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9226EC" w14:textId="77777777" w:rsidR="00E51BED" w:rsidRPr="003C4615" w:rsidRDefault="00E51BED" w:rsidP="00E51BED">
      <w:pPr>
        <w:spacing w:after="0"/>
        <w:jc w:val="center"/>
        <w:rPr>
          <w:rFonts w:ascii="Arial" w:hAnsi="Arial" w:cs="Arial"/>
          <w:b/>
          <w:sz w:val="24"/>
          <w:szCs w:val="20"/>
        </w:rPr>
      </w:pPr>
      <w:bookmarkStart w:id="0" w:name="_Toc78553785"/>
      <w:bookmarkStart w:id="1" w:name="_Toc78555483"/>
      <w:bookmarkStart w:id="2" w:name="_Toc79512551"/>
      <w:r w:rsidRPr="003C4615">
        <w:rPr>
          <w:rFonts w:ascii="Arial" w:hAnsi="Arial" w:cs="Arial"/>
          <w:b/>
          <w:sz w:val="24"/>
          <w:szCs w:val="20"/>
        </w:rPr>
        <w:t xml:space="preserve">COMUNA </w:t>
      </w:r>
      <w:r w:rsidR="000F79F1">
        <w:rPr>
          <w:rFonts w:ascii="Arial" w:hAnsi="Arial" w:cs="Arial"/>
          <w:b/>
          <w:sz w:val="24"/>
          <w:szCs w:val="20"/>
        </w:rPr>
        <w:t>COJOCNA</w:t>
      </w:r>
    </w:p>
    <w:p w14:paraId="19EC2DD0" w14:textId="77777777" w:rsidR="00E51BED" w:rsidRPr="003C4615" w:rsidRDefault="00E51BED" w:rsidP="00E51BED">
      <w:pPr>
        <w:spacing w:after="0"/>
        <w:jc w:val="center"/>
        <w:rPr>
          <w:rFonts w:ascii="Arial" w:hAnsi="Arial" w:cs="Arial"/>
          <w:b/>
          <w:sz w:val="24"/>
          <w:szCs w:val="20"/>
        </w:rPr>
      </w:pPr>
      <w:r w:rsidRPr="003C4615">
        <w:rPr>
          <w:rFonts w:ascii="Arial" w:hAnsi="Arial" w:cs="Arial"/>
          <w:b/>
          <w:sz w:val="24"/>
          <w:szCs w:val="20"/>
        </w:rPr>
        <w:t xml:space="preserve">PRIMĂRIA ȘI CONSILIUL LOCAL </w:t>
      </w:r>
      <w:r w:rsidR="000F79F1">
        <w:rPr>
          <w:rFonts w:ascii="Arial" w:hAnsi="Arial" w:cs="Arial"/>
          <w:b/>
          <w:sz w:val="24"/>
          <w:szCs w:val="20"/>
        </w:rPr>
        <w:t>COJOCNA</w:t>
      </w:r>
    </w:p>
    <w:p w14:paraId="14A644A1" w14:textId="77777777" w:rsidR="005B590C" w:rsidRPr="003C4615" w:rsidRDefault="00E51BED" w:rsidP="00E51BED">
      <w:pPr>
        <w:spacing w:after="0"/>
        <w:jc w:val="center"/>
        <w:rPr>
          <w:rFonts w:ascii="Arial" w:hAnsi="Arial" w:cs="Arial"/>
          <w:b/>
          <w:caps/>
          <w:sz w:val="24"/>
          <w:szCs w:val="20"/>
          <w:lang w:val="it-IT"/>
        </w:rPr>
      </w:pPr>
      <w:r w:rsidRPr="003C4615">
        <w:rPr>
          <w:rFonts w:ascii="Arial" w:hAnsi="Arial" w:cs="Arial"/>
          <w:b/>
          <w:sz w:val="24"/>
          <w:szCs w:val="20"/>
        </w:rPr>
        <w:t xml:space="preserve">JUDEŢUL </w:t>
      </w:r>
      <w:r w:rsidR="000F79F1">
        <w:rPr>
          <w:rFonts w:ascii="Arial" w:hAnsi="Arial" w:cs="Arial"/>
          <w:b/>
          <w:sz w:val="24"/>
          <w:szCs w:val="20"/>
        </w:rPr>
        <w:t>CLUJ</w:t>
      </w:r>
    </w:p>
    <w:p w14:paraId="49A39394" w14:textId="77777777" w:rsidR="003B4D6A" w:rsidRDefault="003B4D6A" w:rsidP="00E51BED">
      <w:pPr>
        <w:spacing w:after="0"/>
        <w:jc w:val="center"/>
        <w:rPr>
          <w:rFonts w:ascii="Arial" w:hAnsi="Arial" w:cs="Arial"/>
          <w:b/>
          <w:caps/>
          <w:sz w:val="20"/>
          <w:szCs w:val="20"/>
          <w:lang w:val="it-IT"/>
        </w:rPr>
      </w:pPr>
    </w:p>
    <w:p w14:paraId="23616C5C" w14:textId="77777777" w:rsidR="00DE04B2" w:rsidRPr="003C4615" w:rsidRDefault="00DE04B2" w:rsidP="00E51BED">
      <w:pPr>
        <w:spacing w:after="0"/>
        <w:jc w:val="center"/>
        <w:rPr>
          <w:rFonts w:ascii="Arial" w:hAnsi="Arial" w:cs="Arial"/>
          <w:b/>
          <w:caps/>
          <w:sz w:val="20"/>
          <w:szCs w:val="20"/>
          <w:lang w:val="it-IT"/>
        </w:rPr>
      </w:pPr>
    </w:p>
    <w:p w14:paraId="6B86C5DC" w14:textId="77777777" w:rsidR="00E51BED" w:rsidRPr="003C4615" w:rsidRDefault="00E51BED" w:rsidP="00E51BED">
      <w:pPr>
        <w:spacing w:after="0"/>
        <w:jc w:val="center"/>
        <w:rPr>
          <w:rFonts w:ascii="Arial" w:hAnsi="Arial" w:cs="Arial"/>
          <w:b/>
          <w:caps/>
          <w:sz w:val="20"/>
          <w:szCs w:val="20"/>
          <w:lang w:val="it-IT"/>
        </w:rPr>
      </w:pPr>
    </w:p>
    <w:p w14:paraId="2C616ADB" w14:textId="77777777" w:rsidR="00E51BED" w:rsidRPr="003C4615" w:rsidRDefault="00E51BED" w:rsidP="00E51BED">
      <w:pPr>
        <w:spacing w:after="0"/>
        <w:jc w:val="center"/>
        <w:rPr>
          <w:rFonts w:ascii="Arial" w:hAnsi="Arial" w:cs="Arial"/>
          <w:b/>
          <w:caps/>
          <w:sz w:val="20"/>
          <w:szCs w:val="20"/>
          <w:lang w:val="it-IT"/>
        </w:rPr>
      </w:pPr>
    </w:p>
    <w:p w14:paraId="304D169F" w14:textId="77777777" w:rsidR="00E51BED" w:rsidRPr="003C4615" w:rsidRDefault="00E51BED" w:rsidP="00E51BED">
      <w:pPr>
        <w:spacing w:after="0"/>
        <w:jc w:val="center"/>
        <w:rPr>
          <w:rFonts w:ascii="Arial" w:hAnsi="Arial" w:cs="Arial"/>
          <w:b/>
          <w:caps/>
          <w:sz w:val="20"/>
          <w:szCs w:val="20"/>
          <w:lang w:val="it-IT"/>
        </w:rPr>
      </w:pPr>
    </w:p>
    <w:p w14:paraId="18699B0B" w14:textId="77777777" w:rsidR="00E51BED" w:rsidRPr="003C4615" w:rsidRDefault="00E51BED" w:rsidP="00E51BED">
      <w:pPr>
        <w:spacing w:after="0"/>
        <w:jc w:val="center"/>
        <w:rPr>
          <w:rFonts w:ascii="Arial" w:hAnsi="Arial" w:cs="Arial"/>
          <w:b/>
          <w:caps/>
          <w:sz w:val="20"/>
          <w:szCs w:val="20"/>
          <w:lang w:val="it-IT"/>
        </w:rPr>
      </w:pPr>
    </w:p>
    <w:p w14:paraId="266DC133" w14:textId="77777777" w:rsidR="00E51BED" w:rsidRDefault="00E51BED" w:rsidP="00E51BED">
      <w:pPr>
        <w:spacing w:after="0"/>
        <w:jc w:val="center"/>
        <w:rPr>
          <w:rFonts w:ascii="Arial" w:hAnsi="Arial" w:cs="Arial"/>
          <w:b/>
          <w:caps/>
          <w:sz w:val="20"/>
          <w:szCs w:val="20"/>
          <w:lang w:val="it-IT"/>
        </w:rPr>
      </w:pPr>
    </w:p>
    <w:p w14:paraId="5B9990F3" w14:textId="77777777" w:rsidR="00E608F8" w:rsidRPr="003C4615" w:rsidRDefault="00E608F8" w:rsidP="00E51BED">
      <w:pPr>
        <w:spacing w:after="0"/>
        <w:jc w:val="center"/>
        <w:rPr>
          <w:rFonts w:ascii="Arial" w:hAnsi="Arial" w:cs="Arial"/>
          <w:b/>
          <w:caps/>
          <w:sz w:val="20"/>
          <w:szCs w:val="20"/>
          <w:lang w:val="it-IT"/>
        </w:rPr>
      </w:pPr>
    </w:p>
    <w:p w14:paraId="2D5AA8CC" w14:textId="77777777" w:rsidR="00E51BED" w:rsidRPr="003C4615" w:rsidRDefault="00E51BED" w:rsidP="00E51BED">
      <w:pPr>
        <w:spacing w:after="0"/>
        <w:jc w:val="center"/>
        <w:rPr>
          <w:rFonts w:ascii="Arial" w:hAnsi="Arial" w:cs="Arial"/>
          <w:b/>
          <w:caps/>
          <w:sz w:val="20"/>
          <w:szCs w:val="20"/>
          <w:lang w:val="it-IT"/>
        </w:rPr>
      </w:pPr>
    </w:p>
    <w:p w14:paraId="0A0A70E1" w14:textId="77777777" w:rsidR="00E51BED" w:rsidRPr="003C4615" w:rsidRDefault="00DE04B2" w:rsidP="00E51BED">
      <w:pPr>
        <w:spacing w:after="0"/>
        <w:jc w:val="center"/>
        <w:rPr>
          <w:rFonts w:ascii="Arial" w:hAnsi="Arial" w:cs="Arial"/>
          <w:b/>
          <w:caps/>
          <w:sz w:val="20"/>
          <w:szCs w:val="20"/>
          <w:lang w:val="it-IT"/>
        </w:rPr>
      </w:pPr>
      <w:r w:rsidRPr="005B6C82">
        <w:rPr>
          <w:rFonts w:ascii="Arial" w:hAnsi="Arial" w:cs="Arial"/>
          <w:noProof/>
          <w:sz w:val="20"/>
          <w:szCs w:val="20"/>
          <w:lang w:val="en-GB" w:eastAsia="en-GB"/>
        </w:rPr>
        <w:drawing>
          <wp:inline distT="0" distB="0" distL="0" distR="0" wp14:anchorId="79A6F961" wp14:editId="15BA069C">
            <wp:extent cx="4068445" cy="2152885"/>
            <wp:effectExtent l="0" t="0" r="8255" b="0"/>
            <wp:docPr id="274" name="Imagin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10256" t="10548" r="12981" b="4219"/>
                    <a:stretch/>
                  </pic:blipFill>
                  <pic:spPr bwMode="auto">
                    <a:xfrm>
                      <a:off x="0" y="0"/>
                      <a:ext cx="4068445" cy="2152885"/>
                    </a:xfrm>
                    <a:prstGeom prst="rect">
                      <a:avLst/>
                    </a:prstGeom>
                    <a:ln>
                      <a:noFill/>
                    </a:ln>
                    <a:effectLst/>
                    <a:extLst>
                      <a:ext uri="{53640926-AAD7-44D8-BBD7-CCE9431645EC}">
                        <a14:shadowObscured xmlns:a14="http://schemas.microsoft.com/office/drawing/2010/main"/>
                      </a:ext>
                    </a:extLst>
                  </pic:spPr>
                </pic:pic>
              </a:graphicData>
            </a:graphic>
          </wp:inline>
        </w:drawing>
      </w:r>
    </w:p>
    <w:p w14:paraId="4D992840" w14:textId="77777777" w:rsidR="00E51BED" w:rsidRPr="003C4615" w:rsidRDefault="00E51BED" w:rsidP="00E51BED">
      <w:pPr>
        <w:spacing w:after="0"/>
        <w:jc w:val="center"/>
        <w:rPr>
          <w:rFonts w:ascii="Arial" w:hAnsi="Arial" w:cs="Arial"/>
          <w:b/>
          <w:caps/>
          <w:sz w:val="20"/>
          <w:szCs w:val="20"/>
          <w:lang w:val="it-IT"/>
        </w:rPr>
      </w:pPr>
    </w:p>
    <w:p w14:paraId="07AA0827" w14:textId="77777777" w:rsidR="00E51BED" w:rsidRPr="003C4615" w:rsidRDefault="00E51BED" w:rsidP="00E51BED">
      <w:pPr>
        <w:spacing w:after="0"/>
        <w:jc w:val="center"/>
        <w:rPr>
          <w:rFonts w:ascii="Arial" w:hAnsi="Arial" w:cs="Arial"/>
          <w:b/>
          <w:caps/>
          <w:sz w:val="20"/>
          <w:szCs w:val="20"/>
          <w:lang w:val="it-IT"/>
        </w:rPr>
      </w:pPr>
    </w:p>
    <w:p w14:paraId="21077F09" w14:textId="77777777" w:rsidR="00E51BED" w:rsidRPr="003C4615" w:rsidRDefault="00E51BED" w:rsidP="00E51BED">
      <w:pPr>
        <w:spacing w:after="0"/>
        <w:jc w:val="center"/>
        <w:rPr>
          <w:rFonts w:ascii="Arial" w:hAnsi="Arial" w:cs="Arial"/>
          <w:b/>
          <w:caps/>
          <w:sz w:val="20"/>
          <w:szCs w:val="20"/>
          <w:lang w:val="it-IT"/>
        </w:rPr>
      </w:pPr>
    </w:p>
    <w:p w14:paraId="37A13EF5" w14:textId="77777777" w:rsidR="00E51BED" w:rsidRPr="003C4615" w:rsidRDefault="00E51BED" w:rsidP="00E51BED">
      <w:pPr>
        <w:spacing w:after="0"/>
        <w:jc w:val="center"/>
        <w:rPr>
          <w:rFonts w:ascii="Arial" w:hAnsi="Arial" w:cs="Arial"/>
          <w:b/>
          <w:caps/>
          <w:sz w:val="20"/>
          <w:szCs w:val="20"/>
          <w:lang w:val="it-IT"/>
        </w:rPr>
      </w:pPr>
    </w:p>
    <w:p w14:paraId="3FF909CE" w14:textId="77777777" w:rsidR="00E51BED" w:rsidRPr="003C4615" w:rsidRDefault="00E51BED" w:rsidP="00E51BED">
      <w:pPr>
        <w:spacing w:after="0"/>
        <w:jc w:val="center"/>
        <w:rPr>
          <w:rFonts w:ascii="Arial" w:hAnsi="Arial" w:cs="Arial"/>
          <w:b/>
          <w:caps/>
          <w:sz w:val="20"/>
          <w:szCs w:val="20"/>
          <w:lang w:val="it-IT"/>
        </w:rPr>
      </w:pPr>
    </w:p>
    <w:p w14:paraId="4FFA04A5" w14:textId="77777777" w:rsidR="00E51BED" w:rsidRPr="003C4615" w:rsidRDefault="00E51BED" w:rsidP="00E51BED">
      <w:pPr>
        <w:spacing w:after="0"/>
        <w:jc w:val="center"/>
        <w:rPr>
          <w:rFonts w:ascii="Arial" w:hAnsi="Arial" w:cs="Arial"/>
          <w:b/>
          <w:caps/>
          <w:sz w:val="20"/>
          <w:szCs w:val="20"/>
          <w:lang w:val="it-IT"/>
        </w:rPr>
      </w:pPr>
    </w:p>
    <w:p w14:paraId="4590FB7E" w14:textId="77777777" w:rsidR="00E51BED" w:rsidRPr="003C4615" w:rsidRDefault="00E51BED" w:rsidP="00E51BED">
      <w:pPr>
        <w:spacing w:after="0"/>
        <w:jc w:val="center"/>
        <w:rPr>
          <w:rFonts w:ascii="Arial" w:hAnsi="Arial" w:cs="Arial"/>
          <w:b/>
          <w:caps/>
          <w:sz w:val="20"/>
          <w:szCs w:val="20"/>
          <w:lang w:val="it-IT"/>
        </w:rPr>
      </w:pPr>
    </w:p>
    <w:p w14:paraId="660CEA89" w14:textId="77777777" w:rsidR="00E51BED" w:rsidRDefault="00E51BED" w:rsidP="00E51BED">
      <w:pPr>
        <w:spacing w:after="0"/>
        <w:jc w:val="center"/>
        <w:rPr>
          <w:rFonts w:ascii="Arial" w:hAnsi="Arial" w:cs="Arial"/>
          <w:b/>
          <w:caps/>
          <w:sz w:val="20"/>
          <w:szCs w:val="20"/>
          <w:lang w:val="it-IT"/>
        </w:rPr>
      </w:pPr>
    </w:p>
    <w:p w14:paraId="188E7AD7" w14:textId="77777777" w:rsidR="00E608F8" w:rsidRPr="003C4615" w:rsidRDefault="00E608F8" w:rsidP="00E51BED">
      <w:pPr>
        <w:spacing w:after="0"/>
        <w:jc w:val="center"/>
        <w:rPr>
          <w:rFonts w:ascii="Arial" w:hAnsi="Arial" w:cs="Arial"/>
          <w:b/>
          <w:caps/>
          <w:sz w:val="20"/>
          <w:szCs w:val="20"/>
          <w:lang w:val="it-IT"/>
        </w:rPr>
      </w:pPr>
    </w:p>
    <w:p w14:paraId="2D0B4141" w14:textId="77777777" w:rsidR="00E51BED" w:rsidRPr="003C4615" w:rsidRDefault="00E51BED" w:rsidP="00E51BED">
      <w:pPr>
        <w:spacing w:after="0"/>
        <w:jc w:val="center"/>
        <w:rPr>
          <w:rFonts w:ascii="Arial" w:hAnsi="Arial" w:cs="Arial"/>
          <w:b/>
          <w:sz w:val="24"/>
          <w:szCs w:val="20"/>
        </w:rPr>
      </w:pPr>
      <w:r w:rsidRPr="003C4615">
        <w:rPr>
          <w:rFonts w:ascii="Arial" w:hAnsi="Arial" w:cs="Arial"/>
          <w:b/>
          <w:sz w:val="24"/>
          <w:szCs w:val="20"/>
        </w:rPr>
        <w:t>STRATEGIA DE DEZVOLTARE</w:t>
      </w:r>
      <w:r w:rsidR="000F79F1">
        <w:rPr>
          <w:rFonts w:ascii="Arial" w:hAnsi="Arial" w:cs="Arial"/>
          <w:b/>
          <w:sz w:val="24"/>
          <w:szCs w:val="20"/>
        </w:rPr>
        <w:t xml:space="preserve"> LOCALĂ</w:t>
      </w:r>
    </w:p>
    <w:p w14:paraId="23D32877" w14:textId="77777777" w:rsidR="00E51BED" w:rsidRPr="003C4615" w:rsidRDefault="00E51BED" w:rsidP="00E51BED">
      <w:pPr>
        <w:spacing w:after="0"/>
        <w:jc w:val="center"/>
        <w:rPr>
          <w:rFonts w:ascii="Arial" w:hAnsi="Arial" w:cs="Arial"/>
          <w:b/>
          <w:sz w:val="24"/>
          <w:szCs w:val="20"/>
        </w:rPr>
      </w:pPr>
      <w:r w:rsidRPr="003C4615">
        <w:rPr>
          <w:rFonts w:ascii="Arial" w:hAnsi="Arial" w:cs="Arial"/>
          <w:b/>
          <w:sz w:val="24"/>
          <w:szCs w:val="20"/>
        </w:rPr>
        <w:t xml:space="preserve">A COMUNEI </w:t>
      </w:r>
      <w:r w:rsidR="000F79F1">
        <w:rPr>
          <w:rFonts w:ascii="Arial" w:hAnsi="Arial" w:cs="Arial"/>
          <w:b/>
          <w:sz w:val="24"/>
          <w:szCs w:val="20"/>
        </w:rPr>
        <w:t>COJOCNA</w:t>
      </w:r>
    </w:p>
    <w:p w14:paraId="76C42C80" w14:textId="77777777" w:rsidR="00E51BED" w:rsidRPr="003C4615" w:rsidRDefault="00E51BED" w:rsidP="00E51BED">
      <w:pPr>
        <w:spacing w:after="0"/>
        <w:jc w:val="center"/>
        <w:rPr>
          <w:rFonts w:ascii="Arial" w:hAnsi="Arial" w:cs="Arial"/>
          <w:b/>
          <w:sz w:val="20"/>
          <w:szCs w:val="20"/>
        </w:rPr>
      </w:pPr>
      <w:r w:rsidRPr="003C4615">
        <w:rPr>
          <w:rFonts w:ascii="Arial" w:hAnsi="Arial" w:cs="Arial"/>
          <w:b/>
          <w:sz w:val="24"/>
          <w:szCs w:val="20"/>
        </w:rPr>
        <w:t>PENTRU PERIOADA 2021 – 2027</w:t>
      </w:r>
    </w:p>
    <w:p w14:paraId="5EEC3172" w14:textId="77777777" w:rsidR="006D575D" w:rsidRPr="003C4615" w:rsidRDefault="006D575D" w:rsidP="00E51BED">
      <w:pPr>
        <w:spacing w:after="0"/>
        <w:jc w:val="center"/>
        <w:rPr>
          <w:rFonts w:ascii="Arial" w:hAnsi="Arial" w:cs="Arial"/>
          <w:b/>
          <w:sz w:val="20"/>
          <w:szCs w:val="20"/>
        </w:rPr>
      </w:pPr>
    </w:p>
    <w:p w14:paraId="2631C180" w14:textId="77777777" w:rsidR="00E51BED" w:rsidRPr="003C4615" w:rsidRDefault="00E51BED" w:rsidP="00E51BED">
      <w:pPr>
        <w:spacing w:after="0" w:line="240" w:lineRule="auto"/>
        <w:jc w:val="center"/>
        <w:rPr>
          <w:rFonts w:ascii="Arial" w:hAnsi="Arial" w:cs="Arial"/>
          <w:b/>
          <w:sz w:val="24"/>
        </w:rPr>
      </w:pPr>
      <w:r w:rsidRPr="003C4615">
        <w:rPr>
          <w:rFonts w:ascii="Arial" w:hAnsi="Arial" w:cs="Arial"/>
          <w:b/>
          <w:sz w:val="24"/>
        </w:rPr>
        <w:t>CUPRINS</w:t>
      </w:r>
    </w:p>
    <w:p w14:paraId="5DD9123B" w14:textId="77777777" w:rsidR="00E51BED" w:rsidRPr="0015284B" w:rsidRDefault="00E51BED" w:rsidP="00E51BED">
      <w:pPr>
        <w:spacing w:after="0" w:line="240" w:lineRule="auto"/>
        <w:jc w:val="center"/>
        <w:rPr>
          <w:rFonts w:ascii="Arial" w:hAnsi="Arial" w:cs="Arial"/>
          <w:b/>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28"/>
        <w:gridCol w:w="1134"/>
        <w:gridCol w:w="561"/>
      </w:tblGrid>
      <w:tr w:rsidR="00D51224" w:rsidRPr="00D51224" w14:paraId="00D10460" w14:textId="77777777" w:rsidTr="00B80699">
        <w:tc>
          <w:tcPr>
            <w:tcW w:w="4928" w:type="dxa"/>
          </w:tcPr>
          <w:p w14:paraId="6B9D4D41" w14:textId="77777777" w:rsidR="00FB016F" w:rsidRPr="00CE31CD" w:rsidRDefault="00FB016F" w:rsidP="0015284B">
            <w:pPr>
              <w:spacing w:after="0"/>
              <w:rPr>
                <w:rFonts w:ascii="Arial" w:hAnsi="Arial" w:cs="Arial"/>
                <w:b/>
              </w:rPr>
            </w:pPr>
            <w:r w:rsidRPr="00CE31CD">
              <w:rPr>
                <w:rFonts w:ascii="Arial" w:hAnsi="Arial" w:cs="Arial"/>
                <w:b/>
              </w:rPr>
              <w:t>INTRODUCERE</w:t>
            </w:r>
          </w:p>
        </w:tc>
        <w:tc>
          <w:tcPr>
            <w:tcW w:w="1134" w:type="dxa"/>
          </w:tcPr>
          <w:p w14:paraId="0CA99F11" w14:textId="77777777" w:rsidR="00FB016F" w:rsidRPr="00A45478" w:rsidRDefault="00B80699" w:rsidP="0015284B">
            <w:pPr>
              <w:spacing w:after="0"/>
              <w:jc w:val="center"/>
              <w:rPr>
                <w:rFonts w:ascii="Arial" w:hAnsi="Arial" w:cs="Arial"/>
              </w:rPr>
            </w:pPr>
            <w:r>
              <w:rPr>
                <w:rFonts w:ascii="Arial" w:hAnsi="Arial" w:cs="Arial"/>
              </w:rPr>
              <w:t>…………</w:t>
            </w:r>
          </w:p>
        </w:tc>
        <w:tc>
          <w:tcPr>
            <w:tcW w:w="561" w:type="dxa"/>
          </w:tcPr>
          <w:p w14:paraId="62480ABE" w14:textId="77777777" w:rsidR="00FB016F" w:rsidRPr="0010139C" w:rsidRDefault="0095442E" w:rsidP="0015284B">
            <w:pPr>
              <w:spacing w:after="0"/>
              <w:jc w:val="right"/>
              <w:rPr>
                <w:rFonts w:ascii="Arial" w:hAnsi="Arial" w:cs="Arial"/>
              </w:rPr>
            </w:pPr>
            <w:r w:rsidRPr="0010139C">
              <w:rPr>
                <w:rFonts w:ascii="Arial" w:hAnsi="Arial" w:cs="Arial"/>
              </w:rPr>
              <w:t>4</w:t>
            </w:r>
          </w:p>
        </w:tc>
      </w:tr>
      <w:tr w:rsidR="00D51224" w:rsidRPr="00D51224" w14:paraId="7D59F3A9" w14:textId="77777777" w:rsidTr="00B80699">
        <w:tc>
          <w:tcPr>
            <w:tcW w:w="4928" w:type="dxa"/>
          </w:tcPr>
          <w:p w14:paraId="6DA1992F" w14:textId="77777777" w:rsidR="00FB016F" w:rsidRPr="003E3180" w:rsidRDefault="00FB016F" w:rsidP="0015284B">
            <w:pPr>
              <w:spacing w:after="0"/>
              <w:rPr>
                <w:rFonts w:ascii="Arial" w:hAnsi="Arial" w:cs="Arial"/>
                <w:b/>
              </w:rPr>
            </w:pPr>
            <w:r w:rsidRPr="003E3180">
              <w:rPr>
                <w:rFonts w:ascii="Arial" w:hAnsi="Arial" w:cs="Arial"/>
                <w:b/>
              </w:rPr>
              <w:t>CAPITOLUL I</w:t>
            </w:r>
          </w:p>
        </w:tc>
        <w:tc>
          <w:tcPr>
            <w:tcW w:w="1134" w:type="dxa"/>
          </w:tcPr>
          <w:p w14:paraId="6B7E96C2" w14:textId="77777777" w:rsidR="00FB016F" w:rsidRPr="00A45478" w:rsidRDefault="00FB016F" w:rsidP="0015284B">
            <w:pPr>
              <w:spacing w:after="0"/>
              <w:jc w:val="center"/>
              <w:rPr>
                <w:rFonts w:ascii="Arial" w:hAnsi="Arial" w:cs="Arial"/>
              </w:rPr>
            </w:pPr>
          </w:p>
        </w:tc>
        <w:tc>
          <w:tcPr>
            <w:tcW w:w="561" w:type="dxa"/>
          </w:tcPr>
          <w:p w14:paraId="726A916D" w14:textId="77777777" w:rsidR="00FB016F" w:rsidRPr="0010139C" w:rsidRDefault="00FB016F" w:rsidP="0015284B">
            <w:pPr>
              <w:spacing w:after="0"/>
              <w:jc w:val="right"/>
              <w:rPr>
                <w:rFonts w:ascii="Arial" w:hAnsi="Arial" w:cs="Arial"/>
              </w:rPr>
            </w:pPr>
          </w:p>
        </w:tc>
      </w:tr>
      <w:tr w:rsidR="00D51224" w:rsidRPr="00D51224" w14:paraId="5CBCBC7D" w14:textId="77777777" w:rsidTr="00B80699">
        <w:tc>
          <w:tcPr>
            <w:tcW w:w="4928" w:type="dxa"/>
          </w:tcPr>
          <w:p w14:paraId="7EE59E57" w14:textId="77777777" w:rsidR="00FB016F" w:rsidRPr="003E3180" w:rsidRDefault="00FB016F" w:rsidP="0015284B">
            <w:pPr>
              <w:spacing w:after="0"/>
              <w:rPr>
                <w:rFonts w:ascii="Arial" w:hAnsi="Arial" w:cs="Arial"/>
                <w:b/>
              </w:rPr>
            </w:pPr>
            <w:r w:rsidRPr="003E3180">
              <w:rPr>
                <w:rFonts w:ascii="Arial" w:hAnsi="Arial" w:cs="Arial"/>
                <w:b/>
              </w:rPr>
              <w:t xml:space="preserve">   </w:t>
            </w:r>
            <w:r w:rsidR="00FC05E1" w:rsidRPr="003E3180">
              <w:rPr>
                <w:rFonts w:ascii="Arial" w:hAnsi="Arial" w:cs="Arial"/>
                <w:b/>
              </w:rPr>
              <w:t>CADRUL GENERAL</w:t>
            </w:r>
          </w:p>
        </w:tc>
        <w:tc>
          <w:tcPr>
            <w:tcW w:w="1134" w:type="dxa"/>
          </w:tcPr>
          <w:p w14:paraId="49F86ADD" w14:textId="77777777" w:rsidR="00FB016F" w:rsidRPr="00A45478" w:rsidRDefault="00B80699" w:rsidP="0015284B">
            <w:pPr>
              <w:spacing w:after="0"/>
              <w:jc w:val="center"/>
              <w:rPr>
                <w:rFonts w:ascii="Arial" w:hAnsi="Arial" w:cs="Arial"/>
              </w:rPr>
            </w:pPr>
            <w:r>
              <w:rPr>
                <w:rFonts w:ascii="Arial" w:hAnsi="Arial" w:cs="Arial"/>
              </w:rPr>
              <w:t>…………</w:t>
            </w:r>
          </w:p>
        </w:tc>
        <w:tc>
          <w:tcPr>
            <w:tcW w:w="561" w:type="dxa"/>
          </w:tcPr>
          <w:p w14:paraId="5A28727B" w14:textId="77777777" w:rsidR="00FB016F" w:rsidRPr="0010139C" w:rsidRDefault="0095442E" w:rsidP="0015284B">
            <w:pPr>
              <w:spacing w:after="0"/>
              <w:jc w:val="right"/>
              <w:rPr>
                <w:rFonts w:ascii="Arial" w:hAnsi="Arial" w:cs="Arial"/>
              </w:rPr>
            </w:pPr>
            <w:r w:rsidRPr="0010139C">
              <w:rPr>
                <w:rFonts w:ascii="Arial" w:hAnsi="Arial" w:cs="Arial"/>
              </w:rPr>
              <w:t>8</w:t>
            </w:r>
          </w:p>
        </w:tc>
      </w:tr>
      <w:tr w:rsidR="00D51224" w:rsidRPr="00D51224" w14:paraId="5785DC2C" w14:textId="77777777" w:rsidTr="00B80699">
        <w:tc>
          <w:tcPr>
            <w:tcW w:w="4928" w:type="dxa"/>
          </w:tcPr>
          <w:p w14:paraId="4F97DF27" w14:textId="77777777" w:rsidR="00FB016F" w:rsidRPr="003E3180" w:rsidRDefault="00FB016F" w:rsidP="0015284B">
            <w:pPr>
              <w:spacing w:after="0"/>
              <w:rPr>
                <w:rFonts w:ascii="Arial" w:hAnsi="Arial" w:cs="Arial"/>
              </w:rPr>
            </w:pPr>
            <w:r w:rsidRPr="003E3180">
              <w:rPr>
                <w:rFonts w:ascii="Arial" w:hAnsi="Arial" w:cs="Arial"/>
              </w:rPr>
              <w:t xml:space="preserve">     1.1 </w:t>
            </w:r>
            <w:r w:rsidR="001551B3" w:rsidRPr="003E3180">
              <w:rPr>
                <w:rFonts w:ascii="Arial" w:hAnsi="Arial" w:cs="Arial"/>
              </w:rPr>
              <w:t>Prezentare generală</w:t>
            </w:r>
          </w:p>
        </w:tc>
        <w:tc>
          <w:tcPr>
            <w:tcW w:w="1134" w:type="dxa"/>
          </w:tcPr>
          <w:p w14:paraId="1058A98C" w14:textId="77777777" w:rsidR="00FB016F" w:rsidRPr="00A45478" w:rsidRDefault="00B80699" w:rsidP="0015284B">
            <w:pPr>
              <w:spacing w:after="0"/>
              <w:jc w:val="center"/>
              <w:rPr>
                <w:rFonts w:ascii="Arial" w:hAnsi="Arial" w:cs="Arial"/>
              </w:rPr>
            </w:pPr>
            <w:r>
              <w:rPr>
                <w:rFonts w:ascii="Arial" w:hAnsi="Arial" w:cs="Arial"/>
              </w:rPr>
              <w:t>…………</w:t>
            </w:r>
          </w:p>
        </w:tc>
        <w:tc>
          <w:tcPr>
            <w:tcW w:w="561" w:type="dxa"/>
          </w:tcPr>
          <w:p w14:paraId="346D1330" w14:textId="77777777" w:rsidR="00FB016F" w:rsidRPr="0010139C" w:rsidRDefault="0095442E" w:rsidP="0015284B">
            <w:pPr>
              <w:spacing w:after="0"/>
              <w:jc w:val="right"/>
              <w:rPr>
                <w:rFonts w:ascii="Arial" w:hAnsi="Arial" w:cs="Arial"/>
              </w:rPr>
            </w:pPr>
            <w:r w:rsidRPr="0010139C">
              <w:rPr>
                <w:rFonts w:ascii="Arial" w:hAnsi="Arial" w:cs="Arial"/>
              </w:rPr>
              <w:t>8</w:t>
            </w:r>
          </w:p>
        </w:tc>
      </w:tr>
      <w:tr w:rsidR="00D51224" w:rsidRPr="00D51224" w14:paraId="6A317DCF" w14:textId="77777777" w:rsidTr="00B80699">
        <w:tc>
          <w:tcPr>
            <w:tcW w:w="4928" w:type="dxa"/>
          </w:tcPr>
          <w:p w14:paraId="455C659E" w14:textId="77777777" w:rsidR="00FB016F" w:rsidRPr="003E3180" w:rsidRDefault="00FB016F" w:rsidP="0015284B">
            <w:pPr>
              <w:spacing w:after="0"/>
              <w:rPr>
                <w:rFonts w:ascii="Arial" w:hAnsi="Arial" w:cs="Arial"/>
              </w:rPr>
            </w:pPr>
            <w:r w:rsidRPr="003E3180">
              <w:rPr>
                <w:rFonts w:ascii="Arial" w:hAnsi="Arial" w:cs="Arial"/>
              </w:rPr>
              <w:t xml:space="preserve">     </w:t>
            </w:r>
            <w:r w:rsidR="003E3180" w:rsidRPr="003E3180">
              <w:rPr>
                <w:rFonts w:ascii="Arial" w:hAnsi="Arial" w:cs="Arial"/>
              </w:rPr>
              <w:t>1.2 Istoricul comunei Cojocna</w:t>
            </w:r>
          </w:p>
        </w:tc>
        <w:tc>
          <w:tcPr>
            <w:tcW w:w="1134" w:type="dxa"/>
          </w:tcPr>
          <w:p w14:paraId="04B32BE1" w14:textId="77777777" w:rsidR="00FB016F" w:rsidRPr="00A45478" w:rsidRDefault="00B80699" w:rsidP="0015284B">
            <w:pPr>
              <w:spacing w:after="0"/>
              <w:jc w:val="center"/>
              <w:rPr>
                <w:rFonts w:ascii="Arial" w:hAnsi="Arial" w:cs="Arial"/>
              </w:rPr>
            </w:pPr>
            <w:r>
              <w:rPr>
                <w:rFonts w:ascii="Arial" w:hAnsi="Arial" w:cs="Arial"/>
              </w:rPr>
              <w:t>…………</w:t>
            </w:r>
          </w:p>
        </w:tc>
        <w:tc>
          <w:tcPr>
            <w:tcW w:w="561" w:type="dxa"/>
          </w:tcPr>
          <w:p w14:paraId="68A7032B" w14:textId="77777777" w:rsidR="00FB016F" w:rsidRPr="0010139C" w:rsidRDefault="0010139C" w:rsidP="0015284B">
            <w:pPr>
              <w:spacing w:after="0"/>
              <w:jc w:val="right"/>
              <w:rPr>
                <w:rFonts w:ascii="Arial" w:hAnsi="Arial" w:cs="Arial"/>
              </w:rPr>
            </w:pPr>
            <w:r w:rsidRPr="0010139C">
              <w:rPr>
                <w:rFonts w:ascii="Arial" w:hAnsi="Arial" w:cs="Arial"/>
              </w:rPr>
              <w:t>9</w:t>
            </w:r>
          </w:p>
        </w:tc>
      </w:tr>
      <w:tr w:rsidR="00D51224" w:rsidRPr="00D51224" w14:paraId="3E563CB8" w14:textId="77777777" w:rsidTr="00B80699">
        <w:tc>
          <w:tcPr>
            <w:tcW w:w="4928" w:type="dxa"/>
          </w:tcPr>
          <w:p w14:paraId="07B44B57" w14:textId="77777777" w:rsidR="00FB016F" w:rsidRPr="00D51224" w:rsidRDefault="004150BE" w:rsidP="0015284B">
            <w:pPr>
              <w:spacing w:after="0"/>
              <w:rPr>
                <w:rFonts w:ascii="Arial" w:hAnsi="Arial" w:cs="Arial"/>
                <w:b/>
                <w:color w:val="FF0000"/>
              </w:rPr>
            </w:pPr>
            <w:r>
              <w:rPr>
                <w:rFonts w:ascii="Arial" w:hAnsi="Arial" w:cs="Arial"/>
                <w:b/>
                <w:color w:val="FF0000"/>
              </w:rPr>
              <w:t xml:space="preserve">     </w:t>
            </w:r>
            <w:r w:rsidR="00013D9D" w:rsidRPr="00013D9D">
              <w:rPr>
                <w:rFonts w:ascii="Arial" w:hAnsi="Arial" w:cs="Arial"/>
              </w:rPr>
              <w:t>1.3 Cadrul fizico-geografic</w:t>
            </w:r>
          </w:p>
        </w:tc>
        <w:tc>
          <w:tcPr>
            <w:tcW w:w="1134" w:type="dxa"/>
          </w:tcPr>
          <w:p w14:paraId="2ABAF39E" w14:textId="77777777" w:rsidR="00FB016F" w:rsidRPr="00A45478" w:rsidRDefault="00B80699" w:rsidP="0015284B">
            <w:pPr>
              <w:spacing w:after="0"/>
              <w:jc w:val="center"/>
              <w:rPr>
                <w:rFonts w:ascii="Arial" w:hAnsi="Arial" w:cs="Arial"/>
              </w:rPr>
            </w:pPr>
            <w:r>
              <w:rPr>
                <w:rFonts w:ascii="Arial" w:hAnsi="Arial" w:cs="Arial"/>
              </w:rPr>
              <w:t>…………</w:t>
            </w:r>
          </w:p>
        </w:tc>
        <w:tc>
          <w:tcPr>
            <w:tcW w:w="561" w:type="dxa"/>
          </w:tcPr>
          <w:p w14:paraId="6120B1EA" w14:textId="77777777" w:rsidR="00FB016F" w:rsidRPr="0010139C" w:rsidRDefault="0010139C" w:rsidP="00EC5451">
            <w:pPr>
              <w:spacing w:after="0"/>
              <w:jc w:val="right"/>
              <w:rPr>
                <w:rFonts w:ascii="Arial" w:hAnsi="Arial" w:cs="Arial"/>
              </w:rPr>
            </w:pPr>
            <w:r w:rsidRPr="0010139C">
              <w:rPr>
                <w:rFonts w:ascii="Arial" w:hAnsi="Arial" w:cs="Arial"/>
              </w:rPr>
              <w:t>1</w:t>
            </w:r>
            <w:r w:rsidR="00EC5451">
              <w:rPr>
                <w:rFonts w:ascii="Arial" w:hAnsi="Arial" w:cs="Arial"/>
              </w:rPr>
              <w:t>8</w:t>
            </w:r>
          </w:p>
        </w:tc>
      </w:tr>
      <w:tr w:rsidR="004342C3" w:rsidRPr="00D51224" w14:paraId="23A6E4D8" w14:textId="77777777" w:rsidTr="00B80699">
        <w:tc>
          <w:tcPr>
            <w:tcW w:w="4928" w:type="dxa"/>
          </w:tcPr>
          <w:p w14:paraId="0D64291A" w14:textId="77777777" w:rsidR="004342C3" w:rsidRDefault="004342C3" w:rsidP="0015284B">
            <w:pPr>
              <w:spacing w:after="0"/>
              <w:rPr>
                <w:rFonts w:ascii="Arial" w:hAnsi="Arial" w:cs="Arial"/>
              </w:rPr>
            </w:pPr>
            <w:r>
              <w:rPr>
                <w:rFonts w:ascii="Arial" w:hAnsi="Arial" w:cs="Arial"/>
              </w:rPr>
              <w:t xml:space="preserve">     1.4 Fisă prezentare comună</w:t>
            </w:r>
          </w:p>
        </w:tc>
        <w:tc>
          <w:tcPr>
            <w:tcW w:w="1134" w:type="dxa"/>
          </w:tcPr>
          <w:p w14:paraId="56897E25" w14:textId="77777777" w:rsidR="004342C3" w:rsidRPr="00A45478" w:rsidRDefault="00B80699" w:rsidP="0015284B">
            <w:pPr>
              <w:spacing w:after="0"/>
              <w:jc w:val="center"/>
              <w:rPr>
                <w:rFonts w:ascii="Arial" w:hAnsi="Arial" w:cs="Arial"/>
              </w:rPr>
            </w:pPr>
            <w:r>
              <w:rPr>
                <w:rFonts w:ascii="Arial" w:hAnsi="Arial" w:cs="Arial"/>
              </w:rPr>
              <w:t>…………</w:t>
            </w:r>
          </w:p>
        </w:tc>
        <w:tc>
          <w:tcPr>
            <w:tcW w:w="561" w:type="dxa"/>
          </w:tcPr>
          <w:p w14:paraId="73B93804" w14:textId="77777777" w:rsidR="004342C3" w:rsidRPr="0010139C" w:rsidRDefault="0010139C" w:rsidP="0015284B">
            <w:pPr>
              <w:spacing w:after="0"/>
              <w:jc w:val="right"/>
              <w:rPr>
                <w:rFonts w:ascii="Arial" w:hAnsi="Arial" w:cs="Arial"/>
              </w:rPr>
            </w:pPr>
            <w:r w:rsidRPr="0010139C">
              <w:rPr>
                <w:rFonts w:ascii="Arial" w:hAnsi="Arial" w:cs="Arial"/>
              </w:rPr>
              <w:t>21</w:t>
            </w:r>
          </w:p>
        </w:tc>
      </w:tr>
      <w:tr w:rsidR="00D51224" w:rsidRPr="00D51224" w14:paraId="426A54D5" w14:textId="77777777" w:rsidTr="00B80699">
        <w:tc>
          <w:tcPr>
            <w:tcW w:w="4928" w:type="dxa"/>
          </w:tcPr>
          <w:p w14:paraId="54A601D1" w14:textId="77777777" w:rsidR="00FB016F" w:rsidRPr="00D51224" w:rsidRDefault="00F51BA0" w:rsidP="0015284B">
            <w:pPr>
              <w:spacing w:after="0"/>
              <w:rPr>
                <w:rFonts w:ascii="Arial" w:hAnsi="Arial" w:cs="Arial"/>
                <w:b/>
                <w:color w:val="FF0000"/>
              </w:rPr>
            </w:pPr>
            <w:r>
              <w:rPr>
                <w:rFonts w:ascii="Arial" w:hAnsi="Arial" w:cs="Arial"/>
              </w:rPr>
              <w:t xml:space="preserve">     1.</w:t>
            </w:r>
            <w:r w:rsidR="004342C3">
              <w:rPr>
                <w:rFonts w:ascii="Arial" w:hAnsi="Arial" w:cs="Arial"/>
              </w:rPr>
              <w:t>5</w:t>
            </w:r>
            <w:r>
              <w:rPr>
                <w:rFonts w:ascii="Arial" w:hAnsi="Arial" w:cs="Arial"/>
              </w:rPr>
              <w:t xml:space="preserve"> </w:t>
            </w:r>
            <w:r w:rsidRPr="00F51BA0">
              <w:rPr>
                <w:rFonts w:ascii="Arial" w:hAnsi="Arial" w:cs="Arial"/>
              </w:rPr>
              <w:t>Cadru</w:t>
            </w:r>
            <w:r>
              <w:rPr>
                <w:rFonts w:ascii="Arial" w:hAnsi="Arial" w:cs="Arial"/>
              </w:rPr>
              <w:t>l</w:t>
            </w:r>
            <w:r w:rsidRPr="00F51BA0">
              <w:rPr>
                <w:rFonts w:ascii="Arial" w:hAnsi="Arial" w:cs="Arial"/>
              </w:rPr>
              <w:t xml:space="preserve"> demografic (socio-demografic)</w:t>
            </w:r>
          </w:p>
        </w:tc>
        <w:tc>
          <w:tcPr>
            <w:tcW w:w="1134" w:type="dxa"/>
          </w:tcPr>
          <w:p w14:paraId="7FA09679" w14:textId="77777777" w:rsidR="00FB016F" w:rsidRPr="00A45478" w:rsidRDefault="00B80699" w:rsidP="0015284B">
            <w:pPr>
              <w:spacing w:after="0"/>
              <w:jc w:val="center"/>
              <w:rPr>
                <w:rFonts w:ascii="Arial" w:hAnsi="Arial" w:cs="Arial"/>
              </w:rPr>
            </w:pPr>
            <w:r>
              <w:rPr>
                <w:rFonts w:ascii="Arial" w:hAnsi="Arial" w:cs="Arial"/>
              </w:rPr>
              <w:t>…………</w:t>
            </w:r>
          </w:p>
        </w:tc>
        <w:tc>
          <w:tcPr>
            <w:tcW w:w="561" w:type="dxa"/>
          </w:tcPr>
          <w:p w14:paraId="4EB9A135" w14:textId="77777777" w:rsidR="00FB016F" w:rsidRPr="0010139C" w:rsidRDefault="0010139C" w:rsidP="0015284B">
            <w:pPr>
              <w:spacing w:after="0"/>
              <w:jc w:val="right"/>
              <w:rPr>
                <w:rFonts w:ascii="Arial" w:hAnsi="Arial" w:cs="Arial"/>
              </w:rPr>
            </w:pPr>
            <w:r w:rsidRPr="0010139C">
              <w:rPr>
                <w:rFonts w:ascii="Arial" w:hAnsi="Arial" w:cs="Arial"/>
              </w:rPr>
              <w:t>23</w:t>
            </w:r>
          </w:p>
        </w:tc>
      </w:tr>
      <w:tr w:rsidR="00D51224" w:rsidRPr="00D51224" w14:paraId="51E9D72B" w14:textId="77777777" w:rsidTr="00B80699">
        <w:tc>
          <w:tcPr>
            <w:tcW w:w="4928" w:type="dxa"/>
          </w:tcPr>
          <w:p w14:paraId="04453C69" w14:textId="77777777" w:rsidR="00FB016F" w:rsidRPr="00A45478" w:rsidRDefault="00A45478" w:rsidP="0015284B">
            <w:pPr>
              <w:pStyle w:val="NormalWeb"/>
              <w:shd w:val="clear" w:color="auto" w:fill="FFFFFF"/>
              <w:spacing w:before="0" w:beforeAutospacing="0" w:after="0" w:afterAutospacing="0" w:line="276" w:lineRule="auto"/>
              <w:contextualSpacing/>
              <w:rPr>
                <w:rFonts w:ascii="Arial" w:hAnsi="Arial" w:cs="Arial"/>
                <w:sz w:val="20"/>
                <w:szCs w:val="20"/>
                <w:lang w:val="it-IT"/>
              </w:rPr>
            </w:pPr>
            <w:r>
              <w:rPr>
                <w:rFonts w:ascii="Arial" w:hAnsi="Arial" w:cs="Arial"/>
                <w:sz w:val="20"/>
                <w:szCs w:val="20"/>
                <w:lang w:val="it-IT"/>
              </w:rPr>
              <w:t xml:space="preserve">     1.</w:t>
            </w:r>
            <w:r w:rsidR="004342C3">
              <w:rPr>
                <w:rFonts w:ascii="Arial" w:hAnsi="Arial" w:cs="Arial"/>
                <w:sz w:val="20"/>
                <w:szCs w:val="20"/>
                <w:lang w:val="it-IT"/>
              </w:rPr>
              <w:t>6</w:t>
            </w:r>
            <w:r>
              <w:rPr>
                <w:rFonts w:ascii="Arial" w:hAnsi="Arial" w:cs="Arial"/>
                <w:sz w:val="20"/>
                <w:szCs w:val="20"/>
                <w:lang w:val="it-IT"/>
              </w:rPr>
              <w:t xml:space="preserve"> Profil </w:t>
            </w:r>
            <w:r w:rsidRPr="00A45478">
              <w:rPr>
                <w:rFonts w:ascii="Arial" w:hAnsi="Arial" w:cs="Arial"/>
                <w:sz w:val="20"/>
                <w:szCs w:val="20"/>
                <w:lang w:val="it-IT"/>
              </w:rPr>
              <w:t>socio-economic</w:t>
            </w:r>
          </w:p>
        </w:tc>
        <w:tc>
          <w:tcPr>
            <w:tcW w:w="1134" w:type="dxa"/>
          </w:tcPr>
          <w:p w14:paraId="6F2B3121" w14:textId="77777777" w:rsidR="00FB016F" w:rsidRPr="00A45478" w:rsidRDefault="00B80699" w:rsidP="0015284B">
            <w:pPr>
              <w:spacing w:after="0"/>
              <w:jc w:val="center"/>
              <w:rPr>
                <w:rFonts w:ascii="Arial" w:hAnsi="Arial" w:cs="Arial"/>
              </w:rPr>
            </w:pPr>
            <w:r>
              <w:rPr>
                <w:rFonts w:ascii="Arial" w:hAnsi="Arial" w:cs="Arial"/>
              </w:rPr>
              <w:t>…………</w:t>
            </w:r>
          </w:p>
        </w:tc>
        <w:tc>
          <w:tcPr>
            <w:tcW w:w="561" w:type="dxa"/>
          </w:tcPr>
          <w:p w14:paraId="6708A68A" w14:textId="77777777" w:rsidR="00FB016F" w:rsidRPr="0010139C" w:rsidRDefault="0010139C" w:rsidP="0015284B">
            <w:pPr>
              <w:spacing w:after="0"/>
              <w:jc w:val="right"/>
              <w:rPr>
                <w:rFonts w:ascii="Arial" w:hAnsi="Arial" w:cs="Arial"/>
              </w:rPr>
            </w:pPr>
            <w:r w:rsidRPr="0010139C">
              <w:rPr>
                <w:rFonts w:ascii="Arial" w:hAnsi="Arial" w:cs="Arial"/>
              </w:rPr>
              <w:t>2</w:t>
            </w:r>
            <w:r w:rsidR="0095442E" w:rsidRPr="0010139C">
              <w:rPr>
                <w:rFonts w:ascii="Arial" w:hAnsi="Arial" w:cs="Arial"/>
              </w:rPr>
              <w:t>7</w:t>
            </w:r>
          </w:p>
        </w:tc>
      </w:tr>
      <w:tr w:rsidR="00D51224" w:rsidRPr="00D51224" w14:paraId="1300A3E4" w14:textId="77777777" w:rsidTr="00B80699">
        <w:tc>
          <w:tcPr>
            <w:tcW w:w="4928" w:type="dxa"/>
          </w:tcPr>
          <w:p w14:paraId="12F08110" w14:textId="77777777" w:rsidR="00FB016F" w:rsidRPr="00073F7C" w:rsidRDefault="00D21737" w:rsidP="0015284B">
            <w:pPr>
              <w:pStyle w:val="NormalWeb"/>
              <w:shd w:val="clear" w:color="auto" w:fill="FFFFFF"/>
              <w:spacing w:before="0" w:beforeAutospacing="0" w:after="0" w:afterAutospacing="0" w:line="276" w:lineRule="auto"/>
              <w:contextualSpacing/>
              <w:rPr>
                <w:rFonts w:ascii="Arial" w:hAnsi="Arial" w:cs="Arial"/>
                <w:sz w:val="20"/>
                <w:szCs w:val="20"/>
                <w:lang w:val="it-IT"/>
              </w:rPr>
            </w:pPr>
            <w:r>
              <w:rPr>
                <w:rFonts w:ascii="Arial" w:hAnsi="Arial" w:cs="Arial"/>
                <w:sz w:val="20"/>
                <w:szCs w:val="20"/>
                <w:lang w:val="it-IT"/>
              </w:rPr>
              <w:t xml:space="preserve">       </w:t>
            </w:r>
            <w:r w:rsidR="004342C3">
              <w:rPr>
                <w:rFonts w:ascii="Arial" w:hAnsi="Arial" w:cs="Arial"/>
                <w:sz w:val="20"/>
                <w:szCs w:val="20"/>
                <w:lang w:val="it-IT"/>
              </w:rPr>
              <w:t>1.6</w:t>
            </w:r>
            <w:r w:rsidR="00073F7C" w:rsidRPr="00073F7C">
              <w:rPr>
                <w:rFonts w:ascii="Arial" w:hAnsi="Arial" w:cs="Arial"/>
                <w:sz w:val="20"/>
                <w:szCs w:val="20"/>
                <w:lang w:val="it-IT"/>
              </w:rPr>
              <w:t>.1 Activităţi de tip industrial</w:t>
            </w:r>
          </w:p>
        </w:tc>
        <w:tc>
          <w:tcPr>
            <w:tcW w:w="1134" w:type="dxa"/>
          </w:tcPr>
          <w:p w14:paraId="2F9400A1" w14:textId="77777777" w:rsidR="00FB016F" w:rsidRPr="00A45478" w:rsidRDefault="00B80699" w:rsidP="0015284B">
            <w:pPr>
              <w:spacing w:after="0"/>
              <w:jc w:val="center"/>
              <w:rPr>
                <w:rFonts w:ascii="Arial" w:hAnsi="Arial" w:cs="Arial"/>
              </w:rPr>
            </w:pPr>
            <w:r>
              <w:rPr>
                <w:rFonts w:ascii="Arial" w:hAnsi="Arial" w:cs="Arial"/>
              </w:rPr>
              <w:t>…………</w:t>
            </w:r>
          </w:p>
        </w:tc>
        <w:tc>
          <w:tcPr>
            <w:tcW w:w="561" w:type="dxa"/>
          </w:tcPr>
          <w:p w14:paraId="5BE8F4B5" w14:textId="77777777" w:rsidR="00FB016F" w:rsidRPr="00513552" w:rsidRDefault="0095442E" w:rsidP="0015284B">
            <w:pPr>
              <w:spacing w:after="0"/>
              <w:jc w:val="right"/>
              <w:rPr>
                <w:rFonts w:ascii="Arial" w:hAnsi="Arial" w:cs="Arial"/>
              </w:rPr>
            </w:pPr>
            <w:r w:rsidRPr="00513552">
              <w:rPr>
                <w:rFonts w:ascii="Arial" w:hAnsi="Arial" w:cs="Arial"/>
              </w:rPr>
              <w:t>2</w:t>
            </w:r>
            <w:r w:rsidR="00513552" w:rsidRPr="00513552">
              <w:rPr>
                <w:rFonts w:ascii="Arial" w:hAnsi="Arial" w:cs="Arial"/>
              </w:rPr>
              <w:t>9</w:t>
            </w:r>
          </w:p>
        </w:tc>
      </w:tr>
      <w:tr w:rsidR="00D51224" w:rsidRPr="00D51224" w14:paraId="4F03CAC9" w14:textId="77777777" w:rsidTr="00B80699">
        <w:tc>
          <w:tcPr>
            <w:tcW w:w="4928" w:type="dxa"/>
          </w:tcPr>
          <w:p w14:paraId="1A9C1708" w14:textId="77777777" w:rsidR="00FB016F" w:rsidRPr="008E1795" w:rsidRDefault="00D21737" w:rsidP="0015284B">
            <w:pPr>
              <w:spacing w:after="0"/>
              <w:rPr>
                <w:rFonts w:ascii="Arial" w:hAnsi="Arial" w:cs="Arial"/>
              </w:rPr>
            </w:pPr>
            <w:r w:rsidRPr="008E1795">
              <w:rPr>
                <w:rFonts w:ascii="Arial" w:hAnsi="Arial" w:cs="Arial"/>
              </w:rPr>
              <w:t xml:space="preserve">    </w:t>
            </w:r>
            <w:r w:rsidR="004342C3">
              <w:rPr>
                <w:rFonts w:ascii="Arial" w:hAnsi="Arial" w:cs="Arial"/>
              </w:rPr>
              <w:t xml:space="preserve">   1.6</w:t>
            </w:r>
            <w:r w:rsidRPr="008E1795">
              <w:rPr>
                <w:rFonts w:ascii="Arial" w:hAnsi="Arial" w:cs="Arial"/>
              </w:rPr>
              <w:t>.</w:t>
            </w:r>
            <w:r w:rsidR="006259D1" w:rsidRPr="008E1795">
              <w:rPr>
                <w:rFonts w:ascii="Arial" w:hAnsi="Arial" w:cs="Arial"/>
              </w:rPr>
              <w:t>2 Activităţi agricole şi zootehnice</w:t>
            </w:r>
          </w:p>
        </w:tc>
        <w:tc>
          <w:tcPr>
            <w:tcW w:w="1134" w:type="dxa"/>
          </w:tcPr>
          <w:p w14:paraId="712C4008" w14:textId="77777777" w:rsidR="00FB016F" w:rsidRPr="00A45478" w:rsidRDefault="00B80699" w:rsidP="0015284B">
            <w:pPr>
              <w:spacing w:after="0"/>
              <w:jc w:val="center"/>
              <w:rPr>
                <w:rFonts w:ascii="Arial" w:hAnsi="Arial" w:cs="Arial"/>
              </w:rPr>
            </w:pPr>
            <w:r>
              <w:rPr>
                <w:rFonts w:ascii="Arial" w:hAnsi="Arial" w:cs="Arial"/>
              </w:rPr>
              <w:t>…………</w:t>
            </w:r>
          </w:p>
        </w:tc>
        <w:tc>
          <w:tcPr>
            <w:tcW w:w="561" w:type="dxa"/>
          </w:tcPr>
          <w:p w14:paraId="49A1609A" w14:textId="77777777" w:rsidR="00FB016F" w:rsidRPr="00513552" w:rsidRDefault="00513552" w:rsidP="0015284B">
            <w:pPr>
              <w:spacing w:after="0"/>
              <w:jc w:val="right"/>
              <w:rPr>
                <w:rFonts w:ascii="Arial" w:hAnsi="Arial" w:cs="Arial"/>
              </w:rPr>
            </w:pPr>
            <w:r w:rsidRPr="00513552">
              <w:rPr>
                <w:rFonts w:ascii="Arial" w:hAnsi="Arial" w:cs="Arial"/>
              </w:rPr>
              <w:t>30</w:t>
            </w:r>
          </w:p>
        </w:tc>
      </w:tr>
      <w:tr w:rsidR="00D51224" w:rsidRPr="00D51224" w14:paraId="16B9880A" w14:textId="77777777" w:rsidTr="00B80699">
        <w:tc>
          <w:tcPr>
            <w:tcW w:w="4928" w:type="dxa"/>
          </w:tcPr>
          <w:p w14:paraId="5F876EDD" w14:textId="77777777" w:rsidR="00FB016F" w:rsidRPr="008E1795" w:rsidRDefault="008E1795" w:rsidP="0015284B">
            <w:pPr>
              <w:spacing w:after="0"/>
              <w:rPr>
                <w:rFonts w:ascii="Arial" w:hAnsi="Arial" w:cs="Arial"/>
              </w:rPr>
            </w:pPr>
            <w:r w:rsidRPr="008E1795">
              <w:rPr>
                <w:rFonts w:ascii="Arial" w:hAnsi="Arial" w:cs="Arial"/>
              </w:rPr>
              <w:t xml:space="preserve">       </w:t>
            </w:r>
            <w:r w:rsidR="004342C3">
              <w:rPr>
                <w:rFonts w:ascii="Arial" w:hAnsi="Arial" w:cs="Arial"/>
              </w:rPr>
              <w:t>1.6</w:t>
            </w:r>
            <w:r w:rsidRPr="008E1795">
              <w:rPr>
                <w:rFonts w:ascii="Arial" w:hAnsi="Arial" w:cs="Arial"/>
              </w:rPr>
              <w:t>.3 Activităţi de depozitare şi transport</w:t>
            </w:r>
          </w:p>
        </w:tc>
        <w:tc>
          <w:tcPr>
            <w:tcW w:w="1134" w:type="dxa"/>
          </w:tcPr>
          <w:p w14:paraId="69B4F910" w14:textId="77777777" w:rsidR="00FB016F" w:rsidRPr="00A45478" w:rsidRDefault="00B80699" w:rsidP="0015284B">
            <w:pPr>
              <w:spacing w:after="0"/>
              <w:jc w:val="center"/>
              <w:rPr>
                <w:rFonts w:ascii="Arial" w:hAnsi="Arial" w:cs="Arial"/>
              </w:rPr>
            </w:pPr>
            <w:r>
              <w:rPr>
                <w:rFonts w:ascii="Arial" w:hAnsi="Arial" w:cs="Arial"/>
              </w:rPr>
              <w:t>…………</w:t>
            </w:r>
          </w:p>
        </w:tc>
        <w:tc>
          <w:tcPr>
            <w:tcW w:w="561" w:type="dxa"/>
          </w:tcPr>
          <w:p w14:paraId="5EC3C06A" w14:textId="77777777" w:rsidR="00FB016F" w:rsidRPr="00513552" w:rsidRDefault="00513552" w:rsidP="0015284B">
            <w:pPr>
              <w:tabs>
                <w:tab w:val="left" w:pos="204"/>
              </w:tabs>
              <w:spacing w:after="0"/>
              <w:jc w:val="right"/>
              <w:rPr>
                <w:rFonts w:ascii="Arial" w:hAnsi="Arial" w:cs="Arial"/>
              </w:rPr>
            </w:pPr>
            <w:r w:rsidRPr="00513552">
              <w:rPr>
                <w:rFonts w:ascii="Arial" w:hAnsi="Arial" w:cs="Arial"/>
              </w:rPr>
              <w:t>31</w:t>
            </w:r>
          </w:p>
        </w:tc>
      </w:tr>
      <w:tr w:rsidR="00D51224" w:rsidRPr="00D51224" w14:paraId="686DDFEB" w14:textId="77777777" w:rsidTr="00B80699">
        <w:tc>
          <w:tcPr>
            <w:tcW w:w="4928" w:type="dxa"/>
          </w:tcPr>
          <w:p w14:paraId="66A49FD4" w14:textId="77777777" w:rsidR="00FB016F" w:rsidRPr="00D51224" w:rsidRDefault="004342C3" w:rsidP="0015284B">
            <w:pPr>
              <w:spacing w:after="0"/>
              <w:rPr>
                <w:rFonts w:ascii="Arial" w:hAnsi="Arial" w:cs="Arial"/>
                <w:color w:val="FF0000"/>
              </w:rPr>
            </w:pPr>
            <w:r w:rsidRPr="000F37F9">
              <w:rPr>
                <w:rFonts w:ascii="Arial" w:hAnsi="Arial" w:cs="Arial"/>
              </w:rPr>
              <w:t xml:space="preserve">       1.6.4 Activități balneare</w:t>
            </w:r>
          </w:p>
        </w:tc>
        <w:tc>
          <w:tcPr>
            <w:tcW w:w="1134" w:type="dxa"/>
          </w:tcPr>
          <w:p w14:paraId="54946AB2" w14:textId="77777777" w:rsidR="00FB016F" w:rsidRPr="00A45478" w:rsidRDefault="00B80699" w:rsidP="0015284B">
            <w:pPr>
              <w:spacing w:after="0"/>
              <w:jc w:val="center"/>
              <w:rPr>
                <w:rFonts w:ascii="Arial" w:hAnsi="Arial" w:cs="Arial"/>
              </w:rPr>
            </w:pPr>
            <w:r>
              <w:rPr>
                <w:rFonts w:ascii="Arial" w:hAnsi="Arial" w:cs="Arial"/>
              </w:rPr>
              <w:t>…………</w:t>
            </w:r>
          </w:p>
        </w:tc>
        <w:tc>
          <w:tcPr>
            <w:tcW w:w="561" w:type="dxa"/>
          </w:tcPr>
          <w:p w14:paraId="5CCE10F8" w14:textId="77777777" w:rsidR="00FB016F" w:rsidRPr="00513552" w:rsidRDefault="00513552" w:rsidP="0015284B">
            <w:pPr>
              <w:spacing w:after="0"/>
              <w:jc w:val="right"/>
              <w:rPr>
                <w:rFonts w:ascii="Arial" w:hAnsi="Arial" w:cs="Arial"/>
              </w:rPr>
            </w:pPr>
            <w:r w:rsidRPr="00513552">
              <w:rPr>
                <w:rFonts w:ascii="Arial" w:hAnsi="Arial" w:cs="Arial"/>
              </w:rPr>
              <w:t>32</w:t>
            </w:r>
          </w:p>
        </w:tc>
      </w:tr>
      <w:tr w:rsidR="00D51224" w:rsidRPr="00D51224" w14:paraId="142A18DC" w14:textId="77777777" w:rsidTr="00B80699">
        <w:tc>
          <w:tcPr>
            <w:tcW w:w="4928" w:type="dxa"/>
          </w:tcPr>
          <w:p w14:paraId="5A3434CD" w14:textId="77777777" w:rsidR="00FB016F" w:rsidRPr="00F721FA" w:rsidRDefault="004342C3" w:rsidP="0015284B">
            <w:pPr>
              <w:spacing w:after="0"/>
              <w:rPr>
                <w:rFonts w:ascii="Arial" w:hAnsi="Arial" w:cs="Arial"/>
              </w:rPr>
            </w:pPr>
            <w:r w:rsidRPr="00F721FA">
              <w:rPr>
                <w:rFonts w:ascii="Arial" w:hAnsi="Arial" w:cs="Arial"/>
              </w:rPr>
              <w:t xml:space="preserve">     1.7 Turismul</w:t>
            </w:r>
          </w:p>
        </w:tc>
        <w:tc>
          <w:tcPr>
            <w:tcW w:w="1134" w:type="dxa"/>
          </w:tcPr>
          <w:p w14:paraId="1FDA9509" w14:textId="77777777" w:rsidR="00FB016F" w:rsidRPr="00F721FA" w:rsidRDefault="00B80699" w:rsidP="0015284B">
            <w:pPr>
              <w:spacing w:after="0"/>
              <w:jc w:val="center"/>
              <w:rPr>
                <w:rFonts w:ascii="Arial" w:hAnsi="Arial" w:cs="Arial"/>
              </w:rPr>
            </w:pPr>
            <w:r>
              <w:rPr>
                <w:rFonts w:ascii="Arial" w:hAnsi="Arial" w:cs="Arial"/>
              </w:rPr>
              <w:t>…………</w:t>
            </w:r>
          </w:p>
        </w:tc>
        <w:tc>
          <w:tcPr>
            <w:tcW w:w="561" w:type="dxa"/>
          </w:tcPr>
          <w:p w14:paraId="1F9437B7" w14:textId="77777777" w:rsidR="00FB016F" w:rsidRPr="00513552" w:rsidRDefault="0095442E" w:rsidP="0015284B">
            <w:pPr>
              <w:spacing w:after="0"/>
              <w:jc w:val="right"/>
              <w:rPr>
                <w:rFonts w:ascii="Arial" w:hAnsi="Arial" w:cs="Arial"/>
              </w:rPr>
            </w:pPr>
            <w:r w:rsidRPr="00513552">
              <w:rPr>
                <w:rFonts w:ascii="Arial" w:hAnsi="Arial" w:cs="Arial"/>
              </w:rPr>
              <w:t>3</w:t>
            </w:r>
            <w:r w:rsidR="00513552" w:rsidRPr="00513552">
              <w:rPr>
                <w:rFonts w:ascii="Arial" w:hAnsi="Arial" w:cs="Arial"/>
              </w:rPr>
              <w:t>2</w:t>
            </w:r>
          </w:p>
        </w:tc>
      </w:tr>
      <w:tr w:rsidR="00D51224" w:rsidRPr="00D51224" w14:paraId="1F155563" w14:textId="77777777" w:rsidTr="00B80699">
        <w:tc>
          <w:tcPr>
            <w:tcW w:w="4928" w:type="dxa"/>
          </w:tcPr>
          <w:p w14:paraId="2E087E4C" w14:textId="77777777" w:rsidR="00FB016F" w:rsidRPr="00F721FA" w:rsidRDefault="004342C3" w:rsidP="0015284B">
            <w:pPr>
              <w:spacing w:after="0"/>
              <w:rPr>
                <w:rFonts w:ascii="Arial" w:hAnsi="Arial" w:cs="Arial"/>
              </w:rPr>
            </w:pPr>
            <w:r w:rsidRPr="00F721FA">
              <w:rPr>
                <w:rFonts w:ascii="Arial" w:hAnsi="Arial" w:cs="Arial"/>
              </w:rPr>
              <w:t xml:space="preserve">     1.8 Infrastructura</w:t>
            </w:r>
          </w:p>
        </w:tc>
        <w:tc>
          <w:tcPr>
            <w:tcW w:w="1134" w:type="dxa"/>
          </w:tcPr>
          <w:p w14:paraId="16E2034D" w14:textId="77777777" w:rsidR="00FB016F" w:rsidRPr="00F721FA" w:rsidRDefault="00FB016F" w:rsidP="0015284B">
            <w:pPr>
              <w:spacing w:after="0"/>
              <w:jc w:val="center"/>
              <w:rPr>
                <w:rFonts w:ascii="Arial" w:hAnsi="Arial" w:cs="Arial"/>
              </w:rPr>
            </w:pPr>
            <w:r w:rsidRPr="00F721FA">
              <w:rPr>
                <w:rFonts w:ascii="Arial" w:hAnsi="Arial" w:cs="Arial"/>
              </w:rPr>
              <w:t>…</w:t>
            </w:r>
            <w:r w:rsidR="00B80699">
              <w:rPr>
                <w:rFonts w:ascii="Arial" w:hAnsi="Arial" w:cs="Arial"/>
              </w:rPr>
              <w:t>………</w:t>
            </w:r>
          </w:p>
        </w:tc>
        <w:tc>
          <w:tcPr>
            <w:tcW w:w="561" w:type="dxa"/>
          </w:tcPr>
          <w:p w14:paraId="77A564B4" w14:textId="77777777" w:rsidR="00FB016F" w:rsidRPr="00513552" w:rsidRDefault="0095442E" w:rsidP="0015284B">
            <w:pPr>
              <w:spacing w:after="0"/>
              <w:jc w:val="right"/>
              <w:rPr>
                <w:rFonts w:ascii="Arial" w:hAnsi="Arial" w:cs="Arial"/>
              </w:rPr>
            </w:pPr>
            <w:r w:rsidRPr="00513552">
              <w:rPr>
                <w:rFonts w:ascii="Arial" w:hAnsi="Arial" w:cs="Arial"/>
              </w:rPr>
              <w:t>36</w:t>
            </w:r>
          </w:p>
        </w:tc>
      </w:tr>
      <w:tr w:rsidR="00D51224" w:rsidRPr="00D51224" w14:paraId="06949E60" w14:textId="77777777" w:rsidTr="00B80699">
        <w:tc>
          <w:tcPr>
            <w:tcW w:w="4928" w:type="dxa"/>
          </w:tcPr>
          <w:p w14:paraId="10798485" w14:textId="77777777" w:rsidR="00FB016F" w:rsidRPr="00F721FA" w:rsidRDefault="00F721FA" w:rsidP="0015284B">
            <w:pPr>
              <w:spacing w:after="0"/>
              <w:rPr>
                <w:rFonts w:ascii="Arial" w:hAnsi="Arial" w:cs="Arial"/>
              </w:rPr>
            </w:pPr>
            <w:r w:rsidRPr="00F721FA">
              <w:rPr>
                <w:rFonts w:ascii="Arial" w:hAnsi="Arial" w:cs="Arial"/>
              </w:rPr>
              <w:t xml:space="preserve">       1.</w:t>
            </w:r>
            <w:r>
              <w:rPr>
                <w:rFonts w:ascii="Arial" w:hAnsi="Arial" w:cs="Arial"/>
              </w:rPr>
              <w:t>8</w:t>
            </w:r>
            <w:r w:rsidRPr="00F721FA">
              <w:rPr>
                <w:rFonts w:ascii="Arial" w:hAnsi="Arial" w:cs="Arial"/>
              </w:rPr>
              <w:t>.1 Infrastructura de transport</w:t>
            </w:r>
          </w:p>
        </w:tc>
        <w:tc>
          <w:tcPr>
            <w:tcW w:w="1134" w:type="dxa"/>
          </w:tcPr>
          <w:p w14:paraId="20DD95B8" w14:textId="77777777" w:rsidR="00FB016F" w:rsidRPr="00F721FA" w:rsidRDefault="00B80699" w:rsidP="0015284B">
            <w:pPr>
              <w:spacing w:after="0"/>
              <w:jc w:val="center"/>
              <w:rPr>
                <w:rFonts w:ascii="Arial" w:hAnsi="Arial" w:cs="Arial"/>
              </w:rPr>
            </w:pPr>
            <w:r>
              <w:rPr>
                <w:rFonts w:ascii="Arial" w:hAnsi="Arial" w:cs="Arial"/>
              </w:rPr>
              <w:t>…………</w:t>
            </w:r>
          </w:p>
        </w:tc>
        <w:tc>
          <w:tcPr>
            <w:tcW w:w="561" w:type="dxa"/>
          </w:tcPr>
          <w:p w14:paraId="6FC57E8B" w14:textId="77777777" w:rsidR="00FB016F" w:rsidRPr="00513552" w:rsidRDefault="0095442E" w:rsidP="0015284B">
            <w:pPr>
              <w:spacing w:after="0"/>
              <w:jc w:val="right"/>
              <w:rPr>
                <w:rFonts w:ascii="Arial" w:hAnsi="Arial" w:cs="Arial"/>
              </w:rPr>
            </w:pPr>
            <w:r w:rsidRPr="00513552">
              <w:rPr>
                <w:rFonts w:ascii="Arial" w:hAnsi="Arial" w:cs="Arial"/>
              </w:rPr>
              <w:t>36</w:t>
            </w:r>
          </w:p>
        </w:tc>
      </w:tr>
      <w:tr w:rsidR="00D51224" w:rsidRPr="00D51224" w14:paraId="068DD8EB" w14:textId="77777777" w:rsidTr="00B80699">
        <w:tc>
          <w:tcPr>
            <w:tcW w:w="4928" w:type="dxa"/>
          </w:tcPr>
          <w:p w14:paraId="0E8C705E" w14:textId="77777777" w:rsidR="00FB016F" w:rsidRPr="00344F82" w:rsidRDefault="00344F82" w:rsidP="0015284B">
            <w:pPr>
              <w:spacing w:after="0"/>
              <w:rPr>
                <w:rFonts w:ascii="Arial" w:hAnsi="Arial" w:cs="Arial"/>
              </w:rPr>
            </w:pPr>
            <w:r w:rsidRPr="00344F82">
              <w:rPr>
                <w:rFonts w:ascii="Arial" w:hAnsi="Arial" w:cs="Arial"/>
              </w:rPr>
              <w:t xml:space="preserve">       1.8.2 Alimentarea cu energie electrică</w:t>
            </w:r>
          </w:p>
        </w:tc>
        <w:tc>
          <w:tcPr>
            <w:tcW w:w="1134" w:type="dxa"/>
          </w:tcPr>
          <w:p w14:paraId="3CBF6F0F" w14:textId="77777777" w:rsidR="00FB016F" w:rsidRPr="00A45478" w:rsidRDefault="00B80699" w:rsidP="0015284B">
            <w:pPr>
              <w:spacing w:after="0"/>
              <w:jc w:val="center"/>
              <w:rPr>
                <w:rFonts w:ascii="Arial" w:hAnsi="Arial" w:cs="Arial"/>
              </w:rPr>
            </w:pPr>
            <w:r>
              <w:rPr>
                <w:rFonts w:ascii="Arial" w:hAnsi="Arial" w:cs="Arial"/>
              </w:rPr>
              <w:t>…………</w:t>
            </w:r>
          </w:p>
        </w:tc>
        <w:tc>
          <w:tcPr>
            <w:tcW w:w="561" w:type="dxa"/>
          </w:tcPr>
          <w:p w14:paraId="17147309" w14:textId="77777777" w:rsidR="00FB016F" w:rsidRPr="00513552" w:rsidRDefault="00513552" w:rsidP="0015284B">
            <w:pPr>
              <w:spacing w:after="0"/>
              <w:jc w:val="right"/>
              <w:rPr>
                <w:rFonts w:ascii="Arial" w:hAnsi="Arial" w:cs="Arial"/>
              </w:rPr>
            </w:pPr>
            <w:r w:rsidRPr="00513552">
              <w:rPr>
                <w:rFonts w:ascii="Arial" w:hAnsi="Arial" w:cs="Arial"/>
              </w:rPr>
              <w:t>40</w:t>
            </w:r>
          </w:p>
        </w:tc>
      </w:tr>
      <w:tr w:rsidR="00F721FA" w:rsidRPr="00D51224" w14:paraId="130A1318" w14:textId="77777777" w:rsidTr="00B80699">
        <w:tc>
          <w:tcPr>
            <w:tcW w:w="4928" w:type="dxa"/>
          </w:tcPr>
          <w:p w14:paraId="0AC76F23" w14:textId="77777777" w:rsidR="00F721FA" w:rsidRPr="00344F82" w:rsidRDefault="00344F82" w:rsidP="0015284B">
            <w:pPr>
              <w:spacing w:after="0"/>
              <w:rPr>
                <w:rFonts w:ascii="Arial" w:hAnsi="Arial" w:cs="Arial"/>
              </w:rPr>
            </w:pPr>
            <w:r w:rsidRPr="00344F82">
              <w:rPr>
                <w:rFonts w:ascii="Arial" w:hAnsi="Arial" w:cs="Arial"/>
              </w:rPr>
              <w:t xml:space="preserve">       1.8.3 Sistemul de alimentare cu apă</w:t>
            </w:r>
          </w:p>
        </w:tc>
        <w:tc>
          <w:tcPr>
            <w:tcW w:w="1134" w:type="dxa"/>
          </w:tcPr>
          <w:p w14:paraId="1FFF5B4C" w14:textId="77777777" w:rsidR="00F721FA" w:rsidRPr="00A45478" w:rsidRDefault="00B80699" w:rsidP="0015284B">
            <w:pPr>
              <w:spacing w:after="0"/>
              <w:jc w:val="center"/>
              <w:rPr>
                <w:rFonts w:ascii="Arial" w:hAnsi="Arial" w:cs="Arial"/>
              </w:rPr>
            </w:pPr>
            <w:r>
              <w:rPr>
                <w:rFonts w:ascii="Arial" w:hAnsi="Arial" w:cs="Arial"/>
              </w:rPr>
              <w:t>…………</w:t>
            </w:r>
          </w:p>
        </w:tc>
        <w:tc>
          <w:tcPr>
            <w:tcW w:w="561" w:type="dxa"/>
          </w:tcPr>
          <w:p w14:paraId="225E3453" w14:textId="77777777" w:rsidR="00F721FA" w:rsidRPr="00513552" w:rsidRDefault="00513552" w:rsidP="0015284B">
            <w:pPr>
              <w:spacing w:after="0"/>
              <w:jc w:val="right"/>
              <w:rPr>
                <w:rFonts w:ascii="Arial" w:hAnsi="Arial" w:cs="Arial"/>
              </w:rPr>
            </w:pPr>
            <w:r w:rsidRPr="00513552">
              <w:rPr>
                <w:rFonts w:ascii="Arial" w:hAnsi="Arial" w:cs="Arial"/>
              </w:rPr>
              <w:t>42</w:t>
            </w:r>
          </w:p>
        </w:tc>
      </w:tr>
      <w:tr w:rsidR="00F721FA" w:rsidRPr="00D51224" w14:paraId="075707AD" w14:textId="77777777" w:rsidTr="00B80699">
        <w:tc>
          <w:tcPr>
            <w:tcW w:w="4928" w:type="dxa"/>
          </w:tcPr>
          <w:p w14:paraId="048B4961" w14:textId="77777777" w:rsidR="00F721FA" w:rsidRPr="00F65D32" w:rsidRDefault="00F65D32" w:rsidP="0015284B">
            <w:pPr>
              <w:spacing w:after="0"/>
              <w:rPr>
                <w:rFonts w:ascii="Arial" w:hAnsi="Arial" w:cs="Arial"/>
              </w:rPr>
            </w:pPr>
            <w:r w:rsidRPr="00F65D32">
              <w:rPr>
                <w:rFonts w:ascii="Arial" w:hAnsi="Arial" w:cs="Arial"/>
              </w:rPr>
              <w:t xml:space="preserve">       1.8.4 Sistemul de canalizare</w:t>
            </w:r>
          </w:p>
        </w:tc>
        <w:tc>
          <w:tcPr>
            <w:tcW w:w="1134" w:type="dxa"/>
          </w:tcPr>
          <w:p w14:paraId="6E8AB08E" w14:textId="77777777" w:rsidR="00F721FA" w:rsidRPr="00A45478" w:rsidRDefault="00B80699" w:rsidP="0015284B">
            <w:pPr>
              <w:spacing w:after="0"/>
              <w:jc w:val="center"/>
              <w:rPr>
                <w:rFonts w:ascii="Arial" w:hAnsi="Arial" w:cs="Arial"/>
              </w:rPr>
            </w:pPr>
            <w:r>
              <w:rPr>
                <w:rFonts w:ascii="Arial" w:hAnsi="Arial" w:cs="Arial"/>
              </w:rPr>
              <w:t>…………</w:t>
            </w:r>
          </w:p>
        </w:tc>
        <w:tc>
          <w:tcPr>
            <w:tcW w:w="561" w:type="dxa"/>
          </w:tcPr>
          <w:p w14:paraId="59A418C4" w14:textId="77777777" w:rsidR="00F721FA" w:rsidRPr="00513552" w:rsidRDefault="00513552" w:rsidP="0015284B">
            <w:pPr>
              <w:spacing w:after="0"/>
              <w:jc w:val="right"/>
              <w:rPr>
                <w:rFonts w:ascii="Arial" w:hAnsi="Arial" w:cs="Arial"/>
              </w:rPr>
            </w:pPr>
            <w:r w:rsidRPr="00513552">
              <w:rPr>
                <w:rFonts w:ascii="Arial" w:hAnsi="Arial" w:cs="Arial"/>
              </w:rPr>
              <w:t>44</w:t>
            </w:r>
          </w:p>
        </w:tc>
      </w:tr>
      <w:tr w:rsidR="00F721FA" w:rsidRPr="00D51224" w14:paraId="19E89744" w14:textId="77777777" w:rsidTr="00B80699">
        <w:tc>
          <w:tcPr>
            <w:tcW w:w="4928" w:type="dxa"/>
          </w:tcPr>
          <w:p w14:paraId="30CE1D9D" w14:textId="77777777" w:rsidR="00F721FA" w:rsidRPr="00F65D32" w:rsidRDefault="002F1B04" w:rsidP="0015284B">
            <w:pPr>
              <w:spacing w:after="0"/>
              <w:rPr>
                <w:rFonts w:ascii="Arial" w:hAnsi="Arial" w:cs="Arial"/>
              </w:rPr>
            </w:pPr>
            <w:r>
              <w:rPr>
                <w:rFonts w:ascii="Arial" w:hAnsi="Arial" w:cs="Arial"/>
              </w:rPr>
              <w:t xml:space="preserve">       1.8.5 Gestionarea apelor uzate</w:t>
            </w:r>
          </w:p>
        </w:tc>
        <w:tc>
          <w:tcPr>
            <w:tcW w:w="1134" w:type="dxa"/>
          </w:tcPr>
          <w:p w14:paraId="6E52D87D" w14:textId="77777777" w:rsidR="00F721FA" w:rsidRPr="00A45478" w:rsidRDefault="00B80699" w:rsidP="0015284B">
            <w:pPr>
              <w:spacing w:after="0"/>
              <w:jc w:val="center"/>
              <w:rPr>
                <w:rFonts w:ascii="Arial" w:hAnsi="Arial" w:cs="Arial"/>
              </w:rPr>
            </w:pPr>
            <w:r>
              <w:rPr>
                <w:rFonts w:ascii="Arial" w:hAnsi="Arial" w:cs="Arial"/>
              </w:rPr>
              <w:t>…………</w:t>
            </w:r>
          </w:p>
        </w:tc>
        <w:tc>
          <w:tcPr>
            <w:tcW w:w="561" w:type="dxa"/>
          </w:tcPr>
          <w:p w14:paraId="7B48260C" w14:textId="77777777" w:rsidR="00F721FA" w:rsidRPr="00513552" w:rsidRDefault="00513552" w:rsidP="0015284B">
            <w:pPr>
              <w:spacing w:after="0"/>
              <w:jc w:val="right"/>
              <w:rPr>
                <w:rFonts w:ascii="Arial" w:hAnsi="Arial" w:cs="Arial"/>
              </w:rPr>
            </w:pPr>
            <w:r w:rsidRPr="00513552">
              <w:rPr>
                <w:rFonts w:ascii="Arial" w:hAnsi="Arial" w:cs="Arial"/>
              </w:rPr>
              <w:t>44</w:t>
            </w:r>
          </w:p>
        </w:tc>
      </w:tr>
      <w:tr w:rsidR="00F721FA" w:rsidRPr="00D51224" w14:paraId="5711BA3A" w14:textId="77777777" w:rsidTr="00B80699">
        <w:tc>
          <w:tcPr>
            <w:tcW w:w="4928" w:type="dxa"/>
          </w:tcPr>
          <w:p w14:paraId="0AFFDDC1" w14:textId="77777777" w:rsidR="00F721FA" w:rsidRPr="00F65D32" w:rsidRDefault="002F1B04" w:rsidP="0015284B">
            <w:pPr>
              <w:spacing w:after="0"/>
              <w:rPr>
                <w:rFonts w:ascii="Arial" w:hAnsi="Arial" w:cs="Arial"/>
              </w:rPr>
            </w:pPr>
            <w:r>
              <w:rPr>
                <w:rFonts w:ascii="Arial" w:hAnsi="Arial" w:cs="Arial"/>
              </w:rPr>
              <w:t xml:space="preserve">       1.8.6 Energia termică</w:t>
            </w:r>
          </w:p>
        </w:tc>
        <w:tc>
          <w:tcPr>
            <w:tcW w:w="1134" w:type="dxa"/>
          </w:tcPr>
          <w:p w14:paraId="14EAE49F" w14:textId="77777777" w:rsidR="00F721FA" w:rsidRPr="00A45478" w:rsidRDefault="00B80699" w:rsidP="0015284B">
            <w:pPr>
              <w:spacing w:after="0"/>
              <w:jc w:val="center"/>
              <w:rPr>
                <w:rFonts w:ascii="Arial" w:hAnsi="Arial" w:cs="Arial"/>
              </w:rPr>
            </w:pPr>
            <w:r>
              <w:rPr>
                <w:rFonts w:ascii="Arial" w:hAnsi="Arial" w:cs="Arial"/>
              </w:rPr>
              <w:t>…………</w:t>
            </w:r>
          </w:p>
        </w:tc>
        <w:tc>
          <w:tcPr>
            <w:tcW w:w="561" w:type="dxa"/>
          </w:tcPr>
          <w:p w14:paraId="12516162" w14:textId="77777777" w:rsidR="00F721FA" w:rsidRPr="00513552" w:rsidRDefault="00513552" w:rsidP="0015284B">
            <w:pPr>
              <w:spacing w:after="0"/>
              <w:jc w:val="right"/>
              <w:rPr>
                <w:rFonts w:ascii="Arial" w:hAnsi="Arial" w:cs="Arial"/>
              </w:rPr>
            </w:pPr>
            <w:r w:rsidRPr="00513552">
              <w:rPr>
                <w:rFonts w:ascii="Arial" w:hAnsi="Arial" w:cs="Arial"/>
              </w:rPr>
              <w:t>44</w:t>
            </w:r>
          </w:p>
        </w:tc>
      </w:tr>
      <w:tr w:rsidR="00F721FA" w:rsidRPr="00D51224" w14:paraId="42E5A6CE" w14:textId="77777777" w:rsidTr="00B80699">
        <w:tc>
          <w:tcPr>
            <w:tcW w:w="4928" w:type="dxa"/>
          </w:tcPr>
          <w:p w14:paraId="5E2223CD" w14:textId="77777777" w:rsidR="00F721FA" w:rsidRPr="00F65D32" w:rsidRDefault="002F1B04" w:rsidP="0015284B">
            <w:pPr>
              <w:spacing w:after="0"/>
              <w:rPr>
                <w:rFonts w:ascii="Arial" w:hAnsi="Arial" w:cs="Arial"/>
              </w:rPr>
            </w:pPr>
            <w:r>
              <w:rPr>
                <w:rFonts w:ascii="Arial" w:hAnsi="Arial" w:cs="Arial"/>
              </w:rPr>
              <w:t xml:space="preserve">       1.8.7 Alimentarea cu gaze naturale</w:t>
            </w:r>
          </w:p>
        </w:tc>
        <w:tc>
          <w:tcPr>
            <w:tcW w:w="1134" w:type="dxa"/>
          </w:tcPr>
          <w:p w14:paraId="5EC45C6B" w14:textId="77777777" w:rsidR="00F721FA" w:rsidRPr="00A45478" w:rsidRDefault="00B80699" w:rsidP="0015284B">
            <w:pPr>
              <w:spacing w:after="0"/>
              <w:jc w:val="center"/>
              <w:rPr>
                <w:rFonts w:ascii="Arial" w:hAnsi="Arial" w:cs="Arial"/>
              </w:rPr>
            </w:pPr>
            <w:r>
              <w:rPr>
                <w:rFonts w:ascii="Arial" w:hAnsi="Arial" w:cs="Arial"/>
              </w:rPr>
              <w:t>…………</w:t>
            </w:r>
          </w:p>
        </w:tc>
        <w:tc>
          <w:tcPr>
            <w:tcW w:w="561" w:type="dxa"/>
          </w:tcPr>
          <w:p w14:paraId="2E1A52C2" w14:textId="77777777" w:rsidR="00F721FA" w:rsidRPr="00513552" w:rsidRDefault="00513552" w:rsidP="0015284B">
            <w:pPr>
              <w:spacing w:after="0"/>
              <w:jc w:val="right"/>
              <w:rPr>
                <w:rFonts w:ascii="Arial" w:hAnsi="Arial" w:cs="Arial"/>
              </w:rPr>
            </w:pPr>
            <w:r w:rsidRPr="00513552">
              <w:rPr>
                <w:rFonts w:ascii="Arial" w:hAnsi="Arial" w:cs="Arial"/>
              </w:rPr>
              <w:t>45</w:t>
            </w:r>
          </w:p>
        </w:tc>
      </w:tr>
      <w:tr w:rsidR="00F721FA" w:rsidRPr="00D51224" w14:paraId="58D0582F" w14:textId="77777777" w:rsidTr="00B80699">
        <w:tc>
          <w:tcPr>
            <w:tcW w:w="4928" w:type="dxa"/>
          </w:tcPr>
          <w:p w14:paraId="7F3D0DDD" w14:textId="77777777" w:rsidR="00F721FA" w:rsidRPr="00F65D32" w:rsidRDefault="002F1B04" w:rsidP="0015284B">
            <w:pPr>
              <w:spacing w:after="0"/>
              <w:rPr>
                <w:rFonts w:ascii="Arial" w:hAnsi="Arial" w:cs="Arial"/>
              </w:rPr>
            </w:pPr>
            <w:r>
              <w:rPr>
                <w:rFonts w:ascii="Arial" w:hAnsi="Arial" w:cs="Arial"/>
              </w:rPr>
              <w:t xml:space="preserve">       1.8.8 Gestionarea deșeurilor</w:t>
            </w:r>
          </w:p>
        </w:tc>
        <w:tc>
          <w:tcPr>
            <w:tcW w:w="1134" w:type="dxa"/>
          </w:tcPr>
          <w:p w14:paraId="6449E01A" w14:textId="77777777" w:rsidR="00F721FA" w:rsidRPr="00A45478" w:rsidRDefault="00B80699" w:rsidP="0015284B">
            <w:pPr>
              <w:spacing w:after="0"/>
              <w:jc w:val="center"/>
              <w:rPr>
                <w:rFonts w:ascii="Arial" w:hAnsi="Arial" w:cs="Arial"/>
              </w:rPr>
            </w:pPr>
            <w:r>
              <w:rPr>
                <w:rFonts w:ascii="Arial" w:hAnsi="Arial" w:cs="Arial"/>
              </w:rPr>
              <w:t>…………</w:t>
            </w:r>
          </w:p>
        </w:tc>
        <w:tc>
          <w:tcPr>
            <w:tcW w:w="561" w:type="dxa"/>
          </w:tcPr>
          <w:p w14:paraId="0127395D" w14:textId="77777777" w:rsidR="00F721FA" w:rsidRPr="00513552" w:rsidRDefault="00513552" w:rsidP="0015284B">
            <w:pPr>
              <w:spacing w:after="0"/>
              <w:jc w:val="right"/>
              <w:rPr>
                <w:rFonts w:ascii="Arial" w:hAnsi="Arial" w:cs="Arial"/>
              </w:rPr>
            </w:pPr>
            <w:r w:rsidRPr="00513552">
              <w:rPr>
                <w:rFonts w:ascii="Arial" w:hAnsi="Arial" w:cs="Arial"/>
              </w:rPr>
              <w:t>45</w:t>
            </w:r>
          </w:p>
        </w:tc>
      </w:tr>
      <w:tr w:rsidR="00D51224" w:rsidRPr="00D51224" w14:paraId="4943C44D" w14:textId="77777777" w:rsidTr="00B80699">
        <w:tc>
          <w:tcPr>
            <w:tcW w:w="4928" w:type="dxa"/>
          </w:tcPr>
          <w:p w14:paraId="4BD3F424" w14:textId="77777777" w:rsidR="00FB016F" w:rsidRPr="004E0634" w:rsidRDefault="004E0634" w:rsidP="0015284B">
            <w:pPr>
              <w:spacing w:after="0"/>
              <w:rPr>
                <w:rFonts w:ascii="Arial" w:hAnsi="Arial" w:cs="Arial"/>
              </w:rPr>
            </w:pPr>
            <w:r w:rsidRPr="004E0634">
              <w:rPr>
                <w:rFonts w:ascii="Arial" w:hAnsi="Arial" w:cs="Arial"/>
              </w:rPr>
              <w:t xml:space="preserve">       1.8.9 TIC și digitalizare</w:t>
            </w:r>
          </w:p>
        </w:tc>
        <w:tc>
          <w:tcPr>
            <w:tcW w:w="1134" w:type="dxa"/>
          </w:tcPr>
          <w:p w14:paraId="1D49F20E" w14:textId="77777777" w:rsidR="00FB016F" w:rsidRPr="00A45478" w:rsidRDefault="00B80699" w:rsidP="0015284B">
            <w:pPr>
              <w:spacing w:after="0"/>
              <w:jc w:val="center"/>
              <w:rPr>
                <w:rFonts w:ascii="Arial" w:hAnsi="Arial" w:cs="Arial"/>
              </w:rPr>
            </w:pPr>
            <w:r>
              <w:rPr>
                <w:rFonts w:ascii="Arial" w:hAnsi="Arial" w:cs="Arial"/>
              </w:rPr>
              <w:t>…………</w:t>
            </w:r>
          </w:p>
        </w:tc>
        <w:tc>
          <w:tcPr>
            <w:tcW w:w="561" w:type="dxa"/>
          </w:tcPr>
          <w:p w14:paraId="38D7C8EB" w14:textId="77777777" w:rsidR="00FB016F" w:rsidRPr="00513552" w:rsidRDefault="00513552" w:rsidP="0015284B">
            <w:pPr>
              <w:tabs>
                <w:tab w:val="left" w:pos="192"/>
              </w:tabs>
              <w:spacing w:after="0"/>
              <w:jc w:val="right"/>
              <w:rPr>
                <w:rFonts w:ascii="Arial" w:hAnsi="Arial" w:cs="Arial"/>
              </w:rPr>
            </w:pPr>
            <w:r w:rsidRPr="00513552">
              <w:rPr>
                <w:rFonts w:ascii="Arial" w:hAnsi="Arial" w:cs="Arial"/>
              </w:rPr>
              <w:t>46</w:t>
            </w:r>
          </w:p>
        </w:tc>
      </w:tr>
      <w:tr w:rsidR="004E0634" w:rsidRPr="00D51224" w14:paraId="56DFC065" w14:textId="77777777" w:rsidTr="00B80699">
        <w:tc>
          <w:tcPr>
            <w:tcW w:w="4928" w:type="dxa"/>
          </w:tcPr>
          <w:p w14:paraId="47CE8B26" w14:textId="77777777" w:rsidR="004E0634" w:rsidRPr="004E0634" w:rsidRDefault="0021247B" w:rsidP="0015284B">
            <w:pPr>
              <w:spacing w:after="0"/>
              <w:rPr>
                <w:rFonts w:ascii="Arial" w:hAnsi="Arial" w:cs="Arial"/>
              </w:rPr>
            </w:pPr>
            <w:r>
              <w:rPr>
                <w:rFonts w:ascii="Arial" w:hAnsi="Arial" w:cs="Arial"/>
              </w:rPr>
              <w:t xml:space="preserve">     </w:t>
            </w:r>
            <w:r w:rsidRPr="0021247B">
              <w:rPr>
                <w:rFonts w:ascii="Arial" w:hAnsi="Arial" w:cs="Arial"/>
              </w:rPr>
              <w:t>1.</w:t>
            </w:r>
            <w:r>
              <w:rPr>
                <w:rFonts w:ascii="Arial" w:hAnsi="Arial" w:cs="Arial"/>
              </w:rPr>
              <w:t>9 Piaţa muncii</w:t>
            </w:r>
          </w:p>
        </w:tc>
        <w:tc>
          <w:tcPr>
            <w:tcW w:w="1134" w:type="dxa"/>
          </w:tcPr>
          <w:p w14:paraId="59BD0E17" w14:textId="77777777" w:rsidR="004E0634" w:rsidRPr="00A45478" w:rsidRDefault="00B80699" w:rsidP="0015284B">
            <w:pPr>
              <w:spacing w:after="0"/>
              <w:jc w:val="center"/>
              <w:rPr>
                <w:rFonts w:ascii="Arial" w:hAnsi="Arial" w:cs="Arial"/>
              </w:rPr>
            </w:pPr>
            <w:r>
              <w:rPr>
                <w:rFonts w:ascii="Arial" w:hAnsi="Arial" w:cs="Arial"/>
              </w:rPr>
              <w:t>…………</w:t>
            </w:r>
          </w:p>
        </w:tc>
        <w:tc>
          <w:tcPr>
            <w:tcW w:w="561" w:type="dxa"/>
          </w:tcPr>
          <w:p w14:paraId="44D267AA" w14:textId="77777777" w:rsidR="004E0634" w:rsidRPr="00513552" w:rsidRDefault="00513552" w:rsidP="0015284B">
            <w:pPr>
              <w:tabs>
                <w:tab w:val="left" w:pos="192"/>
              </w:tabs>
              <w:spacing w:after="0"/>
              <w:jc w:val="right"/>
              <w:rPr>
                <w:rFonts w:ascii="Arial" w:hAnsi="Arial" w:cs="Arial"/>
              </w:rPr>
            </w:pPr>
            <w:r w:rsidRPr="00513552">
              <w:rPr>
                <w:rFonts w:ascii="Arial" w:hAnsi="Arial" w:cs="Arial"/>
              </w:rPr>
              <w:t>47</w:t>
            </w:r>
          </w:p>
        </w:tc>
      </w:tr>
      <w:tr w:rsidR="004E0634" w:rsidRPr="00D51224" w14:paraId="2962A977" w14:textId="77777777" w:rsidTr="00B80699">
        <w:tc>
          <w:tcPr>
            <w:tcW w:w="4928" w:type="dxa"/>
          </w:tcPr>
          <w:p w14:paraId="60E4C226" w14:textId="77777777" w:rsidR="004E0634" w:rsidRPr="004E0634" w:rsidRDefault="0021247B" w:rsidP="0015284B">
            <w:pPr>
              <w:spacing w:after="0"/>
              <w:rPr>
                <w:rFonts w:ascii="Arial" w:hAnsi="Arial" w:cs="Arial"/>
              </w:rPr>
            </w:pPr>
            <w:r>
              <w:rPr>
                <w:rFonts w:ascii="Arial" w:hAnsi="Arial" w:cs="Arial"/>
              </w:rPr>
              <w:t xml:space="preserve">       </w:t>
            </w:r>
            <w:r w:rsidRPr="0021247B">
              <w:rPr>
                <w:rFonts w:ascii="Arial" w:hAnsi="Arial" w:cs="Arial"/>
              </w:rPr>
              <w:t>1.</w:t>
            </w:r>
            <w:r>
              <w:rPr>
                <w:rFonts w:ascii="Arial" w:hAnsi="Arial" w:cs="Arial"/>
              </w:rPr>
              <w:t>9</w:t>
            </w:r>
            <w:r w:rsidRPr="0021247B">
              <w:rPr>
                <w:rFonts w:ascii="Arial" w:hAnsi="Arial" w:cs="Arial"/>
              </w:rPr>
              <w:t>.1 Analiza pieţei muncii</w:t>
            </w:r>
          </w:p>
        </w:tc>
        <w:tc>
          <w:tcPr>
            <w:tcW w:w="1134" w:type="dxa"/>
          </w:tcPr>
          <w:p w14:paraId="42F91561" w14:textId="77777777" w:rsidR="004E0634" w:rsidRPr="00A45478" w:rsidRDefault="00B80699" w:rsidP="0015284B">
            <w:pPr>
              <w:spacing w:after="0"/>
              <w:jc w:val="center"/>
              <w:rPr>
                <w:rFonts w:ascii="Arial" w:hAnsi="Arial" w:cs="Arial"/>
              </w:rPr>
            </w:pPr>
            <w:r>
              <w:rPr>
                <w:rFonts w:ascii="Arial" w:hAnsi="Arial" w:cs="Arial"/>
              </w:rPr>
              <w:t>…………</w:t>
            </w:r>
          </w:p>
        </w:tc>
        <w:tc>
          <w:tcPr>
            <w:tcW w:w="561" w:type="dxa"/>
          </w:tcPr>
          <w:p w14:paraId="68B60174" w14:textId="77777777" w:rsidR="004E0634" w:rsidRPr="00513552" w:rsidRDefault="00513552" w:rsidP="0015284B">
            <w:pPr>
              <w:tabs>
                <w:tab w:val="left" w:pos="192"/>
              </w:tabs>
              <w:spacing w:after="0"/>
              <w:jc w:val="right"/>
              <w:rPr>
                <w:rFonts w:ascii="Arial" w:hAnsi="Arial" w:cs="Arial"/>
              </w:rPr>
            </w:pPr>
            <w:r w:rsidRPr="00513552">
              <w:rPr>
                <w:rFonts w:ascii="Arial" w:hAnsi="Arial" w:cs="Arial"/>
              </w:rPr>
              <w:t>47</w:t>
            </w:r>
          </w:p>
        </w:tc>
      </w:tr>
      <w:tr w:rsidR="004E0634" w:rsidRPr="00D51224" w14:paraId="6C7945CB" w14:textId="77777777" w:rsidTr="00B80699">
        <w:tc>
          <w:tcPr>
            <w:tcW w:w="4928" w:type="dxa"/>
          </w:tcPr>
          <w:p w14:paraId="490C0A67" w14:textId="77777777" w:rsidR="004E0634" w:rsidRPr="004E0634" w:rsidRDefault="00687828" w:rsidP="0015284B">
            <w:pPr>
              <w:spacing w:after="0"/>
              <w:rPr>
                <w:rFonts w:ascii="Arial" w:hAnsi="Arial" w:cs="Arial"/>
              </w:rPr>
            </w:pPr>
            <w:r>
              <w:rPr>
                <w:rFonts w:ascii="Arial" w:hAnsi="Arial" w:cs="Arial"/>
              </w:rPr>
              <w:t xml:space="preserve">       1.9.2 Specific. Indicatori. Situația în Cojocna</w:t>
            </w:r>
          </w:p>
        </w:tc>
        <w:tc>
          <w:tcPr>
            <w:tcW w:w="1134" w:type="dxa"/>
          </w:tcPr>
          <w:p w14:paraId="6DF7F8E4" w14:textId="77777777" w:rsidR="004E0634" w:rsidRPr="00A45478" w:rsidRDefault="00B80699" w:rsidP="0015284B">
            <w:pPr>
              <w:spacing w:after="0"/>
              <w:jc w:val="center"/>
              <w:rPr>
                <w:rFonts w:ascii="Arial" w:hAnsi="Arial" w:cs="Arial"/>
              </w:rPr>
            </w:pPr>
            <w:r>
              <w:rPr>
                <w:rFonts w:ascii="Arial" w:hAnsi="Arial" w:cs="Arial"/>
              </w:rPr>
              <w:t>…………</w:t>
            </w:r>
          </w:p>
        </w:tc>
        <w:tc>
          <w:tcPr>
            <w:tcW w:w="561" w:type="dxa"/>
          </w:tcPr>
          <w:p w14:paraId="5D143D1C" w14:textId="77777777" w:rsidR="004E0634" w:rsidRPr="00513552" w:rsidRDefault="00513552" w:rsidP="0015284B">
            <w:pPr>
              <w:tabs>
                <w:tab w:val="left" w:pos="34"/>
                <w:tab w:val="left" w:pos="264"/>
              </w:tabs>
              <w:spacing w:after="0"/>
              <w:jc w:val="right"/>
              <w:rPr>
                <w:rFonts w:ascii="Arial" w:hAnsi="Arial" w:cs="Arial"/>
              </w:rPr>
            </w:pPr>
            <w:r w:rsidRPr="00513552">
              <w:rPr>
                <w:rFonts w:ascii="Arial" w:hAnsi="Arial" w:cs="Arial"/>
              </w:rPr>
              <w:tab/>
              <w:t>51</w:t>
            </w:r>
          </w:p>
        </w:tc>
      </w:tr>
      <w:tr w:rsidR="00687828" w:rsidRPr="00D51224" w14:paraId="06C61196" w14:textId="77777777" w:rsidTr="00B80699">
        <w:tc>
          <w:tcPr>
            <w:tcW w:w="4928" w:type="dxa"/>
          </w:tcPr>
          <w:p w14:paraId="037768CC" w14:textId="77777777" w:rsidR="00687828" w:rsidRDefault="00E72CE9" w:rsidP="0015284B">
            <w:pPr>
              <w:spacing w:after="0"/>
              <w:rPr>
                <w:rFonts w:ascii="Arial" w:hAnsi="Arial" w:cs="Arial"/>
              </w:rPr>
            </w:pPr>
            <w:r>
              <w:rPr>
                <w:rFonts w:ascii="Arial" w:hAnsi="Arial" w:cs="Arial"/>
              </w:rPr>
              <w:t xml:space="preserve">     1.10 Servicii publice </w:t>
            </w:r>
          </w:p>
        </w:tc>
        <w:tc>
          <w:tcPr>
            <w:tcW w:w="1134" w:type="dxa"/>
          </w:tcPr>
          <w:p w14:paraId="16FC0AE4" w14:textId="77777777" w:rsidR="00687828" w:rsidRPr="00A45478" w:rsidRDefault="00B80699" w:rsidP="0015284B">
            <w:pPr>
              <w:spacing w:after="0"/>
              <w:jc w:val="center"/>
              <w:rPr>
                <w:rFonts w:ascii="Arial" w:hAnsi="Arial" w:cs="Arial"/>
              </w:rPr>
            </w:pPr>
            <w:r>
              <w:rPr>
                <w:rFonts w:ascii="Arial" w:hAnsi="Arial" w:cs="Arial"/>
              </w:rPr>
              <w:t>…………</w:t>
            </w:r>
          </w:p>
        </w:tc>
        <w:tc>
          <w:tcPr>
            <w:tcW w:w="561" w:type="dxa"/>
          </w:tcPr>
          <w:p w14:paraId="5E3A89D1" w14:textId="77777777" w:rsidR="00687828" w:rsidRPr="00545D0F" w:rsidRDefault="00545D0F" w:rsidP="0015284B">
            <w:pPr>
              <w:tabs>
                <w:tab w:val="left" w:pos="192"/>
              </w:tabs>
              <w:spacing w:after="0"/>
              <w:jc w:val="right"/>
              <w:rPr>
                <w:rFonts w:ascii="Arial" w:hAnsi="Arial" w:cs="Arial"/>
              </w:rPr>
            </w:pPr>
            <w:r w:rsidRPr="00545D0F">
              <w:rPr>
                <w:rFonts w:ascii="Arial" w:hAnsi="Arial" w:cs="Arial"/>
              </w:rPr>
              <w:t>54</w:t>
            </w:r>
          </w:p>
        </w:tc>
      </w:tr>
      <w:tr w:rsidR="00687828" w:rsidRPr="00D51224" w14:paraId="7D801647" w14:textId="77777777" w:rsidTr="00B80699">
        <w:tc>
          <w:tcPr>
            <w:tcW w:w="4928" w:type="dxa"/>
          </w:tcPr>
          <w:p w14:paraId="779D683A" w14:textId="77777777" w:rsidR="00687828" w:rsidRDefault="00E72CE9" w:rsidP="0015284B">
            <w:pPr>
              <w:spacing w:after="0"/>
              <w:rPr>
                <w:rFonts w:ascii="Arial" w:hAnsi="Arial" w:cs="Arial"/>
              </w:rPr>
            </w:pPr>
            <w:r>
              <w:rPr>
                <w:rFonts w:ascii="Arial" w:hAnsi="Arial" w:cs="Arial"/>
              </w:rPr>
              <w:t xml:space="preserve">       1.10.1 Sistemul educațional</w:t>
            </w:r>
          </w:p>
        </w:tc>
        <w:tc>
          <w:tcPr>
            <w:tcW w:w="1134" w:type="dxa"/>
          </w:tcPr>
          <w:p w14:paraId="6CB476DF" w14:textId="77777777" w:rsidR="00687828" w:rsidRPr="00A45478" w:rsidRDefault="00B80699" w:rsidP="0015284B">
            <w:pPr>
              <w:spacing w:after="0"/>
              <w:jc w:val="center"/>
              <w:rPr>
                <w:rFonts w:ascii="Arial" w:hAnsi="Arial" w:cs="Arial"/>
              </w:rPr>
            </w:pPr>
            <w:r>
              <w:rPr>
                <w:rFonts w:ascii="Arial" w:hAnsi="Arial" w:cs="Arial"/>
              </w:rPr>
              <w:t>…………</w:t>
            </w:r>
          </w:p>
        </w:tc>
        <w:tc>
          <w:tcPr>
            <w:tcW w:w="561" w:type="dxa"/>
          </w:tcPr>
          <w:p w14:paraId="62414850" w14:textId="77777777" w:rsidR="00687828" w:rsidRPr="00545D0F" w:rsidRDefault="00545D0F" w:rsidP="00361BA4">
            <w:pPr>
              <w:tabs>
                <w:tab w:val="left" w:pos="192"/>
              </w:tabs>
              <w:spacing w:after="0"/>
              <w:jc w:val="right"/>
              <w:rPr>
                <w:rFonts w:ascii="Arial" w:hAnsi="Arial" w:cs="Arial"/>
              </w:rPr>
            </w:pPr>
            <w:r w:rsidRPr="00545D0F">
              <w:rPr>
                <w:rFonts w:ascii="Arial" w:hAnsi="Arial" w:cs="Arial"/>
              </w:rPr>
              <w:t>5</w:t>
            </w:r>
            <w:r w:rsidR="00361BA4">
              <w:rPr>
                <w:rFonts w:ascii="Arial" w:hAnsi="Arial" w:cs="Arial"/>
              </w:rPr>
              <w:t>7</w:t>
            </w:r>
          </w:p>
        </w:tc>
      </w:tr>
      <w:tr w:rsidR="00687828" w:rsidRPr="00D51224" w14:paraId="7E55A958" w14:textId="77777777" w:rsidTr="00B80699">
        <w:tc>
          <w:tcPr>
            <w:tcW w:w="4928" w:type="dxa"/>
          </w:tcPr>
          <w:p w14:paraId="35E38D3E" w14:textId="77777777" w:rsidR="00687828" w:rsidRDefault="00E72CE9" w:rsidP="0015284B">
            <w:pPr>
              <w:spacing w:after="0"/>
              <w:rPr>
                <w:rFonts w:ascii="Arial" w:hAnsi="Arial" w:cs="Arial"/>
              </w:rPr>
            </w:pPr>
            <w:r>
              <w:rPr>
                <w:rFonts w:ascii="Arial" w:hAnsi="Arial" w:cs="Arial"/>
              </w:rPr>
              <w:t xml:space="preserve">       1.10.2 Sistemul sanitar</w:t>
            </w:r>
          </w:p>
        </w:tc>
        <w:tc>
          <w:tcPr>
            <w:tcW w:w="1134" w:type="dxa"/>
          </w:tcPr>
          <w:p w14:paraId="75AE4947" w14:textId="77777777" w:rsidR="00687828" w:rsidRPr="00A45478" w:rsidRDefault="00B80699" w:rsidP="0015284B">
            <w:pPr>
              <w:spacing w:after="0"/>
              <w:jc w:val="center"/>
              <w:rPr>
                <w:rFonts w:ascii="Arial" w:hAnsi="Arial" w:cs="Arial"/>
              </w:rPr>
            </w:pPr>
            <w:r>
              <w:rPr>
                <w:rFonts w:ascii="Arial" w:hAnsi="Arial" w:cs="Arial"/>
              </w:rPr>
              <w:t>…………</w:t>
            </w:r>
          </w:p>
        </w:tc>
        <w:tc>
          <w:tcPr>
            <w:tcW w:w="561" w:type="dxa"/>
          </w:tcPr>
          <w:p w14:paraId="3A3E2D1E" w14:textId="77777777" w:rsidR="00687828" w:rsidRPr="00545D0F" w:rsidRDefault="00545D0F" w:rsidP="0015284B">
            <w:pPr>
              <w:tabs>
                <w:tab w:val="left" w:pos="192"/>
              </w:tabs>
              <w:spacing w:after="0"/>
              <w:jc w:val="right"/>
              <w:rPr>
                <w:rFonts w:ascii="Arial" w:hAnsi="Arial" w:cs="Arial"/>
              </w:rPr>
            </w:pPr>
            <w:r w:rsidRPr="00545D0F">
              <w:rPr>
                <w:rFonts w:ascii="Arial" w:hAnsi="Arial" w:cs="Arial"/>
              </w:rPr>
              <w:t>59</w:t>
            </w:r>
          </w:p>
        </w:tc>
      </w:tr>
      <w:tr w:rsidR="00687828" w:rsidRPr="00D51224" w14:paraId="031C0F75" w14:textId="77777777" w:rsidTr="00B80699">
        <w:tc>
          <w:tcPr>
            <w:tcW w:w="4928" w:type="dxa"/>
          </w:tcPr>
          <w:p w14:paraId="374E7FD1" w14:textId="77777777" w:rsidR="00687828" w:rsidRDefault="00E72CE9" w:rsidP="0015284B">
            <w:pPr>
              <w:spacing w:after="0"/>
              <w:rPr>
                <w:rFonts w:ascii="Arial" w:hAnsi="Arial" w:cs="Arial"/>
              </w:rPr>
            </w:pPr>
            <w:r>
              <w:rPr>
                <w:rFonts w:ascii="Arial" w:hAnsi="Arial" w:cs="Arial"/>
              </w:rPr>
              <w:t xml:space="preserve">       1.10.3 Mediul cultural-spiritual</w:t>
            </w:r>
          </w:p>
        </w:tc>
        <w:tc>
          <w:tcPr>
            <w:tcW w:w="1134" w:type="dxa"/>
          </w:tcPr>
          <w:p w14:paraId="598A4FAA" w14:textId="77777777" w:rsidR="00687828" w:rsidRPr="00A45478" w:rsidRDefault="00687828" w:rsidP="0015284B">
            <w:pPr>
              <w:spacing w:after="0"/>
              <w:jc w:val="center"/>
              <w:rPr>
                <w:rFonts w:ascii="Arial" w:hAnsi="Arial" w:cs="Arial"/>
              </w:rPr>
            </w:pPr>
            <w:r w:rsidRPr="00A45478">
              <w:rPr>
                <w:rFonts w:ascii="Arial" w:hAnsi="Arial" w:cs="Arial"/>
              </w:rPr>
              <w:t>…………</w:t>
            </w:r>
          </w:p>
        </w:tc>
        <w:tc>
          <w:tcPr>
            <w:tcW w:w="561" w:type="dxa"/>
          </w:tcPr>
          <w:p w14:paraId="2A1F0553" w14:textId="77777777" w:rsidR="00687828" w:rsidRPr="00545D0F" w:rsidRDefault="00545D0F" w:rsidP="0015284B">
            <w:pPr>
              <w:tabs>
                <w:tab w:val="left" w:pos="192"/>
              </w:tabs>
              <w:spacing w:after="0"/>
              <w:jc w:val="right"/>
              <w:rPr>
                <w:rFonts w:ascii="Arial" w:hAnsi="Arial" w:cs="Arial"/>
              </w:rPr>
            </w:pPr>
            <w:r w:rsidRPr="00545D0F">
              <w:rPr>
                <w:rFonts w:ascii="Arial" w:hAnsi="Arial" w:cs="Arial"/>
              </w:rPr>
              <w:t>59</w:t>
            </w:r>
          </w:p>
        </w:tc>
      </w:tr>
      <w:tr w:rsidR="00687828" w:rsidRPr="00D51224" w14:paraId="2E93738A" w14:textId="77777777" w:rsidTr="00B80699">
        <w:tc>
          <w:tcPr>
            <w:tcW w:w="4928" w:type="dxa"/>
          </w:tcPr>
          <w:p w14:paraId="6689A7DC" w14:textId="77777777" w:rsidR="00687828" w:rsidRDefault="00E72CE9" w:rsidP="0015284B">
            <w:pPr>
              <w:spacing w:after="0"/>
              <w:rPr>
                <w:rFonts w:ascii="Arial" w:hAnsi="Arial" w:cs="Arial"/>
              </w:rPr>
            </w:pPr>
            <w:r>
              <w:rPr>
                <w:rFonts w:ascii="Arial" w:hAnsi="Arial" w:cs="Arial"/>
              </w:rPr>
              <w:t xml:space="preserve">       1.10.4 Ordine publică</w:t>
            </w:r>
          </w:p>
        </w:tc>
        <w:tc>
          <w:tcPr>
            <w:tcW w:w="1134" w:type="dxa"/>
          </w:tcPr>
          <w:p w14:paraId="49F99125" w14:textId="77777777" w:rsidR="00687828" w:rsidRPr="00A45478" w:rsidRDefault="00B80699" w:rsidP="0015284B">
            <w:pPr>
              <w:spacing w:after="0"/>
              <w:jc w:val="center"/>
              <w:rPr>
                <w:rFonts w:ascii="Arial" w:hAnsi="Arial" w:cs="Arial"/>
              </w:rPr>
            </w:pPr>
            <w:r>
              <w:rPr>
                <w:rFonts w:ascii="Arial" w:hAnsi="Arial" w:cs="Arial"/>
              </w:rPr>
              <w:t>…………</w:t>
            </w:r>
          </w:p>
        </w:tc>
        <w:tc>
          <w:tcPr>
            <w:tcW w:w="561" w:type="dxa"/>
          </w:tcPr>
          <w:p w14:paraId="06420A58" w14:textId="77777777" w:rsidR="00687828" w:rsidRPr="00545D0F" w:rsidRDefault="00545D0F" w:rsidP="0015284B">
            <w:pPr>
              <w:tabs>
                <w:tab w:val="left" w:pos="192"/>
              </w:tabs>
              <w:spacing w:after="0"/>
              <w:jc w:val="right"/>
              <w:rPr>
                <w:rFonts w:ascii="Arial" w:hAnsi="Arial" w:cs="Arial"/>
              </w:rPr>
            </w:pPr>
            <w:r w:rsidRPr="00545D0F">
              <w:rPr>
                <w:rFonts w:ascii="Arial" w:hAnsi="Arial" w:cs="Arial"/>
              </w:rPr>
              <w:t>60</w:t>
            </w:r>
          </w:p>
        </w:tc>
      </w:tr>
      <w:tr w:rsidR="00687828" w:rsidRPr="00D51224" w14:paraId="688C0D93" w14:textId="77777777" w:rsidTr="00B80699">
        <w:tc>
          <w:tcPr>
            <w:tcW w:w="4928" w:type="dxa"/>
          </w:tcPr>
          <w:p w14:paraId="69C436FE" w14:textId="77777777" w:rsidR="00687828" w:rsidRDefault="00E72CE9" w:rsidP="0015284B">
            <w:pPr>
              <w:spacing w:after="0"/>
              <w:rPr>
                <w:rFonts w:ascii="Arial" w:hAnsi="Arial" w:cs="Arial"/>
              </w:rPr>
            </w:pPr>
            <w:r>
              <w:rPr>
                <w:rFonts w:ascii="Arial" w:hAnsi="Arial" w:cs="Arial"/>
              </w:rPr>
              <w:t xml:space="preserve">       1.10.5 Parteneriate</w:t>
            </w:r>
          </w:p>
        </w:tc>
        <w:tc>
          <w:tcPr>
            <w:tcW w:w="1134" w:type="dxa"/>
          </w:tcPr>
          <w:p w14:paraId="277EA184" w14:textId="77777777" w:rsidR="00687828" w:rsidRPr="00A45478" w:rsidRDefault="00B80699" w:rsidP="0015284B">
            <w:pPr>
              <w:spacing w:after="0"/>
              <w:jc w:val="center"/>
              <w:rPr>
                <w:rFonts w:ascii="Arial" w:hAnsi="Arial" w:cs="Arial"/>
              </w:rPr>
            </w:pPr>
            <w:r>
              <w:rPr>
                <w:rFonts w:ascii="Arial" w:hAnsi="Arial" w:cs="Arial"/>
              </w:rPr>
              <w:t>…………</w:t>
            </w:r>
          </w:p>
        </w:tc>
        <w:tc>
          <w:tcPr>
            <w:tcW w:w="561" w:type="dxa"/>
          </w:tcPr>
          <w:p w14:paraId="4007065E" w14:textId="77777777" w:rsidR="00687828" w:rsidRPr="00545D0F" w:rsidRDefault="00545D0F" w:rsidP="0015284B">
            <w:pPr>
              <w:tabs>
                <w:tab w:val="left" w:pos="192"/>
              </w:tabs>
              <w:spacing w:after="0"/>
              <w:jc w:val="right"/>
              <w:rPr>
                <w:rFonts w:ascii="Arial" w:hAnsi="Arial" w:cs="Arial"/>
              </w:rPr>
            </w:pPr>
            <w:r w:rsidRPr="00545D0F">
              <w:rPr>
                <w:rFonts w:ascii="Arial" w:hAnsi="Arial" w:cs="Arial"/>
              </w:rPr>
              <w:t>60</w:t>
            </w:r>
          </w:p>
        </w:tc>
      </w:tr>
      <w:tr w:rsidR="00687828" w:rsidRPr="00D51224" w14:paraId="25515771" w14:textId="77777777" w:rsidTr="00B80699">
        <w:tc>
          <w:tcPr>
            <w:tcW w:w="4928" w:type="dxa"/>
          </w:tcPr>
          <w:p w14:paraId="5FF1C0E7" w14:textId="77777777" w:rsidR="00687828" w:rsidRDefault="00391589" w:rsidP="0015284B">
            <w:pPr>
              <w:spacing w:after="0"/>
              <w:rPr>
                <w:rFonts w:ascii="Arial" w:hAnsi="Arial" w:cs="Arial"/>
              </w:rPr>
            </w:pPr>
            <w:r>
              <w:rPr>
                <w:rFonts w:ascii="Arial" w:hAnsi="Arial" w:cs="Arial"/>
              </w:rPr>
              <w:t xml:space="preserve">     1.11 Protecția mediului</w:t>
            </w:r>
          </w:p>
        </w:tc>
        <w:tc>
          <w:tcPr>
            <w:tcW w:w="1134" w:type="dxa"/>
          </w:tcPr>
          <w:p w14:paraId="58824B76" w14:textId="77777777" w:rsidR="00687828" w:rsidRPr="00A45478" w:rsidRDefault="00B80699" w:rsidP="0015284B">
            <w:pPr>
              <w:spacing w:after="0"/>
              <w:jc w:val="center"/>
              <w:rPr>
                <w:rFonts w:ascii="Arial" w:hAnsi="Arial" w:cs="Arial"/>
              </w:rPr>
            </w:pPr>
            <w:r>
              <w:rPr>
                <w:rFonts w:ascii="Arial" w:hAnsi="Arial" w:cs="Arial"/>
              </w:rPr>
              <w:t>…………</w:t>
            </w:r>
          </w:p>
        </w:tc>
        <w:tc>
          <w:tcPr>
            <w:tcW w:w="561" w:type="dxa"/>
          </w:tcPr>
          <w:p w14:paraId="1995DD23" w14:textId="77777777" w:rsidR="00687828" w:rsidRPr="00545D0F" w:rsidRDefault="00545D0F" w:rsidP="0015284B">
            <w:pPr>
              <w:tabs>
                <w:tab w:val="left" w:pos="192"/>
              </w:tabs>
              <w:spacing w:after="0"/>
              <w:jc w:val="right"/>
              <w:rPr>
                <w:rFonts w:ascii="Arial" w:hAnsi="Arial" w:cs="Arial"/>
              </w:rPr>
            </w:pPr>
            <w:r w:rsidRPr="00545D0F">
              <w:rPr>
                <w:rFonts w:ascii="Arial" w:hAnsi="Arial" w:cs="Arial"/>
              </w:rPr>
              <w:t>62</w:t>
            </w:r>
          </w:p>
        </w:tc>
      </w:tr>
      <w:tr w:rsidR="00687828" w:rsidRPr="00D51224" w14:paraId="1FF382D1" w14:textId="77777777" w:rsidTr="00B80699">
        <w:tc>
          <w:tcPr>
            <w:tcW w:w="4928" w:type="dxa"/>
          </w:tcPr>
          <w:p w14:paraId="3C9447B8" w14:textId="77777777" w:rsidR="00687828" w:rsidRDefault="005C70A7" w:rsidP="0015284B">
            <w:pPr>
              <w:spacing w:after="0"/>
              <w:rPr>
                <w:rFonts w:ascii="Arial" w:hAnsi="Arial" w:cs="Arial"/>
              </w:rPr>
            </w:pPr>
            <w:r>
              <w:rPr>
                <w:rFonts w:ascii="Arial" w:hAnsi="Arial" w:cs="Arial"/>
              </w:rPr>
              <w:t xml:space="preserve">       1.11.1 Gradul de poluare</w:t>
            </w:r>
          </w:p>
        </w:tc>
        <w:tc>
          <w:tcPr>
            <w:tcW w:w="1134" w:type="dxa"/>
          </w:tcPr>
          <w:p w14:paraId="1F902421" w14:textId="77777777" w:rsidR="00687828" w:rsidRPr="00A45478" w:rsidRDefault="00B80699" w:rsidP="0015284B">
            <w:pPr>
              <w:spacing w:after="0"/>
              <w:jc w:val="center"/>
              <w:rPr>
                <w:rFonts w:ascii="Arial" w:hAnsi="Arial" w:cs="Arial"/>
              </w:rPr>
            </w:pPr>
            <w:r>
              <w:rPr>
                <w:rFonts w:ascii="Arial" w:hAnsi="Arial" w:cs="Arial"/>
              </w:rPr>
              <w:t>…………</w:t>
            </w:r>
          </w:p>
        </w:tc>
        <w:tc>
          <w:tcPr>
            <w:tcW w:w="561" w:type="dxa"/>
          </w:tcPr>
          <w:p w14:paraId="77C6C7FF" w14:textId="77777777" w:rsidR="00687828" w:rsidRPr="00545D0F" w:rsidRDefault="00545D0F" w:rsidP="0015284B">
            <w:pPr>
              <w:tabs>
                <w:tab w:val="left" w:pos="192"/>
              </w:tabs>
              <w:spacing w:after="0"/>
              <w:jc w:val="right"/>
              <w:rPr>
                <w:rFonts w:ascii="Arial" w:hAnsi="Arial" w:cs="Arial"/>
              </w:rPr>
            </w:pPr>
            <w:r w:rsidRPr="00545D0F">
              <w:rPr>
                <w:rFonts w:ascii="Arial" w:hAnsi="Arial" w:cs="Arial"/>
              </w:rPr>
              <w:t>62</w:t>
            </w:r>
          </w:p>
        </w:tc>
      </w:tr>
      <w:tr w:rsidR="00E67715" w:rsidRPr="00D51224" w14:paraId="53E9C005" w14:textId="77777777" w:rsidTr="00B80699">
        <w:tc>
          <w:tcPr>
            <w:tcW w:w="4928" w:type="dxa"/>
          </w:tcPr>
          <w:p w14:paraId="5BEE4518" w14:textId="77777777" w:rsidR="00E67715" w:rsidRDefault="00E67715" w:rsidP="0015284B">
            <w:pPr>
              <w:spacing w:after="0"/>
              <w:rPr>
                <w:rFonts w:ascii="Arial" w:hAnsi="Arial" w:cs="Arial"/>
              </w:rPr>
            </w:pPr>
            <w:r>
              <w:rPr>
                <w:rFonts w:ascii="Arial" w:hAnsi="Arial" w:cs="Arial"/>
              </w:rPr>
              <w:lastRenderedPageBreak/>
              <w:t xml:space="preserve">       1.11.2 Mediul antropic</w:t>
            </w:r>
          </w:p>
        </w:tc>
        <w:tc>
          <w:tcPr>
            <w:tcW w:w="1134" w:type="dxa"/>
          </w:tcPr>
          <w:p w14:paraId="5EDD9A42" w14:textId="77777777" w:rsidR="00E67715" w:rsidRPr="00A45478" w:rsidRDefault="00B80699" w:rsidP="0015284B">
            <w:pPr>
              <w:spacing w:after="0"/>
              <w:jc w:val="center"/>
              <w:rPr>
                <w:rFonts w:ascii="Arial" w:hAnsi="Arial" w:cs="Arial"/>
              </w:rPr>
            </w:pPr>
            <w:r>
              <w:rPr>
                <w:rFonts w:ascii="Arial" w:hAnsi="Arial" w:cs="Arial"/>
              </w:rPr>
              <w:t>…………</w:t>
            </w:r>
          </w:p>
        </w:tc>
        <w:tc>
          <w:tcPr>
            <w:tcW w:w="561" w:type="dxa"/>
          </w:tcPr>
          <w:p w14:paraId="7673CF6F" w14:textId="77777777" w:rsidR="00E67715" w:rsidRPr="00545D0F" w:rsidRDefault="00545D0F" w:rsidP="00361BA4">
            <w:pPr>
              <w:tabs>
                <w:tab w:val="left" w:pos="192"/>
              </w:tabs>
              <w:spacing w:after="0"/>
              <w:jc w:val="right"/>
              <w:rPr>
                <w:rFonts w:ascii="Arial" w:hAnsi="Arial" w:cs="Arial"/>
              </w:rPr>
            </w:pPr>
            <w:r w:rsidRPr="00545D0F">
              <w:rPr>
                <w:rFonts w:ascii="Arial" w:hAnsi="Arial" w:cs="Arial"/>
              </w:rPr>
              <w:t>6</w:t>
            </w:r>
            <w:r w:rsidR="00361BA4">
              <w:rPr>
                <w:rFonts w:ascii="Arial" w:hAnsi="Arial" w:cs="Arial"/>
              </w:rPr>
              <w:t>2</w:t>
            </w:r>
          </w:p>
        </w:tc>
      </w:tr>
      <w:tr w:rsidR="00E67715" w:rsidRPr="00D51224" w14:paraId="20F07D8D" w14:textId="77777777" w:rsidTr="00B80699">
        <w:tc>
          <w:tcPr>
            <w:tcW w:w="4928" w:type="dxa"/>
          </w:tcPr>
          <w:p w14:paraId="497872D5" w14:textId="77777777" w:rsidR="00E67715" w:rsidRDefault="00E67715" w:rsidP="0015284B">
            <w:pPr>
              <w:spacing w:after="0"/>
              <w:rPr>
                <w:rFonts w:ascii="Arial" w:hAnsi="Arial" w:cs="Arial"/>
              </w:rPr>
            </w:pPr>
            <w:r>
              <w:rPr>
                <w:rFonts w:ascii="Arial" w:hAnsi="Arial" w:cs="Arial"/>
              </w:rPr>
              <w:t xml:space="preserve">       1.11.3 Eficientizarea energetică a cladirilor </w:t>
            </w:r>
          </w:p>
          <w:p w14:paraId="2CDA2840" w14:textId="77777777" w:rsidR="00E67715" w:rsidRDefault="00E67715" w:rsidP="0015284B">
            <w:pPr>
              <w:spacing w:after="0"/>
              <w:rPr>
                <w:rFonts w:ascii="Arial" w:hAnsi="Arial" w:cs="Arial"/>
              </w:rPr>
            </w:pPr>
            <w:r>
              <w:rPr>
                <w:rFonts w:ascii="Arial" w:hAnsi="Arial" w:cs="Arial"/>
              </w:rPr>
              <w:t xml:space="preserve">        publice</w:t>
            </w:r>
          </w:p>
        </w:tc>
        <w:tc>
          <w:tcPr>
            <w:tcW w:w="1134" w:type="dxa"/>
          </w:tcPr>
          <w:p w14:paraId="4846F50B" w14:textId="77777777" w:rsidR="00E67715" w:rsidRDefault="00E67715" w:rsidP="0015284B">
            <w:pPr>
              <w:spacing w:after="0"/>
              <w:jc w:val="center"/>
              <w:rPr>
                <w:rFonts w:ascii="Arial" w:hAnsi="Arial" w:cs="Arial"/>
              </w:rPr>
            </w:pPr>
          </w:p>
          <w:p w14:paraId="65338002" w14:textId="77777777" w:rsidR="00E67715" w:rsidRPr="00A45478" w:rsidRDefault="00B80699" w:rsidP="0015284B">
            <w:pPr>
              <w:spacing w:after="0"/>
              <w:jc w:val="center"/>
              <w:rPr>
                <w:rFonts w:ascii="Arial" w:hAnsi="Arial" w:cs="Arial"/>
              </w:rPr>
            </w:pPr>
            <w:r>
              <w:rPr>
                <w:rFonts w:ascii="Arial" w:hAnsi="Arial" w:cs="Arial"/>
              </w:rPr>
              <w:t>…………</w:t>
            </w:r>
          </w:p>
        </w:tc>
        <w:tc>
          <w:tcPr>
            <w:tcW w:w="561" w:type="dxa"/>
          </w:tcPr>
          <w:p w14:paraId="03C2C4D7" w14:textId="77777777" w:rsidR="00545D0F" w:rsidRPr="00545D0F" w:rsidRDefault="00545D0F" w:rsidP="0015284B">
            <w:pPr>
              <w:tabs>
                <w:tab w:val="left" w:pos="192"/>
              </w:tabs>
              <w:spacing w:after="0"/>
              <w:jc w:val="right"/>
              <w:rPr>
                <w:rFonts w:ascii="Arial" w:hAnsi="Arial" w:cs="Arial"/>
              </w:rPr>
            </w:pPr>
          </w:p>
          <w:p w14:paraId="62062619" w14:textId="77777777" w:rsidR="00E67715" w:rsidRPr="00545D0F" w:rsidRDefault="00545D0F" w:rsidP="0015284B">
            <w:pPr>
              <w:tabs>
                <w:tab w:val="left" w:pos="192"/>
              </w:tabs>
              <w:spacing w:after="0"/>
              <w:jc w:val="right"/>
              <w:rPr>
                <w:rFonts w:ascii="Arial" w:hAnsi="Arial" w:cs="Arial"/>
              </w:rPr>
            </w:pPr>
            <w:r w:rsidRPr="00545D0F">
              <w:rPr>
                <w:rFonts w:ascii="Arial" w:hAnsi="Arial" w:cs="Arial"/>
              </w:rPr>
              <w:t>63</w:t>
            </w:r>
          </w:p>
        </w:tc>
      </w:tr>
      <w:tr w:rsidR="00E67715" w:rsidRPr="00D51224" w14:paraId="033F5ACF" w14:textId="77777777" w:rsidTr="00B80699">
        <w:tc>
          <w:tcPr>
            <w:tcW w:w="4928" w:type="dxa"/>
          </w:tcPr>
          <w:p w14:paraId="450D565A" w14:textId="77777777" w:rsidR="00E67715" w:rsidRDefault="00E67715" w:rsidP="0015284B">
            <w:pPr>
              <w:spacing w:after="0"/>
              <w:rPr>
                <w:rFonts w:ascii="Arial" w:hAnsi="Arial" w:cs="Arial"/>
              </w:rPr>
            </w:pPr>
            <w:r>
              <w:rPr>
                <w:rFonts w:ascii="Arial" w:hAnsi="Arial" w:cs="Arial"/>
              </w:rPr>
              <w:t xml:space="preserve">       1.11.4 Zone cu riscuri naturale</w:t>
            </w:r>
          </w:p>
        </w:tc>
        <w:tc>
          <w:tcPr>
            <w:tcW w:w="1134" w:type="dxa"/>
          </w:tcPr>
          <w:p w14:paraId="2BB68327" w14:textId="77777777" w:rsidR="00E67715" w:rsidRPr="00A45478" w:rsidRDefault="00B80699" w:rsidP="0015284B">
            <w:pPr>
              <w:spacing w:after="0"/>
              <w:jc w:val="center"/>
              <w:rPr>
                <w:rFonts w:ascii="Arial" w:hAnsi="Arial" w:cs="Arial"/>
              </w:rPr>
            </w:pPr>
            <w:r>
              <w:rPr>
                <w:rFonts w:ascii="Arial" w:hAnsi="Arial" w:cs="Arial"/>
              </w:rPr>
              <w:t>…………</w:t>
            </w:r>
          </w:p>
        </w:tc>
        <w:tc>
          <w:tcPr>
            <w:tcW w:w="561" w:type="dxa"/>
          </w:tcPr>
          <w:p w14:paraId="13D23B73" w14:textId="77777777" w:rsidR="00E67715" w:rsidRPr="00545D0F" w:rsidRDefault="00545D0F" w:rsidP="0015284B">
            <w:pPr>
              <w:tabs>
                <w:tab w:val="left" w:pos="192"/>
              </w:tabs>
              <w:spacing w:after="0"/>
              <w:jc w:val="right"/>
              <w:rPr>
                <w:rFonts w:ascii="Arial" w:hAnsi="Arial" w:cs="Arial"/>
              </w:rPr>
            </w:pPr>
            <w:r w:rsidRPr="00545D0F">
              <w:rPr>
                <w:rFonts w:ascii="Arial" w:hAnsi="Arial" w:cs="Arial"/>
              </w:rPr>
              <w:t>64</w:t>
            </w:r>
          </w:p>
        </w:tc>
      </w:tr>
      <w:tr w:rsidR="00D51224" w:rsidRPr="00D51224" w14:paraId="19282E2A" w14:textId="77777777" w:rsidTr="00B80699">
        <w:tc>
          <w:tcPr>
            <w:tcW w:w="4928" w:type="dxa"/>
          </w:tcPr>
          <w:p w14:paraId="308B7B3C" w14:textId="77777777" w:rsidR="00FB016F" w:rsidRPr="00926C3F" w:rsidRDefault="00CE31CD" w:rsidP="0015284B">
            <w:pPr>
              <w:spacing w:after="0"/>
              <w:rPr>
                <w:rFonts w:ascii="Arial" w:hAnsi="Arial" w:cs="Arial"/>
              </w:rPr>
            </w:pPr>
            <w:r w:rsidRPr="00926C3F">
              <w:rPr>
                <w:rFonts w:ascii="Arial" w:hAnsi="Arial" w:cs="Arial"/>
                <w:b/>
              </w:rPr>
              <w:t>CAPITOLUL II</w:t>
            </w:r>
          </w:p>
        </w:tc>
        <w:tc>
          <w:tcPr>
            <w:tcW w:w="1134" w:type="dxa"/>
          </w:tcPr>
          <w:p w14:paraId="720383F0" w14:textId="77777777" w:rsidR="00FB016F" w:rsidRPr="00A45478" w:rsidRDefault="00FB016F" w:rsidP="0015284B">
            <w:pPr>
              <w:spacing w:after="0"/>
              <w:jc w:val="center"/>
              <w:rPr>
                <w:rFonts w:ascii="Arial" w:hAnsi="Arial" w:cs="Arial"/>
              </w:rPr>
            </w:pPr>
          </w:p>
        </w:tc>
        <w:tc>
          <w:tcPr>
            <w:tcW w:w="561" w:type="dxa"/>
          </w:tcPr>
          <w:p w14:paraId="0BE9888D" w14:textId="77777777" w:rsidR="00FB016F" w:rsidRPr="00D51224" w:rsidRDefault="00FB016F" w:rsidP="0015284B">
            <w:pPr>
              <w:spacing w:after="0"/>
              <w:jc w:val="right"/>
              <w:rPr>
                <w:rFonts w:ascii="Arial" w:hAnsi="Arial" w:cs="Arial"/>
                <w:color w:val="FF0000"/>
              </w:rPr>
            </w:pPr>
          </w:p>
        </w:tc>
      </w:tr>
      <w:tr w:rsidR="00D51224" w:rsidRPr="00D51224" w14:paraId="54DF6A8C" w14:textId="77777777" w:rsidTr="00B80699">
        <w:tc>
          <w:tcPr>
            <w:tcW w:w="4928" w:type="dxa"/>
          </w:tcPr>
          <w:p w14:paraId="357FC9CA" w14:textId="77777777" w:rsidR="00FB016F" w:rsidRPr="00926C3F" w:rsidRDefault="00FB016F" w:rsidP="0015284B">
            <w:pPr>
              <w:spacing w:after="0"/>
              <w:rPr>
                <w:rFonts w:ascii="Arial" w:hAnsi="Arial" w:cs="Arial"/>
                <w:b/>
              </w:rPr>
            </w:pPr>
            <w:r w:rsidRPr="00926C3F">
              <w:rPr>
                <w:rFonts w:ascii="Arial" w:hAnsi="Arial" w:cs="Arial"/>
                <w:b/>
              </w:rPr>
              <w:t xml:space="preserve">   CORELAREA STRATEGIEI DE DEZVOLTARE </w:t>
            </w:r>
          </w:p>
          <w:p w14:paraId="026D1DA2" w14:textId="77777777" w:rsidR="00FB016F" w:rsidRPr="00926C3F" w:rsidRDefault="00FB016F" w:rsidP="0015284B">
            <w:pPr>
              <w:spacing w:after="0"/>
              <w:rPr>
                <w:rFonts w:ascii="Arial" w:hAnsi="Arial" w:cs="Arial"/>
                <w:b/>
              </w:rPr>
            </w:pPr>
            <w:r w:rsidRPr="00926C3F">
              <w:rPr>
                <w:rFonts w:ascii="Arial" w:hAnsi="Arial" w:cs="Arial"/>
                <w:b/>
              </w:rPr>
              <w:t xml:space="preserve">   </w:t>
            </w:r>
            <w:r w:rsidR="00BA1891" w:rsidRPr="00926C3F">
              <w:rPr>
                <w:rFonts w:ascii="Arial" w:hAnsi="Arial" w:cs="Arial"/>
                <w:b/>
              </w:rPr>
              <w:t xml:space="preserve">LOCALĂ </w:t>
            </w:r>
            <w:r w:rsidRPr="00926C3F">
              <w:rPr>
                <w:rFonts w:ascii="Arial" w:hAnsi="Arial" w:cs="Arial"/>
                <w:b/>
              </w:rPr>
              <w:t xml:space="preserve">A COMUNEI </w:t>
            </w:r>
            <w:r w:rsidR="009F1978" w:rsidRPr="00926C3F">
              <w:rPr>
                <w:rFonts w:ascii="Arial" w:hAnsi="Arial" w:cs="Arial"/>
                <w:b/>
              </w:rPr>
              <w:t>COJOCNA</w:t>
            </w:r>
            <w:r w:rsidRPr="00926C3F">
              <w:rPr>
                <w:rFonts w:ascii="Arial" w:hAnsi="Arial" w:cs="Arial"/>
                <w:b/>
              </w:rPr>
              <w:t xml:space="preserve"> CU CADRUL    </w:t>
            </w:r>
          </w:p>
          <w:p w14:paraId="2F167BC3" w14:textId="77777777" w:rsidR="00FB016F" w:rsidRPr="00926C3F" w:rsidRDefault="00FB016F" w:rsidP="0015284B">
            <w:pPr>
              <w:spacing w:after="0"/>
              <w:rPr>
                <w:rFonts w:ascii="Arial" w:hAnsi="Arial" w:cs="Arial"/>
                <w:b/>
              </w:rPr>
            </w:pPr>
            <w:r w:rsidRPr="00926C3F">
              <w:rPr>
                <w:rFonts w:ascii="Arial" w:hAnsi="Arial" w:cs="Arial"/>
                <w:b/>
              </w:rPr>
              <w:t xml:space="preserve">   STRATEGIC EUROPEAN, NAŢIONAL, </w:t>
            </w:r>
          </w:p>
          <w:p w14:paraId="0C96AC41" w14:textId="77777777" w:rsidR="00FB016F" w:rsidRPr="00926C3F" w:rsidRDefault="00FB016F" w:rsidP="0015284B">
            <w:pPr>
              <w:spacing w:after="0"/>
              <w:rPr>
                <w:rFonts w:ascii="Arial" w:hAnsi="Arial" w:cs="Arial"/>
                <w:b/>
              </w:rPr>
            </w:pPr>
            <w:r w:rsidRPr="00926C3F">
              <w:rPr>
                <w:rFonts w:ascii="Arial" w:hAnsi="Arial" w:cs="Arial"/>
                <w:b/>
              </w:rPr>
              <w:t xml:space="preserve">   REGIONAL ŞI JUDEŢEAN</w:t>
            </w:r>
          </w:p>
        </w:tc>
        <w:tc>
          <w:tcPr>
            <w:tcW w:w="1134" w:type="dxa"/>
          </w:tcPr>
          <w:p w14:paraId="0B5AFDE0" w14:textId="77777777" w:rsidR="0095442E" w:rsidRPr="00A45478" w:rsidRDefault="0095442E" w:rsidP="0015284B">
            <w:pPr>
              <w:spacing w:after="0"/>
              <w:jc w:val="center"/>
              <w:rPr>
                <w:rFonts w:ascii="Arial" w:hAnsi="Arial" w:cs="Arial"/>
              </w:rPr>
            </w:pPr>
          </w:p>
          <w:p w14:paraId="3CCA400F" w14:textId="77777777" w:rsidR="0095442E" w:rsidRPr="00A45478" w:rsidRDefault="0095442E" w:rsidP="0015284B">
            <w:pPr>
              <w:spacing w:after="0"/>
              <w:jc w:val="center"/>
              <w:rPr>
                <w:rFonts w:ascii="Arial" w:hAnsi="Arial" w:cs="Arial"/>
              </w:rPr>
            </w:pPr>
          </w:p>
          <w:p w14:paraId="36085671" w14:textId="77777777" w:rsidR="0095442E" w:rsidRPr="00A45478" w:rsidRDefault="0095442E" w:rsidP="0015284B">
            <w:pPr>
              <w:spacing w:after="0"/>
              <w:jc w:val="center"/>
              <w:rPr>
                <w:rFonts w:ascii="Arial" w:hAnsi="Arial" w:cs="Arial"/>
              </w:rPr>
            </w:pPr>
          </w:p>
          <w:p w14:paraId="78E90277" w14:textId="77777777" w:rsidR="00FB016F" w:rsidRPr="00A45478" w:rsidRDefault="00B80699" w:rsidP="0015284B">
            <w:pPr>
              <w:spacing w:after="0"/>
              <w:jc w:val="center"/>
              <w:rPr>
                <w:rFonts w:ascii="Arial" w:hAnsi="Arial" w:cs="Arial"/>
              </w:rPr>
            </w:pPr>
            <w:r>
              <w:rPr>
                <w:rFonts w:ascii="Arial" w:hAnsi="Arial" w:cs="Arial"/>
              </w:rPr>
              <w:t>…………</w:t>
            </w:r>
          </w:p>
        </w:tc>
        <w:tc>
          <w:tcPr>
            <w:tcW w:w="561" w:type="dxa"/>
          </w:tcPr>
          <w:p w14:paraId="1E109222" w14:textId="77777777" w:rsidR="00FB016F" w:rsidRPr="003475C0" w:rsidRDefault="00FB016F" w:rsidP="0015284B">
            <w:pPr>
              <w:spacing w:after="0"/>
              <w:jc w:val="right"/>
              <w:rPr>
                <w:rFonts w:ascii="Arial" w:hAnsi="Arial" w:cs="Arial"/>
              </w:rPr>
            </w:pPr>
          </w:p>
          <w:p w14:paraId="7CC2E269" w14:textId="77777777" w:rsidR="0095442E" w:rsidRPr="003475C0" w:rsidRDefault="0095442E" w:rsidP="0015284B">
            <w:pPr>
              <w:spacing w:after="0"/>
              <w:jc w:val="right"/>
              <w:rPr>
                <w:rFonts w:ascii="Arial" w:hAnsi="Arial" w:cs="Arial"/>
              </w:rPr>
            </w:pPr>
          </w:p>
          <w:p w14:paraId="5B74E1F6" w14:textId="77777777" w:rsidR="0095442E" w:rsidRPr="003475C0" w:rsidRDefault="0095442E" w:rsidP="0015284B">
            <w:pPr>
              <w:spacing w:after="0"/>
              <w:jc w:val="right"/>
              <w:rPr>
                <w:rFonts w:ascii="Arial" w:hAnsi="Arial" w:cs="Arial"/>
              </w:rPr>
            </w:pPr>
          </w:p>
          <w:p w14:paraId="2E0D721C" w14:textId="77777777" w:rsidR="0095442E" w:rsidRPr="003475C0" w:rsidRDefault="00DA2D62" w:rsidP="0015284B">
            <w:pPr>
              <w:spacing w:after="0"/>
              <w:jc w:val="right"/>
              <w:rPr>
                <w:rFonts w:ascii="Arial" w:hAnsi="Arial" w:cs="Arial"/>
              </w:rPr>
            </w:pPr>
            <w:r w:rsidRPr="003475C0">
              <w:rPr>
                <w:rFonts w:ascii="Arial" w:hAnsi="Arial" w:cs="Arial"/>
              </w:rPr>
              <w:t>67</w:t>
            </w:r>
          </w:p>
        </w:tc>
      </w:tr>
      <w:tr w:rsidR="00D51224" w:rsidRPr="00D51224" w14:paraId="66FE24B0" w14:textId="77777777" w:rsidTr="00B80699">
        <w:tc>
          <w:tcPr>
            <w:tcW w:w="4928" w:type="dxa"/>
          </w:tcPr>
          <w:p w14:paraId="1A07568D" w14:textId="77777777" w:rsidR="00FB016F" w:rsidRPr="00926C3F" w:rsidRDefault="002272B7" w:rsidP="0015284B">
            <w:pPr>
              <w:spacing w:after="0"/>
              <w:rPr>
                <w:rFonts w:ascii="Arial" w:hAnsi="Arial" w:cs="Arial"/>
              </w:rPr>
            </w:pPr>
            <w:r w:rsidRPr="00926C3F">
              <w:rPr>
                <w:rFonts w:ascii="Arial" w:hAnsi="Arial" w:cs="Arial"/>
              </w:rPr>
              <w:t xml:space="preserve">     </w:t>
            </w:r>
            <w:r w:rsidR="00687828" w:rsidRPr="00926C3F">
              <w:rPr>
                <w:rFonts w:ascii="Arial" w:hAnsi="Arial" w:cs="Arial"/>
              </w:rPr>
              <w:t>2</w:t>
            </w:r>
            <w:r w:rsidRPr="00926C3F">
              <w:rPr>
                <w:rFonts w:ascii="Arial" w:hAnsi="Arial" w:cs="Arial"/>
              </w:rPr>
              <w:t>.1 Contextul Strategic European</w:t>
            </w:r>
          </w:p>
        </w:tc>
        <w:tc>
          <w:tcPr>
            <w:tcW w:w="1134" w:type="dxa"/>
          </w:tcPr>
          <w:p w14:paraId="269022F6" w14:textId="77777777" w:rsidR="00FB016F" w:rsidRPr="00A45478" w:rsidRDefault="00B80699" w:rsidP="0015284B">
            <w:pPr>
              <w:spacing w:after="0"/>
              <w:jc w:val="center"/>
              <w:rPr>
                <w:rFonts w:ascii="Arial" w:hAnsi="Arial" w:cs="Arial"/>
              </w:rPr>
            </w:pPr>
            <w:r>
              <w:rPr>
                <w:rFonts w:ascii="Arial" w:hAnsi="Arial" w:cs="Arial"/>
              </w:rPr>
              <w:t>…………</w:t>
            </w:r>
          </w:p>
        </w:tc>
        <w:tc>
          <w:tcPr>
            <w:tcW w:w="561" w:type="dxa"/>
          </w:tcPr>
          <w:p w14:paraId="0299F2A4" w14:textId="77777777" w:rsidR="00FB016F" w:rsidRPr="003475C0" w:rsidRDefault="00DA2D62" w:rsidP="0015284B">
            <w:pPr>
              <w:spacing w:after="0"/>
              <w:jc w:val="right"/>
              <w:rPr>
                <w:rFonts w:ascii="Arial" w:hAnsi="Arial" w:cs="Arial"/>
              </w:rPr>
            </w:pPr>
            <w:r w:rsidRPr="003475C0">
              <w:rPr>
                <w:rFonts w:ascii="Arial" w:hAnsi="Arial" w:cs="Arial"/>
              </w:rPr>
              <w:t>67</w:t>
            </w:r>
          </w:p>
        </w:tc>
      </w:tr>
      <w:tr w:rsidR="00D51224" w:rsidRPr="00D51224" w14:paraId="6D1D29AD" w14:textId="77777777" w:rsidTr="00B80699">
        <w:tc>
          <w:tcPr>
            <w:tcW w:w="4928" w:type="dxa"/>
          </w:tcPr>
          <w:p w14:paraId="3ED26D19" w14:textId="77777777" w:rsidR="00FB016F" w:rsidRPr="00926C3F" w:rsidRDefault="002272B7" w:rsidP="0015284B">
            <w:pPr>
              <w:spacing w:after="0"/>
              <w:rPr>
                <w:rFonts w:ascii="Arial" w:hAnsi="Arial" w:cs="Arial"/>
              </w:rPr>
            </w:pPr>
            <w:r w:rsidRPr="00926C3F">
              <w:rPr>
                <w:rFonts w:ascii="Arial" w:hAnsi="Arial" w:cs="Arial"/>
              </w:rPr>
              <w:t xml:space="preserve">      </w:t>
            </w:r>
            <w:r w:rsidR="00625139" w:rsidRPr="00926C3F">
              <w:rPr>
                <w:rFonts w:ascii="Arial" w:hAnsi="Arial" w:cs="Arial"/>
              </w:rPr>
              <w:t xml:space="preserve"> </w:t>
            </w:r>
            <w:r w:rsidR="00687828" w:rsidRPr="00926C3F">
              <w:rPr>
                <w:rFonts w:ascii="Arial" w:hAnsi="Arial" w:cs="Arial"/>
              </w:rPr>
              <w:t>2</w:t>
            </w:r>
            <w:r w:rsidRPr="00926C3F">
              <w:rPr>
                <w:rFonts w:ascii="Arial" w:hAnsi="Arial" w:cs="Arial"/>
              </w:rPr>
              <w:t>.1.1 Agenda 2030</w:t>
            </w:r>
          </w:p>
        </w:tc>
        <w:tc>
          <w:tcPr>
            <w:tcW w:w="1134" w:type="dxa"/>
          </w:tcPr>
          <w:p w14:paraId="29B03DE9" w14:textId="77777777" w:rsidR="00FB016F" w:rsidRPr="00A45478" w:rsidRDefault="00B80699" w:rsidP="0015284B">
            <w:pPr>
              <w:spacing w:after="0"/>
              <w:jc w:val="center"/>
              <w:rPr>
                <w:rFonts w:ascii="Arial" w:hAnsi="Arial" w:cs="Arial"/>
              </w:rPr>
            </w:pPr>
            <w:r>
              <w:rPr>
                <w:rFonts w:ascii="Arial" w:hAnsi="Arial" w:cs="Arial"/>
              </w:rPr>
              <w:t>…………</w:t>
            </w:r>
          </w:p>
        </w:tc>
        <w:tc>
          <w:tcPr>
            <w:tcW w:w="561" w:type="dxa"/>
          </w:tcPr>
          <w:p w14:paraId="6943E7B6" w14:textId="77777777" w:rsidR="00FB016F" w:rsidRPr="003475C0" w:rsidRDefault="00DA2D62" w:rsidP="0015284B">
            <w:pPr>
              <w:spacing w:after="0"/>
              <w:jc w:val="right"/>
              <w:rPr>
                <w:rFonts w:ascii="Arial" w:hAnsi="Arial" w:cs="Arial"/>
              </w:rPr>
            </w:pPr>
            <w:r w:rsidRPr="003475C0">
              <w:rPr>
                <w:rFonts w:ascii="Arial" w:hAnsi="Arial" w:cs="Arial"/>
              </w:rPr>
              <w:t>67</w:t>
            </w:r>
          </w:p>
        </w:tc>
      </w:tr>
      <w:tr w:rsidR="00D51224" w:rsidRPr="00D51224" w14:paraId="7917C95E" w14:textId="77777777" w:rsidTr="00B80699">
        <w:tc>
          <w:tcPr>
            <w:tcW w:w="4928" w:type="dxa"/>
          </w:tcPr>
          <w:p w14:paraId="12D4B5A8" w14:textId="77777777" w:rsidR="0095442E" w:rsidRPr="00926C3F" w:rsidRDefault="0095442E" w:rsidP="0015284B">
            <w:pPr>
              <w:spacing w:after="0"/>
              <w:rPr>
                <w:rFonts w:ascii="Arial" w:hAnsi="Arial" w:cs="Arial"/>
              </w:rPr>
            </w:pPr>
            <w:r w:rsidRPr="00926C3F">
              <w:rPr>
                <w:rFonts w:ascii="Arial" w:hAnsi="Arial" w:cs="Arial"/>
              </w:rPr>
              <w:t xml:space="preserve">       </w:t>
            </w:r>
            <w:r w:rsidR="00687828" w:rsidRPr="00926C3F">
              <w:rPr>
                <w:rFonts w:ascii="Arial" w:hAnsi="Arial" w:cs="Arial"/>
              </w:rPr>
              <w:t>2</w:t>
            </w:r>
            <w:r w:rsidRPr="00926C3F">
              <w:rPr>
                <w:rFonts w:ascii="Arial" w:hAnsi="Arial" w:cs="Arial"/>
              </w:rPr>
              <w:t xml:space="preserve">.1.2 Acordul de parteneriat 2021-2027 dintre </w:t>
            </w:r>
            <w:r w:rsidRPr="00926C3F">
              <w:rPr>
                <w:rFonts w:ascii="Arial" w:hAnsi="Arial" w:cs="Arial"/>
              </w:rPr>
              <w:br/>
              <w:t xml:space="preserve">        Comisia Europeană şi România</w:t>
            </w:r>
          </w:p>
        </w:tc>
        <w:tc>
          <w:tcPr>
            <w:tcW w:w="1134" w:type="dxa"/>
          </w:tcPr>
          <w:p w14:paraId="05499F6A" w14:textId="77777777" w:rsidR="0095442E" w:rsidRPr="00A45478" w:rsidRDefault="0095442E" w:rsidP="0015284B">
            <w:pPr>
              <w:spacing w:after="0"/>
              <w:jc w:val="center"/>
              <w:rPr>
                <w:rFonts w:ascii="Arial" w:hAnsi="Arial" w:cs="Arial"/>
              </w:rPr>
            </w:pPr>
          </w:p>
          <w:p w14:paraId="74754D84" w14:textId="77777777" w:rsidR="0095442E" w:rsidRPr="00A45478" w:rsidRDefault="00B80699" w:rsidP="0015284B">
            <w:pPr>
              <w:spacing w:after="0"/>
              <w:jc w:val="center"/>
              <w:rPr>
                <w:rFonts w:ascii="Arial" w:hAnsi="Arial" w:cs="Arial"/>
              </w:rPr>
            </w:pPr>
            <w:r>
              <w:rPr>
                <w:rFonts w:ascii="Arial" w:hAnsi="Arial" w:cs="Arial"/>
              </w:rPr>
              <w:t>…………</w:t>
            </w:r>
          </w:p>
        </w:tc>
        <w:tc>
          <w:tcPr>
            <w:tcW w:w="561" w:type="dxa"/>
          </w:tcPr>
          <w:p w14:paraId="532BC101" w14:textId="77777777" w:rsidR="0095442E" w:rsidRPr="003475C0" w:rsidRDefault="0095442E" w:rsidP="0015284B">
            <w:pPr>
              <w:spacing w:after="0"/>
              <w:jc w:val="right"/>
              <w:rPr>
                <w:rFonts w:ascii="Arial" w:hAnsi="Arial" w:cs="Arial"/>
              </w:rPr>
            </w:pPr>
          </w:p>
          <w:p w14:paraId="50982D89" w14:textId="77777777" w:rsidR="0095442E" w:rsidRPr="003475C0" w:rsidRDefault="00DA2D62" w:rsidP="0015284B">
            <w:pPr>
              <w:spacing w:after="0"/>
              <w:jc w:val="right"/>
              <w:rPr>
                <w:rFonts w:ascii="Arial" w:hAnsi="Arial" w:cs="Arial"/>
              </w:rPr>
            </w:pPr>
            <w:r w:rsidRPr="003475C0">
              <w:rPr>
                <w:rFonts w:ascii="Arial" w:hAnsi="Arial" w:cs="Arial"/>
              </w:rPr>
              <w:t>70</w:t>
            </w:r>
          </w:p>
        </w:tc>
      </w:tr>
      <w:tr w:rsidR="00D51224" w:rsidRPr="00D51224" w14:paraId="525491A4" w14:textId="77777777" w:rsidTr="00B80699">
        <w:tc>
          <w:tcPr>
            <w:tcW w:w="4928" w:type="dxa"/>
          </w:tcPr>
          <w:p w14:paraId="20950ADE" w14:textId="77777777" w:rsidR="00FB016F" w:rsidRPr="00926C3F" w:rsidRDefault="007B31C9" w:rsidP="0015284B">
            <w:pPr>
              <w:spacing w:after="0"/>
              <w:rPr>
                <w:rFonts w:ascii="Arial" w:hAnsi="Arial" w:cs="Arial"/>
              </w:rPr>
            </w:pPr>
            <w:r w:rsidRPr="00926C3F">
              <w:rPr>
                <w:rFonts w:ascii="Arial" w:hAnsi="Arial" w:cs="Arial"/>
              </w:rPr>
              <w:t xml:space="preserve">     </w:t>
            </w:r>
            <w:r w:rsidR="00687828" w:rsidRPr="00926C3F">
              <w:rPr>
                <w:rFonts w:ascii="Arial" w:hAnsi="Arial" w:cs="Arial"/>
              </w:rPr>
              <w:t>2</w:t>
            </w:r>
            <w:r w:rsidRPr="00926C3F">
              <w:rPr>
                <w:rFonts w:ascii="Arial" w:hAnsi="Arial" w:cs="Arial"/>
              </w:rPr>
              <w:t>.2 Cadrul strategic la nivel naţional</w:t>
            </w:r>
          </w:p>
        </w:tc>
        <w:tc>
          <w:tcPr>
            <w:tcW w:w="1134" w:type="dxa"/>
          </w:tcPr>
          <w:p w14:paraId="10CEB9E6" w14:textId="77777777" w:rsidR="00FB016F" w:rsidRPr="00A45478" w:rsidRDefault="00B80699" w:rsidP="0015284B">
            <w:pPr>
              <w:spacing w:after="0"/>
              <w:jc w:val="center"/>
              <w:rPr>
                <w:rFonts w:ascii="Arial" w:hAnsi="Arial" w:cs="Arial"/>
              </w:rPr>
            </w:pPr>
            <w:r>
              <w:rPr>
                <w:rFonts w:ascii="Arial" w:hAnsi="Arial" w:cs="Arial"/>
              </w:rPr>
              <w:t>…………</w:t>
            </w:r>
          </w:p>
        </w:tc>
        <w:tc>
          <w:tcPr>
            <w:tcW w:w="561" w:type="dxa"/>
          </w:tcPr>
          <w:p w14:paraId="65BE5876" w14:textId="77777777" w:rsidR="00FB016F" w:rsidRPr="003475C0" w:rsidRDefault="00DA2D62" w:rsidP="0015284B">
            <w:pPr>
              <w:spacing w:after="0"/>
              <w:jc w:val="right"/>
              <w:rPr>
                <w:rFonts w:ascii="Arial" w:hAnsi="Arial" w:cs="Arial"/>
              </w:rPr>
            </w:pPr>
            <w:r w:rsidRPr="003475C0">
              <w:rPr>
                <w:rFonts w:ascii="Arial" w:hAnsi="Arial" w:cs="Arial"/>
              </w:rPr>
              <w:t>72</w:t>
            </w:r>
          </w:p>
        </w:tc>
      </w:tr>
      <w:tr w:rsidR="00D51224" w:rsidRPr="00D51224" w14:paraId="1A3856DD" w14:textId="77777777" w:rsidTr="0015284B">
        <w:trPr>
          <w:trHeight w:val="356"/>
        </w:trPr>
        <w:tc>
          <w:tcPr>
            <w:tcW w:w="4928" w:type="dxa"/>
          </w:tcPr>
          <w:p w14:paraId="11641434" w14:textId="77777777" w:rsidR="00FB016F" w:rsidRPr="00926C3F" w:rsidRDefault="007B31C9" w:rsidP="0015284B">
            <w:pPr>
              <w:spacing w:after="0"/>
              <w:rPr>
                <w:rFonts w:ascii="Arial" w:hAnsi="Arial" w:cs="Arial"/>
              </w:rPr>
            </w:pPr>
            <w:r w:rsidRPr="00926C3F">
              <w:rPr>
                <w:rFonts w:ascii="Arial" w:hAnsi="Arial" w:cs="Arial"/>
              </w:rPr>
              <w:t xml:space="preserve">      </w:t>
            </w:r>
            <w:r w:rsidR="00625139" w:rsidRPr="00926C3F">
              <w:rPr>
                <w:rFonts w:ascii="Arial" w:hAnsi="Arial" w:cs="Arial"/>
              </w:rPr>
              <w:t xml:space="preserve"> </w:t>
            </w:r>
            <w:r w:rsidR="00687828" w:rsidRPr="00926C3F">
              <w:rPr>
                <w:rFonts w:ascii="Arial" w:hAnsi="Arial" w:cs="Arial"/>
              </w:rPr>
              <w:t>2</w:t>
            </w:r>
            <w:r w:rsidRPr="00926C3F">
              <w:rPr>
                <w:rFonts w:ascii="Arial" w:hAnsi="Arial" w:cs="Arial"/>
              </w:rPr>
              <w:t>.2.1 Planul Naţ</w:t>
            </w:r>
            <w:r w:rsidR="0015284B">
              <w:rPr>
                <w:rFonts w:ascii="Arial" w:hAnsi="Arial" w:cs="Arial"/>
              </w:rPr>
              <w:t xml:space="preserve">ional Strategic 2021-2027 </w:t>
            </w:r>
            <w:r w:rsidRPr="00926C3F">
              <w:rPr>
                <w:rFonts w:ascii="Arial" w:hAnsi="Arial" w:cs="Arial"/>
              </w:rPr>
              <w:t>(PNS)</w:t>
            </w:r>
          </w:p>
        </w:tc>
        <w:tc>
          <w:tcPr>
            <w:tcW w:w="1134" w:type="dxa"/>
          </w:tcPr>
          <w:p w14:paraId="4767B747" w14:textId="77777777" w:rsidR="00FB016F" w:rsidRPr="00A45478" w:rsidRDefault="00B80699" w:rsidP="0015284B">
            <w:pPr>
              <w:spacing w:after="0"/>
              <w:jc w:val="center"/>
              <w:rPr>
                <w:rFonts w:ascii="Arial" w:hAnsi="Arial" w:cs="Arial"/>
              </w:rPr>
            </w:pPr>
            <w:r>
              <w:rPr>
                <w:rFonts w:ascii="Arial" w:hAnsi="Arial" w:cs="Arial"/>
              </w:rPr>
              <w:t>…………</w:t>
            </w:r>
          </w:p>
        </w:tc>
        <w:tc>
          <w:tcPr>
            <w:tcW w:w="561" w:type="dxa"/>
          </w:tcPr>
          <w:p w14:paraId="70EEF4F5" w14:textId="77777777" w:rsidR="007349F7" w:rsidRPr="003475C0" w:rsidRDefault="00DA2D62" w:rsidP="0015284B">
            <w:pPr>
              <w:spacing w:after="0"/>
              <w:jc w:val="right"/>
              <w:rPr>
                <w:rFonts w:ascii="Arial" w:hAnsi="Arial" w:cs="Arial"/>
              </w:rPr>
            </w:pPr>
            <w:r w:rsidRPr="003475C0">
              <w:rPr>
                <w:rFonts w:ascii="Arial" w:hAnsi="Arial" w:cs="Arial"/>
              </w:rPr>
              <w:t>72</w:t>
            </w:r>
          </w:p>
        </w:tc>
      </w:tr>
      <w:tr w:rsidR="00D51224" w:rsidRPr="00D51224" w14:paraId="09AABA5F" w14:textId="77777777" w:rsidTr="00B80699">
        <w:tc>
          <w:tcPr>
            <w:tcW w:w="4928" w:type="dxa"/>
          </w:tcPr>
          <w:p w14:paraId="7E691980" w14:textId="77777777" w:rsidR="00FB016F" w:rsidRPr="00926C3F" w:rsidRDefault="00BE6628" w:rsidP="0015284B">
            <w:pPr>
              <w:spacing w:after="0"/>
              <w:rPr>
                <w:rFonts w:ascii="Arial" w:hAnsi="Arial" w:cs="Arial"/>
              </w:rPr>
            </w:pPr>
            <w:r w:rsidRPr="00926C3F">
              <w:rPr>
                <w:rFonts w:ascii="Arial" w:hAnsi="Arial" w:cs="Arial"/>
              </w:rPr>
              <w:t xml:space="preserve">    </w:t>
            </w:r>
            <w:r w:rsidR="0015284B">
              <w:rPr>
                <w:rFonts w:ascii="Arial" w:hAnsi="Arial" w:cs="Arial"/>
              </w:rPr>
              <w:t xml:space="preserve"> </w:t>
            </w:r>
            <w:r w:rsidRPr="00926C3F">
              <w:rPr>
                <w:rFonts w:ascii="Arial" w:hAnsi="Arial" w:cs="Arial"/>
              </w:rPr>
              <w:t xml:space="preserve"> </w:t>
            </w:r>
            <w:r w:rsidR="00625139" w:rsidRPr="00926C3F">
              <w:rPr>
                <w:rFonts w:ascii="Arial" w:hAnsi="Arial" w:cs="Arial"/>
              </w:rPr>
              <w:t xml:space="preserve"> </w:t>
            </w:r>
            <w:r w:rsidR="00687828" w:rsidRPr="00926C3F">
              <w:rPr>
                <w:rFonts w:ascii="Arial" w:hAnsi="Arial" w:cs="Arial"/>
              </w:rPr>
              <w:t>2</w:t>
            </w:r>
            <w:r w:rsidR="00EC155D">
              <w:rPr>
                <w:rFonts w:ascii="Arial" w:hAnsi="Arial" w:cs="Arial"/>
              </w:rPr>
              <w:t xml:space="preserve">.2.2 </w:t>
            </w:r>
            <w:r w:rsidRPr="00926C3F">
              <w:rPr>
                <w:rFonts w:ascii="Arial" w:hAnsi="Arial" w:cs="Arial"/>
              </w:rPr>
              <w:t xml:space="preserve">Planul Naţional de </w:t>
            </w:r>
            <w:r w:rsidR="00625139" w:rsidRPr="00926C3F">
              <w:rPr>
                <w:rFonts w:ascii="Arial" w:hAnsi="Arial" w:cs="Arial"/>
              </w:rPr>
              <w:t xml:space="preserve">Redresare şi </w:t>
            </w:r>
            <w:r w:rsidR="00625139" w:rsidRPr="00926C3F">
              <w:rPr>
                <w:rFonts w:ascii="Arial" w:hAnsi="Arial" w:cs="Arial"/>
              </w:rPr>
              <w:br/>
              <w:t xml:space="preserve">       Rezilienţă</w:t>
            </w:r>
            <w:r w:rsidRPr="00926C3F">
              <w:rPr>
                <w:rFonts w:ascii="Arial" w:hAnsi="Arial" w:cs="Arial"/>
              </w:rPr>
              <w:t xml:space="preserve"> (PNRR)</w:t>
            </w:r>
          </w:p>
        </w:tc>
        <w:tc>
          <w:tcPr>
            <w:tcW w:w="1134" w:type="dxa"/>
          </w:tcPr>
          <w:p w14:paraId="21042CB4" w14:textId="77777777" w:rsidR="00BE6628" w:rsidRPr="00A45478" w:rsidRDefault="00BE6628" w:rsidP="0015284B">
            <w:pPr>
              <w:spacing w:after="0"/>
              <w:jc w:val="center"/>
              <w:rPr>
                <w:rFonts w:ascii="Arial" w:hAnsi="Arial" w:cs="Arial"/>
              </w:rPr>
            </w:pPr>
          </w:p>
          <w:p w14:paraId="3833A9C4" w14:textId="77777777" w:rsidR="00FB016F" w:rsidRPr="00A45478" w:rsidRDefault="00B80699" w:rsidP="0015284B">
            <w:pPr>
              <w:spacing w:after="0"/>
              <w:jc w:val="center"/>
              <w:rPr>
                <w:rFonts w:ascii="Arial" w:hAnsi="Arial" w:cs="Arial"/>
              </w:rPr>
            </w:pPr>
            <w:r>
              <w:rPr>
                <w:rFonts w:ascii="Arial" w:hAnsi="Arial" w:cs="Arial"/>
              </w:rPr>
              <w:t>…………</w:t>
            </w:r>
          </w:p>
        </w:tc>
        <w:tc>
          <w:tcPr>
            <w:tcW w:w="561" w:type="dxa"/>
          </w:tcPr>
          <w:p w14:paraId="31049CC5" w14:textId="77777777" w:rsidR="00E0592C" w:rsidRPr="003475C0" w:rsidRDefault="00E0592C" w:rsidP="0015284B">
            <w:pPr>
              <w:spacing w:after="0"/>
              <w:jc w:val="right"/>
              <w:rPr>
                <w:rFonts w:ascii="Arial" w:hAnsi="Arial" w:cs="Arial"/>
              </w:rPr>
            </w:pPr>
          </w:p>
          <w:p w14:paraId="18FEFFDF" w14:textId="77777777" w:rsidR="00FB016F" w:rsidRPr="003475C0" w:rsidRDefault="00DA2D62" w:rsidP="0015284B">
            <w:pPr>
              <w:spacing w:after="0"/>
              <w:jc w:val="right"/>
              <w:rPr>
                <w:rFonts w:ascii="Arial" w:hAnsi="Arial" w:cs="Arial"/>
              </w:rPr>
            </w:pPr>
            <w:r w:rsidRPr="003475C0">
              <w:rPr>
                <w:rFonts w:ascii="Arial" w:hAnsi="Arial" w:cs="Arial"/>
              </w:rPr>
              <w:t>74</w:t>
            </w:r>
          </w:p>
        </w:tc>
      </w:tr>
      <w:tr w:rsidR="00D51224" w:rsidRPr="00D51224" w14:paraId="690B646F" w14:textId="77777777" w:rsidTr="00B80699">
        <w:tc>
          <w:tcPr>
            <w:tcW w:w="4928" w:type="dxa"/>
          </w:tcPr>
          <w:p w14:paraId="75BC965D" w14:textId="77777777" w:rsidR="00FB016F" w:rsidRPr="00926C3F" w:rsidRDefault="00EF0DBF" w:rsidP="0015284B">
            <w:pPr>
              <w:spacing w:after="0"/>
              <w:rPr>
                <w:rFonts w:ascii="Arial" w:hAnsi="Arial" w:cs="Arial"/>
              </w:rPr>
            </w:pPr>
            <w:r w:rsidRPr="00926C3F">
              <w:rPr>
                <w:rFonts w:ascii="Arial" w:hAnsi="Arial" w:cs="Arial"/>
              </w:rPr>
              <w:t xml:space="preserve">     </w:t>
            </w:r>
            <w:r w:rsidR="00687828" w:rsidRPr="00926C3F">
              <w:rPr>
                <w:rFonts w:ascii="Arial" w:hAnsi="Arial" w:cs="Arial"/>
              </w:rPr>
              <w:t>2</w:t>
            </w:r>
            <w:r w:rsidRPr="00926C3F">
              <w:rPr>
                <w:rFonts w:ascii="Arial" w:hAnsi="Arial" w:cs="Arial"/>
              </w:rPr>
              <w:t>.3 Cadrul strategic la nivel regional</w:t>
            </w:r>
          </w:p>
        </w:tc>
        <w:tc>
          <w:tcPr>
            <w:tcW w:w="1134" w:type="dxa"/>
          </w:tcPr>
          <w:p w14:paraId="5EE17567" w14:textId="77777777" w:rsidR="00FB016F" w:rsidRPr="00A45478" w:rsidRDefault="00B80699" w:rsidP="0015284B">
            <w:pPr>
              <w:spacing w:after="0"/>
              <w:jc w:val="center"/>
              <w:rPr>
                <w:rFonts w:ascii="Arial" w:hAnsi="Arial" w:cs="Arial"/>
              </w:rPr>
            </w:pPr>
            <w:r>
              <w:rPr>
                <w:rFonts w:ascii="Arial" w:hAnsi="Arial" w:cs="Arial"/>
              </w:rPr>
              <w:t>…………</w:t>
            </w:r>
          </w:p>
        </w:tc>
        <w:tc>
          <w:tcPr>
            <w:tcW w:w="561" w:type="dxa"/>
          </w:tcPr>
          <w:p w14:paraId="0A61E7EF" w14:textId="77777777" w:rsidR="00FB016F" w:rsidRPr="003475C0" w:rsidRDefault="00DA2D62" w:rsidP="0015284B">
            <w:pPr>
              <w:spacing w:after="0"/>
              <w:jc w:val="right"/>
              <w:rPr>
                <w:rFonts w:ascii="Arial" w:hAnsi="Arial" w:cs="Arial"/>
              </w:rPr>
            </w:pPr>
            <w:r w:rsidRPr="003475C0">
              <w:rPr>
                <w:rFonts w:ascii="Arial" w:hAnsi="Arial" w:cs="Arial"/>
              </w:rPr>
              <w:t>79</w:t>
            </w:r>
          </w:p>
        </w:tc>
      </w:tr>
      <w:tr w:rsidR="00DA2D62" w:rsidRPr="00D51224" w14:paraId="76D81FDF" w14:textId="77777777" w:rsidTr="00B80699">
        <w:tc>
          <w:tcPr>
            <w:tcW w:w="4928" w:type="dxa"/>
          </w:tcPr>
          <w:p w14:paraId="7518E165" w14:textId="77777777" w:rsidR="00DA2D62" w:rsidRDefault="00DA2D62" w:rsidP="0015284B">
            <w:pPr>
              <w:spacing w:after="0"/>
              <w:rPr>
                <w:rFonts w:ascii="Arial" w:hAnsi="Arial" w:cs="Arial"/>
              </w:rPr>
            </w:pPr>
            <w:r>
              <w:rPr>
                <w:rFonts w:ascii="Arial" w:hAnsi="Arial" w:cs="Arial"/>
              </w:rPr>
              <w:t xml:space="preserve">       2.3.1 </w:t>
            </w:r>
            <w:r w:rsidRPr="00DA2D62">
              <w:rPr>
                <w:rFonts w:ascii="Arial" w:hAnsi="Arial" w:cs="Arial"/>
              </w:rPr>
              <w:t xml:space="preserve">Planul de Dezvoltare Regională (PDR) </w:t>
            </w:r>
          </w:p>
          <w:p w14:paraId="568BCF2F" w14:textId="77777777" w:rsidR="00DA2D62" w:rsidRPr="00926C3F" w:rsidRDefault="00DA2D62" w:rsidP="0015284B">
            <w:pPr>
              <w:spacing w:after="0"/>
              <w:rPr>
                <w:rFonts w:ascii="Arial" w:hAnsi="Arial" w:cs="Arial"/>
              </w:rPr>
            </w:pPr>
            <w:r>
              <w:rPr>
                <w:rFonts w:ascii="Arial" w:hAnsi="Arial" w:cs="Arial"/>
              </w:rPr>
              <w:t xml:space="preserve">       </w:t>
            </w:r>
            <w:r w:rsidRPr="00DA2D62">
              <w:rPr>
                <w:rFonts w:ascii="Arial" w:hAnsi="Arial" w:cs="Arial"/>
              </w:rPr>
              <w:t>Nord-Vest 2021-2027</w:t>
            </w:r>
          </w:p>
        </w:tc>
        <w:tc>
          <w:tcPr>
            <w:tcW w:w="1134" w:type="dxa"/>
          </w:tcPr>
          <w:p w14:paraId="4C9822B4" w14:textId="77777777" w:rsidR="00DA2D62" w:rsidRDefault="00DA2D62" w:rsidP="0015284B">
            <w:pPr>
              <w:spacing w:after="0"/>
              <w:jc w:val="center"/>
              <w:rPr>
                <w:rFonts w:ascii="Arial" w:hAnsi="Arial" w:cs="Arial"/>
              </w:rPr>
            </w:pPr>
          </w:p>
          <w:p w14:paraId="03782B10" w14:textId="77777777" w:rsidR="00DA2D62" w:rsidRPr="00A45478" w:rsidRDefault="00B80699" w:rsidP="0015284B">
            <w:pPr>
              <w:spacing w:after="0"/>
              <w:jc w:val="center"/>
              <w:rPr>
                <w:rFonts w:ascii="Arial" w:hAnsi="Arial" w:cs="Arial"/>
              </w:rPr>
            </w:pPr>
            <w:r>
              <w:rPr>
                <w:rFonts w:ascii="Arial" w:hAnsi="Arial" w:cs="Arial"/>
              </w:rPr>
              <w:t>…………</w:t>
            </w:r>
          </w:p>
        </w:tc>
        <w:tc>
          <w:tcPr>
            <w:tcW w:w="561" w:type="dxa"/>
          </w:tcPr>
          <w:p w14:paraId="3418A5DB" w14:textId="77777777" w:rsidR="00DA2D62" w:rsidRPr="003475C0" w:rsidRDefault="00DA2D62" w:rsidP="0015284B">
            <w:pPr>
              <w:spacing w:after="0"/>
              <w:jc w:val="right"/>
              <w:rPr>
                <w:rFonts w:ascii="Arial" w:hAnsi="Arial" w:cs="Arial"/>
              </w:rPr>
            </w:pPr>
          </w:p>
          <w:p w14:paraId="309FA05F" w14:textId="77777777" w:rsidR="00DA2D62" w:rsidRPr="003475C0" w:rsidRDefault="00DA2D62" w:rsidP="0015284B">
            <w:pPr>
              <w:spacing w:after="0"/>
              <w:jc w:val="right"/>
              <w:rPr>
                <w:rFonts w:ascii="Arial" w:hAnsi="Arial" w:cs="Arial"/>
              </w:rPr>
            </w:pPr>
            <w:r w:rsidRPr="003475C0">
              <w:rPr>
                <w:rFonts w:ascii="Arial" w:hAnsi="Arial" w:cs="Arial"/>
              </w:rPr>
              <w:t>80</w:t>
            </w:r>
          </w:p>
        </w:tc>
      </w:tr>
      <w:tr w:rsidR="003475C0" w:rsidRPr="00D51224" w14:paraId="03E049AD" w14:textId="77777777" w:rsidTr="00B80699">
        <w:tc>
          <w:tcPr>
            <w:tcW w:w="4928" w:type="dxa"/>
          </w:tcPr>
          <w:p w14:paraId="5C4B932A" w14:textId="77777777" w:rsidR="003475C0" w:rsidRDefault="003475C0" w:rsidP="0015284B">
            <w:pPr>
              <w:spacing w:after="0"/>
              <w:rPr>
                <w:rFonts w:ascii="Arial" w:hAnsi="Arial" w:cs="Arial"/>
              </w:rPr>
            </w:pPr>
            <w:r>
              <w:rPr>
                <w:rFonts w:ascii="Arial" w:hAnsi="Arial" w:cs="Arial"/>
              </w:rPr>
              <w:t xml:space="preserve">       2.3.2 </w:t>
            </w:r>
            <w:r w:rsidRPr="003475C0">
              <w:rPr>
                <w:rFonts w:ascii="Arial" w:hAnsi="Arial" w:cs="Arial"/>
              </w:rPr>
              <w:t xml:space="preserve">Strategia de Specializare Inteligentă </w:t>
            </w:r>
          </w:p>
          <w:p w14:paraId="5A59947D" w14:textId="77777777" w:rsidR="003475C0" w:rsidRPr="00926C3F" w:rsidRDefault="003475C0" w:rsidP="0015284B">
            <w:pPr>
              <w:spacing w:after="0"/>
              <w:rPr>
                <w:rFonts w:ascii="Arial" w:hAnsi="Arial" w:cs="Arial"/>
              </w:rPr>
            </w:pPr>
            <w:r>
              <w:rPr>
                <w:rFonts w:ascii="Arial" w:hAnsi="Arial" w:cs="Arial"/>
              </w:rPr>
              <w:t xml:space="preserve">       </w:t>
            </w:r>
            <w:r w:rsidRPr="003475C0">
              <w:rPr>
                <w:rFonts w:ascii="Arial" w:hAnsi="Arial" w:cs="Arial"/>
              </w:rPr>
              <w:t>RIS3 Nord-Vest 2021-2027</w:t>
            </w:r>
          </w:p>
        </w:tc>
        <w:tc>
          <w:tcPr>
            <w:tcW w:w="1134" w:type="dxa"/>
          </w:tcPr>
          <w:p w14:paraId="39A25E45" w14:textId="77777777" w:rsidR="003475C0" w:rsidRDefault="003475C0" w:rsidP="0015284B">
            <w:pPr>
              <w:spacing w:after="0"/>
              <w:jc w:val="center"/>
              <w:rPr>
                <w:rFonts w:ascii="Arial" w:hAnsi="Arial" w:cs="Arial"/>
              </w:rPr>
            </w:pPr>
          </w:p>
          <w:p w14:paraId="25075542" w14:textId="77777777" w:rsidR="003475C0" w:rsidRPr="00A45478" w:rsidRDefault="00B80699" w:rsidP="0015284B">
            <w:pPr>
              <w:spacing w:after="0"/>
              <w:jc w:val="center"/>
              <w:rPr>
                <w:rFonts w:ascii="Arial" w:hAnsi="Arial" w:cs="Arial"/>
              </w:rPr>
            </w:pPr>
            <w:r>
              <w:rPr>
                <w:rFonts w:ascii="Arial" w:hAnsi="Arial" w:cs="Arial"/>
              </w:rPr>
              <w:t>…………</w:t>
            </w:r>
          </w:p>
        </w:tc>
        <w:tc>
          <w:tcPr>
            <w:tcW w:w="561" w:type="dxa"/>
          </w:tcPr>
          <w:p w14:paraId="255E96CD" w14:textId="77777777" w:rsidR="003475C0" w:rsidRPr="003475C0" w:rsidRDefault="003475C0" w:rsidP="0015284B">
            <w:pPr>
              <w:spacing w:after="0"/>
              <w:jc w:val="right"/>
              <w:rPr>
                <w:rFonts w:ascii="Arial" w:hAnsi="Arial" w:cs="Arial"/>
              </w:rPr>
            </w:pPr>
          </w:p>
          <w:p w14:paraId="38CBF770" w14:textId="77777777" w:rsidR="003475C0" w:rsidRPr="003475C0" w:rsidRDefault="003475C0" w:rsidP="0015284B">
            <w:pPr>
              <w:spacing w:after="0"/>
              <w:jc w:val="right"/>
              <w:rPr>
                <w:rFonts w:ascii="Arial" w:hAnsi="Arial" w:cs="Arial"/>
              </w:rPr>
            </w:pPr>
            <w:r w:rsidRPr="003475C0">
              <w:rPr>
                <w:rFonts w:ascii="Arial" w:hAnsi="Arial" w:cs="Arial"/>
              </w:rPr>
              <w:t>87</w:t>
            </w:r>
          </w:p>
        </w:tc>
      </w:tr>
      <w:tr w:rsidR="003475C0" w:rsidRPr="00D51224" w14:paraId="50030A21" w14:textId="77777777" w:rsidTr="00B80699">
        <w:tc>
          <w:tcPr>
            <w:tcW w:w="4928" w:type="dxa"/>
          </w:tcPr>
          <w:p w14:paraId="4E7717FC" w14:textId="77777777" w:rsidR="003475C0" w:rsidRPr="00926C3F" w:rsidRDefault="003475C0" w:rsidP="0015284B">
            <w:pPr>
              <w:spacing w:after="0"/>
              <w:rPr>
                <w:rFonts w:ascii="Arial" w:hAnsi="Arial" w:cs="Arial"/>
              </w:rPr>
            </w:pPr>
            <w:r>
              <w:rPr>
                <w:rFonts w:ascii="Arial" w:hAnsi="Arial" w:cs="Arial"/>
              </w:rPr>
              <w:t xml:space="preserve">       2.3.3 </w:t>
            </w:r>
            <w:r w:rsidRPr="003475C0">
              <w:rPr>
                <w:rFonts w:ascii="Arial" w:hAnsi="Arial" w:cs="Arial"/>
              </w:rPr>
              <w:t>POR Nord-Vest</w:t>
            </w:r>
          </w:p>
        </w:tc>
        <w:tc>
          <w:tcPr>
            <w:tcW w:w="1134" w:type="dxa"/>
          </w:tcPr>
          <w:p w14:paraId="49E009D8" w14:textId="77777777" w:rsidR="003475C0" w:rsidRPr="00A45478" w:rsidRDefault="00B80699" w:rsidP="0015284B">
            <w:pPr>
              <w:spacing w:after="0"/>
              <w:jc w:val="center"/>
              <w:rPr>
                <w:rFonts w:ascii="Arial" w:hAnsi="Arial" w:cs="Arial"/>
              </w:rPr>
            </w:pPr>
            <w:r>
              <w:rPr>
                <w:rFonts w:ascii="Arial" w:hAnsi="Arial" w:cs="Arial"/>
              </w:rPr>
              <w:t>…………</w:t>
            </w:r>
          </w:p>
        </w:tc>
        <w:tc>
          <w:tcPr>
            <w:tcW w:w="561" w:type="dxa"/>
          </w:tcPr>
          <w:p w14:paraId="32E68181" w14:textId="77777777" w:rsidR="003475C0" w:rsidRPr="003475C0" w:rsidRDefault="003475C0" w:rsidP="0015284B">
            <w:pPr>
              <w:spacing w:after="0"/>
              <w:jc w:val="right"/>
              <w:rPr>
                <w:rFonts w:ascii="Arial" w:hAnsi="Arial" w:cs="Arial"/>
              </w:rPr>
            </w:pPr>
            <w:r w:rsidRPr="003475C0">
              <w:rPr>
                <w:rFonts w:ascii="Arial" w:hAnsi="Arial" w:cs="Arial"/>
              </w:rPr>
              <w:t>88</w:t>
            </w:r>
          </w:p>
        </w:tc>
      </w:tr>
      <w:tr w:rsidR="003475C0" w:rsidRPr="00D51224" w14:paraId="51D49DE7" w14:textId="77777777" w:rsidTr="00B80699">
        <w:tc>
          <w:tcPr>
            <w:tcW w:w="4928" w:type="dxa"/>
          </w:tcPr>
          <w:p w14:paraId="1FA86CC8" w14:textId="77777777" w:rsidR="003475C0" w:rsidRPr="00926C3F" w:rsidRDefault="003475C0" w:rsidP="0015284B">
            <w:pPr>
              <w:spacing w:after="0"/>
              <w:rPr>
                <w:rFonts w:ascii="Arial" w:hAnsi="Arial" w:cs="Arial"/>
              </w:rPr>
            </w:pPr>
            <w:r w:rsidRPr="00926C3F">
              <w:rPr>
                <w:rFonts w:ascii="Arial" w:hAnsi="Arial" w:cs="Arial"/>
              </w:rPr>
              <w:t xml:space="preserve">    </w:t>
            </w:r>
            <w:r>
              <w:rPr>
                <w:rFonts w:ascii="Arial" w:hAnsi="Arial" w:cs="Arial"/>
              </w:rPr>
              <w:t xml:space="preserve"> </w:t>
            </w:r>
            <w:r w:rsidRPr="00926C3F">
              <w:rPr>
                <w:rFonts w:ascii="Arial" w:hAnsi="Arial" w:cs="Arial"/>
              </w:rPr>
              <w:t>2.4 Cadrul strategic la nivel judeţean</w:t>
            </w:r>
          </w:p>
        </w:tc>
        <w:tc>
          <w:tcPr>
            <w:tcW w:w="1134" w:type="dxa"/>
          </w:tcPr>
          <w:p w14:paraId="1B61F180" w14:textId="77777777" w:rsidR="003475C0" w:rsidRPr="00A45478" w:rsidRDefault="00B80699" w:rsidP="0015284B">
            <w:pPr>
              <w:spacing w:after="0"/>
              <w:jc w:val="center"/>
              <w:rPr>
                <w:rFonts w:ascii="Arial" w:hAnsi="Arial" w:cs="Arial"/>
              </w:rPr>
            </w:pPr>
            <w:r>
              <w:rPr>
                <w:rFonts w:ascii="Arial" w:hAnsi="Arial" w:cs="Arial"/>
              </w:rPr>
              <w:t>…………</w:t>
            </w:r>
          </w:p>
        </w:tc>
        <w:tc>
          <w:tcPr>
            <w:tcW w:w="561" w:type="dxa"/>
          </w:tcPr>
          <w:p w14:paraId="177A81DC" w14:textId="77777777" w:rsidR="003475C0" w:rsidRPr="006922ED" w:rsidRDefault="006922ED" w:rsidP="0015284B">
            <w:pPr>
              <w:spacing w:after="0"/>
              <w:jc w:val="right"/>
              <w:rPr>
                <w:rFonts w:ascii="Arial" w:hAnsi="Arial" w:cs="Arial"/>
              </w:rPr>
            </w:pPr>
            <w:r w:rsidRPr="006922ED">
              <w:rPr>
                <w:rFonts w:ascii="Arial" w:hAnsi="Arial" w:cs="Arial"/>
              </w:rPr>
              <w:t>90</w:t>
            </w:r>
          </w:p>
        </w:tc>
      </w:tr>
      <w:tr w:rsidR="003475C0" w:rsidRPr="00D51224" w14:paraId="2FCA26E0" w14:textId="77777777" w:rsidTr="00B80699">
        <w:tc>
          <w:tcPr>
            <w:tcW w:w="4928" w:type="dxa"/>
          </w:tcPr>
          <w:p w14:paraId="64BA7D9C" w14:textId="77777777" w:rsidR="003475C0" w:rsidRPr="00926C3F" w:rsidRDefault="003475C0" w:rsidP="0015284B">
            <w:pPr>
              <w:spacing w:after="0"/>
              <w:rPr>
                <w:rFonts w:ascii="Arial" w:hAnsi="Arial" w:cs="Arial"/>
                <w:b/>
              </w:rPr>
            </w:pPr>
            <w:r w:rsidRPr="00926C3F">
              <w:rPr>
                <w:rFonts w:ascii="Arial" w:hAnsi="Arial" w:cs="Arial"/>
                <w:b/>
              </w:rPr>
              <w:t>CAPITOLUL III</w:t>
            </w:r>
          </w:p>
        </w:tc>
        <w:tc>
          <w:tcPr>
            <w:tcW w:w="1134" w:type="dxa"/>
          </w:tcPr>
          <w:p w14:paraId="6171A994" w14:textId="77777777" w:rsidR="003475C0" w:rsidRPr="00A45478" w:rsidRDefault="003475C0" w:rsidP="0015284B">
            <w:pPr>
              <w:spacing w:after="0"/>
              <w:jc w:val="center"/>
              <w:rPr>
                <w:rFonts w:ascii="Arial" w:hAnsi="Arial" w:cs="Arial"/>
              </w:rPr>
            </w:pPr>
          </w:p>
        </w:tc>
        <w:tc>
          <w:tcPr>
            <w:tcW w:w="561" w:type="dxa"/>
          </w:tcPr>
          <w:p w14:paraId="60837FC9" w14:textId="77777777" w:rsidR="003475C0" w:rsidRPr="006922ED" w:rsidRDefault="003475C0" w:rsidP="0015284B">
            <w:pPr>
              <w:spacing w:after="0"/>
              <w:jc w:val="right"/>
              <w:rPr>
                <w:rFonts w:ascii="Arial" w:hAnsi="Arial" w:cs="Arial"/>
                <w:b/>
              </w:rPr>
            </w:pPr>
          </w:p>
        </w:tc>
      </w:tr>
      <w:tr w:rsidR="003475C0" w:rsidRPr="00D51224" w14:paraId="6B69F659" w14:textId="77777777" w:rsidTr="00B80699">
        <w:tc>
          <w:tcPr>
            <w:tcW w:w="4928" w:type="dxa"/>
          </w:tcPr>
          <w:p w14:paraId="79422594" w14:textId="77777777" w:rsidR="003475C0" w:rsidRPr="00926C3F" w:rsidRDefault="003475C0" w:rsidP="0015284B">
            <w:pPr>
              <w:pStyle w:val="Heading1"/>
              <w:spacing w:before="0" w:line="276" w:lineRule="auto"/>
              <w:outlineLvl w:val="0"/>
              <w:rPr>
                <w:rFonts w:ascii="Arial" w:hAnsi="Arial" w:cs="Arial"/>
                <w:b/>
                <w:color w:val="auto"/>
                <w:sz w:val="20"/>
                <w:szCs w:val="20"/>
                <w:lang w:val="ro-RO"/>
              </w:rPr>
            </w:pPr>
            <w:r w:rsidRPr="00926C3F">
              <w:rPr>
                <w:rFonts w:ascii="Arial" w:hAnsi="Arial" w:cs="Arial"/>
                <w:b/>
                <w:color w:val="auto"/>
                <w:sz w:val="20"/>
                <w:szCs w:val="20"/>
                <w:lang w:val="ro-RO"/>
              </w:rPr>
              <w:t xml:space="preserve">   METODOLOGIA DE ELABORARE A    </w:t>
            </w:r>
          </w:p>
          <w:p w14:paraId="79A8A688" w14:textId="77777777" w:rsidR="003475C0" w:rsidRPr="00926C3F" w:rsidRDefault="003475C0" w:rsidP="0015284B">
            <w:pPr>
              <w:pStyle w:val="Heading1"/>
              <w:spacing w:before="0" w:line="276" w:lineRule="auto"/>
              <w:outlineLvl w:val="0"/>
              <w:rPr>
                <w:rFonts w:ascii="Arial" w:hAnsi="Arial" w:cs="Arial"/>
                <w:b/>
                <w:color w:val="auto"/>
                <w:sz w:val="20"/>
                <w:szCs w:val="20"/>
                <w:lang w:val="ro-RO"/>
              </w:rPr>
            </w:pPr>
            <w:r w:rsidRPr="00926C3F">
              <w:rPr>
                <w:rFonts w:ascii="Arial" w:hAnsi="Arial" w:cs="Arial"/>
                <w:b/>
                <w:color w:val="auto"/>
                <w:sz w:val="20"/>
                <w:szCs w:val="20"/>
                <w:lang w:val="ro-RO"/>
              </w:rPr>
              <w:t xml:space="preserve">   STRATEGIEI DE DEZVOLTARE LOCALĂ</w:t>
            </w:r>
          </w:p>
        </w:tc>
        <w:tc>
          <w:tcPr>
            <w:tcW w:w="1134" w:type="dxa"/>
          </w:tcPr>
          <w:p w14:paraId="5609B4B4" w14:textId="77777777" w:rsidR="003475C0" w:rsidRPr="00A45478" w:rsidRDefault="003475C0" w:rsidP="0015284B">
            <w:pPr>
              <w:spacing w:after="0"/>
              <w:jc w:val="center"/>
              <w:rPr>
                <w:rFonts w:ascii="Arial" w:hAnsi="Arial" w:cs="Arial"/>
              </w:rPr>
            </w:pPr>
          </w:p>
          <w:p w14:paraId="4D663CA0" w14:textId="77777777" w:rsidR="003475C0" w:rsidRPr="00A45478" w:rsidRDefault="00B80699" w:rsidP="0015284B">
            <w:pPr>
              <w:spacing w:after="0"/>
              <w:rPr>
                <w:rFonts w:ascii="Arial" w:hAnsi="Arial" w:cs="Arial"/>
              </w:rPr>
            </w:pPr>
            <w:r>
              <w:rPr>
                <w:rFonts w:ascii="Arial" w:hAnsi="Arial" w:cs="Arial"/>
              </w:rPr>
              <w:t>…………</w:t>
            </w:r>
          </w:p>
        </w:tc>
        <w:tc>
          <w:tcPr>
            <w:tcW w:w="561" w:type="dxa"/>
          </w:tcPr>
          <w:p w14:paraId="66309ACB" w14:textId="77777777" w:rsidR="003475C0" w:rsidRPr="006922ED" w:rsidRDefault="003475C0" w:rsidP="0015284B">
            <w:pPr>
              <w:spacing w:after="0"/>
              <w:jc w:val="right"/>
              <w:rPr>
                <w:rFonts w:ascii="Arial" w:hAnsi="Arial" w:cs="Arial"/>
              </w:rPr>
            </w:pPr>
          </w:p>
          <w:p w14:paraId="71AF4153" w14:textId="77777777" w:rsidR="003475C0" w:rsidRPr="006922ED" w:rsidRDefault="006922ED" w:rsidP="0015284B">
            <w:pPr>
              <w:spacing w:after="0"/>
              <w:jc w:val="right"/>
              <w:rPr>
                <w:rFonts w:ascii="Arial" w:hAnsi="Arial" w:cs="Arial"/>
              </w:rPr>
            </w:pPr>
            <w:r w:rsidRPr="006922ED">
              <w:rPr>
                <w:rFonts w:ascii="Arial" w:hAnsi="Arial" w:cs="Arial"/>
              </w:rPr>
              <w:t>91</w:t>
            </w:r>
          </w:p>
        </w:tc>
      </w:tr>
      <w:tr w:rsidR="003475C0" w:rsidRPr="00C44602" w14:paraId="598CF6C0" w14:textId="77777777" w:rsidTr="00B80699">
        <w:tc>
          <w:tcPr>
            <w:tcW w:w="4928" w:type="dxa"/>
          </w:tcPr>
          <w:p w14:paraId="5B1CB56F" w14:textId="77777777" w:rsidR="003475C0" w:rsidRPr="00C44602" w:rsidRDefault="003475C0" w:rsidP="0015284B">
            <w:pPr>
              <w:spacing w:after="0"/>
              <w:rPr>
                <w:rFonts w:ascii="Arial" w:hAnsi="Arial" w:cs="Arial"/>
                <w:b/>
              </w:rPr>
            </w:pPr>
            <w:r w:rsidRPr="00C44602">
              <w:rPr>
                <w:rFonts w:ascii="Arial" w:hAnsi="Arial" w:cs="Arial"/>
                <w:b/>
              </w:rPr>
              <w:t xml:space="preserve">CAPITOLUL IV </w:t>
            </w:r>
          </w:p>
        </w:tc>
        <w:tc>
          <w:tcPr>
            <w:tcW w:w="1134" w:type="dxa"/>
          </w:tcPr>
          <w:p w14:paraId="77693BF6" w14:textId="77777777" w:rsidR="003475C0" w:rsidRPr="00C44602" w:rsidRDefault="003475C0" w:rsidP="0015284B">
            <w:pPr>
              <w:spacing w:after="0"/>
              <w:jc w:val="center"/>
              <w:rPr>
                <w:rFonts w:ascii="Arial" w:hAnsi="Arial" w:cs="Arial"/>
              </w:rPr>
            </w:pPr>
          </w:p>
        </w:tc>
        <w:tc>
          <w:tcPr>
            <w:tcW w:w="561" w:type="dxa"/>
          </w:tcPr>
          <w:p w14:paraId="1B2E4800" w14:textId="77777777" w:rsidR="003475C0" w:rsidRPr="006922ED" w:rsidRDefault="003475C0" w:rsidP="0015284B">
            <w:pPr>
              <w:spacing w:after="0"/>
              <w:jc w:val="right"/>
              <w:rPr>
                <w:rFonts w:ascii="Arial" w:hAnsi="Arial" w:cs="Arial"/>
                <w:b/>
              </w:rPr>
            </w:pPr>
          </w:p>
        </w:tc>
      </w:tr>
      <w:tr w:rsidR="003475C0" w:rsidRPr="00C44602" w14:paraId="7193CD9C" w14:textId="77777777" w:rsidTr="00B80699">
        <w:tc>
          <w:tcPr>
            <w:tcW w:w="4928" w:type="dxa"/>
          </w:tcPr>
          <w:p w14:paraId="0FE2F9EC" w14:textId="77777777" w:rsidR="003475C0" w:rsidRPr="00C44602" w:rsidRDefault="003475C0" w:rsidP="0015284B">
            <w:pPr>
              <w:spacing w:after="0"/>
              <w:rPr>
                <w:rFonts w:ascii="Arial" w:hAnsi="Arial" w:cs="Arial"/>
                <w:b/>
              </w:rPr>
            </w:pPr>
            <w:r w:rsidRPr="00C44602">
              <w:rPr>
                <w:rFonts w:ascii="Arial" w:hAnsi="Arial" w:cs="Arial"/>
                <w:b/>
              </w:rPr>
              <w:t xml:space="preserve">   ANALIZE SWOT</w:t>
            </w:r>
          </w:p>
        </w:tc>
        <w:tc>
          <w:tcPr>
            <w:tcW w:w="1134" w:type="dxa"/>
          </w:tcPr>
          <w:p w14:paraId="119A81DE" w14:textId="77777777" w:rsidR="003475C0" w:rsidRPr="00C44602" w:rsidRDefault="00B80699" w:rsidP="0015284B">
            <w:pPr>
              <w:spacing w:after="0"/>
              <w:jc w:val="center"/>
              <w:rPr>
                <w:rFonts w:ascii="Arial" w:hAnsi="Arial" w:cs="Arial"/>
              </w:rPr>
            </w:pPr>
            <w:r>
              <w:rPr>
                <w:rFonts w:ascii="Arial" w:hAnsi="Arial" w:cs="Arial"/>
              </w:rPr>
              <w:t>…………</w:t>
            </w:r>
          </w:p>
        </w:tc>
        <w:tc>
          <w:tcPr>
            <w:tcW w:w="561" w:type="dxa"/>
          </w:tcPr>
          <w:p w14:paraId="6F74DECA" w14:textId="77777777" w:rsidR="003475C0" w:rsidRPr="006922ED" w:rsidRDefault="006922ED" w:rsidP="0015284B">
            <w:pPr>
              <w:spacing w:after="0"/>
              <w:jc w:val="right"/>
              <w:rPr>
                <w:rFonts w:ascii="Arial" w:hAnsi="Arial" w:cs="Arial"/>
              </w:rPr>
            </w:pPr>
            <w:r w:rsidRPr="006922ED">
              <w:rPr>
                <w:rFonts w:ascii="Arial" w:hAnsi="Arial" w:cs="Arial"/>
              </w:rPr>
              <w:t>96</w:t>
            </w:r>
          </w:p>
        </w:tc>
      </w:tr>
      <w:tr w:rsidR="003475C0" w:rsidRPr="00C44602" w14:paraId="41E334A7" w14:textId="77777777" w:rsidTr="00B80699">
        <w:tc>
          <w:tcPr>
            <w:tcW w:w="4928" w:type="dxa"/>
          </w:tcPr>
          <w:p w14:paraId="4E43DEF8" w14:textId="77777777" w:rsidR="003475C0" w:rsidRPr="00C44602" w:rsidRDefault="003475C0" w:rsidP="0015284B">
            <w:pPr>
              <w:spacing w:after="0"/>
              <w:rPr>
                <w:rFonts w:ascii="Arial" w:hAnsi="Arial" w:cs="Arial"/>
              </w:rPr>
            </w:pPr>
            <w:r w:rsidRPr="00C44602">
              <w:rPr>
                <w:rFonts w:ascii="Arial" w:hAnsi="Arial" w:cs="Arial"/>
                <w:b/>
              </w:rPr>
              <w:t>CAPITOLUL V</w:t>
            </w:r>
          </w:p>
        </w:tc>
        <w:tc>
          <w:tcPr>
            <w:tcW w:w="1134" w:type="dxa"/>
          </w:tcPr>
          <w:p w14:paraId="1CCDAF55" w14:textId="77777777" w:rsidR="003475C0" w:rsidRPr="00C44602" w:rsidRDefault="003475C0" w:rsidP="0015284B">
            <w:pPr>
              <w:spacing w:after="0"/>
              <w:jc w:val="center"/>
              <w:rPr>
                <w:rFonts w:ascii="Arial" w:hAnsi="Arial" w:cs="Arial"/>
              </w:rPr>
            </w:pPr>
          </w:p>
        </w:tc>
        <w:tc>
          <w:tcPr>
            <w:tcW w:w="561" w:type="dxa"/>
          </w:tcPr>
          <w:p w14:paraId="19CBFE30" w14:textId="77777777" w:rsidR="003475C0" w:rsidRPr="006922ED" w:rsidRDefault="003475C0" w:rsidP="0015284B">
            <w:pPr>
              <w:spacing w:after="0"/>
              <w:jc w:val="right"/>
              <w:rPr>
                <w:rFonts w:ascii="Arial" w:hAnsi="Arial" w:cs="Arial"/>
              </w:rPr>
            </w:pPr>
          </w:p>
        </w:tc>
      </w:tr>
      <w:tr w:rsidR="003475C0" w:rsidRPr="00C44602" w14:paraId="70FBDBB4" w14:textId="77777777" w:rsidTr="00B80699">
        <w:tc>
          <w:tcPr>
            <w:tcW w:w="4928" w:type="dxa"/>
          </w:tcPr>
          <w:p w14:paraId="4467D3DE" w14:textId="77777777" w:rsidR="003475C0" w:rsidRPr="00C44602" w:rsidRDefault="003475C0" w:rsidP="0015284B">
            <w:pPr>
              <w:spacing w:after="0"/>
              <w:rPr>
                <w:rFonts w:ascii="Arial" w:hAnsi="Arial" w:cs="Arial"/>
                <w:b/>
              </w:rPr>
            </w:pPr>
            <w:r w:rsidRPr="00C44602">
              <w:rPr>
                <w:rFonts w:ascii="Arial" w:hAnsi="Arial" w:cs="Arial"/>
                <w:b/>
              </w:rPr>
              <w:t xml:space="preserve">   PORTOFOLIU DE PROIECTE</w:t>
            </w:r>
          </w:p>
        </w:tc>
        <w:tc>
          <w:tcPr>
            <w:tcW w:w="1134" w:type="dxa"/>
          </w:tcPr>
          <w:p w14:paraId="5E37C663" w14:textId="77777777" w:rsidR="003475C0" w:rsidRPr="00C44602" w:rsidRDefault="00B80699" w:rsidP="0015284B">
            <w:pPr>
              <w:spacing w:after="0"/>
              <w:jc w:val="center"/>
              <w:rPr>
                <w:rFonts w:ascii="Arial" w:hAnsi="Arial" w:cs="Arial"/>
              </w:rPr>
            </w:pPr>
            <w:r>
              <w:rPr>
                <w:rFonts w:ascii="Arial" w:hAnsi="Arial" w:cs="Arial"/>
              </w:rPr>
              <w:t>…………</w:t>
            </w:r>
          </w:p>
        </w:tc>
        <w:tc>
          <w:tcPr>
            <w:tcW w:w="561" w:type="dxa"/>
          </w:tcPr>
          <w:p w14:paraId="1CC29C88" w14:textId="77777777" w:rsidR="003475C0" w:rsidRPr="006922ED" w:rsidRDefault="006922ED" w:rsidP="0015284B">
            <w:pPr>
              <w:spacing w:after="0"/>
              <w:jc w:val="right"/>
              <w:rPr>
                <w:rFonts w:ascii="Arial" w:hAnsi="Arial" w:cs="Arial"/>
              </w:rPr>
            </w:pPr>
            <w:r w:rsidRPr="006922ED">
              <w:rPr>
                <w:rFonts w:ascii="Arial" w:hAnsi="Arial" w:cs="Arial"/>
              </w:rPr>
              <w:t>108</w:t>
            </w:r>
          </w:p>
        </w:tc>
      </w:tr>
      <w:tr w:rsidR="003475C0" w:rsidRPr="00D51224" w14:paraId="2AA4E375" w14:textId="77777777" w:rsidTr="00B80699">
        <w:tc>
          <w:tcPr>
            <w:tcW w:w="4928" w:type="dxa"/>
          </w:tcPr>
          <w:p w14:paraId="0928817A" w14:textId="77777777" w:rsidR="003475C0" w:rsidRPr="009700A7" w:rsidRDefault="003475C0" w:rsidP="0015284B">
            <w:pPr>
              <w:spacing w:after="0"/>
              <w:rPr>
                <w:rFonts w:ascii="Arial" w:hAnsi="Arial" w:cs="Arial"/>
              </w:rPr>
            </w:pPr>
            <w:r w:rsidRPr="009700A7">
              <w:rPr>
                <w:rFonts w:ascii="Arial" w:hAnsi="Arial" w:cs="Arial"/>
                <w:b/>
              </w:rPr>
              <w:t>CAPITOLUL VI</w:t>
            </w:r>
          </w:p>
        </w:tc>
        <w:tc>
          <w:tcPr>
            <w:tcW w:w="1134" w:type="dxa"/>
          </w:tcPr>
          <w:p w14:paraId="71FBED2C" w14:textId="77777777" w:rsidR="003475C0" w:rsidRPr="00A45478" w:rsidRDefault="003475C0" w:rsidP="0015284B">
            <w:pPr>
              <w:spacing w:after="0"/>
              <w:jc w:val="center"/>
              <w:rPr>
                <w:rFonts w:ascii="Arial" w:hAnsi="Arial" w:cs="Arial"/>
              </w:rPr>
            </w:pPr>
          </w:p>
        </w:tc>
        <w:tc>
          <w:tcPr>
            <w:tcW w:w="561" w:type="dxa"/>
          </w:tcPr>
          <w:p w14:paraId="68C6B89A" w14:textId="77777777" w:rsidR="003475C0" w:rsidRPr="006922ED" w:rsidRDefault="003475C0" w:rsidP="0015284B">
            <w:pPr>
              <w:spacing w:after="0"/>
              <w:jc w:val="right"/>
              <w:rPr>
                <w:rFonts w:ascii="Arial" w:hAnsi="Arial" w:cs="Arial"/>
              </w:rPr>
            </w:pPr>
          </w:p>
        </w:tc>
      </w:tr>
      <w:tr w:rsidR="003475C0" w:rsidRPr="00D51224" w14:paraId="72DACCEA" w14:textId="77777777" w:rsidTr="00B80699">
        <w:tc>
          <w:tcPr>
            <w:tcW w:w="4928" w:type="dxa"/>
          </w:tcPr>
          <w:p w14:paraId="12B6CE7B" w14:textId="77777777" w:rsidR="003475C0" w:rsidRPr="009700A7" w:rsidRDefault="003475C0" w:rsidP="0015284B">
            <w:pPr>
              <w:spacing w:after="0"/>
              <w:rPr>
                <w:rFonts w:ascii="Arial" w:hAnsi="Arial" w:cs="Arial"/>
              </w:rPr>
            </w:pPr>
            <w:r w:rsidRPr="009700A7">
              <w:rPr>
                <w:rFonts w:ascii="Arial" w:hAnsi="Arial" w:cs="Arial"/>
                <w:b/>
              </w:rPr>
              <w:t xml:space="preserve">   SURSE DE FINANŢARE</w:t>
            </w:r>
          </w:p>
        </w:tc>
        <w:tc>
          <w:tcPr>
            <w:tcW w:w="1134" w:type="dxa"/>
          </w:tcPr>
          <w:p w14:paraId="0A1C0965" w14:textId="77777777" w:rsidR="003475C0" w:rsidRPr="00A45478" w:rsidRDefault="00B80699" w:rsidP="0015284B">
            <w:pPr>
              <w:spacing w:after="0"/>
              <w:jc w:val="center"/>
              <w:rPr>
                <w:rFonts w:ascii="Arial" w:hAnsi="Arial" w:cs="Arial"/>
              </w:rPr>
            </w:pPr>
            <w:r>
              <w:rPr>
                <w:rFonts w:ascii="Arial" w:hAnsi="Arial" w:cs="Arial"/>
              </w:rPr>
              <w:t>…………</w:t>
            </w:r>
          </w:p>
        </w:tc>
        <w:tc>
          <w:tcPr>
            <w:tcW w:w="561" w:type="dxa"/>
          </w:tcPr>
          <w:p w14:paraId="70A130D2" w14:textId="77777777" w:rsidR="003475C0" w:rsidRPr="006922ED" w:rsidRDefault="006922ED" w:rsidP="0015284B">
            <w:pPr>
              <w:spacing w:after="0"/>
              <w:jc w:val="right"/>
              <w:rPr>
                <w:rFonts w:ascii="Arial" w:hAnsi="Arial" w:cs="Arial"/>
              </w:rPr>
            </w:pPr>
            <w:r w:rsidRPr="006922ED">
              <w:rPr>
                <w:rFonts w:ascii="Arial" w:hAnsi="Arial" w:cs="Arial"/>
              </w:rPr>
              <w:t>118</w:t>
            </w:r>
          </w:p>
        </w:tc>
      </w:tr>
      <w:tr w:rsidR="003475C0" w:rsidRPr="00D51224" w14:paraId="1D96A81B" w14:textId="77777777" w:rsidTr="00B80699">
        <w:tc>
          <w:tcPr>
            <w:tcW w:w="4928" w:type="dxa"/>
          </w:tcPr>
          <w:p w14:paraId="4EF42B1D" w14:textId="77777777" w:rsidR="003475C0" w:rsidRPr="009700A7" w:rsidRDefault="003475C0" w:rsidP="0015284B">
            <w:pPr>
              <w:spacing w:after="0"/>
              <w:rPr>
                <w:rFonts w:ascii="Arial" w:hAnsi="Arial" w:cs="Arial"/>
              </w:rPr>
            </w:pPr>
            <w:r w:rsidRPr="009700A7">
              <w:rPr>
                <w:rFonts w:ascii="Arial" w:hAnsi="Arial" w:cs="Arial"/>
              </w:rPr>
              <w:t xml:space="preserve">     6.1 Programul Naţional de Dezvoltare Rurală </w:t>
            </w:r>
          </w:p>
          <w:p w14:paraId="0826C5FD" w14:textId="77777777" w:rsidR="003475C0" w:rsidRPr="009700A7" w:rsidRDefault="003475C0" w:rsidP="0015284B">
            <w:pPr>
              <w:spacing w:after="0"/>
              <w:rPr>
                <w:rFonts w:ascii="Arial" w:hAnsi="Arial" w:cs="Arial"/>
              </w:rPr>
            </w:pPr>
            <w:r w:rsidRPr="009700A7">
              <w:rPr>
                <w:rFonts w:ascii="Arial" w:hAnsi="Arial" w:cs="Arial"/>
              </w:rPr>
              <w:t xml:space="preserve">     (PNDR)</w:t>
            </w:r>
          </w:p>
        </w:tc>
        <w:tc>
          <w:tcPr>
            <w:tcW w:w="1134" w:type="dxa"/>
          </w:tcPr>
          <w:p w14:paraId="52863534" w14:textId="77777777" w:rsidR="003475C0" w:rsidRPr="00A45478" w:rsidRDefault="003475C0" w:rsidP="0015284B">
            <w:pPr>
              <w:spacing w:after="0"/>
              <w:jc w:val="center"/>
              <w:rPr>
                <w:rFonts w:ascii="Arial" w:hAnsi="Arial" w:cs="Arial"/>
              </w:rPr>
            </w:pPr>
          </w:p>
          <w:p w14:paraId="01B3F1DF" w14:textId="77777777" w:rsidR="003475C0" w:rsidRPr="00A45478" w:rsidRDefault="00B80699" w:rsidP="0015284B">
            <w:pPr>
              <w:spacing w:after="0"/>
              <w:jc w:val="center"/>
              <w:rPr>
                <w:rFonts w:ascii="Arial" w:hAnsi="Arial" w:cs="Arial"/>
              </w:rPr>
            </w:pPr>
            <w:r>
              <w:rPr>
                <w:rFonts w:ascii="Arial" w:hAnsi="Arial" w:cs="Arial"/>
              </w:rPr>
              <w:t>…………</w:t>
            </w:r>
          </w:p>
        </w:tc>
        <w:tc>
          <w:tcPr>
            <w:tcW w:w="561" w:type="dxa"/>
          </w:tcPr>
          <w:p w14:paraId="6F52B3A7" w14:textId="77777777" w:rsidR="003475C0" w:rsidRPr="00974AF3" w:rsidRDefault="003475C0" w:rsidP="0015284B">
            <w:pPr>
              <w:spacing w:after="0"/>
              <w:jc w:val="right"/>
              <w:rPr>
                <w:rFonts w:ascii="Arial" w:hAnsi="Arial" w:cs="Arial"/>
              </w:rPr>
            </w:pPr>
          </w:p>
          <w:p w14:paraId="52C2FDFD" w14:textId="77777777" w:rsidR="003475C0" w:rsidRPr="00974AF3" w:rsidRDefault="006922ED" w:rsidP="0015284B">
            <w:pPr>
              <w:spacing w:after="0"/>
              <w:jc w:val="right"/>
              <w:rPr>
                <w:rFonts w:ascii="Arial" w:hAnsi="Arial" w:cs="Arial"/>
              </w:rPr>
            </w:pPr>
            <w:r w:rsidRPr="00974AF3">
              <w:rPr>
                <w:rFonts w:ascii="Arial" w:hAnsi="Arial" w:cs="Arial"/>
              </w:rPr>
              <w:t>118</w:t>
            </w:r>
          </w:p>
        </w:tc>
      </w:tr>
      <w:tr w:rsidR="003475C0" w:rsidRPr="00D51224" w14:paraId="6C9F5D6B" w14:textId="77777777" w:rsidTr="00B80699">
        <w:tc>
          <w:tcPr>
            <w:tcW w:w="4928" w:type="dxa"/>
          </w:tcPr>
          <w:p w14:paraId="37BBDB71" w14:textId="77777777" w:rsidR="003475C0" w:rsidRPr="009700A7" w:rsidRDefault="003475C0" w:rsidP="0015284B">
            <w:pPr>
              <w:spacing w:after="0"/>
              <w:rPr>
                <w:rFonts w:ascii="Arial" w:hAnsi="Arial" w:cs="Arial"/>
              </w:rPr>
            </w:pPr>
            <w:r w:rsidRPr="009700A7">
              <w:rPr>
                <w:rFonts w:ascii="Arial" w:hAnsi="Arial" w:cs="Arial"/>
              </w:rPr>
              <w:t xml:space="preserve">     6.2 Planul Național De Redresare Și Reziliență </w:t>
            </w:r>
            <w:r w:rsidRPr="009700A7">
              <w:rPr>
                <w:rFonts w:ascii="Arial" w:hAnsi="Arial" w:cs="Arial"/>
              </w:rPr>
              <w:br/>
              <w:t xml:space="preserve">     (PNRR)</w:t>
            </w:r>
          </w:p>
        </w:tc>
        <w:tc>
          <w:tcPr>
            <w:tcW w:w="1134" w:type="dxa"/>
          </w:tcPr>
          <w:p w14:paraId="3CDE4A67" w14:textId="77777777" w:rsidR="003475C0" w:rsidRPr="00A45478" w:rsidRDefault="003475C0" w:rsidP="0015284B">
            <w:pPr>
              <w:spacing w:after="0"/>
              <w:jc w:val="center"/>
              <w:rPr>
                <w:rFonts w:ascii="Arial" w:hAnsi="Arial" w:cs="Arial"/>
              </w:rPr>
            </w:pPr>
          </w:p>
          <w:p w14:paraId="36D92EC8" w14:textId="77777777" w:rsidR="003475C0" w:rsidRPr="00A45478" w:rsidRDefault="00B80699" w:rsidP="0015284B">
            <w:pPr>
              <w:spacing w:after="0"/>
              <w:jc w:val="center"/>
              <w:rPr>
                <w:rFonts w:ascii="Arial" w:hAnsi="Arial" w:cs="Arial"/>
              </w:rPr>
            </w:pPr>
            <w:r>
              <w:rPr>
                <w:rFonts w:ascii="Arial" w:hAnsi="Arial" w:cs="Arial"/>
              </w:rPr>
              <w:t>…………</w:t>
            </w:r>
          </w:p>
        </w:tc>
        <w:tc>
          <w:tcPr>
            <w:tcW w:w="561" w:type="dxa"/>
          </w:tcPr>
          <w:p w14:paraId="44E46E92" w14:textId="77777777" w:rsidR="003475C0" w:rsidRPr="00974AF3" w:rsidRDefault="003475C0" w:rsidP="0015284B">
            <w:pPr>
              <w:spacing w:after="0"/>
              <w:jc w:val="right"/>
              <w:rPr>
                <w:rFonts w:ascii="Arial" w:hAnsi="Arial" w:cs="Arial"/>
              </w:rPr>
            </w:pPr>
          </w:p>
          <w:p w14:paraId="0A72AE8F" w14:textId="77777777" w:rsidR="003475C0" w:rsidRPr="00974AF3" w:rsidRDefault="003475C0" w:rsidP="0015284B">
            <w:pPr>
              <w:spacing w:after="0"/>
              <w:jc w:val="right"/>
              <w:rPr>
                <w:rFonts w:ascii="Arial" w:hAnsi="Arial" w:cs="Arial"/>
              </w:rPr>
            </w:pPr>
            <w:r w:rsidRPr="00974AF3">
              <w:rPr>
                <w:rFonts w:ascii="Arial" w:hAnsi="Arial" w:cs="Arial"/>
              </w:rPr>
              <w:t>12</w:t>
            </w:r>
            <w:r w:rsidR="006922ED" w:rsidRPr="00974AF3">
              <w:rPr>
                <w:rFonts w:ascii="Arial" w:hAnsi="Arial" w:cs="Arial"/>
              </w:rPr>
              <w:t>1</w:t>
            </w:r>
          </w:p>
        </w:tc>
      </w:tr>
      <w:tr w:rsidR="003475C0" w:rsidRPr="00D51224" w14:paraId="3587AAFD" w14:textId="77777777" w:rsidTr="00B80699">
        <w:tc>
          <w:tcPr>
            <w:tcW w:w="4928" w:type="dxa"/>
          </w:tcPr>
          <w:p w14:paraId="38CFB7ED" w14:textId="77777777" w:rsidR="003475C0" w:rsidRPr="009700A7" w:rsidRDefault="003475C0" w:rsidP="0015284B">
            <w:pPr>
              <w:spacing w:after="0"/>
              <w:rPr>
                <w:rFonts w:ascii="Arial" w:hAnsi="Arial" w:cs="Arial"/>
              </w:rPr>
            </w:pPr>
            <w:r w:rsidRPr="009700A7">
              <w:rPr>
                <w:rFonts w:ascii="Arial" w:hAnsi="Arial" w:cs="Arial"/>
              </w:rPr>
              <w:t xml:space="preserve">       6.2.1 Renovation Wave</w:t>
            </w:r>
          </w:p>
        </w:tc>
        <w:tc>
          <w:tcPr>
            <w:tcW w:w="1134" w:type="dxa"/>
          </w:tcPr>
          <w:p w14:paraId="13CFC1DD" w14:textId="77777777" w:rsidR="003475C0" w:rsidRPr="00A45478" w:rsidRDefault="00B80699" w:rsidP="0015284B">
            <w:pPr>
              <w:spacing w:after="0"/>
              <w:jc w:val="center"/>
              <w:rPr>
                <w:rFonts w:ascii="Arial" w:hAnsi="Arial" w:cs="Arial"/>
              </w:rPr>
            </w:pPr>
            <w:r>
              <w:rPr>
                <w:rFonts w:ascii="Arial" w:hAnsi="Arial" w:cs="Arial"/>
              </w:rPr>
              <w:t>…………</w:t>
            </w:r>
          </w:p>
        </w:tc>
        <w:tc>
          <w:tcPr>
            <w:tcW w:w="561" w:type="dxa"/>
          </w:tcPr>
          <w:p w14:paraId="244CE8B2" w14:textId="77777777" w:rsidR="003475C0" w:rsidRPr="00974AF3" w:rsidRDefault="006922ED" w:rsidP="0015284B">
            <w:pPr>
              <w:spacing w:after="0"/>
              <w:jc w:val="right"/>
              <w:rPr>
                <w:rFonts w:ascii="Arial" w:hAnsi="Arial" w:cs="Arial"/>
              </w:rPr>
            </w:pPr>
            <w:r w:rsidRPr="00974AF3">
              <w:rPr>
                <w:rFonts w:ascii="Arial" w:hAnsi="Arial" w:cs="Arial"/>
              </w:rPr>
              <w:t>1</w:t>
            </w:r>
            <w:r w:rsidR="003475C0" w:rsidRPr="00974AF3">
              <w:rPr>
                <w:rFonts w:ascii="Arial" w:hAnsi="Arial" w:cs="Arial"/>
              </w:rPr>
              <w:t>2</w:t>
            </w:r>
            <w:r w:rsidRPr="00974AF3">
              <w:rPr>
                <w:rFonts w:ascii="Arial" w:hAnsi="Arial" w:cs="Arial"/>
              </w:rPr>
              <w:t>1</w:t>
            </w:r>
          </w:p>
        </w:tc>
      </w:tr>
      <w:tr w:rsidR="003475C0" w:rsidRPr="00D51224" w14:paraId="5B1B081C" w14:textId="77777777" w:rsidTr="00B80699">
        <w:tc>
          <w:tcPr>
            <w:tcW w:w="4928" w:type="dxa"/>
          </w:tcPr>
          <w:p w14:paraId="30B779D6" w14:textId="77777777" w:rsidR="003475C0" w:rsidRPr="009700A7" w:rsidRDefault="003475C0" w:rsidP="0015284B">
            <w:pPr>
              <w:spacing w:after="0"/>
              <w:rPr>
                <w:rFonts w:ascii="Arial" w:hAnsi="Arial" w:cs="Arial"/>
              </w:rPr>
            </w:pPr>
            <w:r w:rsidRPr="009700A7">
              <w:rPr>
                <w:rFonts w:ascii="Arial" w:hAnsi="Arial" w:cs="Arial"/>
              </w:rPr>
              <w:lastRenderedPageBreak/>
              <w:t xml:space="preserve">       6.2.2 Managementul deșeurilor în cadrul </w:t>
            </w:r>
            <w:r w:rsidR="0015284B">
              <w:rPr>
                <w:rFonts w:ascii="Arial" w:hAnsi="Arial" w:cs="Arial"/>
              </w:rPr>
              <w:t>PNRR</w:t>
            </w:r>
          </w:p>
        </w:tc>
        <w:tc>
          <w:tcPr>
            <w:tcW w:w="1134" w:type="dxa"/>
          </w:tcPr>
          <w:p w14:paraId="09C9DCFD" w14:textId="77777777" w:rsidR="003475C0" w:rsidRPr="00A45478" w:rsidRDefault="00B80699" w:rsidP="0015284B">
            <w:pPr>
              <w:spacing w:after="0"/>
              <w:rPr>
                <w:rFonts w:ascii="Arial" w:hAnsi="Arial" w:cs="Arial"/>
              </w:rPr>
            </w:pPr>
            <w:r>
              <w:rPr>
                <w:rFonts w:ascii="Arial" w:hAnsi="Arial" w:cs="Arial"/>
              </w:rPr>
              <w:t>…………</w:t>
            </w:r>
          </w:p>
        </w:tc>
        <w:tc>
          <w:tcPr>
            <w:tcW w:w="561" w:type="dxa"/>
          </w:tcPr>
          <w:p w14:paraId="202F8C03" w14:textId="77777777" w:rsidR="003475C0" w:rsidRPr="00974AF3" w:rsidRDefault="003475C0" w:rsidP="0015284B">
            <w:pPr>
              <w:spacing w:after="0"/>
              <w:jc w:val="right"/>
              <w:rPr>
                <w:rFonts w:ascii="Arial" w:hAnsi="Arial" w:cs="Arial"/>
              </w:rPr>
            </w:pPr>
            <w:r w:rsidRPr="00974AF3">
              <w:rPr>
                <w:rFonts w:ascii="Arial" w:hAnsi="Arial" w:cs="Arial"/>
              </w:rPr>
              <w:t>1</w:t>
            </w:r>
            <w:r w:rsidR="006922ED" w:rsidRPr="00974AF3">
              <w:rPr>
                <w:rFonts w:ascii="Arial" w:hAnsi="Arial" w:cs="Arial"/>
              </w:rPr>
              <w:t>25</w:t>
            </w:r>
          </w:p>
        </w:tc>
      </w:tr>
      <w:tr w:rsidR="003475C0" w:rsidRPr="00D51224" w14:paraId="7C87FF87" w14:textId="77777777" w:rsidTr="000A5792">
        <w:trPr>
          <w:trHeight w:val="162"/>
        </w:trPr>
        <w:tc>
          <w:tcPr>
            <w:tcW w:w="4928" w:type="dxa"/>
          </w:tcPr>
          <w:p w14:paraId="3712FCC7" w14:textId="77777777" w:rsidR="003475C0" w:rsidRPr="009700A7" w:rsidRDefault="003475C0" w:rsidP="0015284B">
            <w:pPr>
              <w:spacing w:after="0"/>
              <w:rPr>
                <w:rFonts w:ascii="Arial" w:hAnsi="Arial" w:cs="Arial"/>
              </w:rPr>
            </w:pPr>
            <w:r w:rsidRPr="009700A7">
              <w:rPr>
                <w:rFonts w:ascii="Arial" w:hAnsi="Arial" w:cs="Arial"/>
              </w:rPr>
              <w:t xml:space="preserve">       6.2.3 Capitolul Sănătate din PNRR</w:t>
            </w:r>
          </w:p>
        </w:tc>
        <w:tc>
          <w:tcPr>
            <w:tcW w:w="1134" w:type="dxa"/>
          </w:tcPr>
          <w:p w14:paraId="6E7839A1" w14:textId="77777777" w:rsidR="003475C0" w:rsidRPr="00A45478" w:rsidRDefault="00B80699" w:rsidP="0015284B">
            <w:pPr>
              <w:spacing w:after="0"/>
              <w:jc w:val="center"/>
              <w:rPr>
                <w:rFonts w:ascii="Arial" w:hAnsi="Arial" w:cs="Arial"/>
              </w:rPr>
            </w:pPr>
            <w:r>
              <w:rPr>
                <w:rFonts w:ascii="Arial" w:hAnsi="Arial" w:cs="Arial"/>
              </w:rPr>
              <w:t>…………</w:t>
            </w:r>
          </w:p>
        </w:tc>
        <w:tc>
          <w:tcPr>
            <w:tcW w:w="561" w:type="dxa"/>
          </w:tcPr>
          <w:p w14:paraId="1547BF71" w14:textId="77777777" w:rsidR="003475C0" w:rsidRPr="00974AF3" w:rsidRDefault="003475C0" w:rsidP="0015284B">
            <w:pPr>
              <w:spacing w:after="0"/>
              <w:jc w:val="right"/>
              <w:rPr>
                <w:rFonts w:ascii="Arial" w:hAnsi="Arial" w:cs="Arial"/>
              </w:rPr>
            </w:pPr>
            <w:r w:rsidRPr="00974AF3">
              <w:rPr>
                <w:rFonts w:ascii="Arial" w:hAnsi="Arial" w:cs="Arial"/>
              </w:rPr>
              <w:t>1</w:t>
            </w:r>
            <w:r w:rsidR="006922ED" w:rsidRPr="00974AF3">
              <w:rPr>
                <w:rFonts w:ascii="Arial" w:hAnsi="Arial" w:cs="Arial"/>
              </w:rPr>
              <w:t>27</w:t>
            </w:r>
          </w:p>
        </w:tc>
      </w:tr>
      <w:tr w:rsidR="003475C0" w:rsidRPr="00D51224" w14:paraId="0933C686" w14:textId="77777777" w:rsidTr="00B80699">
        <w:tc>
          <w:tcPr>
            <w:tcW w:w="4928" w:type="dxa"/>
          </w:tcPr>
          <w:p w14:paraId="0862E811" w14:textId="77777777" w:rsidR="003475C0" w:rsidRPr="009700A7" w:rsidRDefault="003475C0" w:rsidP="0015284B">
            <w:pPr>
              <w:spacing w:after="0"/>
              <w:rPr>
                <w:rFonts w:ascii="Arial" w:hAnsi="Arial" w:cs="Arial"/>
              </w:rPr>
            </w:pPr>
            <w:r w:rsidRPr="009700A7">
              <w:rPr>
                <w:rFonts w:ascii="Arial" w:hAnsi="Arial" w:cs="Arial"/>
              </w:rPr>
              <w:t xml:space="preserve">     6.3. Programe prin Administrația Fondului </w:t>
            </w:r>
          </w:p>
          <w:p w14:paraId="556D77C4" w14:textId="77777777" w:rsidR="003475C0" w:rsidRPr="009700A7" w:rsidRDefault="003475C0" w:rsidP="0015284B">
            <w:pPr>
              <w:spacing w:after="0"/>
              <w:rPr>
                <w:rFonts w:ascii="Arial" w:hAnsi="Arial" w:cs="Arial"/>
              </w:rPr>
            </w:pPr>
            <w:r w:rsidRPr="009700A7">
              <w:rPr>
                <w:rFonts w:ascii="Arial" w:hAnsi="Arial" w:cs="Arial"/>
              </w:rPr>
              <w:t xml:space="preserve">     pentru Mediu</w:t>
            </w:r>
          </w:p>
        </w:tc>
        <w:tc>
          <w:tcPr>
            <w:tcW w:w="1134" w:type="dxa"/>
          </w:tcPr>
          <w:p w14:paraId="63987EC1" w14:textId="77777777" w:rsidR="003475C0" w:rsidRPr="00A45478" w:rsidRDefault="003475C0" w:rsidP="0015284B">
            <w:pPr>
              <w:spacing w:after="0"/>
              <w:jc w:val="center"/>
              <w:rPr>
                <w:rFonts w:ascii="Arial" w:hAnsi="Arial" w:cs="Arial"/>
              </w:rPr>
            </w:pPr>
          </w:p>
          <w:p w14:paraId="6C43A92C" w14:textId="77777777" w:rsidR="003475C0" w:rsidRPr="00A45478" w:rsidRDefault="00B80699" w:rsidP="0015284B">
            <w:pPr>
              <w:spacing w:after="0"/>
              <w:jc w:val="center"/>
              <w:rPr>
                <w:rFonts w:ascii="Arial" w:hAnsi="Arial" w:cs="Arial"/>
              </w:rPr>
            </w:pPr>
            <w:r>
              <w:rPr>
                <w:rFonts w:ascii="Arial" w:hAnsi="Arial" w:cs="Arial"/>
              </w:rPr>
              <w:t>…………</w:t>
            </w:r>
          </w:p>
        </w:tc>
        <w:tc>
          <w:tcPr>
            <w:tcW w:w="561" w:type="dxa"/>
          </w:tcPr>
          <w:p w14:paraId="7ABDEEDF" w14:textId="77777777" w:rsidR="003475C0" w:rsidRPr="00974AF3" w:rsidRDefault="003475C0" w:rsidP="0015284B">
            <w:pPr>
              <w:spacing w:after="0"/>
              <w:jc w:val="right"/>
              <w:rPr>
                <w:rFonts w:ascii="Arial" w:hAnsi="Arial" w:cs="Arial"/>
              </w:rPr>
            </w:pPr>
          </w:p>
          <w:p w14:paraId="6381E4CF" w14:textId="77777777" w:rsidR="003475C0" w:rsidRPr="00974AF3" w:rsidRDefault="003475C0" w:rsidP="0015284B">
            <w:pPr>
              <w:spacing w:after="0"/>
              <w:jc w:val="right"/>
              <w:rPr>
                <w:rFonts w:ascii="Arial" w:hAnsi="Arial" w:cs="Arial"/>
              </w:rPr>
            </w:pPr>
            <w:r w:rsidRPr="00974AF3">
              <w:rPr>
                <w:rFonts w:ascii="Arial" w:hAnsi="Arial" w:cs="Arial"/>
              </w:rPr>
              <w:t>1</w:t>
            </w:r>
            <w:r w:rsidR="006922ED" w:rsidRPr="00974AF3">
              <w:rPr>
                <w:rFonts w:ascii="Arial" w:hAnsi="Arial" w:cs="Arial"/>
              </w:rPr>
              <w:t>28</w:t>
            </w:r>
          </w:p>
        </w:tc>
      </w:tr>
      <w:tr w:rsidR="003475C0" w:rsidRPr="00D51224" w14:paraId="3382C879" w14:textId="77777777" w:rsidTr="00B80699">
        <w:tc>
          <w:tcPr>
            <w:tcW w:w="4928" w:type="dxa"/>
          </w:tcPr>
          <w:p w14:paraId="2253B6AF" w14:textId="77777777" w:rsidR="003475C0" w:rsidRPr="009700A7" w:rsidRDefault="003475C0" w:rsidP="0015284B">
            <w:pPr>
              <w:spacing w:after="0"/>
              <w:rPr>
                <w:rFonts w:ascii="Arial" w:hAnsi="Arial" w:cs="Arial"/>
              </w:rPr>
            </w:pPr>
            <w:r w:rsidRPr="009700A7">
              <w:rPr>
                <w:rFonts w:ascii="Arial" w:hAnsi="Arial" w:cs="Arial"/>
              </w:rPr>
              <w:t xml:space="preserve">       6.3.1 Programul privind sprijinirea eficienței </w:t>
            </w:r>
          </w:p>
          <w:p w14:paraId="00940D4D" w14:textId="77777777" w:rsidR="003475C0" w:rsidRPr="009700A7" w:rsidRDefault="003475C0" w:rsidP="0015284B">
            <w:pPr>
              <w:spacing w:after="0"/>
              <w:rPr>
                <w:rFonts w:ascii="Arial" w:hAnsi="Arial" w:cs="Arial"/>
              </w:rPr>
            </w:pPr>
            <w:r w:rsidRPr="009700A7">
              <w:rPr>
                <w:rFonts w:ascii="Arial" w:hAnsi="Arial" w:cs="Arial"/>
              </w:rPr>
              <w:t xml:space="preserve">        energetice și a gestionării inteligente a   </w:t>
            </w:r>
          </w:p>
          <w:p w14:paraId="4ACEFF84" w14:textId="77777777" w:rsidR="003475C0" w:rsidRPr="009700A7" w:rsidRDefault="003475C0" w:rsidP="0015284B">
            <w:pPr>
              <w:spacing w:after="0"/>
              <w:rPr>
                <w:rFonts w:ascii="Arial" w:hAnsi="Arial" w:cs="Arial"/>
              </w:rPr>
            </w:pPr>
            <w:r w:rsidRPr="009700A7">
              <w:rPr>
                <w:rFonts w:ascii="Arial" w:hAnsi="Arial" w:cs="Arial"/>
              </w:rPr>
              <w:t xml:space="preserve">        energiei în infrastructura de iluminat public</w:t>
            </w:r>
          </w:p>
        </w:tc>
        <w:tc>
          <w:tcPr>
            <w:tcW w:w="1134" w:type="dxa"/>
          </w:tcPr>
          <w:p w14:paraId="022D3BCE" w14:textId="77777777" w:rsidR="003475C0" w:rsidRPr="00A45478" w:rsidRDefault="003475C0" w:rsidP="0015284B">
            <w:pPr>
              <w:spacing w:after="0"/>
              <w:jc w:val="center"/>
              <w:rPr>
                <w:rFonts w:ascii="Arial" w:hAnsi="Arial" w:cs="Arial"/>
              </w:rPr>
            </w:pPr>
          </w:p>
          <w:p w14:paraId="1C5C0C67" w14:textId="77777777" w:rsidR="003475C0" w:rsidRPr="00A45478" w:rsidRDefault="003475C0" w:rsidP="0015284B">
            <w:pPr>
              <w:spacing w:after="0"/>
              <w:jc w:val="center"/>
              <w:rPr>
                <w:rFonts w:ascii="Arial" w:hAnsi="Arial" w:cs="Arial"/>
              </w:rPr>
            </w:pPr>
          </w:p>
          <w:p w14:paraId="12549899" w14:textId="77777777" w:rsidR="003475C0" w:rsidRPr="00A45478" w:rsidRDefault="00B80699" w:rsidP="0015284B">
            <w:pPr>
              <w:spacing w:after="0"/>
              <w:jc w:val="center"/>
              <w:rPr>
                <w:rFonts w:ascii="Arial" w:hAnsi="Arial" w:cs="Arial"/>
              </w:rPr>
            </w:pPr>
            <w:r>
              <w:rPr>
                <w:rFonts w:ascii="Arial" w:hAnsi="Arial" w:cs="Arial"/>
              </w:rPr>
              <w:t>…………</w:t>
            </w:r>
          </w:p>
        </w:tc>
        <w:tc>
          <w:tcPr>
            <w:tcW w:w="561" w:type="dxa"/>
          </w:tcPr>
          <w:p w14:paraId="526EF382" w14:textId="77777777" w:rsidR="003475C0" w:rsidRPr="00974AF3" w:rsidRDefault="003475C0" w:rsidP="0015284B">
            <w:pPr>
              <w:spacing w:after="0"/>
              <w:jc w:val="right"/>
              <w:rPr>
                <w:rFonts w:ascii="Arial" w:hAnsi="Arial" w:cs="Arial"/>
              </w:rPr>
            </w:pPr>
          </w:p>
          <w:p w14:paraId="05809879" w14:textId="77777777" w:rsidR="003475C0" w:rsidRPr="00974AF3" w:rsidRDefault="003475C0" w:rsidP="0015284B">
            <w:pPr>
              <w:spacing w:after="0"/>
              <w:jc w:val="right"/>
              <w:rPr>
                <w:rFonts w:ascii="Arial" w:hAnsi="Arial" w:cs="Arial"/>
              </w:rPr>
            </w:pPr>
          </w:p>
          <w:p w14:paraId="3166100E" w14:textId="77777777" w:rsidR="003475C0" w:rsidRPr="00974AF3" w:rsidRDefault="003475C0" w:rsidP="0015284B">
            <w:pPr>
              <w:spacing w:after="0"/>
              <w:jc w:val="right"/>
              <w:rPr>
                <w:rFonts w:ascii="Arial" w:hAnsi="Arial" w:cs="Arial"/>
              </w:rPr>
            </w:pPr>
            <w:r w:rsidRPr="00974AF3">
              <w:rPr>
                <w:rFonts w:ascii="Arial" w:hAnsi="Arial" w:cs="Arial"/>
              </w:rPr>
              <w:t>1</w:t>
            </w:r>
            <w:r w:rsidR="006922ED" w:rsidRPr="00974AF3">
              <w:rPr>
                <w:rFonts w:ascii="Arial" w:hAnsi="Arial" w:cs="Arial"/>
              </w:rPr>
              <w:t>28</w:t>
            </w:r>
          </w:p>
        </w:tc>
      </w:tr>
      <w:tr w:rsidR="003475C0" w:rsidRPr="00D51224" w14:paraId="18DBEF80" w14:textId="77777777" w:rsidTr="00B80699">
        <w:tc>
          <w:tcPr>
            <w:tcW w:w="4928" w:type="dxa"/>
          </w:tcPr>
          <w:p w14:paraId="3B518633" w14:textId="77777777" w:rsidR="003475C0" w:rsidRPr="009700A7" w:rsidRDefault="00EC155D" w:rsidP="0015284B">
            <w:pPr>
              <w:spacing w:after="0"/>
              <w:rPr>
                <w:rFonts w:ascii="Arial" w:hAnsi="Arial" w:cs="Arial"/>
              </w:rPr>
            </w:pPr>
            <w:r>
              <w:rPr>
                <w:rFonts w:ascii="Arial" w:hAnsi="Arial" w:cs="Arial"/>
              </w:rPr>
              <w:t xml:space="preserve">       6.3.2</w:t>
            </w:r>
            <w:r w:rsidR="003475C0" w:rsidRPr="009700A7">
              <w:rPr>
                <w:rFonts w:ascii="Arial" w:hAnsi="Arial" w:cs="Arial"/>
              </w:rPr>
              <w:t xml:space="preserve"> Programului privind creşterea eficienţei </w:t>
            </w:r>
          </w:p>
          <w:p w14:paraId="41962DDD" w14:textId="77777777" w:rsidR="003475C0" w:rsidRPr="009700A7" w:rsidRDefault="003475C0" w:rsidP="0015284B">
            <w:pPr>
              <w:spacing w:after="0"/>
              <w:rPr>
                <w:rFonts w:ascii="Arial" w:hAnsi="Arial" w:cs="Arial"/>
              </w:rPr>
            </w:pPr>
            <w:r w:rsidRPr="009700A7">
              <w:rPr>
                <w:rFonts w:ascii="Arial" w:hAnsi="Arial" w:cs="Arial"/>
              </w:rPr>
              <w:t xml:space="preserve">        energetice şi gestionarea inteligentă a </w:t>
            </w:r>
          </w:p>
          <w:p w14:paraId="396A613C" w14:textId="77777777" w:rsidR="003475C0" w:rsidRPr="009700A7" w:rsidRDefault="003475C0" w:rsidP="0015284B">
            <w:pPr>
              <w:spacing w:after="0"/>
              <w:rPr>
                <w:rFonts w:ascii="Arial" w:hAnsi="Arial" w:cs="Arial"/>
              </w:rPr>
            </w:pPr>
            <w:r w:rsidRPr="009700A7">
              <w:rPr>
                <w:rFonts w:ascii="Arial" w:hAnsi="Arial" w:cs="Arial"/>
              </w:rPr>
              <w:t xml:space="preserve">        energiei în clădirile publice</w:t>
            </w:r>
          </w:p>
        </w:tc>
        <w:tc>
          <w:tcPr>
            <w:tcW w:w="1134" w:type="dxa"/>
          </w:tcPr>
          <w:p w14:paraId="41210E7E" w14:textId="77777777" w:rsidR="003475C0" w:rsidRPr="00A45478" w:rsidRDefault="003475C0" w:rsidP="0015284B">
            <w:pPr>
              <w:spacing w:after="0"/>
              <w:jc w:val="center"/>
              <w:rPr>
                <w:rFonts w:ascii="Arial" w:hAnsi="Arial" w:cs="Arial"/>
              </w:rPr>
            </w:pPr>
          </w:p>
          <w:p w14:paraId="2C35CD7E" w14:textId="77777777" w:rsidR="003475C0" w:rsidRPr="00A45478" w:rsidRDefault="003475C0" w:rsidP="0015284B">
            <w:pPr>
              <w:spacing w:after="0"/>
              <w:jc w:val="center"/>
              <w:rPr>
                <w:rFonts w:ascii="Arial" w:hAnsi="Arial" w:cs="Arial"/>
              </w:rPr>
            </w:pPr>
          </w:p>
          <w:p w14:paraId="27192CD2" w14:textId="77777777" w:rsidR="003475C0" w:rsidRPr="00A45478" w:rsidRDefault="00B80699" w:rsidP="0015284B">
            <w:pPr>
              <w:spacing w:after="0"/>
              <w:jc w:val="center"/>
              <w:rPr>
                <w:rFonts w:ascii="Arial" w:hAnsi="Arial" w:cs="Arial"/>
              </w:rPr>
            </w:pPr>
            <w:r>
              <w:rPr>
                <w:rFonts w:ascii="Arial" w:hAnsi="Arial" w:cs="Arial"/>
              </w:rPr>
              <w:t>…………</w:t>
            </w:r>
          </w:p>
        </w:tc>
        <w:tc>
          <w:tcPr>
            <w:tcW w:w="561" w:type="dxa"/>
          </w:tcPr>
          <w:p w14:paraId="0BD94A29" w14:textId="77777777" w:rsidR="003475C0" w:rsidRPr="00974AF3" w:rsidRDefault="003475C0" w:rsidP="0015284B">
            <w:pPr>
              <w:spacing w:after="0"/>
              <w:jc w:val="right"/>
              <w:rPr>
                <w:rFonts w:ascii="Arial" w:hAnsi="Arial" w:cs="Arial"/>
              </w:rPr>
            </w:pPr>
          </w:p>
          <w:p w14:paraId="29FEC084" w14:textId="77777777" w:rsidR="003475C0" w:rsidRPr="00974AF3" w:rsidRDefault="003475C0" w:rsidP="0015284B">
            <w:pPr>
              <w:spacing w:after="0"/>
              <w:jc w:val="right"/>
              <w:rPr>
                <w:rFonts w:ascii="Arial" w:hAnsi="Arial" w:cs="Arial"/>
              </w:rPr>
            </w:pPr>
          </w:p>
          <w:p w14:paraId="2D2C5595" w14:textId="77777777" w:rsidR="003475C0" w:rsidRPr="00974AF3" w:rsidRDefault="003475C0" w:rsidP="0015284B">
            <w:pPr>
              <w:spacing w:after="0"/>
              <w:jc w:val="right"/>
              <w:rPr>
                <w:rFonts w:ascii="Arial" w:hAnsi="Arial" w:cs="Arial"/>
              </w:rPr>
            </w:pPr>
            <w:r w:rsidRPr="00974AF3">
              <w:rPr>
                <w:rFonts w:ascii="Arial" w:hAnsi="Arial" w:cs="Arial"/>
              </w:rPr>
              <w:t>1</w:t>
            </w:r>
            <w:r w:rsidR="006922ED" w:rsidRPr="00974AF3">
              <w:rPr>
                <w:rFonts w:ascii="Arial" w:hAnsi="Arial" w:cs="Arial"/>
              </w:rPr>
              <w:t>29</w:t>
            </w:r>
          </w:p>
        </w:tc>
      </w:tr>
      <w:tr w:rsidR="003475C0" w:rsidRPr="00D51224" w14:paraId="5AE43C0B" w14:textId="77777777" w:rsidTr="00B80699">
        <w:tc>
          <w:tcPr>
            <w:tcW w:w="4928" w:type="dxa"/>
          </w:tcPr>
          <w:p w14:paraId="487FC815" w14:textId="77777777" w:rsidR="003475C0" w:rsidRPr="009700A7" w:rsidRDefault="003475C0" w:rsidP="0015284B">
            <w:pPr>
              <w:spacing w:after="0"/>
              <w:rPr>
                <w:rFonts w:ascii="Arial" w:hAnsi="Arial" w:cs="Arial"/>
              </w:rPr>
            </w:pPr>
            <w:r w:rsidRPr="009700A7">
              <w:rPr>
                <w:rFonts w:ascii="Arial" w:hAnsi="Arial" w:cs="Arial"/>
              </w:rPr>
              <w:t xml:space="preserve">     6.4 Programul național de construcții de interes </w:t>
            </w:r>
          </w:p>
          <w:p w14:paraId="692BAB83" w14:textId="77777777" w:rsidR="003475C0" w:rsidRPr="009700A7" w:rsidRDefault="003475C0" w:rsidP="0015284B">
            <w:pPr>
              <w:spacing w:after="0"/>
              <w:rPr>
                <w:rFonts w:ascii="Arial" w:hAnsi="Arial" w:cs="Arial"/>
              </w:rPr>
            </w:pPr>
            <w:r w:rsidRPr="009700A7">
              <w:rPr>
                <w:rFonts w:ascii="Arial" w:hAnsi="Arial" w:cs="Arial"/>
              </w:rPr>
              <w:t xml:space="preserve">     public sau social</w:t>
            </w:r>
          </w:p>
        </w:tc>
        <w:tc>
          <w:tcPr>
            <w:tcW w:w="1134" w:type="dxa"/>
          </w:tcPr>
          <w:p w14:paraId="4B5FB148" w14:textId="77777777" w:rsidR="003475C0" w:rsidRPr="00A45478" w:rsidRDefault="003475C0" w:rsidP="0015284B">
            <w:pPr>
              <w:spacing w:after="0"/>
              <w:jc w:val="center"/>
              <w:rPr>
                <w:rFonts w:ascii="Arial" w:hAnsi="Arial" w:cs="Arial"/>
              </w:rPr>
            </w:pPr>
          </w:p>
          <w:p w14:paraId="3120F831" w14:textId="77777777" w:rsidR="003475C0" w:rsidRPr="00A45478" w:rsidRDefault="00B80699" w:rsidP="0015284B">
            <w:pPr>
              <w:spacing w:after="0"/>
              <w:jc w:val="center"/>
              <w:rPr>
                <w:rFonts w:ascii="Arial" w:hAnsi="Arial" w:cs="Arial"/>
              </w:rPr>
            </w:pPr>
            <w:r>
              <w:rPr>
                <w:rFonts w:ascii="Arial" w:hAnsi="Arial" w:cs="Arial"/>
              </w:rPr>
              <w:t>…………</w:t>
            </w:r>
          </w:p>
        </w:tc>
        <w:tc>
          <w:tcPr>
            <w:tcW w:w="561" w:type="dxa"/>
          </w:tcPr>
          <w:p w14:paraId="58DE2BE4" w14:textId="77777777" w:rsidR="003475C0" w:rsidRPr="00974AF3" w:rsidRDefault="003475C0" w:rsidP="0015284B">
            <w:pPr>
              <w:spacing w:after="0"/>
              <w:jc w:val="right"/>
              <w:rPr>
                <w:rFonts w:ascii="Arial" w:hAnsi="Arial" w:cs="Arial"/>
              </w:rPr>
            </w:pPr>
          </w:p>
          <w:p w14:paraId="5E46BD97" w14:textId="77777777" w:rsidR="003475C0" w:rsidRPr="00974AF3" w:rsidRDefault="006922ED" w:rsidP="0015284B">
            <w:pPr>
              <w:spacing w:after="0"/>
              <w:jc w:val="right"/>
              <w:rPr>
                <w:rFonts w:ascii="Arial" w:hAnsi="Arial" w:cs="Arial"/>
              </w:rPr>
            </w:pPr>
            <w:r w:rsidRPr="00974AF3">
              <w:rPr>
                <w:rFonts w:ascii="Arial" w:hAnsi="Arial" w:cs="Arial"/>
              </w:rPr>
              <w:t>130</w:t>
            </w:r>
          </w:p>
        </w:tc>
      </w:tr>
      <w:tr w:rsidR="003475C0" w:rsidRPr="00D51224" w14:paraId="08638769" w14:textId="77777777" w:rsidTr="00B80699">
        <w:tc>
          <w:tcPr>
            <w:tcW w:w="4928" w:type="dxa"/>
          </w:tcPr>
          <w:p w14:paraId="00E06B4F" w14:textId="77777777" w:rsidR="003475C0" w:rsidRPr="009700A7" w:rsidRDefault="003475C0" w:rsidP="0015284B">
            <w:pPr>
              <w:spacing w:after="0"/>
              <w:rPr>
                <w:rFonts w:ascii="Arial" w:hAnsi="Arial" w:cs="Arial"/>
              </w:rPr>
            </w:pPr>
            <w:r w:rsidRPr="009700A7">
              <w:rPr>
                <w:rFonts w:ascii="Arial" w:hAnsi="Arial" w:cs="Arial"/>
              </w:rPr>
              <w:t xml:space="preserve">     6.5 Fonduri Structurale și de Coeziune</w:t>
            </w:r>
          </w:p>
        </w:tc>
        <w:tc>
          <w:tcPr>
            <w:tcW w:w="1134" w:type="dxa"/>
          </w:tcPr>
          <w:p w14:paraId="3C816C19" w14:textId="77777777" w:rsidR="003475C0" w:rsidRPr="00A45478" w:rsidRDefault="00B80699" w:rsidP="0015284B">
            <w:pPr>
              <w:spacing w:after="0"/>
              <w:jc w:val="center"/>
              <w:rPr>
                <w:rFonts w:ascii="Arial" w:hAnsi="Arial" w:cs="Arial"/>
              </w:rPr>
            </w:pPr>
            <w:r>
              <w:rPr>
                <w:rFonts w:ascii="Arial" w:hAnsi="Arial" w:cs="Arial"/>
              </w:rPr>
              <w:t>…………</w:t>
            </w:r>
          </w:p>
        </w:tc>
        <w:tc>
          <w:tcPr>
            <w:tcW w:w="561" w:type="dxa"/>
          </w:tcPr>
          <w:p w14:paraId="4C1CCFFA" w14:textId="77777777" w:rsidR="003475C0" w:rsidRPr="00974AF3" w:rsidRDefault="006922ED" w:rsidP="0015284B">
            <w:pPr>
              <w:spacing w:after="0"/>
              <w:rPr>
                <w:rFonts w:ascii="Arial" w:hAnsi="Arial" w:cs="Arial"/>
              </w:rPr>
            </w:pPr>
            <w:r w:rsidRPr="00974AF3">
              <w:rPr>
                <w:rFonts w:ascii="Arial" w:hAnsi="Arial" w:cs="Arial"/>
              </w:rPr>
              <w:t>131</w:t>
            </w:r>
          </w:p>
        </w:tc>
      </w:tr>
      <w:tr w:rsidR="003475C0" w:rsidRPr="00D51224" w14:paraId="7098BB10" w14:textId="77777777" w:rsidTr="00B80699">
        <w:tc>
          <w:tcPr>
            <w:tcW w:w="4928" w:type="dxa"/>
          </w:tcPr>
          <w:p w14:paraId="6D4E7599" w14:textId="77777777" w:rsidR="003475C0" w:rsidRPr="002241C4" w:rsidRDefault="003475C0" w:rsidP="0015284B">
            <w:pPr>
              <w:spacing w:after="0"/>
              <w:rPr>
                <w:rFonts w:ascii="Arial" w:hAnsi="Arial" w:cs="Arial"/>
                <w:b/>
              </w:rPr>
            </w:pPr>
            <w:r w:rsidRPr="002241C4">
              <w:rPr>
                <w:rFonts w:ascii="Arial" w:hAnsi="Arial" w:cs="Arial"/>
                <w:b/>
              </w:rPr>
              <w:t>CAPITOLUL VII</w:t>
            </w:r>
          </w:p>
        </w:tc>
        <w:tc>
          <w:tcPr>
            <w:tcW w:w="1134" w:type="dxa"/>
          </w:tcPr>
          <w:p w14:paraId="76026018" w14:textId="77777777" w:rsidR="003475C0" w:rsidRPr="00A45478" w:rsidRDefault="003475C0" w:rsidP="0015284B">
            <w:pPr>
              <w:spacing w:after="0"/>
              <w:jc w:val="center"/>
              <w:rPr>
                <w:rFonts w:ascii="Arial" w:hAnsi="Arial" w:cs="Arial"/>
              </w:rPr>
            </w:pPr>
          </w:p>
        </w:tc>
        <w:tc>
          <w:tcPr>
            <w:tcW w:w="561" w:type="dxa"/>
          </w:tcPr>
          <w:p w14:paraId="542D801D" w14:textId="77777777" w:rsidR="003475C0" w:rsidRPr="00974AF3" w:rsidRDefault="003475C0" w:rsidP="0015284B">
            <w:pPr>
              <w:spacing w:after="0"/>
              <w:jc w:val="right"/>
              <w:rPr>
                <w:rFonts w:ascii="Arial" w:hAnsi="Arial" w:cs="Arial"/>
              </w:rPr>
            </w:pPr>
          </w:p>
        </w:tc>
      </w:tr>
      <w:tr w:rsidR="003475C0" w:rsidRPr="00D51224" w14:paraId="5630F9A8" w14:textId="77777777" w:rsidTr="00B80699">
        <w:tc>
          <w:tcPr>
            <w:tcW w:w="4928" w:type="dxa"/>
          </w:tcPr>
          <w:p w14:paraId="2E4D4F8C" w14:textId="77777777" w:rsidR="003475C0" w:rsidRPr="002241C4" w:rsidRDefault="003475C0" w:rsidP="0015284B">
            <w:pPr>
              <w:spacing w:after="0"/>
              <w:rPr>
                <w:rFonts w:ascii="Arial" w:hAnsi="Arial" w:cs="Arial"/>
                <w:b/>
              </w:rPr>
            </w:pPr>
            <w:r w:rsidRPr="002241C4">
              <w:rPr>
                <w:rFonts w:ascii="Arial" w:hAnsi="Arial" w:cs="Arial"/>
                <w:b/>
              </w:rPr>
              <w:t xml:space="preserve">   REZULTATELE CONSULTĂRII POPULAŢIEI</w:t>
            </w:r>
          </w:p>
        </w:tc>
        <w:tc>
          <w:tcPr>
            <w:tcW w:w="1134" w:type="dxa"/>
          </w:tcPr>
          <w:p w14:paraId="66F175B7" w14:textId="77777777" w:rsidR="003475C0" w:rsidRPr="00A45478" w:rsidRDefault="00B80699" w:rsidP="0015284B">
            <w:pPr>
              <w:spacing w:after="0"/>
              <w:jc w:val="center"/>
              <w:rPr>
                <w:rFonts w:ascii="Arial" w:hAnsi="Arial" w:cs="Arial"/>
              </w:rPr>
            </w:pPr>
            <w:r>
              <w:rPr>
                <w:rFonts w:ascii="Arial" w:hAnsi="Arial" w:cs="Arial"/>
              </w:rPr>
              <w:t>…………</w:t>
            </w:r>
          </w:p>
        </w:tc>
        <w:tc>
          <w:tcPr>
            <w:tcW w:w="561" w:type="dxa"/>
          </w:tcPr>
          <w:p w14:paraId="583DCEBC" w14:textId="77777777" w:rsidR="003475C0" w:rsidRPr="00974AF3" w:rsidRDefault="003475C0" w:rsidP="00BB7EBD">
            <w:pPr>
              <w:spacing w:after="0"/>
              <w:jc w:val="right"/>
              <w:rPr>
                <w:rFonts w:ascii="Arial" w:hAnsi="Arial" w:cs="Arial"/>
              </w:rPr>
            </w:pPr>
            <w:r w:rsidRPr="00974AF3">
              <w:rPr>
                <w:rFonts w:ascii="Arial" w:hAnsi="Arial" w:cs="Arial"/>
              </w:rPr>
              <w:t>1</w:t>
            </w:r>
            <w:r w:rsidR="006922ED" w:rsidRPr="00974AF3">
              <w:rPr>
                <w:rFonts w:ascii="Arial" w:hAnsi="Arial" w:cs="Arial"/>
              </w:rPr>
              <w:t>3</w:t>
            </w:r>
            <w:r w:rsidR="00BB7EBD">
              <w:rPr>
                <w:rFonts w:ascii="Arial" w:hAnsi="Arial" w:cs="Arial"/>
              </w:rPr>
              <w:t>6</w:t>
            </w:r>
          </w:p>
        </w:tc>
      </w:tr>
      <w:tr w:rsidR="003475C0" w:rsidRPr="00D51224" w14:paraId="383593A8" w14:textId="77777777" w:rsidTr="00B80699">
        <w:tc>
          <w:tcPr>
            <w:tcW w:w="4928" w:type="dxa"/>
          </w:tcPr>
          <w:p w14:paraId="2FE6896F" w14:textId="77777777" w:rsidR="003475C0" w:rsidRPr="002241C4" w:rsidRDefault="003475C0" w:rsidP="0015284B">
            <w:pPr>
              <w:spacing w:after="0"/>
              <w:rPr>
                <w:rFonts w:ascii="Arial" w:hAnsi="Arial" w:cs="Arial"/>
                <w:b/>
              </w:rPr>
            </w:pPr>
            <w:r w:rsidRPr="002241C4">
              <w:rPr>
                <w:rFonts w:ascii="Arial" w:hAnsi="Arial" w:cs="Arial"/>
                <w:b/>
              </w:rPr>
              <w:t>CONCLUZII</w:t>
            </w:r>
          </w:p>
        </w:tc>
        <w:tc>
          <w:tcPr>
            <w:tcW w:w="1134" w:type="dxa"/>
          </w:tcPr>
          <w:p w14:paraId="3A333447" w14:textId="77777777" w:rsidR="003475C0" w:rsidRPr="00A45478" w:rsidRDefault="00B80699" w:rsidP="0015284B">
            <w:pPr>
              <w:spacing w:after="0"/>
              <w:jc w:val="center"/>
              <w:rPr>
                <w:rFonts w:ascii="Arial" w:hAnsi="Arial" w:cs="Arial"/>
              </w:rPr>
            </w:pPr>
            <w:r>
              <w:rPr>
                <w:rFonts w:ascii="Arial" w:hAnsi="Arial" w:cs="Arial"/>
              </w:rPr>
              <w:t>…………</w:t>
            </w:r>
          </w:p>
        </w:tc>
        <w:tc>
          <w:tcPr>
            <w:tcW w:w="561" w:type="dxa"/>
          </w:tcPr>
          <w:p w14:paraId="5969502C" w14:textId="77777777" w:rsidR="003475C0" w:rsidRPr="00974AF3" w:rsidRDefault="003475C0" w:rsidP="00BB7EBD">
            <w:pPr>
              <w:spacing w:after="0"/>
              <w:jc w:val="right"/>
              <w:rPr>
                <w:rFonts w:ascii="Arial" w:hAnsi="Arial" w:cs="Arial"/>
              </w:rPr>
            </w:pPr>
            <w:r w:rsidRPr="00974AF3">
              <w:rPr>
                <w:rFonts w:ascii="Arial" w:hAnsi="Arial" w:cs="Arial"/>
              </w:rPr>
              <w:t>1</w:t>
            </w:r>
            <w:r w:rsidR="006922ED" w:rsidRPr="00974AF3">
              <w:rPr>
                <w:rFonts w:ascii="Arial" w:hAnsi="Arial" w:cs="Arial"/>
              </w:rPr>
              <w:t>4</w:t>
            </w:r>
            <w:r w:rsidR="00BB7EBD">
              <w:rPr>
                <w:rFonts w:ascii="Arial" w:hAnsi="Arial" w:cs="Arial"/>
              </w:rPr>
              <w:t>6</w:t>
            </w:r>
          </w:p>
        </w:tc>
      </w:tr>
      <w:tr w:rsidR="003475C0" w:rsidRPr="00D51224" w14:paraId="20AA4ABA" w14:textId="77777777" w:rsidTr="00B80699">
        <w:tc>
          <w:tcPr>
            <w:tcW w:w="4928" w:type="dxa"/>
          </w:tcPr>
          <w:p w14:paraId="7A6E6E8B" w14:textId="77777777" w:rsidR="003475C0" w:rsidRPr="002241C4" w:rsidRDefault="003475C0" w:rsidP="0015284B">
            <w:pPr>
              <w:spacing w:after="0"/>
              <w:rPr>
                <w:rFonts w:ascii="Arial" w:hAnsi="Arial" w:cs="Arial"/>
                <w:b/>
              </w:rPr>
            </w:pPr>
            <w:r w:rsidRPr="002241C4">
              <w:rPr>
                <w:rFonts w:ascii="Arial" w:hAnsi="Arial" w:cs="Arial"/>
                <w:b/>
              </w:rPr>
              <w:t>GLOSAR DE TERMENI</w:t>
            </w:r>
          </w:p>
        </w:tc>
        <w:tc>
          <w:tcPr>
            <w:tcW w:w="1134" w:type="dxa"/>
          </w:tcPr>
          <w:p w14:paraId="7993B484" w14:textId="77777777" w:rsidR="003475C0" w:rsidRPr="00A45478" w:rsidRDefault="00B80699" w:rsidP="0015284B">
            <w:pPr>
              <w:spacing w:after="0"/>
              <w:jc w:val="center"/>
              <w:rPr>
                <w:rFonts w:ascii="Arial" w:hAnsi="Arial" w:cs="Arial"/>
              </w:rPr>
            </w:pPr>
            <w:r>
              <w:rPr>
                <w:rFonts w:ascii="Arial" w:hAnsi="Arial" w:cs="Arial"/>
              </w:rPr>
              <w:t>…………</w:t>
            </w:r>
          </w:p>
        </w:tc>
        <w:tc>
          <w:tcPr>
            <w:tcW w:w="561" w:type="dxa"/>
          </w:tcPr>
          <w:p w14:paraId="32812D0E" w14:textId="77777777" w:rsidR="003475C0" w:rsidRPr="00974AF3" w:rsidRDefault="003475C0" w:rsidP="00BB7EBD">
            <w:pPr>
              <w:spacing w:after="0"/>
              <w:jc w:val="right"/>
              <w:rPr>
                <w:rFonts w:ascii="Arial" w:hAnsi="Arial" w:cs="Arial"/>
              </w:rPr>
            </w:pPr>
            <w:r w:rsidRPr="00974AF3">
              <w:rPr>
                <w:rFonts w:ascii="Arial" w:hAnsi="Arial" w:cs="Arial"/>
              </w:rPr>
              <w:t>1</w:t>
            </w:r>
            <w:r w:rsidR="006922ED" w:rsidRPr="00974AF3">
              <w:rPr>
                <w:rFonts w:ascii="Arial" w:hAnsi="Arial" w:cs="Arial"/>
              </w:rPr>
              <w:t>4</w:t>
            </w:r>
            <w:r w:rsidR="00BB7EBD">
              <w:rPr>
                <w:rFonts w:ascii="Arial" w:hAnsi="Arial" w:cs="Arial"/>
              </w:rPr>
              <w:t>8</w:t>
            </w:r>
          </w:p>
        </w:tc>
      </w:tr>
    </w:tbl>
    <w:p w14:paraId="400196D7" w14:textId="77777777" w:rsidR="008925D2" w:rsidRPr="003C4615" w:rsidRDefault="008925D2" w:rsidP="00E51BED">
      <w:pPr>
        <w:spacing w:after="0"/>
        <w:jc w:val="center"/>
        <w:rPr>
          <w:rFonts w:ascii="Arial" w:hAnsi="Arial" w:cs="Arial"/>
          <w:b/>
          <w:sz w:val="20"/>
          <w:szCs w:val="20"/>
        </w:rPr>
      </w:pPr>
    </w:p>
    <w:p w14:paraId="180484B5" w14:textId="77777777" w:rsidR="008925D2" w:rsidRPr="003C4615" w:rsidRDefault="008925D2">
      <w:pPr>
        <w:spacing w:after="0" w:line="240" w:lineRule="auto"/>
        <w:rPr>
          <w:rFonts w:ascii="Arial" w:hAnsi="Arial" w:cs="Arial"/>
          <w:b/>
          <w:sz w:val="20"/>
          <w:szCs w:val="20"/>
        </w:rPr>
      </w:pPr>
      <w:r w:rsidRPr="003C4615">
        <w:rPr>
          <w:rFonts w:ascii="Arial" w:hAnsi="Arial" w:cs="Arial"/>
          <w:b/>
          <w:sz w:val="20"/>
          <w:szCs w:val="20"/>
        </w:rPr>
        <w:br w:type="page"/>
      </w:r>
    </w:p>
    <w:p w14:paraId="0063DBFD" w14:textId="77777777" w:rsidR="008925D2" w:rsidRPr="003C4615" w:rsidRDefault="008925D2" w:rsidP="008925D2">
      <w:pPr>
        <w:pStyle w:val="Heading1"/>
        <w:spacing w:before="0" w:line="276" w:lineRule="auto"/>
        <w:jc w:val="center"/>
        <w:rPr>
          <w:rFonts w:ascii="Arial" w:hAnsi="Arial" w:cs="Arial"/>
          <w:b/>
          <w:bCs/>
          <w:color w:val="auto"/>
          <w:sz w:val="24"/>
          <w:szCs w:val="20"/>
          <w:lang w:val="it-IT"/>
        </w:rPr>
      </w:pPr>
    </w:p>
    <w:p w14:paraId="11FB3049" w14:textId="77777777" w:rsidR="005B590C" w:rsidRPr="003C4615" w:rsidRDefault="008925D2" w:rsidP="008925D2">
      <w:pPr>
        <w:pStyle w:val="Heading1"/>
        <w:spacing w:before="0" w:line="276" w:lineRule="auto"/>
        <w:jc w:val="center"/>
        <w:rPr>
          <w:rFonts w:ascii="Arial" w:hAnsi="Arial" w:cs="Arial"/>
          <w:b/>
          <w:bCs/>
          <w:color w:val="auto"/>
          <w:sz w:val="24"/>
          <w:szCs w:val="20"/>
          <w:lang w:val="it-IT"/>
        </w:rPr>
      </w:pPr>
      <w:r w:rsidRPr="003C4615">
        <w:rPr>
          <w:rFonts w:ascii="Arial" w:hAnsi="Arial" w:cs="Arial"/>
          <w:b/>
          <w:bCs/>
          <w:color w:val="auto"/>
          <w:sz w:val="24"/>
          <w:szCs w:val="20"/>
          <w:lang w:val="it-IT"/>
        </w:rPr>
        <w:t>INTRODUCERE</w:t>
      </w:r>
      <w:bookmarkEnd w:id="0"/>
      <w:bookmarkEnd w:id="1"/>
      <w:bookmarkEnd w:id="2"/>
    </w:p>
    <w:p w14:paraId="6C781CE9" w14:textId="77777777" w:rsidR="005B590C" w:rsidRPr="003C4615" w:rsidRDefault="005B590C" w:rsidP="00E51BED">
      <w:pPr>
        <w:spacing w:after="0"/>
        <w:rPr>
          <w:rFonts w:ascii="Arial" w:hAnsi="Arial" w:cs="Arial"/>
          <w:sz w:val="20"/>
          <w:szCs w:val="20"/>
          <w:lang w:val="it-IT"/>
        </w:rPr>
      </w:pPr>
    </w:p>
    <w:p w14:paraId="56FA0E49" w14:textId="77777777" w:rsidR="005B590C" w:rsidRPr="003C4615" w:rsidRDefault="005B590C" w:rsidP="00E51BED">
      <w:pPr>
        <w:spacing w:after="0"/>
        <w:contextualSpacing/>
        <w:jc w:val="both"/>
        <w:rPr>
          <w:rFonts w:ascii="Arial" w:hAnsi="Arial" w:cs="Arial"/>
          <w:sz w:val="20"/>
          <w:szCs w:val="20"/>
          <w:lang w:val="it-IT"/>
        </w:rPr>
      </w:pPr>
      <w:r w:rsidRPr="003C4615">
        <w:rPr>
          <w:rFonts w:ascii="Arial" w:hAnsi="Arial" w:cs="Arial"/>
          <w:sz w:val="20"/>
          <w:szCs w:val="20"/>
          <w:lang w:val="it-IT"/>
        </w:rPr>
        <w:tab/>
        <w:t>Preze</w:t>
      </w:r>
      <w:r w:rsidR="008925D2" w:rsidRPr="003C4615">
        <w:rPr>
          <w:rFonts w:ascii="Arial" w:hAnsi="Arial" w:cs="Arial"/>
          <w:sz w:val="20"/>
          <w:szCs w:val="20"/>
          <w:lang w:val="it-IT"/>
        </w:rPr>
        <w:t>ntul document reprezintă cadrul</w:t>
      </w:r>
      <w:r w:rsidRPr="003C4615">
        <w:rPr>
          <w:rFonts w:ascii="Arial" w:hAnsi="Arial" w:cs="Arial"/>
          <w:sz w:val="20"/>
          <w:szCs w:val="20"/>
          <w:lang w:val="it-IT"/>
        </w:rPr>
        <w:t xml:space="preserve"> strategic de dezvoltare a comunei </w:t>
      </w:r>
      <w:r w:rsidR="009F1978">
        <w:rPr>
          <w:rFonts w:ascii="Arial" w:hAnsi="Arial" w:cs="Arial"/>
          <w:sz w:val="20"/>
          <w:szCs w:val="20"/>
          <w:lang w:val="it-IT"/>
        </w:rPr>
        <w:t>Cojocna</w:t>
      </w:r>
      <w:r w:rsidRPr="003C4615">
        <w:rPr>
          <w:rFonts w:ascii="Arial" w:hAnsi="Arial" w:cs="Arial"/>
          <w:sz w:val="20"/>
          <w:szCs w:val="20"/>
          <w:lang w:val="it-IT"/>
        </w:rPr>
        <w:t xml:space="preserve"> pentru perioada 2021 – 2027. Documentul va asigura şi urmări atingerea obiectivelor şi măsurilor pe termen lung, propuse în cadrul strategiilor anterioare</w:t>
      </w:r>
      <w:r w:rsidR="008925D2" w:rsidRPr="003C4615">
        <w:rPr>
          <w:rFonts w:ascii="Arial" w:hAnsi="Arial" w:cs="Arial"/>
          <w:sz w:val="20"/>
          <w:szCs w:val="20"/>
          <w:lang w:val="it-IT"/>
        </w:rPr>
        <w:t xml:space="preserve"> de dezvoltare a comunei</w:t>
      </w:r>
      <w:r w:rsidRPr="003C4615">
        <w:rPr>
          <w:rFonts w:ascii="Arial" w:hAnsi="Arial" w:cs="Arial"/>
          <w:sz w:val="20"/>
          <w:szCs w:val="20"/>
          <w:lang w:val="it-IT"/>
        </w:rPr>
        <w:t>. În cazul neîndeplinirii unor obiective, dacă acestea încă sunt de actualitate, ori sunt identificate de către Uniunea Europeană ca fiind domenii de dezvoltare prioritare pentru perioada 2021-2027, documentul va cuprinde o nouă abordare a lor.</w:t>
      </w:r>
    </w:p>
    <w:p w14:paraId="5202EB4C" w14:textId="77777777" w:rsidR="008925D2" w:rsidRPr="003C4615" w:rsidRDefault="008925D2" w:rsidP="00E51BED">
      <w:pPr>
        <w:spacing w:after="0"/>
        <w:contextualSpacing/>
        <w:jc w:val="both"/>
        <w:rPr>
          <w:rFonts w:ascii="Arial" w:hAnsi="Arial" w:cs="Arial"/>
          <w:sz w:val="20"/>
          <w:szCs w:val="20"/>
          <w:lang w:val="it-IT"/>
        </w:rPr>
      </w:pPr>
    </w:p>
    <w:p w14:paraId="5509A836" w14:textId="77777777" w:rsidR="005B590C" w:rsidRPr="003C4615" w:rsidRDefault="005B590C" w:rsidP="00E51BED">
      <w:pPr>
        <w:spacing w:after="0"/>
        <w:ind w:firstLine="720"/>
        <w:contextualSpacing/>
        <w:jc w:val="both"/>
        <w:rPr>
          <w:rFonts w:ascii="Arial" w:hAnsi="Arial" w:cs="Arial"/>
          <w:sz w:val="20"/>
          <w:szCs w:val="20"/>
          <w:lang w:val="it-IT"/>
        </w:rPr>
      </w:pPr>
      <w:r w:rsidRPr="003C4615">
        <w:rPr>
          <w:rFonts w:ascii="Arial" w:hAnsi="Arial" w:cs="Arial"/>
          <w:sz w:val="20"/>
          <w:szCs w:val="20"/>
          <w:lang w:val="it-IT"/>
        </w:rPr>
        <w:t xml:space="preserve">Prin </w:t>
      </w:r>
      <w:r w:rsidR="008925D2" w:rsidRPr="003C4615">
        <w:rPr>
          <w:rFonts w:ascii="Arial" w:hAnsi="Arial" w:cs="Arial"/>
          <w:sz w:val="20"/>
          <w:szCs w:val="20"/>
          <w:lang w:val="it-IT"/>
        </w:rPr>
        <w:t>acest</w:t>
      </w:r>
      <w:r w:rsidR="00CD3BB0">
        <w:rPr>
          <w:rFonts w:ascii="Arial" w:hAnsi="Arial" w:cs="Arial"/>
          <w:sz w:val="20"/>
          <w:szCs w:val="20"/>
          <w:lang w:val="it-IT"/>
        </w:rPr>
        <w:t xml:space="preserve"> d</w:t>
      </w:r>
      <w:r w:rsidRPr="003C4615">
        <w:rPr>
          <w:rFonts w:ascii="Arial" w:hAnsi="Arial" w:cs="Arial"/>
          <w:sz w:val="20"/>
          <w:szCs w:val="20"/>
          <w:lang w:val="it-IT"/>
        </w:rPr>
        <w:t>ocument se urmăreşte actualizarea şi redefinirea obiectivelor specifice de dezvoltare socio-economică locală, în concordanţă cu nevoile identificate în teritoriu precum şi stabil</w:t>
      </w:r>
      <w:r w:rsidR="00552E39" w:rsidRPr="003C4615">
        <w:rPr>
          <w:rFonts w:ascii="Arial" w:hAnsi="Arial" w:cs="Arial"/>
          <w:sz w:val="20"/>
          <w:szCs w:val="20"/>
          <w:lang w:val="it-IT"/>
        </w:rPr>
        <w:t xml:space="preserve">irea unui nou plan de acţiune. </w:t>
      </w:r>
      <w:r w:rsidRPr="003C4615">
        <w:rPr>
          <w:rFonts w:ascii="Arial" w:hAnsi="Arial" w:cs="Arial"/>
          <w:sz w:val="20"/>
          <w:szCs w:val="20"/>
          <w:lang w:val="it-IT"/>
        </w:rPr>
        <w:t xml:space="preserve">Procesul de </w:t>
      </w:r>
      <w:r w:rsidR="008D4E4A" w:rsidRPr="003C4615">
        <w:rPr>
          <w:rFonts w:ascii="Arial" w:hAnsi="Arial" w:cs="Arial"/>
          <w:sz w:val="20"/>
          <w:szCs w:val="20"/>
          <w:lang w:val="it-IT"/>
        </w:rPr>
        <w:t>elaborare</w:t>
      </w:r>
      <w:r w:rsidRPr="003C4615">
        <w:rPr>
          <w:rFonts w:ascii="Arial" w:hAnsi="Arial" w:cs="Arial"/>
          <w:sz w:val="20"/>
          <w:szCs w:val="20"/>
          <w:lang w:val="it-IT"/>
        </w:rPr>
        <w:t xml:space="preserve"> a Strategi</w:t>
      </w:r>
      <w:r w:rsidR="008925D2" w:rsidRPr="003C4615">
        <w:rPr>
          <w:rFonts w:ascii="Arial" w:hAnsi="Arial" w:cs="Arial"/>
          <w:sz w:val="20"/>
          <w:szCs w:val="20"/>
          <w:lang w:val="it-IT"/>
        </w:rPr>
        <w:t>ei</w:t>
      </w:r>
      <w:r w:rsidRPr="003C4615">
        <w:rPr>
          <w:rFonts w:ascii="Arial" w:hAnsi="Arial" w:cs="Arial"/>
          <w:sz w:val="20"/>
          <w:szCs w:val="20"/>
          <w:lang w:val="it-IT"/>
        </w:rPr>
        <w:t xml:space="preserve"> de Dezvoltare </w:t>
      </w:r>
      <w:r w:rsidR="00880306">
        <w:rPr>
          <w:rFonts w:ascii="Arial" w:hAnsi="Arial" w:cs="Arial"/>
          <w:sz w:val="20"/>
          <w:szCs w:val="20"/>
          <w:lang w:val="it-IT"/>
        </w:rPr>
        <w:t xml:space="preserve">Locală </w:t>
      </w:r>
      <w:r w:rsidRPr="003C4615">
        <w:rPr>
          <w:rFonts w:ascii="Arial" w:hAnsi="Arial" w:cs="Arial"/>
          <w:sz w:val="20"/>
          <w:szCs w:val="20"/>
          <w:lang w:val="it-IT"/>
        </w:rPr>
        <w:t xml:space="preserve">a Comunei </w:t>
      </w:r>
      <w:r w:rsidR="009F1978">
        <w:rPr>
          <w:rFonts w:ascii="Arial" w:hAnsi="Arial" w:cs="Arial"/>
          <w:sz w:val="20"/>
          <w:szCs w:val="20"/>
          <w:lang w:val="it-IT"/>
        </w:rPr>
        <w:t>Cojocna</w:t>
      </w:r>
      <w:r w:rsidR="00552E39" w:rsidRPr="003C4615">
        <w:rPr>
          <w:rFonts w:ascii="Arial" w:hAnsi="Arial" w:cs="Arial"/>
          <w:sz w:val="20"/>
          <w:szCs w:val="20"/>
          <w:lang w:val="it-IT"/>
        </w:rPr>
        <w:t xml:space="preserve"> s</w:t>
      </w:r>
      <w:r w:rsidRPr="003C4615">
        <w:rPr>
          <w:rFonts w:ascii="Arial" w:hAnsi="Arial" w:cs="Arial"/>
          <w:sz w:val="20"/>
          <w:szCs w:val="20"/>
          <w:lang w:val="it-IT"/>
        </w:rPr>
        <w:t xml:space="preserve">-a desfăşurat în </w:t>
      </w:r>
      <w:r w:rsidR="008D4E4A" w:rsidRPr="003C4615">
        <w:rPr>
          <w:rFonts w:ascii="Arial" w:hAnsi="Arial" w:cs="Arial"/>
          <w:sz w:val="20"/>
          <w:szCs w:val="20"/>
          <w:lang w:val="it-IT"/>
        </w:rPr>
        <w:t xml:space="preserve">anul </w:t>
      </w:r>
      <w:r w:rsidRPr="003C4615">
        <w:rPr>
          <w:rFonts w:ascii="Arial" w:hAnsi="Arial" w:cs="Arial"/>
          <w:sz w:val="20"/>
          <w:szCs w:val="20"/>
          <w:lang w:val="it-IT"/>
        </w:rPr>
        <w:t>202</w:t>
      </w:r>
      <w:r w:rsidR="008D4E4A" w:rsidRPr="003C4615">
        <w:rPr>
          <w:rFonts w:ascii="Arial" w:hAnsi="Arial" w:cs="Arial"/>
          <w:sz w:val="20"/>
          <w:szCs w:val="20"/>
          <w:lang w:val="it-IT"/>
        </w:rPr>
        <w:t xml:space="preserve">1, fiind un proces participativ, </w:t>
      </w:r>
      <w:r w:rsidRPr="003C4615">
        <w:rPr>
          <w:rFonts w:ascii="Arial" w:hAnsi="Arial" w:cs="Arial"/>
          <w:sz w:val="20"/>
          <w:szCs w:val="20"/>
          <w:lang w:val="it-IT"/>
        </w:rPr>
        <w:t>bazat pe consultarea comunității. Prezenta strategie este una multianuală, foc</w:t>
      </w:r>
      <w:r w:rsidR="008D4E4A" w:rsidRPr="003C4615">
        <w:rPr>
          <w:rFonts w:ascii="Arial" w:hAnsi="Arial" w:cs="Arial"/>
          <w:sz w:val="20"/>
          <w:szCs w:val="20"/>
          <w:lang w:val="it-IT"/>
        </w:rPr>
        <w:t>alizat</w:t>
      </w:r>
      <w:r w:rsidR="008D4E4A" w:rsidRPr="003C4615">
        <w:rPr>
          <w:rFonts w:ascii="Arial" w:hAnsi="Arial" w:cs="Arial"/>
          <w:sz w:val="20"/>
          <w:szCs w:val="20"/>
        </w:rPr>
        <w:t>ă</w:t>
      </w:r>
      <w:r w:rsidRPr="003C4615">
        <w:rPr>
          <w:rFonts w:ascii="Arial" w:hAnsi="Arial" w:cs="Arial"/>
          <w:sz w:val="20"/>
          <w:szCs w:val="20"/>
          <w:lang w:val="it-IT"/>
        </w:rPr>
        <w:t xml:space="preserve"> pe întreaga comunitate din </w:t>
      </w:r>
      <w:r w:rsidR="009F1978">
        <w:rPr>
          <w:rFonts w:ascii="Arial" w:hAnsi="Arial" w:cs="Arial"/>
          <w:sz w:val="20"/>
          <w:szCs w:val="20"/>
          <w:lang w:val="it-IT"/>
        </w:rPr>
        <w:t>Cojocna</w:t>
      </w:r>
      <w:r w:rsidRPr="003C4615">
        <w:rPr>
          <w:rFonts w:ascii="Arial" w:hAnsi="Arial" w:cs="Arial"/>
          <w:sz w:val="20"/>
          <w:szCs w:val="20"/>
          <w:lang w:val="it-IT"/>
        </w:rPr>
        <w:t xml:space="preserve">. Comuna este formată </w:t>
      </w:r>
      <w:r w:rsidR="00797808" w:rsidRPr="003C4615">
        <w:rPr>
          <w:rFonts w:ascii="Arial" w:hAnsi="Arial" w:cs="Arial"/>
          <w:sz w:val="20"/>
          <w:szCs w:val="20"/>
        </w:rPr>
        <w:t xml:space="preserve">localităţile </w:t>
      </w:r>
      <w:r w:rsidR="00880306" w:rsidRPr="005B6C82">
        <w:rPr>
          <w:rFonts w:ascii="Arial" w:hAnsi="Arial" w:cs="Arial"/>
          <w:sz w:val="20"/>
          <w:szCs w:val="20"/>
          <w:lang w:val="it-IT"/>
        </w:rPr>
        <w:t>Cojocna, Boj-Cătun, Bo</w:t>
      </w:r>
      <w:r w:rsidR="00880306">
        <w:rPr>
          <w:rFonts w:ascii="Arial" w:hAnsi="Arial" w:cs="Arial"/>
          <w:sz w:val="20"/>
          <w:szCs w:val="20"/>
          <w:lang w:val="it-IT"/>
        </w:rPr>
        <w:t>ju, Cara, Huci; Iuriu de Câmpie,</w:t>
      </w:r>
      <w:r w:rsidR="00880306" w:rsidRPr="005B6C82">
        <w:rPr>
          <w:rFonts w:ascii="Arial" w:hAnsi="Arial" w:cs="Arial"/>
          <w:sz w:val="20"/>
          <w:szCs w:val="20"/>
          <w:lang w:val="it-IT"/>
        </w:rPr>
        <w:t xml:space="preserve"> Morişti şi Straja</w:t>
      </w:r>
      <w:r w:rsidR="00797808" w:rsidRPr="003C4615">
        <w:rPr>
          <w:rFonts w:ascii="Arial" w:hAnsi="Arial" w:cs="Arial"/>
          <w:sz w:val="20"/>
          <w:szCs w:val="20"/>
        </w:rPr>
        <w:t>.</w:t>
      </w:r>
    </w:p>
    <w:p w14:paraId="6E870524" w14:textId="77777777" w:rsidR="008D4E4A" w:rsidRPr="003C4615" w:rsidRDefault="008D4E4A" w:rsidP="00E51BED">
      <w:pPr>
        <w:spacing w:after="0"/>
        <w:ind w:firstLine="720"/>
        <w:jc w:val="both"/>
        <w:rPr>
          <w:rFonts w:ascii="Arial" w:hAnsi="Arial" w:cs="Arial"/>
          <w:sz w:val="20"/>
          <w:szCs w:val="20"/>
          <w:lang w:val="it-IT"/>
        </w:rPr>
      </w:pPr>
    </w:p>
    <w:p w14:paraId="4CDD3B00" w14:textId="77777777" w:rsidR="005B590C" w:rsidRPr="003C4615" w:rsidRDefault="005B590C" w:rsidP="00E51BED">
      <w:pPr>
        <w:spacing w:after="0"/>
        <w:ind w:firstLine="720"/>
        <w:jc w:val="both"/>
        <w:rPr>
          <w:rFonts w:ascii="Arial" w:hAnsi="Arial" w:cs="Arial"/>
          <w:sz w:val="20"/>
          <w:szCs w:val="20"/>
          <w:lang w:val="it-IT"/>
        </w:rPr>
      </w:pPr>
      <w:r w:rsidRPr="003C4615">
        <w:rPr>
          <w:rFonts w:ascii="Arial" w:hAnsi="Arial" w:cs="Arial"/>
          <w:sz w:val="20"/>
          <w:szCs w:val="20"/>
          <w:lang w:val="it-IT"/>
        </w:rPr>
        <w:t xml:space="preserve">Planificarea strategică participativă reprezintă elaborarea planului strategic prin cooperarea şi conlucrarea membrilor comunităţii. Aşadar, planificarea strategică participativă se deosebeşte de alte tipuri de planificare prin următoarele: </w:t>
      </w:r>
    </w:p>
    <w:p w14:paraId="5E2D51D4" w14:textId="77777777" w:rsidR="005B590C" w:rsidRPr="003C4615" w:rsidRDefault="008D4E4A" w:rsidP="008D4E4A">
      <w:pPr>
        <w:spacing w:after="0"/>
        <w:ind w:firstLine="720"/>
        <w:contextualSpacing/>
        <w:jc w:val="both"/>
        <w:rPr>
          <w:rFonts w:ascii="Arial" w:hAnsi="Arial" w:cs="Arial"/>
          <w:sz w:val="20"/>
          <w:szCs w:val="20"/>
          <w:lang w:val="it-IT"/>
        </w:rPr>
      </w:pPr>
      <w:r w:rsidRPr="003C4615">
        <w:rPr>
          <w:rFonts w:ascii="Arial" w:hAnsi="Arial" w:cs="Arial"/>
          <w:sz w:val="20"/>
          <w:szCs w:val="20"/>
          <w:lang w:val="it-IT"/>
        </w:rPr>
        <w:t>- e</w:t>
      </w:r>
      <w:r w:rsidR="005B590C" w:rsidRPr="003C4615">
        <w:rPr>
          <w:rFonts w:ascii="Arial" w:hAnsi="Arial" w:cs="Arial"/>
          <w:sz w:val="20"/>
          <w:szCs w:val="20"/>
          <w:lang w:val="it-IT"/>
        </w:rPr>
        <w:t>ste un proces de participare a membrilor c</w:t>
      </w:r>
      <w:r w:rsidRPr="003C4615">
        <w:rPr>
          <w:rFonts w:ascii="Arial" w:hAnsi="Arial" w:cs="Arial"/>
          <w:sz w:val="20"/>
          <w:szCs w:val="20"/>
          <w:lang w:val="it-IT"/>
        </w:rPr>
        <w:t>omunităţii în luarea deciziilor</w:t>
      </w:r>
      <w:r w:rsidR="005B590C" w:rsidRPr="003C4615">
        <w:rPr>
          <w:rFonts w:ascii="Arial" w:hAnsi="Arial" w:cs="Arial"/>
          <w:sz w:val="20"/>
          <w:szCs w:val="20"/>
          <w:lang w:val="it-IT"/>
        </w:rPr>
        <w:t xml:space="preserve"> </w:t>
      </w:r>
    </w:p>
    <w:p w14:paraId="0BA92243" w14:textId="77777777" w:rsidR="005B590C" w:rsidRPr="003C4615" w:rsidRDefault="008D4E4A" w:rsidP="008D4E4A">
      <w:pPr>
        <w:spacing w:after="0"/>
        <w:ind w:firstLine="720"/>
        <w:contextualSpacing/>
        <w:jc w:val="both"/>
        <w:rPr>
          <w:rFonts w:ascii="Arial" w:hAnsi="Arial" w:cs="Arial"/>
          <w:sz w:val="20"/>
          <w:szCs w:val="20"/>
          <w:lang w:val="it-IT"/>
        </w:rPr>
      </w:pPr>
      <w:r w:rsidRPr="003C4615">
        <w:rPr>
          <w:rFonts w:ascii="Arial" w:hAnsi="Arial" w:cs="Arial"/>
          <w:sz w:val="20"/>
          <w:szCs w:val="20"/>
          <w:lang w:val="it-IT"/>
        </w:rPr>
        <w:t>- e</w:t>
      </w:r>
      <w:r w:rsidR="005B590C" w:rsidRPr="003C4615">
        <w:rPr>
          <w:rFonts w:ascii="Arial" w:hAnsi="Arial" w:cs="Arial"/>
          <w:sz w:val="20"/>
          <w:szCs w:val="20"/>
          <w:lang w:val="it-IT"/>
        </w:rPr>
        <w:t>ste un proces de implicare a diferitor grupuri socio-demografice din comunitate în planificarea şi impl</w:t>
      </w:r>
      <w:r w:rsidRPr="003C4615">
        <w:rPr>
          <w:rFonts w:ascii="Arial" w:hAnsi="Arial" w:cs="Arial"/>
          <w:sz w:val="20"/>
          <w:szCs w:val="20"/>
          <w:lang w:val="it-IT"/>
        </w:rPr>
        <w:t>ementarea acţiunilor comunitare</w:t>
      </w:r>
      <w:r w:rsidR="005B590C" w:rsidRPr="003C4615">
        <w:rPr>
          <w:rFonts w:ascii="Arial" w:hAnsi="Arial" w:cs="Arial"/>
          <w:sz w:val="20"/>
          <w:szCs w:val="20"/>
          <w:lang w:val="it-IT"/>
        </w:rPr>
        <w:t xml:space="preserve"> </w:t>
      </w:r>
    </w:p>
    <w:p w14:paraId="72941B8F" w14:textId="77777777" w:rsidR="005B590C" w:rsidRPr="003C4615" w:rsidRDefault="008D4E4A" w:rsidP="008D4E4A">
      <w:pPr>
        <w:spacing w:after="0"/>
        <w:ind w:firstLine="720"/>
        <w:contextualSpacing/>
        <w:jc w:val="both"/>
        <w:rPr>
          <w:rFonts w:ascii="Arial" w:hAnsi="Arial" w:cs="Arial"/>
          <w:sz w:val="20"/>
          <w:szCs w:val="20"/>
          <w:lang w:val="it-IT"/>
        </w:rPr>
      </w:pPr>
      <w:r w:rsidRPr="003C4615">
        <w:rPr>
          <w:rFonts w:ascii="Arial" w:hAnsi="Arial" w:cs="Arial"/>
          <w:sz w:val="20"/>
          <w:szCs w:val="20"/>
          <w:lang w:val="it-IT"/>
        </w:rPr>
        <w:t>- presupune activitatea în echipă</w:t>
      </w:r>
    </w:p>
    <w:p w14:paraId="36F23822" w14:textId="77777777" w:rsidR="005B590C" w:rsidRPr="003C4615" w:rsidRDefault="008D4E4A" w:rsidP="008D4E4A">
      <w:pPr>
        <w:spacing w:after="0"/>
        <w:ind w:firstLine="720"/>
        <w:contextualSpacing/>
        <w:jc w:val="both"/>
        <w:rPr>
          <w:rFonts w:ascii="Arial" w:hAnsi="Arial" w:cs="Arial"/>
          <w:sz w:val="20"/>
          <w:szCs w:val="20"/>
          <w:lang w:val="es-ES"/>
        </w:rPr>
      </w:pPr>
      <w:r w:rsidRPr="003C4615">
        <w:rPr>
          <w:rFonts w:ascii="Arial" w:hAnsi="Arial" w:cs="Arial"/>
          <w:sz w:val="20"/>
          <w:szCs w:val="20"/>
          <w:lang w:val="es-ES"/>
        </w:rPr>
        <w:t>- e</w:t>
      </w:r>
      <w:r w:rsidR="005B590C" w:rsidRPr="003C4615">
        <w:rPr>
          <w:rFonts w:ascii="Arial" w:hAnsi="Arial" w:cs="Arial"/>
          <w:sz w:val="20"/>
          <w:szCs w:val="20"/>
          <w:lang w:val="es-ES"/>
        </w:rPr>
        <w:t>ste u</w:t>
      </w:r>
      <w:r w:rsidRPr="003C4615">
        <w:rPr>
          <w:rFonts w:ascii="Arial" w:hAnsi="Arial" w:cs="Arial"/>
          <w:sz w:val="20"/>
          <w:szCs w:val="20"/>
          <w:lang w:val="es-ES"/>
        </w:rPr>
        <w:t>n proces deschis şi transparent</w:t>
      </w:r>
    </w:p>
    <w:p w14:paraId="05603B82" w14:textId="77777777" w:rsidR="005B590C" w:rsidRPr="003C4615" w:rsidRDefault="008D4E4A" w:rsidP="008D4E4A">
      <w:pPr>
        <w:spacing w:after="0"/>
        <w:ind w:firstLine="720"/>
        <w:contextualSpacing/>
        <w:jc w:val="both"/>
        <w:rPr>
          <w:rFonts w:ascii="Arial" w:hAnsi="Arial" w:cs="Arial"/>
          <w:sz w:val="20"/>
          <w:szCs w:val="20"/>
          <w:lang w:val="es-ES"/>
        </w:rPr>
      </w:pPr>
      <w:r w:rsidRPr="003C4615">
        <w:rPr>
          <w:rFonts w:ascii="Arial" w:hAnsi="Arial" w:cs="Arial"/>
          <w:sz w:val="20"/>
          <w:szCs w:val="20"/>
          <w:lang w:val="es-ES"/>
        </w:rPr>
        <w:t>- p</w:t>
      </w:r>
      <w:r w:rsidR="005B590C" w:rsidRPr="003C4615">
        <w:rPr>
          <w:rFonts w:ascii="Arial" w:hAnsi="Arial" w:cs="Arial"/>
          <w:sz w:val="20"/>
          <w:szCs w:val="20"/>
          <w:lang w:val="es-ES"/>
        </w:rPr>
        <w:t>r</w:t>
      </w:r>
      <w:r w:rsidRPr="003C4615">
        <w:rPr>
          <w:rFonts w:ascii="Arial" w:hAnsi="Arial" w:cs="Arial"/>
          <w:sz w:val="20"/>
          <w:szCs w:val="20"/>
          <w:lang w:val="es-ES"/>
        </w:rPr>
        <w:t>esupune consultări cu populaţia</w:t>
      </w:r>
      <w:r w:rsidR="005B590C" w:rsidRPr="003C4615">
        <w:rPr>
          <w:rFonts w:ascii="Arial" w:hAnsi="Arial" w:cs="Arial"/>
          <w:sz w:val="20"/>
          <w:szCs w:val="20"/>
          <w:lang w:val="es-ES"/>
        </w:rPr>
        <w:t xml:space="preserve"> </w:t>
      </w:r>
    </w:p>
    <w:p w14:paraId="57D7A4D2" w14:textId="77777777" w:rsidR="008D4E4A" w:rsidRPr="003C4615" w:rsidRDefault="008D4E4A" w:rsidP="008D4E4A">
      <w:pPr>
        <w:spacing w:after="0"/>
        <w:ind w:firstLine="720"/>
        <w:contextualSpacing/>
        <w:jc w:val="both"/>
        <w:rPr>
          <w:rFonts w:ascii="Arial" w:hAnsi="Arial" w:cs="Arial"/>
          <w:sz w:val="20"/>
          <w:szCs w:val="20"/>
          <w:lang w:val="es-ES"/>
        </w:rPr>
      </w:pPr>
      <w:r w:rsidRPr="003C4615">
        <w:rPr>
          <w:rFonts w:ascii="Arial" w:hAnsi="Arial" w:cs="Arial"/>
          <w:sz w:val="20"/>
          <w:szCs w:val="20"/>
          <w:lang w:val="es-ES"/>
        </w:rPr>
        <w:t>- e</w:t>
      </w:r>
      <w:r w:rsidR="005B590C" w:rsidRPr="003C4615">
        <w:rPr>
          <w:rFonts w:ascii="Arial" w:hAnsi="Arial" w:cs="Arial"/>
          <w:sz w:val="20"/>
          <w:szCs w:val="20"/>
          <w:lang w:val="es-ES"/>
        </w:rPr>
        <w:t>ste un proces de responsabilizare a membrilor comunităţii.</w:t>
      </w:r>
    </w:p>
    <w:p w14:paraId="06DAE7C8" w14:textId="77777777" w:rsidR="008D4E4A" w:rsidRPr="003C4615" w:rsidRDefault="008D4E4A" w:rsidP="008D4E4A">
      <w:pPr>
        <w:spacing w:after="0"/>
        <w:ind w:firstLine="720"/>
        <w:contextualSpacing/>
        <w:jc w:val="both"/>
        <w:rPr>
          <w:rFonts w:ascii="Arial" w:hAnsi="Arial" w:cs="Arial"/>
          <w:sz w:val="20"/>
          <w:szCs w:val="20"/>
          <w:lang w:val="es-ES"/>
        </w:rPr>
      </w:pPr>
    </w:p>
    <w:p w14:paraId="16FA8ED1" w14:textId="77777777" w:rsidR="005E1451" w:rsidRPr="003C4615" w:rsidRDefault="005E1451" w:rsidP="00E51BED">
      <w:pPr>
        <w:spacing w:after="0"/>
        <w:ind w:firstLine="720"/>
        <w:contextualSpacing/>
        <w:jc w:val="both"/>
        <w:rPr>
          <w:rFonts w:ascii="Arial" w:hAnsi="Arial" w:cs="Arial"/>
          <w:sz w:val="20"/>
        </w:rPr>
      </w:pPr>
      <w:r w:rsidRPr="003C4615">
        <w:rPr>
          <w:rFonts w:ascii="Arial" w:hAnsi="Arial" w:cs="Arial"/>
          <w:sz w:val="20"/>
        </w:rPr>
        <w:t xml:space="preserve">Membrii comunităţii deţin autoritatea de a acţiona şi îşi asumă responsabilităţi pentru acţiunile întreprinse. O strategie, oricât de bine </w:t>
      </w:r>
      <w:r w:rsidRPr="003C4615">
        <w:rPr>
          <w:rFonts w:ascii="Arial" w:hAnsi="Arial" w:cs="Arial"/>
          <w:sz w:val="20"/>
        </w:rPr>
        <w:lastRenderedPageBreak/>
        <w:t xml:space="preserve">elaborată, dacă nu este acceptată de către comunitate, nu este una potrivită pentru acea comunitate. </w:t>
      </w:r>
    </w:p>
    <w:p w14:paraId="2545B361" w14:textId="77777777" w:rsidR="005E1451" w:rsidRPr="003C4615" w:rsidRDefault="005E1451" w:rsidP="00E51BED">
      <w:pPr>
        <w:spacing w:after="0"/>
        <w:ind w:firstLine="720"/>
        <w:contextualSpacing/>
        <w:jc w:val="both"/>
        <w:rPr>
          <w:rFonts w:ascii="Arial" w:hAnsi="Arial" w:cs="Arial"/>
          <w:sz w:val="20"/>
        </w:rPr>
      </w:pPr>
    </w:p>
    <w:p w14:paraId="7DFF66B4" w14:textId="77777777" w:rsidR="00062022" w:rsidRPr="003C4615" w:rsidRDefault="005B590C" w:rsidP="00E51BED">
      <w:pPr>
        <w:spacing w:after="0"/>
        <w:ind w:firstLine="720"/>
        <w:contextualSpacing/>
        <w:jc w:val="both"/>
        <w:rPr>
          <w:rFonts w:ascii="Arial" w:hAnsi="Arial" w:cs="Arial"/>
          <w:sz w:val="20"/>
          <w:szCs w:val="20"/>
          <w:lang w:val="es-ES"/>
        </w:rPr>
      </w:pPr>
      <w:r w:rsidRPr="003C4615">
        <w:rPr>
          <w:rFonts w:ascii="Arial" w:hAnsi="Arial" w:cs="Arial"/>
          <w:sz w:val="20"/>
          <w:szCs w:val="20"/>
          <w:lang w:val="es-ES"/>
        </w:rPr>
        <w:t xml:space="preserve">Acest document va aborda diverse dimensiuni ale dezvoltării, precum administraţia publică, energia, utilităţile, agricultura, mediul înconjurător, sănătatea, serviciile sociale și infrastructura aferentă, </w:t>
      </w:r>
      <w:proofErr w:type="gramStart"/>
      <w:r w:rsidRPr="003C4615">
        <w:rPr>
          <w:rFonts w:ascii="Arial" w:hAnsi="Arial" w:cs="Arial"/>
          <w:sz w:val="20"/>
          <w:szCs w:val="20"/>
          <w:lang w:val="es-ES"/>
        </w:rPr>
        <w:t>piața  muncii</w:t>
      </w:r>
      <w:proofErr w:type="gramEnd"/>
      <w:r w:rsidRPr="003C4615">
        <w:rPr>
          <w:rFonts w:ascii="Arial" w:hAnsi="Arial" w:cs="Arial"/>
          <w:sz w:val="20"/>
          <w:szCs w:val="20"/>
          <w:lang w:val="es-ES"/>
        </w:rPr>
        <w:t>, resursele informaţionale şi educaționale, turismul şi identitatea locală, care vor fi descrise şi analizate. Planificare</w:t>
      </w:r>
      <w:r w:rsidR="00062022" w:rsidRPr="003C4615">
        <w:rPr>
          <w:rFonts w:ascii="Arial" w:hAnsi="Arial" w:cs="Arial"/>
          <w:sz w:val="20"/>
          <w:szCs w:val="20"/>
          <w:lang w:val="es-ES"/>
        </w:rPr>
        <w:t>a dezvoltării</w:t>
      </w:r>
      <w:r w:rsidRPr="003C4615">
        <w:rPr>
          <w:rFonts w:ascii="Arial" w:hAnsi="Arial" w:cs="Arial"/>
          <w:sz w:val="20"/>
          <w:szCs w:val="20"/>
          <w:lang w:val="es-ES"/>
        </w:rPr>
        <w:t xml:space="preserve"> se va realiza plecând de la resursele locale şi oportunităţile existente, dar şi experienţa anterioară în ma</w:t>
      </w:r>
      <w:r w:rsidR="00062022" w:rsidRPr="003C4615">
        <w:rPr>
          <w:rFonts w:ascii="Arial" w:hAnsi="Arial" w:cs="Arial"/>
          <w:sz w:val="20"/>
          <w:szCs w:val="20"/>
          <w:lang w:val="es-ES"/>
        </w:rPr>
        <w:t>terie de dezvoltare comunitară,</w:t>
      </w:r>
      <w:r w:rsidRPr="003C4615">
        <w:rPr>
          <w:rFonts w:ascii="Arial" w:hAnsi="Arial" w:cs="Arial"/>
          <w:sz w:val="20"/>
          <w:szCs w:val="20"/>
          <w:lang w:val="es-ES"/>
        </w:rPr>
        <w:t xml:space="preserve"> luând în considerare oportunităţile externe de finanţare a dezvoltării diverselor domenii precum şi planul administraţiei locale. Strategia de dezvoltare reprezintă un mecanism pentru coordonarea eforturilor indivizilor, autorităţilor locale şi organizațiilor private interesate în dezvoltarea Comunei </w:t>
      </w:r>
      <w:r w:rsidR="009F1978">
        <w:rPr>
          <w:rFonts w:ascii="Arial" w:hAnsi="Arial" w:cs="Arial"/>
          <w:sz w:val="20"/>
          <w:szCs w:val="20"/>
          <w:lang w:val="es-ES"/>
        </w:rPr>
        <w:t>Cojocna</w:t>
      </w:r>
      <w:r w:rsidRPr="003C4615">
        <w:rPr>
          <w:rFonts w:ascii="Arial" w:hAnsi="Arial" w:cs="Arial"/>
          <w:sz w:val="20"/>
          <w:szCs w:val="20"/>
          <w:lang w:val="es-ES"/>
        </w:rPr>
        <w:t xml:space="preserve">. </w:t>
      </w:r>
    </w:p>
    <w:p w14:paraId="4A13F8C2" w14:textId="77777777" w:rsidR="00062022" w:rsidRPr="003C4615" w:rsidRDefault="00062022" w:rsidP="00E51BED">
      <w:pPr>
        <w:spacing w:after="0"/>
        <w:ind w:firstLine="720"/>
        <w:contextualSpacing/>
        <w:jc w:val="both"/>
        <w:rPr>
          <w:rFonts w:ascii="Arial" w:hAnsi="Arial" w:cs="Arial"/>
          <w:sz w:val="20"/>
          <w:szCs w:val="20"/>
          <w:lang w:val="es-ES"/>
        </w:rPr>
      </w:pPr>
    </w:p>
    <w:p w14:paraId="7B3AFD92" w14:textId="77777777" w:rsidR="00612482" w:rsidRPr="003C4615" w:rsidRDefault="005B590C" w:rsidP="00E51BED">
      <w:pPr>
        <w:spacing w:after="0"/>
        <w:ind w:firstLine="720"/>
        <w:contextualSpacing/>
        <w:jc w:val="both"/>
        <w:rPr>
          <w:rFonts w:ascii="Arial" w:hAnsi="Arial" w:cs="Arial"/>
          <w:sz w:val="20"/>
          <w:szCs w:val="20"/>
          <w:lang w:val="es-ES"/>
        </w:rPr>
      </w:pPr>
      <w:r w:rsidRPr="003C4615">
        <w:rPr>
          <w:rFonts w:ascii="Arial" w:hAnsi="Arial" w:cs="Arial"/>
          <w:sz w:val="20"/>
          <w:szCs w:val="20"/>
          <w:lang w:val="es-ES"/>
        </w:rPr>
        <w:t xml:space="preserve">Strategia de </w:t>
      </w:r>
      <w:r w:rsidR="00FD21C7">
        <w:rPr>
          <w:rFonts w:ascii="Arial" w:hAnsi="Arial" w:cs="Arial"/>
          <w:sz w:val="20"/>
          <w:szCs w:val="20"/>
          <w:lang w:val="es-ES"/>
        </w:rPr>
        <w:t>D</w:t>
      </w:r>
      <w:r w:rsidRPr="003C4615">
        <w:rPr>
          <w:rFonts w:ascii="Arial" w:hAnsi="Arial" w:cs="Arial"/>
          <w:sz w:val="20"/>
          <w:szCs w:val="20"/>
          <w:lang w:val="es-ES"/>
        </w:rPr>
        <w:t xml:space="preserve">ezvoltare </w:t>
      </w:r>
      <w:r w:rsidR="00FD21C7">
        <w:rPr>
          <w:rFonts w:ascii="Arial" w:hAnsi="Arial" w:cs="Arial"/>
          <w:sz w:val="20"/>
          <w:szCs w:val="20"/>
          <w:lang w:val="es-ES"/>
        </w:rPr>
        <w:t xml:space="preserve">Locală </w:t>
      </w:r>
      <w:r w:rsidRPr="003C4615">
        <w:rPr>
          <w:rFonts w:ascii="Arial" w:hAnsi="Arial" w:cs="Arial"/>
          <w:sz w:val="20"/>
          <w:szCs w:val="20"/>
          <w:lang w:val="es-ES"/>
        </w:rPr>
        <w:t xml:space="preserve">a comunei </w:t>
      </w:r>
      <w:r w:rsidR="009F1978">
        <w:rPr>
          <w:rFonts w:ascii="Arial" w:hAnsi="Arial" w:cs="Arial"/>
          <w:sz w:val="20"/>
          <w:szCs w:val="20"/>
          <w:lang w:val="es-ES"/>
        </w:rPr>
        <w:t>Cojocna</w:t>
      </w:r>
      <w:r w:rsidRPr="003C4615">
        <w:rPr>
          <w:rFonts w:ascii="Arial" w:hAnsi="Arial" w:cs="Arial"/>
          <w:sz w:val="20"/>
          <w:szCs w:val="20"/>
          <w:lang w:val="es-ES"/>
        </w:rPr>
        <w:t xml:space="preserve"> va fi în strânsă legătură cu Procesul de Dezvoltare Regională a Regiunii </w:t>
      </w:r>
      <w:r w:rsidR="008F55CB">
        <w:rPr>
          <w:rFonts w:ascii="Arial" w:hAnsi="Arial" w:cs="Arial"/>
          <w:sz w:val="20"/>
          <w:szCs w:val="20"/>
          <w:lang w:val="es-ES"/>
        </w:rPr>
        <w:t>Nord-</w:t>
      </w:r>
      <w:r w:rsidRPr="003C4615">
        <w:rPr>
          <w:rFonts w:ascii="Arial" w:hAnsi="Arial" w:cs="Arial"/>
          <w:sz w:val="20"/>
          <w:szCs w:val="20"/>
          <w:lang w:val="es-ES"/>
        </w:rPr>
        <w:t>Vest, precum şi cu priorităţile şi direcţiile stabilite în Planul Naţional de Dez</w:t>
      </w:r>
      <w:r w:rsidR="00B74317" w:rsidRPr="003C4615">
        <w:rPr>
          <w:rFonts w:ascii="Arial" w:hAnsi="Arial" w:cs="Arial"/>
          <w:sz w:val="20"/>
          <w:szCs w:val="20"/>
          <w:lang w:val="es-ES"/>
        </w:rPr>
        <w:t>voltare şi directivele</w:t>
      </w:r>
      <w:r w:rsidR="00880306">
        <w:rPr>
          <w:rFonts w:ascii="Arial" w:hAnsi="Arial" w:cs="Arial"/>
          <w:sz w:val="20"/>
          <w:szCs w:val="20"/>
          <w:lang w:val="es-ES"/>
        </w:rPr>
        <w:t xml:space="preserve"> Comisiei</w:t>
      </w:r>
      <w:r w:rsidR="00B74317" w:rsidRPr="003C4615">
        <w:rPr>
          <w:rFonts w:ascii="Arial" w:hAnsi="Arial" w:cs="Arial"/>
          <w:sz w:val="20"/>
          <w:szCs w:val="20"/>
          <w:lang w:val="es-ES"/>
        </w:rPr>
        <w:t xml:space="preserve"> Europene.</w:t>
      </w:r>
    </w:p>
    <w:p w14:paraId="211EB4BD" w14:textId="77777777" w:rsidR="00062022" w:rsidRPr="003C4615" w:rsidRDefault="00062022" w:rsidP="00E51BED">
      <w:pPr>
        <w:spacing w:after="0"/>
        <w:ind w:firstLine="720"/>
        <w:contextualSpacing/>
        <w:jc w:val="both"/>
        <w:rPr>
          <w:rFonts w:ascii="Arial" w:hAnsi="Arial" w:cs="Arial"/>
          <w:sz w:val="20"/>
          <w:szCs w:val="20"/>
          <w:lang w:val="es-ES"/>
        </w:rPr>
      </w:pPr>
    </w:p>
    <w:p w14:paraId="32088350" w14:textId="77777777" w:rsidR="00B74317" w:rsidRPr="003C4615" w:rsidRDefault="00B74317" w:rsidP="00E51BED">
      <w:pPr>
        <w:spacing w:after="0"/>
        <w:ind w:firstLine="720"/>
        <w:contextualSpacing/>
        <w:jc w:val="both"/>
        <w:rPr>
          <w:rFonts w:ascii="Arial" w:hAnsi="Arial" w:cs="Arial"/>
          <w:sz w:val="20"/>
          <w:szCs w:val="20"/>
        </w:rPr>
      </w:pPr>
      <w:r w:rsidRPr="003C4615">
        <w:rPr>
          <w:rFonts w:ascii="Arial" w:hAnsi="Arial" w:cs="Arial"/>
          <w:sz w:val="20"/>
          <w:szCs w:val="20"/>
        </w:rPr>
        <w:t xml:space="preserve">Consiliul Local și instituția Primăriei abordează problemele curente și de dezvoltare ale localității și ale zonei în perspectiva creșterii autonomiei și responsabilităților care le revin și din dorința și nevoia </w:t>
      </w:r>
      <w:r w:rsidR="00513EE3" w:rsidRPr="003C4615">
        <w:rPr>
          <w:rFonts w:ascii="Arial" w:hAnsi="Arial" w:cs="Arial"/>
          <w:sz w:val="20"/>
          <w:szCs w:val="20"/>
        </w:rPr>
        <w:t>de a antrena toate forțele vii,</w:t>
      </w:r>
      <w:r w:rsidRPr="003C4615">
        <w:rPr>
          <w:rFonts w:ascii="Arial" w:hAnsi="Arial" w:cs="Arial"/>
          <w:sz w:val="20"/>
          <w:szCs w:val="20"/>
        </w:rPr>
        <w:t xml:space="preserve"> administrația publică, mediul de afaceri și ant</w:t>
      </w:r>
      <w:r w:rsidR="00513EE3" w:rsidRPr="003C4615">
        <w:rPr>
          <w:rFonts w:ascii="Arial" w:hAnsi="Arial" w:cs="Arial"/>
          <w:sz w:val="20"/>
          <w:szCs w:val="20"/>
        </w:rPr>
        <w:t>reprenorial și simpli cetățeni</w:t>
      </w:r>
      <w:r w:rsidRPr="003C4615">
        <w:rPr>
          <w:rFonts w:ascii="Arial" w:hAnsi="Arial" w:cs="Arial"/>
          <w:sz w:val="20"/>
          <w:szCs w:val="20"/>
        </w:rPr>
        <w:t xml:space="preserve"> în procesul de modernizare economică, de echilibrare socială, de ameliorare a condițiilor de viață și de prezervare a resurselor umane și de mediu.</w:t>
      </w:r>
    </w:p>
    <w:p w14:paraId="0BA266F0" w14:textId="77777777" w:rsidR="00513EE3" w:rsidRPr="003C4615" w:rsidRDefault="00513EE3" w:rsidP="00E51BED">
      <w:pPr>
        <w:spacing w:after="0"/>
        <w:ind w:firstLine="720"/>
        <w:contextualSpacing/>
        <w:jc w:val="both"/>
        <w:rPr>
          <w:rFonts w:ascii="Arial" w:hAnsi="Arial" w:cs="Arial"/>
          <w:sz w:val="20"/>
          <w:szCs w:val="20"/>
        </w:rPr>
      </w:pPr>
    </w:p>
    <w:p w14:paraId="7053B49D" w14:textId="77777777" w:rsidR="00B74317" w:rsidRPr="003C4615" w:rsidRDefault="00B74317" w:rsidP="00E51BED">
      <w:pPr>
        <w:spacing w:after="0"/>
        <w:ind w:firstLine="720"/>
        <w:contextualSpacing/>
        <w:jc w:val="both"/>
        <w:rPr>
          <w:rFonts w:ascii="Arial" w:hAnsi="Arial" w:cs="Arial"/>
          <w:sz w:val="20"/>
          <w:szCs w:val="20"/>
        </w:rPr>
      </w:pPr>
      <w:r w:rsidRPr="003C4615">
        <w:rPr>
          <w:rFonts w:ascii="Arial" w:hAnsi="Arial" w:cs="Arial"/>
          <w:sz w:val="20"/>
          <w:szCs w:val="20"/>
        </w:rPr>
        <w:t xml:space="preserve">Strategia de Dezvoltare </w:t>
      </w:r>
      <w:r w:rsidR="00FD21C7">
        <w:rPr>
          <w:rFonts w:ascii="Arial" w:hAnsi="Arial" w:cs="Arial"/>
          <w:sz w:val="20"/>
          <w:szCs w:val="20"/>
        </w:rPr>
        <w:t xml:space="preserve">Locală </w:t>
      </w:r>
      <w:r w:rsidRPr="003C4615">
        <w:rPr>
          <w:rFonts w:ascii="Arial" w:hAnsi="Arial" w:cs="Arial"/>
          <w:sz w:val="20"/>
          <w:szCs w:val="20"/>
        </w:rPr>
        <w:t xml:space="preserve">a comunei este baza tuturor lucrărilor viitoare și nu greșim dacă o considerăm un cadru complex de planificare intregrată în care converg sectoare și priorități multiple, identificate drept relevante și semnificative pentru direcțiile viitoare ale dezvoltării comunei. </w:t>
      </w:r>
    </w:p>
    <w:p w14:paraId="5644EA6A" w14:textId="77777777" w:rsidR="00513EE3" w:rsidRPr="003C4615" w:rsidRDefault="00513EE3" w:rsidP="00E51BED">
      <w:pPr>
        <w:spacing w:after="0"/>
        <w:ind w:firstLine="720"/>
        <w:contextualSpacing/>
        <w:jc w:val="both"/>
        <w:rPr>
          <w:rFonts w:ascii="Arial" w:hAnsi="Arial" w:cs="Arial"/>
          <w:sz w:val="20"/>
          <w:szCs w:val="20"/>
        </w:rPr>
      </w:pPr>
    </w:p>
    <w:p w14:paraId="2CE1B642" w14:textId="77777777" w:rsidR="00B74317" w:rsidRPr="003C4615" w:rsidRDefault="00B74317" w:rsidP="00E51BED">
      <w:pPr>
        <w:spacing w:after="0"/>
        <w:ind w:firstLine="720"/>
        <w:contextualSpacing/>
        <w:jc w:val="both"/>
        <w:rPr>
          <w:rFonts w:ascii="Arial" w:hAnsi="Arial" w:cs="Arial"/>
          <w:sz w:val="20"/>
          <w:szCs w:val="20"/>
        </w:rPr>
      </w:pPr>
      <w:r w:rsidRPr="003C4615">
        <w:rPr>
          <w:rFonts w:ascii="Arial" w:hAnsi="Arial" w:cs="Arial"/>
          <w:sz w:val="20"/>
          <w:szCs w:val="20"/>
        </w:rPr>
        <w:t xml:space="preserve">Cele mai bune practici din Europa vor confirma că toate localitățile de succes trebuie să aibă o perspectivă largă și să dezvolte cadre de planificare integrată cu direcții și orientări strategice spre toate </w:t>
      </w:r>
      <w:r w:rsidRPr="003C4615">
        <w:rPr>
          <w:rFonts w:ascii="Arial" w:hAnsi="Arial" w:cs="Arial"/>
          <w:sz w:val="20"/>
          <w:szCs w:val="20"/>
        </w:rPr>
        <w:lastRenderedPageBreak/>
        <w:t>sectoarele vitale, pentru a obține o coeziune deplină între nevoi, oportunități și provocări pe de o parte și aspirațiile și așteptările cetățenilor pe de altă parte.</w:t>
      </w:r>
    </w:p>
    <w:p w14:paraId="6A19BBF8" w14:textId="77777777" w:rsidR="00513EE3" w:rsidRPr="003C4615" w:rsidRDefault="00513EE3" w:rsidP="00E51BED">
      <w:pPr>
        <w:spacing w:after="0"/>
        <w:ind w:firstLine="720"/>
        <w:contextualSpacing/>
        <w:jc w:val="both"/>
        <w:rPr>
          <w:rFonts w:ascii="Arial" w:hAnsi="Arial" w:cs="Arial"/>
          <w:sz w:val="20"/>
          <w:szCs w:val="20"/>
        </w:rPr>
      </w:pPr>
    </w:p>
    <w:p w14:paraId="784D098F" w14:textId="77777777" w:rsidR="00B74317" w:rsidRPr="003C4615" w:rsidRDefault="00B74317" w:rsidP="00E51BED">
      <w:pPr>
        <w:spacing w:after="0"/>
        <w:ind w:firstLine="720"/>
        <w:contextualSpacing/>
        <w:jc w:val="both"/>
        <w:rPr>
          <w:rFonts w:ascii="Arial" w:hAnsi="Arial" w:cs="Arial"/>
          <w:sz w:val="20"/>
          <w:szCs w:val="20"/>
        </w:rPr>
      </w:pPr>
      <w:r w:rsidRPr="003C4615">
        <w:rPr>
          <w:rFonts w:ascii="Arial" w:hAnsi="Arial" w:cs="Arial"/>
          <w:sz w:val="20"/>
          <w:szCs w:val="20"/>
        </w:rPr>
        <w:t>Necesitatea de adaptare a politicilor și practicilor cunoscute, pentru satisfacerea nevoilor locale, se concretizează în faptul că fiecare comunitate trebuie să-și asume responsabilitatea pentru propria bunăstare economică și socială. Dezvoltarea economică locală trebuie să devină o preocupare de primă importanță pentru administrația publică locală din regiune. Tranziția de la economia socialistă la economia de piață în regiunea Europei Centrale de Est și Comunitatea Statelor Independente (ECE/CSI) se desfășoară în cadrul unui context mai larg, de modificare a economiei globale.</w:t>
      </w:r>
    </w:p>
    <w:p w14:paraId="3E74A571" w14:textId="77777777" w:rsidR="00032D51" w:rsidRPr="003C4615" w:rsidRDefault="00032D51" w:rsidP="00E51BED">
      <w:pPr>
        <w:spacing w:after="0"/>
        <w:ind w:firstLine="720"/>
        <w:contextualSpacing/>
        <w:jc w:val="both"/>
        <w:rPr>
          <w:rFonts w:ascii="Arial" w:hAnsi="Arial" w:cs="Arial"/>
          <w:sz w:val="20"/>
          <w:szCs w:val="20"/>
        </w:rPr>
      </w:pPr>
    </w:p>
    <w:p w14:paraId="1BFBA882" w14:textId="77777777" w:rsidR="00B74317" w:rsidRPr="003C4615" w:rsidRDefault="00B74317" w:rsidP="00E51BED">
      <w:pPr>
        <w:spacing w:after="0"/>
        <w:ind w:firstLine="720"/>
        <w:contextualSpacing/>
        <w:jc w:val="both"/>
        <w:rPr>
          <w:rFonts w:ascii="Arial" w:hAnsi="Arial" w:cs="Arial"/>
          <w:sz w:val="20"/>
          <w:szCs w:val="20"/>
          <w:lang w:val="it-IT"/>
        </w:rPr>
      </w:pPr>
      <w:r w:rsidRPr="003C4615">
        <w:rPr>
          <w:rFonts w:ascii="Arial" w:hAnsi="Arial" w:cs="Arial"/>
          <w:sz w:val="20"/>
          <w:szCs w:val="20"/>
        </w:rPr>
        <w:t xml:space="preserve">Pentru țările din </w:t>
      </w:r>
      <w:r w:rsidR="00705C4C">
        <w:rPr>
          <w:rFonts w:ascii="Arial" w:hAnsi="Arial" w:cs="Arial"/>
          <w:sz w:val="20"/>
          <w:szCs w:val="20"/>
        </w:rPr>
        <w:t>Europa Centrală și de Est</w:t>
      </w:r>
      <w:r w:rsidRPr="003C4615">
        <w:rPr>
          <w:rFonts w:ascii="Arial" w:hAnsi="Arial" w:cs="Arial"/>
          <w:sz w:val="20"/>
          <w:szCs w:val="20"/>
        </w:rPr>
        <w:t>, in</w:t>
      </w:r>
      <w:r w:rsidR="00705C4C">
        <w:rPr>
          <w:rFonts w:ascii="Arial" w:hAnsi="Arial" w:cs="Arial"/>
          <w:sz w:val="20"/>
          <w:szCs w:val="20"/>
        </w:rPr>
        <w:t xml:space="preserve">tegrarea în economia globală </w:t>
      </w:r>
      <w:r w:rsidRPr="003C4615">
        <w:rPr>
          <w:rFonts w:ascii="Arial" w:hAnsi="Arial" w:cs="Arial"/>
          <w:sz w:val="20"/>
          <w:szCs w:val="20"/>
        </w:rPr>
        <w:t>crește presiunea concurenței în special în marile sectoare industriale și agricole, deja afectate</w:t>
      </w:r>
      <w:r w:rsidR="00032D51" w:rsidRPr="003C4615">
        <w:rPr>
          <w:rFonts w:ascii="Arial" w:hAnsi="Arial" w:cs="Arial"/>
          <w:sz w:val="20"/>
          <w:szCs w:val="20"/>
        </w:rPr>
        <w:t>,</w:t>
      </w:r>
      <w:r w:rsidRPr="003C4615">
        <w:rPr>
          <w:rFonts w:ascii="Arial" w:hAnsi="Arial" w:cs="Arial"/>
          <w:sz w:val="20"/>
          <w:szCs w:val="20"/>
        </w:rPr>
        <w:t xml:space="preserve"> și în sectorul în formare a întreprinderilor mici și mijlocii. </w:t>
      </w:r>
      <w:r w:rsidRPr="003C4615">
        <w:rPr>
          <w:rFonts w:ascii="Arial" w:hAnsi="Arial" w:cs="Arial"/>
          <w:sz w:val="20"/>
          <w:szCs w:val="20"/>
          <w:lang w:val="it-IT"/>
        </w:rPr>
        <w:t>Cele mai importante probleme cu care se confruntă aceste țări, sunt:</w:t>
      </w:r>
    </w:p>
    <w:p w14:paraId="207C4F81" w14:textId="77777777" w:rsidR="00B74317" w:rsidRPr="003C4615" w:rsidRDefault="00032D51" w:rsidP="00032D51">
      <w:pPr>
        <w:spacing w:after="0"/>
        <w:ind w:firstLine="720"/>
        <w:contextualSpacing/>
        <w:jc w:val="both"/>
        <w:rPr>
          <w:rFonts w:ascii="Arial" w:hAnsi="Arial" w:cs="Arial"/>
          <w:sz w:val="20"/>
          <w:szCs w:val="20"/>
          <w:lang w:val="it-IT"/>
        </w:rPr>
      </w:pPr>
      <w:r w:rsidRPr="003C4615">
        <w:rPr>
          <w:rFonts w:ascii="Arial" w:hAnsi="Arial" w:cs="Arial"/>
          <w:sz w:val="20"/>
          <w:szCs w:val="20"/>
          <w:lang w:val="it-IT"/>
        </w:rPr>
        <w:t>- v</w:t>
      </w:r>
      <w:r w:rsidR="00B74317" w:rsidRPr="003C4615">
        <w:rPr>
          <w:rFonts w:ascii="Arial" w:hAnsi="Arial" w:cs="Arial"/>
          <w:sz w:val="20"/>
          <w:szCs w:val="20"/>
          <w:lang w:val="it-IT"/>
        </w:rPr>
        <w:t>enitul scăzut pe cap de locuitor</w:t>
      </w:r>
    </w:p>
    <w:p w14:paraId="5C02DE41" w14:textId="77777777" w:rsidR="00B74317" w:rsidRPr="003C4615" w:rsidRDefault="00032D51" w:rsidP="00032D51">
      <w:pPr>
        <w:spacing w:after="0"/>
        <w:ind w:firstLine="720"/>
        <w:contextualSpacing/>
        <w:jc w:val="both"/>
        <w:rPr>
          <w:rFonts w:ascii="Arial" w:hAnsi="Arial" w:cs="Arial"/>
          <w:sz w:val="20"/>
          <w:szCs w:val="20"/>
          <w:lang w:val="it-IT"/>
        </w:rPr>
      </w:pPr>
      <w:r w:rsidRPr="003C4615">
        <w:rPr>
          <w:rFonts w:ascii="Arial" w:hAnsi="Arial" w:cs="Arial"/>
          <w:sz w:val="20"/>
          <w:szCs w:val="20"/>
          <w:lang w:val="it-IT"/>
        </w:rPr>
        <w:t>- e</w:t>
      </w:r>
      <w:r w:rsidR="00B74317" w:rsidRPr="003C4615">
        <w:rPr>
          <w:rFonts w:ascii="Arial" w:hAnsi="Arial" w:cs="Arial"/>
          <w:sz w:val="20"/>
          <w:szCs w:val="20"/>
          <w:lang w:val="it-IT"/>
        </w:rPr>
        <w:t>conomiile sunt structurate în jurul agriculturii și sectoarelor sensibile</w:t>
      </w:r>
    </w:p>
    <w:p w14:paraId="75154E02" w14:textId="77777777" w:rsidR="00B74317" w:rsidRPr="003C4615" w:rsidRDefault="00032D51" w:rsidP="00032D51">
      <w:pPr>
        <w:spacing w:after="0"/>
        <w:ind w:firstLine="720"/>
        <w:contextualSpacing/>
        <w:jc w:val="both"/>
        <w:rPr>
          <w:rFonts w:ascii="Arial" w:hAnsi="Arial" w:cs="Arial"/>
          <w:sz w:val="20"/>
          <w:szCs w:val="20"/>
          <w:lang w:val="it-IT"/>
        </w:rPr>
      </w:pPr>
      <w:r w:rsidRPr="003C4615">
        <w:rPr>
          <w:rFonts w:ascii="Arial" w:hAnsi="Arial" w:cs="Arial"/>
          <w:sz w:val="20"/>
          <w:szCs w:val="20"/>
          <w:lang w:val="it-IT"/>
        </w:rPr>
        <w:t>- i</w:t>
      </w:r>
      <w:r w:rsidR="00B74317" w:rsidRPr="003C4615">
        <w:rPr>
          <w:rFonts w:ascii="Arial" w:hAnsi="Arial" w:cs="Arial"/>
          <w:sz w:val="20"/>
          <w:szCs w:val="20"/>
          <w:lang w:val="it-IT"/>
        </w:rPr>
        <w:t>nfrastructura și rețelele de transport, telecomunicații și energie inadecvate</w:t>
      </w:r>
    </w:p>
    <w:p w14:paraId="4D5EA03B" w14:textId="77777777" w:rsidR="00B74317" w:rsidRPr="003C4615" w:rsidRDefault="00032D51" w:rsidP="00032D51">
      <w:pPr>
        <w:spacing w:after="0"/>
        <w:ind w:firstLine="720"/>
        <w:contextualSpacing/>
        <w:jc w:val="both"/>
        <w:rPr>
          <w:rFonts w:ascii="Arial" w:hAnsi="Arial" w:cs="Arial"/>
          <w:sz w:val="20"/>
          <w:szCs w:val="20"/>
          <w:lang w:val="it-IT"/>
        </w:rPr>
      </w:pPr>
      <w:r w:rsidRPr="003C4615">
        <w:rPr>
          <w:rFonts w:ascii="Arial" w:hAnsi="Arial" w:cs="Arial"/>
          <w:sz w:val="20"/>
          <w:szCs w:val="20"/>
          <w:lang w:val="it-IT"/>
        </w:rPr>
        <w:t>- c</w:t>
      </w:r>
      <w:r w:rsidR="00B74317" w:rsidRPr="003C4615">
        <w:rPr>
          <w:rFonts w:ascii="Arial" w:hAnsi="Arial" w:cs="Arial"/>
          <w:sz w:val="20"/>
          <w:szCs w:val="20"/>
          <w:lang w:val="it-IT"/>
        </w:rPr>
        <w:t>apacitate administrativă slabă</w:t>
      </w:r>
    </w:p>
    <w:p w14:paraId="4235DADD" w14:textId="77777777" w:rsidR="00B74317" w:rsidRPr="003C4615" w:rsidRDefault="00032D51" w:rsidP="00032D51">
      <w:pPr>
        <w:spacing w:after="0"/>
        <w:ind w:firstLine="720"/>
        <w:contextualSpacing/>
        <w:jc w:val="both"/>
        <w:rPr>
          <w:rFonts w:ascii="Arial" w:hAnsi="Arial" w:cs="Arial"/>
          <w:sz w:val="20"/>
          <w:szCs w:val="20"/>
          <w:lang w:val="it-IT"/>
        </w:rPr>
      </w:pPr>
      <w:r w:rsidRPr="003C4615">
        <w:rPr>
          <w:rFonts w:ascii="Arial" w:hAnsi="Arial" w:cs="Arial"/>
          <w:sz w:val="20"/>
          <w:szCs w:val="20"/>
          <w:lang w:val="it-IT"/>
        </w:rPr>
        <w:t>- ș</w:t>
      </w:r>
      <w:r w:rsidR="00B74317" w:rsidRPr="003C4615">
        <w:rPr>
          <w:rFonts w:ascii="Arial" w:hAnsi="Arial" w:cs="Arial"/>
          <w:sz w:val="20"/>
          <w:szCs w:val="20"/>
          <w:lang w:val="it-IT"/>
        </w:rPr>
        <w:t xml:space="preserve">omaj </w:t>
      </w:r>
      <w:r w:rsidR="00705C4C">
        <w:rPr>
          <w:rFonts w:ascii="Arial" w:hAnsi="Arial" w:cs="Arial"/>
          <w:sz w:val="20"/>
          <w:szCs w:val="20"/>
          <w:lang w:val="it-IT"/>
        </w:rPr>
        <w:t xml:space="preserve">relativ </w:t>
      </w:r>
      <w:r w:rsidR="00B74317" w:rsidRPr="003C4615">
        <w:rPr>
          <w:rFonts w:ascii="Arial" w:hAnsi="Arial" w:cs="Arial"/>
          <w:sz w:val="20"/>
          <w:szCs w:val="20"/>
          <w:lang w:val="it-IT"/>
        </w:rPr>
        <w:t>ridicat, ceea ce îngreunează găsirea unui loc de muncă pentru cei disponibilizați prin restructurare industrială.</w:t>
      </w:r>
    </w:p>
    <w:p w14:paraId="271A2B8D" w14:textId="77777777" w:rsidR="00032D51" w:rsidRPr="003C4615" w:rsidRDefault="00032D51" w:rsidP="00E51BED">
      <w:pPr>
        <w:spacing w:after="0"/>
        <w:ind w:firstLine="720"/>
        <w:contextualSpacing/>
        <w:jc w:val="both"/>
        <w:rPr>
          <w:rFonts w:ascii="Arial" w:hAnsi="Arial" w:cs="Arial"/>
          <w:sz w:val="20"/>
          <w:szCs w:val="20"/>
          <w:lang w:val="it-IT"/>
        </w:rPr>
      </w:pPr>
    </w:p>
    <w:p w14:paraId="32057CD7" w14:textId="77777777" w:rsidR="00B74317" w:rsidRPr="003C4615" w:rsidRDefault="00B74317" w:rsidP="00E51BED">
      <w:pPr>
        <w:spacing w:after="0"/>
        <w:ind w:firstLine="720"/>
        <w:contextualSpacing/>
        <w:jc w:val="both"/>
        <w:rPr>
          <w:rFonts w:ascii="Arial" w:hAnsi="Arial" w:cs="Arial"/>
          <w:sz w:val="20"/>
          <w:szCs w:val="20"/>
          <w:lang w:val="it-IT"/>
        </w:rPr>
      </w:pPr>
      <w:r w:rsidRPr="003C4615">
        <w:rPr>
          <w:rFonts w:ascii="Arial" w:hAnsi="Arial" w:cs="Arial"/>
          <w:sz w:val="20"/>
          <w:szCs w:val="20"/>
          <w:lang w:val="it-IT"/>
        </w:rPr>
        <w:t>Liderii</w:t>
      </w:r>
      <w:r w:rsidR="00032D51" w:rsidRPr="003C4615">
        <w:rPr>
          <w:rFonts w:ascii="Arial" w:hAnsi="Arial" w:cs="Arial"/>
          <w:sz w:val="20"/>
          <w:szCs w:val="20"/>
          <w:lang w:val="it-IT"/>
        </w:rPr>
        <w:t>,</w:t>
      </w:r>
      <w:r w:rsidRPr="003C4615">
        <w:rPr>
          <w:rFonts w:ascii="Arial" w:hAnsi="Arial" w:cs="Arial"/>
          <w:sz w:val="20"/>
          <w:szCs w:val="20"/>
          <w:lang w:val="it-IT"/>
        </w:rPr>
        <w:t xml:space="preserve"> la nivel local</w:t>
      </w:r>
      <w:r w:rsidR="00032D51" w:rsidRPr="003C4615">
        <w:rPr>
          <w:rFonts w:ascii="Arial" w:hAnsi="Arial" w:cs="Arial"/>
          <w:sz w:val="20"/>
          <w:szCs w:val="20"/>
          <w:lang w:val="it-IT"/>
        </w:rPr>
        <w:t>,</w:t>
      </w:r>
      <w:r w:rsidRPr="003C4615">
        <w:rPr>
          <w:rFonts w:ascii="Arial" w:hAnsi="Arial" w:cs="Arial"/>
          <w:sz w:val="20"/>
          <w:szCs w:val="20"/>
          <w:lang w:val="it-IT"/>
        </w:rPr>
        <w:t xml:space="preserve"> vor trebui să dezvolte capacitatea economiei locale de a fi flexibilă la adaptare în situația modificărilor rapide. Aceasta include dezvoltarea antreprenorială, localizarea surselor de finanțare a investițiilor, dezvoltarea forței de muncă și diversificarea industriilor care formează baza economică locală.</w:t>
      </w:r>
    </w:p>
    <w:p w14:paraId="17931BED" w14:textId="77777777" w:rsidR="00032D51" w:rsidRPr="003C4615" w:rsidRDefault="00032D51" w:rsidP="00E51BED">
      <w:pPr>
        <w:spacing w:after="0"/>
        <w:ind w:firstLine="720"/>
        <w:contextualSpacing/>
        <w:jc w:val="both"/>
        <w:rPr>
          <w:rFonts w:ascii="Arial" w:hAnsi="Arial" w:cs="Arial"/>
          <w:sz w:val="20"/>
          <w:szCs w:val="20"/>
          <w:lang w:val="it-IT"/>
        </w:rPr>
      </w:pPr>
    </w:p>
    <w:p w14:paraId="01A30215" w14:textId="77777777" w:rsidR="00705C4C" w:rsidRDefault="00B74317" w:rsidP="00E51BED">
      <w:pPr>
        <w:spacing w:after="0"/>
        <w:ind w:firstLine="720"/>
        <w:contextualSpacing/>
        <w:jc w:val="both"/>
        <w:rPr>
          <w:rFonts w:ascii="Arial" w:hAnsi="Arial" w:cs="Arial"/>
          <w:sz w:val="20"/>
          <w:szCs w:val="20"/>
          <w:lang w:val="it-IT"/>
        </w:rPr>
      </w:pPr>
      <w:r w:rsidRPr="003C4615">
        <w:rPr>
          <w:rFonts w:ascii="Arial" w:hAnsi="Arial" w:cs="Arial"/>
          <w:sz w:val="20"/>
          <w:szCs w:val="20"/>
          <w:lang w:val="it-IT"/>
        </w:rPr>
        <w:t xml:space="preserve">Aproximativ o treime din bugetul Uniunii Europeane este destinat inițiativelor de dezvoltare economică. Principalele instrumente ale Uniunii Europene de stimulare a creșterii economice sunt Fondurile </w:t>
      </w:r>
      <w:r w:rsidR="00032D51" w:rsidRPr="003C4615">
        <w:rPr>
          <w:rFonts w:ascii="Arial" w:hAnsi="Arial" w:cs="Arial"/>
          <w:sz w:val="20"/>
          <w:szCs w:val="20"/>
          <w:lang w:val="it-IT"/>
        </w:rPr>
        <w:t>S</w:t>
      </w:r>
      <w:r w:rsidRPr="003C4615">
        <w:rPr>
          <w:rFonts w:ascii="Arial" w:hAnsi="Arial" w:cs="Arial"/>
          <w:sz w:val="20"/>
          <w:szCs w:val="20"/>
          <w:lang w:val="it-IT"/>
        </w:rPr>
        <w:t xml:space="preserve">tructurale. În 1998, Uniunea Europeană a integrat trei mecanisme separate de </w:t>
      </w:r>
      <w:r w:rsidRPr="003C4615">
        <w:rPr>
          <w:rFonts w:ascii="Arial" w:hAnsi="Arial" w:cs="Arial"/>
          <w:sz w:val="20"/>
          <w:szCs w:val="20"/>
          <w:lang w:val="it-IT"/>
        </w:rPr>
        <w:lastRenderedPageBreak/>
        <w:t xml:space="preserve">finanțare – Fondul Social European, Fondul European de Garanție și Îndrumare Agricolă și Fondul European de Dezvoltare Regională </w:t>
      </w:r>
      <w:r w:rsidR="00705C4C">
        <w:rPr>
          <w:rFonts w:ascii="Arial" w:hAnsi="Arial" w:cs="Arial"/>
          <w:sz w:val="20"/>
          <w:szCs w:val="20"/>
          <w:lang w:val="it-IT"/>
        </w:rPr>
        <w:t>-</w:t>
      </w:r>
      <w:r w:rsidRPr="003C4615">
        <w:rPr>
          <w:rFonts w:ascii="Arial" w:hAnsi="Arial" w:cs="Arial"/>
          <w:sz w:val="20"/>
          <w:szCs w:val="20"/>
          <w:lang w:val="it-IT"/>
        </w:rPr>
        <w:t xml:space="preserve"> în fondurile structurale. Pentru a beneficia de aceste fonduri, regiunile trebuie să pregătească un plan cuprinzător de dezvoltare, cunoscut sub numele de Cadru de Sprijin Comunitar. Uniunea Europeană cere ca aceste planuri să fie dezvoltate și negociate în contextul unui parteneriat între Uniunea Europeană, guvernul de stat și regiune, reprezentată de autoritățile corespunzătoare sub-statale. </w:t>
      </w:r>
    </w:p>
    <w:p w14:paraId="65938ED5" w14:textId="77777777" w:rsidR="00705C4C" w:rsidRDefault="00705C4C" w:rsidP="00E51BED">
      <w:pPr>
        <w:spacing w:after="0"/>
        <w:ind w:firstLine="720"/>
        <w:contextualSpacing/>
        <w:jc w:val="both"/>
        <w:rPr>
          <w:rFonts w:ascii="Arial" w:hAnsi="Arial" w:cs="Arial"/>
          <w:sz w:val="20"/>
          <w:szCs w:val="20"/>
          <w:lang w:val="it-IT"/>
        </w:rPr>
      </w:pPr>
    </w:p>
    <w:p w14:paraId="68DB6BDA" w14:textId="77777777" w:rsidR="00B22A1F" w:rsidRPr="003C4615" w:rsidRDefault="00B74317" w:rsidP="00E51BED">
      <w:pPr>
        <w:spacing w:after="0"/>
        <w:ind w:firstLine="720"/>
        <w:contextualSpacing/>
        <w:jc w:val="both"/>
        <w:rPr>
          <w:rFonts w:ascii="Arial" w:hAnsi="Arial" w:cs="Arial"/>
          <w:sz w:val="20"/>
          <w:szCs w:val="20"/>
          <w:lang w:val="it-IT"/>
        </w:rPr>
      </w:pPr>
      <w:r w:rsidRPr="003C4615">
        <w:rPr>
          <w:rFonts w:ascii="Arial" w:hAnsi="Arial" w:cs="Arial"/>
          <w:sz w:val="20"/>
          <w:szCs w:val="20"/>
          <w:lang w:val="it-IT"/>
        </w:rPr>
        <w:t>Intrarea în cadrul dezvoltării econo</w:t>
      </w:r>
      <w:r w:rsidR="00032D51" w:rsidRPr="003C4615">
        <w:rPr>
          <w:rFonts w:ascii="Arial" w:hAnsi="Arial" w:cs="Arial"/>
          <w:sz w:val="20"/>
          <w:szCs w:val="20"/>
          <w:lang w:val="it-IT"/>
        </w:rPr>
        <w:t>mice locale al Uniunii Europene</w:t>
      </w:r>
      <w:r w:rsidRPr="003C4615">
        <w:rPr>
          <w:rFonts w:ascii="Arial" w:hAnsi="Arial" w:cs="Arial"/>
          <w:sz w:val="20"/>
          <w:szCs w:val="20"/>
          <w:lang w:val="it-IT"/>
        </w:rPr>
        <w:t xml:space="preserve"> face</w:t>
      </w:r>
      <w:r w:rsidR="00032D51" w:rsidRPr="003C4615">
        <w:rPr>
          <w:rFonts w:ascii="Arial" w:hAnsi="Arial" w:cs="Arial"/>
          <w:sz w:val="20"/>
          <w:szCs w:val="20"/>
          <w:lang w:val="it-IT"/>
        </w:rPr>
        <w:t>,</w:t>
      </w:r>
      <w:r w:rsidRPr="003C4615">
        <w:rPr>
          <w:rFonts w:ascii="Arial" w:hAnsi="Arial" w:cs="Arial"/>
          <w:sz w:val="20"/>
          <w:szCs w:val="20"/>
          <w:lang w:val="it-IT"/>
        </w:rPr>
        <w:t xml:space="preserve"> prin urmare</w:t>
      </w:r>
      <w:r w:rsidR="00032D51" w:rsidRPr="003C4615">
        <w:rPr>
          <w:rFonts w:ascii="Arial" w:hAnsi="Arial" w:cs="Arial"/>
          <w:sz w:val="20"/>
          <w:szCs w:val="20"/>
          <w:lang w:val="it-IT"/>
        </w:rPr>
        <w:t>,</w:t>
      </w:r>
      <w:r w:rsidRPr="003C4615">
        <w:rPr>
          <w:rFonts w:ascii="Arial" w:hAnsi="Arial" w:cs="Arial"/>
          <w:sz w:val="20"/>
          <w:szCs w:val="20"/>
          <w:lang w:val="it-IT"/>
        </w:rPr>
        <w:t xml:space="preserve"> necesară capacitatea administrației publice locale de a evalua economia locală, de a concepe strategii și de a lucra în parteneriat. Uniunea Europeană oferă finanțare și sprijin pentru crearea capacităților, oferă stimulente pentru acțiuni colective și cere transparență și conlucrare în parteneriat.</w:t>
      </w:r>
    </w:p>
    <w:p w14:paraId="44C573C5" w14:textId="77777777" w:rsidR="00B22A1F" w:rsidRPr="003C4615" w:rsidRDefault="00B22A1F" w:rsidP="00E51BED">
      <w:pPr>
        <w:spacing w:after="0"/>
        <w:rPr>
          <w:rFonts w:ascii="Arial" w:hAnsi="Arial" w:cs="Arial"/>
          <w:sz w:val="20"/>
          <w:szCs w:val="20"/>
          <w:lang w:val="it-IT"/>
        </w:rPr>
      </w:pPr>
      <w:r w:rsidRPr="003C4615">
        <w:rPr>
          <w:rFonts w:ascii="Arial" w:hAnsi="Arial" w:cs="Arial"/>
          <w:sz w:val="20"/>
          <w:szCs w:val="20"/>
          <w:lang w:val="it-IT"/>
        </w:rPr>
        <w:br w:type="page"/>
      </w:r>
    </w:p>
    <w:sdt>
      <w:sdtPr>
        <w:rPr>
          <w:rFonts w:ascii="Arial" w:hAnsi="Arial" w:cs="Arial"/>
          <w:sz w:val="20"/>
          <w:szCs w:val="20"/>
        </w:rPr>
        <w:id w:val="1514110673"/>
        <w:docPartObj>
          <w:docPartGallery w:val="Cover Pages"/>
          <w:docPartUnique/>
        </w:docPartObj>
      </w:sdtPr>
      <w:sdtEndPr>
        <w:rPr>
          <w:lang w:val="it-IT"/>
        </w:rPr>
      </w:sdtEndPr>
      <w:sdtContent>
        <w:p w14:paraId="65F723C8" w14:textId="77777777" w:rsidR="003B1C2A" w:rsidRPr="003C4615" w:rsidRDefault="003B1C2A" w:rsidP="003B1C2A">
          <w:pPr>
            <w:spacing w:after="0"/>
            <w:jc w:val="center"/>
            <w:rPr>
              <w:rFonts w:ascii="Arial" w:hAnsi="Arial" w:cs="Arial"/>
              <w:sz w:val="20"/>
              <w:szCs w:val="20"/>
            </w:rPr>
          </w:pPr>
        </w:p>
        <w:p w14:paraId="552499FB" w14:textId="77777777" w:rsidR="003B1C2A" w:rsidRPr="003C4615" w:rsidRDefault="003B1C2A" w:rsidP="003B1C2A">
          <w:pPr>
            <w:spacing w:after="0"/>
            <w:jc w:val="center"/>
            <w:rPr>
              <w:rFonts w:ascii="Arial" w:hAnsi="Arial" w:cs="Arial"/>
              <w:sz w:val="20"/>
              <w:szCs w:val="20"/>
            </w:rPr>
          </w:pPr>
          <w:r w:rsidRPr="003C4615">
            <w:rPr>
              <w:rFonts w:ascii="Arial" w:hAnsi="Arial" w:cs="Arial"/>
              <w:b/>
              <w:sz w:val="24"/>
              <w:szCs w:val="20"/>
            </w:rPr>
            <w:t>CAPITOLUL I</w:t>
          </w:r>
        </w:p>
        <w:p w14:paraId="7834025B" w14:textId="77777777" w:rsidR="003B1C2A" w:rsidRPr="003C4615" w:rsidRDefault="003B1C2A" w:rsidP="00E51BED">
          <w:pPr>
            <w:spacing w:after="0"/>
            <w:rPr>
              <w:rFonts w:ascii="Arial" w:hAnsi="Arial" w:cs="Arial"/>
              <w:sz w:val="20"/>
              <w:szCs w:val="20"/>
            </w:rPr>
          </w:pPr>
        </w:p>
        <w:p w14:paraId="7E4B4488" w14:textId="77777777" w:rsidR="00B22A1F" w:rsidRPr="003C4615" w:rsidRDefault="00FC05E1" w:rsidP="003B1C2A">
          <w:pPr>
            <w:spacing w:after="0"/>
            <w:jc w:val="center"/>
            <w:rPr>
              <w:rFonts w:ascii="Arial" w:hAnsi="Arial" w:cs="Arial"/>
              <w:b/>
              <w:sz w:val="20"/>
              <w:szCs w:val="20"/>
            </w:rPr>
          </w:pPr>
          <w:r>
            <w:rPr>
              <w:rFonts w:ascii="Arial" w:hAnsi="Arial" w:cs="Arial"/>
              <w:b/>
              <w:sz w:val="20"/>
              <w:szCs w:val="20"/>
            </w:rPr>
            <w:t>CADRUL GENERAL</w:t>
          </w:r>
        </w:p>
        <w:p w14:paraId="28910FC4" w14:textId="77777777" w:rsidR="005A11E4" w:rsidRPr="003C4615" w:rsidRDefault="00952784" w:rsidP="00E51BED">
          <w:pPr>
            <w:spacing w:after="0"/>
            <w:rPr>
              <w:rFonts w:ascii="Arial" w:hAnsi="Arial" w:cs="Arial"/>
              <w:sz w:val="20"/>
              <w:szCs w:val="20"/>
              <w:lang w:val="it-IT"/>
            </w:rPr>
          </w:pPr>
        </w:p>
      </w:sdtContent>
    </w:sdt>
    <w:p w14:paraId="60169D81" w14:textId="77777777" w:rsidR="00D82C6A" w:rsidRPr="003C4615" w:rsidRDefault="00F27A2C" w:rsidP="003B1C2A">
      <w:pPr>
        <w:pStyle w:val="Heading2"/>
        <w:spacing w:line="276" w:lineRule="auto"/>
        <w:ind w:firstLine="720"/>
        <w:rPr>
          <w:sz w:val="20"/>
          <w:szCs w:val="20"/>
        </w:rPr>
      </w:pPr>
      <w:r w:rsidRPr="003C4615">
        <w:rPr>
          <w:sz w:val="20"/>
          <w:szCs w:val="20"/>
        </w:rPr>
        <w:t xml:space="preserve">1.1 </w:t>
      </w:r>
      <w:r w:rsidR="0075004C">
        <w:rPr>
          <w:sz w:val="20"/>
          <w:szCs w:val="20"/>
        </w:rPr>
        <w:t>Prezentare generală</w:t>
      </w:r>
    </w:p>
    <w:p w14:paraId="5EA54CC1" w14:textId="77777777" w:rsidR="00B22A1F" w:rsidRPr="003C4615" w:rsidRDefault="00B22A1F" w:rsidP="00E51BED">
      <w:pPr>
        <w:spacing w:after="0"/>
        <w:rPr>
          <w:rFonts w:ascii="Arial" w:hAnsi="Arial" w:cs="Arial"/>
          <w:sz w:val="20"/>
          <w:szCs w:val="20"/>
          <w:lang w:eastAsia="en-US"/>
        </w:rPr>
      </w:pPr>
    </w:p>
    <w:p w14:paraId="067E81BA" w14:textId="77777777" w:rsidR="0075004C" w:rsidRPr="005B6C82" w:rsidRDefault="0075004C" w:rsidP="0075004C">
      <w:pPr>
        <w:widowControl w:val="0"/>
        <w:autoSpaceDE w:val="0"/>
        <w:autoSpaceDN w:val="0"/>
        <w:adjustRightInd w:val="0"/>
        <w:spacing w:after="0"/>
        <w:ind w:firstLine="709"/>
        <w:jc w:val="both"/>
        <w:rPr>
          <w:rFonts w:ascii="Arial" w:hAnsi="Arial" w:cs="Arial"/>
          <w:sz w:val="20"/>
          <w:szCs w:val="20"/>
        </w:rPr>
      </w:pPr>
      <w:r w:rsidRPr="005B6C82">
        <w:rPr>
          <w:rFonts w:ascii="Arial" w:hAnsi="Arial" w:cs="Arial"/>
          <w:sz w:val="20"/>
          <w:szCs w:val="20"/>
        </w:rPr>
        <w:t xml:space="preserve">Transilvania este considerată de către mulţi specialişti ca fiind ţara tuturor formelor de relief, de la câmpia joasă până la munţii relativ înalţi. </w:t>
      </w:r>
      <w:r>
        <w:rPr>
          <w:rFonts w:ascii="Arial" w:hAnsi="Arial" w:cs="Arial"/>
          <w:sz w:val="20"/>
          <w:szCs w:val="20"/>
        </w:rPr>
        <w:t>Transilvania</w:t>
      </w:r>
      <w:r w:rsidRPr="005B6C82">
        <w:rPr>
          <w:rFonts w:ascii="Arial" w:hAnsi="Arial" w:cs="Arial"/>
          <w:sz w:val="20"/>
          <w:szCs w:val="20"/>
        </w:rPr>
        <w:t xml:space="preserve"> se înfăţişează într-un peisaj natural deosebit de variat, complex şi pitoresc. Faptul că s-au aşezat oameni în această zonă întinsă este urmarea simbiozei dintre aceştia şi formele de relief, care le-au oferit cadrul şi potenţialul natural propice unei dezvoltări socio-economice.</w:t>
      </w:r>
    </w:p>
    <w:p w14:paraId="3E43687B" w14:textId="77777777" w:rsidR="0075004C" w:rsidRDefault="0075004C" w:rsidP="0075004C">
      <w:pPr>
        <w:spacing w:after="0"/>
        <w:ind w:firstLine="720"/>
        <w:jc w:val="both"/>
        <w:rPr>
          <w:rFonts w:ascii="Arial" w:hAnsi="Arial" w:cs="Arial"/>
          <w:sz w:val="20"/>
          <w:szCs w:val="20"/>
        </w:rPr>
      </w:pPr>
    </w:p>
    <w:p w14:paraId="3B0BFB18" w14:textId="77777777" w:rsidR="006F1305" w:rsidRPr="003C4615" w:rsidRDefault="0075004C" w:rsidP="0075004C">
      <w:pPr>
        <w:spacing w:after="0"/>
        <w:ind w:firstLine="720"/>
        <w:jc w:val="both"/>
        <w:rPr>
          <w:rFonts w:ascii="Arial" w:hAnsi="Arial" w:cs="Arial"/>
          <w:sz w:val="20"/>
          <w:szCs w:val="20"/>
        </w:rPr>
      </w:pPr>
      <w:r w:rsidRPr="005B6C82">
        <w:rPr>
          <w:rFonts w:ascii="Arial" w:hAnsi="Arial" w:cs="Arial"/>
          <w:sz w:val="20"/>
          <w:szCs w:val="20"/>
        </w:rPr>
        <w:t xml:space="preserve">Comuna Cojocna este situată </w:t>
      </w:r>
      <w:r>
        <w:rPr>
          <w:rFonts w:ascii="Arial" w:hAnsi="Arial" w:cs="Arial"/>
          <w:sz w:val="20"/>
          <w:szCs w:val="20"/>
        </w:rPr>
        <w:t xml:space="preserve">în județul Cluj, </w:t>
      </w:r>
      <w:r w:rsidRPr="005B6C82">
        <w:rPr>
          <w:rFonts w:ascii="Arial" w:hAnsi="Arial" w:cs="Arial"/>
          <w:sz w:val="20"/>
          <w:szCs w:val="20"/>
        </w:rPr>
        <w:t xml:space="preserve">la sud-est de Municipiul Cluj-Napoca, la o distanţă de </w:t>
      </w:r>
      <w:smartTag w:uri="urn:schemas-microsoft-com:office:smarttags" w:element="metricconverter">
        <w:smartTagPr>
          <w:attr w:name="ProductID" w:val="24 km"/>
        </w:smartTagPr>
        <w:r w:rsidRPr="005B6C82">
          <w:rPr>
            <w:rFonts w:ascii="Arial" w:hAnsi="Arial" w:cs="Arial"/>
            <w:sz w:val="20"/>
            <w:szCs w:val="20"/>
          </w:rPr>
          <w:t>24 km</w:t>
        </w:r>
      </w:smartTag>
      <w:r w:rsidRPr="005B6C82">
        <w:rPr>
          <w:rFonts w:ascii="Arial" w:hAnsi="Arial" w:cs="Arial"/>
          <w:sz w:val="20"/>
          <w:szCs w:val="20"/>
        </w:rPr>
        <w:t xml:space="preserve">. Accesul este asigurat pe drumul european E576 până la Apahida, iar de acolo, pe distanţa a </w:t>
      </w:r>
      <w:smartTag w:uri="urn:schemas-microsoft-com:office:smarttags" w:element="metricconverter">
        <w:smartTagPr>
          <w:attr w:name="ProductID" w:val="10 km"/>
        </w:smartTagPr>
        <w:r w:rsidRPr="005B6C82">
          <w:rPr>
            <w:rFonts w:ascii="Arial" w:hAnsi="Arial" w:cs="Arial"/>
            <w:sz w:val="20"/>
            <w:szCs w:val="20"/>
          </w:rPr>
          <w:t>10 km</w:t>
        </w:r>
      </w:smartTag>
      <w:r>
        <w:rPr>
          <w:rFonts w:ascii="Arial" w:hAnsi="Arial" w:cs="Arial"/>
          <w:sz w:val="20"/>
          <w:szCs w:val="20"/>
        </w:rPr>
        <w:t>, pe drumul judeţean DJ 161</w:t>
      </w:r>
      <w:r w:rsidRPr="005B6C82">
        <w:rPr>
          <w:rFonts w:ascii="Arial" w:hAnsi="Arial" w:cs="Arial"/>
          <w:sz w:val="20"/>
          <w:szCs w:val="20"/>
        </w:rPr>
        <w:t>A. Comuna Cojocna se învecinează la vest, nord-vest şi nord cu comuna Apahida, la nord-est cu comuna Căianu, la est cu comunele Suatu şi Frata, la sud cu comunele Aiton, Ceanu Mare şi Ploscoş.</w:t>
      </w:r>
    </w:p>
    <w:p w14:paraId="55AC9B56" w14:textId="77777777" w:rsidR="0076461E" w:rsidRPr="003C4615" w:rsidRDefault="006F1305" w:rsidP="00E51BED">
      <w:pPr>
        <w:spacing w:after="0"/>
        <w:jc w:val="both"/>
        <w:rPr>
          <w:rFonts w:ascii="Arial" w:hAnsi="Arial" w:cs="Arial"/>
          <w:sz w:val="20"/>
          <w:szCs w:val="20"/>
        </w:rPr>
      </w:pPr>
      <w:r w:rsidRPr="003C4615">
        <w:rPr>
          <w:rFonts w:ascii="Arial" w:hAnsi="Arial" w:cs="Arial"/>
          <w:sz w:val="20"/>
          <w:szCs w:val="20"/>
        </w:rPr>
        <w:tab/>
      </w:r>
    </w:p>
    <w:p w14:paraId="59D0275B" w14:textId="77777777" w:rsidR="0075004C" w:rsidRDefault="0049451E" w:rsidP="0049451E">
      <w:pPr>
        <w:spacing w:after="0"/>
        <w:jc w:val="center"/>
        <w:rPr>
          <w:rFonts w:ascii="Arial" w:hAnsi="Arial" w:cs="Arial"/>
          <w:sz w:val="20"/>
          <w:szCs w:val="20"/>
        </w:rPr>
      </w:pPr>
      <w:r w:rsidRPr="005B6C82">
        <w:rPr>
          <w:rFonts w:ascii="Arial" w:hAnsi="Arial" w:cs="Arial"/>
          <w:noProof/>
          <w:sz w:val="20"/>
          <w:szCs w:val="20"/>
          <w:lang w:val="en-GB" w:eastAsia="en-GB"/>
        </w:rPr>
        <w:drawing>
          <wp:inline distT="0" distB="0" distL="0" distR="0" wp14:anchorId="1C9C58A1" wp14:editId="3500D6AE">
            <wp:extent cx="3627120" cy="2247900"/>
            <wp:effectExtent l="0" t="0" r="0" b="0"/>
            <wp:docPr id="6" name="Imagine 8" descr="Cojocna_jud_Clu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jocna_jud_Cluj"/>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33441" cy="2251817"/>
                    </a:xfrm>
                    <a:prstGeom prst="rect">
                      <a:avLst/>
                    </a:prstGeom>
                    <a:noFill/>
                    <a:ln>
                      <a:noFill/>
                    </a:ln>
                  </pic:spPr>
                </pic:pic>
              </a:graphicData>
            </a:graphic>
          </wp:inline>
        </w:drawing>
      </w:r>
    </w:p>
    <w:p w14:paraId="2182A43A" w14:textId="77777777" w:rsidR="0075004C" w:rsidRDefault="0075004C" w:rsidP="0076461E">
      <w:pPr>
        <w:spacing w:after="0"/>
        <w:ind w:firstLine="720"/>
        <w:jc w:val="both"/>
        <w:rPr>
          <w:rFonts w:ascii="Arial" w:hAnsi="Arial" w:cs="Arial"/>
          <w:sz w:val="20"/>
          <w:szCs w:val="20"/>
        </w:rPr>
      </w:pPr>
    </w:p>
    <w:p w14:paraId="2BE31A91" w14:textId="77777777" w:rsidR="0075004C" w:rsidRDefault="0049451E" w:rsidP="0049451E">
      <w:pPr>
        <w:spacing w:after="0"/>
        <w:jc w:val="center"/>
        <w:rPr>
          <w:rFonts w:ascii="Arial" w:hAnsi="Arial" w:cs="Arial"/>
          <w:sz w:val="20"/>
          <w:szCs w:val="20"/>
        </w:rPr>
      </w:pPr>
      <w:r w:rsidRPr="003C4615">
        <w:rPr>
          <w:rFonts w:ascii="Arial" w:hAnsi="Arial" w:cs="Arial"/>
          <w:sz w:val="18"/>
        </w:rPr>
        <w:t xml:space="preserve">Fig. </w:t>
      </w:r>
      <w:r w:rsidR="00B21162">
        <w:rPr>
          <w:rFonts w:ascii="Arial" w:hAnsi="Arial" w:cs="Arial"/>
          <w:sz w:val="18"/>
        </w:rPr>
        <w:t>1</w:t>
      </w:r>
      <w:r w:rsidRPr="003C4615">
        <w:rPr>
          <w:rFonts w:ascii="Arial" w:hAnsi="Arial" w:cs="Arial"/>
          <w:sz w:val="18"/>
        </w:rPr>
        <w:t xml:space="preserve"> Localizarea comunei </w:t>
      </w:r>
      <w:r>
        <w:rPr>
          <w:rFonts w:ascii="Arial" w:hAnsi="Arial" w:cs="Arial"/>
          <w:sz w:val="18"/>
        </w:rPr>
        <w:t>Cojocna</w:t>
      </w:r>
      <w:r w:rsidRPr="003C4615">
        <w:rPr>
          <w:rFonts w:ascii="Arial" w:hAnsi="Arial" w:cs="Arial"/>
          <w:sz w:val="18"/>
        </w:rPr>
        <w:t xml:space="preserve"> în județul </w:t>
      </w:r>
      <w:r>
        <w:rPr>
          <w:rFonts w:ascii="Arial" w:hAnsi="Arial" w:cs="Arial"/>
          <w:sz w:val="18"/>
        </w:rPr>
        <w:t>Cluj</w:t>
      </w:r>
    </w:p>
    <w:p w14:paraId="427EE9D1" w14:textId="77777777" w:rsidR="00B21162" w:rsidRPr="005B6C82" w:rsidRDefault="00B21162" w:rsidP="00B21162">
      <w:pPr>
        <w:spacing w:after="0"/>
        <w:ind w:firstLine="720"/>
        <w:jc w:val="lowKashida"/>
        <w:rPr>
          <w:rFonts w:ascii="Arial" w:hAnsi="Arial" w:cs="Arial"/>
          <w:sz w:val="20"/>
          <w:szCs w:val="20"/>
        </w:rPr>
      </w:pPr>
      <w:r w:rsidRPr="005B6C82">
        <w:rPr>
          <w:rFonts w:ascii="Arial" w:hAnsi="Arial" w:cs="Arial"/>
          <w:sz w:val="20"/>
          <w:szCs w:val="20"/>
        </w:rPr>
        <w:lastRenderedPageBreak/>
        <w:t>Comuna are ca şi centru de comună localitatea Cojocna, iar în componenţa sa intră şi localităţile:</w:t>
      </w:r>
    </w:p>
    <w:p w14:paraId="19DCD929" w14:textId="77777777" w:rsidR="00B21162" w:rsidRPr="005B6C82" w:rsidRDefault="00B21162" w:rsidP="00B21162">
      <w:pPr>
        <w:spacing w:after="0"/>
        <w:ind w:firstLine="720"/>
        <w:jc w:val="both"/>
        <w:rPr>
          <w:rFonts w:ascii="Arial" w:hAnsi="Arial" w:cs="Arial"/>
          <w:sz w:val="20"/>
          <w:szCs w:val="20"/>
        </w:rPr>
      </w:pPr>
      <w:r>
        <w:rPr>
          <w:rFonts w:ascii="Arial" w:hAnsi="Arial" w:cs="Arial"/>
          <w:sz w:val="20"/>
          <w:szCs w:val="20"/>
        </w:rPr>
        <w:t>- Boj-Cătun</w:t>
      </w:r>
    </w:p>
    <w:p w14:paraId="4883B264" w14:textId="77777777" w:rsidR="00B21162" w:rsidRPr="005B6C82" w:rsidRDefault="00B21162" w:rsidP="00B21162">
      <w:pPr>
        <w:spacing w:after="0"/>
        <w:ind w:firstLine="720"/>
        <w:jc w:val="both"/>
        <w:rPr>
          <w:rFonts w:ascii="Arial" w:hAnsi="Arial" w:cs="Arial"/>
          <w:sz w:val="20"/>
          <w:szCs w:val="20"/>
        </w:rPr>
      </w:pPr>
      <w:r>
        <w:rPr>
          <w:rFonts w:ascii="Arial" w:hAnsi="Arial" w:cs="Arial"/>
          <w:sz w:val="20"/>
          <w:szCs w:val="20"/>
        </w:rPr>
        <w:t>- Boju</w:t>
      </w:r>
    </w:p>
    <w:p w14:paraId="7F5F7E84" w14:textId="77777777" w:rsidR="00B21162" w:rsidRPr="005B6C82" w:rsidRDefault="00B21162" w:rsidP="00B21162">
      <w:pPr>
        <w:spacing w:after="0"/>
        <w:ind w:firstLine="720"/>
        <w:jc w:val="both"/>
        <w:rPr>
          <w:rFonts w:ascii="Arial" w:hAnsi="Arial" w:cs="Arial"/>
          <w:sz w:val="20"/>
          <w:szCs w:val="20"/>
        </w:rPr>
      </w:pPr>
      <w:r>
        <w:rPr>
          <w:rFonts w:ascii="Arial" w:hAnsi="Arial" w:cs="Arial"/>
          <w:sz w:val="20"/>
          <w:szCs w:val="20"/>
        </w:rPr>
        <w:t xml:space="preserve">- </w:t>
      </w:r>
      <w:r w:rsidRPr="005B6C82">
        <w:rPr>
          <w:rFonts w:ascii="Arial" w:hAnsi="Arial" w:cs="Arial"/>
          <w:sz w:val="20"/>
          <w:szCs w:val="20"/>
        </w:rPr>
        <w:t>Cara</w:t>
      </w:r>
    </w:p>
    <w:p w14:paraId="0D858624" w14:textId="77777777" w:rsidR="00B21162" w:rsidRPr="005B6C82" w:rsidRDefault="00B21162" w:rsidP="00B21162">
      <w:pPr>
        <w:spacing w:after="0"/>
        <w:ind w:firstLine="720"/>
        <w:jc w:val="both"/>
        <w:rPr>
          <w:rFonts w:ascii="Arial" w:hAnsi="Arial" w:cs="Arial"/>
          <w:sz w:val="20"/>
          <w:szCs w:val="20"/>
        </w:rPr>
      </w:pPr>
      <w:r>
        <w:rPr>
          <w:rFonts w:ascii="Arial" w:hAnsi="Arial" w:cs="Arial"/>
          <w:sz w:val="20"/>
          <w:szCs w:val="20"/>
        </w:rPr>
        <w:t>- Huci</w:t>
      </w:r>
    </w:p>
    <w:p w14:paraId="5677D40A" w14:textId="77777777" w:rsidR="00B21162" w:rsidRPr="005B6C82" w:rsidRDefault="00B21162" w:rsidP="00B21162">
      <w:pPr>
        <w:spacing w:after="0"/>
        <w:ind w:firstLine="720"/>
        <w:jc w:val="both"/>
        <w:rPr>
          <w:rFonts w:ascii="Arial" w:hAnsi="Arial" w:cs="Arial"/>
          <w:sz w:val="20"/>
          <w:szCs w:val="20"/>
        </w:rPr>
      </w:pPr>
      <w:r>
        <w:rPr>
          <w:rFonts w:ascii="Arial" w:hAnsi="Arial" w:cs="Arial"/>
          <w:sz w:val="20"/>
          <w:szCs w:val="20"/>
        </w:rPr>
        <w:t xml:space="preserve">- </w:t>
      </w:r>
      <w:r w:rsidRPr="005B6C82">
        <w:rPr>
          <w:rFonts w:ascii="Arial" w:hAnsi="Arial" w:cs="Arial"/>
          <w:sz w:val="20"/>
          <w:szCs w:val="20"/>
        </w:rPr>
        <w:t xml:space="preserve">Iuriu de </w:t>
      </w:r>
      <w:r>
        <w:rPr>
          <w:rFonts w:ascii="Arial" w:hAnsi="Arial" w:cs="Arial"/>
          <w:sz w:val="20"/>
          <w:szCs w:val="20"/>
        </w:rPr>
        <w:t>Câmpie</w:t>
      </w:r>
    </w:p>
    <w:p w14:paraId="4E0E6FFB" w14:textId="77777777" w:rsidR="00B21162" w:rsidRPr="005B6C82" w:rsidRDefault="00B21162" w:rsidP="00B21162">
      <w:pPr>
        <w:spacing w:after="0"/>
        <w:ind w:firstLine="720"/>
        <w:jc w:val="both"/>
        <w:rPr>
          <w:rFonts w:ascii="Arial" w:hAnsi="Arial" w:cs="Arial"/>
          <w:sz w:val="20"/>
          <w:szCs w:val="20"/>
        </w:rPr>
      </w:pPr>
      <w:r>
        <w:rPr>
          <w:rFonts w:ascii="Arial" w:hAnsi="Arial" w:cs="Arial"/>
          <w:sz w:val="20"/>
          <w:szCs w:val="20"/>
        </w:rPr>
        <w:t>- Morişti</w:t>
      </w:r>
    </w:p>
    <w:p w14:paraId="1AEABCB0" w14:textId="77777777" w:rsidR="0075004C" w:rsidRDefault="00B21162" w:rsidP="00B21162">
      <w:pPr>
        <w:spacing w:after="0"/>
        <w:ind w:firstLine="720"/>
        <w:jc w:val="both"/>
        <w:rPr>
          <w:rFonts w:ascii="Arial" w:hAnsi="Arial" w:cs="Arial"/>
          <w:sz w:val="20"/>
          <w:szCs w:val="20"/>
        </w:rPr>
      </w:pPr>
      <w:r>
        <w:rPr>
          <w:rFonts w:ascii="Arial" w:hAnsi="Arial" w:cs="Arial"/>
          <w:sz w:val="20"/>
          <w:szCs w:val="20"/>
        </w:rPr>
        <w:t xml:space="preserve">- </w:t>
      </w:r>
      <w:r w:rsidRPr="005B6C82">
        <w:rPr>
          <w:rFonts w:ascii="Arial" w:hAnsi="Arial" w:cs="Arial"/>
          <w:sz w:val="20"/>
          <w:szCs w:val="20"/>
        </w:rPr>
        <w:t>Straja.</w:t>
      </w:r>
    </w:p>
    <w:p w14:paraId="3A5570DF" w14:textId="77777777" w:rsidR="0075004C" w:rsidRDefault="0075004C" w:rsidP="0076461E">
      <w:pPr>
        <w:spacing w:after="0"/>
        <w:ind w:firstLine="720"/>
        <w:jc w:val="both"/>
        <w:rPr>
          <w:rFonts w:ascii="Arial" w:hAnsi="Arial" w:cs="Arial"/>
          <w:sz w:val="20"/>
          <w:szCs w:val="20"/>
        </w:rPr>
      </w:pPr>
    </w:p>
    <w:p w14:paraId="7AD7F90B" w14:textId="77777777" w:rsidR="0075004C" w:rsidRDefault="003E3180" w:rsidP="003E3180">
      <w:pPr>
        <w:spacing w:after="0"/>
        <w:jc w:val="center"/>
        <w:rPr>
          <w:rFonts w:ascii="Arial" w:hAnsi="Arial" w:cs="Arial"/>
          <w:sz w:val="20"/>
          <w:szCs w:val="20"/>
        </w:rPr>
      </w:pPr>
      <w:r w:rsidRPr="005B6C82">
        <w:rPr>
          <w:rFonts w:ascii="Arial" w:hAnsi="Arial" w:cs="Arial"/>
          <w:noProof/>
          <w:sz w:val="20"/>
          <w:szCs w:val="20"/>
          <w:lang w:val="en-GB" w:eastAsia="en-GB"/>
        </w:rPr>
        <w:drawing>
          <wp:inline distT="0" distB="0" distL="0" distR="0" wp14:anchorId="7C38A1E8" wp14:editId="23A8332D">
            <wp:extent cx="4033282" cy="2575560"/>
            <wp:effectExtent l="0" t="0" r="5715" b="0"/>
            <wp:docPr id="14" name="Imagine 11" descr="Cojocna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jocnaMa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35830" cy="2577187"/>
                    </a:xfrm>
                    <a:prstGeom prst="rect">
                      <a:avLst/>
                    </a:prstGeom>
                    <a:noFill/>
                    <a:ln>
                      <a:noFill/>
                    </a:ln>
                  </pic:spPr>
                </pic:pic>
              </a:graphicData>
            </a:graphic>
          </wp:inline>
        </w:drawing>
      </w:r>
    </w:p>
    <w:p w14:paraId="4A7A19A0" w14:textId="77777777" w:rsidR="0075004C" w:rsidRDefault="003E3180" w:rsidP="003E3180">
      <w:pPr>
        <w:spacing w:after="0"/>
        <w:jc w:val="center"/>
        <w:rPr>
          <w:rFonts w:ascii="Arial" w:hAnsi="Arial" w:cs="Arial"/>
          <w:sz w:val="20"/>
          <w:szCs w:val="20"/>
        </w:rPr>
      </w:pPr>
      <w:r w:rsidRPr="003C4615">
        <w:rPr>
          <w:rFonts w:ascii="Arial" w:hAnsi="Arial" w:cs="Arial"/>
          <w:sz w:val="18"/>
        </w:rPr>
        <w:t xml:space="preserve">Fig. </w:t>
      </w:r>
      <w:r w:rsidR="006369B5">
        <w:rPr>
          <w:rFonts w:ascii="Arial" w:hAnsi="Arial" w:cs="Arial"/>
          <w:sz w:val="18"/>
        </w:rPr>
        <w:t>2</w:t>
      </w:r>
      <w:r w:rsidRPr="003C4615">
        <w:rPr>
          <w:rFonts w:ascii="Arial" w:hAnsi="Arial" w:cs="Arial"/>
          <w:sz w:val="18"/>
        </w:rPr>
        <w:t xml:space="preserve"> </w:t>
      </w:r>
      <w:r>
        <w:rPr>
          <w:rFonts w:ascii="Arial" w:hAnsi="Arial" w:cs="Arial"/>
          <w:sz w:val="18"/>
        </w:rPr>
        <w:t>Comuna</w:t>
      </w:r>
      <w:r w:rsidRPr="003C4615">
        <w:rPr>
          <w:rFonts w:ascii="Arial" w:hAnsi="Arial" w:cs="Arial"/>
          <w:sz w:val="18"/>
        </w:rPr>
        <w:t xml:space="preserve"> </w:t>
      </w:r>
      <w:r>
        <w:rPr>
          <w:rFonts w:ascii="Arial" w:hAnsi="Arial" w:cs="Arial"/>
          <w:sz w:val="18"/>
        </w:rPr>
        <w:t>Cojocna</w:t>
      </w:r>
      <w:r w:rsidRPr="003C4615">
        <w:rPr>
          <w:rFonts w:ascii="Arial" w:hAnsi="Arial" w:cs="Arial"/>
          <w:sz w:val="18"/>
        </w:rPr>
        <w:t xml:space="preserve"> </w:t>
      </w:r>
      <w:r>
        <w:rPr>
          <w:rFonts w:ascii="Arial" w:hAnsi="Arial" w:cs="Arial"/>
          <w:sz w:val="18"/>
        </w:rPr>
        <w:t>și localitățile componente</w:t>
      </w:r>
    </w:p>
    <w:p w14:paraId="4935E811" w14:textId="77777777" w:rsidR="0075004C" w:rsidRDefault="0075004C" w:rsidP="0076461E">
      <w:pPr>
        <w:spacing w:after="0"/>
        <w:ind w:firstLine="720"/>
        <w:jc w:val="both"/>
        <w:rPr>
          <w:rFonts w:ascii="Arial" w:hAnsi="Arial" w:cs="Arial"/>
          <w:sz w:val="20"/>
          <w:szCs w:val="20"/>
        </w:rPr>
      </w:pPr>
    </w:p>
    <w:p w14:paraId="34149EF5" w14:textId="77777777" w:rsidR="0075004C" w:rsidRPr="003E3180" w:rsidRDefault="003E3180" w:rsidP="0076461E">
      <w:pPr>
        <w:spacing w:after="0"/>
        <w:ind w:firstLine="720"/>
        <w:jc w:val="both"/>
        <w:rPr>
          <w:rFonts w:ascii="Arial" w:hAnsi="Arial" w:cs="Arial"/>
          <w:b/>
          <w:sz w:val="20"/>
          <w:szCs w:val="20"/>
        </w:rPr>
      </w:pPr>
      <w:r w:rsidRPr="003E3180">
        <w:rPr>
          <w:rFonts w:ascii="Arial" w:hAnsi="Arial" w:cs="Arial"/>
          <w:b/>
          <w:sz w:val="20"/>
          <w:szCs w:val="20"/>
        </w:rPr>
        <w:t>1.2 Istoricul comunei Cojocna</w:t>
      </w:r>
    </w:p>
    <w:p w14:paraId="1622DB1F" w14:textId="77777777" w:rsidR="0075004C" w:rsidRDefault="0075004C" w:rsidP="0076461E">
      <w:pPr>
        <w:spacing w:after="0"/>
        <w:ind w:firstLine="720"/>
        <w:jc w:val="both"/>
        <w:rPr>
          <w:rFonts w:ascii="Arial" w:hAnsi="Arial" w:cs="Arial"/>
          <w:sz w:val="20"/>
          <w:szCs w:val="20"/>
        </w:rPr>
      </w:pPr>
    </w:p>
    <w:p w14:paraId="523CFDFE" w14:textId="77777777" w:rsidR="003E3180" w:rsidRPr="005B6C82" w:rsidRDefault="003E3180" w:rsidP="003E3180">
      <w:pPr>
        <w:spacing w:after="0"/>
        <w:ind w:firstLine="709"/>
        <w:jc w:val="both"/>
        <w:rPr>
          <w:rFonts w:ascii="Arial" w:hAnsi="Arial" w:cs="Arial"/>
          <w:sz w:val="20"/>
          <w:szCs w:val="20"/>
        </w:rPr>
      </w:pPr>
      <w:r w:rsidRPr="005B6C82">
        <w:rPr>
          <w:rFonts w:ascii="Arial" w:hAnsi="Arial" w:cs="Arial"/>
          <w:sz w:val="20"/>
          <w:szCs w:val="20"/>
        </w:rPr>
        <w:t>Despre trecutul, despre istoria acestei comune, s-a scris foarte puţin şi se ştie foarte puţin. Deşi este o aşezare foarte veche, foarte puţine obiecte arheologice au fost scoase din acest pământ al comune</w:t>
      </w:r>
      <w:r w:rsidR="00FE0D6B">
        <w:rPr>
          <w:rFonts w:ascii="Arial" w:hAnsi="Arial" w:cs="Arial"/>
          <w:sz w:val="20"/>
          <w:szCs w:val="20"/>
        </w:rPr>
        <w:t>i. Câteva cercetări individuale</w:t>
      </w:r>
      <w:r w:rsidRPr="005B6C82">
        <w:rPr>
          <w:rFonts w:ascii="Arial" w:hAnsi="Arial" w:cs="Arial"/>
          <w:sz w:val="20"/>
          <w:szCs w:val="20"/>
        </w:rPr>
        <w:t xml:space="preserve"> dovedesc că teritoriul comunei a fost populat încă din neoliticul îndepărtat. Părţile de hotar Catalintău, Felminieş, Tăbăriştea, Ghiurgberg, poate mai ascund şi astăzi din rămăşiţele culturii Coţofene răspândită în această parte în perioada trecerii de la piatra şlefuită la bronz. Locuitorii satelor coţofene, pe lângă păstorit s-au ocupat şi de agricultură. Aşezările lor</w:t>
      </w:r>
      <w:r w:rsidR="00FE0D6B">
        <w:rPr>
          <w:rFonts w:ascii="Arial" w:hAnsi="Arial" w:cs="Arial"/>
          <w:sz w:val="20"/>
          <w:szCs w:val="20"/>
        </w:rPr>
        <w:t>,</w:t>
      </w:r>
      <w:r w:rsidRPr="005B6C82">
        <w:rPr>
          <w:rFonts w:ascii="Arial" w:hAnsi="Arial" w:cs="Arial"/>
          <w:sz w:val="20"/>
          <w:szCs w:val="20"/>
        </w:rPr>
        <w:t xml:space="preserve"> uneori</w:t>
      </w:r>
      <w:r w:rsidR="00FE0D6B">
        <w:rPr>
          <w:rFonts w:ascii="Arial" w:hAnsi="Arial" w:cs="Arial"/>
          <w:sz w:val="20"/>
          <w:szCs w:val="20"/>
        </w:rPr>
        <w:t>,</w:t>
      </w:r>
      <w:r w:rsidRPr="005B6C82">
        <w:rPr>
          <w:rFonts w:ascii="Arial" w:hAnsi="Arial" w:cs="Arial"/>
          <w:sz w:val="20"/>
          <w:szCs w:val="20"/>
        </w:rPr>
        <w:t xml:space="preserve"> s-au ridicat şi între munţi, până la </w:t>
      </w:r>
      <w:r w:rsidRPr="005B6C82">
        <w:rPr>
          <w:rFonts w:ascii="Arial" w:hAnsi="Arial" w:cs="Arial"/>
          <w:sz w:val="20"/>
          <w:szCs w:val="20"/>
        </w:rPr>
        <w:lastRenderedPageBreak/>
        <w:t>zona plaiurilor. Uneltele şi armele triburilor coţofene erau făcute din silex, din corn şi din cupru. La cultura pământului ei trec numai la sfârşitul neoliticului. Lucrau pământul cu brăzdarul de corn de cerb, tras de animale. Urmele aşezării lor în părţile acestea sunt dovedite prin câteva unelte scoase la iveală: topoare, râşniţe de andezit.</w:t>
      </w:r>
    </w:p>
    <w:p w14:paraId="08E8C8ED" w14:textId="77777777" w:rsidR="00FE0D6B" w:rsidRDefault="00FE0D6B" w:rsidP="003E3180">
      <w:pPr>
        <w:spacing w:after="0"/>
        <w:ind w:firstLine="708"/>
        <w:jc w:val="both"/>
        <w:rPr>
          <w:rFonts w:ascii="Arial" w:hAnsi="Arial" w:cs="Arial"/>
          <w:sz w:val="20"/>
          <w:szCs w:val="20"/>
        </w:rPr>
      </w:pPr>
    </w:p>
    <w:p w14:paraId="6570E2CB" w14:textId="77777777" w:rsidR="003E3180" w:rsidRPr="005B6C82" w:rsidRDefault="003E3180" w:rsidP="003E3180">
      <w:pPr>
        <w:spacing w:after="0"/>
        <w:ind w:firstLine="708"/>
        <w:jc w:val="both"/>
        <w:rPr>
          <w:rFonts w:ascii="Arial" w:hAnsi="Arial" w:cs="Arial"/>
          <w:sz w:val="20"/>
          <w:szCs w:val="20"/>
        </w:rPr>
      </w:pPr>
      <w:r w:rsidRPr="005B6C82">
        <w:rPr>
          <w:rFonts w:ascii="Arial" w:hAnsi="Arial" w:cs="Arial"/>
          <w:sz w:val="20"/>
          <w:szCs w:val="20"/>
        </w:rPr>
        <w:t>Epoca de bronz, în patria noastră, comparativ cu alte epoci, a avut o durată relativ scurtă. Această epocă cu unelte încă nu reuşeşte să destrame societatea în clase, dar reuşeşte să pătrundă în subsol şi să deschidă minele de cupru, iar la noi</w:t>
      </w:r>
      <w:r w:rsidR="0050755C">
        <w:rPr>
          <w:rFonts w:ascii="Arial" w:hAnsi="Arial" w:cs="Arial"/>
          <w:sz w:val="20"/>
          <w:szCs w:val="20"/>
        </w:rPr>
        <w:t>,</w:t>
      </w:r>
      <w:r w:rsidRPr="005B6C82">
        <w:rPr>
          <w:rFonts w:ascii="Arial" w:hAnsi="Arial" w:cs="Arial"/>
          <w:sz w:val="20"/>
          <w:szCs w:val="20"/>
        </w:rPr>
        <w:t xml:space="preserve"> în Transilvania</w:t>
      </w:r>
      <w:r w:rsidR="0050755C">
        <w:rPr>
          <w:rFonts w:ascii="Arial" w:hAnsi="Arial" w:cs="Arial"/>
          <w:sz w:val="20"/>
          <w:szCs w:val="20"/>
        </w:rPr>
        <w:t>,</w:t>
      </w:r>
      <w:r w:rsidRPr="005B6C82">
        <w:rPr>
          <w:rFonts w:ascii="Arial" w:hAnsi="Arial" w:cs="Arial"/>
          <w:sz w:val="20"/>
          <w:szCs w:val="20"/>
        </w:rPr>
        <w:t xml:space="preserve"> minele de sare şi de aur. Locul culturii coţofene este preluat în Tr</w:t>
      </w:r>
      <w:r w:rsidR="0050755C">
        <w:rPr>
          <w:rFonts w:ascii="Arial" w:hAnsi="Arial" w:cs="Arial"/>
          <w:sz w:val="20"/>
          <w:szCs w:val="20"/>
        </w:rPr>
        <w:t>ansilvania de cultura Witemberg,</w:t>
      </w:r>
      <w:r w:rsidRPr="005B6C82">
        <w:rPr>
          <w:rFonts w:ascii="Arial" w:hAnsi="Arial" w:cs="Arial"/>
          <w:sz w:val="20"/>
          <w:szCs w:val="20"/>
        </w:rPr>
        <w:t xml:space="preserve"> cultură care s-a născut pe fondul coţofenean cu elemente eterogene final-neolitice din Transilvania centrală şi din complexul Furchestich, complex înrudit cu cel coţofenean. În Cojocna, şi din această perioadă istorică avem doar obiecte fragmentare, precum veriga de bronz. Această cultură de bronz este deja cultură prototracică.</w:t>
      </w:r>
    </w:p>
    <w:p w14:paraId="36B97684" w14:textId="77777777" w:rsidR="0050755C" w:rsidRDefault="003E3180" w:rsidP="003E3180">
      <w:pPr>
        <w:spacing w:after="0"/>
        <w:jc w:val="both"/>
        <w:rPr>
          <w:rFonts w:ascii="Arial" w:hAnsi="Arial" w:cs="Arial"/>
          <w:sz w:val="20"/>
          <w:szCs w:val="20"/>
        </w:rPr>
      </w:pPr>
      <w:r w:rsidRPr="005B6C82">
        <w:rPr>
          <w:rFonts w:ascii="Arial" w:hAnsi="Arial" w:cs="Arial"/>
          <w:sz w:val="20"/>
          <w:szCs w:val="20"/>
        </w:rPr>
        <w:tab/>
      </w:r>
    </w:p>
    <w:p w14:paraId="04046798" w14:textId="77777777" w:rsidR="003E3180" w:rsidRPr="005B6C82" w:rsidRDefault="003E3180" w:rsidP="0050755C">
      <w:pPr>
        <w:spacing w:after="0"/>
        <w:ind w:firstLine="708"/>
        <w:jc w:val="both"/>
        <w:rPr>
          <w:rFonts w:ascii="Arial" w:hAnsi="Arial" w:cs="Arial"/>
          <w:sz w:val="20"/>
          <w:szCs w:val="20"/>
        </w:rPr>
      </w:pPr>
      <w:r w:rsidRPr="005B6C82">
        <w:rPr>
          <w:rFonts w:ascii="Arial" w:hAnsi="Arial" w:cs="Arial"/>
          <w:sz w:val="20"/>
          <w:szCs w:val="20"/>
        </w:rPr>
        <w:t xml:space="preserve">Trecerea de la cultura bronzului la cultura fierului se face prin cultura numită Nova. Caracteristica acestei culturi este intensificarea creşterii animalelor şi dezvoltarea vânatului. Era cunoscut şi calul. Ritul de înmormântare cel mai răspândit era înhumarea. Epoca fierului, de care ţine şi cultura Nova, cuprinde perioada istorică dintre anii 1200-1300 î.e.n. </w:t>
      </w:r>
    </w:p>
    <w:p w14:paraId="3806EA31" w14:textId="77777777" w:rsidR="00434265" w:rsidRDefault="003E3180" w:rsidP="003E3180">
      <w:pPr>
        <w:spacing w:after="0"/>
        <w:jc w:val="both"/>
        <w:rPr>
          <w:rFonts w:ascii="Arial" w:hAnsi="Arial" w:cs="Arial"/>
          <w:sz w:val="20"/>
          <w:szCs w:val="20"/>
        </w:rPr>
      </w:pPr>
      <w:r w:rsidRPr="005B6C82">
        <w:rPr>
          <w:rFonts w:ascii="Arial" w:hAnsi="Arial" w:cs="Arial"/>
          <w:sz w:val="20"/>
          <w:szCs w:val="20"/>
        </w:rPr>
        <w:tab/>
      </w:r>
    </w:p>
    <w:p w14:paraId="7C532793" w14:textId="77777777" w:rsidR="003E3180" w:rsidRPr="005B6C82" w:rsidRDefault="003E3180" w:rsidP="00434265">
      <w:pPr>
        <w:spacing w:after="0"/>
        <w:ind w:firstLine="708"/>
        <w:jc w:val="both"/>
        <w:rPr>
          <w:rFonts w:ascii="Arial" w:hAnsi="Arial" w:cs="Arial"/>
          <w:sz w:val="20"/>
          <w:szCs w:val="20"/>
        </w:rPr>
      </w:pPr>
      <w:r w:rsidRPr="005B6C82">
        <w:rPr>
          <w:rFonts w:ascii="Arial" w:hAnsi="Arial" w:cs="Arial"/>
          <w:sz w:val="20"/>
          <w:szCs w:val="20"/>
        </w:rPr>
        <w:t>Cultura fierului este una de etnicitate celtică, adusă şi răspândită de cetele celtice războinice. Ea aduce în Transilvania brăzdarul de fier, care la rândul său dezvoltă agricultura. Această cultură</w:t>
      </w:r>
      <w:r w:rsidR="00434265">
        <w:rPr>
          <w:rFonts w:ascii="Arial" w:hAnsi="Arial" w:cs="Arial"/>
          <w:sz w:val="20"/>
          <w:szCs w:val="20"/>
        </w:rPr>
        <w:t>,</w:t>
      </w:r>
      <w:r w:rsidRPr="005B6C82">
        <w:rPr>
          <w:rFonts w:ascii="Arial" w:hAnsi="Arial" w:cs="Arial"/>
          <w:sz w:val="20"/>
          <w:szCs w:val="20"/>
        </w:rPr>
        <w:t xml:space="preserve"> în patria noastră</w:t>
      </w:r>
      <w:r w:rsidR="00434265">
        <w:rPr>
          <w:rFonts w:ascii="Arial" w:hAnsi="Arial" w:cs="Arial"/>
          <w:sz w:val="20"/>
          <w:szCs w:val="20"/>
        </w:rPr>
        <w:t>,</w:t>
      </w:r>
      <w:r w:rsidRPr="005B6C82">
        <w:rPr>
          <w:rFonts w:ascii="Arial" w:hAnsi="Arial" w:cs="Arial"/>
          <w:sz w:val="20"/>
          <w:szCs w:val="20"/>
        </w:rPr>
        <w:t xml:space="preserve"> este cultura geto-dacică. La Apahida, la </w:t>
      </w:r>
      <w:smartTag w:uri="urn:schemas-microsoft-com:office:smarttags" w:element="metricconverter">
        <w:smartTagPr>
          <w:attr w:name="ProductID" w:val="10 km"/>
        </w:smartTagPr>
        <w:r w:rsidRPr="005B6C82">
          <w:rPr>
            <w:rFonts w:ascii="Arial" w:hAnsi="Arial" w:cs="Arial"/>
            <w:sz w:val="20"/>
            <w:szCs w:val="20"/>
          </w:rPr>
          <w:t>10 km</w:t>
        </w:r>
      </w:smartTag>
      <w:r w:rsidRPr="005B6C82">
        <w:rPr>
          <w:rFonts w:ascii="Arial" w:hAnsi="Arial" w:cs="Arial"/>
          <w:sz w:val="20"/>
          <w:szCs w:val="20"/>
        </w:rPr>
        <w:t xml:space="preserve"> de Cojocna, a fost descoperit un cimitir celtic format din 21 de morminte, un document foarte valoros care arată că celţii au ajuns până aproape de meleagurile comunei. Cultura aceasta mai poartă numele de La Tene. La Tene II este deja cultura dacică, caracterizată prin arta argintului scos din minele Munţilor Apuseni. Brăţările în general sunt spiralice, iar în aşezările descoperite s-au găsit multe fibule din argint. </w:t>
      </w:r>
    </w:p>
    <w:p w14:paraId="1D222113" w14:textId="77777777" w:rsidR="009A10C1" w:rsidRDefault="009A10C1" w:rsidP="003E3180">
      <w:pPr>
        <w:spacing w:after="0"/>
        <w:ind w:firstLine="708"/>
        <w:jc w:val="both"/>
        <w:rPr>
          <w:rFonts w:ascii="Arial" w:hAnsi="Arial" w:cs="Arial"/>
          <w:sz w:val="20"/>
          <w:szCs w:val="20"/>
        </w:rPr>
      </w:pPr>
    </w:p>
    <w:p w14:paraId="415B9451" w14:textId="77777777" w:rsidR="003E3180" w:rsidRPr="005B6C82" w:rsidRDefault="003E3180" w:rsidP="003E3180">
      <w:pPr>
        <w:spacing w:after="0"/>
        <w:ind w:firstLine="708"/>
        <w:jc w:val="both"/>
        <w:rPr>
          <w:rFonts w:ascii="Arial" w:hAnsi="Arial" w:cs="Arial"/>
          <w:sz w:val="20"/>
          <w:szCs w:val="20"/>
        </w:rPr>
      </w:pPr>
      <w:r w:rsidRPr="005B6C82">
        <w:rPr>
          <w:rFonts w:ascii="Arial" w:hAnsi="Arial" w:cs="Arial"/>
          <w:sz w:val="20"/>
          <w:szCs w:val="20"/>
        </w:rPr>
        <w:t>Şi în Cojocna s-au găsit</w:t>
      </w:r>
      <w:r w:rsidR="009A10C1">
        <w:rPr>
          <w:rFonts w:ascii="Arial" w:hAnsi="Arial" w:cs="Arial"/>
          <w:sz w:val="20"/>
          <w:szCs w:val="20"/>
        </w:rPr>
        <w:t>,</w:t>
      </w:r>
      <w:r w:rsidRPr="005B6C82">
        <w:rPr>
          <w:rFonts w:ascii="Arial" w:hAnsi="Arial" w:cs="Arial"/>
          <w:sz w:val="20"/>
          <w:szCs w:val="20"/>
        </w:rPr>
        <w:t xml:space="preserve"> până în prezent</w:t>
      </w:r>
      <w:r w:rsidR="009A10C1">
        <w:rPr>
          <w:rFonts w:ascii="Arial" w:hAnsi="Arial" w:cs="Arial"/>
          <w:sz w:val="20"/>
          <w:szCs w:val="20"/>
        </w:rPr>
        <w:t>,</w:t>
      </w:r>
      <w:r w:rsidRPr="005B6C82">
        <w:rPr>
          <w:rFonts w:ascii="Arial" w:hAnsi="Arial" w:cs="Arial"/>
          <w:sz w:val="20"/>
          <w:szCs w:val="20"/>
        </w:rPr>
        <w:t xml:space="preserve"> un lanţ ornamental de argint, un fragment de brăţară spiralică şi trei fibule de argint tip </w:t>
      </w:r>
      <w:r w:rsidR="009A10C1">
        <w:rPr>
          <w:rFonts w:ascii="Arial" w:hAnsi="Arial" w:cs="Arial"/>
          <w:sz w:val="20"/>
          <w:szCs w:val="20"/>
        </w:rPr>
        <w:br/>
      </w:r>
      <w:r w:rsidRPr="005B6C82">
        <w:rPr>
          <w:rFonts w:ascii="Arial" w:hAnsi="Arial" w:cs="Arial"/>
          <w:sz w:val="20"/>
          <w:szCs w:val="20"/>
        </w:rPr>
        <w:t>La Tene II.</w:t>
      </w:r>
    </w:p>
    <w:p w14:paraId="7155CD07" w14:textId="77777777" w:rsidR="003E3180" w:rsidRPr="005B6C82" w:rsidRDefault="003E3180" w:rsidP="003E3180">
      <w:pPr>
        <w:spacing w:after="0"/>
        <w:ind w:firstLine="708"/>
        <w:jc w:val="both"/>
        <w:rPr>
          <w:rFonts w:ascii="Arial" w:hAnsi="Arial" w:cs="Arial"/>
          <w:sz w:val="20"/>
          <w:szCs w:val="20"/>
        </w:rPr>
      </w:pPr>
      <w:r w:rsidRPr="005B6C82">
        <w:rPr>
          <w:rFonts w:ascii="Arial" w:hAnsi="Arial" w:cs="Arial"/>
          <w:sz w:val="20"/>
          <w:szCs w:val="20"/>
        </w:rPr>
        <w:lastRenderedPageBreak/>
        <w:t>Luând în considerare cele arătate mai sus precum şi cele câteva descoperiri din hotarul Cojocnei, îndrăznim să afirmăm că şi pe teritoriul comunei a fost o aşezare dacică. Se spune că sarea a fost exploatată încă din timpul dacilor. Exploatarea se făcea cu sclavi.</w:t>
      </w:r>
    </w:p>
    <w:p w14:paraId="03A76B13" w14:textId="77777777" w:rsidR="00D6159F" w:rsidRDefault="00D6159F" w:rsidP="003E3180">
      <w:pPr>
        <w:spacing w:after="0"/>
        <w:ind w:firstLine="708"/>
        <w:jc w:val="both"/>
        <w:rPr>
          <w:rFonts w:ascii="Arial" w:hAnsi="Arial" w:cs="Arial"/>
          <w:sz w:val="20"/>
          <w:szCs w:val="20"/>
        </w:rPr>
      </w:pPr>
    </w:p>
    <w:p w14:paraId="48C3702C" w14:textId="77777777" w:rsidR="003E3180" w:rsidRPr="005B6C82" w:rsidRDefault="003E3180" w:rsidP="003E3180">
      <w:pPr>
        <w:spacing w:after="0"/>
        <w:ind w:firstLine="708"/>
        <w:jc w:val="both"/>
        <w:rPr>
          <w:rFonts w:ascii="Arial" w:hAnsi="Arial" w:cs="Arial"/>
          <w:sz w:val="20"/>
          <w:szCs w:val="20"/>
        </w:rPr>
      </w:pPr>
      <w:r w:rsidRPr="005B6C82">
        <w:rPr>
          <w:rFonts w:ascii="Arial" w:hAnsi="Arial" w:cs="Arial"/>
          <w:sz w:val="20"/>
          <w:szCs w:val="20"/>
        </w:rPr>
        <w:t xml:space="preserve">Exploatarea sării din Cojocna a continuat şi în perioada ocupaţiei romane. Colonizarea comunei probabil se face chiar în timpul domniei lui Traian, atunci când se face şi colonizarea oraşului Napoca, ridicat pe locul unei aşezări dacice. În timpul ocupaţiei Daciei de către romani s-a extras sare din salinele: Cojocna, Sic, Ocna Dejului, Turda. </w:t>
      </w:r>
    </w:p>
    <w:p w14:paraId="0CB331A3" w14:textId="77777777" w:rsidR="00D6159F" w:rsidRDefault="003E3180" w:rsidP="003E3180">
      <w:pPr>
        <w:spacing w:after="0"/>
        <w:jc w:val="both"/>
        <w:rPr>
          <w:rFonts w:ascii="Arial" w:hAnsi="Arial" w:cs="Arial"/>
          <w:sz w:val="20"/>
          <w:szCs w:val="20"/>
        </w:rPr>
      </w:pPr>
      <w:r w:rsidRPr="005B6C82">
        <w:rPr>
          <w:rFonts w:ascii="Arial" w:hAnsi="Arial" w:cs="Arial"/>
          <w:sz w:val="20"/>
          <w:szCs w:val="20"/>
        </w:rPr>
        <w:tab/>
      </w:r>
    </w:p>
    <w:p w14:paraId="5183F209" w14:textId="77777777" w:rsidR="003E3180" w:rsidRDefault="003E3180" w:rsidP="00D6159F">
      <w:pPr>
        <w:spacing w:after="0"/>
        <w:ind w:firstLine="708"/>
        <w:jc w:val="both"/>
        <w:rPr>
          <w:rFonts w:ascii="Arial" w:hAnsi="Arial" w:cs="Arial"/>
          <w:sz w:val="20"/>
          <w:szCs w:val="20"/>
        </w:rPr>
      </w:pPr>
      <w:r w:rsidRPr="005B6C82">
        <w:rPr>
          <w:rFonts w:ascii="Arial" w:hAnsi="Arial" w:cs="Arial"/>
          <w:sz w:val="20"/>
          <w:szCs w:val="20"/>
        </w:rPr>
        <w:t>În legătură cu vechimea satului Cojocna mai trebuie amintită o problemă. În arh</w:t>
      </w:r>
      <w:r w:rsidR="00D6159F">
        <w:rPr>
          <w:rFonts w:ascii="Arial" w:hAnsi="Arial" w:cs="Arial"/>
          <w:sz w:val="20"/>
          <w:szCs w:val="20"/>
        </w:rPr>
        <w:t xml:space="preserve">iva oraşului (până în anul 1918, </w:t>
      </w:r>
      <w:r w:rsidRPr="005B6C82">
        <w:rPr>
          <w:rFonts w:ascii="Arial" w:hAnsi="Arial" w:cs="Arial"/>
          <w:sz w:val="20"/>
          <w:szCs w:val="20"/>
        </w:rPr>
        <w:t xml:space="preserve">Cojocna a fost oraş), </w:t>
      </w:r>
      <w:r w:rsidR="00D6159F">
        <w:rPr>
          <w:rFonts w:ascii="Arial" w:hAnsi="Arial" w:cs="Arial"/>
          <w:sz w:val="20"/>
          <w:szCs w:val="20"/>
        </w:rPr>
        <w:br/>
      </w:r>
      <w:r w:rsidRPr="005B6C82">
        <w:rPr>
          <w:rFonts w:ascii="Arial" w:hAnsi="Arial" w:cs="Arial"/>
          <w:sz w:val="20"/>
          <w:szCs w:val="20"/>
        </w:rPr>
        <w:t xml:space="preserve">s-a găsit un act datat 13 iunie 1733 în care se afirma </w:t>
      </w:r>
      <w:r w:rsidR="00D6159F">
        <w:rPr>
          <w:rFonts w:ascii="Arial" w:hAnsi="Arial" w:cs="Arial"/>
          <w:sz w:val="20"/>
          <w:szCs w:val="20"/>
        </w:rPr>
        <w:t>despre</w:t>
      </w:r>
      <w:r w:rsidRPr="005B6C82">
        <w:rPr>
          <w:rFonts w:ascii="Arial" w:hAnsi="Arial" w:cs="Arial"/>
          <w:sz w:val="20"/>
          <w:szCs w:val="20"/>
        </w:rPr>
        <w:t xml:space="preserve"> Kolo</w:t>
      </w:r>
      <w:r w:rsidR="001471DD">
        <w:rPr>
          <w:rFonts w:ascii="Arial" w:hAnsi="Arial" w:cs="Arial"/>
          <w:sz w:val="20"/>
          <w:szCs w:val="20"/>
        </w:rPr>
        <w:t>z</w:t>
      </w:r>
      <w:r w:rsidRPr="005B6C82">
        <w:rPr>
          <w:rFonts w:ascii="Arial" w:hAnsi="Arial" w:cs="Arial"/>
          <w:sz w:val="20"/>
          <w:szCs w:val="20"/>
        </w:rPr>
        <w:t>s Akna (Cojocna) este cel mai vechi oraş al comitatului, oraş care ar fi dat şi numele de Kolo</w:t>
      </w:r>
      <w:r w:rsidR="001471DD">
        <w:rPr>
          <w:rFonts w:ascii="Arial" w:hAnsi="Arial" w:cs="Arial"/>
          <w:sz w:val="20"/>
          <w:szCs w:val="20"/>
        </w:rPr>
        <w:t>z</w:t>
      </w:r>
      <w:r w:rsidRPr="005B6C82">
        <w:rPr>
          <w:rFonts w:ascii="Arial" w:hAnsi="Arial" w:cs="Arial"/>
          <w:sz w:val="20"/>
          <w:szCs w:val="20"/>
        </w:rPr>
        <w:t>svar, deci numele oraşului Cluj.</w:t>
      </w:r>
    </w:p>
    <w:p w14:paraId="4DE92979" w14:textId="77777777" w:rsidR="00D6159F" w:rsidRPr="005B6C82" w:rsidRDefault="00D6159F" w:rsidP="00D6159F">
      <w:pPr>
        <w:spacing w:after="0"/>
        <w:ind w:firstLine="708"/>
        <w:jc w:val="both"/>
        <w:rPr>
          <w:rFonts w:ascii="Arial" w:hAnsi="Arial" w:cs="Arial"/>
          <w:sz w:val="20"/>
          <w:szCs w:val="20"/>
        </w:rPr>
      </w:pPr>
    </w:p>
    <w:p w14:paraId="04E8D782" w14:textId="77777777" w:rsidR="003E3180" w:rsidRPr="005B6C82" w:rsidRDefault="003E3180" w:rsidP="003E3180">
      <w:pPr>
        <w:spacing w:after="0"/>
        <w:ind w:firstLine="708"/>
        <w:jc w:val="both"/>
        <w:rPr>
          <w:rFonts w:ascii="Arial" w:hAnsi="Arial" w:cs="Arial"/>
          <w:sz w:val="20"/>
          <w:szCs w:val="20"/>
        </w:rPr>
      </w:pPr>
      <w:r w:rsidRPr="005B6C82">
        <w:rPr>
          <w:rFonts w:ascii="Arial" w:hAnsi="Arial" w:cs="Arial"/>
          <w:sz w:val="20"/>
          <w:szCs w:val="20"/>
        </w:rPr>
        <w:t xml:space="preserve">Sarea exploatată din minele din Cojocna a fost transportată pe uscat până la Arieş, de unde se transporta mai departe cu nava, pe Mureş. Mureşul era un drum fluvial, foarte ieftin în vremea romanilor. În legătură cu acest drum, tradiţia orală susţine următoarele: acest drum, „Drumul de Sare” se trăgea pe acel loc unde azi se află strada Traian. Sarea era transportată cu carele până la Arieş, pe drumul Cojocna </w:t>
      </w:r>
      <w:r w:rsidR="00D6159F">
        <w:rPr>
          <w:rFonts w:ascii="Arial" w:hAnsi="Arial" w:cs="Arial"/>
          <w:sz w:val="20"/>
          <w:szCs w:val="20"/>
        </w:rPr>
        <w:t>- Aiton -</w:t>
      </w:r>
      <w:r w:rsidRPr="005B6C82">
        <w:rPr>
          <w:rFonts w:ascii="Arial" w:hAnsi="Arial" w:cs="Arial"/>
          <w:sz w:val="20"/>
          <w:szCs w:val="20"/>
        </w:rPr>
        <w:t xml:space="preserve"> Turda.</w:t>
      </w:r>
    </w:p>
    <w:p w14:paraId="73A053D1" w14:textId="77777777" w:rsidR="00D6159F" w:rsidRDefault="003E3180" w:rsidP="003E3180">
      <w:pPr>
        <w:spacing w:after="0"/>
        <w:jc w:val="both"/>
        <w:rPr>
          <w:rFonts w:ascii="Arial" w:hAnsi="Arial" w:cs="Arial"/>
          <w:sz w:val="20"/>
          <w:szCs w:val="20"/>
        </w:rPr>
      </w:pPr>
      <w:r w:rsidRPr="005B6C82">
        <w:rPr>
          <w:rFonts w:ascii="Arial" w:hAnsi="Arial" w:cs="Arial"/>
          <w:sz w:val="20"/>
          <w:szCs w:val="20"/>
        </w:rPr>
        <w:tab/>
      </w:r>
    </w:p>
    <w:p w14:paraId="68BC5E9A" w14:textId="77777777" w:rsidR="003E3180" w:rsidRPr="005B6C82" w:rsidRDefault="003E3180" w:rsidP="00D6159F">
      <w:pPr>
        <w:spacing w:after="0"/>
        <w:ind w:firstLine="708"/>
        <w:jc w:val="both"/>
        <w:rPr>
          <w:rFonts w:ascii="Arial" w:hAnsi="Arial" w:cs="Arial"/>
          <w:sz w:val="20"/>
          <w:szCs w:val="20"/>
        </w:rPr>
      </w:pPr>
      <w:r w:rsidRPr="005B6C82">
        <w:rPr>
          <w:rFonts w:ascii="Arial" w:hAnsi="Arial" w:cs="Arial"/>
          <w:sz w:val="20"/>
          <w:szCs w:val="20"/>
        </w:rPr>
        <w:t>Dacă din timpul ocupaţiei romane datele referitoare la Cojocna sunt foarte sumare, cu atât mai puţine sunt cele din timpul migraţiunii popoarelor, până la pătrunderea feudalismului maghiar în Transilvania.</w:t>
      </w:r>
    </w:p>
    <w:p w14:paraId="1D862685" w14:textId="77777777" w:rsidR="00D6159F" w:rsidRDefault="00D6159F" w:rsidP="003E3180">
      <w:pPr>
        <w:spacing w:after="0"/>
        <w:ind w:firstLine="708"/>
        <w:jc w:val="both"/>
        <w:rPr>
          <w:rFonts w:ascii="Arial" w:hAnsi="Arial" w:cs="Arial"/>
          <w:sz w:val="20"/>
          <w:szCs w:val="20"/>
          <w:lang w:val="pt-BR"/>
        </w:rPr>
      </w:pPr>
    </w:p>
    <w:p w14:paraId="3E80775C" w14:textId="77777777" w:rsidR="003E3180" w:rsidRPr="005B6C82" w:rsidRDefault="003E3180" w:rsidP="003E3180">
      <w:pPr>
        <w:spacing w:after="0"/>
        <w:ind w:firstLine="708"/>
        <w:jc w:val="both"/>
        <w:rPr>
          <w:rFonts w:ascii="Arial" w:hAnsi="Arial" w:cs="Arial"/>
          <w:sz w:val="20"/>
          <w:szCs w:val="20"/>
          <w:lang w:val="it-IT"/>
        </w:rPr>
      </w:pPr>
      <w:r w:rsidRPr="005B6C82">
        <w:rPr>
          <w:rFonts w:ascii="Arial" w:hAnsi="Arial" w:cs="Arial"/>
          <w:sz w:val="20"/>
          <w:szCs w:val="20"/>
          <w:lang w:val="pt-BR"/>
        </w:rPr>
        <w:t xml:space="preserve">În partea de hotar numită Ghiurberg s-au găsit urme sporadice din această perioadă istorică. </w:t>
      </w:r>
      <w:r w:rsidRPr="005B6C82">
        <w:rPr>
          <w:rFonts w:ascii="Arial" w:hAnsi="Arial" w:cs="Arial"/>
          <w:sz w:val="20"/>
          <w:szCs w:val="20"/>
          <w:lang w:val="it-IT"/>
        </w:rPr>
        <w:t>Este vorba de materiale ceramice din secolul al VI-lea, cenuşii de tip Moreşti.</w:t>
      </w:r>
    </w:p>
    <w:p w14:paraId="616FE35B" w14:textId="77777777" w:rsidR="00D6159F" w:rsidRDefault="00D6159F" w:rsidP="003E3180">
      <w:pPr>
        <w:spacing w:after="0"/>
        <w:ind w:firstLine="708"/>
        <w:jc w:val="both"/>
        <w:rPr>
          <w:rFonts w:ascii="Arial" w:hAnsi="Arial" w:cs="Arial"/>
          <w:sz w:val="20"/>
          <w:szCs w:val="20"/>
          <w:lang w:val="it-IT"/>
        </w:rPr>
      </w:pPr>
    </w:p>
    <w:p w14:paraId="1C71F938" w14:textId="77777777" w:rsidR="003E3180" w:rsidRPr="005B6C82" w:rsidRDefault="003E3180" w:rsidP="003E3180">
      <w:pPr>
        <w:spacing w:after="0"/>
        <w:ind w:firstLine="708"/>
        <w:jc w:val="both"/>
        <w:rPr>
          <w:rFonts w:ascii="Arial" w:hAnsi="Arial" w:cs="Arial"/>
          <w:sz w:val="20"/>
          <w:szCs w:val="20"/>
          <w:lang w:val="es-ES"/>
        </w:rPr>
      </w:pPr>
      <w:r w:rsidRPr="005B6C82">
        <w:rPr>
          <w:rFonts w:ascii="Arial" w:hAnsi="Arial" w:cs="Arial"/>
          <w:sz w:val="20"/>
          <w:szCs w:val="20"/>
          <w:lang w:val="it-IT"/>
        </w:rPr>
        <w:t xml:space="preserve">Unii istorici afirmă că slavii ar fi pătruns şi până în Cojocna prin secolele al VI-lea şi al VII-lea şi s-au aşezat chiar lângă minele de sare. </w:t>
      </w:r>
      <w:r w:rsidR="00BE507E">
        <w:rPr>
          <w:rFonts w:ascii="Arial" w:hAnsi="Arial" w:cs="Arial"/>
          <w:sz w:val="20"/>
          <w:szCs w:val="20"/>
          <w:lang w:val="es-ES"/>
        </w:rPr>
        <w:t>S</w:t>
      </w:r>
      <w:r w:rsidRPr="005B6C82">
        <w:rPr>
          <w:rFonts w:ascii="Arial" w:hAnsi="Arial" w:cs="Arial"/>
          <w:sz w:val="20"/>
          <w:szCs w:val="20"/>
          <w:lang w:val="es-ES"/>
        </w:rPr>
        <w:t>e afirmă de unii că sub denumirea de Kolo</w:t>
      </w:r>
      <w:r w:rsidR="001471DD">
        <w:rPr>
          <w:rFonts w:ascii="Arial" w:hAnsi="Arial" w:cs="Arial"/>
          <w:sz w:val="20"/>
          <w:szCs w:val="20"/>
          <w:lang w:val="es-ES"/>
        </w:rPr>
        <w:t>z</w:t>
      </w:r>
      <w:r w:rsidRPr="005B6C82">
        <w:rPr>
          <w:rFonts w:ascii="Arial" w:hAnsi="Arial" w:cs="Arial"/>
          <w:sz w:val="20"/>
          <w:szCs w:val="20"/>
          <w:lang w:val="es-ES"/>
        </w:rPr>
        <w:t>s se ascunde un nume slav</w:t>
      </w:r>
      <w:r w:rsidR="00BE507E">
        <w:rPr>
          <w:rFonts w:ascii="Arial" w:hAnsi="Arial" w:cs="Arial"/>
          <w:sz w:val="20"/>
          <w:szCs w:val="20"/>
          <w:lang w:val="es-ES"/>
        </w:rPr>
        <w:t>,</w:t>
      </w:r>
      <w:r w:rsidRPr="005B6C82">
        <w:rPr>
          <w:rFonts w:ascii="Arial" w:hAnsi="Arial" w:cs="Arial"/>
          <w:sz w:val="20"/>
          <w:szCs w:val="20"/>
          <w:lang w:val="es-ES"/>
        </w:rPr>
        <w:t xml:space="preserve"> Clus. Dacă acestea sunt adevărate, înseamnă că plecarea romanilor din aceste părţi nu a însemnat depopularea acestor locuri. Despre existenţa </w:t>
      </w:r>
      <w:r w:rsidRPr="005B6C82">
        <w:rPr>
          <w:rFonts w:ascii="Arial" w:hAnsi="Arial" w:cs="Arial"/>
          <w:sz w:val="20"/>
          <w:szCs w:val="20"/>
          <w:lang w:val="es-ES"/>
        </w:rPr>
        <w:lastRenderedPageBreak/>
        <w:t xml:space="preserve">slavilor în aceste părţi vorbesc cimitirele slave descoperite la Someşeni, numai la </w:t>
      </w:r>
      <w:smartTag w:uri="urn:schemas-microsoft-com:office:smarttags" w:element="metricconverter">
        <w:smartTagPr>
          <w:attr w:name="ProductID" w:val="20 km"/>
        </w:smartTagPr>
        <w:r w:rsidRPr="005B6C82">
          <w:rPr>
            <w:rFonts w:ascii="Arial" w:hAnsi="Arial" w:cs="Arial"/>
            <w:sz w:val="20"/>
            <w:szCs w:val="20"/>
            <w:lang w:val="es-ES"/>
          </w:rPr>
          <w:t>20 km</w:t>
        </w:r>
      </w:smartTag>
      <w:r w:rsidRPr="005B6C82">
        <w:rPr>
          <w:rFonts w:ascii="Arial" w:hAnsi="Arial" w:cs="Arial"/>
          <w:sz w:val="20"/>
          <w:szCs w:val="20"/>
          <w:lang w:val="es-ES"/>
        </w:rPr>
        <w:t xml:space="preserve"> de Cojocna.</w:t>
      </w:r>
    </w:p>
    <w:p w14:paraId="5B72A70B" w14:textId="77777777" w:rsidR="00BE507E" w:rsidRDefault="00BE507E" w:rsidP="003E3180">
      <w:pPr>
        <w:spacing w:after="0"/>
        <w:ind w:firstLine="708"/>
        <w:jc w:val="both"/>
        <w:rPr>
          <w:rFonts w:ascii="Arial" w:hAnsi="Arial" w:cs="Arial"/>
          <w:sz w:val="20"/>
          <w:szCs w:val="20"/>
          <w:lang w:val="es-ES"/>
        </w:rPr>
      </w:pPr>
    </w:p>
    <w:p w14:paraId="587F38B2" w14:textId="77777777" w:rsidR="003E3180" w:rsidRPr="005B6C82" w:rsidRDefault="003E3180" w:rsidP="003E3180">
      <w:pPr>
        <w:spacing w:after="0"/>
        <w:ind w:firstLine="708"/>
        <w:jc w:val="both"/>
        <w:rPr>
          <w:rFonts w:ascii="Arial" w:hAnsi="Arial" w:cs="Arial"/>
          <w:sz w:val="20"/>
          <w:szCs w:val="20"/>
          <w:lang w:val="it-IT"/>
        </w:rPr>
      </w:pPr>
      <w:r w:rsidRPr="005B6C82">
        <w:rPr>
          <w:rFonts w:ascii="Arial" w:hAnsi="Arial" w:cs="Arial"/>
          <w:sz w:val="20"/>
          <w:szCs w:val="20"/>
          <w:lang w:val="es-ES"/>
        </w:rPr>
        <w:t xml:space="preserve">În timpul pătrunderii feudalismului maghiar, pe acest teritorii domneşte Gelu, care este învins, iar pe teritoriul voievodatului său se formează un nou voievodat, al lui Gyula. </w:t>
      </w:r>
      <w:r w:rsidRPr="005B6C82">
        <w:rPr>
          <w:rFonts w:ascii="Arial" w:hAnsi="Arial" w:cs="Arial"/>
          <w:sz w:val="20"/>
          <w:szCs w:val="20"/>
          <w:lang w:val="it-IT"/>
        </w:rPr>
        <w:t>Voievodatul lui Gyula era mult mai mare decât a lui Gelu</w:t>
      </w:r>
      <w:r w:rsidR="00BE507E">
        <w:rPr>
          <w:rFonts w:ascii="Arial" w:hAnsi="Arial" w:cs="Arial"/>
          <w:sz w:val="20"/>
          <w:szCs w:val="20"/>
          <w:lang w:val="it-IT"/>
        </w:rPr>
        <w:t>,</w:t>
      </w:r>
      <w:r w:rsidRPr="005B6C82">
        <w:rPr>
          <w:rFonts w:ascii="Arial" w:hAnsi="Arial" w:cs="Arial"/>
          <w:sz w:val="20"/>
          <w:szCs w:val="20"/>
          <w:lang w:val="it-IT"/>
        </w:rPr>
        <w:t xml:space="preserve"> se întindea de la poarta Meseşului până la cursul superior al Mureşului. Când feudalismul maghiar a pătruns în Transilvania, aceasta devine voievodat. Despre primul voievod, Mercurius, se aminteşte prima dată prin anul 1111. Voievodul încă locuia în curtea regală. În anul 1176 se aminteşte de un alt voievod, Eutativ. Ambii voievozi au domnit asupra teritoriului lui Gyula. Voievodatul, care avea centrul la Alba-Iulia, avea mai multe cetăţi, cu o importanţă atât militară cât şi economică. Aveau garnizoane numeroase, dar aici locuiau şi reprezentaţii voievodatului, care aveau ca sarcină principală strângerea dărilor de la populaţie, judecarea pricinilor mai însemnate, supravegherea exploatării aurului din Munţii Apuseni, a sării din ocnele transilvănene. Printre aceste ocne se numără şi Cojocna. Oamenii voievodului, aşezaţi în cetăţi, trebuiau să transporte şi să asigure transportul sării până în Panonia şi Moravia. </w:t>
      </w:r>
    </w:p>
    <w:p w14:paraId="23AEED7E" w14:textId="77777777" w:rsidR="00BE507E" w:rsidRDefault="00BE507E" w:rsidP="003E3180">
      <w:pPr>
        <w:spacing w:after="0"/>
        <w:ind w:firstLine="708"/>
        <w:jc w:val="both"/>
        <w:rPr>
          <w:rFonts w:ascii="Arial" w:hAnsi="Arial" w:cs="Arial"/>
          <w:sz w:val="20"/>
          <w:szCs w:val="20"/>
          <w:lang w:val="it-IT"/>
        </w:rPr>
      </w:pPr>
    </w:p>
    <w:p w14:paraId="08D9B2AC" w14:textId="77777777" w:rsidR="003E3180" w:rsidRDefault="003E3180" w:rsidP="003E3180">
      <w:pPr>
        <w:spacing w:after="0"/>
        <w:ind w:firstLine="708"/>
        <w:jc w:val="both"/>
        <w:rPr>
          <w:rFonts w:ascii="Arial" w:hAnsi="Arial" w:cs="Arial"/>
          <w:sz w:val="20"/>
          <w:szCs w:val="20"/>
          <w:lang w:val="it-IT"/>
        </w:rPr>
      </w:pPr>
      <w:r w:rsidRPr="005B6C82">
        <w:rPr>
          <w:rFonts w:ascii="Arial" w:hAnsi="Arial" w:cs="Arial"/>
          <w:sz w:val="20"/>
          <w:szCs w:val="20"/>
          <w:lang w:val="it-IT"/>
        </w:rPr>
        <w:t xml:space="preserve">Ca sprijin al orânduirii feudale, în Transilvania pătrunde şi biserica romano-catolică, organizând parohii în centrele cele mai importante şi ridicând biserici, una aflându-se şi la Cojocna. Prima amintire despre comuna Cojocna se face prin anul 1199. Pontificele roman Inocenţiu, în anul 1199, ia sub patronarea sa pe arhidiaconul Cojocnei, Heinrich. Probabil că în acest timp se ridică şi prima biserică în Cojocna, biserica romano-catolică numită Szent Imbre, demolată prin secolul al XVI-lea. Pe locul acestei biserici astăzi se află casa Clopotarului confesiunii unitariene. </w:t>
      </w:r>
    </w:p>
    <w:p w14:paraId="22A8374B" w14:textId="77777777" w:rsidR="00BE507E" w:rsidRPr="005B6C82" w:rsidRDefault="00BE507E" w:rsidP="003E3180">
      <w:pPr>
        <w:spacing w:after="0"/>
        <w:ind w:firstLine="708"/>
        <w:jc w:val="both"/>
        <w:rPr>
          <w:rFonts w:ascii="Arial" w:hAnsi="Arial" w:cs="Arial"/>
          <w:sz w:val="20"/>
          <w:szCs w:val="20"/>
          <w:lang w:val="it-IT"/>
        </w:rPr>
      </w:pPr>
    </w:p>
    <w:p w14:paraId="2A5E04AD" w14:textId="77777777" w:rsidR="003E3180" w:rsidRPr="005B6C82" w:rsidRDefault="003E3180" w:rsidP="003E3180">
      <w:pPr>
        <w:spacing w:after="0"/>
        <w:jc w:val="both"/>
        <w:rPr>
          <w:rFonts w:ascii="Arial" w:hAnsi="Arial" w:cs="Arial"/>
          <w:sz w:val="20"/>
          <w:szCs w:val="20"/>
          <w:lang w:val="it-IT"/>
        </w:rPr>
      </w:pPr>
      <w:r w:rsidRPr="005B6C82">
        <w:rPr>
          <w:rFonts w:ascii="Arial" w:hAnsi="Arial" w:cs="Arial"/>
          <w:sz w:val="20"/>
          <w:szCs w:val="20"/>
          <w:lang w:val="it-IT"/>
        </w:rPr>
        <w:tab/>
        <w:t>Cojocna, care până în anul 1918 poartă titlul de oraş, ca şi alte oraşe în timpul feudalismului, trece prin diferite faze de dezvoltare. Prima dată a fost comună (Villa), apoi a ajuns Civitas, adică oraş cu caracter agrar, minier, oraş „liber” cu privilegii de libertate date încă în secolele al XIII-lea şi al XIV-lea. Cu intensificarea exploatării sării, ca şi în celelalte oraşe cu caracter minier, şi în Cojocna sunt aduşi colonişti, mai ales minieri din Austria nordică.</w:t>
      </w:r>
    </w:p>
    <w:p w14:paraId="73E61ECF" w14:textId="77777777" w:rsidR="003E3180" w:rsidRPr="005B6C82" w:rsidRDefault="003E3180" w:rsidP="003E3180">
      <w:pPr>
        <w:spacing w:after="0"/>
        <w:ind w:firstLine="708"/>
        <w:jc w:val="both"/>
        <w:rPr>
          <w:rFonts w:ascii="Arial" w:hAnsi="Arial" w:cs="Arial"/>
          <w:sz w:val="20"/>
          <w:szCs w:val="20"/>
          <w:lang w:val="fi-FI"/>
        </w:rPr>
      </w:pPr>
      <w:r w:rsidRPr="005B6C82">
        <w:rPr>
          <w:rFonts w:ascii="Arial" w:hAnsi="Arial" w:cs="Arial"/>
          <w:sz w:val="20"/>
          <w:szCs w:val="20"/>
          <w:lang w:val="fi-FI"/>
        </w:rPr>
        <w:lastRenderedPageBreak/>
        <w:t>În anul 1217 numele satului era Kulus. Între anii 1291-1310 Cojocna este amintită ca şi colonia Hospesilor cu „multe privilegii” întărite prin mai multe diplome, dintre care o diplomă a fost donată de regele Andrei al III-lea în anul 1291.</w:t>
      </w:r>
    </w:p>
    <w:p w14:paraId="5E38F3B8" w14:textId="77777777" w:rsidR="009B71BA" w:rsidRDefault="003E3180" w:rsidP="003E3180">
      <w:pPr>
        <w:spacing w:after="0"/>
        <w:jc w:val="both"/>
        <w:rPr>
          <w:rFonts w:ascii="Arial" w:hAnsi="Arial" w:cs="Arial"/>
          <w:sz w:val="20"/>
          <w:szCs w:val="20"/>
          <w:lang w:val="fi-FI"/>
        </w:rPr>
      </w:pPr>
      <w:r w:rsidRPr="005B6C82">
        <w:rPr>
          <w:rFonts w:ascii="Arial" w:hAnsi="Arial" w:cs="Arial"/>
          <w:sz w:val="20"/>
          <w:szCs w:val="20"/>
          <w:lang w:val="fi-FI"/>
        </w:rPr>
        <w:tab/>
      </w:r>
    </w:p>
    <w:p w14:paraId="49EAB1E2" w14:textId="77777777" w:rsidR="003E3180" w:rsidRPr="005B6C82" w:rsidRDefault="003E3180" w:rsidP="009B71BA">
      <w:pPr>
        <w:spacing w:after="0"/>
        <w:ind w:firstLine="708"/>
        <w:jc w:val="both"/>
        <w:rPr>
          <w:rFonts w:ascii="Arial" w:hAnsi="Arial" w:cs="Arial"/>
          <w:sz w:val="20"/>
          <w:szCs w:val="20"/>
          <w:lang w:val="fi-FI"/>
        </w:rPr>
      </w:pPr>
      <w:r w:rsidRPr="005B6C82">
        <w:rPr>
          <w:rFonts w:ascii="Arial" w:hAnsi="Arial" w:cs="Arial"/>
          <w:sz w:val="20"/>
          <w:szCs w:val="20"/>
          <w:lang w:val="fi-FI"/>
        </w:rPr>
        <w:t xml:space="preserve">În anul 1241, pe câmpia de la Mohi este distrusă armata feudală a regelui Ungariei de către coloana centrală a mongolilor care au invadat Ungaria. Alte coloane ale mongolilor pătrund în Transilvania prin Ţara Bârsei şi prin pasurile Carpaţilor. În Ţara Bârsei ei distrug armata feudală a voievodului Transilvaniei, ocupă şi distrug oraşul Braşov. Un alt grup ajunge până în Bistriţa omorând „6014” creştini. O altă ramură, la 11 aprilie 1241, intră în Sibiu. Distrug şi oraşul Cluj şi probabil armata care a atacat Clujul distruge şi Turda. </w:t>
      </w:r>
    </w:p>
    <w:p w14:paraId="4BB71559" w14:textId="77777777" w:rsidR="009B71BA" w:rsidRDefault="003E3180" w:rsidP="003E3180">
      <w:pPr>
        <w:spacing w:after="0"/>
        <w:jc w:val="both"/>
        <w:rPr>
          <w:rFonts w:ascii="Arial" w:hAnsi="Arial" w:cs="Arial"/>
          <w:sz w:val="20"/>
          <w:szCs w:val="20"/>
          <w:lang w:val="fi-FI"/>
        </w:rPr>
      </w:pPr>
      <w:r w:rsidRPr="005B6C82">
        <w:rPr>
          <w:rFonts w:ascii="Arial" w:hAnsi="Arial" w:cs="Arial"/>
          <w:sz w:val="20"/>
          <w:szCs w:val="20"/>
          <w:lang w:val="fi-FI"/>
        </w:rPr>
        <w:tab/>
      </w:r>
    </w:p>
    <w:p w14:paraId="49BAE6E6" w14:textId="77777777" w:rsidR="003E3180" w:rsidRPr="005B6C82" w:rsidRDefault="003E3180" w:rsidP="009B71BA">
      <w:pPr>
        <w:spacing w:after="0"/>
        <w:ind w:firstLine="708"/>
        <w:jc w:val="both"/>
        <w:rPr>
          <w:rFonts w:ascii="Arial" w:hAnsi="Arial" w:cs="Arial"/>
          <w:sz w:val="20"/>
          <w:szCs w:val="20"/>
          <w:lang w:val="fi-FI"/>
        </w:rPr>
      </w:pPr>
      <w:r w:rsidRPr="005B6C82">
        <w:rPr>
          <w:rFonts w:ascii="Arial" w:hAnsi="Arial" w:cs="Arial"/>
          <w:sz w:val="20"/>
          <w:szCs w:val="20"/>
          <w:lang w:val="fi-FI"/>
        </w:rPr>
        <w:t>În anul 1291, regele Ungariei, pentru colonizarea oraşului Turda, lansează o diplomă prin care donează oraşului aceleaşi privilegii de care dispuneau celelalte „ocne de sare” din Ardeal, diplomă în care se aminteşte şi de Cojocna. O altă diplomă care aminteşte despre Cojocna a fost scrisă la Visegrad (Ungaria) la 6 decembrie 1375, în timpul lui Ludovic Cel Mare.</w:t>
      </w:r>
    </w:p>
    <w:p w14:paraId="2238F127" w14:textId="77777777" w:rsidR="009B71BA" w:rsidRDefault="003E3180" w:rsidP="003E3180">
      <w:pPr>
        <w:spacing w:after="0"/>
        <w:jc w:val="both"/>
        <w:rPr>
          <w:rFonts w:ascii="Arial" w:hAnsi="Arial" w:cs="Arial"/>
          <w:sz w:val="20"/>
          <w:szCs w:val="20"/>
          <w:lang w:val="fi-FI"/>
        </w:rPr>
      </w:pPr>
      <w:r w:rsidRPr="005B6C82">
        <w:rPr>
          <w:rFonts w:ascii="Arial" w:hAnsi="Arial" w:cs="Arial"/>
          <w:sz w:val="20"/>
          <w:szCs w:val="20"/>
          <w:lang w:val="fi-FI"/>
        </w:rPr>
        <w:tab/>
      </w:r>
    </w:p>
    <w:p w14:paraId="7D8838B6" w14:textId="77777777" w:rsidR="003E3180" w:rsidRPr="005B6C82" w:rsidRDefault="003E3180" w:rsidP="009B71BA">
      <w:pPr>
        <w:spacing w:after="0"/>
        <w:ind w:firstLine="708"/>
        <w:jc w:val="both"/>
        <w:rPr>
          <w:rFonts w:ascii="Arial" w:hAnsi="Arial" w:cs="Arial"/>
          <w:sz w:val="20"/>
          <w:szCs w:val="20"/>
          <w:lang w:val="fi-FI"/>
        </w:rPr>
      </w:pPr>
      <w:r w:rsidRPr="005B6C82">
        <w:rPr>
          <w:rFonts w:ascii="Arial" w:hAnsi="Arial" w:cs="Arial"/>
          <w:sz w:val="20"/>
          <w:szCs w:val="20"/>
          <w:lang w:val="fi-FI"/>
        </w:rPr>
        <w:t>Având în vedere că viaţa „oraşului” Cojocna, până prin mijlocul secolului al XIX-lea, este legată de exploatarea sării, vom menţiona câteva date interesante despre exploatarea sării din ocnele de sare din Transilvania, în general, şi din Cojocna în special.</w:t>
      </w:r>
    </w:p>
    <w:p w14:paraId="6DF48C42" w14:textId="77777777" w:rsidR="009B71BA" w:rsidRDefault="003E3180" w:rsidP="003E3180">
      <w:pPr>
        <w:spacing w:after="0"/>
        <w:jc w:val="both"/>
        <w:rPr>
          <w:rFonts w:ascii="Arial" w:hAnsi="Arial" w:cs="Arial"/>
          <w:sz w:val="20"/>
          <w:szCs w:val="20"/>
          <w:lang w:val="fi-FI"/>
        </w:rPr>
      </w:pPr>
      <w:r w:rsidRPr="005B6C82">
        <w:rPr>
          <w:rFonts w:ascii="Arial" w:hAnsi="Arial" w:cs="Arial"/>
          <w:sz w:val="20"/>
          <w:szCs w:val="20"/>
          <w:lang w:val="fi-FI"/>
        </w:rPr>
        <w:tab/>
      </w:r>
    </w:p>
    <w:p w14:paraId="59B5C0C7" w14:textId="77777777" w:rsidR="003E3180" w:rsidRDefault="003E3180" w:rsidP="009B71BA">
      <w:pPr>
        <w:spacing w:after="0"/>
        <w:ind w:firstLine="708"/>
        <w:jc w:val="both"/>
        <w:rPr>
          <w:rFonts w:ascii="Arial" w:hAnsi="Arial" w:cs="Arial"/>
          <w:sz w:val="20"/>
          <w:szCs w:val="20"/>
          <w:lang w:val="fi-FI"/>
        </w:rPr>
      </w:pPr>
      <w:r w:rsidRPr="005B6C82">
        <w:rPr>
          <w:rFonts w:ascii="Arial" w:hAnsi="Arial" w:cs="Arial"/>
          <w:sz w:val="20"/>
          <w:szCs w:val="20"/>
          <w:lang w:val="fi-FI"/>
        </w:rPr>
        <w:t>Despre sarea din Cojocna vorbeşte chiar şi Anonimus afirmând că, pe lângă aurul din Transilvania, sarea a fost articolul celălalt care i-a atras pe feudalii maghiari pe aceste meleaguri. După pătrunderea lor în Transilvania imediat pun mâna pe sarea din Dej, Turda, Sic, Cojocna. Sarea se transporta, în general, pe Mureş. Cel care, în anul 1226, primeşte dreptul de a transporta sarea este fiul baronului Mahor. El avea pe Mureş şase nave, trei de dus şi trei de întors. A fost scutit de taxe vamale.</w:t>
      </w:r>
    </w:p>
    <w:p w14:paraId="2CB1756D" w14:textId="77777777" w:rsidR="00F44295" w:rsidRPr="005B6C82" w:rsidRDefault="00F44295" w:rsidP="009B71BA">
      <w:pPr>
        <w:spacing w:after="0"/>
        <w:ind w:firstLine="708"/>
        <w:jc w:val="both"/>
        <w:rPr>
          <w:rFonts w:ascii="Arial" w:hAnsi="Arial" w:cs="Arial"/>
          <w:sz w:val="20"/>
          <w:szCs w:val="20"/>
          <w:lang w:val="fi-FI"/>
        </w:rPr>
      </w:pPr>
    </w:p>
    <w:p w14:paraId="2EF295FD" w14:textId="77777777" w:rsidR="003E3180" w:rsidRPr="005B6C82" w:rsidRDefault="003E3180" w:rsidP="003E3180">
      <w:pPr>
        <w:spacing w:after="0"/>
        <w:jc w:val="both"/>
        <w:rPr>
          <w:rFonts w:ascii="Arial" w:hAnsi="Arial" w:cs="Arial"/>
          <w:sz w:val="20"/>
          <w:szCs w:val="20"/>
          <w:lang w:val="fi-FI"/>
        </w:rPr>
      </w:pPr>
      <w:r w:rsidRPr="005B6C82">
        <w:rPr>
          <w:rFonts w:ascii="Arial" w:hAnsi="Arial" w:cs="Arial"/>
          <w:sz w:val="20"/>
          <w:szCs w:val="20"/>
          <w:lang w:val="fi-FI"/>
        </w:rPr>
        <w:tab/>
        <w:t xml:space="preserve">În anul 1247 dreptul de a transporta sarea o au Cavalerii Ioaniţi. După lege, numai regii aveau dreptul de a exploata şi valorifica sarea. </w:t>
      </w:r>
      <w:r w:rsidRPr="005B6C82">
        <w:rPr>
          <w:rFonts w:ascii="Arial" w:hAnsi="Arial" w:cs="Arial"/>
          <w:sz w:val="20"/>
          <w:szCs w:val="20"/>
          <w:lang w:val="fi-FI"/>
        </w:rPr>
        <w:lastRenderedPageBreak/>
        <w:t>Venitul acesta valoros în acele timpuri ocupă un loc important, între veniturile aşa zise „regale”.</w:t>
      </w:r>
    </w:p>
    <w:p w14:paraId="2B70D803" w14:textId="77777777" w:rsidR="00F44295" w:rsidRDefault="00F44295" w:rsidP="003E3180">
      <w:pPr>
        <w:spacing w:after="0"/>
        <w:ind w:firstLine="708"/>
        <w:jc w:val="both"/>
        <w:rPr>
          <w:rFonts w:ascii="Arial" w:hAnsi="Arial" w:cs="Arial"/>
          <w:sz w:val="20"/>
          <w:szCs w:val="20"/>
          <w:lang w:val="fi-FI"/>
        </w:rPr>
      </w:pPr>
    </w:p>
    <w:p w14:paraId="231BC169" w14:textId="77777777" w:rsidR="003E3180" w:rsidRPr="005B6C82" w:rsidRDefault="003E3180" w:rsidP="003E3180">
      <w:pPr>
        <w:spacing w:after="0"/>
        <w:ind w:firstLine="708"/>
        <w:jc w:val="both"/>
        <w:rPr>
          <w:rFonts w:ascii="Arial" w:hAnsi="Arial" w:cs="Arial"/>
          <w:sz w:val="20"/>
          <w:szCs w:val="20"/>
          <w:lang w:val="fi-FI"/>
        </w:rPr>
      </w:pPr>
      <w:r w:rsidRPr="005B6C82">
        <w:rPr>
          <w:rFonts w:ascii="Arial" w:hAnsi="Arial" w:cs="Arial"/>
          <w:sz w:val="20"/>
          <w:szCs w:val="20"/>
          <w:lang w:val="fi-FI"/>
        </w:rPr>
        <w:t>Minele de sare ajung în administraţia regelui pe baza dreptului feudal de proprietate asupra subsolului. Pentru conducerea minelor de sare, încă prin domnia primului rege al Ungariei se înfiinţează o administraţie a sării încadrată în administraţia comitatului. Mai târziu această administraţie a sării este separată de cea a comitatului, devenind administraţie de sine stătătoare, numită „cămară”.</w:t>
      </w:r>
    </w:p>
    <w:p w14:paraId="7AD79635" w14:textId="77777777" w:rsidR="00F44295" w:rsidRDefault="00F44295" w:rsidP="003E3180">
      <w:pPr>
        <w:spacing w:after="0"/>
        <w:ind w:firstLine="708"/>
        <w:jc w:val="both"/>
        <w:rPr>
          <w:rFonts w:ascii="Arial" w:hAnsi="Arial" w:cs="Arial"/>
          <w:sz w:val="20"/>
          <w:szCs w:val="20"/>
          <w:lang w:val="fi-FI"/>
        </w:rPr>
      </w:pPr>
    </w:p>
    <w:p w14:paraId="3BAA70E1" w14:textId="77777777" w:rsidR="003E3180" w:rsidRPr="005B6C82" w:rsidRDefault="003E3180" w:rsidP="003E3180">
      <w:pPr>
        <w:spacing w:after="0"/>
        <w:ind w:firstLine="708"/>
        <w:jc w:val="both"/>
        <w:rPr>
          <w:rFonts w:ascii="Arial" w:hAnsi="Arial" w:cs="Arial"/>
          <w:sz w:val="20"/>
          <w:szCs w:val="20"/>
          <w:lang w:val="fi-FI"/>
        </w:rPr>
      </w:pPr>
      <w:r w:rsidRPr="005B6C82">
        <w:rPr>
          <w:rFonts w:ascii="Arial" w:hAnsi="Arial" w:cs="Arial"/>
          <w:sz w:val="20"/>
          <w:szCs w:val="20"/>
          <w:lang w:val="fi-FI"/>
        </w:rPr>
        <w:t>Regele exploata şi transporta sarea cu iobagii proprii, deci avea interes direct ca aceste locuri să fie bine populate. Acesta este şi motivul pentru care regele acordă locuitorilor de la ocnele de sare anumite privilegii.</w:t>
      </w:r>
    </w:p>
    <w:p w14:paraId="14B94ADF" w14:textId="77777777" w:rsidR="00F44295" w:rsidRDefault="003E3180" w:rsidP="003E3180">
      <w:pPr>
        <w:spacing w:after="0"/>
        <w:jc w:val="both"/>
        <w:rPr>
          <w:rFonts w:ascii="Arial" w:hAnsi="Arial" w:cs="Arial"/>
          <w:sz w:val="20"/>
          <w:szCs w:val="20"/>
          <w:lang w:val="fi-FI"/>
        </w:rPr>
      </w:pPr>
      <w:r w:rsidRPr="005B6C82">
        <w:rPr>
          <w:rFonts w:ascii="Arial" w:hAnsi="Arial" w:cs="Arial"/>
          <w:sz w:val="20"/>
          <w:szCs w:val="20"/>
          <w:lang w:val="fi-FI"/>
        </w:rPr>
        <w:tab/>
      </w:r>
    </w:p>
    <w:p w14:paraId="237A0C67" w14:textId="77777777" w:rsidR="003E3180" w:rsidRPr="005B6C82" w:rsidRDefault="003E3180" w:rsidP="00F44295">
      <w:pPr>
        <w:spacing w:after="0"/>
        <w:ind w:firstLine="708"/>
        <w:jc w:val="both"/>
        <w:rPr>
          <w:rFonts w:ascii="Arial" w:hAnsi="Arial" w:cs="Arial"/>
          <w:sz w:val="20"/>
          <w:szCs w:val="20"/>
          <w:lang w:val="fi-FI"/>
        </w:rPr>
      </w:pPr>
      <w:r w:rsidRPr="005B6C82">
        <w:rPr>
          <w:rFonts w:ascii="Arial" w:hAnsi="Arial" w:cs="Arial"/>
          <w:sz w:val="20"/>
          <w:szCs w:val="20"/>
          <w:lang w:val="fi-FI"/>
        </w:rPr>
        <w:t>Valoarea sării, în anul 1200, pentru o cantitate de un Times, era de 8-10 mărci. Tymus (times) este un cuvânt persan care acoperă cantitatea de 10.000 bucăţi bulgări de sare la persani. În Ungaria, prin anul 1200, un Times cântărea 500-600 de măji. Sarea se tăia şi se transporta în bulgări. Un bulgăre de sare cântărea 50-60 pfunzi (25-</w:t>
      </w:r>
      <w:smartTag w:uri="urn:schemas-microsoft-com:office:smarttags" w:element="metricconverter">
        <w:smartTagPr>
          <w:attr w:name="ProductID" w:val="30 kg"/>
        </w:smartTagPr>
        <w:r w:rsidRPr="005B6C82">
          <w:rPr>
            <w:rFonts w:ascii="Arial" w:hAnsi="Arial" w:cs="Arial"/>
            <w:sz w:val="20"/>
            <w:szCs w:val="20"/>
            <w:lang w:val="fi-FI"/>
          </w:rPr>
          <w:t>30 kg</w:t>
        </w:r>
      </w:smartTag>
      <w:r w:rsidRPr="005B6C82">
        <w:rPr>
          <w:rFonts w:ascii="Arial" w:hAnsi="Arial" w:cs="Arial"/>
          <w:sz w:val="20"/>
          <w:szCs w:val="20"/>
          <w:lang w:val="fi-FI"/>
        </w:rPr>
        <w:t>). 100 de bulgări, deci 2</w:t>
      </w:r>
      <w:r w:rsidR="00F44295">
        <w:rPr>
          <w:rFonts w:ascii="Arial" w:hAnsi="Arial" w:cs="Arial"/>
          <w:sz w:val="20"/>
          <w:szCs w:val="20"/>
          <w:lang w:val="fi-FI"/>
        </w:rPr>
        <w:t>.</w:t>
      </w:r>
      <w:r w:rsidRPr="005B6C82">
        <w:rPr>
          <w:rFonts w:ascii="Arial" w:hAnsi="Arial" w:cs="Arial"/>
          <w:sz w:val="20"/>
          <w:szCs w:val="20"/>
          <w:lang w:val="fi-FI"/>
        </w:rPr>
        <w:t>500-3</w:t>
      </w:r>
      <w:r w:rsidR="00F44295">
        <w:rPr>
          <w:rFonts w:ascii="Arial" w:hAnsi="Arial" w:cs="Arial"/>
          <w:sz w:val="20"/>
          <w:szCs w:val="20"/>
          <w:lang w:val="fi-FI"/>
        </w:rPr>
        <w:t>.</w:t>
      </w:r>
      <w:r w:rsidRPr="005B6C82">
        <w:rPr>
          <w:rFonts w:ascii="Arial" w:hAnsi="Arial" w:cs="Arial"/>
          <w:sz w:val="20"/>
          <w:szCs w:val="20"/>
          <w:lang w:val="fi-FI"/>
        </w:rPr>
        <w:t>000 kg, valorau o marcă.</w:t>
      </w:r>
    </w:p>
    <w:p w14:paraId="1C3A9886" w14:textId="77777777" w:rsidR="00F44295" w:rsidRDefault="003E3180" w:rsidP="003E3180">
      <w:pPr>
        <w:spacing w:after="0"/>
        <w:jc w:val="both"/>
        <w:rPr>
          <w:rFonts w:ascii="Arial" w:hAnsi="Arial" w:cs="Arial"/>
          <w:sz w:val="20"/>
          <w:szCs w:val="20"/>
          <w:lang w:val="fi-FI"/>
        </w:rPr>
      </w:pPr>
      <w:r w:rsidRPr="005B6C82">
        <w:rPr>
          <w:rFonts w:ascii="Arial" w:hAnsi="Arial" w:cs="Arial"/>
          <w:sz w:val="20"/>
          <w:szCs w:val="20"/>
          <w:lang w:val="fi-FI"/>
        </w:rPr>
        <w:tab/>
      </w:r>
    </w:p>
    <w:p w14:paraId="0EF9FCA3" w14:textId="77777777" w:rsidR="003E3180" w:rsidRPr="005B6C82" w:rsidRDefault="003E3180" w:rsidP="00F44295">
      <w:pPr>
        <w:spacing w:after="0"/>
        <w:ind w:firstLine="708"/>
        <w:jc w:val="both"/>
        <w:rPr>
          <w:rFonts w:ascii="Arial" w:hAnsi="Arial" w:cs="Arial"/>
          <w:sz w:val="20"/>
          <w:szCs w:val="20"/>
          <w:lang w:val="fi-FI"/>
        </w:rPr>
      </w:pPr>
      <w:r w:rsidRPr="005B6C82">
        <w:rPr>
          <w:rFonts w:ascii="Arial" w:hAnsi="Arial" w:cs="Arial"/>
          <w:sz w:val="20"/>
          <w:szCs w:val="20"/>
          <w:lang w:val="fi-FI"/>
        </w:rPr>
        <w:t>Între anii 1219-1222 minele de sare sunt arendate unor bogătaşi, până prin anul 1275, când apar cămările. Şi după înfiinţarea cămărilor mai avem cazuri de arendă. Prima cămară înfiinţată în Transilvania este cea de la Turda, care avea şi funcţia de „cămară principală”, deoarece comitele ei avea drepturi şi peste celelalte cămări. În Cojocna, oficiul salin, cămara, a fost înfiinţată între anii 1291-1310. În această perioadă în Cojocna funcţionau două ocne. Sarea de aici era „solidă, compactă, de culoare cenuşie”.</w:t>
      </w:r>
    </w:p>
    <w:p w14:paraId="275DB649" w14:textId="77777777" w:rsidR="0087756D" w:rsidRDefault="003E3180" w:rsidP="003E3180">
      <w:pPr>
        <w:spacing w:after="0"/>
        <w:jc w:val="both"/>
        <w:rPr>
          <w:rFonts w:ascii="Arial" w:hAnsi="Arial" w:cs="Arial"/>
          <w:sz w:val="20"/>
          <w:szCs w:val="20"/>
          <w:lang w:val="fi-FI"/>
        </w:rPr>
      </w:pPr>
      <w:r w:rsidRPr="005B6C82">
        <w:rPr>
          <w:rFonts w:ascii="Arial" w:hAnsi="Arial" w:cs="Arial"/>
          <w:sz w:val="20"/>
          <w:szCs w:val="20"/>
          <w:lang w:val="fi-FI"/>
        </w:rPr>
        <w:tab/>
      </w:r>
    </w:p>
    <w:p w14:paraId="5126C36B" w14:textId="77777777" w:rsidR="003E3180" w:rsidRPr="005B6C82" w:rsidRDefault="003E3180" w:rsidP="0087756D">
      <w:pPr>
        <w:spacing w:after="0"/>
        <w:ind w:firstLine="708"/>
        <w:jc w:val="both"/>
        <w:rPr>
          <w:rFonts w:ascii="Arial" w:hAnsi="Arial" w:cs="Arial"/>
          <w:sz w:val="20"/>
          <w:szCs w:val="20"/>
          <w:lang w:val="fi-FI"/>
        </w:rPr>
      </w:pPr>
      <w:r w:rsidRPr="005B6C82">
        <w:rPr>
          <w:rFonts w:ascii="Arial" w:hAnsi="Arial" w:cs="Arial"/>
          <w:sz w:val="20"/>
          <w:szCs w:val="20"/>
          <w:lang w:val="fi-FI"/>
        </w:rPr>
        <w:t>În anul 1310, minele de sare sunt donate, ca simbol de fidelitate, de către Ladislau, voievodul Ardealului, regelui Carol I. În ace</w:t>
      </w:r>
      <w:r w:rsidR="0087756D">
        <w:rPr>
          <w:rFonts w:ascii="Arial" w:hAnsi="Arial" w:cs="Arial"/>
          <w:sz w:val="20"/>
          <w:szCs w:val="20"/>
          <w:lang w:val="fi-FI"/>
        </w:rPr>
        <w:t>l</w:t>
      </w:r>
      <w:r w:rsidRPr="005B6C82">
        <w:rPr>
          <w:rFonts w:ascii="Arial" w:hAnsi="Arial" w:cs="Arial"/>
          <w:sz w:val="20"/>
          <w:szCs w:val="20"/>
          <w:lang w:val="fi-FI"/>
        </w:rPr>
        <w:t xml:space="preserve"> an</w:t>
      </w:r>
      <w:r w:rsidR="0087756D">
        <w:rPr>
          <w:rFonts w:ascii="Arial" w:hAnsi="Arial" w:cs="Arial"/>
          <w:sz w:val="20"/>
          <w:szCs w:val="20"/>
          <w:lang w:val="fi-FI"/>
        </w:rPr>
        <w:t>,</w:t>
      </w:r>
      <w:r w:rsidRPr="005B6C82">
        <w:rPr>
          <w:rFonts w:ascii="Arial" w:hAnsi="Arial" w:cs="Arial"/>
          <w:sz w:val="20"/>
          <w:szCs w:val="20"/>
          <w:lang w:val="fi-FI"/>
        </w:rPr>
        <w:t xml:space="preserve"> Cojocna figurează tot ca arhidiaconat. Arhidiaconul îndeplineşte în Cojocna şi funcţia de paroh. După aceste doua funcţii, sub domnia regelui Carol I, este obligat să plătească impozit papal destul de mare. În anul 1336 arhidiaconul Cojocnei se numea Mihai.</w:t>
      </w:r>
    </w:p>
    <w:p w14:paraId="5723C2DA" w14:textId="77777777" w:rsidR="003E3180" w:rsidRPr="005B6C82" w:rsidRDefault="003E3180" w:rsidP="003E3180">
      <w:pPr>
        <w:spacing w:after="0"/>
        <w:ind w:firstLine="708"/>
        <w:jc w:val="both"/>
        <w:rPr>
          <w:rFonts w:ascii="Arial" w:hAnsi="Arial" w:cs="Arial"/>
          <w:sz w:val="20"/>
          <w:szCs w:val="20"/>
          <w:lang w:val="pt-BR"/>
        </w:rPr>
      </w:pPr>
      <w:r w:rsidRPr="005B6C82">
        <w:rPr>
          <w:rFonts w:ascii="Arial" w:hAnsi="Arial" w:cs="Arial"/>
          <w:sz w:val="20"/>
          <w:szCs w:val="20"/>
          <w:lang w:val="fi-FI"/>
        </w:rPr>
        <w:lastRenderedPageBreak/>
        <w:t xml:space="preserve">După retragerea tătarilor, renasc târgurile. Unele dintre ele, în doar câteva decenii, se ridică la rangul de Oppidum (oraş). Oraşele se diferenţiază după ocupaţia principală a locuitorilor ei. </w:t>
      </w:r>
      <w:r w:rsidRPr="005B6C82">
        <w:rPr>
          <w:rFonts w:ascii="Arial" w:hAnsi="Arial" w:cs="Arial"/>
          <w:sz w:val="20"/>
          <w:szCs w:val="20"/>
          <w:lang w:val="pt-BR"/>
        </w:rPr>
        <w:t>Aşa se nasc oraşe cu caracter agricol, cu caracter minier, cu caracter comercial. Cojocna, ca şi oraş, rămâne cu caracter minier-agrar. Procesul acesta de dezvoltare a unor localităţi din Transilvania a fost înlesnit şi de către regele Bela al IV-lea, care pe lângă întărirea, din nou, a privilegiilor acestor oraşe, aduce şi colonişti în aceste localităţi. După venirea coloniştilor, localităţile sunt numite Colonia Hospesilor, adică colonia oaspeţilor. Dar numele de Hospitas nu înseamnă întotdeauna colonişti străini, veniţi din alte ţări; sunt numiţi oaspeţi toţ</w:t>
      </w:r>
      <w:r w:rsidR="00986B90">
        <w:rPr>
          <w:rFonts w:ascii="Arial" w:hAnsi="Arial" w:cs="Arial"/>
          <w:sz w:val="20"/>
          <w:szCs w:val="20"/>
          <w:lang w:val="pt-BR"/>
        </w:rPr>
        <w:t>i acei ţărani, meşteşugari etc.</w:t>
      </w:r>
      <w:r w:rsidRPr="005B6C82">
        <w:rPr>
          <w:rFonts w:ascii="Arial" w:hAnsi="Arial" w:cs="Arial"/>
          <w:sz w:val="20"/>
          <w:szCs w:val="20"/>
          <w:lang w:val="pt-BR"/>
        </w:rPr>
        <w:t xml:space="preserve"> care se stabilesc în aceste oraşe importante pe atunci.</w:t>
      </w:r>
    </w:p>
    <w:p w14:paraId="11F6FD04" w14:textId="77777777" w:rsidR="00986B90" w:rsidRDefault="003E3180" w:rsidP="003E3180">
      <w:pPr>
        <w:spacing w:after="0"/>
        <w:jc w:val="both"/>
        <w:rPr>
          <w:rFonts w:ascii="Arial" w:hAnsi="Arial" w:cs="Arial"/>
          <w:sz w:val="20"/>
          <w:szCs w:val="20"/>
          <w:lang w:val="pt-BR"/>
        </w:rPr>
      </w:pPr>
      <w:r w:rsidRPr="005B6C82">
        <w:rPr>
          <w:rFonts w:ascii="Arial" w:hAnsi="Arial" w:cs="Arial"/>
          <w:sz w:val="20"/>
          <w:szCs w:val="20"/>
          <w:lang w:val="pt-BR"/>
        </w:rPr>
        <w:tab/>
      </w:r>
    </w:p>
    <w:p w14:paraId="4B55316F" w14:textId="77777777" w:rsidR="003E3180" w:rsidRPr="005B6C82" w:rsidRDefault="003E3180" w:rsidP="00986B90">
      <w:pPr>
        <w:spacing w:after="0"/>
        <w:ind w:firstLine="708"/>
        <w:jc w:val="both"/>
        <w:rPr>
          <w:rFonts w:ascii="Arial" w:hAnsi="Arial" w:cs="Arial"/>
          <w:sz w:val="20"/>
          <w:szCs w:val="20"/>
          <w:lang w:val="pt-BR"/>
        </w:rPr>
      </w:pPr>
      <w:r w:rsidRPr="005B6C82">
        <w:rPr>
          <w:rFonts w:ascii="Arial" w:hAnsi="Arial" w:cs="Arial"/>
          <w:sz w:val="20"/>
          <w:szCs w:val="20"/>
          <w:lang w:val="pt-BR"/>
        </w:rPr>
        <w:t xml:space="preserve">În anul 1467, în timpul domniei lui Matei Corvin, Cojocna îşi pierde dreptul de oraş. Porunca care subordonează oraşul Cojocna oraşului Cluj-Napoca a fost dată la 30 ianuarie 1466 la Szeke Fehervar prin grof Janos din Szentgyorgy, voievodul Transilvaniei şi spânul secuilor. Se susţine că această anexare a oraşului Cojocna împreună cu o parte a satului Feiurdeni, la oraşul Cluj-Napoca a fost făcută la cererea locuitorilor din oraşul Cluj-Napoca. O altă versiune susţine că anexa s-a făcut din porunca regelui, întrucât cojocnenii au susţinut mişcarea voievodului Transilvaniei împotriva regelui Matei Corvin. O altă variantă afirmă despre Cojocna că a fost alipită oraşului Cluj-Napoca pentru a fi apărată de jafurile nobilului Feherdi Ştefan. Retrogradarea </w:t>
      </w:r>
      <w:r w:rsidR="008209C2">
        <w:rPr>
          <w:rFonts w:ascii="Arial" w:hAnsi="Arial" w:cs="Arial"/>
          <w:sz w:val="20"/>
          <w:szCs w:val="20"/>
          <w:lang w:val="pt-BR"/>
        </w:rPr>
        <w:t>„</w:t>
      </w:r>
      <w:r w:rsidRPr="005B6C82">
        <w:rPr>
          <w:rFonts w:ascii="Arial" w:hAnsi="Arial" w:cs="Arial"/>
          <w:sz w:val="20"/>
          <w:szCs w:val="20"/>
          <w:lang w:val="pt-BR"/>
        </w:rPr>
        <w:t>oraşului</w:t>
      </w:r>
      <w:r w:rsidR="008209C2">
        <w:rPr>
          <w:rFonts w:ascii="Arial" w:hAnsi="Arial" w:cs="Arial"/>
          <w:sz w:val="20"/>
          <w:szCs w:val="20"/>
          <w:lang w:val="pt-BR"/>
        </w:rPr>
        <w:t>”</w:t>
      </w:r>
      <w:r w:rsidRPr="005B6C82">
        <w:rPr>
          <w:rFonts w:ascii="Arial" w:hAnsi="Arial" w:cs="Arial"/>
          <w:sz w:val="20"/>
          <w:szCs w:val="20"/>
          <w:lang w:val="pt-BR"/>
        </w:rPr>
        <w:t xml:space="preserve"> Cojocna în comună a adus mari pagube locuitorilor. Până la urmă</w:t>
      </w:r>
      <w:r w:rsidR="008209C2">
        <w:rPr>
          <w:rFonts w:ascii="Arial" w:hAnsi="Arial" w:cs="Arial"/>
          <w:sz w:val="20"/>
          <w:szCs w:val="20"/>
          <w:lang w:val="pt-BR"/>
        </w:rPr>
        <w:t>,</w:t>
      </w:r>
      <w:r w:rsidRPr="005B6C82">
        <w:rPr>
          <w:rFonts w:ascii="Arial" w:hAnsi="Arial" w:cs="Arial"/>
          <w:sz w:val="20"/>
          <w:szCs w:val="20"/>
          <w:lang w:val="pt-BR"/>
        </w:rPr>
        <w:t xml:space="preserve"> cetăţenii hotărăsc să trimită o delegaţie la rege pentru a cere reîncadrarea oraşului în drepturile sale vechi.</w:t>
      </w:r>
    </w:p>
    <w:p w14:paraId="1E5644E5" w14:textId="77777777" w:rsidR="008209C2" w:rsidRDefault="003E3180" w:rsidP="003E3180">
      <w:pPr>
        <w:spacing w:after="0"/>
        <w:jc w:val="both"/>
        <w:rPr>
          <w:rFonts w:ascii="Arial" w:hAnsi="Arial" w:cs="Arial"/>
          <w:sz w:val="20"/>
          <w:szCs w:val="20"/>
          <w:lang w:val="pt-BR"/>
        </w:rPr>
      </w:pPr>
      <w:r w:rsidRPr="005B6C82">
        <w:rPr>
          <w:rFonts w:ascii="Arial" w:hAnsi="Arial" w:cs="Arial"/>
          <w:sz w:val="20"/>
          <w:szCs w:val="20"/>
          <w:lang w:val="pt-BR"/>
        </w:rPr>
        <w:tab/>
      </w:r>
    </w:p>
    <w:p w14:paraId="6E9DC94C" w14:textId="77777777" w:rsidR="003E3180" w:rsidRPr="005B6C82" w:rsidRDefault="003E3180" w:rsidP="008209C2">
      <w:pPr>
        <w:spacing w:after="0"/>
        <w:ind w:firstLine="708"/>
        <w:jc w:val="both"/>
        <w:rPr>
          <w:rFonts w:ascii="Arial" w:hAnsi="Arial" w:cs="Arial"/>
          <w:sz w:val="20"/>
          <w:szCs w:val="20"/>
          <w:lang w:val="pt-BR"/>
        </w:rPr>
      </w:pPr>
      <w:r w:rsidRPr="005B6C82">
        <w:rPr>
          <w:rFonts w:ascii="Arial" w:hAnsi="Arial" w:cs="Arial"/>
          <w:sz w:val="20"/>
          <w:szCs w:val="20"/>
          <w:lang w:val="pt-BR"/>
        </w:rPr>
        <w:t>Prin anul 1590</w:t>
      </w:r>
      <w:r w:rsidR="00993A06">
        <w:rPr>
          <w:rFonts w:ascii="Arial" w:hAnsi="Arial" w:cs="Arial"/>
          <w:sz w:val="20"/>
          <w:szCs w:val="20"/>
          <w:lang w:val="pt-BR"/>
        </w:rPr>
        <w:t>,</w:t>
      </w:r>
      <w:r w:rsidRPr="005B6C82">
        <w:rPr>
          <w:rFonts w:ascii="Arial" w:hAnsi="Arial" w:cs="Arial"/>
          <w:sz w:val="20"/>
          <w:szCs w:val="20"/>
          <w:lang w:val="pt-BR"/>
        </w:rPr>
        <w:t xml:space="preserve"> ocnele de sare din Cojocna şi Sic sunt donate oraşului Cluj-Napoca în valoarea sumei de 40.235,5</w:t>
      </w:r>
      <w:r w:rsidR="00993A06">
        <w:rPr>
          <w:rFonts w:ascii="Arial" w:hAnsi="Arial" w:cs="Arial"/>
          <w:sz w:val="20"/>
          <w:szCs w:val="20"/>
          <w:lang w:val="pt-BR"/>
        </w:rPr>
        <w:t>0</w:t>
      </w:r>
      <w:r w:rsidRPr="005B6C82">
        <w:rPr>
          <w:rFonts w:ascii="Arial" w:hAnsi="Arial" w:cs="Arial"/>
          <w:sz w:val="20"/>
          <w:szCs w:val="20"/>
          <w:lang w:val="pt-BR"/>
        </w:rPr>
        <w:t xml:space="preserve"> florini. Donaţia o face principele Bath ori Sigismund, pentru fidelitatea pe care locuitorii oraşului Cluj-Napoca au manifestat-o faţă de el. Donaţia rămâne valabilă şi în anul 1599 în timpul domniei principelui Andrei Bathori, cardinalul. În anul 1607 ocnele de sare iarăşi se găsesc date în arendă. Arendaşul e Regeni (Regner) Mihai.</w:t>
      </w:r>
    </w:p>
    <w:p w14:paraId="36406D15" w14:textId="77777777" w:rsidR="008209C2" w:rsidRDefault="003E3180" w:rsidP="003E3180">
      <w:pPr>
        <w:spacing w:after="0"/>
        <w:jc w:val="both"/>
        <w:rPr>
          <w:rFonts w:ascii="Arial" w:hAnsi="Arial" w:cs="Arial"/>
          <w:sz w:val="20"/>
          <w:szCs w:val="20"/>
          <w:lang w:val="pt-BR"/>
        </w:rPr>
      </w:pPr>
      <w:r w:rsidRPr="005B6C82">
        <w:rPr>
          <w:rFonts w:ascii="Arial" w:hAnsi="Arial" w:cs="Arial"/>
          <w:sz w:val="20"/>
          <w:szCs w:val="20"/>
          <w:lang w:val="pt-BR"/>
        </w:rPr>
        <w:tab/>
      </w:r>
    </w:p>
    <w:p w14:paraId="60A59DDC" w14:textId="77777777" w:rsidR="003E3180" w:rsidRPr="005B6C82" w:rsidRDefault="003E3180" w:rsidP="008209C2">
      <w:pPr>
        <w:spacing w:after="0"/>
        <w:ind w:firstLine="720"/>
        <w:jc w:val="both"/>
        <w:rPr>
          <w:rFonts w:ascii="Arial" w:hAnsi="Arial" w:cs="Arial"/>
          <w:sz w:val="20"/>
          <w:szCs w:val="20"/>
          <w:lang w:val="pt-BR"/>
        </w:rPr>
      </w:pPr>
      <w:r w:rsidRPr="005B6C82">
        <w:rPr>
          <w:rFonts w:ascii="Arial" w:hAnsi="Arial" w:cs="Arial"/>
          <w:sz w:val="20"/>
          <w:szCs w:val="20"/>
          <w:lang w:val="pt-BR"/>
        </w:rPr>
        <w:t xml:space="preserve">În secolul al XVII-lea alte două diplome întăresc privilegiile oraşului Cojocna. Prima, datată 20 octombrie 1611, poartă semnătura </w:t>
      </w:r>
      <w:r w:rsidRPr="005B6C82">
        <w:rPr>
          <w:rFonts w:ascii="Arial" w:hAnsi="Arial" w:cs="Arial"/>
          <w:sz w:val="20"/>
          <w:szCs w:val="20"/>
          <w:lang w:val="pt-BR"/>
        </w:rPr>
        <w:lastRenderedPageBreak/>
        <w:t>principelui Bethlen Gabor şi aminteşte de Cojocna ca Oppidum Coloniense. Principele Gavril Bethlen, a cărui domnie în Transilvania a adus o pace relativă şi dezvoltare economică, în anul 1617 impune dietei o lege prin care „localnicii şi străinii au dreptul să deschidă mine oriunde s-ar afla minereul”. Pe baza acestei legi se deschide şi în Cojocna o nouă ocnă de sare pe arena sportivă de azi, nu departe de biserica veche romano-catolică. Din cauza acestei ocne</w:t>
      </w:r>
      <w:r w:rsidR="00993A06">
        <w:rPr>
          <w:rFonts w:ascii="Arial" w:hAnsi="Arial" w:cs="Arial"/>
          <w:sz w:val="20"/>
          <w:szCs w:val="20"/>
          <w:lang w:val="pt-BR"/>
        </w:rPr>
        <w:t>,</w:t>
      </w:r>
      <w:r w:rsidRPr="005B6C82">
        <w:rPr>
          <w:rFonts w:ascii="Arial" w:hAnsi="Arial" w:cs="Arial"/>
          <w:sz w:val="20"/>
          <w:szCs w:val="20"/>
          <w:lang w:val="pt-BR"/>
        </w:rPr>
        <w:t xml:space="preserve"> fundaţia bisericii se slăbeşte şi biserica trebuie demolată; demolarea ei se face la începutul secolului al XIX-lea. Tot din acest secol a rămas şi cea mai veche piatră de mormânt care azi se păstrează în biserica reformată. Piatra aceasta, cu inscripţie latină, a fost ridicată în anul 1645 de către preotul reformat Szentpeteri Menyhert pe mormântul şi în amintirea fiului său Ioan, decedat la vârsta de 6 ani.</w:t>
      </w:r>
    </w:p>
    <w:p w14:paraId="4CA5FBF4" w14:textId="77777777" w:rsidR="00993A06" w:rsidRDefault="003E3180" w:rsidP="003E3180">
      <w:pPr>
        <w:spacing w:after="0"/>
        <w:jc w:val="both"/>
        <w:rPr>
          <w:rFonts w:ascii="Arial" w:hAnsi="Arial" w:cs="Arial"/>
          <w:sz w:val="20"/>
          <w:szCs w:val="20"/>
          <w:lang w:val="pt-BR"/>
        </w:rPr>
      </w:pPr>
      <w:r w:rsidRPr="005B6C82">
        <w:rPr>
          <w:rFonts w:ascii="Arial" w:hAnsi="Arial" w:cs="Arial"/>
          <w:sz w:val="20"/>
          <w:szCs w:val="20"/>
          <w:lang w:val="pt-BR"/>
        </w:rPr>
        <w:tab/>
      </w:r>
    </w:p>
    <w:p w14:paraId="16BFA339" w14:textId="77777777" w:rsidR="003E3180" w:rsidRDefault="003E3180" w:rsidP="00993A06">
      <w:pPr>
        <w:spacing w:after="0"/>
        <w:ind w:firstLine="708"/>
        <w:jc w:val="both"/>
        <w:rPr>
          <w:rFonts w:ascii="Arial" w:hAnsi="Arial" w:cs="Arial"/>
          <w:sz w:val="20"/>
          <w:szCs w:val="20"/>
          <w:lang w:val="pt-BR"/>
        </w:rPr>
      </w:pPr>
      <w:r w:rsidRPr="005B6C82">
        <w:rPr>
          <w:rFonts w:ascii="Arial" w:hAnsi="Arial" w:cs="Arial"/>
          <w:sz w:val="20"/>
          <w:szCs w:val="20"/>
          <w:lang w:val="pt-BR"/>
        </w:rPr>
        <w:t>În anul 1787, cu o poruncă regală dată la 3 aprilie, care poruncă avea la bază decretul regal din 22 februarie 1787, oraşul Cojocna este subordonat judeţului. Decretul spune: oraşele libere regale în viitor, în problemele publice, politice, economice vor fi subordonate acelor judeţe în care se găsesc. Ele însă vor fi subordonate, în cadrul judeţelor, în mod direct numai comisarilor regali, suspendându-se astfel legătura directă dintre oraş şi cancelaria regală.</w:t>
      </w:r>
    </w:p>
    <w:p w14:paraId="50E5848B" w14:textId="77777777" w:rsidR="00993A06" w:rsidRPr="005B6C82" w:rsidRDefault="00993A06" w:rsidP="00993A06">
      <w:pPr>
        <w:spacing w:after="0"/>
        <w:ind w:firstLine="708"/>
        <w:jc w:val="both"/>
        <w:rPr>
          <w:rFonts w:ascii="Arial" w:hAnsi="Arial" w:cs="Arial"/>
          <w:sz w:val="20"/>
          <w:szCs w:val="20"/>
          <w:lang w:val="pt-BR"/>
        </w:rPr>
      </w:pPr>
    </w:p>
    <w:p w14:paraId="101AA33D" w14:textId="77777777" w:rsidR="003E3180" w:rsidRPr="005B6C82" w:rsidRDefault="003E3180" w:rsidP="003E3180">
      <w:pPr>
        <w:spacing w:after="0"/>
        <w:ind w:firstLine="708"/>
        <w:jc w:val="both"/>
        <w:rPr>
          <w:rFonts w:ascii="Arial" w:hAnsi="Arial" w:cs="Arial"/>
          <w:sz w:val="20"/>
          <w:szCs w:val="20"/>
          <w:lang w:val="pt-BR"/>
        </w:rPr>
      </w:pPr>
      <w:r w:rsidRPr="005B6C82">
        <w:rPr>
          <w:rFonts w:ascii="Arial" w:hAnsi="Arial" w:cs="Arial"/>
          <w:sz w:val="20"/>
          <w:szCs w:val="20"/>
          <w:lang w:val="pt-BR"/>
        </w:rPr>
        <w:t>Tradiţia orală susţine că împăratul Iosif al II-lea a vizitat comuna şi a şi petrecut o noapte în Cojocna. Amintirea acestei vizite este consemnată pe emblema de pe clădirea Şcolii Generale. Iosif al II-lea, în Transilvania, a făcut două vizite: prima ca prinţ în anul 1773 şi a doua ca împărat în anul 1786. În această a doua vizită cutreieră Transilvania şi la Braşov se întâlneşte cu unul din poeţii Văcăreşti. Probabil că în luna iunie a acestui an a fost în Cojocna fiindcă emblema vorbeşte deja despre Imperator pater patriae.</w:t>
      </w:r>
    </w:p>
    <w:p w14:paraId="68F50D5C" w14:textId="77777777" w:rsidR="00993A06" w:rsidRDefault="00993A06" w:rsidP="00993A06">
      <w:pPr>
        <w:spacing w:after="0"/>
        <w:ind w:firstLine="708"/>
        <w:jc w:val="both"/>
        <w:rPr>
          <w:rFonts w:ascii="Arial" w:hAnsi="Arial" w:cs="Arial"/>
          <w:sz w:val="20"/>
          <w:szCs w:val="20"/>
          <w:lang w:val="pt-BR"/>
        </w:rPr>
      </w:pPr>
    </w:p>
    <w:p w14:paraId="1C0E7716" w14:textId="77777777" w:rsidR="00993A06" w:rsidRPr="005B6C82" w:rsidRDefault="00993A06" w:rsidP="00993A06">
      <w:pPr>
        <w:spacing w:after="0"/>
        <w:ind w:firstLine="708"/>
        <w:jc w:val="both"/>
        <w:rPr>
          <w:rFonts w:ascii="Arial" w:hAnsi="Arial" w:cs="Arial"/>
          <w:sz w:val="20"/>
          <w:szCs w:val="20"/>
        </w:rPr>
      </w:pPr>
      <w:r w:rsidRPr="005B6C82">
        <w:rPr>
          <w:rFonts w:ascii="Arial" w:hAnsi="Arial" w:cs="Arial"/>
          <w:sz w:val="20"/>
          <w:szCs w:val="20"/>
          <w:lang w:val="pt-BR"/>
        </w:rPr>
        <w:t xml:space="preserve">Între anii 1850-1852 se închid minele de sare din Cojocna. Tradiţia orală susţine că închiderea ocnelor se datorează unei speculaţii făcute la Budapesta unde s-a schimbat mostra de sare adusă din Cojocna cu cea din Turda. Sarea adusă din Cojocna a fost mai bună, dar mostrele fiind schimbate s-a ales sarea cea mai bună. </w:t>
      </w:r>
      <w:r w:rsidRPr="005B6C82">
        <w:rPr>
          <w:rFonts w:ascii="Arial" w:hAnsi="Arial" w:cs="Arial"/>
          <w:sz w:val="20"/>
          <w:szCs w:val="20"/>
        </w:rPr>
        <w:t>Aşa se închid minele din Cojocna.</w:t>
      </w:r>
    </w:p>
    <w:p w14:paraId="71FB59B6" w14:textId="77777777" w:rsidR="0075004C" w:rsidRDefault="0075004C" w:rsidP="003E3180">
      <w:pPr>
        <w:spacing w:after="0"/>
        <w:jc w:val="both"/>
        <w:rPr>
          <w:rFonts w:ascii="Arial" w:hAnsi="Arial" w:cs="Arial"/>
          <w:sz w:val="20"/>
          <w:szCs w:val="20"/>
        </w:rPr>
      </w:pPr>
    </w:p>
    <w:p w14:paraId="52AD8956" w14:textId="77777777" w:rsidR="0075004C" w:rsidRDefault="006369B5" w:rsidP="006369B5">
      <w:pPr>
        <w:spacing w:after="0"/>
        <w:jc w:val="center"/>
        <w:rPr>
          <w:rFonts w:ascii="Arial" w:hAnsi="Arial" w:cs="Arial"/>
          <w:sz w:val="20"/>
          <w:szCs w:val="20"/>
        </w:rPr>
      </w:pPr>
      <w:r w:rsidRPr="005B6C82">
        <w:rPr>
          <w:rFonts w:ascii="Arial" w:hAnsi="Arial" w:cs="Arial"/>
          <w:noProof/>
          <w:sz w:val="20"/>
          <w:szCs w:val="20"/>
          <w:lang w:val="en-GB" w:eastAsia="en-GB"/>
        </w:rPr>
        <w:lastRenderedPageBreak/>
        <w:drawing>
          <wp:inline distT="0" distB="0" distL="0" distR="0" wp14:anchorId="06BFFC6C" wp14:editId="0E43821F">
            <wp:extent cx="3986129" cy="2636520"/>
            <wp:effectExtent l="0" t="0" r="0" b="0"/>
            <wp:docPr id="20" name="Imagine 10" descr="120px-Cojocna sec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20px-Cojocna sec 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91174" cy="2639857"/>
                    </a:xfrm>
                    <a:prstGeom prst="rect">
                      <a:avLst/>
                    </a:prstGeom>
                    <a:noFill/>
                    <a:ln>
                      <a:noFill/>
                    </a:ln>
                  </pic:spPr>
                </pic:pic>
              </a:graphicData>
            </a:graphic>
          </wp:inline>
        </w:drawing>
      </w:r>
    </w:p>
    <w:p w14:paraId="667A8992" w14:textId="77777777" w:rsidR="0075004C" w:rsidRDefault="006369B5" w:rsidP="006369B5">
      <w:pPr>
        <w:spacing w:after="0"/>
        <w:jc w:val="center"/>
        <w:rPr>
          <w:rFonts w:ascii="Arial" w:hAnsi="Arial" w:cs="Arial"/>
          <w:sz w:val="20"/>
          <w:szCs w:val="20"/>
        </w:rPr>
      </w:pPr>
      <w:r w:rsidRPr="003C4615">
        <w:rPr>
          <w:rFonts w:ascii="Arial" w:hAnsi="Arial" w:cs="Arial"/>
          <w:sz w:val="18"/>
        </w:rPr>
        <w:t xml:space="preserve">Fig. </w:t>
      </w:r>
      <w:r>
        <w:rPr>
          <w:rFonts w:ascii="Arial" w:hAnsi="Arial" w:cs="Arial"/>
          <w:sz w:val="18"/>
        </w:rPr>
        <w:t>3</w:t>
      </w:r>
      <w:r w:rsidRPr="003C4615">
        <w:rPr>
          <w:rFonts w:ascii="Arial" w:hAnsi="Arial" w:cs="Arial"/>
          <w:sz w:val="18"/>
        </w:rPr>
        <w:t xml:space="preserve"> </w:t>
      </w:r>
      <w:r>
        <w:rPr>
          <w:rFonts w:ascii="Arial" w:hAnsi="Arial" w:cs="Arial"/>
          <w:sz w:val="18"/>
        </w:rPr>
        <w:t>Cojocna în secolul al XIX-lea</w:t>
      </w:r>
    </w:p>
    <w:p w14:paraId="05FCA45F" w14:textId="77777777" w:rsidR="0075004C" w:rsidRDefault="0075004C" w:rsidP="0076461E">
      <w:pPr>
        <w:spacing w:after="0"/>
        <w:ind w:firstLine="720"/>
        <w:jc w:val="both"/>
        <w:rPr>
          <w:rFonts w:ascii="Arial" w:hAnsi="Arial" w:cs="Arial"/>
          <w:sz w:val="20"/>
          <w:szCs w:val="20"/>
        </w:rPr>
      </w:pPr>
    </w:p>
    <w:p w14:paraId="483A8D6E" w14:textId="77777777" w:rsidR="006369B5" w:rsidRPr="005B6C82" w:rsidRDefault="006369B5" w:rsidP="006369B5">
      <w:pPr>
        <w:spacing w:after="0"/>
        <w:ind w:firstLine="720"/>
        <w:jc w:val="both"/>
        <w:rPr>
          <w:rFonts w:ascii="Arial" w:hAnsi="Arial" w:cs="Arial"/>
          <w:sz w:val="20"/>
          <w:szCs w:val="20"/>
        </w:rPr>
      </w:pPr>
      <w:r w:rsidRPr="005B6C82">
        <w:rPr>
          <w:rFonts w:ascii="Arial" w:hAnsi="Arial" w:cs="Arial"/>
          <w:sz w:val="20"/>
          <w:szCs w:val="20"/>
        </w:rPr>
        <w:t xml:space="preserve">Prin anul 1883 intelectualii încep să facă băi în lacurile care </w:t>
      </w:r>
      <w:r>
        <w:rPr>
          <w:rFonts w:ascii="Arial" w:hAnsi="Arial" w:cs="Arial"/>
          <w:sz w:val="20"/>
          <w:szCs w:val="20"/>
        </w:rPr>
        <w:br/>
      </w:r>
      <w:r w:rsidRPr="005B6C82">
        <w:rPr>
          <w:rFonts w:ascii="Arial" w:hAnsi="Arial" w:cs="Arial"/>
          <w:sz w:val="20"/>
          <w:szCs w:val="20"/>
        </w:rPr>
        <w:t xml:space="preserve">s-au creat. Atunci se naşte ideea deschiderii unor băi sărate. Pe la sfârşitul secolului al XIX-lea se şi fac primele amenajări pentru băile reci şi calde. Se construieşte o parte din hotel, restaurantul şi sala mare. În anul 1912 se mai investesc sume în construcţii şi în amenajarea băilor. </w:t>
      </w:r>
    </w:p>
    <w:p w14:paraId="0950824A" w14:textId="77777777" w:rsidR="003E3180" w:rsidRDefault="003E3180" w:rsidP="006369B5">
      <w:pPr>
        <w:spacing w:after="0"/>
        <w:jc w:val="both"/>
        <w:rPr>
          <w:rFonts w:ascii="Arial" w:hAnsi="Arial" w:cs="Arial"/>
          <w:sz w:val="20"/>
          <w:szCs w:val="20"/>
        </w:rPr>
      </w:pPr>
    </w:p>
    <w:p w14:paraId="70A315BD" w14:textId="77777777" w:rsidR="003E3180" w:rsidRDefault="006369B5" w:rsidP="006369B5">
      <w:pPr>
        <w:spacing w:after="0"/>
        <w:jc w:val="center"/>
        <w:rPr>
          <w:rFonts w:ascii="Arial" w:hAnsi="Arial" w:cs="Arial"/>
          <w:sz w:val="20"/>
          <w:szCs w:val="20"/>
        </w:rPr>
      </w:pPr>
      <w:r w:rsidRPr="005B6C82">
        <w:rPr>
          <w:rFonts w:ascii="Arial" w:hAnsi="Arial" w:cs="Arial"/>
          <w:noProof/>
          <w:sz w:val="20"/>
          <w:szCs w:val="20"/>
          <w:lang w:val="en-GB" w:eastAsia="en-GB"/>
        </w:rPr>
        <w:drawing>
          <wp:inline distT="0" distB="0" distL="0" distR="0" wp14:anchorId="4EE38C4B" wp14:editId="0A89F975">
            <wp:extent cx="3981535" cy="2240280"/>
            <wp:effectExtent l="0" t="0" r="0" b="7620"/>
            <wp:docPr id="22" name="Imagine 9" descr="Cojocna04 baile sarate la inceputul sec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jocna04 baile sarate la inceputul sec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91671" cy="2245983"/>
                    </a:xfrm>
                    <a:prstGeom prst="rect">
                      <a:avLst/>
                    </a:prstGeom>
                    <a:noFill/>
                    <a:ln>
                      <a:noFill/>
                    </a:ln>
                  </pic:spPr>
                </pic:pic>
              </a:graphicData>
            </a:graphic>
          </wp:inline>
        </w:drawing>
      </w:r>
    </w:p>
    <w:p w14:paraId="3B85F117" w14:textId="77777777" w:rsidR="006D12D1" w:rsidRPr="003C4615" w:rsidRDefault="006369B5" w:rsidP="006D12D1">
      <w:pPr>
        <w:pStyle w:val="ListParagraph"/>
        <w:spacing w:after="0"/>
        <w:ind w:left="0"/>
        <w:jc w:val="center"/>
        <w:rPr>
          <w:rFonts w:ascii="Arial" w:hAnsi="Arial" w:cs="Arial"/>
          <w:sz w:val="20"/>
          <w:szCs w:val="20"/>
        </w:rPr>
      </w:pPr>
      <w:r w:rsidRPr="003C4615">
        <w:rPr>
          <w:rFonts w:ascii="Arial" w:hAnsi="Arial" w:cs="Arial"/>
          <w:sz w:val="18"/>
        </w:rPr>
        <w:t xml:space="preserve">Fig. </w:t>
      </w:r>
      <w:r>
        <w:rPr>
          <w:rFonts w:ascii="Arial" w:hAnsi="Arial" w:cs="Arial"/>
          <w:sz w:val="18"/>
        </w:rPr>
        <w:t>4</w:t>
      </w:r>
      <w:r w:rsidRPr="003C4615">
        <w:rPr>
          <w:rFonts w:ascii="Arial" w:hAnsi="Arial" w:cs="Arial"/>
          <w:sz w:val="18"/>
        </w:rPr>
        <w:t xml:space="preserve"> </w:t>
      </w:r>
      <w:r>
        <w:rPr>
          <w:rFonts w:ascii="Arial" w:hAnsi="Arial" w:cs="Arial"/>
          <w:sz w:val="18"/>
        </w:rPr>
        <w:t>Baile Cojocna la începutul secolului XX</w:t>
      </w:r>
    </w:p>
    <w:p w14:paraId="1C7EDBE5" w14:textId="77777777" w:rsidR="00013D9D" w:rsidRPr="005B6C82" w:rsidRDefault="00013D9D" w:rsidP="00013D9D">
      <w:pPr>
        <w:spacing w:after="0"/>
        <w:ind w:firstLine="720"/>
        <w:jc w:val="both"/>
        <w:rPr>
          <w:rFonts w:ascii="Arial" w:hAnsi="Arial" w:cs="Arial"/>
          <w:sz w:val="20"/>
          <w:szCs w:val="20"/>
        </w:rPr>
      </w:pPr>
      <w:r w:rsidRPr="005B6C82">
        <w:rPr>
          <w:rFonts w:ascii="Arial" w:hAnsi="Arial" w:cs="Arial"/>
          <w:sz w:val="20"/>
          <w:szCs w:val="20"/>
        </w:rPr>
        <w:lastRenderedPageBreak/>
        <w:t>Până prin an</w:t>
      </w:r>
      <w:r>
        <w:rPr>
          <w:rFonts w:ascii="Arial" w:hAnsi="Arial" w:cs="Arial"/>
          <w:sz w:val="20"/>
          <w:szCs w:val="20"/>
        </w:rPr>
        <w:t>ii</w:t>
      </w:r>
      <w:r w:rsidRPr="005B6C82">
        <w:rPr>
          <w:rFonts w:ascii="Arial" w:hAnsi="Arial" w:cs="Arial"/>
          <w:sz w:val="20"/>
          <w:szCs w:val="20"/>
        </w:rPr>
        <w:t xml:space="preserve"> 1927-1929</w:t>
      </w:r>
      <w:r>
        <w:rPr>
          <w:rFonts w:ascii="Arial" w:hAnsi="Arial" w:cs="Arial"/>
          <w:sz w:val="20"/>
          <w:szCs w:val="20"/>
        </w:rPr>
        <w:t>,</w:t>
      </w:r>
      <w:r w:rsidRPr="005B6C82">
        <w:rPr>
          <w:rFonts w:ascii="Arial" w:hAnsi="Arial" w:cs="Arial"/>
          <w:sz w:val="20"/>
          <w:szCs w:val="20"/>
        </w:rPr>
        <w:t xml:space="preserve"> băile funcţionau numai cu un singur lac, care era în fond un lac artificial. Prin surparea terenului asupra gurilor de intrare în mină, se creează lacul natural numit Dorgo. Regimul democrat popular, după eliberare</w:t>
      </w:r>
      <w:r>
        <w:rPr>
          <w:rFonts w:ascii="Arial" w:hAnsi="Arial" w:cs="Arial"/>
          <w:sz w:val="20"/>
          <w:szCs w:val="20"/>
        </w:rPr>
        <w:t>,</w:t>
      </w:r>
      <w:r w:rsidRPr="005B6C82">
        <w:rPr>
          <w:rFonts w:ascii="Arial" w:hAnsi="Arial" w:cs="Arial"/>
          <w:sz w:val="20"/>
          <w:szCs w:val="20"/>
        </w:rPr>
        <w:t xml:space="preserve"> a investit sume mari în amenajarea băilor, forma de azi a băilor fiind primită prin anul 1955-1956.</w:t>
      </w:r>
    </w:p>
    <w:p w14:paraId="49C6A02E" w14:textId="77777777" w:rsidR="00013D9D" w:rsidRDefault="00013D9D" w:rsidP="00013D9D">
      <w:pPr>
        <w:spacing w:after="0"/>
        <w:jc w:val="both"/>
        <w:rPr>
          <w:rFonts w:ascii="Arial" w:hAnsi="Arial" w:cs="Arial"/>
          <w:sz w:val="20"/>
          <w:szCs w:val="20"/>
        </w:rPr>
      </w:pPr>
      <w:r w:rsidRPr="005B6C82">
        <w:rPr>
          <w:rFonts w:ascii="Arial" w:hAnsi="Arial" w:cs="Arial"/>
          <w:sz w:val="20"/>
          <w:szCs w:val="20"/>
        </w:rPr>
        <w:tab/>
      </w:r>
    </w:p>
    <w:p w14:paraId="63FBE332" w14:textId="77777777" w:rsidR="00013D9D" w:rsidRPr="005B6C82" w:rsidRDefault="00013D9D" w:rsidP="00013D9D">
      <w:pPr>
        <w:spacing w:after="0"/>
        <w:ind w:firstLine="720"/>
        <w:jc w:val="both"/>
        <w:rPr>
          <w:rFonts w:ascii="Arial" w:hAnsi="Arial" w:cs="Arial"/>
          <w:sz w:val="20"/>
          <w:szCs w:val="20"/>
        </w:rPr>
      </w:pPr>
      <w:r w:rsidRPr="005B6C82">
        <w:rPr>
          <w:rFonts w:ascii="Arial" w:hAnsi="Arial" w:cs="Arial"/>
          <w:sz w:val="20"/>
          <w:szCs w:val="20"/>
        </w:rPr>
        <w:t>În anul 1918, la cererea cetăţenilor, Cojocna îşi pierde titlul de oraş care, în afară de greutăţi financiare, nu-i mai aducea nici un avantaj.</w:t>
      </w:r>
    </w:p>
    <w:p w14:paraId="5147D0E0" w14:textId="77777777" w:rsidR="006D12D1" w:rsidRPr="003C4615" w:rsidRDefault="006D12D1" w:rsidP="006369B5">
      <w:pPr>
        <w:pStyle w:val="ListParagraph"/>
        <w:spacing w:after="0"/>
        <w:ind w:left="0"/>
        <w:rPr>
          <w:rFonts w:ascii="Arial" w:hAnsi="Arial" w:cs="Arial"/>
          <w:sz w:val="20"/>
          <w:szCs w:val="20"/>
        </w:rPr>
      </w:pPr>
    </w:p>
    <w:p w14:paraId="4B2507CD" w14:textId="77777777" w:rsidR="00B15599" w:rsidRPr="00013D9D" w:rsidRDefault="00013D9D" w:rsidP="00013D9D">
      <w:pPr>
        <w:pStyle w:val="ListParagraph"/>
        <w:spacing w:after="0"/>
        <w:ind w:left="0"/>
        <w:rPr>
          <w:rFonts w:ascii="Arial" w:hAnsi="Arial" w:cs="Arial"/>
          <w:b/>
          <w:sz w:val="20"/>
          <w:szCs w:val="20"/>
        </w:rPr>
      </w:pPr>
      <w:r w:rsidRPr="00013D9D">
        <w:rPr>
          <w:rFonts w:ascii="Arial" w:hAnsi="Arial" w:cs="Arial"/>
          <w:b/>
          <w:sz w:val="20"/>
          <w:szCs w:val="20"/>
        </w:rPr>
        <w:tab/>
        <w:t>1.3 Cadrul fizico-geografic</w:t>
      </w:r>
    </w:p>
    <w:p w14:paraId="66A928EC" w14:textId="77777777" w:rsidR="00013D9D" w:rsidRDefault="00013D9D" w:rsidP="00013D9D">
      <w:pPr>
        <w:pStyle w:val="ListParagraph"/>
        <w:spacing w:after="0"/>
        <w:ind w:left="0"/>
        <w:rPr>
          <w:rFonts w:ascii="Arial" w:hAnsi="Arial" w:cs="Arial"/>
          <w:sz w:val="20"/>
          <w:szCs w:val="20"/>
        </w:rPr>
      </w:pPr>
    </w:p>
    <w:p w14:paraId="0293E3B1" w14:textId="77777777" w:rsidR="00C278EF" w:rsidRPr="005B6C82" w:rsidRDefault="00C278EF" w:rsidP="00C278EF">
      <w:pPr>
        <w:spacing w:after="0"/>
        <w:ind w:firstLine="720"/>
        <w:jc w:val="both"/>
        <w:rPr>
          <w:rFonts w:ascii="Arial" w:hAnsi="Arial" w:cs="Arial"/>
          <w:sz w:val="20"/>
          <w:szCs w:val="20"/>
        </w:rPr>
      </w:pPr>
      <w:r w:rsidRPr="005B6C82">
        <w:rPr>
          <w:rFonts w:ascii="Arial" w:hAnsi="Arial" w:cs="Arial"/>
          <w:sz w:val="20"/>
          <w:szCs w:val="20"/>
        </w:rPr>
        <w:t xml:space="preserve">Comuna Cojocna este una dintre cele mai mari comune ale judeţului Cluj, fiind situată în partea de est a acestuia. Din punct de vedere geografic, este situată în partea de nord-vest a Câmpiei Transilvaniei, dominând colinele înalte cu altitudini cuprinse între 300-480 de metri. Din punct de vedere morfologic, ocupă zona de contact între Masivul deluros al Feleacului şi Câmpia de coline înalte. </w:t>
      </w:r>
    </w:p>
    <w:p w14:paraId="7E92BDBC" w14:textId="77777777" w:rsidR="00C278EF" w:rsidRPr="005B6C82" w:rsidRDefault="00C278EF" w:rsidP="00C278EF">
      <w:pPr>
        <w:spacing w:after="0"/>
        <w:jc w:val="center"/>
        <w:rPr>
          <w:rFonts w:ascii="Arial" w:hAnsi="Arial" w:cs="Arial"/>
          <w:sz w:val="20"/>
          <w:szCs w:val="20"/>
        </w:rPr>
      </w:pPr>
    </w:p>
    <w:p w14:paraId="5E85DD98" w14:textId="77777777" w:rsidR="00C278EF" w:rsidRPr="005B6C82" w:rsidRDefault="00C278EF" w:rsidP="00C278EF">
      <w:pPr>
        <w:spacing w:after="0"/>
        <w:ind w:firstLine="720"/>
        <w:jc w:val="both"/>
        <w:rPr>
          <w:rFonts w:ascii="Arial" w:hAnsi="Arial" w:cs="Arial"/>
          <w:sz w:val="20"/>
          <w:szCs w:val="20"/>
        </w:rPr>
      </w:pPr>
      <w:r w:rsidRPr="005B6C82">
        <w:rPr>
          <w:rFonts w:ascii="Arial" w:hAnsi="Arial" w:cs="Arial"/>
          <w:b/>
          <w:sz w:val="20"/>
          <w:szCs w:val="20"/>
        </w:rPr>
        <w:t>Relieful</w:t>
      </w:r>
      <w:r w:rsidRPr="005B6C82">
        <w:rPr>
          <w:rFonts w:ascii="Arial" w:hAnsi="Arial" w:cs="Arial"/>
          <w:sz w:val="20"/>
          <w:szCs w:val="20"/>
        </w:rPr>
        <w:t xml:space="preserve"> se prezintă sub forma unor coline despărţite de zone depresionare cu caracter monoton, lucru datorat constituţiei geologice a rocilor aflate în zonă. Energia reliefului este în jur de 200 de metri. Interfluviile sunt înguste şi cu o orientare în general dirijată de cutele diapire. Văile domoale, cu pante reduse, au determinat înmlăştinarea terenului în multe locuri. Alunecări de teren se află sporadic în toată zona, pe întreg teritoriul comunei, unele dintre ele mai vechi, altele de dată recentă.</w:t>
      </w:r>
    </w:p>
    <w:p w14:paraId="5092EA35" w14:textId="77777777" w:rsidR="00C278EF" w:rsidRDefault="00C278EF" w:rsidP="00C278EF">
      <w:pPr>
        <w:spacing w:after="0"/>
        <w:ind w:firstLine="720"/>
        <w:jc w:val="both"/>
        <w:rPr>
          <w:rFonts w:ascii="Arial" w:hAnsi="Arial" w:cs="Arial"/>
          <w:sz w:val="20"/>
          <w:szCs w:val="20"/>
        </w:rPr>
      </w:pPr>
    </w:p>
    <w:p w14:paraId="2F2FD2DD" w14:textId="77777777" w:rsidR="00C278EF" w:rsidRDefault="00C278EF" w:rsidP="00C278EF">
      <w:pPr>
        <w:spacing w:after="0"/>
        <w:ind w:firstLine="720"/>
        <w:jc w:val="both"/>
        <w:rPr>
          <w:rFonts w:ascii="Arial" w:hAnsi="Arial" w:cs="Arial"/>
          <w:sz w:val="20"/>
          <w:szCs w:val="20"/>
        </w:rPr>
      </w:pPr>
      <w:r w:rsidRPr="005B6C82">
        <w:rPr>
          <w:rFonts w:ascii="Arial" w:hAnsi="Arial" w:cs="Arial"/>
          <w:sz w:val="20"/>
          <w:szCs w:val="20"/>
        </w:rPr>
        <w:t xml:space="preserve">Masivul de sare se prezintă sub forma unui dom gâtuit cu suprafaţa externă ca o elipsă. Axa mare, cu lungimea de </w:t>
      </w:r>
      <w:smartTag w:uri="urn:schemas-microsoft-com:office:smarttags" w:element="metricconverter">
        <w:smartTagPr>
          <w:attr w:name="ProductID" w:val="3 km"/>
        </w:smartTagPr>
        <w:r w:rsidRPr="005B6C82">
          <w:rPr>
            <w:rFonts w:ascii="Arial" w:hAnsi="Arial" w:cs="Arial"/>
            <w:sz w:val="20"/>
            <w:szCs w:val="20"/>
          </w:rPr>
          <w:t>3 km</w:t>
        </w:r>
      </w:smartTag>
      <w:r>
        <w:rPr>
          <w:rFonts w:ascii="Arial" w:hAnsi="Arial" w:cs="Arial"/>
          <w:sz w:val="20"/>
          <w:szCs w:val="20"/>
        </w:rPr>
        <w:t>, are orientarea NV-</w:t>
      </w:r>
      <w:r w:rsidRPr="005B6C82">
        <w:rPr>
          <w:rFonts w:ascii="Arial" w:hAnsi="Arial" w:cs="Arial"/>
          <w:sz w:val="20"/>
          <w:szCs w:val="20"/>
        </w:rPr>
        <w:t xml:space="preserve">SE, pe direcţia fostelor saline romane de la poalele dealului Plopi. Masivul de sare se situează, în ansamblul său, într-un teren depresionar care reprezintă, de fapt, o veche zonă de confluenţă a unor pâraie, care astăzi, in cea mai mare parte sunt secate. Pârâul Coştiugului, cunoscut şi sub denumirea de „Pârâul Sărat” este unul dintre cursurile de apă permanente rămase nesecate. </w:t>
      </w:r>
    </w:p>
    <w:p w14:paraId="58B9396E" w14:textId="77777777" w:rsidR="00C278EF" w:rsidRPr="005B6C82" w:rsidRDefault="00C278EF" w:rsidP="00C278EF">
      <w:pPr>
        <w:spacing w:after="0"/>
        <w:ind w:firstLine="720"/>
        <w:jc w:val="both"/>
        <w:rPr>
          <w:rFonts w:ascii="Arial" w:hAnsi="Arial" w:cs="Arial"/>
          <w:sz w:val="20"/>
          <w:szCs w:val="20"/>
        </w:rPr>
      </w:pPr>
    </w:p>
    <w:p w14:paraId="54DD264C" w14:textId="77777777" w:rsidR="00C278EF" w:rsidRPr="00C278EF" w:rsidRDefault="00C278EF" w:rsidP="00C278EF">
      <w:pPr>
        <w:spacing w:after="0"/>
        <w:ind w:firstLine="708"/>
        <w:jc w:val="both"/>
        <w:rPr>
          <w:rFonts w:ascii="Arial" w:hAnsi="Arial" w:cs="Arial"/>
          <w:bCs/>
          <w:sz w:val="20"/>
          <w:szCs w:val="20"/>
        </w:rPr>
      </w:pPr>
      <w:r w:rsidRPr="00C278EF">
        <w:rPr>
          <w:rFonts w:ascii="Arial" w:hAnsi="Arial" w:cs="Arial"/>
          <w:bCs/>
          <w:sz w:val="20"/>
          <w:szCs w:val="20"/>
        </w:rPr>
        <w:t xml:space="preserve">Instabilitatea se traduce prin fisurări sau crăpături în plan orizontal, care foarte des sunt astupate şi nivelate de localnici. Mişcările </w:t>
      </w:r>
      <w:r w:rsidRPr="00C278EF">
        <w:rPr>
          <w:rFonts w:ascii="Arial" w:hAnsi="Arial" w:cs="Arial"/>
          <w:bCs/>
          <w:sz w:val="20"/>
          <w:szCs w:val="20"/>
        </w:rPr>
        <w:lastRenderedPageBreak/>
        <w:t>de teren sunt sesizate de localnici numai atunci când afectează casele sau anexele gospodăreşti ale acestora.</w:t>
      </w:r>
    </w:p>
    <w:p w14:paraId="43131CAF" w14:textId="77777777" w:rsidR="00C278EF" w:rsidRPr="005B6C82" w:rsidRDefault="00C278EF" w:rsidP="00C278EF">
      <w:pPr>
        <w:spacing w:after="0"/>
        <w:ind w:firstLine="708"/>
        <w:jc w:val="both"/>
        <w:rPr>
          <w:rFonts w:ascii="Arial" w:hAnsi="Arial" w:cs="Arial"/>
          <w:b/>
          <w:bCs/>
          <w:sz w:val="20"/>
          <w:szCs w:val="20"/>
        </w:rPr>
      </w:pPr>
    </w:p>
    <w:p w14:paraId="4F402EB4" w14:textId="77777777" w:rsidR="00C278EF" w:rsidRPr="005B6C82" w:rsidRDefault="00C278EF" w:rsidP="00C278EF">
      <w:pPr>
        <w:spacing w:after="0"/>
        <w:ind w:firstLine="708"/>
        <w:jc w:val="both"/>
        <w:rPr>
          <w:rFonts w:ascii="Arial" w:hAnsi="Arial" w:cs="Arial"/>
          <w:sz w:val="20"/>
          <w:szCs w:val="20"/>
        </w:rPr>
      </w:pPr>
      <w:r w:rsidRPr="005B6C82">
        <w:rPr>
          <w:rFonts w:ascii="Arial" w:hAnsi="Arial" w:cs="Arial"/>
          <w:b/>
          <w:sz w:val="20"/>
          <w:szCs w:val="20"/>
        </w:rPr>
        <w:t>Reţeaua hidrografică</w:t>
      </w:r>
      <w:r w:rsidRPr="005B6C82">
        <w:rPr>
          <w:rFonts w:ascii="Arial" w:hAnsi="Arial" w:cs="Arial"/>
          <w:sz w:val="20"/>
          <w:szCs w:val="20"/>
        </w:rPr>
        <w:t xml:space="preserve"> a zonei de interes este, în general, lipsită de o pânză subterană cu caracter continuu. Aceasta este prezentă sub formă de infiltraţii, cu nivel piezometric ce urmăreşte forma reliefului. Fragmentarea reliefului a făcut ca apele freatice să se găsească la adâncimi mari. Acest fapt a dat posibilitatea exploatării zăcămintelor de sare până la adâncimi de </w:t>
      </w:r>
      <w:smartTag w:uri="urn:schemas-microsoft-com:office:smarttags" w:element="metricconverter">
        <w:smartTagPr>
          <w:attr w:name="ProductID" w:val="50 m"/>
        </w:smartTagPr>
        <w:r w:rsidRPr="005B6C82">
          <w:rPr>
            <w:rFonts w:ascii="Arial" w:hAnsi="Arial" w:cs="Arial"/>
            <w:sz w:val="20"/>
            <w:szCs w:val="20"/>
          </w:rPr>
          <w:t>50 m</w:t>
        </w:r>
      </w:smartTag>
      <w:r w:rsidRPr="005B6C82">
        <w:rPr>
          <w:rFonts w:ascii="Arial" w:hAnsi="Arial" w:cs="Arial"/>
          <w:sz w:val="20"/>
          <w:szCs w:val="20"/>
        </w:rPr>
        <w:t>, în fosta salină a lacului Durgău. Cele mai importante cursuri de apă sunt Pârâul Cojocna, Pârâul Sărat, Pârâul Mărăloiu şi Pârâul Cara. Apariţia apei freatice a dus la inundarea salinei şi la formarea ulterioară a lacului Durgău, lângă care este amenajat lacul Ştrand.</w:t>
      </w:r>
    </w:p>
    <w:p w14:paraId="6C4C9404" w14:textId="77777777" w:rsidR="00C278EF" w:rsidRDefault="00C278EF" w:rsidP="00C278EF">
      <w:pPr>
        <w:spacing w:after="0"/>
        <w:jc w:val="both"/>
        <w:rPr>
          <w:rFonts w:ascii="Arial" w:hAnsi="Arial" w:cs="Arial"/>
          <w:sz w:val="20"/>
          <w:szCs w:val="20"/>
        </w:rPr>
      </w:pPr>
      <w:r w:rsidRPr="005B6C82">
        <w:rPr>
          <w:rFonts w:ascii="Arial" w:hAnsi="Arial" w:cs="Arial"/>
          <w:sz w:val="20"/>
          <w:szCs w:val="20"/>
        </w:rPr>
        <w:tab/>
      </w:r>
    </w:p>
    <w:p w14:paraId="50D75B7B" w14:textId="77777777" w:rsidR="00C278EF" w:rsidRPr="005B6C82" w:rsidRDefault="00C278EF" w:rsidP="00C278EF">
      <w:pPr>
        <w:spacing w:after="0"/>
        <w:ind w:firstLine="708"/>
        <w:jc w:val="both"/>
        <w:rPr>
          <w:rFonts w:ascii="Arial" w:hAnsi="Arial" w:cs="Arial"/>
          <w:sz w:val="20"/>
          <w:szCs w:val="20"/>
          <w:lang w:val="fr-FR"/>
        </w:rPr>
      </w:pPr>
      <w:r w:rsidRPr="005B6C82">
        <w:rPr>
          <w:rFonts w:ascii="Arial" w:hAnsi="Arial" w:cs="Arial"/>
          <w:sz w:val="20"/>
          <w:szCs w:val="20"/>
        </w:rPr>
        <w:t xml:space="preserve">Regiunii îi sunt caracteristice fenomenele de apariţie a sării la suprafaţă sau aproape de suprafaţă (manifestată prin izvoarele sărate). Apele de suprafaţă aparţin în întregime bazinului hidrografic </w:t>
      </w:r>
      <w:r w:rsidR="006D61CC">
        <w:rPr>
          <w:rFonts w:ascii="Arial" w:hAnsi="Arial" w:cs="Arial"/>
          <w:sz w:val="20"/>
          <w:szCs w:val="20"/>
        </w:rPr>
        <w:t>s</w:t>
      </w:r>
      <w:r w:rsidRPr="005B6C82">
        <w:rPr>
          <w:rFonts w:ascii="Arial" w:hAnsi="Arial" w:cs="Arial"/>
          <w:sz w:val="20"/>
          <w:szCs w:val="20"/>
        </w:rPr>
        <w:t>omeşan. Deşi</w:t>
      </w:r>
      <w:r w:rsidR="006D61CC">
        <w:rPr>
          <w:rFonts w:ascii="Arial" w:hAnsi="Arial" w:cs="Arial"/>
          <w:sz w:val="20"/>
          <w:szCs w:val="20"/>
        </w:rPr>
        <w:t>,</w:t>
      </w:r>
      <w:r w:rsidRPr="005B6C82">
        <w:rPr>
          <w:rFonts w:ascii="Arial" w:hAnsi="Arial" w:cs="Arial"/>
          <w:sz w:val="20"/>
          <w:szCs w:val="20"/>
        </w:rPr>
        <w:t xml:space="preserve"> aparent</w:t>
      </w:r>
      <w:r w:rsidR="006D61CC">
        <w:rPr>
          <w:rFonts w:ascii="Arial" w:hAnsi="Arial" w:cs="Arial"/>
          <w:sz w:val="20"/>
          <w:szCs w:val="20"/>
        </w:rPr>
        <w:t>,</w:t>
      </w:r>
      <w:r w:rsidRPr="005B6C82">
        <w:rPr>
          <w:rFonts w:ascii="Arial" w:hAnsi="Arial" w:cs="Arial"/>
          <w:sz w:val="20"/>
          <w:szCs w:val="20"/>
        </w:rPr>
        <w:t xml:space="preserve"> reţeaua hidrografică este dezvoltată, debitul văilor de pe teritoriul comunei este foarte scăzut, unele dintre ele având chiar debit temporar. </w:t>
      </w:r>
      <w:r w:rsidRPr="005B6C82">
        <w:rPr>
          <w:rFonts w:ascii="Arial" w:hAnsi="Arial" w:cs="Arial"/>
          <w:sz w:val="20"/>
          <w:szCs w:val="20"/>
          <w:lang w:val="fr-FR"/>
        </w:rPr>
        <w:t xml:space="preserve">Valorile atinse de acest debit scăzut sunt de 0,72 mc/sec. Această cantitate redusă nu poate satisface necesităţile de apă ale comunei Cojocna. </w:t>
      </w:r>
    </w:p>
    <w:p w14:paraId="70DD6B9A" w14:textId="77777777" w:rsidR="006D61CC" w:rsidRDefault="00C278EF" w:rsidP="00C278EF">
      <w:pPr>
        <w:spacing w:after="0"/>
        <w:jc w:val="both"/>
        <w:rPr>
          <w:rFonts w:ascii="Arial" w:hAnsi="Arial" w:cs="Arial"/>
          <w:sz w:val="20"/>
          <w:szCs w:val="20"/>
          <w:lang w:val="fr-FR"/>
        </w:rPr>
      </w:pPr>
      <w:r w:rsidRPr="005B6C82">
        <w:rPr>
          <w:rFonts w:ascii="Arial" w:hAnsi="Arial" w:cs="Arial"/>
          <w:sz w:val="20"/>
          <w:szCs w:val="20"/>
          <w:lang w:val="fr-FR"/>
        </w:rPr>
        <w:tab/>
      </w:r>
    </w:p>
    <w:p w14:paraId="7975DEB0" w14:textId="77777777" w:rsidR="006D61CC" w:rsidRDefault="00C278EF" w:rsidP="006D61CC">
      <w:pPr>
        <w:spacing w:after="0"/>
        <w:ind w:firstLine="705"/>
        <w:jc w:val="both"/>
        <w:rPr>
          <w:rFonts w:ascii="Arial" w:hAnsi="Arial" w:cs="Arial"/>
          <w:sz w:val="20"/>
          <w:szCs w:val="20"/>
        </w:rPr>
      </w:pPr>
      <w:r w:rsidRPr="005B6C82">
        <w:rPr>
          <w:rFonts w:ascii="Arial" w:hAnsi="Arial" w:cs="Arial"/>
          <w:sz w:val="20"/>
          <w:szCs w:val="20"/>
          <w:lang w:val="fr-FR"/>
        </w:rPr>
        <w:t xml:space="preserve">Complexul lacustru al sărăturilor Cojocnei este format din 11 bazine acvatice, temporare sau permanente. </w:t>
      </w:r>
      <w:r w:rsidRPr="005B6C82">
        <w:rPr>
          <w:rFonts w:ascii="Arial" w:hAnsi="Arial" w:cs="Arial"/>
          <w:sz w:val="20"/>
          <w:szCs w:val="20"/>
        </w:rPr>
        <w:t>Cele mai importante lacuri ale complexului sunt:</w:t>
      </w:r>
      <w:r w:rsidR="006D61CC">
        <w:rPr>
          <w:rFonts w:ascii="Arial" w:hAnsi="Arial" w:cs="Arial"/>
          <w:sz w:val="20"/>
          <w:szCs w:val="20"/>
        </w:rPr>
        <w:tab/>
      </w:r>
    </w:p>
    <w:p w14:paraId="39ED0DEF" w14:textId="77777777" w:rsidR="00C278EF" w:rsidRPr="005B6C82" w:rsidRDefault="006D61CC" w:rsidP="006D61CC">
      <w:pPr>
        <w:spacing w:after="0"/>
        <w:ind w:firstLine="705"/>
        <w:jc w:val="both"/>
        <w:rPr>
          <w:rFonts w:ascii="Arial" w:hAnsi="Arial" w:cs="Arial"/>
          <w:sz w:val="20"/>
          <w:szCs w:val="20"/>
        </w:rPr>
      </w:pPr>
      <w:r>
        <w:rPr>
          <w:rFonts w:ascii="Arial" w:hAnsi="Arial" w:cs="Arial"/>
          <w:sz w:val="20"/>
          <w:szCs w:val="20"/>
        </w:rPr>
        <w:t xml:space="preserve">- </w:t>
      </w:r>
      <w:r w:rsidR="00C278EF" w:rsidRPr="005B6C82">
        <w:rPr>
          <w:rFonts w:ascii="Arial" w:hAnsi="Arial" w:cs="Arial"/>
          <w:sz w:val="20"/>
          <w:szCs w:val="20"/>
        </w:rPr>
        <w:t>Lacul Băilor Sărate „Ştrand”, care este cel mai vechi si mai important lac hipersalin, fiind utilizat ca ştrand public. Este un lac antroposalin, format prin surparea unei saline de tip „clopot”, ocupând o suprafaţă de 2</w:t>
      </w:r>
      <w:r>
        <w:rPr>
          <w:rFonts w:ascii="Arial" w:hAnsi="Arial" w:cs="Arial"/>
          <w:sz w:val="20"/>
          <w:szCs w:val="20"/>
        </w:rPr>
        <w:t>.</w:t>
      </w:r>
      <w:r w:rsidR="00C278EF" w:rsidRPr="005B6C82">
        <w:rPr>
          <w:rFonts w:ascii="Arial" w:hAnsi="Arial" w:cs="Arial"/>
          <w:sz w:val="20"/>
          <w:szCs w:val="20"/>
        </w:rPr>
        <w:t xml:space="preserve">418 mp şi având o adâncime maximă de </w:t>
      </w:r>
      <w:smartTag w:uri="urn:schemas-microsoft-com:office:smarttags" w:element="metricconverter">
        <w:smartTagPr>
          <w:attr w:name="ProductID" w:val="13,5 m"/>
        </w:smartTagPr>
        <w:r w:rsidR="00C278EF" w:rsidRPr="005B6C82">
          <w:rPr>
            <w:rFonts w:ascii="Arial" w:hAnsi="Arial" w:cs="Arial"/>
            <w:sz w:val="20"/>
            <w:szCs w:val="20"/>
          </w:rPr>
          <w:t>13,5 m</w:t>
        </w:r>
        <w:r>
          <w:rPr>
            <w:rFonts w:ascii="Arial" w:hAnsi="Arial" w:cs="Arial"/>
            <w:sz w:val="20"/>
            <w:szCs w:val="20"/>
          </w:rPr>
          <w:t>.</w:t>
        </w:r>
      </w:smartTag>
    </w:p>
    <w:p w14:paraId="563C5760" w14:textId="77777777" w:rsidR="006D61CC" w:rsidRDefault="006D61CC" w:rsidP="006D61CC">
      <w:pPr>
        <w:spacing w:after="0"/>
        <w:ind w:firstLine="705"/>
        <w:jc w:val="both"/>
        <w:rPr>
          <w:rFonts w:ascii="Arial" w:hAnsi="Arial" w:cs="Arial"/>
          <w:sz w:val="20"/>
          <w:szCs w:val="20"/>
          <w:lang w:val="pt-BR"/>
        </w:rPr>
      </w:pPr>
      <w:r>
        <w:rPr>
          <w:rFonts w:ascii="Arial" w:hAnsi="Arial" w:cs="Arial"/>
          <w:sz w:val="20"/>
          <w:szCs w:val="20"/>
        </w:rPr>
        <w:t xml:space="preserve">- </w:t>
      </w:r>
      <w:r w:rsidR="00C278EF" w:rsidRPr="005B6C82">
        <w:rPr>
          <w:rFonts w:ascii="Arial" w:hAnsi="Arial" w:cs="Arial"/>
          <w:sz w:val="20"/>
          <w:szCs w:val="20"/>
        </w:rPr>
        <w:t xml:space="preserve">Lacul Durgău este mai recent decât lacul „Ştrand”, este format şi el dintr-o veche ocnă, şi este cel mai mare ca volum şi ca reprezentativitate dintre lacurile de la Cojocna. </w:t>
      </w:r>
      <w:r>
        <w:rPr>
          <w:rFonts w:ascii="Arial" w:hAnsi="Arial" w:cs="Arial"/>
          <w:sz w:val="20"/>
          <w:szCs w:val="20"/>
          <w:lang w:val="pt-BR"/>
        </w:rPr>
        <w:t>Ocupă o</w:t>
      </w:r>
      <w:r w:rsidR="00C278EF" w:rsidRPr="005B6C82">
        <w:rPr>
          <w:rFonts w:ascii="Arial" w:hAnsi="Arial" w:cs="Arial"/>
          <w:sz w:val="20"/>
          <w:szCs w:val="20"/>
          <w:lang w:val="pt-BR"/>
        </w:rPr>
        <w:t xml:space="preserve"> suprafaţă de 1</w:t>
      </w:r>
      <w:r>
        <w:rPr>
          <w:rFonts w:ascii="Arial" w:hAnsi="Arial" w:cs="Arial"/>
          <w:sz w:val="20"/>
          <w:szCs w:val="20"/>
          <w:lang w:val="pt-BR"/>
        </w:rPr>
        <w:t>.</w:t>
      </w:r>
      <w:r w:rsidR="00C278EF" w:rsidRPr="005B6C82">
        <w:rPr>
          <w:rFonts w:ascii="Arial" w:hAnsi="Arial" w:cs="Arial"/>
          <w:sz w:val="20"/>
          <w:szCs w:val="20"/>
          <w:lang w:val="pt-BR"/>
        </w:rPr>
        <w:t xml:space="preserve">943 mp, iar adâncimea maximă a sa este de </w:t>
      </w:r>
      <w:smartTag w:uri="urn:schemas-microsoft-com:office:smarttags" w:element="metricconverter">
        <w:smartTagPr>
          <w:attr w:name="ProductID" w:val="49,05 m"/>
        </w:smartTagPr>
        <w:r w:rsidR="00C278EF" w:rsidRPr="005B6C82">
          <w:rPr>
            <w:rFonts w:ascii="Arial" w:hAnsi="Arial" w:cs="Arial"/>
            <w:sz w:val="20"/>
            <w:szCs w:val="20"/>
            <w:lang w:val="pt-BR"/>
          </w:rPr>
          <w:t>49,05 m</w:t>
        </w:r>
      </w:smartTag>
      <w:r w:rsidR="00C278EF" w:rsidRPr="005B6C82">
        <w:rPr>
          <w:rFonts w:ascii="Arial" w:hAnsi="Arial" w:cs="Arial"/>
          <w:sz w:val="20"/>
          <w:szCs w:val="20"/>
          <w:lang w:val="pt-BR"/>
        </w:rPr>
        <w:t>.</w:t>
      </w:r>
    </w:p>
    <w:p w14:paraId="63F0D7A3" w14:textId="77777777" w:rsidR="00C278EF" w:rsidRPr="006D61CC" w:rsidRDefault="006D61CC" w:rsidP="006D61CC">
      <w:pPr>
        <w:spacing w:after="0"/>
        <w:ind w:firstLine="705"/>
        <w:jc w:val="both"/>
        <w:rPr>
          <w:rFonts w:ascii="Arial" w:hAnsi="Arial" w:cs="Arial"/>
          <w:sz w:val="20"/>
          <w:szCs w:val="20"/>
          <w:lang w:val="pt-BR"/>
        </w:rPr>
      </w:pPr>
      <w:r>
        <w:rPr>
          <w:rFonts w:ascii="Arial" w:hAnsi="Arial" w:cs="Arial"/>
          <w:sz w:val="20"/>
          <w:szCs w:val="20"/>
          <w:lang w:val="pt-BR"/>
        </w:rPr>
        <w:t xml:space="preserve">- </w:t>
      </w:r>
      <w:r w:rsidR="00C278EF" w:rsidRPr="005B6C82">
        <w:rPr>
          <w:rFonts w:ascii="Arial" w:hAnsi="Arial" w:cs="Arial"/>
          <w:sz w:val="20"/>
          <w:szCs w:val="20"/>
          <w:lang w:val="pt-BR"/>
        </w:rPr>
        <w:t xml:space="preserve">„Murătoarea Mare” şi „Murătoarea Mică” sunt două lacuri artificiale de dimensiuni mici, formate pe locul unor vechi fântâni. </w:t>
      </w:r>
      <w:r w:rsidR="00C278EF" w:rsidRPr="005B6C82">
        <w:rPr>
          <w:rFonts w:ascii="Arial" w:hAnsi="Arial" w:cs="Arial"/>
          <w:sz w:val="20"/>
          <w:szCs w:val="20"/>
        </w:rPr>
        <w:t>Apa din aceste lacuri se foloseşte la conservarea alimentelor sau pentru animale.</w:t>
      </w:r>
    </w:p>
    <w:p w14:paraId="298D7949" w14:textId="77777777" w:rsidR="00C278EF" w:rsidRPr="005B6C82" w:rsidRDefault="006D61CC" w:rsidP="006D61CC">
      <w:pPr>
        <w:spacing w:after="0"/>
        <w:ind w:firstLine="705"/>
        <w:jc w:val="both"/>
        <w:rPr>
          <w:rFonts w:ascii="Arial" w:hAnsi="Arial" w:cs="Arial"/>
          <w:sz w:val="20"/>
          <w:szCs w:val="20"/>
        </w:rPr>
      </w:pPr>
      <w:r>
        <w:rPr>
          <w:rFonts w:ascii="Arial" w:hAnsi="Arial" w:cs="Arial"/>
          <w:sz w:val="20"/>
          <w:szCs w:val="20"/>
        </w:rPr>
        <w:lastRenderedPageBreak/>
        <w:t xml:space="preserve">- </w:t>
      </w:r>
      <w:r w:rsidR="00C278EF" w:rsidRPr="005B6C82">
        <w:rPr>
          <w:rFonts w:ascii="Arial" w:hAnsi="Arial" w:cs="Arial"/>
          <w:sz w:val="20"/>
          <w:szCs w:val="20"/>
        </w:rPr>
        <w:t xml:space="preserve">Lacul nr. 2 este situat în vecinătatea fostei staţii de pompare a apei, are o suprafaţă de 142 mp şi o adâncime maximă de </w:t>
      </w:r>
      <w:smartTag w:uri="urn:schemas-microsoft-com:office:smarttags" w:element="metricconverter">
        <w:smartTagPr>
          <w:attr w:name="ProductID" w:val="5,2 m"/>
        </w:smartTagPr>
        <w:r w:rsidR="00C278EF" w:rsidRPr="005B6C82">
          <w:rPr>
            <w:rFonts w:ascii="Arial" w:hAnsi="Arial" w:cs="Arial"/>
            <w:sz w:val="20"/>
            <w:szCs w:val="20"/>
          </w:rPr>
          <w:t>5,2 m</w:t>
        </w:r>
      </w:smartTag>
      <w:r w:rsidR="00C278EF" w:rsidRPr="005B6C82">
        <w:rPr>
          <w:rFonts w:ascii="Arial" w:hAnsi="Arial" w:cs="Arial"/>
          <w:sz w:val="20"/>
          <w:szCs w:val="20"/>
        </w:rPr>
        <w:t>.</w:t>
      </w:r>
    </w:p>
    <w:p w14:paraId="33729CAB" w14:textId="77777777" w:rsidR="006D61CC" w:rsidRDefault="006D61CC" w:rsidP="00C278EF">
      <w:pPr>
        <w:spacing w:after="0"/>
        <w:ind w:firstLine="705"/>
        <w:jc w:val="both"/>
        <w:rPr>
          <w:rFonts w:ascii="Arial" w:hAnsi="Arial" w:cs="Arial"/>
          <w:sz w:val="20"/>
          <w:szCs w:val="20"/>
        </w:rPr>
      </w:pPr>
    </w:p>
    <w:p w14:paraId="4EF119F9" w14:textId="77777777" w:rsidR="00C278EF" w:rsidRDefault="00C278EF" w:rsidP="00C278EF">
      <w:pPr>
        <w:spacing w:after="0"/>
        <w:ind w:firstLine="705"/>
        <w:jc w:val="both"/>
        <w:rPr>
          <w:rFonts w:ascii="Arial" w:hAnsi="Arial" w:cs="Arial"/>
          <w:sz w:val="20"/>
          <w:szCs w:val="20"/>
        </w:rPr>
      </w:pPr>
      <w:r w:rsidRPr="005B6C82">
        <w:rPr>
          <w:rFonts w:ascii="Arial" w:hAnsi="Arial" w:cs="Arial"/>
          <w:sz w:val="20"/>
          <w:szCs w:val="20"/>
        </w:rPr>
        <w:t xml:space="preserve">Condiţiile ecologice existente în apa puternic mineralizată a lacurilor asigură cadrul corespunzător formării şi acumulării nămolurilor sapropelice. </w:t>
      </w:r>
    </w:p>
    <w:p w14:paraId="127E34BC" w14:textId="77777777" w:rsidR="006D61CC" w:rsidRPr="005B6C82" w:rsidRDefault="006D61CC" w:rsidP="00C278EF">
      <w:pPr>
        <w:spacing w:after="0"/>
        <w:ind w:firstLine="705"/>
        <w:jc w:val="both"/>
        <w:rPr>
          <w:rFonts w:ascii="Arial" w:hAnsi="Arial" w:cs="Arial"/>
          <w:sz w:val="20"/>
          <w:szCs w:val="20"/>
        </w:rPr>
      </w:pPr>
    </w:p>
    <w:p w14:paraId="0EB9CA85" w14:textId="77777777" w:rsidR="00C278EF" w:rsidRPr="005B6C82" w:rsidRDefault="00C278EF" w:rsidP="00C278EF">
      <w:pPr>
        <w:spacing w:after="0"/>
        <w:jc w:val="both"/>
        <w:rPr>
          <w:rFonts w:ascii="Arial" w:hAnsi="Arial" w:cs="Arial"/>
          <w:sz w:val="20"/>
          <w:szCs w:val="20"/>
        </w:rPr>
      </w:pPr>
      <w:r w:rsidRPr="005B6C82">
        <w:rPr>
          <w:rFonts w:ascii="Arial" w:hAnsi="Arial" w:cs="Arial"/>
          <w:sz w:val="20"/>
          <w:szCs w:val="20"/>
        </w:rPr>
        <w:tab/>
      </w:r>
      <w:r w:rsidRPr="005B6C82">
        <w:rPr>
          <w:rFonts w:ascii="Arial" w:hAnsi="Arial" w:cs="Arial"/>
          <w:b/>
          <w:sz w:val="20"/>
          <w:szCs w:val="20"/>
        </w:rPr>
        <w:t>Climatul</w:t>
      </w:r>
      <w:r w:rsidRPr="005B6C82">
        <w:rPr>
          <w:rFonts w:ascii="Arial" w:hAnsi="Arial" w:cs="Arial"/>
          <w:sz w:val="20"/>
          <w:szCs w:val="20"/>
        </w:rPr>
        <w:t xml:space="preserve"> comunei este temperat continental, media </w:t>
      </w:r>
      <w:r w:rsidR="00F51BA0">
        <w:rPr>
          <w:rFonts w:ascii="Arial" w:hAnsi="Arial" w:cs="Arial"/>
          <w:sz w:val="20"/>
          <w:szCs w:val="20"/>
        </w:rPr>
        <w:t xml:space="preserve">anuală a temperaturii fiind de </w:t>
      </w:r>
      <w:r w:rsidRPr="005B6C82">
        <w:rPr>
          <w:rFonts w:ascii="Arial" w:hAnsi="Arial" w:cs="Arial"/>
          <w:sz w:val="20"/>
          <w:szCs w:val="20"/>
        </w:rPr>
        <w:t>+9,6° C, cu un minim în ianuarie de -5° C, şi un maxim în luna iulie/august de +20° C. Temperatura maximă absorbită poate atinge valori ce depăşesc 34-35°</w:t>
      </w:r>
      <w:r w:rsidR="00F51BA0">
        <w:rPr>
          <w:rFonts w:ascii="Arial" w:hAnsi="Arial" w:cs="Arial"/>
          <w:sz w:val="20"/>
          <w:szCs w:val="20"/>
        </w:rPr>
        <w:t xml:space="preserve"> C, iar cea a minimei absolute </w:t>
      </w:r>
      <w:r w:rsidR="00F51BA0">
        <w:rPr>
          <w:rFonts w:ascii="Arial" w:hAnsi="Arial" w:cs="Arial"/>
          <w:sz w:val="20"/>
          <w:szCs w:val="20"/>
        </w:rPr>
        <w:br/>
        <w:t>-</w:t>
      </w:r>
      <w:r w:rsidRPr="005B6C82">
        <w:rPr>
          <w:rFonts w:ascii="Arial" w:hAnsi="Arial" w:cs="Arial"/>
          <w:sz w:val="20"/>
          <w:szCs w:val="20"/>
        </w:rPr>
        <w:t xml:space="preserve">35° C. Precipitaţiile medii anuale sunt de </w:t>
      </w:r>
      <w:smartTag w:uri="urn:schemas-microsoft-com:office:smarttags" w:element="metricconverter">
        <w:smartTagPr>
          <w:attr w:name="ProductID" w:val="866 mm"/>
        </w:smartTagPr>
        <w:r w:rsidRPr="005B6C82">
          <w:rPr>
            <w:rFonts w:ascii="Arial" w:hAnsi="Arial" w:cs="Arial"/>
            <w:sz w:val="20"/>
            <w:szCs w:val="20"/>
          </w:rPr>
          <w:t>866 mm</w:t>
        </w:r>
      </w:smartTag>
      <w:r w:rsidRPr="005B6C82">
        <w:rPr>
          <w:rFonts w:ascii="Arial" w:hAnsi="Arial" w:cs="Arial"/>
          <w:sz w:val="20"/>
          <w:szCs w:val="20"/>
        </w:rPr>
        <w:t xml:space="preserve">. La Cojocna sunt în medie 98 de zile cu ploi, iar din acestea 21 de zile sunt cu ninsoare. Frecvenţa şi viteza vântului se caracterizează prin canalizarea curenţilor prin valea ce străbate comuna. </w:t>
      </w:r>
    </w:p>
    <w:p w14:paraId="089B08F7" w14:textId="77777777" w:rsidR="00F51BA0" w:rsidRDefault="00C278EF" w:rsidP="00C278EF">
      <w:pPr>
        <w:spacing w:after="0"/>
        <w:jc w:val="both"/>
        <w:rPr>
          <w:rFonts w:ascii="Arial" w:hAnsi="Arial" w:cs="Arial"/>
          <w:sz w:val="20"/>
          <w:szCs w:val="20"/>
        </w:rPr>
      </w:pPr>
      <w:r w:rsidRPr="005B6C82">
        <w:rPr>
          <w:rFonts w:ascii="Arial" w:hAnsi="Arial" w:cs="Arial"/>
          <w:sz w:val="20"/>
          <w:szCs w:val="20"/>
        </w:rPr>
        <w:tab/>
      </w:r>
    </w:p>
    <w:p w14:paraId="3EB3AB7F" w14:textId="77777777" w:rsidR="00C278EF" w:rsidRPr="005B6C82" w:rsidRDefault="00C278EF" w:rsidP="00F51BA0">
      <w:pPr>
        <w:spacing w:after="0"/>
        <w:ind w:firstLine="705"/>
        <w:jc w:val="both"/>
        <w:rPr>
          <w:rFonts w:ascii="Arial" w:hAnsi="Arial" w:cs="Arial"/>
          <w:sz w:val="20"/>
          <w:szCs w:val="20"/>
          <w:lang w:val="it-IT"/>
        </w:rPr>
      </w:pPr>
      <w:r w:rsidRPr="005B6C82">
        <w:rPr>
          <w:rFonts w:ascii="Arial" w:hAnsi="Arial" w:cs="Arial"/>
          <w:sz w:val="20"/>
          <w:szCs w:val="20"/>
          <w:lang w:val="it-IT"/>
        </w:rPr>
        <w:t>Pe teritoriul comunei există terenuri cu aspecte critice. Alunecările de teren existente în zonă, favorizate de caracteristicile geologice şi geomorfologice ale zonei, se datorează în parte şi unor activităţi umane desfăşurate de-a lungul timpului, cum ar fi:</w:t>
      </w:r>
    </w:p>
    <w:p w14:paraId="0DC6F0B8" w14:textId="77777777" w:rsidR="00C278EF" w:rsidRPr="005B6C82" w:rsidRDefault="00F51BA0" w:rsidP="00F51BA0">
      <w:pPr>
        <w:spacing w:after="0"/>
        <w:ind w:firstLine="705"/>
        <w:jc w:val="both"/>
        <w:rPr>
          <w:rFonts w:ascii="Arial" w:hAnsi="Arial" w:cs="Arial"/>
          <w:sz w:val="20"/>
          <w:szCs w:val="20"/>
        </w:rPr>
      </w:pPr>
      <w:r>
        <w:rPr>
          <w:rFonts w:ascii="Arial" w:hAnsi="Arial" w:cs="Arial"/>
          <w:sz w:val="20"/>
          <w:szCs w:val="20"/>
          <w:lang w:val="it-IT"/>
        </w:rPr>
        <w:t xml:space="preserve">- </w:t>
      </w:r>
      <w:r w:rsidR="00C278EF" w:rsidRPr="005B6C82">
        <w:rPr>
          <w:rFonts w:ascii="Arial" w:hAnsi="Arial" w:cs="Arial"/>
          <w:sz w:val="20"/>
          <w:szCs w:val="20"/>
          <w:lang w:val="it-IT"/>
        </w:rPr>
        <w:t xml:space="preserve">exploatarea sării din cele mai vechi timpuri ale existenţei omului în regiune a favorizat prăbuşirile ulterioare de teren, care au dus la apariţia lacurilor sărate din localitatea Cojocna. </w:t>
      </w:r>
      <w:r w:rsidR="00C278EF" w:rsidRPr="005B6C82">
        <w:rPr>
          <w:rFonts w:ascii="Arial" w:hAnsi="Arial" w:cs="Arial"/>
          <w:sz w:val="20"/>
          <w:szCs w:val="20"/>
        </w:rPr>
        <w:t>Procesele de prăbuşire sunt şi în prezent active, am</w:t>
      </w:r>
      <w:r>
        <w:rPr>
          <w:rFonts w:ascii="Arial" w:hAnsi="Arial" w:cs="Arial"/>
          <w:sz w:val="20"/>
          <w:szCs w:val="20"/>
        </w:rPr>
        <w:t>eninţând lacurile cu colmatarea.</w:t>
      </w:r>
    </w:p>
    <w:p w14:paraId="240D848F" w14:textId="77777777" w:rsidR="00C278EF" w:rsidRPr="005B6C82" w:rsidRDefault="00F51BA0" w:rsidP="00F51BA0">
      <w:pPr>
        <w:spacing w:after="0"/>
        <w:ind w:firstLine="705"/>
        <w:jc w:val="both"/>
        <w:rPr>
          <w:rFonts w:ascii="Arial" w:hAnsi="Arial" w:cs="Arial"/>
          <w:sz w:val="20"/>
          <w:szCs w:val="20"/>
        </w:rPr>
      </w:pPr>
      <w:r>
        <w:rPr>
          <w:rFonts w:ascii="Arial" w:hAnsi="Arial" w:cs="Arial"/>
          <w:sz w:val="20"/>
          <w:szCs w:val="20"/>
        </w:rPr>
        <w:t xml:space="preserve">- </w:t>
      </w:r>
      <w:r w:rsidR="00C278EF" w:rsidRPr="005B6C82">
        <w:rPr>
          <w:rFonts w:ascii="Arial" w:hAnsi="Arial" w:cs="Arial"/>
          <w:sz w:val="20"/>
          <w:szCs w:val="20"/>
        </w:rPr>
        <w:t>prin extinderea suprafeţelor agricole s-au creat condiţii favorabile apariţiei proceselor erozionale, mai ales pe ver</w:t>
      </w:r>
      <w:r>
        <w:rPr>
          <w:rFonts w:ascii="Arial" w:hAnsi="Arial" w:cs="Arial"/>
          <w:sz w:val="20"/>
          <w:szCs w:val="20"/>
        </w:rPr>
        <w:t>sanţii cu înclinaţii accentuate.</w:t>
      </w:r>
    </w:p>
    <w:p w14:paraId="35A320E4" w14:textId="77777777" w:rsidR="00C278EF" w:rsidRPr="005B6C82" w:rsidRDefault="00F51BA0" w:rsidP="00F51BA0">
      <w:pPr>
        <w:spacing w:after="0"/>
        <w:ind w:firstLine="705"/>
        <w:jc w:val="both"/>
        <w:rPr>
          <w:rFonts w:ascii="Arial" w:hAnsi="Arial" w:cs="Arial"/>
          <w:sz w:val="20"/>
          <w:szCs w:val="20"/>
        </w:rPr>
      </w:pPr>
      <w:r>
        <w:rPr>
          <w:rFonts w:ascii="Arial" w:hAnsi="Arial" w:cs="Arial"/>
          <w:sz w:val="20"/>
          <w:szCs w:val="20"/>
        </w:rPr>
        <w:t xml:space="preserve">- </w:t>
      </w:r>
      <w:r w:rsidR="00C278EF" w:rsidRPr="005B6C82">
        <w:rPr>
          <w:rFonts w:ascii="Arial" w:hAnsi="Arial" w:cs="Arial"/>
          <w:sz w:val="20"/>
          <w:szCs w:val="20"/>
        </w:rPr>
        <w:t>gospodărirea naţională a pădurilor a condus la extinderea fenomenelor erozionale şi la declanşarea alunecărilor de tere</w:t>
      </w:r>
      <w:r>
        <w:rPr>
          <w:rFonts w:ascii="Arial" w:hAnsi="Arial" w:cs="Arial"/>
          <w:sz w:val="20"/>
          <w:szCs w:val="20"/>
        </w:rPr>
        <w:t>n.</w:t>
      </w:r>
    </w:p>
    <w:p w14:paraId="4E31947B" w14:textId="77777777" w:rsidR="00C278EF" w:rsidRPr="005B6C82" w:rsidRDefault="00F51BA0" w:rsidP="00F51BA0">
      <w:pPr>
        <w:spacing w:after="0"/>
        <w:ind w:firstLine="705"/>
        <w:jc w:val="both"/>
        <w:rPr>
          <w:rFonts w:ascii="Arial" w:hAnsi="Arial" w:cs="Arial"/>
          <w:sz w:val="20"/>
          <w:szCs w:val="20"/>
        </w:rPr>
      </w:pPr>
      <w:r>
        <w:rPr>
          <w:rFonts w:ascii="Arial" w:hAnsi="Arial" w:cs="Arial"/>
          <w:sz w:val="20"/>
          <w:szCs w:val="20"/>
        </w:rPr>
        <w:t xml:space="preserve">- </w:t>
      </w:r>
      <w:r w:rsidR="00C278EF" w:rsidRPr="005B6C82">
        <w:rPr>
          <w:rFonts w:ascii="Arial" w:hAnsi="Arial" w:cs="Arial"/>
          <w:sz w:val="20"/>
          <w:szCs w:val="20"/>
        </w:rPr>
        <w:t xml:space="preserve">neluarea unor măsuri pe scară largă de combatere a eroziunii solului a dus la colmatarea treptată a văilor. </w:t>
      </w:r>
    </w:p>
    <w:p w14:paraId="5F1A21BA" w14:textId="77777777" w:rsidR="00F51BA0" w:rsidRDefault="00F51BA0" w:rsidP="00C278EF">
      <w:pPr>
        <w:spacing w:after="0"/>
        <w:ind w:firstLine="705"/>
        <w:jc w:val="both"/>
        <w:rPr>
          <w:rFonts w:ascii="Arial" w:hAnsi="Arial" w:cs="Arial"/>
          <w:sz w:val="20"/>
          <w:szCs w:val="20"/>
        </w:rPr>
      </w:pPr>
    </w:p>
    <w:p w14:paraId="088CBDC2" w14:textId="77777777" w:rsidR="00C278EF" w:rsidRPr="005B6C82" w:rsidRDefault="00C278EF" w:rsidP="00C278EF">
      <w:pPr>
        <w:spacing w:after="0"/>
        <w:ind w:firstLine="705"/>
        <w:jc w:val="both"/>
        <w:rPr>
          <w:rFonts w:ascii="Arial" w:hAnsi="Arial" w:cs="Arial"/>
          <w:sz w:val="20"/>
          <w:szCs w:val="20"/>
        </w:rPr>
      </w:pPr>
      <w:r w:rsidRPr="005B6C82">
        <w:rPr>
          <w:rFonts w:ascii="Arial" w:hAnsi="Arial" w:cs="Arial"/>
          <w:sz w:val="20"/>
          <w:szCs w:val="20"/>
        </w:rPr>
        <w:t>Alunecările recente de teren au afectat terenurile agricole, căile de comunicaţie şi importante suprafeţe din perimetrul construibil al localităţilor.</w:t>
      </w:r>
    </w:p>
    <w:p w14:paraId="1A585F25" w14:textId="77777777" w:rsidR="00C278EF" w:rsidRPr="005B6C82" w:rsidRDefault="00C278EF" w:rsidP="00C278EF">
      <w:pPr>
        <w:spacing w:after="0"/>
        <w:ind w:firstLine="705"/>
        <w:jc w:val="both"/>
        <w:rPr>
          <w:rFonts w:ascii="Arial" w:hAnsi="Arial" w:cs="Arial"/>
          <w:sz w:val="20"/>
          <w:szCs w:val="20"/>
        </w:rPr>
      </w:pPr>
      <w:r w:rsidRPr="005B6C82">
        <w:rPr>
          <w:rFonts w:ascii="Arial" w:hAnsi="Arial" w:cs="Arial"/>
          <w:sz w:val="20"/>
          <w:szCs w:val="20"/>
        </w:rPr>
        <w:t>Lunca largă şi plată, marcată de cruste şi eflorescenţe saline, de la marginea estică a comunei Cojocna, conturează în subsol un masiv important de sare gemă. Pe suprafaţa ocupată de depozite tortoniene</w:t>
      </w:r>
      <w:r w:rsidR="00F51BA0">
        <w:rPr>
          <w:rFonts w:ascii="Arial" w:hAnsi="Arial" w:cs="Arial"/>
          <w:sz w:val="20"/>
          <w:szCs w:val="20"/>
        </w:rPr>
        <w:t>,</w:t>
      </w:r>
      <w:r w:rsidRPr="005B6C82">
        <w:rPr>
          <w:rFonts w:ascii="Arial" w:hAnsi="Arial" w:cs="Arial"/>
          <w:sz w:val="20"/>
          <w:szCs w:val="20"/>
        </w:rPr>
        <w:t xml:space="preserve"> </w:t>
      </w:r>
      <w:r w:rsidRPr="005B6C82">
        <w:rPr>
          <w:rFonts w:ascii="Arial" w:hAnsi="Arial" w:cs="Arial"/>
          <w:sz w:val="20"/>
          <w:szCs w:val="20"/>
        </w:rPr>
        <w:lastRenderedPageBreak/>
        <w:t>eroziunea a creat văi largi, acompaniate de numeroase izvoare sărate, platouri cu nămol sapropelic, sărături şi vegetaţie halofită</w:t>
      </w:r>
      <w:r w:rsidR="00F51BA0">
        <w:rPr>
          <w:rFonts w:ascii="Arial" w:hAnsi="Arial" w:cs="Arial"/>
          <w:sz w:val="20"/>
          <w:szCs w:val="20"/>
        </w:rPr>
        <w:t>.</w:t>
      </w:r>
    </w:p>
    <w:p w14:paraId="4B46D39A" w14:textId="77777777" w:rsidR="00F51BA0" w:rsidRDefault="00F51BA0" w:rsidP="00C278EF">
      <w:pPr>
        <w:spacing w:after="0"/>
        <w:ind w:firstLine="720"/>
        <w:jc w:val="both"/>
        <w:rPr>
          <w:rFonts w:ascii="Arial" w:hAnsi="Arial" w:cs="Arial"/>
          <w:sz w:val="20"/>
          <w:szCs w:val="20"/>
        </w:rPr>
      </w:pPr>
    </w:p>
    <w:p w14:paraId="77308785" w14:textId="77777777" w:rsidR="00C278EF" w:rsidRDefault="00C278EF" w:rsidP="00C278EF">
      <w:pPr>
        <w:spacing w:after="0"/>
        <w:ind w:firstLine="720"/>
        <w:jc w:val="both"/>
        <w:rPr>
          <w:rFonts w:ascii="Arial" w:hAnsi="Arial" w:cs="Arial"/>
          <w:sz w:val="20"/>
          <w:szCs w:val="20"/>
        </w:rPr>
      </w:pPr>
      <w:r w:rsidRPr="005B6C82">
        <w:rPr>
          <w:rFonts w:ascii="Arial" w:hAnsi="Arial" w:cs="Arial"/>
          <w:sz w:val="20"/>
          <w:szCs w:val="20"/>
        </w:rPr>
        <w:t xml:space="preserve">Flora comunei Cojocna este influenţată de prezenţa depozitelor salifere subterane, a lacurilor sărate, a microdepresiunilor, cât şi a dolinelor erodate, care condiţionează existenţa unei vegetaţii halofile mozaicale, conţinând aproximativ 175 de specii. </w:t>
      </w:r>
    </w:p>
    <w:p w14:paraId="1BCBEB96" w14:textId="77777777" w:rsidR="00F51BA0" w:rsidRPr="005B6C82" w:rsidRDefault="00F51BA0" w:rsidP="00C278EF">
      <w:pPr>
        <w:spacing w:after="0"/>
        <w:ind w:firstLine="720"/>
        <w:jc w:val="both"/>
        <w:rPr>
          <w:rFonts w:ascii="Arial" w:hAnsi="Arial" w:cs="Arial"/>
          <w:sz w:val="20"/>
          <w:szCs w:val="20"/>
        </w:rPr>
      </w:pPr>
    </w:p>
    <w:p w14:paraId="79198D1D" w14:textId="77777777" w:rsidR="00C278EF" w:rsidRPr="005B6C82" w:rsidRDefault="00C278EF" w:rsidP="00C278EF">
      <w:pPr>
        <w:spacing w:after="0"/>
        <w:jc w:val="both"/>
        <w:rPr>
          <w:rFonts w:ascii="Arial" w:hAnsi="Arial" w:cs="Arial"/>
          <w:sz w:val="20"/>
          <w:szCs w:val="20"/>
        </w:rPr>
      </w:pPr>
      <w:r w:rsidRPr="005B6C82">
        <w:rPr>
          <w:rFonts w:ascii="Arial" w:hAnsi="Arial" w:cs="Arial"/>
          <w:sz w:val="20"/>
          <w:szCs w:val="20"/>
        </w:rPr>
        <w:tab/>
        <w:t xml:space="preserve">Pajiştile de Achilleo-Festucetum pseudovinae prezintă un interes deosebit. Pe lângă faptul că împiedică declanşarea procesului erozional, ele rezistă foarte bine la călcat, oferind omului un spaţiu verde recreativ. Datorită acestor calităţi se impune protejarea şi extinderea lor pe cale artificială. </w:t>
      </w:r>
    </w:p>
    <w:p w14:paraId="64479781" w14:textId="77777777" w:rsidR="00F51BA0" w:rsidRDefault="00C278EF" w:rsidP="00C278EF">
      <w:pPr>
        <w:spacing w:after="0"/>
        <w:jc w:val="both"/>
        <w:rPr>
          <w:rFonts w:ascii="Arial" w:hAnsi="Arial" w:cs="Arial"/>
          <w:sz w:val="20"/>
          <w:szCs w:val="20"/>
        </w:rPr>
      </w:pPr>
      <w:r w:rsidRPr="005B6C82">
        <w:rPr>
          <w:rFonts w:ascii="Arial" w:hAnsi="Arial" w:cs="Arial"/>
          <w:sz w:val="20"/>
          <w:szCs w:val="20"/>
        </w:rPr>
        <w:tab/>
      </w:r>
    </w:p>
    <w:p w14:paraId="298C2760" w14:textId="77777777" w:rsidR="00C278EF" w:rsidRPr="005B6C82" w:rsidRDefault="00C278EF" w:rsidP="00F51BA0">
      <w:pPr>
        <w:spacing w:after="0"/>
        <w:ind w:firstLine="720"/>
        <w:jc w:val="both"/>
        <w:rPr>
          <w:rFonts w:ascii="Arial" w:hAnsi="Arial" w:cs="Arial"/>
          <w:sz w:val="20"/>
          <w:szCs w:val="20"/>
        </w:rPr>
      </w:pPr>
      <w:r w:rsidRPr="005B6C82">
        <w:rPr>
          <w:rFonts w:ascii="Arial" w:hAnsi="Arial" w:cs="Arial"/>
          <w:sz w:val="20"/>
          <w:szCs w:val="20"/>
        </w:rPr>
        <w:t xml:space="preserve">Vegetaţia spontană a fost puternic limitată în dezvoltarea ei de către factorul uman. </w:t>
      </w:r>
    </w:p>
    <w:p w14:paraId="00CF5CDB" w14:textId="77777777" w:rsidR="00F51BA0" w:rsidRDefault="00F51BA0" w:rsidP="00C278EF">
      <w:pPr>
        <w:spacing w:after="0"/>
        <w:jc w:val="both"/>
        <w:rPr>
          <w:rFonts w:ascii="Arial" w:hAnsi="Arial" w:cs="Arial"/>
          <w:sz w:val="20"/>
          <w:szCs w:val="20"/>
        </w:rPr>
      </w:pPr>
    </w:p>
    <w:p w14:paraId="2E29DBE8" w14:textId="77777777" w:rsidR="00C278EF" w:rsidRDefault="00C278EF" w:rsidP="00C278EF">
      <w:pPr>
        <w:spacing w:after="0"/>
        <w:jc w:val="both"/>
        <w:rPr>
          <w:rFonts w:ascii="Arial" w:hAnsi="Arial" w:cs="Arial"/>
          <w:sz w:val="20"/>
          <w:szCs w:val="20"/>
        </w:rPr>
      </w:pPr>
      <w:r w:rsidRPr="005B6C82">
        <w:rPr>
          <w:rFonts w:ascii="Arial" w:hAnsi="Arial" w:cs="Arial"/>
          <w:sz w:val="20"/>
          <w:szCs w:val="20"/>
        </w:rPr>
        <w:tab/>
        <w:t>Fitogenezele naturale din trecut, lemnoase şi ierboase, au fost defrişate, respectiv desţelenite, creându-se condiţii favorabile declanşării proceselor erozionale şi de alunecări.</w:t>
      </w:r>
    </w:p>
    <w:p w14:paraId="16E61C6A" w14:textId="77777777" w:rsidR="00E00DBD" w:rsidRDefault="00E00DBD" w:rsidP="00C278EF">
      <w:pPr>
        <w:spacing w:after="0"/>
        <w:jc w:val="both"/>
        <w:rPr>
          <w:rFonts w:ascii="Arial" w:hAnsi="Arial" w:cs="Arial"/>
          <w:sz w:val="20"/>
          <w:szCs w:val="20"/>
        </w:rPr>
      </w:pPr>
    </w:p>
    <w:p w14:paraId="14DCD847" w14:textId="77777777" w:rsidR="00E00DBD" w:rsidRPr="00E00DBD" w:rsidRDefault="00E00DBD" w:rsidP="00C278EF">
      <w:pPr>
        <w:spacing w:after="0"/>
        <w:jc w:val="both"/>
        <w:rPr>
          <w:rFonts w:ascii="Arial" w:hAnsi="Arial" w:cs="Arial"/>
          <w:b/>
          <w:sz w:val="20"/>
          <w:szCs w:val="20"/>
        </w:rPr>
      </w:pPr>
      <w:r w:rsidRPr="00E00DBD">
        <w:rPr>
          <w:rFonts w:ascii="Arial" w:hAnsi="Arial" w:cs="Arial"/>
          <w:b/>
          <w:sz w:val="20"/>
          <w:szCs w:val="20"/>
        </w:rPr>
        <w:tab/>
        <w:t>1.4 Fişă prezentare comună</w:t>
      </w:r>
    </w:p>
    <w:p w14:paraId="7761DBBE" w14:textId="77777777" w:rsidR="00013D9D" w:rsidRDefault="00013D9D" w:rsidP="00013D9D">
      <w:pPr>
        <w:pStyle w:val="ListParagraph"/>
        <w:spacing w:after="0"/>
        <w:ind w:left="0"/>
        <w:rPr>
          <w:rFonts w:ascii="Arial" w:hAnsi="Arial" w:cs="Arial"/>
          <w:sz w:val="20"/>
          <w:szCs w:val="20"/>
        </w:rPr>
      </w:pPr>
    </w:p>
    <w:p w14:paraId="0037F636" w14:textId="77777777" w:rsidR="00E00DBD" w:rsidRPr="00E00DBD" w:rsidRDefault="00E00DBD" w:rsidP="00E00DBD">
      <w:pPr>
        <w:pStyle w:val="ListParagraph"/>
        <w:spacing w:after="0" w:line="360" w:lineRule="auto"/>
        <w:ind w:left="0"/>
        <w:rPr>
          <w:rFonts w:ascii="Arial" w:hAnsi="Arial" w:cs="Arial"/>
          <w:b/>
          <w:sz w:val="20"/>
          <w:szCs w:val="20"/>
        </w:rPr>
      </w:pPr>
      <w:r w:rsidRPr="00E00DBD">
        <w:rPr>
          <w:rFonts w:ascii="Arial" w:hAnsi="Arial" w:cs="Arial"/>
          <w:b/>
          <w:sz w:val="20"/>
          <w:szCs w:val="20"/>
        </w:rPr>
        <w:tab/>
        <w:t>Date generale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8"/>
        <w:gridCol w:w="3199"/>
      </w:tblGrid>
      <w:tr w:rsidR="00E00DBD" w:rsidRPr="005B6C82" w14:paraId="69B90930" w14:textId="77777777" w:rsidTr="00E00DBD">
        <w:trPr>
          <w:jc w:val="center"/>
        </w:trPr>
        <w:tc>
          <w:tcPr>
            <w:tcW w:w="2500" w:type="pct"/>
            <w:tcBorders>
              <w:top w:val="single" w:sz="4" w:space="0" w:color="auto"/>
              <w:left w:val="single" w:sz="4" w:space="0" w:color="auto"/>
              <w:bottom w:val="single" w:sz="4" w:space="0" w:color="auto"/>
              <w:right w:val="single" w:sz="4" w:space="0" w:color="auto"/>
            </w:tcBorders>
          </w:tcPr>
          <w:p w14:paraId="7DED19F4" w14:textId="77777777" w:rsidR="00E00DBD" w:rsidRPr="005B6C82" w:rsidRDefault="00E00DBD" w:rsidP="004A0DE7">
            <w:pPr>
              <w:pStyle w:val="Header"/>
              <w:spacing w:line="276" w:lineRule="auto"/>
              <w:rPr>
                <w:rFonts w:ascii="Arial" w:hAnsi="Arial" w:cs="Arial"/>
                <w:sz w:val="20"/>
                <w:szCs w:val="20"/>
              </w:rPr>
            </w:pPr>
            <w:r w:rsidRPr="005B6C82">
              <w:rPr>
                <w:rFonts w:ascii="Arial" w:hAnsi="Arial" w:cs="Arial"/>
                <w:sz w:val="20"/>
                <w:szCs w:val="20"/>
              </w:rPr>
              <w:t>Comuna</w:t>
            </w:r>
          </w:p>
        </w:tc>
        <w:tc>
          <w:tcPr>
            <w:tcW w:w="2500" w:type="pct"/>
            <w:tcBorders>
              <w:top w:val="single" w:sz="4" w:space="0" w:color="auto"/>
              <w:left w:val="single" w:sz="4" w:space="0" w:color="auto"/>
              <w:bottom w:val="single" w:sz="4" w:space="0" w:color="auto"/>
              <w:right w:val="single" w:sz="4" w:space="0" w:color="auto"/>
            </w:tcBorders>
          </w:tcPr>
          <w:p w14:paraId="0C09A985" w14:textId="77777777" w:rsidR="00E00DBD" w:rsidRPr="005B6C82" w:rsidRDefault="00E00DBD" w:rsidP="004A0DE7">
            <w:pPr>
              <w:pStyle w:val="Header"/>
              <w:spacing w:line="276" w:lineRule="auto"/>
              <w:rPr>
                <w:rFonts w:ascii="Arial" w:hAnsi="Arial" w:cs="Arial"/>
                <w:b/>
                <w:sz w:val="20"/>
                <w:szCs w:val="20"/>
              </w:rPr>
            </w:pPr>
            <w:r w:rsidRPr="005B6C82">
              <w:rPr>
                <w:rFonts w:ascii="Arial" w:hAnsi="Arial" w:cs="Arial"/>
                <w:b/>
                <w:sz w:val="20"/>
                <w:szCs w:val="20"/>
              </w:rPr>
              <w:t xml:space="preserve">Cojocna </w:t>
            </w:r>
          </w:p>
        </w:tc>
      </w:tr>
      <w:tr w:rsidR="00E00DBD" w:rsidRPr="005B6C82" w14:paraId="7AF3FC20" w14:textId="77777777" w:rsidTr="00E00DBD">
        <w:trPr>
          <w:jc w:val="center"/>
        </w:trPr>
        <w:tc>
          <w:tcPr>
            <w:tcW w:w="2500" w:type="pct"/>
            <w:tcBorders>
              <w:top w:val="single" w:sz="4" w:space="0" w:color="auto"/>
              <w:left w:val="single" w:sz="4" w:space="0" w:color="auto"/>
              <w:bottom w:val="single" w:sz="4" w:space="0" w:color="auto"/>
              <w:right w:val="single" w:sz="4" w:space="0" w:color="auto"/>
            </w:tcBorders>
          </w:tcPr>
          <w:p w14:paraId="7AA26747" w14:textId="77777777" w:rsidR="00E00DBD" w:rsidRPr="005B6C82" w:rsidRDefault="00E00DBD" w:rsidP="004A0DE7">
            <w:pPr>
              <w:pStyle w:val="Header"/>
              <w:spacing w:line="276" w:lineRule="auto"/>
              <w:rPr>
                <w:rFonts w:ascii="Arial" w:hAnsi="Arial" w:cs="Arial"/>
                <w:sz w:val="20"/>
                <w:szCs w:val="20"/>
              </w:rPr>
            </w:pPr>
            <w:r w:rsidRPr="005B6C82">
              <w:rPr>
                <w:rFonts w:ascii="Arial" w:hAnsi="Arial" w:cs="Arial"/>
                <w:sz w:val="20"/>
                <w:szCs w:val="20"/>
              </w:rPr>
              <w:t>Judeţul</w:t>
            </w:r>
          </w:p>
        </w:tc>
        <w:tc>
          <w:tcPr>
            <w:tcW w:w="2500" w:type="pct"/>
            <w:tcBorders>
              <w:top w:val="single" w:sz="4" w:space="0" w:color="auto"/>
              <w:left w:val="single" w:sz="4" w:space="0" w:color="auto"/>
              <w:bottom w:val="single" w:sz="4" w:space="0" w:color="auto"/>
              <w:right w:val="single" w:sz="4" w:space="0" w:color="auto"/>
            </w:tcBorders>
          </w:tcPr>
          <w:p w14:paraId="4360FDC3" w14:textId="77777777" w:rsidR="00E00DBD" w:rsidRPr="005B6C82" w:rsidRDefault="00E00DBD" w:rsidP="004A0DE7">
            <w:pPr>
              <w:pStyle w:val="Header"/>
              <w:spacing w:line="276" w:lineRule="auto"/>
              <w:rPr>
                <w:rFonts w:ascii="Arial" w:hAnsi="Arial" w:cs="Arial"/>
                <w:b/>
                <w:sz w:val="20"/>
                <w:szCs w:val="20"/>
              </w:rPr>
            </w:pPr>
            <w:r w:rsidRPr="005B6C82">
              <w:rPr>
                <w:rFonts w:ascii="Arial" w:hAnsi="Arial" w:cs="Arial"/>
                <w:b/>
                <w:sz w:val="20"/>
                <w:szCs w:val="20"/>
              </w:rPr>
              <w:t>Cluj</w:t>
            </w:r>
          </w:p>
        </w:tc>
      </w:tr>
      <w:tr w:rsidR="00E00DBD" w:rsidRPr="005B6C82" w14:paraId="05C4F74B" w14:textId="77777777" w:rsidTr="00E00DBD">
        <w:trPr>
          <w:jc w:val="center"/>
        </w:trPr>
        <w:tc>
          <w:tcPr>
            <w:tcW w:w="2500" w:type="pct"/>
            <w:tcBorders>
              <w:top w:val="single" w:sz="4" w:space="0" w:color="auto"/>
              <w:left w:val="single" w:sz="4" w:space="0" w:color="auto"/>
              <w:bottom w:val="single" w:sz="4" w:space="0" w:color="auto"/>
              <w:right w:val="single" w:sz="4" w:space="0" w:color="auto"/>
            </w:tcBorders>
          </w:tcPr>
          <w:p w14:paraId="7D1C531A" w14:textId="77777777" w:rsidR="00E00DBD" w:rsidRPr="005B6C82" w:rsidRDefault="00E00DBD" w:rsidP="004A0DE7">
            <w:pPr>
              <w:pStyle w:val="Header"/>
              <w:spacing w:line="276" w:lineRule="auto"/>
              <w:rPr>
                <w:rFonts w:ascii="Arial" w:hAnsi="Arial" w:cs="Arial"/>
                <w:sz w:val="20"/>
                <w:szCs w:val="20"/>
              </w:rPr>
            </w:pPr>
            <w:r w:rsidRPr="005B6C82">
              <w:rPr>
                <w:rFonts w:ascii="Arial" w:hAnsi="Arial" w:cs="Arial"/>
                <w:sz w:val="20"/>
                <w:szCs w:val="20"/>
              </w:rPr>
              <w:t xml:space="preserve">Teritoriul Administrativ </w:t>
            </w:r>
            <w:r>
              <w:rPr>
                <w:rFonts w:ascii="Arial" w:hAnsi="Arial" w:cs="Arial"/>
                <w:sz w:val="20"/>
                <w:szCs w:val="20"/>
              </w:rPr>
              <w:t>-</w:t>
            </w:r>
            <w:r w:rsidRPr="005B6C82">
              <w:rPr>
                <w:rFonts w:ascii="Arial" w:hAnsi="Arial" w:cs="Arial"/>
                <w:sz w:val="20"/>
                <w:szCs w:val="20"/>
              </w:rPr>
              <w:t xml:space="preserve"> suprafaţa</w:t>
            </w:r>
          </w:p>
        </w:tc>
        <w:tc>
          <w:tcPr>
            <w:tcW w:w="2500" w:type="pct"/>
            <w:tcBorders>
              <w:top w:val="single" w:sz="4" w:space="0" w:color="auto"/>
              <w:left w:val="single" w:sz="4" w:space="0" w:color="auto"/>
              <w:bottom w:val="single" w:sz="4" w:space="0" w:color="auto"/>
              <w:right w:val="single" w:sz="4" w:space="0" w:color="auto"/>
            </w:tcBorders>
          </w:tcPr>
          <w:p w14:paraId="42AD19D6" w14:textId="77777777" w:rsidR="00E00DBD" w:rsidRPr="005B6C82" w:rsidRDefault="00E00DBD" w:rsidP="004A0DE7">
            <w:pPr>
              <w:pStyle w:val="Header"/>
              <w:spacing w:line="276" w:lineRule="auto"/>
              <w:rPr>
                <w:rFonts w:ascii="Arial" w:hAnsi="Arial" w:cs="Arial"/>
                <w:b/>
                <w:sz w:val="20"/>
                <w:szCs w:val="20"/>
              </w:rPr>
            </w:pPr>
            <w:r w:rsidRPr="005B6C82">
              <w:rPr>
                <w:rFonts w:ascii="Arial" w:hAnsi="Arial" w:cs="Arial"/>
                <w:b/>
                <w:sz w:val="20"/>
                <w:szCs w:val="20"/>
              </w:rPr>
              <w:t>138,63 kmp</w:t>
            </w:r>
          </w:p>
        </w:tc>
      </w:tr>
      <w:tr w:rsidR="00E00DBD" w:rsidRPr="005B6C82" w14:paraId="3952CD71" w14:textId="77777777" w:rsidTr="00E00DBD">
        <w:trPr>
          <w:trHeight w:val="810"/>
          <w:jc w:val="center"/>
        </w:trPr>
        <w:tc>
          <w:tcPr>
            <w:tcW w:w="2500" w:type="pct"/>
            <w:tcBorders>
              <w:top w:val="single" w:sz="4" w:space="0" w:color="auto"/>
              <w:left w:val="single" w:sz="4" w:space="0" w:color="auto"/>
              <w:bottom w:val="single" w:sz="4" w:space="0" w:color="auto"/>
              <w:right w:val="single" w:sz="4" w:space="0" w:color="auto"/>
            </w:tcBorders>
          </w:tcPr>
          <w:p w14:paraId="704FB5D6" w14:textId="77777777" w:rsidR="00E00DBD" w:rsidRPr="005B6C82" w:rsidRDefault="00E00DBD" w:rsidP="004A0DE7">
            <w:pPr>
              <w:pStyle w:val="Header"/>
              <w:spacing w:line="276" w:lineRule="auto"/>
              <w:rPr>
                <w:rFonts w:ascii="Arial" w:hAnsi="Arial" w:cs="Arial"/>
                <w:sz w:val="20"/>
                <w:szCs w:val="20"/>
              </w:rPr>
            </w:pPr>
            <w:r w:rsidRPr="005B6C82">
              <w:rPr>
                <w:rFonts w:ascii="Arial" w:hAnsi="Arial" w:cs="Arial"/>
                <w:sz w:val="20"/>
                <w:szCs w:val="20"/>
              </w:rPr>
              <w:t>Localităţi aparţinătoare</w:t>
            </w:r>
          </w:p>
        </w:tc>
        <w:tc>
          <w:tcPr>
            <w:tcW w:w="2500" w:type="pct"/>
            <w:tcBorders>
              <w:top w:val="single" w:sz="4" w:space="0" w:color="auto"/>
              <w:left w:val="single" w:sz="4" w:space="0" w:color="auto"/>
              <w:bottom w:val="single" w:sz="4" w:space="0" w:color="auto"/>
              <w:right w:val="single" w:sz="4" w:space="0" w:color="auto"/>
            </w:tcBorders>
          </w:tcPr>
          <w:p w14:paraId="3CFFB86C" w14:textId="77777777" w:rsidR="00E00DBD" w:rsidRPr="005B6C82" w:rsidRDefault="00E00DBD" w:rsidP="004A0DE7">
            <w:pPr>
              <w:pStyle w:val="Header"/>
              <w:spacing w:line="276" w:lineRule="auto"/>
              <w:rPr>
                <w:rFonts w:ascii="Arial" w:hAnsi="Arial" w:cs="Arial"/>
                <w:b/>
                <w:sz w:val="20"/>
                <w:szCs w:val="20"/>
              </w:rPr>
            </w:pPr>
            <w:r w:rsidRPr="005B6C82">
              <w:rPr>
                <w:rFonts w:ascii="Arial" w:hAnsi="Arial" w:cs="Arial"/>
                <w:b/>
                <w:sz w:val="20"/>
                <w:szCs w:val="20"/>
              </w:rPr>
              <w:t xml:space="preserve">Cojocna, Boj-Cătun, Boju, Cara, Huci, Iuriu de Câmpie, Morişti, Straja </w:t>
            </w:r>
          </w:p>
        </w:tc>
      </w:tr>
      <w:tr w:rsidR="00E00DBD" w:rsidRPr="005B6C82" w14:paraId="3B3163D9" w14:textId="77777777" w:rsidTr="00E00DBD">
        <w:trPr>
          <w:trHeight w:val="285"/>
          <w:jc w:val="center"/>
        </w:trPr>
        <w:tc>
          <w:tcPr>
            <w:tcW w:w="2500" w:type="pct"/>
            <w:tcBorders>
              <w:top w:val="single" w:sz="4" w:space="0" w:color="auto"/>
              <w:left w:val="single" w:sz="4" w:space="0" w:color="auto"/>
              <w:bottom w:val="single" w:sz="4" w:space="0" w:color="auto"/>
              <w:right w:val="single" w:sz="4" w:space="0" w:color="auto"/>
            </w:tcBorders>
          </w:tcPr>
          <w:p w14:paraId="38A04975" w14:textId="77777777" w:rsidR="00E00DBD" w:rsidRPr="005B6C82" w:rsidRDefault="00E00DBD" w:rsidP="004A0DE7">
            <w:pPr>
              <w:pStyle w:val="Header"/>
              <w:spacing w:line="276" w:lineRule="auto"/>
              <w:rPr>
                <w:rFonts w:ascii="Arial" w:hAnsi="Arial" w:cs="Arial"/>
                <w:sz w:val="20"/>
                <w:szCs w:val="20"/>
              </w:rPr>
            </w:pPr>
            <w:r w:rsidRPr="005B6C82">
              <w:rPr>
                <w:rFonts w:ascii="Arial" w:hAnsi="Arial" w:cs="Arial"/>
                <w:sz w:val="20"/>
                <w:szCs w:val="20"/>
              </w:rPr>
              <w:t>Adresa Consiliului Local</w:t>
            </w:r>
          </w:p>
        </w:tc>
        <w:tc>
          <w:tcPr>
            <w:tcW w:w="2500" w:type="pct"/>
            <w:tcBorders>
              <w:top w:val="single" w:sz="4" w:space="0" w:color="auto"/>
              <w:left w:val="single" w:sz="4" w:space="0" w:color="auto"/>
              <w:bottom w:val="single" w:sz="4" w:space="0" w:color="auto"/>
              <w:right w:val="single" w:sz="4" w:space="0" w:color="auto"/>
            </w:tcBorders>
          </w:tcPr>
          <w:p w14:paraId="782EEC6F" w14:textId="77777777" w:rsidR="00E00DBD" w:rsidRPr="005B6C82" w:rsidRDefault="00E00DBD" w:rsidP="004A0DE7">
            <w:pPr>
              <w:pStyle w:val="Header"/>
              <w:spacing w:line="276" w:lineRule="auto"/>
              <w:rPr>
                <w:rFonts w:ascii="Arial" w:hAnsi="Arial" w:cs="Arial"/>
                <w:b/>
                <w:sz w:val="20"/>
                <w:szCs w:val="20"/>
              </w:rPr>
            </w:pPr>
            <w:r w:rsidRPr="005B6C82">
              <w:rPr>
                <w:rFonts w:ascii="Arial" w:hAnsi="Arial" w:cs="Arial"/>
                <w:b/>
                <w:sz w:val="20"/>
                <w:szCs w:val="20"/>
              </w:rPr>
              <w:t>Cojocna, Str. Republicii, Nr. 106</w:t>
            </w:r>
          </w:p>
        </w:tc>
      </w:tr>
      <w:tr w:rsidR="00E00DBD" w:rsidRPr="005B6C82" w14:paraId="13F99E91" w14:textId="77777777" w:rsidTr="00E00DBD">
        <w:trPr>
          <w:jc w:val="center"/>
        </w:trPr>
        <w:tc>
          <w:tcPr>
            <w:tcW w:w="2500" w:type="pct"/>
            <w:tcBorders>
              <w:top w:val="single" w:sz="4" w:space="0" w:color="auto"/>
              <w:left w:val="single" w:sz="4" w:space="0" w:color="auto"/>
              <w:bottom w:val="single" w:sz="4" w:space="0" w:color="auto"/>
              <w:right w:val="single" w:sz="4" w:space="0" w:color="auto"/>
            </w:tcBorders>
          </w:tcPr>
          <w:p w14:paraId="70D049AE" w14:textId="77777777" w:rsidR="00E00DBD" w:rsidRPr="005B6C82" w:rsidRDefault="00E00DBD" w:rsidP="004A0DE7">
            <w:pPr>
              <w:pStyle w:val="Header"/>
              <w:spacing w:line="276" w:lineRule="auto"/>
              <w:rPr>
                <w:rFonts w:ascii="Arial" w:hAnsi="Arial" w:cs="Arial"/>
                <w:sz w:val="20"/>
                <w:szCs w:val="20"/>
              </w:rPr>
            </w:pPr>
            <w:r w:rsidRPr="005B6C82">
              <w:rPr>
                <w:rFonts w:ascii="Arial" w:hAnsi="Arial" w:cs="Arial"/>
                <w:sz w:val="20"/>
                <w:szCs w:val="20"/>
              </w:rPr>
              <w:t>Primar</w:t>
            </w:r>
          </w:p>
        </w:tc>
        <w:tc>
          <w:tcPr>
            <w:tcW w:w="2500" w:type="pct"/>
            <w:tcBorders>
              <w:top w:val="single" w:sz="4" w:space="0" w:color="auto"/>
              <w:left w:val="single" w:sz="4" w:space="0" w:color="auto"/>
              <w:bottom w:val="single" w:sz="4" w:space="0" w:color="auto"/>
              <w:right w:val="single" w:sz="4" w:space="0" w:color="auto"/>
            </w:tcBorders>
          </w:tcPr>
          <w:p w14:paraId="01A78DDA" w14:textId="77777777" w:rsidR="00E00DBD" w:rsidRPr="005B6C82" w:rsidRDefault="00E00DBD" w:rsidP="004A0DE7">
            <w:pPr>
              <w:pStyle w:val="Header"/>
              <w:spacing w:line="276" w:lineRule="auto"/>
              <w:rPr>
                <w:rFonts w:ascii="Arial" w:hAnsi="Arial" w:cs="Arial"/>
                <w:b/>
                <w:sz w:val="20"/>
                <w:szCs w:val="20"/>
              </w:rPr>
            </w:pPr>
            <w:r w:rsidRPr="005B6C82">
              <w:rPr>
                <w:rFonts w:ascii="Arial" w:hAnsi="Arial" w:cs="Arial"/>
                <w:b/>
                <w:sz w:val="20"/>
                <w:szCs w:val="20"/>
              </w:rPr>
              <w:t>Ranga Sorin Radu</w:t>
            </w:r>
          </w:p>
        </w:tc>
      </w:tr>
      <w:tr w:rsidR="00E00DBD" w:rsidRPr="005B6C82" w14:paraId="7C75A0CC" w14:textId="77777777" w:rsidTr="00E00DBD">
        <w:trPr>
          <w:jc w:val="center"/>
        </w:trPr>
        <w:tc>
          <w:tcPr>
            <w:tcW w:w="2500" w:type="pct"/>
            <w:tcBorders>
              <w:top w:val="single" w:sz="4" w:space="0" w:color="auto"/>
              <w:left w:val="single" w:sz="4" w:space="0" w:color="auto"/>
              <w:bottom w:val="single" w:sz="4" w:space="0" w:color="auto"/>
              <w:right w:val="single" w:sz="4" w:space="0" w:color="auto"/>
            </w:tcBorders>
          </w:tcPr>
          <w:p w14:paraId="6A44E742" w14:textId="77777777" w:rsidR="00E00DBD" w:rsidRPr="005B6C82" w:rsidRDefault="00E00DBD" w:rsidP="004A0DE7">
            <w:pPr>
              <w:pStyle w:val="Header"/>
              <w:spacing w:line="276" w:lineRule="auto"/>
              <w:rPr>
                <w:rFonts w:ascii="Arial" w:hAnsi="Arial" w:cs="Arial"/>
                <w:sz w:val="20"/>
                <w:szCs w:val="20"/>
              </w:rPr>
            </w:pPr>
            <w:r w:rsidRPr="005B6C82">
              <w:rPr>
                <w:rFonts w:ascii="Arial" w:hAnsi="Arial" w:cs="Arial"/>
                <w:sz w:val="20"/>
                <w:szCs w:val="20"/>
              </w:rPr>
              <w:t>Distanta până la reşedinţa de judeţ</w:t>
            </w:r>
          </w:p>
        </w:tc>
        <w:tc>
          <w:tcPr>
            <w:tcW w:w="2500" w:type="pct"/>
            <w:tcBorders>
              <w:top w:val="single" w:sz="4" w:space="0" w:color="auto"/>
              <w:left w:val="single" w:sz="4" w:space="0" w:color="auto"/>
              <w:bottom w:val="single" w:sz="4" w:space="0" w:color="auto"/>
              <w:right w:val="single" w:sz="4" w:space="0" w:color="auto"/>
            </w:tcBorders>
          </w:tcPr>
          <w:p w14:paraId="7068B85C" w14:textId="77777777" w:rsidR="00E00DBD" w:rsidRPr="005B6C82" w:rsidRDefault="00E00DBD" w:rsidP="004A0DE7">
            <w:pPr>
              <w:pStyle w:val="Header"/>
              <w:spacing w:line="276" w:lineRule="auto"/>
              <w:rPr>
                <w:rFonts w:ascii="Arial" w:hAnsi="Arial" w:cs="Arial"/>
                <w:b/>
                <w:sz w:val="20"/>
                <w:szCs w:val="20"/>
              </w:rPr>
            </w:pPr>
            <w:smartTag w:uri="urn:schemas-microsoft-com:office:smarttags" w:element="metricconverter">
              <w:smartTagPr>
                <w:attr w:name="ProductID" w:val="24 km"/>
              </w:smartTagPr>
              <w:r w:rsidRPr="005B6C82">
                <w:rPr>
                  <w:rFonts w:ascii="Arial" w:hAnsi="Arial" w:cs="Arial"/>
                  <w:b/>
                  <w:sz w:val="20"/>
                  <w:szCs w:val="20"/>
                </w:rPr>
                <w:t>24 km</w:t>
              </w:r>
            </w:smartTag>
          </w:p>
        </w:tc>
      </w:tr>
    </w:tbl>
    <w:p w14:paraId="47A6AA38" w14:textId="77777777" w:rsidR="006B65C7" w:rsidRDefault="006B65C7" w:rsidP="002C4327">
      <w:pPr>
        <w:pStyle w:val="ListParagraph"/>
        <w:spacing w:after="0" w:line="360" w:lineRule="auto"/>
        <w:ind w:left="0" w:firstLine="720"/>
        <w:rPr>
          <w:rFonts w:ascii="Arial" w:hAnsi="Arial" w:cs="Arial"/>
          <w:b/>
          <w:sz w:val="20"/>
          <w:szCs w:val="20"/>
        </w:rPr>
      </w:pPr>
      <w:r w:rsidRPr="006B65C7">
        <w:rPr>
          <w:rFonts w:ascii="Arial" w:hAnsi="Arial" w:cs="Arial"/>
          <w:b/>
          <w:sz w:val="20"/>
          <w:szCs w:val="20"/>
        </w:rPr>
        <w:t>Situaţia funciară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0"/>
        <w:gridCol w:w="1095"/>
        <w:gridCol w:w="952"/>
      </w:tblGrid>
      <w:tr w:rsidR="006B65C7" w:rsidRPr="005B6C82" w14:paraId="5A9B865C" w14:textId="77777777" w:rsidTr="006B65C7">
        <w:trPr>
          <w:trHeight w:val="252"/>
          <w:jc w:val="center"/>
        </w:trPr>
        <w:tc>
          <w:tcPr>
            <w:tcW w:w="3400" w:type="pct"/>
            <w:tcBorders>
              <w:top w:val="single" w:sz="4" w:space="0" w:color="auto"/>
              <w:left w:val="single" w:sz="4" w:space="0" w:color="auto"/>
              <w:bottom w:val="single" w:sz="4" w:space="0" w:color="auto"/>
              <w:right w:val="single" w:sz="4" w:space="0" w:color="auto"/>
            </w:tcBorders>
          </w:tcPr>
          <w:p w14:paraId="5FDD06C6" w14:textId="77777777" w:rsidR="006B65C7" w:rsidRPr="005B6C82" w:rsidRDefault="006B65C7" w:rsidP="00E87D93">
            <w:pPr>
              <w:pStyle w:val="Header"/>
              <w:spacing w:line="276" w:lineRule="auto"/>
              <w:jc w:val="center"/>
              <w:rPr>
                <w:rFonts w:ascii="Arial" w:hAnsi="Arial" w:cs="Arial"/>
                <w:b/>
                <w:sz w:val="20"/>
                <w:szCs w:val="20"/>
              </w:rPr>
            </w:pPr>
            <w:r w:rsidRPr="005B6C82">
              <w:rPr>
                <w:rFonts w:ascii="Arial" w:hAnsi="Arial" w:cs="Arial"/>
                <w:b/>
                <w:sz w:val="20"/>
                <w:szCs w:val="20"/>
              </w:rPr>
              <w:lastRenderedPageBreak/>
              <w:t>Suprafaţa</w:t>
            </w:r>
          </w:p>
        </w:tc>
        <w:tc>
          <w:tcPr>
            <w:tcW w:w="856" w:type="pct"/>
            <w:tcBorders>
              <w:top w:val="single" w:sz="4" w:space="0" w:color="auto"/>
              <w:left w:val="single" w:sz="4" w:space="0" w:color="auto"/>
              <w:bottom w:val="single" w:sz="4" w:space="0" w:color="auto"/>
              <w:right w:val="single" w:sz="4" w:space="0" w:color="auto"/>
            </w:tcBorders>
          </w:tcPr>
          <w:p w14:paraId="3D59D15E" w14:textId="77777777" w:rsidR="006B65C7" w:rsidRPr="005B6C82" w:rsidRDefault="006B65C7" w:rsidP="006B65C7">
            <w:pPr>
              <w:pStyle w:val="Header"/>
              <w:spacing w:line="276" w:lineRule="auto"/>
              <w:jc w:val="center"/>
              <w:rPr>
                <w:rFonts w:ascii="Arial" w:hAnsi="Arial" w:cs="Arial"/>
                <w:b/>
                <w:sz w:val="20"/>
                <w:szCs w:val="20"/>
              </w:rPr>
            </w:pPr>
            <w:r w:rsidRPr="005B6C82">
              <w:rPr>
                <w:rFonts w:ascii="Arial" w:hAnsi="Arial" w:cs="Arial"/>
                <w:b/>
                <w:sz w:val="20"/>
                <w:szCs w:val="20"/>
              </w:rPr>
              <w:t>Ha</w:t>
            </w:r>
          </w:p>
        </w:tc>
        <w:tc>
          <w:tcPr>
            <w:tcW w:w="744" w:type="pct"/>
            <w:tcBorders>
              <w:top w:val="single" w:sz="4" w:space="0" w:color="auto"/>
              <w:left w:val="single" w:sz="4" w:space="0" w:color="auto"/>
              <w:bottom w:val="single" w:sz="4" w:space="0" w:color="auto"/>
              <w:right w:val="single" w:sz="4" w:space="0" w:color="auto"/>
            </w:tcBorders>
          </w:tcPr>
          <w:p w14:paraId="39C1CB28" w14:textId="77777777" w:rsidR="006B65C7" w:rsidRPr="005B6C82" w:rsidRDefault="006B65C7" w:rsidP="006B65C7">
            <w:pPr>
              <w:pStyle w:val="Header"/>
              <w:spacing w:line="276" w:lineRule="auto"/>
              <w:jc w:val="center"/>
              <w:rPr>
                <w:rFonts w:ascii="Arial" w:hAnsi="Arial" w:cs="Arial"/>
                <w:b/>
                <w:sz w:val="20"/>
                <w:szCs w:val="20"/>
              </w:rPr>
            </w:pPr>
            <w:r w:rsidRPr="005B6C82">
              <w:rPr>
                <w:rFonts w:ascii="Arial" w:hAnsi="Arial" w:cs="Arial"/>
                <w:b/>
                <w:sz w:val="20"/>
                <w:szCs w:val="20"/>
              </w:rPr>
              <w:t>%</w:t>
            </w:r>
          </w:p>
        </w:tc>
      </w:tr>
      <w:tr w:rsidR="006B65C7" w:rsidRPr="005B6C82" w14:paraId="5603237E" w14:textId="77777777" w:rsidTr="006B65C7">
        <w:trPr>
          <w:trHeight w:val="252"/>
          <w:jc w:val="center"/>
        </w:trPr>
        <w:tc>
          <w:tcPr>
            <w:tcW w:w="3400" w:type="pct"/>
            <w:tcBorders>
              <w:top w:val="single" w:sz="4" w:space="0" w:color="auto"/>
              <w:left w:val="single" w:sz="4" w:space="0" w:color="auto"/>
              <w:bottom w:val="single" w:sz="4" w:space="0" w:color="auto"/>
              <w:right w:val="single" w:sz="4" w:space="0" w:color="auto"/>
            </w:tcBorders>
          </w:tcPr>
          <w:p w14:paraId="1B7E668B" w14:textId="77777777" w:rsidR="006B65C7" w:rsidRPr="005B6C82" w:rsidRDefault="006B65C7" w:rsidP="004A0DE7">
            <w:pPr>
              <w:pStyle w:val="Header"/>
              <w:spacing w:line="276" w:lineRule="auto"/>
              <w:rPr>
                <w:rFonts w:ascii="Arial" w:hAnsi="Arial" w:cs="Arial"/>
                <w:b/>
                <w:sz w:val="20"/>
                <w:szCs w:val="20"/>
              </w:rPr>
            </w:pPr>
            <w:r w:rsidRPr="005B6C82">
              <w:rPr>
                <w:rFonts w:ascii="Arial" w:hAnsi="Arial" w:cs="Arial"/>
                <w:b/>
                <w:sz w:val="20"/>
                <w:szCs w:val="20"/>
              </w:rPr>
              <w:t>Suprafaţa totală</w:t>
            </w:r>
          </w:p>
        </w:tc>
        <w:tc>
          <w:tcPr>
            <w:tcW w:w="856" w:type="pct"/>
            <w:tcBorders>
              <w:top w:val="single" w:sz="4" w:space="0" w:color="auto"/>
              <w:left w:val="single" w:sz="4" w:space="0" w:color="auto"/>
              <w:bottom w:val="single" w:sz="4" w:space="0" w:color="auto"/>
              <w:right w:val="single" w:sz="4" w:space="0" w:color="auto"/>
            </w:tcBorders>
          </w:tcPr>
          <w:p w14:paraId="5B30A448" w14:textId="77777777" w:rsidR="006B65C7" w:rsidRPr="005B6C82" w:rsidRDefault="006B65C7" w:rsidP="006B65C7">
            <w:pPr>
              <w:pStyle w:val="Header"/>
              <w:spacing w:line="276" w:lineRule="auto"/>
              <w:jc w:val="right"/>
              <w:rPr>
                <w:rFonts w:ascii="Arial" w:hAnsi="Arial" w:cs="Arial"/>
                <w:b/>
                <w:sz w:val="20"/>
                <w:szCs w:val="20"/>
              </w:rPr>
            </w:pPr>
            <w:r w:rsidRPr="005B6C82">
              <w:rPr>
                <w:rFonts w:ascii="Arial" w:hAnsi="Arial" w:cs="Arial"/>
                <w:b/>
                <w:sz w:val="20"/>
                <w:szCs w:val="20"/>
              </w:rPr>
              <w:t>13</w:t>
            </w:r>
            <w:r>
              <w:rPr>
                <w:rFonts w:ascii="Arial" w:hAnsi="Arial" w:cs="Arial"/>
                <w:b/>
                <w:sz w:val="20"/>
                <w:szCs w:val="20"/>
              </w:rPr>
              <w:t>.</w:t>
            </w:r>
            <w:r w:rsidRPr="005B6C82">
              <w:rPr>
                <w:rFonts w:ascii="Arial" w:hAnsi="Arial" w:cs="Arial"/>
                <w:b/>
                <w:sz w:val="20"/>
                <w:szCs w:val="20"/>
              </w:rPr>
              <w:t>863</w:t>
            </w:r>
          </w:p>
        </w:tc>
        <w:tc>
          <w:tcPr>
            <w:tcW w:w="744" w:type="pct"/>
            <w:tcBorders>
              <w:top w:val="single" w:sz="4" w:space="0" w:color="auto"/>
              <w:left w:val="single" w:sz="4" w:space="0" w:color="auto"/>
              <w:bottom w:val="single" w:sz="4" w:space="0" w:color="auto"/>
              <w:right w:val="single" w:sz="4" w:space="0" w:color="auto"/>
            </w:tcBorders>
          </w:tcPr>
          <w:p w14:paraId="741B4A6D" w14:textId="77777777" w:rsidR="006B65C7" w:rsidRPr="005B6C82" w:rsidRDefault="006B65C7" w:rsidP="006B65C7">
            <w:pPr>
              <w:pStyle w:val="Header"/>
              <w:spacing w:line="276" w:lineRule="auto"/>
              <w:jc w:val="right"/>
              <w:rPr>
                <w:rFonts w:ascii="Arial" w:hAnsi="Arial" w:cs="Arial"/>
                <w:b/>
                <w:sz w:val="20"/>
                <w:szCs w:val="20"/>
              </w:rPr>
            </w:pPr>
            <w:r w:rsidRPr="005B6C82">
              <w:rPr>
                <w:rFonts w:ascii="Arial" w:hAnsi="Arial" w:cs="Arial"/>
                <w:b/>
                <w:sz w:val="20"/>
                <w:szCs w:val="20"/>
              </w:rPr>
              <w:t>100</w:t>
            </w:r>
          </w:p>
        </w:tc>
      </w:tr>
      <w:tr w:rsidR="006B65C7" w:rsidRPr="005B6C82" w14:paraId="38445B10" w14:textId="77777777" w:rsidTr="006B65C7">
        <w:trPr>
          <w:trHeight w:val="252"/>
          <w:jc w:val="center"/>
        </w:trPr>
        <w:tc>
          <w:tcPr>
            <w:tcW w:w="3400" w:type="pct"/>
            <w:tcBorders>
              <w:top w:val="single" w:sz="4" w:space="0" w:color="auto"/>
              <w:left w:val="single" w:sz="4" w:space="0" w:color="auto"/>
              <w:bottom w:val="single" w:sz="4" w:space="0" w:color="auto"/>
              <w:right w:val="single" w:sz="4" w:space="0" w:color="auto"/>
            </w:tcBorders>
          </w:tcPr>
          <w:p w14:paraId="51758831" w14:textId="77777777" w:rsidR="006B65C7" w:rsidRPr="005B6C82" w:rsidRDefault="006B65C7" w:rsidP="004A0DE7">
            <w:pPr>
              <w:pStyle w:val="Header"/>
              <w:spacing w:line="276" w:lineRule="auto"/>
              <w:rPr>
                <w:rFonts w:ascii="Arial" w:hAnsi="Arial" w:cs="Arial"/>
                <w:b/>
                <w:sz w:val="20"/>
                <w:szCs w:val="20"/>
              </w:rPr>
            </w:pPr>
            <w:r w:rsidRPr="005B6C82">
              <w:rPr>
                <w:rFonts w:ascii="Arial" w:hAnsi="Arial" w:cs="Arial"/>
                <w:b/>
                <w:sz w:val="20"/>
                <w:szCs w:val="20"/>
              </w:rPr>
              <w:t>Suprafaţa agricolă după modul de folosinţă</w:t>
            </w:r>
          </w:p>
        </w:tc>
        <w:tc>
          <w:tcPr>
            <w:tcW w:w="856" w:type="pct"/>
            <w:tcBorders>
              <w:top w:val="single" w:sz="4" w:space="0" w:color="auto"/>
              <w:left w:val="single" w:sz="4" w:space="0" w:color="auto"/>
              <w:bottom w:val="single" w:sz="4" w:space="0" w:color="auto"/>
              <w:right w:val="single" w:sz="4" w:space="0" w:color="auto"/>
            </w:tcBorders>
          </w:tcPr>
          <w:p w14:paraId="24F69D77" w14:textId="77777777" w:rsidR="006B65C7" w:rsidRPr="005B6C82" w:rsidRDefault="006B65C7" w:rsidP="006B65C7">
            <w:pPr>
              <w:pStyle w:val="Header"/>
              <w:spacing w:line="276" w:lineRule="auto"/>
              <w:jc w:val="right"/>
              <w:rPr>
                <w:rFonts w:ascii="Arial" w:hAnsi="Arial" w:cs="Arial"/>
                <w:b/>
                <w:sz w:val="20"/>
                <w:szCs w:val="20"/>
              </w:rPr>
            </w:pPr>
            <w:r w:rsidRPr="005B6C82">
              <w:rPr>
                <w:rFonts w:ascii="Arial" w:hAnsi="Arial" w:cs="Arial"/>
                <w:b/>
                <w:sz w:val="20"/>
                <w:szCs w:val="20"/>
              </w:rPr>
              <w:t>10</w:t>
            </w:r>
            <w:r>
              <w:rPr>
                <w:rFonts w:ascii="Arial" w:hAnsi="Arial" w:cs="Arial"/>
                <w:b/>
                <w:sz w:val="20"/>
                <w:szCs w:val="20"/>
              </w:rPr>
              <w:t>.</w:t>
            </w:r>
            <w:r w:rsidRPr="005B6C82">
              <w:rPr>
                <w:rFonts w:ascii="Arial" w:hAnsi="Arial" w:cs="Arial"/>
                <w:b/>
                <w:sz w:val="20"/>
                <w:szCs w:val="20"/>
              </w:rPr>
              <w:t>462</w:t>
            </w:r>
          </w:p>
        </w:tc>
        <w:tc>
          <w:tcPr>
            <w:tcW w:w="744" w:type="pct"/>
            <w:tcBorders>
              <w:top w:val="single" w:sz="4" w:space="0" w:color="auto"/>
              <w:left w:val="single" w:sz="4" w:space="0" w:color="auto"/>
              <w:bottom w:val="single" w:sz="4" w:space="0" w:color="auto"/>
              <w:right w:val="single" w:sz="4" w:space="0" w:color="auto"/>
            </w:tcBorders>
          </w:tcPr>
          <w:p w14:paraId="240393A8" w14:textId="77777777" w:rsidR="006B65C7" w:rsidRPr="005B6C82" w:rsidRDefault="006B65C7" w:rsidP="006B65C7">
            <w:pPr>
              <w:pStyle w:val="Header"/>
              <w:spacing w:line="276" w:lineRule="auto"/>
              <w:jc w:val="right"/>
              <w:rPr>
                <w:rFonts w:ascii="Arial" w:hAnsi="Arial" w:cs="Arial"/>
                <w:b/>
                <w:sz w:val="20"/>
                <w:szCs w:val="20"/>
              </w:rPr>
            </w:pPr>
            <w:r w:rsidRPr="005B6C82">
              <w:rPr>
                <w:rFonts w:ascii="Arial" w:hAnsi="Arial" w:cs="Arial"/>
                <w:b/>
                <w:sz w:val="20"/>
                <w:szCs w:val="20"/>
              </w:rPr>
              <w:t>75,47</w:t>
            </w:r>
          </w:p>
        </w:tc>
      </w:tr>
      <w:tr w:rsidR="006B65C7" w:rsidRPr="005B6C82" w14:paraId="2C139124" w14:textId="77777777" w:rsidTr="006B65C7">
        <w:trPr>
          <w:trHeight w:val="252"/>
          <w:jc w:val="center"/>
        </w:trPr>
        <w:tc>
          <w:tcPr>
            <w:tcW w:w="3400" w:type="pct"/>
            <w:tcBorders>
              <w:top w:val="single" w:sz="4" w:space="0" w:color="auto"/>
              <w:left w:val="single" w:sz="4" w:space="0" w:color="auto"/>
              <w:bottom w:val="single" w:sz="4" w:space="0" w:color="auto"/>
              <w:right w:val="single" w:sz="4" w:space="0" w:color="auto"/>
            </w:tcBorders>
          </w:tcPr>
          <w:p w14:paraId="31665625" w14:textId="77777777" w:rsidR="006B65C7" w:rsidRPr="005B6C82" w:rsidRDefault="006B65C7" w:rsidP="004A0DE7">
            <w:pPr>
              <w:pStyle w:val="Header"/>
              <w:spacing w:line="276" w:lineRule="auto"/>
              <w:rPr>
                <w:rFonts w:ascii="Arial" w:hAnsi="Arial" w:cs="Arial"/>
                <w:sz w:val="20"/>
                <w:szCs w:val="20"/>
              </w:rPr>
            </w:pPr>
            <w:r w:rsidRPr="005B6C82">
              <w:rPr>
                <w:rFonts w:ascii="Arial" w:hAnsi="Arial" w:cs="Arial"/>
                <w:sz w:val="20"/>
                <w:szCs w:val="20"/>
              </w:rPr>
              <w:t>Suprafaţa arabilă</w:t>
            </w:r>
          </w:p>
        </w:tc>
        <w:tc>
          <w:tcPr>
            <w:tcW w:w="856" w:type="pct"/>
            <w:tcBorders>
              <w:top w:val="single" w:sz="4" w:space="0" w:color="auto"/>
              <w:left w:val="single" w:sz="4" w:space="0" w:color="auto"/>
              <w:bottom w:val="single" w:sz="4" w:space="0" w:color="auto"/>
              <w:right w:val="single" w:sz="4" w:space="0" w:color="auto"/>
            </w:tcBorders>
          </w:tcPr>
          <w:p w14:paraId="3E03A168" w14:textId="77777777" w:rsidR="006B65C7" w:rsidRPr="005B6C82" w:rsidRDefault="006B65C7" w:rsidP="006B65C7">
            <w:pPr>
              <w:pStyle w:val="Header"/>
              <w:spacing w:line="276" w:lineRule="auto"/>
              <w:jc w:val="right"/>
              <w:rPr>
                <w:rFonts w:ascii="Arial" w:hAnsi="Arial" w:cs="Arial"/>
                <w:sz w:val="20"/>
                <w:szCs w:val="20"/>
              </w:rPr>
            </w:pPr>
            <w:r w:rsidRPr="005B6C82">
              <w:rPr>
                <w:rFonts w:ascii="Arial" w:hAnsi="Arial" w:cs="Arial"/>
                <w:sz w:val="20"/>
                <w:szCs w:val="20"/>
              </w:rPr>
              <w:t>5</w:t>
            </w:r>
            <w:r>
              <w:rPr>
                <w:rFonts w:ascii="Arial" w:hAnsi="Arial" w:cs="Arial"/>
                <w:sz w:val="20"/>
                <w:szCs w:val="20"/>
              </w:rPr>
              <w:t>.</w:t>
            </w:r>
            <w:r w:rsidRPr="005B6C82">
              <w:rPr>
                <w:rFonts w:ascii="Arial" w:hAnsi="Arial" w:cs="Arial"/>
                <w:sz w:val="20"/>
                <w:szCs w:val="20"/>
              </w:rPr>
              <w:t>659</w:t>
            </w:r>
          </w:p>
        </w:tc>
        <w:tc>
          <w:tcPr>
            <w:tcW w:w="744" w:type="pct"/>
            <w:tcBorders>
              <w:top w:val="single" w:sz="4" w:space="0" w:color="auto"/>
              <w:left w:val="single" w:sz="4" w:space="0" w:color="auto"/>
              <w:bottom w:val="single" w:sz="4" w:space="0" w:color="auto"/>
              <w:right w:val="single" w:sz="4" w:space="0" w:color="auto"/>
            </w:tcBorders>
          </w:tcPr>
          <w:p w14:paraId="2C53F610" w14:textId="77777777" w:rsidR="006B65C7" w:rsidRPr="005B6C82" w:rsidRDefault="006B65C7" w:rsidP="006B65C7">
            <w:pPr>
              <w:pStyle w:val="Header"/>
              <w:spacing w:line="276" w:lineRule="auto"/>
              <w:jc w:val="right"/>
              <w:rPr>
                <w:rFonts w:ascii="Arial" w:hAnsi="Arial" w:cs="Arial"/>
                <w:sz w:val="20"/>
                <w:szCs w:val="20"/>
              </w:rPr>
            </w:pPr>
            <w:r w:rsidRPr="005B6C82">
              <w:rPr>
                <w:rFonts w:ascii="Arial" w:hAnsi="Arial" w:cs="Arial"/>
                <w:sz w:val="20"/>
                <w:szCs w:val="20"/>
              </w:rPr>
              <w:t>40,82</w:t>
            </w:r>
          </w:p>
        </w:tc>
      </w:tr>
      <w:tr w:rsidR="006B65C7" w:rsidRPr="005B6C82" w14:paraId="5E39B66A" w14:textId="77777777" w:rsidTr="006B65C7">
        <w:trPr>
          <w:trHeight w:val="242"/>
          <w:jc w:val="center"/>
        </w:trPr>
        <w:tc>
          <w:tcPr>
            <w:tcW w:w="3400" w:type="pct"/>
            <w:tcBorders>
              <w:top w:val="single" w:sz="4" w:space="0" w:color="auto"/>
              <w:left w:val="single" w:sz="4" w:space="0" w:color="auto"/>
              <w:bottom w:val="single" w:sz="4" w:space="0" w:color="auto"/>
              <w:right w:val="single" w:sz="4" w:space="0" w:color="auto"/>
            </w:tcBorders>
          </w:tcPr>
          <w:p w14:paraId="05B3D6F1" w14:textId="77777777" w:rsidR="006B65C7" w:rsidRPr="005B6C82" w:rsidRDefault="006B65C7" w:rsidP="004A0DE7">
            <w:pPr>
              <w:pStyle w:val="Header"/>
              <w:spacing w:line="276" w:lineRule="auto"/>
              <w:rPr>
                <w:rFonts w:ascii="Arial" w:hAnsi="Arial" w:cs="Arial"/>
                <w:sz w:val="20"/>
                <w:szCs w:val="20"/>
              </w:rPr>
            </w:pPr>
            <w:r>
              <w:rPr>
                <w:rFonts w:ascii="Arial" w:hAnsi="Arial" w:cs="Arial"/>
                <w:sz w:val="20"/>
                <w:szCs w:val="20"/>
              </w:rPr>
              <w:t>Suprafaţa -</w:t>
            </w:r>
            <w:r w:rsidRPr="005B6C82">
              <w:rPr>
                <w:rFonts w:ascii="Arial" w:hAnsi="Arial" w:cs="Arial"/>
                <w:sz w:val="20"/>
                <w:szCs w:val="20"/>
              </w:rPr>
              <w:t xml:space="preserve"> livezi şi pepiniere pomicole</w:t>
            </w:r>
          </w:p>
        </w:tc>
        <w:tc>
          <w:tcPr>
            <w:tcW w:w="856" w:type="pct"/>
            <w:tcBorders>
              <w:top w:val="single" w:sz="4" w:space="0" w:color="auto"/>
              <w:left w:val="single" w:sz="4" w:space="0" w:color="auto"/>
              <w:bottom w:val="single" w:sz="4" w:space="0" w:color="auto"/>
              <w:right w:val="single" w:sz="4" w:space="0" w:color="auto"/>
            </w:tcBorders>
          </w:tcPr>
          <w:p w14:paraId="5F498C41" w14:textId="77777777" w:rsidR="006B65C7" w:rsidRPr="005B6C82" w:rsidRDefault="006B65C7" w:rsidP="006B65C7">
            <w:pPr>
              <w:pStyle w:val="Header"/>
              <w:spacing w:line="276" w:lineRule="auto"/>
              <w:jc w:val="right"/>
              <w:rPr>
                <w:rFonts w:ascii="Arial" w:hAnsi="Arial" w:cs="Arial"/>
                <w:sz w:val="20"/>
                <w:szCs w:val="20"/>
              </w:rPr>
            </w:pPr>
            <w:r w:rsidRPr="005B6C82">
              <w:rPr>
                <w:rFonts w:ascii="Arial" w:hAnsi="Arial" w:cs="Arial"/>
                <w:sz w:val="20"/>
                <w:szCs w:val="20"/>
              </w:rPr>
              <w:t>56</w:t>
            </w:r>
          </w:p>
        </w:tc>
        <w:tc>
          <w:tcPr>
            <w:tcW w:w="744" w:type="pct"/>
            <w:tcBorders>
              <w:top w:val="single" w:sz="4" w:space="0" w:color="auto"/>
              <w:left w:val="single" w:sz="4" w:space="0" w:color="auto"/>
              <w:bottom w:val="single" w:sz="4" w:space="0" w:color="auto"/>
              <w:right w:val="single" w:sz="4" w:space="0" w:color="auto"/>
            </w:tcBorders>
          </w:tcPr>
          <w:p w14:paraId="23967600" w14:textId="77777777" w:rsidR="006B65C7" w:rsidRPr="005B6C82" w:rsidRDefault="006B65C7" w:rsidP="006B65C7">
            <w:pPr>
              <w:pStyle w:val="Header"/>
              <w:spacing w:line="276" w:lineRule="auto"/>
              <w:jc w:val="right"/>
              <w:rPr>
                <w:rFonts w:ascii="Arial" w:hAnsi="Arial" w:cs="Arial"/>
                <w:sz w:val="20"/>
                <w:szCs w:val="20"/>
              </w:rPr>
            </w:pPr>
            <w:r w:rsidRPr="005B6C82">
              <w:rPr>
                <w:rFonts w:ascii="Arial" w:hAnsi="Arial" w:cs="Arial"/>
                <w:sz w:val="20"/>
                <w:szCs w:val="20"/>
              </w:rPr>
              <w:t>0,40</w:t>
            </w:r>
          </w:p>
        </w:tc>
      </w:tr>
      <w:tr w:rsidR="006B65C7" w:rsidRPr="005B6C82" w14:paraId="56DAEA37" w14:textId="77777777" w:rsidTr="006B65C7">
        <w:trPr>
          <w:trHeight w:val="252"/>
          <w:jc w:val="center"/>
        </w:trPr>
        <w:tc>
          <w:tcPr>
            <w:tcW w:w="3400" w:type="pct"/>
            <w:tcBorders>
              <w:top w:val="single" w:sz="4" w:space="0" w:color="auto"/>
              <w:left w:val="single" w:sz="4" w:space="0" w:color="auto"/>
              <w:bottom w:val="single" w:sz="4" w:space="0" w:color="auto"/>
              <w:right w:val="single" w:sz="4" w:space="0" w:color="auto"/>
            </w:tcBorders>
          </w:tcPr>
          <w:p w14:paraId="6717E73C" w14:textId="77777777" w:rsidR="006B65C7" w:rsidRPr="005B6C82" w:rsidRDefault="006B65C7" w:rsidP="004A0DE7">
            <w:pPr>
              <w:pStyle w:val="Header"/>
              <w:spacing w:line="276" w:lineRule="auto"/>
              <w:rPr>
                <w:rFonts w:ascii="Arial" w:hAnsi="Arial" w:cs="Arial"/>
                <w:sz w:val="20"/>
                <w:szCs w:val="20"/>
              </w:rPr>
            </w:pPr>
            <w:r>
              <w:rPr>
                <w:rFonts w:ascii="Arial" w:hAnsi="Arial" w:cs="Arial"/>
                <w:sz w:val="20"/>
                <w:szCs w:val="20"/>
              </w:rPr>
              <w:t>Suprafaţa -</w:t>
            </w:r>
            <w:r w:rsidRPr="005B6C82">
              <w:rPr>
                <w:rFonts w:ascii="Arial" w:hAnsi="Arial" w:cs="Arial"/>
                <w:sz w:val="20"/>
                <w:szCs w:val="20"/>
              </w:rPr>
              <w:t xml:space="preserve"> vii şi pepiniere viticole</w:t>
            </w:r>
          </w:p>
        </w:tc>
        <w:tc>
          <w:tcPr>
            <w:tcW w:w="856" w:type="pct"/>
            <w:tcBorders>
              <w:top w:val="single" w:sz="4" w:space="0" w:color="auto"/>
              <w:left w:val="single" w:sz="4" w:space="0" w:color="auto"/>
              <w:bottom w:val="single" w:sz="4" w:space="0" w:color="auto"/>
              <w:right w:val="single" w:sz="4" w:space="0" w:color="auto"/>
            </w:tcBorders>
          </w:tcPr>
          <w:p w14:paraId="1B0EC3C3" w14:textId="77777777" w:rsidR="006B65C7" w:rsidRPr="005B6C82" w:rsidRDefault="006B65C7" w:rsidP="006B65C7">
            <w:pPr>
              <w:pStyle w:val="Header"/>
              <w:spacing w:line="276" w:lineRule="auto"/>
              <w:jc w:val="right"/>
              <w:rPr>
                <w:rFonts w:ascii="Arial" w:hAnsi="Arial" w:cs="Arial"/>
                <w:sz w:val="20"/>
                <w:szCs w:val="20"/>
              </w:rPr>
            </w:pPr>
            <w:r w:rsidRPr="005B6C82">
              <w:rPr>
                <w:rFonts w:ascii="Arial" w:hAnsi="Arial" w:cs="Arial"/>
                <w:sz w:val="20"/>
                <w:szCs w:val="20"/>
                <w:lang w:val="fr-FR"/>
              </w:rPr>
              <w:t>1</w:t>
            </w:r>
          </w:p>
        </w:tc>
        <w:tc>
          <w:tcPr>
            <w:tcW w:w="744" w:type="pct"/>
            <w:tcBorders>
              <w:top w:val="single" w:sz="4" w:space="0" w:color="auto"/>
              <w:left w:val="single" w:sz="4" w:space="0" w:color="auto"/>
              <w:bottom w:val="single" w:sz="4" w:space="0" w:color="auto"/>
              <w:right w:val="single" w:sz="4" w:space="0" w:color="auto"/>
            </w:tcBorders>
          </w:tcPr>
          <w:p w14:paraId="2078D6F3" w14:textId="77777777" w:rsidR="006B65C7" w:rsidRPr="005B6C82" w:rsidRDefault="006B65C7" w:rsidP="006B65C7">
            <w:pPr>
              <w:pStyle w:val="Header"/>
              <w:spacing w:line="276" w:lineRule="auto"/>
              <w:jc w:val="right"/>
              <w:rPr>
                <w:rFonts w:ascii="Arial" w:hAnsi="Arial" w:cs="Arial"/>
                <w:sz w:val="20"/>
                <w:szCs w:val="20"/>
                <w:lang w:val="fr-FR"/>
              </w:rPr>
            </w:pPr>
            <w:r w:rsidRPr="005B6C82">
              <w:rPr>
                <w:rFonts w:ascii="Arial" w:hAnsi="Arial" w:cs="Arial"/>
                <w:sz w:val="20"/>
                <w:szCs w:val="20"/>
                <w:lang w:val="fr-FR"/>
              </w:rPr>
              <w:t>0,0072</w:t>
            </w:r>
          </w:p>
        </w:tc>
      </w:tr>
      <w:tr w:rsidR="006B65C7" w:rsidRPr="005B6C82" w14:paraId="074EBC8F" w14:textId="77777777" w:rsidTr="006B65C7">
        <w:trPr>
          <w:trHeight w:val="242"/>
          <w:jc w:val="center"/>
        </w:trPr>
        <w:tc>
          <w:tcPr>
            <w:tcW w:w="3400" w:type="pct"/>
            <w:tcBorders>
              <w:top w:val="single" w:sz="4" w:space="0" w:color="auto"/>
              <w:left w:val="single" w:sz="4" w:space="0" w:color="auto"/>
              <w:bottom w:val="single" w:sz="4" w:space="0" w:color="auto"/>
              <w:right w:val="single" w:sz="4" w:space="0" w:color="auto"/>
            </w:tcBorders>
          </w:tcPr>
          <w:p w14:paraId="275813D4" w14:textId="77777777" w:rsidR="006B65C7" w:rsidRPr="005B6C82" w:rsidRDefault="006B65C7" w:rsidP="004A0DE7">
            <w:pPr>
              <w:pStyle w:val="Header"/>
              <w:spacing w:line="276" w:lineRule="auto"/>
              <w:rPr>
                <w:rFonts w:ascii="Arial" w:hAnsi="Arial" w:cs="Arial"/>
                <w:sz w:val="20"/>
                <w:szCs w:val="20"/>
              </w:rPr>
            </w:pPr>
            <w:r>
              <w:rPr>
                <w:rFonts w:ascii="Arial" w:hAnsi="Arial" w:cs="Arial"/>
                <w:sz w:val="20"/>
                <w:szCs w:val="20"/>
              </w:rPr>
              <w:t>Suprafaţa -</w:t>
            </w:r>
            <w:r w:rsidRPr="005B6C82">
              <w:rPr>
                <w:rFonts w:ascii="Arial" w:hAnsi="Arial" w:cs="Arial"/>
                <w:sz w:val="20"/>
                <w:szCs w:val="20"/>
              </w:rPr>
              <w:t xml:space="preserve"> păşuni</w:t>
            </w:r>
          </w:p>
        </w:tc>
        <w:tc>
          <w:tcPr>
            <w:tcW w:w="856" w:type="pct"/>
            <w:tcBorders>
              <w:top w:val="single" w:sz="4" w:space="0" w:color="auto"/>
              <w:left w:val="single" w:sz="4" w:space="0" w:color="auto"/>
              <w:bottom w:val="single" w:sz="4" w:space="0" w:color="auto"/>
              <w:right w:val="single" w:sz="4" w:space="0" w:color="auto"/>
            </w:tcBorders>
          </w:tcPr>
          <w:p w14:paraId="78FD694E" w14:textId="77777777" w:rsidR="006B65C7" w:rsidRPr="005B6C82" w:rsidRDefault="006B65C7" w:rsidP="006B65C7">
            <w:pPr>
              <w:pStyle w:val="Header"/>
              <w:spacing w:line="276" w:lineRule="auto"/>
              <w:jc w:val="right"/>
              <w:rPr>
                <w:rFonts w:ascii="Arial" w:hAnsi="Arial" w:cs="Arial"/>
                <w:sz w:val="20"/>
                <w:szCs w:val="20"/>
                <w:lang w:val="fr-FR"/>
              </w:rPr>
            </w:pPr>
            <w:r w:rsidRPr="005B6C82">
              <w:rPr>
                <w:rFonts w:ascii="Arial" w:hAnsi="Arial" w:cs="Arial"/>
                <w:sz w:val="20"/>
                <w:szCs w:val="20"/>
                <w:lang w:val="fr-FR"/>
              </w:rPr>
              <w:t>3</w:t>
            </w:r>
            <w:r>
              <w:rPr>
                <w:rFonts w:ascii="Arial" w:hAnsi="Arial" w:cs="Arial"/>
                <w:sz w:val="20"/>
                <w:szCs w:val="20"/>
                <w:lang w:val="fr-FR"/>
              </w:rPr>
              <w:t>.</w:t>
            </w:r>
            <w:r w:rsidRPr="005B6C82">
              <w:rPr>
                <w:rFonts w:ascii="Arial" w:hAnsi="Arial" w:cs="Arial"/>
                <w:sz w:val="20"/>
                <w:szCs w:val="20"/>
                <w:lang w:val="fr-FR"/>
              </w:rPr>
              <w:t>965</w:t>
            </w:r>
          </w:p>
        </w:tc>
        <w:tc>
          <w:tcPr>
            <w:tcW w:w="744" w:type="pct"/>
            <w:tcBorders>
              <w:top w:val="single" w:sz="4" w:space="0" w:color="auto"/>
              <w:left w:val="single" w:sz="4" w:space="0" w:color="auto"/>
              <w:bottom w:val="single" w:sz="4" w:space="0" w:color="auto"/>
              <w:right w:val="single" w:sz="4" w:space="0" w:color="auto"/>
            </w:tcBorders>
          </w:tcPr>
          <w:p w14:paraId="2CBDC581" w14:textId="77777777" w:rsidR="006B65C7" w:rsidRPr="005B6C82" w:rsidRDefault="006B65C7" w:rsidP="006B65C7">
            <w:pPr>
              <w:pStyle w:val="Header"/>
              <w:spacing w:line="276" w:lineRule="auto"/>
              <w:jc w:val="right"/>
              <w:rPr>
                <w:rFonts w:ascii="Arial" w:hAnsi="Arial" w:cs="Arial"/>
                <w:sz w:val="20"/>
                <w:szCs w:val="20"/>
                <w:lang w:val="fr-FR"/>
              </w:rPr>
            </w:pPr>
            <w:r w:rsidRPr="005B6C82">
              <w:rPr>
                <w:rFonts w:ascii="Arial" w:hAnsi="Arial" w:cs="Arial"/>
                <w:sz w:val="20"/>
                <w:szCs w:val="20"/>
                <w:lang w:val="fr-FR"/>
              </w:rPr>
              <w:t>28,61</w:t>
            </w:r>
          </w:p>
        </w:tc>
      </w:tr>
      <w:tr w:rsidR="006B65C7" w:rsidRPr="005B6C82" w14:paraId="60DFC706" w14:textId="77777777" w:rsidTr="006B65C7">
        <w:trPr>
          <w:trHeight w:val="252"/>
          <w:jc w:val="center"/>
        </w:trPr>
        <w:tc>
          <w:tcPr>
            <w:tcW w:w="3400" w:type="pct"/>
            <w:tcBorders>
              <w:top w:val="single" w:sz="4" w:space="0" w:color="auto"/>
              <w:left w:val="single" w:sz="4" w:space="0" w:color="auto"/>
              <w:bottom w:val="single" w:sz="4" w:space="0" w:color="auto"/>
              <w:right w:val="single" w:sz="4" w:space="0" w:color="auto"/>
            </w:tcBorders>
          </w:tcPr>
          <w:p w14:paraId="72A4737E" w14:textId="77777777" w:rsidR="006B65C7" w:rsidRPr="005B6C82" w:rsidRDefault="006B65C7" w:rsidP="004A0DE7">
            <w:pPr>
              <w:pStyle w:val="Header"/>
              <w:spacing w:line="276" w:lineRule="auto"/>
              <w:rPr>
                <w:rFonts w:ascii="Arial" w:hAnsi="Arial" w:cs="Arial"/>
                <w:sz w:val="20"/>
                <w:szCs w:val="20"/>
                <w:lang w:val="fr-FR"/>
              </w:rPr>
            </w:pPr>
            <w:r>
              <w:rPr>
                <w:rFonts w:ascii="Arial" w:hAnsi="Arial" w:cs="Arial"/>
                <w:sz w:val="20"/>
                <w:szCs w:val="20"/>
              </w:rPr>
              <w:t>Suprafaţa -</w:t>
            </w:r>
            <w:r w:rsidRPr="005B6C82">
              <w:rPr>
                <w:rFonts w:ascii="Arial" w:hAnsi="Arial" w:cs="Arial"/>
                <w:sz w:val="20"/>
                <w:szCs w:val="20"/>
              </w:rPr>
              <w:t xml:space="preserve"> fâneţe</w:t>
            </w:r>
          </w:p>
        </w:tc>
        <w:tc>
          <w:tcPr>
            <w:tcW w:w="856" w:type="pct"/>
            <w:tcBorders>
              <w:top w:val="single" w:sz="4" w:space="0" w:color="auto"/>
              <w:left w:val="single" w:sz="4" w:space="0" w:color="auto"/>
              <w:bottom w:val="single" w:sz="4" w:space="0" w:color="auto"/>
              <w:right w:val="single" w:sz="4" w:space="0" w:color="auto"/>
            </w:tcBorders>
          </w:tcPr>
          <w:p w14:paraId="29EF95CC" w14:textId="77777777" w:rsidR="006B65C7" w:rsidRPr="005B6C82" w:rsidRDefault="006B65C7" w:rsidP="006B65C7">
            <w:pPr>
              <w:pStyle w:val="Header"/>
              <w:spacing w:line="276" w:lineRule="auto"/>
              <w:jc w:val="right"/>
              <w:rPr>
                <w:rFonts w:ascii="Arial" w:hAnsi="Arial" w:cs="Arial"/>
                <w:sz w:val="20"/>
                <w:szCs w:val="20"/>
                <w:lang w:val="fr-FR"/>
              </w:rPr>
            </w:pPr>
            <w:r w:rsidRPr="005B6C82">
              <w:rPr>
                <w:rFonts w:ascii="Arial" w:hAnsi="Arial" w:cs="Arial"/>
                <w:sz w:val="20"/>
                <w:szCs w:val="20"/>
                <w:lang w:val="fr-FR"/>
              </w:rPr>
              <w:t>781</w:t>
            </w:r>
          </w:p>
        </w:tc>
        <w:tc>
          <w:tcPr>
            <w:tcW w:w="744" w:type="pct"/>
            <w:tcBorders>
              <w:top w:val="single" w:sz="4" w:space="0" w:color="auto"/>
              <w:left w:val="single" w:sz="4" w:space="0" w:color="auto"/>
              <w:bottom w:val="single" w:sz="4" w:space="0" w:color="auto"/>
              <w:right w:val="single" w:sz="4" w:space="0" w:color="auto"/>
            </w:tcBorders>
          </w:tcPr>
          <w:p w14:paraId="675271AC" w14:textId="77777777" w:rsidR="006B65C7" w:rsidRPr="005B6C82" w:rsidRDefault="006B65C7" w:rsidP="006B65C7">
            <w:pPr>
              <w:pStyle w:val="Header"/>
              <w:spacing w:line="276" w:lineRule="auto"/>
              <w:jc w:val="right"/>
              <w:rPr>
                <w:rFonts w:ascii="Arial" w:hAnsi="Arial" w:cs="Arial"/>
                <w:sz w:val="20"/>
                <w:szCs w:val="20"/>
                <w:lang w:val="fr-FR"/>
              </w:rPr>
            </w:pPr>
            <w:r w:rsidRPr="005B6C82">
              <w:rPr>
                <w:rFonts w:ascii="Arial" w:hAnsi="Arial" w:cs="Arial"/>
                <w:sz w:val="20"/>
                <w:szCs w:val="20"/>
                <w:lang w:val="fr-FR"/>
              </w:rPr>
              <w:t>5,63</w:t>
            </w:r>
          </w:p>
        </w:tc>
      </w:tr>
      <w:tr w:rsidR="006B65C7" w:rsidRPr="005B6C82" w14:paraId="330DC407" w14:textId="77777777" w:rsidTr="006B65C7">
        <w:trPr>
          <w:trHeight w:val="252"/>
          <w:jc w:val="center"/>
        </w:trPr>
        <w:tc>
          <w:tcPr>
            <w:tcW w:w="3400" w:type="pct"/>
            <w:tcBorders>
              <w:top w:val="single" w:sz="4" w:space="0" w:color="auto"/>
              <w:left w:val="single" w:sz="4" w:space="0" w:color="auto"/>
              <w:bottom w:val="single" w:sz="4" w:space="0" w:color="auto"/>
              <w:right w:val="single" w:sz="4" w:space="0" w:color="auto"/>
            </w:tcBorders>
          </w:tcPr>
          <w:p w14:paraId="03E30E78" w14:textId="77777777" w:rsidR="006B65C7" w:rsidRPr="005B6C82" w:rsidRDefault="006B65C7" w:rsidP="004A0DE7">
            <w:pPr>
              <w:pStyle w:val="Header"/>
              <w:spacing w:line="276" w:lineRule="auto"/>
              <w:rPr>
                <w:rFonts w:ascii="Arial" w:hAnsi="Arial" w:cs="Arial"/>
                <w:b/>
                <w:sz w:val="20"/>
                <w:szCs w:val="20"/>
              </w:rPr>
            </w:pPr>
            <w:r w:rsidRPr="005B6C82">
              <w:rPr>
                <w:rFonts w:ascii="Arial" w:hAnsi="Arial" w:cs="Arial"/>
                <w:b/>
                <w:sz w:val="20"/>
                <w:szCs w:val="20"/>
              </w:rPr>
              <w:t>Suprafaţa neagricolă</w:t>
            </w:r>
          </w:p>
        </w:tc>
        <w:tc>
          <w:tcPr>
            <w:tcW w:w="856" w:type="pct"/>
            <w:tcBorders>
              <w:top w:val="single" w:sz="4" w:space="0" w:color="auto"/>
              <w:left w:val="single" w:sz="4" w:space="0" w:color="auto"/>
              <w:bottom w:val="single" w:sz="4" w:space="0" w:color="auto"/>
              <w:right w:val="single" w:sz="4" w:space="0" w:color="auto"/>
            </w:tcBorders>
          </w:tcPr>
          <w:p w14:paraId="38AECA8A" w14:textId="77777777" w:rsidR="006B65C7" w:rsidRPr="005B6C82" w:rsidRDefault="006B65C7" w:rsidP="006B65C7">
            <w:pPr>
              <w:pStyle w:val="Header"/>
              <w:spacing w:line="276" w:lineRule="auto"/>
              <w:jc w:val="right"/>
              <w:rPr>
                <w:rFonts w:ascii="Arial" w:hAnsi="Arial" w:cs="Arial"/>
                <w:b/>
                <w:sz w:val="20"/>
                <w:szCs w:val="20"/>
                <w:lang w:val="fr-FR"/>
              </w:rPr>
            </w:pPr>
            <w:r w:rsidRPr="005B6C82">
              <w:rPr>
                <w:rFonts w:ascii="Arial" w:hAnsi="Arial" w:cs="Arial"/>
                <w:b/>
                <w:sz w:val="20"/>
                <w:szCs w:val="20"/>
                <w:lang w:val="fr-FR"/>
              </w:rPr>
              <w:t>3</w:t>
            </w:r>
            <w:r>
              <w:rPr>
                <w:rFonts w:ascii="Arial" w:hAnsi="Arial" w:cs="Arial"/>
                <w:b/>
                <w:sz w:val="20"/>
                <w:szCs w:val="20"/>
                <w:lang w:val="fr-FR"/>
              </w:rPr>
              <w:t>.</w:t>
            </w:r>
            <w:r w:rsidRPr="005B6C82">
              <w:rPr>
                <w:rFonts w:ascii="Arial" w:hAnsi="Arial" w:cs="Arial"/>
                <w:b/>
                <w:sz w:val="20"/>
                <w:szCs w:val="20"/>
                <w:lang w:val="fr-FR"/>
              </w:rPr>
              <w:t>401</w:t>
            </w:r>
          </w:p>
        </w:tc>
        <w:tc>
          <w:tcPr>
            <w:tcW w:w="744" w:type="pct"/>
            <w:tcBorders>
              <w:top w:val="single" w:sz="4" w:space="0" w:color="auto"/>
              <w:left w:val="single" w:sz="4" w:space="0" w:color="auto"/>
              <w:bottom w:val="single" w:sz="4" w:space="0" w:color="auto"/>
              <w:right w:val="single" w:sz="4" w:space="0" w:color="auto"/>
            </w:tcBorders>
          </w:tcPr>
          <w:p w14:paraId="249CEBC6" w14:textId="77777777" w:rsidR="006B65C7" w:rsidRPr="005B6C82" w:rsidRDefault="006B65C7" w:rsidP="006B65C7">
            <w:pPr>
              <w:pStyle w:val="Header"/>
              <w:spacing w:line="276" w:lineRule="auto"/>
              <w:jc w:val="right"/>
              <w:rPr>
                <w:rFonts w:ascii="Arial" w:hAnsi="Arial" w:cs="Arial"/>
                <w:b/>
                <w:sz w:val="20"/>
                <w:szCs w:val="20"/>
                <w:lang w:val="fr-FR"/>
              </w:rPr>
            </w:pPr>
            <w:r w:rsidRPr="005B6C82">
              <w:rPr>
                <w:rFonts w:ascii="Arial" w:hAnsi="Arial" w:cs="Arial"/>
                <w:b/>
                <w:sz w:val="20"/>
                <w:szCs w:val="20"/>
                <w:lang w:val="fr-FR"/>
              </w:rPr>
              <w:t>24,53</w:t>
            </w:r>
          </w:p>
        </w:tc>
      </w:tr>
      <w:tr w:rsidR="006B65C7" w:rsidRPr="005B6C82" w14:paraId="0847B25B" w14:textId="77777777" w:rsidTr="006B65C7">
        <w:trPr>
          <w:trHeight w:val="252"/>
          <w:jc w:val="center"/>
        </w:trPr>
        <w:tc>
          <w:tcPr>
            <w:tcW w:w="3400" w:type="pct"/>
            <w:tcBorders>
              <w:top w:val="single" w:sz="4" w:space="0" w:color="auto"/>
              <w:left w:val="single" w:sz="4" w:space="0" w:color="auto"/>
              <w:bottom w:val="single" w:sz="4" w:space="0" w:color="auto"/>
              <w:right w:val="single" w:sz="4" w:space="0" w:color="auto"/>
            </w:tcBorders>
          </w:tcPr>
          <w:p w14:paraId="322603C1" w14:textId="77777777" w:rsidR="006B65C7" w:rsidRPr="005B6C82" w:rsidRDefault="006B65C7" w:rsidP="004A0DE7">
            <w:pPr>
              <w:pStyle w:val="Header"/>
              <w:spacing w:line="276" w:lineRule="auto"/>
              <w:rPr>
                <w:rFonts w:ascii="Arial" w:hAnsi="Arial" w:cs="Arial"/>
                <w:sz w:val="20"/>
                <w:szCs w:val="20"/>
              </w:rPr>
            </w:pPr>
            <w:r w:rsidRPr="005B6C82">
              <w:rPr>
                <w:rFonts w:ascii="Arial" w:hAnsi="Arial" w:cs="Arial"/>
                <w:sz w:val="20"/>
                <w:szCs w:val="20"/>
              </w:rPr>
              <w:t>S</w:t>
            </w:r>
            <w:r>
              <w:rPr>
                <w:rFonts w:ascii="Arial" w:hAnsi="Arial" w:cs="Arial"/>
                <w:sz w:val="20"/>
                <w:szCs w:val="20"/>
              </w:rPr>
              <w:t>uprafaţa -</w:t>
            </w:r>
            <w:r w:rsidRPr="005B6C82">
              <w:rPr>
                <w:rFonts w:ascii="Arial" w:hAnsi="Arial" w:cs="Arial"/>
                <w:sz w:val="20"/>
                <w:szCs w:val="20"/>
              </w:rPr>
              <w:t xml:space="preserve"> ape + stuf</w:t>
            </w:r>
          </w:p>
        </w:tc>
        <w:tc>
          <w:tcPr>
            <w:tcW w:w="856" w:type="pct"/>
            <w:tcBorders>
              <w:top w:val="single" w:sz="4" w:space="0" w:color="auto"/>
              <w:left w:val="single" w:sz="4" w:space="0" w:color="auto"/>
              <w:bottom w:val="single" w:sz="4" w:space="0" w:color="auto"/>
              <w:right w:val="single" w:sz="4" w:space="0" w:color="auto"/>
            </w:tcBorders>
          </w:tcPr>
          <w:p w14:paraId="776ADA54" w14:textId="77777777" w:rsidR="006B65C7" w:rsidRPr="005B6C82" w:rsidRDefault="006B65C7" w:rsidP="006B65C7">
            <w:pPr>
              <w:pStyle w:val="Header"/>
              <w:spacing w:line="276" w:lineRule="auto"/>
              <w:jc w:val="right"/>
              <w:rPr>
                <w:rFonts w:ascii="Arial" w:hAnsi="Arial" w:cs="Arial"/>
                <w:sz w:val="20"/>
                <w:szCs w:val="20"/>
                <w:lang w:val="fr-FR"/>
              </w:rPr>
            </w:pPr>
            <w:r w:rsidRPr="005B6C82">
              <w:rPr>
                <w:rFonts w:ascii="Arial" w:hAnsi="Arial" w:cs="Arial"/>
                <w:sz w:val="20"/>
                <w:szCs w:val="20"/>
                <w:lang w:val="fr-FR"/>
              </w:rPr>
              <w:t>165</w:t>
            </w:r>
          </w:p>
        </w:tc>
        <w:tc>
          <w:tcPr>
            <w:tcW w:w="744" w:type="pct"/>
            <w:tcBorders>
              <w:top w:val="single" w:sz="4" w:space="0" w:color="auto"/>
              <w:left w:val="single" w:sz="4" w:space="0" w:color="auto"/>
              <w:bottom w:val="single" w:sz="4" w:space="0" w:color="auto"/>
              <w:right w:val="single" w:sz="4" w:space="0" w:color="auto"/>
            </w:tcBorders>
          </w:tcPr>
          <w:p w14:paraId="5946B2D6" w14:textId="77777777" w:rsidR="006B65C7" w:rsidRPr="005B6C82" w:rsidRDefault="006B65C7" w:rsidP="006B65C7">
            <w:pPr>
              <w:pStyle w:val="Header"/>
              <w:spacing w:line="276" w:lineRule="auto"/>
              <w:jc w:val="right"/>
              <w:rPr>
                <w:rFonts w:ascii="Arial" w:hAnsi="Arial" w:cs="Arial"/>
                <w:sz w:val="20"/>
                <w:szCs w:val="20"/>
                <w:lang w:val="fr-FR"/>
              </w:rPr>
            </w:pPr>
            <w:r w:rsidRPr="005B6C82">
              <w:rPr>
                <w:rFonts w:ascii="Arial" w:hAnsi="Arial" w:cs="Arial"/>
                <w:sz w:val="20"/>
                <w:szCs w:val="20"/>
                <w:lang w:val="fr-FR"/>
              </w:rPr>
              <w:t>1,19</w:t>
            </w:r>
          </w:p>
        </w:tc>
      </w:tr>
      <w:tr w:rsidR="006B65C7" w:rsidRPr="005B6C82" w14:paraId="16576E0A" w14:textId="77777777" w:rsidTr="006B65C7">
        <w:trPr>
          <w:trHeight w:val="252"/>
          <w:jc w:val="center"/>
        </w:trPr>
        <w:tc>
          <w:tcPr>
            <w:tcW w:w="3400" w:type="pct"/>
            <w:tcBorders>
              <w:top w:val="single" w:sz="4" w:space="0" w:color="auto"/>
              <w:left w:val="single" w:sz="4" w:space="0" w:color="auto"/>
              <w:bottom w:val="single" w:sz="4" w:space="0" w:color="auto"/>
              <w:right w:val="single" w:sz="4" w:space="0" w:color="auto"/>
            </w:tcBorders>
          </w:tcPr>
          <w:p w14:paraId="41921524" w14:textId="77777777" w:rsidR="006B65C7" w:rsidRPr="005B6C82" w:rsidRDefault="006B65C7" w:rsidP="004A0DE7">
            <w:pPr>
              <w:pStyle w:val="Header"/>
              <w:spacing w:line="276" w:lineRule="auto"/>
              <w:rPr>
                <w:rFonts w:ascii="Arial" w:hAnsi="Arial" w:cs="Arial"/>
                <w:sz w:val="20"/>
                <w:szCs w:val="20"/>
              </w:rPr>
            </w:pPr>
            <w:r>
              <w:rPr>
                <w:rFonts w:ascii="Arial" w:hAnsi="Arial" w:cs="Arial"/>
                <w:sz w:val="20"/>
                <w:szCs w:val="20"/>
              </w:rPr>
              <w:t>Suprafaţa -</w:t>
            </w:r>
            <w:r w:rsidRPr="005B6C82">
              <w:rPr>
                <w:rFonts w:ascii="Arial" w:hAnsi="Arial" w:cs="Arial"/>
                <w:sz w:val="20"/>
                <w:szCs w:val="20"/>
              </w:rPr>
              <w:t xml:space="preserve"> căi de comunicaţii</w:t>
            </w:r>
          </w:p>
        </w:tc>
        <w:tc>
          <w:tcPr>
            <w:tcW w:w="856" w:type="pct"/>
            <w:tcBorders>
              <w:top w:val="single" w:sz="4" w:space="0" w:color="auto"/>
              <w:left w:val="single" w:sz="4" w:space="0" w:color="auto"/>
              <w:bottom w:val="single" w:sz="4" w:space="0" w:color="auto"/>
              <w:right w:val="single" w:sz="4" w:space="0" w:color="auto"/>
            </w:tcBorders>
          </w:tcPr>
          <w:p w14:paraId="1C41D5E1" w14:textId="77777777" w:rsidR="006B65C7" w:rsidRPr="005B6C82" w:rsidRDefault="006B65C7" w:rsidP="006B65C7">
            <w:pPr>
              <w:pStyle w:val="Header"/>
              <w:spacing w:line="276" w:lineRule="auto"/>
              <w:jc w:val="right"/>
              <w:rPr>
                <w:rFonts w:ascii="Arial" w:hAnsi="Arial" w:cs="Arial"/>
                <w:sz w:val="20"/>
                <w:szCs w:val="20"/>
                <w:lang w:val="fr-FR"/>
              </w:rPr>
            </w:pPr>
            <w:r w:rsidRPr="005B6C82">
              <w:rPr>
                <w:rFonts w:ascii="Arial" w:hAnsi="Arial" w:cs="Arial"/>
                <w:sz w:val="20"/>
                <w:szCs w:val="20"/>
                <w:lang w:val="fr-FR"/>
              </w:rPr>
              <w:t>319</w:t>
            </w:r>
          </w:p>
        </w:tc>
        <w:tc>
          <w:tcPr>
            <w:tcW w:w="744" w:type="pct"/>
            <w:tcBorders>
              <w:top w:val="single" w:sz="4" w:space="0" w:color="auto"/>
              <w:left w:val="single" w:sz="4" w:space="0" w:color="auto"/>
              <w:bottom w:val="single" w:sz="4" w:space="0" w:color="auto"/>
              <w:right w:val="single" w:sz="4" w:space="0" w:color="auto"/>
            </w:tcBorders>
          </w:tcPr>
          <w:p w14:paraId="24B6DD60" w14:textId="77777777" w:rsidR="006B65C7" w:rsidRPr="005B6C82" w:rsidRDefault="006B65C7" w:rsidP="006B65C7">
            <w:pPr>
              <w:pStyle w:val="Header"/>
              <w:spacing w:line="276" w:lineRule="auto"/>
              <w:jc w:val="right"/>
              <w:rPr>
                <w:rFonts w:ascii="Arial" w:hAnsi="Arial" w:cs="Arial"/>
                <w:sz w:val="20"/>
                <w:szCs w:val="20"/>
                <w:lang w:val="fr-FR"/>
              </w:rPr>
            </w:pPr>
            <w:r w:rsidRPr="005B6C82">
              <w:rPr>
                <w:rFonts w:ascii="Arial" w:hAnsi="Arial" w:cs="Arial"/>
                <w:sz w:val="20"/>
                <w:szCs w:val="20"/>
                <w:lang w:val="fr-FR"/>
              </w:rPr>
              <w:t>2,30</w:t>
            </w:r>
          </w:p>
        </w:tc>
      </w:tr>
      <w:tr w:rsidR="006B65C7" w:rsidRPr="005B6C82" w14:paraId="206B4180" w14:textId="77777777" w:rsidTr="006B65C7">
        <w:trPr>
          <w:trHeight w:val="252"/>
          <w:jc w:val="center"/>
        </w:trPr>
        <w:tc>
          <w:tcPr>
            <w:tcW w:w="3400" w:type="pct"/>
            <w:tcBorders>
              <w:top w:val="single" w:sz="4" w:space="0" w:color="auto"/>
              <w:left w:val="single" w:sz="4" w:space="0" w:color="auto"/>
              <w:bottom w:val="single" w:sz="4" w:space="0" w:color="auto"/>
              <w:right w:val="single" w:sz="4" w:space="0" w:color="auto"/>
            </w:tcBorders>
          </w:tcPr>
          <w:p w14:paraId="33253805" w14:textId="77777777" w:rsidR="006B65C7" w:rsidRPr="005B6C82" w:rsidRDefault="006B65C7" w:rsidP="004A0DE7">
            <w:pPr>
              <w:pStyle w:val="Header"/>
              <w:spacing w:line="276" w:lineRule="auto"/>
              <w:rPr>
                <w:rFonts w:ascii="Arial" w:hAnsi="Arial" w:cs="Arial"/>
                <w:sz w:val="20"/>
                <w:szCs w:val="20"/>
              </w:rPr>
            </w:pPr>
            <w:r>
              <w:rPr>
                <w:rFonts w:ascii="Arial" w:hAnsi="Arial" w:cs="Arial"/>
                <w:sz w:val="20"/>
                <w:szCs w:val="20"/>
              </w:rPr>
              <w:t>Suprafaţa -</w:t>
            </w:r>
            <w:r w:rsidRPr="005B6C82">
              <w:rPr>
                <w:rFonts w:ascii="Arial" w:hAnsi="Arial" w:cs="Arial"/>
                <w:sz w:val="20"/>
                <w:szCs w:val="20"/>
              </w:rPr>
              <w:t xml:space="preserve"> curţi şi clădiri</w:t>
            </w:r>
          </w:p>
        </w:tc>
        <w:tc>
          <w:tcPr>
            <w:tcW w:w="856" w:type="pct"/>
            <w:tcBorders>
              <w:top w:val="single" w:sz="4" w:space="0" w:color="auto"/>
              <w:left w:val="single" w:sz="4" w:space="0" w:color="auto"/>
              <w:bottom w:val="single" w:sz="4" w:space="0" w:color="auto"/>
              <w:right w:val="single" w:sz="4" w:space="0" w:color="auto"/>
            </w:tcBorders>
          </w:tcPr>
          <w:p w14:paraId="35E2EF1C" w14:textId="77777777" w:rsidR="006B65C7" w:rsidRPr="005B6C82" w:rsidRDefault="006B65C7" w:rsidP="006B65C7">
            <w:pPr>
              <w:pStyle w:val="Header"/>
              <w:spacing w:line="276" w:lineRule="auto"/>
              <w:jc w:val="right"/>
              <w:rPr>
                <w:rFonts w:ascii="Arial" w:hAnsi="Arial" w:cs="Arial"/>
                <w:sz w:val="20"/>
                <w:szCs w:val="20"/>
                <w:lang w:val="fr-FR"/>
              </w:rPr>
            </w:pPr>
            <w:r w:rsidRPr="005B6C82">
              <w:rPr>
                <w:rFonts w:ascii="Arial" w:hAnsi="Arial" w:cs="Arial"/>
                <w:sz w:val="20"/>
                <w:szCs w:val="20"/>
                <w:lang w:val="fr-FR"/>
              </w:rPr>
              <w:t>321</w:t>
            </w:r>
          </w:p>
        </w:tc>
        <w:tc>
          <w:tcPr>
            <w:tcW w:w="744" w:type="pct"/>
            <w:tcBorders>
              <w:top w:val="single" w:sz="4" w:space="0" w:color="auto"/>
              <w:left w:val="single" w:sz="4" w:space="0" w:color="auto"/>
              <w:bottom w:val="single" w:sz="4" w:space="0" w:color="auto"/>
              <w:right w:val="single" w:sz="4" w:space="0" w:color="auto"/>
            </w:tcBorders>
          </w:tcPr>
          <w:p w14:paraId="5DFBD019" w14:textId="77777777" w:rsidR="006B65C7" w:rsidRPr="005B6C82" w:rsidRDefault="006B65C7" w:rsidP="006B65C7">
            <w:pPr>
              <w:pStyle w:val="Header"/>
              <w:spacing w:line="276" w:lineRule="auto"/>
              <w:jc w:val="right"/>
              <w:rPr>
                <w:rFonts w:ascii="Arial" w:hAnsi="Arial" w:cs="Arial"/>
                <w:sz w:val="20"/>
                <w:szCs w:val="20"/>
                <w:lang w:val="fr-FR"/>
              </w:rPr>
            </w:pPr>
            <w:r w:rsidRPr="005B6C82">
              <w:rPr>
                <w:rFonts w:ascii="Arial" w:hAnsi="Arial" w:cs="Arial"/>
                <w:sz w:val="20"/>
                <w:szCs w:val="20"/>
                <w:lang w:val="fr-FR"/>
              </w:rPr>
              <w:t>2,31</w:t>
            </w:r>
          </w:p>
        </w:tc>
      </w:tr>
      <w:tr w:rsidR="006B65C7" w:rsidRPr="005B6C82" w14:paraId="66DB9C66" w14:textId="77777777" w:rsidTr="006B65C7">
        <w:trPr>
          <w:trHeight w:val="252"/>
          <w:jc w:val="center"/>
        </w:trPr>
        <w:tc>
          <w:tcPr>
            <w:tcW w:w="3400" w:type="pct"/>
            <w:tcBorders>
              <w:top w:val="single" w:sz="4" w:space="0" w:color="auto"/>
              <w:left w:val="single" w:sz="4" w:space="0" w:color="auto"/>
              <w:bottom w:val="single" w:sz="4" w:space="0" w:color="auto"/>
              <w:right w:val="single" w:sz="4" w:space="0" w:color="auto"/>
            </w:tcBorders>
          </w:tcPr>
          <w:p w14:paraId="4DBC8CFD" w14:textId="77777777" w:rsidR="006B65C7" w:rsidRPr="005B6C82" w:rsidRDefault="006B65C7" w:rsidP="004A0DE7">
            <w:pPr>
              <w:pStyle w:val="Header"/>
              <w:spacing w:line="276" w:lineRule="auto"/>
              <w:rPr>
                <w:rFonts w:ascii="Arial" w:hAnsi="Arial" w:cs="Arial"/>
                <w:sz w:val="20"/>
                <w:szCs w:val="20"/>
              </w:rPr>
            </w:pPr>
            <w:r>
              <w:rPr>
                <w:rFonts w:ascii="Arial" w:hAnsi="Arial" w:cs="Arial"/>
                <w:sz w:val="20"/>
                <w:szCs w:val="20"/>
              </w:rPr>
              <w:t>Suprafaţa -</w:t>
            </w:r>
            <w:r w:rsidRPr="005B6C82">
              <w:rPr>
                <w:rFonts w:ascii="Arial" w:hAnsi="Arial" w:cs="Arial"/>
                <w:sz w:val="20"/>
                <w:szCs w:val="20"/>
              </w:rPr>
              <w:t xml:space="preserve"> vegetaţie forestieră</w:t>
            </w:r>
          </w:p>
        </w:tc>
        <w:tc>
          <w:tcPr>
            <w:tcW w:w="856" w:type="pct"/>
            <w:tcBorders>
              <w:top w:val="single" w:sz="4" w:space="0" w:color="auto"/>
              <w:left w:val="single" w:sz="4" w:space="0" w:color="auto"/>
              <w:bottom w:val="single" w:sz="4" w:space="0" w:color="auto"/>
              <w:right w:val="single" w:sz="4" w:space="0" w:color="auto"/>
            </w:tcBorders>
          </w:tcPr>
          <w:p w14:paraId="5579964F" w14:textId="77777777" w:rsidR="006B65C7" w:rsidRPr="005B6C82" w:rsidRDefault="006B65C7" w:rsidP="006B65C7">
            <w:pPr>
              <w:pStyle w:val="Header"/>
              <w:spacing w:line="276" w:lineRule="auto"/>
              <w:jc w:val="right"/>
              <w:rPr>
                <w:rFonts w:ascii="Arial" w:hAnsi="Arial" w:cs="Arial"/>
                <w:sz w:val="20"/>
                <w:szCs w:val="20"/>
                <w:lang w:val="fr-FR"/>
              </w:rPr>
            </w:pPr>
            <w:r w:rsidRPr="005B6C82">
              <w:rPr>
                <w:rFonts w:ascii="Arial" w:hAnsi="Arial" w:cs="Arial"/>
                <w:sz w:val="20"/>
                <w:szCs w:val="20"/>
                <w:lang w:val="fr-FR"/>
              </w:rPr>
              <w:t>540</w:t>
            </w:r>
          </w:p>
        </w:tc>
        <w:tc>
          <w:tcPr>
            <w:tcW w:w="744" w:type="pct"/>
            <w:tcBorders>
              <w:top w:val="single" w:sz="4" w:space="0" w:color="auto"/>
              <w:left w:val="single" w:sz="4" w:space="0" w:color="auto"/>
              <w:bottom w:val="single" w:sz="4" w:space="0" w:color="auto"/>
              <w:right w:val="single" w:sz="4" w:space="0" w:color="auto"/>
            </w:tcBorders>
          </w:tcPr>
          <w:p w14:paraId="34882AB8" w14:textId="77777777" w:rsidR="006B65C7" w:rsidRPr="005B6C82" w:rsidRDefault="006B65C7" w:rsidP="006B65C7">
            <w:pPr>
              <w:pStyle w:val="Header"/>
              <w:spacing w:line="276" w:lineRule="auto"/>
              <w:jc w:val="right"/>
              <w:rPr>
                <w:rFonts w:ascii="Arial" w:hAnsi="Arial" w:cs="Arial"/>
                <w:sz w:val="20"/>
                <w:szCs w:val="20"/>
                <w:lang w:val="fr-FR"/>
              </w:rPr>
            </w:pPr>
            <w:r w:rsidRPr="005B6C82">
              <w:rPr>
                <w:rFonts w:ascii="Arial" w:hAnsi="Arial" w:cs="Arial"/>
                <w:sz w:val="20"/>
                <w:szCs w:val="20"/>
                <w:lang w:val="fr-FR"/>
              </w:rPr>
              <w:t>3,90</w:t>
            </w:r>
          </w:p>
        </w:tc>
      </w:tr>
      <w:tr w:rsidR="006B65C7" w:rsidRPr="005B6C82" w14:paraId="41090E89" w14:textId="77777777" w:rsidTr="006B65C7">
        <w:trPr>
          <w:trHeight w:val="252"/>
          <w:jc w:val="center"/>
        </w:trPr>
        <w:tc>
          <w:tcPr>
            <w:tcW w:w="3400" w:type="pct"/>
            <w:tcBorders>
              <w:top w:val="single" w:sz="4" w:space="0" w:color="auto"/>
              <w:left w:val="single" w:sz="4" w:space="0" w:color="auto"/>
              <w:bottom w:val="single" w:sz="4" w:space="0" w:color="auto"/>
              <w:right w:val="single" w:sz="4" w:space="0" w:color="auto"/>
            </w:tcBorders>
          </w:tcPr>
          <w:p w14:paraId="120BE0CE" w14:textId="77777777" w:rsidR="006B65C7" w:rsidRPr="005B6C82" w:rsidRDefault="006B65C7" w:rsidP="004A0DE7">
            <w:pPr>
              <w:pStyle w:val="Header"/>
              <w:spacing w:line="276" w:lineRule="auto"/>
              <w:rPr>
                <w:rFonts w:ascii="Arial" w:hAnsi="Arial" w:cs="Arial"/>
                <w:sz w:val="20"/>
                <w:szCs w:val="20"/>
              </w:rPr>
            </w:pPr>
            <w:r>
              <w:rPr>
                <w:rFonts w:ascii="Arial" w:hAnsi="Arial" w:cs="Arial"/>
                <w:sz w:val="20"/>
                <w:szCs w:val="20"/>
              </w:rPr>
              <w:t>Suprafaţa -</w:t>
            </w:r>
            <w:r w:rsidRPr="005B6C82">
              <w:rPr>
                <w:rFonts w:ascii="Arial" w:hAnsi="Arial" w:cs="Arial"/>
                <w:sz w:val="20"/>
                <w:szCs w:val="20"/>
              </w:rPr>
              <w:t xml:space="preserve"> teren neproductiv</w:t>
            </w:r>
          </w:p>
        </w:tc>
        <w:tc>
          <w:tcPr>
            <w:tcW w:w="856" w:type="pct"/>
            <w:tcBorders>
              <w:top w:val="single" w:sz="4" w:space="0" w:color="auto"/>
              <w:left w:val="single" w:sz="4" w:space="0" w:color="auto"/>
              <w:bottom w:val="single" w:sz="4" w:space="0" w:color="auto"/>
              <w:right w:val="single" w:sz="4" w:space="0" w:color="auto"/>
            </w:tcBorders>
          </w:tcPr>
          <w:p w14:paraId="6CBBF9F4" w14:textId="77777777" w:rsidR="006B65C7" w:rsidRPr="005B6C82" w:rsidRDefault="006B65C7" w:rsidP="006B65C7">
            <w:pPr>
              <w:pStyle w:val="Header"/>
              <w:spacing w:line="276" w:lineRule="auto"/>
              <w:jc w:val="right"/>
              <w:rPr>
                <w:rFonts w:ascii="Arial" w:hAnsi="Arial" w:cs="Arial"/>
                <w:sz w:val="20"/>
                <w:szCs w:val="20"/>
                <w:lang w:val="fr-FR"/>
              </w:rPr>
            </w:pPr>
            <w:r w:rsidRPr="005B6C82">
              <w:rPr>
                <w:rFonts w:ascii="Arial" w:hAnsi="Arial" w:cs="Arial"/>
                <w:sz w:val="20"/>
                <w:szCs w:val="20"/>
                <w:lang w:val="fr-FR"/>
              </w:rPr>
              <w:t>2</w:t>
            </w:r>
            <w:r>
              <w:rPr>
                <w:rFonts w:ascii="Arial" w:hAnsi="Arial" w:cs="Arial"/>
                <w:sz w:val="20"/>
                <w:szCs w:val="20"/>
                <w:lang w:val="fr-FR"/>
              </w:rPr>
              <w:t>.</w:t>
            </w:r>
            <w:r w:rsidRPr="005B6C82">
              <w:rPr>
                <w:rFonts w:ascii="Arial" w:hAnsi="Arial" w:cs="Arial"/>
                <w:sz w:val="20"/>
                <w:szCs w:val="20"/>
                <w:lang w:val="fr-FR"/>
              </w:rPr>
              <w:t>056</w:t>
            </w:r>
          </w:p>
        </w:tc>
        <w:tc>
          <w:tcPr>
            <w:tcW w:w="744" w:type="pct"/>
            <w:tcBorders>
              <w:top w:val="single" w:sz="4" w:space="0" w:color="auto"/>
              <w:left w:val="single" w:sz="4" w:space="0" w:color="auto"/>
              <w:bottom w:val="single" w:sz="4" w:space="0" w:color="auto"/>
              <w:right w:val="single" w:sz="4" w:space="0" w:color="auto"/>
            </w:tcBorders>
          </w:tcPr>
          <w:p w14:paraId="0270EB8C" w14:textId="77777777" w:rsidR="006B65C7" w:rsidRPr="005B6C82" w:rsidRDefault="006B65C7" w:rsidP="006B65C7">
            <w:pPr>
              <w:pStyle w:val="Header"/>
              <w:spacing w:line="276" w:lineRule="auto"/>
              <w:jc w:val="right"/>
              <w:rPr>
                <w:rFonts w:ascii="Arial" w:hAnsi="Arial" w:cs="Arial"/>
                <w:sz w:val="20"/>
                <w:szCs w:val="20"/>
                <w:lang w:val="fr-FR"/>
              </w:rPr>
            </w:pPr>
            <w:r w:rsidRPr="005B6C82">
              <w:rPr>
                <w:rFonts w:ascii="Arial" w:hAnsi="Arial" w:cs="Arial"/>
                <w:sz w:val="20"/>
                <w:szCs w:val="20"/>
                <w:lang w:val="fr-FR"/>
              </w:rPr>
              <w:t>14,83</w:t>
            </w:r>
          </w:p>
        </w:tc>
      </w:tr>
    </w:tbl>
    <w:p w14:paraId="137F6BDA" w14:textId="77777777" w:rsidR="006B65C7" w:rsidRPr="006B65C7" w:rsidRDefault="006B65C7" w:rsidP="006B65C7">
      <w:pPr>
        <w:spacing w:after="0"/>
        <w:rPr>
          <w:rFonts w:ascii="Arial" w:hAnsi="Arial" w:cs="Arial"/>
          <w:sz w:val="20"/>
          <w:szCs w:val="20"/>
        </w:rPr>
      </w:pPr>
    </w:p>
    <w:p w14:paraId="1A5938A7" w14:textId="77777777" w:rsidR="006B65C7" w:rsidRPr="006B65C7" w:rsidRDefault="00BF3740" w:rsidP="00BF3740">
      <w:pPr>
        <w:spacing w:after="0" w:line="360" w:lineRule="auto"/>
        <w:ind w:firstLine="720"/>
        <w:rPr>
          <w:rFonts w:ascii="Arial" w:hAnsi="Arial" w:cs="Arial"/>
          <w:b/>
          <w:sz w:val="20"/>
          <w:szCs w:val="20"/>
        </w:rPr>
      </w:pPr>
      <w:r w:rsidRPr="005B6C82">
        <w:rPr>
          <w:rFonts w:ascii="Arial" w:hAnsi="Arial" w:cs="Arial"/>
          <w:b/>
          <w:sz w:val="20"/>
          <w:szCs w:val="20"/>
          <w:lang w:val="fr-FR"/>
        </w:rPr>
        <w:t>Situaţia demografică</w:t>
      </w:r>
      <w:r>
        <w:rPr>
          <w:rFonts w:ascii="Arial" w:hAnsi="Arial" w:cs="Arial"/>
          <w:b/>
          <w:sz w:val="20"/>
          <w:szCs w:val="20"/>
          <w:lang w:val="fr-FR"/>
        </w:rPr>
        <w:t xml:space="preserve">                       Naționalități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9"/>
        <w:gridCol w:w="3188"/>
      </w:tblGrid>
      <w:tr w:rsidR="00BF3740" w:rsidRPr="005B6C82" w14:paraId="19E4D287" w14:textId="77777777" w:rsidTr="00BF3740">
        <w:tc>
          <w:tcPr>
            <w:tcW w:w="2508" w:type="pct"/>
            <w:tcBorders>
              <w:top w:val="single" w:sz="4" w:space="0" w:color="auto"/>
              <w:left w:val="single" w:sz="4" w:space="0" w:color="auto"/>
              <w:bottom w:val="single" w:sz="4" w:space="0" w:color="auto"/>
              <w:right w:val="single" w:sz="4" w:space="0" w:color="auto"/>
            </w:tcBorders>
          </w:tcPr>
          <w:p w14:paraId="6BDF29D2" w14:textId="77777777" w:rsidR="00BF3740" w:rsidRPr="005B6C82" w:rsidRDefault="00BF3740" w:rsidP="004A0DE7">
            <w:pPr>
              <w:pStyle w:val="Header"/>
              <w:spacing w:line="276" w:lineRule="auto"/>
              <w:rPr>
                <w:rFonts w:ascii="Arial" w:hAnsi="Arial" w:cs="Arial"/>
                <w:sz w:val="20"/>
                <w:szCs w:val="20"/>
                <w:lang w:val="fr-FR"/>
              </w:rPr>
            </w:pPr>
            <w:r w:rsidRPr="005B6C82">
              <w:rPr>
                <w:rFonts w:ascii="Arial" w:hAnsi="Arial" w:cs="Arial"/>
                <w:sz w:val="20"/>
                <w:szCs w:val="20"/>
                <w:lang w:val="fr-FR"/>
              </w:rPr>
              <w:t xml:space="preserve">Populaţia totală </w:t>
            </w:r>
            <w:r>
              <w:rPr>
                <w:rFonts w:ascii="Arial" w:hAnsi="Arial" w:cs="Arial"/>
                <w:sz w:val="20"/>
                <w:szCs w:val="20"/>
                <w:lang w:val="fr-FR"/>
              </w:rPr>
              <w:t>-</w:t>
            </w:r>
            <w:r w:rsidRPr="005B6C82">
              <w:rPr>
                <w:rFonts w:ascii="Arial" w:hAnsi="Arial" w:cs="Arial"/>
                <w:sz w:val="20"/>
                <w:szCs w:val="20"/>
                <w:lang w:val="fr-FR"/>
              </w:rPr>
              <w:t xml:space="preserve"> 4</w:t>
            </w:r>
            <w:r>
              <w:rPr>
                <w:rFonts w:ascii="Arial" w:hAnsi="Arial" w:cs="Arial"/>
                <w:sz w:val="20"/>
                <w:szCs w:val="20"/>
                <w:lang w:val="fr-FR"/>
              </w:rPr>
              <w:t>.</w:t>
            </w:r>
            <w:r w:rsidRPr="005B6C82">
              <w:rPr>
                <w:rFonts w:ascii="Arial" w:hAnsi="Arial" w:cs="Arial"/>
                <w:sz w:val="20"/>
                <w:szCs w:val="20"/>
                <w:lang w:val="fr-FR"/>
              </w:rPr>
              <w:t>429</w:t>
            </w:r>
          </w:p>
        </w:tc>
        <w:tc>
          <w:tcPr>
            <w:tcW w:w="2492" w:type="pct"/>
            <w:tcBorders>
              <w:top w:val="single" w:sz="4" w:space="0" w:color="auto"/>
              <w:left w:val="single" w:sz="4" w:space="0" w:color="auto"/>
              <w:bottom w:val="single" w:sz="4" w:space="0" w:color="auto"/>
              <w:right w:val="single" w:sz="4" w:space="0" w:color="auto"/>
            </w:tcBorders>
          </w:tcPr>
          <w:p w14:paraId="6B543E3E" w14:textId="77777777" w:rsidR="00BF3740" w:rsidRPr="005B6C82" w:rsidRDefault="00BF3740" w:rsidP="004A0DE7">
            <w:pPr>
              <w:pStyle w:val="Header"/>
              <w:spacing w:line="276" w:lineRule="auto"/>
              <w:rPr>
                <w:rFonts w:ascii="Arial" w:hAnsi="Arial" w:cs="Arial"/>
                <w:sz w:val="20"/>
                <w:szCs w:val="20"/>
                <w:lang w:val="fr-FR"/>
              </w:rPr>
            </w:pPr>
            <w:r w:rsidRPr="005B6C82">
              <w:rPr>
                <w:rFonts w:ascii="Arial" w:hAnsi="Arial" w:cs="Arial"/>
                <w:sz w:val="20"/>
                <w:szCs w:val="20"/>
                <w:lang w:val="fr-FR"/>
              </w:rPr>
              <w:t xml:space="preserve">Români </w:t>
            </w:r>
            <w:r>
              <w:rPr>
                <w:rFonts w:ascii="Arial" w:hAnsi="Arial" w:cs="Arial"/>
                <w:sz w:val="20"/>
                <w:szCs w:val="20"/>
                <w:lang w:val="fr-FR"/>
              </w:rPr>
              <w:t>-</w:t>
            </w:r>
            <w:r w:rsidRPr="005B6C82">
              <w:rPr>
                <w:rFonts w:ascii="Arial" w:hAnsi="Arial" w:cs="Arial"/>
                <w:sz w:val="20"/>
                <w:szCs w:val="20"/>
                <w:lang w:val="fr-FR"/>
              </w:rPr>
              <w:t xml:space="preserve"> 2645</w:t>
            </w:r>
          </w:p>
        </w:tc>
      </w:tr>
      <w:tr w:rsidR="00BF3740" w:rsidRPr="005B6C82" w14:paraId="19728E24" w14:textId="77777777" w:rsidTr="00BF3740">
        <w:tc>
          <w:tcPr>
            <w:tcW w:w="2508" w:type="pct"/>
            <w:tcBorders>
              <w:top w:val="single" w:sz="4" w:space="0" w:color="auto"/>
              <w:left w:val="single" w:sz="4" w:space="0" w:color="auto"/>
              <w:bottom w:val="single" w:sz="4" w:space="0" w:color="auto"/>
              <w:right w:val="single" w:sz="4" w:space="0" w:color="auto"/>
            </w:tcBorders>
          </w:tcPr>
          <w:p w14:paraId="7A6D3E36" w14:textId="77777777" w:rsidR="00BF3740" w:rsidRPr="005B6C82" w:rsidRDefault="00BF3740" w:rsidP="004A0DE7">
            <w:pPr>
              <w:pStyle w:val="Header"/>
              <w:spacing w:line="276" w:lineRule="auto"/>
              <w:rPr>
                <w:rFonts w:ascii="Arial" w:hAnsi="Arial" w:cs="Arial"/>
                <w:sz w:val="20"/>
                <w:szCs w:val="20"/>
                <w:lang w:val="fr-FR"/>
              </w:rPr>
            </w:pPr>
            <w:r w:rsidRPr="005B6C82">
              <w:rPr>
                <w:rFonts w:ascii="Arial" w:hAnsi="Arial" w:cs="Arial"/>
                <w:sz w:val="20"/>
                <w:szCs w:val="20"/>
                <w:lang w:val="fr-FR"/>
              </w:rPr>
              <w:t xml:space="preserve">Femei </w:t>
            </w:r>
            <w:r>
              <w:rPr>
                <w:rFonts w:ascii="Arial" w:hAnsi="Arial" w:cs="Arial"/>
                <w:sz w:val="20"/>
                <w:szCs w:val="20"/>
                <w:lang w:val="fr-FR"/>
              </w:rPr>
              <w:t>-</w:t>
            </w:r>
            <w:r w:rsidRPr="005B6C82">
              <w:rPr>
                <w:rFonts w:ascii="Arial" w:hAnsi="Arial" w:cs="Arial"/>
                <w:sz w:val="20"/>
                <w:szCs w:val="20"/>
                <w:lang w:val="fr-FR"/>
              </w:rPr>
              <w:t xml:space="preserve"> 2</w:t>
            </w:r>
            <w:r>
              <w:rPr>
                <w:rFonts w:ascii="Arial" w:hAnsi="Arial" w:cs="Arial"/>
                <w:sz w:val="20"/>
                <w:szCs w:val="20"/>
                <w:lang w:val="fr-FR"/>
              </w:rPr>
              <w:t>.</w:t>
            </w:r>
            <w:r w:rsidRPr="005B6C82">
              <w:rPr>
                <w:rFonts w:ascii="Arial" w:hAnsi="Arial" w:cs="Arial"/>
                <w:sz w:val="20"/>
                <w:szCs w:val="20"/>
                <w:lang w:val="fr-FR"/>
              </w:rPr>
              <w:t>198</w:t>
            </w:r>
          </w:p>
        </w:tc>
        <w:tc>
          <w:tcPr>
            <w:tcW w:w="2492" w:type="pct"/>
            <w:tcBorders>
              <w:top w:val="single" w:sz="4" w:space="0" w:color="auto"/>
              <w:left w:val="single" w:sz="4" w:space="0" w:color="auto"/>
              <w:bottom w:val="single" w:sz="4" w:space="0" w:color="auto"/>
              <w:right w:val="single" w:sz="4" w:space="0" w:color="auto"/>
            </w:tcBorders>
          </w:tcPr>
          <w:p w14:paraId="4BF88E29" w14:textId="77777777" w:rsidR="00BF3740" w:rsidRPr="005B6C82" w:rsidRDefault="00BF3740" w:rsidP="004A0DE7">
            <w:pPr>
              <w:pStyle w:val="Header"/>
              <w:spacing w:line="276" w:lineRule="auto"/>
              <w:rPr>
                <w:rFonts w:ascii="Arial" w:hAnsi="Arial" w:cs="Arial"/>
                <w:sz w:val="20"/>
                <w:szCs w:val="20"/>
                <w:lang w:val="fr-FR"/>
              </w:rPr>
            </w:pPr>
            <w:r w:rsidRPr="005B6C82">
              <w:rPr>
                <w:rFonts w:ascii="Arial" w:hAnsi="Arial" w:cs="Arial"/>
                <w:sz w:val="20"/>
                <w:szCs w:val="20"/>
                <w:lang w:val="fr-FR"/>
              </w:rPr>
              <w:t xml:space="preserve">Maghiari </w:t>
            </w:r>
            <w:r>
              <w:rPr>
                <w:rFonts w:ascii="Arial" w:hAnsi="Arial" w:cs="Arial"/>
                <w:sz w:val="20"/>
                <w:szCs w:val="20"/>
                <w:lang w:val="fr-FR"/>
              </w:rPr>
              <w:t>-</w:t>
            </w:r>
            <w:r w:rsidRPr="005B6C82">
              <w:rPr>
                <w:rFonts w:ascii="Arial" w:hAnsi="Arial" w:cs="Arial"/>
                <w:sz w:val="20"/>
                <w:szCs w:val="20"/>
                <w:lang w:val="fr-FR"/>
              </w:rPr>
              <w:t xml:space="preserve"> 903</w:t>
            </w:r>
          </w:p>
        </w:tc>
      </w:tr>
      <w:tr w:rsidR="00BF3740" w:rsidRPr="005B6C82" w14:paraId="1E55716E" w14:textId="77777777" w:rsidTr="00BF3740">
        <w:tc>
          <w:tcPr>
            <w:tcW w:w="2508" w:type="pct"/>
            <w:tcBorders>
              <w:top w:val="single" w:sz="4" w:space="0" w:color="auto"/>
              <w:left w:val="single" w:sz="4" w:space="0" w:color="auto"/>
              <w:bottom w:val="single" w:sz="4" w:space="0" w:color="auto"/>
              <w:right w:val="single" w:sz="4" w:space="0" w:color="auto"/>
            </w:tcBorders>
          </w:tcPr>
          <w:p w14:paraId="5AC3CD59" w14:textId="77777777" w:rsidR="00BF3740" w:rsidRPr="005B6C82" w:rsidRDefault="00BF3740" w:rsidP="004A0DE7">
            <w:pPr>
              <w:pStyle w:val="Header"/>
              <w:spacing w:line="276" w:lineRule="auto"/>
              <w:rPr>
                <w:rFonts w:ascii="Arial" w:hAnsi="Arial" w:cs="Arial"/>
                <w:sz w:val="20"/>
                <w:szCs w:val="20"/>
                <w:lang w:val="fr-FR"/>
              </w:rPr>
            </w:pPr>
            <w:r w:rsidRPr="005B6C82">
              <w:rPr>
                <w:rFonts w:ascii="Arial" w:hAnsi="Arial" w:cs="Arial"/>
                <w:sz w:val="20"/>
                <w:szCs w:val="20"/>
                <w:lang w:val="fr-FR"/>
              </w:rPr>
              <w:t xml:space="preserve">Bărbaţi </w:t>
            </w:r>
            <w:r>
              <w:rPr>
                <w:rFonts w:ascii="Arial" w:hAnsi="Arial" w:cs="Arial"/>
                <w:sz w:val="20"/>
                <w:szCs w:val="20"/>
                <w:lang w:val="fr-FR"/>
              </w:rPr>
              <w:t>-</w:t>
            </w:r>
            <w:r w:rsidRPr="005B6C82">
              <w:rPr>
                <w:rFonts w:ascii="Arial" w:hAnsi="Arial" w:cs="Arial"/>
                <w:sz w:val="20"/>
                <w:szCs w:val="20"/>
                <w:lang w:val="fr-FR"/>
              </w:rPr>
              <w:t xml:space="preserve"> 2</w:t>
            </w:r>
            <w:r>
              <w:rPr>
                <w:rFonts w:ascii="Arial" w:hAnsi="Arial" w:cs="Arial"/>
                <w:sz w:val="20"/>
                <w:szCs w:val="20"/>
                <w:lang w:val="fr-FR"/>
              </w:rPr>
              <w:t>.</w:t>
            </w:r>
            <w:r w:rsidRPr="005B6C82">
              <w:rPr>
                <w:rFonts w:ascii="Arial" w:hAnsi="Arial" w:cs="Arial"/>
                <w:sz w:val="20"/>
                <w:szCs w:val="20"/>
                <w:lang w:val="fr-FR"/>
              </w:rPr>
              <w:t>231</w:t>
            </w:r>
          </w:p>
        </w:tc>
        <w:tc>
          <w:tcPr>
            <w:tcW w:w="2492" w:type="pct"/>
            <w:tcBorders>
              <w:top w:val="single" w:sz="4" w:space="0" w:color="auto"/>
              <w:left w:val="single" w:sz="4" w:space="0" w:color="auto"/>
              <w:bottom w:val="single" w:sz="4" w:space="0" w:color="auto"/>
              <w:right w:val="single" w:sz="4" w:space="0" w:color="auto"/>
            </w:tcBorders>
          </w:tcPr>
          <w:p w14:paraId="24A9BA1B" w14:textId="77777777" w:rsidR="00BF3740" w:rsidRPr="005B6C82" w:rsidRDefault="00BF3740" w:rsidP="004A0DE7">
            <w:pPr>
              <w:pStyle w:val="Header"/>
              <w:spacing w:line="276" w:lineRule="auto"/>
              <w:rPr>
                <w:rFonts w:ascii="Arial" w:hAnsi="Arial" w:cs="Arial"/>
                <w:sz w:val="20"/>
                <w:szCs w:val="20"/>
                <w:lang w:val="fr-FR"/>
              </w:rPr>
            </w:pPr>
            <w:r w:rsidRPr="005B6C82">
              <w:rPr>
                <w:rFonts w:ascii="Arial" w:hAnsi="Arial" w:cs="Arial"/>
                <w:sz w:val="20"/>
                <w:szCs w:val="20"/>
                <w:lang w:val="fr-FR"/>
              </w:rPr>
              <w:t xml:space="preserve">Rromi </w:t>
            </w:r>
            <w:r>
              <w:rPr>
                <w:rFonts w:ascii="Arial" w:hAnsi="Arial" w:cs="Arial"/>
                <w:sz w:val="20"/>
                <w:szCs w:val="20"/>
                <w:lang w:val="fr-FR"/>
              </w:rPr>
              <w:t>-</w:t>
            </w:r>
            <w:r w:rsidRPr="005B6C82">
              <w:rPr>
                <w:rFonts w:ascii="Arial" w:hAnsi="Arial" w:cs="Arial"/>
                <w:sz w:val="20"/>
                <w:szCs w:val="20"/>
                <w:lang w:val="fr-FR"/>
              </w:rPr>
              <w:t xml:space="preserve"> 881</w:t>
            </w:r>
          </w:p>
        </w:tc>
      </w:tr>
    </w:tbl>
    <w:p w14:paraId="4EED57B6" w14:textId="77777777" w:rsidR="00E00DBD" w:rsidRDefault="00E00DBD" w:rsidP="00013D9D">
      <w:pPr>
        <w:pStyle w:val="ListParagraph"/>
        <w:spacing w:after="0"/>
        <w:ind w:left="0"/>
        <w:rPr>
          <w:rFonts w:ascii="Arial" w:hAnsi="Arial" w:cs="Arial"/>
          <w:sz w:val="20"/>
          <w:szCs w:val="20"/>
        </w:rPr>
      </w:pPr>
    </w:p>
    <w:p w14:paraId="024AB74A" w14:textId="77777777" w:rsidR="00BF3740" w:rsidRDefault="00BF3740" w:rsidP="00BF3740">
      <w:pPr>
        <w:pStyle w:val="ListParagraph"/>
        <w:spacing w:after="0" w:line="360" w:lineRule="auto"/>
        <w:ind w:left="0" w:firstLine="720"/>
        <w:rPr>
          <w:rFonts w:ascii="Arial" w:hAnsi="Arial" w:cs="Arial"/>
          <w:sz w:val="20"/>
          <w:szCs w:val="20"/>
        </w:rPr>
      </w:pPr>
      <w:r w:rsidRPr="005B6C82">
        <w:rPr>
          <w:rFonts w:ascii="Arial" w:hAnsi="Arial" w:cs="Arial"/>
          <w:b/>
          <w:sz w:val="20"/>
          <w:szCs w:val="20"/>
          <w:lang w:val="fr-FR"/>
        </w:rPr>
        <w:t>For</w:t>
      </w:r>
      <w:r w:rsidRPr="005B6C82">
        <w:rPr>
          <w:rFonts w:ascii="Arial" w:hAnsi="Arial" w:cs="Arial"/>
          <w:b/>
          <w:sz w:val="20"/>
          <w:szCs w:val="20"/>
        </w:rPr>
        <w:t>ţ</w:t>
      </w:r>
      <w:r w:rsidRPr="005B6C82">
        <w:rPr>
          <w:rFonts w:ascii="Arial" w:hAnsi="Arial" w:cs="Arial"/>
          <w:b/>
          <w:sz w:val="20"/>
          <w:szCs w:val="20"/>
          <w:lang w:val="fr-FR"/>
        </w:rPr>
        <w:t>a de muncă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7"/>
      </w:tblGrid>
      <w:tr w:rsidR="00BF3740" w:rsidRPr="005B6C82" w14:paraId="78D8F398" w14:textId="77777777" w:rsidTr="00BF3740">
        <w:tc>
          <w:tcPr>
            <w:tcW w:w="5000" w:type="pct"/>
            <w:tcBorders>
              <w:top w:val="single" w:sz="4" w:space="0" w:color="auto"/>
              <w:left w:val="single" w:sz="4" w:space="0" w:color="auto"/>
              <w:bottom w:val="single" w:sz="4" w:space="0" w:color="auto"/>
              <w:right w:val="single" w:sz="4" w:space="0" w:color="auto"/>
            </w:tcBorders>
          </w:tcPr>
          <w:p w14:paraId="07664104" w14:textId="77777777" w:rsidR="00BF3740" w:rsidRPr="005B6C82" w:rsidRDefault="00BF3740" w:rsidP="004A0DE7">
            <w:pPr>
              <w:pStyle w:val="Header"/>
              <w:spacing w:line="276" w:lineRule="auto"/>
              <w:rPr>
                <w:rFonts w:ascii="Arial" w:hAnsi="Arial" w:cs="Arial"/>
                <w:sz w:val="20"/>
                <w:szCs w:val="20"/>
                <w:lang w:val="fr-FR"/>
              </w:rPr>
            </w:pPr>
            <w:r w:rsidRPr="005B6C82">
              <w:rPr>
                <w:rFonts w:ascii="Arial" w:hAnsi="Arial" w:cs="Arial"/>
                <w:sz w:val="20"/>
                <w:szCs w:val="20"/>
                <w:lang w:val="fr-FR"/>
              </w:rPr>
              <w:t xml:space="preserve">Salariaţi </w:t>
            </w:r>
            <w:r>
              <w:rPr>
                <w:rFonts w:ascii="Arial" w:hAnsi="Arial" w:cs="Arial"/>
                <w:sz w:val="20"/>
                <w:szCs w:val="20"/>
                <w:lang w:val="fr-FR"/>
              </w:rPr>
              <w:t xml:space="preserve">- </w:t>
            </w:r>
            <w:r w:rsidRPr="005B6C82">
              <w:rPr>
                <w:rFonts w:ascii="Arial" w:hAnsi="Arial" w:cs="Arial"/>
                <w:sz w:val="20"/>
                <w:szCs w:val="20"/>
                <w:lang w:val="fr-FR"/>
              </w:rPr>
              <w:t xml:space="preserve">număr mediu </w:t>
            </w:r>
            <w:r>
              <w:rPr>
                <w:rFonts w:ascii="Arial" w:hAnsi="Arial" w:cs="Arial"/>
                <w:sz w:val="20"/>
                <w:szCs w:val="20"/>
                <w:lang w:val="fr-FR"/>
              </w:rPr>
              <w:t xml:space="preserve">- </w:t>
            </w:r>
            <w:r w:rsidRPr="005B6C82">
              <w:rPr>
                <w:rFonts w:ascii="Arial" w:hAnsi="Arial" w:cs="Arial"/>
                <w:sz w:val="20"/>
                <w:szCs w:val="20"/>
                <w:lang w:val="fr-FR"/>
              </w:rPr>
              <w:t>142</w:t>
            </w:r>
          </w:p>
        </w:tc>
      </w:tr>
      <w:tr w:rsidR="00BF3740" w:rsidRPr="005B6C82" w14:paraId="20586713" w14:textId="77777777" w:rsidTr="00BF3740">
        <w:tc>
          <w:tcPr>
            <w:tcW w:w="5000" w:type="pct"/>
            <w:tcBorders>
              <w:top w:val="single" w:sz="4" w:space="0" w:color="auto"/>
              <w:left w:val="single" w:sz="4" w:space="0" w:color="auto"/>
              <w:bottom w:val="single" w:sz="4" w:space="0" w:color="auto"/>
              <w:right w:val="single" w:sz="4" w:space="0" w:color="auto"/>
            </w:tcBorders>
          </w:tcPr>
          <w:p w14:paraId="36060772" w14:textId="77777777" w:rsidR="00BF3740" w:rsidRPr="005B6C82" w:rsidRDefault="00BF3740" w:rsidP="004A0DE7">
            <w:pPr>
              <w:pStyle w:val="Header"/>
              <w:spacing w:line="276" w:lineRule="auto"/>
              <w:rPr>
                <w:rFonts w:ascii="Arial" w:hAnsi="Arial" w:cs="Arial"/>
                <w:sz w:val="20"/>
                <w:szCs w:val="20"/>
                <w:lang w:val="en-US"/>
              </w:rPr>
            </w:pPr>
            <w:r w:rsidRPr="005B6C82">
              <w:rPr>
                <w:rFonts w:ascii="Arial" w:hAnsi="Arial" w:cs="Arial"/>
                <w:sz w:val="20"/>
                <w:szCs w:val="20"/>
                <w:lang w:val="en-US"/>
              </w:rPr>
              <w:t xml:space="preserve">Salariaţi în agricultură vânătoare şi servicii anexe </w:t>
            </w:r>
            <w:r>
              <w:rPr>
                <w:rFonts w:ascii="Arial" w:hAnsi="Arial" w:cs="Arial"/>
                <w:sz w:val="20"/>
                <w:szCs w:val="20"/>
                <w:lang w:val="en-US"/>
              </w:rPr>
              <w:t>-</w:t>
            </w:r>
            <w:r w:rsidRPr="005B6C82">
              <w:rPr>
                <w:rFonts w:ascii="Arial" w:hAnsi="Arial" w:cs="Arial"/>
                <w:sz w:val="20"/>
                <w:szCs w:val="20"/>
                <w:lang w:val="en-US"/>
              </w:rPr>
              <w:t xml:space="preserve"> 7</w:t>
            </w:r>
          </w:p>
        </w:tc>
      </w:tr>
      <w:tr w:rsidR="00BF3740" w:rsidRPr="005B6C82" w14:paraId="42A3A2E6" w14:textId="77777777" w:rsidTr="00BF3740">
        <w:tc>
          <w:tcPr>
            <w:tcW w:w="5000" w:type="pct"/>
            <w:tcBorders>
              <w:top w:val="single" w:sz="4" w:space="0" w:color="auto"/>
              <w:left w:val="single" w:sz="4" w:space="0" w:color="auto"/>
              <w:bottom w:val="single" w:sz="4" w:space="0" w:color="auto"/>
              <w:right w:val="single" w:sz="4" w:space="0" w:color="auto"/>
            </w:tcBorders>
          </w:tcPr>
          <w:p w14:paraId="7A770264" w14:textId="77777777" w:rsidR="00BF3740" w:rsidRPr="005B6C82" w:rsidRDefault="00BF3740" w:rsidP="004A0DE7">
            <w:pPr>
              <w:pStyle w:val="Header"/>
              <w:spacing w:line="276" w:lineRule="auto"/>
              <w:rPr>
                <w:rFonts w:ascii="Arial" w:hAnsi="Arial" w:cs="Arial"/>
                <w:sz w:val="20"/>
                <w:szCs w:val="20"/>
                <w:lang w:val="pt-BR"/>
              </w:rPr>
            </w:pPr>
            <w:r w:rsidRPr="005B6C82">
              <w:rPr>
                <w:rFonts w:ascii="Arial" w:hAnsi="Arial" w:cs="Arial"/>
                <w:sz w:val="20"/>
                <w:szCs w:val="20"/>
                <w:lang w:val="pt-BR"/>
              </w:rPr>
              <w:t>Numărul înreprinderilor active în industria alimentară -</w:t>
            </w:r>
            <w:r>
              <w:rPr>
                <w:rFonts w:ascii="Arial" w:hAnsi="Arial" w:cs="Arial"/>
                <w:sz w:val="20"/>
                <w:szCs w:val="20"/>
                <w:lang w:val="pt-BR"/>
              </w:rPr>
              <w:t xml:space="preserve"> </w:t>
            </w:r>
            <w:r w:rsidRPr="005B6C82">
              <w:rPr>
                <w:rFonts w:ascii="Arial" w:hAnsi="Arial" w:cs="Arial"/>
                <w:sz w:val="20"/>
                <w:szCs w:val="20"/>
                <w:lang w:val="pt-BR"/>
              </w:rPr>
              <w:t>1</w:t>
            </w:r>
          </w:p>
        </w:tc>
      </w:tr>
      <w:tr w:rsidR="00BF3740" w:rsidRPr="005B6C82" w14:paraId="018BC62D" w14:textId="77777777" w:rsidTr="00BF3740">
        <w:tc>
          <w:tcPr>
            <w:tcW w:w="5000" w:type="pct"/>
            <w:tcBorders>
              <w:top w:val="single" w:sz="4" w:space="0" w:color="auto"/>
              <w:left w:val="single" w:sz="4" w:space="0" w:color="auto"/>
              <w:bottom w:val="single" w:sz="4" w:space="0" w:color="auto"/>
              <w:right w:val="single" w:sz="4" w:space="0" w:color="auto"/>
            </w:tcBorders>
          </w:tcPr>
          <w:p w14:paraId="1AAD330A" w14:textId="77777777" w:rsidR="00BF3740" w:rsidRPr="005B6C82" w:rsidRDefault="00BF3740" w:rsidP="004A0DE7">
            <w:pPr>
              <w:pStyle w:val="Header"/>
              <w:spacing w:line="276" w:lineRule="auto"/>
              <w:rPr>
                <w:rFonts w:ascii="Arial" w:hAnsi="Arial" w:cs="Arial"/>
                <w:sz w:val="20"/>
                <w:szCs w:val="20"/>
                <w:lang w:val="en-US"/>
              </w:rPr>
            </w:pPr>
            <w:r w:rsidRPr="005B6C82">
              <w:rPr>
                <w:rFonts w:ascii="Arial" w:hAnsi="Arial" w:cs="Arial"/>
                <w:sz w:val="20"/>
                <w:szCs w:val="20"/>
                <w:lang w:val="pt-BR"/>
              </w:rPr>
              <w:t xml:space="preserve">Numărul înreprinderilor active </w:t>
            </w:r>
            <w:r w:rsidRPr="005B6C82">
              <w:rPr>
                <w:rFonts w:ascii="Arial" w:hAnsi="Arial" w:cs="Arial"/>
                <w:sz w:val="20"/>
                <w:szCs w:val="20"/>
                <w:lang w:val="en-US"/>
              </w:rPr>
              <w:t>în fabricarea produselor textile -</w:t>
            </w:r>
            <w:r>
              <w:rPr>
                <w:rFonts w:ascii="Arial" w:hAnsi="Arial" w:cs="Arial"/>
                <w:sz w:val="20"/>
                <w:szCs w:val="20"/>
                <w:lang w:val="en-US"/>
              </w:rPr>
              <w:t xml:space="preserve"> </w:t>
            </w:r>
            <w:r w:rsidRPr="005B6C82">
              <w:rPr>
                <w:rFonts w:ascii="Arial" w:hAnsi="Arial" w:cs="Arial"/>
                <w:sz w:val="20"/>
                <w:szCs w:val="20"/>
                <w:lang w:val="en-US"/>
              </w:rPr>
              <w:t>1</w:t>
            </w:r>
          </w:p>
        </w:tc>
      </w:tr>
      <w:tr w:rsidR="00BF3740" w:rsidRPr="005B6C82" w14:paraId="761CF141" w14:textId="77777777" w:rsidTr="00BF3740">
        <w:tc>
          <w:tcPr>
            <w:tcW w:w="5000" w:type="pct"/>
            <w:tcBorders>
              <w:top w:val="single" w:sz="4" w:space="0" w:color="auto"/>
              <w:left w:val="single" w:sz="4" w:space="0" w:color="auto"/>
              <w:bottom w:val="single" w:sz="4" w:space="0" w:color="auto"/>
              <w:right w:val="single" w:sz="4" w:space="0" w:color="auto"/>
            </w:tcBorders>
          </w:tcPr>
          <w:p w14:paraId="6A3E6105" w14:textId="77777777" w:rsidR="00BF3740" w:rsidRPr="005B6C82" w:rsidRDefault="00BF3740" w:rsidP="004A0DE7">
            <w:pPr>
              <w:pStyle w:val="Header"/>
              <w:spacing w:line="276" w:lineRule="auto"/>
              <w:rPr>
                <w:rFonts w:ascii="Arial" w:hAnsi="Arial" w:cs="Arial"/>
                <w:sz w:val="20"/>
                <w:szCs w:val="20"/>
                <w:lang w:val="it-IT"/>
              </w:rPr>
            </w:pPr>
            <w:r w:rsidRPr="005B6C82">
              <w:rPr>
                <w:rFonts w:ascii="Arial" w:hAnsi="Arial" w:cs="Arial"/>
                <w:sz w:val="20"/>
                <w:szCs w:val="20"/>
                <w:lang w:val="pt-BR"/>
              </w:rPr>
              <w:t xml:space="preserve">Numărul înreprinderilor active în </w:t>
            </w:r>
            <w:r w:rsidRPr="005B6C82">
              <w:rPr>
                <w:rFonts w:ascii="Arial" w:hAnsi="Arial" w:cs="Arial"/>
                <w:sz w:val="20"/>
                <w:szCs w:val="20"/>
                <w:lang w:val="it-IT"/>
              </w:rPr>
              <w:t>fabricarea altor produse din minerale nemetalice</w:t>
            </w:r>
            <w:r>
              <w:rPr>
                <w:rFonts w:ascii="Arial" w:hAnsi="Arial" w:cs="Arial"/>
                <w:sz w:val="20"/>
                <w:szCs w:val="20"/>
                <w:lang w:val="it-IT"/>
              </w:rPr>
              <w:t xml:space="preserve"> </w:t>
            </w:r>
            <w:r w:rsidRPr="005B6C82">
              <w:rPr>
                <w:rFonts w:ascii="Arial" w:hAnsi="Arial" w:cs="Arial"/>
                <w:sz w:val="20"/>
                <w:szCs w:val="20"/>
                <w:lang w:val="it-IT"/>
              </w:rPr>
              <w:t>-</w:t>
            </w:r>
            <w:r>
              <w:rPr>
                <w:rFonts w:ascii="Arial" w:hAnsi="Arial" w:cs="Arial"/>
                <w:sz w:val="20"/>
                <w:szCs w:val="20"/>
                <w:lang w:val="it-IT"/>
              </w:rPr>
              <w:t xml:space="preserve"> </w:t>
            </w:r>
            <w:r w:rsidRPr="005B6C82">
              <w:rPr>
                <w:rFonts w:ascii="Arial" w:hAnsi="Arial" w:cs="Arial"/>
                <w:sz w:val="20"/>
                <w:szCs w:val="20"/>
                <w:lang w:val="it-IT"/>
              </w:rPr>
              <w:t>2</w:t>
            </w:r>
          </w:p>
        </w:tc>
      </w:tr>
      <w:tr w:rsidR="00BF3740" w:rsidRPr="005B6C82" w14:paraId="39A7C254" w14:textId="77777777" w:rsidTr="00BF3740">
        <w:tc>
          <w:tcPr>
            <w:tcW w:w="5000" w:type="pct"/>
            <w:tcBorders>
              <w:top w:val="single" w:sz="4" w:space="0" w:color="auto"/>
              <w:left w:val="single" w:sz="4" w:space="0" w:color="auto"/>
              <w:bottom w:val="single" w:sz="4" w:space="0" w:color="auto"/>
              <w:right w:val="single" w:sz="4" w:space="0" w:color="auto"/>
            </w:tcBorders>
          </w:tcPr>
          <w:p w14:paraId="4F603A41" w14:textId="77777777" w:rsidR="00BF3740" w:rsidRPr="005B6C82" w:rsidRDefault="00BF3740" w:rsidP="004A0DE7">
            <w:pPr>
              <w:pStyle w:val="Header"/>
              <w:spacing w:line="276" w:lineRule="auto"/>
              <w:rPr>
                <w:rFonts w:ascii="Arial" w:hAnsi="Arial" w:cs="Arial"/>
                <w:sz w:val="20"/>
                <w:szCs w:val="20"/>
                <w:lang w:val="it-IT"/>
              </w:rPr>
            </w:pPr>
            <w:r w:rsidRPr="005B6C82">
              <w:rPr>
                <w:rFonts w:ascii="Arial" w:hAnsi="Arial" w:cs="Arial"/>
                <w:sz w:val="20"/>
                <w:szCs w:val="20"/>
                <w:lang w:val="pt-BR"/>
              </w:rPr>
              <w:t xml:space="preserve">Numărul înreprinderilor active </w:t>
            </w:r>
            <w:r w:rsidRPr="005B6C82">
              <w:rPr>
                <w:rFonts w:ascii="Arial" w:hAnsi="Arial" w:cs="Arial"/>
                <w:sz w:val="20"/>
                <w:szCs w:val="20"/>
                <w:lang w:val="it-IT"/>
              </w:rPr>
              <w:t>în fabricarea de mobilă -</w:t>
            </w:r>
            <w:r>
              <w:rPr>
                <w:rFonts w:ascii="Arial" w:hAnsi="Arial" w:cs="Arial"/>
                <w:sz w:val="20"/>
                <w:szCs w:val="20"/>
                <w:lang w:val="it-IT"/>
              </w:rPr>
              <w:t xml:space="preserve"> </w:t>
            </w:r>
            <w:r w:rsidRPr="005B6C82">
              <w:rPr>
                <w:rFonts w:ascii="Arial" w:hAnsi="Arial" w:cs="Arial"/>
                <w:sz w:val="20"/>
                <w:szCs w:val="20"/>
                <w:lang w:val="it-IT"/>
              </w:rPr>
              <w:t>2</w:t>
            </w:r>
          </w:p>
        </w:tc>
      </w:tr>
      <w:tr w:rsidR="00BF3740" w:rsidRPr="005B6C82" w14:paraId="177090A8" w14:textId="77777777" w:rsidTr="00BF3740">
        <w:tc>
          <w:tcPr>
            <w:tcW w:w="5000" w:type="pct"/>
            <w:tcBorders>
              <w:top w:val="single" w:sz="4" w:space="0" w:color="auto"/>
              <w:left w:val="single" w:sz="4" w:space="0" w:color="auto"/>
              <w:bottom w:val="single" w:sz="4" w:space="0" w:color="auto"/>
              <w:right w:val="single" w:sz="4" w:space="0" w:color="auto"/>
            </w:tcBorders>
          </w:tcPr>
          <w:p w14:paraId="73D6EDE0" w14:textId="77777777" w:rsidR="00BF3740" w:rsidRPr="005B6C82" w:rsidRDefault="00BF3740" w:rsidP="004A0DE7">
            <w:pPr>
              <w:pStyle w:val="Header"/>
              <w:spacing w:line="276" w:lineRule="auto"/>
              <w:rPr>
                <w:rFonts w:ascii="Arial" w:hAnsi="Arial" w:cs="Arial"/>
                <w:sz w:val="20"/>
                <w:szCs w:val="20"/>
                <w:lang w:val="fr-FR"/>
              </w:rPr>
            </w:pPr>
            <w:r w:rsidRPr="005B6C82">
              <w:rPr>
                <w:rFonts w:ascii="Arial" w:hAnsi="Arial" w:cs="Arial"/>
                <w:sz w:val="20"/>
                <w:szCs w:val="20"/>
                <w:lang w:val="pt-BR"/>
              </w:rPr>
              <w:t>Numărul înreprinderilor active</w:t>
            </w:r>
            <w:r w:rsidRPr="005B6C82">
              <w:rPr>
                <w:rFonts w:ascii="Arial" w:hAnsi="Arial" w:cs="Arial"/>
                <w:sz w:val="20"/>
                <w:szCs w:val="20"/>
                <w:lang w:val="fr-FR"/>
              </w:rPr>
              <w:t xml:space="preserve"> în construcţii </w:t>
            </w:r>
            <w:r>
              <w:rPr>
                <w:rFonts w:ascii="Arial" w:hAnsi="Arial" w:cs="Arial"/>
                <w:sz w:val="20"/>
                <w:szCs w:val="20"/>
                <w:lang w:val="fr-FR"/>
              </w:rPr>
              <w:t>-</w:t>
            </w:r>
            <w:r w:rsidRPr="005B6C82">
              <w:rPr>
                <w:rFonts w:ascii="Arial" w:hAnsi="Arial" w:cs="Arial"/>
                <w:sz w:val="20"/>
                <w:szCs w:val="20"/>
                <w:lang w:val="fr-FR"/>
              </w:rPr>
              <w:t xml:space="preserve"> 12</w:t>
            </w:r>
          </w:p>
        </w:tc>
      </w:tr>
      <w:tr w:rsidR="00BF3740" w:rsidRPr="005B6C82" w14:paraId="087D80C8" w14:textId="77777777" w:rsidTr="00BF3740">
        <w:tc>
          <w:tcPr>
            <w:tcW w:w="5000" w:type="pct"/>
            <w:tcBorders>
              <w:top w:val="single" w:sz="4" w:space="0" w:color="auto"/>
              <w:left w:val="single" w:sz="4" w:space="0" w:color="auto"/>
              <w:bottom w:val="single" w:sz="4" w:space="0" w:color="auto"/>
              <w:right w:val="single" w:sz="4" w:space="0" w:color="auto"/>
            </w:tcBorders>
          </w:tcPr>
          <w:p w14:paraId="546A2E42" w14:textId="77777777" w:rsidR="00BF3740" w:rsidRPr="005B6C82" w:rsidRDefault="00BF3740" w:rsidP="004A0DE7">
            <w:pPr>
              <w:pStyle w:val="Header"/>
              <w:spacing w:line="276" w:lineRule="auto"/>
              <w:rPr>
                <w:rFonts w:ascii="Arial" w:hAnsi="Arial" w:cs="Arial"/>
                <w:sz w:val="20"/>
                <w:szCs w:val="20"/>
                <w:lang w:val="pt-BR"/>
              </w:rPr>
            </w:pPr>
            <w:r w:rsidRPr="005B6C82">
              <w:rPr>
                <w:rFonts w:ascii="Arial" w:hAnsi="Arial" w:cs="Arial"/>
                <w:sz w:val="20"/>
                <w:szCs w:val="20"/>
                <w:lang w:val="pt-BR"/>
              </w:rPr>
              <w:t>Numărul înreprinderilor active</w:t>
            </w:r>
            <w:r w:rsidRPr="005B6C82">
              <w:rPr>
                <w:rFonts w:ascii="Arial" w:hAnsi="Arial" w:cs="Arial"/>
                <w:sz w:val="20"/>
                <w:szCs w:val="20"/>
                <w:lang w:val="fr-FR"/>
              </w:rPr>
              <w:t xml:space="preserve"> în </w:t>
            </w:r>
            <w:r w:rsidRPr="005B6C82">
              <w:rPr>
                <w:rFonts w:ascii="Arial" w:hAnsi="Arial" w:cs="Arial"/>
                <w:sz w:val="20"/>
                <w:szCs w:val="20"/>
                <w:lang w:val="pt-BR"/>
              </w:rPr>
              <w:t>lucrări speciale de construcţii -</w:t>
            </w:r>
            <w:r>
              <w:rPr>
                <w:rFonts w:ascii="Arial" w:hAnsi="Arial" w:cs="Arial"/>
                <w:sz w:val="20"/>
                <w:szCs w:val="20"/>
                <w:lang w:val="pt-BR"/>
              </w:rPr>
              <w:t xml:space="preserve"> </w:t>
            </w:r>
            <w:r w:rsidRPr="005B6C82">
              <w:rPr>
                <w:rFonts w:ascii="Arial" w:hAnsi="Arial" w:cs="Arial"/>
                <w:sz w:val="20"/>
                <w:szCs w:val="20"/>
                <w:lang w:val="pt-BR"/>
              </w:rPr>
              <w:t>8</w:t>
            </w:r>
          </w:p>
        </w:tc>
      </w:tr>
      <w:tr w:rsidR="00BF3740" w:rsidRPr="005B6C82" w14:paraId="225A580F" w14:textId="77777777" w:rsidTr="00BF3740">
        <w:tc>
          <w:tcPr>
            <w:tcW w:w="5000" w:type="pct"/>
            <w:tcBorders>
              <w:top w:val="single" w:sz="4" w:space="0" w:color="auto"/>
              <w:left w:val="single" w:sz="4" w:space="0" w:color="auto"/>
              <w:bottom w:val="single" w:sz="4" w:space="0" w:color="auto"/>
              <w:right w:val="single" w:sz="4" w:space="0" w:color="auto"/>
            </w:tcBorders>
          </w:tcPr>
          <w:p w14:paraId="51C23439" w14:textId="77777777" w:rsidR="00BF3740" w:rsidRPr="005B6C82" w:rsidRDefault="00BF3740" w:rsidP="004A0DE7">
            <w:pPr>
              <w:pStyle w:val="Header"/>
              <w:spacing w:line="276" w:lineRule="auto"/>
              <w:rPr>
                <w:rFonts w:ascii="Arial" w:hAnsi="Arial" w:cs="Arial"/>
                <w:sz w:val="20"/>
                <w:szCs w:val="20"/>
                <w:lang w:val="en-US"/>
              </w:rPr>
            </w:pPr>
            <w:r w:rsidRPr="005B6C82">
              <w:rPr>
                <w:rFonts w:ascii="Arial" w:hAnsi="Arial" w:cs="Arial"/>
                <w:sz w:val="20"/>
                <w:szCs w:val="20"/>
                <w:lang w:val="en-US"/>
              </w:rPr>
              <w:t>Numărul înreprinderilor active în comerţ cu amănuntul -</w:t>
            </w:r>
            <w:r>
              <w:rPr>
                <w:rFonts w:ascii="Arial" w:hAnsi="Arial" w:cs="Arial"/>
                <w:sz w:val="20"/>
                <w:szCs w:val="20"/>
                <w:lang w:val="en-US"/>
              </w:rPr>
              <w:t xml:space="preserve"> </w:t>
            </w:r>
            <w:r w:rsidRPr="005B6C82">
              <w:rPr>
                <w:rFonts w:ascii="Arial" w:hAnsi="Arial" w:cs="Arial"/>
                <w:sz w:val="20"/>
                <w:szCs w:val="20"/>
                <w:lang w:val="en-US"/>
              </w:rPr>
              <w:t>14</w:t>
            </w:r>
          </w:p>
        </w:tc>
      </w:tr>
      <w:tr w:rsidR="00BF3740" w:rsidRPr="005B6C82" w14:paraId="7DAA7E29" w14:textId="77777777" w:rsidTr="00BF3740">
        <w:tc>
          <w:tcPr>
            <w:tcW w:w="5000" w:type="pct"/>
            <w:tcBorders>
              <w:top w:val="single" w:sz="4" w:space="0" w:color="auto"/>
              <w:left w:val="single" w:sz="4" w:space="0" w:color="auto"/>
              <w:bottom w:val="single" w:sz="4" w:space="0" w:color="auto"/>
              <w:right w:val="single" w:sz="4" w:space="0" w:color="auto"/>
            </w:tcBorders>
          </w:tcPr>
          <w:p w14:paraId="7EF0F9C2" w14:textId="77777777" w:rsidR="00BF3740" w:rsidRPr="005B6C82" w:rsidRDefault="00BF3740" w:rsidP="004A0DE7">
            <w:pPr>
              <w:pStyle w:val="Header"/>
              <w:spacing w:line="276" w:lineRule="auto"/>
              <w:rPr>
                <w:rFonts w:ascii="Arial" w:hAnsi="Arial" w:cs="Arial"/>
                <w:sz w:val="20"/>
                <w:szCs w:val="20"/>
                <w:lang w:val="en-US"/>
              </w:rPr>
            </w:pPr>
            <w:r w:rsidRPr="005B6C82">
              <w:rPr>
                <w:rFonts w:ascii="Arial" w:hAnsi="Arial" w:cs="Arial"/>
                <w:sz w:val="20"/>
                <w:szCs w:val="20"/>
                <w:lang w:val="en-US"/>
              </w:rPr>
              <w:t>Numărul înreprinderilor active în transporturi terestre şi transporturi prin conducte</w:t>
            </w:r>
            <w:r>
              <w:rPr>
                <w:rFonts w:ascii="Arial" w:hAnsi="Arial" w:cs="Arial"/>
                <w:sz w:val="20"/>
                <w:szCs w:val="20"/>
                <w:lang w:val="en-US"/>
              </w:rPr>
              <w:t xml:space="preserve"> </w:t>
            </w:r>
            <w:r w:rsidRPr="005B6C82">
              <w:rPr>
                <w:rFonts w:ascii="Arial" w:hAnsi="Arial" w:cs="Arial"/>
                <w:sz w:val="20"/>
                <w:szCs w:val="20"/>
                <w:lang w:val="en-US"/>
              </w:rPr>
              <w:t>-</w:t>
            </w:r>
            <w:r>
              <w:rPr>
                <w:rFonts w:ascii="Arial" w:hAnsi="Arial" w:cs="Arial"/>
                <w:sz w:val="20"/>
                <w:szCs w:val="20"/>
                <w:lang w:val="en-US"/>
              </w:rPr>
              <w:t xml:space="preserve"> </w:t>
            </w:r>
            <w:r w:rsidRPr="005B6C82">
              <w:rPr>
                <w:rFonts w:ascii="Arial" w:hAnsi="Arial" w:cs="Arial"/>
                <w:sz w:val="20"/>
                <w:szCs w:val="20"/>
                <w:lang w:val="en-US"/>
              </w:rPr>
              <w:t>8</w:t>
            </w:r>
          </w:p>
        </w:tc>
      </w:tr>
      <w:tr w:rsidR="00BF3740" w:rsidRPr="005B6C82" w14:paraId="52C80273" w14:textId="77777777" w:rsidTr="00BF3740">
        <w:tc>
          <w:tcPr>
            <w:tcW w:w="5000" w:type="pct"/>
            <w:tcBorders>
              <w:top w:val="single" w:sz="4" w:space="0" w:color="auto"/>
              <w:left w:val="single" w:sz="4" w:space="0" w:color="auto"/>
              <w:bottom w:val="single" w:sz="4" w:space="0" w:color="auto"/>
              <w:right w:val="single" w:sz="4" w:space="0" w:color="auto"/>
            </w:tcBorders>
          </w:tcPr>
          <w:p w14:paraId="10B6E04F" w14:textId="77777777" w:rsidR="00BF3740" w:rsidRPr="005B6C82" w:rsidRDefault="00BF3740" w:rsidP="004A0DE7">
            <w:pPr>
              <w:pStyle w:val="Header"/>
              <w:spacing w:line="276" w:lineRule="auto"/>
              <w:rPr>
                <w:rFonts w:ascii="Arial" w:hAnsi="Arial" w:cs="Arial"/>
                <w:sz w:val="20"/>
                <w:szCs w:val="20"/>
                <w:lang w:val="en-US"/>
              </w:rPr>
            </w:pPr>
            <w:r w:rsidRPr="005B6C82">
              <w:rPr>
                <w:rFonts w:ascii="Arial" w:hAnsi="Arial" w:cs="Arial"/>
                <w:sz w:val="20"/>
                <w:szCs w:val="20"/>
                <w:lang w:val="en-US"/>
              </w:rPr>
              <w:t xml:space="preserve">Numărul înreprinderilor active în hoteluri şi alte facilităţi de cazare </w:t>
            </w:r>
            <w:r>
              <w:rPr>
                <w:rFonts w:ascii="Arial" w:hAnsi="Arial" w:cs="Arial"/>
                <w:sz w:val="20"/>
                <w:szCs w:val="20"/>
                <w:lang w:val="en-US"/>
              </w:rPr>
              <w:t>-</w:t>
            </w:r>
            <w:r w:rsidRPr="005B6C82">
              <w:rPr>
                <w:rFonts w:ascii="Arial" w:hAnsi="Arial" w:cs="Arial"/>
                <w:sz w:val="20"/>
                <w:szCs w:val="20"/>
                <w:lang w:val="en-US"/>
              </w:rPr>
              <w:t xml:space="preserve"> 2</w:t>
            </w:r>
          </w:p>
        </w:tc>
      </w:tr>
    </w:tbl>
    <w:p w14:paraId="5E12E81E" w14:textId="77777777" w:rsidR="00BF3740" w:rsidRDefault="00BF3740" w:rsidP="00013D9D">
      <w:pPr>
        <w:pStyle w:val="ListParagraph"/>
        <w:spacing w:after="0"/>
        <w:ind w:left="0"/>
        <w:rPr>
          <w:rFonts w:ascii="Arial" w:hAnsi="Arial" w:cs="Arial"/>
          <w:sz w:val="20"/>
          <w:szCs w:val="20"/>
        </w:rPr>
      </w:pPr>
    </w:p>
    <w:p w14:paraId="165FA7C9" w14:textId="77777777" w:rsidR="00BF3740" w:rsidRDefault="008D3717" w:rsidP="004A0DE7">
      <w:pPr>
        <w:pStyle w:val="ListParagraph"/>
        <w:spacing w:after="0" w:line="360" w:lineRule="auto"/>
        <w:ind w:left="0" w:firstLine="720"/>
        <w:rPr>
          <w:rFonts w:ascii="Arial" w:hAnsi="Arial" w:cs="Arial"/>
          <w:sz w:val="20"/>
          <w:szCs w:val="20"/>
        </w:rPr>
      </w:pPr>
      <w:r w:rsidRPr="005B6C82">
        <w:rPr>
          <w:rFonts w:ascii="Arial" w:hAnsi="Arial" w:cs="Arial"/>
          <w:b/>
          <w:sz w:val="20"/>
          <w:szCs w:val="20"/>
        </w:rPr>
        <w:t>Utilităţi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7"/>
      </w:tblGrid>
      <w:tr w:rsidR="004A0DE7" w:rsidRPr="005B6C82" w14:paraId="1C732BFE" w14:textId="77777777" w:rsidTr="002B06AD">
        <w:tc>
          <w:tcPr>
            <w:tcW w:w="5000" w:type="pct"/>
            <w:shd w:val="clear" w:color="auto" w:fill="auto"/>
          </w:tcPr>
          <w:p w14:paraId="6EB4782C" w14:textId="77777777" w:rsidR="004A0DE7" w:rsidRPr="005B6C82" w:rsidRDefault="004A0DE7" w:rsidP="00E87D93">
            <w:pPr>
              <w:pStyle w:val="Header"/>
              <w:spacing w:line="276" w:lineRule="auto"/>
              <w:jc w:val="both"/>
              <w:rPr>
                <w:rFonts w:ascii="Arial" w:hAnsi="Arial" w:cs="Arial"/>
                <w:sz w:val="20"/>
                <w:szCs w:val="20"/>
              </w:rPr>
            </w:pPr>
            <w:r w:rsidRPr="005B6C82">
              <w:rPr>
                <w:rFonts w:ascii="Arial" w:hAnsi="Arial" w:cs="Arial"/>
                <w:sz w:val="20"/>
                <w:szCs w:val="20"/>
                <w:lang w:val="fr-FR"/>
              </w:rPr>
              <w:lastRenderedPageBreak/>
              <w:t>Reţea alimentare cu energie electrică</w:t>
            </w:r>
          </w:p>
        </w:tc>
      </w:tr>
      <w:tr w:rsidR="004A0DE7" w:rsidRPr="005B6C82" w14:paraId="7B44888D" w14:textId="77777777" w:rsidTr="002B06AD">
        <w:tc>
          <w:tcPr>
            <w:tcW w:w="5000" w:type="pct"/>
            <w:shd w:val="clear" w:color="auto" w:fill="auto"/>
          </w:tcPr>
          <w:p w14:paraId="096B7A6E" w14:textId="77777777" w:rsidR="004A0DE7" w:rsidRPr="005B6C82" w:rsidRDefault="004A0DE7" w:rsidP="002B06AD">
            <w:pPr>
              <w:pStyle w:val="Header"/>
              <w:spacing w:line="276" w:lineRule="auto"/>
              <w:jc w:val="both"/>
              <w:rPr>
                <w:rFonts w:ascii="Arial" w:hAnsi="Arial" w:cs="Arial"/>
                <w:sz w:val="20"/>
                <w:szCs w:val="20"/>
                <w:lang w:val="it-IT"/>
              </w:rPr>
            </w:pPr>
            <w:r>
              <w:rPr>
                <w:rFonts w:ascii="Arial" w:hAnsi="Arial" w:cs="Arial"/>
                <w:sz w:val="20"/>
                <w:szCs w:val="20"/>
                <w:lang w:val="it-IT"/>
              </w:rPr>
              <w:t>Reţea alimentare</w:t>
            </w:r>
            <w:r w:rsidRPr="005B6C82">
              <w:rPr>
                <w:rFonts w:ascii="Arial" w:hAnsi="Arial" w:cs="Arial"/>
                <w:sz w:val="20"/>
                <w:szCs w:val="20"/>
                <w:lang w:val="it-IT"/>
              </w:rPr>
              <w:t xml:space="preserve"> apă potabilă -</w:t>
            </w:r>
            <w:r w:rsidR="002B06AD">
              <w:rPr>
                <w:rFonts w:ascii="Arial" w:hAnsi="Arial" w:cs="Arial"/>
                <w:sz w:val="20"/>
                <w:szCs w:val="20"/>
                <w:lang w:val="it-IT"/>
              </w:rPr>
              <w:t xml:space="preserve"> </w:t>
            </w:r>
            <w:r w:rsidRPr="005B6C82">
              <w:rPr>
                <w:rFonts w:ascii="Arial" w:hAnsi="Arial" w:cs="Arial"/>
                <w:sz w:val="20"/>
                <w:szCs w:val="20"/>
                <w:lang w:val="it-IT"/>
              </w:rPr>
              <w:t>Lungimea totală a reţelei simple de distribuţie a apei potabile</w:t>
            </w:r>
            <w:r w:rsidR="002B06AD">
              <w:rPr>
                <w:rFonts w:ascii="Arial" w:hAnsi="Arial" w:cs="Arial"/>
                <w:sz w:val="20"/>
                <w:szCs w:val="20"/>
                <w:lang w:val="it-IT"/>
              </w:rPr>
              <w:t xml:space="preserve"> - </w:t>
            </w:r>
            <w:r w:rsidRPr="005B6C82">
              <w:rPr>
                <w:rFonts w:ascii="Arial" w:hAnsi="Arial" w:cs="Arial"/>
                <w:sz w:val="20"/>
                <w:szCs w:val="20"/>
                <w:lang w:val="it-IT"/>
              </w:rPr>
              <w:t>21</w:t>
            </w:r>
            <w:r w:rsidR="002B06AD">
              <w:rPr>
                <w:rFonts w:ascii="Arial" w:hAnsi="Arial" w:cs="Arial"/>
                <w:sz w:val="20"/>
                <w:szCs w:val="20"/>
                <w:lang w:val="it-IT"/>
              </w:rPr>
              <w:t>,</w:t>
            </w:r>
            <w:r w:rsidRPr="005B6C82">
              <w:rPr>
                <w:rFonts w:ascii="Arial" w:hAnsi="Arial" w:cs="Arial"/>
                <w:sz w:val="20"/>
                <w:szCs w:val="20"/>
                <w:lang w:val="it-IT"/>
              </w:rPr>
              <w:t>4</w:t>
            </w:r>
            <w:r w:rsidR="002B06AD">
              <w:rPr>
                <w:rFonts w:ascii="Arial" w:hAnsi="Arial" w:cs="Arial"/>
                <w:sz w:val="20"/>
                <w:szCs w:val="20"/>
                <w:lang w:val="it-IT"/>
              </w:rPr>
              <w:t xml:space="preserve"> km</w:t>
            </w:r>
          </w:p>
        </w:tc>
      </w:tr>
      <w:tr w:rsidR="004A0DE7" w:rsidRPr="005B6C82" w14:paraId="60DF297F" w14:textId="77777777" w:rsidTr="002B06AD">
        <w:tc>
          <w:tcPr>
            <w:tcW w:w="5000" w:type="pct"/>
            <w:shd w:val="clear" w:color="auto" w:fill="auto"/>
          </w:tcPr>
          <w:p w14:paraId="0F378B14" w14:textId="77777777" w:rsidR="004A0DE7" w:rsidRPr="005B6C82" w:rsidRDefault="002B06AD" w:rsidP="002B06AD">
            <w:pPr>
              <w:pStyle w:val="Header"/>
              <w:spacing w:line="276" w:lineRule="auto"/>
              <w:jc w:val="both"/>
              <w:rPr>
                <w:rFonts w:ascii="Arial" w:hAnsi="Arial" w:cs="Arial"/>
                <w:sz w:val="20"/>
                <w:szCs w:val="20"/>
                <w:lang w:val="it-IT"/>
              </w:rPr>
            </w:pPr>
            <w:r>
              <w:rPr>
                <w:rFonts w:ascii="Arial" w:hAnsi="Arial" w:cs="Arial"/>
                <w:sz w:val="20"/>
                <w:szCs w:val="20"/>
                <w:lang w:val="it-IT"/>
              </w:rPr>
              <w:t>Reţea de canalizare</w:t>
            </w:r>
            <w:r w:rsidR="00466A1F">
              <w:rPr>
                <w:rFonts w:ascii="Arial" w:hAnsi="Arial" w:cs="Arial"/>
                <w:sz w:val="20"/>
                <w:szCs w:val="20"/>
                <w:lang w:val="it-IT"/>
              </w:rPr>
              <w:t xml:space="preserve"> - 14,8 km la care se adaugă 7,182 km in execuție </w:t>
            </w:r>
          </w:p>
        </w:tc>
      </w:tr>
      <w:tr w:rsidR="004A0DE7" w:rsidRPr="005B6C82" w14:paraId="1D4C6115" w14:textId="77777777" w:rsidTr="002B06AD">
        <w:tc>
          <w:tcPr>
            <w:tcW w:w="5000" w:type="pct"/>
            <w:shd w:val="clear" w:color="auto" w:fill="auto"/>
          </w:tcPr>
          <w:p w14:paraId="6C47E5EB" w14:textId="77777777" w:rsidR="004A0DE7" w:rsidRPr="005B6C82" w:rsidRDefault="004A0DE7" w:rsidP="0015042D">
            <w:pPr>
              <w:pStyle w:val="Header"/>
              <w:spacing w:line="276" w:lineRule="auto"/>
              <w:jc w:val="both"/>
              <w:rPr>
                <w:rFonts w:ascii="Arial" w:hAnsi="Arial" w:cs="Arial"/>
                <w:sz w:val="20"/>
                <w:szCs w:val="20"/>
                <w:lang w:val="fr-FR"/>
              </w:rPr>
            </w:pPr>
            <w:r w:rsidRPr="005B6C82">
              <w:rPr>
                <w:rFonts w:ascii="Arial" w:hAnsi="Arial" w:cs="Arial"/>
                <w:sz w:val="20"/>
                <w:szCs w:val="20"/>
                <w:lang w:val="fr-FR"/>
              </w:rPr>
              <w:t xml:space="preserve">Staţie de epurare </w:t>
            </w:r>
            <w:r w:rsidR="0015042D">
              <w:rPr>
                <w:rFonts w:ascii="Arial" w:hAnsi="Arial" w:cs="Arial"/>
                <w:sz w:val="20"/>
                <w:szCs w:val="20"/>
                <w:lang w:val="fr-FR"/>
              </w:rPr>
              <w:t>-</w:t>
            </w:r>
            <w:r w:rsidRPr="005B6C82">
              <w:rPr>
                <w:rFonts w:ascii="Arial" w:hAnsi="Arial" w:cs="Arial"/>
                <w:sz w:val="20"/>
                <w:szCs w:val="20"/>
                <w:lang w:val="fr-FR"/>
              </w:rPr>
              <w:t xml:space="preserve"> </w:t>
            </w:r>
            <w:r w:rsidR="0015042D">
              <w:rPr>
                <w:rFonts w:ascii="Arial" w:hAnsi="Arial" w:cs="Arial"/>
                <w:sz w:val="20"/>
                <w:szCs w:val="20"/>
                <w:lang w:val="fr-FR"/>
              </w:rPr>
              <w:t>în curs de reabilitare</w:t>
            </w:r>
          </w:p>
        </w:tc>
      </w:tr>
      <w:tr w:rsidR="004A0DE7" w:rsidRPr="005B6C82" w14:paraId="1135B219" w14:textId="77777777" w:rsidTr="002B06AD">
        <w:tc>
          <w:tcPr>
            <w:tcW w:w="5000" w:type="pct"/>
            <w:shd w:val="clear" w:color="auto" w:fill="auto"/>
          </w:tcPr>
          <w:p w14:paraId="16352E16" w14:textId="77777777" w:rsidR="004A0DE7" w:rsidRPr="005B6C82" w:rsidRDefault="004A0DE7" w:rsidP="002B06AD">
            <w:pPr>
              <w:pStyle w:val="Header"/>
              <w:spacing w:line="276" w:lineRule="auto"/>
              <w:jc w:val="both"/>
              <w:rPr>
                <w:rFonts w:ascii="Arial" w:hAnsi="Arial" w:cs="Arial"/>
                <w:sz w:val="20"/>
                <w:szCs w:val="20"/>
                <w:lang w:val="it-IT"/>
              </w:rPr>
            </w:pPr>
            <w:r w:rsidRPr="005B6C82">
              <w:rPr>
                <w:rFonts w:ascii="Arial" w:hAnsi="Arial" w:cs="Arial"/>
                <w:sz w:val="20"/>
                <w:szCs w:val="20"/>
                <w:lang w:val="it-IT"/>
              </w:rPr>
              <w:t>Reţea alimentare cu gaz</w:t>
            </w:r>
            <w:r w:rsidR="002B06AD">
              <w:rPr>
                <w:rFonts w:ascii="Arial" w:hAnsi="Arial" w:cs="Arial"/>
                <w:sz w:val="20"/>
                <w:szCs w:val="20"/>
                <w:lang w:val="it-IT"/>
              </w:rPr>
              <w:t xml:space="preserve">, </w:t>
            </w:r>
            <w:r w:rsidRPr="005B6C82">
              <w:rPr>
                <w:rFonts w:ascii="Arial" w:hAnsi="Arial" w:cs="Arial"/>
                <w:sz w:val="20"/>
                <w:szCs w:val="20"/>
                <w:lang w:val="it-IT"/>
              </w:rPr>
              <w:t xml:space="preserve">lungime totală conducte </w:t>
            </w:r>
            <w:r w:rsidR="002B06AD">
              <w:rPr>
                <w:rFonts w:ascii="Arial" w:hAnsi="Arial" w:cs="Arial"/>
                <w:sz w:val="20"/>
                <w:szCs w:val="20"/>
                <w:lang w:val="it-IT"/>
              </w:rPr>
              <w:t xml:space="preserve">- </w:t>
            </w:r>
            <w:r w:rsidRPr="005B6C82">
              <w:rPr>
                <w:rFonts w:ascii="Arial" w:hAnsi="Arial" w:cs="Arial"/>
                <w:sz w:val="20"/>
                <w:szCs w:val="20"/>
                <w:lang w:val="it-IT"/>
              </w:rPr>
              <w:t>17,6</w:t>
            </w:r>
            <w:r w:rsidR="002B06AD">
              <w:rPr>
                <w:rFonts w:ascii="Arial" w:hAnsi="Arial" w:cs="Arial"/>
                <w:sz w:val="20"/>
                <w:szCs w:val="20"/>
                <w:lang w:val="it-IT"/>
              </w:rPr>
              <w:t xml:space="preserve"> km</w:t>
            </w:r>
          </w:p>
        </w:tc>
      </w:tr>
      <w:tr w:rsidR="004A0DE7" w:rsidRPr="005B6C82" w14:paraId="5A210303" w14:textId="77777777" w:rsidTr="002B06AD">
        <w:tc>
          <w:tcPr>
            <w:tcW w:w="5000" w:type="pct"/>
            <w:shd w:val="clear" w:color="auto" w:fill="auto"/>
          </w:tcPr>
          <w:p w14:paraId="53FE3416" w14:textId="77777777" w:rsidR="004A0DE7" w:rsidRPr="005B6C82" w:rsidRDefault="004A0DE7" w:rsidP="002B06AD">
            <w:pPr>
              <w:pStyle w:val="Header"/>
              <w:spacing w:line="276" w:lineRule="auto"/>
              <w:jc w:val="both"/>
              <w:rPr>
                <w:rFonts w:ascii="Arial" w:hAnsi="Arial" w:cs="Arial"/>
                <w:sz w:val="20"/>
                <w:szCs w:val="20"/>
                <w:lang w:val="pt-BR"/>
              </w:rPr>
            </w:pPr>
            <w:r w:rsidRPr="005B6C82">
              <w:rPr>
                <w:rFonts w:ascii="Arial" w:hAnsi="Arial" w:cs="Arial"/>
                <w:sz w:val="20"/>
                <w:szCs w:val="20"/>
                <w:lang w:val="pt-BR"/>
              </w:rPr>
              <w:t xml:space="preserve">Căi de acces </w:t>
            </w:r>
            <w:r w:rsidR="002B06AD">
              <w:rPr>
                <w:rFonts w:ascii="Arial" w:hAnsi="Arial" w:cs="Arial"/>
                <w:sz w:val="20"/>
                <w:szCs w:val="20"/>
                <w:lang w:val="pt-BR"/>
              </w:rPr>
              <w:t>- CFR</w:t>
            </w:r>
            <w:r w:rsidRPr="005B6C82">
              <w:rPr>
                <w:rFonts w:ascii="Arial" w:hAnsi="Arial" w:cs="Arial"/>
                <w:sz w:val="20"/>
                <w:szCs w:val="20"/>
                <w:lang w:val="pt-BR"/>
              </w:rPr>
              <w:t>, DJ 161A, DJ 105S</w:t>
            </w:r>
          </w:p>
        </w:tc>
      </w:tr>
      <w:tr w:rsidR="004A0DE7" w:rsidRPr="005B6C82" w14:paraId="49EAE210" w14:textId="77777777" w:rsidTr="002B06AD">
        <w:tc>
          <w:tcPr>
            <w:tcW w:w="5000" w:type="pct"/>
            <w:shd w:val="clear" w:color="auto" w:fill="auto"/>
          </w:tcPr>
          <w:p w14:paraId="3F7D6DD2" w14:textId="77777777" w:rsidR="004A0DE7" w:rsidRPr="005B6C82" w:rsidRDefault="004A0DE7" w:rsidP="002B06AD">
            <w:pPr>
              <w:pStyle w:val="Header"/>
              <w:spacing w:line="276" w:lineRule="auto"/>
              <w:jc w:val="both"/>
              <w:rPr>
                <w:rFonts w:ascii="Arial" w:hAnsi="Arial" w:cs="Arial"/>
                <w:sz w:val="20"/>
                <w:szCs w:val="20"/>
                <w:lang w:val="fr-FR"/>
              </w:rPr>
            </w:pPr>
            <w:r w:rsidRPr="005B6C82">
              <w:rPr>
                <w:rFonts w:ascii="Arial" w:hAnsi="Arial" w:cs="Arial"/>
                <w:sz w:val="20"/>
                <w:szCs w:val="20"/>
                <w:lang w:val="fr-FR"/>
              </w:rPr>
              <w:t xml:space="preserve">Telefonie fixă </w:t>
            </w:r>
            <w:r w:rsidR="002B06AD">
              <w:rPr>
                <w:rFonts w:ascii="Arial" w:hAnsi="Arial" w:cs="Arial"/>
                <w:sz w:val="20"/>
                <w:szCs w:val="20"/>
                <w:lang w:val="fr-FR"/>
              </w:rPr>
              <w:t>–</w:t>
            </w:r>
            <w:r w:rsidRPr="005B6C82">
              <w:rPr>
                <w:rFonts w:ascii="Arial" w:hAnsi="Arial" w:cs="Arial"/>
                <w:sz w:val="20"/>
                <w:szCs w:val="20"/>
                <w:lang w:val="fr-FR"/>
              </w:rPr>
              <w:t xml:space="preserve"> </w:t>
            </w:r>
            <w:r w:rsidR="002B06AD">
              <w:rPr>
                <w:rFonts w:ascii="Arial" w:hAnsi="Arial" w:cs="Arial"/>
                <w:sz w:val="20"/>
                <w:szCs w:val="20"/>
                <w:lang w:val="fr-FR"/>
              </w:rPr>
              <w:t>Telekom</w:t>
            </w:r>
          </w:p>
        </w:tc>
      </w:tr>
      <w:tr w:rsidR="004A0DE7" w:rsidRPr="005B6C82" w14:paraId="42357A04" w14:textId="77777777" w:rsidTr="002B06AD">
        <w:tc>
          <w:tcPr>
            <w:tcW w:w="5000" w:type="pct"/>
            <w:shd w:val="clear" w:color="auto" w:fill="auto"/>
          </w:tcPr>
          <w:p w14:paraId="52EF524F" w14:textId="77777777" w:rsidR="004A0DE7" w:rsidRPr="005B6C82" w:rsidRDefault="004A0DE7" w:rsidP="002B06AD">
            <w:pPr>
              <w:pStyle w:val="Header"/>
              <w:spacing w:line="276" w:lineRule="auto"/>
              <w:jc w:val="both"/>
              <w:rPr>
                <w:rFonts w:ascii="Arial" w:hAnsi="Arial" w:cs="Arial"/>
                <w:sz w:val="20"/>
                <w:szCs w:val="20"/>
                <w:lang w:val="it-IT"/>
              </w:rPr>
            </w:pPr>
            <w:r w:rsidRPr="005B6C82">
              <w:rPr>
                <w:rFonts w:ascii="Arial" w:hAnsi="Arial" w:cs="Arial"/>
                <w:sz w:val="20"/>
                <w:szCs w:val="20"/>
                <w:lang w:val="it-IT"/>
              </w:rPr>
              <w:t xml:space="preserve">Telefonie mobilă </w:t>
            </w:r>
            <w:r w:rsidR="002B06AD">
              <w:rPr>
                <w:rFonts w:ascii="Arial" w:hAnsi="Arial" w:cs="Arial"/>
                <w:sz w:val="20"/>
                <w:szCs w:val="20"/>
                <w:lang w:val="it-IT"/>
              </w:rPr>
              <w:t>-</w:t>
            </w:r>
            <w:r w:rsidRPr="005B6C82">
              <w:rPr>
                <w:rFonts w:ascii="Arial" w:hAnsi="Arial" w:cs="Arial"/>
                <w:sz w:val="20"/>
                <w:szCs w:val="20"/>
                <w:lang w:val="it-IT"/>
              </w:rPr>
              <w:t xml:space="preserve"> Orange, Vodafone, Telekom, Digi</w:t>
            </w:r>
          </w:p>
        </w:tc>
      </w:tr>
      <w:tr w:rsidR="004A0DE7" w:rsidRPr="005B6C82" w14:paraId="6852BFFD" w14:textId="77777777" w:rsidTr="002B06AD">
        <w:tc>
          <w:tcPr>
            <w:tcW w:w="5000" w:type="pct"/>
            <w:shd w:val="clear" w:color="auto" w:fill="auto"/>
          </w:tcPr>
          <w:p w14:paraId="1896B2B6" w14:textId="77777777" w:rsidR="004A0DE7" w:rsidRPr="005B6C82" w:rsidRDefault="004A0DE7" w:rsidP="00E87D93">
            <w:pPr>
              <w:pStyle w:val="Header"/>
              <w:spacing w:line="276" w:lineRule="auto"/>
              <w:jc w:val="both"/>
              <w:rPr>
                <w:rFonts w:ascii="Arial" w:hAnsi="Arial" w:cs="Arial"/>
                <w:sz w:val="20"/>
                <w:szCs w:val="20"/>
                <w:lang w:val="fr-FR"/>
              </w:rPr>
            </w:pPr>
            <w:r w:rsidRPr="005B6C82">
              <w:rPr>
                <w:rFonts w:ascii="Arial" w:hAnsi="Arial" w:cs="Arial"/>
                <w:sz w:val="20"/>
                <w:szCs w:val="20"/>
                <w:lang w:val="fr-FR"/>
              </w:rPr>
              <w:t>Acces internet, prin operatorul de telefonie fixă şi prin operatorii de telefonie mobilă</w:t>
            </w:r>
          </w:p>
        </w:tc>
      </w:tr>
      <w:tr w:rsidR="004A0DE7" w:rsidRPr="005B6C82" w14:paraId="0A24FBC8" w14:textId="77777777" w:rsidTr="002B06AD">
        <w:tc>
          <w:tcPr>
            <w:tcW w:w="5000" w:type="pct"/>
            <w:shd w:val="clear" w:color="auto" w:fill="auto"/>
          </w:tcPr>
          <w:p w14:paraId="499C3EE0" w14:textId="77777777" w:rsidR="004A0DE7" w:rsidRPr="005B6C82" w:rsidRDefault="004A0DE7" w:rsidP="00E87D93">
            <w:pPr>
              <w:pStyle w:val="Header"/>
              <w:spacing w:line="276" w:lineRule="auto"/>
              <w:jc w:val="both"/>
              <w:rPr>
                <w:rFonts w:ascii="Arial" w:hAnsi="Arial" w:cs="Arial"/>
                <w:sz w:val="20"/>
                <w:szCs w:val="20"/>
                <w:lang w:val="pt-BR"/>
              </w:rPr>
            </w:pPr>
            <w:r w:rsidRPr="005B6C82">
              <w:rPr>
                <w:rFonts w:ascii="Arial" w:hAnsi="Arial" w:cs="Arial"/>
                <w:sz w:val="20"/>
                <w:szCs w:val="20"/>
                <w:lang w:val="pt-BR"/>
              </w:rPr>
              <w:t>Sistem de transport în comun, prin operatorii privaţi</w:t>
            </w:r>
          </w:p>
        </w:tc>
      </w:tr>
      <w:tr w:rsidR="004A0DE7" w:rsidRPr="005B6C82" w14:paraId="5ABCDEA4" w14:textId="77777777" w:rsidTr="002B06AD">
        <w:tc>
          <w:tcPr>
            <w:tcW w:w="5000" w:type="pct"/>
            <w:shd w:val="clear" w:color="auto" w:fill="auto"/>
          </w:tcPr>
          <w:p w14:paraId="47DBEA6B" w14:textId="77777777" w:rsidR="004A0DE7" w:rsidRPr="005B6C82" w:rsidRDefault="004A0DE7" w:rsidP="00E87D93">
            <w:pPr>
              <w:pStyle w:val="Header"/>
              <w:spacing w:line="276" w:lineRule="auto"/>
              <w:jc w:val="both"/>
              <w:rPr>
                <w:rFonts w:ascii="Arial" w:hAnsi="Arial" w:cs="Arial"/>
                <w:sz w:val="20"/>
                <w:szCs w:val="20"/>
              </w:rPr>
            </w:pPr>
            <w:r w:rsidRPr="005B6C82">
              <w:rPr>
                <w:rFonts w:ascii="Arial" w:hAnsi="Arial" w:cs="Arial"/>
                <w:sz w:val="20"/>
                <w:szCs w:val="20"/>
              </w:rPr>
              <w:t>Colectarea deşeurilor este realizată de un operator privat</w:t>
            </w:r>
          </w:p>
        </w:tc>
      </w:tr>
    </w:tbl>
    <w:p w14:paraId="1AB61644" w14:textId="77777777" w:rsidR="00BF3740" w:rsidRDefault="00BF3740" w:rsidP="00013D9D">
      <w:pPr>
        <w:pStyle w:val="ListParagraph"/>
        <w:spacing w:after="0"/>
        <w:ind w:left="0"/>
        <w:rPr>
          <w:rFonts w:ascii="Arial" w:hAnsi="Arial" w:cs="Arial"/>
          <w:sz w:val="20"/>
          <w:szCs w:val="20"/>
        </w:rPr>
      </w:pPr>
    </w:p>
    <w:p w14:paraId="5680FCA1" w14:textId="77777777" w:rsidR="00BF3740" w:rsidRDefault="00C0571C" w:rsidP="00DD78CE">
      <w:pPr>
        <w:pStyle w:val="ListParagraph"/>
        <w:spacing w:after="0" w:line="360" w:lineRule="auto"/>
        <w:ind w:left="0" w:firstLine="720"/>
        <w:rPr>
          <w:rFonts w:ascii="Arial" w:hAnsi="Arial" w:cs="Arial"/>
          <w:b/>
          <w:sz w:val="20"/>
          <w:szCs w:val="20"/>
        </w:rPr>
      </w:pPr>
      <w:r w:rsidRPr="005B6C82">
        <w:rPr>
          <w:rFonts w:ascii="Arial" w:hAnsi="Arial" w:cs="Arial"/>
          <w:b/>
          <w:sz w:val="20"/>
          <w:szCs w:val="20"/>
        </w:rPr>
        <w:t>Specific local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7"/>
      </w:tblGrid>
      <w:tr w:rsidR="00C0571C" w:rsidRPr="005B6C82" w14:paraId="1D6C1C66" w14:textId="77777777" w:rsidTr="00C0571C">
        <w:tc>
          <w:tcPr>
            <w:tcW w:w="5000" w:type="pct"/>
            <w:shd w:val="clear" w:color="auto" w:fill="auto"/>
          </w:tcPr>
          <w:p w14:paraId="2D6882BB" w14:textId="77777777" w:rsidR="00C0571C" w:rsidRPr="005B6C82" w:rsidRDefault="00C0571C" w:rsidP="00C0571C">
            <w:pPr>
              <w:pStyle w:val="Header"/>
              <w:spacing w:line="276" w:lineRule="auto"/>
              <w:rPr>
                <w:rFonts w:ascii="Arial" w:hAnsi="Arial" w:cs="Arial"/>
                <w:sz w:val="20"/>
                <w:szCs w:val="20"/>
              </w:rPr>
            </w:pPr>
            <w:r w:rsidRPr="005B6C82">
              <w:rPr>
                <w:rFonts w:ascii="Arial" w:hAnsi="Arial" w:cs="Arial"/>
                <w:sz w:val="20"/>
                <w:szCs w:val="20"/>
                <w:lang w:val="fr-FR"/>
              </w:rPr>
              <w:t xml:space="preserve">Relief: şes </w:t>
            </w:r>
            <w:r>
              <w:rPr>
                <w:rFonts w:ascii="Arial" w:hAnsi="Arial" w:cs="Arial"/>
                <w:sz w:val="20"/>
                <w:szCs w:val="20"/>
                <w:lang w:val="fr-FR"/>
              </w:rPr>
              <w:t>-</w:t>
            </w:r>
            <w:r w:rsidRPr="005B6C82">
              <w:rPr>
                <w:rFonts w:ascii="Arial" w:hAnsi="Arial" w:cs="Arial"/>
                <w:sz w:val="20"/>
                <w:szCs w:val="20"/>
                <w:lang w:val="fr-FR"/>
              </w:rPr>
              <w:t xml:space="preserve"> deal </w:t>
            </w:r>
          </w:p>
        </w:tc>
      </w:tr>
      <w:tr w:rsidR="00C0571C" w:rsidRPr="005B6C82" w14:paraId="6B167181" w14:textId="77777777" w:rsidTr="00C0571C">
        <w:tc>
          <w:tcPr>
            <w:tcW w:w="5000" w:type="pct"/>
            <w:shd w:val="clear" w:color="auto" w:fill="auto"/>
          </w:tcPr>
          <w:p w14:paraId="578A2E13" w14:textId="77777777" w:rsidR="00C0571C" w:rsidRPr="005B6C82" w:rsidRDefault="00C0571C" w:rsidP="00C0571C">
            <w:pPr>
              <w:pStyle w:val="Header"/>
              <w:spacing w:line="276" w:lineRule="auto"/>
              <w:rPr>
                <w:rFonts w:ascii="Arial" w:hAnsi="Arial" w:cs="Arial"/>
                <w:sz w:val="20"/>
                <w:szCs w:val="20"/>
              </w:rPr>
            </w:pPr>
            <w:r w:rsidRPr="005B6C82">
              <w:rPr>
                <w:rFonts w:ascii="Arial" w:hAnsi="Arial" w:cs="Arial"/>
                <w:sz w:val="20"/>
                <w:szCs w:val="20"/>
              </w:rPr>
              <w:t>Ape curgătoare: Pârâul Sărat, Pârâul Cojocna, Pârâul Mărăloiu, Pârâul Cara</w:t>
            </w:r>
          </w:p>
        </w:tc>
      </w:tr>
      <w:tr w:rsidR="00C0571C" w:rsidRPr="005B6C82" w14:paraId="37B17556" w14:textId="77777777" w:rsidTr="00C0571C">
        <w:tc>
          <w:tcPr>
            <w:tcW w:w="5000" w:type="pct"/>
            <w:shd w:val="clear" w:color="auto" w:fill="auto"/>
          </w:tcPr>
          <w:p w14:paraId="570D6390" w14:textId="77777777" w:rsidR="00C0571C" w:rsidRPr="005B6C82" w:rsidRDefault="00C0571C" w:rsidP="00C0571C">
            <w:pPr>
              <w:pStyle w:val="Header"/>
              <w:spacing w:line="276" w:lineRule="auto"/>
              <w:rPr>
                <w:rFonts w:ascii="Arial" w:hAnsi="Arial" w:cs="Arial"/>
                <w:sz w:val="20"/>
                <w:szCs w:val="20"/>
              </w:rPr>
            </w:pPr>
            <w:r w:rsidRPr="005B6C82">
              <w:rPr>
                <w:rFonts w:ascii="Arial" w:hAnsi="Arial" w:cs="Arial"/>
                <w:sz w:val="20"/>
                <w:szCs w:val="20"/>
              </w:rPr>
              <w:t>Lacuri: Lacul Băilor sărate „Ştrand”, Durgău, „Murătoarea Mare”, „Murătoarea Mică”, Lacul nr. 2</w:t>
            </w:r>
          </w:p>
        </w:tc>
      </w:tr>
      <w:tr w:rsidR="00C0571C" w:rsidRPr="005B6C82" w14:paraId="4E4D1BE1" w14:textId="77777777" w:rsidTr="00C0571C">
        <w:tc>
          <w:tcPr>
            <w:tcW w:w="5000" w:type="pct"/>
            <w:shd w:val="clear" w:color="auto" w:fill="auto"/>
          </w:tcPr>
          <w:p w14:paraId="2DEF3EE8" w14:textId="77777777" w:rsidR="00C0571C" w:rsidRPr="005B6C82" w:rsidRDefault="00C0571C" w:rsidP="00C0571C">
            <w:pPr>
              <w:pStyle w:val="Header"/>
              <w:spacing w:line="276" w:lineRule="auto"/>
              <w:rPr>
                <w:rFonts w:ascii="Arial" w:hAnsi="Arial" w:cs="Arial"/>
                <w:sz w:val="20"/>
                <w:szCs w:val="20"/>
              </w:rPr>
            </w:pPr>
            <w:r w:rsidRPr="005B6C82">
              <w:rPr>
                <w:rFonts w:ascii="Arial" w:hAnsi="Arial" w:cs="Arial"/>
                <w:sz w:val="20"/>
                <w:szCs w:val="20"/>
              </w:rPr>
              <w:t>Resurse naturale: sare şi nămol sapropelic</w:t>
            </w:r>
          </w:p>
        </w:tc>
      </w:tr>
      <w:tr w:rsidR="00C0571C" w:rsidRPr="005B6C82" w14:paraId="6FF04C3D" w14:textId="77777777" w:rsidTr="00C0571C">
        <w:tc>
          <w:tcPr>
            <w:tcW w:w="5000" w:type="pct"/>
            <w:shd w:val="clear" w:color="auto" w:fill="auto"/>
          </w:tcPr>
          <w:p w14:paraId="7F335928" w14:textId="77777777" w:rsidR="00C0571C" w:rsidRPr="005B6C82" w:rsidRDefault="00C0571C" w:rsidP="00C0571C">
            <w:pPr>
              <w:pStyle w:val="Header"/>
              <w:spacing w:line="276" w:lineRule="auto"/>
              <w:rPr>
                <w:rFonts w:ascii="Arial" w:hAnsi="Arial" w:cs="Arial"/>
                <w:sz w:val="20"/>
                <w:szCs w:val="20"/>
              </w:rPr>
            </w:pPr>
            <w:r w:rsidRPr="005B6C82">
              <w:rPr>
                <w:rFonts w:ascii="Arial" w:hAnsi="Arial" w:cs="Arial"/>
                <w:sz w:val="20"/>
                <w:szCs w:val="20"/>
              </w:rPr>
              <w:t xml:space="preserve">Altitudinea maximă: </w:t>
            </w:r>
            <w:smartTag w:uri="urn:schemas-microsoft-com:office:smarttags" w:element="metricconverter">
              <w:smartTagPr>
                <w:attr w:name="ProductID" w:val="480 m"/>
              </w:smartTagPr>
              <w:r w:rsidRPr="005B6C82">
                <w:rPr>
                  <w:rFonts w:ascii="Arial" w:hAnsi="Arial" w:cs="Arial"/>
                  <w:sz w:val="20"/>
                  <w:szCs w:val="20"/>
                </w:rPr>
                <w:t>480 m</w:t>
              </w:r>
            </w:smartTag>
          </w:p>
        </w:tc>
      </w:tr>
      <w:tr w:rsidR="00C0571C" w:rsidRPr="005B6C82" w14:paraId="391D9A5D" w14:textId="77777777" w:rsidTr="00C0571C">
        <w:tc>
          <w:tcPr>
            <w:tcW w:w="5000" w:type="pct"/>
            <w:shd w:val="clear" w:color="auto" w:fill="auto"/>
          </w:tcPr>
          <w:p w14:paraId="70A9B1F9" w14:textId="77777777" w:rsidR="00C0571C" w:rsidRPr="005B6C82" w:rsidRDefault="00C0571C" w:rsidP="005030D4">
            <w:pPr>
              <w:pStyle w:val="Header"/>
              <w:spacing w:line="276" w:lineRule="auto"/>
              <w:rPr>
                <w:rFonts w:ascii="Arial" w:hAnsi="Arial" w:cs="Arial"/>
                <w:sz w:val="20"/>
                <w:szCs w:val="20"/>
              </w:rPr>
            </w:pPr>
            <w:r w:rsidRPr="005B6C82">
              <w:rPr>
                <w:rFonts w:ascii="Arial" w:hAnsi="Arial" w:cs="Arial"/>
                <w:sz w:val="20"/>
                <w:szCs w:val="20"/>
              </w:rPr>
              <w:t>Surse de poluare: gunoiul menajer şi cel provenit de la ferme</w:t>
            </w:r>
          </w:p>
        </w:tc>
      </w:tr>
      <w:tr w:rsidR="00C0571C" w:rsidRPr="005B6C82" w14:paraId="057AC840" w14:textId="77777777" w:rsidTr="00C0571C">
        <w:tc>
          <w:tcPr>
            <w:tcW w:w="5000" w:type="pct"/>
            <w:shd w:val="clear" w:color="auto" w:fill="auto"/>
          </w:tcPr>
          <w:p w14:paraId="3FB7B3D5" w14:textId="77777777" w:rsidR="00C0571C" w:rsidRPr="005B6C82" w:rsidRDefault="00C0571C" w:rsidP="00C0571C">
            <w:pPr>
              <w:pStyle w:val="Header"/>
              <w:spacing w:line="276" w:lineRule="auto"/>
              <w:rPr>
                <w:rFonts w:ascii="Arial" w:hAnsi="Arial" w:cs="Arial"/>
                <w:sz w:val="20"/>
                <w:szCs w:val="20"/>
              </w:rPr>
            </w:pPr>
            <w:r w:rsidRPr="005B6C82">
              <w:rPr>
                <w:rFonts w:ascii="Arial" w:hAnsi="Arial" w:cs="Arial"/>
                <w:sz w:val="20"/>
                <w:szCs w:val="20"/>
              </w:rPr>
              <w:t>Grad seismic: zona F de intensităţi macroseismice, conform Normativului P100/1992</w:t>
            </w:r>
          </w:p>
        </w:tc>
      </w:tr>
      <w:tr w:rsidR="00C0571C" w:rsidRPr="005B6C82" w14:paraId="247A5DF3" w14:textId="77777777" w:rsidTr="00C0571C">
        <w:tc>
          <w:tcPr>
            <w:tcW w:w="5000" w:type="pct"/>
            <w:shd w:val="clear" w:color="auto" w:fill="auto"/>
          </w:tcPr>
          <w:p w14:paraId="5260F8DE" w14:textId="77777777" w:rsidR="00C0571C" w:rsidRDefault="00C0571C" w:rsidP="00C0571C">
            <w:pPr>
              <w:pStyle w:val="Header"/>
              <w:spacing w:line="276" w:lineRule="auto"/>
              <w:rPr>
                <w:rFonts w:ascii="Arial" w:hAnsi="Arial" w:cs="Arial"/>
                <w:sz w:val="20"/>
                <w:szCs w:val="20"/>
              </w:rPr>
            </w:pPr>
            <w:r w:rsidRPr="005B6C82">
              <w:rPr>
                <w:rFonts w:ascii="Arial" w:hAnsi="Arial" w:cs="Arial"/>
                <w:sz w:val="20"/>
                <w:szCs w:val="20"/>
              </w:rPr>
              <w:t xml:space="preserve">Monumente istorice şi de arhitectură: </w:t>
            </w:r>
          </w:p>
          <w:p w14:paraId="6D3850A3" w14:textId="77777777" w:rsidR="00C0571C" w:rsidRPr="005B6C82" w:rsidRDefault="00C0571C" w:rsidP="005030D4">
            <w:pPr>
              <w:pStyle w:val="Header"/>
              <w:spacing w:line="276" w:lineRule="auto"/>
              <w:rPr>
                <w:rFonts w:ascii="Arial" w:hAnsi="Arial" w:cs="Arial"/>
                <w:sz w:val="20"/>
                <w:szCs w:val="20"/>
              </w:rPr>
            </w:pPr>
            <w:r w:rsidRPr="005B6C82">
              <w:rPr>
                <w:rFonts w:ascii="Arial" w:hAnsi="Arial" w:cs="Arial"/>
                <w:sz w:val="20"/>
                <w:szCs w:val="20"/>
              </w:rPr>
              <w:t xml:space="preserve">Biserica din lemn "Intrarea în Biserică a Maicii Domnului" </w:t>
            </w:r>
            <w:r>
              <w:rPr>
                <w:rFonts w:ascii="Arial" w:hAnsi="Arial" w:cs="Arial"/>
                <w:sz w:val="20"/>
                <w:szCs w:val="20"/>
              </w:rPr>
              <w:t>-</w:t>
            </w:r>
            <w:r w:rsidRPr="005B6C82">
              <w:rPr>
                <w:rFonts w:ascii="Arial" w:hAnsi="Arial" w:cs="Arial"/>
                <w:sz w:val="20"/>
                <w:szCs w:val="20"/>
              </w:rPr>
              <w:t xml:space="preserve"> Ortodoxă (</w:t>
            </w:r>
            <w:hyperlink r:id="rId13" w:tooltip="1796" w:history="1">
              <w:r w:rsidRPr="008D78AE">
                <w:rPr>
                  <w:rStyle w:val="Hyperlink"/>
                  <w:rFonts w:ascii="Arial" w:eastAsiaTheme="majorEastAsia" w:hAnsi="Arial" w:cs="Arial"/>
                  <w:color w:val="auto"/>
                  <w:sz w:val="20"/>
                  <w:szCs w:val="20"/>
                  <w:u w:val="none"/>
                </w:rPr>
                <w:t>1796</w:t>
              </w:r>
            </w:hyperlink>
            <w:r w:rsidRPr="005B6C82">
              <w:rPr>
                <w:rFonts w:ascii="Arial" w:hAnsi="Arial" w:cs="Arial"/>
                <w:sz w:val="20"/>
                <w:szCs w:val="20"/>
              </w:rPr>
              <w:t>); Biserica Reformată - Calvină, din 1822-1825</w:t>
            </w:r>
          </w:p>
        </w:tc>
      </w:tr>
      <w:tr w:rsidR="00C0571C" w:rsidRPr="005B6C82" w14:paraId="26EB2AAE" w14:textId="77777777" w:rsidTr="00C0571C">
        <w:tc>
          <w:tcPr>
            <w:tcW w:w="5000" w:type="pct"/>
            <w:shd w:val="clear" w:color="auto" w:fill="auto"/>
          </w:tcPr>
          <w:p w14:paraId="0572F9F0" w14:textId="77777777" w:rsidR="00C0571C" w:rsidRPr="005B6C82" w:rsidRDefault="00C0571C" w:rsidP="00C0571C">
            <w:pPr>
              <w:pStyle w:val="Header"/>
              <w:spacing w:line="276" w:lineRule="auto"/>
              <w:rPr>
                <w:rFonts w:ascii="Arial" w:hAnsi="Arial" w:cs="Arial"/>
                <w:sz w:val="20"/>
                <w:szCs w:val="20"/>
              </w:rPr>
            </w:pPr>
            <w:r w:rsidRPr="005B6C82">
              <w:rPr>
                <w:rFonts w:ascii="Arial" w:hAnsi="Arial" w:cs="Arial"/>
                <w:sz w:val="20"/>
                <w:szCs w:val="20"/>
              </w:rPr>
              <w:t>Capacitate de cazare: 84 locuri</w:t>
            </w:r>
            <w:r>
              <w:rPr>
                <w:rFonts w:ascii="Arial" w:hAnsi="Arial" w:cs="Arial"/>
                <w:sz w:val="20"/>
                <w:szCs w:val="20"/>
              </w:rPr>
              <w:t>.</w:t>
            </w:r>
          </w:p>
        </w:tc>
      </w:tr>
    </w:tbl>
    <w:p w14:paraId="26D11B6C" w14:textId="77777777" w:rsidR="00C0571C" w:rsidRPr="00C0571C" w:rsidRDefault="00C0571C" w:rsidP="005030D4">
      <w:pPr>
        <w:spacing w:after="0"/>
        <w:rPr>
          <w:rFonts w:ascii="Arial" w:hAnsi="Arial" w:cs="Arial"/>
          <w:b/>
          <w:sz w:val="20"/>
          <w:szCs w:val="20"/>
        </w:rPr>
      </w:pPr>
    </w:p>
    <w:p w14:paraId="3F15B947" w14:textId="77777777" w:rsidR="00013D9D" w:rsidRPr="00F51BA0" w:rsidRDefault="00F51BA0" w:rsidP="00013D9D">
      <w:pPr>
        <w:pStyle w:val="ListParagraph"/>
        <w:spacing w:after="0"/>
        <w:ind w:left="0"/>
        <w:rPr>
          <w:rFonts w:ascii="Arial" w:hAnsi="Arial" w:cs="Arial"/>
          <w:b/>
          <w:sz w:val="20"/>
          <w:szCs w:val="20"/>
        </w:rPr>
      </w:pPr>
      <w:r>
        <w:rPr>
          <w:rFonts w:ascii="Arial" w:hAnsi="Arial" w:cs="Arial"/>
          <w:sz w:val="20"/>
          <w:szCs w:val="20"/>
        </w:rPr>
        <w:tab/>
      </w:r>
      <w:r w:rsidRPr="00F51BA0">
        <w:rPr>
          <w:rFonts w:ascii="Arial" w:hAnsi="Arial" w:cs="Arial"/>
          <w:b/>
          <w:sz w:val="20"/>
          <w:szCs w:val="20"/>
        </w:rPr>
        <w:t>1.</w:t>
      </w:r>
      <w:r w:rsidR="00EB31D4">
        <w:rPr>
          <w:rFonts w:ascii="Arial" w:hAnsi="Arial" w:cs="Arial"/>
          <w:b/>
          <w:sz w:val="20"/>
          <w:szCs w:val="20"/>
        </w:rPr>
        <w:t>5</w:t>
      </w:r>
      <w:r w:rsidRPr="00F51BA0">
        <w:rPr>
          <w:rFonts w:ascii="Arial" w:hAnsi="Arial" w:cs="Arial"/>
          <w:b/>
          <w:sz w:val="20"/>
          <w:szCs w:val="20"/>
        </w:rPr>
        <w:t xml:space="preserve"> Cadrul demografic (socio-demografic)</w:t>
      </w:r>
    </w:p>
    <w:p w14:paraId="3F71B7BA" w14:textId="77777777" w:rsidR="00013D9D" w:rsidRDefault="00013D9D" w:rsidP="00013D9D">
      <w:pPr>
        <w:pStyle w:val="ListParagraph"/>
        <w:spacing w:after="0"/>
        <w:ind w:left="0"/>
        <w:rPr>
          <w:rFonts w:ascii="Arial" w:hAnsi="Arial" w:cs="Arial"/>
          <w:sz w:val="20"/>
          <w:szCs w:val="20"/>
        </w:rPr>
      </w:pPr>
    </w:p>
    <w:p w14:paraId="08A239BC" w14:textId="77777777" w:rsidR="00013D9D" w:rsidRDefault="002E1016" w:rsidP="002E1016">
      <w:pPr>
        <w:pStyle w:val="ListParagraph"/>
        <w:spacing w:after="0"/>
        <w:ind w:left="0" w:firstLine="720"/>
        <w:jc w:val="both"/>
        <w:rPr>
          <w:rFonts w:ascii="Arial" w:hAnsi="Arial" w:cs="Arial"/>
          <w:sz w:val="20"/>
          <w:szCs w:val="20"/>
        </w:rPr>
      </w:pPr>
      <w:r w:rsidRPr="005B6C82">
        <w:rPr>
          <w:rFonts w:ascii="Arial" w:hAnsi="Arial" w:cs="Arial"/>
          <w:sz w:val="20"/>
          <w:szCs w:val="20"/>
        </w:rPr>
        <w:t xml:space="preserve">Făcând o </w:t>
      </w:r>
      <w:r>
        <w:rPr>
          <w:rFonts w:ascii="Arial" w:hAnsi="Arial" w:cs="Arial"/>
          <w:sz w:val="20"/>
          <w:szCs w:val="20"/>
        </w:rPr>
        <w:t>analiză</w:t>
      </w:r>
      <w:r w:rsidRPr="005B6C82">
        <w:rPr>
          <w:rFonts w:ascii="Arial" w:hAnsi="Arial" w:cs="Arial"/>
          <w:sz w:val="20"/>
          <w:szCs w:val="20"/>
        </w:rPr>
        <w:t xml:space="preserve"> asupra numărului şi evoluţiei populaţiei de-a lungul timpului, constatăm că în comuna Cojocna a existat un număr destul de mare de locuitori. Vom încerca să dăm un răspuns la întrebarea: care au fost cauzele care au dus la creşterea populaţiei în această localitate. Ne vom referi la primul recensământ oficial ce a avut loc în </w:t>
      </w:r>
      <w:r w:rsidRPr="005B6C82">
        <w:rPr>
          <w:rFonts w:ascii="Arial" w:hAnsi="Arial" w:cs="Arial"/>
          <w:sz w:val="20"/>
          <w:szCs w:val="20"/>
        </w:rPr>
        <w:lastRenderedPageBreak/>
        <w:t>1827. El împarte populaţia după religii şi atestă 3</w:t>
      </w:r>
      <w:r w:rsidR="0086430E">
        <w:rPr>
          <w:rFonts w:ascii="Arial" w:hAnsi="Arial" w:cs="Arial"/>
          <w:sz w:val="20"/>
          <w:szCs w:val="20"/>
        </w:rPr>
        <w:t>.</w:t>
      </w:r>
      <w:r w:rsidRPr="005B6C82">
        <w:rPr>
          <w:rFonts w:ascii="Arial" w:hAnsi="Arial" w:cs="Arial"/>
          <w:sz w:val="20"/>
          <w:szCs w:val="20"/>
        </w:rPr>
        <w:t>176 de locuitori, din care 1</w:t>
      </w:r>
      <w:r w:rsidR="0086430E">
        <w:rPr>
          <w:rFonts w:ascii="Arial" w:hAnsi="Arial" w:cs="Arial"/>
          <w:sz w:val="20"/>
          <w:szCs w:val="20"/>
        </w:rPr>
        <w:t>.</w:t>
      </w:r>
      <w:r w:rsidRPr="005B6C82">
        <w:rPr>
          <w:rFonts w:ascii="Arial" w:hAnsi="Arial" w:cs="Arial"/>
          <w:sz w:val="20"/>
          <w:szCs w:val="20"/>
        </w:rPr>
        <w:t>644 români şi 1</w:t>
      </w:r>
      <w:r w:rsidR="0086430E">
        <w:rPr>
          <w:rFonts w:ascii="Arial" w:hAnsi="Arial" w:cs="Arial"/>
          <w:sz w:val="20"/>
          <w:szCs w:val="20"/>
        </w:rPr>
        <w:t>.</w:t>
      </w:r>
      <w:r w:rsidRPr="005B6C82">
        <w:rPr>
          <w:rFonts w:ascii="Arial" w:hAnsi="Arial" w:cs="Arial"/>
          <w:sz w:val="20"/>
          <w:szCs w:val="20"/>
        </w:rPr>
        <w:t>532 maghiari. În recensământul din 1848 se consemnează o populaţie de 3</w:t>
      </w:r>
      <w:r w:rsidR="0086430E">
        <w:rPr>
          <w:rFonts w:ascii="Arial" w:hAnsi="Arial" w:cs="Arial"/>
          <w:sz w:val="20"/>
          <w:szCs w:val="20"/>
        </w:rPr>
        <w:t>.</w:t>
      </w:r>
      <w:r w:rsidRPr="005B6C82">
        <w:rPr>
          <w:rFonts w:ascii="Arial" w:hAnsi="Arial" w:cs="Arial"/>
          <w:sz w:val="20"/>
          <w:szCs w:val="20"/>
        </w:rPr>
        <w:t>810 locuitori, din care 1</w:t>
      </w:r>
      <w:r w:rsidR="0086430E">
        <w:rPr>
          <w:rFonts w:ascii="Arial" w:hAnsi="Arial" w:cs="Arial"/>
          <w:sz w:val="20"/>
          <w:szCs w:val="20"/>
        </w:rPr>
        <w:t>.</w:t>
      </w:r>
      <w:r w:rsidRPr="005B6C82">
        <w:rPr>
          <w:rFonts w:ascii="Arial" w:hAnsi="Arial" w:cs="Arial"/>
          <w:sz w:val="20"/>
          <w:szCs w:val="20"/>
        </w:rPr>
        <w:t>910 români şi 1</w:t>
      </w:r>
      <w:r w:rsidR="0086430E">
        <w:rPr>
          <w:rFonts w:ascii="Arial" w:hAnsi="Arial" w:cs="Arial"/>
          <w:sz w:val="20"/>
          <w:szCs w:val="20"/>
        </w:rPr>
        <w:t>.</w:t>
      </w:r>
      <w:r w:rsidRPr="005B6C82">
        <w:rPr>
          <w:rFonts w:ascii="Arial" w:hAnsi="Arial" w:cs="Arial"/>
          <w:sz w:val="20"/>
          <w:szCs w:val="20"/>
        </w:rPr>
        <w:t>900 maghiari. De reţinut că şi în viitoarele recensăminte populaţia Cojocnei oscilează între 3</w:t>
      </w:r>
      <w:r w:rsidR="0086430E">
        <w:rPr>
          <w:rFonts w:ascii="Arial" w:hAnsi="Arial" w:cs="Arial"/>
          <w:sz w:val="20"/>
          <w:szCs w:val="20"/>
        </w:rPr>
        <w:t>.</w:t>
      </w:r>
      <w:r w:rsidRPr="005B6C82">
        <w:rPr>
          <w:rFonts w:ascii="Arial" w:hAnsi="Arial" w:cs="Arial"/>
          <w:sz w:val="20"/>
          <w:szCs w:val="20"/>
        </w:rPr>
        <w:t>000-4</w:t>
      </w:r>
      <w:r w:rsidR="0086430E">
        <w:rPr>
          <w:rFonts w:ascii="Arial" w:hAnsi="Arial" w:cs="Arial"/>
          <w:sz w:val="20"/>
          <w:szCs w:val="20"/>
        </w:rPr>
        <w:t>.</w:t>
      </w:r>
      <w:r w:rsidRPr="005B6C82">
        <w:rPr>
          <w:rFonts w:ascii="Arial" w:hAnsi="Arial" w:cs="Arial"/>
          <w:sz w:val="20"/>
          <w:szCs w:val="20"/>
        </w:rPr>
        <w:t>000 de locuitori, iar din punct de vedere naţional se păstrează acelaşi procentaj, jumătate români şi jumătate maghiari (nu se cunosc date asupra populaţiei de ţigani decât în recensămintele recente în care sunt consemnaţi în jur de 500).</w:t>
      </w:r>
    </w:p>
    <w:p w14:paraId="528D88A2" w14:textId="77777777" w:rsidR="00013D9D" w:rsidRDefault="00013D9D" w:rsidP="002E1016">
      <w:pPr>
        <w:pStyle w:val="ListParagraph"/>
        <w:spacing w:after="0"/>
        <w:ind w:left="0"/>
        <w:rPr>
          <w:rFonts w:ascii="Arial" w:hAnsi="Arial" w:cs="Arial"/>
          <w:sz w:val="20"/>
          <w:szCs w:val="20"/>
        </w:rPr>
      </w:pPr>
    </w:p>
    <w:p w14:paraId="1ABF968E" w14:textId="77777777" w:rsidR="00013D9D" w:rsidRDefault="005F5F8B" w:rsidP="005F5F8B">
      <w:pPr>
        <w:pStyle w:val="ListParagraph"/>
        <w:spacing w:after="0"/>
        <w:ind w:left="0" w:firstLine="720"/>
        <w:jc w:val="both"/>
        <w:rPr>
          <w:rFonts w:ascii="Arial" w:hAnsi="Arial" w:cs="Arial"/>
          <w:sz w:val="20"/>
          <w:szCs w:val="20"/>
        </w:rPr>
      </w:pPr>
      <w:r w:rsidRPr="005B6C82">
        <w:rPr>
          <w:rFonts w:ascii="Arial" w:hAnsi="Arial" w:cs="Arial"/>
          <w:sz w:val="20"/>
          <w:szCs w:val="20"/>
        </w:rPr>
        <w:t>Analizând datele recensământului populaţiei din anul 2011, se constată că populaţia totală a comunei Cojocna era de 4</w:t>
      </w:r>
      <w:r>
        <w:rPr>
          <w:rFonts w:ascii="Arial" w:hAnsi="Arial" w:cs="Arial"/>
          <w:sz w:val="20"/>
          <w:szCs w:val="20"/>
        </w:rPr>
        <w:t>.</w:t>
      </w:r>
      <w:r w:rsidRPr="005B6C82">
        <w:rPr>
          <w:rFonts w:ascii="Arial" w:hAnsi="Arial" w:cs="Arial"/>
          <w:sz w:val="20"/>
          <w:szCs w:val="20"/>
        </w:rPr>
        <w:t>194 locuitori, repartizaţi astfel:</w:t>
      </w:r>
      <w:r>
        <w:rPr>
          <w:rFonts w:ascii="Arial" w:hAnsi="Arial" w:cs="Arial"/>
          <w:sz w:val="20"/>
          <w:szCs w:val="20"/>
        </w:rPr>
        <w:t xml:space="preserve"> </w:t>
      </w:r>
      <w:r w:rsidRPr="005B6C82">
        <w:rPr>
          <w:rFonts w:ascii="Arial" w:hAnsi="Arial" w:cs="Arial"/>
          <w:sz w:val="20"/>
          <w:szCs w:val="20"/>
        </w:rPr>
        <w:t>localitatea Cojocna avea 2</w:t>
      </w:r>
      <w:r>
        <w:rPr>
          <w:rFonts w:ascii="Arial" w:hAnsi="Arial" w:cs="Arial"/>
          <w:sz w:val="20"/>
          <w:szCs w:val="20"/>
        </w:rPr>
        <w:t>.</w:t>
      </w:r>
      <w:r w:rsidRPr="005B6C82">
        <w:rPr>
          <w:rFonts w:ascii="Arial" w:hAnsi="Arial" w:cs="Arial"/>
          <w:sz w:val="20"/>
          <w:szCs w:val="20"/>
        </w:rPr>
        <w:t xml:space="preserve">354 locuitori, reprezentând 56,12% din populaţia totală, localitatea Cara avea 800 </w:t>
      </w:r>
      <w:r>
        <w:rPr>
          <w:rFonts w:ascii="Arial" w:hAnsi="Arial" w:cs="Arial"/>
          <w:sz w:val="20"/>
          <w:szCs w:val="20"/>
        </w:rPr>
        <w:t xml:space="preserve">de </w:t>
      </w:r>
      <w:r w:rsidRPr="005B6C82">
        <w:rPr>
          <w:rFonts w:ascii="Arial" w:hAnsi="Arial" w:cs="Arial"/>
          <w:sz w:val="20"/>
          <w:szCs w:val="20"/>
        </w:rPr>
        <w:t>locuitori,  reprezentând 19% din populaţia totală, localitatea Boju avea 467</w:t>
      </w:r>
      <w:r>
        <w:rPr>
          <w:rFonts w:ascii="Arial" w:hAnsi="Arial" w:cs="Arial"/>
          <w:sz w:val="20"/>
          <w:szCs w:val="20"/>
        </w:rPr>
        <w:t xml:space="preserve"> de</w:t>
      </w:r>
      <w:r w:rsidRPr="005B6C82">
        <w:rPr>
          <w:rFonts w:ascii="Arial" w:hAnsi="Arial" w:cs="Arial"/>
          <w:sz w:val="20"/>
          <w:szCs w:val="20"/>
        </w:rPr>
        <w:t xml:space="preserve"> locuitori, reprezentând 11,13% din populaţia totală, localitatea Boj-Cătun avea 104 locuitori</w:t>
      </w:r>
      <w:r>
        <w:rPr>
          <w:rFonts w:ascii="Arial" w:hAnsi="Arial" w:cs="Arial"/>
          <w:sz w:val="20"/>
          <w:szCs w:val="20"/>
        </w:rPr>
        <w:t>,</w:t>
      </w:r>
      <w:r w:rsidRPr="005B6C82">
        <w:rPr>
          <w:rFonts w:ascii="Arial" w:hAnsi="Arial" w:cs="Arial"/>
          <w:sz w:val="20"/>
          <w:szCs w:val="20"/>
        </w:rPr>
        <w:t xml:space="preserve"> reprezent</w:t>
      </w:r>
      <w:r>
        <w:rPr>
          <w:rFonts w:ascii="Arial" w:hAnsi="Arial" w:cs="Arial"/>
          <w:sz w:val="20"/>
          <w:szCs w:val="20"/>
        </w:rPr>
        <w:t>ând 2,5</w:t>
      </w:r>
      <w:r w:rsidRPr="005B6C82">
        <w:rPr>
          <w:rFonts w:ascii="Arial" w:hAnsi="Arial" w:cs="Arial"/>
          <w:sz w:val="20"/>
          <w:szCs w:val="20"/>
        </w:rPr>
        <w:t>% din populaţia totală, localitatea Iuriu de Câmpie avea 289 locuitori (6,89% din totalul locuitorilor), localitatea Straja avea 113 locuitori (2,70% din totalul locuitorilor), localitatea Huci avea 31 locuitori (0,74% din totalul locuitorilor) şi localitatea Morişti avea 36 locuitori (0,92% din totalul locuitorilor).</w:t>
      </w:r>
    </w:p>
    <w:p w14:paraId="42FF880C" w14:textId="77777777" w:rsidR="00013D9D" w:rsidRDefault="00013D9D" w:rsidP="002E1016">
      <w:pPr>
        <w:pStyle w:val="ListParagraph"/>
        <w:spacing w:after="0"/>
        <w:ind w:left="0"/>
        <w:rPr>
          <w:rFonts w:ascii="Arial" w:hAnsi="Arial" w:cs="Arial"/>
          <w:sz w:val="20"/>
          <w:szCs w:val="20"/>
        </w:rPr>
      </w:pPr>
    </w:p>
    <w:p w14:paraId="6013129E" w14:textId="77777777" w:rsidR="0042244E" w:rsidRPr="0042244E" w:rsidRDefault="0042244E" w:rsidP="0042244E">
      <w:pPr>
        <w:spacing w:after="0"/>
        <w:ind w:firstLine="720"/>
        <w:jc w:val="both"/>
        <w:rPr>
          <w:rFonts w:ascii="Arial" w:hAnsi="Arial" w:cs="Arial"/>
          <w:sz w:val="20"/>
          <w:szCs w:val="20"/>
        </w:rPr>
      </w:pPr>
      <w:r w:rsidRPr="0042244E">
        <w:rPr>
          <w:rFonts w:ascii="Arial" w:hAnsi="Arial" w:cs="Arial"/>
          <w:sz w:val="20"/>
          <w:szCs w:val="20"/>
        </w:rPr>
        <w:t>La 1 iulie 20</w:t>
      </w:r>
      <w:r w:rsidR="004342C3">
        <w:rPr>
          <w:rFonts w:ascii="Arial" w:hAnsi="Arial" w:cs="Arial"/>
          <w:sz w:val="20"/>
          <w:szCs w:val="20"/>
        </w:rPr>
        <w:t>19</w:t>
      </w:r>
      <w:r w:rsidRPr="0042244E">
        <w:rPr>
          <w:rFonts w:ascii="Arial" w:hAnsi="Arial" w:cs="Arial"/>
          <w:sz w:val="20"/>
          <w:szCs w:val="20"/>
        </w:rPr>
        <w:t>, comuna Cojocna avea o populaţie de aproximativ 4.429 de locuitori, cu o densitate de 32 loc./km</w:t>
      </w:r>
      <w:r w:rsidRPr="00B72E6A">
        <w:rPr>
          <w:rFonts w:ascii="Arial" w:hAnsi="Arial" w:cs="Arial"/>
          <w:sz w:val="20"/>
          <w:szCs w:val="20"/>
          <w:vertAlign w:val="superscript"/>
        </w:rPr>
        <w:t>2</w:t>
      </w:r>
      <w:r w:rsidR="004342C3">
        <w:rPr>
          <w:rFonts w:ascii="Arial" w:hAnsi="Arial" w:cs="Arial"/>
          <w:sz w:val="20"/>
          <w:szCs w:val="20"/>
        </w:rPr>
        <w:t>,</w:t>
      </w:r>
      <w:r w:rsidRPr="0042244E">
        <w:rPr>
          <w:rFonts w:ascii="Arial" w:hAnsi="Arial" w:cs="Arial"/>
          <w:sz w:val="20"/>
          <w:szCs w:val="20"/>
        </w:rPr>
        <w:t xml:space="preserve"> </w:t>
      </w:r>
      <w:r w:rsidR="004342C3">
        <w:rPr>
          <w:rFonts w:ascii="Arial" w:hAnsi="Arial" w:cs="Arial"/>
          <w:sz w:val="20"/>
          <w:szCs w:val="20"/>
        </w:rPr>
        <w:t>c</w:t>
      </w:r>
      <w:r w:rsidRPr="0042244E">
        <w:rPr>
          <w:rFonts w:ascii="Arial" w:hAnsi="Arial" w:cs="Arial"/>
          <w:sz w:val="20"/>
          <w:szCs w:val="20"/>
        </w:rPr>
        <w:t xml:space="preserve">onform datelor furnizate de Direcţia </w:t>
      </w:r>
      <w:r w:rsidR="00B72E6A">
        <w:rPr>
          <w:rFonts w:ascii="Arial" w:hAnsi="Arial" w:cs="Arial"/>
          <w:sz w:val="20"/>
          <w:szCs w:val="20"/>
        </w:rPr>
        <w:t>J</w:t>
      </w:r>
      <w:r w:rsidRPr="0042244E">
        <w:rPr>
          <w:rFonts w:ascii="Arial" w:hAnsi="Arial" w:cs="Arial"/>
          <w:sz w:val="20"/>
          <w:szCs w:val="20"/>
        </w:rPr>
        <w:t xml:space="preserve">udeţeană de </w:t>
      </w:r>
      <w:r w:rsidR="00B72E6A">
        <w:rPr>
          <w:rFonts w:ascii="Arial" w:hAnsi="Arial" w:cs="Arial"/>
          <w:sz w:val="20"/>
          <w:szCs w:val="20"/>
        </w:rPr>
        <w:t>S</w:t>
      </w:r>
      <w:r w:rsidRPr="0042244E">
        <w:rPr>
          <w:rFonts w:ascii="Arial" w:hAnsi="Arial" w:cs="Arial"/>
          <w:sz w:val="20"/>
          <w:szCs w:val="20"/>
        </w:rPr>
        <w:t>tatistică</w:t>
      </w:r>
      <w:r w:rsidR="004342C3">
        <w:rPr>
          <w:rFonts w:ascii="Arial" w:hAnsi="Arial" w:cs="Arial"/>
          <w:sz w:val="20"/>
          <w:szCs w:val="20"/>
        </w:rPr>
        <w:t xml:space="preserve"> Cluj,</w:t>
      </w:r>
      <w:r w:rsidRPr="0042244E">
        <w:rPr>
          <w:rFonts w:ascii="Arial" w:hAnsi="Arial" w:cs="Arial"/>
          <w:sz w:val="20"/>
          <w:szCs w:val="20"/>
        </w:rPr>
        <w:t xml:space="preserve"> dintre care 2</w:t>
      </w:r>
      <w:r w:rsidR="00B72E6A">
        <w:rPr>
          <w:rFonts w:ascii="Arial" w:hAnsi="Arial" w:cs="Arial"/>
          <w:sz w:val="20"/>
          <w:szCs w:val="20"/>
        </w:rPr>
        <w:t>.</w:t>
      </w:r>
      <w:r w:rsidRPr="0042244E">
        <w:rPr>
          <w:rFonts w:ascii="Arial" w:hAnsi="Arial" w:cs="Arial"/>
          <w:sz w:val="20"/>
          <w:szCs w:val="20"/>
        </w:rPr>
        <w:t>1</w:t>
      </w:r>
      <w:r w:rsidR="004342C3">
        <w:rPr>
          <w:rFonts w:ascii="Arial" w:hAnsi="Arial" w:cs="Arial"/>
          <w:sz w:val="20"/>
          <w:szCs w:val="20"/>
        </w:rPr>
        <w:t>98</w:t>
      </w:r>
      <w:r w:rsidRPr="0042244E">
        <w:rPr>
          <w:rFonts w:ascii="Arial" w:hAnsi="Arial" w:cs="Arial"/>
          <w:sz w:val="20"/>
          <w:szCs w:val="20"/>
        </w:rPr>
        <w:t xml:space="preserve"> bărbaţi şi 2</w:t>
      </w:r>
      <w:r w:rsidR="00B72E6A">
        <w:rPr>
          <w:rFonts w:ascii="Arial" w:hAnsi="Arial" w:cs="Arial"/>
          <w:sz w:val="20"/>
          <w:szCs w:val="20"/>
        </w:rPr>
        <w:t>.</w:t>
      </w:r>
      <w:r w:rsidR="004342C3">
        <w:rPr>
          <w:rFonts w:ascii="Arial" w:hAnsi="Arial" w:cs="Arial"/>
          <w:sz w:val="20"/>
          <w:szCs w:val="20"/>
        </w:rPr>
        <w:t>23</w:t>
      </w:r>
      <w:r w:rsidR="00B72E6A">
        <w:rPr>
          <w:rFonts w:ascii="Arial" w:hAnsi="Arial" w:cs="Arial"/>
          <w:sz w:val="20"/>
          <w:szCs w:val="20"/>
        </w:rPr>
        <w:t xml:space="preserve">1 femei. </w:t>
      </w:r>
    </w:p>
    <w:p w14:paraId="56BE2491" w14:textId="77777777" w:rsidR="004342C3" w:rsidRDefault="004342C3" w:rsidP="00033D19">
      <w:pPr>
        <w:spacing w:after="0"/>
        <w:ind w:firstLine="720"/>
        <w:jc w:val="both"/>
        <w:rPr>
          <w:rFonts w:ascii="Arial" w:hAnsi="Arial" w:cs="Arial"/>
          <w:sz w:val="20"/>
          <w:szCs w:val="20"/>
          <w:lang w:val="it-IT"/>
        </w:rPr>
      </w:pPr>
    </w:p>
    <w:p w14:paraId="578DC177" w14:textId="77777777" w:rsidR="002E1016" w:rsidRDefault="00033D19" w:rsidP="00033D19">
      <w:pPr>
        <w:spacing w:after="0"/>
        <w:ind w:firstLine="720"/>
        <w:jc w:val="both"/>
        <w:rPr>
          <w:rFonts w:ascii="Arial" w:hAnsi="Arial" w:cs="Arial"/>
          <w:sz w:val="20"/>
          <w:szCs w:val="20"/>
        </w:rPr>
      </w:pPr>
      <w:r w:rsidRPr="005B6C82">
        <w:rPr>
          <w:rFonts w:ascii="Arial" w:hAnsi="Arial" w:cs="Arial"/>
          <w:sz w:val="20"/>
          <w:szCs w:val="20"/>
          <w:lang w:val="it-IT"/>
        </w:rPr>
        <w:t>În ceea ce priveşte repartizarea acestora pe categorii de vârstă, sunt precizate următoarele: 247 de copii cu vârstă sub 5 ani</w:t>
      </w:r>
      <w:r>
        <w:rPr>
          <w:rFonts w:ascii="Arial" w:hAnsi="Arial" w:cs="Arial"/>
          <w:sz w:val="20"/>
          <w:szCs w:val="20"/>
          <w:lang w:val="it-IT"/>
        </w:rPr>
        <w:t>,</w:t>
      </w:r>
      <w:r w:rsidRPr="005B6C82">
        <w:rPr>
          <w:rFonts w:ascii="Arial" w:hAnsi="Arial" w:cs="Arial"/>
          <w:sz w:val="20"/>
          <w:szCs w:val="20"/>
          <w:lang w:val="it-IT"/>
        </w:rPr>
        <w:t xml:space="preserve"> dintre care 135 persoane de sex masculin şi 112 de sex feminin, 272 </w:t>
      </w:r>
      <w:r>
        <w:rPr>
          <w:rFonts w:ascii="Arial" w:hAnsi="Arial" w:cs="Arial"/>
          <w:sz w:val="20"/>
          <w:szCs w:val="20"/>
          <w:lang w:val="it-IT"/>
        </w:rPr>
        <w:t>de</w:t>
      </w:r>
      <w:r w:rsidRPr="005B6C82">
        <w:rPr>
          <w:rFonts w:ascii="Arial" w:hAnsi="Arial" w:cs="Arial"/>
          <w:sz w:val="20"/>
          <w:szCs w:val="20"/>
          <w:lang w:val="it-IT"/>
        </w:rPr>
        <w:t xml:space="preserve"> copii cu vârstă 5-9 ani (135 masculin/112 feminin), 263 </w:t>
      </w:r>
      <w:r>
        <w:rPr>
          <w:rFonts w:ascii="Arial" w:hAnsi="Arial" w:cs="Arial"/>
          <w:sz w:val="20"/>
          <w:szCs w:val="20"/>
          <w:lang w:val="it-IT"/>
        </w:rPr>
        <w:t xml:space="preserve">de </w:t>
      </w:r>
      <w:r w:rsidRPr="005B6C82">
        <w:rPr>
          <w:rFonts w:ascii="Arial" w:hAnsi="Arial" w:cs="Arial"/>
          <w:sz w:val="20"/>
          <w:szCs w:val="20"/>
          <w:lang w:val="it-IT"/>
        </w:rPr>
        <w:t>copii cu vârstă 10-14 ani (146</w:t>
      </w:r>
      <w:r>
        <w:rPr>
          <w:rFonts w:ascii="Arial" w:hAnsi="Arial" w:cs="Arial"/>
          <w:sz w:val="20"/>
          <w:szCs w:val="20"/>
          <w:lang w:val="it-IT"/>
        </w:rPr>
        <w:t xml:space="preserve"> masculin/117 </w:t>
      </w:r>
      <w:r w:rsidRPr="005B6C82">
        <w:rPr>
          <w:rFonts w:ascii="Arial" w:hAnsi="Arial" w:cs="Arial"/>
          <w:sz w:val="20"/>
          <w:szCs w:val="20"/>
          <w:lang w:val="it-IT"/>
        </w:rPr>
        <w:t xml:space="preserve">feminin), 251 </w:t>
      </w:r>
      <w:r>
        <w:rPr>
          <w:rFonts w:ascii="Arial" w:hAnsi="Arial" w:cs="Arial"/>
          <w:sz w:val="20"/>
          <w:szCs w:val="20"/>
          <w:lang w:val="it-IT"/>
        </w:rPr>
        <w:t xml:space="preserve">de </w:t>
      </w:r>
      <w:r w:rsidRPr="005B6C82">
        <w:rPr>
          <w:rFonts w:ascii="Arial" w:hAnsi="Arial" w:cs="Arial"/>
          <w:sz w:val="20"/>
          <w:szCs w:val="20"/>
          <w:lang w:val="it-IT"/>
        </w:rPr>
        <w:t>adolescenţi cu vârste între 15-19 ani (135 masculin</w:t>
      </w:r>
      <w:r>
        <w:rPr>
          <w:rFonts w:ascii="Arial" w:hAnsi="Arial" w:cs="Arial"/>
          <w:sz w:val="20"/>
          <w:szCs w:val="20"/>
          <w:lang w:val="it-IT"/>
        </w:rPr>
        <w:t>/</w:t>
      </w:r>
      <w:r w:rsidRPr="005B6C82">
        <w:rPr>
          <w:rFonts w:ascii="Arial" w:hAnsi="Arial" w:cs="Arial"/>
          <w:sz w:val="20"/>
          <w:szCs w:val="20"/>
          <w:lang w:val="it-IT"/>
        </w:rPr>
        <w:t xml:space="preserve">115 feminin), 260 </w:t>
      </w:r>
      <w:r>
        <w:rPr>
          <w:rFonts w:ascii="Arial" w:hAnsi="Arial" w:cs="Arial"/>
          <w:sz w:val="20"/>
          <w:szCs w:val="20"/>
          <w:lang w:val="it-IT"/>
        </w:rPr>
        <w:t xml:space="preserve">de </w:t>
      </w:r>
      <w:r w:rsidRPr="005B6C82">
        <w:rPr>
          <w:rFonts w:ascii="Arial" w:hAnsi="Arial" w:cs="Arial"/>
          <w:sz w:val="20"/>
          <w:szCs w:val="20"/>
          <w:lang w:val="it-IT"/>
        </w:rPr>
        <w:t>tineri cu vârst</w:t>
      </w:r>
      <w:r>
        <w:rPr>
          <w:rFonts w:ascii="Arial" w:hAnsi="Arial" w:cs="Arial"/>
          <w:sz w:val="20"/>
          <w:szCs w:val="20"/>
          <w:lang w:val="it-IT"/>
        </w:rPr>
        <w:t>e între 20-24 ani (145 masculin</w:t>
      </w:r>
      <w:r w:rsidRPr="005B6C82">
        <w:rPr>
          <w:rFonts w:ascii="Arial" w:hAnsi="Arial" w:cs="Arial"/>
          <w:sz w:val="20"/>
          <w:szCs w:val="20"/>
          <w:lang w:val="it-IT"/>
        </w:rPr>
        <w:t xml:space="preserve">/115 feminin), 230 </w:t>
      </w:r>
      <w:r>
        <w:rPr>
          <w:rFonts w:ascii="Arial" w:hAnsi="Arial" w:cs="Arial"/>
          <w:sz w:val="20"/>
          <w:szCs w:val="20"/>
          <w:lang w:val="it-IT"/>
        </w:rPr>
        <w:t xml:space="preserve">de </w:t>
      </w:r>
      <w:r w:rsidRPr="005B6C82">
        <w:rPr>
          <w:rFonts w:ascii="Arial" w:hAnsi="Arial" w:cs="Arial"/>
          <w:sz w:val="20"/>
          <w:szCs w:val="20"/>
          <w:lang w:val="it-IT"/>
        </w:rPr>
        <w:t xml:space="preserve">tineri cu vârste între 25 şi 29 ani </w:t>
      </w:r>
      <w:r>
        <w:rPr>
          <w:rFonts w:ascii="Arial" w:hAnsi="Arial" w:cs="Arial"/>
          <w:sz w:val="20"/>
          <w:szCs w:val="20"/>
          <w:lang w:val="it-IT"/>
        </w:rPr>
        <w:br/>
        <w:t>(</w:t>
      </w:r>
      <w:r w:rsidRPr="005B6C82">
        <w:rPr>
          <w:rFonts w:ascii="Arial" w:hAnsi="Arial" w:cs="Arial"/>
          <w:sz w:val="20"/>
          <w:szCs w:val="20"/>
          <w:lang w:val="it-IT"/>
        </w:rPr>
        <w:t>122 masculin</w:t>
      </w:r>
      <w:r>
        <w:rPr>
          <w:rFonts w:ascii="Arial" w:hAnsi="Arial" w:cs="Arial"/>
          <w:sz w:val="20"/>
          <w:szCs w:val="20"/>
          <w:lang w:val="it-IT"/>
        </w:rPr>
        <w:t>/</w:t>
      </w:r>
      <w:r w:rsidRPr="005B6C82">
        <w:rPr>
          <w:rFonts w:ascii="Arial" w:hAnsi="Arial" w:cs="Arial"/>
          <w:sz w:val="20"/>
          <w:szCs w:val="20"/>
          <w:lang w:val="it-IT"/>
        </w:rPr>
        <w:t>108 feminin</w:t>
      </w:r>
      <w:r>
        <w:rPr>
          <w:rFonts w:ascii="Arial" w:hAnsi="Arial" w:cs="Arial"/>
          <w:sz w:val="20"/>
          <w:szCs w:val="20"/>
          <w:lang w:val="it-IT"/>
        </w:rPr>
        <w:t xml:space="preserve">), </w:t>
      </w:r>
      <w:r w:rsidRPr="005B6C82">
        <w:rPr>
          <w:rFonts w:ascii="Arial" w:hAnsi="Arial" w:cs="Arial"/>
          <w:sz w:val="20"/>
          <w:szCs w:val="20"/>
          <w:lang w:val="it-IT"/>
        </w:rPr>
        <w:t xml:space="preserve">257 </w:t>
      </w:r>
      <w:r>
        <w:rPr>
          <w:rFonts w:ascii="Arial" w:hAnsi="Arial" w:cs="Arial"/>
          <w:sz w:val="20"/>
          <w:szCs w:val="20"/>
          <w:lang w:val="it-IT"/>
        </w:rPr>
        <w:t xml:space="preserve">de </w:t>
      </w:r>
      <w:r w:rsidRPr="005B6C82">
        <w:rPr>
          <w:rFonts w:ascii="Arial" w:hAnsi="Arial" w:cs="Arial"/>
          <w:sz w:val="20"/>
          <w:szCs w:val="20"/>
          <w:lang w:val="it-IT"/>
        </w:rPr>
        <w:t>tineri cu vârste</w:t>
      </w:r>
      <w:r>
        <w:rPr>
          <w:rFonts w:ascii="Arial" w:hAnsi="Arial" w:cs="Arial"/>
          <w:sz w:val="20"/>
          <w:szCs w:val="20"/>
          <w:lang w:val="it-IT"/>
        </w:rPr>
        <w:t xml:space="preserve"> între 30-34 ani (</w:t>
      </w:r>
      <w:r w:rsidRPr="005B6C82">
        <w:rPr>
          <w:rFonts w:ascii="Arial" w:hAnsi="Arial" w:cs="Arial"/>
          <w:sz w:val="20"/>
          <w:szCs w:val="20"/>
          <w:lang w:val="it-IT"/>
        </w:rPr>
        <w:t>137 m</w:t>
      </w:r>
      <w:r>
        <w:rPr>
          <w:rFonts w:ascii="Arial" w:hAnsi="Arial" w:cs="Arial"/>
          <w:sz w:val="20"/>
          <w:szCs w:val="20"/>
          <w:lang w:val="it-IT"/>
        </w:rPr>
        <w:t>asculin/</w:t>
      </w:r>
      <w:r w:rsidRPr="005B6C82">
        <w:rPr>
          <w:rFonts w:ascii="Arial" w:hAnsi="Arial" w:cs="Arial"/>
          <w:sz w:val="20"/>
          <w:szCs w:val="20"/>
          <w:lang w:val="it-IT"/>
        </w:rPr>
        <w:t xml:space="preserve">120 feminin), 322 </w:t>
      </w:r>
      <w:r>
        <w:rPr>
          <w:rFonts w:ascii="Arial" w:hAnsi="Arial" w:cs="Arial"/>
          <w:sz w:val="20"/>
          <w:szCs w:val="20"/>
          <w:lang w:val="it-IT"/>
        </w:rPr>
        <w:t xml:space="preserve">de </w:t>
      </w:r>
      <w:r w:rsidRPr="005B6C82">
        <w:rPr>
          <w:rFonts w:ascii="Arial" w:hAnsi="Arial" w:cs="Arial"/>
          <w:sz w:val="20"/>
          <w:szCs w:val="20"/>
          <w:lang w:val="it-IT"/>
        </w:rPr>
        <w:t>tineri cu vârste î</w:t>
      </w:r>
      <w:r>
        <w:rPr>
          <w:rFonts w:ascii="Arial" w:hAnsi="Arial" w:cs="Arial"/>
          <w:sz w:val="20"/>
          <w:szCs w:val="20"/>
          <w:lang w:val="it-IT"/>
        </w:rPr>
        <w:t>ntre 35-39 ani (</w:t>
      </w:r>
      <w:r w:rsidRPr="005B6C82">
        <w:rPr>
          <w:rFonts w:ascii="Arial" w:hAnsi="Arial" w:cs="Arial"/>
          <w:sz w:val="20"/>
          <w:szCs w:val="20"/>
          <w:lang w:val="it-IT"/>
        </w:rPr>
        <w:t>174 masculin</w:t>
      </w:r>
      <w:r>
        <w:rPr>
          <w:rFonts w:ascii="Arial" w:hAnsi="Arial" w:cs="Arial"/>
          <w:sz w:val="20"/>
          <w:szCs w:val="20"/>
          <w:lang w:val="it-IT"/>
        </w:rPr>
        <w:t>/</w:t>
      </w:r>
      <w:r w:rsidRPr="005B6C82">
        <w:rPr>
          <w:rFonts w:ascii="Arial" w:hAnsi="Arial" w:cs="Arial"/>
          <w:sz w:val="20"/>
          <w:szCs w:val="20"/>
          <w:lang w:val="it-IT"/>
        </w:rPr>
        <w:t xml:space="preserve">148 feminin), 299 </w:t>
      </w:r>
      <w:r>
        <w:rPr>
          <w:rFonts w:ascii="Arial" w:hAnsi="Arial" w:cs="Arial"/>
          <w:sz w:val="20"/>
          <w:szCs w:val="20"/>
          <w:lang w:val="it-IT"/>
        </w:rPr>
        <w:t>de persoane</w:t>
      </w:r>
      <w:r w:rsidRPr="005B6C82">
        <w:rPr>
          <w:rFonts w:ascii="Arial" w:hAnsi="Arial" w:cs="Arial"/>
          <w:sz w:val="20"/>
          <w:szCs w:val="20"/>
          <w:lang w:val="it-IT"/>
        </w:rPr>
        <w:t xml:space="preserve"> cu vârste între 40-44 ani, 186 </w:t>
      </w:r>
      <w:r>
        <w:rPr>
          <w:rFonts w:ascii="Arial" w:hAnsi="Arial" w:cs="Arial"/>
          <w:sz w:val="20"/>
          <w:szCs w:val="20"/>
          <w:lang w:val="it-IT"/>
        </w:rPr>
        <w:t xml:space="preserve">de </w:t>
      </w:r>
      <w:r w:rsidRPr="005B6C82">
        <w:rPr>
          <w:rFonts w:ascii="Arial" w:hAnsi="Arial" w:cs="Arial"/>
          <w:sz w:val="20"/>
          <w:szCs w:val="20"/>
          <w:lang w:val="it-IT"/>
        </w:rPr>
        <w:t>persoane cu vârste între 45-49 ani, 207 pers</w:t>
      </w:r>
      <w:r>
        <w:rPr>
          <w:rFonts w:ascii="Arial" w:hAnsi="Arial" w:cs="Arial"/>
          <w:sz w:val="20"/>
          <w:szCs w:val="20"/>
          <w:lang w:val="it-IT"/>
        </w:rPr>
        <w:t>oane cu vârste între 50-54 ani,</w:t>
      </w:r>
      <w:r w:rsidRPr="005B6C82">
        <w:rPr>
          <w:rFonts w:ascii="Arial" w:hAnsi="Arial" w:cs="Arial"/>
          <w:sz w:val="20"/>
          <w:szCs w:val="20"/>
          <w:lang w:val="it-IT"/>
        </w:rPr>
        <w:t xml:space="preserve"> 231 </w:t>
      </w:r>
      <w:r>
        <w:rPr>
          <w:rFonts w:ascii="Arial" w:hAnsi="Arial" w:cs="Arial"/>
          <w:sz w:val="20"/>
          <w:szCs w:val="20"/>
          <w:lang w:val="it-IT"/>
        </w:rPr>
        <w:t xml:space="preserve">de </w:t>
      </w:r>
      <w:r w:rsidRPr="005B6C82">
        <w:rPr>
          <w:rFonts w:ascii="Arial" w:hAnsi="Arial" w:cs="Arial"/>
          <w:sz w:val="20"/>
          <w:szCs w:val="20"/>
          <w:lang w:val="it-IT"/>
        </w:rPr>
        <w:t>pers</w:t>
      </w:r>
      <w:r>
        <w:rPr>
          <w:rFonts w:ascii="Arial" w:hAnsi="Arial" w:cs="Arial"/>
          <w:sz w:val="20"/>
          <w:szCs w:val="20"/>
          <w:lang w:val="it-IT"/>
        </w:rPr>
        <w:t>oane cu vârste între 55-59 ani,</w:t>
      </w:r>
      <w:r w:rsidRPr="005B6C82">
        <w:rPr>
          <w:rFonts w:ascii="Arial" w:hAnsi="Arial" w:cs="Arial"/>
          <w:sz w:val="20"/>
          <w:szCs w:val="20"/>
          <w:lang w:val="it-IT"/>
        </w:rPr>
        <w:t xml:space="preserve"> 243 </w:t>
      </w:r>
      <w:r>
        <w:rPr>
          <w:rFonts w:ascii="Arial" w:hAnsi="Arial" w:cs="Arial"/>
          <w:sz w:val="20"/>
          <w:szCs w:val="20"/>
          <w:lang w:val="it-IT"/>
        </w:rPr>
        <w:t xml:space="preserve">de </w:t>
      </w:r>
      <w:r w:rsidRPr="005B6C82">
        <w:rPr>
          <w:rFonts w:ascii="Arial" w:hAnsi="Arial" w:cs="Arial"/>
          <w:sz w:val="20"/>
          <w:szCs w:val="20"/>
          <w:lang w:val="it-IT"/>
        </w:rPr>
        <w:t xml:space="preserve">persoane cu vârste </w:t>
      </w:r>
      <w:r w:rsidRPr="005B6C82">
        <w:rPr>
          <w:rFonts w:ascii="Arial" w:hAnsi="Arial" w:cs="Arial"/>
          <w:sz w:val="20"/>
          <w:szCs w:val="20"/>
          <w:lang w:val="it-IT"/>
        </w:rPr>
        <w:lastRenderedPageBreak/>
        <w:t xml:space="preserve">între 60-64 ani, 191 </w:t>
      </w:r>
      <w:r>
        <w:rPr>
          <w:rFonts w:ascii="Arial" w:hAnsi="Arial" w:cs="Arial"/>
          <w:sz w:val="20"/>
          <w:szCs w:val="20"/>
          <w:lang w:val="it-IT"/>
        </w:rPr>
        <w:t xml:space="preserve">de </w:t>
      </w:r>
      <w:r w:rsidRPr="005B6C82">
        <w:rPr>
          <w:rFonts w:ascii="Arial" w:hAnsi="Arial" w:cs="Arial"/>
          <w:sz w:val="20"/>
          <w:szCs w:val="20"/>
          <w:lang w:val="it-IT"/>
        </w:rPr>
        <w:t xml:space="preserve">persoane cu vârsta între 65-69 ani, 246 </w:t>
      </w:r>
      <w:r>
        <w:rPr>
          <w:rFonts w:ascii="Arial" w:hAnsi="Arial" w:cs="Arial"/>
          <w:sz w:val="20"/>
          <w:szCs w:val="20"/>
          <w:lang w:val="it-IT"/>
        </w:rPr>
        <w:t xml:space="preserve">de </w:t>
      </w:r>
      <w:r w:rsidRPr="005B6C82">
        <w:rPr>
          <w:rFonts w:ascii="Arial" w:hAnsi="Arial" w:cs="Arial"/>
          <w:sz w:val="20"/>
          <w:szCs w:val="20"/>
          <w:lang w:val="it-IT"/>
        </w:rPr>
        <w:t>persoane cu vârsta între 70-74 ani, 229</w:t>
      </w:r>
      <w:r>
        <w:rPr>
          <w:rFonts w:ascii="Arial" w:hAnsi="Arial" w:cs="Arial"/>
          <w:sz w:val="20"/>
          <w:szCs w:val="20"/>
          <w:lang w:val="it-IT"/>
        </w:rPr>
        <w:t xml:space="preserve"> de</w:t>
      </w:r>
      <w:r w:rsidRPr="005B6C82">
        <w:rPr>
          <w:rFonts w:ascii="Arial" w:hAnsi="Arial" w:cs="Arial"/>
          <w:sz w:val="20"/>
          <w:szCs w:val="20"/>
          <w:lang w:val="it-IT"/>
        </w:rPr>
        <w:t xml:space="preserve"> persoane cu vârsta între 75-79 ani, 169 </w:t>
      </w:r>
      <w:r>
        <w:rPr>
          <w:rFonts w:ascii="Arial" w:hAnsi="Arial" w:cs="Arial"/>
          <w:sz w:val="20"/>
          <w:szCs w:val="20"/>
          <w:lang w:val="it-IT"/>
        </w:rPr>
        <w:t xml:space="preserve">de </w:t>
      </w:r>
      <w:r w:rsidRPr="005B6C82">
        <w:rPr>
          <w:rFonts w:ascii="Arial" w:hAnsi="Arial" w:cs="Arial"/>
          <w:sz w:val="20"/>
          <w:szCs w:val="20"/>
          <w:lang w:val="it-IT"/>
        </w:rPr>
        <w:t xml:space="preserve">persoane cu vârsta între 80-85 ani şi 91 </w:t>
      </w:r>
      <w:r>
        <w:rPr>
          <w:rFonts w:ascii="Arial" w:hAnsi="Arial" w:cs="Arial"/>
          <w:sz w:val="20"/>
          <w:szCs w:val="20"/>
          <w:lang w:val="it-IT"/>
        </w:rPr>
        <w:t xml:space="preserve">de </w:t>
      </w:r>
      <w:r w:rsidRPr="005B6C82">
        <w:rPr>
          <w:rFonts w:ascii="Arial" w:hAnsi="Arial" w:cs="Arial"/>
          <w:sz w:val="20"/>
          <w:szCs w:val="20"/>
          <w:lang w:val="it-IT"/>
        </w:rPr>
        <w:t>persoane cu vârstă peste 85 ani.</w:t>
      </w:r>
    </w:p>
    <w:p w14:paraId="7443D68E" w14:textId="77777777" w:rsidR="00033D19" w:rsidRDefault="00033D19" w:rsidP="00033D19">
      <w:pPr>
        <w:spacing w:after="0"/>
        <w:jc w:val="center"/>
        <w:rPr>
          <w:rFonts w:ascii="Arial" w:hAnsi="Arial" w:cs="Arial"/>
          <w:sz w:val="20"/>
          <w:szCs w:val="20"/>
        </w:rPr>
      </w:pPr>
      <w:r w:rsidRPr="005B6C82">
        <w:rPr>
          <w:rFonts w:ascii="Arial" w:hAnsi="Arial" w:cs="Arial"/>
          <w:noProof/>
          <w:sz w:val="20"/>
          <w:szCs w:val="20"/>
          <w:lang w:val="en-GB" w:eastAsia="en-GB"/>
        </w:rPr>
        <w:drawing>
          <wp:inline distT="0" distB="0" distL="0" distR="0" wp14:anchorId="6A33B9AB" wp14:editId="5D66CFDA">
            <wp:extent cx="3489960" cy="2294848"/>
            <wp:effectExtent l="0" t="0" r="0" b="0"/>
            <wp:docPr id="23"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95292" cy="2298354"/>
                    </a:xfrm>
                    <a:prstGeom prst="rect">
                      <a:avLst/>
                    </a:prstGeom>
                    <a:noFill/>
                    <a:ln>
                      <a:noFill/>
                    </a:ln>
                  </pic:spPr>
                </pic:pic>
              </a:graphicData>
            </a:graphic>
          </wp:inline>
        </w:drawing>
      </w:r>
    </w:p>
    <w:p w14:paraId="698B0E1A" w14:textId="77777777" w:rsidR="00033D19" w:rsidRDefault="00033D19" w:rsidP="00033D19">
      <w:pPr>
        <w:spacing w:after="0"/>
        <w:jc w:val="center"/>
        <w:rPr>
          <w:rFonts w:ascii="Arial" w:hAnsi="Arial" w:cs="Arial"/>
          <w:sz w:val="18"/>
        </w:rPr>
      </w:pPr>
      <w:r w:rsidRPr="003C4615">
        <w:rPr>
          <w:rFonts w:ascii="Arial" w:hAnsi="Arial" w:cs="Arial"/>
          <w:sz w:val="18"/>
        </w:rPr>
        <w:t xml:space="preserve">Fig. </w:t>
      </w:r>
      <w:r w:rsidR="004342C3">
        <w:rPr>
          <w:rFonts w:ascii="Arial" w:hAnsi="Arial" w:cs="Arial"/>
          <w:sz w:val="18"/>
        </w:rPr>
        <w:t>5</w:t>
      </w:r>
      <w:r>
        <w:rPr>
          <w:rFonts w:ascii="Arial" w:hAnsi="Arial" w:cs="Arial"/>
          <w:sz w:val="18"/>
        </w:rPr>
        <w:t xml:space="preserve"> </w:t>
      </w:r>
      <w:r w:rsidRPr="00033D19">
        <w:rPr>
          <w:rFonts w:ascii="Arial" w:hAnsi="Arial" w:cs="Arial"/>
          <w:sz w:val="18"/>
        </w:rPr>
        <w:t>Repartizarea locuitorilor comunei Cojocna în funcţie de vârstă</w:t>
      </w:r>
      <w:r>
        <w:rPr>
          <w:rFonts w:ascii="Arial" w:hAnsi="Arial" w:cs="Arial"/>
          <w:sz w:val="18"/>
        </w:rPr>
        <w:t>,</w:t>
      </w:r>
    </w:p>
    <w:p w14:paraId="16A8F9DA" w14:textId="77777777" w:rsidR="002E1016" w:rsidRDefault="00033D19" w:rsidP="00033D19">
      <w:pPr>
        <w:spacing w:after="0"/>
        <w:jc w:val="center"/>
        <w:rPr>
          <w:rFonts w:ascii="Arial" w:hAnsi="Arial" w:cs="Arial"/>
          <w:sz w:val="20"/>
          <w:szCs w:val="20"/>
        </w:rPr>
      </w:pPr>
      <w:r w:rsidRPr="00033D19">
        <w:rPr>
          <w:rFonts w:ascii="Arial" w:hAnsi="Arial" w:cs="Arial"/>
          <w:sz w:val="18"/>
        </w:rPr>
        <w:t xml:space="preserve"> conform RPL 2011</w:t>
      </w:r>
    </w:p>
    <w:p w14:paraId="6B85E414" w14:textId="77777777" w:rsidR="00033D19" w:rsidRDefault="00033D19" w:rsidP="002E1016">
      <w:pPr>
        <w:spacing w:after="0"/>
        <w:ind w:firstLine="720"/>
        <w:rPr>
          <w:rFonts w:ascii="Arial" w:hAnsi="Arial" w:cs="Arial"/>
          <w:sz w:val="20"/>
          <w:szCs w:val="20"/>
        </w:rPr>
      </w:pPr>
    </w:p>
    <w:p w14:paraId="0A8BC2D6" w14:textId="77777777" w:rsidR="00033D19" w:rsidRPr="005B6C82" w:rsidRDefault="00033D19" w:rsidP="00033D19">
      <w:pPr>
        <w:spacing w:after="0"/>
        <w:ind w:firstLine="708"/>
        <w:jc w:val="both"/>
        <w:rPr>
          <w:rFonts w:ascii="Arial" w:hAnsi="Arial" w:cs="Arial"/>
          <w:sz w:val="20"/>
          <w:szCs w:val="20"/>
          <w:lang w:val="pt-BR"/>
        </w:rPr>
      </w:pPr>
      <w:r w:rsidRPr="005B6C82">
        <w:rPr>
          <w:rFonts w:ascii="Arial" w:hAnsi="Arial" w:cs="Arial"/>
          <w:sz w:val="20"/>
          <w:szCs w:val="20"/>
        </w:rPr>
        <w:t xml:space="preserve">În </w:t>
      </w:r>
      <w:r>
        <w:rPr>
          <w:rFonts w:ascii="Arial" w:hAnsi="Arial" w:cs="Arial"/>
          <w:sz w:val="20"/>
          <w:szCs w:val="20"/>
        </w:rPr>
        <w:t>F</w:t>
      </w:r>
      <w:r w:rsidRPr="005B6C82">
        <w:rPr>
          <w:rFonts w:ascii="Arial" w:hAnsi="Arial" w:cs="Arial"/>
          <w:sz w:val="20"/>
          <w:szCs w:val="20"/>
        </w:rPr>
        <w:t>ig</w:t>
      </w:r>
      <w:r>
        <w:rPr>
          <w:rFonts w:ascii="Arial" w:hAnsi="Arial" w:cs="Arial"/>
          <w:sz w:val="20"/>
          <w:szCs w:val="20"/>
        </w:rPr>
        <w:t>.</w:t>
      </w:r>
      <w:r w:rsidRPr="005B6C82">
        <w:rPr>
          <w:rFonts w:ascii="Arial" w:hAnsi="Arial" w:cs="Arial"/>
          <w:sz w:val="20"/>
          <w:szCs w:val="20"/>
        </w:rPr>
        <w:t xml:space="preserve"> </w:t>
      </w:r>
      <w:r w:rsidR="004342C3">
        <w:rPr>
          <w:rFonts w:ascii="Arial" w:hAnsi="Arial" w:cs="Arial"/>
          <w:sz w:val="20"/>
          <w:szCs w:val="20"/>
        </w:rPr>
        <w:t>5</w:t>
      </w:r>
      <w:r w:rsidRPr="005B6C82">
        <w:rPr>
          <w:rFonts w:ascii="Arial" w:hAnsi="Arial" w:cs="Arial"/>
          <w:sz w:val="20"/>
          <w:szCs w:val="20"/>
        </w:rPr>
        <w:t xml:space="preserve"> este redată repartizarea locuitorilor comunei Cojocna în funcţie de vârstă şi se constată că 24,2% este reprezentată de copii cu vârste de până la 19 ani, 32,6% este reprezentată de tineri până la 45 de ani, 20,7% este reprezentată de persoane cu vârste cu</w:t>
      </w:r>
      <w:r>
        <w:rPr>
          <w:rFonts w:ascii="Arial" w:hAnsi="Arial" w:cs="Arial"/>
          <w:sz w:val="20"/>
          <w:szCs w:val="20"/>
        </w:rPr>
        <w:t>prinse între 45 şi 65 de ani şi</w:t>
      </w:r>
      <w:r w:rsidRPr="005B6C82">
        <w:rPr>
          <w:rFonts w:ascii="Arial" w:hAnsi="Arial" w:cs="Arial"/>
          <w:sz w:val="20"/>
          <w:szCs w:val="20"/>
        </w:rPr>
        <w:t xml:space="preserve"> 22,5 % e</w:t>
      </w:r>
      <w:r>
        <w:rPr>
          <w:rFonts w:ascii="Arial" w:hAnsi="Arial" w:cs="Arial"/>
          <w:sz w:val="20"/>
          <w:szCs w:val="20"/>
        </w:rPr>
        <w:t>ste reprezentată de vârstnici (</w:t>
      </w:r>
      <w:r w:rsidRPr="005B6C82">
        <w:rPr>
          <w:rFonts w:ascii="Arial" w:hAnsi="Arial" w:cs="Arial"/>
          <w:sz w:val="20"/>
          <w:szCs w:val="20"/>
        </w:rPr>
        <w:t>65-</w:t>
      </w:r>
      <w:r>
        <w:rPr>
          <w:rFonts w:ascii="Arial" w:hAnsi="Arial" w:cs="Arial"/>
          <w:sz w:val="20"/>
          <w:szCs w:val="20"/>
        </w:rPr>
        <w:t>100 ani). Astfel, în rândul</w:t>
      </w:r>
      <w:r w:rsidRPr="005B6C82">
        <w:rPr>
          <w:rFonts w:ascii="Arial" w:hAnsi="Arial" w:cs="Arial"/>
          <w:sz w:val="20"/>
          <w:szCs w:val="20"/>
        </w:rPr>
        <w:t xml:space="preserve"> populaţiei predomină tinerii, copii, vârstnicii, urma</w:t>
      </w:r>
      <w:r>
        <w:rPr>
          <w:rFonts w:ascii="Arial" w:hAnsi="Arial" w:cs="Arial"/>
          <w:sz w:val="20"/>
          <w:szCs w:val="20"/>
        </w:rPr>
        <w:t>ți</w:t>
      </w:r>
      <w:r w:rsidRPr="005B6C82">
        <w:rPr>
          <w:rFonts w:ascii="Arial" w:hAnsi="Arial" w:cs="Arial"/>
          <w:sz w:val="20"/>
          <w:szCs w:val="20"/>
        </w:rPr>
        <w:t xml:space="preserve"> de  persoanele de vârsta a II-a. </w:t>
      </w:r>
      <w:r w:rsidRPr="005B6C82">
        <w:rPr>
          <w:rFonts w:ascii="Arial" w:hAnsi="Arial" w:cs="Arial"/>
          <w:sz w:val="20"/>
          <w:szCs w:val="20"/>
          <w:lang w:val="pt-BR"/>
        </w:rPr>
        <w:t>Num</w:t>
      </w:r>
      <w:r>
        <w:rPr>
          <w:rFonts w:ascii="Arial" w:hAnsi="Arial" w:cs="Arial"/>
          <w:sz w:val="20"/>
          <w:szCs w:val="20"/>
          <w:lang w:val="pt-BR"/>
        </w:rPr>
        <w:t>ă</w:t>
      </w:r>
      <w:r w:rsidRPr="005B6C82">
        <w:rPr>
          <w:rFonts w:ascii="Arial" w:hAnsi="Arial" w:cs="Arial"/>
          <w:sz w:val="20"/>
          <w:szCs w:val="20"/>
          <w:lang w:val="pt-BR"/>
        </w:rPr>
        <w:t xml:space="preserve">rul mediu de persoane </w:t>
      </w:r>
      <w:r>
        <w:rPr>
          <w:rFonts w:ascii="Arial" w:hAnsi="Arial" w:cs="Arial"/>
          <w:sz w:val="20"/>
          <w:szCs w:val="20"/>
          <w:lang w:val="pt-BR"/>
        </w:rPr>
        <w:t>la</w:t>
      </w:r>
      <w:r w:rsidRPr="005B6C82">
        <w:rPr>
          <w:rFonts w:ascii="Arial" w:hAnsi="Arial" w:cs="Arial"/>
          <w:sz w:val="20"/>
          <w:szCs w:val="20"/>
          <w:lang w:val="pt-BR"/>
        </w:rPr>
        <w:t xml:space="preserve"> o gospod</w:t>
      </w:r>
      <w:r>
        <w:rPr>
          <w:rFonts w:ascii="Arial" w:hAnsi="Arial" w:cs="Arial"/>
          <w:sz w:val="20"/>
          <w:szCs w:val="20"/>
          <w:lang w:val="pt-BR"/>
        </w:rPr>
        <w:t>ă</w:t>
      </w:r>
      <w:r w:rsidRPr="005B6C82">
        <w:rPr>
          <w:rFonts w:ascii="Arial" w:hAnsi="Arial" w:cs="Arial"/>
          <w:sz w:val="20"/>
          <w:szCs w:val="20"/>
          <w:lang w:val="pt-BR"/>
        </w:rPr>
        <w:t>rie a fost de 2</w:t>
      </w:r>
      <w:r>
        <w:rPr>
          <w:rFonts w:ascii="Arial" w:hAnsi="Arial" w:cs="Arial"/>
          <w:sz w:val="20"/>
          <w:szCs w:val="20"/>
          <w:lang w:val="pt-BR"/>
        </w:rPr>
        <w:t>,</w:t>
      </w:r>
      <w:r w:rsidRPr="005B6C82">
        <w:rPr>
          <w:rFonts w:ascii="Arial" w:hAnsi="Arial" w:cs="Arial"/>
          <w:sz w:val="20"/>
          <w:szCs w:val="20"/>
          <w:lang w:val="pt-BR"/>
        </w:rPr>
        <w:t>67</w:t>
      </w:r>
      <w:r>
        <w:rPr>
          <w:rFonts w:ascii="Arial" w:hAnsi="Arial" w:cs="Arial"/>
          <w:sz w:val="20"/>
          <w:szCs w:val="20"/>
          <w:lang w:val="pt-BR"/>
        </w:rPr>
        <w:t xml:space="preserve"> locuitori</w:t>
      </w:r>
      <w:r w:rsidRPr="005B6C82">
        <w:rPr>
          <w:rFonts w:ascii="Arial" w:hAnsi="Arial" w:cs="Arial"/>
          <w:sz w:val="20"/>
          <w:szCs w:val="20"/>
          <w:lang w:val="pt-BR"/>
        </w:rPr>
        <w:t>.</w:t>
      </w:r>
    </w:p>
    <w:p w14:paraId="2EBE510D" w14:textId="77777777" w:rsidR="00033D19" w:rsidRDefault="00033D19" w:rsidP="00033D19">
      <w:pPr>
        <w:spacing w:after="0"/>
        <w:rPr>
          <w:rFonts w:ascii="Arial" w:hAnsi="Arial" w:cs="Arial"/>
          <w:sz w:val="20"/>
          <w:szCs w:val="20"/>
        </w:rPr>
      </w:pPr>
    </w:p>
    <w:p w14:paraId="56383A3C" w14:textId="77777777" w:rsidR="00033D19" w:rsidRPr="005B6C82" w:rsidRDefault="00033D19" w:rsidP="00033D19">
      <w:pPr>
        <w:spacing w:after="0"/>
        <w:ind w:firstLine="705"/>
        <w:jc w:val="both"/>
        <w:rPr>
          <w:rFonts w:ascii="Arial" w:hAnsi="Arial" w:cs="Arial"/>
          <w:sz w:val="20"/>
          <w:szCs w:val="20"/>
          <w:lang w:val="pt-BR"/>
        </w:rPr>
      </w:pPr>
      <w:r w:rsidRPr="005B6C82">
        <w:rPr>
          <w:rFonts w:ascii="Arial" w:hAnsi="Arial" w:cs="Arial"/>
          <w:sz w:val="20"/>
          <w:szCs w:val="20"/>
          <w:lang w:val="pt-BR"/>
        </w:rPr>
        <w:t>În ceea ce priveşte repartizatea populaţiei stabile după principalele limbi materne la recesământul din 2011 s-a determinat următoarea structură: din totalul de 4</w:t>
      </w:r>
      <w:r>
        <w:rPr>
          <w:rFonts w:ascii="Arial" w:hAnsi="Arial" w:cs="Arial"/>
          <w:sz w:val="20"/>
          <w:szCs w:val="20"/>
          <w:lang w:val="pt-BR"/>
        </w:rPr>
        <w:t>.</w:t>
      </w:r>
      <w:r w:rsidRPr="005B6C82">
        <w:rPr>
          <w:rFonts w:ascii="Arial" w:hAnsi="Arial" w:cs="Arial"/>
          <w:sz w:val="20"/>
          <w:szCs w:val="20"/>
          <w:lang w:val="pt-BR"/>
        </w:rPr>
        <w:t>194 de persoane, 2</w:t>
      </w:r>
      <w:r>
        <w:rPr>
          <w:rFonts w:ascii="Arial" w:hAnsi="Arial" w:cs="Arial"/>
          <w:sz w:val="20"/>
          <w:szCs w:val="20"/>
          <w:lang w:val="pt-BR"/>
        </w:rPr>
        <w:t>.</w:t>
      </w:r>
      <w:r w:rsidRPr="005B6C82">
        <w:rPr>
          <w:rFonts w:ascii="Arial" w:hAnsi="Arial" w:cs="Arial"/>
          <w:sz w:val="20"/>
          <w:szCs w:val="20"/>
          <w:lang w:val="pt-BR"/>
        </w:rPr>
        <w:t>826 au ca limb</w:t>
      </w:r>
      <w:r>
        <w:rPr>
          <w:rFonts w:ascii="Arial" w:hAnsi="Arial" w:cs="Arial"/>
          <w:sz w:val="20"/>
          <w:szCs w:val="20"/>
          <w:lang w:val="pt-BR"/>
        </w:rPr>
        <w:t>a maternă româna, 689 maghiara,</w:t>
      </w:r>
      <w:r w:rsidRPr="005B6C82">
        <w:rPr>
          <w:rFonts w:ascii="Arial" w:hAnsi="Arial" w:cs="Arial"/>
          <w:sz w:val="20"/>
          <w:szCs w:val="20"/>
          <w:lang w:val="pt-BR"/>
        </w:rPr>
        <w:t xml:space="preserve"> 387 romani, iar pentru 291 de persoane furnizarea acestei informaţii a fost imposibilă.</w:t>
      </w:r>
    </w:p>
    <w:p w14:paraId="461EF9D2" w14:textId="77777777" w:rsidR="00033D19" w:rsidRDefault="00033D19" w:rsidP="00033D19">
      <w:pPr>
        <w:spacing w:after="0"/>
        <w:rPr>
          <w:rFonts w:ascii="Arial" w:hAnsi="Arial" w:cs="Arial"/>
          <w:sz w:val="20"/>
          <w:szCs w:val="20"/>
        </w:rPr>
      </w:pPr>
    </w:p>
    <w:p w14:paraId="2D62C7F4" w14:textId="77777777" w:rsidR="00033D19" w:rsidRDefault="00033D19" w:rsidP="0002019B">
      <w:pPr>
        <w:spacing w:after="0"/>
        <w:ind w:firstLine="708"/>
        <w:jc w:val="both"/>
        <w:rPr>
          <w:rFonts w:ascii="Arial" w:hAnsi="Arial" w:cs="Arial"/>
          <w:sz w:val="20"/>
          <w:szCs w:val="20"/>
        </w:rPr>
      </w:pPr>
      <w:r w:rsidRPr="005B6C82">
        <w:rPr>
          <w:rFonts w:ascii="Arial" w:hAnsi="Arial" w:cs="Arial"/>
          <w:sz w:val="20"/>
          <w:szCs w:val="20"/>
          <w:lang w:val="pt-BR"/>
        </w:rPr>
        <w:t xml:space="preserve">Repartizarea populaţiei </w:t>
      </w:r>
      <w:r>
        <w:rPr>
          <w:rFonts w:ascii="Arial" w:hAnsi="Arial" w:cs="Arial"/>
          <w:sz w:val="20"/>
          <w:szCs w:val="20"/>
          <w:lang w:val="pt-BR"/>
        </w:rPr>
        <w:t>c</w:t>
      </w:r>
      <w:r w:rsidRPr="005B6C82">
        <w:rPr>
          <w:rFonts w:ascii="Arial" w:hAnsi="Arial" w:cs="Arial"/>
          <w:sz w:val="20"/>
          <w:szCs w:val="20"/>
          <w:lang w:val="pt-BR"/>
        </w:rPr>
        <w:t>omunei Cojocna în funcţie de confesiunile religioase, conform RPL 2011</w:t>
      </w:r>
      <w:r w:rsidR="0002019B">
        <w:rPr>
          <w:rFonts w:ascii="Arial" w:hAnsi="Arial" w:cs="Arial"/>
          <w:sz w:val="20"/>
          <w:szCs w:val="20"/>
          <w:lang w:val="pt-BR"/>
        </w:rPr>
        <w:t>,</w:t>
      </w:r>
      <w:r w:rsidRPr="005B6C82">
        <w:rPr>
          <w:rFonts w:ascii="Arial" w:hAnsi="Arial" w:cs="Arial"/>
          <w:sz w:val="20"/>
          <w:szCs w:val="20"/>
          <w:lang w:val="pt-BR"/>
        </w:rPr>
        <w:t xml:space="preserve"> este următoarea: 2</w:t>
      </w:r>
      <w:r w:rsidR="0002019B">
        <w:rPr>
          <w:rFonts w:ascii="Arial" w:hAnsi="Arial" w:cs="Arial"/>
          <w:sz w:val="20"/>
          <w:szCs w:val="20"/>
          <w:lang w:val="pt-BR"/>
        </w:rPr>
        <w:t>.</w:t>
      </w:r>
      <w:r w:rsidRPr="005B6C82">
        <w:rPr>
          <w:rFonts w:ascii="Arial" w:hAnsi="Arial" w:cs="Arial"/>
          <w:sz w:val="20"/>
          <w:szCs w:val="20"/>
          <w:lang w:val="pt-BR"/>
        </w:rPr>
        <w:t xml:space="preserve">271 persoane de religie </w:t>
      </w:r>
      <w:r w:rsidR="0002019B">
        <w:rPr>
          <w:rFonts w:ascii="Arial" w:hAnsi="Arial" w:cs="Arial"/>
          <w:sz w:val="20"/>
          <w:szCs w:val="20"/>
          <w:lang w:val="pt-BR"/>
        </w:rPr>
        <w:t xml:space="preserve">ortodoxă, 633 romano-catolici, </w:t>
      </w:r>
      <w:r w:rsidRPr="005B6C82">
        <w:rPr>
          <w:rFonts w:ascii="Arial" w:hAnsi="Arial" w:cs="Arial"/>
          <w:sz w:val="20"/>
          <w:szCs w:val="20"/>
          <w:lang w:val="pt-BR"/>
        </w:rPr>
        <w:t xml:space="preserve">386 greco-catolici,  </w:t>
      </w:r>
      <w:r w:rsidRPr="005B6C82">
        <w:rPr>
          <w:rFonts w:ascii="Arial" w:hAnsi="Arial" w:cs="Arial"/>
          <w:sz w:val="20"/>
          <w:szCs w:val="20"/>
          <w:lang w:val="pt-BR"/>
        </w:rPr>
        <w:lastRenderedPageBreak/>
        <w:t xml:space="preserve">341 </w:t>
      </w:r>
      <w:r w:rsidR="0002019B">
        <w:rPr>
          <w:rFonts w:ascii="Arial" w:hAnsi="Arial" w:cs="Arial"/>
          <w:sz w:val="20"/>
          <w:szCs w:val="20"/>
          <w:lang w:val="pt-BR"/>
        </w:rPr>
        <w:t xml:space="preserve">de </w:t>
      </w:r>
      <w:r w:rsidRPr="005B6C82">
        <w:rPr>
          <w:rFonts w:ascii="Arial" w:hAnsi="Arial" w:cs="Arial"/>
          <w:sz w:val="20"/>
          <w:szCs w:val="20"/>
          <w:lang w:val="pt-BR"/>
        </w:rPr>
        <w:t xml:space="preserve">persoane de religie reformată, 14 baptişti, 69 de persoane de religie penticostală, 41 </w:t>
      </w:r>
      <w:r w:rsidR="0002019B">
        <w:rPr>
          <w:rFonts w:ascii="Arial" w:hAnsi="Arial" w:cs="Arial"/>
          <w:sz w:val="20"/>
          <w:szCs w:val="20"/>
          <w:lang w:val="pt-BR"/>
        </w:rPr>
        <w:t xml:space="preserve">de </w:t>
      </w:r>
      <w:r w:rsidRPr="005B6C82">
        <w:rPr>
          <w:rFonts w:ascii="Arial" w:hAnsi="Arial" w:cs="Arial"/>
          <w:sz w:val="20"/>
          <w:szCs w:val="20"/>
          <w:lang w:val="pt-BR"/>
        </w:rPr>
        <w:t>adventişti de ziua a 7</w:t>
      </w:r>
      <w:r w:rsidR="0002019B">
        <w:rPr>
          <w:rFonts w:ascii="Arial" w:hAnsi="Arial" w:cs="Arial"/>
          <w:sz w:val="20"/>
          <w:szCs w:val="20"/>
          <w:lang w:val="pt-BR"/>
        </w:rPr>
        <w:t>-</w:t>
      </w:r>
      <w:r w:rsidRPr="005B6C82">
        <w:rPr>
          <w:rFonts w:ascii="Arial" w:hAnsi="Arial" w:cs="Arial"/>
          <w:sz w:val="20"/>
          <w:szCs w:val="20"/>
          <w:lang w:val="pt-BR"/>
        </w:rPr>
        <w:t>a , 138 de persoane de altă religie, 6 persoane fără orientare confesională, iar 13 persoane cu religie nedeclarată.</w:t>
      </w:r>
    </w:p>
    <w:p w14:paraId="419DAD3D" w14:textId="77777777" w:rsidR="00033D19" w:rsidRDefault="0002019B" w:rsidP="0002019B">
      <w:pPr>
        <w:spacing w:after="0"/>
        <w:jc w:val="center"/>
        <w:rPr>
          <w:rFonts w:ascii="Arial" w:hAnsi="Arial" w:cs="Arial"/>
          <w:sz w:val="20"/>
          <w:szCs w:val="20"/>
        </w:rPr>
      </w:pPr>
      <w:r w:rsidRPr="005B6C82">
        <w:rPr>
          <w:rFonts w:ascii="Arial" w:hAnsi="Arial" w:cs="Arial"/>
          <w:noProof/>
          <w:sz w:val="20"/>
          <w:szCs w:val="20"/>
          <w:lang w:val="en-GB" w:eastAsia="en-GB"/>
        </w:rPr>
        <w:drawing>
          <wp:inline distT="0" distB="0" distL="0" distR="0" wp14:anchorId="4C40CC44" wp14:editId="6CE92005">
            <wp:extent cx="3543300" cy="2161706"/>
            <wp:effectExtent l="0" t="0" r="0" b="0"/>
            <wp:docPr id="5"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52575" cy="2167364"/>
                    </a:xfrm>
                    <a:prstGeom prst="rect">
                      <a:avLst/>
                    </a:prstGeom>
                    <a:noFill/>
                    <a:ln>
                      <a:noFill/>
                    </a:ln>
                  </pic:spPr>
                </pic:pic>
              </a:graphicData>
            </a:graphic>
          </wp:inline>
        </w:drawing>
      </w:r>
    </w:p>
    <w:p w14:paraId="590BCF94" w14:textId="77777777" w:rsidR="0002019B" w:rsidRDefault="0002019B" w:rsidP="0002019B">
      <w:pPr>
        <w:spacing w:after="0"/>
        <w:jc w:val="center"/>
        <w:rPr>
          <w:rFonts w:ascii="Arial" w:hAnsi="Arial" w:cs="Arial"/>
          <w:sz w:val="18"/>
        </w:rPr>
      </w:pPr>
      <w:r w:rsidRPr="003C4615">
        <w:rPr>
          <w:rFonts w:ascii="Arial" w:hAnsi="Arial" w:cs="Arial"/>
          <w:sz w:val="18"/>
        </w:rPr>
        <w:t xml:space="preserve">Fig. </w:t>
      </w:r>
      <w:r w:rsidR="004342C3">
        <w:rPr>
          <w:rFonts w:ascii="Arial" w:hAnsi="Arial" w:cs="Arial"/>
          <w:sz w:val="18"/>
        </w:rPr>
        <w:t>6</w:t>
      </w:r>
      <w:r>
        <w:rPr>
          <w:rFonts w:ascii="Arial" w:hAnsi="Arial" w:cs="Arial"/>
          <w:sz w:val="18"/>
        </w:rPr>
        <w:t xml:space="preserve"> </w:t>
      </w:r>
      <w:r w:rsidRPr="0002019B">
        <w:rPr>
          <w:rFonts w:ascii="Arial" w:hAnsi="Arial" w:cs="Arial"/>
          <w:sz w:val="18"/>
        </w:rPr>
        <w:t>Confesiunea religioasă a locuitorilor comunei Cojocna</w:t>
      </w:r>
    </w:p>
    <w:p w14:paraId="3527597A" w14:textId="77777777" w:rsidR="002E1016" w:rsidRDefault="0002019B" w:rsidP="0002019B">
      <w:pPr>
        <w:spacing w:after="0"/>
        <w:jc w:val="center"/>
        <w:rPr>
          <w:rFonts w:ascii="Arial" w:hAnsi="Arial" w:cs="Arial"/>
          <w:sz w:val="20"/>
          <w:szCs w:val="20"/>
        </w:rPr>
      </w:pPr>
      <w:r w:rsidRPr="0002019B">
        <w:rPr>
          <w:rFonts w:ascii="Arial" w:hAnsi="Arial" w:cs="Arial"/>
          <w:sz w:val="18"/>
        </w:rPr>
        <w:t>(nr. persoane), conform RPL 2011</w:t>
      </w:r>
    </w:p>
    <w:p w14:paraId="41A068B3" w14:textId="77777777" w:rsidR="002E1016" w:rsidRDefault="002E1016" w:rsidP="002E1016">
      <w:pPr>
        <w:spacing w:after="0"/>
        <w:ind w:firstLine="720"/>
        <w:rPr>
          <w:rFonts w:ascii="Arial" w:hAnsi="Arial" w:cs="Arial"/>
          <w:sz w:val="20"/>
          <w:szCs w:val="20"/>
        </w:rPr>
      </w:pPr>
    </w:p>
    <w:p w14:paraId="41DD6A87" w14:textId="77777777" w:rsidR="0002019B" w:rsidRPr="005B6C82" w:rsidRDefault="0002019B" w:rsidP="0002019B">
      <w:pPr>
        <w:tabs>
          <w:tab w:val="left" w:pos="720"/>
          <w:tab w:val="left" w:pos="900"/>
        </w:tabs>
        <w:spacing w:after="0"/>
        <w:jc w:val="both"/>
        <w:rPr>
          <w:rFonts w:ascii="Arial" w:hAnsi="Arial" w:cs="Arial"/>
          <w:sz w:val="20"/>
          <w:szCs w:val="20"/>
          <w:lang w:val="pt-BR"/>
        </w:rPr>
      </w:pPr>
      <w:r>
        <w:rPr>
          <w:rFonts w:ascii="Arial" w:hAnsi="Arial" w:cs="Arial"/>
          <w:sz w:val="20"/>
          <w:szCs w:val="20"/>
          <w:lang w:val="pt-BR"/>
        </w:rPr>
        <w:tab/>
      </w:r>
      <w:r w:rsidRPr="005B6C82">
        <w:rPr>
          <w:rFonts w:ascii="Arial" w:hAnsi="Arial" w:cs="Arial"/>
          <w:sz w:val="20"/>
          <w:szCs w:val="20"/>
          <w:lang w:val="pt-BR"/>
        </w:rPr>
        <w:t xml:space="preserve">Din analiza mişcării naturale a populaţiei (născuţi vii/decedaţi), care este negativă, se constată că mişcarea reală a populaţiei la nivelul întregii comune este în scădere. </w:t>
      </w:r>
    </w:p>
    <w:p w14:paraId="664C8C2A" w14:textId="77777777" w:rsidR="002E1016" w:rsidRDefault="002E1016" w:rsidP="0002019B">
      <w:pPr>
        <w:spacing w:after="0"/>
        <w:rPr>
          <w:rFonts w:ascii="Arial" w:hAnsi="Arial" w:cs="Arial"/>
          <w:sz w:val="20"/>
          <w:szCs w:val="20"/>
        </w:rPr>
      </w:pPr>
    </w:p>
    <w:p w14:paraId="21AA2045" w14:textId="77777777" w:rsidR="002E1016" w:rsidRDefault="00273A37" w:rsidP="00520C2C">
      <w:pPr>
        <w:spacing w:after="0"/>
        <w:rPr>
          <w:rFonts w:ascii="Arial" w:hAnsi="Arial" w:cs="Arial"/>
          <w:sz w:val="20"/>
          <w:szCs w:val="20"/>
        </w:rPr>
      </w:pPr>
      <w:r w:rsidRPr="005B6C82">
        <w:rPr>
          <w:rFonts w:ascii="Arial" w:hAnsi="Arial" w:cs="Arial"/>
          <w:noProof/>
          <w:sz w:val="20"/>
          <w:szCs w:val="20"/>
          <w:lang w:val="en-GB" w:eastAsia="en-GB"/>
        </w:rPr>
        <w:drawing>
          <wp:inline distT="0" distB="0" distL="0" distR="0" wp14:anchorId="467E5F6B" wp14:editId="791F7298">
            <wp:extent cx="4069080" cy="2080260"/>
            <wp:effectExtent l="0" t="0" r="26670" b="15240"/>
            <wp:docPr id="24" name="Diagramă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6A4B7F5" w14:textId="77777777" w:rsidR="002E1016" w:rsidRDefault="00273A37" w:rsidP="00273A37">
      <w:pPr>
        <w:spacing w:after="0"/>
        <w:jc w:val="center"/>
        <w:rPr>
          <w:rFonts w:ascii="Arial" w:hAnsi="Arial" w:cs="Arial"/>
          <w:sz w:val="20"/>
          <w:szCs w:val="20"/>
        </w:rPr>
      </w:pPr>
      <w:r w:rsidRPr="003C4615">
        <w:rPr>
          <w:rFonts w:ascii="Arial" w:hAnsi="Arial" w:cs="Arial"/>
          <w:sz w:val="18"/>
        </w:rPr>
        <w:t xml:space="preserve">Fig. </w:t>
      </w:r>
      <w:r w:rsidR="004342C3">
        <w:rPr>
          <w:rFonts w:ascii="Arial" w:hAnsi="Arial" w:cs="Arial"/>
          <w:sz w:val="18"/>
        </w:rPr>
        <w:t>7</w:t>
      </w:r>
      <w:r>
        <w:rPr>
          <w:rFonts w:ascii="Arial" w:hAnsi="Arial" w:cs="Arial"/>
          <w:sz w:val="18"/>
        </w:rPr>
        <w:t xml:space="preserve"> </w:t>
      </w:r>
      <w:r w:rsidRPr="00B72E6A">
        <w:rPr>
          <w:rFonts w:ascii="Arial" w:hAnsi="Arial" w:cs="Arial"/>
          <w:sz w:val="18"/>
        </w:rPr>
        <w:t>Evoluția</w:t>
      </w:r>
      <w:r>
        <w:rPr>
          <w:rFonts w:ascii="Arial" w:hAnsi="Arial" w:cs="Arial"/>
          <w:sz w:val="18"/>
        </w:rPr>
        <w:t xml:space="preserve"> </w:t>
      </w:r>
      <w:r w:rsidRPr="00273A37">
        <w:rPr>
          <w:rFonts w:ascii="Arial" w:hAnsi="Arial" w:cs="Arial"/>
          <w:sz w:val="18"/>
        </w:rPr>
        <w:t>natalităţii şi mortaliăţii în Comuna Cojocna,</w:t>
      </w:r>
      <w:r>
        <w:rPr>
          <w:rFonts w:ascii="Arial" w:hAnsi="Arial" w:cs="Arial"/>
          <w:sz w:val="18"/>
        </w:rPr>
        <w:t xml:space="preserve"> sursa</w:t>
      </w:r>
      <w:r w:rsidRPr="00B72E6A">
        <w:rPr>
          <w:rFonts w:ascii="Arial" w:hAnsi="Arial" w:cs="Arial"/>
          <w:sz w:val="18"/>
        </w:rPr>
        <w:t xml:space="preserve"> DJS</w:t>
      </w:r>
      <w:r>
        <w:rPr>
          <w:rFonts w:ascii="Arial" w:hAnsi="Arial" w:cs="Arial"/>
          <w:sz w:val="18"/>
        </w:rPr>
        <w:t xml:space="preserve"> Cluj</w:t>
      </w:r>
    </w:p>
    <w:p w14:paraId="4831F105" w14:textId="77777777" w:rsidR="00DA16F8" w:rsidRDefault="004342C3" w:rsidP="00DA16F8">
      <w:pPr>
        <w:tabs>
          <w:tab w:val="left" w:pos="720"/>
          <w:tab w:val="left" w:pos="900"/>
        </w:tabs>
        <w:spacing w:after="0"/>
        <w:jc w:val="both"/>
        <w:rPr>
          <w:rFonts w:ascii="Arial" w:hAnsi="Arial" w:cs="Arial"/>
          <w:sz w:val="20"/>
          <w:szCs w:val="20"/>
          <w:lang w:val="es-ES"/>
        </w:rPr>
      </w:pPr>
      <w:r>
        <w:rPr>
          <w:rFonts w:ascii="Arial" w:hAnsi="Arial" w:cs="Arial"/>
          <w:b/>
          <w:bCs/>
          <w:sz w:val="20"/>
          <w:szCs w:val="20"/>
          <w:lang w:val="pt-BR"/>
        </w:rPr>
        <w:lastRenderedPageBreak/>
        <w:tab/>
      </w:r>
      <w:r w:rsidR="00DA16F8" w:rsidRPr="005B6C82">
        <w:rPr>
          <w:rFonts w:ascii="Arial" w:hAnsi="Arial" w:cs="Arial"/>
          <w:b/>
          <w:bCs/>
          <w:sz w:val="20"/>
          <w:szCs w:val="20"/>
          <w:lang w:val="pt-BR"/>
        </w:rPr>
        <w:t>Indicele de îmbătrânire a populaţiei</w:t>
      </w:r>
      <w:r w:rsidR="00DA16F8" w:rsidRPr="005B6C82">
        <w:rPr>
          <w:rFonts w:ascii="Arial" w:hAnsi="Arial" w:cs="Arial"/>
          <w:sz w:val="20"/>
          <w:szCs w:val="20"/>
          <w:lang w:val="pt-BR"/>
        </w:rPr>
        <w:t xml:space="preserve"> reprezintă numărul persoanelor vârstnice (de 65 ani şi peste) care revine la 100 de persoane tinere (sub 15 ani). În 2020</w:t>
      </w:r>
      <w:r w:rsidR="00DD78CE">
        <w:rPr>
          <w:rFonts w:ascii="Arial" w:hAnsi="Arial" w:cs="Arial"/>
          <w:sz w:val="20"/>
          <w:szCs w:val="20"/>
          <w:lang w:val="pt-BR"/>
        </w:rPr>
        <w:t>, în comuna Cojocna existau 183</w:t>
      </w:r>
      <w:r w:rsidR="00DA16F8">
        <w:rPr>
          <w:rFonts w:ascii="Arial" w:hAnsi="Arial" w:cs="Arial"/>
          <w:sz w:val="20"/>
          <w:szCs w:val="20"/>
          <w:lang w:val="pt-BR"/>
        </w:rPr>
        <w:t xml:space="preserve"> </w:t>
      </w:r>
      <w:r w:rsidR="00DA16F8" w:rsidRPr="005B6C82">
        <w:rPr>
          <w:rFonts w:ascii="Arial" w:hAnsi="Arial" w:cs="Arial"/>
          <w:sz w:val="20"/>
          <w:szCs w:val="20"/>
          <w:lang w:val="pt-BR"/>
        </w:rPr>
        <w:t>persoane cu v</w:t>
      </w:r>
      <w:r w:rsidR="00DA16F8">
        <w:rPr>
          <w:rFonts w:ascii="Arial" w:hAnsi="Arial" w:cs="Arial"/>
          <w:sz w:val="20"/>
          <w:szCs w:val="20"/>
          <w:lang w:val="pt-BR"/>
        </w:rPr>
        <w:t>â</w:t>
      </w:r>
      <w:r w:rsidR="00DA16F8" w:rsidRPr="005B6C82">
        <w:rPr>
          <w:rFonts w:ascii="Arial" w:hAnsi="Arial" w:cs="Arial"/>
          <w:sz w:val="20"/>
          <w:szCs w:val="20"/>
          <w:lang w:val="pt-BR"/>
        </w:rPr>
        <w:t xml:space="preserve">rsta </w:t>
      </w:r>
      <w:r w:rsidR="00DA16F8">
        <w:rPr>
          <w:rFonts w:ascii="Arial" w:hAnsi="Arial" w:cs="Arial"/>
          <w:sz w:val="20"/>
          <w:szCs w:val="20"/>
          <w:lang w:val="pt-BR"/>
        </w:rPr>
        <w:t>î</w:t>
      </w:r>
      <w:r w:rsidR="00DA16F8" w:rsidRPr="005B6C82">
        <w:rPr>
          <w:rFonts w:ascii="Arial" w:hAnsi="Arial" w:cs="Arial"/>
          <w:sz w:val="20"/>
          <w:szCs w:val="20"/>
          <w:lang w:val="pt-BR"/>
        </w:rPr>
        <w:t xml:space="preserve">ntre 65-69 ani, </w:t>
      </w:r>
      <w:r w:rsidR="00DA16F8">
        <w:rPr>
          <w:rFonts w:ascii="Arial" w:hAnsi="Arial" w:cs="Arial"/>
          <w:sz w:val="20"/>
          <w:szCs w:val="20"/>
          <w:lang w:val="pt-BR"/>
        </w:rPr>
        <w:t>1</w:t>
      </w:r>
      <w:r w:rsidR="00DA16F8" w:rsidRPr="005B6C82">
        <w:rPr>
          <w:rFonts w:ascii="Arial" w:hAnsi="Arial" w:cs="Arial"/>
          <w:sz w:val="20"/>
          <w:szCs w:val="20"/>
          <w:lang w:val="pt-BR"/>
        </w:rPr>
        <w:t>64 persoane cu v</w:t>
      </w:r>
      <w:r w:rsidR="00DA16F8">
        <w:rPr>
          <w:rFonts w:ascii="Arial" w:hAnsi="Arial" w:cs="Arial"/>
          <w:sz w:val="20"/>
          <w:szCs w:val="20"/>
          <w:lang w:val="pt-BR"/>
        </w:rPr>
        <w:t>â</w:t>
      </w:r>
      <w:r w:rsidR="00DA16F8" w:rsidRPr="005B6C82">
        <w:rPr>
          <w:rFonts w:ascii="Arial" w:hAnsi="Arial" w:cs="Arial"/>
          <w:sz w:val="20"/>
          <w:szCs w:val="20"/>
          <w:lang w:val="pt-BR"/>
        </w:rPr>
        <w:t xml:space="preserve">rsta </w:t>
      </w:r>
      <w:r w:rsidR="00DA16F8">
        <w:rPr>
          <w:rFonts w:ascii="Arial" w:hAnsi="Arial" w:cs="Arial"/>
          <w:sz w:val="20"/>
          <w:szCs w:val="20"/>
          <w:lang w:val="pt-BR"/>
        </w:rPr>
        <w:t>î</w:t>
      </w:r>
      <w:r w:rsidR="00DA16F8" w:rsidRPr="005B6C82">
        <w:rPr>
          <w:rFonts w:ascii="Arial" w:hAnsi="Arial" w:cs="Arial"/>
          <w:sz w:val="20"/>
          <w:szCs w:val="20"/>
          <w:lang w:val="pt-BR"/>
        </w:rPr>
        <w:t>ntre 70-74 ani, 138 persoane cu v</w:t>
      </w:r>
      <w:r w:rsidR="00DA16F8">
        <w:rPr>
          <w:rFonts w:ascii="Arial" w:hAnsi="Arial" w:cs="Arial"/>
          <w:sz w:val="20"/>
          <w:szCs w:val="20"/>
          <w:lang w:val="pt-BR"/>
        </w:rPr>
        <w:t>â</w:t>
      </w:r>
      <w:r w:rsidR="00DA16F8" w:rsidRPr="005B6C82">
        <w:rPr>
          <w:rFonts w:ascii="Arial" w:hAnsi="Arial" w:cs="Arial"/>
          <w:sz w:val="20"/>
          <w:szCs w:val="20"/>
          <w:lang w:val="pt-BR"/>
        </w:rPr>
        <w:t xml:space="preserve">rsta </w:t>
      </w:r>
      <w:r w:rsidR="00DA16F8">
        <w:rPr>
          <w:rFonts w:ascii="Arial" w:hAnsi="Arial" w:cs="Arial"/>
          <w:sz w:val="20"/>
          <w:szCs w:val="20"/>
          <w:lang w:val="pt-BR"/>
        </w:rPr>
        <w:t>î</w:t>
      </w:r>
      <w:r w:rsidR="00DA16F8" w:rsidRPr="005B6C82">
        <w:rPr>
          <w:rFonts w:ascii="Arial" w:hAnsi="Arial" w:cs="Arial"/>
          <w:sz w:val="20"/>
          <w:szCs w:val="20"/>
          <w:lang w:val="pt-BR"/>
        </w:rPr>
        <w:t xml:space="preserve">ntre 75-79 ani, 140 </w:t>
      </w:r>
      <w:r w:rsidR="00DA16F8">
        <w:rPr>
          <w:rFonts w:ascii="Arial" w:hAnsi="Arial" w:cs="Arial"/>
          <w:sz w:val="20"/>
          <w:szCs w:val="20"/>
          <w:lang w:val="pt-BR"/>
        </w:rPr>
        <w:t xml:space="preserve">de </w:t>
      </w:r>
      <w:r w:rsidR="00DA16F8" w:rsidRPr="005B6C82">
        <w:rPr>
          <w:rFonts w:ascii="Arial" w:hAnsi="Arial" w:cs="Arial"/>
          <w:sz w:val="20"/>
          <w:szCs w:val="20"/>
          <w:lang w:val="pt-BR"/>
        </w:rPr>
        <w:t>persoane cu v</w:t>
      </w:r>
      <w:r w:rsidR="00DA16F8">
        <w:rPr>
          <w:rFonts w:ascii="Arial" w:hAnsi="Arial" w:cs="Arial"/>
          <w:sz w:val="20"/>
          <w:szCs w:val="20"/>
          <w:lang w:val="pt-BR"/>
        </w:rPr>
        <w:t>â</w:t>
      </w:r>
      <w:r w:rsidR="00DA16F8" w:rsidRPr="005B6C82">
        <w:rPr>
          <w:rFonts w:ascii="Arial" w:hAnsi="Arial" w:cs="Arial"/>
          <w:sz w:val="20"/>
          <w:szCs w:val="20"/>
          <w:lang w:val="pt-BR"/>
        </w:rPr>
        <w:t xml:space="preserve">rsta </w:t>
      </w:r>
      <w:r w:rsidR="00DA16F8">
        <w:rPr>
          <w:rFonts w:ascii="Arial" w:hAnsi="Arial" w:cs="Arial"/>
          <w:sz w:val="20"/>
          <w:szCs w:val="20"/>
          <w:lang w:val="pt-BR"/>
        </w:rPr>
        <w:t>î</w:t>
      </w:r>
      <w:r w:rsidR="00DA16F8" w:rsidRPr="005B6C82">
        <w:rPr>
          <w:rFonts w:ascii="Arial" w:hAnsi="Arial" w:cs="Arial"/>
          <w:sz w:val="20"/>
          <w:szCs w:val="20"/>
          <w:lang w:val="pt-BR"/>
        </w:rPr>
        <w:t xml:space="preserve">ntre 80-84 ani </w:t>
      </w:r>
      <w:r w:rsidR="00DA16F8">
        <w:rPr>
          <w:rFonts w:ascii="Arial" w:hAnsi="Arial" w:cs="Arial"/>
          <w:sz w:val="20"/>
          <w:szCs w:val="20"/>
          <w:lang w:val="pt-BR"/>
        </w:rPr>
        <w:t>ș</w:t>
      </w:r>
      <w:r w:rsidR="00DA16F8" w:rsidRPr="005B6C82">
        <w:rPr>
          <w:rFonts w:ascii="Arial" w:hAnsi="Arial" w:cs="Arial"/>
          <w:sz w:val="20"/>
          <w:szCs w:val="20"/>
          <w:lang w:val="pt-BR"/>
        </w:rPr>
        <w:t xml:space="preserve">i 124 </w:t>
      </w:r>
      <w:r w:rsidR="00DA16F8">
        <w:rPr>
          <w:rFonts w:ascii="Arial" w:hAnsi="Arial" w:cs="Arial"/>
          <w:sz w:val="20"/>
          <w:szCs w:val="20"/>
          <w:lang w:val="pt-BR"/>
        </w:rPr>
        <w:t xml:space="preserve">de </w:t>
      </w:r>
      <w:r w:rsidR="00DA16F8" w:rsidRPr="005B6C82">
        <w:rPr>
          <w:rFonts w:ascii="Arial" w:hAnsi="Arial" w:cs="Arial"/>
          <w:sz w:val="20"/>
          <w:szCs w:val="20"/>
          <w:lang w:val="pt-BR"/>
        </w:rPr>
        <w:t>persoane cu v</w:t>
      </w:r>
      <w:r w:rsidR="00DA16F8">
        <w:rPr>
          <w:rFonts w:ascii="Arial" w:hAnsi="Arial" w:cs="Arial"/>
          <w:sz w:val="20"/>
          <w:szCs w:val="20"/>
          <w:lang w:val="pt-BR"/>
        </w:rPr>
        <w:t>â</w:t>
      </w:r>
      <w:r w:rsidR="00DA16F8" w:rsidRPr="005B6C82">
        <w:rPr>
          <w:rFonts w:ascii="Arial" w:hAnsi="Arial" w:cs="Arial"/>
          <w:sz w:val="20"/>
          <w:szCs w:val="20"/>
          <w:lang w:val="pt-BR"/>
        </w:rPr>
        <w:t>rsta peste 85 ani, totaliz</w:t>
      </w:r>
      <w:r w:rsidR="00DA16F8">
        <w:rPr>
          <w:rFonts w:ascii="Arial" w:hAnsi="Arial" w:cs="Arial"/>
          <w:sz w:val="20"/>
          <w:szCs w:val="20"/>
          <w:lang w:val="pt-BR"/>
        </w:rPr>
        <w:t>â</w:t>
      </w:r>
      <w:r w:rsidR="00DA16F8" w:rsidRPr="005B6C82">
        <w:rPr>
          <w:rFonts w:ascii="Arial" w:hAnsi="Arial" w:cs="Arial"/>
          <w:sz w:val="20"/>
          <w:szCs w:val="20"/>
          <w:lang w:val="pt-BR"/>
        </w:rPr>
        <w:t>nd un num</w:t>
      </w:r>
      <w:r w:rsidR="00DA16F8">
        <w:rPr>
          <w:rFonts w:ascii="Arial" w:hAnsi="Arial" w:cs="Arial"/>
          <w:sz w:val="20"/>
          <w:szCs w:val="20"/>
          <w:lang w:val="pt-BR"/>
        </w:rPr>
        <w:t>ă</w:t>
      </w:r>
      <w:r w:rsidR="00DA16F8" w:rsidRPr="005B6C82">
        <w:rPr>
          <w:rFonts w:ascii="Arial" w:hAnsi="Arial" w:cs="Arial"/>
          <w:sz w:val="20"/>
          <w:szCs w:val="20"/>
          <w:lang w:val="pt-BR"/>
        </w:rPr>
        <w:t xml:space="preserve">r de 749 persoane. În 2020, existau </w:t>
      </w:r>
      <w:r w:rsidR="00DA16F8">
        <w:rPr>
          <w:rFonts w:ascii="Arial" w:hAnsi="Arial" w:cs="Arial"/>
          <w:sz w:val="20"/>
          <w:szCs w:val="20"/>
          <w:lang w:val="pt-BR"/>
        </w:rPr>
        <w:t>î</w:t>
      </w:r>
      <w:r w:rsidR="00DA16F8" w:rsidRPr="005B6C82">
        <w:rPr>
          <w:rFonts w:ascii="Arial" w:hAnsi="Arial" w:cs="Arial"/>
          <w:sz w:val="20"/>
          <w:szCs w:val="20"/>
          <w:lang w:val="pt-BR"/>
        </w:rPr>
        <w:t xml:space="preserve">n </w:t>
      </w:r>
      <w:r w:rsidR="00DA16F8">
        <w:rPr>
          <w:rFonts w:ascii="Arial" w:hAnsi="Arial" w:cs="Arial"/>
          <w:sz w:val="20"/>
          <w:szCs w:val="20"/>
          <w:lang w:val="pt-BR"/>
        </w:rPr>
        <w:t>c</w:t>
      </w:r>
      <w:r w:rsidR="00DA16F8" w:rsidRPr="005B6C82">
        <w:rPr>
          <w:rFonts w:ascii="Arial" w:hAnsi="Arial" w:cs="Arial"/>
          <w:sz w:val="20"/>
          <w:szCs w:val="20"/>
          <w:lang w:val="pt-BR"/>
        </w:rPr>
        <w:t>omuna Cojocna 715 persoane cu v</w:t>
      </w:r>
      <w:r w:rsidR="00DA16F8">
        <w:rPr>
          <w:rFonts w:ascii="Arial" w:hAnsi="Arial" w:cs="Arial"/>
          <w:sz w:val="20"/>
          <w:szCs w:val="20"/>
          <w:lang w:val="pt-BR"/>
        </w:rPr>
        <w:t>â</w:t>
      </w:r>
      <w:r w:rsidR="00DA16F8" w:rsidRPr="005B6C82">
        <w:rPr>
          <w:rFonts w:ascii="Arial" w:hAnsi="Arial" w:cs="Arial"/>
          <w:sz w:val="20"/>
          <w:szCs w:val="20"/>
          <w:lang w:val="pt-BR"/>
        </w:rPr>
        <w:t xml:space="preserve">rsta sub 15 ani. </w:t>
      </w:r>
      <w:r w:rsidR="00DA16F8" w:rsidRPr="005B6C82">
        <w:rPr>
          <w:rFonts w:ascii="Arial" w:hAnsi="Arial" w:cs="Arial"/>
          <w:sz w:val="20"/>
          <w:szCs w:val="20"/>
          <w:lang w:val="es-ES"/>
        </w:rPr>
        <w:t xml:space="preserve">Indicele de </w:t>
      </w:r>
      <w:r w:rsidR="00DA16F8">
        <w:rPr>
          <w:rFonts w:ascii="Arial" w:hAnsi="Arial" w:cs="Arial"/>
          <w:sz w:val="20"/>
          <w:szCs w:val="20"/>
          <w:lang w:val="es-ES"/>
        </w:rPr>
        <w:t>î</w:t>
      </w:r>
      <w:r w:rsidR="00DA16F8" w:rsidRPr="005B6C82">
        <w:rPr>
          <w:rFonts w:ascii="Arial" w:hAnsi="Arial" w:cs="Arial"/>
          <w:sz w:val="20"/>
          <w:szCs w:val="20"/>
          <w:lang w:val="es-ES"/>
        </w:rPr>
        <w:t>mb</w:t>
      </w:r>
      <w:r w:rsidR="00DA16F8">
        <w:rPr>
          <w:rFonts w:ascii="Arial" w:hAnsi="Arial" w:cs="Arial"/>
          <w:sz w:val="20"/>
          <w:szCs w:val="20"/>
          <w:lang w:val="es-ES"/>
        </w:rPr>
        <w:t>ă</w:t>
      </w:r>
      <w:r w:rsidR="00DA16F8" w:rsidRPr="005B6C82">
        <w:rPr>
          <w:rFonts w:ascii="Arial" w:hAnsi="Arial" w:cs="Arial"/>
          <w:sz w:val="20"/>
          <w:szCs w:val="20"/>
          <w:lang w:val="es-ES"/>
        </w:rPr>
        <w:t>tr</w:t>
      </w:r>
      <w:r w:rsidR="00DA16F8">
        <w:rPr>
          <w:rFonts w:ascii="Arial" w:hAnsi="Arial" w:cs="Arial"/>
          <w:sz w:val="20"/>
          <w:szCs w:val="20"/>
          <w:lang w:val="es-ES"/>
        </w:rPr>
        <w:t>â</w:t>
      </w:r>
      <w:r w:rsidR="00DA16F8" w:rsidRPr="005B6C82">
        <w:rPr>
          <w:rFonts w:ascii="Arial" w:hAnsi="Arial" w:cs="Arial"/>
          <w:sz w:val="20"/>
          <w:szCs w:val="20"/>
          <w:lang w:val="es-ES"/>
        </w:rPr>
        <w:t>nire a popula</w:t>
      </w:r>
      <w:r w:rsidR="00DA16F8">
        <w:rPr>
          <w:rFonts w:ascii="Arial" w:hAnsi="Arial" w:cs="Arial"/>
          <w:sz w:val="20"/>
          <w:szCs w:val="20"/>
          <w:lang w:val="es-ES"/>
        </w:rPr>
        <w:t>ț</w:t>
      </w:r>
      <w:r w:rsidR="00DD78CE">
        <w:rPr>
          <w:rFonts w:ascii="Arial" w:hAnsi="Arial" w:cs="Arial"/>
          <w:sz w:val="20"/>
          <w:szCs w:val="20"/>
          <w:lang w:val="es-ES"/>
        </w:rPr>
        <w:t xml:space="preserve">iei este de </w:t>
      </w:r>
      <w:r w:rsidR="00DA16F8" w:rsidRPr="005B6C82">
        <w:rPr>
          <w:rFonts w:ascii="Arial" w:hAnsi="Arial" w:cs="Arial"/>
          <w:sz w:val="20"/>
          <w:szCs w:val="20"/>
          <w:lang w:val="es-ES"/>
        </w:rPr>
        <w:t xml:space="preserve">104,75, </w:t>
      </w:r>
      <w:r w:rsidR="00DA16F8" w:rsidRPr="00DA16F8">
        <w:rPr>
          <w:rFonts w:ascii="Arial" w:hAnsi="Arial" w:cs="Arial"/>
          <w:bCs/>
          <w:sz w:val="20"/>
          <w:szCs w:val="20"/>
          <w:lang w:val="es-ES"/>
        </w:rPr>
        <w:t>sub media naţională</w:t>
      </w:r>
      <w:r w:rsidR="00DA16F8" w:rsidRPr="005B6C82">
        <w:rPr>
          <w:rFonts w:ascii="Arial" w:hAnsi="Arial" w:cs="Arial"/>
          <w:b/>
          <w:bCs/>
          <w:sz w:val="20"/>
          <w:szCs w:val="20"/>
          <w:lang w:val="es-ES"/>
        </w:rPr>
        <w:t xml:space="preserve"> </w:t>
      </w:r>
      <w:r w:rsidR="00DA16F8" w:rsidRPr="005B6C82">
        <w:rPr>
          <w:rFonts w:ascii="Arial" w:hAnsi="Arial" w:cs="Arial"/>
          <w:sz w:val="20"/>
          <w:szCs w:val="20"/>
          <w:lang w:val="es-ES"/>
        </w:rPr>
        <w:t>de 115,0 (la 1 ianuarie 2020).</w:t>
      </w:r>
    </w:p>
    <w:p w14:paraId="3EF81D71" w14:textId="77777777" w:rsidR="00DA16F8" w:rsidRPr="005B6C82" w:rsidRDefault="00DA16F8" w:rsidP="00DA16F8">
      <w:pPr>
        <w:tabs>
          <w:tab w:val="left" w:pos="720"/>
          <w:tab w:val="left" w:pos="900"/>
        </w:tabs>
        <w:spacing w:after="0"/>
        <w:jc w:val="both"/>
        <w:rPr>
          <w:rFonts w:ascii="Arial" w:hAnsi="Arial" w:cs="Arial"/>
          <w:sz w:val="20"/>
          <w:szCs w:val="20"/>
          <w:lang w:val="es-ES"/>
        </w:rPr>
      </w:pPr>
    </w:p>
    <w:p w14:paraId="4F8E3C9C" w14:textId="77777777" w:rsidR="00DA16F8" w:rsidRDefault="00DA16F8" w:rsidP="00DA16F8">
      <w:pPr>
        <w:pStyle w:val="ListParagraph"/>
        <w:spacing w:after="0"/>
        <w:ind w:left="0" w:firstLine="720"/>
        <w:jc w:val="both"/>
        <w:rPr>
          <w:rFonts w:ascii="Arial" w:hAnsi="Arial" w:cs="Arial"/>
          <w:sz w:val="20"/>
          <w:szCs w:val="20"/>
        </w:rPr>
      </w:pPr>
      <w:r w:rsidRPr="005B6C82">
        <w:rPr>
          <w:rFonts w:ascii="Arial" w:hAnsi="Arial" w:cs="Arial"/>
          <w:b/>
          <w:bCs/>
          <w:sz w:val="20"/>
          <w:szCs w:val="20"/>
        </w:rPr>
        <w:t>Mişcarea migratorie</w:t>
      </w:r>
      <w:r w:rsidRPr="005B6C82">
        <w:rPr>
          <w:rFonts w:ascii="Arial" w:hAnsi="Arial" w:cs="Arial"/>
          <w:sz w:val="20"/>
          <w:szCs w:val="20"/>
        </w:rPr>
        <w:t xml:space="preserve"> este reprezentată de către numărul persoanelor sosite în comună şi de către numărul celor plecate. Diferenţa dintre acestea două conduc la sporul migratoriu. În 2020, 67 persoane s-au stabilit în Cojocna, în timp ce 37 de persoane au înregistrat plecări cu reşedinţa, conducând la un spor migratoriu pozitiv, şi mai intens faţă de 2015, când 33 persoane s-au stabilit la Cojocna, în timp ce 38 de persoane au înregistrat plecări cu reşedinţa, rezultând un spor migratoriu negativ.</w:t>
      </w:r>
    </w:p>
    <w:p w14:paraId="1EB80E3B" w14:textId="77777777" w:rsidR="00273A37" w:rsidRDefault="00273A37" w:rsidP="006F7130">
      <w:pPr>
        <w:pStyle w:val="NormalWeb"/>
        <w:shd w:val="clear" w:color="auto" w:fill="FFFFFF"/>
        <w:spacing w:before="0" w:beforeAutospacing="0" w:after="0" w:afterAutospacing="0" w:line="276" w:lineRule="auto"/>
        <w:ind w:firstLine="720"/>
        <w:contextualSpacing/>
        <w:jc w:val="both"/>
        <w:rPr>
          <w:rFonts w:ascii="Arial" w:hAnsi="Arial" w:cs="Arial"/>
          <w:sz w:val="20"/>
          <w:szCs w:val="20"/>
          <w:lang w:val="it-IT"/>
        </w:rPr>
      </w:pPr>
    </w:p>
    <w:p w14:paraId="1606B3F2" w14:textId="77777777" w:rsidR="00273A37" w:rsidRPr="00A45478" w:rsidRDefault="00A45478" w:rsidP="006F7130">
      <w:pPr>
        <w:pStyle w:val="NormalWeb"/>
        <w:shd w:val="clear" w:color="auto" w:fill="FFFFFF"/>
        <w:spacing w:before="0" w:beforeAutospacing="0" w:after="0" w:afterAutospacing="0" w:line="276" w:lineRule="auto"/>
        <w:ind w:firstLine="720"/>
        <w:contextualSpacing/>
        <w:jc w:val="both"/>
        <w:rPr>
          <w:rFonts w:ascii="Arial" w:hAnsi="Arial" w:cs="Arial"/>
          <w:b/>
          <w:sz w:val="20"/>
          <w:szCs w:val="20"/>
          <w:lang w:val="it-IT"/>
        </w:rPr>
      </w:pPr>
      <w:r w:rsidRPr="00A45478">
        <w:rPr>
          <w:rFonts w:ascii="Arial" w:hAnsi="Arial" w:cs="Arial"/>
          <w:b/>
          <w:sz w:val="20"/>
          <w:szCs w:val="20"/>
          <w:lang w:val="it-IT"/>
        </w:rPr>
        <w:t>1.</w:t>
      </w:r>
      <w:r w:rsidR="00EB31D4">
        <w:rPr>
          <w:rFonts w:ascii="Arial" w:hAnsi="Arial" w:cs="Arial"/>
          <w:b/>
          <w:sz w:val="20"/>
          <w:szCs w:val="20"/>
          <w:lang w:val="it-IT"/>
        </w:rPr>
        <w:t>6</w:t>
      </w:r>
      <w:r w:rsidRPr="00A45478">
        <w:rPr>
          <w:rFonts w:ascii="Arial" w:hAnsi="Arial" w:cs="Arial"/>
          <w:b/>
          <w:sz w:val="20"/>
          <w:szCs w:val="20"/>
          <w:lang w:val="it-IT"/>
        </w:rPr>
        <w:t xml:space="preserve"> Profil socio-economic</w:t>
      </w:r>
    </w:p>
    <w:p w14:paraId="1A31FB78" w14:textId="77777777" w:rsidR="00273A37" w:rsidRDefault="00273A37" w:rsidP="0001750E">
      <w:pPr>
        <w:pStyle w:val="NormalWeb"/>
        <w:shd w:val="clear" w:color="auto" w:fill="FFFFFF"/>
        <w:spacing w:before="0" w:beforeAutospacing="0" w:after="0" w:afterAutospacing="0" w:line="276" w:lineRule="auto"/>
        <w:contextualSpacing/>
        <w:jc w:val="both"/>
        <w:rPr>
          <w:rFonts w:ascii="Arial" w:hAnsi="Arial" w:cs="Arial"/>
          <w:sz w:val="20"/>
          <w:szCs w:val="20"/>
          <w:lang w:val="it-IT"/>
        </w:rPr>
      </w:pPr>
    </w:p>
    <w:p w14:paraId="0A88F90C" w14:textId="77777777" w:rsidR="0001750E" w:rsidRDefault="0001750E" w:rsidP="0001750E">
      <w:pPr>
        <w:spacing w:after="0"/>
        <w:ind w:firstLine="720"/>
        <w:jc w:val="both"/>
        <w:rPr>
          <w:rFonts w:ascii="Arial" w:hAnsi="Arial" w:cs="Arial"/>
          <w:sz w:val="20"/>
          <w:szCs w:val="20"/>
        </w:rPr>
      </w:pPr>
      <w:r w:rsidRPr="005B6C82">
        <w:rPr>
          <w:rFonts w:ascii="Arial" w:hAnsi="Arial" w:cs="Arial"/>
          <w:sz w:val="20"/>
          <w:szCs w:val="20"/>
        </w:rPr>
        <w:t>O ramură importantă a economiei judeţului Cluj</w:t>
      </w:r>
      <w:r>
        <w:rPr>
          <w:rFonts w:ascii="Arial" w:hAnsi="Arial" w:cs="Arial"/>
          <w:sz w:val="20"/>
          <w:szCs w:val="20"/>
        </w:rPr>
        <w:t>,</w:t>
      </w:r>
      <w:r w:rsidRPr="005B6C82">
        <w:rPr>
          <w:rFonts w:ascii="Arial" w:hAnsi="Arial" w:cs="Arial"/>
          <w:sz w:val="20"/>
          <w:szCs w:val="20"/>
        </w:rPr>
        <w:t xml:space="preserve"> care produce o valoare adăugată consistentă</w:t>
      </w:r>
      <w:r>
        <w:rPr>
          <w:rFonts w:ascii="Arial" w:hAnsi="Arial" w:cs="Arial"/>
          <w:sz w:val="20"/>
          <w:szCs w:val="20"/>
        </w:rPr>
        <w:t>,</w:t>
      </w:r>
      <w:r w:rsidRPr="005B6C82">
        <w:rPr>
          <w:rFonts w:ascii="Arial" w:hAnsi="Arial" w:cs="Arial"/>
          <w:sz w:val="20"/>
          <w:szCs w:val="20"/>
        </w:rPr>
        <w:t xml:space="preserve"> o reprezintă sectorul IT şi cel</w:t>
      </w:r>
      <w:r>
        <w:rPr>
          <w:rFonts w:ascii="Arial" w:hAnsi="Arial" w:cs="Arial"/>
          <w:sz w:val="20"/>
          <w:szCs w:val="20"/>
        </w:rPr>
        <w:t xml:space="preserve"> relaţionat serviciului clienţi-</w:t>
      </w:r>
      <w:r w:rsidRPr="005B6C82">
        <w:rPr>
          <w:rFonts w:ascii="Arial" w:hAnsi="Arial" w:cs="Arial"/>
          <w:sz w:val="20"/>
          <w:szCs w:val="20"/>
        </w:rPr>
        <w:t xml:space="preserve">servicii de vânzare, marketing, servicii de IT helpdesk, technical support, care înregistrează anual o creştere cu peste 30% a numărului de angajaţi. </w:t>
      </w:r>
    </w:p>
    <w:p w14:paraId="43C6FBA7" w14:textId="77777777" w:rsidR="0001750E" w:rsidRPr="005B6C82" w:rsidRDefault="0001750E" w:rsidP="0001750E">
      <w:pPr>
        <w:spacing w:after="0"/>
        <w:ind w:firstLine="720"/>
        <w:jc w:val="both"/>
        <w:rPr>
          <w:rFonts w:ascii="Arial" w:hAnsi="Arial" w:cs="Arial"/>
          <w:sz w:val="20"/>
          <w:szCs w:val="20"/>
        </w:rPr>
      </w:pPr>
    </w:p>
    <w:p w14:paraId="43B11BA5" w14:textId="77777777" w:rsidR="0001750E" w:rsidRDefault="0001750E" w:rsidP="0001750E">
      <w:pPr>
        <w:spacing w:after="0"/>
        <w:jc w:val="both"/>
        <w:rPr>
          <w:rFonts w:ascii="Arial" w:hAnsi="Arial" w:cs="Arial"/>
          <w:sz w:val="20"/>
          <w:szCs w:val="20"/>
        </w:rPr>
      </w:pPr>
      <w:r w:rsidRPr="005B6C82">
        <w:rPr>
          <w:rFonts w:ascii="Arial" w:hAnsi="Arial" w:cs="Arial"/>
          <w:sz w:val="20"/>
          <w:szCs w:val="20"/>
        </w:rPr>
        <w:tab/>
        <w:t xml:space="preserve">Producţia industrială realizată în judeţ este destinată acoperirii cererii interne, dar şi livrării către partenerii străini. Dintre ramurile industriei prelucrătoare, cele cu ponderea cea mai mare în cadrul producţiei industriale sunt industria metalelor nemetalifere (17,9%), industria alimentară şi de băuturi (17,5%), industria metalurgică (12,9%), industria chimică şi a fibrelor sintetice sau artificiale (8,1%), industria celulozei, hârtiei şi cartonului (8,0%).  </w:t>
      </w:r>
    </w:p>
    <w:p w14:paraId="7C7E6AF2" w14:textId="77777777" w:rsidR="004342C3" w:rsidRPr="005B6C82" w:rsidRDefault="004342C3" w:rsidP="0001750E">
      <w:pPr>
        <w:spacing w:after="0"/>
        <w:jc w:val="both"/>
        <w:rPr>
          <w:rFonts w:ascii="Arial" w:hAnsi="Arial" w:cs="Arial"/>
          <w:sz w:val="20"/>
          <w:szCs w:val="20"/>
        </w:rPr>
      </w:pPr>
    </w:p>
    <w:p w14:paraId="18D9B63C" w14:textId="77777777" w:rsidR="004342C3" w:rsidRDefault="0001750E" w:rsidP="0001750E">
      <w:pPr>
        <w:spacing w:after="0"/>
        <w:jc w:val="both"/>
        <w:rPr>
          <w:rFonts w:ascii="Arial" w:hAnsi="Arial" w:cs="Arial"/>
          <w:sz w:val="20"/>
          <w:szCs w:val="20"/>
        </w:rPr>
      </w:pPr>
      <w:r w:rsidRPr="005B6C82">
        <w:rPr>
          <w:rFonts w:ascii="Arial" w:hAnsi="Arial" w:cs="Arial"/>
          <w:sz w:val="20"/>
          <w:szCs w:val="20"/>
        </w:rPr>
        <w:tab/>
        <w:t xml:space="preserve">La nivelul comunei Cojocna, conform datelor furnizate de </w:t>
      </w:r>
      <w:r>
        <w:rPr>
          <w:rFonts w:ascii="Arial" w:hAnsi="Arial" w:cs="Arial"/>
          <w:sz w:val="20"/>
          <w:szCs w:val="20"/>
        </w:rPr>
        <w:t>DJS</w:t>
      </w:r>
      <w:r w:rsidRPr="005B6C82">
        <w:rPr>
          <w:rFonts w:ascii="Arial" w:hAnsi="Arial" w:cs="Arial"/>
          <w:sz w:val="20"/>
          <w:szCs w:val="20"/>
        </w:rPr>
        <w:t xml:space="preserve"> Cluj, activităţile desfăşurate care au generat cea mai mare cifră de afaceri în 2019 aparţin</w:t>
      </w:r>
      <w:r>
        <w:rPr>
          <w:rFonts w:ascii="Arial" w:hAnsi="Arial" w:cs="Arial"/>
          <w:sz w:val="20"/>
          <w:szCs w:val="20"/>
        </w:rPr>
        <w:t xml:space="preserve"> următoarele categorii:</w:t>
      </w:r>
      <w:r w:rsidRPr="005B6C82">
        <w:rPr>
          <w:rFonts w:ascii="Arial" w:hAnsi="Arial" w:cs="Arial"/>
          <w:sz w:val="20"/>
          <w:szCs w:val="20"/>
        </w:rPr>
        <w:t xml:space="preserve"> </w:t>
      </w:r>
    </w:p>
    <w:p w14:paraId="7330DA0F" w14:textId="77777777" w:rsidR="0001750E" w:rsidRDefault="0001750E" w:rsidP="0001750E">
      <w:pPr>
        <w:spacing w:after="0"/>
        <w:ind w:firstLine="720"/>
        <w:jc w:val="both"/>
        <w:rPr>
          <w:rFonts w:ascii="Arial" w:hAnsi="Arial" w:cs="Arial"/>
          <w:sz w:val="20"/>
          <w:szCs w:val="20"/>
        </w:rPr>
      </w:pPr>
      <w:r>
        <w:rPr>
          <w:rFonts w:ascii="Arial" w:hAnsi="Arial" w:cs="Arial"/>
          <w:sz w:val="20"/>
          <w:szCs w:val="20"/>
        </w:rPr>
        <w:lastRenderedPageBreak/>
        <w:t xml:space="preserve">- </w:t>
      </w:r>
      <w:r w:rsidRPr="005B6C82">
        <w:rPr>
          <w:rFonts w:ascii="Arial" w:hAnsi="Arial" w:cs="Arial"/>
          <w:sz w:val="20"/>
          <w:szCs w:val="20"/>
        </w:rPr>
        <w:t xml:space="preserve">Comerţ cu amănuntul, cu excepţia autovehiculelor şi motocicletelor cu o cifră de afaceri de  6.545.149 lei </w:t>
      </w:r>
    </w:p>
    <w:p w14:paraId="342A6F7B" w14:textId="77777777" w:rsidR="0001750E" w:rsidRDefault="0001750E" w:rsidP="0001750E">
      <w:pPr>
        <w:spacing w:after="0"/>
        <w:ind w:firstLine="720"/>
        <w:jc w:val="both"/>
        <w:rPr>
          <w:rFonts w:ascii="Arial" w:hAnsi="Arial" w:cs="Arial"/>
          <w:sz w:val="20"/>
          <w:szCs w:val="20"/>
        </w:rPr>
      </w:pPr>
      <w:r>
        <w:rPr>
          <w:rFonts w:ascii="Arial" w:hAnsi="Arial" w:cs="Arial"/>
          <w:sz w:val="20"/>
          <w:szCs w:val="20"/>
        </w:rPr>
        <w:t xml:space="preserve">- </w:t>
      </w:r>
      <w:r w:rsidRPr="005B6C82">
        <w:rPr>
          <w:rFonts w:ascii="Arial" w:hAnsi="Arial" w:cs="Arial"/>
          <w:sz w:val="20"/>
          <w:szCs w:val="20"/>
        </w:rPr>
        <w:t>Transporturi terestre şi transporturi prin co</w:t>
      </w:r>
      <w:r>
        <w:rPr>
          <w:rFonts w:ascii="Arial" w:hAnsi="Arial" w:cs="Arial"/>
          <w:sz w:val="20"/>
          <w:szCs w:val="20"/>
        </w:rPr>
        <w:t>nducte cu o cifră de afaceri de</w:t>
      </w:r>
      <w:r w:rsidRPr="005B6C82">
        <w:rPr>
          <w:rFonts w:ascii="Arial" w:hAnsi="Arial" w:cs="Arial"/>
          <w:sz w:val="20"/>
          <w:szCs w:val="20"/>
        </w:rPr>
        <w:t xml:space="preserve"> 4.743.758 lei</w:t>
      </w:r>
    </w:p>
    <w:p w14:paraId="5B03893D" w14:textId="77777777" w:rsidR="0001750E" w:rsidRDefault="0001750E" w:rsidP="0001750E">
      <w:pPr>
        <w:spacing w:after="0"/>
        <w:ind w:firstLine="720"/>
        <w:jc w:val="both"/>
        <w:rPr>
          <w:rFonts w:ascii="Arial" w:hAnsi="Arial" w:cs="Arial"/>
          <w:sz w:val="20"/>
          <w:szCs w:val="20"/>
        </w:rPr>
      </w:pPr>
      <w:r>
        <w:rPr>
          <w:rFonts w:ascii="Arial" w:hAnsi="Arial" w:cs="Arial"/>
          <w:sz w:val="20"/>
          <w:szCs w:val="20"/>
        </w:rPr>
        <w:t>-</w:t>
      </w:r>
      <w:r w:rsidRPr="005B6C82">
        <w:rPr>
          <w:rFonts w:ascii="Arial" w:hAnsi="Arial" w:cs="Arial"/>
          <w:sz w:val="20"/>
          <w:szCs w:val="20"/>
        </w:rPr>
        <w:t xml:space="preserve"> Agricultură, vânătoare şi servicii anexe cu o cifră de afaceri de 4.140.348 lei</w:t>
      </w:r>
    </w:p>
    <w:p w14:paraId="31B4D4E9" w14:textId="77777777" w:rsidR="0001750E" w:rsidRDefault="0001750E" w:rsidP="0001750E">
      <w:pPr>
        <w:spacing w:after="0"/>
        <w:ind w:firstLine="720"/>
        <w:jc w:val="both"/>
        <w:rPr>
          <w:rFonts w:ascii="Arial" w:hAnsi="Arial" w:cs="Arial"/>
          <w:sz w:val="20"/>
          <w:szCs w:val="20"/>
        </w:rPr>
      </w:pPr>
      <w:r>
        <w:rPr>
          <w:rFonts w:ascii="Arial" w:hAnsi="Arial" w:cs="Arial"/>
          <w:sz w:val="20"/>
          <w:szCs w:val="20"/>
        </w:rPr>
        <w:t>-</w:t>
      </w:r>
      <w:r w:rsidRPr="005B6C82">
        <w:rPr>
          <w:rFonts w:ascii="Arial" w:hAnsi="Arial" w:cs="Arial"/>
          <w:sz w:val="20"/>
          <w:szCs w:val="20"/>
        </w:rPr>
        <w:t xml:space="preserve"> Construcţii de clădiri cu o ci</w:t>
      </w:r>
      <w:r>
        <w:rPr>
          <w:rFonts w:ascii="Arial" w:hAnsi="Arial" w:cs="Arial"/>
          <w:sz w:val="20"/>
          <w:szCs w:val="20"/>
        </w:rPr>
        <w:t>fră de afaceri de 1.091.732 lei</w:t>
      </w:r>
    </w:p>
    <w:p w14:paraId="0158A9C4" w14:textId="77777777" w:rsidR="0001750E" w:rsidRDefault="0001750E" w:rsidP="0001750E">
      <w:pPr>
        <w:spacing w:after="0"/>
        <w:ind w:firstLine="720"/>
        <w:jc w:val="both"/>
        <w:rPr>
          <w:rFonts w:ascii="Arial" w:hAnsi="Arial" w:cs="Arial"/>
          <w:sz w:val="20"/>
          <w:szCs w:val="20"/>
        </w:rPr>
      </w:pPr>
      <w:r>
        <w:rPr>
          <w:rFonts w:ascii="Arial" w:hAnsi="Arial" w:cs="Arial"/>
          <w:sz w:val="20"/>
          <w:szCs w:val="20"/>
        </w:rPr>
        <w:t xml:space="preserve">- </w:t>
      </w:r>
      <w:r w:rsidRPr="005B6C82">
        <w:rPr>
          <w:rFonts w:ascii="Arial" w:hAnsi="Arial" w:cs="Arial"/>
          <w:sz w:val="20"/>
          <w:szCs w:val="20"/>
        </w:rPr>
        <w:t>Activităţi de arhitectură şi inginerie</w:t>
      </w:r>
      <w:r>
        <w:rPr>
          <w:rFonts w:ascii="Arial" w:hAnsi="Arial" w:cs="Arial"/>
          <w:sz w:val="20"/>
          <w:szCs w:val="20"/>
        </w:rPr>
        <w:t>,</w:t>
      </w:r>
      <w:r w:rsidRPr="005B6C82">
        <w:rPr>
          <w:rFonts w:ascii="Arial" w:hAnsi="Arial" w:cs="Arial"/>
          <w:sz w:val="20"/>
          <w:szCs w:val="20"/>
        </w:rPr>
        <w:t xml:space="preserve"> activităţi de testări şi analiză tehnică (121</w:t>
      </w:r>
      <w:r>
        <w:rPr>
          <w:rFonts w:ascii="Arial" w:hAnsi="Arial" w:cs="Arial"/>
          <w:sz w:val="20"/>
          <w:szCs w:val="20"/>
        </w:rPr>
        <w:t>.182 lei)</w:t>
      </w:r>
    </w:p>
    <w:p w14:paraId="417583BE" w14:textId="77777777" w:rsidR="0001750E" w:rsidRDefault="0001750E" w:rsidP="0001750E">
      <w:pPr>
        <w:spacing w:after="0"/>
        <w:ind w:firstLine="720"/>
        <w:jc w:val="both"/>
        <w:rPr>
          <w:rFonts w:ascii="Arial" w:hAnsi="Arial" w:cs="Arial"/>
          <w:sz w:val="20"/>
          <w:szCs w:val="20"/>
        </w:rPr>
      </w:pPr>
      <w:r>
        <w:rPr>
          <w:rFonts w:ascii="Arial" w:hAnsi="Arial" w:cs="Arial"/>
          <w:sz w:val="20"/>
          <w:szCs w:val="20"/>
        </w:rPr>
        <w:t xml:space="preserve">- </w:t>
      </w:r>
      <w:r w:rsidRPr="005B6C82">
        <w:rPr>
          <w:rFonts w:ascii="Arial" w:hAnsi="Arial" w:cs="Arial"/>
          <w:sz w:val="20"/>
          <w:szCs w:val="20"/>
        </w:rPr>
        <w:t>Alte activităţi de servicii (1</w:t>
      </w:r>
      <w:r>
        <w:rPr>
          <w:rFonts w:ascii="Arial" w:hAnsi="Arial" w:cs="Arial"/>
          <w:sz w:val="20"/>
          <w:szCs w:val="20"/>
        </w:rPr>
        <w:t>.</w:t>
      </w:r>
      <w:r w:rsidRPr="005B6C82">
        <w:rPr>
          <w:rFonts w:ascii="Arial" w:hAnsi="Arial" w:cs="Arial"/>
          <w:sz w:val="20"/>
          <w:szCs w:val="20"/>
        </w:rPr>
        <w:t>418</w:t>
      </w:r>
      <w:r>
        <w:rPr>
          <w:rFonts w:ascii="Arial" w:hAnsi="Arial" w:cs="Arial"/>
          <w:sz w:val="20"/>
          <w:szCs w:val="20"/>
        </w:rPr>
        <w:t>.</w:t>
      </w:r>
      <w:r w:rsidRPr="005B6C82">
        <w:rPr>
          <w:rFonts w:ascii="Arial" w:hAnsi="Arial" w:cs="Arial"/>
          <w:sz w:val="20"/>
          <w:szCs w:val="20"/>
        </w:rPr>
        <w:t>515 lei).</w:t>
      </w:r>
    </w:p>
    <w:p w14:paraId="544BEB10" w14:textId="77777777" w:rsidR="0001750E" w:rsidRPr="005B6C82" w:rsidRDefault="0001750E" w:rsidP="0001750E">
      <w:pPr>
        <w:spacing w:after="0"/>
        <w:ind w:firstLine="720"/>
        <w:jc w:val="both"/>
        <w:rPr>
          <w:rFonts w:ascii="Arial" w:hAnsi="Arial" w:cs="Arial"/>
          <w:sz w:val="20"/>
          <w:szCs w:val="20"/>
        </w:rPr>
      </w:pPr>
    </w:p>
    <w:p w14:paraId="7F859E59" w14:textId="77777777" w:rsidR="0001750E" w:rsidRPr="005B6C82" w:rsidRDefault="0001750E" w:rsidP="0001750E">
      <w:pPr>
        <w:spacing w:after="0"/>
        <w:jc w:val="both"/>
        <w:rPr>
          <w:rFonts w:ascii="Arial" w:hAnsi="Arial" w:cs="Arial"/>
          <w:sz w:val="20"/>
          <w:szCs w:val="20"/>
        </w:rPr>
      </w:pPr>
      <w:r w:rsidRPr="005B6C82">
        <w:rPr>
          <w:rFonts w:ascii="Arial" w:hAnsi="Arial" w:cs="Arial"/>
          <w:sz w:val="20"/>
          <w:szCs w:val="20"/>
        </w:rPr>
        <w:tab/>
        <w:t>În ceea priveşte activitatea economică</w:t>
      </w:r>
      <w:r w:rsidRPr="005B6C82">
        <w:rPr>
          <w:rFonts w:ascii="Arial" w:hAnsi="Arial" w:cs="Arial"/>
          <w:b/>
          <w:bCs/>
          <w:sz w:val="20"/>
          <w:szCs w:val="20"/>
        </w:rPr>
        <w:t xml:space="preserve">, </w:t>
      </w:r>
      <w:r w:rsidRPr="005B6C82">
        <w:rPr>
          <w:rFonts w:ascii="Arial" w:hAnsi="Arial" w:cs="Arial"/>
          <w:sz w:val="20"/>
          <w:szCs w:val="20"/>
        </w:rPr>
        <w:t>la nivelul comunei activează peste 250 de structuri cu personalitate juridică, dintre care:</w:t>
      </w:r>
    </w:p>
    <w:p w14:paraId="4418BEDB" w14:textId="77777777" w:rsidR="0001750E" w:rsidRPr="005B6C82" w:rsidRDefault="0001750E" w:rsidP="0001750E">
      <w:pPr>
        <w:pStyle w:val="ListParagraph"/>
        <w:spacing w:after="0"/>
        <w:ind w:left="763"/>
        <w:contextualSpacing/>
        <w:rPr>
          <w:rFonts w:ascii="Arial" w:hAnsi="Arial" w:cs="Arial"/>
          <w:sz w:val="20"/>
          <w:szCs w:val="20"/>
          <w:lang w:val="fr-FR"/>
        </w:rPr>
      </w:pPr>
      <w:r>
        <w:rPr>
          <w:rFonts w:ascii="Arial" w:hAnsi="Arial" w:cs="Arial"/>
          <w:sz w:val="20"/>
          <w:szCs w:val="20"/>
          <w:lang w:val="fr-FR"/>
        </w:rPr>
        <w:t xml:space="preserve">- </w:t>
      </w:r>
      <w:r w:rsidRPr="005B6C82">
        <w:rPr>
          <w:rFonts w:ascii="Arial" w:hAnsi="Arial" w:cs="Arial"/>
          <w:sz w:val="20"/>
          <w:szCs w:val="20"/>
          <w:lang w:val="fr-FR"/>
        </w:rPr>
        <w:t xml:space="preserve">8 SA </w:t>
      </w:r>
    </w:p>
    <w:p w14:paraId="045EC196" w14:textId="77777777" w:rsidR="0001750E" w:rsidRPr="005B6C82" w:rsidRDefault="0001750E" w:rsidP="0001750E">
      <w:pPr>
        <w:pStyle w:val="ListParagraph"/>
        <w:spacing w:after="0"/>
        <w:ind w:left="763"/>
        <w:contextualSpacing/>
        <w:rPr>
          <w:rFonts w:ascii="Arial" w:hAnsi="Arial" w:cs="Arial"/>
          <w:sz w:val="20"/>
          <w:szCs w:val="20"/>
          <w:lang w:val="fr-FR"/>
        </w:rPr>
      </w:pPr>
      <w:r>
        <w:rPr>
          <w:rFonts w:ascii="Arial" w:hAnsi="Arial" w:cs="Arial"/>
          <w:sz w:val="20"/>
          <w:szCs w:val="20"/>
          <w:lang w:val="fr-FR"/>
        </w:rPr>
        <w:t xml:space="preserve">- </w:t>
      </w:r>
      <w:r w:rsidRPr="005B6C82">
        <w:rPr>
          <w:rFonts w:ascii="Arial" w:hAnsi="Arial" w:cs="Arial"/>
          <w:sz w:val="20"/>
          <w:szCs w:val="20"/>
          <w:lang w:val="fr-FR"/>
        </w:rPr>
        <w:t>113 SRL</w:t>
      </w:r>
    </w:p>
    <w:p w14:paraId="42354BCB" w14:textId="77777777" w:rsidR="0001750E" w:rsidRPr="005B6C82" w:rsidRDefault="0001750E" w:rsidP="0001750E">
      <w:pPr>
        <w:pStyle w:val="ListParagraph"/>
        <w:spacing w:after="0"/>
        <w:ind w:left="763"/>
        <w:contextualSpacing/>
        <w:rPr>
          <w:rFonts w:ascii="Arial" w:hAnsi="Arial" w:cs="Arial"/>
          <w:sz w:val="20"/>
          <w:szCs w:val="20"/>
          <w:lang w:val="fr-FR"/>
        </w:rPr>
      </w:pPr>
      <w:r>
        <w:rPr>
          <w:rFonts w:ascii="Arial" w:hAnsi="Arial" w:cs="Arial"/>
          <w:sz w:val="20"/>
          <w:szCs w:val="20"/>
          <w:lang w:val="fr-FR"/>
        </w:rPr>
        <w:t xml:space="preserve">- </w:t>
      </w:r>
      <w:r w:rsidRPr="005B6C82">
        <w:rPr>
          <w:rFonts w:ascii="Arial" w:hAnsi="Arial" w:cs="Arial"/>
          <w:sz w:val="20"/>
          <w:szCs w:val="20"/>
          <w:lang w:val="fr-FR"/>
        </w:rPr>
        <w:t xml:space="preserve">63 PFA </w:t>
      </w:r>
      <w:r>
        <w:rPr>
          <w:rFonts w:ascii="Arial" w:hAnsi="Arial" w:cs="Arial"/>
          <w:sz w:val="20"/>
          <w:szCs w:val="20"/>
          <w:lang w:val="fr-FR"/>
        </w:rPr>
        <w:t>ș</w:t>
      </w:r>
      <w:r w:rsidRPr="005B6C82">
        <w:rPr>
          <w:rFonts w:ascii="Arial" w:hAnsi="Arial" w:cs="Arial"/>
          <w:sz w:val="20"/>
          <w:szCs w:val="20"/>
          <w:lang w:val="fr-FR"/>
        </w:rPr>
        <w:t>i PF</w:t>
      </w:r>
    </w:p>
    <w:p w14:paraId="11A97C59" w14:textId="77777777" w:rsidR="0001750E" w:rsidRPr="005B6C82" w:rsidRDefault="0001750E" w:rsidP="0001750E">
      <w:pPr>
        <w:pStyle w:val="ListParagraph"/>
        <w:spacing w:after="0"/>
        <w:ind w:left="763"/>
        <w:contextualSpacing/>
        <w:rPr>
          <w:rFonts w:ascii="Arial" w:hAnsi="Arial" w:cs="Arial"/>
          <w:sz w:val="20"/>
          <w:szCs w:val="20"/>
          <w:lang w:val="fr-FR"/>
        </w:rPr>
      </w:pPr>
      <w:r>
        <w:rPr>
          <w:rFonts w:ascii="Arial" w:hAnsi="Arial" w:cs="Arial"/>
          <w:sz w:val="20"/>
          <w:szCs w:val="20"/>
          <w:lang w:val="fr-FR"/>
        </w:rPr>
        <w:t>- 14</w:t>
      </w:r>
      <w:r w:rsidRPr="005B6C82">
        <w:rPr>
          <w:rFonts w:ascii="Arial" w:hAnsi="Arial" w:cs="Arial"/>
          <w:sz w:val="20"/>
          <w:szCs w:val="20"/>
          <w:lang w:val="fr-FR"/>
        </w:rPr>
        <w:t xml:space="preserve"> II </w:t>
      </w:r>
    </w:p>
    <w:p w14:paraId="2E140E64" w14:textId="77777777" w:rsidR="0001750E" w:rsidRPr="005B6C82" w:rsidRDefault="0001750E" w:rsidP="0001750E">
      <w:pPr>
        <w:pStyle w:val="ListParagraph"/>
        <w:spacing w:after="0"/>
        <w:ind w:left="763"/>
        <w:contextualSpacing/>
        <w:rPr>
          <w:rFonts w:ascii="Arial" w:hAnsi="Arial" w:cs="Arial"/>
          <w:sz w:val="20"/>
          <w:szCs w:val="20"/>
          <w:lang w:val="fr-FR"/>
        </w:rPr>
      </w:pPr>
      <w:r>
        <w:rPr>
          <w:rFonts w:ascii="Arial" w:hAnsi="Arial" w:cs="Arial"/>
          <w:sz w:val="20"/>
          <w:szCs w:val="20"/>
          <w:lang w:val="fr-FR"/>
        </w:rPr>
        <w:t xml:space="preserve">- </w:t>
      </w:r>
      <w:r w:rsidRPr="005B6C82">
        <w:rPr>
          <w:rFonts w:ascii="Arial" w:hAnsi="Arial" w:cs="Arial"/>
          <w:sz w:val="20"/>
          <w:szCs w:val="20"/>
          <w:lang w:val="fr-FR"/>
        </w:rPr>
        <w:t>13 Asociaţii şi Fundaţii.</w:t>
      </w:r>
    </w:p>
    <w:p w14:paraId="5278E4AC" w14:textId="77777777" w:rsidR="0001750E" w:rsidRDefault="0001750E" w:rsidP="0001750E">
      <w:pPr>
        <w:spacing w:after="0"/>
        <w:rPr>
          <w:rFonts w:ascii="Arial" w:hAnsi="Arial" w:cs="Arial"/>
          <w:sz w:val="20"/>
          <w:szCs w:val="20"/>
          <w:lang w:val="fr-FR"/>
        </w:rPr>
      </w:pPr>
    </w:p>
    <w:p w14:paraId="02E98C3B" w14:textId="77777777" w:rsidR="0001750E" w:rsidRPr="005B6C82" w:rsidRDefault="0001750E" w:rsidP="0001750E">
      <w:pPr>
        <w:spacing w:after="0"/>
        <w:ind w:firstLine="720"/>
        <w:rPr>
          <w:rFonts w:ascii="Arial" w:hAnsi="Arial" w:cs="Arial"/>
          <w:sz w:val="20"/>
          <w:szCs w:val="20"/>
          <w:lang w:val="fr-FR"/>
        </w:rPr>
      </w:pPr>
      <w:r w:rsidRPr="005B6C82">
        <w:rPr>
          <w:rFonts w:ascii="Arial" w:hAnsi="Arial" w:cs="Arial"/>
          <w:sz w:val="20"/>
          <w:szCs w:val="20"/>
          <w:lang w:val="fr-FR"/>
        </w:rPr>
        <w:t>În comuna Cojocna</w:t>
      </w:r>
      <w:r w:rsidRPr="005B6C82">
        <w:rPr>
          <w:rFonts w:ascii="Arial" w:hAnsi="Arial" w:cs="Arial"/>
          <w:sz w:val="20"/>
          <w:szCs w:val="20"/>
        </w:rPr>
        <w:t xml:space="preserve"> </w:t>
      </w:r>
      <w:r w:rsidRPr="005B6C82">
        <w:rPr>
          <w:rFonts w:ascii="Arial" w:hAnsi="Arial" w:cs="Arial"/>
          <w:sz w:val="20"/>
          <w:szCs w:val="20"/>
          <w:lang w:val="fr-FR"/>
        </w:rPr>
        <w:t>activează următorii agenţi economici:</w:t>
      </w:r>
    </w:p>
    <w:p w14:paraId="54B55C91" w14:textId="77777777" w:rsidR="0001750E" w:rsidRPr="005B6C82" w:rsidRDefault="0001750E" w:rsidP="0001750E">
      <w:pPr>
        <w:pStyle w:val="ListParagraph"/>
        <w:spacing w:after="0"/>
        <w:jc w:val="both"/>
        <w:rPr>
          <w:rFonts w:ascii="Arial" w:hAnsi="Arial" w:cs="Arial"/>
          <w:sz w:val="20"/>
          <w:szCs w:val="20"/>
          <w:lang w:val="fr-FR"/>
        </w:rPr>
      </w:pPr>
      <w:r>
        <w:rPr>
          <w:rFonts w:ascii="Arial" w:hAnsi="Arial" w:cs="Arial"/>
          <w:sz w:val="20"/>
          <w:szCs w:val="20"/>
          <w:lang w:val="fr-FR"/>
        </w:rPr>
        <w:t xml:space="preserve">- </w:t>
      </w:r>
      <w:r w:rsidRPr="005B6C82">
        <w:rPr>
          <w:rFonts w:ascii="Arial" w:hAnsi="Arial" w:cs="Arial"/>
          <w:sz w:val="20"/>
          <w:szCs w:val="20"/>
          <w:lang w:val="fr-FR"/>
        </w:rPr>
        <w:t>AGRO COSM FAN SRL</w:t>
      </w:r>
    </w:p>
    <w:p w14:paraId="4CAD1C2A" w14:textId="77777777" w:rsidR="0001750E" w:rsidRPr="005B6C82" w:rsidRDefault="0001750E" w:rsidP="0001750E">
      <w:pPr>
        <w:pStyle w:val="ListParagraph"/>
        <w:spacing w:after="0"/>
        <w:jc w:val="both"/>
        <w:rPr>
          <w:rFonts w:ascii="Arial" w:hAnsi="Arial" w:cs="Arial"/>
          <w:sz w:val="20"/>
          <w:szCs w:val="20"/>
          <w:lang w:val="fr-FR"/>
        </w:rPr>
      </w:pPr>
      <w:r>
        <w:rPr>
          <w:rFonts w:ascii="Arial" w:hAnsi="Arial" w:cs="Arial"/>
          <w:sz w:val="20"/>
          <w:szCs w:val="20"/>
          <w:lang w:val="fr-FR"/>
        </w:rPr>
        <w:t xml:space="preserve">- </w:t>
      </w:r>
      <w:r w:rsidRPr="005B6C82">
        <w:rPr>
          <w:rFonts w:ascii="Arial" w:hAnsi="Arial" w:cs="Arial"/>
          <w:sz w:val="20"/>
          <w:szCs w:val="20"/>
          <w:lang w:val="fr-FR"/>
        </w:rPr>
        <w:t>AGRO  BELENEA ROD SRL</w:t>
      </w:r>
    </w:p>
    <w:p w14:paraId="281E60E9" w14:textId="77777777" w:rsidR="0001750E" w:rsidRPr="005B6C82" w:rsidRDefault="0001750E" w:rsidP="0001750E">
      <w:pPr>
        <w:pStyle w:val="ListParagraph"/>
        <w:spacing w:after="0"/>
        <w:jc w:val="both"/>
        <w:rPr>
          <w:rFonts w:ascii="Arial" w:hAnsi="Arial" w:cs="Arial"/>
          <w:sz w:val="20"/>
          <w:szCs w:val="20"/>
          <w:lang w:val="fr-FR"/>
        </w:rPr>
      </w:pPr>
      <w:r>
        <w:rPr>
          <w:rFonts w:ascii="Arial" w:hAnsi="Arial" w:cs="Arial"/>
          <w:sz w:val="20"/>
          <w:szCs w:val="20"/>
          <w:lang w:val="fr-FR"/>
        </w:rPr>
        <w:t xml:space="preserve">- </w:t>
      </w:r>
      <w:r w:rsidRPr="005B6C82">
        <w:rPr>
          <w:rFonts w:ascii="Arial" w:hAnsi="Arial" w:cs="Arial"/>
          <w:sz w:val="20"/>
          <w:szCs w:val="20"/>
          <w:lang w:val="fr-FR"/>
        </w:rPr>
        <w:t>AGRO MANTA SRL</w:t>
      </w:r>
    </w:p>
    <w:p w14:paraId="30788278" w14:textId="77777777" w:rsidR="0001750E" w:rsidRPr="005B6C82" w:rsidRDefault="0001750E" w:rsidP="0001750E">
      <w:pPr>
        <w:pStyle w:val="ListParagraph"/>
        <w:spacing w:after="0"/>
        <w:jc w:val="both"/>
        <w:rPr>
          <w:rFonts w:ascii="Arial" w:hAnsi="Arial" w:cs="Arial"/>
          <w:sz w:val="20"/>
          <w:szCs w:val="20"/>
          <w:lang w:val="fr-FR"/>
        </w:rPr>
      </w:pPr>
      <w:r>
        <w:rPr>
          <w:rFonts w:ascii="Arial" w:hAnsi="Arial" w:cs="Arial"/>
          <w:sz w:val="20"/>
          <w:szCs w:val="20"/>
          <w:lang w:val="fr-FR"/>
        </w:rPr>
        <w:t xml:space="preserve">- </w:t>
      </w:r>
      <w:r w:rsidRPr="005B6C82">
        <w:rPr>
          <w:rFonts w:ascii="Arial" w:hAnsi="Arial" w:cs="Arial"/>
          <w:sz w:val="20"/>
          <w:szCs w:val="20"/>
          <w:lang w:val="fr-FR"/>
        </w:rPr>
        <w:t>AGRO NORBERT SRL</w:t>
      </w:r>
    </w:p>
    <w:p w14:paraId="1A31F56F" w14:textId="77777777" w:rsidR="0001750E" w:rsidRPr="005B6C82" w:rsidRDefault="0001750E" w:rsidP="0001750E">
      <w:pPr>
        <w:pStyle w:val="ListParagraph"/>
        <w:spacing w:after="0"/>
        <w:jc w:val="both"/>
        <w:rPr>
          <w:rFonts w:ascii="Arial" w:hAnsi="Arial" w:cs="Arial"/>
          <w:sz w:val="20"/>
          <w:szCs w:val="20"/>
          <w:lang w:val="fr-FR"/>
        </w:rPr>
      </w:pPr>
      <w:r>
        <w:rPr>
          <w:rFonts w:ascii="Arial" w:hAnsi="Arial" w:cs="Arial"/>
          <w:sz w:val="20"/>
          <w:szCs w:val="20"/>
          <w:lang w:val="fr-FR"/>
        </w:rPr>
        <w:t xml:space="preserve">- </w:t>
      </w:r>
      <w:r w:rsidRPr="005B6C82">
        <w:rPr>
          <w:rFonts w:ascii="Arial" w:hAnsi="Arial" w:cs="Arial"/>
          <w:sz w:val="20"/>
          <w:szCs w:val="20"/>
          <w:lang w:val="fr-FR"/>
        </w:rPr>
        <w:t>AGROCONS PAROX SRL</w:t>
      </w:r>
    </w:p>
    <w:p w14:paraId="09A173E0" w14:textId="77777777" w:rsidR="0001750E" w:rsidRPr="005B6C82" w:rsidRDefault="0001750E" w:rsidP="0001750E">
      <w:pPr>
        <w:pStyle w:val="ListParagraph"/>
        <w:spacing w:after="0"/>
        <w:jc w:val="both"/>
        <w:rPr>
          <w:rFonts w:ascii="Arial" w:hAnsi="Arial" w:cs="Arial"/>
          <w:sz w:val="20"/>
          <w:szCs w:val="20"/>
          <w:lang w:val="fr-FR"/>
        </w:rPr>
      </w:pPr>
      <w:r>
        <w:rPr>
          <w:rFonts w:ascii="Arial" w:hAnsi="Arial" w:cs="Arial"/>
          <w:sz w:val="20"/>
          <w:szCs w:val="20"/>
          <w:lang w:val="fr-FR"/>
        </w:rPr>
        <w:t xml:space="preserve">- </w:t>
      </w:r>
      <w:r w:rsidRPr="005B6C82">
        <w:rPr>
          <w:rFonts w:ascii="Arial" w:hAnsi="Arial" w:cs="Arial"/>
          <w:sz w:val="20"/>
          <w:szCs w:val="20"/>
          <w:lang w:val="fr-FR"/>
        </w:rPr>
        <w:t>BAI COJOCNA SRL</w:t>
      </w:r>
    </w:p>
    <w:p w14:paraId="11E715F8" w14:textId="77777777" w:rsidR="0001750E" w:rsidRPr="005B6C82" w:rsidRDefault="0001750E" w:rsidP="0001750E">
      <w:pPr>
        <w:pStyle w:val="ListParagraph"/>
        <w:spacing w:after="0"/>
        <w:jc w:val="both"/>
        <w:rPr>
          <w:rFonts w:ascii="Arial" w:hAnsi="Arial" w:cs="Arial"/>
          <w:sz w:val="20"/>
          <w:szCs w:val="20"/>
          <w:lang w:val="fr-FR"/>
        </w:rPr>
      </w:pPr>
      <w:r>
        <w:rPr>
          <w:rFonts w:ascii="Arial" w:hAnsi="Arial" w:cs="Arial"/>
          <w:sz w:val="20"/>
          <w:szCs w:val="20"/>
          <w:lang w:val="fr-FR"/>
        </w:rPr>
        <w:t xml:space="preserve">- </w:t>
      </w:r>
      <w:r w:rsidRPr="005B6C82">
        <w:rPr>
          <w:rFonts w:ascii="Arial" w:hAnsi="Arial" w:cs="Arial"/>
          <w:sz w:val="20"/>
          <w:szCs w:val="20"/>
          <w:lang w:val="fr-FR"/>
        </w:rPr>
        <w:t>BEBE TOUR SRL</w:t>
      </w:r>
    </w:p>
    <w:p w14:paraId="69428A68" w14:textId="77777777" w:rsidR="0001750E" w:rsidRPr="005B6C82" w:rsidRDefault="0001750E" w:rsidP="0001750E">
      <w:pPr>
        <w:pStyle w:val="ListParagraph"/>
        <w:spacing w:after="0"/>
        <w:jc w:val="both"/>
        <w:rPr>
          <w:rFonts w:ascii="Arial" w:hAnsi="Arial" w:cs="Arial"/>
          <w:sz w:val="20"/>
          <w:szCs w:val="20"/>
          <w:lang w:val="fr-FR"/>
        </w:rPr>
      </w:pPr>
      <w:r>
        <w:rPr>
          <w:rFonts w:ascii="Arial" w:hAnsi="Arial" w:cs="Arial"/>
          <w:sz w:val="20"/>
          <w:szCs w:val="20"/>
          <w:lang w:val="fr-FR"/>
        </w:rPr>
        <w:t xml:space="preserve">- </w:t>
      </w:r>
      <w:r w:rsidRPr="005B6C82">
        <w:rPr>
          <w:rFonts w:ascii="Arial" w:hAnsi="Arial" w:cs="Arial"/>
          <w:sz w:val="20"/>
          <w:szCs w:val="20"/>
          <w:lang w:val="fr-FR"/>
        </w:rPr>
        <w:t>CN POSTA ROMANA SA</w:t>
      </w:r>
    </w:p>
    <w:p w14:paraId="38C4A447" w14:textId="77777777" w:rsidR="0001750E" w:rsidRPr="005B6C82" w:rsidRDefault="0001750E" w:rsidP="0001750E">
      <w:pPr>
        <w:pStyle w:val="ListParagraph"/>
        <w:spacing w:after="0"/>
        <w:jc w:val="both"/>
        <w:rPr>
          <w:rFonts w:ascii="Arial" w:hAnsi="Arial" w:cs="Arial"/>
          <w:sz w:val="20"/>
          <w:szCs w:val="20"/>
          <w:lang w:val="fr-FR"/>
        </w:rPr>
      </w:pPr>
      <w:r>
        <w:rPr>
          <w:rFonts w:ascii="Arial" w:hAnsi="Arial" w:cs="Arial"/>
          <w:sz w:val="20"/>
          <w:szCs w:val="20"/>
          <w:lang w:val="fr-FR"/>
        </w:rPr>
        <w:t xml:space="preserve">- </w:t>
      </w:r>
      <w:r w:rsidRPr="005B6C82">
        <w:rPr>
          <w:rFonts w:ascii="Arial" w:hAnsi="Arial" w:cs="Arial"/>
          <w:sz w:val="20"/>
          <w:szCs w:val="20"/>
          <w:lang w:val="fr-FR"/>
        </w:rPr>
        <w:t>CABINET MEDICAL ANA MARIA HORVATH</w:t>
      </w:r>
    </w:p>
    <w:p w14:paraId="6ADF123B" w14:textId="46C362E3" w:rsidR="0001750E" w:rsidRPr="00B015F8" w:rsidRDefault="0001750E" w:rsidP="0001750E">
      <w:pPr>
        <w:pStyle w:val="ListParagraph"/>
        <w:spacing w:after="0"/>
        <w:jc w:val="both"/>
        <w:rPr>
          <w:rFonts w:ascii="Arial" w:hAnsi="Arial" w:cs="Arial"/>
          <w:color w:val="FF0000"/>
          <w:sz w:val="20"/>
          <w:szCs w:val="20"/>
          <w:lang w:val="fr-FR"/>
        </w:rPr>
      </w:pPr>
      <w:r>
        <w:rPr>
          <w:rFonts w:ascii="Arial" w:hAnsi="Arial" w:cs="Arial"/>
          <w:sz w:val="20"/>
          <w:szCs w:val="20"/>
          <w:lang w:val="fr-FR"/>
        </w:rPr>
        <w:t xml:space="preserve">- </w:t>
      </w:r>
      <w:r w:rsidRPr="005B6C82">
        <w:rPr>
          <w:rFonts w:ascii="Arial" w:hAnsi="Arial" w:cs="Arial"/>
          <w:sz w:val="20"/>
          <w:szCs w:val="20"/>
          <w:lang w:val="fr-FR"/>
        </w:rPr>
        <w:t xml:space="preserve">CABINET VETERINAR </w:t>
      </w:r>
      <w:r w:rsidR="00B015F8" w:rsidRPr="00CD6567">
        <w:rPr>
          <w:rFonts w:ascii="Arial" w:hAnsi="Arial" w:cs="Arial"/>
          <w:sz w:val="20"/>
          <w:szCs w:val="20"/>
          <w:lang w:val="fr-FR"/>
        </w:rPr>
        <w:t>PERSECAN</w:t>
      </w:r>
    </w:p>
    <w:p w14:paraId="0ACB447E" w14:textId="77777777" w:rsidR="0001750E" w:rsidRPr="005B6C82" w:rsidRDefault="0001750E" w:rsidP="0001750E">
      <w:pPr>
        <w:pStyle w:val="ListParagraph"/>
        <w:spacing w:after="0"/>
        <w:jc w:val="both"/>
        <w:rPr>
          <w:rFonts w:ascii="Arial" w:hAnsi="Arial" w:cs="Arial"/>
          <w:sz w:val="20"/>
          <w:szCs w:val="20"/>
          <w:lang w:val="fr-FR"/>
        </w:rPr>
      </w:pPr>
      <w:r>
        <w:rPr>
          <w:rFonts w:ascii="Arial" w:hAnsi="Arial" w:cs="Arial"/>
          <w:sz w:val="20"/>
          <w:szCs w:val="20"/>
          <w:lang w:val="fr-FR"/>
        </w:rPr>
        <w:t xml:space="preserve">- </w:t>
      </w:r>
      <w:r w:rsidRPr="005B6C82">
        <w:rPr>
          <w:rFonts w:ascii="Arial" w:hAnsi="Arial" w:cs="Arial"/>
          <w:sz w:val="20"/>
          <w:szCs w:val="20"/>
          <w:lang w:val="fr-FR"/>
        </w:rPr>
        <w:t>CEC BANK</w:t>
      </w:r>
    </w:p>
    <w:p w14:paraId="330F4E58" w14:textId="77777777" w:rsidR="0001750E" w:rsidRPr="005B6C82" w:rsidRDefault="0001750E" w:rsidP="0001750E">
      <w:pPr>
        <w:pStyle w:val="ListParagraph"/>
        <w:spacing w:after="0"/>
        <w:jc w:val="both"/>
        <w:rPr>
          <w:rFonts w:ascii="Arial" w:hAnsi="Arial" w:cs="Arial"/>
          <w:sz w:val="20"/>
          <w:szCs w:val="20"/>
          <w:lang w:val="fr-FR"/>
        </w:rPr>
      </w:pPr>
      <w:r>
        <w:rPr>
          <w:rFonts w:ascii="Arial" w:hAnsi="Arial" w:cs="Arial"/>
          <w:sz w:val="20"/>
          <w:szCs w:val="20"/>
          <w:lang w:val="fr-FR"/>
        </w:rPr>
        <w:t xml:space="preserve">- </w:t>
      </w:r>
      <w:r w:rsidRPr="005B6C82">
        <w:rPr>
          <w:rFonts w:ascii="Arial" w:hAnsi="Arial" w:cs="Arial"/>
          <w:sz w:val="20"/>
          <w:szCs w:val="20"/>
          <w:lang w:val="fr-FR"/>
        </w:rPr>
        <w:t>COMPOSESORATUL DE PASUNE GHIRISUL ROMAN</w:t>
      </w:r>
    </w:p>
    <w:p w14:paraId="6D3D6520" w14:textId="77777777" w:rsidR="0001750E" w:rsidRPr="005B6C82" w:rsidRDefault="0001750E" w:rsidP="0001750E">
      <w:pPr>
        <w:pStyle w:val="ListParagraph"/>
        <w:spacing w:after="0"/>
        <w:jc w:val="both"/>
        <w:rPr>
          <w:rFonts w:ascii="Arial" w:hAnsi="Arial" w:cs="Arial"/>
          <w:sz w:val="20"/>
          <w:szCs w:val="20"/>
          <w:lang w:val="fr-FR"/>
        </w:rPr>
      </w:pPr>
      <w:r>
        <w:rPr>
          <w:rFonts w:ascii="Arial" w:hAnsi="Arial" w:cs="Arial"/>
          <w:sz w:val="20"/>
          <w:szCs w:val="20"/>
          <w:lang w:val="fr-FR"/>
        </w:rPr>
        <w:t xml:space="preserve">- </w:t>
      </w:r>
      <w:r w:rsidRPr="005B6C82">
        <w:rPr>
          <w:rFonts w:ascii="Arial" w:hAnsi="Arial" w:cs="Arial"/>
          <w:sz w:val="20"/>
          <w:szCs w:val="20"/>
          <w:lang w:val="fr-FR"/>
        </w:rPr>
        <w:t>CONSTRUCTII GLESIAS SRL</w:t>
      </w:r>
    </w:p>
    <w:p w14:paraId="675D70B0" w14:textId="77777777" w:rsidR="0001750E" w:rsidRPr="0001750E" w:rsidRDefault="0001750E" w:rsidP="0001750E">
      <w:pPr>
        <w:spacing w:after="0"/>
        <w:ind w:firstLine="720"/>
        <w:jc w:val="both"/>
        <w:rPr>
          <w:rFonts w:ascii="Arial" w:hAnsi="Arial" w:cs="Arial"/>
          <w:sz w:val="20"/>
          <w:szCs w:val="20"/>
          <w:lang w:val="fr-FR"/>
        </w:rPr>
      </w:pPr>
      <w:r>
        <w:rPr>
          <w:rFonts w:ascii="Arial" w:hAnsi="Arial" w:cs="Arial"/>
          <w:sz w:val="20"/>
          <w:szCs w:val="20"/>
          <w:lang w:val="fr-FR"/>
        </w:rPr>
        <w:t xml:space="preserve">- </w:t>
      </w:r>
      <w:r w:rsidRPr="0001750E">
        <w:rPr>
          <w:rFonts w:ascii="Arial" w:hAnsi="Arial" w:cs="Arial"/>
          <w:sz w:val="20"/>
          <w:szCs w:val="20"/>
          <w:lang w:val="fr-FR"/>
        </w:rPr>
        <w:t>CSD CONSTRUCT SRL</w:t>
      </w:r>
    </w:p>
    <w:p w14:paraId="06B8F7B8" w14:textId="77777777" w:rsidR="0001750E" w:rsidRPr="005B6C82" w:rsidRDefault="0001750E" w:rsidP="0001750E">
      <w:pPr>
        <w:pStyle w:val="ListParagraph"/>
        <w:spacing w:after="0"/>
        <w:jc w:val="both"/>
        <w:rPr>
          <w:rFonts w:ascii="Arial" w:hAnsi="Arial" w:cs="Arial"/>
          <w:sz w:val="20"/>
          <w:szCs w:val="20"/>
          <w:lang w:val="fr-FR"/>
        </w:rPr>
      </w:pPr>
      <w:r>
        <w:rPr>
          <w:rFonts w:ascii="Arial" w:hAnsi="Arial" w:cs="Arial"/>
          <w:sz w:val="20"/>
          <w:szCs w:val="20"/>
          <w:lang w:val="fr-FR"/>
        </w:rPr>
        <w:t xml:space="preserve">- </w:t>
      </w:r>
      <w:r w:rsidRPr="005B6C82">
        <w:rPr>
          <w:rFonts w:ascii="Arial" w:hAnsi="Arial" w:cs="Arial"/>
          <w:sz w:val="20"/>
          <w:szCs w:val="20"/>
          <w:lang w:val="fr-FR"/>
        </w:rPr>
        <w:t>FERMA MOLDOVAN SRL</w:t>
      </w:r>
    </w:p>
    <w:p w14:paraId="0103F0EA" w14:textId="77777777" w:rsidR="0001750E" w:rsidRPr="005B6C82" w:rsidRDefault="0001750E" w:rsidP="0001750E">
      <w:pPr>
        <w:pStyle w:val="ListParagraph"/>
        <w:spacing w:after="0"/>
        <w:jc w:val="both"/>
        <w:rPr>
          <w:rFonts w:ascii="Arial" w:hAnsi="Arial" w:cs="Arial"/>
          <w:sz w:val="20"/>
          <w:szCs w:val="20"/>
          <w:lang w:val="fr-FR"/>
        </w:rPr>
      </w:pPr>
      <w:r>
        <w:rPr>
          <w:rFonts w:ascii="Arial" w:hAnsi="Arial" w:cs="Arial"/>
          <w:sz w:val="20"/>
          <w:szCs w:val="20"/>
          <w:lang w:val="fr-FR"/>
        </w:rPr>
        <w:t xml:space="preserve">- </w:t>
      </w:r>
      <w:r w:rsidRPr="005B6C82">
        <w:rPr>
          <w:rFonts w:ascii="Arial" w:hAnsi="Arial" w:cs="Arial"/>
          <w:sz w:val="20"/>
          <w:szCs w:val="20"/>
          <w:lang w:val="fr-FR"/>
        </w:rPr>
        <w:t>KLAUSENFARM SRL</w:t>
      </w:r>
    </w:p>
    <w:p w14:paraId="0F3DF4C9" w14:textId="77777777" w:rsidR="0001750E" w:rsidRPr="005B6C82" w:rsidRDefault="0001750E" w:rsidP="0001750E">
      <w:pPr>
        <w:pStyle w:val="ListParagraph"/>
        <w:spacing w:after="0"/>
        <w:jc w:val="both"/>
        <w:rPr>
          <w:rFonts w:ascii="Arial" w:hAnsi="Arial" w:cs="Arial"/>
          <w:sz w:val="20"/>
          <w:szCs w:val="20"/>
          <w:lang w:val="fr-FR"/>
        </w:rPr>
      </w:pPr>
      <w:r>
        <w:rPr>
          <w:rFonts w:ascii="Arial" w:hAnsi="Arial" w:cs="Arial"/>
          <w:sz w:val="20"/>
          <w:szCs w:val="20"/>
          <w:lang w:val="fr-FR"/>
        </w:rPr>
        <w:t xml:space="preserve">- </w:t>
      </w:r>
      <w:r w:rsidRPr="005B6C82">
        <w:rPr>
          <w:rFonts w:ascii="Arial" w:hAnsi="Arial" w:cs="Arial"/>
          <w:sz w:val="20"/>
          <w:szCs w:val="20"/>
          <w:lang w:val="fr-FR"/>
        </w:rPr>
        <w:t>LVG WINE FOOD COMMUNICATION SRL</w:t>
      </w:r>
    </w:p>
    <w:p w14:paraId="56E48A34" w14:textId="77777777" w:rsidR="0001750E" w:rsidRPr="005B6C82" w:rsidRDefault="0001750E" w:rsidP="0001750E">
      <w:pPr>
        <w:pStyle w:val="ListParagraph"/>
        <w:spacing w:after="0"/>
        <w:jc w:val="both"/>
        <w:rPr>
          <w:rFonts w:ascii="Arial" w:hAnsi="Arial" w:cs="Arial"/>
          <w:sz w:val="20"/>
          <w:szCs w:val="20"/>
          <w:lang w:val="fr-FR"/>
        </w:rPr>
      </w:pPr>
      <w:r>
        <w:rPr>
          <w:rFonts w:ascii="Arial" w:hAnsi="Arial" w:cs="Arial"/>
          <w:sz w:val="20"/>
          <w:szCs w:val="20"/>
          <w:lang w:val="fr-FR"/>
        </w:rPr>
        <w:t xml:space="preserve">- </w:t>
      </w:r>
      <w:r w:rsidRPr="005B6C82">
        <w:rPr>
          <w:rFonts w:ascii="Arial" w:hAnsi="Arial" w:cs="Arial"/>
          <w:sz w:val="20"/>
          <w:szCs w:val="20"/>
          <w:lang w:val="fr-FR"/>
        </w:rPr>
        <w:t>MINIPROCONSTRUCT SRL</w:t>
      </w:r>
    </w:p>
    <w:p w14:paraId="1896C14D" w14:textId="77777777" w:rsidR="0001750E" w:rsidRPr="005B6C82" w:rsidRDefault="0001750E" w:rsidP="0001750E">
      <w:pPr>
        <w:pStyle w:val="ListParagraph"/>
        <w:spacing w:after="0"/>
        <w:jc w:val="both"/>
        <w:rPr>
          <w:rFonts w:ascii="Arial" w:hAnsi="Arial" w:cs="Arial"/>
          <w:sz w:val="20"/>
          <w:szCs w:val="20"/>
          <w:lang w:val="fr-FR"/>
        </w:rPr>
      </w:pPr>
      <w:r>
        <w:rPr>
          <w:rFonts w:ascii="Arial" w:hAnsi="Arial" w:cs="Arial"/>
          <w:sz w:val="20"/>
          <w:szCs w:val="20"/>
          <w:lang w:val="fr-FR"/>
        </w:rPr>
        <w:lastRenderedPageBreak/>
        <w:t xml:space="preserve">- </w:t>
      </w:r>
      <w:r w:rsidRPr="005B6C82">
        <w:rPr>
          <w:rFonts w:ascii="Arial" w:hAnsi="Arial" w:cs="Arial"/>
          <w:sz w:val="20"/>
          <w:szCs w:val="20"/>
          <w:lang w:val="fr-FR"/>
        </w:rPr>
        <w:t>SC CARA MEC SA</w:t>
      </w:r>
    </w:p>
    <w:p w14:paraId="6A825F04" w14:textId="77777777" w:rsidR="0001750E" w:rsidRPr="005B6C82" w:rsidRDefault="0001750E" w:rsidP="0001750E">
      <w:pPr>
        <w:pStyle w:val="ListParagraph"/>
        <w:spacing w:after="0"/>
        <w:jc w:val="both"/>
        <w:rPr>
          <w:rFonts w:ascii="Arial" w:hAnsi="Arial" w:cs="Arial"/>
          <w:sz w:val="20"/>
          <w:szCs w:val="20"/>
          <w:lang w:val="fr-FR"/>
        </w:rPr>
      </w:pPr>
      <w:r>
        <w:rPr>
          <w:rFonts w:ascii="Arial" w:hAnsi="Arial" w:cs="Arial"/>
          <w:sz w:val="20"/>
          <w:szCs w:val="20"/>
          <w:lang w:val="fr-FR"/>
        </w:rPr>
        <w:t xml:space="preserve">- </w:t>
      </w:r>
      <w:r w:rsidRPr="005B6C82">
        <w:rPr>
          <w:rFonts w:ascii="Arial" w:hAnsi="Arial" w:cs="Arial"/>
          <w:sz w:val="20"/>
          <w:szCs w:val="20"/>
          <w:lang w:val="fr-FR"/>
        </w:rPr>
        <w:t>SC REMEDIUM FARM</w:t>
      </w:r>
    </w:p>
    <w:p w14:paraId="26841790" w14:textId="77777777" w:rsidR="0001750E" w:rsidRPr="005B6C82" w:rsidRDefault="0001750E" w:rsidP="0001750E">
      <w:pPr>
        <w:pStyle w:val="ListParagraph"/>
        <w:spacing w:after="0"/>
        <w:jc w:val="both"/>
        <w:rPr>
          <w:rFonts w:ascii="Arial" w:hAnsi="Arial" w:cs="Arial"/>
          <w:sz w:val="20"/>
          <w:szCs w:val="20"/>
          <w:lang w:val="fr-FR"/>
        </w:rPr>
      </w:pPr>
      <w:r>
        <w:rPr>
          <w:rFonts w:ascii="Arial" w:hAnsi="Arial" w:cs="Arial"/>
          <w:sz w:val="20"/>
          <w:szCs w:val="20"/>
          <w:lang w:val="fr-FR"/>
        </w:rPr>
        <w:t xml:space="preserve">- </w:t>
      </w:r>
      <w:r w:rsidRPr="005B6C82">
        <w:rPr>
          <w:rFonts w:ascii="Arial" w:hAnsi="Arial" w:cs="Arial"/>
          <w:sz w:val="20"/>
          <w:szCs w:val="20"/>
          <w:lang w:val="fr-FR"/>
        </w:rPr>
        <w:t>SC STATIM GRUP SRL</w:t>
      </w:r>
    </w:p>
    <w:p w14:paraId="3488B380" w14:textId="77777777" w:rsidR="0001750E" w:rsidRPr="005B6C82" w:rsidRDefault="0001750E" w:rsidP="0001750E">
      <w:pPr>
        <w:pStyle w:val="ListParagraph"/>
        <w:spacing w:after="0"/>
        <w:jc w:val="both"/>
        <w:rPr>
          <w:rFonts w:ascii="Arial" w:hAnsi="Arial" w:cs="Arial"/>
          <w:sz w:val="20"/>
          <w:szCs w:val="20"/>
          <w:lang w:val="it-IT"/>
        </w:rPr>
      </w:pPr>
      <w:r>
        <w:rPr>
          <w:rFonts w:ascii="Arial" w:hAnsi="Arial" w:cs="Arial"/>
          <w:sz w:val="20"/>
          <w:szCs w:val="20"/>
          <w:lang w:val="it-IT"/>
        </w:rPr>
        <w:t xml:space="preserve">- </w:t>
      </w:r>
      <w:r w:rsidRPr="005B6C82">
        <w:rPr>
          <w:rFonts w:ascii="Arial" w:hAnsi="Arial" w:cs="Arial"/>
          <w:sz w:val="20"/>
          <w:szCs w:val="20"/>
          <w:lang w:val="it-IT"/>
        </w:rPr>
        <w:t>SUMAROX SRL</w:t>
      </w:r>
    </w:p>
    <w:p w14:paraId="7B5AF436" w14:textId="77777777" w:rsidR="0001750E" w:rsidRPr="005B6C82" w:rsidRDefault="0001750E" w:rsidP="0001750E">
      <w:pPr>
        <w:pStyle w:val="ListParagraph"/>
        <w:spacing w:after="0"/>
        <w:jc w:val="both"/>
        <w:rPr>
          <w:rFonts w:ascii="Arial" w:hAnsi="Arial" w:cs="Arial"/>
          <w:sz w:val="20"/>
          <w:szCs w:val="20"/>
          <w:lang w:val="it-IT"/>
        </w:rPr>
      </w:pPr>
      <w:r>
        <w:rPr>
          <w:rFonts w:ascii="Arial" w:hAnsi="Arial" w:cs="Arial"/>
          <w:sz w:val="20"/>
          <w:szCs w:val="20"/>
          <w:lang w:val="it-IT"/>
        </w:rPr>
        <w:t xml:space="preserve">- </w:t>
      </w:r>
      <w:r w:rsidRPr="005B6C82">
        <w:rPr>
          <w:rFonts w:ascii="Arial" w:hAnsi="Arial" w:cs="Arial"/>
          <w:sz w:val="20"/>
          <w:szCs w:val="20"/>
          <w:lang w:val="it-IT"/>
        </w:rPr>
        <w:t>TSL AUTOTRANS SRL</w:t>
      </w:r>
    </w:p>
    <w:p w14:paraId="6B57BD17" w14:textId="77777777" w:rsidR="0001750E" w:rsidRPr="005B6C82" w:rsidRDefault="0001750E" w:rsidP="0001750E">
      <w:pPr>
        <w:pStyle w:val="ListParagraph"/>
        <w:spacing w:after="0"/>
        <w:jc w:val="both"/>
        <w:rPr>
          <w:rFonts w:ascii="Arial" w:hAnsi="Arial" w:cs="Arial"/>
          <w:sz w:val="20"/>
          <w:szCs w:val="20"/>
          <w:lang w:val="it-IT"/>
        </w:rPr>
      </w:pPr>
      <w:r>
        <w:rPr>
          <w:rFonts w:ascii="Arial" w:hAnsi="Arial" w:cs="Arial"/>
          <w:sz w:val="20"/>
          <w:szCs w:val="20"/>
          <w:lang w:val="it-IT"/>
        </w:rPr>
        <w:t xml:space="preserve">- </w:t>
      </w:r>
      <w:r w:rsidRPr="005B6C82">
        <w:rPr>
          <w:rFonts w:ascii="Arial" w:hAnsi="Arial" w:cs="Arial"/>
          <w:sz w:val="20"/>
          <w:szCs w:val="20"/>
          <w:lang w:val="it-IT"/>
        </w:rPr>
        <w:t>UNITARIUS TRAVEL SRL</w:t>
      </w:r>
    </w:p>
    <w:p w14:paraId="1FFE16C4" w14:textId="1395A3B8" w:rsidR="0001750E" w:rsidRDefault="0001750E" w:rsidP="0001750E">
      <w:pPr>
        <w:pStyle w:val="ListParagraph"/>
        <w:spacing w:after="0"/>
        <w:jc w:val="both"/>
        <w:rPr>
          <w:rFonts w:ascii="Arial" w:hAnsi="Arial" w:cs="Arial"/>
          <w:sz w:val="20"/>
          <w:szCs w:val="20"/>
          <w:lang w:val="it-IT"/>
        </w:rPr>
      </w:pPr>
      <w:r>
        <w:rPr>
          <w:rFonts w:ascii="Arial" w:hAnsi="Arial" w:cs="Arial"/>
          <w:sz w:val="20"/>
          <w:szCs w:val="20"/>
          <w:lang w:val="it-IT"/>
        </w:rPr>
        <w:t xml:space="preserve">- </w:t>
      </w:r>
      <w:r w:rsidRPr="005B6C82">
        <w:rPr>
          <w:rFonts w:ascii="Arial" w:hAnsi="Arial" w:cs="Arial"/>
          <w:sz w:val="20"/>
          <w:szCs w:val="20"/>
          <w:lang w:val="it-IT"/>
        </w:rPr>
        <w:t>UNIV. DE STIINŢE AGRICOLE ŞI MEDICINĂ VETERINARĂ</w:t>
      </w:r>
    </w:p>
    <w:p w14:paraId="6EB68389" w14:textId="13AE8B21" w:rsidR="00B015F8" w:rsidRPr="00CD6567" w:rsidRDefault="00B015F8" w:rsidP="0001750E">
      <w:pPr>
        <w:pStyle w:val="ListParagraph"/>
        <w:spacing w:after="0"/>
        <w:jc w:val="both"/>
        <w:rPr>
          <w:rFonts w:ascii="Arial" w:hAnsi="Arial" w:cs="Arial"/>
          <w:sz w:val="20"/>
          <w:szCs w:val="20"/>
          <w:lang w:val="it-IT"/>
        </w:rPr>
      </w:pPr>
      <w:r w:rsidRPr="00CD6567">
        <w:rPr>
          <w:rFonts w:ascii="Arial" w:hAnsi="Arial" w:cs="Arial"/>
          <w:sz w:val="20"/>
          <w:szCs w:val="20"/>
          <w:lang w:val="it-IT"/>
        </w:rPr>
        <w:t>- SC REDABEL SRL</w:t>
      </w:r>
    </w:p>
    <w:p w14:paraId="2A1C3241" w14:textId="382F905F" w:rsidR="00B015F8" w:rsidRPr="00CD6567" w:rsidRDefault="00B015F8" w:rsidP="0001750E">
      <w:pPr>
        <w:pStyle w:val="ListParagraph"/>
        <w:spacing w:after="0"/>
        <w:jc w:val="both"/>
        <w:rPr>
          <w:rFonts w:ascii="Arial" w:hAnsi="Arial" w:cs="Arial"/>
          <w:sz w:val="20"/>
          <w:szCs w:val="20"/>
          <w:lang w:val="it-IT"/>
        </w:rPr>
      </w:pPr>
      <w:r w:rsidRPr="00CD6567">
        <w:rPr>
          <w:rFonts w:ascii="Arial" w:hAnsi="Arial" w:cs="Arial"/>
          <w:sz w:val="20"/>
          <w:szCs w:val="20"/>
          <w:lang w:val="it-IT"/>
        </w:rPr>
        <w:t>-</w:t>
      </w:r>
      <w:r w:rsidR="00CD6567" w:rsidRPr="00CD6567">
        <w:rPr>
          <w:rFonts w:ascii="Arial" w:hAnsi="Arial" w:cs="Arial"/>
          <w:sz w:val="20"/>
          <w:szCs w:val="20"/>
          <w:lang w:val="it-IT"/>
        </w:rPr>
        <w:t xml:space="preserve"> </w:t>
      </w:r>
      <w:r w:rsidRPr="00CD6567">
        <w:rPr>
          <w:rFonts w:ascii="Arial" w:hAnsi="Arial" w:cs="Arial"/>
          <w:sz w:val="20"/>
          <w:szCs w:val="20"/>
          <w:lang w:val="it-IT"/>
        </w:rPr>
        <w:t>SC ZET CORPORATION SRL</w:t>
      </w:r>
    </w:p>
    <w:p w14:paraId="18CE7BD5" w14:textId="13C26335" w:rsidR="00B015F8" w:rsidRPr="00CD6567" w:rsidRDefault="00B015F8" w:rsidP="0001750E">
      <w:pPr>
        <w:pStyle w:val="ListParagraph"/>
        <w:spacing w:after="0"/>
        <w:jc w:val="both"/>
        <w:rPr>
          <w:rFonts w:ascii="Arial" w:hAnsi="Arial" w:cs="Arial"/>
          <w:sz w:val="20"/>
          <w:szCs w:val="20"/>
          <w:lang w:val="it-IT"/>
        </w:rPr>
      </w:pPr>
      <w:r w:rsidRPr="00CD6567">
        <w:rPr>
          <w:rFonts w:ascii="Arial" w:hAnsi="Arial" w:cs="Arial"/>
          <w:sz w:val="20"/>
          <w:szCs w:val="20"/>
          <w:lang w:val="it-IT"/>
        </w:rPr>
        <w:t>-</w:t>
      </w:r>
      <w:r w:rsidR="00CD6567" w:rsidRPr="00CD6567">
        <w:rPr>
          <w:rFonts w:ascii="Arial" w:hAnsi="Arial" w:cs="Arial"/>
          <w:sz w:val="20"/>
          <w:szCs w:val="20"/>
          <w:lang w:val="it-IT"/>
        </w:rPr>
        <w:t xml:space="preserve"> </w:t>
      </w:r>
      <w:r w:rsidRPr="00CD6567">
        <w:rPr>
          <w:rFonts w:ascii="Arial" w:hAnsi="Arial" w:cs="Arial"/>
          <w:sz w:val="20"/>
          <w:szCs w:val="20"/>
          <w:lang w:val="it-IT"/>
        </w:rPr>
        <w:t>SC RUSTIC WOOD SRL</w:t>
      </w:r>
    </w:p>
    <w:p w14:paraId="2693F1EB" w14:textId="2364A1CD" w:rsidR="00B015F8" w:rsidRPr="00CD6567" w:rsidRDefault="00B015F8" w:rsidP="0001750E">
      <w:pPr>
        <w:pStyle w:val="ListParagraph"/>
        <w:spacing w:after="0"/>
        <w:jc w:val="both"/>
        <w:rPr>
          <w:rFonts w:ascii="Arial" w:hAnsi="Arial" w:cs="Arial"/>
          <w:sz w:val="20"/>
          <w:szCs w:val="20"/>
          <w:lang w:val="it-IT"/>
        </w:rPr>
      </w:pPr>
      <w:r w:rsidRPr="00CD6567">
        <w:rPr>
          <w:rFonts w:ascii="Arial" w:hAnsi="Arial" w:cs="Arial"/>
          <w:sz w:val="20"/>
          <w:szCs w:val="20"/>
          <w:lang w:val="it-IT"/>
        </w:rPr>
        <w:t>-</w:t>
      </w:r>
      <w:r w:rsidR="00CD6567" w:rsidRPr="00CD6567">
        <w:rPr>
          <w:rFonts w:ascii="Arial" w:hAnsi="Arial" w:cs="Arial"/>
          <w:sz w:val="20"/>
          <w:szCs w:val="20"/>
          <w:lang w:val="it-IT"/>
        </w:rPr>
        <w:t xml:space="preserve"> </w:t>
      </w:r>
      <w:r w:rsidRPr="00CD6567">
        <w:rPr>
          <w:rFonts w:ascii="Arial" w:hAnsi="Arial" w:cs="Arial"/>
          <w:sz w:val="20"/>
          <w:szCs w:val="20"/>
          <w:lang w:val="it-IT"/>
        </w:rPr>
        <w:t>SC MIKA TRANS SRL</w:t>
      </w:r>
    </w:p>
    <w:p w14:paraId="71BC16F8" w14:textId="77777777" w:rsidR="0001750E" w:rsidRDefault="0001750E" w:rsidP="0001750E">
      <w:pPr>
        <w:spacing w:after="0"/>
        <w:ind w:firstLine="705"/>
        <w:jc w:val="both"/>
        <w:rPr>
          <w:rFonts w:ascii="Arial" w:hAnsi="Arial" w:cs="Arial"/>
          <w:sz w:val="20"/>
          <w:szCs w:val="20"/>
          <w:lang w:val="it-IT"/>
        </w:rPr>
      </w:pPr>
    </w:p>
    <w:p w14:paraId="57CA2A05" w14:textId="77777777" w:rsidR="0001750E" w:rsidRPr="005B6C82" w:rsidRDefault="0001750E" w:rsidP="0001750E">
      <w:pPr>
        <w:spacing w:after="0"/>
        <w:ind w:firstLine="705"/>
        <w:jc w:val="both"/>
        <w:rPr>
          <w:rFonts w:ascii="Arial" w:hAnsi="Arial" w:cs="Arial"/>
          <w:sz w:val="20"/>
          <w:szCs w:val="20"/>
          <w:lang w:val="it-IT"/>
        </w:rPr>
      </w:pPr>
      <w:r w:rsidRPr="005B6C82">
        <w:rPr>
          <w:rFonts w:ascii="Arial" w:hAnsi="Arial" w:cs="Arial"/>
          <w:sz w:val="20"/>
          <w:szCs w:val="20"/>
          <w:lang w:val="it-IT"/>
        </w:rPr>
        <w:t>Activitatea economică de bază în comuna Cojocna este reprezentată de agricultură, astfel încât din suprafaţa totală de 13</w:t>
      </w:r>
      <w:r>
        <w:rPr>
          <w:rFonts w:ascii="Arial" w:hAnsi="Arial" w:cs="Arial"/>
          <w:sz w:val="20"/>
          <w:szCs w:val="20"/>
          <w:lang w:val="it-IT"/>
        </w:rPr>
        <w:t>.</w:t>
      </w:r>
      <w:r w:rsidRPr="005B6C82">
        <w:rPr>
          <w:rFonts w:ascii="Arial" w:hAnsi="Arial" w:cs="Arial"/>
          <w:sz w:val="20"/>
          <w:szCs w:val="20"/>
          <w:lang w:val="it-IT"/>
        </w:rPr>
        <w:t>863 ha a teritoriului administrativ al comunei, terenul arabil ocupă 5</w:t>
      </w:r>
      <w:r>
        <w:rPr>
          <w:rFonts w:ascii="Arial" w:hAnsi="Arial" w:cs="Arial"/>
          <w:sz w:val="20"/>
          <w:szCs w:val="20"/>
          <w:lang w:val="it-IT"/>
        </w:rPr>
        <w:t>.</w:t>
      </w:r>
      <w:r w:rsidRPr="005B6C82">
        <w:rPr>
          <w:rFonts w:ascii="Arial" w:hAnsi="Arial" w:cs="Arial"/>
          <w:sz w:val="20"/>
          <w:szCs w:val="20"/>
          <w:lang w:val="it-IT"/>
        </w:rPr>
        <w:t>659 ha, adică 40</w:t>
      </w:r>
      <w:r>
        <w:rPr>
          <w:rFonts w:ascii="Arial" w:hAnsi="Arial" w:cs="Arial"/>
          <w:sz w:val="20"/>
          <w:szCs w:val="20"/>
          <w:lang w:val="it-IT"/>
        </w:rPr>
        <w:t>,82</w:t>
      </w:r>
      <w:r w:rsidRPr="005B6C82">
        <w:rPr>
          <w:rFonts w:ascii="Arial" w:hAnsi="Arial" w:cs="Arial"/>
          <w:sz w:val="20"/>
          <w:szCs w:val="20"/>
          <w:lang w:val="it-IT"/>
        </w:rPr>
        <w:t>% din total. Terenul arabil (5</w:t>
      </w:r>
      <w:r>
        <w:rPr>
          <w:rFonts w:ascii="Arial" w:hAnsi="Arial" w:cs="Arial"/>
          <w:sz w:val="20"/>
          <w:szCs w:val="20"/>
          <w:lang w:val="it-IT"/>
        </w:rPr>
        <w:t>.</w:t>
      </w:r>
      <w:r w:rsidRPr="005B6C82">
        <w:rPr>
          <w:rFonts w:ascii="Arial" w:hAnsi="Arial" w:cs="Arial"/>
          <w:sz w:val="20"/>
          <w:szCs w:val="20"/>
          <w:lang w:val="it-IT"/>
        </w:rPr>
        <w:t>649 ha), împreună cu păşunile (3</w:t>
      </w:r>
      <w:r>
        <w:rPr>
          <w:rFonts w:ascii="Arial" w:hAnsi="Arial" w:cs="Arial"/>
          <w:sz w:val="20"/>
          <w:szCs w:val="20"/>
          <w:lang w:val="it-IT"/>
        </w:rPr>
        <w:t>.</w:t>
      </w:r>
      <w:r w:rsidRPr="005B6C82">
        <w:rPr>
          <w:rFonts w:ascii="Arial" w:hAnsi="Arial" w:cs="Arial"/>
          <w:sz w:val="20"/>
          <w:szCs w:val="20"/>
          <w:lang w:val="it-IT"/>
        </w:rPr>
        <w:t>965 ha), fâneţele (</w:t>
      </w:r>
      <w:smartTag w:uri="urn:schemas-microsoft-com:office:smarttags" w:element="metricconverter">
        <w:smartTagPr>
          <w:attr w:name="ProductID" w:val="781 ha"/>
        </w:smartTagPr>
        <w:r w:rsidRPr="005B6C82">
          <w:rPr>
            <w:rFonts w:ascii="Arial" w:hAnsi="Arial" w:cs="Arial"/>
            <w:sz w:val="20"/>
            <w:szCs w:val="20"/>
            <w:lang w:val="it-IT"/>
          </w:rPr>
          <w:t>781 ha</w:t>
        </w:r>
      </w:smartTag>
      <w:r w:rsidRPr="005B6C82">
        <w:rPr>
          <w:rFonts w:ascii="Arial" w:hAnsi="Arial" w:cs="Arial"/>
          <w:sz w:val="20"/>
          <w:szCs w:val="20"/>
          <w:lang w:val="it-IT"/>
        </w:rPr>
        <w:t>) şi livezile şi viile (</w:t>
      </w:r>
      <w:smartTag w:uri="urn:schemas-microsoft-com:office:smarttags" w:element="metricconverter">
        <w:smartTagPr>
          <w:attr w:name="ProductID" w:val="57 ha"/>
        </w:smartTagPr>
        <w:r w:rsidRPr="005B6C82">
          <w:rPr>
            <w:rFonts w:ascii="Arial" w:hAnsi="Arial" w:cs="Arial"/>
            <w:sz w:val="20"/>
            <w:szCs w:val="20"/>
            <w:lang w:val="it-IT"/>
          </w:rPr>
          <w:t>57 ha</w:t>
        </w:r>
      </w:smartTag>
      <w:r w:rsidRPr="005B6C82">
        <w:rPr>
          <w:rFonts w:ascii="Arial" w:hAnsi="Arial" w:cs="Arial"/>
          <w:sz w:val="20"/>
          <w:szCs w:val="20"/>
          <w:lang w:val="it-IT"/>
        </w:rPr>
        <w:t>) însumează 10</w:t>
      </w:r>
      <w:r>
        <w:rPr>
          <w:rFonts w:ascii="Arial" w:hAnsi="Arial" w:cs="Arial"/>
          <w:sz w:val="20"/>
          <w:szCs w:val="20"/>
          <w:lang w:val="it-IT"/>
        </w:rPr>
        <w:t>.462 ha, adică 75,47</w:t>
      </w:r>
      <w:r w:rsidRPr="005B6C82">
        <w:rPr>
          <w:rFonts w:ascii="Arial" w:hAnsi="Arial" w:cs="Arial"/>
          <w:sz w:val="20"/>
          <w:szCs w:val="20"/>
          <w:lang w:val="it-IT"/>
        </w:rPr>
        <w:t xml:space="preserve">% din totalul teritoriului administrativ al comunei. </w:t>
      </w:r>
    </w:p>
    <w:p w14:paraId="01BADA76" w14:textId="77777777" w:rsidR="0001750E" w:rsidRDefault="0001750E" w:rsidP="0001750E">
      <w:pPr>
        <w:pStyle w:val="NormalWeb"/>
        <w:shd w:val="clear" w:color="auto" w:fill="FFFFFF"/>
        <w:spacing w:before="0" w:beforeAutospacing="0" w:after="0" w:afterAutospacing="0" w:line="276" w:lineRule="auto"/>
        <w:contextualSpacing/>
        <w:jc w:val="both"/>
        <w:rPr>
          <w:rFonts w:ascii="Arial" w:hAnsi="Arial" w:cs="Arial"/>
          <w:sz w:val="20"/>
          <w:szCs w:val="20"/>
          <w:lang w:val="it-IT"/>
        </w:rPr>
      </w:pPr>
      <w:r w:rsidRPr="005B6C82">
        <w:rPr>
          <w:rFonts w:ascii="Arial" w:hAnsi="Arial" w:cs="Arial"/>
          <w:sz w:val="20"/>
          <w:szCs w:val="20"/>
          <w:lang w:val="it-IT"/>
        </w:rPr>
        <w:tab/>
      </w:r>
    </w:p>
    <w:p w14:paraId="785B8FC5" w14:textId="77777777" w:rsidR="0001750E" w:rsidRDefault="0001750E" w:rsidP="0001750E">
      <w:pPr>
        <w:pStyle w:val="NormalWeb"/>
        <w:shd w:val="clear" w:color="auto" w:fill="FFFFFF"/>
        <w:spacing w:before="0" w:beforeAutospacing="0" w:after="0" w:afterAutospacing="0" w:line="276" w:lineRule="auto"/>
        <w:ind w:firstLine="705"/>
        <w:contextualSpacing/>
        <w:jc w:val="both"/>
        <w:rPr>
          <w:rFonts w:ascii="Arial" w:hAnsi="Arial" w:cs="Arial"/>
          <w:sz w:val="20"/>
          <w:szCs w:val="20"/>
          <w:lang w:val="it-IT"/>
        </w:rPr>
      </w:pPr>
      <w:r w:rsidRPr="005B6C82">
        <w:rPr>
          <w:rFonts w:ascii="Arial" w:hAnsi="Arial" w:cs="Arial"/>
          <w:sz w:val="20"/>
          <w:szCs w:val="20"/>
          <w:lang w:val="it-IT"/>
        </w:rPr>
        <w:t>Suprafaţa pădurilor comunei Cojocna este redusă,</w:t>
      </w:r>
      <w:r>
        <w:rPr>
          <w:rFonts w:ascii="Arial" w:hAnsi="Arial" w:cs="Arial"/>
          <w:sz w:val="20"/>
          <w:szCs w:val="20"/>
          <w:lang w:val="it-IT"/>
        </w:rPr>
        <w:t xml:space="preserve"> de numai 540 de ha, adică 3,90</w:t>
      </w:r>
      <w:r w:rsidRPr="005B6C82">
        <w:rPr>
          <w:rFonts w:ascii="Arial" w:hAnsi="Arial" w:cs="Arial"/>
          <w:sz w:val="20"/>
          <w:szCs w:val="20"/>
          <w:lang w:val="it-IT"/>
        </w:rPr>
        <w:t>% din suprafaţă totală. Astfel, silvicultura nu reprezintă o activitate de sine stătătoare. Pădurile din comună au un rol de protecţie ecologică, de a împiedica eroziunea solului.</w:t>
      </w:r>
    </w:p>
    <w:p w14:paraId="6BA76D88" w14:textId="77777777" w:rsidR="004342C3" w:rsidRDefault="004342C3" w:rsidP="0001750E">
      <w:pPr>
        <w:pStyle w:val="NormalWeb"/>
        <w:shd w:val="clear" w:color="auto" w:fill="FFFFFF"/>
        <w:spacing w:before="0" w:beforeAutospacing="0" w:after="0" w:afterAutospacing="0" w:line="276" w:lineRule="auto"/>
        <w:ind w:firstLine="705"/>
        <w:contextualSpacing/>
        <w:jc w:val="both"/>
        <w:rPr>
          <w:rFonts w:ascii="Arial" w:hAnsi="Arial" w:cs="Arial"/>
          <w:sz w:val="20"/>
          <w:szCs w:val="20"/>
          <w:lang w:val="it-IT"/>
        </w:rPr>
      </w:pPr>
    </w:p>
    <w:p w14:paraId="1121D9A5" w14:textId="77777777" w:rsidR="00273A37" w:rsidRPr="00073F7C" w:rsidRDefault="00073F7C" w:rsidP="006259D1">
      <w:pPr>
        <w:pStyle w:val="NormalWeb"/>
        <w:shd w:val="clear" w:color="auto" w:fill="FFFFFF"/>
        <w:spacing w:before="0" w:beforeAutospacing="0" w:after="0" w:afterAutospacing="0" w:line="276" w:lineRule="auto"/>
        <w:ind w:firstLine="720"/>
        <w:contextualSpacing/>
        <w:jc w:val="both"/>
        <w:rPr>
          <w:rFonts w:ascii="Arial" w:hAnsi="Arial" w:cs="Arial"/>
          <w:b/>
          <w:sz w:val="20"/>
          <w:szCs w:val="20"/>
          <w:lang w:val="it-IT"/>
        </w:rPr>
      </w:pPr>
      <w:r w:rsidRPr="00073F7C">
        <w:rPr>
          <w:rFonts w:ascii="Arial" w:hAnsi="Arial" w:cs="Arial"/>
          <w:b/>
          <w:sz w:val="20"/>
          <w:szCs w:val="20"/>
          <w:lang w:val="it-IT"/>
        </w:rPr>
        <w:t>1.</w:t>
      </w:r>
      <w:r w:rsidR="00EB31D4">
        <w:rPr>
          <w:rFonts w:ascii="Arial" w:hAnsi="Arial" w:cs="Arial"/>
          <w:b/>
          <w:sz w:val="20"/>
          <w:szCs w:val="20"/>
          <w:lang w:val="it-IT"/>
        </w:rPr>
        <w:t>6</w:t>
      </w:r>
      <w:r w:rsidRPr="00073F7C">
        <w:rPr>
          <w:rFonts w:ascii="Arial" w:hAnsi="Arial" w:cs="Arial"/>
          <w:b/>
          <w:sz w:val="20"/>
          <w:szCs w:val="20"/>
          <w:lang w:val="it-IT"/>
        </w:rPr>
        <w:t>.1 Activităţi de tip industrial</w:t>
      </w:r>
    </w:p>
    <w:p w14:paraId="5AA73D52" w14:textId="77777777" w:rsidR="00273A37" w:rsidRDefault="00273A37" w:rsidP="006259D1">
      <w:pPr>
        <w:pStyle w:val="NormalWeb"/>
        <w:shd w:val="clear" w:color="auto" w:fill="FFFFFF"/>
        <w:spacing w:before="0" w:beforeAutospacing="0" w:after="0" w:afterAutospacing="0" w:line="276" w:lineRule="auto"/>
        <w:ind w:firstLine="720"/>
        <w:contextualSpacing/>
        <w:jc w:val="both"/>
        <w:rPr>
          <w:rFonts w:ascii="Arial" w:hAnsi="Arial" w:cs="Arial"/>
          <w:sz w:val="20"/>
          <w:szCs w:val="20"/>
          <w:lang w:val="it-IT"/>
        </w:rPr>
      </w:pPr>
    </w:p>
    <w:p w14:paraId="2940D1E7" w14:textId="0254CD9B" w:rsidR="00273A37" w:rsidRDefault="006259D1" w:rsidP="002E5B57">
      <w:pPr>
        <w:pStyle w:val="NormalWeb"/>
        <w:shd w:val="clear" w:color="auto" w:fill="FFFFFF"/>
        <w:spacing w:after="0" w:line="276" w:lineRule="auto"/>
        <w:ind w:firstLine="720"/>
        <w:contextualSpacing/>
        <w:jc w:val="both"/>
        <w:rPr>
          <w:rFonts w:ascii="Arial" w:hAnsi="Arial" w:cs="Arial"/>
          <w:sz w:val="20"/>
          <w:szCs w:val="20"/>
          <w:lang w:val="it-IT"/>
        </w:rPr>
      </w:pPr>
      <w:r w:rsidRPr="006259D1">
        <w:rPr>
          <w:rFonts w:ascii="Arial" w:hAnsi="Arial" w:cs="Arial"/>
          <w:sz w:val="20"/>
          <w:szCs w:val="20"/>
          <w:lang w:val="it-IT"/>
        </w:rPr>
        <w:t>O activitate industrială propriu-zisă nu există pe raza comunei Cojocna. Semnalăm existenţa a 4 mori la Boju, Cara şi Iuriu de Câmpie, prestatoare de servicii pentru populaţia locală şi o brutărie în reşedinţa de comună. Dezvoltarea activităţilor industriale de orice profil va fi condiţionată de echiparea edilitară a localităţii, în special de alimentarea cu apă, de canalizare şi de posibilităţile de excludere a poluării mediului înconjurător. Posibilităţile de dezvoltare a activităţilor industriale şi de construcţii sunt foarte diverse prin iniţiativa micilor întreprinzători, care trebuie sprijiniţi în direcţia înfiinţării de întreprinderi industriale.</w:t>
      </w:r>
      <w:r w:rsidR="002E5B57">
        <w:rPr>
          <w:rFonts w:ascii="Arial" w:hAnsi="Arial" w:cs="Arial"/>
          <w:sz w:val="20"/>
          <w:szCs w:val="20"/>
          <w:lang w:val="it-IT"/>
        </w:rPr>
        <w:t xml:space="preserve"> </w:t>
      </w:r>
      <w:r w:rsidRPr="006259D1">
        <w:rPr>
          <w:rFonts w:ascii="Arial" w:hAnsi="Arial" w:cs="Arial"/>
          <w:sz w:val="20"/>
          <w:szCs w:val="20"/>
          <w:lang w:val="it-IT"/>
        </w:rPr>
        <w:t>În acest sens se vor putea realiza mici unităţi agroindustriale, de prelucrare a laptelui, lânii, pieilor de animale. Potenţialul dezvoltării unor activităţi industriale este practic acelaşi în oricare din satele comunei.</w:t>
      </w:r>
    </w:p>
    <w:p w14:paraId="4F7DB669" w14:textId="77777777" w:rsidR="00273A37" w:rsidRPr="006259D1" w:rsidRDefault="006259D1" w:rsidP="006259D1">
      <w:pPr>
        <w:pStyle w:val="NormalWeb"/>
        <w:shd w:val="clear" w:color="auto" w:fill="FFFFFF"/>
        <w:spacing w:before="0" w:beforeAutospacing="0" w:after="0" w:afterAutospacing="0" w:line="276" w:lineRule="auto"/>
        <w:ind w:firstLine="720"/>
        <w:contextualSpacing/>
        <w:jc w:val="both"/>
        <w:rPr>
          <w:rFonts w:ascii="Arial" w:hAnsi="Arial" w:cs="Arial"/>
          <w:b/>
          <w:sz w:val="20"/>
          <w:szCs w:val="20"/>
          <w:lang w:val="it-IT"/>
        </w:rPr>
      </w:pPr>
      <w:r w:rsidRPr="006259D1">
        <w:rPr>
          <w:rFonts w:ascii="Arial" w:hAnsi="Arial" w:cs="Arial"/>
          <w:b/>
          <w:sz w:val="20"/>
          <w:szCs w:val="20"/>
          <w:lang w:val="it-IT"/>
        </w:rPr>
        <w:lastRenderedPageBreak/>
        <w:t>1.</w:t>
      </w:r>
      <w:r w:rsidR="00EB31D4">
        <w:rPr>
          <w:rFonts w:ascii="Arial" w:hAnsi="Arial" w:cs="Arial"/>
          <w:b/>
          <w:sz w:val="20"/>
          <w:szCs w:val="20"/>
          <w:lang w:val="it-IT"/>
        </w:rPr>
        <w:t>6</w:t>
      </w:r>
      <w:r w:rsidRPr="006259D1">
        <w:rPr>
          <w:rFonts w:ascii="Arial" w:hAnsi="Arial" w:cs="Arial"/>
          <w:b/>
          <w:sz w:val="20"/>
          <w:szCs w:val="20"/>
          <w:lang w:val="it-IT"/>
        </w:rPr>
        <w:t>.2 Activităţi agricole şi zootehnice</w:t>
      </w:r>
    </w:p>
    <w:p w14:paraId="24CBC778" w14:textId="77777777" w:rsidR="00273A37" w:rsidRDefault="00273A37" w:rsidP="006259D1">
      <w:pPr>
        <w:pStyle w:val="NormalWeb"/>
        <w:shd w:val="clear" w:color="auto" w:fill="FFFFFF"/>
        <w:spacing w:before="0" w:beforeAutospacing="0" w:after="0" w:afterAutospacing="0" w:line="276" w:lineRule="auto"/>
        <w:ind w:firstLine="720"/>
        <w:contextualSpacing/>
        <w:jc w:val="both"/>
        <w:rPr>
          <w:rFonts w:ascii="Arial" w:hAnsi="Arial" w:cs="Arial"/>
          <w:sz w:val="20"/>
          <w:szCs w:val="20"/>
          <w:lang w:val="it-IT"/>
        </w:rPr>
      </w:pPr>
    </w:p>
    <w:p w14:paraId="38B008FB" w14:textId="77777777" w:rsidR="004B555B" w:rsidRPr="004218A2" w:rsidRDefault="004B555B" w:rsidP="004218A2">
      <w:pPr>
        <w:pStyle w:val="NormalWeb"/>
        <w:shd w:val="clear" w:color="auto" w:fill="FFFFFF"/>
        <w:spacing w:before="0" w:beforeAutospacing="0" w:after="0" w:afterAutospacing="0" w:line="276" w:lineRule="auto"/>
        <w:ind w:firstLine="720"/>
        <w:contextualSpacing/>
        <w:jc w:val="both"/>
        <w:rPr>
          <w:rFonts w:ascii="Arial" w:hAnsi="Arial" w:cs="Arial"/>
          <w:sz w:val="20"/>
          <w:szCs w:val="20"/>
        </w:rPr>
      </w:pPr>
      <w:r w:rsidRPr="005B6C82">
        <w:rPr>
          <w:rFonts w:ascii="Arial" w:hAnsi="Arial" w:cs="Arial"/>
          <w:sz w:val="20"/>
          <w:szCs w:val="20"/>
        </w:rPr>
        <w:t>Funcţiunea economică de bază a comunei este agricultura, circa 68,9% din populaţia ocupată lucrând în acest domeniu. Terenul agricol şi condiţiile de climă ale comunei oferă condiţii favorabile pentru cultivarea cerealelor, a plantelor tehnice, a plantelor furajere, cartofilor şi legumelor. În tabelul de mai jos este redată valoarea producției în anul 202</w:t>
      </w:r>
      <w:r>
        <w:rPr>
          <w:rFonts w:ascii="Arial" w:hAnsi="Arial" w:cs="Arial"/>
          <w:sz w:val="20"/>
          <w:szCs w:val="20"/>
        </w:rPr>
        <w:t>0</w:t>
      </w:r>
      <w:r w:rsidRPr="005B6C82">
        <w:rPr>
          <w:rFonts w:ascii="Arial" w:hAnsi="Arial" w:cs="Arial"/>
          <w:sz w:val="20"/>
          <w:szCs w:val="20"/>
        </w:rPr>
        <w:t>:</w:t>
      </w:r>
    </w:p>
    <w:tbl>
      <w:tblPr>
        <w:tblW w:w="5000" w:type="pct"/>
        <w:tblLook w:val="01E0" w:firstRow="1" w:lastRow="1" w:firstColumn="1" w:lastColumn="1" w:noHBand="0" w:noVBand="0"/>
      </w:tblPr>
      <w:tblGrid>
        <w:gridCol w:w="2984"/>
        <w:gridCol w:w="3423"/>
      </w:tblGrid>
      <w:tr w:rsidR="004B555B" w:rsidRPr="005B6C82" w14:paraId="6F477E5C" w14:textId="77777777" w:rsidTr="004B555B">
        <w:tc>
          <w:tcPr>
            <w:tcW w:w="2329" w:type="pct"/>
            <w:shd w:val="clear" w:color="auto" w:fill="auto"/>
          </w:tcPr>
          <w:p w14:paraId="54555C79" w14:textId="77777777" w:rsidR="004B555B" w:rsidRPr="005B6C82" w:rsidRDefault="004B555B" w:rsidP="00E87D93">
            <w:pPr>
              <w:spacing w:after="0"/>
              <w:rPr>
                <w:rFonts w:ascii="Arial" w:hAnsi="Arial" w:cs="Arial"/>
                <w:sz w:val="20"/>
                <w:szCs w:val="20"/>
              </w:rPr>
            </w:pPr>
            <w:r w:rsidRPr="005B6C82">
              <w:rPr>
                <w:rFonts w:ascii="Arial" w:hAnsi="Arial" w:cs="Arial"/>
                <w:sz w:val="20"/>
                <w:szCs w:val="20"/>
              </w:rPr>
              <w:t>Grâu şi secară</w:t>
            </w:r>
          </w:p>
          <w:p w14:paraId="69C97F3F" w14:textId="77777777" w:rsidR="004B555B" w:rsidRPr="005B6C82" w:rsidRDefault="004B555B" w:rsidP="00E87D93">
            <w:pPr>
              <w:spacing w:after="0"/>
              <w:rPr>
                <w:rFonts w:ascii="Arial" w:hAnsi="Arial" w:cs="Arial"/>
                <w:sz w:val="20"/>
                <w:szCs w:val="20"/>
              </w:rPr>
            </w:pPr>
            <w:r w:rsidRPr="005B6C82">
              <w:rPr>
                <w:rFonts w:ascii="Arial" w:hAnsi="Arial" w:cs="Arial"/>
                <w:sz w:val="20"/>
                <w:szCs w:val="20"/>
              </w:rPr>
              <w:t xml:space="preserve">     Suprafaţa cultivată (ha)</w:t>
            </w:r>
          </w:p>
          <w:p w14:paraId="7223864D" w14:textId="77777777" w:rsidR="004B555B" w:rsidRPr="005B6C82" w:rsidRDefault="004B555B" w:rsidP="00E87D93">
            <w:pPr>
              <w:spacing w:after="0"/>
              <w:rPr>
                <w:rFonts w:ascii="Arial" w:hAnsi="Arial" w:cs="Arial"/>
                <w:sz w:val="20"/>
                <w:szCs w:val="20"/>
              </w:rPr>
            </w:pPr>
            <w:r w:rsidRPr="005B6C82">
              <w:rPr>
                <w:rFonts w:ascii="Arial" w:hAnsi="Arial" w:cs="Arial"/>
                <w:sz w:val="20"/>
                <w:szCs w:val="20"/>
              </w:rPr>
              <w:t xml:space="preserve">     Producţie totală (tone/ha)</w:t>
            </w:r>
          </w:p>
        </w:tc>
        <w:tc>
          <w:tcPr>
            <w:tcW w:w="2671" w:type="pct"/>
            <w:shd w:val="clear" w:color="auto" w:fill="auto"/>
          </w:tcPr>
          <w:p w14:paraId="57E41FD2" w14:textId="77777777" w:rsidR="004B555B" w:rsidRPr="005B6C82" w:rsidRDefault="004B555B" w:rsidP="00E87D93">
            <w:pPr>
              <w:spacing w:after="0"/>
              <w:rPr>
                <w:rFonts w:ascii="Arial" w:hAnsi="Arial" w:cs="Arial"/>
                <w:sz w:val="20"/>
                <w:szCs w:val="20"/>
              </w:rPr>
            </w:pPr>
          </w:p>
          <w:p w14:paraId="65A5B233" w14:textId="77777777" w:rsidR="004B555B" w:rsidRPr="005B6C82" w:rsidRDefault="004B555B" w:rsidP="00E87D93">
            <w:pPr>
              <w:spacing w:after="0"/>
              <w:rPr>
                <w:rFonts w:ascii="Arial" w:hAnsi="Arial" w:cs="Arial"/>
                <w:sz w:val="20"/>
                <w:szCs w:val="20"/>
              </w:rPr>
            </w:pPr>
            <w:r>
              <w:rPr>
                <w:rFonts w:ascii="Arial" w:hAnsi="Arial" w:cs="Arial"/>
                <w:sz w:val="20"/>
                <w:szCs w:val="20"/>
              </w:rPr>
              <w:t>…………………………</w:t>
            </w:r>
            <w:r w:rsidRPr="005B6C82">
              <w:rPr>
                <w:rFonts w:ascii="Arial" w:hAnsi="Arial" w:cs="Arial"/>
                <w:sz w:val="20"/>
                <w:szCs w:val="20"/>
              </w:rPr>
              <w:t xml:space="preserve">  850</w:t>
            </w:r>
            <w:r>
              <w:rPr>
                <w:rFonts w:ascii="Arial" w:hAnsi="Arial" w:cs="Arial"/>
                <w:sz w:val="20"/>
                <w:szCs w:val="20"/>
              </w:rPr>
              <w:t xml:space="preserve"> ha</w:t>
            </w:r>
          </w:p>
          <w:p w14:paraId="20B2327C" w14:textId="77777777" w:rsidR="004B555B" w:rsidRPr="005B6C82" w:rsidRDefault="004B555B" w:rsidP="004B555B">
            <w:pPr>
              <w:spacing w:after="0"/>
              <w:rPr>
                <w:rFonts w:ascii="Arial" w:hAnsi="Arial" w:cs="Arial"/>
                <w:sz w:val="20"/>
                <w:szCs w:val="20"/>
              </w:rPr>
            </w:pPr>
            <w:r w:rsidRPr="005B6C82">
              <w:rPr>
                <w:rFonts w:ascii="Arial" w:hAnsi="Arial" w:cs="Arial"/>
                <w:sz w:val="20"/>
                <w:szCs w:val="20"/>
              </w:rPr>
              <w:t>…………………………  2,3</w:t>
            </w:r>
            <w:r>
              <w:rPr>
                <w:rFonts w:ascii="Arial" w:hAnsi="Arial" w:cs="Arial"/>
                <w:sz w:val="20"/>
                <w:szCs w:val="20"/>
              </w:rPr>
              <w:t xml:space="preserve"> to/ha</w:t>
            </w:r>
          </w:p>
        </w:tc>
      </w:tr>
      <w:tr w:rsidR="004B555B" w:rsidRPr="005B6C82" w14:paraId="13D0A640" w14:textId="77777777" w:rsidTr="004B555B">
        <w:tc>
          <w:tcPr>
            <w:tcW w:w="2329" w:type="pct"/>
            <w:shd w:val="clear" w:color="auto" w:fill="auto"/>
          </w:tcPr>
          <w:p w14:paraId="24C77BEC" w14:textId="77777777" w:rsidR="004B555B" w:rsidRPr="005B6C82" w:rsidRDefault="004B555B" w:rsidP="00E87D93">
            <w:pPr>
              <w:spacing w:after="0"/>
              <w:rPr>
                <w:rFonts w:ascii="Arial" w:hAnsi="Arial" w:cs="Arial"/>
                <w:sz w:val="20"/>
                <w:szCs w:val="20"/>
              </w:rPr>
            </w:pPr>
            <w:r w:rsidRPr="005B6C82">
              <w:rPr>
                <w:rFonts w:ascii="Arial" w:hAnsi="Arial" w:cs="Arial"/>
                <w:sz w:val="20"/>
                <w:szCs w:val="20"/>
              </w:rPr>
              <w:t>Porumb boabe</w:t>
            </w:r>
          </w:p>
          <w:p w14:paraId="13E9C0D0" w14:textId="77777777" w:rsidR="004B555B" w:rsidRPr="005B6C82" w:rsidRDefault="004B555B" w:rsidP="00E87D93">
            <w:pPr>
              <w:spacing w:after="0"/>
              <w:rPr>
                <w:rFonts w:ascii="Arial" w:hAnsi="Arial" w:cs="Arial"/>
                <w:sz w:val="20"/>
                <w:szCs w:val="20"/>
              </w:rPr>
            </w:pPr>
            <w:r w:rsidRPr="005B6C82">
              <w:rPr>
                <w:rFonts w:ascii="Arial" w:hAnsi="Arial" w:cs="Arial"/>
                <w:sz w:val="20"/>
                <w:szCs w:val="20"/>
              </w:rPr>
              <w:t xml:space="preserve">     Suprafaţa cultivată (ha)</w:t>
            </w:r>
          </w:p>
          <w:p w14:paraId="0996A842" w14:textId="77777777" w:rsidR="004B555B" w:rsidRPr="005B6C82" w:rsidRDefault="004B555B" w:rsidP="00E87D93">
            <w:pPr>
              <w:spacing w:after="0"/>
              <w:rPr>
                <w:rFonts w:ascii="Arial" w:hAnsi="Arial" w:cs="Arial"/>
                <w:sz w:val="20"/>
                <w:szCs w:val="20"/>
              </w:rPr>
            </w:pPr>
            <w:r w:rsidRPr="005B6C82">
              <w:rPr>
                <w:rFonts w:ascii="Arial" w:hAnsi="Arial" w:cs="Arial"/>
                <w:sz w:val="20"/>
                <w:szCs w:val="20"/>
              </w:rPr>
              <w:t xml:space="preserve">     Producţie totală (tone/ha)</w:t>
            </w:r>
          </w:p>
        </w:tc>
        <w:tc>
          <w:tcPr>
            <w:tcW w:w="2671" w:type="pct"/>
            <w:shd w:val="clear" w:color="auto" w:fill="auto"/>
          </w:tcPr>
          <w:p w14:paraId="73C1A465" w14:textId="77777777" w:rsidR="004B555B" w:rsidRPr="005B6C82" w:rsidRDefault="004B555B" w:rsidP="00E87D93">
            <w:pPr>
              <w:spacing w:after="0"/>
              <w:rPr>
                <w:rFonts w:ascii="Arial" w:hAnsi="Arial" w:cs="Arial"/>
                <w:sz w:val="20"/>
                <w:szCs w:val="20"/>
              </w:rPr>
            </w:pPr>
          </w:p>
          <w:p w14:paraId="66CCAE46" w14:textId="77777777" w:rsidR="004B555B" w:rsidRPr="005B6C82" w:rsidRDefault="004B555B" w:rsidP="00E87D93">
            <w:pPr>
              <w:spacing w:after="0"/>
              <w:rPr>
                <w:rFonts w:ascii="Arial" w:hAnsi="Arial" w:cs="Arial"/>
                <w:sz w:val="20"/>
                <w:szCs w:val="20"/>
              </w:rPr>
            </w:pPr>
            <w:r>
              <w:rPr>
                <w:rFonts w:ascii="Arial" w:hAnsi="Arial" w:cs="Arial"/>
                <w:sz w:val="20"/>
                <w:szCs w:val="20"/>
              </w:rPr>
              <w:t>………………</w:t>
            </w:r>
            <w:r w:rsidRPr="005B6C82">
              <w:rPr>
                <w:rFonts w:ascii="Arial" w:hAnsi="Arial" w:cs="Arial"/>
                <w:sz w:val="20"/>
                <w:szCs w:val="20"/>
              </w:rPr>
              <w:t xml:space="preserve">………… </w:t>
            </w:r>
            <w:r>
              <w:rPr>
                <w:rFonts w:ascii="Arial" w:hAnsi="Arial" w:cs="Arial"/>
                <w:sz w:val="20"/>
                <w:szCs w:val="20"/>
              </w:rPr>
              <w:t xml:space="preserve"> </w:t>
            </w:r>
            <w:r w:rsidRPr="005B6C82">
              <w:rPr>
                <w:rFonts w:ascii="Arial" w:hAnsi="Arial" w:cs="Arial"/>
                <w:sz w:val="20"/>
                <w:szCs w:val="20"/>
              </w:rPr>
              <w:t>2</w:t>
            </w:r>
            <w:r>
              <w:rPr>
                <w:rFonts w:ascii="Arial" w:hAnsi="Arial" w:cs="Arial"/>
                <w:sz w:val="20"/>
                <w:szCs w:val="20"/>
              </w:rPr>
              <w:t>.</w:t>
            </w:r>
            <w:r w:rsidRPr="005B6C82">
              <w:rPr>
                <w:rFonts w:ascii="Arial" w:hAnsi="Arial" w:cs="Arial"/>
                <w:sz w:val="20"/>
                <w:szCs w:val="20"/>
              </w:rPr>
              <w:t>600</w:t>
            </w:r>
            <w:r>
              <w:rPr>
                <w:rFonts w:ascii="Arial" w:hAnsi="Arial" w:cs="Arial"/>
                <w:sz w:val="20"/>
                <w:szCs w:val="20"/>
              </w:rPr>
              <w:t xml:space="preserve"> ha</w:t>
            </w:r>
          </w:p>
          <w:p w14:paraId="5546AFBC" w14:textId="77777777" w:rsidR="004B555B" w:rsidRPr="005B6C82" w:rsidRDefault="004B555B" w:rsidP="00E87D93">
            <w:pPr>
              <w:spacing w:after="0"/>
              <w:rPr>
                <w:rFonts w:ascii="Arial" w:hAnsi="Arial" w:cs="Arial"/>
                <w:sz w:val="20"/>
                <w:szCs w:val="20"/>
              </w:rPr>
            </w:pPr>
            <w:r>
              <w:rPr>
                <w:rFonts w:ascii="Arial" w:hAnsi="Arial" w:cs="Arial"/>
                <w:sz w:val="20"/>
                <w:szCs w:val="20"/>
              </w:rPr>
              <w:t>………………………</w:t>
            </w:r>
            <w:r w:rsidRPr="005B6C82">
              <w:rPr>
                <w:rFonts w:ascii="Arial" w:hAnsi="Arial" w:cs="Arial"/>
                <w:sz w:val="20"/>
                <w:szCs w:val="20"/>
              </w:rPr>
              <w:t xml:space="preserve">… </w:t>
            </w:r>
            <w:r>
              <w:rPr>
                <w:rFonts w:ascii="Arial" w:hAnsi="Arial" w:cs="Arial"/>
                <w:sz w:val="20"/>
                <w:szCs w:val="20"/>
              </w:rPr>
              <w:t xml:space="preserve"> </w:t>
            </w:r>
            <w:r w:rsidRPr="005B6C82">
              <w:rPr>
                <w:rFonts w:ascii="Arial" w:hAnsi="Arial" w:cs="Arial"/>
                <w:sz w:val="20"/>
                <w:szCs w:val="20"/>
              </w:rPr>
              <w:t>5,56</w:t>
            </w:r>
            <w:r>
              <w:rPr>
                <w:rFonts w:ascii="Arial" w:hAnsi="Arial" w:cs="Arial"/>
                <w:sz w:val="20"/>
                <w:szCs w:val="20"/>
              </w:rPr>
              <w:t xml:space="preserve"> to/ha</w:t>
            </w:r>
          </w:p>
        </w:tc>
      </w:tr>
      <w:tr w:rsidR="004B555B" w:rsidRPr="005B6C82" w14:paraId="5585BFD2" w14:textId="77777777" w:rsidTr="004B555B">
        <w:tc>
          <w:tcPr>
            <w:tcW w:w="2329" w:type="pct"/>
            <w:shd w:val="clear" w:color="auto" w:fill="auto"/>
          </w:tcPr>
          <w:p w14:paraId="4686AEC1" w14:textId="77777777" w:rsidR="004B555B" w:rsidRPr="005B6C82" w:rsidRDefault="004B555B" w:rsidP="00E87D93">
            <w:pPr>
              <w:spacing w:after="0"/>
              <w:rPr>
                <w:rFonts w:ascii="Arial" w:hAnsi="Arial" w:cs="Arial"/>
                <w:sz w:val="20"/>
                <w:szCs w:val="20"/>
                <w:lang w:val="it-IT"/>
              </w:rPr>
            </w:pPr>
            <w:r w:rsidRPr="005B6C82">
              <w:rPr>
                <w:rFonts w:ascii="Arial" w:hAnsi="Arial" w:cs="Arial"/>
                <w:sz w:val="20"/>
                <w:szCs w:val="20"/>
                <w:lang w:val="it-IT"/>
              </w:rPr>
              <w:t>Cartofi</w:t>
            </w:r>
          </w:p>
          <w:p w14:paraId="37EB0339" w14:textId="77777777" w:rsidR="004B555B" w:rsidRPr="005B6C82" w:rsidRDefault="004B555B" w:rsidP="00E87D93">
            <w:pPr>
              <w:spacing w:after="0"/>
              <w:rPr>
                <w:rFonts w:ascii="Arial" w:hAnsi="Arial" w:cs="Arial"/>
                <w:sz w:val="20"/>
                <w:szCs w:val="20"/>
                <w:lang w:val="it-IT"/>
              </w:rPr>
            </w:pPr>
            <w:r w:rsidRPr="005B6C82">
              <w:rPr>
                <w:rFonts w:ascii="Arial" w:hAnsi="Arial" w:cs="Arial"/>
                <w:sz w:val="20"/>
                <w:szCs w:val="20"/>
                <w:lang w:val="it-IT"/>
              </w:rPr>
              <w:t xml:space="preserve">     Suprafaţa cultivată (ha)</w:t>
            </w:r>
          </w:p>
          <w:p w14:paraId="4DE764C4" w14:textId="77777777" w:rsidR="004B555B" w:rsidRPr="005B6C82" w:rsidRDefault="004B555B" w:rsidP="00E87D93">
            <w:pPr>
              <w:spacing w:after="0"/>
              <w:rPr>
                <w:rFonts w:ascii="Arial" w:hAnsi="Arial" w:cs="Arial"/>
                <w:sz w:val="20"/>
                <w:szCs w:val="20"/>
                <w:lang w:val="it-IT"/>
              </w:rPr>
            </w:pPr>
            <w:r w:rsidRPr="005B6C82">
              <w:rPr>
                <w:rFonts w:ascii="Arial" w:hAnsi="Arial" w:cs="Arial"/>
                <w:sz w:val="20"/>
                <w:szCs w:val="20"/>
                <w:lang w:val="it-IT"/>
              </w:rPr>
              <w:t xml:space="preserve">     Producţie totală (tone/ha)</w:t>
            </w:r>
          </w:p>
        </w:tc>
        <w:tc>
          <w:tcPr>
            <w:tcW w:w="2671" w:type="pct"/>
            <w:shd w:val="clear" w:color="auto" w:fill="auto"/>
          </w:tcPr>
          <w:p w14:paraId="4111A2D9" w14:textId="77777777" w:rsidR="004B555B" w:rsidRPr="005B6C82" w:rsidRDefault="004B555B" w:rsidP="00E87D93">
            <w:pPr>
              <w:spacing w:after="0"/>
              <w:rPr>
                <w:rFonts w:ascii="Arial" w:hAnsi="Arial" w:cs="Arial"/>
                <w:sz w:val="20"/>
                <w:szCs w:val="20"/>
                <w:lang w:val="it-IT"/>
              </w:rPr>
            </w:pPr>
          </w:p>
          <w:p w14:paraId="5CA12B08" w14:textId="77777777" w:rsidR="004B555B" w:rsidRPr="005B6C82" w:rsidRDefault="004B555B" w:rsidP="00E87D93">
            <w:pPr>
              <w:spacing w:after="0"/>
              <w:rPr>
                <w:rFonts w:ascii="Arial" w:hAnsi="Arial" w:cs="Arial"/>
                <w:sz w:val="20"/>
                <w:szCs w:val="20"/>
              </w:rPr>
            </w:pPr>
            <w:r>
              <w:rPr>
                <w:rFonts w:ascii="Arial" w:hAnsi="Arial" w:cs="Arial"/>
                <w:sz w:val="20"/>
                <w:szCs w:val="20"/>
              </w:rPr>
              <w:t>…</w:t>
            </w:r>
            <w:r w:rsidRPr="005B6C82">
              <w:rPr>
                <w:rFonts w:ascii="Arial" w:hAnsi="Arial" w:cs="Arial"/>
                <w:sz w:val="20"/>
                <w:szCs w:val="20"/>
              </w:rPr>
              <w:t>………………………  2</w:t>
            </w:r>
            <w:r>
              <w:rPr>
                <w:rFonts w:ascii="Arial" w:hAnsi="Arial" w:cs="Arial"/>
                <w:sz w:val="20"/>
                <w:szCs w:val="20"/>
              </w:rPr>
              <w:t>.</w:t>
            </w:r>
            <w:r w:rsidRPr="005B6C82">
              <w:rPr>
                <w:rFonts w:ascii="Arial" w:hAnsi="Arial" w:cs="Arial"/>
                <w:sz w:val="20"/>
                <w:szCs w:val="20"/>
              </w:rPr>
              <w:t>080</w:t>
            </w:r>
            <w:r>
              <w:rPr>
                <w:rFonts w:ascii="Arial" w:hAnsi="Arial" w:cs="Arial"/>
                <w:sz w:val="20"/>
                <w:szCs w:val="20"/>
              </w:rPr>
              <w:t xml:space="preserve"> ha</w:t>
            </w:r>
          </w:p>
          <w:p w14:paraId="2DFCC7B2" w14:textId="77777777" w:rsidR="004B555B" w:rsidRPr="005B6C82" w:rsidRDefault="004B555B" w:rsidP="004B555B">
            <w:pPr>
              <w:spacing w:after="0"/>
              <w:rPr>
                <w:rFonts w:ascii="Arial" w:hAnsi="Arial" w:cs="Arial"/>
                <w:sz w:val="20"/>
                <w:szCs w:val="20"/>
              </w:rPr>
            </w:pPr>
            <w:r>
              <w:rPr>
                <w:rFonts w:ascii="Arial" w:hAnsi="Arial" w:cs="Arial"/>
                <w:sz w:val="20"/>
                <w:szCs w:val="20"/>
              </w:rPr>
              <w:t>………………...</w:t>
            </w:r>
            <w:r w:rsidRPr="005B6C82">
              <w:rPr>
                <w:rFonts w:ascii="Arial" w:hAnsi="Arial" w:cs="Arial"/>
                <w:sz w:val="20"/>
                <w:szCs w:val="20"/>
              </w:rPr>
              <w:t>………  40</w:t>
            </w:r>
            <w:r>
              <w:rPr>
                <w:rFonts w:ascii="Arial" w:hAnsi="Arial" w:cs="Arial"/>
                <w:sz w:val="20"/>
                <w:szCs w:val="20"/>
              </w:rPr>
              <w:t xml:space="preserve"> to/ha</w:t>
            </w:r>
          </w:p>
        </w:tc>
      </w:tr>
      <w:tr w:rsidR="004B555B" w:rsidRPr="005B6C82" w14:paraId="609DC222" w14:textId="77777777" w:rsidTr="004B555B">
        <w:tc>
          <w:tcPr>
            <w:tcW w:w="2329" w:type="pct"/>
            <w:shd w:val="clear" w:color="auto" w:fill="auto"/>
          </w:tcPr>
          <w:p w14:paraId="071CB20F" w14:textId="77777777" w:rsidR="004B555B" w:rsidRPr="005B6C82" w:rsidRDefault="004B555B" w:rsidP="00E87D93">
            <w:pPr>
              <w:spacing w:after="0"/>
              <w:rPr>
                <w:rFonts w:ascii="Arial" w:hAnsi="Arial" w:cs="Arial"/>
                <w:sz w:val="20"/>
                <w:szCs w:val="20"/>
                <w:lang w:val="pt-BR"/>
              </w:rPr>
            </w:pPr>
            <w:r w:rsidRPr="005B6C82">
              <w:rPr>
                <w:rFonts w:ascii="Arial" w:hAnsi="Arial" w:cs="Arial"/>
                <w:sz w:val="20"/>
                <w:szCs w:val="20"/>
                <w:lang w:val="pt-BR"/>
              </w:rPr>
              <w:t>Floarea soarelui</w:t>
            </w:r>
          </w:p>
          <w:p w14:paraId="72E7A9F6" w14:textId="77777777" w:rsidR="004B555B" w:rsidRPr="005B6C82" w:rsidRDefault="004B555B" w:rsidP="00E87D93">
            <w:pPr>
              <w:spacing w:after="0"/>
              <w:rPr>
                <w:rFonts w:ascii="Arial" w:hAnsi="Arial" w:cs="Arial"/>
                <w:sz w:val="20"/>
                <w:szCs w:val="20"/>
                <w:lang w:val="pt-BR"/>
              </w:rPr>
            </w:pPr>
            <w:r w:rsidRPr="005B6C82">
              <w:rPr>
                <w:rFonts w:ascii="Arial" w:hAnsi="Arial" w:cs="Arial"/>
                <w:sz w:val="20"/>
                <w:szCs w:val="20"/>
                <w:lang w:val="pt-BR"/>
              </w:rPr>
              <w:t xml:space="preserve">     Suprafaţa cultivată (ha)</w:t>
            </w:r>
          </w:p>
          <w:p w14:paraId="3C702B44" w14:textId="77777777" w:rsidR="004B555B" w:rsidRPr="005B6C82" w:rsidRDefault="004B555B" w:rsidP="00E87D93">
            <w:pPr>
              <w:spacing w:after="0"/>
              <w:rPr>
                <w:rFonts w:ascii="Arial" w:hAnsi="Arial" w:cs="Arial"/>
                <w:sz w:val="20"/>
                <w:szCs w:val="20"/>
              </w:rPr>
            </w:pPr>
            <w:r w:rsidRPr="005B6C82">
              <w:rPr>
                <w:rFonts w:ascii="Arial" w:hAnsi="Arial" w:cs="Arial"/>
                <w:sz w:val="20"/>
                <w:szCs w:val="20"/>
                <w:lang w:val="pt-BR"/>
              </w:rPr>
              <w:t xml:space="preserve">     </w:t>
            </w:r>
            <w:r w:rsidRPr="005B6C82">
              <w:rPr>
                <w:rFonts w:ascii="Arial" w:hAnsi="Arial" w:cs="Arial"/>
                <w:sz w:val="20"/>
                <w:szCs w:val="20"/>
              </w:rPr>
              <w:t>Producţie totală (tone/ha)</w:t>
            </w:r>
          </w:p>
        </w:tc>
        <w:tc>
          <w:tcPr>
            <w:tcW w:w="2671" w:type="pct"/>
            <w:shd w:val="clear" w:color="auto" w:fill="auto"/>
          </w:tcPr>
          <w:p w14:paraId="3638B4EF" w14:textId="77777777" w:rsidR="004B555B" w:rsidRPr="005B6C82" w:rsidRDefault="004B555B" w:rsidP="00E87D93">
            <w:pPr>
              <w:spacing w:after="0"/>
              <w:rPr>
                <w:rFonts w:ascii="Arial" w:hAnsi="Arial" w:cs="Arial"/>
                <w:sz w:val="20"/>
                <w:szCs w:val="20"/>
              </w:rPr>
            </w:pPr>
          </w:p>
          <w:p w14:paraId="3881F783" w14:textId="77777777" w:rsidR="004B555B" w:rsidRPr="005B6C82" w:rsidRDefault="004B555B" w:rsidP="00E87D93">
            <w:pPr>
              <w:spacing w:after="0"/>
              <w:rPr>
                <w:rFonts w:ascii="Arial" w:hAnsi="Arial" w:cs="Arial"/>
                <w:sz w:val="20"/>
                <w:szCs w:val="20"/>
              </w:rPr>
            </w:pPr>
            <w:r>
              <w:rPr>
                <w:rFonts w:ascii="Arial" w:hAnsi="Arial" w:cs="Arial"/>
                <w:sz w:val="20"/>
                <w:szCs w:val="20"/>
              </w:rPr>
              <w:t>……</w:t>
            </w:r>
            <w:r w:rsidRPr="005B6C82">
              <w:rPr>
                <w:rFonts w:ascii="Arial" w:hAnsi="Arial" w:cs="Arial"/>
                <w:sz w:val="20"/>
                <w:szCs w:val="20"/>
              </w:rPr>
              <w:t xml:space="preserve">…………………… </w:t>
            </w:r>
            <w:r>
              <w:rPr>
                <w:rFonts w:ascii="Arial" w:hAnsi="Arial" w:cs="Arial"/>
                <w:sz w:val="20"/>
                <w:szCs w:val="20"/>
              </w:rPr>
              <w:t xml:space="preserve"> </w:t>
            </w:r>
            <w:r w:rsidRPr="005B6C82">
              <w:rPr>
                <w:rFonts w:ascii="Arial" w:hAnsi="Arial" w:cs="Arial"/>
                <w:sz w:val="20"/>
                <w:szCs w:val="20"/>
              </w:rPr>
              <w:t>1</w:t>
            </w:r>
            <w:r>
              <w:rPr>
                <w:rFonts w:ascii="Arial" w:hAnsi="Arial" w:cs="Arial"/>
                <w:sz w:val="20"/>
                <w:szCs w:val="20"/>
              </w:rPr>
              <w:t>.</w:t>
            </w:r>
            <w:r w:rsidRPr="005B6C82">
              <w:rPr>
                <w:rFonts w:ascii="Arial" w:hAnsi="Arial" w:cs="Arial"/>
                <w:sz w:val="20"/>
                <w:szCs w:val="20"/>
              </w:rPr>
              <w:t>800</w:t>
            </w:r>
            <w:r>
              <w:rPr>
                <w:rFonts w:ascii="Arial" w:hAnsi="Arial" w:cs="Arial"/>
                <w:sz w:val="20"/>
                <w:szCs w:val="20"/>
              </w:rPr>
              <w:t xml:space="preserve"> ha</w:t>
            </w:r>
          </w:p>
          <w:p w14:paraId="6D012964" w14:textId="77777777" w:rsidR="004B555B" w:rsidRPr="005B6C82" w:rsidRDefault="004B555B" w:rsidP="00E87D93">
            <w:pPr>
              <w:spacing w:after="0"/>
              <w:rPr>
                <w:rFonts w:ascii="Arial" w:hAnsi="Arial" w:cs="Arial"/>
                <w:sz w:val="20"/>
                <w:szCs w:val="20"/>
              </w:rPr>
            </w:pPr>
            <w:r w:rsidRPr="005B6C82">
              <w:rPr>
                <w:rFonts w:ascii="Arial" w:hAnsi="Arial" w:cs="Arial"/>
                <w:sz w:val="20"/>
                <w:szCs w:val="20"/>
              </w:rPr>
              <w:t xml:space="preserve">………………………… </w:t>
            </w:r>
            <w:r>
              <w:rPr>
                <w:rFonts w:ascii="Arial" w:hAnsi="Arial" w:cs="Arial"/>
                <w:sz w:val="20"/>
                <w:szCs w:val="20"/>
              </w:rPr>
              <w:t xml:space="preserve"> </w:t>
            </w:r>
            <w:r w:rsidRPr="005B6C82">
              <w:rPr>
                <w:rFonts w:ascii="Arial" w:hAnsi="Arial" w:cs="Arial"/>
                <w:sz w:val="20"/>
                <w:szCs w:val="20"/>
              </w:rPr>
              <w:t>2</w:t>
            </w:r>
            <w:r>
              <w:rPr>
                <w:rFonts w:ascii="Arial" w:hAnsi="Arial" w:cs="Arial"/>
                <w:sz w:val="20"/>
                <w:szCs w:val="20"/>
              </w:rPr>
              <w:t xml:space="preserve"> to/ha</w:t>
            </w:r>
          </w:p>
        </w:tc>
      </w:tr>
      <w:tr w:rsidR="004B555B" w:rsidRPr="005B6C82" w14:paraId="30D49EC8" w14:textId="77777777" w:rsidTr="004B555B">
        <w:tc>
          <w:tcPr>
            <w:tcW w:w="2329" w:type="pct"/>
            <w:shd w:val="clear" w:color="auto" w:fill="auto"/>
          </w:tcPr>
          <w:p w14:paraId="1F2D8645" w14:textId="77777777" w:rsidR="004B555B" w:rsidRPr="005B6C82" w:rsidRDefault="004B555B" w:rsidP="00E87D93">
            <w:pPr>
              <w:spacing w:after="0"/>
              <w:rPr>
                <w:rFonts w:ascii="Arial" w:hAnsi="Arial" w:cs="Arial"/>
                <w:sz w:val="20"/>
                <w:szCs w:val="20"/>
              </w:rPr>
            </w:pPr>
            <w:r w:rsidRPr="005B6C82">
              <w:rPr>
                <w:rFonts w:ascii="Arial" w:hAnsi="Arial" w:cs="Arial"/>
                <w:sz w:val="20"/>
                <w:szCs w:val="20"/>
              </w:rPr>
              <w:t>Legume</w:t>
            </w:r>
          </w:p>
          <w:p w14:paraId="3084B878" w14:textId="77777777" w:rsidR="004B555B" w:rsidRPr="005B6C82" w:rsidRDefault="004B555B" w:rsidP="00E87D93">
            <w:pPr>
              <w:spacing w:after="0"/>
              <w:rPr>
                <w:rFonts w:ascii="Arial" w:hAnsi="Arial" w:cs="Arial"/>
                <w:sz w:val="20"/>
                <w:szCs w:val="20"/>
              </w:rPr>
            </w:pPr>
            <w:r w:rsidRPr="005B6C82">
              <w:rPr>
                <w:rFonts w:ascii="Arial" w:hAnsi="Arial" w:cs="Arial"/>
                <w:sz w:val="20"/>
                <w:szCs w:val="20"/>
              </w:rPr>
              <w:t xml:space="preserve">     Suprafaţa cultivată (ha)</w:t>
            </w:r>
          </w:p>
          <w:p w14:paraId="6EA59E4B" w14:textId="77777777" w:rsidR="004B555B" w:rsidRPr="005B6C82" w:rsidRDefault="004B555B" w:rsidP="00E87D93">
            <w:pPr>
              <w:spacing w:after="0"/>
              <w:rPr>
                <w:rFonts w:ascii="Arial" w:hAnsi="Arial" w:cs="Arial"/>
                <w:sz w:val="20"/>
                <w:szCs w:val="20"/>
              </w:rPr>
            </w:pPr>
            <w:r w:rsidRPr="005B6C82">
              <w:rPr>
                <w:rFonts w:ascii="Arial" w:hAnsi="Arial" w:cs="Arial"/>
                <w:sz w:val="20"/>
                <w:szCs w:val="20"/>
              </w:rPr>
              <w:t xml:space="preserve">     Producţie totală (tone)</w:t>
            </w:r>
          </w:p>
        </w:tc>
        <w:tc>
          <w:tcPr>
            <w:tcW w:w="2671" w:type="pct"/>
            <w:shd w:val="clear" w:color="auto" w:fill="auto"/>
          </w:tcPr>
          <w:p w14:paraId="62B6A71E" w14:textId="77777777" w:rsidR="004B555B" w:rsidRPr="005B6C82" w:rsidRDefault="004B555B" w:rsidP="00E87D93">
            <w:pPr>
              <w:spacing w:after="0"/>
              <w:rPr>
                <w:rFonts w:ascii="Arial" w:hAnsi="Arial" w:cs="Arial"/>
                <w:sz w:val="20"/>
                <w:szCs w:val="20"/>
              </w:rPr>
            </w:pPr>
          </w:p>
          <w:p w14:paraId="14361E1D" w14:textId="77777777" w:rsidR="004B555B" w:rsidRPr="005B6C82" w:rsidRDefault="004B555B" w:rsidP="00E87D93">
            <w:pPr>
              <w:spacing w:after="0"/>
              <w:rPr>
                <w:rFonts w:ascii="Arial" w:hAnsi="Arial" w:cs="Arial"/>
                <w:sz w:val="20"/>
                <w:szCs w:val="20"/>
              </w:rPr>
            </w:pPr>
            <w:r>
              <w:rPr>
                <w:rFonts w:ascii="Arial" w:hAnsi="Arial" w:cs="Arial"/>
                <w:sz w:val="20"/>
                <w:szCs w:val="20"/>
              </w:rPr>
              <w:t xml:space="preserve">……………………………  </w:t>
            </w:r>
            <w:r w:rsidRPr="005B6C82">
              <w:rPr>
                <w:rFonts w:ascii="Arial" w:hAnsi="Arial" w:cs="Arial"/>
                <w:sz w:val="20"/>
                <w:szCs w:val="20"/>
              </w:rPr>
              <w:t>400</w:t>
            </w:r>
            <w:r>
              <w:rPr>
                <w:rFonts w:ascii="Arial" w:hAnsi="Arial" w:cs="Arial"/>
                <w:sz w:val="20"/>
                <w:szCs w:val="20"/>
              </w:rPr>
              <w:t xml:space="preserve"> ha</w:t>
            </w:r>
          </w:p>
          <w:p w14:paraId="7B2E0DCE" w14:textId="77777777" w:rsidR="004B555B" w:rsidRPr="005B6C82" w:rsidRDefault="004B555B" w:rsidP="004B555B">
            <w:pPr>
              <w:spacing w:after="0"/>
              <w:rPr>
                <w:rFonts w:ascii="Arial" w:hAnsi="Arial" w:cs="Arial"/>
                <w:sz w:val="20"/>
                <w:szCs w:val="20"/>
              </w:rPr>
            </w:pPr>
            <w:r w:rsidRPr="005B6C82">
              <w:rPr>
                <w:rFonts w:ascii="Arial" w:hAnsi="Arial" w:cs="Arial"/>
                <w:sz w:val="20"/>
                <w:szCs w:val="20"/>
              </w:rPr>
              <w:t>……………………………   N.A</w:t>
            </w:r>
            <w:r>
              <w:rPr>
                <w:rFonts w:ascii="Arial" w:hAnsi="Arial" w:cs="Arial"/>
                <w:sz w:val="20"/>
                <w:szCs w:val="20"/>
              </w:rPr>
              <w:t xml:space="preserve"> </w:t>
            </w:r>
          </w:p>
        </w:tc>
      </w:tr>
    </w:tbl>
    <w:p w14:paraId="67DC3DBD" w14:textId="77777777" w:rsidR="00273A37" w:rsidRDefault="00273A37" w:rsidP="004B555B">
      <w:pPr>
        <w:pStyle w:val="NormalWeb"/>
        <w:shd w:val="clear" w:color="auto" w:fill="FFFFFF"/>
        <w:spacing w:before="0" w:beforeAutospacing="0" w:after="0" w:afterAutospacing="0" w:line="276" w:lineRule="auto"/>
        <w:contextualSpacing/>
        <w:jc w:val="both"/>
        <w:rPr>
          <w:rFonts w:ascii="Arial" w:hAnsi="Arial" w:cs="Arial"/>
          <w:sz w:val="20"/>
          <w:szCs w:val="20"/>
          <w:lang w:val="it-IT"/>
        </w:rPr>
      </w:pPr>
    </w:p>
    <w:p w14:paraId="073968C2" w14:textId="77777777" w:rsidR="00273A37" w:rsidRDefault="004B555B" w:rsidP="006F7130">
      <w:pPr>
        <w:pStyle w:val="NormalWeb"/>
        <w:shd w:val="clear" w:color="auto" w:fill="FFFFFF"/>
        <w:spacing w:before="0" w:beforeAutospacing="0" w:after="0" w:afterAutospacing="0" w:line="276" w:lineRule="auto"/>
        <w:ind w:firstLine="720"/>
        <w:contextualSpacing/>
        <w:jc w:val="both"/>
        <w:rPr>
          <w:rFonts w:ascii="Arial" w:hAnsi="Arial" w:cs="Arial"/>
          <w:sz w:val="20"/>
          <w:szCs w:val="20"/>
          <w:lang w:val="it-IT"/>
        </w:rPr>
      </w:pPr>
      <w:r>
        <w:rPr>
          <w:rFonts w:ascii="Arial" w:hAnsi="Arial" w:cs="Arial"/>
          <w:sz w:val="20"/>
          <w:szCs w:val="20"/>
          <w:lang w:val="it-IT"/>
        </w:rPr>
        <w:t>Număr de animale</w:t>
      </w:r>
    </w:p>
    <w:tbl>
      <w:tblPr>
        <w:tblW w:w="5000" w:type="pct"/>
        <w:tblLook w:val="01E0" w:firstRow="1" w:lastRow="1" w:firstColumn="1" w:lastColumn="1" w:noHBand="0" w:noVBand="0"/>
      </w:tblPr>
      <w:tblGrid>
        <w:gridCol w:w="2027"/>
        <w:gridCol w:w="4380"/>
      </w:tblGrid>
      <w:tr w:rsidR="004B555B" w:rsidRPr="005B6C82" w14:paraId="0D346B37" w14:textId="77777777" w:rsidTr="004B555B">
        <w:tc>
          <w:tcPr>
            <w:tcW w:w="1582" w:type="pct"/>
            <w:shd w:val="clear" w:color="auto" w:fill="auto"/>
          </w:tcPr>
          <w:p w14:paraId="40749FEF" w14:textId="77777777" w:rsidR="004B555B" w:rsidRPr="005B6C82" w:rsidRDefault="004B555B" w:rsidP="00E87D93">
            <w:pPr>
              <w:spacing w:after="0"/>
              <w:rPr>
                <w:rFonts w:ascii="Arial" w:hAnsi="Arial" w:cs="Arial"/>
                <w:sz w:val="20"/>
                <w:szCs w:val="20"/>
              </w:rPr>
            </w:pPr>
            <w:r w:rsidRPr="005B6C82">
              <w:rPr>
                <w:rFonts w:ascii="Arial" w:hAnsi="Arial" w:cs="Arial"/>
                <w:sz w:val="20"/>
                <w:szCs w:val="20"/>
              </w:rPr>
              <w:t>Bovine</w:t>
            </w:r>
          </w:p>
        </w:tc>
        <w:tc>
          <w:tcPr>
            <w:tcW w:w="3418" w:type="pct"/>
            <w:shd w:val="clear" w:color="auto" w:fill="auto"/>
          </w:tcPr>
          <w:p w14:paraId="55287C46" w14:textId="77777777" w:rsidR="004B555B" w:rsidRPr="005B6C82" w:rsidRDefault="004B555B" w:rsidP="00E87D93">
            <w:pPr>
              <w:spacing w:after="0"/>
              <w:rPr>
                <w:rFonts w:ascii="Arial" w:hAnsi="Arial" w:cs="Arial"/>
                <w:sz w:val="20"/>
                <w:szCs w:val="20"/>
              </w:rPr>
            </w:pPr>
            <w:r>
              <w:rPr>
                <w:rFonts w:ascii="Arial" w:hAnsi="Arial" w:cs="Arial"/>
                <w:sz w:val="20"/>
                <w:szCs w:val="20"/>
              </w:rPr>
              <w:t xml:space="preserve">……………………………………  </w:t>
            </w:r>
            <w:r w:rsidRPr="005B6C82">
              <w:rPr>
                <w:rFonts w:ascii="Arial" w:hAnsi="Arial" w:cs="Arial"/>
                <w:sz w:val="20"/>
                <w:szCs w:val="20"/>
              </w:rPr>
              <w:t>2.103</w:t>
            </w:r>
          </w:p>
        </w:tc>
      </w:tr>
      <w:tr w:rsidR="004B555B" w:rsidRPr="005B6C82" w14:paraId="71394970" w14:textId="77777777" w:rsidTr="004B555B">
        <w:tc>
          <w:tcPr>
            <w:tcW w:w="1582" w:type="pct"/>
            <w:shd w:val="clear" w:color="auto" w:fill="auto"/>
          </w:tcPr>
          <w:p w14:paraId="2F01D208" w14:textId="77777777" w:rsidR="004B555B" w:rsidRPr="005B6C82" w:rsidRDefault="004B555B" w:rsidP="00E87D93">
            <w:pPr>
              <w:spacing w:after="0"/>
              <w:rPr>
                <w:rFonts w:ascii="Arial" w:hAnsi="Arial" w:cs="Arial"/>
                <w:sz w:val="20"/>
                <w:szCs w:val="20"/>
              </w:rPr>
            </w:pPr>
            <w:r w:rsidRPr="005B6C82">
              <w:rPr>
                <w:rFonts w:ascii="Arial" w:hAnsi="Arial" w:cs="Arial"/>
                <w:sz w:val="20"/>
                <w:szCs w:val="20"/>
              </w:rPr>
              <w:t>Porcine</w:t>
            </w:r>
          </w:p>
        </w:tc>
        <w:tc>
          <w:tcPr>
            <w:tcW w:w="3418" w:type="pct"/>
            <w:shd w:val="clear" w:color="auto" w:fill="auto"/>
          </w:tcPr>
          <w:p w14:paraId="73E34775" w14:textId="77777777" w:rsidR="004B555B" w:rsidRPr="005B6C82" w:rsidRDefault="004B555B" w:rsidP="004B555B">
            <w:pPr>
              <w:spacing w:after="0"/>
              <w:rPr>
                <w:rFonts w:ascii="Arial" w:hAnsi="Arial" w:cs="Arial"/>
                <w:sz w:val="20"/>
                <w:szCs w:val="20"/>
              </w:rPr>
            </w:pPr>
            <w:r w:rsidRPr="005B6C82">
              <w:rPr>
                <w:rFonts w:ascii="Arial" w:hAnsi="Arial" w:cs="Arial"/>
                <w:sz w:val="20"/>
                <w:szCs w:val="20"/>
              </w:rPr>
              <w:t>……………………………………  1</w:t>
            </w:r>
            <w:r>
              <w:rPr>
                <w:rFonts w:ascii="Arial" w:hAnsi="Arial" w:cs="Arial"/>
                <w:sz w:val="20"/>
                <w:szCs w:val="20"/>
              </w:rPr>
              <w:t>.</w:t>
            </w:r>
            <w:r w:rsidRPr="005B6C82">
              <w:rPr>
                <w:rFonts w:ascii="Arial" w:hAnsi="Arial" w:cs="Arial"/>
                <w:sz w:val="20"/>
                <w:szCs w:val="20"/>
              </w:rPr>
              <w:t>461</w:t>
            </w:r>
          </w:p>
        </w:tc>
      </w:tr>
      <w:tr w:rsidR="004B555B" w:rsidRPr="005B6C82" w14:paraId="68990E02" w14:textId="77777777" w:rsidTr="004B555B">
        <w:tc>
          <w:tcPr>
            <w:tcW w:w="1582" w:type="pct"/>
            <w:shd w:val="clear" w:color="auto" w:fill="auto"/>
          </w:tcPr>
          <w:p w14:paraId="3DC34A4B" w14:textId="77777777" w:rsidR="004B555B" w:rsidRPr="005B6C82" w:rsidRDefault="004B555B" w:rsidP="00E87D93">
            <w:pPr>
              <w:spacing w:after="0"/>
              <w:rPr>
                <w:rFonts w:ascii="Arial" w:hAnsi="Arial" w:cs="Arial"/>
                <w:sz w:val="20"/>
                <w:szCs w:val="20"/>
              </w:rPr>
            </w:pPr>
            <w:r w:rsidRPr="005B6C82">
              <w:rPr>
                <w:rFonts w:ascii="Arial" w:hAnsi="Arial" w:cs="Arial"/>
                <w:sz w:val="20"/>
                <w:szCs w:val="20"/>
              </w:rPr>
              <w:t>Ovine</w:t>
            </w:r>
          </w:p>
        </w:tc>
        <w:tc>
          <w:tcPr>
            <w:tcW w:w="3418" w:type="pct"/>
            <w:shd w:val="clear" w:color="auto" w:fill="auto"/>
          </w:tcPr>
          <w:p w14:paraId="0805FBC9" w14:textId="77777777" w:rsidR="004B555B" w:rsidRPr="005B6C82" w:rsidRDefault="004B555B" w:rsidP="00E87D93">
            <w:pPr>
              <w:spacing w:after="0"/>
              <w:rPr>
                <w:rFonts w:ascii="Arial" w:hAnsi="Arial" w:cs="Arial"/>
                <w:sz w:val="20"/>
                <w:szCs w:val="20"/>
              </w:rPr>
            </w:pPr>
            <w:r w:rsidRPr="005B6C82">
              <w:rPr>
                <w:rFonts w:ascii="Arial" w:hAnsi="Arial" w:cs="Arial"/>
                <w:sz w:val="20"/>
                <w:szCs w:val="20"/>
              </w:rPr>
              <w:t>……………………………………  21</w:t>
            </w:r>
            <w:r>
              <w:rPr>
                <w:rFonts w:ascii="Arial" w:hAnsi="Arial" w:cs="Arial"/>
                <w:sz w:val="20"/>
                <w:szCs w:val="20"/>
              </w:rPr>
              <w:t>.</w:t>
            </w:r>
            <w:r w:rsidRPr="005B6C82">
              <w:rPr>
                <w:rFonts w:ascii="Arial" w:hAnsi="Arial" w:cs="Arial"/>
                <w:sz w:val="20"/>
                <w:szCs w:val="20"/>
              </w:rPr>
              <w:t xml:space="preserve">715  </w:t>
            </w:r>
          </w:p>
        </w:tc>
      </w:tr>
      <w:tr w:rsidR="004B555B" w:rsidRPr="005B6C82" w14:paraId="40CACCF1" w14:textId="77777777" w:rsidTr="004B555B">
        <w:tc>
          <w:tcPr>
            <w:tcW w:w="1582" w:type="pct"/>
            <w:shd w:val="clear" w:color="auto" w:fill="auto"/>
          </w:tcPr>
          <w:p w14:paraId="52BB4136" w14:textId="77777777" w:rsidR="004B555B" w:rsidRPr="005B6C82" w:rsidRDefault="004B555B" w:rsidP="00E87D93">
            <w:pPr>
              <w:spacing w:after="0"/>
              <w:rPr>
                <w:rFonts w:ascii="Arial" w:hAnsi="Arial" w:cs="Arial"/>
                <w:sz w:val="20"/>
                <w:szCs w:val="20"/>
              </w:rPr>
            </w:pPr>
            <w:r w:rsidRPr="005B6C82">
              <w:rPr>
                <w:rFonts w:ascii="Arial" w:hAnsi="Arial" w:cs="Arial"/>
                <w:sz w:val="20"/>
                <w:szCs w:val="20"/>
              </w:rPr>
              <w:t>Păsări</w:t>
            </w:r>
          </w:p>
        </w:tc>
        <w:tc>
          <w:tcPr>
            <w:tcW w:w="3418" w:type="pct"/>
            <w:shd w:val="clear" w:color="auto" w:fill="auto"/>
          </w:tcPr>
          <w:p w14:paraId="74C19054" w14:textId="77777777" w:rsidR="004B555B" w:rsidRPr="005B6C82" w:rsidRDefault="004B555B" w:rsidP="00E87D93">
            <w:pPr>
              <w:spacing w:after="0"/>
              <w:rPr>
                <w:rFonts w:ascii="Arial" w:hAnsi="Arial" w:cs="Arial"/>
                <w:sz w:val="20"/>
                <w:szCs w:val="20"/>
              </w:rPr>
            </w:pPr>
            <w:r w:rsidRPr="005B6C82">
              <w:rPr>
                <w:rFonts w:ascii="Arial" w:hAnsi="Arial" w:cs="Arial"/>
                <w:sz w:val="20"/>
                <w:szCs w:val="20"/>
              </w:rPr>
              <w:t xml:space="preserve">…………………………………… </w:t>
            </w:r>
            <w:r>
              <w:rPr>
                <w:rFonts w:ascii="Arial" w:hAnsi="Arial" w:cs="Arial"/>
                <w:sz w:val="20"/>
                <w:szCs w:val="20"/>
              </w:rPr>
              <w:t xml:space="preserve"> </w:t>
            </w:r>
            <w:r w:rsidRPr="005B6C82">
              <w:rPr>
                <w:rFonts w:ascii="Arial" w:hAnsi="Arial" w:cs="Arial"/>
                <w:sz w:val="20"/>
                <w:szCs w:val="20"/>
              </w:rPr>
              <w:t>6</w:t>
            </w:r>
            <w:r>
              <w:rPr>
                <w:rFonts w:ascii="Arial" w:hAnsi="Arial" w:cs="Arial"/>
                <w:sz w:val="20"/>
                <w:szCs w:val="20"/>
              </w:rPr>
              <w:t>.</w:t>
            </w:r>
            <w:r w:rsidRPr="005B6C82">
              <w:rPr>
                <w:rFonts w:ascii="Arial" w:hAnsi="Arial" w:cs="Arial"/>
                <w:sz w:val="20"/>
                <w:szCs w:val="20"/>
              </w:rPr>
              <w:t xml:space="preserve">500  </w:t>
            </w:r>
          </w:p>
        </w:tc>
      </w:tr>
    </w:tbl>
    <w:p w14:paraId="3F251F14" w14:textId="77777777" w:rsidR="004B555B" w:rsidRDefault="004B555B" w:rsidP="006F7130">
      <w:pPr>
        <w:pStyle w:val="NormalWeb"/>
        <w:shd w:val="clear" w:color="auto" w:fill="FFFFFF"/>
        <w:spacing w:before="0" w:beforeAutospacing="0" w:after="0" w:afterAutospacing="0" w:line="276" w:lineRule="auto"/>
        <w:ind w:firstLine="720"/>
        <w:contextualSpacing/>
        <w:jc w:val="both"/>
        <w:rPr>
          <w:rFonts w:ascii="Arial" w:hAnsi="Arial" w:cs="Arial"/>
          <w:sz w:val="20"/>
          <w:szCs w:val="20"/>
          <w:lang w:val="it-IT"/>
        </w:rPr>
      </w:pPr>
    </w:p>
    <w:p w14:paraId="0E2620D4" w14:textId="77777777" w:rsidR="00273A37" w:rsidRDefault="000B2DE9" w:rsidP="006F7130">
      <w:pPr>
        <w:pStyle w:val="NormalWeb"/>
        <w:shd w:val="clear" w:color="auto" w:fill="FFFFFF"/>
        <w:spacing w:before="0" w:beforeAutospacing="0" w:after="0" w:afterAutospacing="0" w:line="276" w:lineRule="auto"/>
        <w:ind w:firstLine="720"/>
        <w:contextualSpacing/>
        <w:jc w:val="both"/>
        <w:rPr>
          <w:rFonts w:ascii="Arial" w:hAnsi="Arial" w:cs="Arial"/>
          <w:sz w:val="20"/>
          <w:szCs w:val="20"/>
          <w:lang w:val="it-IT"/>
        </w:rPr>
      </w:pPr>
      <w:r w:rsidRPr="005B6C82">
        <w:rPr>
          <w:rFonts w:ascii="Arial" w:hAnsi="Arial" w:cs="Arial"/>
          <w:sz w:val="20"/>
          <w:szCs w:val="20"/>
        </w:rPr>
        <w:t>Comuna Cojocna prezintă potențial mediu pentru creșterea taurinelor și ovinelor și potențial scăzut pentru creșterea porcinelor</w:t>
      </w:r>
      <w:r>
        <w:rPr>
          <w:rFonts w:ascii="Arial" w:hAnsi="Arial" w:cs="Arial"/>
          <w:sz w:val="20"/>
          <w:szCs w:val="20"/>
        </w:rPr>
        <w:t>.</w:t>
      </w:r>
      <w:r w:rsidRPr="005B6C82">
        <w:rPr>
          <w:rFonts w:ascii="Arial" w:hAnsi="Arial" w:cs="Arial"/>
          <w:sz w:val="20"/>
          <w:szCs w:val="20"/>
        </w:rPr>
        <w:t xml:space="preserve"> Faţă de anul 2010, se remarcă o scădere drastică a numărului de păsări şi o uşoară creştere a numărului de bovine şi porcine. </w:t>
      </w:r>
    </w:p>
    <w:p w14:paraId="67C62155" w14:textId="77777777" w:rsidR="000B2DE9" w:rsidRDefault="000B2DE9" w:rsidP="000B2DE9">
      <w:pPr>
        <w:spacing w:after="0"/>
        <w:jc w:val="both"/>
        <w:rPr>
          <w:rFonts w:ascii="Arial" w:hAnsi="Arial" w:cs="Arial"/>
          <w:sz w:val="20"/>
          <w:szCs w:val="20"/>
        </w:rPr>
      </w:pPr>
    </w:p>
    <w:p w14:paraId="36F99C30" w14:textId="77777777" w:rsidR="000B2DE9" w:rsidRDefault="000B2DE9" w:rsidP="000B2DE9">
      <w:pPr>
        <w:spacing w:after="0"/>
        <w:ind w:firstLine="720"/>
        <w:jc w:val="both"/>
        <w:rPr>
          <w:rFonts w:ascii="Arial" w:hAnsi="Arial" w:cs="Arial"/>
          <w:sz w:val="20"/>
          <w:szCs w:val="20"/>
        </w:rPr>
      </w:pPr>
      <w:r w:rsidRPr="005B6C82">
        <w:rPr>
          <w:rFonts w:ascii="Arial" w:hAnsi="Arial" w:cs="Arial"/>
          <w:sz w:val="20"/>
          <w:szCs w:val="20"/>
        </w:rPr>
        <w:t>Terenul agricol și condiţiile de climă ale comunei oferă condiţii şi pentru plantarea pomilor fructiferi (prun și cireș/vișin), nucilor și arbuștilor, pentru care nu se raporteaza in prezent suprafete cultivate.</w:t>
      </w:r>
    </w:p>
    <w:p w14:paraId="20E99CE7" w14:textId="77777777" w:rsidR="000B2DE9" w:rsidRPr="005B6C82" w:rsidRDefault="000B2DE9" w:rsidP="004342C3">
      <w:pPr>
        <w:spacing w:after="0"/>
        <w:ind w:firstLine="708"/>
        <w:jc w:val="both"/>
        <w:rPr>
          <w:rFonts w:ascii="Arial" w:hAnsi="Arial" w:cs="Arial"/>
          <w:bCs/>
          <w:sz w:val="20"/>
          <w:szCs w:val="20"/>
        </w:rPr>
      </w:pPr>
      <w:r w:rsidRPr="005B6C82">
        <w:rPr>
          <w:rFonts w:ascii="Arial" w:hAnsi="Arial" w:cs="Arial"/>
          <w:bCs/>
          <w:sz w:val="20"/>
          <w:szCs w:val="20"/>
        </w:rPr>
        <w:lastRenderedPageBreak/>
        <w:t>Tot în cadrul acestui subcapitol (agricultura)</w:t>
      </w:r>
      <w:r>
        <w:rPr>
          <w:rFonts w:ascii="Arial" w:hAnsi="Arial" w:cs="Arial"/>
          <w:bCs/>
          <w:sz w:val="20"/>
          <w:szCs w:val="20"/>
        </w:rPr>
        <w:t>,</w:t>
      </w:r>
      <w:r w:rsidRPr="005B6C82">
        <w:rPr>
          <w:rFonts w:ascii="Arial" w:hAnsi="Arial" w:cs="Arial"/>
          <w:bCs/>
          <w:sz w:val="20"/>
          <w:szCs w:val="20"/>
        </w:rPr>
        <w:t xml:space="preserve"> merită menționată stațiunea experimentală a Universității </w:t>
      </w:r>
      <w:r>
        <w:rPr>
          <w:rFonts w:ascii="Arial" w:hAnsi="Arial" w:cs="Arial"/>
          <w:bCs/>
          <w:sz w:val="20"/>
          <w:szCs w:val="20"/>
        </w:rPr>
        <w:t xml:space="preserve">de </w:t>
      </w:r>
      <w:r w:rsidRPr="005B6C82">
        <w:rPr>
          <w:rFonts w:ascii="Arial" w:hAnsi="Arial" w:cs="Arial"/>
          <w:bCs/>
          <w:sz w:val="20"/>
          <w:szCs w:val="20"/>
        </w:rPr>
        <w:t>Științe Agricole și Medicină Veterinară din Cluj-Napoca care se află pe teritoriul comunei. Acesta poate constitui o oportunitate pentru agricultura locală</w:t>
      </w:r>
      <w:r>
        <w:rPr>
          <w:rFonts w:ascii="Arial" w:hAnsi="Arial" w:cs="Arial"/>
          <w:bCs/>
          <w:sz w:val="20"/>
          <w:szCs w:val="20"/>
        </w:rPr>
        <w:t>,</w:t>
      </w:r>
      <w:r w:rsidRPr="005B6C82">
        <w:rPr>
          <w:rFonts w:ascii="Arial" w:hAnsi="Arial" w:cs="Arial"/>
          <w:bCs/>
          <w:sz w:val="20"/>
          <w:szCs w:val="20"/>
        </w:rPr>
        <w:t xml:space="preserve"> în măsura în care aceasta poate fructifica rezultatele cercetării stațiunii.</w:t>
      </w:r>
    </w:p>
    <w:p w14:paraId="3D351DFD" w14:textId="77777777" w:rsidR="000B2DE9" w:rsidRDefault="000B2DE9" w:rsidP="000B2DE9">
      <w:pPr>
        <w:spacing w:after="0"/>
        <w:ind w:left="360" w:firstLine="348"/>
        <w:jc w:val="both"/>
        <w:rPr>
          <w:rFonts w:ascii="Arial" w:hAnsi="Arial" w:cs="Arial"/>
          <w:b/>
          <w:sz w:val="20"/>
          <w:szCs w:val="20"/>
        </w:rPr>
      </w:pPr>
    </w:p>
    <w:p w14:paraId="39CC451B" w14:textId="77777777" w:rsidR="000B2DE9" w:rsidRPr="005B6C82" w:rsidRDefault="000B2DE9" w:rsidP="000B2DE9">
      <w:pPr>
        <w:spacing w:after="0"/>
        <w:ind w:left="360" w:firstLine="348"/>
        <w:jc w:val="both"/>
        <w:rPr>
          <w:rFonts w:ascii="Arial" w:hAnsi="Arial" w:cs="Arial"/>
          <w:b/>
          <w:sz w:val="20"/>
          <w:szCs w:val="20"/>
        </w:rPr>
      </w:pPr>
      <w:r w:rsidRPr="005B6C82">
        <w:rPr>
          <w:rFonts w:ascii="Arial" w:hAnsi="Arial" w:cs="Arial"/>
          <w:b/>
          <w:sz w:val="20"/>
          <w:szCs w:val="20"/>
        </w:rPr>
        <w:t>Silvicultura</w:t>
      </w:r>
    </w:p>
    <w:p w14:paraId="6C84009C" w14:textId="77777777" w:rsidR="000B2DE9" w:rsidRPr="005B6C82" w:rsidRDefault="000B2DE9" w:rsidP="000B2DE9">
      <w:pPr>
        <w:spacing w:after="0"/>
        <w:ind w:left="360" w:firstLine="348"/>
        <w:jc w:val="both"/>
        <w:rPr>
          <w:rFonts w:ascii="Arial" w:hAnsi="Arial" w:cs="Arial"/>
          <w:sz w:val="20"/>
          <w:szCs w:val="20"/>
        </w:rPr>
      </w:pPr>
      <w:r w:rsidRPr="005B6C82">
        <w:rPr>
          <w:rFonts w:ascii="Arial" w:hAnsi="Arial" w:cs="Arial"/>
          <w:sz w:val="20"/>
          <w:szCs w:val="20"/>
        </w:rPr>
        <w:t xml:space="preserve">Pădurile şi alte terenuri cu vegetaţie forestieră ocupă </w:t>
      </w:r>
      <w:smartTag w:uri="urn:schemas-microsoft-com:office:smarttags" w:element="metricconverter">
        <w:smartTagPr>
          <w:attr w:name="ProductID" w:val="540 ha"/>
        </w:smartTagPr>
        <w:r w:rsidRPr="005B6C82">
          <w:rPr>
            <w:rFonts w:ascii="Arial" w:hAnsi="Arial" w:cs="Arial"/>
            <w:sz w:val="20"/>
            <w:szCs w:val="20"/>
          </w:rPr>
          <w:t>540 ha</w:t>
        </w:r>
      </w:smartTag>
      <w:r w:rsidRPr="005B6C82">
        <w:rPr>
          <w:rFonts w:ascii="Arial" w:hAnsi="Arial" w:cs="Arial"/>
          <w:sz w:val="20"/>
          <w:szCs w:val="20"/>
        </w:rPr>
        <w:t>.</w:t>
      </w:r>
    </w:p>
    <w:p w14:paraId="1F185EC7" w14:textId="77777777" w:rsidR="000B2DE9" w:rsidRPr="005B6C82" w:rsidRDefault="000B2DE9" w:rsidP="00EF729A">
      <w:pPr>
        <w:spacing w:after="0"/>
        <w:ind w:firstLine="708"/>
        <w:jc w:val="both"/>
        <w:rPr>
          <w:rFonts w:ascii="Arial" w:hAnsi="Arial" w:cs="Arial"/>
          <w:sz w:val="20"/>
          <w:szCs w:val="20"/>
        </w:rPr>
      </w:pPr>
      <w:r w:rsidRPr="005B6C82">
        <w:rPr>
          <w:rFonts w:ascii="Arial" w:hAnsi="Arial" w:cs="Arial"/>
          <w:sz w:val="20"/>
          <w:szCs w:val="20"/>
        </w:rPr>
        <w:t>Gospodărirea iraţională a pădurilor, fără asigurarea regenerării fondului forestier a dus la o situaţie îngrijorătoare privind</w:t>
      </w:r>
      <w:r w:rsidR="00EF729A">
        <w:rPr>
          <w:rFonts w:ascii="Arial" w:hAnsi="Arial" w:cs="Arial"/>
          <w:sz w:val="20"/>
          <w:szCs w:val="20"/>
        </w:rPr>
        <w:t xml:space="preserve"> rezerva de combustibil lemnos. </w:t>
      </w:r>
      <w:r w:rsidRPr="005B6C82">
        <w:rPr>
          <w:rFonts w:ascii="Arial" w:hAnsi="Arial" w:cs="Arial"/>
          <w:sz w:val="20"/>
          <w:szCs w:val="20"/>
        </w:rPr>
        <w:t>Se impune m</w:t>
      </w:r>
      <w:r>
        <w:rPr>
          <w:rFonts w:ascii="Arial" w:hAnsi="Arial" w:cs="Arial"/>
          <w:sz w:val="20"/>
          <w:szCs w:val="20"/>
        </w:rPr>
        <w:t>ărirea suprafeţelor împădurite,</w:t>
      </w:r>
      <w:r w:rsidRPr="005B6C82">
        <w:rPr>
          <w:rFonts w:ascii="Arial" w:hAnsi="Arial" w:cs="Arial"/>
          <w:sz w:val="20"/>
          <w:szCs w:val="20"/>
        </w:rPr>
        <w:t xml:space="preserve"> împădurirea </w:t>
      </w:r>
      <w:r>
        <w:rPr>
          <w:rFonts w:ascii="Arial" w:hAnsi="Arial" w:cs="Arial"/>
          <w:sz w:val="20"/>
          <w:szCs w:val="20"/>
        </w:rPr>
        <w:t>a</w:t>
      </w:r>
      <w:r w:rsidRPr="005B6C82">
        <w:rPr>
          <w:rFonts w:ascii="Arial" w:hAnsi="Arial" w:cs="Arial"/>
          <w:sz w:val="20"/>
          <w:szCs w:val="20"/>
        </w:rPr>
        <w:t xml:space="preserve"> minimum </w:t>
      </w:r>
      <w:smartTag w:uri="urn:schemas-microsoft-com:office:smarttags" w:element="metricconverter">
        <w:smartTagPr>
          <w:attr w:name="ProductID" w:val="700 ha"/>
        </w:smartTagPr>
        <w:r w:rsidRPr="005B6C82">
          <w:rPr>
            <w:rFonts w:ascii="Arial" w:hAnsi="Arial" w:cs="Arial"/>
            <w:sz w:val="20"/>
            <w:szCs w:val="20"/>
          </w:rPr>
          <w:t>700 ha</w:t>
        </w:r>
      </w:smartTag>
      <w:r w:rsidRPr="005B6C82">
        <w:rPr>
          <w:rFonts w:ascii="Arial" w:hAnsi="Arial" w:cs="Arial"/>
          <w:sz w:val="20"/>
          <w:szCs w:val="20"/>
        </w:rPr>
        <w:t>, strict necesare pentru menţinerea echilibrului geologic. Pentru combaterea şi stăvilirea fenomenelor de versant declanşate, terenurile afectate se pretează în mod deosebit pentru plantaţii forestiere.</w:t>
      </w:r>
    </w:p>
    <w:p w14:paraId="04F8C6BF" w14:textId="77777777" w:rsidR="00273A37" w:rsidRDefault="00273A37" w:rsidP="006F7130">
      <w:pPr>
        <w:pStyle w:val="NormalWeb"/>
        <w:shd w:val="clear" w:color="auto" w:fill="FFFFFF"/>
        <w:spacing w:before="0" w:beforeAutospacing="0" w:after="0" w:afterAutospacing="0" w:line="276" w:lineRule="auto"/>
        <w:ind w:firstLine="720"/>
        <w:contextualSpacing/>
        <w:jc w:val="both"/>
        <w:rPr>
          <w:rFonts w:ascii="Arial" w:hAnsi="Arial" w:cs="Arial"/>
          <w:sz w:val="20"/>
          <w:szCs w:val="20"/>
          <w:lang w:val="it-IT"/>
        </w:rPr>
      </w:pPr>
    </w:p>
    <w:p w14:paraId="56ED47AE" w14:textId="77777777" w:rsidR="00273A37" w:rsidRPr="000B2DE9" w:rsidRDefault="000B2DE9" w:rsidP="006F7130">
      <w:pPr>
        <w:pStyle w:val="NormalWeb"/>
        <w:shd w:val="clear" w:color="auto" w:fill="FFFFFF"/>
        <w:spacing w:before="0" w:beforeAutospacing="0" w:after="0" w:afterAutospacing="0" w:line="276" w:lineRule="auto"/>
        <w:ind w:firstLine="720"/>
        <w:contextualSpacing/>
        <w:jc w:val="both"/>
        <w:rPr>
          <w:rFonts w:ascii="Arial" w:hAnsi="Arial" w:cs="Arial"/>
          <w:b/>
          <w:sz w:val="20"/>
          <w:szCs w:val="20"/>
          <w:lang w:val="it-IT"/>
        </w:rPr>
      </w:pPr>
      <w:r w:rsidRPr="000B2DE9">
        <w:rPr>
          <w:rFonts w:ascii="Arial" w:hAnsi="Arial" w:cs="Arial"/>
          <w:b/>
          <w:sz w:val="20"/>
          <w:szCs w:val="20"/>
          <w:lang w:val="it-IT"/>
        </w:rPr>
        <w:t>1.</w:t>
      </w:r>
      <w:r w:rsidR="00EB31D4">
        <w:rPr>
          <w:rFonts w:ascii="Arial" w:hAnsi="Arial" w:cs="Arial"/>
          <w:b/>
          <w:sz w:val="20"/>
          <w:szCs w:val="20"/>
          <w:lang w:val="it-IT"/>
        </w:rPr>
        <w:t>6</w:t>
      </w:r>
      <w:r w:rsidRPr="000B2DE9">
        <w:rPr>
          <w:rFonts w:ascii="Arial" w:hAnsi="Arial" w:cs="Arial"/>
          <w:b/>
          <w:sz w:val="20"/>
          <w:szCs w:val="20"/>
          <w:lang w:val="it-IT"/>
        </w:rPr>
        <w:t>.3 Activităţi de depozitare şi transport</w:t>
      </w:r>
    </w:p>
    <w:p w14:paraId="67E3C430" w14:textId="77777777" w:rsidR="00273A37" w:rsidRDefault="00273A37" w:rsidP="006F7130">
      <w:pPr>
        <w:pStyle w:val="NormalWeb"/>
        <w:shd w:val="clear" w:color="auto" w:fill="FFFFFF"/>
        <w:spacing w:before="0" w:beforeAutospacing="0" w:after="0" w:afterAutospacing="0" w:line="276" w:lineRule="auto"/>
        <w:ind w:firstLine="720"/>
        <w:contextualSpacing/>
        <w:jc w:val="both"/>
        <w:rPr>
          <w:rFonts w:ascii="Arial" w:hAnsi="Arial" w:cs="Arial"/>
          <w:sz w:val="20"/>
          <w:szCs w:val="20"/>
          <w:lang w:val="it-IT"/>
        </w:rPr>
      </w:pPr>
    </w:p>
    <w:p w14:paraId="27EA4772" w14:textId="77777777" w:rsidR="00C0353F" w:rsidRPr="005B6C82" w:rsidRDefault="00C0353F" w:rsidP="00C0353F">
      <w:pPr>
        <w:spacing w:after="0"/>
        <w:ind w:firstLine="720"/>
        <w:jc w:val="both"/>
        <w:rPr>
          <w:rFonts w:ascii="Arial" w:hAnsi="Arial" w:cs="Arial"/>
          <w:sz w:val="20"/>
          <w:szCs w:val="20"/>
        </w:rPr>
      </w:pPr>
      <w:r w:rsidRPr="005B6C82">
        <w:rPr>
          <w:rFonts w:ascii="Arial" w:hAnsi="Arial" w:cs="Arial"/>
          <w:sz w:val="20"/>
          <w:szCs w:val="20"/>
        </w:rPr>
        <w:t xml:space="preserve">Comuna Cojocna este străbătută de drumul judeţean DJ 161A, cu un traseu de circa </w:t>
      </w:r>
      <w:smartTag w:uri="urn:schemas-microsoft-com:office:smarttags" w:element="metricconverter">
        <w:smartTagPr>
          <w:attr w:name="ProductID" w:val="19,7 km"/>
        </w:smartTagPr>
        <w:r w:rsidRPr="005B6C82">
          <w:rPr>
            <w:rFonts w:ascii="Arial" w:hAnsi="Arial" w:cs="Arial"/>
            <w:sz w:val="20"/>
            <w:szCs w:val="20"/>
          </w:rPr>
          <w:t>19,7 km</w:t>
        </w:r>
      </w:smartTag>
      <w:r w:rsidRPr="005B6C82">
        <w:rPr>
          <w:rFonts w:ascii="Arial" w:hAnsi="Arial" w:cs="Arial"/>
          <w:sz w:val="20"/>
          <w:szCs w:val="20"/>
        </w:rPr>
        <w:t>, pe teritoriul administrativ al comunei. Acest drum reprezintă artera principală de circulaţie în comună, asigurând legătura rutieră între reşedinţa de comună şi reşedinţă de judeţ, cu autoturisme personale, autobuze şi camioane de transport marfă.</w:t>
      </w:r>
    </w:p>
    <w:p w14:paraId="61C3AA5E" w14:textId="77777777" w:rsidR="00C0353F" w:rsidRDefault="00C0353F" w:rsidP="00C0353F">
      <w:pPr>
        <w:spacing w:after="0"/>
        <w:jc w:val="both"/>
        <w:rPr>
          <w:rFonts w:ascii="Arial" w:hAnsi="Arial" w:cs="Arial"/>
          <w:sz w:val="20"/>
          <w:szCs w:val="20"/>
        </w:rPr>
      </w:pPr>
      <w:r w:rsidRPr="005B6C82">
        <w:rPr>
          <w:rFonts w:ascii="Arial" w:hAnsi="Arial" w:cs="Arial"/>
          <w:sz w:val="20"/>
          <w:szCs w:val="20"/>
        </w:rPr>
        <w:tab/>
      </w:r>
    </w:p>
    <w:p w14:paraId="2A6BBCB4" w14:textId="77777777" w:rsidR="00C0353F" w:rsidRPr="005B6C82" w:rsidRDefault="00C0353F" w:rsidP="00C0353F">
      <w:pPr>
        <w:spacing w:after="0"/>
        <w:ind w:firstLine="720"/>
        <w:jc w:val="both"/>
        <w:rPr>
          <w:rFonts w:ascii="Arial" w:hAnsi="Arial" w:cs="Arial"/>
          <w:sz w:val="20"/>
          <w:szCs w:val="20"/>
        </w:rPr>
      </w:pPr>
      <w:r w:rsidRPr="005B6C82">
        <w:rPr>
          <w:rFonts w:ascii="Arial" w:hAnsi="Arial" w:cs="Arial"/>
          <w:sz w:val="20"/>
          <w:szCs w:val="20"/>
        </w:rPr>
        <w:t xml:space="preserve">Teritoriul administrativ al comunei Cojocna este traversat de magistrala de cale ferată Bucureşti Nord </w:t>
      </w:r>
      <w:r>
        <w:rPr>
          <w:rFonts w:ascii="Arial" w:hAnsi="Arial" w:cs="Arial"/>
          <w:sz w:val="20"/>
          <w:szCs w:val="20"/>
        </w:rPr>
        <w:t>-</w:t>
      </w:r>
      <w:r w:rsidRPr="005B6C82">
        <w:rPr>
          <w:rFonts w:ascii="Arial" w:hAnsi="Arial" w:cs="Arial"/>
          <w:sz w:val="20"/>
          <w:szCs w:val="20"/>
        </w:rPr>
        <w:t xml:space="preserve"> Apahida </w:t>
      </w:r>
      <w:r>
        <w:rPr>
          <w:rFonts w:ascii="Arial" w:hAnsi="Arial" w:cs="Arial"/>
          <w:sz w:val="20"/>
          <w:szCs w:val="20"/>
        </w:rPr>
        <w:t>-</w:t>
      </w:r>
      <w:r w:rsidRPr="005B6C82">
        <w:rPr>
          <w:rFonts w:ascii="Arial" w:hAnsi="Arial" w:cs="Arial"/>
          <w:sz w:val="20"/>
          <w:szCs w:val="20"/>
        </w:rPr>
        <w:t xml:space="preserve"> Cluj </w:t>
      </w:r>
      <w:r>
        <w:rPr>
          <w:rFonts w:ascii="Arial" w:hAnsi="Arial" w:cs="Arial"/>
          <w:sz w:val="20"/>
          <w:szCs w:val="20"/>
        </w:rPr>
        <w:t>-</w:t>
      </w:r>
      <w:r w:rsidRPr="005B6C82">
        <w:rPr>
          <w:rFonts w:ascii="Arial" w:hAnsi="Arial" w:cs="Arial"/>
          <w:sz w:val="20"/>
          <w:szCs w:val="20"/>
        </w:rPr>
        <w:t xml:space="preserve"> Oradea </w:t>
      </w:r>
      <w:r>
        <w:rPr>
          <w:rFonts w:ascii="Arial" w:hAnsi="Arial" w:cs="Arial"/>
          <w:sz w:val="20"/>
          <w:szCs w:val="20"/>
        </w:rPr>
        <w:t>-</w:t>
      </w:r>
      <w:r w:rsidRPr="005B6C82">
        <w:rPr>
          <w:rFonts w:ascii="Arial" w:hAnsi="Arial" w:cs="Arial"/>
          <w:sz w:val="20"/>
          <w:szCs w:val="20"/>
        </w:rPr>
        <w:t xml:space="preserve"> Episcopia Bihor. Pe teritoriul comunei există trei gări de cale ferată, doar Boj-Cătun şi Cara fiind deservite de aceasta. </w:t>
      </w:r>
    </w:p>
    <w:p w14:paraId="02331618" w14:textId="77777777" w:rsidR="00C0353F" w:rsidRDefault="00C0353F" w:rsidP="00C0353F">
      <w:pPr>
        <w:spacing w:after="0"/>
        <w:jc w:val="both"/>
        <w:rPr>
          <w:rFonts w:ascii="Arial" w:hAnsi="Arial" w:cs="Arial"/>
          <w:sz w:val="20"/>
          <w:szCs w:val="20"/>
        </w:rPr>
      </w:pPr>
      <w:r w:rsidRPr="005B6C82">
        <w:rPr>
          <w:rFonts w:ascii="Arial" w:hAnsi="Arial" w:cs="Arial"/>
          <w:sz w:val="20"/>
          <w:szCs w:val="20"/>
        </w:rPr>
        <w:tab/>
      </w:r>
    </w:p>
    <w:p w14:paraId="7CE33BE1" w14:textId="77777777" w:rsidR="00C0353F" w:rsidRPr="005B6C82" w:rsidRDefault="00C0353F" w:rsidP="00C0353F">
      <w:pPr>
        <w:spacing w:after="0"/>
        <w:ind w:firstLine="720"/>
        <w:jc w:val="both"/>
        <w:rPr>
          <w:rFonts w:ascii="Arial" w:hAnsi="Arial" w:cs="Arial"/>
          <w:sz w:val="20"/>
          <w:szCs w:val="20"/>
        </w:rPr>
      </w:pPr>
      <w:r w:rsidRPr="005B6C82">
        <w:rPr>
          <w:rFonts w:ascii="Arial" w:hAnsi="Arial" w:cs="Arial"/>
          <w:sz w:val="20"/>
          <w:szCs w:val="20"/>
        </w:rPr>
        <w:t xml:space="preserve">Reţeaua de drumuri şi cale ferată reprezintă </w:t>
      </w:r>
      <w:smartTag w:uri="urn:schemas-microsoft-com:office:smarttags" w:element="metricconverter">
        <w:smartTagPr>
          <w:attr w:name="ProductID" w:val="318 ha"/>
        </w:smartTagPr>
        <w:r w:rsidRPr="005B6C82">
          <w:rPr>
            <w:rFonts w:ascii="Arial" w:hAnsi="Arial" w:cs="Arial"/>
            <w:sz w:val="20"/>
            <w:szCs w:val="20"/>
          </w:rPr>
          <w:t>318 ha</w:t>
        </w:r>
      </w:smartTag>
      <w:r w:rsidRPr="005B6C82">
        <w:rPr>
          <w:rFonts w:ascii="Arial" w:hAnsi="Arial" w:cs="Arial"/>
          <w:sz w:val="20"/>
          <w:szCs w:val="20"/>
        </w:rPr>
        <w:t xml:space="preserve"> din teritoriul administrativ al comunei, adică 2,3% din suprafaţa acesteia.</w:t>
      </w:r>
    </w:p>
    <w:p w14:paraId="347D2A8A" w14:textId="77777777" w:rsidR="00C0353F" w:rsidRDefault="00C0353F" w:rsidP="00C0353F">
      <w:pPr>
        <w:pStyle w:val="NormalWeb"/>
        <w:shd w:val="clear" w:color="auto" w:fill="FFFFFF"/>
        <w:spacing w:before="0" w:beforeAutospacing="0" w:after="0" w:afterAutospacing="0" w:line="276" w:lineRule="auto"/>
        <w:contextualSpacing/>
        <w:jc w:val="both"/>
        <w:rPr>
          <w:rFonts w:ascii="Arial" w:hAnsi="Arial" w:cs="Arial"/>
          <w:sz w:val="20"/>
          <w:szCs w:val="20"/>
        </w:rPr>
      </w:pPr>
    </w:p>
    <w:p w14:paraId="40D5CE05" w14:textId="77777777" w:rsidR="004218A2" w:rsidRDefault="00C0353F" w:rsidP="00C0353F">
      <w:pPr>
        <w:pStyle w:val="NormalWeb"/>
        <w:shd w:val="clear" w:color="auto" w:fill="FFFFFF"/>
        <w:spacing w:before="0" w:beforeAutospacing="0" w:after="0" w:afterAutospacing="0" w:line="276" w:lineRule="auto"/>
        <w:ind w:firstLine="720"/>
        <w:contextualSpacing/>
        <w:jc w:val="both"/>
        <w:rPr>
          <w:rFonts w:ascii="Arial" w:hAnsi="Arial" w:cs="Arial"/>
          <w:sz w:val="20"/>
          <w:szCs w:val="20"/>
          <w:lang w:val="it-IT"/>
        </w:rPr>
      </w:pPr>
      <w:r w:rsidRPr="005B6C82">
        <w:rPr>
          <w:rFonts w:ascii="Arial" w:hAnsi="Arial" w:cs="Arial"/>
          <w:sz w:val="20"/>
          <w:szCs w:val="20"/>
        </w:rPr>
        <w:t>Administra</w:t>
      </w:r>
      <w:r>
        <w:rPr>
          <w:rFonts w:ascii="Arial" w:hAnsi="Arial" w:cs="Arial"/>
          <w:sz w:val="20"/>
          <w:szCs w:val="20"/>
        </w:rPr>
        <w:t>re</w:t>
      </w:r>
      <w:r w:rsidRPr="005B6C82">
        <w:rPr>
          <w:rFonts w:ascii="Arial" w:hAnsi="Arial" w:cs="Arial"/>
          <w:sz w:val="20"/>
          <w:szCs w:val="20"/>
        </w:rPr>
        <w:t xml:space="preserve">a drumurilor </w:t>
      </w:r>
      <w:r>
        <w:rPr>
          <w:rFonts w:ascii="Arial" w:hAnsi="Arial" w:cs="Arial"/>
          <w:sz w:val="20"/>
          <w:szCs w:val="20"/>
        </w:rPr>
        <w:t xml:space="preserve">județene </w:t>
      </w:r>
      <w:r w:rsidRPr="005B6C82">
        <w:rPr>
          <w:rFonts w:ascii="Arial" w:hAnsi="Arial" w:cs="Arial"/>
          <w:sz w:val="20"/>
          <w:szCs w:val="20"/>
        </w:rPr>
        <w:t>este subordonată RADPP Cluj, iar cale</w:t>
      </w:r>
      <w:r w:rsidR="000B0C4A">
        <w:rPr>
          <w:rFonts w:ascii="Arial" w:hAnsi="Arial" w:cs="Arial"/>
          <w:sz w:val="20"/>
          <w:szCs w:val="20"/>
        </w:rPr>
        <w:t>a ferată şi bunurile acesteia</w:t>
      </w:r>
      <w:r w:rsidRPr="005B6C82">
        <w:rPr>
          <w:rFonts w:ascii="Arial" w:hAnsi="Arial" w:cs="Arial"/>
          <w:sz w:val="20"/>
          <w:szCs w:val="20"/>
        </w:rPr>
        <w:t xml:space="preserve"> CFR</w:t>
      </w:r>
      <w:r>
        <w:rPr>
          <w:rFonts w:ascii="Arial" w:hAnsi="Arial" w:cs="Arial"/>
          <w:sz w:val="20"/>
          <w:szCs w:val="20"/>
        </w:rPr>
        <w:t xml:space="preserve"> SA</w:t>
      </w:r>
      <w:r w:rsidRPr="005B6C82">
        <w:rPr>
          <w:rFonts w:ascii="Arial" w:hAnsi="Arial" w:cs="Arial"/>
          <w:sz w:val="20"/>
          <w:szCs w:val="20"/>
        </w:rPr>
        <w:t>.</w:t>
      </w:r>
    </w:p>
    <w:p w14:paraId="654D6025" w14:textId="77777777" w:rsidR="004218A2" w:rsidRDefault="004218A2" w:rsidP="006F7130">
      <w:pPr>
        <w:pStyle w:val="NormalWeb"/>
        <w:shd w:val="clear" w:color="auto" w:fill="FFFFFF"/>
        <w:spacing w:before="0" w:beforeAutospacing="0" w:after="0" w:afterAutospacing="0" w:line="276" w:lineRule="auto"/>
        <w:ind w:firstLine="720"/>
        <w:contextualSpacing/>
        <w:jc w:val="both"/>
        <w:rPr>
          <w:rFonts w:ascii="Arial" w:hAnsi="Arial" w:cs="Arial"/>
          <w:sz w:val="20"/>
          <w:szCs w:val="20"/>
          <w:lang w:val="it-IT"/>
        </w:rPr>
      </w:pPr>
    </w:p>
    <w:p w14:paraId="646E4C79" w14:textId="77777777" w:rsidR="000F37F9" w:rsidRDefault="000F37F9" w:rsidP="006F7130">
      <w:pPr>
        <w:pStyle w:val="NormalWeb"/>
        <w:shd w:val="clear" w:color="auto" w:fill="FFFFFF"/>
        <w:spacing w:before="0" w:beforeAutospacing="0" w:after="0" w:afterAutospacing="0" w:line="276" w:lineRule="auto"/>
        <w:ind w:firstLine="720"/>
        <w:contextualSpacing/>
        <w:jc w:val="both"/>
        <w:rPr>
          <w:rFonts w:ascii="Arial" w:hAnsi="Arial" w:cs="Arial"/>
          <w:b/>
          <w:sz w:val="20"/>
          <w:szCs w:val="20"/>
          <w:lang w:val="it-IT"/>
        </w:rPr>
      </w:pPr>
    </w:p>
    <w:p w14:paraId="7678A069" w14:textId="77777777" w:rsidR="000F37F9" w:rsidRDefault="000F37F9" w:rsidP="006F7130">
      <w:pPr>
        <w:pStyle w:val="NormalWeb"/>
        <w:shd w:val="clear" w:color="auto" w:fill="FFFFFF"/>
        <w:spacing w:before="0" w:beforeAutospacing="0" w:after="0" w:afterAutospacing="0" w:line="276" w:lineRule="auto"/>
        <w:ind w:firstLine="720"/>
        <w:contextualSpacing/>
        <w:jc w:val="both"/>
        <w:rPr>
          <w:rFonts w:ascii="Arial" w:hAnsi="Arial" w:cs="Arial"/>
          <w:b/>
          <w:sz w:val="20"/>
          <w:szCs w:val="20"/>
          <w:lang w:val="it-IT"/>
        </w:rPr>
      </w:pPr>
    </w:p>
    <w:p w14:paraId="0CAECFEA" w14:textId="77777777" w:rsidR="004218A2" w:rsidRDefault="000B0C4A" w:rsidP="006F7130">
      <w:pPr>
        <w:pStyle w:val="NormalWeb"/>
        <w:shd w:val="clear" w:color="auto" w:fill="FFFFFF"/>
        <w:spacing w:before="0" w:beforeAutospacing="0" w:after="0" w:afterAutospacing="0" w:line="276" w:lineRule="auto"/>
        <w:ind w:firstLine="720"/>
        <w:contextualSpacing/>
        <w:jc w:val="both"/>
        <w:rPr>
          <w:rFonts w:ascii="Arial" w:hAnsi="Arial" w:cs="Arial"/>
          <w:sz w:val="20"/>
          <w:szCs w:val="20"/>
          <w:lang w:val="it-IT"/>
        </w:rPr>
      </w:pPr>
      <w:r w:rsidRPr="000B2DE9">
        <w:rPr>
          <w:rFonts w:ascii="Arial" w:hAnsi="Arial" w:cs="Arial"/>
          <w:b/>
          <w:sz w:val="20"/>
          <w:szCs w:val="20"/>
          <w:lang w:val="it-IT"/>
        </w:rPr>
        <w:t>1.</w:t>
      </w:r>
      <w:r>
        <w:rPr>
          <w:rFonts w:ascii="Arial" w:hAnsi="Arial" w:cs="Arial"/>
          <w:b/>
          <w:sz w:val="20"/>
          <w:szCs w:val="20"/>
          <w:lang w:val="it-IT"/>
        </w:rPr>
        <w:t>6</w:t>
      </w:r>
      <w:r w:rsidRPr="000B2DE9">
        <w:rPr>
          <w:rFonts w:ascii="Arial" w:hAnsi="Arial" w:cs="Arial"/>
          <w:b/>
          <w:sz w:val="20"/>
          <w:szCs w:val="20"/>
          <w:lang w:val="it-IT"/>
        </w:rPr>
        <w:t>.</w:t>
      </w:r>
      <w:r w:rsidR="00EC5451">
        <w:rPr>
          <w:rFonts w:ascii="Arial" w:hAnsi="Arial" w:cs="Arial"/>
          <w:b/>
          <w:sz w:val="20"/>
          <w:szCs w:val="20"/>
          <w:lang w:val="it-IT"/>
        </w:rPr>
        <w:t>4</w:t>
      </w:r>
      <w:r w:rsidRPr="000B2DE9">
        <w:rPr>
          <w:rFonts w:ascii="Arial" w:hAnsi="Arial" w:cs="Arial"/>
          <w:b/>
          <w:sz w:val="20"/>
          <w:szCs w:val="20"/>
          <w:lang w:val="it-IT"/>
        </w:rPr>
        <w:t xml:space="preserve"> Activităţi</w:t>
      </w:r>
      <w:r>
        <w:rPr>
          <w:rFonts w:ascii="Arial" w:hAnsi="Arial" w:cs="Arial"/>
          <w:b/>
          <w:sz w:val="20"/>
          <w:szCs w:val="20"/>
          <w:lang w:val="it-IT"/>
        </w:rPr>
        <w:t xml:space="preserve"> </w:t>
      </w:r>
      <w:r w:rsidR="004D617C">
        <w:rPr>
          <w:rFonts w:ascii="Arial" w:hAnsi="Arial" w:cs="Arial"/>
          <w:b/>
          <w:sz w:val="20"/>
          <w:szCs w:val="20"/>
          <w:lang w:val="it-IT"/>
        </w:rPr>
        <w:t>balneare</w:t>
      </w:r>
    </w:p>
    <w:p w14:paraId="296AE98C" w14:textId="77777777" w:rsidR="004218A2" w:rsidRDefault="004218A2" w:rsidP="006F7130">
      <w:pPr>
        <w:pStyle w:val="NormalWeb"/>
        <w:shd w:val="clear" w:color="auto" w:fill="FFFFFF"/>
        <w:spacing w:before="0" w:beforeAutospacing="0" w:after="0" w:afterAutospacing="0" w:line="276" w:lineRule="auto"/>
        <w:ind w:firstLine="720"/>
        <w:contextualSpacing/>
        <w:jc w:val="both"/>
        <w:rPr>
          <w:rFonts w:ascii="Arial" w:hAnsi="Arial" w:cs="Arial"/>
          <w:sz w:val="20"/>
          <w:szCs w:val="20"/>
          <w:lang w:val="it-IT"/>
        </w:rPr>
      </w:pPr>
    </w:p>
    <w:p w14:paraId="058E79C7" w14:textId="77777777" w:rsidR="000F37F9" w:rsidRDefault="000F37F9" w:rsidP="004D617C">
      <w:pPr>
        <w:spacing w:after="0"/>
        <w:ind w:firstLine="720"/>
        <w:jc w:val="both"/>
        <w:rPr>
          <w:rFonts w:ascii="Arial" w:hAnsi="Arial" w:cs="Arial"/>
          <w:sz w:val="20"/>
          <w:szCs w:val="20"/>
        </w:rPr>
      </w:pPr>
      <w:r w:rsidRPr="005B6C82">
        <w:rPr>
          <w:rFonts w:ascii="Arial" w:hAnsi="Arial" w:cs="Arial"/>
          <w:sz w:val="20"/>
          <w:szCs w:val="20"/>
        </w:rPr>
        <w:t xml:space="preserve">Prin existenţa </w:t>
      </w:r>
      <w:r w:rsidR="004D617C">
        <w:rPr>
          <w:rFonts w:ascii="Arial" w:hAnsi="Arial" w:cs="Arial"/>
          <w:sz w:val="20"/>
          <w:szCs w:val="20"/>
        </w:rPr>
        <w:t>b</w:t>
      </w:r>
      <w:r w:rsidRPr="005B6C82">
        <w:rPr>
          <w:rFonts w:ascii="Arial" w:hAnsi="Arial" w:cs="Arial"/>
          <w:sz w:val="20"/>
          <w:szCs w:val="20"/>
        </w:rPr>
        <w:t>ăilor sărate, Cojocna îndeplineşte şi funcţiunea de agrement şi tratament balnear. Băile Cojocna au fost amenajate în 1913, în jurul lacurilor sărate Durgău şi Băilor, formate prin surparea unor saline existente încă din antichitate.</w:t>
      </w:r>
    </w:p>
    <w:p w14:paraId="45E27992" w14:textId="77777777" w:rsidR="004D617C" w:rsidRPr="005B6C82" w:rsidRDefault="004D617C" w:rsidP="004D617C">
      <w:pPr>
        <w:spacing w:after="0"/>
        <w:ind w:firstLine="720"/>
        <w:jc w:val="both"/>
        <w:rPr>
          <w:rFonts w:ascii="Arial" w:hAnsi="Arial" w:cs="Arial"/>
          <w:sz w:val="20"/>
          <w:szCs w:val="20"/>
        </w:rPr>
      </w:pPr>
    </w:p>
    <w:p w14:paraId="1C5EAB4F" w14:textId="77777777" w:rsidR="000F37F9" w:rsidRPr="005B6C82" w:rsidRDefault="000F37F9" w:rsidP="000F37F9">
      <w:pPr>
        <w:spacing w:after="0"/>
        <w:jc w:val="both"/>
        <w:rPr>
          <w:rFonts w:ascii="Arial" w:hAnsi="Arial" w:cs="Arial"/>
          <w:sz w:val="20"/>
          <w:szCs w:val="20"/>
        </w:rPr>
      </w:pPr>
      <w:r w:rsidRPr="005B6C82">
        <w:rPr>
          <w:rFonts w:ascii="Arial" w:hAnsi="Arial" w:cs="Arial"/>
          <w:sz w:val="20"/>
          <w:szCs w:val="20"/>
        </w:rPr>
        <w:tab/>
        <w:t>Funcţiunea balneară este dată de calitatea apelor şi nămolurilor existente, cu efecte terapeutice favorabile în tratarea afecţiunilor reumatismale, ginecologice şi de postură operatorie.</w:t>
      </w:r>
    </w:p>
    <w:p w14:paraId="76DEC44C" w14:textId="77777777" w:rsidR="004D617C" w:rsidRDefault="000F37F9" w:rsidP="000F37F9">
      <w:pPr>
        <w:spacing w:after="0"/>
        <w:jc w:val="both"/>
        <w:rPr>
          <w:rFonts w:ascii="Arial" w:hAnsi="Arial" w:cs="Arial"/>
          <w:sz w:val="20"/>
          <w:szCs w:val="20"/>
        </w:rPr>
      </w:pPr>
      <w:r w:rsidRPr="005B6C82">
        <w:rPr>
          <w:rFonts w:ascii="Arial" w:hAnsi="Arial" w:cs="Arial"/>
          <w:sz w:val="20"/>
          <w:szCs w:val="20"/>
        </w:rPr>
        <w:tab/>
      </w:r>
    </w:p>
    <w:p w14:paraId="5B1D8634" w14:textId="77777777" w:rsidR="000F37F9" w:rsidRPr="005B6C82" w:rsidRDefault="000F37F9" w:rsidP="004D617C">
      <w:pPr>
        <w:spacing w:after="0"/>
        <w:ind w:firstLine="720"/>
        <w:jc w:val="both"/>
        <w:rPr>
          <w:rFonts w:ascii="Arial" w:hAnsi="Arial" w:cs="Arial"/>
          <w:sz w:val="20"/>
          <w:szCs w:val="20"/>
        </w:rPr>
      </w:pPr>
      <w:r w:rsidRPr="005B6C82">
        <w:rPr>
          <w:rFonts w:ascii="Arial" w:hAnsi="Arial" w:cs="Arial"/>
          <w:sz w:val="20"/>
          <w:szCs w:val="20"/>
        </w:rPr>
        <w:t>Factorii naturali (apa sărată şi nămolurile) de cură permit dezvoltarea funcţiunii balneare existente.</w:t>
      </w:r>
    </w:p>
    <w:p w14:paraId="16B256A1" w14:textId="77777777" w:rsidR="004D617C" w:rsidRDefault="000F37F9" w:rsidP="000F37F9">
      <w:pPr>
        <w:spacing w:after="0"/>
        <w:jc w:val="both"/>
        <w:rPr>
          <w:rFonts w:ascii="Arial" w:hAnsi="Arial" w:cs="Arial"/>
          <w:sz w:val="20"/>
          <w:szCs w:val="20"/>
        </w:rPr>
      </w:pPr>
      <w:r w:rsidRPr="005B6C82">
        <w:rPr>
          <w:rFonts w:ascii="Arial" w:hAnsi="Arial" w:cs="Arial"/>
          <w:sz w:val="20"/>
          <w:szCs w:val="20"/>
        </w:rPr>
        <w:tab/>
      </w:r>
    </w:p>
    <w:p w14:paraId="52B21AE1" w14:textId="77777777" w:rsidR="000F37F9" w:rsidRPr="005B6C82" w:rsidRDefault="000F37F9" w:rsidP="004D617C">
      <w:pPr>
        <w:spacing w:after="0"/>
        <w:ind w:firstLine="720"/>
        <w:jc w:val="both"/>
        <w:rPr>
          <w:rFonts w:ascii="Arial" w:hAnsi="Arial" w:cs="Arial"/>
          <w:sz w:val="20"/>
          <w:szCs w:val="20"/>
        </w:rPr>
      </w:pPr>
      <w:r w:rsidRPr="005B6C82">
        <w:rPr>
          <w:rFonts w:ascii="Arial" w:hAnsi="Arial" w:cs="Arial"/>
          <w:sz w:val="20"/>
          <w:szCs w:val="20"/>
        </w:rPr>
        <w:t>Nămolurile din lacurile Băile şi nr. 3 sunt comparabile din punct de vedere enzimologic cu nămolurile utilizate în terapeutică la Staţiunea Sovata.</w:t>
      </w:r>
    </w:p>
    <w:p w14:paraId="15BE1304" w14:textId="77777777" w:rsidR="004D617C" w:rsidRDefault="000F37F9" w:rsidP="000F37F9">
      <w:pPr>
        <w:spacing w:after="0"/>
        <w:jc w:val="both"/>
        <w:rPr>
          <w:rFonts w:ascii="Arial" w:hAnsi="Arial" w:cs="Arial"/>
          <w:sz w:val="20"/>
          <w:szCs w:val="20"/>
        </w:rPr>
      </w:pPr>
      <w:r w:rsidRPr="005B6C82">
        <w:rPr>
          <w:rFonts w:ascii="Arial" w:hAnsi="Arial" w:cs="Arial"/>
          <w:sz w:val="20"/>
          <w:szCs w:val="20"/>
        </w:rPr>
        <w:tab/>
      </w:r>
    </w:p>
    <w:p w14:paraId="37EC3BCC" w14:textId="77777777" w:rsidR="000F37F9" w:rsidRPr="005B6C82" w:rsidRDefault="000F37F9" w:rsidP="004D617C">
      <w:pPr>
        <w:spacing w:after="0"/>
        <w:ind w:firstLine="720"/>
        <w:jc w:val="both"/>
        <w:rPr>
          <w:rFonts w:ascii="Arial" w:hAnsi="Arial" w:cs="Arial"/>
          <w:sz w:val="20"/>
          <w:szCs w:val="20"/>
        </w:rPr>
      </w:pPr>
      <w:r w:rsidRPr="005B6C82">
        <w:rPr>
          <w:rFonts w:ascii="Arial" w:hAnsi="Arial" w:cs="Arial"/>
          <w:sz w:val="20"/>
          <w:szCs w:val="20"/>
        </w:rPr>
        <w:t>Cele două lacuri nu au legături naturale între ele, funcţionând ca ecosisteme independente, de natură antropogenă şi constituie atracţia turistică a băilor pe timp de vară şi mai ales pentru petrecerea sfârşitului de săptămână.</w:t>
      </w:r>
    </w:p>
    <w:p w14:paraId="7CBED58D" w14:textId="77777777" w:rsidR="004218A2" w:rsidRDefault="004218A2" w:rsidP="006F7130">
      <w:pPr>
        <w:pStyle w:val="NormalWeb"/>
        <w:shd w:val="clear" w:color="auto" w:fill="FFFFFF"/>
        <w:spacing w:before="0" w:beforeAutospacing="0" w:after="0" w:afterAutospacing="0" w:line="276" w:lineRule="auto"/>
        <w:ind w:firstLine="720"/>
        <w:contextualSpacing/>
        <w:jc w:val="both"/>
        <w:rPr>
          <w:rFonts w:ascii="Arial" w:hAnsi="Arial" w:cs="Arial"/>
          <w:sz w:val="20"/>
          <w:szCs w:val="20"/>
          <w:lang w:val="it-IT"/>
        </w:rPr>
      </w:pPr>
    </w:p>
    <w:p w14:paraId="40137743" w14:textId="77777777" w:rsidR="004D617C" w:rsidRPr="005B6C82" w:rsidRDefault="004D617C" w:rsidP="004D617C">
      <w:pPr>
        <w:pStyle w:val="Heading2"/>
        <w:spacing w:line="276" w:lineRule="auto"/>
        <w:ind w:firstLine="720"/>
        <w:rPr>
          <w:sz w:val="20"/>
          <w:szCs w:val="20"/>
        </w:rPr>
      </w:pPr>
      <w:bookmarkStart w:id="3" w:name="_Toc78553798"/>
      <w:bookmarkStart w:id="4" w:name="_Toc90909348"/>
      <w:r w:rsidRPr="005B6C82">
        <w:rPr>
          <w:sz w:val="20"/>
          <w:szCs w:val="20"/>
        </w:rPr>
        <w:t>1.</w:t>
      </w:r>
      <w:r>
        <w:rPr>
          <w:sz w:val="20"/>
          <w:szCs w:val="20"/>
        </w:rPr>
        <w:t>7</w:t>
      </w:r>
      <w:r w:rsidRPr="005B6C82">
        <w:rPr>
          <w:sz w:val="20"/>
          <w:szCs w:val="20"/>
        </w:rPr>
        <w:t xml:space="preserve"> Turism</w:t>
      </w:r>
      <w:bookmarkEnd w:id="3"/>
      <w:bookmarkEnd w:id="4"/>
      <w:r>
        <w:rPr>
          <w:sz w:val="20"/>
          <w:szCs w:val="20"/>
        </w:rPr>
        <w:t>ul</w:t>
      </w:r>
    </w:p>
    <w:p w14:paraId="45D314B0" w14:textId="77777777" w:rsidR="004218A2" w:rsidRDefault="004218A2" w:rsidP="006F7130">
      <w:pPr>
        <w:pStyle w:val="NormalWeb"/>
        <w:shd w:val="clear" w:color="auto" w:fill="FFFFFF"/>
        <w:spacing w:before="0" w:beforeAutospacing="0" w:after="0" w:afterAutospacing="0" w:line="276" w:lineRule="auto"/>
        <w:ind w:firstLine="720"/>
        <w:contextualSpacing/>
        <w:jc w:val="both"/>
        <w:rPr>
          <w:rFonts w:ascii="Arial" w:hAnsi="Arial" w:cs="Arial"/>
          <w:sz w:val="20"/>
          <w:szCs w:val="20"/>
          <w:lang w:val="it-IT"/>
        </w:rPr>
      </w:pPr>
    </w:p>
    <w:p w14:paraId="4DCD8B7D" w14:textId="77777777" w:rsidR="008D78AE" w:rsidRDefault="008D78AE" w:rsidP="008D78AE">
      <w:pPr>
        <w:spacing w:after="0"/>
        <w:ind w:firstLine="720"/>
        <w:jc w:val="both"/>
        <w:rPr>
          <w:rFonts w:ascii="Arial" w:hAnsi="Arial" w:cs="Arial"/>
          <w:sz w:val="20"/>
          <w:szCs w:val="20"/>
        </w:rPr>
      </w:pPr>
      <w:r w:rsidRPr="005B6C82">
        <w:rPr>
          <w:rFonts w:ascii="Arial" w:hAnsi="Arial" w:cs="Arial"/>
          <w:sz w:val="20"/>
          <w:szCs w:val="20"/>
        </w:rPr>
        <w:t xml:space="preserve">Localitatea Cojocna este situată la 24 de km de Municipiul Cluj-Napoca. Această distanţă mică a constituit şi constituie principalul avantaj al Băilor Sărate frecventate cu precădere de locuitorii reşedinţei de judeţ. Relaţia este uşurată si de faptul că </w:t>
      </w:r>
      <w:smartTag w:uri="urn:schemas-microsoft-com:office:smarttags" w:element="metricconverter">
        <w:smartTagPr>
          <w:attr w:name="ProductID" w:val="14 km"/>
        </w:smartTagPr>
        <w:r w:rsidRPr="005B6C82">
          <w:rPr>
            <w:rFonts w:ascii="Arial" w:hAnsi="Arial" w:cs="Arial"/>
            <w:sz w:val="20"/>
            <w:szCs w:val="20"/>
          </w:rPr>
          <w:t>14 km</w:t>
        </w:r>
      </w:smartTag>
      <w:r w:rsidRPr="005B6C82">
        <w:rPr>
          <w:rFonts w:ascii="Arial" w:hAnsi="Arial" w:cs="Arial"/>
          <w:sz w:val="20"/>
          <w:szCs w:val="20"/>
        </w:rPr>
        <w:t xml:space="preserve"> </w:t>
      </w:r>
      <w:r>
        <w:rPr>
          <w:rFonts w:ascii="Arial" w:hAnsi="Arial" w:cs="Arial"/>
          <w:sz w:val="20"/>
          <w:szCs w:val="20"/>
        </w:rPr>
        <w:t>din distanţă se parcurg pe DN 1</w:t>
      </w:r>
      <w:r w:rsidRPr="005B6C82">
        <w:rPr>
          <w:rFonts w:ascii="Arial" w:hAnsi="Arial" w:cs="Arial"/>
          <w:sz w:val="20"/>
          <w:szCs w:val="20"/>
        </w:rPr>
        <w:t xml:space="preserve">C </w:t>
      </w:r>
      <w:r>
        <w:rPr>
          <w:rFonts w:ascii="Arial" w:hAnsi="Arial" w:cs="Arial"/>
          <w:sz w:val="20"/>
          <w:szCs w:val="20"/>
        </w:rPr>
        <w:t>-</w:t>
      </w:r>
      <w:r w:rsidRPr="005B6C82">
        <w:rPr>
          <w:rFonts w:ascii="Arial" w:hAnsi="Arial" w:cs="Arial"/>
          <w:sz w:val="20"/>
          <w:szCs w:val="20"/>
        </w:rPr>
        <w:t xml:space="preserve"> arteră modernizată, iar restul de </w:t>
      </w:r>
      <w:smartTag w:uri="urn:schemas-microsoft-com:office:smarttags" w:element="metricconverter">
        <w:smartTagPr>
          <w:attr w:name="ProductID" w:val="10 km"/>
        </w:smartTagPr>
        <w:r w:rsidRPr="005B6C82">
          <w:rPr>
            <w:rFonts w:ascii="Arial" w:hAnsi="Arial" w:cs="Arial"/>
            <w:sz w:val="20"/>
            <w:szCs w:val="20"/>
          </w:rPr>
          <w:t>10 km</w:t>
        </w:r>
      </w:smartTag>
      <w:r>
        <w:rPr>
          <w:rFonts w:ascii="Arial" w:hAnsi="Arial" w:cs="Arial"/>
          <w:sz w:val="20"/>
          <w:szCs w:val="20"/>
        </w:rPr>
        <w:t xml:space="preserve"> sunt pe DJ 161</w:t>
      </w:r>
      <w:r w:rsidRPr="005B6C82">
        <w:rPr>
          <w:rFonts w:ascii="Arial" w:hAnsi="Arial" w:cs="Arial"/>
          <w:sz w:val="20"/>
          <w:szCs w:val="20"/>
        </w:rPr>
        <w:t xml:space="preserve">A </w:t>
      </w:r>
      <w:r>
        <w:rPr>
          <w:rFonts w:ascii="Arial" w:hAnsi="Arial" w:cs="Arial"/>
          <w:sz w:val="20"/>
          <w:szCs w:val="20"/>
        </w:rPr>
        <w:t>-</w:t>
      </w:r>
      <w:r w:rsidRPr="005B6C82">
        <w:rPr>
          <w:rFonts w:ascii="Arial" w:hAnsi="Arial" w:cs="Arial"/>
          <w:sz w:val="20"/>
          <w:szCs w:val="20"/>
        </w:rPr>
        <w:t xml:space="preserve"> drum cu îmbrăcăminte din asfalt.</w:t>
      </w:r>
    </w:p>
    <w:p w14:paraId="616D154C" w14:textId="77777777" w:rsidR="008D78AE" w:rsidRPr="005B6C82" w:rsidRDefault="008D78AE" w:rsidP="008D78AE">
      <w:pPr>
        <w:spacing w:after="0"/>
        <w:ind w:firstLine="720"/>
        <w:jc w:val="both"/>
        <w:rPr>
          <w:rFonts w:ascii="Arial" w:hAnsi="Arial" w:cs="Arial"/>
          <w:sz w:val="20"/>
          <w:szCs w:val="20"/>
        </w:rPr>
      </w:pPr>
    </w:p>
    <w:p w14:paraId="30D6EB1D" w14:textId="77777777" w:rsidR="008D78AE" w:rsidRDefault="008D78AE" w:rsidP="008D78AE">
      <w:pPr>
        <w:spacing w:after="0"/>
        <w:jc w:val="both"/>
        <w:rPr>
          <w:rFonts w:ascii="Arial" w:hAnsi="Arial" w:cs="Arial"/>
          <w:sz w:val="20"/>
          <w:szCs w:val="20"/>
        </w:rPr>
      </w:pPr>
      <w:r w:rsidRPr="005B6C82">
        <w:rPr>
          <w:rFonts w:ascii="Arial" w:hAnsi="Arial" w:cs="Arial"/>
          <w:caps/>
          <w:sz w:val="20"/>
          <w:szCs w:val="20"/>
        </w:rPr>
        <w:tab/>
      </w:r>
      <w:r w:rsidRPr="005B6C82">
        <w:rPr>
          <w:rFonts w:ascii="Arial" w:hAnsi="Arial" w:cs="Arial"/>
          <w:sz w:val="20"/>
          <w:szCs w:val="20"/>
        </w:rPr>
        <w:t>Resursele balneare şi de agrement din comuna Cojocna sunt insuficient puse în valoare, exploatate şi dezvoltate. Ca atare, populaţia din zonă continuă să se ocupe, predominant, numai cu agricultura, fără a avea foloase efective din turism.</w:t>
      </w:r>
    </w:p>
    <w:p w14:paraId="40067D98" w14:textId="77777777" w:rsidR="008D78AE" w:rsidRPr="005B6C82" w:rsidRDefault="008D78AE" w:rsidP="008D78AE">
      <w:pPr>
        <w:spacing w:after="0"/>
        <w:jc w:val="both"/>
        <w:rPr>
          <w:rFonts w:ascii="Arial" w:hAnsi="Arial" w:cs="Arial"/>
          <w:sz w:val="20"/>
          <w:szCs w:val="20"/>
        </w:rPr>
      </w:pPr>
    </w:p>
    <w:p w14:paraId="540D03B0" w14:textId="77777777" w:rsidR="008D78AE" w:rsidRDefault="008D78AE" w:rsidP="008D78AE">
      <w:pPr>
        <w:spacing w:after="0"/>
        <w:jc w:val="both"/>
        <w:rPr>
          <w:rFonts w:ascii="Arial" w:hAnsi="Arial" w:cs="Arial"/>
          <w:sz w:val="20"/>
          <w:szCs w:val="20"/>
          <w:lang w:val="pt-BR"/>
        </w:rPr>
      </w:pPr>
      <w:r w:rsidRPr="005B6C82">
        <w:rPr>
          <w:rFonts w:ascii="Arial" w:hAnsi="Arial" w:cs="Arial"/>
          <w:sz w:val="20"/>
          <w:szCs w:val="20"/>
        </w:rPr>
        <w:tab/>
        <w:t xml:space="preserve">„Băile Sărate Cojocna” se situează în sudul localităţii Cojocna şi au fost dezvoltate în jurul a două lacuri mai mari (Lacul Băilor Sărate şi </w:t>
      </w:r>
      <w:r w:rsidRPr="005B6C82">
        <w:rPr>
          <w:rFonts w:ascii="Arial" w:hAnsi="Arial" w:cs="Arial"/>
          <w:sz w:val="20"/>
          <w:szCs w:val="20"/>
        </w:rPr>
        <w:lastRenderedPageBreak/>
        <w:t xml:space="preserve">Durgău), cu apă sărată, provenite din prăbuşirea unor vechi exploatări de sare. Utilizarea acestor lacuri ca şi băi curative datează din vechime. </w:t>
      </w:r>
      <w:r w:rsidRPr="005B6C82">
        <w:rPr>
          <w:rFonts w:ascii="Arial" w:hAnsi="Arial" w:cs="Arial"/>
          <w:sz w:val="20"/>
          <w:szCs w:val="20"/>
          <w:lang w:val="it-IT"/>
        </w:rPr>
        <w:t>Primele construcţii specifice s-au exe</w:t>
      </w:r>
      <w:r>
        <w:rPr>
          <w:rFonts w:ascii="Arial" w:hAnsi="Arial" w:cs="Arial"/>
          <w:sz w:val="20"/>
          <w:szCs w:val="20"/>
          <w:lang w:val="it-IT"/>
        </w:rPr>
        <w:t xml:space="preserve">cutat la începutul secolului </w:t>
      </w:r>
      <w:r w:rsidRPr="005B6C82">
        <w:rPr>
          <w:rFonts w:ascii="Arial" w:hAnsi="Arial" w:cs="Arial"/>
          <w:sz w:val="20"/>
          <w:szCs w:val="20"/>
          <w:lang w:val="it-IT"/>
        </w:rPr>
        <w:t>XX</w:t>
      </w:r>
      <w:r>
        <w:rPr>
          <w:rFonts w:ascii="Arial" w:hAnsi="Arial" w:cs="Arial"/>
          <w:sz w:val="20"/>
          <w:szCs w:val="20"/>
          <w:lang w:val="it-IT"/>
        </w:rPr>
        <w:t xml:space="preserve"> </w:t>
      </w:r>
      <w:r w:rsidRPr="005B6C82">
        <w:rPr>
          <w:rFonts w:ascii="Arial" w:hAnsi="Arial" w:cs="Arial"/>
          <w:sz w:val="20"/>
          <w:szCs w:val="20"/>
          <w:lang w:val="it-IT"/>
        </w:rPr>
        <w:t xml:space="preserve">(1912). </w:t>
      </w:r>
      <w:r w:rsidRPr="005B6C82">
        <w:rPr>
          <w:rFonts w:ascii="Arial" w:hAnsi="Arial" w:cs="Arial"/>
          <w:sz w:val="20"/>
          <w:szCs w:val="20"/>
          <w:lang w:val="pt-BR"/>
        </w:rPr>
        <w:t>Ulterior s-au realizat sanatoriu</w:t>
      </w:r>
      <w:r>
        <w:rPr>
          <w:rFonts w:ascii="Arial" w:hAnsi="Arial" w:cs="Arial"/>
          <w:sz w:val="20"/>
          <w:szCs w:val="20"/>
          <w:lang w:val="pt-BR"/>
        </w:rPr>
        <w:t>l, în 1932, iar în 1988 hotelul</w:t>
      </w:r>
      <w:r w:rsidRPr="005B6C82">
        <w:rPr>
          <w:rFonts w:ascii="Arial" w:hAnsi="Arial" w:cs="Arial"/>
          <w:sz w:val="20"/>
          <w:szCs w:val="20"/>
          <w:lang w:val="pt-BR"/>
        </w:rPr>
        <w:t xml:space="preserve"> şi baza de tratament. În 1994 s-a construit un camping, iar în 1999 un nou hotel.</w:t>
      </w:r>
    </w:p>
    <w:p w14:paraId="12535E1E" w14:textId="77777777" w:rsidR="008D78AE" w:rsidRPr="005B6C82" w:rsidRDefault="008D78AE" w:rsidP="008D78AE">
      <w:pPr>
        <w:spacing w:after="0"/>
        <w:jc w:val="both"/>
        <w:rPr>
          <w:rFonts w:ascii="Arial" w:hAnsi="Arial" w:cs="Arial"/>
          <w:sz w:val="20"/>
          <w:szCs w:val="20"/>
        </w:rPr>
      </w:pPr>
    </w:p>
    <w:p w14:paraId="234E5CF2" w14:textId="77777777" w:rsidR="008D78AE" w:rsidRPr="005B6C82" w:rsidRDefault="008D78AE" w:rsidP="008D78AE">
      <w:pPr>
        <w:spacing w:after="0"/>
        <w:jc w:val="both"/>
        <w:rPr>
          <w:rFonts w:ascii="Arial" w:hAnsi="Arial" w:cs="Arial"/>
          <w:sz w:val="20"/>
          <w:szCs w:val="20"/>
          <w:lang w:val="pt-BR"/>
        </w:rPr>
      </w:pPr>
      <w:r w:rsidRPr="005B6C82">
        <w:rPr>
          <w:rFonts w:ascii="Arial" w:hAnsi="Arial" w:cs="Arial"/>
          <w:sz w:val="20"/>
          <w:szCs w:val="20"/>
          <w:lang w:val="pt-BR"/>
        </w:rPr>
        <w:tab/>
        <w:t>O atracţie specifică Băilor Cojocna sunt sursele de nămol sapropelic. Condiţiile existente în apa puternic mineralizată a lacurilor asigură cadrul corespunzător formării şi acumulării nămolurilor sapropelice.</w:t>
      </w:r>
    </w:p>
    <w:p w14:paraId="105084A9" w14:textId="77777777" w:rsidR="008D78AE" w:rsidRDefault="008D78AE" w:rsidP="008D78AE">
      <w:pPr>
        <w:pStyle w:val="NormalWeb"/>
        <w:shd w:val="clear" w:color="auto" w:fill="FFFFFF"/>
        <w:spacing w:before="0" w:beforeAutospacing="0" w:after="0" w:afterAutospacing="0" w:line="276" w:lineRule="auto"/>
        <w:ind w:firstLine="720"/>
        <w:contextualSpacing/>
        <w:jc w:val="both"/>
        <w:rPr>
          <w:rFonts w:ascii="Arial" w:hAnsi="Arial" w:cs="Arial"/>
          <w:sz w:val="20"/>
          <w:szCs w:val="20"/>
          <w:lang w:val="pt-BR"/>
        </w:rPr>
      </w:pPr>
    </w:p>
    <w:p w14:paraId="7BFE0B93" w14:textId="77777777" w:rsidR="008D78AE" w:rsidRDefault="008D78AE" w:rsidP="008D78AE">
      <w:pPr>
        <w:pStyle w:val="NormalWeb"/>
        <w:shd w:val="clear" w:color="auto" w:fill="FFFFFF"/>
        <w:spacing w:before="0" w:beforeAutospacing="0" w:after="0" w:afterAutospacing="0" w:line="276" w:lineRule="auto"/>
        <w:ind w:firstLine="720"/>
        <w:contextualSpacing/>
        <w:jc w:val="both"/>
        <w:rPr>
          <w:rFonts w:ascii="Arial" w:hAnsi="Arial" w:cs="Arial"/>
          <w:sz w:val="20"/>
          <w:szCs w:val="20"/>
          <w:lang w:val="it-IT"/>
        </w:rPr>
      </w:pPr>
      <w:r w:rsidRPr="005B6C82">
        <w:rPr>
          <w:rFonts w:ascii="Arial" w:hAnsi="Arial" w:cs="Arial"/>
          <w:sz w:val="20"/>
          <w:szCs w:val="20"/>
          <w:lang w:val="pt-BR"/>
        </w:rPr>
        <w:t xml:space="preserve">Printr-un studiu de specialitate realizat în anul 2001, s-au analizat sursele de nămol din locaţiile Plopi 1 şi Plopi 2, bălţi aflate lângă Murătoarea Mare. Nămolul din sursa Plopi 2 prezintă proprietăţi balneoterapeutice conform recomandărilor medicale. Evoluţia arealului Băilor Sărate a demarat cu latura balneară curativă şi de tratament. Treptat, această componentă (care implică şi costuri mari de întreţinere şi operare) s-a diminuat, fiind înlocuită tot mai intens cu cea de agrement.  </w:t>
      </w:r>
    </w:p>
    <w:p w14:paraId="5C0F11D8" w14:textId="77777777" w:rsidR="004218A2" w:rsidRDefault="004218A2" w:rsidP="008D78AE">
      <w:pPr>
        <w:pStyle w:val="NormalWeb"/>
        <w:shd w:val="clear" w:color="auto" w:fill="FFFFFF"/>
        <w:spacing w:before="0" w:beforeAutospacing="0" w:after="0" w:afterAutospacing="0" w:line="276" w:lineRule="auto"/>
        <w:contextualSpacing/>
        <w:jc w:val="both"/>
        <w:rPr>
          <w:rFonts w:ascii="Arial" w:hAnsi="Arial" w:cs="Arial"/>
          <w:sz w:val="20"/>
          <w:szCs w:val="20"/>
          <w:lang w:val="it-IT"/>
        </w:rPr>
      </w:pPr>
    </w:p>
    <w:p w14:paraId="492C66A8" w14:textId="77777777" w:rsidR="008D78AE" w:rsidRDefault="008D78AE" w:rsidP="008D78AE">
      <w:pPr>
        <w:pStyle w:val="NormalWeb"/>
        <w:shd w:val="clear" w:color="auto" w:fill="FFFFFF"/>
        <w:spacing w:before="0" w:beforeAutospacing="0" w:after="0" w:afterAutospacing="0" w:line="276" w:lineRule="auto"/>
        <w:contextualSpacing/>
        <w:jc w:val="center"/>
        <w:rPr>
          <w:rFonts w:ascii="Arial" w:hAnsi="Arial" w:cs="Arial"/>
          <w:sz w:val="20"/>
          <w:szCs w:val="20"/>
          <w:lang w:val="it-IT"/>
        </w:rPr>
      </w:pPr>
      <w:r w:rsidRPr="005B6C82">
        <w:rPr>
          <w:rFonts w:ascii="Arial" w:hAnsi="Arial" w:cs="Arial"/>
          <w:noProof/>
          <w:sz w:val="20"/>
          <w:szCs w:val="20"/>
          <w:lang w:val="en-GB" w:eastAsia="en-GB"/>
        </w:rPr>
        <w:drawing>
          <wp:inline distT="0" distB="0" distL="0" distR="0" wp14:anchorId="467C328C" wp14:editId="25ABEC1E">
            <wp:extent cx="4069080" cy="2354580"/>
            <wp:effectExtent l="0" t="0" r="7620" b="7620"/>
            <wp:docPr id="275" name="Imagin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6827" t="14538" r="16507" b="9635"/>
                    <a:stretch/>
                  </pic:blipFill>
                  <pic:spPr bwMode="auto">
                    <a:xfrm>
                      <a:off x="0" y="0"/>
                      <a:ext cx="4068445" cy="2354213"/>
                    </a:xfrm>
                    <a:prstGeom prst="rect">
                      <a:avLst/>
                    </a:prstGeom>
                    <a:ln>
                      <a:noFill/>
                    </a:ln>
                    <a:extLst>
                      <a:ext uri="{53640926-AAD7-44D8-BBD7-CCE9431645EC}">
                        <a14:shadowObscured xmlns:a14="http://schemas.microsoft.com/office/drawing/2010/main"/>
                      </a:ext>
                    </a:extLst>
                  </pic:spPr>
                </pic:pic>
              </a:graphicData>
            </a:graphic>
          </wp:inline>
        </w:drawing>
      </w:r>
    </w:p>
    <w:p w14:paraId="476B170B" w14:textId="77777777" w:rsidR="004218A2" w:rsidRDefault="008D78AE" w:rsidP="008D78AE">
      <w:pPr>
        <w:pStyle w:val="NormalWeb"/>
        <w:shd w:val="clear" w:color="auto" w:fill="FFFFFF"/>
        <w:spacing w:before="0" w:beforeAutospacing="0" w:after="0" w:afterAutospacing="0" w:line="276" w:lineRule="auto"/>
        <w:contextualSpacing/>
        <w:jc w:val="center"/>
        <w:rPr>
          <w:rFonts w:ascii="Arial" w:hAnsi="Arial" w:cs="Arial"/>
          <w:sz w:val="20"/>
          <w:szCs w:val="20"/>
          <w:lang w:val="it-IT"/>
        </w:rPr>
      </w:pPr>
      <w:r w:rsidRPr="003C4615">
        <w:rPr>
          <w:rFonts w:ascii="Arial" w:hAnsi="Arial" w:cs="Arial"/>
          <w:sz w:val="18"/>
        </w:rPr>
        <w:t xml:space="preserve">Fig. </w:t>
      </w:r>
      <w:r>
        <w:rPr>
          <w:rFonts w:ascii="Arial" w:hAnsi="Arial" w:cs="Arial"/>
          <w:sz w:val="18"/>
        </w:rPr>
        <w:t xml:space="preserve">8 </w:t>
      </w:r>
      <w:r w:rsidRPr="008D78AE">
        <w:rPr>
          <w:rFonts w:ascii="Arial" w:hAnsi="Arial" w:cs="Arial"/>
          <w:sz w:val="18"/>
        </w:rPr>
        <w:t xml:space="preserve">Băile Cojocna, </w:t>
      </w:r>
      <w:r w:rsidR="00F37373">
        <w:rPr>
          <w:rFonts w:ascii="Arial" w:hAnsi="Arial" w:cs="Arial"/>
          <w:sz w:val="18"/>
        </w:rPr>
        <w:t>s</w:t>
      </w:r>
      <w:r w:rsidRPr="008D78AE">
        <w:rPr>
          <w:rFonts w:ascii="Arial" w:hAnsi="Arial" w:cs="Arial"/>
          <w:sz w:val="18"/>
        </w:rPr>
        <w:t>ursa: http://turismcojocna.ro/galerie-foto/</w:t>
      </w:r>
    </w:p>
    <w:p w14:paraId="725FDCEE" w14:textId="77777777" w:rsidR="008D78AE" w:rsidRDefault="008D78AE" w:rsidP="008D78AE">
      <w:pPr>
        <w:spacing w:after="0"/>
        <w:ind w:firstLine="720"/>
        <w:jc w:val="both"/>
        <w:rPr>
          <w:rFonts w:ascii="Arial" w:hAnsi="Arial" w:cs="Arial"/>
          <w:sz w:val="20"/>
          <w:szCs w:val="20"/>
          <w:lang w:val="it-IT"/>
        </w:rPr>
      </w:pPr>
      <w:r w:rsidRPr="005B6C82">
        <w:rPr>
          <w:rFonts w:ascii="Arial" w:hAnsi="Arial" w:cs="Arial"/>
          <w:sz w:val="20"/>
          <w:szCs w:val="20"/>
          <w:lang w:val="it-IT"/>
        </w:rPr>
        <w:t xml:space="preserve">Datorită vecinătăţii imediate faţă de Cluj-Napoca, se foloseşte puţin camparea sau cazarea în localitate. </w:t>
      </w:r>
      <w:r w:rsidRPr="005B6C82">
        <w:rPr>
          <w:rFonts w:ascii="Arial" w:hAnsi="Arial" w:cs="Arial"/>
          <w:sz w:val="20"/>
          <w:szCs w:val="20"/>
        </w:rPr>
        <w:t>În 2019, conform datelor furnizate de DJS Cluj, c</w:t>
      </w:r>
      <w:r w:rsidRPr="005B6C82">
        <w:rPr>
          <w:rFonts w:ascii="Arial" w:hAnsi="Arial" w:cs="Arial"/>
          <w:sz w:val="20"/>
          <w:szCs w:val="20"/>
          <w:lang w:val="it-IT"/>
        </w:rPr>
        <w:t xml:space="preserve">apacitatea de cazare în localitate este de </w:t>
      </w:r>
      <w:r>
        <w:rPr>
          <w:rFonts w:ascii="Arial" w:hAnsi="Arial" w:cs="Arial"/>
          <w:sz w:val="20"/>
          <w:szCs w:val="20"/>
          <w:lang w:val="it-IT"/>
        </w:rPr>
        <w:t>84 locuri</w:t>
      </w:r>
      <w:r w:rsidRPr="005B6C82">
        <w:rPr>
          <w:rFonts w:ascii="Arial" w:hAnsi="Arial" w:cs="Arial"/>
          <w:sz w:val="20"/>
          <w:szCs w:val="20"/>
          <w:lang w:val="it-IT"/>
        </w:rPr>
        <w:t xml:space="preserve"> în hoteluri, pensiuni şi camping. </w:t>
      </w:r>
    </w:p>
    <w:p w14:paraId="62AB91CB" w14:textId="77777777" w:rsidR="008D78AE" w:rsidRPr="005B6C82" w:rsidRDefault="008D78AE" w:rsidP="008D78AE">
      <w:pPr>
        <w:spacing w:after="0"/>
        <w:ind w:firstLine="720"/>
        <w:jc w:val="both"/>
        <w:rPr>
          <w:rFonts w:ascii="Arial" w:hAnsi="Arial" w:cs="Arial"/>
          <w:sz w:val="20"/>
          <w:szCs w:val="20"/>
          <w:lang w:val="it-IT"/>
        </w:rPr>
      </w:pPr>
    </w:p>
    <w:p w14:paraId="6B04F1FC" w14:textId="77777777" w:rsidR="008D78AE" w:rsidRPr="005B6C82" w:rsidRDefault="008D78AE" w:rsidP="008D78AE">
      <w:pPr>
        <w:spacing w:after="0"/>
        <w:jc w:val="both"/>
        <w:rPr>
          <w:rFonts w:ascii="Arial" w:hAnsi="Arial" w:cs="Arial"/>
          <w:sz w:val="20"/>
          <w:szCs w:val="20"/>
          <w:lang w:val="it-IT"/>
        </w:rPr>
      </w:pPr>
      <w:r w:rsidRPr="005B6C82">
        <w:rPr>
          <w:rFonts w:ascii="Arial" w:hAnsi="Arial" w:cs="Arial"/>
          <w:sz w:val="20"/>
          <w:szCs w:val="20"/>
          <w:lang w:val="it-IT"/>
        </w:rPr>
        <w:tab/>
        <w:t xml:space="preserve">Odată cu finalizarea lucrărilor de modernizare a Băilor Sărate şi repunerea lor în circuitul turistic, se vor crea premisele unei propice dezvoltări a turismului în Cojocna. Modernizarea hotelului va creşte gradul de atractivitate a zonei şi va stimula şi micii întreprinzători să iniţieze noi activităţi în domeniul agroturismului, comuna Cojocna având un potenţial agroturistic ridicat. Totodată, vor putea fi promovate la un alt nivel celelalte obiective semnificative ale comunei: Biserica din lemn „Intrarea în Biserică a Maicii Domnului” - Ortodoxă (construită în anul </w:t>
      </w:r>
      <w:hyperlink r:id="rId18" w:tooltip="1796" w:history="1">
        <w:r w:rsidRPr="008D78AE">
          <w:rPr>
            <w:rStyle w:val="Hyperlink"/>
            <w:rFonts w:ascii="Arial" w:hAnsi="Arial" w:cs="Arial"/>
            <w:color w:val="auto"/>
            <w:sz w:val="20"/>
            <w:szCs w:val="20"/>
            <w:u w:val="none"/>
            <w:lang w:val="it-IT"/>
          </w:rPr>
          <w:t>1796</w:t>
        </w:r>
      </w:hyperlink>
      <w:r>
        <w:rPr>
          <w:rFonts w:ascii="Arial" w:hAnsi="Arial" w:cs="Arial"/>
          <w:sz w:val="20"/>
          <w:szCs w:val="20"/>
          <w:lang w:val="it-IT"/>
        </w:rPr>
        <w:t xml:space="preserve">) și </w:t>
      </w:r>
      <w:r w:rsidRPr="005B6C82">
        <w:rPr>
          <w:rFonts w:ascii="Arial" w:hAnsi="Arial" w:cs="Arial"/>
          <w:sz w:val="20"/>
          <w:szCs w:val="20"/>
        </w:rPr>
        <w:t>Biserica Reformată - Calvină, din 1822-1825</w:t>
      </w:r>
      <w:r>
        <w:rPr>
          <w:rFonts w:ascii="Arial" w:hAnsi="Arial" w:cs="Arial"/>
          <w:sz w:val="20"/>
          <w:szCs w:val="20"/>
        </w:rPr>
        <w:t>.</w:t>
      </w:r>
    </w:p>
    <w:p w14:paraId="37C43733" w14:textId="77777777" w:rsidR="00696D30" w:rsidRDefault="00696D30" w:rsidP="008D78AE">
      <w:pPr>
        <w:spacing w:after="0"/>
        <w:jc w:val="both"/>
        <w:rPr>
          <w:rFonts w:ascii="Arial" w:hAnsi="Arial" w:cs="Arial"/>
          <w:sz w:val="20"/>
          <w:szCs w:val="20"/>
          <w:lang w:val="it-IT"/>
        </w:rPr>
      </w:pPr>
    </w:p>
    <w:p w14:paraId="7D8673AB" w14:textId="77777777" w:rsidR="008D78AE" w:rsidRPr="005B6C82" w:rsidRDefault="008D78AE" w:rsidP="00696D30">
      <w:pPr>
        <w:spacing w:after="0"/>
        <w:ind w:firstLine="720"/>
        <w:jc w:val="both"/>
        <w:rPr>
          <w:rFonts w:ascii="Arial" w:hAnsi="Arial" w:cs="Arial"/>
          <w:sz w:val="20"/>
          <w:szCs w:val="20"/>
          <w:lang w:val="it-IT"/>
        </w:rPr>
      </w:pPr>
      <w:r w:rsidRPr="005B6C82">
        <w:rPr>
          <w:rFonts w:ascii="Arial" w:hAnsi="Arial" w:cs="Arial"/>
          <w:sz w:val="20"/>
          <w:szCs w:val="20"/>
          <w:lang w:val="it-IT"/>
        </w:rPr>
        <w:t xml:space="preserve">Primăria a </w:t>
      </w:r>
      <w:r w:rsidR="00696D30">
        <w:rPr>
          <w:rFonts w:ascii="Arial" w:hAnsi="Arial" w:cs="Arial"/>
          <w:sz w:val="20"/>
          <w:szCs w:val="20"/>
          <w:lang w:val="it-IT"/>
        </w:rPr>
        <w:t>construit</w:t>
      </w:r>
      <w:r w:rsidRPr="005B6C82">
        <w:rPr>
          <w:rFonts w:ascii="Arial" w:hAnsi="Arial" w:cs="Arial"/>
          <w:sz w:val="20"/>
          <w:szCs w:val="20"/>
          <w:lang w:val="it-IT"/>
        </w:rPr>
        <w:t xml:space="preserve"> u</w:t>
      </w:r>
      <w:r w:rsidR="00696D30">
        <w:rPr>
          <w:rFonts w:ascii="Arial" w:hAnsi="Arial" w:cs="Arial"/>
          <w:sz w:val="20"/>
          <w:szCs w:val="20"/>
          <w:lang w:val="it-IT"/>
        </w:rPr>
        <w:t>n centru de informare turistică,</w:t>
      </w:r>
      <w:r w:rsidRPr="005B6C82">
        <w:rPr>
          <w:rFonts w:ascii="Arial" w:hAnsi="Arial" w:cs="Arial"/>
          <w:sz w:val="20"/>
          <w:szCs w:val="20"/>
          <w:lang w:val="it-IT"/>
        </w:rPr>
        <w:t xml:space="preserve"> cu doi angajaţi contractuali: </w:t>
      </w:r>
      <w:r w:rsidR="00696D30">
        <w:rPr>
          <w:rFonts w:ascii="Arial" w:hAnsi="Arial" w:cs="Arial"/>
          <w:sz w:val="20"/>
          <w:szCs w:val="20"/>
          <w:lang w:val="it-IT"/>
        </w:rPr>
        <w:t>a</w:t>
      </w:r>
      <w:r w:rsidRPr="005B6C82">
        <w:rPr>
          <w:rFonts w:ascii="Arial" w:hAnsi="Arial" w:cs="Arial"/>
          <w:sz w:val="20"/>
          <w:szCs w:val="20"/>
          <w:lang w:val="it-IT"/>
        </w:rPr>
        <w:t xml:space="preserve">gent de turism şi ghid turistic. Mai multe informaţii despre acesta se regăsesc pe website-ul https://turismcojocna.ro/. </w:t>
      </w:r>
    </w:p>
    <w:p w14:paraId="2A1066A7" w14:textId="77777777" w:rsidR="00696D30" w:rsidRDefault="008D78AE" w:rsidP="008D78AE">
      <w:pPr>
        <w:spacing w:after="0"/>
        <w:jc w:val="both"/>
        <w:rPr>
          <w:rFonts w:ascii="Arial" w:hAnsi="Arial" w:cs="Arial"/>
          <w:sz w:val="20"/>
          <w:szCs w:val="20"/>
          <w:lang w:val="it-IT"/>
        </w:rPr>
      </w:pPr>
      <w:r w:rsidRPr="005B6C82">
        <w:rPr>
          <w:rFonts w:ascii="Arial" w:hAnsi="Arial" w:cs="Arial"/>
          <w:sz w:val="20"/>
          <w:szCs w:val="20"/>
          <w:lang w:val="it-IT"/>
        </w:rPr>
        <w:tab/>
      </w:r>
    </w:p>
    <w:p w14:paraId="523ECE23" w14:textId="77777777" w:rsidR="008D78AE" w:rsidRDefault="008D78AE" w:rsidP="00696D30">
      <w:pPr>
        <w:spacing w:after="0"/>
        <w:ind w:firstLine="720"/>
        <w:jc w:val="both"/>
        <w:rPr>
          <w:rFonts w:ascii="Arial" w:hAnsi="Arial" w:cs="Arial"/>
          <w:sz w:val="20"/>
          <w:szCs w:val="20"/>
          <w:lang w:val="it-IT"/>
        </w:rPr>
      </w:pPr>
      <w:r w:rsidRPr="005B6C82">
        <w:rPr>
          <w:rFonts w:ascii="Arial" w:hAnsi="Arial" w:cs="Arial"/>
          <w:sz w:val="20"/>
          <w:szCs w:val="20"/>
          <w:lang w:val="it-IT"/>
        </w:rPr>
        <w:t>Centrul de informare turistică propunere o serie de trasee turistice în comună, dintre care amintim:</w:t>
      </w:r>
    </w:p>
    <w:p w14:paraId="4E76FAC4" w14:textId="77777777" w:rsidR="00F37373" w:rsidRPr="005B6C82" w:rsidRDefault="00F37373" w:rsidP="00696D30">
      <w:pPr>
        <w:spacing w:after="0"/>
        <w:ind w:firstLine="720"/>
        <w:jc w:val="both"/>
        <w:rPr>
          <w:rFonts w:ascii="Arial" w:hAnsi="Arial" w:cs="Arial"/>
          <w:sz w:val="20"/>
          <w:szCs w:val="20"/>
          <w:lang w:val="it-IT"/>
        </w:rPr>
      </w:pPr>
    </w:p>
    <w:p w14:paraId="457F1A2D" w14:textId="77777777" w:rsidR="008D78AE" w:rsidRPr="005B6C82" w:rsidRDefault="008D78AE" w:rsidP="00696D30">
      <w:pPr>
        <w:spacing w:after="0"/>
        <w:ind w:firstLine="720"/>
        <w:jc w:val="both"/>
        <w:rPr>
          <w:rFonts w:ascii="Arial" w:hAnsi="Arial" w:cs="Arial"/>
          <w:sz w:val="20"/>
          <w:szCs w:val="20"/>
          <w:lang w:val="it-IT"/>
        </w:rPr>
      </w:pPr>
      <w:r w:rsidRPr="005B6C82">
        <w:rPr>
          <w:rFonts w:ascii="Arial" w:hAnsi="Arial" w:cs="Arial"/>
          <w:sz w:val="20"/>
          <w:szCs w:val="20"/>
          <w:lang w:val="it-IT"/>
        </w:rPr>
        <w:t>- Traseu turistic Lacul Darvastau</w:t>
      </w:r>
    </w:p>
    <w:p w14:paraId="381C1C8B" w14:textId="77777777" w:rsidR="008D78AE" w:rsidRDefault="008D78AE" w:rsidP="008D78AE">
      <w:pPr>
        <w:spacing w:after="0"/>
        <w:jc w:val="both"/>
        <w:rPr>
          <w:rFonts w:ascii="Arial" w:hAnsi="Arial" w:cs="Arial"/>
          <w:sz w:val="20"/>
          <w:szCs w:val="20"/>
          <w:lang w:val="it-IT"/>
        </w:rPr>
      </w:pPr>
      <w:r w:rsidRPr="005B6C82">
        <w:rPr>
          <w:rFonts w:ascii="Arial" w:hAnsi="Arial" w:cs="Arial"/>
          <w:sz w:val="20"/>
          <w:szCs w:val="20"/>
          <w:lang w:val="it-IT"/>
        </w:rPr>
        <w:tab/>
        <w:t xml:space="preserve"> Lacul Darvastau (Dărvăstău) zis </w:t>
      </w:r>
      <w:r w:rsidR="00696D30">
        <w:rPr>
          <w:rFonts w:ascii="Arial" w:hAnsi="Arial" w:cs="Arial"/>
          <w:sz w:val="20"/>
          <w:szCs w:val="20"/>
          <w:lang w:val="it-IT"/>
        </w:rPr>
        <w:t>ș</w:t>
      </w:r>
      <w:r w:rsidRPr="005B6C82">
        <w:rPr>
          <w:rFonts w:ascii="Arial" w:hAnsi="Arial" w:cs="Arial"/>
          <w:sz w:val="20"/>
          <w:szCs w:val="20"/>
          <w:lang w:val="it-IT"/>
        </w:rPr>
        <w:t xml:space="preserve">i Balta de pescuit Cojocna </w:t>
      </w:r>
      <w:r w:rsidR="00696D30">
        <w:rPr>
          <w:rFonts w:ascii="Arial" w:hAnsi="Arial" w:cs="Arial"/>
          <w:sz w:val="20"/>
          <w:szCs w:val="20"/>
          <w:lang w:val="it-IT"/>
        </w:rPr>
        <w:t>-</w:t>
      </w:r>
      <w:r w:rsidRPr="005B6C82">
        <w:rPr>
          <w:rFonts w:ascii="Arial" w:hAnsi="Arial" w:cs="Arial"/>
          <w:sz w:val="20"/>
          <w:szCs w:val="20"/>
          <w:lang w:val="it-IT"/>
        </w:rPr>
        <w:t xml:space="preserve">Darvastau este situat la aproximativ </w:t>
      </w:r>
      <w:r w:rsidR="00FC6AEC">
        <w:rPr>
          <w:rFonts w:ascii="Arial" w:hAnsi="Arial" w:cs="Arial"/>
          <w:sz w:val="20"/>
          <w:szCs w:val="20"/>
          <w:lang w:val="it-IT"/>
        </w:rPr>
        <w:t>3</w:t>
      </w:r>
      <w:r w:rsidRPr="005B6C82">
        <w:rPr>
          <w:rFonts w:ascii="Arial" w:hAnsi="Arial" w:cs="Arial"/>
          <w:sz w:val="20"/>
          <w:szCs w:val="20"/>
          <w:lang w:val="it-IT"/>
        </w:rPr>
        <w:t>0</w:t>
      </w:r>
      <w:r w:rsidR="00696D30">
        <w:rPr>
          <w:rFonts w:ascii="Arial" w:hAnsi="Arial" w:cs="Arial"/>
          <w:sz w:val="20"/>
          <w:szCs w:val="20"/>
          <w:lang w:val="it-IT"/>
        </w:rPr>
        <w:t xml:space="preserve"> de </w:t>
      </w:r>
      <w:r w:rsidRPr="005B6C82">
        <w:rPr>
          <w:rFonts w:ascii="Arial" w:hAnsi="Arial" w:cs="Arial"/>
          <w:sz w:val="20"/>
          <w:szCs w:val="20"/>
          <w:lang w:val="it-IT"/>
        </w:rPr>
        <w:t>km de Cluj</w:t>
      </w:r>
      <w:r w:rsidR="00696D30">
        <w:rPr>
          <w:rFonts w:ascii="Arial" w:hAnsi="Arial" w:cs="Arial"/>
          <w:sz w:val="20"/>
          <w:szCs w:val="20"/>
          <w:lang w:val="it-IT"/>
        </w:rPr>
        <w:t>,</w:t>
      </w:r>
      <w:r w:rsidRPr="005B6C82">
        <w:rPr>
          <w:rFonts w:ascii="Arial" w:hAnsi="Arial" w:cs="Arial"/>
          <w:sz w:val="20"/>
          <w:szCs w:val="20"/>
          <w:lang w:val="it-IT"/>
        </w:rPr>
        <w:t xml:space="preserve"> la iesire</w:t>
      </w:r>
      <w:r w:rsidR="00696D30">
        <w:rPr>
          <w:rFonts w:ascii="Arial" w:hAnsi="Arial" w:cs="Arial"/>
          <w:sz w:val="20"/>
          <w:szCs w:val="20"/>
          <w:lang w:val="it-IT"/>
        </w:rPr>
        <w:t>a</w:t>
      </w:r>
      <w:r w:rsidRPr="005B6C82">
        <w:rPr>
          <w:rFonts w:ascii="Arial" w:hAnsi="Arial" w:cs="Arial"/>
          <w:sz w:val="20"/>
          <w:szCs w:val="20"/>
          <w:lang w:val="it-IT"/>
        </w:rPr>
        <w:t xml:space="preserve"> din localitat</w:t>
      </w:r>
      <w:r w:rsidR="00696D30">
        <w:rPr>
          <w:rFonts w:ascii="Arial" w:hAnsi="Arial" w:cs="Arial"/>
          <w:sz w:val="20"/>
          <w:szCs w:val="20"/>
          <w:lang w:val="it-IT"/>
        </w:rPr>
        <w:t>ea</w:t>
      </w:r>
      <w:r w:rsidRPr="005B6C82">
        <w:rPr>
          <w:rFonts w:ascii="Arial" w:hAnsi="Arial" w:cs="Arial"/>
          <w:sz w:val="20"/>
          <w:szCs w:val="20"/>
          <w:lang w:val="it-IT"/>
        </w:rPr>
        <w:t xml:space="preserve"> Cojocna spre Boj-C</w:t>
      </w:r>
      <w:r w:rsidR="00696D30">
        <w:rPr>
          <w:rFonts w:ascii="Arial" w:hAnsi="Arial" w:cs="Arial"/>
          <w:sz w:val="20"/>
          <w:szCs w:val="20"/>
          <w:lang w:val="it-IT"/>
        </w:rPr>
        <w:t>ă</w:t>
      </w:r>
      <w:r w:rsidRPr="005B6C82">
        <w:rPr>
          <w:rFonts w:ascii="Arial" w:hAnsi="Arial" w:cs="Arial"/>
          <w:sz w:val="20"/>
          <w:szCs w:val="20"/>
          <w:lang w:val="it-IT"/>
        </w:rPr>
        <w:t>tun. Lacul Darvastau este populat cu crap, caras, rosioara, somn, stiuca, salau si ten. Un mare inconvenient este starea precara a drumului de acces.</w:t>
      </w:r>
    </w:p>
    <w:p w14:paraId="297FE56D" w14:textId="77777777" w:rsidR="00F37373" w:rsidRPr="005B6C82" w:rsidRDefault="00F37373" w:rsidP="008D78AE">
      <w:pPr>
        <w:spacing w:after="0"/>
        <w:jc w:val="both"/>
        <w:rPr>
          <w:rFonts w:ascii="Arial" w:hAnsi="Arial" w:cs="Arial"/>
          <w:sz w:val="20"/>
          <w:szCs w:val="20"/>
          <w:lang w:val="it-IT"/>
        </w:rPr>
      </w:pPr>
    </w:p>
    <w:p w14:paraId="2A9153C7" w14:textId="77777777" w:rsidR="00696D30" w:rsidRPr="005B6C82" w:rsidRDefault="00696D30" w:rsidP="00696D30">
      <w:pPr>
        <w:spacing w:after="0"/>
        <w:ind w:firstLine="720"/>
        <w:jc w:val="both"/>
        <w:rPr>
          <w:rFonts w:ascii="Arial" w:hAnsi="Arial" w:cs="Arial"/>
          <w:sz w:val="20"/>
          <w:szCs w:val="20"/>
          <w:lang w:val="it-IT"/>
        </w:rPr>
      </w:pPr>
      <w:r w:rsidRPr="005B6C82">
        <w:rPr>
          <w:rFonts w:ascii="Arial" w:hAnsi="Arial" w:cs="Arial"/>
          <w:sz w:val="20"/>
          <w:szCs w:val="20"/>
          <w:lang w:val="it-IT"/>
        </w:rPr>
        <w:t>- Traseu turistic lacul Suatu</w:t>
      </w:r>
    </w:p>
    <w:p w14:paraId="2447B038" w14:textId="77777777" w:rsidR="00696D30" w:rsidRPr="005B6C82" w:rsidRDefault="00696D30" w:rsidP="00696D30">
      <w:pPr>
        <w:spacing w:after="0"/>
        <w:ind w:firstLine="720"/>
        <w:jc w:val="both"/>
        <w:rPr>
          <w:rFonts w:ascii="Arial" w:hAnsi="Arial" w:cs="Arial"/>
          <w:sz w:val="20"/>
          <w:szCs w:val="20"/>
          <w:lang w:val="it-IT"/>
        </w:rPr>
      </w:pPr>
      <w:r w:rsidRPr="005B6C82">
        <w:rPr>
          <w:rFonts w:ascii="Arial" w:hAnsi="Arial" w:cs="Arial"/>
          <w:sz w:val="20"/>
          <w:szCs w:val="20"/>
          <w:lang w:val="it-IT"/>
        </w:rPr>
        <w:t>Se pot observa şi fânațele Suatu sau Rezervaţia botanică Suatu</w:t>
      </w:r>
      <w:r>
        <w:rPr>
          <w:rFonts w:ascii="Arial" w:hAnsi="Arial" w:cs="Arial"/>
          <w:sz w:val="20"/>
          <w:szCs w:val="20"/>
          <w:lang w:val="it-IT"/>
        </w:rPr>
        <w:t>.</w:t>
      </w:r>
      <w:r w:rsidRPr="005B6C82">
        <w:rPr>
          <w:rFonts w:ascii="Arial" w:hAnsi="Arial" w:cs="Arial"/>
          <w:sz w:val="20"/>
          <w:szCs w:val="20"/>
          <w:lang w:val="it-IT"/>
        </w:rPr>
        <w:t xml:space="preserve"> Fânațele Suatu I și II, care alcătuiesc o arie protejată de interes național ce corespunde categoriei a IV-a IUCN (rezervație naturală botanic</w:t>
      </w:r>
      <w:r>
        <w:rPr>
          <w:rFonts w:ascii="Arial" w:hAnsi="Arial" w:cs="Arial"/>
          <w:sz w:val="20"/>
          <w:szCs w:val="20"/>
          <w:lang w:val="it-IT"/>
        </w:rPr>
        <w:t>ă</w:t>
      </w:r>
      <w:r w:rsidRPr="005B6C82">
        <w:rPr>
          <w:rFonts w:ascii="Arial" w:hAnsi="Arial" w:cs="Arial"/>
          <w:sz w:val="20"/>
          <w:szCs w:val="20"/>
          <w:lang w:val="it-IT"/>
        </w:rPr>
        <w:t>), situată în județul Cluj, pe teritoriul administrativ al comunei Suatu. Rezervația naturală este alcătuită din două parcele cu o suprafață totală de 9,20 ha.</w:t>
      </w:r>
    </w:p>
    <w:p w14:paraId="6D400D49" w14:textId="77777777" w:rsidR="004218A2" w:rsidRDefault="004218A2" w:rsidP="006F7130">
      <w:pPr>
        <w:pStyle w:val="NormalWeb"/>
        <w:shd w:val="clear" w:color="auto" w:fill="FFFFFF"/>
        <w:spacing w:before="0" w:beforeAutospacing="0" w:after="0" w:afterAutospacing="0" w:line="276" w:lineRule="auto"/>
        <w:ind w:firstLine="720"/>
        <w:contextualSpacing/>
        <w:jc w:val="both"/>
        <w:rPr>
          <w:rFonts w:ascii="Arial" w:hAnsi="Arial" w:cs="Arial"/>
          <w:sz w:val="20"/>
          <w:szCs w:val="20"/>
          <w:lang w:val="it-IT"/>
        </w:rPr>
      </w:pPr>
    </w:p>
    <w:p w14:paraId="4D4AAB85" w14:textId="77777777" w:rsidR="004218A2" w:rsidRDefault="004218A2" w:rsidP="006F7130">
      <w:pPr>
        <w:pStyle w:val="NormalWeb"/>
        <w:shd w:val="clear" w:color="auto" w:fill="FFFFFF"/>
        <w:spacing w:before="0" w:beforeAutospacing="0" w:after="0" w:afterAutospacing="0" w:line="276" w:lineRule="auto"/>
        <w:ind w:firstLine="720"/>
        <w:contextualSpacing/>
        <w:jc w:val="both"/>
        <w:rPr>
          <w:rFonts w:ascii="Arial" w:hAnsi="Arial" w:cs="Arial"/>
          <w:sz w:val="20"/>
          <w:szCs w:val="20"/>
          <w:lang w:val="it-IT"/>
        </w:rPr>
      </w:pPr>
    </w:p>
    <w:p w14:paraId="44A2ECDA" w14:textId="77777777" w:rsidR="00F37373" w:rsidRDefault="00F37373" w:rsidP="00F37373">
      <w:pPr>
        <w:pStyle w:val="NormalWeb"/>
        <w:shd w:val="clear" w:color="auto" w:fill="FFFFFF"/>
        <w:spacing w:before="0" w:beforeAutospacing="0" w:after="0" w:afterAutospacing="0" w:line="276" w:lineRule="auto"/>
        <w:contextualSpacing/>
        <w:jc w:val="center"/>
        <w:rPr>
          <w:rFonts w:ascii="Arial" w:hAnsi="Arial" w:cs="Arial"/>
          <w:sz w:val="18"/>
        </w:rPr>
      </w:pPr>
      <w:r w:rsidRPr="005B6C82">
        <w:rPr>
          <w:rFonts w:ascii="Arial" w:hAnsi="Arial" w:cs="Arial"/>
          <w:noProof/>
          <w:sz w:val="20"/>
          <w:szCs w:val="20"/>
          <w:lang w:val="en-GB" w:eastAsia="en-GB"/>
        </w:rPr>
        <w:lastRenderedPageBreak/>
        <w:drawing>
          <wp:inline distT="0" distB="0" distL="0" distR="0" wp14:anchorId="4F8E0AC5" wp14:editId="17401989">
            <wp:extent cx="4000500" cy="2545080"/>
            <wp:effectExtent l="0" t="0" r="0" b="7620"/>
            <wp:docPr id="276" name="Imagin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8013" t="19668" r="37500" b="19613"/>
                    <a:stretch/>
                  </pic:blipFill>
                  <pic:spPr bwMode="auto">
                    <a:xfrm>
                      <a:off x="0" y="0"/>
                      <a:ext cx="4006222" cy="2548720"/>
                    </a:xfrm>
                    <a:prstGeom prst="rect">
                      <a:avLst/>
                    </a:prstGeom>
                    <a:ln>
                      <a:noFill/>
                    </a:ln>
                    <a:extLst>
                      <a:ext uri="{53640926-AAD7-44D8-BBD7-CCE9431645EC}">
                        <a14:shadowObscured xmlns:a14="http://schemas.microsoft.com/office/drawing/2010/main"/>
                      </a:ext>
                    </a:extLst>
                  </pic:spPr>
                </pic:pic>
              </a:graphicData>
            </a:graphic>
          </wp:inline>
        </w:drawing>
      </w:r>
    </w:p>
    <w:p w14:paraId="39653160" w14:textId="77777777" w:rsidR="004218A2" w:rsidRDefault="00F37373" w:rsidP="00F37373">
      <w:pPr>
        <w:pStyle w:val="NormalWeb"/>
        <w:shd w:val="clear" w:color="auto" w:fill="FFFFFF"/>
        <w:spacing w:before="0" w:beforeAutospacing="0" w:after="0" w:afterAutospacing="0" w:line="276" w:lineRule="auto"/>
        <w:contextualSpacing/>
        <w:jc w:val="center"/>
        <w:rPr>
          <w:rFonts w:ascii="Arial" w:hAnsi="Arial" w:cs="Arial"/>
          <w:sz w:val="20"/>
          <w:szCs w:val="20"/>
          <w:lang w:val="it-IT"/>
        </w:rPr>
      </w:pPr>
      <w:r w:rsidRPr="003C4615">
        <w:rPr>
          <w:rFonts w:ascii="Arial" w:hAnsi="Arial" w:cs="Arial"/>
          <w:sz w:val="18"/>
        </w:rPr>
        <w:t xml:space="preserve">Fig. </w:t>
      </w:r>
      <w:r>
        <w:rPr>
          <w:rFonts w:ascii="Arial" w:hAnsi="Arial" w:cs="Arial"/>
          <w:sz w:val="18"/>
        </w:rPr>
        <w:t xml:space="preserve">9 </w:t>
      </w:r>
      <w:r w:rsidRPr="00F37373">
        <w:rPr>
          <w:rFonts w:ascii="Arial" w:hAnsi="Arial" w:cs="Arial"/>
          <w:sz w:val="18"/>
        </w:rPr>
        <w:t xml:space="preserve">Lacul Suatu, </w:t>
      </w:r>
      <w:r>
        <w:rPr>
          <w:rFonts w:ascii="Arial" w:hAnsi="Arial" w:cs="Arial"/>
          <w:sz w:val="18"/>
        </w:rPr>
        <w:t>s</w:t>
      </w:r>
      <w:r w:rsidRPr="00F37373">
        <w:rPr>
          <w:rFonts w:ascii="Arial" w:hAnsi="Arial" w:cs="Arial"/>
          <w:sz w:val="18"/>
        </w:rPr>
        <w:t>ursa: http://turismcojocna.ro/galerie-foto/</w:t>
      </w:r>
    </w:p>
    <w:p w14:paraId="7A2402F8" w14:textId="77777777" w:rsidR="004218A2" w:rsidRDefault="004218A2" w:rsidP="006F7130">
      <w:pPr>
        <w:pStyle w:val="NormalWeb"/>
        <w:shd w:val="clear" w:color="auto" w:fill="FFFFFF"/>
        <w:spacing w:before="0" w:beforeAutospacing="0" w:after="0" w:afterAutospacing="0" w:line="276" w:lineRule="auto"/>
        <w:ind w:firstLine="720"/>
        <w:contextualSpacing/>
        <w:jc w:val="both"/>
        <w:rPr>
          <w:rFonts w:ascii="Arial" w:hAnsi="Arial" w:cs="Arial"/>
          <w:sz w:val="20"/>
          <w:szCs w:val="20"/>
          <w:lang w:val="it-IT"/>
        </w:rPr>
      </w:pPr>
    </w:p>
    <w:p w14:paraId="5292CECA" w14:textId="77777777" w:rsidR="00F37373" w:rsidRPr="005B6C82" w:rsidRDefault="00F37373" w:rsidP="00F37373">
      <w:pPr>
        <w:spacing w:after="0"/>
        <w:ind w:firstLine="720"/>
        <w:jc w:val="both"/>
        <w:rPr>
          <w:rFonts w:ascii="Arial" w:hAnsi="Arial" w:cs="Arial"/>
          <w:sz w:val="20"/>
          <w:szCs w:val="20"/>
          <w:lang w:val="fr-FR"/>
        </w:rPr>
      </w:pPr>
      <w:r w:rsidRPr="005B6C82">
        <w:rPr>
          <w:rFonts w:ascii="Arial" w:hAnsi="Arial" w:cs="Arial"/>
          <w:sz w:val="20"/>
          <w:szCs w:val="20"/>
          <w:lang w:val="fr-FR"/>
        </w:rPr>
        <w:t>-Traseu arheologic Soporu de C</w:t>
      </w:r>
      <w:r w:rsidRPr="005B6C82">
        <w:rPr>
          <w:rFonts w:ascii="Arial" w:hAnsi="Arial" w:cs="Arial"/>
          <w:sz w:val="20"/>
          <w:szCs w:val="20"/>
        </w:rPr>
        <w:t>â</w:t>
      </w:r>
      <w:r w:rsidRPr="005B6C82">
        <w:rPr>
          <w:rFonts w:ascii="Arial" w:hAnsi="Arial" w:cs="Arial"/>
          <w:sz w:val="20"/>
          <w:szCs w:val="20"/>
          <w:lang w:val="fr-FR"/>
        </w:rPr>
        <w:t>mpie</w:t>
      </w:r>
    </w:p>
    <w:p w14:paraId="65140E65" w14:textId="77777777" w:rsidR="00F37373" w:rsidRDefault="00F37373" w:rsidP="00F37373">
      <w:pPr>
        <w:spacing w:after="0"/>
        <w:ind w:firstLine="720"/>
        <w:jc w:val="both"/>
        <w:rPr>
          <w:rFonts w:ascii="Arial" w:hAnsi="Arial" w:cs="Arial"/>
          <w:sz w:val="20"/>
          <w:szCs w:val="20"/>
          <w:lang w:val="fr-FR"/>
        </w:rPr>
      </w:pPr>
      <w:r w:rsidRPr="005B6C82">
        <w:rPr>
          <w:rFonts w:ascii="Arial" w:hAnsi="Arial" w:cs="Arial"/>
          <w:sz w:val="20"/>
          <w:szCs w:val="20"/>
          <w:lang w:val="fr-FR"/>
        </w:rPr>
        <w:t>Propune vizita sitului arheologic Soporu de C</w:t>
      </w:r>
      <w:r w:rsidR="000A4824">
        <w:rPr>
          <w:rFonts w:ascii="Arial" w:hAnsi="Arial" w:cs="Arial"/>
          <w:sz w:val="20"/>
          <w:szCs w:val="20"/>
          <w:lang w:val="fr-FR"/>
        </w:rPr>
        <w:t>â</w:t>
      </w:r>
      <w:r w:rsidRPr="005B6C82">
        <w:rPr>
          <w:rFonts w:ascii="Arial" w:hAnsi="Arial" w:cs="Arial"/>
          <w:sz w:val="20"/>
          <w:szCs w:val="20"/>
          <w:lang w:val="fr-FR"/>
        </w:rPr>
        <w:t>mpie</w:t>
      </w:r>
      <w:r w:rsidR="000A4824">
        <w:rPr>
          <w:rFonts w:ascii="Arial" w:hAnsi="Arial" w:cs="Arial"/>
          <w:sz w:val="20"/>
          <w:szCs w:val="20"/>
          <w:lang w:val="fr-FR"/>
        </w:rPr>
        <w:t>,</w:t>
      </w:r>
      <w:r w:rsidRPr="005B6C82">
        <w:rPr>
          <w:rFonts w:ascii="Arial" w:hAnsi="Arial" w:cs="Arial"/>
          <w:sz w:val="20"/>
          <w:szCs w:val="20"/>
          <w:lang w:val="fr-FR"/>
        </w:rPr>
        <w:t xml:space="preserve"> Necropola sat Soporu de C</w:t>
      </w:r>
      <w:r w:rsidR="000A4824">
        <w:rPr>
          <w:rFonts w:ascii="Arial" w:hAnsi="Arial" w:cs="Arial"/>
          <w:sz w:val="20"/>
          <w:szCs w:val="20"/>
          <w:lang w:val="fr-FR"/>
        </w:rPr>
        <w:t>âmpie,</w:t>
      </w:r>
      <w:r w:rsidRPr="005B6C82">
        <w:rPr>
          <w:rFonts w:ascii="Arial" w:hAnsi="Arial" w:cs="Arial"/>
          <w:sz w:val="20"/>
          <w:szCs w:val="20"/>
          <w:lang w:val="fr-FR"/>
        </w:rPr>
        <w:t xml:space="preserve"> </w:t>
      </w:r>
      <w:r w:rsidR="000A4824">
        <w:rPr>
          <w:rFonts w:ascii="Arial" w:hAnsi="Arial" w:cs="Arial"/>
          <w:sz w:val="20"/>
          <w:szCs w:val="20"/>
          <w:lang w:val="fr-FR"/>
        </w:rPr>
        <w:t>p</w:t>
      </w:r>
      <w:r w:rsidRPr="005B6C82">
        <w:rPr>
          <w:rFonts w:ascii="Arial" w:hAnsi="Arial" w:cs="Arial"/>
          <w:sz w:val="20"/>
          <w:szCs w:val="20"/>
          <w:lang w:val="fr-FR"/>
        </w:rPr>
        <w:t xml:space="preserve">e locul numit „Măzăriște“, la dreapta drumului ce iese din sat </w:t>
      </w:r>
      <w:r w:rsidR="000A4824">
        <w:rPr>
          <w:rFonts w:ascii="Arial" w:hAnsi="Arial" w:cs="Arial"/>
          <w:sz w:val="20"/>
          <w:szCs w:val="20"/>
          <w:lang w:val="fr-FR"/>
        </w:rPr>
        <w:t>(</w:t>
      </w:r>
      <w:r w:rsidRPr="005B6C82">
        <w:rPr>
          <w:rFonts w:ascii="Arial" w:hAnsi="Arial" w:cs="Arial"/>
          <w:sz w:val="20"/>
          <w:szCs w:val="20"/>
          <w:lang w:val="fr-FR"/>
        </w:rPr>
        <w:t>drumul de la „Șură”, spre Aruncuta</w:t>
      </w:r>
      <w:r w:rsidR="000A4824">
        <w:rPr>
          <w:rFonts w:ascii="Arial" w:hAnsi="Arial" w:cs="Arial"/>
          <w:sz w:val="20"/>
          <w:szCs w:val="20"/>
          <w:lang w:val="fr-FR"/>
        </w:rPr>
        <w:t>)</w:t>
      </w:r>
      <w:r w:rsidRPr="005B6C82">
        <w:rPr>
          <w:rFonts w:ascii="Arial" w:hAnsi="Arial" w:cs="Arial"/>
          <w:sz w:val="20"/>
          <w:szCs w:val="20"/>
          <w:lang w:val="fr-FR"/>
        </w:rPr>
        <w:t>, pe o terasă, există o așezare din epoca romană. La poalele dealului „Cuntenit“ sau „Hodaie“, situat la aproximativ 2 km sud de sat.</w:t>
      </w:r>
    </w:p>
    <w:p w14:paraId="4D7931ED" w14:textId="77777777" w:rsidR="000A4824" w:rsidRPr="005B6C82" w:rsidRDefault="000A4824" w:rsidP="00F37373">
      <w:pPr>
        <w:spacing w:after="0"/>
        <w:ind w:firstLine="720"/>
        <w:jc w:val="both"/>
        <w:rPr>
          <w:rFonts w:ascii="Arial" w:hAnsi="Arial" w:cs="Arial"/>
          <w:sz w:val="20"/>
          <w:szCs w:val="20"/>
          <w:lang w:val="fr-FR"/>
        </w:rPr>
      </w:pPr>
    </w:p>
    <w:p w14:paraId="3D7D26E4" w14:textId="77777777" w:rsidR="00273A37" w:rsidRDefault="000A4824" w:rsidP="000A4824">
      <w:pPr>
        <w:pStyle w:val="NormalWeb"/>
        <w:shd w:val="clear" w:color="auto" w:fill="FFFFFF"/>
        <w:spacing w:before="0" w:beforeAutospacing="0" w:after="0" w:afterAutospacing="0" w:line="276" w:lineRule="auto"/>
        <w:contextualSpacing/>
        <w:jc w:val="both"/>
        <w:rPr>
          <w:rFonts w:ascii="Arial" w:hAnsi="Arial" w:cs="Arial"/>
          <w:sz w:val="20"/>
          <w:szCs w:val="20"/>
          <w:lang w:val="it-IT"/>
        </w:rPr>
      </w:pPr>
      <w:r w:rsidRPr="005B6C82">
        <w:rPr>
          <w:rFonts w:ascii="Arial" w:hAnsi="Arial" w:cs="Arial"/>
          <w:noProof/>
          <w:sz w:val="20"/>
          <w:szCs w:val="20"/>
          <w:lang w:val="en-GB" w:eastAsia="en-GB"/>
        </w:rPr>
        <w:drawing>
          <wp:inline distT="0" distB="0" distL="0" distR="0" wp14:anchorId="11205AD0" wp14:editId="2148A053">
            <wp:extent cx="4069080" cy="2141220"/>
            <wp:effectExtent l="0" t="0" r="7620" b="0"/>
            <wp:docPr id="277" name="Imagin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4263" t="31927" r="38301" b="12201"/>
                    <a:stretch/>
                  </pic:blipFill>
                  <pic:spPr bwMode="auto">
                    <a:xfrm>
                      <a:off x="0" y="0"/>
                      <a:ext cx="4070116" cy="2141765"/>
                    </a:xfrm>
                    <a:prstGeom prst="rect">
                      <a:avLst/>
                    </a:prstGeom>
                    <a:ln>
                      <a:noFill/>
                    </a:ln>
                    <a:extLst>
                      <a:ext uri="{53640926-AAD7-44D8-BBD7-CCE9431645EC}">
                        <a14:shadowObscured xmlns:a14="http://schemas.microsoft.com/office/drawing/2010/main"/>
                      </a:ext>
                    </a:extLst>
                  </pic:spPr>
                </pic:pic>
              </a:graphicData>
            </a:graphic>
          </wp:inline>
        </w:drawing>
      </w:r>
    </w:p>
    <w:p w14:paraId="0549D1D9" w14:textId="77777777" w:rsidR="006259D1" w:rsidRPr="003C4615" w:rsidRDefault="000A4824" w:rsidP="00C91487">
      <w:pPr>
        <w:spacing w:after="0"/>
        <w:jc w:val="center"/>
        <w:rPr>
          <w:rFonts w:ascii="Arial" w:hAnsi="Arial" w:cs="Arial"/>
          <w:sz w:val="20"/>
          <w:szCs w:val="20"/>
          <w:lang w:eastAsia="en-US"/>
        </w:rPr>
      </w:pPr>
      <w:r w:rsidRPr="003C4615">
        <w:rPr>
          <w:rFonts w:ascii="Arial" w:hAnsi="Arial" w:cs="Arial"/>
          <w:sz w:val="18"/>
        </w:rPr>
        <w:t xml:space="preserve">Fig. </w:t>
      </w:r>
      <w:r>
        <w:rPr>
          <w:rFonts w:ascii="Arial" w:hAnsi="Arial" w:cs="Arial"/>
          <w:sz w:val="18"/>
        </w:rPr>
        <w:t xml:space="preserve">10 </w:t>
      </w:r>
      <w:r w:rsidRPr="000A4824">
        <w:rPr>
          <w:rFonts w:ascii="Arial" w:hAnsi="Arial" w:cs="Arial"/>
          <w:sz w:val="18"/>
        </w:rPr>
        <w:t xml:space="preserve">Tumuli sat Boju, </w:t>
      </w:r>
      <w:r>
        <w:rPr>
          <w:rFonts w:ascii="Arial" w:hAnsi="Arial" w:cs="Arial"/>
          <w:sz w:val="18"/>
        </w:rPr>
        <w:t>s</w:t>
      </w:r>
      <w:r w:rsidRPr="000A4824">
        <w:rPr>
          <w:rFonts w:ascii="Arial" w:hAnsi="Arial" w:cs="Arial"/>
          <w:sz w:val="18"/>
        </w:rPr>
        <w:t>ursa: http://turismcojocna.ro/galerie-foto/</w:t>
      </w:r>
    </w:p>
    <w:p w14:paraId="7C041D36" w14:textId="77777777" w:rsidR="000A4824" w:rsidRPr="005B6C82" w:rsidRDefault="000A4824" w:rsidP="000A4824">
      <w:pPr>
        <w:spacing w:after="0"/>
        <w:ind w:firstLine="720"/>
        <w:jc w:val="both"/>
        <w:rPr>
          <w:rFonts w:ascii="Arial" w:hAnsi="Arial" w:cs="Arial"/>
          <w:sz w:val="20"/>
          <w:szCs w:val="20"/>
          <w:lang w:val="fr-FR"/>
        </w:rPr>
      </w:pPr>
      <w:r>
        <w:rPr>
          <w:rFonts w:ascii="Arial" w:hAnsi="Arial" w:cs="Arial"/>
          <w:sz w:val="20"/>
          <w:szCs w:val="20"/>
          <w:lang w:val="fr-FR"/>
        </w:rPr>
        <w:lastRenderedPageBreak/>
        <w:t xml:space="preserve">- </w:t>
      </w:r>
      <w:r w:rsidRPr="005B6C82">
        <w:rPr>
          <w:rFonts w:ascii="Arial" w:hAnsi="Arial" w:cs="Arial"/>
          <w:sz w:val="20"/>
          <w:szCs w:val="20"/>
          <w:lang w:val="fr-FR"/>
        </w:rPr>
        <w:t>Tumulul de la Boju</w:t>
      </w:r>
    </w:p>
    <w:p w14:paraId="44E1A757" w14:textId="77777777" w:rsidR="000A4824" w:rsidRPr="005B6C82" w:rsidRDefault="000A4824" w:rsidP="000A4824">
      <w:pPr>
        <w:spacing w:after="0"/>
        <w:jc w:val="both"/>
        <w:rPr>
          <w:rFonts w:ascii="Arial" w:hAnsi="Arial" w:cs="Arial"/>
          <w:sz w:val="20"/>
          <w:szCs w:val="20"/>
          <w:lang w:val="fr-FR"/>
        </w:rPr>
      </w:pPr>
      <w:r w:rsidRPr="005B6C82">
        <w:rPr>
          <w:rFonts w:ascii="Arial" w:hAnsi="Arial" w:cs="Arial"/>
          <w:sz w:val="20"/>
          <w:szCs w:val="20"/>
          <w:lang w:val="fr-FR"/>
        </w:rPr>
        <w:tab/>
        <w:t>Un tumul (sinomim: gorgan), este o movilă de pământ sau de piatră, de formă conică sau piramidală, ridicată deasupra unui mormânt în scop de protecție. Tumulii sunt caracteristici pentru multe culturi antice din toată lumea, ei fiind ridicați începând din neolitic, nu numai în scop funerar</w:t>
      </w:r>
      <w:r>
        <w:rPr>
          <w:rFonts w:ascii="Arial" w:hAnsi="Arial" w:cs="Arial"/>
          <w:sz w:val="20"/>
          <w:szCs w:val="20"/>
          <w:lang w:val="fr-FR"/>
        </w:rPr>
        <w:t>,</w:t>
      </w:r>
      <w:r w:rsidRPr="005B6C82">
        <w:rPr>
          <w:rFonts w:ascii="Arial" w:hAnsi="Arial" w:cs="Arial"/>
          <w:sz w:val="20"/>
          <w:szCs w:val="20"/>
          <w:lang w:val="fr-FR"/>
        </w:rPr>
        <w:t xml:space="preserve"> ci și ca observator astronomic sau semn geodezic.</w:t>
      </w:r>
    </w:p>
    <w:p w14:paraId="1FDD7EDD" w14:textId="77777777" w:rsidR="000A4824" w:rsidRDefault="000A4824" w:rsidP="000A4824">
      <w:pPr>
        <w:spacing w:after="0"/>
        <w:rPr>
          <w:rFonts w:ascii="Arial" w:hAnsi="Arial" w:cs="Arial"/>
          <w:b/>
          <w:sz w:val="24"/>
        </w:rPr>
      </w:pPr>
    </w:p>
    <w:p w14:paraId="0F5897FD" w14:textId="77777777" w:rsidR="000A4824" w:rsidRDefault="000A4824" w:rsidP="000A4824">
      <w:pPr>
        <w:spacing w:after="0"/>
        <w:rPr>
          <w:rFonts w:ascii="Arial" w:hAnsi="Arial" w:cs="Arial"/>
          <w:b/>
          <w:sz w:val="20"/>
          <w:szCs w:val="20"/>
        </w:rPr>
      </w:pPr>
      <w:r w:rsidRPr="000A4824">
        <w:rPr>
          <w:rFonts w:ascii="Arial" w:hAnsi="Arial" w:cs="Arial"/>
          <w:b/>
          <w:sz w:val="24"/>
        </w:rPr>
        <w:tab/>
      </w:r>
      <w:bookmarkStart w:id="5" w:name="_Toc78553799"/>
      <w:bookmarkStart w:id="6" w:name="_Toc90909349"/>
      <w:r w:rsidRPr="000A4824">
        <w:rPr>
          <w:rFonts w:ascii="Arial" w:hAnsi="Arial" w:cs="Arial"/>
          <w:b/>
          <w:sz w:val="20"/>
          <w:szCs w:val="20"/>
        </w:rPr>
        <w:t>1.</w:t>
      </w:r>
      <w:r w:rsidR="00BA02C2">
        <w:rPr>
          <w:rFonts w:ascii="Arial" w:hAnsi="Arial" w:cs="Arial"/>
          <w:b/>
          <w:sz w:val="20"/>
          <w:szCs w:val="20"/>
        </w:rPr>
        <w:t>8</w:t>
      </w:r>
      <w:r w:rsidRPr="000A4824">
        <w:rPr>
          <w:rFonts w:ascii="Arial" w:hAnsi="Arial" w:cs="Arial"/>
          <w:b/>
          <w:sz w:val="20"/>
          <w:szCs w:val="20"/>
        </w:rPr>
        <w:t xml:space="preserve"> Infrastructura</w:t>
      </w:r>
      <w:bookmarkEnd w:id="5"/>
      <w:bookmarkEnd w:id="6"/>
    </w:p>
    <w:p w14:paraId="54CB851F" w14:textId="77777777" w:rsidR="000A4824" w:rsidRDefault="000A4824" w:rsidP="000A4824">
      <w:pPr>
        <w:spacing w:after="0"/>
        <w:rPr>
          <w:rFonts w:ascii="Arial" w:hAnsi="Arial" w:cs="Arial"/>
          <w:b/>
          <w:sz w:val="20"/>
          <w:szCs w:val="20"/>
        </w:rPr>
      </w:pPr>
    </w:p>
    <w:p w14:paraId="1EBEE9A7" w14:textId="77777777" w:rsidR="000A4824" w:rsidRDefault="000A4824" w:rsidP="00F87A23">
      <w:pPr>
        <w:spacing w:after="0"/>
        <w:ind w:firstLine="720"/>
        <w:jc w:val="both"/>
        <w:rPr>
          <w:rFonts w:ascii="Arial" w:hAnsi="Arial" w:cs="Arial"/>
          <w:b/>
          <w:sz w:val="24"/>
        </w:rPr>
      </w:pPr>
      <w:r w:rsidRPr="003C4615">
        <w:rPr>
          <w:rFonts w:ascii="Arial" w:hAnsi="Arial" w:cs="Arial"/>
          <w:bCs/>
          <w:sz w:val="20"/>
          <w:szCs w:val="20"/>
        </w:rPr>
        <w:t>Serviciile comunitare de utilităţi publice (</w:t>
      </w:r>
      <w:r w:rsidRPr="003C4615">
        <w:rPr>
          <w:rFonts w:ascii="Arial" w:hAnsi="Arial" w:cs="Arial"/>
          <w:sz w:val="20"/>
          <w:szCs w:val="20"/>
        </w:rPr>
        <w:t>servicii de utilităţi publice), sunt definite ca totalitatea acţiunilor şi activităților reglementate prin care se asigură satisfacerea nevoilor de utilitate şi interes public general ale colectivităţilor locale cu privire la: alimentarea cu apă, canalizarea şi epurarea apelor uzate, precum şi colectarea, canalizarea şi evacuarea apelor pluviale, producția, transportul, distribuția şi furnizarea de energie termică în sistem centralizat, salubrizarea localităţilor, iluminatul public, administrarea domeniului public şi privat al unităților administrativ-teritoriale, precum şi altele asemenea (transportul public local). De toate acestea sunt responsabile Primăria şi Consiliul Local.</w:t>
      </w:r>
    </w:p>
    <w:p w14:paraId="1D167B05" w14:textId="77777777" w:rsidR="000A4824" w:rsidRPr="00F721FA" w:rsidRDefault="000A4824" w:rsidP="00F87A23">
      <w:pPr>
        <w:spacing w:after="0"/>
        <w:rPr>
          <w:rFonts w:ascii="Arial" w:hAnsi="Arial" w:cs="Arial"/>
          <w:b/>
          <w:sz w:val="20"/>
          <w:szCs w:val="20"/>
        </w:rPr>
      </w:pPr>
    </w:p>
    <w:p w14:paraId="027A3002" w14:textId="77777777" w:rsidR="00F721FA" w:rsidRPr="00F721FA" w:rsidRDefault="00F721FA" w:rsidP="00F87A23">
      <w:pPr>
        <w:spacing w:after="0"/>
        <w:ind w:firstLine="720"/>
        <w:rPr>
          <w:rFonts w:ascii="Arial" w:hAnsi="Arial" w:cs="Arial"/>
          <w:b/>
          <w:sz w:val="20"/>
          <w:szCs w:val="20"/>
        </w:rPr>
      </w:pPr>
      <w:r w:rsidRPr="00F721FA">
        <w:rPr>
          <w:rFonts w:ascii="Arial" w:hAnsi="Arial" w:cs="Arial"/>
          <w:b/>
          <w:sz w:val="20"/>
          <w:szCs w:val="20"/>
        </w:rPr>
        <w:t>1.</w:t>
      </w:r>
      <w:r w:rsidR="00BA02C2">
        <w:rPr>
          <w:rFonts w:ascii="Arial" w:hAnsi="Arial" w:cs="Arial"/>
          <w:b/>
          <w:sz w:val="20"/>
          <w:szCs w:val="20"/>
        </w:rPr>
        <w:t>8</w:t>
      </w:r>
      <w:r w:rsidRPr="00F721FA">
        <w:rPr>
          <w:rFonts w:ascii="Arial" w:hAnsi="Arial" w:cs="Arial"/>
          <w:b/>
          <w:sz w:val="20"/>
          <w:szCs w:val="20"/>
        </w:rPr>
        <w:t>.1 Infrastructura de transport</w:t>
      </w:r>
    </w:p>
    <w:p w14:paraId="24907141" w14:textId="77777777" w:rsidR="00F721FA" w:rsidRPr="00F721FA" w:rsidRDefault="00F721FA" w:rsidP="00F87A23">
      <w:pPr>
        <w:spacing w:after="0"/>
        <w:rPr>
          <w:rFonts w:ascii="Arial" w:hAnsi="Arial" w:cs="Arial"/>
          <w:b/>
          <w:sz w:val="20"/>
          <w:szCs w:val="20"/>
        </w:rPr>
      </w:pPr>
    </w:p>
    <w:p w14:paraId="54558AC1" w14:textId="77777777" w:rsidR="00F721FA" w:rsidRPr="00F721FA" w:rsidRDefault="00CD0BDD" w:rsidP="00F87A23">
      <w:pPr>
        <w:spacing w:after="0"/>
        <w:rPr>
          <w:rFonts w:ascii="Arial" w:hAnsi="Arial" w:cs="Arial"/>
          <w:b/>
          <w:sz w:val="20"/>
          <w:szCs w:val="20"/>
        </w:rPr>
      </w:pPr>
      <w:r>
        <w:rPr>
          <w:rFonts w:ascii="Arial" w:hAnsi="Arial" w:cs="Arial"/>
          <w:b/>
          <w:sz w:val="20"/>
          <w:szCs w:val="20"/>
        </w:rPr>
        <w:tab/>
        <w:t>Infrastructura rutieră</w:t>
      </w:r>
    </w:p>
    <w:p w14:paraId="70B8EB2C" w14:textId="77777777" w:rsidR="00CD0BDD" w:rsidRPr="005B6C82" w:rsidRDefault="00CD0BDD" w:rsidP="00F87A23">
      <w:pPr>
        <w:spacing w:after="0"/>
        <w:ind w:firstLine="720"/>
        <w:jc w:val="both"/>
        <w:rPr>
          <w:rFonts w:ascii="Arial" w:hAnsi="Arial" w:cs="Arial"/>
          <w:sz w:val="20"/>
          <w:szCs w:val="20"/>
        </w:rPr>
      </w:pPr>
      <w:r w:rsidRPr="005B6C82">
        <w:rPr>
          <w:rFonts w:ascii="Arial" w:hAnsi="Arial" w:cs="Arial"/>
          <w:sz w:val="20"/>
          <w:szCs w:val="20"/>
        </w:rPr>
        <w:t xml:space="preserve">Comuna Cojocna este situată la 24 de km faţă de reşedinţa de judeţ, Municipiul Cluj-Napoca, iar faţă de comuna Apahida la </w:t>
      </w:r>
      <w:smartTag w:uri="urn:schemas-microsoft-com:office:smarttags" w:element="metricconverter">
        <w:smartTagPr>
          <w:attr w:name="ProductID" w:val="10 km"/>
        </w:smartTagPr>
        <w:r w:rsidRPr="005B6C82">
          <w:rPr>
            <w:rFonts w:ascii="Arial" w:hAnsi="Arial" w:cs="Arial"/>
            <w:sz w:val="20"/>
            <w:szCs w:val="20"/>
          </w:rPr>
          <w:t>10 km</w:t>
        </w:r>
      </w:smartTag>
      <w:r w:rsidRPr="005B6C82">
        <w:rPr>
          <w:rFonts w:ascii="Arial" w:hAnsi="Arial" w:cs="Arial"/>
          <w:sz w:val="20"/>
          <w:szCs w:val="20"/>
        </w:rPr>
        <w:t>, distanţă la care se situează şi f</w:t>
      </w:r>
      <w:r w:rsidR="00BA02C2">
        <w:rPr>
          <w:rFonts w:ascii="Arial" w:hAnsi="Arial" w:cs="Arial"/>
          <w:sz w:val="20"/>
          <w:szCs w:val="20"/>
        </w:rPr>
        <w:t xml:space="preserve">aţă de drumurile naţionale DN 1C şi DN </w:t>
      </w:r>
      <w:r w:rsidRPr="005B6C82">
        <w:rPr>
          <w:rFonts w:ascii="Arial" w:hAnsi="Arial" w:cs="Arial"/>
          <w:sz w:val="20"/>
          <w:szCs w:val="20"/>
        </w:rPr>
        <w:t>16 (care traversează localitatea Apahida).</w:t>
      </w:r>
    </w:p>
    <w:p w14:paraId="0122E7C1" w14:textId="77777777" w:rsidR="00BA02C2" w:rsidRDefault="00CD0BDD" w:rsidP="00F87A23">
      <w:pPr>
        <w:spacing w:after="0"/>
        <w:jc w:val="both"/>
        <w:rPr>
          <w:rFonts w:ascii="Arial" w:hAnsi="Arial" w:cs="Arial"/>
          <w:sz w:val="20"/>
          <w:szCs w:val="20"/>
        </w:rPr>
      </w:pPr>
      <w:r w:rsidRPr="005B6C82">
        <w:rPr>
          <w:rFonts w:ascii="Arial" w:hAnsi="Arial" w:cs="Arial"/>
          <w:sz w:val="20"/>
          <w:szCs w:val="20"/>
        </w:rPr>
        <w:tab/>
      </w:r>
    </w:p>
    <w:p w14:paraId="332198D4" w14:textId="77777777" w:rsidR="00CD0BDD" w:rsidRPr="005B6C82" w:rsidRDefault="00CD0BDD" w:rsidP="00F87A23">
      <w:pPr>
        <w:spacing w:after="0"/>
        <w:ind w:firstLine="720"/>
        <w:jc w:val="both"/>
        <w:rPr>
          <w:rFonts w:ascii="Arial" w:hAnsi="Arial" w:cs="Arial"/>
          <w:sz w:val="20"/>
          <w:szCs w:val="20"/>
        </w:rPr>
      </w:pPr>
      <w:r w:rsidRPr="005B6C82">
        <w:rPr>
          <w:rFonts w:ascii="Arial" w:hAnsi="Arial" w:cs="Arial"/>
          <w:sz w:val="20"/>
          <w:szCs w:val="20"/>
        </w:rPr>
        <w:t>Spre localitatea Cojocna, accesul rutier este asigu</w:t>
      </w:r>
      <w:r w:rsidR="00BA02C2">
        <w:rPr>
          <w:rFonts w:ascii="Arial" w:hAnsi="Arial" w:cs="Arial"/>
          <w:sz w:val="20"/>
          <w:szCs w:val="20"/>
        </w:rPr>
        <w:t>rat prin drumul judeţean DJ 161</w:t>
      </w:r>
      <w:r w:rsidRPr="005B6C82">
        <w:rPr>
          <w:rFonts w:ascii="Arial" w:hAnsi="Arial" w:cs="Arial"/>
          <w:sz w:val="20"/>
          <w:szCs w:val="20"/>
        </w:rPr>
        <w:t xml:space="preserve">A, care traversează localitatea şi realizează legătura cu localităţile Apahida şi Cluj-Napoca spre vest şi cu localităţile Iuriu de Câmpie şi Ceanu Mare spre nord-est. </w:t>
      </w:r>
    </w:p>
    <w:p w14:paraId="2AF0BBF5" w14:textId="77777777" w:rsidR="00BA02C2" w:rsidRDefault="00CD0BDD" w:rsidP="00F87A23">
      <w:pPr>
        <w:spacing w:after="0"/>
        <w:jc w:val="both"/>
        <w:rPr>
          <w:rFonts w:ascii="Arial" w:hAnsi="Arial" w:cs="Arial"/>
          <w:sz w:val="20"/>
          <w:szCs w:val="20"/>
        </w:rPr>
      </w:pPr>
      <w:r w:rsidRPr="005B6C82">
        <w:rPr>
          <w:rFonts w:ascii="Arial" w:hAnsi="Arial" w:cs="Arial"/>
          <w:sz w:val="20"/>
          <w:szCs w:val="20"/>
        </w:rPr>
        <w:tab/>
      </w:r>
    </w:p>
    <w:p w14:paraId="70677B28" w14:textId="77777777" w:rsidR="00CD0BDD" w:rsidRPr="005B6C82" w:rsidRDefault="00CD0BDD" w:rsidP="00CD0BDD">
      <w:pPr>
        <w:spacing w:after="0"/>
        <w:jc w:val="both"/>
        <w:rPr>
          <w:rFonts w:ascii="Arial" w:hAnsi="Arial" w:cs="Arial"/>
          <w:sz w:val="20"/>
          <w:szCs w:val="20"/>
        </w:rPr>
      </w:pPr>
      <w:r w:rsidRPr="005B6C82">
        <w:rPr>
          <w:rFonts w:ascii="Arial" w:hAnsi="Arial" w:cs="Arial"/>
          <w:sz w:val="20"/>
          <w:szCs w:val="20"/>
        </w:rPr>
        <w:tab/>
        <w:t xml:space="preserve">Străzile principale, de circulaţie locală au o lungime totală de </w:t>
      </w:r>
      <w:r w:rsidR="00651612">
        <w:rPr>
          <w:rFonts w:ascii="Arial" w:hAnsi="Arial" w:cs="Arial"/>
          <w:sz w:val="20"/>
          <w:szCs w:val="20"/>
        </w:rPr>
        <w:t>7,96</w:t>
      </w:r>
      <w:r w:rsidRPr="005B6C82">
        <w:rPr>
          <w:rFonts w:ascii="Arial" w:hAnsi="Arial" w:cs="Arial"/>
          <w:sz w:val="20"/>
          <w:szCs w:val="20"/>
        </w:rPr>
        <w:t xml:space="preserve"> km, două benzi de circu</w:t>
      </w:r>
      <w:r w:rsidR="00FC6AEC">
        <w:rPr>
          <w:rFonts w:ascii="Arial" w:hAnsi="Arial" w:cs="Arial"/>
          <w:sz w:val="20"/>
          <w:szCs w:val="20"/>
        </w:rPr>
        <w:t xml:space="preserve">laţie şi lăţimea </w:t>
      </w:r>
      <w:r w:rsidR="00651612">
        <w:rPr>
          <w:rFonts w:ascii="Arial" w:hAnsi="Arial" w:cs="Arial"/>
          <w:sz w:val="20"/>
          <w:szCs w:val="20"/>
        </w:rPr>
        <w:t>platformei de 5-7</w:t>
      </w:r>
      <w:r w:rsidRPr="005B6C82">
        <w:rPr>
          <w:rFonts w:ascii="Arial" w:hAnsi="Arial" w:cs="Arial"/>
          <w:sz w:val="20"/>
          <w:szCs w:val="20"/>
        </w:rPr>
        <w:t xml:space="preserve"> m. Sunt parţial </w:t>
      </w:r>
      <w:r w:rsidR="00FC6AEC">
        <w:rPr>
          <w:rFonts w:ascii="Arial" w:hAnsi="Arial" w:cs="Arial"/>
          <w:sz w:val="20"/>
          <w:szCs w:val="20"/>
        </w:rPr>
        <w:t>asfaltate și parțial pietruite</w:t>
      </w:r>
      <w:r w:rsidRPr="005B6C82">
        <w:rPr>
          <w:rFonts w:ascii="Arial" w:hAnsi="Arial" w:cs="Arial"/>
          <w:sz w:val="20"/>
          <w:szCs w:val="20"/>
        </w:rPr>
        <w:t>.</w:t>
      </w:r>
    </w:p>
    <w:p w14:paraId="4CECAB39" w14:textId="77777777" w:rsidR="00CD0BDD" w:rsidRPr="005B6C82" w:rsidRDefault="00CD0BDD" w:rsidP="00CD0BDD">
      <w:pPr>
        <w:spacing w:after="0"/>
        <w:jc w:val="both"/>
        <w:rPr>
          <w:rFonts w:ascii="Arial" w:hAnsi="Arial" w:cs="Arial"/>
          <w:sz w:val="20"/>
          <w:szCs w:val="20"/>
        </w:rPr>
      </w:pPr>
      <w:r w:rsidRPr="005B6C82">
        <w:rPr>
          <w:rFonts w:ascii="Arial" w:hAnsi="Arial" w:cs="Arial"/>
          <w:sz w:val="20"/>
          <w:szCs w:val="20"/>
        </w:rPr>
        <w:lastRenderedPageBreak/>
        <w:tab/>
        <w:t>Străzile secundare, de circulaţie locală, sunt cu o singur</w:t>
      </w:r>
      <w:r w:rsidR="00BA02C2">
        <w:rPr>
          <w:rFonts w:ascii="Arial" w:hAnsi="Arial" w:cs="Arial"/>
          <w:sz w:val="20"/>
          <w:szCs w:val="20"/>
        </w:rPr>
        <w:t>ă</w:t>
      </w:r>
      <w:r w:rsidRPr="005B6C82">
        <w:rPr>
          <w:rFonts w:ascii="Arial" w:hAnsi="Arial" w:cs="Arial"/>
          <w:sz w:val="20"/>
          <w:szCs w:val="20"/>
        </w:rPr>
        <w:t xml:space="preserve"> bandă de circulaţie, au o lăţime a platformei de </w:t>
      </w:r>
      <w:r w:rsidR="00651612">
        <w:rPr>
          <w:rFonts w:ascii="Arial" w:hAnsi="Arial" w:cs="Arial"/>
          <w:sz w:val="20"/>
          <w:szCs w:val="20"/>
        </w:rPr>
        <w:t>3</w:t>
      </w:r>
      <w:r w:rsidRPr="005B6C82">
        <w:rPr>
          <w:rFonts w:ascii="Arial" w:hAnsi="Arial" w:cs="Arial"/>
          <w:sz w:val="20"/>
          <w:szCs w:val="20"/>
        </w:rPr>
        <w:t>-</w:t>
      </w:r>
      <w:smartTag w:uri="urn:schemas-microsoft-com:office:smarttags" w:element="metricconverter">
        <w:smartTagPr>
          <w:attr w:name="ProductID" w:val="5 m"/>
        </w:smartTagPr>
        <w:r w:rsidRPr="005B6C82">
          <w:rPr>
            <w:rFonts w:ascii="Arial" w:hAnsi="Arial" w:cs="Arial"/>
            <w:sz w:val="20"/>
            <w:szCs w:val="20"/>
          </w:rPr>
          <w:t>5 m</w:t>
        </w:r>
      </w:smartTag>
      <w:r w:rsidRPr="005B6C82">
        <w:rPr>
          <w:rFonts w:ascii="Arial" w:hAnsi="Arial" w:cs="Arial"/>
          <w:sz w:val="20"/>
          <w:szCs w:val="20"/>
        </w:rPr>
        <w:t xml:space="preserve"> şi o lungime totală de 19,</w:t>
      </w:r>
      <w:r w:rsidR="00651612">
        <w:rPr>
          <w:rFonts w:ascii="Arial" w:hAnsi="Arial" w:cs="Arial"/>
          <w:sz w:val="20"/>
          <w:szCs w:val="20"/>
        </w:rPr>
        <w:t>9</w:t>
      </w:r>
      <w:r w:rsidRPr="005B6C82">
        <w:rPr>
          <w:rFonts w:ascii="Arial" w:hAnsi="Arial" w:cs="Arial"/>
          <w:sz w:val="20"/>
          <w:szCs w:val="20"/>
        </w:rPr>
        <w:t xml:space="preserve">7 km. Sunt parţial </w:t>
      </w:r>
      <w:r w:rsidR="00651612">
        <w:rPr>
          <w:rFonts w:ascii="Arial" w:hAnsi="Arial" w:cs="Arial"/>
          <w:sz w:val="20"/>
          <w:szCs w:val="20"/>
        </w:rPr>
        <w:t xml:space="preserve">asfaltate și parțial </w:t>
      </w:r>
      <w:r w:rsidRPr="005B6C82">
        <w:rPr>
          <w:rFonts w:ascii="Arial" w:hAnsi="Arial" w:cs="Arial"/>
          <w:sz w:val="20"/>
          <w:szCs w:val="20"/>
        </w:rPr>
        <w:t xml:space="preserve">pietruite, majoritatea fiind de pământ, fără trotuare, cu rigole neamenajate, având o stare de viabilitate rea. Lungimea totală a reţelei stradale din Cojocna este de </w:t>
      </w:r>
      <w:smartTag w:uri="urn:schemas-microsoft-com:office:smarttags" w:element="metricconverter">
        <w:smartTagPr>
          <w:attr w:name="ProductID" w:val="27,93 km"/>
        </w:smartTagPr>
        <w:r w:rsidRPr="005B6C82">
          <w:rPr>
            <w:rFonts w:ascii="Arial" w:hAnsi="Arial" w:cs="Arial"/>
            <w:sz w:val="20"/>
            <w:szCs w:val="20"/>
          </w:rPr>
          <w:t>27,93 km</w:t>
        </w:r>
      </w:smartTag>
      <w:r w:rsidRPr="005B6C82">
        <w:rPr>
          <w:rFonts w:ascii="Arial" w:hAnsi="Arial" w:cs="Arial"/>
          <w:sz w:val="20"/>
          <w:szCs w:val="20"/>
        </w:rPr>
        <w:t xml:space="preserve">, cu suprafaţa de </w:t>
      </w:r>
      <w:smartTag w:uri="urn:schemas-microsoft-com:office:smarttags" w:element="metricconverter">
        <w:smartTagPr>
          <w:attr w:name="ProductID" w:val="29,19 ha"/>
        </w:smartTagPr>
        <w:r w:rsidRPr="005B6C82">
          <w:rPr>
            <w:rFonts w:ascii="Arial" w:hAnsi="Arial" w:cs="Arial"/>
            <w:sz w:val="20"/>
            <w:szCs w:val="20"/>
          </w:rPr>
          <w:t>29,19 ha</w:t>
        </w:r>
      </w:smartTag>
      <w:r w:rsidRPr="005B6C82">
        <w:rPr>
          <w:rFonts w:ascii="Arial" w:hAnsi="Arial" w:cs="Arial"/>
          <w:sz w:val="20"/>
          <w:szCs w:val="20"/>
        </w:rPr>
        <w:t>.</w:t>
      </w:r>
    </w:p>
    <w:p w14:paraId="2E718B57" w14:textId="77777777" w:rsidR="00BA02C2" w:rsidRDefault="00BA02C2" w:rsidP="00BA02C2">
      <w:pPr>
        <w:spacing w:after="0"/>
        <w:jc w:val="both"/>
        <w:rPr>
          <w:rFonts w:ascii="Arial" w:hAnsi="Arial" w:cs="Arial"/>
          <w:sz w:val="20"/>
          <w:szCs w:val="20"/>
        </w:rPr>
      </w:pPr>
    </w:p>
    <w:p w14:paraId="54FB5615" w14:textId="77777777" w:rsidR="00CD0BDD" w:rsidRDefault="00CD0BDD" w:rsidP="00BA02C2">
      <w:pPr>
        <w:spacing w:after="0"/>
        <w:jc w:val="both"/>
        <w:rPr>
          <w:rFonts w:ascii="Arial" w:hAnsi="Arial" w:cs="Arial"/>
          <w:sz w:val="20"/>
          <w:szCs w:val="20"/>
        </w:rPr>
      </w:pPr>
      <w:r w:rsidRPr="005B6C82">
        <w:rPr>
          <w:rFonts w:ascii="Arial" w:hAnsi="Arial" w:cs="Arial"/>
          <w:sz w:val="20"/>
          <w:szCs w:val="20"/>
        </w:rPr>
        <w:tab/>
        <w:t xml:space="preserve">Accesul rutier spre satul Cara este asigurat prin drumul comunal DC 80, care se ramifică din drumul judeţean DJ 161A. Din traseul DC 80, o porţiune de </w:t>
      </w:r>
      <w:smartTag w:uri="urn:schemas-microsoft-com:office:smarttags" w:element="metricconverter">
        <w:smartTagPr>
          <w:attr w:name="ProductID" w:val="3,3 km"/>
        </w:smartTagPr>
        <w:r w:rsidRPr="005B6C82">
          <w:rPr>
            <w:rFonts w:ascii="Arial" w:hAnsi="Arial" w:cs="Arial"/>
            <w:sz w:val="20"/>
            <w:szCs w:val="20"/>
          </w:rPr>
          <w:t>3,3 km</w:t>
        </w:r>
      </w:smartTag>
      <w:r w:rsidRPr="005B6C82">
        <w:rPr>
          <w:rFonts w:ascii="Arial" w:hAnsi="Arial" w:cs="Arial"/>
          <w:sz w:val="20"/>
          <w:szCs w:val="20"/>
        </w:rPr>
        <w:t xml:space="preserve"> traversează localitatea Cara. Drumul comunal este </w:t>
      </w:r>
      <w:r w:rsidR="006C16CC">
        <w:rPr>
          <w:rFonts w:ascii="Arial" w:hAnsi="Arial" w:cs="Arial"/>
          <w:sz w:val="20"/>
          <w:szCs w:val="20"/>
        </w:rPr>
        <w:t>parțial asfaltat</w:t>
      </w:r>
      <w:r w:rsidRPr="005B6C82">
        <w:rPr>
          <w:rFonts w:ascii="Arial" w:hAnsi="Arial" w:cs="Arial"/>
          <w:sz w:val="20"/>
          <w:szCs w:val="20"/>
        </w:rPr>
        <w:t xml:space="preserve">, dar prezintă o stare de </w:t>
      </w:r>
      <w:r w:rsidR="00BA02C2">
        <w:rPr>
          <w:rFonts w:ascii="Arial" w:hAnsi="Arial" w:cs="Arial"/>
          <w:sz w:val="20"/>
          <w:szCs w:val="20"/>
        </w:rPr>
        <w:t>v</w:t>
      </w:r>
      <w:r w:rsidRPr="005B6C82">
        <w:rPr>
          <w:rFonts w:ascii="Arial" w:hAnsi="Arial" w:cs="Arial"/>
          <w:sz w:val="20"/>
          <w:szCs w:val="20"/>
        </w:rPr>
        <w:t xml:space="preserve">iabilitate </w:t>
      </w:r>
      <w:r w:rsidR="006C16CC">
        <w:rPr>
          <w:rFonts w:ascii="Arial" w:hAnsi="Arial" w:cs="Arial"/>
          <w:sz w:val="20"/>
          <w:szCs w:val="20"/>
        </w:rPr>
        <w:t>acceptabilă</w:t>
      </w:r>
      <w:r w:rsidRPr="005B6C82">
        <w:rPr>
          <w:rFonts w:ascii="Arial" w:hAnsi="Arial" w:cs="Arial"/>
          <w:sz w:val="20"/>
          <w:szCs w:val="20"/>
        </w:rPr>
        <w:t xml:space="preserve">. Restul străzilor principale şi secundare care deservesc circulaţia locală a localităţii au o lungime de </w:t>
      </w:r>
      <w:smartTag w:uri="urn:schemas-microsoft-com:office:smarttags" w:element="metricconverter">
        <w:smartTagPr>
          <w:attr w:name="ProductID" w:val="8,5 km"/>
        </w:smartTagPr>
        <w:r w:rsidRPr="005B6C82">
          <w:rPr>
            <w:rFonts w:ascii="Arial" w:hAnsi="Arial" w:cs="Arial"/>
            <w:sz w:val="20"/>
            <w:szCs w:val="20"/>
          </w:rPr>
          <w:t>8,5 km</w:t>
        </w:r>
      </w:smartTag>
      <w:r w:rsidRPr="005B6C82">
        <w:rPr>
          <w:rFonts w:ascii="Arial" w:hAnsi="Arial" w:cs="Arial"/>
          <w:sz w:val="20"/>
          <w:szCs w:val="20"/>
        </w:rPr>
        <w:t>, sunt de pământ şi sunt slab pietruit</w:t>
      </w:r>
      <w:r w:rsidR="00BA02C2">
        <w:rPr>
          <w:rFonts w:ascii="Arial" w:hAnsi="Arial" w:cs="Arial"/>
          <w:sz w:val="20"/>
          <w:szCs w:val="20"/>
        </w:rPr>
        <w:t xml:space="preserve">e, având o stare de viabilitate rea. </w:t>
      </w:r>
      <w:r w:rsidRPr="005B6C82">
        <w:rPr>
          <w:rFonts w:ascii="Arial" w:hAnsi="Arial" w:cs="Arial"/>
          <w:sz w:val="20"/>
          <w:szCs w:val="20"/>
        </w:rPr>
        <w:t xml:space="preserve">Lungimea totală a reţelei stradale existente este de </w:t>
      </w:r>
      <w:smartTag w:uri="urn:schemas-microsoft-com:office:smarttags" w:element="metricconverter">
        <w:smartTagPr>
          <w:attr w:name="ProductID" w:val="11,8 km"/>
        </w:smartTagPr>
        <w:r w:rsidRPr="005B6C82">
          <w:rPr>
            <w:rFonts w:ascii="Arial" w:hAnsi="Arial" w:cs="Arial"/>
            <w:sz w:val="20"/>
            <w:szCs w:val="20"/>
          </w:rPr>
          <w:t>11,8 km</w:t>
        </w:r>
      </w:smartTag>
      <w:r w:rsidRPr="005B6C82">
        <w:rPr>
          <w:rFonts w:ascii="Arial" w:hAnsi="Arial" w:cs="Arial"/>
          <w:sz w:val="20"/>
          <w:szCs w:val="20"/>
        </w:rPr>
        <w:t xml:space="preserve">, cu o suprafaţă de </w:t>
      </w:r>
      <w:smartTag w:uri="urn:schemas-microsoft-com:office:smarttags" w:element="metricconverter">
        <w:smartTagPr>
          <w:attr w:name="ProductID" w:val="12,22 ha"/>
        </w:smartTagPr>
        <w:r w:rsidRPr="005B6C82">
          <w:rPr>
            <w:rFonts w:ascii="Arial" w:hAnsi="Arial" w:cs="Arial"/>
            <w:sz w:val="20"/>
            <w:szCs w:val="20"/>
          </w:rPr>
          <w:t>12,22 ha</w:t>
        </w:r>
      </w:smartTag>
      <w:r w:rsidRPr="005B6C82">
        <w:rPr>
          <w:rFonts w:ascii="Arial" w:hAnsi="Arial" w:cs="Arial"/>
          <w:sz w:val="20"/>
          <w:szCs w:val="20"/>
        </w:rPr>
        <w:t xml:space="preserve">. </w:t>
      </w:r>
    </w:p>
    <w:p w14:paraId="4922366D" w14:textId="77777777" w:rsidR="00BA02C2" w:rsidRPr="005B6C82" w:rsidRDefault="00BA02C2" w:rsidP="00BA02C2">
      <w:pPr>
        <w:spacing w:after="0"/>
        <w:jc w:val="both"/>
        <w:rPr>
          <w:rFonts w:ascii="Arial" w:hAnsi="Arial" w:cs="Arial"/>
          <w:sz w:val="20"/>
          <w:szCs w:val="20"/>
        </w:rPr>
      </w:pPr>
    </w:p>
    <w:p w14:paraId="408EC26C" w14:textId="77777777" w:rsidR="00CD0BDD" w:rsidRDefault="00CD0BDD" w:rsidP="00BA02C2">
      <w:pPr>
        <w:spacing w:after="0"/>
        <w:jc w:val="both"/>
        <w:rPr>
          <w:rFonts w:ascii="Arial" w:hAnsi="Arial" w:cs="Arial"/>
          <w:sz w:val="20"/>
          <w:szCs w:val="20"/>
        </w:rPr>
      </w:pPr>
      <w:r w:rsidRPr="005B6C82">
        <w:rPr>
          <w:rFonts w:ascii="Arial" w:hAnsi="Arial" w:cs="Arial"/>
          <w:sz w:val="20"/>
          <w:szCs w:val="20"/>
        </w:rPr>
        <w:tab/>
        <w:t xml:space="preserve">Localitatea Boju este traversată de drumul </w:t>
      </w:r>
      <w:r w:rsidR="00E558A0">
        <w:rPr>
          <w:rFonts w:ascii="Arial" w:hAnsi="Arial" w:cs="Arial"/>
          <w:sz w:val="20"/>
          <w:szCs w:val="20"/>
        </w:rPr>
        <w:t>județean DJ 105S</w:t>
      </w:r>
      <w:r w:rsidRPr="005B6C82">
        <w:rPr>
          <w:rFonts w:ascii="Arial" w:hAnsi="Arial" w:cs="Arial"/>
          <w:sz w:val="20"/>
          <w:szCs w:val="20"/>
        </w:rPr>
        <w:t xml:space="preserve"> car</w:t>
      </w:r>
      <w:r w:rsidR="00BA02C2">
        <w:rPr>
          <w:rFonts w:ascii="Arial" w:hAnsi="Arial" w:cs="Arial"/>
          <w:sz w:val="20"/>
          <w:szCs w:val="20"/>
        </w:rPr>
        <w:t>e porneşte din intersecţia DN 1</w:t>
      </w:r>
      <w:r w:rsidRPr="005B6C82">
        <w:rPr>
          <w:rFonts w:ascii="Arial" w:hAnsi="Arial" w:cs="Arial"/>
          <w:sz w:val="20"/>
          <w:szCs w:val="20"/>
        </w:rPr>
        <w:t>C, de lângă aeroportul din</w:t>
      </w:r>
      <w:r w:rsidR="00E558A0">
        <w:rPr>
          <w:rFonts w:ascii="Arial" w:hAnsi="Arial" w:cs="Arial"/>
          <w:sz w:val="20"/>
          <w:szCs w:val="20"/>
        </w:rPr>
        <w:t xml:space="preserve"> Cluj-Napoca şi traversează sate</w:t>
      </w:r>
      <w:r w:rsidRPr="005B6C82">
        <w:rPr>
          <w:rFonts w:ascii="Arial" w:hAnsi="Arial" w:cs="Arial"/>
          <w:sz w:val="20"/>
          <w:szCs w:val="20"/>
        </w:rPr>
        <w:t>l</w:t>
      </w:r>
      <w:r w:rsidR="00E558A0">
        <w:rPr>
          <w:rFonts w:ascii="Arial" w:hAnsi="Arial" w:cs="Arial"/>
          <w:sz w:val="20"/>
          <w:szCs w:val="20"/>
        </w:rPr>
        <w:t>e</w:t>
      </w:r>
      <w:r w:rsidRPr="005B6C82">
        <w:rPr>
          <w:rFonts w:ascii="Arial" w:hAnsi="Arial" w:cs="Arial"/>
          <w:sz w:val="20"/>
          <w:szCs w:val="20"/>
        </w:rPr>
        <w:t xml:space="preserve"> Pata</w:t>
      </w:r>
      <w:r w:rsidR="00E558A0">
        <w:rPr>
          <w:rFonts w:ascii="Arial" w:hAnsi="Arial" w:cs="Arial"/>
          <w:sz w:val="20"/>
          <w:szCs w:val="20"/>
        </w:rPr>
        <w:t xml:space="preserve"> și</w:t>
      </w:r>
      <w:r w:rsidRPr="005B6C82">
        <w:rPr>
          <w:rFonts w:ascii="Arial" w:hAnsi="Arial" w:cs="Arial"/>
          <w:sz w:val="20"/>
          <w:szCs w:val="20"/>
        </w:rPr>
        <w:t xml:space="preserve"> Boju. Din lungimea totală a drumului, </w:t>
      </w:r>
      <w:smartTag w:uri="urn:schemas-microsoft-com:office:smarttags" w:element="metricconverter">
        <w:smartTagPr>
          <w:attr w:name="ProductID" w:val="2,2 km"/>
        </w:smartTagPr>
        <w:r w:rsidRPr="005B6C82">
          <w:rPr>
            <w:rFonts w:ascii="Arial" w:hAnsi="Arial" w:cs="Arial"/>
            <w:sz w:val="20"/>
            <w:szCs w:val="20"/>
          </w:rPr>
          <w:t>2,2 km</w:t>
        </w:r>
      </w:smartTag>
      <w:r w:rsidRPr="005B6C82">
        <w:rPr>
          <w:rFonts w:ascii="Arial" w:hAnsi="Arial" w:cs="Arial"/>
          <w:sz w:val="20"/>
          <w:szCs w:val="20"/>
        </w:rPr>
        <w:t xml:space="preserve"> traversează localitatea Boju. Starea de viabilitate a drumului este </w:t>
      </w:r>
      <w:r w:rsidR="00BA02C2">
        <w:rPr>
          <w:rFonts w:ascii="Arial" w:hAnsi="Arial" w:cs="Arial"/>
          <w:sz w:val="20"/>
          <w:szCs w:val="20"/>
        </w:rPr>
        <w:t>bună</w:t>
      </w:r>
      <w:r w:rsidRPr="005B6C82">
        <w:rPr>
          <w:rFonts w:ascii="Arial" w:hAnsi="Arial" w:cs="Arial"/>
          <w:sz w:val="20"/>
          <w:szCs w:val="20"/>
        </w:rPr>
        <w:t xml:space="preserve">. Restul străzilor principale şi secundare care alcătuiesc circulaţia locală a localităţii însumează o lungime totală a traseului de </w:t>
      </w:r>
      <w:smartTag w:uri="urn:schemas-microsoft-com:office:smarttags" w:element="metricconverter">
        <w:smartTagPr>
          <w:attr w:name="ProductID" w:val="8,7 km"/>
        </w:smartTagPr>
        <w:r w:rsidRPr="005B6C82">
          <w:rPr>
            <w:rFonts w:ascii="Arial" w:hAnsi="Arial" w:cs="Arial"/>
            <w:sz w:val="20"/>
            <w:szCs w:val="20"/>
          </w:rPr>
          <w:t>8,7 km</w:t>
        </w:r>
      </w:smartTag>
      <w:r w:rsidRPr="005B6C82">
        <w:rPr>
          <w:rFonts w:ascii="Arial" w:hAnsi="Arial" w:cs="Arial"/>
          <w:sz w:val="20"/>
          <w:szCs w:val="20"/>
        </w:rPr>
        <w:t xml:space="preserve">, sunt slab pietruite şi din pământ, în pante degradate, cu o stare de viabilitate rea. În perioadele umede ale anului </w:t>
      </w:r>
      <w:r w:rsidR="00BA02C2">
        <w:rPr>
          <w:rFonts w:ascii="Arial" w:hAnsi="Arial" w:cs="Arial"/>
          <w:sz w:val="20"/>
          <w:szCs w:val="20"/>
        </w:rPr>
        <w:t xml:space="preserve">sunt foarte greu practicabile. </w:t>
      </w:r>
      <w:r w:rsidRPr="005B6C82">
        <w:rPr>
          <w:rFonts w:ascii="Arial" w:hAnsi="Arial" w:cs="Arial"/>
          <w:sz w:val="20"/>
          <w:szCs w:val="20"/>
        </w:rPr>
        <w:t xml:space="preserve">Lungimea totală a reţelei stradale existente este de </w:t>
      </w:r>
      <w:smartTag w:uri="urn:schemas-microsoft-com:office:smarttags" w:element="metricconverter">
        <w:smartTagPr>
          <w:attr w:name="ProductID" w:val="10,9 km"/>
        </w:smartTagPr>
        <w:r w:rsidRPr="005B6C82">
          <w:rPr>
            <w:rFonts w:ascii="Arial" w:hAnsi="Arial" w:cs="Arial"/>
            <w:sz w:val="20"/>
            <w:szCs w:val="20"/>
          </w:rPr>
          <w:t>10,9 km</w:t>
        </w:r>
      </w:smartTag>
      <w:r w:rsidRPr="005B6C82">
        <w:rPr>
          <w:rFonts w:ascii="Arial" w:hAnsi="Arial" w:cs="Arial"/>
          <w:sz w:val="20"/>
          <w:szCs w:val="20"/>
        </w:rPr>
        <w:t xml:space="preserve">, cu o suprafaţă de </w:t>
      </w:r>
      <w:smartTag w:uri="urn:schemas-microsoft-com:office:smarttags" w:element="metricconverter">
        <w:smartTagPr>
          <w:attr w:name="ProductID" w:val="10,15 ha"/>
        </w:smartTagPr>
        <w:r w:rsidRPr="005B6C82">
          <w:rPr>
            <w:rFonts w:ascii="Arial" w:hAnsi="Arial" w:cs="Arial"/>
            <w:sz w:val="20"/>
            <w:szCs w:val="20"/>
          </w:rPr>
          <w:t>10,15 ha</w:t>
        </w:r>
      </w:smartTag>
      <w:r w:rsidRPr="005B6C82">
        <w:rPr>
          <w:rFonts w:ascii="Arial" w:hAnsi="Arial" w:cs="Arial"/>
          <w:sz w:val="20"/>
          <w:szCs w:val="20"/>
        </w:rPr>
        <w:t>.</w:t>
      </w:r>
    </w:p>
    <w:p w14:paraId="3FC5865F" w14:textId="77777777" w:rsidR="00BA02C2" w:rsidRPr="005B6C82" w:rsidRDefault="00BA02C2" w:rsidP="00BA02C2">
      <w:pPr>
        <w:spacing w:after="0"/>
        <w:jc w:val="both"/>
        <w:rPr>
          <w:rFonts w:ascii="Arial" w:hAnsi="Arial" w:cs="Arial"/>
          <w:sz w:val="20"/>
          <w:szCs w:val="20"/>
        </w:rPr>
      </w:pPr>
    </w:p>
    <w:p w14:paraId="17C0BBE3" w14:textId="1E8DBB86" w:rsidR="00CD0BDD" w:rsidRDefault="00CD0BDD" w:rsidP="00CD0BDD">
      <w:pPr>
        <w:spacing w:after="0"/>
        <w:jc w:val="both"/>
        <w:rPr>
          <w:rFonts w:ascii="Arial" w:hAnsi="Arial" w:cs="Arial"/>
          <w:sz w:val="20"/>
          <w:szCs w:val="20"/>
        </w:rPr>
      </w:pPr>
      <w:r w:rsidRPr="005B6C82">
        <w:rPr>
          <w:rFonts w:ascii="Arial" w:hAnsi="Arial" w:cs="Arial"/>
          <w:sz w:val="20"/>
          <w:szCs w:val="20"/>
        </w:rPr>
        <w:tab/>
        <w:t xml:space="preserve">Accesul rutier în localitatea Boj-Cătun este asigurat prin drumul </w:t>
      </w:r>
      <w:r w:rsidR="001D4CFE" w:rsidRPr="00651904">
        <w:rPr>
          <w:rFonts w:ascii="Arial" w:hAnsi="Arial" w:cs="Arial"/>
          <w:sz w:val="20"/>
          <w:szCs w:val="20"/>
        </w:rPr>
        <w:t>de exploatație agricolă DE 2520 asfaltat</w:t>
      </w:r>
      <w:r w:rsidR="00651904" w:rsidRPr="00651904">
        <w:rPr>
          <w:rFonts w:ascii="Arial" w:hAnsi="Arial" w:cs="Arial"/>
          <w:sz w:val="20"/>
          <w:szCs w:val="20"/>
        </w:rPr>
        <w:t>,</w:t>
      </w:r>
      <w:r w:rsidR="00CF0ABF">
        <w:rPr>
          <w:rFonts w:ascii="Arial" w:hAnsi="Arial" w:cs="Arial"/>
          <w:color w:val="FF0000"/>
          <w:sz w:val="20"/>
          <w:szCs w:val="20"/>
        </w:rPr>
        <w:t xml:space="preserve"> </w:t>
      </w:r>
      <w:r w:rsidR="00BA02C2">
        <w:rPr>
          <w:rFonts w:ascii="Arial" w:hAnsi="Arial" w:cs="Arial"/>
          <w:sz w:val="20"/>
          <w:szCs w:val="20"/>
        </w:rPr>
        <w:t>racordându-se la DJ 161</w:t>
      </w:r>
      <w:r w:rsidRPr="005B6C82">
        <w:rPr>
          <w:rFonts w:ascii="Arial" w:hAnsi="Arial" w:cs="Arial"/>
          <w:sz w:val="20"/>
          <w:szCs w:val="20"/>
        </w:rPr>
        <w:t xml:space="preserve">A. Lungimea tronsonului rutier care traversează localitatea Boj-Cătun este de </w:t>
      </w:r>
      <w:smartTag w:uri="urn:schemas-microsoft-com:office:smarttags" w:element="metricconverter">
        <w:smartTagPr>
          <w:attr w:name="ProductID" w:val="1,35 km"/>
        </w:smartTagPr>
        <w:r w:rsidRPr="005B6C82">
          <w:rPr>
            <w:rFonts w:ascii="Arial" w:hAnsi="Arial" w:cs="Arial"/>
            <w:sz w:val="20"/>
            <w:szCs w:val="20"/>
          </w:rPr>
          <w:t>1,35 km</w:t>
        </w:r>
      </w:smartTag>
      <w:r w:rsidRPr="005B6C82">
        <w:rPr>
          <w:rFonts w:ascii="Arial" w:hAnsi="Arial" w:cs="Arial"/>
          <w:sz w:val="20"/>
          <w:szCs w:val="20"/>
        </w:rPr>
        <w:t xml:space="preserve"> </w:t>
      </w:r>
      <w:r w:rsidR="00CF0ABF" w:rsidRPr="00651904">
        <w:rPr>
          <w:rFonts w:ascii="Arial" w:hAnsi="Arial" w:cs="Arial"/>
          <w:sz w:val="20"/>
          <w:szCs w:val="20"/>
        </w:rPr>
        <w:t>care este</w:t>
      </w:r>
      <w:r w:rsidRPr="00651904">
        <w:rPr>
          <w:rFonts w:ascii="Arial" w:hAnsi="Arial" w:cs="Arial"/>
          <w:sz w:val="20"/>
          <w:szCs w:val="20"/>
        </w:rPr>
        <w:t xml:space="preserve"> </w:t>
      </w:r>
      <w:r w:rsidRPr="005B6C82">
        <w:rPr>
          <w:rFonts w:ascii="Arial" w:hAnsi="Arial" w:cs="Arial"/>
          <w:sz w:val="20"/>
          <w:szCs w:val="20"/>
        </w:rPr>
        <w:t xml:space="preserve">slab pietruit, cu o stare de viabilitate rea. Restul străzilor care alcătuiesc circulaţia locală însumează o lungime totală de </w:t>
      </w:r>
      <w:smartTag w:uri="urn:schemas-microsoft-com:office:smarttags" w:element="metricconverter">
        <w:smartTagPr>
          <w:attr w:name="ProductID" w:val="1,65 km"/>
        </w:smartTagPr>
        <w:r w:rsidRPr="005B6C82">
          <w:rPr>
            <w:rFonts w:ascii="Arial" w:hAnsi="Arial" w:cs="Arial"/>
            <w:sz w:val="20"/>
            <w:szCs w:val="20"/>
          </w:rPr>
          <w:t>1,65 km</w:t>
        </w:r>
      </w:smartTag>
      <w:r w:rsidRPr="005B6C82">
        <w:rPr>
          <w:rFonts w:ascii="Arial" w:hAnsi="Arial" w:cs="Arial"/>
          <w:sz w:val="20"/>
          <w:szCs w:val="20"/>
        </w:rPr>
        <w:t>, sunt slab pietruite şi din pământ, şi prezintă o stare de viabilitate rea, mai ales î</w:t>
      </w:r>
      <w:r w:rsidR="00BA02C2">
        <w:rPr>
          <w:rFonts w:ascii="Arial" w:hAnsi="Arial" w:cs="Arial"/>
          <w:sz w:val="20"/>
          <w:szCs w:val="20"/>
        </w:rPr>
        <w:t>n perioadele  umede ale anului.</w:t>
      </w:r>
      <w:r w:rsidRPr="005B6C82">
        <w:rPr>
          <w:rFonts w:ascii="Arial" w:hAnsi="Arial" w:cs="Arial"/>
          <w:sz w:val="20"/>
          <w:szCs w:val="20"/>
        </w:rPr>
        <w:t xml:space="preserve">Lungimea totală a reţelei stradale a localităţii Boj-Cătun este de </w:t>
      </w:r>
      <w:smartTag w:uri="urn:schemas-microsoft-com:office:smarttags" w:element="metricconverter">
        <w:smartTagPr>
          <w:attr w:name="ProductID" w:val="2,0 km"/>
        </w:smartTagPr>
        <w:r w:rsidRPr="005B6C82">
          <w:rPr>
            <w:rFonts w:ascii="Arial" w:hAnsi="Arial" w:cs="Arial"/>
            <w:sz w:val="20"/>
            <w:szCs w:val="20"/>
          </w:rPr>
          <w:t>2,0 km</w:t>
        </w:r>
      </w:smartTag>
      <w:r w:rsidRPr="005B6C82">
        <w:rPr>
          <w:rFonts w:ascii="Arial" w:hAnsi="Arial" w:cs="Arial"/>
          <w:sz w:val="20"/>
          <w:szCs w:val="20"/>
        </w:rPr>
        <w:t xml:space="preserve">, cu o suprafaţă de </w:t>
      </w:r>
      <w:smartTag w:uri="urn:schemas-microsoft-com:office:smarttags" w:element="metricconverter">
        <w:smartTagPr>
          <w:attr w:name="ProductID" w:val="2,5 ha"/>
        </w:smartTagPr>
        <w:r w:rsidRPr="005B6C82">
          <w:rPr>
            <w:rFonts w:ascii="Arial" w:hAnsi="Arial" w:cs="Arial"/>
            <w:sz w:val="20"/>
            <w:szCs w:val="20"/>
          </w:rPr>
          <w:t>2,5 ha</w:t>
        </w:r>
      </w:smartTag>
      <w:r w:rsidRPr="005B6C82">
        <w:rPr>
          <w:rFonts w:ascii="Arial" w:hAnsi="Arial" w:cs="Arial"/>
          <w:sz w:val="20"/>
          <w:szCs w:val="20"/>
        </w:rPr>
        <w:t>.</w:t>
      </w:r>
    </w:p>
    <w:p w14:paraId="57F4B0FB" w14:textId="77777777" w:rsidR="00257C6D" w:rsidRPr="005B6C82" w:rsidRDefault="00257C6D" w:rsidP="00CD0BDD">
      <w:pPr>
        <w:spacing w:after="0"/>
        <w:jc w:val="both"/>
        <w:rPr>
          <w:rFonts w:ascii="Arial" w:hAnsi="Arial" w:cs="Arial"/>
          <w:sz w:val="20"/>
          <w:szCs w:val="20"/>
        </w:rPr>
      </w:pPr>
    </w:p>
    <w:p w14:paraId="61366BE4" w14:textId="3A6C45BD" w:rsidR="00CD0BDD" w:rsidRPr="005B6C82" w:rsidRDefault="00CD0BDD" w:rsidP="00BA02C2">
      <w:pPr>
        <w:spacing w:after="0"/>
        <w:jc w:val="both"/>
        <w:rPr>
          <w:rFonts w:ascii="Arial" w:hAnsi="Arial" w:cs="Arial"/>
          <w:sz w:val="20"/>
          <w:szCs w:val="20"/>
        </w:rPr>
      </w:pPr>
      <w:r w:rsidRPr="005B6C82">
        <w:rPr>
          <w:rFonts w:ascii="Arial" w:hAnsi="Arial" w:cs="Arial"/>
          <w:sz w:val="20"/>
          <w:szCs w:val="20"/>
        </w:rPr>
        <w:tab/>
      </w:r>
      <w:r w:rsidRPr="00334F30">
        <w:rPr>
          <w:rFonts w:ascii="Arial" w:hAnsi="Arial" w:cs="Arial"/>
          <w:sz w:val="20"/>
          <w:szCs w:val="20"/>
        </w:rPr>
        <w:t xml:space="preserve">Accesul rutier spre localitatea Straja este asigurat prin drumul </w:t>
      </w:r>
      <w:r w:rsidR="00CF0ABF" w:rsidRPr="00334F30">
        <w:rPr>
          <w:rFonts w:ascii="Arial" w:hAnsi="Arial" w:cs="Arial"/>
          <w:sz w:val="20"/>
          <w:szCs w:val="20"/>
        </w:rPr>
        <w:t>de exploa</w:t>
      </w:r>
      <w:r w:rsidR="00334F30" w:rsidRPr="00334F30">
        <w:rPr>
          <w:rFonts w:ascii="Arial" w:hAnsi="Arial" w:cs="Arial"/>
          <w:sz w:val="20"/>
          <w:szCs w:val="20"/>
        </w:rPr>
        <w:t>tație agricolă DE 2520 asfaltat</w:t>
      </w:r>
      <w:r w:rsidR="00CF0ABF" w:rsidRPr="00334F30">
        <w:rPr>
          <w:rFonts w:ascii="Arial" w:hAnsi="Arial" w:cs="Arial"/>
          <w:sz w:val="20"/>
          <w:szCs w:val="20"/>
        </w:rPr>
        <w:t xml:space="preserve"> </w:t>
      </w:r>
      <w:r w:rsidRPr="00334F30">
        <w:rPr>
          <w:rFonts w:ascii="Arial" w:hAnsi="Arial" w:cs="Arial"/>
          <w:sz w:val="20"/>
          <w:szCs w:val="20"/>
        </w:rPr>
        <w:t xml:space="preserve">şi traversează Straja pe o lungime </w:t>
      </w:r>
      <w:r w:rsidRPr="00334F30">
        <w:rPr>
          <w:rFonts w:ascii="Arial" w:hAnsi="Arial" w:cs="Arial"/>
          <w:sz w:val="20"/>
          <w:szCs w:val="20"/>
        </w:rPr>
        <w:lastRenderedPageBreak/>
        <w:t xml:space="preserve">de </w:t>
      </w:r>
      <w:smartTag w:uri="urn:schemas-microsoft-com:office:smarttags" w:element="metricconverter">
        <w:smartTagPr>
          <w:attr w:name="ProductID" w:val="2,9 km"/>
        </w:smartTagPr>
        <w:r w:rsidRPr="00334F30">
          <w:rPr>
            <w:rFonts w:ascii="Arial" w:hAnsi="Arial" w:cs="Arial"/>
            <w:sz w:val="20"/>
            <w:szCs w:val="20"/>
          </w:rPr>
          <w:t>2,9 km</w:t>
        </w:r>
      </w:smartTag>
      <w:r w:rsidRPr="00334F30">
        <w:rPr>
          <w:rFonts w:ascii="Arial" w:hAnsi="Arial" w:cs="Arial"/>
          <w:sz w:val="20"/>
          <w:szCs w:val="20"/>
        </w:rPr>
        <w:t xml:space="preserve">. </w:t>
      </w:r>
      <w:r w:rsidR="00CF0ABF" w:rsidRPr="00334F30">
        <w:rPr>
          <w:rFonts w:ascii="Arial" w:hAnsi="Arial" w:cs="Arial"/>
          <w:sz w:val="20"/>
          <w:szCs w:val="20"/>
        </w:rPr>
        <w:t>În satul Straja se racordează cu DC 78 care este</w:t>
      </w:r>
      <w:r w:rsidRPr="00334F30">
        <w:rPr>
          <w:rFonts w:ascii="Arial" w:hAnsi="Arial" w:cs="Arial"/>
          <w:sz w:val="20"/>
          <w:szCs w:val="20"/>
        </w:rPr>
        <w:t xml:space="preserve"> </w:t>
      </w:r>
      <w:r w:rsidRPr="005B6C82">
        <w:rPr>
          <w:rFonts w:ascii="Arial" w:hAnsi="Arial" w:cs="Arial"/>
          <w:sz w:val="20"/>
          <w:szCs w:val="20"/>
        </w:rPr>
        <w:t xml:space="preserve">pietruit, cu o stare de viabilitate mediocră. Străzile care alcătuiesc circulaţia locală a localităţii Straja însumează </w:t>
      </w:r>
      <w:smartTag w:uri="urn:schemas-microsoft-com:office:smarttags" w:element="metricconverter">
        <w:smartTagPr>
          <w:attr w:name="ProductID" w:val="4,5 km"/>
        </w:smartTagPr>
        <w:r w:rsidRPr="005B6C82">
          <w:rPr>
            <w:rFonts w:ascii="Arial" w:hAnsi="Arial" w:cs="Arial"/>
            <w:sz w:val="20"/>
            <w:szCs w:val="20"/>
          </w:rPr>
          <w:t>4,5 km</w:t>
        </w:r>
      </w:smartTag>
      <w:r w:rsidRPr="005B6C82">
        <w:rPr>
          <w:rFonts w:ascii="Arial" w:hAnsi="Arial" w:cs="Arial"/>
          <w:sz w:val="20"/>
          <w:szCs w:val="20"/>
        </w:rPr>
        <w:t>, sunt slab pietruite şi din pământ, avâ</w:t>
      </w:r>
      <w:r w:rsidR="00BA02C2">
        <w:rPr>
          <w:rFonts w:ascii="Arial" w:hAnsi="Arial" w:cs="Arial"/>
          <w:sz w:val="20"/>
          <w:szCs w:val="20"/>
        </w:rPr>
        <w:t xml:space="preserve">nd o stare de viabilitate rea. </w:t>
      </w:r>
      <w:r w:rsidRPr="005B6C82">
        <w:rPr>
          <w:rFonts w:ascii="Arial" w:hAnsi="Arial" w:cs="Arial"/>
          <w:sz w:val="20"/>
          <w:szCs w:val="20"/>
        </w:rPr>
        <w:t xml:space="preserve">Lungimea totală a reţelei stradale existente este de </w:t>
      </w:r>
      <w:smartTag w:uri="urn:schemas-microsoft-com:office:smarttags" w:element="metricconverter">
        <w:smartTagPr>
          <w:attr w:name="ProductID" w:val="7,4 km"/>
        </w:smartTagPr>
        <w:r w:rsidRPr="005B6C82">
          <w:rPr>
            <w:rFonts w:ascii="Arial" w:hAnsi="Arial" w:cs="Arial"/>
            <w:sz w:val="20"/>
            <w:szCs w:val="20"/>
          </w:rPr>
          <w:t>7,4 km</w:t>
        </w:r>
      </w:smartTag>
      <w:r w:rsidRPr="005B6C82">
        <w:rPr>
          <w:rFonts w:ascii="Arial" w:hAnsi="Arial" w:cs="Arial"/>
          <w:sz w:val="20"/>
          <w:szCs w:val="20"/>
        </w:rPr>
        <w:t xml:space="preserve">, ceea ce reprezintă </w:t>
      </w:r>
      <w:smartTag w:uri="urn:schemas-microsoft-com:office:smarttags" w:element="metricconverter">
        <w:smartTagPr>
          <w:attr w:name="ProductID" w:val="7,58 ha"/>
        </w:smartTagPr>
        <w:r w:rsidRPr="005B6C82">
          <w:rPr>
            <w:rFonts w:ascii="Arial" w:hAnsi="Arial" w:cs="Arial"/>
            <w:sz w:val="20"/>
            <w:szCs w:val="20"/>
          </w:rPr>
          <w:t>7,58 ha</w:t>
        </w:r>
      </w:smartTag>
      <w:r w:rsidRPr="005B6C82">
        <w:rPr>
          <w:rFonts w:ascii="Arial" w:hAnsi="Arial" w:cs="Arial"/>
          <w:sz w:val="20"/>
          <w:szCs w:val="20"/>
        </w:rPr>
        <w:t>.</w:t>
      </w:r>
    </w:p>
    <w:p w14:paraId="7FD5FA71" w14:textId="77777777" w:rsidR="00BA02C2" w:rsidRDefault="00CD0BDD" w:rsidP="00CD0BDD">
      <w:pPr>
        <w:spacing w:after="0"/>
        <w:jc w:val="both"/>
        <w:rPr>
          <w:rFonts w:ascii="Arial" w:hAnsi="Arial" w:cs="Arial"/>
          <w:sz w:val="20"/>
          <w:szCs w:val="20"/>
        </w:rPr>
      </w:pPr>
      <w:r w:rsidRPr="005B6C82">
        <w:rPr>
          <w:rFonts w:ascii="Arial" w:hAnsi="Arial" w:cs="Arial"/>
          <w:sz w:val="20"/>
          <w:szCs w:val="20"/>
        </w:rPr>
        <w:tab/>
      </w:r>
    </w:p>
    <w:p w14:paraId="4EF5C17A" w14:textId="77777777" w:rsidR="00CD0BDD" w:rsidRPr="005B6C82" w:rsidRDefault="00CD0BDD" w:rsidP="00BA02C2">
      <w:pPr>
        <w:spacing w:after="0"/>
        <w:ind w:firstLine="720"/>
        <w:jc w:val="both"/>
        <w:rPr>
          <w:rFonts w:ascii="Arial" w:hAnsi="Arial" w:cs="Arial"/>
          <w:sz w:val="20"/>
          <w:szCs w:val="20"/>
        </w:rPr>
      </w:pPr>
      <w:r w:rsidRPr="005B6C82">
        <w:rPr>
          <w:rFonts w:ascii="Arial" w:hAnsi="Arial" w:cs="Arial"/>
          <w:sz w:val="20"/>
          <w:szCs w:val="20"/>
        </w:rPr>
        <w:t>Localitatea Iuriu de Câmpie este traversa</w:t>
      </w:r>
      <w:r w:rsidR="00BA02C2">
        <w:rPr>
          <w:rFonts w:ascii="Arial" w:hAnsi="Arial" w:cs="Arial"/>
          <w:sz w:val="20"/>
          <w:szCs w:val="20"/>
        </w:rPr>
        <w:t>tă de drumul judeţean DJ 161</w:t>
      </w:r>
      <w:r w:rsidRPr="005B6C82">
        <w:rPr>
          <w:rFonts w:ascii="Arial" w:hAnsi="Arial" w:cs="Arial"/>
          <w:sz w:val="20"/>
          <w:szCs w:val="20"/>
        </w:rPr>
        <w:t xml:space="preserve">A (Apahida </w:t>
      </w:r>
      <w:r w:rsidR="00BA02C2">
        <w:rPr>
          <w:rFonts w:ascii="Arial" w:hAnsi="Arial" w:cs="Arial"/>
          <w:sz w:val="20"/>
          <w:szCs w:val="20"/>
        </w:rPr>
        <w:t>-</w:t>
      </w:r>
      <w:r w:rsidRPr="005B6C82">
        <w:rPr>
          <w:rFonts w:ascii="Arial" w:hAnsi="Arial" w:cs="Arial"/>
          <w:sz w:val="20"/>
          <w:szCs w:val="20"/>
        </w:rPr>
        <w:t xml:space="preserve"> Cojocna </w:t>
      </w:r>
      <w:r w:rsidR="00BA02C2">
        <w:rPr>
          <w:rFonts w:ascii="Arial" w:hAnsi="Arial" w:cs="Arial"/>
          <w:sz w:val="20"/>
          <w:szCs w:val="20"/>
        </w:rPr>
        <w:t>-</w:t>
      </w:r>
      <w:r w:rsidRPr="005B6C82">
        <w:rPr>
          <w:rFonts w:ascii="Arial" w:hAnsi="Arial" w:cs="Arial"/>
          <w:sz w:val="20"/>
          <w:szCs w:val="20"/>
        </w:rPr>
        <w:t xml:space="preserve"> Iuriu de Câmpie </w:t>
      </w:r>
      <w:r w:rsidR="00BA02C2">
        <w:rPr>
          <w:rFonts w:ascii="Arial" w:hAnsi="Arial" w:cs="Arial"/>
          <w:sz w:val="20"/>
          <w:szCs w:val="20"/>
        </w:rPr>
        <w:t>-</w:t>
      </w:r>
      <w:r w:rsidRPr="005B6C82">
        <w:rPr>
          <w:rFonts w:ascii="Arial" w:hAnsi="Arial" w:cs="Arial"/>
          <w:sz w:val="20"/>
          <w:szCs w:val="20"/>
        </w:rPr>
        <w:t xml:space="preserve"> Ceanu Mare) şi are o lungime de </w:t>
      </w:r>
      <w:smartTag w:uri="urn:schemas-microsoft-com:office:smarttags" w:element="metricconverter">
        <w:smartTagPr>
          <w:attr w:name="ProductID" w:val="1,7 km"/>
        </w:smartTagPr>
        <w:r w:rsidRPr="005B6C82">
          <w:rPr>
            <w:rFonts w:ascii="Arial" w:hAnsi="Arial" w:cs="Arial"/>
            <w:sz w:val="20"/>
            <w:szCs w:val="20"/>
          </w:rPr>
          <w:t>1,7 km</w:t>
        </w:r>
      </w:smartTag>
      <w:r w:rsidRPr="005B6C82">
        <w:rPr>
          <w:rFonts w:ascii="Arial" w:hAnsi="Arial" w:cs="Arial"/>
          <w:sz w:val="20"/>
          <w:szCs w:val="20"/>
        </w:rPr>
        <w:t xml:space="preserve">. Drumul este </w:t>
      </w:r>
      <w:r w:rsidR="00C137B5">
        <w:rPr>
          <w:rFonts w:ascii="Arial" w:hAnsi="Arial" w:cs="Arial"/>
          <w:sz w:val="20"/>
          <w:szCs w:val="20"/>
        </w:rPr>
        <w:t>asfaltat</w:t>
      </w:r>
      <w:r w:rsidRPr="005B6C82">
        <w:rPr>
          <w:rFonts w:ascii="Arial" w:hAnsi="Arial" w:cs="Arial"/>
          <w:sz w:val="20"/>
          <w:szCs w:val="20"/>
        </w:rPr>
        <w:t xml:space="preserve"> asigură condiţii </w:t>
      </w:r>
      <w:r w:rsidR="00C137B5">
        <w:rPr>
          <w:rFonts w:ascii="Arial" w:hAnsi="Arial" w:cs="Arial"/>
          <w:sz w:val="20"/>
          <w:szCs w:val="20"/>
        </w:rPr>
        <w:t>bune</w:t>
      </w:r>
      <w:r w:rsidRPr="005B6C82">
        <w:rPr>
          <w:rFonts w:ascii="Arial" w:hAnsi="Arial" w:cs="Arial"/>
          <w:sz w:val="20"/>
          <w:szCs w:val="20"/>
        </w:rPr>
        <w:t xml:space="preserve"> de circulaţie. </w:t>
      </w:r>
      <w:r w:rsidR="00BA02C2">
        <w:rPr>
          <w:rFonts w:ascii="Arial" w:hAnsi="Arial" w:cs="Arial"/>
          <w:sz w:val="20"/>
          <w:szCs w:val="20"/>
        </w:rPr>
        <w:t>Din drumul judeţean DJ 161</w:t>
      </w:r>
      <w:r w:rsidRPr="005B6C82">
        <w:rPr>
          <w:rFonts w:ascii="Arial" w:hAnsi="Arial" w:cs="Arial"/>
          <w:sz w:val="20"/>
          <w:szCs w:val="20"/>
        </w:rPr>
        <w:t xml:space="preserve">A, pe teritoriul intravilan al localităţii, se ramifică DC 78 spre Straja (traversează Iuriu de Câmpie pe un tronson de </w:t>
      </w:r>
      <w:smartTag w:uri="urn:schemas-microsoft-com:office:smarttags" w:element="metricconverter">
        <w:smartTagPr>
          <w:attr w:name="ProductID" w:val="0,6 km"/>
        </w:smartTagPr>
        <w:r w:rsidRPr="005B6C82">
          <w:rPr>
            <w:rFonts w:ascii="Arial" w:hAnsi="Arial" w:cs="Arial"/>
            <w:sz w:val="20"/>
            <w:szCs w:val="20"/>
          </w:rPr>
          <w:t>0,6 km</w:t>
        </w:r>
      </w:smartTag>
      <w:r w:rsidRPr="005B6C82">
        <w:rPr>
          <w:rFonts w:ascii="Arial" w:hAnsi="Arial" w:cs="Arial"/>
          <w:sz w:val="20"/>
          <w:szCs w:val="20"/>
        </w:rPr>
        <w:t xml:space="preserve">) şi DC 45 spre Huci (pe o lungime de </w:t>
      </w:r>
      <w:smartTag w:uri="urn:schemas-microsoft-com:office:smarttags" w:element="metricconverter">
        <w:smartTagPr>
          <w:attr w:name="ProductID" w:val="0,3 km"/>
        </w:smartTagPr>
        <w:r w:rsidRPr="005B6C82">
          <w:rPr>
            <w:rFonts w:ascii="Arial" w:hAnsi="Arial" w:cs="Arial"/>
            <w:sz w:val="20"/>
            <w:szCs w:val="20"/>
          </w:rPr>
          <w:t>0,3 km</w:t>
        </w:r>
      </w:smartTag>
      <w:r w:rsidRPr="005B6C82">
        <w:rPr>
          <w:rFonts w:ascii="Arial" w:hAnsi="Arial" w:cs="Arial"/>
          <w:sz w:val="20"/>
          <w:szCs w:val="20"/>
        </w:rPr>
        <w:t xml:space="preserve">), starea lor fiind proastă. Restul străzilor principale şi secundare care alcătuiesc circulaţia locală însumează o lungime totală de </w:t>
      </w:r>
      <w:smartTag w:uri="urn:schemas-microsoft-com:office:smarttags" w:element="metricconverter">
        <w:smartTagPr>
          <w:attr w:name="ProductID" w:val="8,5 km"/>
        </w:smartTagPr>
        <w:r w:rsidRPr="005B6C82">
          <w:rPr>
            <w:rFonts w:ascii="Arial" w:hAnsi="Arial" w:cs="Arial"/>
            <w:sz w:val="20"/>
            <w:szCs w:val="20"/>
          </w:rPr>
          <w:t>8,5 km</w:t>
        </w:r>
      </w:smartTag>
      <w:r w:rsidRPr="005B6C82">
        <w:rPr>
          <w:rFonts w:ascii="Arial" w:hAnsi="Arial" w:cs="Arial"/>
          <w:sz w:val="20"/>
          <w:szCs w:val="20"/>
        </w:rPr>
        <w:t xml:space="preserve"> şi sunt din pământ, într-o stare de viabilitatea rea, îngreunând circulaţia, mai ales în perioade cu vreme nefavorabilă.</w:t>
      </w:r>
    </w:p>
    <w:p w14:paraId="450C4C0C" w14:textId="77777777" w:rsidR="00BA02C2" w:rsidRDefault="00CD0BDD" w:rsidP="00CD0BDD">
      <w:pPr>
        <w:spacing w:after="0"/>
        <w:jc w:val="both"/>
        <w:rPr>
          <w:rFonts w:ascii="Arial" w:hAnsi="Arial" w:cs="Arial"/>
          <w:sz w:val="20"/>
          <w:szCs w:val="20"/>
        </w:rPr>
      </w:pPr>
      <w:r w:rsidRPr="005B6C82">
        <w:rPr>
          <w:rFonts w:ascii="Arial" w:hAnsi="Arial" w:cs="Arial"/>
          <w:sz w:val="20"/>
          <w:szCs w:val="20"/>
        </w:rPr>
        <w:tab/>
      </w:r>
    </w:p>
    <w:p w14:paraId="03CE4354" w14:textId="77777777" w:rsidR="00CD0BDD" w:rsidRDefault="00CD0BDD" w:rsidP="00BA02C2">
      <w:pPr>
        <w:spacing w:after="0"/>
        <w:ind w:firstLine="720"/>
        <w:jc w:val="both"/>
        <w:rPr>
          <w:rFonts w:ascii="Arial" w:hAnsi="Arial" w:cs="Arial"/>
          <w:sz w:val="20"/>
          <w:szCs w:val="20"/>
        </w:rPr>
      </w:pPr>
      <w:r w:rsidRPr="005B6C82">
        <w:rPr>
          <w:rFonts w:ascii="Arial" w:hAnsi="Arial" w:cs="Arial"/>
          <w:sz w:val="20"/>
          <w:szCs w:val="20"/>
        </w:rPr>
        <w:t>Localitatea Huci are asigurat accesul rutier prin drumul</w:t>
      </w:r>
      <w:r w:rsidR="00BA02C2">
        <w:rPr>
          <w:rFonts w:ascii="Arial" w:hAnsi="Arial" w:cs="Arial"/>
          <w:sz w:val="20"/>
          <w:szCs w:val="20"/>
        </w:rPr>
        <w:t xml:space="preserve"> comunal DC 45 Iuriu de Câmpie -</w:t>
      </w:r>
      <w:r w:rsidRPr="005B6C82">
        <w:rPr>
          <w:rFonts w:ascii="Arial" w:hAnsi="Arial" w:cs="Arial"/>
          <w:sz w:val="20"/>
          <w:szCs w:val="20"/>
        </w:rPr>
        <w:t xml:space="preserve"> Huci, are o lungime de </w:t>
      </w:r>
      <w:smartTag w:uri="urn:schemas-microsoft-com:office:smarttags" w:element="metricconverter">
        <w:smartTagPr>
          <w:attr w:name="ProductID" w:val="1 km"/>
        </w:smartTagPr>
        <w:r w:rsidRPr="005B6C82">
          <w:rPr>
            <w:rFonts w:ascii="Arial" w:hAnsi="Arial" w:cs="Arial"/>
            <w:sz w:val="20"/>
            <w:szCs w:val="20"/>
          </w:rPr>
          <w:t>1 km</w:t>
        </w:r>
      </w:smartTag>
      <w:r w:rsidRPr="005B6C82">
        <w:rPr>
          <w:rFonts w:ascii="Arial" w:hAnsi="Arial" w:cs="Arial"/>
          <w:sz w:val="20"/>
          <w:szCs w:val="20"/>
        </w:rPr>
        <w:t xml:space="preserve"> pe teritoriul localităţii şi este slab pietruit, cu o stare de viabilitate rea. Restul străzilor (cu statut de străzi secundare) care alcătuiesc circulaţia locală au o lungime de </w:t>
      </w:r>
      <w:smartTag w:uri="urn:schemas-microsoft-com:office:smarttags" w:element="metricconverter">
        <w:smartTagPr>
          <w:attr w:name="ProductID" w:val="1,5 km"/>
        </w:smartTagPr>
        <w:r w:rsidRPr="005B6C82">
          <w:rPr>
            <w:rFonts w:ascii="Arial" w:hAnsi="Arial" w:cs="Arial"/>
            <w:sz w:val="20"/>
            <w:szCs w:val="20"/>
          </w:rPr>
          <w:t>1,5 km</w:t>
        </w:r>
      </w:smartTag>
      <w:r w:rsidRPr="005B6C82">
        <w:rPr>
          <w:rFonts w:ascii="Arial" w:hAnsi="Arial" w:cs="Arial"/>
          <w:sz w:val="20"/>
          <w:szCs w:val="20"/>
        </w:rPr>
        <w:t>. Sunt străzi cu o singură bandă de circulaţie, slab pietruite şi din pământ, iar în perioadele umede ale anului</w:t>
      </w:r>
      <w:r w:rsidR="00BA02C2">
        <w:rPr>
          <w:rFonts w:ascii="Arial" w:hAnsi="Arial" w:cs="Arial"/>
          <w:sz w:val="20"/>
          <w:szCs w:val="20"/>
        </w:rPr>
        <w:t xml:space="preserve"> au o stare de viabilitate rea. </w:t>
      </w:r>
      <w:r w:rsidRPr="005B6C82">
        <w:rPr>
          <w:rFonts w:ascii="Arial" w:hAnsi="Arial" w:cs="Arial"/>
          <w:sz w:val="20"/>
          <w:szCs w:val="20"/>
        </w:rPr>
        <w:t xml:space="preserve">Lungimea totală a reţelei stradale a localităţii Huci este de </w:t>
      </w:r>
      <w:smartTag w:uri="urn:schemas-microsoft-com:office:smarttags" w:element="metricconverter">
        <w:smartTagPr>
          <w:attr w:name="ProductID" w:val="2,5 km"/>
        </w:smartTagPr>
        <w:r w:rsidRPr="005B6C82">
          <w:rPr>
            <w:rFonts w:ascii="Arial" w:hAnsi="Arial" w:cs="Arial"/>
            <w:sz w:val="20"/>
            <w:szCs w:val="20"/>
          </w:rPr>
          <w:t>2,5 km</w:t>
        </w:r>
      </w:smartTag>
      <w:r w:rsidRPr="005B6C82">
        <w:rPr>
          <w:rFonts w:ascii="Arial" w:hAnsi="Arial" w:cs="Arial"/>
          <w:sz w:val="20"/>
          <w:szCs w:val="20"/>
        </w:rPr>
        <w:t xml:space="preserve">, cu o suprafaţă de </w:t>
      </w:r>
      <w:smartTag w:uri="urn:schemas-microsoft-com:office:smarttags" w:element="metricconverter">
        <w:smartTagPr>
          <w:attr w:name="ProductID" w:val="2,1 ha"/>
        </w:smartTagPr>
        <w:r w:rsidRPr="005B6C82">
          <w:rPr>
            <w:rFonts w:ascii="Arial" w:hAnsi="Arial" w:cs="Arial"/>
            <w:sz w:val="20"/>
            <w:szCs w:val="20"/>
          </w:rPr>
          <w:t>2,1 ha</w:t>
        </w:r>
      </w:smartTag>
      <w:r w:rsidRPr="005B6C82">
        <w:rPr>
          <w:rFonts w:ascii="Arial" w:hAnsi="Arial" w:cs="Arial"/>
          <w:sz w:val="20"/>
          <w:szCs w:val="20"/>
        </w:rPr>
        <w:t>.</w:t>
      </w:r>
    </w:p>
    <w:p w14:paraId="1AF98E43" w14:textId="77777777" w:rsidR="00BA02C2" w:rsidRPr="005B6C82" w:rsidRDefault="00BA02C2" w:rsidP="00BA02C2">
      <w:pPr>
        <w:spacing w:after="0"/>
        <w:ind w:firstLine="720"/>
        <w:jc w:val="both"/>
        <w:rPr>
          <w:rFonts w:ascii="Arial" w:hAnsi="Arial" w:cs="Arial"/>
          <w:sz w:val="20"/>
          <w:szCs w:val="20"/>
        </w:rPr>
      </w:pPr>
    </w:p>
    <w:p w14:paraId="72D36246" w14:textId="77777777" w:rsidR="00CD0BDD" w:rsidRPr="005B6C82" w:rsidRDefault="00CD0BDD" w:rsidP="00CD0BDD">
      <w:pPr>
        <w:spacing w:after="0"/>
        <w:jc w:val="both"/>
        <w:rPr>
          <w:rFonts w:ascii="Arial" w:hAnsi="Arial" w:cs="Arial"/>
          <w:sz w:val="20"/>
          <w:szCs w:val="20"/>
        </w:rPr>
      </w:pPr>
      <w:r w:rsidRPr="005B6C82">
        <w:rPr>
          <w:rFonts w:ascii="Arial" w:hAnsi="Arial" w:cs="Arial"/>
          <w:sz w:val="20"/>
          <w:szCs w:val="20"/>
        </w:rPr>
        <w:tab/>
        <w:t xml:space="preserve">Localitatea Morişti este situată pe traseul drumului judeţean DJ 161A (Apahida </w:t>
      </w:r>
      <w:r w:rsidR="00BA02C2">
        <w:rPr>
          <w:rFonts w:ascii="Arial" w:hAnsi="Arial" w:cs="Arial"/>
          <w:sz w:val="20"/>
          <w:szCs w:val="20"/>
        </w:rPr>
        <w:t>-</w:t>
      </w:r>
      <w:r w:rsidRPr="005B6C82">
        <w:rPr>
          <w:rFonts w:ascii="Arial" w:hAnsi="Arial" w:cs="Arial"/>
          <w:sz w:val="20"/>
          <w:szCs w:val="20"/>
        </w:rPr>
        <w:t xml:space="preserve"> Cojocna </w:t>
      </w:r>
      <w:r w:rsidR="00BA02C2">
        <w:rPr>
          <w:rFonts w:ascii="Arial" w:hAnsi="Arial" w:cs="Arial"/>
          <w:sz w:val="20"/>
          <w:szCs w:val="20"/>
        </w:rPr>
        <w:t>-</w:t>
      </w:r>
      <w:r w:rsidRPr="005B6C82">
        <w:rPr>
          <w:rFonts w:ascii="Arial" w:hAnsi="Arial" w:cs="Arial"/>
          <w:sz w:val="20"/>
          <w:szCs w:val="20"/>
        </w:rPr>
        <w:t xml:space="preserve"> Ceanu Mare), la o distanţă de </w:t>
      </w:r>
      <w:smartTag w:uri="urn:schemas-microsoft-com:office:smarttags" w:element="metricconverter">
        <w:smartTagPr>
          <w:attr w:name="ProductID" w:val="5 km"/>
        </w:smartTagPr>
        <w:r w:rsidRPr="005B6C82">
          <w:rPr>
            <w:rFonts w:ascii="Arial" w:hAnsi="Arial" w:cs="Arial"/>
            <w:sz w:val="20"/>
            <w:szCs w:val="20"/>
          </w:rPr>
          <w:t>5 km</w:t>
        </w:r>
      </w:smartTag>
      <w:r w:rsidRPr="005B6C82">
        <w:rPr>
          <w:rFonts w:ascii="Arial" w:hAnsi="Arial" w:cs="Arial"/>
          <w:sz w:val="20"/>
          <w:szCs w:val="20"/>
        </w:rPr>
        <w:t xml:space="preserve"> faţă de reşedinţa de comună, Cojocna. Drumul judeţean traversează localitatea de la nord-vest la sud-est pe un tronson cu o lungime de </w:t>
      </w:r>
      <w:smartTag w:uri="urn:schemas-microsoft-com:office:smarttags" w:element="metricconverter">
        <w:smartTagPr>
          <w:attr w:name="ProductID" w:val="1,75 km"/>
        </w:smartTagPr>
        <w:r w:rsidRPr="005B6C82">
          <w:rPr>
            <w:rFonts w:ascii="Arial" w:hAnsi="Arial" w:cs="Arial"/>
            <w:sz w:val="20"/>
            <w:szCs w:val="20"/>
          </w:rPr>
          <w:t>1,75 km</w:t>
        </w:r>
      </w:smartTag>
      <w:r w:rsidRPr="005B6C82">
        <w:rPr>
          <w:rFonts w:ascii="Arial" w:hAnsi="Arial" w:cs="Arial"/>
          <w:sz w:val="20"/>
          <w:szCs w:val="20"/>
        </w:rPr>
        <w:t>, este asfaltat, cu 2 benzi de circulaţie ş</w:t>
      </w:r>
      <w:r w:rsidR="00BA02C2">
        <w:rPr>
          <w:rFonts w:ascii="Arial" w:hAnsi="Arial" w:cs="Arial"/>
          <w:sz w:val="20"/>
          <w:szCs w:val="20"/>
        </w:rPr>
        <w:t xml:space="preserve">i o stare de viabilitate bună. </w:t>
      </w:r>
      <w:r w:rsidRPr="005B6C82">
        <w:rPr>
          <w:rFonts w:ascii="Arial" w:hAnsi="Arial" w:cs="Arial"/>
          <w:sz w:val="20"/>
          <w:szCs w:val="20"/>
        </w:rPr>
        <w:t xml:space="preserve">Străzile principale şi secundare care alcătuiesc circulaţia locală însumează </w:t>
      </w:r>
      <w:smartTag w:uri="urn:schemas-microsoft-com:office:smarttags" w:element="metricconverter">
        <w:smartTagPr>
          <w:attr w:name="ProductID" w:val="2,5 km"/>
        </w:smartTagPr>
        <w:r w:rsidRPr="005B6C82">
          <w:rPr>
            <w:rFonts w:ascii="Arial" w:hAnsi="Arial" w:cs="Arial"/>
            <w:sz w:val="20"/>
            <w:szCs w:val="20"/>
          </w:rPr>
          <w:t>2,5 km</w:t>
        </w:r>
      </w:smartTag>
      <w:r w:rsidRPr="005B6C82">
        <w:rPr>
          <w:rFonts w:ascii="Arial" w:hAnsi="Arial" w:cs="Arial"/>
          <w:sz w:val="20"/>
          <w:szCs w:val="20"/>
        </w:rPr>
        <w:t>, sunt slab pietruite şi din pământ, av</w:t>
      </w:r>
      <w:r w:rsidR="00BA02C2">
        <w:rPr>
          <w:rFonts w:ascii="Arial" w:hAnsi="Arial" w:cs="Arial"/>
          <w:sz w:val="20"/>
          <w:szCs w:val="20"/>
        </w:rPr>
        <w:t>ând o stare de viabilitate rea.</w:t>
      </w:r>
      <w:r w:rsidRPr="005B6C82">
        <w:rPr>
          <w:rFonts w:ascii="Arial" w:hAnsi="Arial" w:cs="Arial"/>
          <w:sz w:val="20"/>
          <w:szCs w:val="20"/>
        </w:rPr>
        <w:t xml:space="preserve">Lungimea totală a reţelei stradale existente este de </w:t>
      </w:r>
      <w:smartTag w:uri="urn:schemas-microsoft-com:office:smarttags" w:element="metricconverter">
        <w:smartTagPr>
          <w:attr w:name="ProductID" w:val="4,25 km"/>
        </w:smartTagPr>
        <w:r w:rsidRPr="005B6C82">
          <w:rPr>
            <w:rFonts w:ascii="Arial" w:hAnsi="Arial" w:cs="Arial"/>
            <w:sz w:val="20"/>
            <w:szCs w:val="20"/>
          </w:rPr>
          <w:t>4,25 km</w:t>
        </w:r>
      </w:smartTag>
      <w:r w:rsidRPr="005B6C82">
        <w:rPr>
          <w:rFonts w:ascii="Arial" w:hAnsi="Arial" w:cs="Arial"/>
          <w:sz w:val="20"/>
          <w:szCs w:val="20"/>
        </w:rPr>
        <w:t xml:space="preserve">, iar suprafaţa ei este de </w:t>
      </w:r>
      <w:smartTag w:uri="urn:schemas-microsoft-com:office:smarttags" w:element="metricconverter">
        <w:smartTagPr>
          <w:attr w:name="ProductID" w:val="4,35 ha"/>
        </w:smartTagPr>
        <w:r w:rsidRPr="005B6C82">
          <w:rPr>
            <w:rFonts w:ascii="Arial" w:hAnsi="Arial" w:cs="Arial"/>
            <w:sz w:val="20"/>
            <w:szCs w:val="20"/>
          </w:rPr>
          <w:t>4,35 ha</w:t>
        </w:r>
      </w:smartTag>
      <w:r w:rsidRPr="005B6C82">
        <w:rPr>
          <w:rFonts w:ascii="Arial" w:hAnsi="Arial" w:cs="Arial"/>
          <w:sz w:val="20"/>
          <w:szCs w:val="20"/>
        </w:rPr>
        <w:t>.</w:t>
      </w:r>
    </w:p>
    <w:p w14:paraId="326E11A4" w14:textId="77777777" w:rsidR="00CD0BDD" w:rsidRDefault="00CD0BDD" w:rsidP="00CD0BDD">
      <w:pPr>
        <w:spacing w:after="0"/>
        <w:jc w:val="both"/>
        <w:rPr>
          <w:rFonts w:ascii="Arial" w:hAnsi="Arial" w:cs="Arial"/>
          <w:sz w:val="20"/>
          <w:szCs w:val="20"/>
        </w:rPr>
      </w:pPr>
      <w:r w:rsidRPr="005B6C82">
        <w:rPr>
          <w:rFonts w:ascii="Arial" w:hAnsi="Arial" w:cs="Arial"/>
          <w:sz w:val="20"/>
          <w:szCs w:val="20"/>
        </w:rPr>
        <w:tab/>
        <w:t>În prezent</w:t>
      </w:r>
      <w:r w:rsidR="00BA02C2">
        <w:rPr>
          <w:rFonts w:ascii="Arial" w:hAnsi="Arial" w:cs="Arial"/>
          <w:sz w:val="20"/>
          <w:szCs w:val="20"/>
        </w:rPr>
        <w:t>,</w:t>
      </w:r>
      <w:r w:rsidRPr="005B6C82">
        <w:rPr>
          <w:rFonts w:ascii="Arial" w:hAnsi="Arial" w:cs="Arial"/>
          <w:sz w:val="20"/>
          <w:szCs w:val="20"/>
        </w:rPr>
        <w:t xml:space="preserve"> transportul public pe raza comunei Cojocna este asigurat de operatori economici privaţi. Noile tendinţe vizează conversia transportului într-unul verde, ecologic, care să contribuie la reducerea </w:t>
      </w:r>
      <w:r w:rsidRPr="005B6C82">
        <w:rPr>
          <w:rFonts w:ascii="Arial" w:hAnsi="Arial" w:cs="Arial"/>
          <w:sz w:val="20"/>
          <w:szCs w:val="20"/>
        </w:rPr>
        <w:lastRenderedPageBreak/>
        <w:t>amprentei de carbon, la reducerea emisiilor de gaze cu efect de seră în transporturi. În acest sens este necesară şi dezvoltarea infrastructurii pentru vehiculele de transport rutier nepoluant din punct de vedere energetic. Noile staţii de reîncărcare vor fi disponibile în zone publice, gratuit, şi vor permite, alimentarea de același punct de livrare din re</w:t>
      </w:r>
      <w:r w:rsidR="00BA02C2">
        <w:rPr>
          <w:rFonts w:ascii="Arial" w:hAnsi="Arial" w:cs="Arial"/>
          <w:sz w:val="20"/>
          <w:szCs w:val="20"/>
        </w:rPr>
        <w:t>țeaua publică de distribuție şi</w:t>
      </w:r>
      <w:r w:rsidRPr="005B6C82">
        <w:rPr>
          <w:rFonts w:ascii="Arial" w:hAnsi="Arial" w:cs="Arial"/>
          <w:sz w:val="20"/>
          <w:szCs w:val="20"/>
        </w:rPr>
        <w:t xml:space="preserve"> încărcarea mul</w:t>
      </w:r>
      <w:r w:rsidR="00BA02C2">
        <w:rPr>
          <w:rFonts w:ascii="Arial" w:hAnsi="Arial" w:cs="Arial"/>
          <w:sz w:val="20"/>
          <w:szCs w:val="20"/>
        </w:rPr>
        <w:t>tistandard în curent continuu</w:t>
      </w:r>
      <w:r w:rsidRPr="005B6C82">
        <w:rPr>
          <w:rFonts w:ascii="Arial" w:hAnsi="Arial" w:cs="Arial"/>
          <w:sz w:val="20"/>
          <w:szCs w:val="20"/>
        </w:rPr>
        <w:t xml:space="preserve"> sau curent alternativ. </w:t>
      </w:r>
    </w:p>
    <w:p w14:paraId="43A77DF2" w14:textId="77777777" w:rsidR="00BA02C2" w:rsidRDefault="00BA02C2" w:rsidP="00CD0BDD">
      <w:pPr>
        <w:spacing w:after="0"/>
        <w:jc w:val="both"/>
        <w:rPr>
          <w:rFonts w:ascii="Arial" w:hAnsi="Arial" w:cs="Arial"/>
          <w:sz w:val="20"/>
          <w:szCs w:val="20"/>
        </w:rPr>
      </w:pPr>
    </w:p>
    <w:p w14:paraId="0B977DB1" w14:textId="77777777" w:rsidR="00BA02C2" w:rsidRDefault="00BA02C2" w:rsidP="00CD0BDD">
      <w:pPr>
        <w:spacing w:after="0"/>
        <w:jc w:val="both"/>
        <w:rPr>
          <w:rFonts w:ascii="Arial" w:hAnsi="Arial" w:cs="Arial"/>
          <w:b/>
          <w:sz w:val="20"/>
          <w:szCs w:val="20"/>
        </w:rPr>
      </w:pPr>
      <w:r>
        <w:rPr>
          <w:rFonts w:ascii="Arial" w:hAnsi="Arial" w:cs="Arial"/>
          <w:sz w:val="20"/>
          <w:szCs w:val="20"/>
        </w:rPr>
        <w:tab/>
      </w:r>
      <w:r>
        <w:rPr>
          <w:rFonts w:ascii="Arial" w:hAnsi="Arial" w:cs="Arial"/>
          <w:b/>
          <w:sz w:val="20"/>
          <w:szCs w:val="20"/>
        </w:rPr>
        <w:t>Infrastructura feroviară</w:t>
      </w:r>
    </w:p>
    <w:p w14:paraId="4DBD9B6F" w14:textId="77777777" w:rsidR="00BA02C2" w:rsidRDefault="00BA02C2" w:rsidP="00BA02C2">
      <w:pPr>
        <w:spacing w:after="0"/>
        <w:ind w:firstLine="708"/>
        <w:jc w:val="both"/>
        <w:rPr>
          <w:rFonts w:ascii="Arial" w:hAnsi="Arial" w:cs="Arial"/>
          <w:sz w:val="20"/>
          <w:szCs w:val="20"/>
        </w:rPr>
      </w:pPr>
      <w:r w:rsidRPr="005B6C82">
        <w:rPr>
          <w:rFonts w:ascii="Arial" w:hAnsi="Arial" w:cs="Arial"/>
          <w:sz w:val="20"/>
          <w:szCs w:val="20"/>
        </w:rPr>
        <w:t xml:space="preserve">Teritoriul comunei Cojocna este străbătut de magistrala de cale ferată Bucureşti </w:t>
      </w:r>
      <w:r>
        <w:rPr>
          <w:rFonts w:ascii="Arial" w:hAnsi="Arial" w:cs="Arial"/>
          <w:sz w:val="20"/>
          <w:szCs w:val="20"/>
        </w:rPr>
        <w:t>-</w:t>
      </w:r>
      <w:r w:rsidRPr="005B6C82">
        <w:rPr>
          <w:rFonts w:ascii="Arial" w:hAnsi="Arial" w:cs="Arial"/>
          <w:sz w:val="20"/>
          <w:szCs w:val="20"/>
        </w:rPr>
        <w:t xml:space="preserve"> Apahida </w:t>
      </w:r>
      <w:r>
        <w:rPr>
          <w:rFonts w:ascii="Arial" w:hAnsi="Arial" w:cs="Arial"/>
          <w:sz w:val="20"/>
          <w:szCs w:val="20"/>
        </w:rPr>
        <w:t>-</w:t>
      </w:r>
      <w:r w:rsidRPr="005B6C82">
        <w:rPr>
          <w:rFonts w:ascii="Arial" w:hAnsi="Arial" w:cs="Arial"/>
          <w:sz w:val="20"/>
          <w:szCs w:val="20"/>
        </w:rPr>
        <w:t xml:space="preserve"> Oradea, având </w:t>
      </w:r>
      <w:r w:rsidR="00424D6D">
        <w:rPr>
          <w:rFonts w:ascii="Arial" w:hAnsi="Arial" w:cs="Arial"/>
          <w:sz w:val="20"/>
          <w:szCs w:val="20"/>
        </w:rPr>
        <w:t>o staţie,</w:t>
      </w:r>
      <w:r w:rsidRPr="005B6C82">
        <w:rPr>
          <w:rFonts w:ascii="Arial" w:hAnsi="Arial" w:cs="Arial"/>
          <w:sz w:val="20"/>
          <w:szCs w:val="20"/>
        </w:rPr>
        <w:t xml:space="preserve"> Boju, precum şi </w:t>
      </w:r>
      <w:r w:rsidR="00424D6D">
        <w:rPr>
          <w:rFonts w:ascii="Arial" w:hAnsi="Arial" w:cs="Arial"/>
          <w:sz w:val="20"/>
          <w:szCs w:val="20"/>
        </w:rPr>
        <w:t>d</w:t>
      </w:r>
      <w:r w:rsidRPr="005B6C82">
        <w:rPr>
          <w:rFonts w:ascii="Arial" w:hAnsi="Arial" w:cs="Arial"/>
          <w:sz w:val="20"/>
          <w:szCs w:val="20"/>
        </w:rPr>
        <w:t>o</w:t>
      </w:r>
      <w:r w:rsidR="00424D6D">
        <w:rPr>
          <w:rFonts w:ascii="Arial" w:hAnsi="Arial" w:cs="Arial"/>
          <w:sz w:val="20"/>
          <w:szCs w:val="20"/>
        </w:rPr>
        <w:t>uă halte</w:t>
      </w:r>
      <w:r w:rsidRPr="005B6C82">
        <w:rPr>
          <w:rFonts w:ascii="Arial" w:hAnsi="Arial" w:cs="Arial"/>
          <w:sz w:val="20"/>
          <w:szCs w:val="20"/>
        </w:rPr>
        <w:t xml:space="preserve">, </w:t>
      </w:r>
      <w:r w:rsidR="00424D6D">
        <w:rPr>
          <w:rFonts w:ascii="Arial" w:hAnsi="Arial" w:cs="Arial"/>
          <w:sz w:val="20"/>
          <w:szCs w:val="20"/>
        </w:rPr>
        <w:t xml:space="preserve">Cojocna și </w:t>
      </w:r>
      <w:r w:rsidRPr="005B6C82">
        <w:rPr>
          <w:rFonts w:ascii="Arial" w:hAnsi="Arial" w:cs="Arial"/>
          <w:sz w:val="20"/>
          <w:szCs w:val="20"/>
        </w:rPr>
        <w:t>Tunel.</w:t>
      </w:r>
    </w:p>
    <w:p w14:paraId="7E00CAA3" w14:textId="77777777" w:rsidR="00BA02C2" w:rsidRPr="005B6C82" w:rsidRDefault="00BA02C2" w:rsidP="00BA02C2">
      <w:pPr>
        <w:spacing w:after="0"/>
        <w:ind w:firstLine="708"/>
        <w:jc w:val="both"/>
        <w:rPr>
          <w:rFonts w:ascii="Arial" w:hAnsi="Arial" w:cs="Arial"/>
          <w:sz w:val="20"/>
          <w:szCs w:val="20"/>
        </w:rPr>
      </w:pPr>
    </w:p>
    <w:p w14:paraId="7F6ABCD5" w14:textId="77777777" w:rsidR="00BA02C2" w:rsidRDefault="00BA02C2" w:rsidP="00BA02C2">
      <w:pPr>
        <w:spacing w:after="0"/>
        <w:jc w:val="both"/>
        <w:rPr>
          <w:rFonts w:ascii="Arial" w:hAnsi="Arial" w:cs="Arial"/>
          <w:sz w:val="20"/>
          <w:szCs w:val="20"/>
        </w:rPr>
      </w:pPr>
      <w:r w:rsidRPr="005B6C82">
        <w:rPr>
          <w:rFonts w:ascii="Arial" w:hAnsi="Arial" w:cs="Arial"/>
          <w:sz w:val="20"/>
          <w:szCs w:val="20"/>
        </w:rPr>
        <w:tab/>
        <w:t>Datorită situării acestor gări la distanţe relativ mari faţă de localităţile comunei, despre o deservire feroviară nu poate fi vorba</w:t>
      </w:r>
      <w:r>
        <w:rPr>
          <w:rFonts w:ascii="Arial" w:hAnsi="Arial" w:cs="Arial"/>
          <w:sz w:val="20"/>
          <w:szCs w:val="20"/>
        </w:rPr>
        <w:t xml:space="preserve"> decât pentru localităţile Cara,</w:t>
      </w:r>
      <w:r w:rsidRPr="005B6C82">
        <w:rPr>
          <w:rFonts w:ascii="Arial" w:hAnsi="Arial" w:cs="Arial"/>
          <w:sz w:val="20"/>
          <w:szCs w:val="20"/>
        </w:rPr>
        <w:t xml:space="preserve"> situată la </w:t>
      </w:r>
      <w:smartTag w:uri="urn:schemas-microsoft-com:office:smarttags" w:element="metricconverter">
        <w:smartTagPr>
          <w:attr w:name="ProductID" w:val="1 km"/>
        </w:smartTagPr>
        <w:r w:rsidRPr="005B6C82">
          <w:rPr>
            <w:rFonts w:ascii="Arial" w:hAnsi="Arial" w:cs="Arial"/>
            <w:sz w:val="20"/>
            <w:szCs w:val="20"/>
          </w:rPr>
          <w:t>1 km</w:t>
        </w:r>
      </w:smartTag>
      <w:r w:rsidRPr="005B6C82">
        <w:rPr>
          <w:rFonts w:ascii="Arial" w:hAnsi="Arial" w:cs="Arial"/>
          <w:sz w:val="20"/>
          <w:szCs w:val="20"/>
        </w:rPr>
        <w:t xml:space="preserve"> faţă de </w:t>
      </w:r>
      <w:r w:rsidR="00424D6D">
        <w:rPr>
          <w:rFonts w:ascii="Arial" w:hAnsi="Arial" w:cs="Arial"/>
          <w:sz w:val="20"/>
          <w:szCs w:val="20"/>
        </w:rPr>
        <w:t>halta</w:t>
      </w:r>
      <w:r w:rsidRPr="005B6C82">
        <w:rPr>
          <w:rFonts w:ascii="Arial" w:hAnsi="Arial" w:cs="Arial"/>
          <w:sz w:val="20"/>
          <w:szCs w:val="20"/>
        </w:rPr>
        <w:t xml:space="preserve"> Cojocna şi Boj-Cătun, deservită direct de staţia Boju.</w:t>
      </w:r>
    </w:p>
    <w:p w14:paraId="3CDB2DB1" w14:textId="77777777" w:rsidR="00BA02C2" w:rsidRPr="005B6C82" w:rsidRDefault="00BA02C2" w:rsidP="00BA02C2">
      <w:pPr>
        <w:spacing w:after="0"/>
        <w:jc w:val="both"/>
        <w:rPr>
          <w:rFonts w:ascii="Arial" w:hAnsi="Arial" w:cs="Arial"/>
          <w:sz w:val="20"/>
          <w:szCs w:val="20"/>
        </w:rPr>
      </w:pPr>
    </w:p>
    <w:p w14:paraId="3F74B1F2" w14:textId="77777777" w:rsidR="00BA02C2" w:rsidRPr="005B6C82" w:rsidRDefault="00BA02C2" w:rsidP="00BA02C2">
      <w:pPr>
        <w:spacing w:after="0"/>
        <w:jc w:val="both"/>
        <w:rPr>
          <w:rFonts w:ascii="Arial" w:hAnsi="Arial" w:cs="Arial"/>
          <w:sz w:val="20"/>
          <w:szCs w:val="20"/>
        </w:rPr>
      </w:pPr>
      <w:r w:rsidRPr="005B6C82">
        <w:rPr>
          <w:rFonts w:ascii="Arial" w:hAnsi="Arial" w:cs="Arial"/>
          <w:sz w:val="20"/>
          <w:szCs w:val="20"/>
        </w:rPr>
        <w:tab/>
        <w:t xml:space="preserve">Localitatea Cojocna este deservită doar de halta Tunel, situată la o distanţă de </w:t>
      </w:r>
      <w:smartTag w:uri="urn:schemas-microsoft-com:office:smarttags" w:element="metricconverter">
        <w:smartTagPr>
          <w:attr w:name="ProductID" w:val="4 km"/>
        </w:smartTagPr>
        <w:r w:rsidRPr="005B6C82">
          <w:rPr>
            <w:rFonts w:ascii="Arial" w:hAnsi="Arial" w:cs="Arial"/>
            <w:sz w:val="20"/>
            <w:szCs w:val="20"/>
          </w:rPr>
          <w:t>4 km</w:t>
        </w:r>
      </w:smartTag>
      <w:r w:rsidRPr="005B6C82">
        <w:rPr>
          <w:rFonts w:ascii="Arial" w:hAnsi="Arial" w:cs="Arial"/>
          <w:sz w:val="20"/>
          <w:szCs w:val="20"/>
        </w:rPr>
        <w:t xml:space="preserve"> faţă de Cojocna, dar neexistând drum de acces. Faţă de </w:t>
      </w:r>
      <w:r w:rsidR="00424D6D">
        <w:rPr>
          <w:rFonts w:ascii="Arial" w:hAnsi="Arial" w:cs="Arial"/>
          <w:sz w:val="20"/>
          <w:szCs w:val="20"/>
        </w:rPr>
        <w:t>halta</w:t>
      </w:r>
      <w:r w:rsidRPr="005B6C82">
        <w:rPr>
          <w:rFonts w:ascii="Arial" w:hAnsi="Arial" w:cs="Arial"/>
          <w:sz w:val="20"/>
          <w:szCs w:val="20"/>
        </w:rPr>
        <w:t xml:space="preserve"> Cojocna, localitatea Cojocna se situează la o distanţă de </w:t>
      </w:r>
      <w:smartTag w:uri="urn:schemas-microsoft-com:office:smarttags" w:element="metricconverter">
        <w:smartTagPr>
          <w:attr w:name="ProductID" w:val="6 km"/>
        </w:smartTagPr>
        <w:r w:rsidRPr="005B6C82">
          <w:rPr>
            <w:rFonts w:ascii="Arial" w:hAnsi="Arial" w:cs="Arial"/>
            <w:sz w:val="20"/>
            <w:szCs w:val="20"/>
          </w:rPr>
          <w:t>6 km</w:t>
        </w:r>
      </w:smartTag>
      <w:r w:rsidRPr="005B6C82">
        <w:rPr>
          <w:rFonts w:ascii="Arial" w:hAnsi="Arial" w:cs="Arial"/>
          <w:sz w:val="20"/>
          <w:szCs w:val="20"/>
        </w:rPr>
        <w:t>.</w:t>
      </w:r>
    </w:p>
    <w:p w14:paraId="7ADB7829" w14:textId="77777777" w:rsidR="00BA02C2" w:rsidRDefault="00BA02C2" w:rsidP="00BA02C2">
      <w:pPr>
        <w:spacing w:after="0"/>
        <w:jc w:val="both"/>
        <w:rPr>
          <w:rFonts w:ascii="Arial" w:hAnsi="Arial" w:cs="Arial"/>
          <w:sz w:val="20"/>
          <w:szCs w:val="20"/>
        </w:rPr>
      </w:pPr>
      <w:r w:rsidRPr="005B6C82">
        <w:rPr>
          <w:rFonts w:ascii="Arial" w:hAnsi="Arial" w:cs="Arial"/>
          <w:sz w:val="20"/>
          <w:szCs w:val="20"/>
        </w:rPr>
        <w:tab/>
      </w:r>
    </w:p>
    <w:p w14:paraId="509DC8A3" w14:textId="77777777" w:rsidR="00BA02C2" w:rsidRDefault="00BA02C2" w:rsidP="00BA02C2">
      <w:pPr>
        <w:spacing w:after="0"/>
        <w:ind w:firstLine="720"/>
        <w:jc w:val="both"/>
        <w:rPr>
          <w:rFonts w:ascii="Arial" w:hAnsi="Arial" w:cs="Arial"/>
          <w:sz w:val="20"/>
          <w:szCs w:val="20"/>
        </w:rPr>
      </w:pPr>
      <w:r w:rsidRPr="005B6C82">
        <w:rPr>
          <w:rFonts w:ascii="Arial" w:hAnsi="Arial" w:cs="Arial"/>
          <w:sz w:val="20"/>
          <w:szCs w:val="20"/>
        </w:rPr>
        <w:t xml:space="preserve">Pentru localitatea Boju, există posibilitatea asigurăii transportului de călători şi marfă prin calea ferată Bucureşti </w:t>
      </w:r>
      <w:r>
        <w:rPr>
          <w:rFonts w:ascii="Arial" w:hAnsi="Arial" w:cs="Arial"/>
          <w:sz w:val="20"/>
          <w:szCs w:val="20"/>
        </w:rPr>
        <w:t>-</w:t>
      </w:r>
      <w:r w:rsidRPr="005B6C82">
        <w:rPr>
          <w:rFonts w:ascii="Arial" w:hAnsi="Arial" w:cs="Arial"/>
          <w:sz w:val="20"/>
          <w:szCs w:val="20"/>
        </w:rPr>
        <w:t xml:space="preserve"> Apahida </w:t>
      </w:r>
      <w:r>
        <w:rPr>
          <w:rFonts w:ascii="Arial" w:hAnsi="Arial" w:cs="Arial"/>
          <w:sz w:val="20"/>
          <w:szCs w:val="20"/>
        </w:rPr>
        <w:t>-</w:t>
      </w:r>
      <w:r w:rsidRPr="005B6C82">
        <w:rPr>
          <w:rFonts w:ascii="Arial" w:hAnsi="Arial" w:cs="Arial"/>
          <w:sz w:val="20"/>
          <w:szCs w:val="20"/>
        </w:rPr>
        <w:t xml:space="preserve">Oradea cu staţia Boju, în localitatea Boju-Cătun, care se află la distanţa de </w:t>
      </w:r>
      <w:smartTag w:uri="urn:schemas-microsoft-com:office:smarttags" w:element="metricconverter">
        <w:smartTagPr>
          <w:attr w:name="ProductID" w:val="5 km"/>
        </w:smartTagPr>
        <w:r w:rsidRPr="005B6C82">
          <w:rPr>
            <w:rFonts w:ascii="Arial" w:hAnsi="Arial" w:cs="Arial"/>
            <w:sz w:val="20"/>
            <w:szCs w:val="20"/>
          </w:rPr>
          <w:t>5 km</w:t>
        </w:r>
      </w:smartTag>
      <w:r w:rsidRPr="005B6C82">
        <w:rPr>
          <w:rFonts w:ascii="Arial" w:hAnsi="Arial" w:cs="Arial"/>
          <w:sz w:val="20"/>
          <w:szCs w:val="20"/>
        </w:rPr>
        <w:t xml:space="preserve"> faţă de Boju.</w:t>
      </w:r>
    </w:p>
    <w:p w14:paraId="5026E5E9" w14:textId="77777777" w:rsidR="00BA02C2" w:rsidRPr="005B6C82" w:rsidRDefault="00BA02C2" w:rsidP="00BA02C2">
      <w:pPr>
        <w:spacing w:after="0"/>
        <w:ind w:firstLine="720"/>
        <w:jc w:val="both"/>
        <w:rPr>
          <w:rFonts w:ascii="Arial" w:hAnsi="Arial" w:cs="Arial"/>
          <w:sz w:val="20"/>
          <w:szCs w:val="20"/>
        </w:rPr>
      </w:pPr>
    </w:p>
    <w:p w14:paraId="7F4F0D88" w14:textId="77777777" w:rsidR="00BA02C2" w:rsidRDefault="00BA02C2" w:rsidP="00BA02C2">
      <w:pPr>
        <w:spacing w:after="0"/>
        <w:jc w:val="both"/>
        <w:rPr>
          <w:rFonts w:ascii="Arial" w:hAnsi="Arial" w:cs="Arial"/>
          <w:sz w:val="20"/>
          <w:szCs w:val="20"/>
        </w:rPr>
      </w:pPr>
      <w:r w:rsidRPr="005B6C82">
        <w:rPr>
          <w:rFonts w:ascii="Arial" w:hAnsi="Arial" w:cs="Arial"/>
          <w:sz w:val="20"/>
          <w:szCs w:val="20"/>
        </w:rPr>
        <w:tab/>
        <w:t>Pe lângă localitatea Morişti trece şi linia de cale ferată al cărei traseu dublează t</w:t>
      </w:r>
      <w:r>
        <w:rPr>
          <w:rFonts w:ascii="Arial" w:hAnsi="Arial" w:cs="Arial"/>
          <w:sz w:val="20"/>
          <w:szCs w:val="20"/>
        </w:rPr>
        <w:t>raseul drumului judeţean DJ 161</w:t>
      </w:r>
      <w:r w:rsidRPr="005B6C82">
        <w:rPr>
          <w:rFonts w:ascii="Arial" w:hAnsi="Arial" w:cs="Arial"/>
          <w:sz w:val="20"/>
          <w:szCs w:val="20"/>
        </w:rPr>
        <w:t>A, având şi staţie de cale ferată în imediata vecinătate a localităţii.</w:t>
      </w:r>
    </w:p>
    <w:p w14:paraId="16C71E35" w14:textId="77777777" w:rsidR="00BA02C2" w:rsidRPr="005B6C82" w:rsidRDefault="00BA02C2" w:rsidP="00BA02C2">
      <w:pPr>
        <w:spacing w:after="0"/>
        <w:jc w:val="both"/>
        <w:rPr>
          <w:rFonts w:ascii="Arial" w:hAnsi="Arial" w:cs="Arial"/>
          <w:sz w:val="20"/>
          <w:szCs w:val="20"/>
        </w:rPr>
      </w:pPr>
    </w:p>
    <w:p w14:paraId="6FDE9E35" w14:textId="77777777" w:rsidR="00BA02C2" w:rsidRPr="00BA02C2" w:rsidRDefault="00BA02C2" w:rsidP="00BA02C2">
      <w:pPr>
        <w:spacing w:after="0"/>
        <w:jc w:val="both"/>
        <w:rPr>
          <w:rFonts w:ascii="Arial" w:hAnsi="Arial" w:cs="Arial"/>
          <w:sz w:val="20"/>
          <w:szCs w:val="20"/>
        </w:rPr>
      </w:pPr>
      <w:r w:rsidRPr="005B6C82">
        <w:rPr>
          <w:rFonts w:ascii="Arial" w:hAnsi="Arial" w:cs="Arial"/>
          <w:sz w:val="20"/>
          <w:szCs w:val="20"/>
        </w:rPr>
        <w:tab/>
        <w:t>Întreaga reţea de cale ferată care străbate teritoriul comunei Cojocna este electrificată.</w:t>
      </w:r>
    </w:p>
    <w:p w14:paraId="4A6857FB" w14:textId="77777777" w:rsidR="00F721FA" w:rsidRPr="00F721FA" w:rsidRDefault="00F721FA" w:rsidP="00F721FA">
      <w:pPr>
        <w:spacing w:after="0"/>
        <w:rPr>
          <w:rFonts w:ascii="Arial" w:hAnsi="Arial" w:cs="Arial"/>
          <w:b/>
          <w:sz w:val="20"/>
          <w:szCs w:val="20"/>
        </w:rPr>
      </w:pPr>
    </w:p>
    <w:p w14:paraId="2004146C" w14:textId="77777777" w:rsidR="00F721FA" w:rsidRPr="00F721FA" w:rsidRDefault="00E87D93" w:rsidP="00E87D93">
      <w:pPr>
        <w:spacing w:after="0"/>
        <w:ind w:firstLine="720"/>
        <w:rPr>
          <w:rFonts w:ascii="Arial" w:hAnsi="Arial" w:cs="Arial"/>
          <w:b/>
          <w:sz w:val="20"/>
          <w:szCs w:val="20"/>
        </w:rPr>
      </w:pPr>
      <w:r>
        <w:rPr>
          <w:rFonts w:ascii="Arial" w:hAnsi="Arial" w:cs="Arial"/>
          <w:b/>
          <w:sz w:val="20"/>
          <w:szCs w:val="20"/>
        </w:rPr>
        <w:t xml:space="preserve">1.8.2 </w:t>
      </w:r>
      <w:r w:rsidRPr="00E87D93">
        <w:rPr>
          <w:rFonts w:ascii="Arial" w:hAnsi="Arial" w:cs="Arial"/>
          <w:b/>
          <w:sz w:val="20"/>
          <w:szCs w:val="20"/>
        </w:rPr>
        <w:t>Alimentarea cu energie electrică</w:t>
      </w:r>
    </w:p>
    <w:p w14:paraId="57903DB6" w14:textId="77777777" w:rsidR="00F721FA" w:rsidRDefault="00F721FA" w:rsidP="00F721FA">
      <w:pPr>
        <w:spacing w:after="0"/>
        <w:rPr>
          <w:rFonts w:ascii="Arial" w:hAnsi="Arial" w:cs="Arial"/>
          <w:b/>
          <w:sz w:val="20"/>
          <w:szCs w:val="20"/>
        </w:rPr>
      </w:pPr>
    </w:p>
    <w:p w14:paraId="539C5E16" w14:textId="77777777" w:rsidR="00E87D93" w:rsidRPr="00E87D93" w:rsidRDefault="00E87D93" w:rsidP="00E87D93">
      <w:pPr>
        <w:spacing w:after="0"/>
        <w:ind w:firstLine="720"/>
        <w:jc w:val="both"/>
        <w:rPr>
          <w:rFonts w:ascii="Arial" w:hAnsi="Arial" w:cs="Arial"/>
          <w:sz w:val="20"/>
          <w:szCs w:val="20"/>
        </w:rPr>
      </w:pPr>
      <w:r w:rsidRPr="00E87D93">
        <w:rPr>
          <w:rFonts w:ascii="Arial" w:hAnsi="Arial" w:cs="Arial"/>
          <w:sz w:val="20"/>
          <w:szCs w:val="20"/>
        </w:rPr>
        <w:t xml:space="preserve">Iluminatul public reprezintă unul dintre criteriile de calitate ale civilizaţiei moderne. El are rolul de a asigura atât orientarea şi circulaţia </w:t>
      </w:r>
      <w:r w:rsidRPr="00E87D93">
        <w:rPr>
          <w:rFonts w:ascii="Arial" w:hAnsi="Arial" w:cs="Arial"/>
          <w:sz w:val="20"/>
          <w:szCs w:val="20"/>
        </w:rPr>
        <w:lastRenderedPageBreak/>
        <w:t>în siguranţă a pietonilor şi vehiculelor pe timp de noapte, cât şi crearea unui ambient corespunzător în orele</w:t>
      </w:r>
      <w:r>
        <w:rPr>
          <w:rFonts w:ascii="Arial" w:hAnsi="Arial" w:cs="Arial"/>
          <w:sz w:val="20"/>
          <w:szCs w:val="20"/>
        </w:rPr>
        <w:t xml:space="preserve"> fără lumină naturală</w:t>
      </w:r>
      <w:r w:rsidRPr="00E87D93">
        <w:rPr>
          <w:rFonts w:ascii="Arial" w:hAnsi="Arial" w:cs="Arial"/>
          <w:sz w:val="20"/>
          <w:szCs w:val="20"/>
        </w:rPr>
        <w:t>.</w:t>
      </w:r>
    </w:p>
    <w:p w14:paraId="30D24C35" w14:textId="77777777" w:rsidR="00E87D93" w:rsidRPr="00E87D93" w:rsidRDefault="00E87D93" w:rsidP="00E87D93">
      <w:pPr>
        <w:spacing w:after="0"/>
        <w:jc w:val="both"/>
        <w:rPr>
          <w:rFonts w:ascii="Arial" w:hAnsi="Arial" w:cs="Arial"/>
          <w:sz w:val="20"/>
          <w:szCs w:val="20"/>
        </w:rPr>
      </w:pPr>
    </w:p>
    <w:p w14:paraId="0EC25B68" w14:textId="77777777" w:rsidR="00E87D93" w:rsidRPr="00E87D93" w:rsidRDefault="00E87D93" w:rsidP="00E87D93">
      <w:pPr>
        <w:spacing w:after="0"/>
        <w:ind w:firstLine="720"/>
        <w:jc w:val="both"/>
        <w:rPr>
          <w:rFonts w:ascii="Arial" w:hAnsi="Arial" w:cs="Arial"/>
          <w:sz w:val="20"/>
          <w:szCs w:val="20"/>
        </w:rPr>
      </w:pPr>
      <w:r w:rsidRPr="00E87D93">
        <w:rPr>
          <w:rFonts w:ascii="Arial" w:hAnsi="Arial" w:cs="Arial"/>
          <w:sz w:val="20"/>
          <w:szCs w:val="20"/>
        </w:rPr>
        <w:t>Toate localităţile comunei Cojocna sunt electrificate, fiind alimentate cu energie electrică din Sistemul Energetic Naţional, prin linii electrice aeriene de joasă şi medie tensiune (LEA 20 KV), iar apoi distribuţie locală în joasă tensiune prin intermediul posturilor de transformare şi linii electrice aeriene de joasă tensiune (0,4 KV).</w:t>
      </w:r>
    </w:p>
    <w:p w14:paraId="51396991" w14:textId="77777777" w:rsidR="000A4824" w:rsidRDefault="000A4824" w:rsidP="00E87D93">
      <w:pPr>
        <w:spacing w:after="0"/>
        <w:rPr>
          <w:rFonts w:ascii="Arial" w:hAnsi="Arial" w:cs="Arial"/>
          <w:b/>
          <w:sz w:val="20"/>
          <w:szCs w:val="20"/>
        </w:rPr>
      </w:pPr>
    </w:p>
    <w:p w14:paraId="2293AFC7" w14:textId="77777777" w:rsidR="00E87D93" w:rsidRPr="005B6C82" w:rsidRDefault="00E87D93" w:rsidP="00E87D93">
      <w:pPr>
        <w:spacing w:after="0"/>
        <w:ind w:firstLine="720"/>
        <w:jc w:val="both"/>
        <w:rPr>
          <w:rFonts w:ascii="Arial" w:hAnsi="Arial" w:cs="Arial"/>
          <w:sz w:val="20"/>
          <w:szCs w:val="20"/>
          <w:lang w:val="fr-FR"/>
        </w:rPr>
      </w:pPr>
      <w:r w:rsidRPr="005B6C82">
        <w:rPr>
          <w:rFonts w:ascii="Arial" w:hAnsi="Arial" w:cs="Arial"/>
          <w:sz w:val="20"/>
          <w:szCs w:val="20"/>
          <w:lang w:val="fr-FR"/>
        </w:rPr>
        <w:t>La nivelul comunei Cojocna, nu există sisteme de producţie a energiei electrice. Se doreşte ca</w:t>
      </w:r>
      <w:r>
        <w:rPr>
          <w:rFonts w:ascii="Arial" w:hAnsi="Arial" w:cs="Arial"/>
          <w:sz w:val="20"/>
          <w:szCs w:val="20"/>
          <w:lang w:val="fr-FR"/>
        </w:rPr>
        <w:t>,</w:t>
      </w:r>
      <w:r w:rsidRPr="005B6C82">
        <w:rPr>
          <w:rFonts w:ascii="Arial" w:hAnsi="Arial" w:cs="Arial"/>
          <w:sz w:val="20"/>
          <w:szCs w:val="20"/>
          <w:lang w:val="fr-FR"/>
        </w:rPr>
        <w:t xml:space="preserve"> în perioada 2021-2027</w:t>
      </w:r>
      <w:r>
        <w:rPr>
          <w:rFonts w:ascii="Arial" w:hAnsi="Arial" w:cs="Arial"/>
          <w:sz w:val="20"/>
          <w:szCs w:val="20"/>
          <w:lang w:val="fr-FR"/>
        </w:rPr>
        <w:t>,</w:t>
      </w:r>
      <w:r w:rsidRPr="005B6C82">
        <w:rPr>
          <w:rFonts w:ascii="Arial" w:hAnsi="Arial" w:cs="Arial"/>
          <w:sz w:val="20"/>
          <w:szCs w:val="20"/>
          <w:lang w:val="fr-FR"/>
        </w:rPr>
        <w:t xml:space="preserve"> pe toate clădirile publice să existe sisteme de capare a e</w:t>
      </w:r>
      <w:r>
        <w:rPr>
          <w:rFonts w:ascii="Arial" w:hAnsi="Arial" w:cs="Arial"/>
          <w:sz w:val="20"/>
          <w:szCs w:val="20"/>
          <w:lang w:val="fr-FR"/>
        </w:rPr>
        <w:t>n</w:t>
      </w:r>
      <w:r w:rsidRPr="005B6C82">
        <w:rPr>
          <w:rFonts w:ascii="Arial" w:hAnsi="Arial" w:cs="Arial"/>
          <w:sz w:val="20"/>
          <w:szCs w:val="20"/>
          <w:lang w:val="fr-FR"/>
        </w:rPr>
        <w:t>ergiei solare, panouri fotovoltaice şi pompe de căldură, în vederea utilizării energie</w:t>
      </w:r>
      <w:r>
        <w:rPr>
          <w:rFonts w:ascii="Arial" w:hAnsi="Arial" w:cs="Arial"/>
          <w:sz w:val="20"/>
          <w:szCs w:val="20"/>
          <w:lang w:val="fr-FR"/>
        </w:rPr>
        <w:t>i</w:t>
      </w:r>
      <w:r w:rsidRPr="005B6C82">
        <w:rPr>
          <w:rFonts w:ascii="Arial" w:hAnsi="Arial" w:cs="Arial"/>
          <w:sz w:val="20"/>
          <w:szCs w:val="20"/>
          <w:lang w:val="fr-FR"/>
        </w:rPr>
        <w:t xml:space="preserve"> ver</w:t>
      </w:r>
      <w:r>
        <w:rPr>
          <w:rFonts w:ascii="Arial" w:hAnsi="Arial" w:cs="Arial"/>
          <w:sz w:val="20"/>
          <w:szCs w:val="20"/>
          <w:lang w:val="fr-FR"/>
        </w:rPr>
        <w:t>zi</w:t>
      </w:r>
      <w:r w:rsidRPr="005B6C82">
        <w:rPr>
          <w:rFonts w:ascii="Arial" w:hAnsi="Arial" w:cs="Arial"/>
          <w:sz w:val="20"/>
          <w:szCs w:val="20"/>
          <w:lang w:val="fr-FR"/>
        </w:rPr>
        <w:t>.</w:t>
      </w:r>
    </w:p>
    <w:p w14:paraId="16CB1F71" w14:textId="77777777" w:rsidR="00E87D93" w:rsidRDefault="00E87D93" w:rsidP="00E87D93">
      <w:pPr>
        <w:spacing w:after="0"/>
        <w:jc w:val="both"/>
        <w:rPr>
          <w:rFonts w:ascii="Arial" w:hAnsi="Arial" w:cs="Arial"/>
          <w:sz w:val="20"/>
          <w:szCs w:val="20"/>
          <w:lang w:val="fr-FR"/>
        </w:rPr>
      </w:pPr>
      <w:r w:rsidRPr="005B6C82">
        <w:rPr>
          <w:rFonts w:ascii="Arial" w:hAnsi="Arial" w:cs="Arial"/>
          <w:sz w:val="20"/>
          <w:szCs w:val="20"/>
          <w:lang w:val="fr-FR"/>
        </w:rPr>
        <w:tab/>
      </w:r>
    </w:p>
    <w:p w14:paraId="0981E3BB" w14:textId="77777777" w:rsidR="003C7E34" w:rsidRDefault="003C7E34" w:rsidP="00E87D93">
      <w:pPr>
        <w:spacing w:after="0"/>
        <w:ind w:firstLine="720"/>
        <w:jc w:val="both"/>
        <w:rPr>
          <w:rFonts w:ascii="Arial" w:hAnsi="Arial" w:cs="Arial"/>
          <w:sz w:val="20"/>
          <w:szCs w:val="20"/>
          <w:lang w:val="fr-FR"/>
        </w:rPr>
      </w:pPr>
      <w:r>
        <w:rPr>
          <w:rFonts w:ascii="Arial" w:hAnsi="Arial" w:cs="Arial"/>
          <w:sz w:val="20"/>
          <w:szCs w:val="20"/>
          <w:lang w:val="fr-FR"/>
        </w:rPr>
        <w:t>Tipuri</w:t>
      </w:r>
      <w:r w:rsidR="00707058">
        <w:rPr>
          <w:rFonts w:ascii="Arial" w:hAnsi="Arial" w:cs="Arial"/>
          <w:sz w:val="20"/>
          <w:szCs w:val="20"/>
          <w:lang w:val="fr-FR"/>
        </w:rPr>
        <w:t>le</w:t>
      </w:r>
      <w:r w:rsidRPr="003C7E34">
        <w:rPr>
          <w:rFonts w:ascii="Arial" w:hAnsi="Arial" w:cs="Arial"/>
          <w:sz w:val="20"/>
          <w:szCs w:val="20"/>
          <w:lang w:val="fr-FR"/>
        </w:rPr>
        <w:t xml:space="preserve"> de aparate de iluminat în comuna Cojocna, </w:t>
      </w:r>
      <w:r>
        <w:rPr>
          <w:rFonts w:ascii="Arial" w:hAnsi="Arial" w:cs="Arial"/>
          <w:sz w:val="20"/>
          <w:szCs w:val="20"/>
          <w:lang w:val="fr-FR"/>
        </w:rPr>
        <w:t>în anul</w:t>
      </w:r>
      <w:r w:rsidRPr="003C7E34">
        <w:rPr>
          <w:rFonts w:ascii="Arial" w:hAnsi="Arial" w:cs="Arial"/>
          <w:sz w:val="20"/>
          <w:szCs w:val="20"/>
          <w:lang w:val="fr-FR"/>
        </w:rPr>
        <w:t xml:space="preserve"> 2021</w:t>
      </w:r>
    </w:p>
    <w:tbl>
      <w:tblPr>
        <w:tblW w:w="5000" w:type="pct"/>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561"/>
        <w:gridCol w:w="2651"/>
        <w:gridCol w:w="2113"/>
        <w:gridCol w:w="1072"/>
      </w:tblGrid>
      <w:tr w:rsidR="00F17EB8" w:rsidRPr="003C7E34" w14:paraId="0E58513C" w14:textId="77777777" w:rsidTr="00F17EB8">
        <w:trPr>
          <w:trHeight w:val="276"/>
          <w:jc w:val="center"/>
        </w:trPr>
        <w:tc>
          <w:tcPr>
            <w:tcW w:w="424" w:type="pct"/>
            <w:vMerge w:val="restart"/>
            <w:tcBorders>
              <w:bottom w:val="single" w:sz="12" w:space="0" w:color="666666"/>
            </w:tcBorders>
            <w:shd w:val="clear" w:color="auto" w:fill="auto"/>
            <w:vAlign w:val="center"/>
            <w:hideMark/>
          </w:tcPr>
          <w:p w14:paraId="570A40D1" w14:textId="77777777" w:rsidR="003C7E34" w:rsidRPr="003C7E34" w:rsidRDefault="003C7E34" w:rsidP="00F17EB8">
            <w:pPr>
              <w:spacing w:after="0"/>
              <w:jc w:val="center"/>
              <w:rPr>
                <w:rFonts w:ascii="Arial" w:hAnsi="Arial" w:cs="Arial"/>
                <w:b/>
                <w:bCs/>
                <w:color w:val="000000"/>
                <w:sz w:val="20"/>
                <w:szCs w:val="20"/>
              </w:rPr>
            </w:pPr>
            <w:r w:rsidRPr="003C7E34">
              <w:rPr>
                <w:rFonts w:ascii="Arial" w:hAnsi="Arial" w:cs="Arial"/>
                <w:b/>
                <w:bCs/>
                <w:color w:val="000000"/>
                <w:sz w:val="20"/>
                <w:szCs w:val="20"/>
              </w:rPr>
              <w:t>Nr. Crt.</w:t>
            </w:r>
          </w:p>
        </w:tc>
        <w:tc>
          <w:tcPr>
            <w:tcW w:w="2013" w:type="pct"/>
            <w:vMerge w:val="restart"/>
            <w:tcBorders>
              <w:bottom w:val="single" w:sz="12" w:space="0" w:color="666666"/>
            </w:tcBorders>
            <w:shd w:val="clear" w:color="auto" w:fill="auto"/>
            <w:vAlign w:val="center"/>
            <w:hideMark/>
          </w:tcPr>
          <w:p w14:paraId="3F65817F" w14:textId="77777777" w:rsidR="003C7E34" w:rsidRPr="003C7E34" w:rsidRDefault="003C7E34" w:rsidP="00F17EB8">
            <w:pPr>
              <w:spacing w:after="0"/>
              <w:jc w:val="center"/>
              <w:rPr>
                <w:rFonts w:ascii="Arial" w:hAnsi="Arial" w:cs="Arial"/>
                <w:b/>
                <w:bCs/>
                <w:color w:val="000000"/>
                <w:sz w:val="20"/>
                <w:szCs w:val="20"/>
              </w:rPr>
            </w:pPr>
            <w:r w:rsidRPr="003C7E34">
              <w:rPr>
                <w:rFonts w:ascii="Arial" w:hAnsi="Arial" w:cs="Arial"/>
                <w:b/>
                <w:bCs/>
                <w:color w:val="000000"/>
                <w:sz w:val="20"/>
                <w:szCs w:val="20"/>
              </w:rPr>
              <w:t>Tip lamp</w:t>
            </w:r>
            <w:r>
              <w:rPr>
                <w:rFonts w:ascii="Arial" w:hAnsi="Arial" w:cs="Arial"/>
                <w:b/>
                <w:bCs/>
                <w:color w:val="000000"/>
                <w:sz w:val="20"/>
                <w:szCs w:val="20"/>
              </w:rPr>
              <w:t>ă</w:t>
            </w:r>
          </w:p>
        </w:tc>
        <w:tc>
          <w:tcPr>
            <w:tcW w:w="1711" w:type="pct"/>
            <w:vMerge w:val="restart"/>
            <w:tcBorders>
              <w:bottom w:val="single" w:sz="12" w:space="0" w:color="666666"/>
            </w:tcBorders>
            <w:shd w:val="clear" w:color="auto" w:fill="auto"/>
            <w:vAlign w:val="center"/>
            <w:hideMark/>
          </w:tcPr>
          <w:p w14:paraId="3425AA5F" w14:textId="77777777" w:rsidR="003C7E34" w:rsidRPr="003C7E34" w:rsidRDefault="003C7E34" w:rsidP="00F17EB8">
            <w:pPr>
              <w:spacing w:after="0"/>
              <w:jc w:val="center"/>
              <w:rPr>
                <w:rFonts w:ascii="Arial" w:hAnsi="Arial" w:cs="Arial"/>
                <w:b/>
                <w:bCs/>
                <w:color w:val="000000"/>
                <w:sz w:val="20"/>
                <w:szCs w:val="20"/>
                <w:lang w:val="it-IT"/>
              </w:rPr>
            </w:pPr>
            <w:r w:rsidRPr="003C7E34">
              <w:rPr>
                <w:rFonts w:ascii="Arial" w:hAnsi="Arial" w:cs="Arial"/>
                <w:b/>
                <w:bCs/>
                <w:color w:val="000000"/>
                <w:sz w:val="20"/>
                <w:szCs w:val="20"/>
                <w:lang w:val="it-IT"/>
              </w:rPr>
              <w:t>Putere instalat</w:t>
            </w:r>
            <w:r>
              <w:rPr>
                <w:rFonts w:ascii="Arial" w:hAnsi="Arial" w:cs="Arial"/>
                <w:b/>
                <w:bCs/>
                <w:color w:val="000000"/>
                <w:sz w:val="20"/>
                <w:szCs w:val="20"/>
                <w:lang w:val="it-IT"/>
              </w:rPr>
              <w:t>ă</w:t>
            </w:r>
            <w:r w:rsidRPr="003C7E34">
              <w:rPr>
                <w:rFonts w:ascii="Arial" w:hAnsi="Arial" w:cs="Arial"/>
                <w:b/>
                <w:bCs/>
                <w:color w:val="000000"/>
                <w:sz w:val="20"/>
                <w:szCs w:val="20"/>
                <w:lang w:val="it-IT"/>
              </w:rPr>
              <w:t xml:space="preserve"> unitar</w:t>
            </w:r>
            <w:r>
              <w:rPr>
                <w:rFonts w:ascii="Arial" w:hAnsi="Arial" w:cs="Arial"/>
                <w:b/>
                <w:bCs/>
                <w:color w:val="000000"/>
                <w:sz w:val="20"/>
                <w:szCs w:val="20"/>
                <w:lang w:val="it-IT"/>
              </w:rPr>
              <w:t>ă</w:t>
            </w:r>
            <w:r w:rsidRPr="003C7E34">
              <w:rPr>
                <w:rFonts w:ascii="Arial" w:hAnsi="Arial" w:cs="Arial"/>
                <w:b/>
                <w:bCs/>
                <w:color w:val="000000"/>
                <w:sz w:val="20"/>
                <w:szCs w:val="20"/>
                <w:lang w:val="it-IT"/>
              </w:rPr>
              <w:t xml:space="preserve"> pe lamp</w:t>
            </w:r>
            <w:r>
              <w:rPr>
                <w:rFonts w:ascii="Arial" w:hAnsi="Arial" w:cs="Arial"/>
                <w:b/>
                <w:bCs/>
                <w:color w:val="000000"/>
                <w:sz w:val="20"/>
                <w:szCs w:val="20"/>
                <w:lang w:val="it-IT"/>
              </w:rPr>
              <w:t>ă</w:t>
            </w:r>
            <w:r w:rsidRPr="003C7E34">
              <w:rPr>
                <w:rFonts w:ascii="Arial" w:hAnsi="Arial" w:cs="Arial"/>
                <w:b/>
                <w:bCs/>
                <w:color w:val="000000"/>
                <w:sz w:val="20"/>
                <w:szCs w:val="20"/>
                <w:lang w:val="it-IT"/>
              </w:rPr>
              <w:t xml:space="preserve"> [W]</w:t>
            </w:r>
          </w:p>
        </w:tc>
        <w:tc>
          <w:tcPr>
            <w:tcW w:w="852" w:type="pct"/>
            <w:vMerge w:val="restart"/>
            <w:tcBorders>
              <w:bottom w:val="single" w:sz="12" w:space="0" w:color="666666"/>
            </w:tcBorders>
            <w:shd w:val="clear" w:color="auto" w:fill="auto"/>
            <w:vAlign w:val="center"/>
            <w:hideMark/>
          </w:tcPr>
          <w:p w14:paraId="2405D20F" w14:textId="77777777" w:rsidR="003C7E34" w:rsidRPr="003C7E34" w:rsidRDefault="003C7E34" w:rsidP="00F17EB8">
            <w:pPr>
              <w:spacing w:after="0"/>
              <w:jc w:val="center"/>
              <w:rPr>
                <w:rFonts w:ascii="Arial" w:hAnsi="Arial" w:cs="Arial"/>
                <w:b/>
                <w:bCs/>
                <w:color w:val="000000"/>
                <w:sz w:val="20"/>
                <w:szCs w:val="20"/>
              </w:rPr>
            </w:pPr>
            <w:r w:rsidRPr="003C7E34">
              <w:rPr>
                <w:rFonts w:ascii="Arial" w:hAnsi="Arial" w:cs="Arial"/>
                <w:b/>
                <w:bCs/>
                <w:color w:val="000000"/>
                <w:sz w:val="20"/>
                <w:szCs w:val="20"/>
              </w:rPr>
              <w:t>Cantitate [buc]</w:t>
            </w:r>
          </w:p>
        </w:tc>
      </w:tr>
      <w:tr w:rsidR="00F17EB8" w:rsidRPr="003C7E34" w14:paraId="2C213C10" w14:textId="77777777" w:rsidTr="00F17EB8">
        <w:trPr>
          <w:trHeight w:val="276"/>
          <w:jc w:val="center"/>
        </w:trPr>
        <w:tc>
          <w:tcPr>
            <w:tcW w:w="424" w:type="pct"/>
            <w:vMerge/>
            <w:shd w:val="clear" w:color="auto" w:fill="CCCCCC"/>
            <w:hideMark/>
          </w:tcPr>
          <w:p w14:paraId="6D311EB8" w14:textId="77777777" w:rsidR="003C7E34" w:rsidRPr="003C7E34" w:rsidRDefault="003C7E34" w:rsidP="003C7E34">
            <w:pPr>
              <w:spacing w:after="0"/>
              <w:rPr>
                <w:rFonts w:ascii="Arial" w:hAnsi="Arial" w:cs="Arial"/>
                <w:bCs/>
                <w:color w:val="000000"/>
                <w:sz w:val="20"/>
                <w:szCs w:val="20"/>
              </w:rPr>
            </w:pPr>
          </w:p>
        </w:tc>
        <w:tc>
          <w:tcPr>
            <w:tcW w:w="2013" w:type="pct"/>
            <w:vMerge/>
            <w:shd w:val="clear" w:color="auto" w:fill="CCCCCC"/>
            <w:hideMark/>
          </w:tcPr>
          <w:p w14:paraId="10747454" w14:textId="77777777" w:rsidR="003C7E34" w:rsidRPr="003C7E34" w:rsidRDefault="003C7E34" w:rsidP="003C7E34">
            <w:pPr>
              <w:spacing w:after="0"/>
              <w:rPr>
                <w:rFonts w:ascii="Arial" w:hAnsi="Arial" w:cs="Arial"/>
                <w:color w:val="000000"/>
                <w:sz w:val="20"/>
                <w:szCs w:val="20"/>
              </w:rPr>
            </w:pPr>
          </w:p>
        </w:tc>
        <w:tc>
          <w:tcPr>
            <w:tcW w:w="1711" w:type="pct"/>
            <w:vMerge/>
            <w:shd w:val="clear" w:color="auto" w:fill="CCCCCC"/>
            <w:hideMark/>
          </w:tcPr>
          <w:p w14:paraId="5E9F7B2D" w14:textId="77777777" w:rsidR="003C7E34" w:rsidRPr="003C7E34" w:rsidRDefault="003C7E34" w:rsidP="003C7E34">
            <w:pPr>
              <w:spacing w:after="0"/>
              <w:rPr>
                <w:rFonts w:ascii="Arial" w:hAnsi="Arial" w:cs="Arial"/>
                <w:color w:val="000000"/>
                <w:sz w:val="20"/>
                <w:szCs w:val="20"/>
              </w:rPr>
            </w:pPr>
          </w:p>
        </w:tc>
        <w:tc>
          <w:tcPr>
            <w:tcW w:w="852" w:type="pct"/>
            <w:vMerge/>
            <w:shd w:val="clear" w:color="auto" w:fill="CCCCCC"/>
            <w:hideMark/>
          </w:tcPr>
          <w:p w14:paraId="27456430" w14:textId="77777777" w:rsidR="003C7E34" w:rsidRPr="003C7E34" w:rsidRDefault="003C7E34" w:rsidP="003C7E34">
            <w:pPr>
              <w:spacing w:after="0"/>
              <w:rPr>
                <w:rFonts w:ascii="Arial" w:hAnsi="Arial" w:cs="Arial"/>
                <w:color w:val="000000"/>
                <w:sz w:val="20"/>
                <w:szCs w:val="20"/>
              </w:rPr>
            </w:pPr>
          </w:p>
        </w:tc>
      </w:tr>
      <w:tr w:rsidR="00F17EB8" w:rsidRPr="003C7E34" w14:paraId="17BC77B6" w14:textId="77777777" w:rsidTr="00F17EB8">
        <w:trPr>
          <w:trHeight w:val="269"/>
          <w:jc w:val="center"/>
        </w:trPr>
        <w:tc>
          <w:tcPr>
            <w:tcW w:w="424" w:type="pct"/>
            <w:vMerge/>
            <w:shd w:val="clear" w:color="auto" w:fill="auto"/>
            <w:hideMark/>
          </w:tcPr>
          <w:p w14:paraId="1209F540" w14:textId="77777777" w:rsidR="003C7E34" w:rsidRPr="003C7E34" w:rsidRDefault="003C7E34" w:rsidP="003C7E34">
            <w:pPr>
              <w:spacing w:after="0"/>
              <w:rPr>
                <w:rFonts w:ascii="Arial" w:hAnsi="Arial" w:cs="Arial"/>
                <w:bCs/>
                <w:color w:val="000000"/>
                <w:sz w:val="20"/>
                <w:szCs w:val="20"/>
              </w:rPr>
            </w:pPr>
          </w:p>
        </w:tc>
        <w:tc>
          <w:tcPr>
            <w:tcW w:w="2013" w:type="pct"/>
            <w:vMerge/>
            <w:shd w:val="clear" w:color="auto" w:fill="auto"/>
            <w:hideMark/>
          </w:tcPr>
          <w:p w14:paraId="23125E03" w14:textId="77777777" w:rsidR="003C7E34" w:rsidRPr="003C7E34" w:rsidRDefault="003C7E34" w:rsidP="003C7E34">
            <w:pPr>
              <w:spacing w:after="0"/>
              <w:rPr>
                <w:rFonts w:ascii="Arial" w:hAnsi="Arial" w:cs="Arial"/>
                <w:color w:val="000000"/>
                <w:sz w:val="20"/>
                <w:szCs w:val="20"/>
              </w:rPr>
            </w:pPr>
          </w:p>
        </w:tc>
        <w:tc>
          <w:tcPr>
            <w:tcW w:w="1711" w:type="pct"/>
            <w:vMerge/>
            <w:shd w:val="clear" w:color="auto" w:fill="auto"/>
            <w:hideMark/>
          </w:tcPr>
          <w:p w14:paraId="12AD50B1" w14:textId="77777777" w:rsidR="003C7E34" w:rsidRPr="003C7E34" w:rsidRDefault="003C7E34" w:rsidP="003C7E34">
            <w:pPr>
              <w:spacing w:after="0"/>
              <w:rPr>
                <w:rFonts w:ascii="Arial" w:hAnsi="Arial" w:cs="Arial"/>
                <w:color w:val="000000"/>
                <w:sz w:val="20"/>
                <w:szCs w:val="20"/>
              </w:rPr>
            </w:pPr>
          </w:p>
        </w:tc>
        <w:tc>
          <w:tcPr>
            <w:tcW w:w="852" w:type="pct"/>
            <w:vMerge/>
            <w:shd w:val="clear" w:color="auto" w:fill="auto"/>
            <w:hideMark/>
          </w:tcPr>
          <w:p w14:paraId="1DFD413D" w14:textId="77777777" w:rsidR="003C7E34" w:rsidRPr="003C7E34" w:rsidRDefault="003C7E34" w:rsidP="003C7E34">
            <w:pPr>
              <w:spacing w:after="0"/>
              <w:rPr>
                <w:rFonts w:ascii="Arial" w:hAnsi="Arial" w:cs="Arial"/>
                <w:color w:val="000000"/>
                <w:sz w:val="20"/>
                <w:szCs w:val="20"/>
              </w:rPr>
            </w:pPr>
          </w:p>
        </w:tc>
      </w:tr>
      <w:tr w:rsidR="00F17EB8" w:rsidRPr="003C7E34" w14:paraId="7EA93AF0" w14:textId="77777777" w:rsidTr="00F17EB8">
        <w:trPr>
          <w:trHeight w:val="247"/>
          <w:jc w:val="center"/>
        </w:trPr>
        <w:tc>
          <w:tcPr>
            <w:tcW w:w="424" w:type="pct"/>
            <w:shd w:val="clear" w:color="auto" w:fill="CCCCCC"/>
            <w:noWrap/>
            <w:hideMark/>
          </w:tcPr>
          <w:p w14:paraId="34493D96" w14:textId="77777777" w:rsidR="003C7E34" w:rsidRPr="003C7E34" w:rsidRDefault="003C7E34" w:rsidP="003C7E34">
            <w:pPr>
              <w:spacing w:after="0"/>
              <w:jc w:val="center"/>
              <w:rPr>
                <w:rFonts w:ascii="Arial" w:hAnsi="Arial" w:cs="Arial"/>
                <w:bCs/>
                <w:color w:val="000000"/>
                <w:sz w:val="20"/>
                <w:szCs w:val="20"/>
              </w:rPr>
            </w:pPr>
            <w:r w:rsidRPr="003C7E34">
              <w:rPr>
                <w:rFonts w:ascii="Arial" w:hAnsi="Arial" w:cs="Arial"/>
                <w:bCs/>
                <w:color w:val="000000"/>
                <w:sz w:val="20"/>
                <w:szCs w:val="20"/>
              </w:rPr>
              <w:t>1</w:t>
            </w:r>
          </w:p>
        </w:tc>
        <w:tc>
          <w:tcPr>
            <w:tcW w:w="2013" w:type="pct"/>
            <w:shd w:val="clear" w:color="auto" w:fill="CCCCCC"/>
            <w:noWrap/>
            <w:hideMark/>
          </w:tcPr>
          <w:p w14:paraId="78CC6D5E" w14:textId="77777777" w:rsidR="003C7E34" w:rsidRPr="003C7E34" w:rsidRDefault="003C7E34" w:rsidP="003C7E34">
            <w:pPr>
              <w:spacing w:after="0"/>
              <w:rPr>
                <w:rFonts w:ascii="Arial" w:hAnsi="Arial" w:cs="Arial"/>
                <w:color w:val="000000"/>
                <w:sz w:val="20"/>
                <w:szCs w:val="20"/>
              </w:rPr>
            </w:pPr>
            <w:r w:rsidRPr="003C7E34">
              <w:rPr>
                <w:rFonts w:ascii="Arial" w:hAnsi="Arial" w:cs="Arial"/>
                <w:color w:val="000000"/>
                <w:sz w:val="20"/>
                <w:szCs w:val="20"/>
              </w:rPr>
              <w:t xml:space="preserve">Led </w:t>
            </w:r>
          </w:p>
        </w:tc>
        <w:tc>
          <w:tcPr>
            <w:tcW w:w="1711" w:type="pct"/>
            <w:shd w:val="clear" w:color="auto" w:fill="CCCCCC"/>
            <w:noWrap/>
            <w:hideMark/>
          </w:tcPr>
          <w:p w14:paraId="558CB319" w14:textId="0A605F72" w:rsidR="003C7E34" w:rsidRPr="002E5B57" w:rsidRDefault="00B1230C" w:rsidP="002E5B57">
            <w:pPr>
              <w:spacing w:after="0"/>
              <w:jc w:val="right"/>
              <w:rPr>
                <w:rFonts w:ascii="Arial" w:hAnsi="Arial" w:cs="Arial"/>
                <w:sz w:val="20"/>
                <w:szCs w:val="20"/>
              </w:rPr>
            </w:pPr>
            <w:r w:rsidRPr="002E5B57">
              <w:rPr>
                <w:rFonts w:ascii="Arial" w:hAnsi="Arial" w:cs="Arial"/>
                <w:sz w:val="20"/>
                <w:szCs w:val="20"/>
              </w:rPr>
              <w:t>30</w:t>
            </w:r>
          </w:p>
        </w:tc>
        <w:tc>
          <w:tcPr>
            <w:tcW w:w="852" w:type="pct"/>
            <w:shd w:val="clear" w:color="auto" w:fill="CCCCCC"/>
            <w:noWrap/>
            <w:hideMark/>
          </w:tcPr>
          <w:p w14:paraId="11BF9AFB" w14:textId="0D6A3367" w:rsidR="003C7E34" w:rsidRPr="002E5B57" w:rsidRDefault="00B1230C" w:rsidP="002E5B57">
            <w:pPr>
              <w:spacing w:after="0"/>
              <w:jc w:val="right"/>
              <w:rPr>
                <w:rFonts w:ascii="Arial" w:hAnsi="Arial" w:cs="Arial"/>
                <w:sz w:val="20"/>
                <w:szCs w:val="20"/>
              </w:rPr>
            </w:pPr>
            <w:r w:rsidRPr="002E5B57">
              <w:rPr>
                <w:rFonts w:ascii="Arial" w:hAnsi="Arial" w:cs="Arial"/>
                <w:sz w:val="20"/>
                <w:szCs w:val="20"/>
              </w:rPr>
              <w:t>2</w:t>
            </w:r>
            <w:r w:rsidR="002E5B57" w:rsidRPr="002E5B57">
              <w:rPr>
                <w:rFonts w:ascii="Arial" w:hAnsi="Arial" w:cs="Arial"/>
                <w:sz w:val="20"/>
                <w:szCs w:val="20"/>
              </w:rPr>
              <w:t>.</w:t>
            </w:r>
            <w:r w:rsidRPr="002E5B57">
              <w:rPr>
                <w:rFonts w:ascii="Arial" w:hAnsi="Arial" w:cs="Arial"/>
                <w:sz w:val="20"/>
                <w:szCs w:val="20"/>
              </w:rPr>
              <w:t>600</w:t>
            </w:r>
          </w:p>
        </w:tc>
      </w:tr>
      <w:tr w:rsidR="00F17EB8" w:rsidRPr="003C7E34" w14:paraId="07082C4E" w14:textId="77777777" w:rsidTr="00F17EB8">
        <w:trPr>
          <w:trHeight w:val="247"/>
          <w:jc w:val="center"/>
        </w:trPr>
        <w:tc>
          <w:tcPr>
            <w:tcW w:w="424" w:type="pct"/>
            <w:shd w:val="clear" w:color="auto" w:fill="auto"/>
            <w:noWrap/>
            <w:hideMark/>
          </w:tcPr>
          <w:p w14:paraId="3D470C63" w14:textId="77777777" w:rsidR="003C7E34" w:rsidRPr="003C7E34" w:rsidRDefault="003C7E34" w:rsidP="003C7E34">
            <w:pPr>
              <w:spacing w:after="0"/>
              <w:jc w:val="center"/>
              <w:rPr>
                <w:rFonts w:ascii="Arial" w:hAnsi="Arial" w:cs="Arial"/>
                <w:bCs/>
                <w:color w:val="000000"/>
                <w:sz w:val="20"/>
                <w:szCs w:val="20"/>
              </w:rPr>
            </w:pPr>
            <w:r w:rsidRPr="003C7E34">
              <w:rPr>
                <w:rFonts w:ascii="Arial" w:hAnsi="Arial" w:cs="Arial"/>
                <w:bCs/>
                <w:color w:val="000000"/>
                <w:sz w:val="20"/>
                <w:szCs w:val="20"/>
              </w:rPr>
              <w:t>2</w:t>
            </w:r>
          </w:p>
        </w:tc>
        <w:tc>
          <w:tcPr>
            <w:tcW w:w="2013" w:type="pct"/>
            <w:shd w:val="clear" w:color="auto" w:fill="auto"/>
            <w:noWrap/>
            <w:hideMark/>
          </w:tcPr>
          <w:p w14:paraId="69B30DE6" w14:textId="77777777" w:rsidR="003C7E34" w:rsidRPr="003C7E34" w:rsidRDefault="003C7E34" w:rsidP="003C7E34">
            <w:pPr>
              <w:spacing w:after="0"/>
              <w:rPr>
                <w:rFonts w:ascii="Arial" w:hAnsi="Arial" w:cs="Arial"/>
                <w:color w:val="000000"/>
                <w:sz w:val="20"/>
                <w:szCs w:val="20"/>
              </w:rPr>
            </w:pPr>
            <w:r w:rsidRPr="003C7E34">
              <w:rPr>
                <w:rFonts w:ascii="Arial" w:hAnsi="Arial" w:cs="Arial"/>
                <w:color w:val="000000"/>
                <w:sz w:val="20"/>
                <w:szCs w:val="20"/>
              </w:rPr>
              <w:t>Tub fluorescent</w:t>
            </w:r>
          </w:p>
        </w:tc>
        <w:tc>
          <w:tcPr>
            <w:tcW w:w="1711" w:type="pct"/>
            <w:shd w:val="clear" w:color="auto" w:fill="auto"/>
            <w:noWrap/>
            <w:hideMark/>
          </w:tcPr>
          <w:p w14:paraId="15292BE4" w14:textId="77777777" w:rsidR="003C7E34" w:rsidRPr="002E5B57" w:rsidRDefault="003C7E34" w:rsidP="003C7E34">
            <w:pPr>
              <w:spacing w:after="0"/>
              <w:jc w:val="right"/>
              <w:rPr>
                <w:rFonts w:ascii="Arial" w:hAnsi="Arial" w:cs="Arial"/>
                <w:sz w:val="20"/>
                <w:szCs w:val="20"/>
              </w:rPr>
            </w:pPr>
            <w:r w:rsidRPr="002E5B57">
              <w:rPr>
                <w:rFonts w:ascii="Arial" w:hAnsi="Arial" w:cs="Arial"/>
                <w:sz w:val="20"/>
                <w:szCs w:val="20"/>
              </w:rPr>
              <w:t>72</w:t>
            </w:r>
          </w:p>
        </w:tc>
        <w:tc>
          <w:tcPr>
            <w:tcW w:w="852" w:type="pct"/>
            <w:shd w:val="clear" w:color="auto" w:fill="auto"/>
            <w:noWrap/>
            <w:hideMark/>
          </w:tcPr>
          <w:p w14:paraId="67857C8D" w14:textId="77777777" w:rsidR="003C7E34" w:rsidRPr="002E5B57" w:rsidRDefault="003C7E34" w:rsidP="003C7E34">
            <w:pPr>
              <w:spacing w:after="0"/>
              <w:jc w:val="right"/>
              <w:rPr>
                <w:rFonts w:ascii="Arial" w:hAnsi="Arial" w:cs="Arial"/>
                <w:sz w:val="20"/>
                <w:szCs w:val="20"/>
              </w:rPr>
            </w:pPr>
            <w:r w:rsidRPr="002E5B57">
              <w:rPr>
                <w:rFonts w:ascii="Arial" w:hAnsi="Arial" w:cs="Arial"/>
                <w:sz w:val="20"/>
                <w:szCs w:val="20"/>
              </w:rPr>
              <w:t>15</w:t>
            </w:r>
          </w:p>
        </w:tc>
      </w:tr>
      <w:tr w:rsidR="00F17EB8" w:rsidRPr="003C7E34" w14:paraId="30650331" w14:textId="77777777" w:rsidTr="00F17EB8">
        <w:trPr>
          <w:trHeight w:val="247"/>
          <w:jc w:val="center"/>
        </w:trPr>
        <w:tc>
          <w:tcPr>
            <w:tcW w:w="424" w:type="pct"/>
            <w:shd w:val="clear" w:color="auto" w:fill="auto"/>
            <w:noWrap/>
          </w:tcPr>
          <w:p w14:paraId="5F986235" w14:textId="77777777" w:rsidR="003C7E34" w:rsidRPr="003C7E34" w:rsidRDefault="003C7E34" w:rsidP="003C7E34">
            <w:pPr>
              <w:spacing w:after="0"/>
              <w:jc w:val="center"/>
              <w:rPr>
                <w:rFonts w:ascii="Arial" w:hAnsi="Arial" w:cs="Arial"/>
                <w:bCs/>
                <w:color w:val="000000"/>
                <w:sz w:val="20"/>
                <w:szCs w:val="20"/>
              </w:rPr>
            </w:pPr>
            <w:r w:rsidRPr="003C7E34">
              <w:rPr>
                <w:rFonts w:ascii="Arial" w:hAnsi="Arial" w:cs="Arial"/>
                <w:bCs/>
                <w:color w:val="000000"/>
                <w:sz w:val="20"/>
                <w:szCs w:val="20"/>
              </w:rPr>
              <w:t>3</w:t>
            </w:r>
          </w:p>
        </w:tc>
        <w:tc>
          <w:tcPr>
            <w:tcW w:w="2013" w:type="pct"/>
            <w:shd w:val="clear" w:color="auto" w:fill="auto"/>
            <w:noWrap/>
          </w:tcPr>
          <w:p w14:paraId="73FC7C18" w14:textId="77777777" w:rsidR="003C7E34" w:rsidRPr="003C7E34" w:rsidRDefault="003C7E34" w:rsidP="003C7E34">
            <w:pPr>
              <w:spacing w:after="0"/>
              <w:rPr>
                <w:rFonts w:ascii="Arial" w:hAnsi="Arial" w:cs="Arial"/>
                <w:color w:val="000000"/>
                <w:sz w:val="20"/>
                <w:szCs w:val="20"/>
              </w:rPr>
            </w:pPr>
            <w:r w:rsidRPr="003C7E34">
              <w:rPr>
                <w:rFonts w:ascii="Arial" w:hAnsi="Arial" w:cs="Arial"/>
                <w:color w:val="000000"/>
                <w:sz w:val="20"/>
                <w:szCs w:val="20"/>
              </w:rPr>
              <w:t>Bec fluorescent</w:t>
            </w:r>
          </w:p>
        </w:tc>
        <w:tc>
          <w:tcPr>
            <w:tcW w:w="1711" w:type="pct"/>
            <w:shd w:val="clear" w:color="auto" w:fill="auto"/>
            <w:noWrap/>
          </w:tcPr>
          <w:p w14:paraId="383193B0" w14:textId="77777777" w:rsidR="003C7E34" w:rsidRPr="002E5B57" w:rsidRDefault="003C7E34" w:rsidP="003C7E34">
            <w:pPr>
              <w:spacing w:after="0"/>
              <w:jc w:val="right"/>
              <w:rPr>
                <w:rFonts w:ascii="Arial" w:hAnsi="Arial" w:cs="Arial"/>
                <w:sz w:val="20"/>
                <w:szCs w:val="20"/>
              </w:rPr>
            </w:pPr>
            <w:r w:rsidRPr="002E5B57">
              <w:rPr>
                <w:rFonts w:ascii="Arial" w:hAnsi="Arial" w:cs="Arial"/>
                <w:sz w:val="20"/>
                <w:szCs w:val="20"/>
              </w:rPr>
              <w:t>65</w:t>
            </w:r>
          </w:p>
        </w:tc>
        <w:tc>
          <w:tcPr>
            <w:tcW w:w="852" w:type="pct"/>
            <w:shd w:val="clear" w:color="auto" w:fill="auto"/>
            <w:noWrap/>
          </w:tcPr>
          <w:p w14:paraId="60FBA139" w14:textId="77777777" w:rsidR="003C7E34" w:rsidRPr="002E5B57" w:rsidRDefault="003C7E34" w:rsidP="003C7E34">
            <w:pPr>
              <w:spacing w:after="0"/>
              <w:jc w:val="right"/>
              <w:rPr>
                <w:rFonts w:ascii="Arial" w:hAnsi="Arial" w:cs="Arial"/>
                <w:sz w:val="20"/>
                <w:szCs w:val="20"/>
              </w:rPr>
            </w:pPr>
            <w:r w:rsidRPr="002E5B57">
              <w:rPr>
                <w:rFonts w:ascii="Arial" w:hAnsi="Arial" w:cs="Arial"/>
                <w:sz w:val="20"/>
                <w:szCs w:val="20"/>
              </w:rPr>
              <w:t>53</w:t>
            </w:r>
          </w:p>
        </w:tc>
      </w:tr>
      <w:tr w:rsidR="00F17EB8" w:rsidRPr="003C7E34" w14:paraId="14E6EC9C" w14:textId="77777777" w:rsidTr="00F17EB8">
        <w:trPr>
          <w:trHeight w:val="247"/>
          <w:jc w:val="center"/>
        </w:trPr>
        <w:tc>
          <w:tcPr>
            <w:tcW w:w="424" w:type="pct"/>
            <w:shd w:val="clear" w:color="auto" w:fill="CCCCCC"/>
            <w:noWrap/>
            <w:hideMark/>
          </w:tcPr>
          <w:p w14:paraId="2E382F77" w14:textId="77777777" w:rsidR="003C7E34" w:rsidRPr="003C7E34" w:rsidRDefault="003C7E34" w:rsidP="003C7E34">
            <w:pPr>
              <w:spacing w:after="0"/>
              <w:jc w:val="center"/>
              <w:rPr>
                <w:rFonts w:ascii="Arial" w:hAnsi="Arial" w:cs="Arial"/>
                <w:bCs/>
                <w:color w:val="000000"/>
                <w:sz w:val="20"/>
                <w:szCs w:val="20"/>
              </w:rPr>
            </w:pPr>
            <w:r w:rsidRPr="003C7E34">
              <w:rPr>
                <w:rFonts w:ascii="Arial" w:hAnsi="Arial" w:cs="Arial"/>
                <w:bCs/>
                <w:color w:val="000000"/>
                <w:sz w:val="20"/>
                <w:szCs w:val="20"/>
              </w:rPr>
              <w:t>4</w:t>
            </w:r>
          </w:p>
        </w:tc>
        <w:tc>
          <w:tcPr>
            <w:tcW w:w="2013" w:type="pct"/>
            <w:shd w:val="clear" w:color="auto" w:fill="CCCCCC"/>
            <w:noWrap/>
            <w:hideMark/>
          </w:tcPr>
          <w:p w14:paraId="3C81B8B4" w14:textId="77777777" w:rsidR="003C7E34" w:rsidRPr="003C7E34" w:rsidRDefault="003C7E34" w:rsidP="003C7E34">
            <w:pPr>
              <w:spacing w:after="0"/>
              <w:rPr>
                <w:rFonts w:ascii="Arial" w:hAnsi="Arial" w:cs="Arial"/>
                <w:color w:val="000000"/>
                <w:sz w:val="20"/>
                <w:szCs w:val="20"/>
              </w:rPr>
            </w:pPr>
            <w:r w:rsidRPr="003C7E34">
              <w:rPr>
                <w:rFonts w:ascii="Arial" w:hAnsi="Arial" w:cs="Arial"/>
                <w:color w:val="000000"/>
                <w:sz w:val="20"/>
                <w:szCs w:val="20"/>
              </w:rPr>
              <w:t>Lampă cu vapori de mercur</w:t>
            </w:r>
          </w:p>
        </w:tc>
        <w:tc>
          <w:tcPr>
            <w:tcW w:w="1711" w:type="pct"/>
            <w:shd w:val="clear" w:color="auto" w:fill="CCCCCC"/>
            <w:noWrap/>
            <w:hideMark/>
          </w:tcPr>
          <w:p w14:paraId="5797AE60" w14:textId="77777777" w:rsidR="003C7E34" w:rsidRPr="002E5B57" w:rsidRDefault="003C7E34" w:rsidP="003C7E34">
            <w:pPr>
              <w:spacing w:after="0"/>
              <w:jc w:val="right"/>
              <w:rPr>
                <w:rFonts w:ascii="Arial" w:hAnsi="Arial" w:cs="Arial"/>
                <w:sz w:val="20"/>
                <w:szCs w:val="20"/>
              </w:rPr>
            </w:pPr>
            <w:r w:rsidRPr="002E5B57">
              <w:rPr>
                <w:rFonts w:ascii="Arial" w:hAnsi="Arial" w:cs="Arial"/>
                <w:sz w:val="20"/>
                <w:szCs w:val="20"/>
              </w:rPr>
              <w:t>250</w:t>
            </w:r>
          </w:p>
        </w:tc>
        <w:tc>
          <w:tcPr>
            <w:tcW w:w="852" w:type="pct"/>
            <w:shd w:val="clear" w:color="auto" w:fill="CCCCCC"/>
            <w:noWrap/>
            <w:hideMark/>
          </w:tcPr>
          <w:p w14:paraId="710982AC" w14:textId="77777777" w:rsidR="003C7E34" w:rsidRPr="002E5B57" w:rsidRDefault="003C7E34" w:rsidP="003C7E34">
            <w:pPr>
              <w:spacing w:after="0"/>
              <w:jc w:val="right"/>
              <w:rPr>
                <w:rFonts w:ascii="Arial" w:hAnsi="Arial" w:cs="Arial"/>
                <w:sz w:val="20"/>
                <w:szCs w:val="20"/>
              </w:rPr>
            </w:pPr>
            <w:r w:rsidRPr="002E5B57">
              <w:rPr>
                <w:rFonts w:ascii="Arial" w:hAnsi="Arial" w:cs="Arial"/>
                <w:sz w:val="20"/>
                <w:szCs w:val="20"/>
              </w:rPr>
              <w:t>37</w:t>
            </w:r>
          </w:p>
        </w:tc>
      </w:tr>
      <w:tr w:rsidR="00F17EB8" w:rsidRPr="003C7E34" w14:paraId="1B78782C" w14:textId="77777777" w:rsidTr="00F17EB8">
        <w:trPr>
          <w:trHeight w:val="247"/>
          <w:jc w:val="center"/>
        </w:trPr>
        <w:tc>
          <w:tcPr>
            <w:tcW w:w="424" w:type="pct"/>
            <w:shd w:val="clear" w:color="auto" w:fill="CCCCCC"/>
            <w:noWrap/>
          </w:tcPr>
          <w:p w14:paraId="7A0FD457" w14:textId="77777777" w:rsidR="003C7E34" w:rsidRPr="003C7E34" w:rsidRDefault="003C7E34" w:rsidP="003C7E34">
            <w:pPr>
              <w:spacing w:after="0"/>
              <w:jc w:val="center"/>
              <w:rPr>
                <w:rFonts w:ascii="Arial" w:hAnsi="Arial" w:cs="Arial"/>
                <w:bCs/>
                <w:color w:val="000000"/>
                <w:sz w:val="20"/>
                <w:szCs w:val="20"/>
              </w:rPr>
            </w:pPr>
            <w:r w:rsidRPr="003C7E34">
              <w:rPr>
                <w:rFonts w:ascii="Arial" w:hAnsi="Arial" w:cs="Arial"/>
                <w:bCs/>
                <w:color w:val="000000"/>
                <w:sz w:val="20"/>
                <w:szCs w:val="20"/>
              </w:rPr>
              <w:t>5</w:t>
            </w:r>
          </w:p>
        </w:tc>
        <w:tc>
          <w:tcPr>
            <w:tcW w:w="2013" w:type="pct"/>
            <w:shd w:val="clear" w:color="auto" w:fill="CCCCCC"/>
            <w:noWrap/>
          </w:tcPr>
          <w:p w14:paraId="4C520C3C" w14:textId="77777777" w:rsidR="003C7E34" w:rsidRPr="003C7E34" w:rsidRDefault="003C7E34" w:rsidP="003C7E34">
            <w:pPr>
              <w:spacing w:after="0"/>
              <w:rPr>
                <w:rFonts w:ascii="Arial" w:hAnsi="Arial" w:cs="Arial"/>
                <w:color w:val="000000"/>
                <w:sz w:val="20"/>
                <w:szCs w:val="20"/>
              </w:rPr>
            </w:pPr>
            <w:r w:rsidRPr="003C7E34">
              <w:rPr>
                <w:rFonts w:ascii="Arial" w:hAnsi="Arial" w:cs="Arial"/>
                <w:color w:val="000000"/>
                <w:sz w:val="20"/>
                <w:szCs w:val="20"/>
              </w:rPr>
              <w:t>Lampă cu vapori de sodiu</w:t>
            </w:r>
          </w:p>
        </w:tc>
        <w:tc>
          <w:tcPr>
            <w:tcW w:w="1711" w:type="pct"/>
            <w:shd w:val="clear" w:color="auto" w:fill="CCCCCC"/>
            <w:noWrap/>
          </w:tcPr>
          <w:p w14:paraId="02AC32BE" w14:textId="77777777" w:rsidR="003C7E34" w:rsidRPr="002E5B57" w:rsidRDefault="003C7E34" w:rsidP="003C7E34">
            <w:pPr>
              <w:spacing w:after="0"/>
              <w:jc w:val="right"/>
              <w:rPr>
                <w:rFonts w:ascii="Arial" w:hAnsi="Arial" w:cs="Arial"/>
                <w:sz w:val="20"/>
                <w:szCs w:val="20"/>
              </w:rPr>
            </w:pPr>
            <w:r w:rsidRPr="002E5B57">
              <w:rPr>
                <w:rFonts w:ascii="Arial" w:hAnsi="Arial" w:cs="Arial"/>
                <w:sz w:val="20"/>
                <w:szCs w:val="20"/>
              </w:rPr>
              <w:t>150</w:t>
            </w:r>
          </w:p>
        </w:tc>
        <w:tc>
          <w:tcPr>
            <w:tcW w:w="852" w:type="pct"/>
            <w:shd w:val="clear" w:color="auto" w:fill="CCCCCC"/>
            <w:noWrap/>
          </w:tcPr>
          <w:p w14:paraId="23234771" w14:textId="77777777" w:rsidR="003C7E34" w:rsidRPr="002E5B57" w:rsidRDefault="003C7E34" w:rsidP="003C7E34">
            <w:pPr>
              <w:spacing w:after="0"/>
              <w:jc w:val="right"/>
              <w:rPr>
                <w:rFonts w:ascii="Arial" w:hAnsi="Arial" w:cs="Arial"/>
                <w:sz w:val="20"/>
                <w:szCs w:val="20"/>
              </w:rPr>
            </w:pPr>
            <w:r w:rsidRPr="002E5B57">
              <w:rPr>
                <w:rFonts w:ascii="Arial" w:hAnsi="Arial" w:cs="Arial"/>
                <w:sz w:val="20"/>
                <w:szCs w:val="20"/>
              </w:rPr>
              <w:t>25</w:t>
            </w:r>
          </w:p>
        </w:tc>
      </w:tr>
      <w:tr w:rsidR="003C7E34" w:rsidRPr="003C7E34" w14:paraId="2223509E" w14:textId="77777777" w:rsidTr="00F17EB8">
        <w:trPr>
          <w:trHeight w:val="247"/>
          <w:jc w:val="center"/>
        </w:trPr>
        <w:tc>
          <w:tcPr>
            <w:tcW w:w="4148" w:type="pct"/>
            <w:gridSpan w:val="3"/>
            <w:shd w:val="clear" w:color="auto" w:fill="auto"/>
            <w:noWrap/>
            <w:hideMark/>
          </w:tcPr>
          <w:p w14:paraId="77A6EA5A" w14:textId="77777777" w:rsidR="003C7E34" w:rsidRPr="002E5B57" w:rsidRDefault="003C7E34" w:rsidP="003C7E34">
            <w:pPr>
              <w:spacing w:after="0"/>
              <w:jc w:val="center"/>
              <w:rPr>
                <w:rFonts w:ascii="Arial" w:hAnsi="Arial" w:cs="Arial"/>
                <w:b/>
                <w:bCs/>
                <w:sz w:val="20"/>
                <w:szCs w:val="20"/>
              </w:rPr>
            </w:pPr>
            <w:r w:rsidRPr="002E5B57">
              <w:rPr>
                <w:rFonts w:ascii="Arial" w:hAnsi="Arial" w:cs="Arial"/>
                <w:b/>
                <w:bCs/>
                <w:sz w:val="20"/>
                <w:szCs w:val="20"/>
              </w:rPr>
              <w:t>TOTAL</w:t>
            </w:r>
          </w:p>
        </w:tc>
        <w:tc>
          <w:tcPr>
            <w:tcW w:w="852" w:type="pct"/>
            <w:shd w:val="clear" w:color="auto" w:fill="auto"/>
            <w:noWrap/>
            <w:hideMark/>
          </w:tcPr>
          <w:p w14:paraId="59796BA4" w14:textId="1F1930D1" w:rsidR="003C7E34" w:rsidRPr="002E5B57" w:rsidRDefault="00866BC9" w:rsidP="002E5B57">
            <w:pPr>
              <w:spacing w:after="0"/>
              <w:jc w:val="right"/>
              <w:rPr>
                <w:rFonts w:ascii="Arial" w:hAnsi="Arial" w:cs="Arial"/>
                <w:b/>
                <w:sz w:val="20"/>
                <w:szCs w:val="20"/>
              </w:rPr>
            </w:pPr>
            <w:r w:rsidRPr="002E5B57">
              <w:rPr>
                <w:rFonts w:ascii="Arial" w:hAnsi="Arial" w:cs="Arial"/>
                <w:b/>
                <w:sz w:val="20"/>
                <w:szCs w:val="20"/>
              </w:rPr>
              <w:t>2</w:t>
            </w:r>
            <w:r w:rsidR="002E5B57" w:rsidRPr="002E5B57">
              <w:rPr>
                <w:rFonts w:ascii="Arial" w:hAnsi="Arial" w:cs="Arial"/>
                <w:b/>
                <w:sz w:val="20"/>
                <w:szCs w:val="20"/>
              </w:rPr>
              <w:t>.</w:t>
            </w:r>
            <w:r w:rsidRPr="002E5B57">
              <w:rPr>
                <w:rFonts w:ascii="Arial" w:hAnsi="Arial" w:cs="Arial"/>
                <w:b/>
                <w:sz w:val="20"/>
                <w:szCs w:val="20"/>
              </w:rPr>
              <w:t>730</w:t>
            </w:r>
          </w:p>
        </w:tc>
      </w:tr>
    </w:tbl>
    <w:p w14:paraId="3FD86F4D" w14:textId="77777777" w:rsidR="00E87D93" w:rsidRPr="00F721FA" w:rsidRDefault="00E87D93" w:rsidP="00E87D93">
      <w:pPr>
        <w:spacing w:after="0"/>
        <w:rPr>
          <w:rFonts w:ascii="Arial" w:hAnsi="Arial" w:cs="Arial"/>
          <w:b/>
          <w:sz w:val="20"/>
          <w:szCs w:val="20"/>
        </w:rPr>
      </w:pPr>
    </w:p>
    <w:p w14:paraId="6D32B5C3" w14:textId="77777777" w:rsidR="003C7E34" w:rsidRDefault="003C7E34" w:rsidP="003C7E34">
      <w:pPr>
        <w:spacing w:after="0"/>
        <w:ind w:firstLine="720"/>
        <w:jc w:val="both"/>
        <w:rPr>
          <w:rFonts w:ascii="Arial" w:hAnsi="Arial" w:cs="Arial"/>
          <w:sz w:val="20"/>
          <w:szCs w:val="20"/>
          <w:lang w:val="fr-FR"/>
        </w:rPr>
      </w:pPr>
      <w:r>
        <w:rPr>
          <w:rFonts w:ascii="Arial" w:hAnsi="Arial" w:cs="Arial"/>
          <w:sz w:val="20"/>
          <w:szCs w:val="20"/>
          <w:lang w:val="fr-FR"/>
        </w:rPr>
        <w:t>I</w:t>
      </w:r>
      <w:r w:rsidRPr="005B6C82">
        <w:rPr>
          <w:rFonts w:ascii="Arial" w:hAnsi="Arial" w:cs="Arial"/>
          <w:sz w:val="20"/>
          <w:szCs w:val="20"/>
          <w:lang w:val="fr-FR"/>
        </w:rPr>
        <w:t>luminatul existent nu asigură</w:t>
      </w:r>
      <w:r>
        <w:rPr>
          <w:rFonts w:ascii="Arial" w:hAnsi="Arial" w:cs="Arial"/>
          <w:sz w:val="20"/>
          <w:szCs w:val="20"/>
          <w:lang w:val="fr-FR"/>
        </w:rPr>
        <w:t>,</w:t>
      </w:r>
      <w:r w:rsidRPr="005B6C82">
        <w:rPr>
          <w:rFonts w:ascii="Arial" w:hAnsi="Arial" w:cs="Arial"/>
          <w:sz w:val="20"/>
          <w:szCs w:val="20"/>
          <w:lang w:val="fr-FR"/>
        </w:rPr>
        <w:t xml:space="preserve"> în general</w:t>
      </w:r>
      <w:r>
        <w:rPr>
          <w:rFonts w:ascii="Arial" w:hAnsi="Arial" w:cs="Arial"/>
          <w:sz w:val="20"/>
          <w:szCs w:val="20"/>
          <w:lang w:val="fr-FR"/>
        </w:rPr>
        <w:t>,</w:t>
      </w:r>
      <w:r w:rsidRPr="005B6C82">
        <w:rPr>
          <w:rFonts w:ascii="Arial" w:hAnsi="Arial" w:cs="Arial"/>
          <w:sz w:val="20"/>
          <w:szCs w:val="20"/>
          <w:lang w:val="fr-FR"/>
        </w:rPr>
        <w:t xml:space="preserve"> parametrii luminotehnici</w:t>
      </w:r>
      <w:r>
        <w:rPr>
          <w:rFonts w:ascii="Arial" w:hAnsi="Arial" w:cs="Arial"/>
          <w:sz w:val="20"/>
          <w:szCs w:val="20"/>
          <w:lang w:val="fr-FR"/>
        </w:rPr>
        <w:t xml:space="preserve"> optimi,</w:t>
      </w:r>
      <w:r w:rsidRPr="005B6C82">
        <w:rPr>
          <w:rFonts w:ascii="Arial" w:hAnsi="Arial" w:cs="Arial"/>
          <w:sz w:val="20"/>
          <w:szCs w:val="20"/>
          <w:lang w:val="fr-FR"/>
        </w:rPr>
        <w:t xml:space="preserve"> iar consumul de energie reprezintă un criteriu de performanță determinant, cu efect negativ asupra bugetului comunității. Iluminatul existent nu acoper</w:t>
      </w:r>
      <w:r>
        <w:rPr>
          <w:rFonts w:ascii="Arial" w:hAnsi="Arial" w:cs="Arial"/>
          <w:sz w:val="20"/>
          <w:szCs w:val="20"/>
          <w:lang w:val="fr-FR"/>
        </w:rPr>
        <w:t>ă</w:t>
      </w:r>
      <w:r w:rsidRPr="005B6C82">
        <w:rPr>
          <w:rFonts w:ascii="Arial" w:hAnsi="Arial" w:cs="Arial"/>
          <w:sz w:val="20"/>
          <w:szCs w:val="20"/>
          <w:lang w:val="fr-FR"/>
        </w:rPr>
        <w:t xml:space="preserve"> </w:t>
      </w:r>
      <w:r>
        <w:rPr>
          <w:rFonts w:ascii="Arial" w:hAnsi="Arial" w:cs="Arial"/>
          <w:sz w:val="20"/>
          <w:szCs w:val="20"/>
          <w:lang w:val="fr-FR"/>
        </w:rPr>
        <w:t>î</w:t>
      </w:r>
      <w:r w:rsidRPr="005B6C82">
        <w:rPr>
          <w:rFonts w:ascii="Arial" w:hAnsi="Arial" w:cs="Arial"/>
          <w:sz w:val="20"/>
          <w:szCs w:val="20"/>
          <w:lang w:val="fr-FR"/>
        </w:rPr>
        <w:t>n totalitate str</w:t>
      </w:r>
      <w:r>
        <w:rPr>
          <w:rFonts w:ascii="Arial" w:hAnsi="Arial" w:cs="Arial"/>
          <w:sz w:val="20"/>
          <w:szCs w:val="20"/>
          <w:lang w:val="fr-FR"/>
        </w:rPr>
        <w:t>ă</w:t>
      </w:r>
      <w:r w:rsidRPr="005B6C82">
        <w:rPr>
          <w:rFonts w:ascii="Arial" w:hAnsi="Arial" w:cs="Arial"/>
          <w:sz w:val="20"/>
          <w:szCs w:val="20"/>
          <w:lang w:val="fr-FR"/>
        </w:rPr>
        <w:t xml:space="preserve">zile din comună </w:t>
      </w:r>
      <w:r>
        <w:rPr>
          <w:rFonts w:ascii="Arial" w:hAnsi="Arial" w:cs="Arial"/>
          <w:sz w:val="20"/>
          <w:szCs w:val="20"/>
          <w:lang w:val="fr-FR"/>
        </w:rPr>
        <w:t>-</w:t>
      </w:r>
      <w:r w:rsidRPr="005B6C82">
        <w:rPr>
          <w:rFonts w:ascii="Arial" w:hAnsi="Arial" w:cs="Arial"/>
          <w:sz w:val="20"/>
          <w:szCs w:val="20"/>
          <w:lang w:val="fr-FR"/>
        </w:rPr>
        <w:t xml:space="preserve"> exist</w:t>
      </w:r>
      <w:r>
        <w:rPr>
          <w:rFonts w:ascii="Arial" w:hAnsi="Arial" w:cs="Arial"/>
          <w:sz w:val="20"/>
          <w:szCs w:val="20"/>
          <w:lang w:val="fr-FR"/>
        </w:rPr>
        <w:t>ă</w:t>
      </w:r>
      <w:r w:rsidRPr="005B6C82">
        <w:rPr>
          <w:rFonts w:ascii="Arial" w:hAnsi="Arial" w:cs="Arial"/>
          <w:sz w:val="20"/>
          <w:szCs w:val="20"/>
          <w:lang w:val="fr-FR"/>
        </w:rPr>
        <w:t xml:space="preserve"> corpuri de iluminat lips</w:t>
      </w:r>
      <w:r>
        <w:rPr>
          <w:rFonts w:ascii="Arial" w:hAnsi="Arial" w:cs="Arial"/>
          <w:sz w:val="20"/>
          <w:szCs w:val="20"/>
          <w:lang w:val="fr-FR"/>
        </w:rPr>
        <w:t>ă</w:t>
      </w:r>
      <w:r w:rsidRPr="005B6C82">
        <w:rPr>
          <w:rFonts w:ascii="Arial" w:hAnsi="Arial" w:cs="Arial"/>
          <w:sz w:val="20"/>
          <w:szCs w:val="20"/>
          <w:lang w:val="fr-FR"/>
        </w:rPr>
        <w:t xml:space="preserve"> </w:t>
      </w:r>
      <w:r>
        <w:rPr>
          <w:rFonts w:ascii="Arial" w:hAnsi="Arial" w:cs="Arial"/>
          <w:sz w:val="20"/>
          <w:szCs w:val="20"/>
          <w:lang w:val="fr-FR"/>
        </w:rPr>
        <w:t>ș</w:t>
      </w:r>
      <w:r w:rsidRPr="005B6C82">
        <w:rPr>
          <w:rFonts w:ascii="Arial" w:hAnsi="Arial" w:cs="Arial"/>
          <w:sz w:val="20"/>
          <w:szCs w:val="20"/>
          <w:lang w:val="fr-FR"/>
        </w:rPr>
        <w:t xml:space="preserve">i zone unde este necesară suplimentarea aparatelor pe stâlpii existenți. </w:t>
      </w:r>
      <w:r>
        <w:rPr>
          <w:rFonts w:ascii="Arial" w:hAnsi="Arial" w:cs="Arial"/>
          <w:sz w:val="20"/>
          <w:szCs w:val="20"/>
          <w:lang w:val="fr-FR"/>
        </w:rPr>
        <w:t>Acestsa</w:t>
      </w:r>
      <w:r w:rsidRPr="005B6C82">
        <w:rPr>
          <w:rFonts w:ascii="Arial" w:hAnsi="Arial" w:cs="Arial"/>
          <w:sz w:val="20"/>
          <w:szCs w:val="20"/>
          <w:lang w:val="fr-FR"/>
        </w:rPr>
        <w:t xml:space="preserve"> nu este </w:t>
      </w:r>
      <w:r>
        <w:rPr>
          <w:rFonts w:ascii="Arial" w:hAnsi="Arial" w:cs="Arial"/>
          <w:sz w:val="20"/>
          <w:szCs w:val="20"/>
          <w:lang w:val="fr-FR"/>
        </w:rPr>
        <w:t>î</w:t>
      </w:r>
      <w:r w:rsidRPr="005B6C82">
        <w:rPr>
          <w:rFonts w:ascii="Arial" w:hAnsi="Arial" w:cs="Arial"/>
          <w:sz w:val="20"/>
          <w:szCs w:val="20"/>
          <w:lang w:val="fr-FR"/>
        </w:rPr>
        <w:t xml:space="preserve">n conformitate cu normele </w:t>
      </w:r>
      <w:r>
        <w:rPr>
          <w:rFonts w:ascii="Arial" w:hAnsi="Arial" w:cs="Arial"/>
          <w:sz w:val="20"/>
          <w:szCs w:val="20"/>
          <w:lang w:val="fr-FR"/>
        </w:rPr>
        <w:t>ș</w:t>
      </w:r>
      <w:r w:rsidRPr="005B6C82">
        <w:rPr>
          <w:rFonts w:ascii="Arial" w:hAnsi="Arial" w:cs="Arial"/>
          <w:sz w:val="20"/>
          <w:szCs w:val="20"/>
          <w:lang w:val="fr-FR"/>
        </w:rPr>
        <w:t xml:space="preserve">i standardele </w:t>
      </w:r>
      <w:r>
        <w:rPr>
          <w:rFonts w:ascii="Arial" w:hAnsi="Arial" w:cs="Arial"/>
          <w:sz w:val="20"/>
          <w:szCs w:val="20"/>
          <w:lang w:val="fr-FR"/>
        </w:rPr>
        <w:t>î</w:t>
      </w:r>
      <w:r w:rsidRPr="005B6C82">
        <w:rPr>
          <w:rFonts w:ascii="Arial" w:hAnsi="Arial" w:cs="Arial"/>
          <w:sz w:val="20"/>
          <w:szCs w:val="20"/>
          <w:lang w:val="fr-FR"/>
        </w:rPr>
        <w:t>n vigoare, respectiv SR EN 13201/2016, datorită subdimensionării sistemului pe porțiuni. Sistemul de iluminat existent</w:t>
      </w:r>
      <w:r>
        <w:rPr>
          <w:rFonts w:ascii="Arial" w:hAnsi="Arial" w:cs="Arial"/>
          <w:sz w:val="20"/>
          <w:szCs w:val="20"/>
          <w:lang w:val="fr-FR"/>
        </w:rPr>
        <w:t xml:space="preserve"> utilizează aparate de iluminat</w:t>
      </w:r>
      <w:r w:rsidRPr="005B6C82">
        <w:rPr>
          <w:rFonts w:ascii="Arial" w:hAnsi="Arial" w:cs="Arial"/>
          <w:sz w:val="20"/>
          <w:szCs w:val="20"/>
          <w:lang w:val="fr-FR"/>
        </w:rPr>
        <w:t xml:space="preserve"> care nu se </w:t>
      </w:r>
      <w:r>
        <w:rPr>
          <w:rFonts w:ascii="Arial" w:hAnsi="Arial" w:cs="Arial"/>
          <w:sz w:val="20"/>
          <w:szCs w:val="20"/>
          <w:lang w:val="fr-FR"/>
        </w:rPr>
        <w:t>î</w:t>
      </w:r>
      <w:r w:rsidRPr="005B6C82">
        <w:rPr>
          <w:rFonts w:ascii="Arial" w:hAnsi="Arial" w:cs="Arial"/>
          <w:sz w:val="20"/>
          <w:szCs w:val="20"/>
          <w:lang w:val="fr-FR"/>
        </w:rPr>
        <w:t>ncadreaza</w:t>
      </w:r>
      <w:r>
        <w:rPr>
          <w:rFonts w:ascii="Arial" w:hAnsi="Arial" w:cs="Arial"/>
          <w:sz w:val="20"/>
          <w:szCs w:val="20"/>
          <w:lang w:val="fr-FR"/>
        </w:rPr>
        <w:t>,</w:t>
      </w:r>
      <w:r w:rsidRPr="005B6C82">
        <w:rPr>
          <w:rFonts w:ascii="Arial" w:hAnsi="Arial" w:cs="Arial"/>
          <w:sz w:val="20"/>
          <w:szCs w:val="20"/>
          <w:lang w:val="fr-FR"/>
        </w:rPr>
        <w:t xml:space="preserve"> din punct de vedere luminotehnic</w:t>
      </w:r>
      <w:r>
        <w:rPr>
          <w:rFonts w:ascii="Arial" w:hAnsi="Arial" w:cs="Arial"/>
          <w:sz w:val="20"/>
          <w:szCs w:val="20"/>
          <w:lang w:val="fr-FR"/>
        </w:rPr>
        <w:t>,</w:t>
      </w:r>
      <w:r w:rsidRPr="005B6C82">
        <w:rPr>
          <w:rFonts w:ascii="Arial" w:hAnsi="Arial" w:cs="Arial"/>
          <w:sz w:val="20"/>
          <w:szCs w:val="20"/>
          <w:lang w:val="fr-FR"/>
        </w:rPr>
        <w:t xml:space="preserve"> cu geometria str</w:t>
      </w:r>
      <w:r>
        <w:rPr>
          <w:rFonts w:ascii="Arial" w:hAnsi="Arial" w:cs="Arial"/>
          <w:sz w:val="20"/>
          <w:szCs w:val="20"/>
          <w:lang w:val="fr-FR"/>
        </w:rPr>
        <w:t>ă</w:t>
      </w:r>
      <w:r w:rsidRPr="005B6C82">
        <w:rPr>
          <w:rFonts w:ascii="Arial" w:hAnsi="Arial" w:cs="Arial"/>
          <w:sz w:val="20"/>
          <w:szCs w:val="20"/>
          <w:lang w:val="fr-FR"/>
        </w:rPr>
        <w:t>zilor din comun</w:t>
      </w:r>
      <w:r>
        <w:rPr>
          <w:rFonts w:ascii="Arial" w:hAnsi="Arial" w:cs="Arial"/>
          <w:sz w:val="20"/>
          <w:szCs w:val="20"/>
          <w:lang w:val="fr-FR"/>
        </w:rPr>
        <w:t>ă</w:t>
      </w:r>
      <w:r w:rsidRPr="005B6C82">
        <w:rPr>
          <w:rFonts w:ascii="Arial" w:hAnsi="Arial" w:cs="Arial"/>
          <w:sz w:val="20"/>
          <w:szCs w:val="20"/>
          <w:lang w:val="fr-FR"/>
        </w:rPr>
        <w:t>. Nu este implementat un sistem de management al energiei sau de control al stării de funcționare a acestuia.</w:t>
      </w:r>
    </w:p>
    <w:p w14:paraId="4D73DD0B" w14:textId="77777777" w:rsidR="000A4824" w:rsidRPr="00F721FA" w:rsidRDefault="000A4824" w:rsidP="003C7E34">
      <w:pPr>
        <w:spacing w:after="0"/>
        <w:rPr>
          <w:rFonts w:ascii="Arial" w:hAnsi="Arial" w:cs="Arial"/>
          <w:b/>
          <w:sz w:val="20"/>
          <w:szCs w:val="20"/>
        </w:rPr>
      </w:pPr>
    </w:p>
    <w:p w14:paraId="70F3DBB7" w14:textId="77777777" w:rsidR="00EA5E8A" w:rsidRDefault="00EA5E8A" w:rsidP="00EA5E8A">
      <w:pPr>
        <w:spacing w:after="0"/>
        <w:ind w:firstLine="720"/>
        <w:jc w:val="both"/>
        <w:rPr>
          <w:rFonts w:ascii="Arial" w:hAnsi="Arial" w:cs="Arial"/>
          <w:sz w:val="20"/>
          <w:szCs w:val="20"/>
          <w:lang w:val="fr-FR"/>
        </w:rPr>
      </w:pPr>
      <w:r w:rsidRPr="005B6C82">
        <w:rPr>
          <w:rFonts w:ascii="Arial" w:hAnsi="Arial" w:cs="Arial"/>
          <w:sz w:val="20"/>
          <w:szCs w:val="20"/>
          <w:lang w:val="fr-FR"/>
        </w:rPr>
        <w:lastRenderedPageBreak/>
        <w:t>Este necesară identificarea unor resurse pentru introducerea noilor tehnologii pentru sursele de lumină, pe bază de LED, prin prisma economiei în exploatare și costuri mai reduse de mentenanță.</w:t>
      </w:r>
    </w:p>
    <w:p w14:paraId="5640EAD3" w14:textId="77777777" w:rsidR="00EA5E8A" w:rsidRPr="005B6C82" w:rsidRDefault="00EA5E8A" w:rsidP="00EA5E8A">
      <w:pPr>
        <w:spacing w:after="0"/>
        <w:ind w:firstLine="720"/>
        <w:jc w:val="both"/>
        <w:rPr>
          <w:rFonts w:ascii="Arial" w:hAnsi="Arial" w:cs="Arial"/>
          <w:sz w:val="20"/>
          <w:szCs w:val="20"/>
          <w:lang w:val="fr-FR"/>
        </w:rPr>
      </w:pPr>
    </w:p>
    <w:p w14:paraId="137D777F" w14:textId="77777777" w:rsidR="00EA5E8A" w:rsidRDefault="00EA5E8A" w:rsidP="00EA5E8A">
      <w:pPr>
        <w:spacing w:after="0"/>
        <w:jc w:val="both"/>
        <w:rPr>
          <w:rFonts w:ascii="Arial" w:hAnsi="Arial" w:cs="Arial"/>
          <w:sz w:val="20"/>
          <w:szCs w:val="20"/>
          <w:lang w:val="fr-FR"/>
        </w:rPr>
      </w:pPr>
      <w:r w:rsidRPr="005B6C82">
        <w:rPr>
          <w:rFonts w:ascii="Arial" w:hAnsi="Arial" w:cs="Arial"/>
          <w:sz w:val="20"/>
          <w:szCs w:val="20"/>
          <w:lang w:val="fr-FR"/>
        </w:rPr>
        <w:tab/>
        <w:t>Principala linie de medie tensiune care traversează teritoriul administrativ al comunei Cojocna este LEA 2</w:t>
      </w:r>
      <w:r>
        <w:rPr>
          <w:rFonts w:ascii="Arial" w:hAnsi="Arial" w:cs="Arial"/>
          <w:sz w:val="20"/>
          <w:szCs w:val="20"/>
          <w:lang w:val="fr-FR"/>
        </w:rPr>
        <w:t>0</w:t>
      </w:r>
      <w:r w:rsidRPr="005B6C82">
        <w:rPr>
          <w:rFonts w:ascii="Arial" w:hAnsi="Arial" w:cs="Arial"/>
          <w:sz w:val="20"/>
          <w:szCs w:val="20"/>
          <w:lang w:val="fr-FR"/>
        </w:rPr>
        <w:t xml:space="preserve"> KV Vâlcele </w:t>
      </w:r>
      <w:r>
        <w:rPr>
          <w:rFonts w:ascii="Arial" w:hAnsi="Arial" w:cs="Arial"/>
          <w:sz w:val="20"/>
          <w:szCs w:val="20"/>
          <w:lang w:val="fr-FR"/>
        </w:rPr>
        <w:t>-</w:t>
      </w:r>
      <w:r w:rsidRPr="005B6C82">
        <w:rPr>
          <w:rFonts w:ascii="Arial" w:hAnsi="Arial" w:cs="Arial"/>
          <w:sz w:val="20"/>
          <w:szCs w:val="20"/>
          <w:lang w:val="fr-FR"/>
        </w:rPr>
        <w:t xml:space="preserve"> Aruncuta, cu ramificaţii spre localităţile comunei.</w:t>
      </w:r>
    </w:p>
    <w:p w14:paraId="4F5E0A9E" w14:textId="77777777" w:rsidR="00EA5E8A" w:rsidRPr="005B6C82" w:rsidRDefault="00EA5E8A" w:rsidP="00EA5E8A">
      <w:pPr>
        <w:spacing w:after="0"/>
        <w:jc w:val="both"/>
        <w:rPr>
          <w:rFonts w:ascii="Arial" w:hAnsi="Arial" w:cs="Arial"/>
          <w:sz w:val="20"/>
          <w:szCs w:val="20"/>
          <w:lang w:val="fr-FR"/>
        </w:rPr>
      </w:pPr>
    </w:p>
    <w:p w14:paraId="65CA342D" w14:textId="77777777" w:rsidR="00EA5E8A" w:rsidRPr="005B6C82" w:rsidRDefault="00EA5E8A" w:rsidP="00EA5E8A">
      <w:pPr>
        <w:spacing w:after="0"/>
        <w:jc w:val="both"/>
        <w:rPr>
          <w:rFonts w:ascii="Arial" w:hAnsi="Arial" w:cs="Arial"/>
          <w:sz w:val="20"/>
          <w:szCs w:val="20"/>
          <w:lang w:val="fr-FR"/>
        </w:rPr>
      </w:pPr>
      <w:r w:rsidRPr="005B6C82">
        <w:rPr>
          <w:rFonts w:ascii="Arial" w:hAnsi="Arial" w:cs="Arial"/>
          <w:sz w:val="20"/>
          <w:szCs w:val="20"/>
          <w:lang w:val="fr-FR"/>
        </w:rPr>
        <w:tab/>
        <w:t>Consumatorii casnici, dotările social-culturale şi unităţile agro-industriale sunt alimentate cu energie electrică de joasă tensiune prin intermediul posturilor de transformare de 20/0,4 KV, cu diferite puteri, cuprinse între 16 KVA şi 250 KVA. Pe întreg teritoriul administrativ al comunei Cojocna există 22 posturi de transformare.</w:t>
      </w:r>
    </w:p>
    <w:p w14:paraId="194087F4" w14:textId="77777777" w:rsidR="00EA5E8A" w:rsidRPr="005B6C82" w:rsidRDefault="00EA5E8A" w:rsidP="00EA5E8A">
      <w:pPr>
        <w:spacing w:after="0"/>
        <w:jc w:val="both"/>
        <w:rPr>
          <w:rFonts w:ascii="Arial" w:hAnsi="Arial" w:cs="Arial"/>
          <w:sz w:val="20"/>
          <w:szCs w:val="20"/>
          <w:lang w:val="fr-FR"/>
        </w:rPr>
      </w:pPr>
    </w:p>
    <w:p w14:paraId="5BAC5ACE" w14:textId="77777777" w:rsidR="00EA5E8A" w:rsidRPr="005B6C82" w:rsidRDefault="00EA5E8A" w:rsidP="00EA5E8A">
      <w:pPr>
        <w:spacing w:after="0"/>
        <w:jc w:val="both"/>
        <w:rPr>
          <w:rFonts w:ascii="Arial" w:hAnsi="Arial" w:cs="Arial"/>
          <w:sz w:val="20"/>
          <w:szCs w:val="20"/>
          <w:lang w:val="fr-FR"/>
        </w:rPr>
      </w:pPr>
      <w:r w:rsidRPr="005B6C82">
        <w:rPr>
          <w:rFonts w:ascii="Arial" w:hAnsi="Arial" w:cs="Arial"/>
          <w:sz w:val="20"/>
          <w:szCs w:val="20"/>
          <w:lang w:val="fr-FR"/>
        </w:rPr>
        <w:tab/>
        <w:t>Repartizarea pe localităţi a</w:t>
      </w:r>
      <w:r>
        <w:rPr>
          <w:rFonts w:ascii="Arial" w:hAnsi="Arial" w:cs="Arial"/>
          <w:sz w:val="20"/>
          <w:szCs w:val="20"/>
          <w:lang w:val="fr-FR"/>
        </w:rPr>
        <w:t xml:space="preserve"> posturilor de transformare</w:t>
      </w:r>
      <w:r w:rsidRPr="005B6C82">
        <w:rPr>
          <w:rFonts w:ascii="Arial" w:hAnsi="Arial" w:cs="Arial"/>
          <w:sz w:val="20"/>
          <w:szCs w:val="20"/>
          <w:lang w:val="fr-FR"/>
        </w:rPr>
        <w:t>:</w:t>
      </w:r>
    </w:p>
    <w:p w14:paraId="7E246F64" w14:textId="77777777" w:rsidR="00EA5E8A" w:rsidRPr="005B6C82" w:rsidRDefault="00EA5E8A" w:rsidP="00EA5E8A">
      <w:pPr>
        <w:spacing w:after="0"/>
        <w:ind w:firstLine="720"/>
        <w:rPr>
          <w:rFonts w:ascii="Arial" w:hAnsi="Arial" w:cs="Arial"/>
          <w:sz w:val="20"/>
          <w:szCs w:val="20"/>
          <w:lang w:val="fr-FR"/>
        </w:rPr>
      </w:pPr>
      <w:r>
        <w:rPr>
          <w:rFonts w:ascii="Arial" w:hAnsi="Arial" w:cs="Arial"/>
          <w:sz w:val="20"/>
          <w:szCs w:val="20"/>
          <w:lang w:val="fr-FR"/>
        </w:rPr>
        <w:t>-</w:t>
      </w:r>
      <w:r w:rsidRPr="005B6C82">
        <w:rPr>
          <w:rFonts w:ascii="Arial" w:hAnsi="Arial" w:cs="Arial"/>
          <w:sz w:val="20"/>
          <w:szCs w:val="20"/>
          <w:lang w:val="fr-FR"/>
        </w:rPr>
        <w:t xml:space="preserve"> Cojocna</w:t>
      </w:r>
      <w:r>
        <w:rPr>
          <w:rFonts w:ascii="Arial" w:hAnsi="Arial" w:cs="Arial"/>
          <w:sz w:val="20"/>
          <w:szCs w:val="20"/>
          <w:lang w:val="fr-FR"/>
        </w:rPr>
        <w:t>,</w:t>
      </w:r>
      <w:r w:rsidRPr="005B6C82">
        <w:rPr>
          <w:rFonts w:ascii="Arial" w:hAnsi="Arial" w:cs="Arial"/>
          <w:sz w:val="20"/>
          <w:szCs w:val="20"/>
          <w:lang w:val="fr-FR"/>
        </w:rPr>
        <w:t xml:space="preserve"> 9 buc. P</w:t>
      </w:r>
      <w:r>
        <w:rPr>
          <w:rFonts w:ascii="Arial" w:hAnsi="Arial" w:cs="Arial"/>
          <w:sz w:val="20"/>
          <w:szCs w:val="20"/>
          <w:lang w:val="fr-FR"/>
        </w:rPr>
        <w:t>TA cu puteri între 16 - 250 KVA</w:t>
      </w:r>
    </w:p>
    <w:p w14:paraId="56D2585F" w14:textId="77777777" w:rsidR="00EA5E8A" w:rsidRPr="005B6C82" w:rsidRDefault="00EA5E8A" w:rsidP="00EA5E8A">
      <w:pPr>
        <w:spacing w:after="0"/>
        <w:ind w:firstLine="720"/>
        <w:rPr>
          <w:rFonts w:ascii="Arial" w:hAnsi="Arial" w:cs="Arial"/>
          <w:sz w:val="20"/>
          <w:szCs w:val="20"/>
        </w:rPr>
      </w:pPr>
      <w:r>
        <w:rPr>
          <w:rFonts w:ascii="Arial" w:hAnsi="Arial" w:cs="Arial"/>
          <w:sz w:val="20"/>
          <w:szCs w:val="20"/>
        </w:rPr>
        <w:t>- Cara,</w:t>
      </w:r>
      <w:r w:rsidRPr="005B6C82">
        <w:rPr>
          <w:rFonts w:ascii="Arial" w:hAnsi="Arial" w:cs="Arial"/>
          <w:sz w:val="20"/>
          <w:szCs w:val="20"/>
        </w:rPr>
        <w:t xml:space="preserve"> 2 buc. PTA cu puteri între 63 </w:t>
      </w:r>
      <w:r>
        <w:rPr>
          <w:rFonts w:ascii="Arial" w:hAnsi="Arial" w:cs="Arial"/>
          <w:sz w:val="20"/>
          <w:szCs w:val="20"/>
        </w:rPr>
        <w:t>- 250 KVA</w:t>
      </w:r>
    </w:p>
    <w:p w14:paraId="5E9516E4" w14:textId="77777777" w:rsidR="00EA5E8A" w:rsidRPr="005B6C82" w:rsidRDefault="00EA5E8A" w:rsidP="00EA5E8A">
      <w:pPr>
        <w:spacing w:after="0"/>
        <w:ind w:firstLine="720"/>
        <w:rPr>
          <w:rFonts w:ascii="Arial" w:hAnsi="Arial" w:cs="Arial"/>
          <w:sz w:val="20"/>
          <w:szCs w:val="20"/>
        </w:rPr>
      </w:pPr>
      <w:r>
        <w:rPr>
          <w:rFonts w:ascii="Arial" w:hAnsi="Arial" w:cs="Arial"/>
          <w:sz w:val="20"/>
          <w:szCs w:val="20"/>
        </w:rPr>
        <w:t>- Boju,</w:t>
      </w:r>
      <w:r w:rsidRPr="005B6C82">
        <w:rPr>
          <w:rFonts w:ascii="Arial" w:hAnsi="Arial" w:cs="Arial"/>
          <w:sz w:val="20"/>
          <w:szCs w:val="20"/>
        </w:rPr>
        <w:t xml:space="preserve"> 2 buc. P</w:t>
      </w:r>
      <w:r>
        <w:rPr>
          <w:rFonts w:ascii="Arial" w:hAnsi="Arial" w:cs="Arial"/>
          <w:sz w:val="20"/>
          <w:szCs w:val="20"/>
        </w:rPr>
        <w:t>TA cu puteri între 63 - 160 KVA</w:t>
      </w:r>
    </w:p>
    <w:p w14:paraId="189C15A0" w14:textId="77777777" w:rsidR="00EA5E8A" w:rsidRPr="005B6C82" w:rsidRDefault="00EA5E8A" w:rsidP="00EA5E8A">
      <w:pPr>
        <w:spacing w:after="0"/>
        <w:ind w:firstLine="720"/>
        <w:rPr>
          <w:rFonts w:ascii="Arial" w:hAnsi="Arial" w:cs="Arial"/>
          <w:sz w:val="20"/>
          <w:szCs w:val="20"/>
        </w:rPr>
      </w:pPr>
      <w:r>
        <w:rPr>
          <w:rFonts w:ascii="Arial" w:hAnsi="Arial" w:cs="Arial"/>
          <w:sz w:val="20"/>
          <w:szCs w:val="20"/>
        </w:rPr>
        <w:t xml:space="preserve">- Boj-Cătun, </w:t>
      </w:r>
      <w:r w:rsidRPr="005B6C82">
        <w:rPr>
          <w:rFonts w:ascii="Arial" w:hAnsi="Arial" w:cs="Arial"/>
          <w:sz w:val="20"/>
          <w:szCs w:val="20"/>
        </w:rPr>
        <w:t xml:space="preserve">2 buc. </w:t>
      </w:r>
      <w:r>
        <w:rPr>
          <w:rFonts w:ascii="Arial" w:hAnsi="Arial" w:cs="Arial"/>
          <w:sz w:val="20"/>
          <w:szCs w:val="20"/>
        </w:rPr>
        <w:t>PTA cu puteri între 16 - 40 KVA</w:t>
      </w:r>
    </w:p>
    <w:p w14:paraId="36F66B13" w14:textId="77777777" w:rsidR="00EA5E8A" w:rsidRPr="005B6C82" w:rsidRDefault="00EA5E8A" w:rsidP="00EA5E8A">
      <w:pPr>
        <w:spacing w:after="0"/>
        <w:ind w:firstLine="720"/>
        <w:rPr>
          <w:rFonts w:ascii="Arial" w:hAnsi="Arial" w:cs="Arial"/>
          <w:sz w:val="20"/>
          <w:szCs w:val="20"/>
        </w:rPr>
      </w:pPr>
      <w:r>
        <w:rPr>
          <w:rFonts w:ascii="Arial" w:hAnsi="Arial" w:cs="Arial"/>
          <w:sz w:val="20"/>
          <w:szCs w:val="20"/>
          <w:lang w:val="pt-BR"/>
        </w:rPr>
        <w:t>- Iuriu de Câmpie,</w:t>
      </w:r>
      <w:r w:rsidRPr="005B6C82">
        <w:rPr>
          <w:rFonts w:ascii="Arial" w:hAnsi="Arial" w:cs="Arial"/>
          <w:sz w:val="20"/>
          <w:szCs w:val="20"/>
          <w:lang w:val="pt-BR"/>
        </w:rPr>
        <w:t xml:space="preserve"> 2 buc. </w:t>
      </w:r>
      <w:r>
        <w:rPr>
          <w:rFonts w:ascii="Arial" w:hAnsi="Arial" w:cs="Arial"/>
          <w:sz w:val="20"/>
          <w:szCs w:val="20"/>
        </w:rPr>
        <w:t>PTA cu puteri între 40 - 63 KVA</w:t>
      </w:r>
    </w:p>
    <w:p w14:paraId="26768A7A" w14:textId="77777777" w:rsidR="00EA5E8A" w:rsidRPr="005B6C82" w:rsidRDefault="00EA5E8A" w:rsidP="00EA5E8A">
      <w:pPr>
        <w:spacing w:after="0"/>
        <w:ind w:firstLine="720"/>
        <w:rPr>
          <w:rFonts w:ascii="Arial" w:hAnsi="Arial" w:cs="Arial"/>
          <w:sz w:val="20"/>
          <w:szCs w:val="20"/>
          <w:lang w:val="it-IT"/>
        </w:rPr>
      </w:pPr>
      <w:r>
        <w:rPr>
          <w:rFonts w:ascii="Arial" w:hAnsi="Arial" w:cs="Arial"/>
          <w:sz w:val="20"/>
          <w:szCs w:val="20"/>
          <w:lang w:val="it-IT"/>
        </w:rPr>
        <w:t xml:space="preserve">- Straja, </w:t>
      </w:r>
      <w:r w:rsidRPr="005B6C82">
        <w:rPr>
          <w:rFonts w:ascii="Arial" w:hAnsi="Arial" w:cs="Arial"/>
          <w:sz w:val="20"/>
          <w:szCs w:val="20"/>
          <w:lang w:val="it-IT"/>
        </w:rPr>
        <w:t>2 buc. PTA cu puteri de 40 KVA</w:t>
      </w:r>
    </w:p>
    <w:p w14:paraId="2CAB243E" w14:textId="77777777" w:rsidR="00EA5E8A" w:rsidRPr="005B6C82" w:rsidRDefault="00EA5E8A" w:rsidP="00EA5E8A">
      <w:pPr>
        <w:spacing w:after="0"/>
        <w:ind w:firstLine="720"/>
        <w:rPr>
          <w:rFonts w:ascii="Arial" w:hAnsi="Arial" w:cs="Arial"/>
          <w:sz w:val="20"/>
          <w:szCs w:val="20"/>
        </w:rPr>
      </w:pPr>
      <w:r>
        <w:rPr>
          <w:rFonts w:ascii="Arial" w:hAnsi="Arial" w:cs="Arial"/>
          <w:sz w:val="20"/>
          <w:szCs w:val="20"/>
        </w:rPr>
        <w:t>- Huci, 1 buc. PTA cu puterea de 40 KVA</w:t>
      </w:r>
    </w:p>
    <w:p w14:paraId="3C9A21A9" w14:textId="77777777" w:rsidR="00EA5E8A" w:rsidRPr="005B6C82" w:rsidRDefault="00EA5E8A" w:rsidP="00EA5E8A">
      <w:pPr>
        <w:spacing w:after="0"/>
        <w:ind w:firstLine="708"/>
        <w:rPr>
          <w:rFonts w:ascii="Arial" w:hAnsi="Arial" w:cs="Arial"/>
          <w:sz w:val="20"/>
          <w:szCs w:val="20"/>
        </w:rPr>
      </w:pPr>
      <w:r>
        <w:rPr>
          <w:rFonts w:ascii="Arial" w:hAnsi="Arial" w:cs="Arial"/>
          <w:sz w:val="20"/>
          <w:szCs w:val="20"/>
        </w:rPr>
        <w:t>- Morişti,</w:t>
      </w:r>
      <w:r w:rsidRPr="005B6C82">
        <w:rPr>
          <w:rFonts w:ascii="Arial" w:hAnsi="Arial" w:cs="Arial"/>
          <w:sz w:val="20"/>
          <w:szCs w:val="20"/>
        </w:rPr>
        <w:t xml:space="preserve"> 2 buc. PTA cu puteri între 16 </w:t>
      </w:r>
      <w:r>
        <w:rPr>
          <w:rFonts w:ascii="Arial" w:hAnsi="Arial" w:cs="Arial"/>
          <w:sz w:val="20"/>
          <w:szCs w:val="20"/>
        </w:rPr>
        <w:t>-</w:t>
      </w:r>
      <w:r w:rsidRPr="005B6C82">
        <w:rPr>
          <w:rFonts w:ascii="Arial" w:hAnsi="Arial" w:cs="Arial"/>
          <w:sz w:val="20"/>
          <w:szCs w:val="20"/>
        </w:rPr>
        <w:t xml:space="preserve"> 40 KVA.</w:t>
      </w:r>
    </w:p>
    <w:p w14:paraId="000A20A6" w14:textId="77777777" w:rsidR="00EA5E8A" w:rsidRDefault="00EA5E8A" w:rsidP="00EA5E8A">
      <w:pPr>
        <w:spacing w:after="0"/>
        <w:ind w:firstLine="708"/>
        <w:jc w:val="both"/>
        <w:rPr>
          <w:rFonts w:ascii="Arial" w:hAnsi="Arial" w:cs="Arial"/>
          <w:sz w:val="20"/>
          <w:szCs w:val="20"/>
        </w:rPr>
      </w:pPr>
    </w:p>
    <w:p w14:paraId="1F932206" w14:textId="77777777" w:rsidR="00EA5E8A" w:rsidRDefault="00EA5E8A" w:rsidP="00EA5E8A">
      <w:pPr>
        <w:spacing w:after="0"/>
        <w:ind w:firstLine="708"/>
        <w:jc w:val="both"/>
        <w:rPr>
          <w:rFonts w:ascii="Arial" w:hAnsi="Arial" w:cs="Arial"/>
          <w:sz w:val="20"/>
          <w:szCs w:val="20"/>
        </w:rPr>
      </w:pPr>
      <w:r w:rsidRPr="005B6C82">
        <w:rPr>
          <w:rFonts w:ascii="Arial" w:hAnsi="Arial" w:cs="Arial"/>
          <w:sz w:val="20"/>
          <w:szCs w:val="20"/>
        </w:rPr>
        <w:t xml:space="preserve">Consumatorii casnici şi social-culturali sunt racordaţi la reţelele de distribuţie stradale de 0,4 KV executate aerian pe stâlpi de beton şi în unele zone secundare pe stâlpi din lemn. </w:t>
      </w:r>
    </w:p>
    <w:p w14:paraId="6A8D0FFA" w14:textId="77777777" w:rsidR="00EA5E8A" w:rsidRPr="005B6C82" w:rsidRDefault="00EA5E8A" w:rsidP="00EA5E8A">
      <w:pPr>
        <w:spacing w:after="0"/>
        <w:ind w:firstLine="708"/>
        <w:jc w:val="both"/>
        <w:rPr>
          <w:rFonts w:ascii="Arial" w:hAnsi="Arial" w:cs="Arial"/>
          <w:sz w:val="20"/>
          <w:szCs w:val="20"/>
        </w:rPr>
      </w:pPr>
    </w:p>
    <w:p w14:paraId="40AAE275" w14:textId="77777777" w:rsidR="000A4824" w:rsidRPr="00F721FA" w:rsidRDefault="00EA5E8A" w:rsidP="00EA5E8A">
      <w:pPr>
        <w:spacing w:after="0"/>
        <w:jc w:val="both"/>
        <w:rPr>
          <w:rFonts w:ascii="Arial" w:hAnsi="Arial" w:cs="Arial"/>
          <w:b/>
          <w:sz w:val="20"/>
          <w:szCs w:val="20"/>
        </w:rPr>
      </w:pPr>
      <w:r w:rsidRPr="005B6C82">
        <w:rPr>
          <w:rFonts w:ascii="Arial" w:hAnsi="Arial" w:cs="Arial"/>
          <w:sz w:val="20"/>
          <w:szCs w:val="20"/>
        </w:rPr>
        <w:tab/>
        <w:t>Sursele de alimentare preiau fără dificultăţi necesarul de putere şi de energie electrică a consumatorilor. Întreruperile în alimentarea actuală cu energie electrică a consumatorilor nu provin, în general, din suprasarcini, ci mai ales din siguranţa redusă a schemei de alimentare, proprie liniilor aeriene de distribuţie MT care sunt amplasate într-o zonă cu multe furtuni pe an.</w:t>
      </w:r>
    </w:p>
    <w:p w14:paraId="76BE66E9" w14:textId="77777777" w:rsidR="000A4824" w:rsidRDefault="00EA5E8A" w:rsidP="00EA5E8A">
      <w:pPr>
        <w:spacing w:after="0"/>
        <w:rPr>
          <w:rFonts w:ascii="Arial" w:hAnsi="Arial" w:cs="Arial"/>
          <w:b/>
          <w:sz w:val="20"/>
          <w:szCs w:val="20"/>
        </w:rPr>
      </w:pPr>
      <w:r>
        <w:rPr>
          <w:rFonts w:ascii="Arial" w:hAnsi="Arial" w:cs="Arial"/>
          <w:b/>
          <w:sz w:val="20"/>
          <w:szCs w:val="20"/>
        </w:rPr>
        <w:tab/>
        <w:t xml:space="preserve">1.8.3 </w:t>
      </w:r>
      <w:r w:rsidRPr="00EA5E8A">
        <w:rPr>
          <w:rFonts w:ascii="Arial" w:hAnsi="Arial" w:cs="Arial"/>
          <w:b/>
          <w:sz w:val="20"/>
          <w:szCs w:val="20"/>
        </w:rPr>
        <w:t>Sistemul de alimentare cu apă</w:t>
      </w:r>
    </w:p>
    <w:p w14:paraId="017EF2A2" w14:textId="77777777" w:rsidR="00EA5E8A" w:rsidRPr="00EA5E8A" w:rsidRDefault="00EA5E8A" w:rsidP="00EA5E8A">
      <w:pPr>
        <w:spacing w:after="0"/>
        <w:rPr>
          <w:rFonts w:ascii="Arial" w:hAnsi="Arial" w:cs="Arial"/>
          <w:sz w:val="20"/>
          <w:szCs w:val="20"/>
        </w:rPr>
      </w:pPr>
    </w:p>
    <w:p w14:paraId="7E2ED93C" w14:textId="77777777" w:rsidR="00EA5E8A" w:rsidRPr="005B6C82" w:rsidRDefault="00EA5E8A" w:rsidP="00EA5E8A">
      <w:pPr>
        <w:spacing w:after="0"/>
        <w:ind w:firstLine="720"/>
        <w:jc w:val="both"/>
        <w:rPr>
          <w:rFonts w:ascii="Arial" w:hAnsi="Arial" w:cs="Arial"/>
          <w:sz w:val="20"/>
          <w:szCs w:val="20"/>
          <w:lang w:val="it-IT"/>
        </w:rPr>
      </w:pPr>
      <w:r w:rsidRPr="005B6C82">
        <w:rPr>
          <w:rFonts w:ascii="Arial" w:hAnsi="Arial" w:cs="Arial"/>
          <w:sz w:val="20"/>
          <w:szCs w:val="20"/>
          <w:lang w:val="it-IT"/>
        </w:rPr>
        <w:t>Alimentare</w:t>
      </w:r>
      <w:r>
        <w:rPr>
          <w:rFonts w:ascii="Arial" w:hAnsi="Arial" w:cs="Arial"/>
          <w:sz w:val="20"/>
          <w:szCs w:val="20"/>
          <w:lang w:val="it-IT"/>
        </w:rPr>
        <w:t>a</w:t>
      </w:r>
      <w:r w:rsidRPr="005B6C82">
        <w:rPr>
          <w:rFonts w:ascii="Arial" w:hAnsi="Arial" w:cs="Arial"/>
          <w:sz w:val="20"/>
          <w:szCs w:val="20"/>
          <w:lang w:val="it-IT"/>
        </w:rPr>
        <w:t xml:space="preserve"> cu apă a comunei, care asigură accesul consumatorilor la un sistem centralizat de alimentare, se compune din:</w:t>
      </w:r>
    </w:p>
    <w:p w14:paraId="6650CF54" w14:textId="77777777" w:rsidR="00EA5E8A" w:rsidRPr="005B6C82" w:rsidRDefault="00EA5E8A" w:rsidP="00EA5E8A">
      <w:pPr>
        <w:spacing w:after="0"/>
        <w:ind w:firstLine="720"/>
        <w:jc w:val="both"/>
        <w:rPr>
          <w:rFonts w:ascii="Arial" w:hAnsi="Arial" w:cs="Arial"/>
          <w:sz w:val="20"/>
          <w:szCs w:val="20"/>
          <w:lang w:val="es-ES"/>
        </w:rPr>
      </w:pPr>
      <w:r>
        <w:rPr>
          <w:rFonts w:ascii="Arial" w:hAnsi="Arial" w:cs="Arial"/>
          <w:sz w:val="20"/>
          <w:szCs w:val="20"/>
          <w:lang w:val="es-ES"/>
        </w:rPr>
        <w:lastRenderedPageBreak/>
        <w:t xml:space="preserve">- </w:t>
      </w:r>
      <w:r w:rsidRPr="005B6C82">
        <w:rPr>
          <w:rFonts w:ascii="Arial" w:hAnsi="Arial" w:cs="Arial"/>
          <w:sz w:val="20"/>
          <w:szCs w:val="20"/>
          <w:lang w:val="es-ES"/>
        </w:rPr>
        <w:t xml:space="preserve">o conductă de aducţiune de la racordul la conducta de apă Cluj-Napoca </w:t>
      </w:r>
      <w:r>
        <w:rPr>
          <w:rFonts w:ascii="Arial" w:hAnsi="Arial" w:cs="Arial"/>
          <w:sz w:val="20"/>
          <w:szCs w:val="20"/>
          <w:lang w:val="es-ES"/>
        </w:rPr>
        <w:t>- Apahida</w:t>
      </w:r>
    </w:p>
    <w:p w14:paraId="452EAA8C" w14:textId="77777777" w:rsidR="00EA5E8A" w:rsidRDefault="00EA5E8A" w:rsidP="00EA5E8A">
      <w:pPr>
        <w:spacing w:after="0"/>
        <w:ind w:firstLine="720"/>
        <w:jc w:val="both"/>
        <w:rPr>
          <w:rFonts w:ascii="Arial" w:hAnsi="Arial" w:cs="Arial"/>
          <w:sz w:val="20"/>
          <w:szCs w:val="20"/>
        </w:rPr>
      </w:pPr>
      <w:r>
        <w:rPr>
          <w:rFonts w:ascii="Arial" w:hAnsi="Arial" w:cs="Arial"/>
          <w:sz w:val="20"/>
          <w:szCs w:val="20"/>
        </w:rPr>
        <w:t>- o staţie de pompare</w:t>
      </w:r>
    </w:p>
    <w:p w14:paraId="2A519F51" w14:textId="77777777" w:rsidR="00EA5E8A" w:rsidRPr="005B6C82" w:rsidRDefault="00EA5E8A" w:rsidP="00EA5E8A">
      <w:pPr>
        <w:spacing w:after="0"/>
        <w:ind w:firstLine="720"/>
        <w:jc w:val="both"/>
        <w:rPr>
          <w:rFonts w:ascii="Arial" w:hAnsi="Arial" w:cs="Arial"/>
          <w:sz w:val="20"/>
          <w:szCs w:val="20"/>
        </w:rPr>
      </w:pPr>
      <w:r>
        <w:rPr>
          <w:rFonts w:ascii="Arial" w:hAnsi="Arial" w:cs="Arial"/>
          <w:sz w:val="20"/>
          <w:szCs w:val="20"/>
        </w:rPr>
        <w:t xml:space="preserve">- </w:t>
      </w:r>
      <w:r w:rsidRPr="005B6C82">
        <w:rPr>
          <w:rFonts w:ascii="Arial" w:hAnsi="Arial" w:cs="Arial"/>
          <w:sz w:val="20"/>
          <w:szCs w:val="20"/>
        </w:rPr>
        <w:t>o conductă de refulare de la staţia de pompare la rezervorul de 200 de mc situat la intrarea în Cojocna</w:t>
      </w:r>
    </w:p>
    <w:p w14:paraId="1859B3D4" w14:textId="77777777" w:rsidR="00EA5E8A" w:rsidRPr="005B6C82" w:rsidRDefault="00EA5E8A" w:rsidP="00EA5E8A">
      <w:pPr>
        <w:spacing w:after="0"/>
        <w:ind w:firstLine="720"/>
        <w:jc w:val="both"/>
        <w:rPr>
          <w:rFonts w:ascii="Arial" w:hAnsi="Arial" w:cs="Arial"/>
          <w:sz w:val="20"/>
          <w:szCs w:val="20"/>
          <w:lang w:val="es-ES"/>
        </w:rPr>
      </w:pPr>
      <w:r>
        <w:rPr>
          <w:rFonts w:ascii="Arial" w:hAnsi="Arial" w:cs="Arial"/>
          <w:sz w:val="20"/>
          <w:szCs w:val="20"/>
          <w:lang w:val="es-ES"/>
        </w:rPr>
        <w:t xml:space="preserve">- </w:t>
      </w:r>
      <w:r w:rsidRPr="005B6C82">
        <w:rPr>
          <w:rFonts w:ascii="Arial" w:hAnsi="Arial" w:cs="Arial"/>
          <w:sz w:val="20"/>
          <w:szCs w:val="20"/>
          <w:lang w:val="es-ES"/>
        </w:rPr>
        <w:t>rezervor de 200 de mc la intrarea în Cojocna</w:t>
      </w:r>
    </w:p>
    <w:p w14:paraId="445497D8" w14:textId="77777777" w:rsidR="00EA5E8A" w:rsidRDefault="00EA5E8A" w:rsidP="00EA5E8A">
      <w:pPr>
        <w:spacing w:after="0"/>
        <w:ind w:firstLine="720"/>
        <w:jc w:val="both"/>
        <w:rPr>
          <w:rFonts w:ascii="Arial" w:hAnsi="Arial" w:cs="Arial"/>
          <w:sz w:val="20"/>
          <w:szCs w:val="20"/>
          <w:lang w:val="es-ES"/>
        </w:rPr>
      </w:pPr>
      <w:r>
        <w:rPr>
          <w:rFonts w:ascii="Arial" w:hAnsi="Arial" w:cs="Arial"/>
          <w:sz w:val="20"/>
          <w:szCs w:val="20"/>
          <w:lang w:val="es-ES"/>
        </w:rPr>
        <w:t xml:space="preserve">- </w:t>
      </w:r>
      <w:r w:rsidRPr="005B6C82">
        <w:rPr>
          <w:rFonts w:ascii="Arial" w:hAnsi="Arial" w:cs="Arial"/>
          <w:sz w:val="20"/>
          <w:szCs w:val="20"/>
          <w:lang w:val="es-ES"/>
        </w:rPr>
        <w:t>reţea de distribuţie, resp</w:t>
      </w:r>
      <w:r w:rsidR="00A63AB1">
        <w:rPr>
          <w:rFonts w:ascii="Arial" w:hAnsi="Arial" w:cs="Arial"/>
          <w:sz w:val="20"/>
          <w:szCs w:val="20"/>
          <w:lang w:val="es-ES"/>
        </w:rPr>
        <w:t>ectiv aducţiune</w:t>
      </w:r>
    </w:p>
    <w:p w14:paraId="7C520C69" w14:textId="77777777" w:rsidR="00A63AB1" w:rsidRPr="005B6C82" w:rsidRDefault="00A63AB1" w:rsidP="00EA5E8A">
      <w:pPr>
        <w:spacing w:after="0"/>
        <w:ind w:firstLine="720"/>
        <w:jc w:val="both"/>
        <w:rPr>
          <w:rFonts w:ascii="Arial" w:hAnsi="Arial" w:cs="Arial"/>
          <w:sz w:val="20"/>
          <w:szCs w:val="20"/>
          <w:lang w:val="es-ES"/>
        </w:rPr>
      </w:pPr>
      <w:r>
        <w:rPr>
          <w:rFonts w:ascii="Arial" w:hAnsi="Arial" w:cs="Arial"/>
          <w:sz w:val="20"/>
          <w:szCs w:val="20"/>
          <w:lang w:val="es-ES"/>
        </w:rPr>
        <w:t>- rezervor la Iuri</w:t>
      </w:r>
      <w:r w:rsidR="00054CC8">
        <w:rPr>
          <w:rFonts w:ascii="Arial" w:hAnsi="Arial" w:cs="Arial"/>
          <w:sz w:val="20"/>
          <w:szCs w:val="20"/>
          <w:lang w:val="es-ES"/>
        </w:rPr>
        <w:t>u</w:t>
      </w:r>
      <w:r>
        <w:rPr>
          <w:rFonts w:ascii="Arial" w:hAnsi="Arial" w:cs="Arial"/>
          <w:sz w:val="20"/>
          <w:szCs w:val="20"/>
          <w:lang w:val="es-ES"/>
        </w:rPr>
        <w:t xml:space="preserve"> de Câmpie, rețea de aducțiune, rețea de distribuție</w:t>
      </w:r>
    </w:p>
    <w:p w14:paraId="72B31B44" w14:textId="77777777" w:rsidR="00EA5E8A" w:rsidRPr="005B6C82" w:rsidRDefault="00A63AB1" w:rsidP="00EA5E8A">
      <w:pPr>
        <w:spacing w:after="0"/>
        <w:ind w:firstLine="709"/>
        <w:jc w:val="both"/>
        <w:rPr>
          <w:rFonts w:ascii="Arial" w:hAnsi="Arial" w:cs="Arial"/>
          <w:sz w:val="20"/>
          <w:szCs w:val="20"/>
          <w:lang w:val="es-ES"/>
        </w:rPr>
      </w:pPr>
      <w:r>
        <w:rPr>
          <w:rFonts w:ascii="Arial" w:hAnsi="Arial" w:cs="Arial"/>
          <w:sz w:val="20"/>
          <w:szCs w:val="20"/>
          <w:lang w:val="es-ES"/>
        </w:rPr>
        <w:t>- îmbunătățirea rețelei este în curs de execuție, și prevede construirea unui rezervor nou cu capacitatea de 300 mc</w:t>
      </w:r>
      <w:r w:rsidR="00EA5E8A" w:rsidRPr="005B6C82">
        <w:rPr>
          <w:rFonts w:ascii="Arial" w:hAnsi="Arial" w:cs="Arial"/>
          <w:sz w:val="20"/>
          <w:szCs w:val="20"/>
          <w:lang w:val="es-ES"/>
        </w:rPr>
        <w:t>.</w:t>
      </w:r>
    </w:p>
    <w:p w14:paraId="5C29FB1C" w14:textId="77777777" w:rsidR="0086526F" w:rsidRDefault="0086526F" w:rsidP="0086526F">
      <w:pPr>
        <w:spacing w:after="0"/>
        <w:ind w:firstLine="709"/>
        <w:jc w:val="both"/>
        <w:rPr>
          <w:rFonts w:ascii="Arial" w:hAnsi="Arial" w:cs="Arial"/>
          <w:sz w:val="20"/>
          <w:szCs w:val="20"/>
          <w:lang w:val="es-ES"/>
        </w:rPr>
      </w:pPr>
    </w:p>
    <w:p w14:paraId="5193414E" w14:textId="77777777" w:rsidR="00EA5E8A" w:rsidRPr="005B6C82" w:rsidRDefault="00EA5E8A" w:rsidP="0086526F">
      <w:pPr>
        <w:spacing w:after="0"/>
        <w:ind w:firstLine="709"/>
        <w:jc w:val="both"/>
        <w:rPr>
          <w:rFonts w:ascii="Arial" w:hAnsi="Arial" w:cs="Arial"/>
          <w:sz w:val="20"/>
          <w:szCs w:val="20"/>
          <w:lang w:val="pl-PL"/>
        </w:rPr>
      </w:pPr>
      <w:r w:rsidRPr="005B6C82">
        <w:rPr>
          <w:rFonts w:ascii="Arial" w:hAnsi="Arial" w:cs="Arial"/>
          <w:sz w:val="20"/>
          <w:szCs w:val="20"/>
          <w:lang w:val="pl-PL"/>
        </w:rPr>
        <w:t xml:space="preserve">Conducta de aducţiune existentă este racordată la conducta Cluj-Napoca </w:t>
      </w:r>
      <w:r w:rsidR="0086526F">
        <w:rPr>
          <w:rFonts w:ascii="Arial" w:hAnsi="Arial" w:cs="Arial"/>
          <w:sz w:val="20"/>
          <w:szCs w:val="20"/>
          <w:lang w:val="pl-PL"/>
        </w:rPr>
        <w:t>- Apahida la km 13+150 al DN 1</w:t>
      </w:r>
      <w:r w:rsidRPr="005B6C82">
        <w:rPr>
          <w:rFonts w:ascii="Arial" w:hAnsi="Arial" w:cs="Arial"/>
          <w:sz w:val="20"/>
          <w:szCs w:val="20"/>
          <w:lang w:val="pl-PL"/>
        </w:rPr>
        <w:t xml:space="preserve">C, la cota 304 m. Are diametrul de </w:t>
      </w:r>
      <w:smartTag w:uri="urn:schemas-microsoft-com:office:smarttags" w:element="metricconverter">
        <w:smartTagPr>
          <w:attr w:name="ProductID" w:val="150 mm"/>
        </w:smartTagPr>
        <w:r w:rsidRPr="005B6C82">
          <w:rPr>
            <w:rFonts w:ascii="Arial" w:hAnsi="Arial" w:cs="Arial"/>
            <w:sz w:val="20"/>
            <w:szCs w:val="20"/>
            <w:lang w:val="pl-PL"/>
          </w:rPr>
          <w:t>150 mm</w:t>
        </w:r>
        <w:r w:rsidR="0086526F">
          <w:rPr>
            <w:rFonts w:ascii="Arial" w:hAnsi="Arial" w:cs="Arial"/>
            <w:sz w:val="20"/>
            <w:szCs w:val="20"/>
            <w:lang w:val="pl-PL"/>
          </w:rPr>
          <w:t xml:space="preserve"> </w:t>
        </w:r>
      </w:smartTag>
      <w:r w:rsidRPr="005B6C82">
        <w:rPr>
          <w:rFonts w:ascii="Arial" w:hAnsi="Arial" w:cs="Arial"/>
          <w:sz w:val="20"/>
          <w:szCs w:val="20"/>
          <w:lang w:val="pl-PL"/>
        </w:rPr>
        <w:t>şi lungimea de 1</w:t>
      </w:r>
      <w:r w:rsidR="0086526F">
        <w:rPr>
          <w:rFonts w:ascii="Arial" w:hAnsi="Arial" w:cs="Arial"/>
          <w:sz w:val="20"/>
          <w:szCs w:val="20"/>
          <w:lang w:val="pl-PL"/>
        </w:rPr>
        <w:t>.</w:t>
      </w:r>
      <w:r w:rsidRPr="005B6C82">
        <w:rPr>
          <w:rFonts w:ascii="Arial" w:hAnsi="Arial" w:cs="Arial"/>
          <w:sz w:val="20"/>
          <w:szCs w:val="20"/>
          <w:lang w:val="pl-PL"/>
        </w:rPr>
        <w:t xml:space="preserve">340 m. </w:t>
      </w:r>
    </w:p>
    <w:p w14:paraId="193D28E7" w14:textId="77777777" w:rsidR="0086526F" w:rsidRDefault="00EA5E8A" w:rsidP="00EA5E8A">
      <w:pPr>
        <w:spacing w:after="0"/>
        <w:jc w:val="both"/>
        <w:rPr>
          <w:rFonts w:ascii="Arial" w:hAnsi="Arial" w:cs="Arial"/>
          <w:sz w:val="20"/>
          <w:szCs w:val="20"/>
          <w:lang w:val="pl-PL"/>
        </w:rPr>
      </w:pPr>
      <w:r w:rsidRPr="005B6C82">
        <w:rPr>
          <w:rFonts w:ascii="Arial" w:hAnsi="Arial" w:cs="Arial"/>
          <w:sz w:val="20"/>
          <w:szCs w:val="20"/>
          <w:lang w:val="pl-PL"/>
        </w:rPr>
        <w:tab/>
      </w:r>
    </w:p>
    <w:p w14:paraId="5A56D80B" w14:textId="77777777" w:rsidR="00EA5E8A" w:rsidRPr="005B6C82" w:rsidRDefault="00EA5E8A" w:rsidP="0086526F">
      <w:pPr>
        <w:spacing w:after="0"/>
        <w:ind w:firstLine="709"/>
        <w:jc w:val="both"/>
        <w:rPr>
          <w:rFonts w:ascii="Arial" w:hAnsi="Arial" w:cs="Arial"/>
          <w:sz w:val="20"/>
          <w:szCs w:val="20"/>
          <w:lang w:val="pl-PL"/>
        </w:rPr>
      </w:pPr>
      <w:r w:rsidRPr="005B6C82">
        <w:rPr>
          <w:rFonts w:ascii="Arial" w:hAnsi="Arial" w:cs="Arial"/>
          <w:sz w:val="20"/>
          <w:szCs w:val="20"/>
          <w:lang w:val="pl-PL"/>
        </w:rPr>
        <w:t xml:space="preserve">Staţia de pompare are un rezervor tampon metalic de capacitate mică şi este situat la adâncime mică, astfel că pompele se dezamorsează frecvent. Înălţimea de pompare este de peste </w:t>
      </w:r>
      <w:smartTag w:uri="urn:schemas-microsoft-com:office:smarttags" w:element="metricconverter">
        <w:smartTagPr>
          <w:attr w:name="ProductID" w:val="100 m"/>
        </w:smartTagPr>
        <w:r w:rsidRPr="005B6C82">
          <w:rPr>
            <w:rFonts w:ascii="Arial" w:hAnsi="Arial" w:cs="Arial"/>
            <w:sz w:val="20"/>
            <w:szCs w:val="20"/>
            <w:lang w:val="pl-PL"/>
          </w:rPr>
          <w:t>100 m</w:t>
        </w:r>
      </w:smartTag>
      <w:r w:rsidRPr="005B6C82">
        <w:rPr>
          <w:rFonts w:ascii="Arial" w:hAnsi="Arial" w:cs="Arial"/>
          <w:sz w:val="20"/>
          <w:szCs w:val="20"/>
          <w:lang w:val="pl-PL"/>
        </w:rPr>
        <w:t>, fapt care conduce la solicitarea intensă a conductei de refulare.</w:t>
      </w:r>
    </w:p>
    <w:p w14:paraId="50AB0BB1" w14:textId="77777777" w:rsidR="0086526F" w:rsidRDefault="00EA5E8A" w:rsidP="00EA5E8A">
      <w:pPr>
        <w:spacing w:after="0"/>
        <w:jc w:val="both"/>
        <w:rPr>
          <w:rFonts w:ascii="Arial" w:hAnsi="Arial" w:cs="Arial"/>
          <w:sz w:val="20"/>
          <w:szCs w:val="20"/>
          <w:lang w:val="pl-PL"/>
        </w:rPr>
      </w:pPr>
      <w:r w:rsidRPr="005B6C82">
        <w:rPr>
          <w:rFonts w:ascii="Arial" w:hAnsi="Arial" w:cs="Arial"/>
          <w:sz w:val="20"/>
          <w:szCs w:val="20"/>
          <w:lang w:val="pl-PL"/>
        </w:rPr>
        <w:tab/>
      </w:r>
    </w:p>
    <w:p w14:paraId="4CEC5C24" w14:textId="09D98084" w:rsidR="00EA5E8A" w:rsidRDefault="00EA5E8A" w:rsidP="0086526F">
      <w:pPr>
        <w:spacing w:after="0"/>
        <w:ind w:firstLine="709"/>
        <w:jc w:val="both"/>
        <w:rPr>
          <w:rFonts w:ascii="Arial" w:hAnsi="Arial" w:cs="Arial"/>
          <w:sz w:val="20"/>
          <w:szCs w:val="20"/>
          <w:lang w:val="pl-PL"/>
        </w:rPr>
      </w:pPr>
      <w:r w:rsidRPr="005B6C82">
        <w:rPr>
          <w:rFonts w:ascii="Arial" w:hAnsi="Arial" w:cs="Arial"/>
          <w:sz w:val="20"/>
          <w:szCs w:val="20"/>
          <w:lang w:val="pl-PL"/>
        </w:rPr>
        <w:t xml:space="preserve">Conducta de </w:t>
      </w:r>
      <w:r w:rsidR="00A63AB1">
        <w:rPr>
          <w:rFonts w:ascii="Arial" w:hAnsi="Arial" w:cs="Arial"/>
          <w:sz w:val="20"/>
          <w:szCs w:val="20"/>
          <w:lang w:val="pl-PL"/>
        </w:rPr>
        <w:t>aducțiune</w:t>
      </w:r>
      <w:r w:rsidRPr="005B6C82">
        <w:rPr>
          <w:rFonts w:ascii="Arial" w:hAnsi="Arial" w:cs="Arial"/>
          <w:sz w:val="20"/>
          <w:szCs w:val="20"/>
          <w:lang w:val="pl-PL"/>
        </w:rPr>
        <w:t xml:space="preserve"> are lungimea de 7</w:t>
      </w:r>
      <w:r w:rsidR="0086526F">
        <w:rPr>
          <w:rFonts w:ascii="Arial" w:hAnsi="Arial" w:cs="Arial"/>
          <w:sz w:val="20"/>
          <w:szCs w:val="20"/>
          <w:lang w:val="pl-PL"/>
        </w:rPr>
        <w:t>.</w:t>
      </w:r>
      <w:r w:rsidRPr="005B6C82">
        <w:rPr>
          <w:rFonts w:ascii="Arial" w:hAnsi="Arial" w:cs="Arial"/>
          <w:sz w:val="20"/>
          <w:szCs w:val="20"/>
          <w:lang w:val="pl-PL"/>
        </w:rPr>
        <w:t xml:space="preserve">119 m, este realizată din </w:t>
      </w:r>
      <w:r w:rsidR="00866BC9" w:rsidRPr="00444987">
        <w:rPr>
          <w:rFonts w:ascii="Arial" w:hAnsi="Arial" w:cs="Arial"/>
          <w:sz w:val="20"/>
          <w:szCs w:val="20"/>
          <w:lang w:val="pl-PL"/>
        </w:rPr>
        <w:t>p</w:t>
      </w:r>
      <w:r w:rsidR="00DB3D9B" w:rsidRPr="00444987">
        <w:rPr>
          <w:rFonts w:ascii="Arial" w:hAnsi="Arial" w:cs="Arial"/>
          <w:sz w:val="20"/>
          <w:szCs w:val="20"/>
          <w:lang w:val="pl-PL"/>
        </w:rPr>
        <w:t>o</w:t>
      </w:r>
      <w:r w:rsidR="00866BC9" w:rsidRPr="00444987">
        <w:rPr>
          <w:rFonts w:ascii="Arial" w:hAnsi="Arial" w:cs="Arial"/>
          <w:sz w:val="20"/>
          <w:szCs w:val="20"/>
          <w:lang w:val="pl-PL"/>
        </w:rPr>
        <w:t>lietilena</w:t>
      </w:r>
      <w:r w:rsidRPr="005B6C82">
        <w:rPr>
          <w:rFonts w:ascii="Arial" w:hAnsi="Arial" w:cs="Arial"/>
          <w:sz w:val="20"/>
          <w:szCs w:val="20"/>
          <w:lang w:val="pl-PL"/>
        </w:rPr>
        <w:t xml:space="preserve">, este amplasată pe partea dreaptă a DJ 161A pe terenuri particulare până la km 6+100 al DJ 161A, unde subtraversează DJ şi continuă pe drumul de câmp până la rezervorul de înmagazinare situat la cota </w:t>
      </w:r>
      <w:smartTag w:uri="urn:schemas-microsoft-com:office:smarttags" w:element="metricconverter">
        <w:smartTagPr>
          <w:attr w:name="ProductID" w:val="427,6 m"/>
        </w:smartTagPr>
        <w:r w:rsidRPr="005B6C82">
          <w:rPr>
            <w:rFonts w:ascii="Arial" w:hAnsi="Arial" w:cs="Arial"/>
            <w:sz w:val="20"/>
            <w:szCs w:val="20"/>
            <w:lang w:val="pl-PL"/>
          </w:rPr>
          <w:t>427,6 m</w:t>
        </w:r>
      </w:smartTag>
      <w:r w:rsidRPr="005B6C82">
        <w:rPr>
          <w:rFonts w:ascii="Arial" w:hAnsi="Arial" w:cs="Arial"/>
          <w:sz w:val="20"/>
          <w:szCs w:val="20"/>
          <w:lang w:val="pl-PL"/>
        </w:rPr>
        <w:t>.</w:t>
      </w:r>
    </w:p>
    <w:p w14:paraId="2297BEED" w14:textId="77777777" w:rsidR="0086526F" w:rsidRPr="005B6C82" w:rsidRDefault="0086526F" w:rsidP="0086526F">
      <w:pPr>
        <w:spacing w:after="0"/>
        <w:ind w:firstLine="709"/>
        <w:jc w:val="both"/>
        <w:rPr>
          <w:rFonts w:ascii="Arial" w:hAnsi="Arial" w:cs="Arial"/>
          <w:sz w:val="20"/>
          <w:szCs w:val="20"/>
          <w:lang w:val="pl-PL"/>
        </w:rPr>
      </w:pPr>
    </w:p>
    <w:p w14:paraId="32844884" w14:textId="54DFD2B3" w:rsidR="00EA5E8A" w:rsidRPr="00444987" w:rsidRDefault="00EA5E8A" w:rsidP="00EA5E8A">
      <w:pPr>
        <w:spacing w:after="0"/>
        <w:jc w:val="both"/>
        <w:rPr>
          <w:rFonts w:ascii="Arial" w:hAnsi="Arial" w:cs="Arial"/>
          <w:sz w:val="20"/>
          <w:szCs w:val="20"/>
          <w:lang w:val="pl-PL"/>
        </w:rPr>
      </w:pPr>
      <w:r w:rsidRPr="005B6C82">
        <w:rPr>
          <w:rFonts w:ascii="Arial" w:hAnsi="Arial" w:cs="Arial"/>
          <w:sz w:val="20"/>
          <w:szCs w:val="20"/>
          <w:lang w:val="pl-PL"/>
        </w:rPr>
        <w:tab/>
        <w:t>Apa subterană are un conţinut ridicat de cloruri, sulfaţi şi azotiţi, ceea ce a provocat corodarea</w:t>
      </w:r>
      <w:r w:rsidRPr="00444987">
        <w:rPr>
          <w:rFonts w:ascii="Arial" w:hAnsi="Arial" w:cs="Arial"/>
          <w:sz w:val="20"/>
          <w:szCs w:val="20"/>
          <w:lang w:val="pl-PL"/>
        </w:rPr>
        <w:t xml:space="preserve"> conductei</w:t>
      </w:r>
      <w:r w:rsidR="00866BC9" w:rsidRPr="00444987">
        <w:rPr>
          <w:rFonts w:ascii="Arial" w:hAnsi="Arial" w:cs="Arial"/>
          <w:sz w:val="20"/>
          <w:szCs w:val="20"/>
          <w:lang w:val="pl-PL"/>
        </w:rPr>
        <w:t xml:space="preserve"> </w:t>
      </w:r>
      <w:r w:rsidR="00444987" w:rsidRPr="00444987">
        <w:rPr>
          <w:rFonts w:ascii="Arial" w:hAnsi="Arial" w:cs="Arial"/>
          <w:sz w:val="20"/>
          <w:szCs w:val="20"/>
          <w:lang w:val="pl-PL"/>
        </w:rPr>
        <w:t>vechi din oțel</w:t>
      </w:r>
      <w:r w:rsidRPr="00444987">
        <w:rPr>
          <w:rFonts w:ascii="Arial" w:hAnsi="Arial" w:cs="Arial"/>
          <w:sz w:val="20"/>
          <w:szCs w:val="20"/>
          <w:lang w:val="pl-PL"/>
        </w:rPr>
        <w:t xml:space="preserve">, fapt care </w:t>
      </w:r>
      <w:r w:rsidR="00444987" w:rsidRPr="00444987">
        <w:rPr>
          <w:rFonts w:ascii="Arial" w:hAnsi="Arial" w:cs="Arial"/>
          <w:sz w:val="20"/>
          <w:szCs w:val="20"/>
          <w:lang w:val="pl-PL"/>
        </w:rPr>
        <w:t>a necesitat înlocuirea acesteia</w:t>
      </w:r>
      <w:r w:rsidR="00866BC9" w:rsidRPr="00444987">
        <w:rPr>
          <w:rFonts w:ascii="Arial" w:hAnsi="Arial" w:cs="Arial"/>
          <w:sz w:val="20"/>
          <w:szCs w:val="20"/>
          <w:lang w:val="pl-PL"/>
        </w:rPr>
        <w:t xml:space="preserve">. </w:t>
      </w:r>
    </w:p>
    <w:p w14:paraId="17DEAF32" w14:textId="77777777" w:rsidR="0086526F" w:rsidRDefault="00EA5E8A" w:rsidP="00EA5E8A">
      <w:pPr>
        <w:spacing w:after="0"/>
        <w:jc w:val="both"/>
        <w:rPr>
          <w:rFonts w:ascii="Arial" w:hAnsi="Arial" w:cs="Arial"/>
          <w:sz w:val="20"/>
          <w:szCs w:val="20"/>
          <w:lang w:val="pl-PL"/>
        </w:rPr>
      </w:pPr>
      <w:r w:rsidRPr="005B6C82">
        <w:rPr>
          <w:rFonts w:ascii="Arial" w:hAnsi="Arial" w:cs="Arial"/>
          <w:sz w:val="20"/>
          <w:szCs w:val="20"/>
          <w:lang w:val="pl-PL"/>
        </w:rPr>
        <w:tab/>
      </w:r>
    </w:p>
    <w:p w14:paraId="54F3D054" w14:textId="77777777" w:rsidR="00EA5E8A" w:rsidRDefault="00EA5E8A" w:rsidP="0086526F">
      <w:pPr>
        <w:spacing w:after="0"/>
        <w:ind w:firstLine="720"/>
        <w:jc w:val="both"/>
        <w:rPr>
          <w:rFonts w:ascii="Arial" w:hAnsi="Arial" w:cs="Arial"/>
          <w:sz w:val="20"/>
          <w:szCs w:val="20"/>
          <w:lang w:val="pl-PL"/>
        </w:rPr>
      </w:pPr>
      <w:r w:rsidRPr="005B6C82">
        <w:rPr>
          <w:rFonts w:ascii="Arial" w:hAnsi="Arial" w:cs="Arial"/>
          <w:sz w:val="20"/>
          <w:szCs w:val="20"/>
          <w:lang w:val="pl-PL"/>
        </w:rPr>
        <w:t xml:space="preserve">Rezervorul de acumulare cu capacitatea de 200 mc, din beton armat, semi-îngropat, este situat la cota </w:t>
      </w:r>
      <w:smartTag w:uri="urn:schemas-microsoft-com:office:smarttags" w:element="metricconverter">
        <w:smartTagPr>
          <w:attr w:name="ProductID" w:val="427,6 m"/>
        </w:smartTagPr>
        <w:r w:rsidRPr="005B6C82">
          <w:rPr>
            <w:rFonts w:ascii="Arial" w:hAnsi="Arial" w:cs="Arial"/>
            <w:sz w:val="20"/>
            <w:szCs w:val="20"/>
            <w:lang w:val="pl-PL"/>
          </w:rPr>
          <w:t>427,6 m</w:t>
        </w:r>
      </w:smartTag>
      <w:r w:rsidRPr="005B6C82">
        <w:rPr>
          <w:rFonts w:ascii="Arial" w:hAnsi="Arial" w:cs="Arial"/>
          <w:sz w:val="20"/>
          <w:szCs w:val="20"/>
          <w:lang w:val="pl-PL"/>
        </w:rPr>
        <w:t xml:space="preserve"> şi are o capacitate insuficientă pentru compensarea fluctuaţiilor de consum şi înmagazinarea rezervei de incendiu.</w:t>
      </w:r>
    </w:p>
    <w:p w14:paraId="288C0514" w14:textId="77777777" w:rsidR="0086526F" w:rsidRPr="005B6C82" w:rsidRDefault="0086526F" w:rsidP="0086526F">
      <w:pPr>
        <w:spacing w:after="0"/>
        <w:ind w:firstLine="720"/>
        <w:jc w:val="both"/>
        <w:rPr>
          <w:rFonts w:ascii="Arial" w:hAnsi="Arial" w:cs="Arial"/>
          <w:sz w:val="20"/>
          <w:szCs w:val="20"/>
          <w:lang w:val="pl-PL"/>
        </w:rPr>
      </w:pPr>
    </w:p>
    <w:p w14:paraId="1EAB8C96" w14:textId="77777777" w:rsidR="00EA5E8A" w:rsidRDefault="00EA5E8A" w:rsidP="00EA5E8A">
      <w:pPr>
        <w:spacing w:after="0"/>
        <w:jc w:val="both"/>
        <w:rPr>
          <w:rFonts w:ascii="Arial" w:hAnsi="Arial" w:cs="Arial"/>
          <w:sz w:val="20"/>
          <w:szCs w:val="20"/>
          <w:lang w:val="pl-PL"/>
        </w:rPr>
      </w:pPr>
      <w:r w:rsidRPr="005B6C82">
        <w:rPr>
          <w:rFonts w:ascii="Arial" w:hAnsi="Arial" w:cs="Arial"/>
          <w:sz w:val="20"/>
          <w:szCs w:val="20"/>
          <w:lang w:val="pl-PL"/>
        </w:rPr>
        <w:tab/>
        <w:t>Reţeaua de distribuţie este prezentă de la rezervor la Băile Sărate. La această reţea sunt racordate instituţiile publice.</w:t>
      </w:r>
    </w:p>
    <w:p w14:paraId="363D1270" w14:textId="77777777" w:rsidR="0086526F" w:rsidRPr="005B6C82" w:rsidRDefault="0086526F" w:rsidP="00EA5E8A">
      <w:pPr>
        <w:spacing w:after="0"/>
        <w:jc w:val="both"/>
        <w:rPr>
          <w:rFonts w:ascii="Arial" w:hAnsi="Arial" w:cs="Arial"/>
          <w:sz w:val="20"/>
          <w:szCs w:val="20"/>
          <w:lang w:val="pl-PL"/>
        </w:rPr>
      </w:pPr>
    </w:p>
    <w:p w14:paraId="5FF91226" w14:textId="77777777" w:rsidR="00EA5E8A" w:rsidRDefault="00EA5E8A" w:rsidP="00EA5E8A">
      <w:pPr>
        <w:spacing w:after="0"/>
        <w:jc w:val="both"/>
        <w:rPr>
          <w:rFonts w:ascii="Arial" w:hAnsi="Arial" w:cs="Arial"/>
          <w:sz w:val="20"/>
          <w:szCs w:val="20"/>
          <w:lang w:val="pl-PL"/>
        </w:rPr>
      </w:pPr>
      <w:r w:rsidRPr="005B6C82">
        <w:rPr>
          <w:rFonts w:ascii="Arial" w:hAnsi="Arial" w:cs="Arial"/>
          <w:sz w:val="20"/>
          <w:szCs w:val="20"/>
          <w:lang w:val="pl-PL"/>
        </w:rPr>
        <w:tab/>
        <w:t>Localitatea Cara deţine un sistem centralizat de alimentare cu apă. Apa din fântâni este, în general, necorespunzătoare din punct de vedere microbiologic, iar în unele zone prezintă o salinitate crescută.</w:t>
      </w:r>
    </w:p>
    <w:p w14:paraId="713A363C" w14:textId="77777777" w:rsidR="0086526F" w:rsidRPr="005B6C82" w:rsidRDefault="0086526F" w:rsidP="00EA5E8A">
      <w:pPr>
        <w:spacing w:after="0"/>
        <w:jc w:val="both"/>
        <w:rPr>
          <w:rFonts w:ascii="Arial" w:hAnsi="Arial" w:cs="Arial"/>
          <w:sz w:val="20"/>
          <w:szCs w:val="20"/>
          <w:lang w:val="pl-PL"/>
        </w:rPr>
      </w:pPr>
    </w:p>
    <w:p w14:paraId="613F945B" w14:textId="77777777" w:rsidR="00EA5E8A" w:rsidRDefault="00EA5E8A" w:rsidP="00EA5E8A">
      <w:pPr>
        <w:spacing w:after="0"/>
        <w:ind w:firstLine="708"/>
        <w:jc w:val="both"/>
        <w:rPr>
          <w:rFonts w:ascii="Arial" w:hAnsi="Arial" w:cs="Arial"/>
          <w:sz w:val="20"/>
          <w:szCs w:val="20"/>
          <w:lang w:val="pl-PL"/>
        </w:rPr>
      </w:pPr>
      <w:r w:rsidRPr="005B6C82">
        <w:rPr>
          <w:rFonts w:ascii="Arial" w:hAnsi="Arial" w:cs="Arial"/>
          <w:sz w:val="20"/>
          <w:szCs w:val="20"/>
          <w:lang w:val="pl-PL"/>
        </w:rPr>
        <w:t xml:space="preserve">În localitatea Boju, alimentarea cu apă se realizează </w:t>
      </w:r>
      <w:r w:rsidR="006E2779">
        <w:rPr>
          <w:rFonts w:ascii="Arial" w:hAnsi="Arial" w:cs="Arial"/>
          <w:sz w:val="20"/>
          <w:szCs w:val="20"/>
          <w:lang w:val="pl-PL"/>
        </w:rPr>
        <w:t>din conducta de distribuție care alimentează și localitatea Pata, din rețeaua Companiei de Apă Someș, conectata la rețeaua Municipiului Cluj-Napoca</w:t>
      </w:r>
      <w:r w:rsidRPr="005B6C82">
        <w:rPr>
          <w:rFonts w:ascii="Arial" w:hAnsi="Arial" w:cs="Arial"/>
          <w:sz w:val="20"/>
          <w:szCs w:val="20"/>
          <w:lang w:val="pl-PL"/>
        </w:rPr>
        <w:t xml:space="preserve">. </w:t>
      </w:r>
    </w:p>
    <w:p w14:paraId="5F2B4AF0" w14:textId="77777777" w:rsidR="0086526F" w:rsidRPr="005B6C82" w:rsidRDefault="0086526F" w:rsidP="00EA5E8A">
      <w:pPr>
        <w:spacing w:after="0"/>
        <w:ind w:firstLine="708"/>
        <w:jc w:val="both"/>
        <w:rPr>
          <w:rFonts w:ascii="Arial" w:hAnsi="Arial" w:cs="Arial"/>
          <w:sz w:val="20"/>
          <w:szCs w:val="20"/>
          <w:lang w:val="pl-PL"/>
        </w:rPr>
      </w:pPr>
    </w:p>
    <w:p w14:paraId="1AE6B7E6" w14:textId="77777777" w:rsidR="00EA5E8A" w:rsidRDefault="00EA5E8A" w:rsidP="00EA5E8A">
      <w:pPr>
        <w:spacing w:after="0"/>
        <w:ind w:firstLine="708"/>
        <w:jc w:val="both"/>
        <w:rPr>
          <w:rFonts w:ascii="Arial" w:hAnsi="Arial" w:cs="Arial"/>
          <w:sz w:val="20"/>
          <w:szCs w:val="20"/>
          <w:lang w:val="pl-PL"/>
        </w:rPr>
      </w:pPr>
      <w:r w:rsidRPr="005B6C82">
        <w:rPr>
          <w:rFonts w:ascii="Arial" w:hAnsi="Arial" w:cs="Arial"/>
          <w:sz w:val="20"/>
          <w:szCs w:val="20"/>
          <w:lang w:val="pl-PL"/>
        </w:rPr>
        <w:t xml:space="preserve">Locuitorii din Boj-Cătun îşi asigură necesarul de apă din fântânile proprii, care, </w:t>
      </w:r>
      <w:r w:rsidR="0086526F">
        <w:rPr>
          <w:rFonts w:ascii="Arial" w:hAnsi="Arial" w:cs="Arial"/>
          <w:sz w:val="20"/>
          <w:szCs w:val="20"/>
          <w:lang w:val="pl-PL"/>
        </w:rPr>
        <w:t>î</w:t>
      </w:r>
      <w:r w:rsidRPr="005B6C82">
        <w:rPr>
          <w:rFonts w:ascii="Arial" w:hAnsi="Arial" w:cs="Arial"/>
          <w:sz w:val="20"/>
          <w:szCs w:val="20"/>
          <w:lang w:val="pl-PL"/>
        </w:rPr>
        <w:t>n general, corespund normelor sanitare. Există şi fântâni care prezintă riscuri microbiene, datorită infestării lor din sursele de contaminare din apropierea lor.</w:t>
      </w:r>
    </w:p>
    <w:p w14:paraId="2029BCD0" w14:textId="77777777" w:rsidR="0086526F" w:rsidRPr="005B6C82" w:rsidRDefault="0086526F" w:rsidP="00EA5E8A">
      <w:pPr>
        <w:spacing w:after="0"/>
        <w:ind w:firstLine="708"/>
        <w:jc w:val="both"/>
        <w:rPr>
          <w:rFonts w:ascii="Arial" w:hAnsi="Arial" w:cs="Arial"/>
          <w:sz w:val="20"/>
          <w:szCs w:val="20"/>
          <w:lang w:val="pl-PL"/>
        </w:rPr>
      </w:pPr>
    </w:p>
    <w:p w14:paraId="7C3D2B42" w14:textId="77777777" w:rsidR="00EA5E8A" w:rsidRDefault="00EA5E8A" w:rsidP="00EA5E8A">
      <w:pPr>
        <w:spacing w:after="0"/>
        <w:ind w:firstLine="708"/>
        <w:jc w:val="both"/>
        <w:rPr>
          <w:rFonts w:ascii="Arial" w:hAnsi="Arial" w:cs="Arial"/>
          <w:sz w:val="20"/>
          <w:szCs w:val="20"/>
          <w:lang w:val="pl-PL"/>
        </w:rPr>
      </w:pPr>
      <w:r w:rsidRPr="005B6C82">
        <w:rPr>
          <w:rFonts w:ascii="Arial" w:hAnsi="Arial" w:cs="Arial"/>
          <w:sz w:val="20"/>
          <w:szCs w:val="20"/>
          <w:lang w:val="pl-PL"/>
        </w:rPr>
        <w:t>La Iuriu de Câmpie, alimentarea cu apă este asigurată din fântâni şi din captări de izvoare.</w:t>
      </w:r>
    </w:p>
    <w:p w14:paraId="51B18FEA" w14:textId="77777777" w:rsidR="0086526F" w:rsidRPr="005B6C82" w:rsidRDefault="0086526F" w:rsidP="00EA5E8A">
      <w:pPr>
        <w:spacing w:after="0"/>
        <w:ind w:firstLine="708"/>
        <w:jc w:val="both"/>
        <w:rPr>
          <w:rFonts w:ascii="Arial" w:hAnsi="Arial" w:cs="Arial"/>
          <w:sz w:val="20"/>
          <w:szCs w:val="20"/>
          <w:lang w:val="pl-PL"/>
        </w:rPr>
      </w:pPr>
    </w:p>
    <w:p w14:paraId="23EAF779" w14:textId="77777777" w:rsidR="00EA5E8A" w:rsidRDefault="00EA5E8A" w:rsidP="00EA5E8A">
      <w:pPr>
        <w:spacing w:after="0"/>
        <w:jc w:val="both"/>
        <w:rPr>
          <w:rFonts w:ascii="Arial" w:hAnsi="Arial" w:cs="Arial"/>
          <w:sz w:val="20"/>
          <w:szCs w:val="20"/>
          <w:lang w:val="pl-PL"/>
        </w:rPr>
      </w:pPr>
      <w:r w:rsidRPr="005B6C82">
        <w:rPr>
          <w:rFonts w:ascii="Arial" w:hAnsi="Arial" w:cs="Arial"/>
          <w:sz w:val="20"/>
          <w:szCs w:val="20"/>
          <w:lang w:val="pl-PL"/>
        </w:rPr>
        <w:tab/>
        <w:t>În localitatea Straja, alimentarea cu apă se realizează din fântâni, a căror apă este corespunzătoare din punct de vedere microbiologic. Există şi aici unele fântâni cu încărcare microbiană care poate prezenta riscuri la adresa populaţiei.</w:t>
      </w:r>
    </w:p>
    <w:p w14:paraId="0824B347" w14:textId="77777777" w:rsidR="0086526F" w:rsidRPr="005B6C82" w:rsidRDefault="0086526F" w:rsidP="00EA5E8A">
      <w:pPr>
        <w:spacing w:after="0"/>
        <w:jc w:val="both"/>
        <w:rPr>
          <w:rFonts w:ascii="Arial" w:hAnsi="Arial" w:cs="Arial"/>
          <w:sz w:val="20"/>
          <w:szCs w:val="20"/>
          <w:lang w:val="pl-PL"/>
        </w:rPr>
      </w:pPr>
    </w:p>
    <w:p w14:paraId="02FE67DD" w14:textId="77777777" w:rsidR="00EA5E8A" w:rsidRDefault="00EA5E8A" w:rsidP="00EA5E8A">
      <w:pPr>
        <w:spacing w:after="0"/>
        <w:jc w:val="both"/>
        <w:rPr>
          <w:rFonts w:ascii="Arial" w:hAnsi="Arial" w:cs="Arial"/>
          <w:sz w:val="20"/>
          <w:szCs w:val="20"/>
          <w:lang w:val="pl-PL"/>
        </w:rPr>
      </w:pPr>
      <w:r w:rsidRPr="005B6C82">
        <w:rPr>
          <w:rFonts w:ascii="Arial" w:hAnsi="Arial" w:cs="Arial"/>
          <w:sz w:val="20"/>
          <w:szCs w:val="20"/>
          <w:lang w:val="pl-PL"/>
        </w:rPr>
        <w:tab/>
        <w:t xml:space="preserve">La Huci, populaţia se alimentează cu apă din fântâni şi izvoare, dar apa din fântâni este necorespunzătoare din punct de vedere microbiologic. </w:t>
      </w:r>
    </w:p>
    <w:p w14:paraId="74E33E2E" w14:textId="77777777" w:rsidR="0086526F" w:rsidRPr="005B6C82" w:rsidRDefault="0086526F" w:rsidP="00EA5E8A">
      <w:pPr>
        <w:spacing w:after="0"/>
        <w:jc w:val="both"/>
        <w:rPr>
          <w:rFonts w:ascii="Arial" w:hAnsi="Arial" w:cs="Arial"/>
          <w:sz w:val="20"/>
          <w:szCs w:val="20"/>
          <w:lang w:val="pl-PL"/>
        </w:rPr>
      </w:pPr>
    </w:p>
    <w:p w14:paraId="4CD5740E" w14:textId="77777777" w:rsidR="00EA5E8A" w:rsidRDefault="00EA5E8A" w:rsidP="0086526F">
      <w:pPr>
        <w:spacing w:after="0"/>
        <w:jc w:val="both"/>
        <w:rPr>
          <w:rFonts w:ascii="Arial" w:hAnsi="Arial" w:cs="Arial"/>
          <w:sz w:val="20"/>
          <w:szCs w:val="20"/>
          <w:lang w:val="it-IT"/>
        </w:rPr>
      </w:pPr>
      <w:r w:rsidRPr="005B6C82">
        <w:rPr>
          <w:rFonts w:ascii="Arial" w:hAnsi="Arial" w:cs="Arial"/>
          <w:sz w:val="20"/>
          <w:szCs w:val="20"/>
          <w:lang w:val="pl-PL"/>
        </w:rPr>
        <w:tab/>
        <w:t xml:space="preserve">În Morişti, populaţia se alimentează cu apă din </w:t>
      </w:r>
      <w:r w:rsidR="006E2779">
        <w:rPr>
          <w:rFonts w:ascii="Arial" w:hAnsi="Arial" w:cs="Arial"/>
          <w:sz w:val="20"/>
          <w:szCs w:val="20"/>
          <w:lang w:val="pl-PL"/>
        </w:rPr>
        <w:t>conducta de aducțiune Apahida - Cojocna</w:t>
      </w:r>
      <w:r w:rsidRPr="005B6C82">
        <w:rPr>
          <w:rFonts w:ascii="Arial" w:hAnsi="Arial" w:cs="Arial"/>
          <w:sz w:val="20"/>
          <w:szCs w:val="20"/>
          <w:lang w:val="it-IT"/>
        </w:rPr>
        <w:t>.</w:t>
      </w:r>
    </w:p>
    <w:p w14:paraId="33D22BE8" w14:textId="77777777" w:rsidR="006E2779" w:rsidRDefault="006E2779" w:rsidP="0086526F">
      <w:pPr>
        <w:spacing w:after="0"/>
        <w:jc w:val="both"/>
        <w:rPr>
          <w:rFonts w:ascii="Arial" w:hAnsi="Arial" w:cs="Arial"/>
          <w:sz w:val="20"/>
          <w:szCs w:val="20"/>
          <w:lang w:val="it-IT"/>
        </w:rPr>
      </w:pPr>
    </w:p>
    <w:p w14:paraId="20EB2F8F" w14:textId="77777777" w:rsidR="006E2779" w:rsidRDefault="006E2779" w:rsidP="0086526F">
      <w:pPr>
        <w:spacing w:after="0"/>
        <w:jc w:val="both"/>
        <w:rPr>
          <w:rFonts w:ascii="Arial" w:hAnsi="Arial" w:cs="Arial"/>
          <w:sz w:val="20"/>
          <w:szCs w:val="20"/>
          <w:lang w:val="it-IT"/>
        </w:rPr>
      </w:pPr>
    </w:p>
    <w:p w14:paraId="798C5757" w14:textId="77777777" w:rsidR="006E2779" w:rsidRDefault="006E2779" w:rsidP="0086526F">
      <w:pPr>
        <w:spacing w:after="0"/>
        <w:jc w:val="both"/>
        <w:rPr>
          <w:rFonts w:ascii="Arial" w:hAnsi="Arial" w:cs="Arial"/>
          <w:sz w:val="20"/>
          <w:szCs w:val="20"/>
          <w:lang w:val="it-IT"/>
        </w:rPr>
      </w:pPr>
    </w:p>
    <w:p w14:paraId="17FF8F02" w14:textId="77777777" w:rsidR="006E2779" w:rsidRPr="00EA5E8A" w:rsidRDefault="006E2779" w:rsidP="0086526F">
      <w:pPr>
        <w:spacing w:after="0"/>
        <w:jc w:val="both"/>
        <w:rPr>
          <w:rFonts w:ascii="Arial" w:hAnsi="Arial" w:cs="Arial"/>
          <w:sz w:val="20"/>
          <w:szCs w:val="20"/>
        </w:rPr>
      </w:pPr>
    </w:p>
    <w:p w14:paraId="421DF081" w14:textId="77777777" w:rsidR="00101A1D" w:rsidRDefault="00101A1D" w:rsidP="00101A1D">
      <w:pPr>
        <w:spacing w:after="0"/>
        <w:rPr>
          <w:rFonts w:ascii="Arial" w:hAnsi="Arial" w:cs="Arial"/>
          <w:b/>
          <w:sz w:val="20"/>
          <w:szCs w:val="20"/>
        </w:rPr>
      </w:pPr>
      <w:r w:rsidRPr="00101A1D">
        <w:rPr>
          <w:rFonts w:ascii="Arial" w:hAnsi="Arial" w:cs="Arial"/>
          <w:sz w:val="20"/>
          <w:szCs w:val="20"/>
        </w:rPr>
        <w:t xml:space="preserve">        </w:t>
      </w:r>
      <w:r>
        <w:rPr>
          <w:rFonts w:ascii="Arial" w:hAnsi="Arial" w:cs="Arial"/>
          <w:sz w:val="20"/>
          <w:szCs w:val="20"/>
        </w:rPr>
        <w:tab/>
      </w:r>
      <w:r w:rsidRPr="00101A1D">
        <w:rPr>
          <w:rFonts w:ascii="Arial" w:hAnsi="Arial" w:cs="Arial"/>
          <w:b/>
          <w:sz w:val="20"/>
          <w:szCs w:val="20"/>
        </w:rPr>
        <w:t>1.8.4 Sistemul de canalizare</w:t>
      </w:r>
    </w:p>
    <w:p w14:paraId="11A06839" w14:textId="77777777" w:rsidR="00101A1D" w:rsidRDefault="00101A1D" w:rsidP="00101A1D">
      <w:pPr>
        <w:spacing w:after="0"/>
        <w:ind w:firstLine="708"/>
        <w:jc w:val="both"/>
        <w:rPr>
          <w:rFonts w:ascii="Arial" w:hAnsi="Arial" w:cs="Arial"/>
          <w:sz w:val="20"/>
          <w:szCs w:val="20"/>
        </w:rPr>
      </w:pPr>
    </w:p>
    <w:p w14:paraId="51CB00A3" w14:textId="77777777" w:rsidR="00101A1D" w:rsidRPr="00B15FC1" w:rsidRDefault="00054CC8" w:rsidP="00B15FC1">
      <w:pPr>
        <w:spacing w:after="0"/>
        <w:ind w:firstLine="708"/>
        <w:jc w:val="both"/>
        <w:rPr>
          <w:rFonts w:ascii="Arial" w:hAnsi="Arial" w:cs="Arial"/>
          <w:sz w:val="20"/>
          <w:szCs w:val="20"/>
        </w:rPr>
      </w:pPr>
      <w:r>
        <w:rPr>
          <w:rFonts w:ascii="Arial" w:hAnsi="Arial" w:cs="Arial"/>
          <w:sz w:val="20"/>
          <w:szCs w:val="20"/>
        </w:rPr>
        <w:t xml:space="preserve">Localitatea Cojocna dispune de rețea de canalizare în lungime de 14,8 km și o stație de epurare care este în curs de reabilitare. </w:t>
      </w:r>
      <w:r w:rsidR="00101A1D" w:rsidRPr="005B6C82">
        <w:rPr>
          <w:rFonts w:ascii="Arial" w:hAnsi="Arial" w:cs="Arial"/>
          <w:sz w:val="20"/>
          <w:szCs w:val="20"/>
        </w:rPr>
        <w:t xml:space="preserve">Locuitorii </w:t>
      </w:r>
      <w:r>
        <w:rPr>
          <w:rFonts w:ascii="Arial" w:hAnsi="Arial" w:cs="Arial"/>
          <w:sz w:val="20"/>
          <w:szCs w:val="20"/>
        </w:rPr>
        <w:t>celorlalte localități</w:t>
      </w:r>
      <w:r w:rsidR="00101A1D" w:rsidRPr="005B6C82">
        <w:rPr>
          <w:rFonts w:ascii="Arial" w:hAnsi="Arial" w:cs="Arial"/>
          <w:sz w:val="20"/>
          <w:szCs w:val="20"/>
        </w:rPr>
        <w:t xml:space="preserve"> se folosesc de haznale</w:t>
      </w:r>
      <w:r w:rsidR="00B15FC1">
        <w:rPr>
          <w:rFonts w:ascii="Arial" w:hAnsi="Arial" w:cs="Arial"/>
          <w:sz w:val="20"/>
          <w:szCs w:val="20"/>
        </w:rPr>
        <w:t xml:space="preserve"> obişnuite care se vidanjează. </w:t>
      </w:r>
      <w:r w:rsidR="00101A1D" w:rsidRPr="005B6C82">
        <w:rPr>
          <w:rFonts w:ascii="Arial" w:hAnsi="Arial" w:cs="Arial"/>
          <w:sz w:val="20"/>
          <w:szCs w:val="20"/>
          <w:lang w:val="it-IT"/>
        </w:rPr>
        <w:t>Apele pluviale sunt evacuate prin rigole.</w:t>
      </w:r>
    </w:p>
    <w:p w14:paraId="73E45450" w14:textId="77777777" w:rsidR="00101A1D" w:rsidRDefault="00101A1D" w:rsidP="00101A1D">
      <w:pPr>
        <w:spacing w:after="0"/>
        <w:ind w:firstLine="708"/>
        <w:jc w:val="both"/>
        <w:rPr>
          <w:rFonts w:ascii="Arial" w:hAnsi="Arial" w:cs="Arial"/>
          <w:sz w:val="20"/>
          <w:szCs w:val="20"/>
        </w:rPr>
      </w:pPr>
    </w:p>
    <w:p w14:paraId="19837EDF" w14:textId="77777777" w:rsidR="00101A1D" w:rsidRDefault="00101A1D" w:rsidP="00101A1D">
      <w:pPr>
        <w:spacing w:after="0"/>
        <w:ind w:firstLine="708"/>
        <w:jc w:val="both"/>
        <w:rPr>
          <w:rFonts w:ascii="Arial" w:hAnsi="Arial" w:cs="Arial"/>
          <w:sz w:val="20"/>
          <w:szCs w:val="20"/>
        </w:rPr>
      </w:pPr>
      <w:r w:rsidRPr="005B6C82">
        <w:rPr>
          <w:rFonts w:ascii="Arial" w:hAnsi="Arial" w:cs="Arial"/>
          <w:sz w:val="20"/>
          <w:szCs w:val="20"/>
        </w:rPr>
        <w:t>Băile Sărate, mai precis hotelul şi baza de tratament din localitatea Cojocna</w:t>
      </w:r>
      <w:r>
        <w:rPr>
          <w:rFonts w:ascii="Arial" w:hAnsi="Arial" w:cs="Arial"/>
          <w:sz w:val="20"/>
          <w:szCs w:val="20"/>
        </w:rPr>
        <w:t>,</w:t>
      </w:r>
      <w:r w:rsidRPr="005B6C82">
        <w:rPr>
          <w:rFonts w:ascii="Arial" w:hAnsi="Arial" w:cs="Arial"/>
          <w:sz w:val="20"/>
          <w:szCs w:val="20"/>
        </w:rPr>
        <w:t xml:space="preserve"> au fost deservite de un sistem de canalizare, care prin intermediul unei staţii de epurare se vărsa în Pârâul Cojocna. Acest sistem astăzi nu mai funcţionează datorită colmatării totale a conductelor şi dezafectarea staţiei de epurare. Sistemul de canalizare </w:t>
      </w:r>
      <w:r>
        <w:rPr>
          <w:rFonts w:ascii="Arial" w:hAnsi="Arial" w:cs="Arial"/>
          <w:sz w:val="20"/>
          <w:szCs w:val="20"/>
        </w:rPr>
        <w:br/>
      </w:r>
      <w:r w:rsidRPr="005B6C82">
        <w:rPr>
          <w:rFonts w:ascii="Arial" w:hAnsi="Arial" w:cs="Arial"/>
          <w:sz w:val="20"/>
          <w:szCs w:val="20"/>
        </w:rPr>
        <w:t xml:space="preserve">s-a dorit a fi modernizat prin proiectul Extindere Retea Canalizare </w:t>
      </w:r>
      <w:r>
        <w:rPr>
          <w:rFonts w:ascii="Arial" w:hAnsi="Arial" w:cs="Arial"/>
          <w:sz w:val="20"/>
          <w:szCs w:val="20"/>
        </w:rPr>
        <w:t>î</w:t>
      </w:r>
      <w:r w:rsidRPr="005B6C82">
        <w:rPr>
          <w:rFonts w:ascii="Arial" w:hAnsi="Arial" w:cs="Arial"/>
          <w:sz w:val="20"/>
          <w:szCs w:val="20"/>
        </w:rPr>
        <w:t>n Localitatea Cojocna, Comuna Cojocna, Judetul Clu</w:t>
      </w:r>
      <w:r>
        <w:rPr>
          <w:rFonts w:ascii="Arial" w:hAnsi="Arial" w:cs="Arial"/>
          <w:sz w:val="20"/>
          <w:szCs w:val="20"/>
        </w:rPr>
        <w:t>j.</w:t>
      </w:r>
    </w:p>
    <w:p w14:paraId="64A6E396" w14:textId="77777777" w:rsidR="00101A1D" w:rsidRPr="005B6C82" w:rsidRDefault="00101A1D" w:rsidP="00101A1D">
      <w:pPr>
        <w:spacing w:after="0"/>
        <w:ind w:firstLine="708"/>
        <w:jc w:val="both"/>
        <w:rPr>
          <w:rFonts w:ascii="Arial" w:hAnsi="Arial" w:cs="Arial"/>
          <w:sz w:val="20"/>
          <w:szCs w:val="20"/>
        </w:rPr>
      </w:pPr>
    </w:p>
    <w:p w14:paraId="7175E2A2" w14:textId="77777777" w:rsidR="00101A1D" w:rsidRPr="00A00DED" w:rsidRDefault="00101A1D" w:rsidP="00A00DED">
      <w:pPr>
        <w:spacing w:after="0"/>
        <w:jc w:val="both"/>
        <w:rPr>
          <w:rFonts w:ascii="Arial" w:hAnsi="Arial" w:cs="Arial"/>
          <w:sz w:val="20"/>
          <w:szCs w:val="20"/>
          <w:shd w:val="clear" w:color="auto" w:fill="FFFFFF"/>
          <w:lang w:val="it-IT"/>
        </w:rPr>
      </w:pPr>
      <w:r w:rsidRPr="005B6C82">
        <w:rPr>
          <w:rFonts w:ascii="Arial" w:hAnsi="Arial" w:cs="Arial"/>
          <w:sz w:val="20"/>
          <w:szCs w:val="20"/>
          <w:shd w:val="clear" w:color="auto" w:fill="FFFFFF"/>
        </w:rPr>
        <w:tab/>
        <w:t>Extinderea retelei de canalizare</w:t>
      </w:r>
      <w:r w:rsidR="00054CC8">
        <w:rPr>
          <w:rFonts w:ascii="Arial" w:hAnsi="Arial" w:cs="Arial"/>
          <w:sz w:val="20"/>
          <w:szCs w:val="20"/>
          <w:shd w:val="clear" w:color="auto" w:fill="FFFFFF"/>
        </w:rPr>
        <w:t xml:space="preserve"> în localitatea Cojocna este în curs</w:t>
      </w:r>
      <w:r w:rsidRPr="005B6C82">
        <w:rPr>
          <w:rFonts w:ascii="Arial" w:hAnsi="Arial" w:cs="Arial"/>
          <w:sz w:val="20"/>
          <w:szCs w:val="20"/>
          <w:shd w:val="clear" w:color="auto" w:fill="FFFFFF"/>
        </w:rPr>
        <w:t xml:space="preserve"> </w:t>
      </w:r>
      <w:r w:rsidR="00054CC8">
        <w:rPr>
          <w:rFonts w:ascii="Arial" w:hAnsi="Arial" w:cs="Arial"/>
          <w:sz w:val="20"/>
          <w:szCs w:val="20"/>
          <w:shd w:val="clear" w:color="auto" w:fill="FFFFFF"/>
        </w:rPr>
        <w:t>de</w:t>
      </w:r>
      <w:r w:rsidRPr="005B6C82">
        <w:rPr>
          <w:rFonts w:ascii="Arial" w:hAnsi="Arial" w:cs="Arial"/>
          <w:sz w:val="20"/>
          <w:szCs w:val="20"/>
          <w:shd w:val="clear" w:color="auto" w:fill="FFFFFF"/>
        </w:rPr>
        <w:t xml:space="preserve"> realiza</w:t>
      </w:r>
      <w:r w:rsidR="00054CC8">
        <w:rPr>
          <w:rFonts w:ascii="Arial" w:hAnsi="Arial" w:cs="Arial"/>
          <w:sz w:val="20"/>
          <w:szCs w:val="20"/>
          <w:shd w:val="clear" w:color="auto" w:fill="FFFFFF"/>
        </w:rPr>
        <w:t>re</w:t>
      </w:r>
      <w:r w:rsidRPr="005B6C82">
        <w:rPr>
          <w:rFonts w:ascii="Arial" w:hAnsi="Arial" w:cs="Arial"/>
          <w:sz w:val="20"/>
          <w:szCs w:val="20"/>
          <w:shd w:val="clear" w:color="auto" w:fill="FFFFFF"/>
        </w:rPr>
        <w:t xml:space="preserve"> pe o lungime de </w:t>
      </w:r>
      <w:r w:rsidR="00054CC8">
        <w:rPr>
          <w:rFonts w:ascii="Arial" w:hAnsi="Arial" w:cs="Arial"/>
          <w:sz w:val="20"/>
          <w:szCs w:val="20"/>
          <w:shd w:val="clear" w:color="auto" w:fill="FFFFFF"/>
        </w:rPr>
        <w:t>7</w:t>
      </w:r>
      <w:r>
        <w:rPr>
          <w:rFonts w:ascii="Arial" w:hAnsi="Arial" w:cs="Arial"/>
          <w:sz w:val="20"/>
          <w:szCs w:val="20"/>
          <w:shd w:val="clear" w:color="auto" w:fill="FFFFFF"/>
        </w:rPr>
        <w:t>.</w:t>
      </w:r>
      <w:r w:rsidR="00054CC8">
        <w:rPr>
          <w:rFonts w:ascii="Arial" w:hAnsi="Arial" w:cs="Arial"/>
          <w:sz w:val="20"/>
          <w:szCs w:val="20"/>
          <w:shd w:val="clear" w:color="auto" w:fill="FFFFFF"/>
        </w:rPr>
        <w:t>182</w:t>
      </w:r>
      <w:r w:rsidRPr="005B6C82">
        <w:rPr>
          <w:rFonts w:ascii="Arial" w:hAnsi="Arial" w:cs="Arial"/>
          <w:sz w:val="20"/>
          <w:szCs w:val="20"/>
          <w:shd w:val="clear" w:color="auto" w:fill="FFFFFF"/>
        </w:rPr>
        <w:t xml:space="preserve"> ml si va colecta apa de la cca 714 persoane. </w:t>
      </w:r>
      <w:r w:rsidRPr="005B6C82">
        <w:rPr>
          <w:rFonts w:ascii="Arial" w:hAnsi="Arial" w:cs="Arial"/>
          <w:sz w:val="20"/>
          <w:szCs w:val="20"/>
          <w:shd w:val="clear" w:color="auto" w:fill="FFFFFF"/>
          <w:lang w:val="it-IT"/>
        </w:rPr>
        <w:t xml:space="preserve">Valoarea estimata a investiei: </w:t>
      </w:r>
      <w:r w:rsidR="00054CC8">
        <w:rPr>
          <w:rFonts w:ascii="Arial" w:hAnsi="Arial" w:cs="Arial"/>
          <w:sz w:val="20"/>
          <w:szCs w:val="20"/>
          <w:shd w:val="clear" w:color="auto" w:fill="FFFFFF"/>
          <w:lang w:val="it-IT"/>
        </w:rPr>
        <w:t>3.073.614</w:t>
      </w:r>
      <w:r w:rsidRPr="005B6C82">
        <w:rPr>
          <w:rFonts w:ascii="Arial" w:hAnsi="Arial" w:cs="Arial"/>
          <w:sz w:val="20"/>
          <w:szCs w:val="20"/>
          <w:shd w:val="clear" w:color="auto" w:fill="FFFFFF"/>
          <w:lang w:val="it-IT"/>
        </w:rPr>
        <w:t xml:space="preserve"> lei</w:t>
      </w:r>
      <w:r w:rsidRPr="005B6C82">
        <w:rPr>
          <w:rFonts w:ascii="Arial" w:hAnsi="Arial" w:cs="Arial"/>
          <w:sz w:val="20"/>
          <w:szCs w:val="20"/>
        </w:rPr>
        <w:t>.</w:t>
      </w:r>
    </w:p>
    <w:p w14:paraId="52844554" w14:textId="77777777" w:rsidR="00101A1D" w:rsidRPr="00101A1D" w:rsidRDefault="00101A1D" w:rsidP="00101A1D">
      <w:pPr>
        <w:spacing w:after="0"/>
        <w:rPr>
          <w:rFonts w:ascii="Arial" w:hAnsi="Arial" w:cs="Arial"/>
          <w:sz w:val="20"/>
          <w:szCs w:val="20"/>
        </w:rPr>
      </w:pPr>
    </w:p>
    <w:p w14:paraId="376497AF" w14:textId="77777777" w:rsidR="00101A1D" w:rsidRDefault="00101A1D" w:rsidP="00101A1D">
      <w:pPr>
        <w:spacing w:after="0"/>
        <w:rPr>
          <w:rFonts w:ascii="Arial" w:hAnsi="Arial" w:cs="Arial"/>
          <w:b/>
          <w:sz w:val="20"/>
          <w:szCs w:val="20"/>
        </w:rPr>
      </w:pPr>
      <w:r w:rsidRPr="00101A1D">
        <w:rPr>
          <w:rFonts w:ascii="Arial" w:hAnsi="Arial" w:cs="Arial"/>
          <w:b/>
          <w:sz w:val="20"/>
          <w:szCs w:val="20"/>
        </w:rPr>
        <w:t xml:space="preserve">        </w:t>
      </w:r>
      <w:r w:rsidR="005B1231">
        <w:rPr>
          <w:rFonts w:ascii="Arial" w:hAnsi="Arial" w:cs="Arial"/>
          <w:b/>
          <w:sz w:val="20"/>
          <w:szCs w:val="20"/>
        </w:rPr>
        <w:tab/>
      </w:r>
      <w:r w:rsidRPr="00101A1D">
        <w:rPr>
          <w:rFonts w:ascii="Arial" w:hAnsi="Arial" w:cs="Arial"/>
          <w:b/>
          <w:sz w:val="20"/>
          <w:szCs w:val="20"/>
        </w:rPr>
        <w:t>1.8.5 Gestionarea apelor uzate</w:t>
      </w:r>
    </w:p>
    <w:p w14:paraId="291BEB31" w14:textId="77777777" w:rsidR="005B1231" w:rsidRDefault="005B1231" w:rsidP="005B1231">
      <w:pPr>
        <w:spacing w:after="0"/>
        <w:jc w:val="both"/>
        <w:rPr>
          <w:rFonts w:ascii="Arial" w:hAnsi="Arial" w:cs="Arial"/>
          <w:sz w:val="20"/>
          <w:szCs w:val="20"/>
        </w:rPr>
      </w:pPr>
    </w:p>
    <w:p w14:paraId="2F1A8FBE" w14:textId="77777777" w:rsidR="005B1231" w:rsidRPr="005B1231" w:rsidRDefault="005B1231" w:rsidP="005B1231">
      <w:pPr>
        <w:spacing w:after="0"/>
        <w:ind w:firstLine="720"/>
        <w:jc w:val="both"/>
        <w:rPr>
          <w:rFonts w:ascii="Arial" w:hAnsi="Arial" w:cs="Arial"/>
          <w:sz w:val="20"/>
          <w:szCs w:val="20"/>
        </w:rPr>
      </w:pPr>
      <w:r w:rsidRPr="005B6C82">
        <w:rPr>
          <w:rFonts w:ascii="Arial" w:hAnsi="Arial" w:cs="Arial"/>
          <w:sz w:val="20"/>
          <w:szCs w:val="20"/>
        </w:rPr>
        <w:t xml:space="preserve">La nivelul comunei Cojocna există un sistem </w:t>
      </w:r>
      <w:r w:rsidR="001A5F68">
        <w:rPr>
          <w:rFonts w:ascii="Arial" w:hAnsi="Arial" w:cs="Arial"/>
          <w:sz w:val="20"/>
          <w:szCs w:val="20"/>
        </w:rPr>
        <w:t xml:space="preserve">insuficient </w:t>
      </w:r>
      <w:r w:rsidRPr="005B6C82">
        <w:rPr>
          <w:rFonts w:ascii="Arial" w:hAnsi="Arial" w:cs="Arial"/>
          <w:sz w:val="20"/>
          <w:szCs w:val="20"/>
        </w:rPr>
        <w:t>care să asigure gestionarea</w:t>
      </w:r>
      <w:r w:rsidR="001A5F68">
        <w:rPr>
          <w:rFonts w:ascii="Arial" w:hAnsi="Arial" w:cs="Arial"/>
          <w:sz w:val="20"/>
          <w:szCs w:val="20"/>
        </w:rPr>
        <w:t xml:space="preserve"> corespunzătoare a</w:t>
      </w:r>
      <w:r w:rsidRPr="005B6C82">
        <w:rPr>
          <w:rFonts w:ascii="Arial" w:hAnsi="Arial" w:cs="Arial"/>
          <w:sz w:val="20"/>
          <w:szCs w:val="20"/>
        </w:rPr>
        <w:t xml:space="preserve"> apelor uzate</w:t>
      </w:r>
      <w:r w:rsidR="001A5F68">
        <w:rPr>
          <w:rFonts w:ascii="Arial" w:hAnsi="Arial" w:cs="Arial"/>
          <w:sz w:val="20"/>
          <w:szCs w:val="20"/>
        </w:rPr>
        <w:t>, din cauza i</w:t>
      </w:r>
      <w:r w:rsidRPr="005B6C82">
        <w:rPr>
          <w:rFonts w:ascii="Arial" w:hAnsi="Arial" w:cs="Arial"/>
          <w:sz w:val="20"/>
          <w:szCs w:val="20"/>
        </w:rPr>
        <w:t>n</w:t>
      </w:r>
      <w:r>
        <w:rPr>
          <w:rFonts w:ascii="Arial" w:hAnsi="Arial" w:cs="Arial"/>
          <w:sz w:val="20"/>
          <w:szCs w:val="20"/>
        </w:rPr>
        <w:t>suficien</w:t>
      </w:r>
      <w:r w:rsidR="001A5F68">
        <w:rPr>
          <w:rFonts w:ascii="Arial" w:hAnsi="Arial" w:cs="Arial"/>
          <w:sz w:val="20"/>
          <w:szCs w:val="20"/>
        </w:rPr>
        <w:t>tei dezvoltări a</w:t>
      </w:r>
      <w:r w:rsidRPr="005B6C82">
        <w:rPr>
          <w:rFonts w:ascii="Arial" w:hAnsi="Arial" w:cs="Arial"/>
          <w:sz w:val="20"/>
          <w:szCs w:val="20"/>
        </w:rPr>
        <w:t xml:space="preserve"> </w:t>
      </w:r>
      <w:r w:rsidR="001A5F68">
        <w:rPr>
          <w:rFonts w:ascii="Arial" w:hAnsi="Arial" w:cs="Arial"/>
          <w:sz w:val="20"/>
          <w:szCs w:val="20"/>
        </w:rPr>
        <w:t>reţelei de canalizare şi a staţ</w:t>
      </w:r>
      <w:r w:rsidRPr="005B6C82">
        <w:rPr>
          <w:rFonts w:ascii="Arial" w:hAnsi="Arial" w:cs="Arial"/>
          <w:sz w:val="20"/>
          <w:szCs w:val="20"/>
        </w:rPr>
        <w:t>i</w:t>
      </w:r>
      <w:r w:rsidR="001A5F68">
        <w:rPr>
          <w:rFonts w:ascii="Arial" w:hAnsi="Arial" w:cs="Arial"/>
          <w:sz w:val="20"/>
          <w:szCs w:val="20"/>
        </w:rPr>
        <w:t>ei</w:t>
      </w:r>
      <w:r w:rsidRPr="005B6C82">
        <w:rPr>
          <w:rFonts w:ascii="Arial" w:hAnsi="Arial" w:cs="Arial"/>
          <w:sz w:val="20"/>
          <w:szCs w:val="20"/>
        </w:rPr>
        <w:t xml:space="preserve"> de epurare </w:t>
      </w:r>
      <w:r w:rsidR="001A5F68">
        <w:rPr>
          <w:rFonts w:ascii="Arial" w:hAnsi="Arial" w:cs="Arial"/>
          <w:sz w:val="20"/>
          <w:szCs w:val="20"/>
        </w:rPr>
        <w:t>c</w:t>
      </w:r>
      <w:r w:rsidRPr="005B6C82">
        <w:rPr>
          <w:rFonts w:ascii="Arial" w:hAnsi="Arial" w:cs="Arial"/>
          <w:sz w:val="20"/>
          <w:szCs w:val="20"/>
        </w:rPr>
        <w:t xml:space="preserve">are </w:t>
      </w:r>
      <w:r w:rsidR="001A5F68">
        <w:rPr>
          <w:rFonts w:ascii="Arial" w:hAnsi="Arial" w:cs="Arial"/>
          <w:sz w:val="20"/>
          <w:szCs w:val="20"/>
        </w:rPr>
        <w:t>este în curs de reabilitare. Astfel,</w:t>
      </w:r>
      <w:r w:rsidRPr="005B6C82">
        <w:rPr>
          <w:rFonts w:ascii="Arial" w:hAnsi="Arial" w:cs="Arial"/>
          <w:sz w:val="20"/>
          <w:szCs w:val="20"/>
        </w:rPr>
        <w:t xml:space="preserve"> nu putem vorbi nici despre o sistematizare eficientă a rigolelor pentru evacuarea apelor pluviale.</w:t>
      </w:r>
    </w:p>
    <w:p w14:paraId="290936CE" w14:textId="77777777" w:rsidR="005B1231" w:rsidRPr="00101A1D" w:rsidRDefault="005B1231" w:rsidP="00101A1D">
      <w:pPr>
        <w:spacing w:after="0"/>
        <w:rPr>
          <w:rFonts w:ascii="Arial" w:hAnsi="Arial" w:cs="Arial"/>
          <w:b/>
          <w:sz w:val="20"/>
          <w:szCs w:val="20"/>
        </w:rPr>
      </w:pPr>
    </w:p>
    <w:p w14:paraId="61883AF3" w14:textId="77777777" w:rsidR="00101A1D" w:rsidRPr="00101A1D" w:rsidRDefault="00101A1D" w:rsidP="00101A1D">
      <w:pPr>
        <w:spacing w:after="0"/>
        <w:rPr>
          <w:rFonts w:ascii="Arial" w:hAnsi="Arial" w:cs="Arial"/>
          <w:b/>
          <w:sz w:val="20"/>
          <w:szCs w:val="20"/>
        </w:rPr>
      </w:pPr>
      <w:r w:rsidRPr="00101A1D">
        <w:rPr>
          <w:rFonts w:ascii="Arial" w:hAnsi="Arial" w:cs="Arial"/>
          <w:b/>
          <w:sz w:val="20"/>
          <w:szCs w:val="20"/>
        </w:rPr>
        <w:t xml:space="preserve">    </w:t>
      </w:r>
      <w:r w:rsidR="005B1231">
        <w:rPr>
          <w:rFonts w:ascii="Arial" w:hAnsi="Arial" w:cs="Arial"/>
          <w:b/>
          <w:sz w:val="20"/>
          <w:szCs w:val="20"/>
        </w:rPr>
        <w:tab/>
      </w:r>
      <w:r w:rsidRPr="00101A1D">
        <w:rPr>
          <w:rFonts w:ascii="Arial" w:hAnsi="Arial" w:cs="Arial"/>
          <w:b/>
          <w:sz w:val="20"/>
          <w:szCs w:val="20"/>
        </w:rPr>
        <w:t>1.8.6 Energia termică</w:t>
      </w:r>
    </w:p>
    <w:p w14:paraId="424A6C5F" w14:textId="77777777" w:rsidR="005B1231" w:rsidRDefault="005B1231" w:rsidP="00101A1D">
      <w:pPr>
        <w:spacing w:after="0"/>
        <w:rPr>
          <w:rFonts w:ascii="Arial" w:hAnsi="Arial" w:cs="Arial"/>
          <w:sz w:val="20"/>
          <w:szCs w:val="20"/>
        </w:rPr>
      </w:pPr>
    </w:p>
    <w:p w14:paraId="3C2C4829" w14:textId="77777777" w:rsidR="005B1231" w:rsidRDefault="005B1231" w:rsidP="005B1231">
      <w:pPr>
        <w:spacing w:after="0"/>
        <w:ind w:firstLine="720"/>
        <w:jc w:val="both"/>
        <w:rPr>
          <w:rFonts w:ascii="Arial" w:hAnsi="Arial" w:cs="Arial"/>
          <w:sz w:val="20"/>
          <w:szCs w:val="20"/>
        </w:rPr>
      </w:pPr>
      <w:r w:rsidRPr="005B6C82">
        <w:rPr>
          <w:rFonts w:ascii="Arial" w:hAnsi="Arial" w:cs="Arial"/>
          <w:sz w:val="20"/>
          <w:szCs w:val="20"/>
        </w:rPr>
        <w:t>În localitatea Cojocna, combustibilul folosit pentru încălzire este gazul natural şi lemnul de foc.</w:t>
      </w:r>
    </w:p>
    <w:p w14:paraId="09D929F6" w14:textId="77777777" w:rsidR="00B15FC1" w:rsidRDefault="00B15FC1" w:rsidP="005B1231">
      <w:pPr>
        <w:spacing w:after="0"/>
        <w:ind w:firstLine="720"/>
        <w:jc w:val="both"/>
        <w:rPr>
          <w:rFonts w:ascii="Arial" w:hAnsi="Arial" w:cs="Arial"/>
          <w:sz w:val="20"/>
          <w:szCs w:val="20"/>
        </w:rPr>
      </w:pPr>
    </w:p>
    <w:p w14:paraId="6B2B6668" w14:textId="77777777" w:rsidR="00B15FC1" w:rsidRPr="005B6C82" w:rsidRDefault="005B1231" w:rsidP="005B1231">
      <w:pPr>
        <w:spacing w:after="0"/>
        <w:jc w:val="both"/>
        <w:rPr>
          <w:rFonts w:ascii="Arial" w:hAnsi="Arial" w:cs="Arial"/>
          <w:sz w:val="20"/>
          <w:szCs w:val="20"/>
        </w:rPr>
      </w:pPr>
      <w:r w:rsidRPr="005B6C82">
        <w:rPr>
          <w:rFonts w:ascii="Arial" w:hAnsi="Arial" w:cs="Arial"/>
          <w:sz w:val="20"/>
          <w:szCs w:val="20"/>
        </w:rPr>
        <w:tab/>
        <w:t xml:space="preserve">Combustibilul folosit pentru încălzire, în celelalte 7 localităţi ale comunei este lemnul de foc, care se asigură pe plan local, în colaborare cu autorităţile silvice. De asemenea, pentru obţinerea apei calde menajere şi pentru prepararea hranei, se foloseşte tot lemnul de foc. Un alt tip de combustibil folosit, pentru prepararea hranei, mai ales pe perioada verii, este gazul lichefiat, înmagazinat în butelii. </w:t>
      </w:r>
    </w:p>
    <w:p w14:paraId="7B048BC7" w14:textId="77777777" w:rsidR="00101A1D" w:rsidRDefault="00101A1D" w:rsidP="00101A1D">
      <w:pPr>
        <w:spacing w:after="0"/>
        <w:rPr>
          <w:rFonts w:ascii="Arial" w:hAnsi="Arial" w:cs="Arial"/>
          <w:b/>
          <w:sz w:val="20"/>
          <w:szCs w:val="20"/>
        </w:rPr>
      </w:pPr>
      <w:r w:rsidRPr="00101A1D">
        <w:rPr>
          <w:rFonts w:ascii="Arial" w:hAnsi="Arial" w:cs="Arial"/>
          <w:b/>
          <w:sz w:val="20"/>
          <w:szCs w:val="20"/>
        </w:rPr>
        <w:t xml:space="preserve">      </w:t>
      </w:r>
      <w:r w:rsidR="005B1231">
        <w:rPr>
          <w:rFonts w:ascii="Arial" w:hAnsi="Arial" w:cs="Arial"/>
          <w:b/>
          <w:sz w:val="20"/>
          <w:szCs w:val="20"/>
        </w:rPr>
        <w:tab/>
      </w:r>
      <w:r w:rsidRPr="00101A1D">
        <w:rPr>
          <w:rFonts w:ascii="Arial" w:hAnsi="Arial" w:cs="Arial"/>
          <w:b/>
          <w:sz w:val="20"/>
          <w:szCs w:val="20"/>
        </w:rPr>
        <w:t>1.8.7 Alimentarea cu gaze naturale</w:t>
      </w:r>
    </w:p>
    <w:p w14:paraId="787355FD" w14:textId="77777777" w:rsidR="008F1DB8" w:rsidRPr="00101A1D" w:rsidRDefault="008F1DB8" w:rsidP="00101A1D">
      <w:pPr>
        <w:spacing w:after="0"/>
        <w:rPr>
          <w:rFonts w:ascii="Arial" w:hAnsi="Arial" w:cs="Arial"/>
          <w:b/>
          <w:sz w:val="20"/>
          <w:szCs w:val="20"/>
        </w:rPr>
      </w:pPr>
    </w:p>
    <w:p w14:paraId="7BB6BF1F" w14:textId="77777777" w:rsidR="005B1231" w:rsidRDefault="008F1DB8" w:rsidP="008F1DB8">
      <w:pPr>
        <w:spacing w:after="0"/>
        <w:ind w:firstLine="720"/>
        <w:jc w:val="both"/>
        <w:rPr>
          <w:rFonts w:ascii="Arial" w:hAnsi="Arial" w:cs="Arial"/>
          <w:b/>
          <w:sz w:val="20"/>
          <w:szCs w:val="20"/>
        </w:rPr>
      </w:pPr>
      <w:r w:rsidRPr="005B6C82">
        <w:rPr>
          <w:rFonts w:ascii="Arial" w:hAnsi="Arial" w:cs="Arial"/>
          <w:sz w:val="20"/>
          <w:szCs w:val="20"/>
        </w:rPr>
        <w:t xml:space="preserve">În comuna Cojocna, sistemul de alimentare cu gaze naturale este realizat doar în localitatea Cojocna. În restul localităţilor componente ale comunei nu s-au finalizat lucrările de introducere a alimentării cu gaze naturale pentru gospodăriile individuale şi pentru dotările aferente. Există </w:t>
      </w:r>
      <w:r w:rsidRPr="005B6C82">
        <w:rPr>
          <w:rFonts w:ascii="Arial" w:hAnsi="Arial" w:cs="Arial"/>
          <w:sz w:val="20"/>
          <w:szCs w:val="20"/>
        </w:rPr>
        <w:lastRenderedPageBreak/>
        <w:t>studii şi proiecte demarate pentru introducerea gazelor naturale în localităţi, însă lucrările au stagnat.</w:t>
      </w:r>
    </w:p>
    <w:p w14:paraId="2CCEFDFA" w14:textId="77777777" w:rsidR="005B1231" w:rsidRDefault="005B1231" w:rsidP="00101A1D">
      <w:pPr>
        <w:spacing w:after="0"/>
        <w:rPr>
          <w:rFonts w:ascii="Arial" w:hAnsi="Arial" w:cs="Arial"/>
          <w:b/>
          <w:sz w:val="20"/>
          <w:szCs w:val="20"/>
        </w:rPr>
      </w:pPr>
    </w:p>
    <w:p w14:paraId="1BF22116" w14:textId="77777777" w:rsidR="00101A1D" w:rsidRPr="00101A1D" w:rsidRDefault="00101A1D" w:rsidP="00101A1D">
      <w:pPr>
        <w:spacing w:after="0"/>
        <w:rPr>
          <w:rFonts w:ascii="Arial" w:hAnsi="Arial" w:cs="Arial"/>
          <w:b/>
          <w:sz w:val="20"/>
          <w:szCs w:val="20"/>
        </w:rPr>
      </w:pPr>
      <w:r w:rsidRPr="00101A1D">
        <w:rPr>
          <w:rFonts w:ascii="Arial" w:hAnsi="Arial" w:cs="Arial"/>
          <w:b/>
          <w:sz w:val="20"/>
          <w:szCs w:val="20"/>
        </w:rPr>
        <w:t xml:space="preserve">       </w:t>
      </w:r>
      <w:r w:rsidR="005B1231">
        <w:rPr>
          <w:rFonts w:ascii="Arial" w:hAnsi="Arial" w:cs="Arial"/>
          <w:b/>
          <w:sz w:val="20"/>
          <w:szCs w:val="20"/>
        </w:rPr>
        <w:tab/>
      </w:r>
      <w:r w:rsidRPr="00101A1D">
        <w:rPr>
          <w:rFonts w:ascii="Arial" w:hAnsi="Arial" w:cs="Arial"/>
          <w:b/>
          <w:sz w:val="20"/>
          <w:szCs w:val="20"/>
        </w:rPr>
        <w:t>1.8.8 Gestionarea deșeurilor</w:t>
      </w:r>
    </w:p>
    <w:p w14:paraId="32EC047D" w14:textId="77777777" w:rsidR="008F1DB8" w:rsidRDefault="008F1DB8" w:rsidP="008F1DB8">
      <w:pPr>
        <w:spacing w:after="0"/>
        <w:jc w:val="both"/>
        <w:rPr>
          <w:rFonts w:ascii="Arial" w:hAnsi="Arial" w:cs="Arial"/>
          <w:sz w:val="20"/>
          <w:szCs w:val="20"/>
        </w:rPr>
      </w:pPr>
    </w:p>
    <w:p w14:paraId="2374EB6E" w14:textId="77777777" w:rsidR="008F1DB8" w:rsidRDefault="008F1DB8" w:rsidP="008F1DB8">
      <w:pPr>
        <w:spacing w:after="0"/>
        <w:ind w:firstLine="720"/>
        <w:jc w:val="both"/>
        <w:rPr>
          <w:rFonts w:ascii="Arial" w:hAnsi="Arial" w:cs="Arial"/>
          <w:sz w:val="20"/>
          <w:szCs w:val="20"/>
        </w:rPr>
      </w:pPr>
      <w:r w:rsidRPr="005B6C82">
        <w:rPr>
          <w:rFonts w:ascii="Arial" w:hAnsi="Arial" w:cs="Arial"/>
          <w:sz w:val="20"/>
          <w:szCs w:val="20"/>
        </w:rPr>
        <w:t>În prezent, reziduurile rezultate din prepararea hranei sunt valorificate ca hrană pentru animale, iar resturile organice din gospodărie se fermentează în platforme de bălegar şi grajd. Aceste procese sunt insuficiente, şi rămân cantităţi însemnate de gunoaie, în special ambalaje din materiale nedegradabile, de a căror reciclare nu se ocupă nici un agent economic.</w:t>
      </w:r>
    </w:p>
    <w:p w14:paraId="5778A164" w14:textId="77777777" w:rsidR="008F1DB8" w:rsidRPr="005B6C82" w:rsidRDefault="008F1DB8" w:rsidP="008F1DB8">
      <w:pPr>
        <w:spacing w:after="0"/>
        <w:ind w:firstLine="720"/>
        <w:jc w:val="both"/>
        <w:rPr>
          <w:rFonts w:ascii="Arial" w:hAnsi="Arial" w:cs="Arial"/>
          <w:sz w:val="20"/>
          <w:szCs w:val="20"/>
        </w:rPr>
      </w:pPr>
    </w:p>
    <w:p w14:paraId="49D46FA4" w14:textId="77777777" w:rsidR="008F1DB8" w:rsidRDefault="008F1DB8" w:rsidP="008F1DB8">
      <w:pPr>
        <w:spacing w:after="0"/>
        <w:jc w:val="both"/>
        <w:rPr>
          <w:rFonts w:ascii="Arial" w:hAnsi="Arial" w:cs="Arial"/>
          <w:sz w:val="20"/>
          <w:szCs w:val="20"/>
        </w:rPr>
      </w:pPr>
      <w:r w:rsidRPr="005B6C82">
        <w:rPr>
          <w:rFonts w:ascii="Arial" w:hAnsi="Arial" w:cs="Arial"/>
          <w:sz w:val="20"/>
          <w:szCs w:val="20"/>
        </w:rPr>
        <w:tab/>
        <w:t>Locurile de depozitare a deşeurilor menajere există pe amplasamentele fiecărei gospodării, chiar dacă există un</w:t>
      </w:r>
      <w:r>
        <w:rPr>
          <w:rFonts w:ascii="Arial" w:hAnsi="Arial" w:cs="Arial"/>
          <w:sz w:val="20"/>
          <w:szCs w:val="20"/>
        </w:rPr>
        <w:t>ele neamenajate corespunzător.</w:t>
      </w:r>
    </w:p>
    <w:p w14:paraId="75CBB925" w14:textId="77777777" w:rsidR="008F1DB8" w:rsidRPr="005B6C82" w:rsidRDefault="008F1DB8" w:rsidP="008F1DB8">
      <w:pPr>
        <w:spacing w:after="0"/>
        <w:jc w:val="both"/>
        <w:rPr>
          <w:rFonts w:ascii="Arial" w:hAnsi="Arial" w:cs="Arial"/>
          <w:sz w:val="20"/>
          <w:szCs w:val="20"/>
        </w:rPr>
      </w:pPr>
    </w:p>
    <w:p w14:paraId="238AC717" w14:textId="77777777" w:rsidR="008F1DB8" w:rsidRDefault="008F1DB8" w:rsidP="008F1DB8">
      <w:pPr>
        <w:spacing w:after="0"/>
        <w:jc w:val="both"/>
        <w:rPr>
          <w:rFonts w:ascii="Arial" w:hAnsi="Arial" w:cs="Arial"/>
          <w:sz w:val="20"/>
          <w:szCs w:val="20"/>
        </w:rPr>
      </w:pPr>
      <w:r w:rsidRPr="005B6C82">
        <w:rPr>
          <w:rFonts w:ascii="Arial" w:hAnsi="Arial" w:cs="Arial"/>
          <w:sz w:val="20"/>
          <w:szCs w:val="20"/>
        </w:rPr>
        <w:tab/>
        <w:t xml:space="preserve">În prezent, colectarea deşeurilor menajere de la populaţie, instituţii publice şi agenţi privaţi este realizată de un operator privat cu activitate specifică în domeniu. Măsurile de colectare sunt insuficiente, iar conştiinţa civică a populaţiei face ca, în continuare, să existe cantităţi considerabile de deşeuri nedegradabile în multe zone ale comunei. </w:t>
      </w:r>
    </w:p>
    <w:p w14:paraId="1E048092" w14:textId="77777777" w:rsidR="008F1DB8" w:rsidRPr="005B6C82" w:rsidRDefault="008F1DB8" w:rsidP="008F1DB8">
      <w:pPr>
        <w:spacing w:after="0"/>
        <w:jc w:val="both"/>
        <w:rPr>
          <w:rFonts w:ascii="Arial" w:hAnsi="Arial" w:cs="Arial"/>
          <w:sz w:val="20"/>
          <w:szCs w:val="20"/>
        </w:rPr>
      </w:pPr>
    </w:p>
    <w:p w14:paraId="2DC511E5" w14:textId="77777777" w:rsidR="008F1DB8" w:rsidRDefault="008F1DB8" w:rsidP="008F1DB8">
      <w:pPr>
        <w:spacing w:after="0"/>
        <w:jc w:val="both"/>
        <w:rPr>
          <w:rFonts w:ascii="Arial" w:hAnsi="Arial" w:cs="Arial"/>
          <w:sz w:val="20"/>
          <w:szCs w:val="20"/>
          <w:lang w:val="fr-FR"/>
        </w:rPr>
      </w:pPr>
      <w:r w:rsidRPr="005B6C82">
        <w:rPr>
          <w:rFonts w:ascii="Arial" w:hAnsi="Arial" w:cs="Arial"/>
          <w:sz w:val="20"/>
          <w:szCs w:val="20"/>
        </w:rPr>
        <w:tab/>
        <w:t xml:space="preserve">Conform datelor </w:t>
      </w:r>
      <w:r>
        <w:rPr>
          <w:rFonts w:ascii="Arial" w:hAnsi="Arial" w:cs="Arial"/>
          <w:sz w:val="20"/>
          <w:szCs w:val="20"/>
        </w:rPr>
        <w:t>DJS</w:t>
      </w:r>
      <w:r w:rsidRPr="005B6C82">
        <w:rPr>
          <w:rFonts w:ascii="Arial" w:hAnsi="Arial" w:cs="Arial"/>
          <w:sz w:val="20"/>
          <w:szCs w:val="20"/>
        </w:rPr>
        <w:t xml:space="preserve"> Cluj, </w:t>
      </w:r>
      <w:r>
        <w:rPr>
          <w:rFonts w:ascii="Arial" w:hAnsi="Arial" w:cs="Arial"/>
          <w:sz w:val="20"/>
          <w:szCs w:val="20"/>
        </w:rPr>
        <w:t>cantitatea</w:t>
      </w:r>
      <w:r w:rsidRPr="005B6C82">
        <w:rPr>
          <w:rFonts w:ascii="Arial" w:hAnsi="Arial" w:cs="Arial"/>
          <w:sz w:val="20"/>
          <w:szCs w:val="20"/>
        </w:rPr>
        <w:t xml:space="preserve"> total</w:t>
      </w:r>
      <w:r>
        <w:rPr>
          <w:rFonts w:ascii="Arial" w:hAnsi="Arial" w:cs="Arial"/>
          <w:sz w:val="20"/>
          <w:szCs w:val="20"/>
        </w:rPr>
        <w:t>ă</w:t>
      </w:r>
      <w:r w:rsidRPr="005B6C82">
        <w:rPr>
          <w:rFonts w:ascii="Arial" w:hAnsi="Arial" w:cs="Arial"/>
          <w:sz w:val="20"/>
          <w:szCs w:val="20"/>
        </w:rPr>
        <w:t xml:space="preserve"> de deşeuri menajere si asimilabile colectate separat (cu excepţia deşeurilor din construcţii şi demolări), dar şi în amestec a crescut foarte </w:t>
      </w:r>
      <w:r>
        <w:rPr>
          <w:rFonts w:ascii="Arial" w:hAnsi="Arial" w:cs="Arial"/>
          <w:sz w:val="20"/>
          <w:szCs w:val="20"/>
        </w:rPr>
        <w:t>mult</w:t>
      </w:r>
      <w:r w:rsidRPr="005B6C82">
        <w:rPr>
          <w:rFonts w:ascii="Arial" w:hAnsi="Arial" w:cs="Arial"/>
          <w:sz w:val="20"/>
          <w:szCs w:val="20"/>
        </w:rPr>
        <w:t xml:space="preserve"> în perioada 2016-2019. </w:t>
      </w:r>
      <w:r w:rsidRPr="005B6C82">
        <w:rPr>
          <w:rFonts w:ascii="Arial" w:hAnsi="Arial" w:cs="Arial"/>
          <w:sz w:val="20"/>
          <w:szCs w:val="20"/>
          <w:lang w:val="fr-FR"/>
        </w:rPr>
        <w:t>De exemplu, în 2016 au fost colectate 500.500 kg deşeuri în amestec, în timp ce în 2019 a fost colectat 1.913.560 kg.</w:t>
      </w:r>
    </w:p>
    <w:p w14:paraId="7C4C4226" w14:textId="77777777" w:rsidR="008F1DB8" w:rsidRPr="005B6C82" w:rsidRDefault="008F1DB8" w:rsidP="008F1DB8">
      <w:pPr>
        <w:spacing w:after="0"/>
        <w:jc w:val="both"/>
        <w:rPr>
          <w:rFonts w:ascii="Arial" w:hAnsi="Arial" w:cs="Arial"/>
          <w:sz w:val="20"/>
          <w:szCs w:val="20"/>
          <w:lang w:val="fr-FR"/>
        </w:rPr>
      </w:pPr>
    </w:p>
    <w:p w14:paraId="1492A258" w14:textId="77777777" w:rsidR="005B1231" w:rsidRDefault="008F1DB8" w:rsidP="008F1DB8">
      <w:pPr>
        <w:spacing w:after="0"/>
        <w:jc w:val="both"/>
        <w:rPr>
          <w:rFonts w:ascii="Arial" w:hAnsi="Arial" w:cs="Arial"/>
          <w:b/>
          <w:sz w:val="20"/>
          <w:szCs w:val="20"/>
        </w:rPr>
      </w:pPr>
      <w:r w:rsidRPr="005B6C82">
        <w:rPr>
          <w:rFonts w:ascii="Arial" w:hAnsi="Arial" w:cs="Arial"/>
          <w:sz w:val="20"/>
          <w:szCs w:val="20"/>
          <w:lang w:val="fr-FR"/>
        </w:rPr>
        <w:tab/>
        <w:t>În vederea prevenir</w:t>
      </w:r>
      <w:r>
        <w:rPr>
          <w:rFonts w:ascii="Arial" w:hAnsi="Arial" w:cs="Arial"/>
          <w:sz w:val="20"/>
          <w:szCs w:val="20"/>
          <w:lang w:val="fr-FR"/>
        </w:rPr>
        <w:t>ii</w:t>
      </w:r>
      <w:r w:rsidRPr="005B6C82">
        <w:rPr>
          <w:rFonts w:ascii="Arial" w:hAnsi="Arial" w:cs="Arial"/>
          <w:sz w:val="20"/>
          <w:szCs w:val="20"/>
          <w:lang w:val="fr-FR"/>
        </w:rPr>
        <w:t xml:space="preserve"> generării fluxurilor d</w:t>
      </w:r>
      <w:r>
        <w:rPr>
          <w:rFonts w:ascii="Arial" w:hAnsi="Arial" w:cs="Arial"/>
          <w:sz w:val="20"/>
          <w:szCs w:val="20"/>
          <w:lang w:val="fr-FR"/>
        </w:rPr>
        <w:t xml:space="preserve">e deșeuri, prin proiectul SMID, în </w:t>
      </w:r>
      <w:r w:rsidRPr="005B6C82">
        <w:rPr>
          <w:rFonts w:ascii="Arial" w:hAnsi="Arial" w:cs="Arial"/>
          <w:sz w:val="20"/>
          <w:szCs w:val="20"/>
          <w:lang w:val="fr-FR"/>
        </w:rPr>
        <w:t>judeţul Cluj s-au achiziţionat 21</w:t>
      </w:r>
      <w:r>
        <w:rPr>
          <w:rFonts w:ascii="Arial" w:hAnsi="Arial" w:cs="Arial"/>
          <w:sz w:val="20"/>
          <w:szCs w:val="20"/>
          <w:lang w:val="fr-FR"/>
        </w:rPr>
        <w:t>.</w:t>
      </w:r>
      <w:r w:rsidRPr="005B6C82">
        <w:rPr>
          <w:rFonts w:ascii="Arial" w:hAnsi="Arial" w:cs="Arial"/>
          <w:sz w:val="20"/>
          <w:szCs w:val="20"/>
          <w:lang w:val="fr-FR"/>
        </w:rPr>
        <w:t xml:space="preserve">000 de unităţi de compostare individuală de câte 220 litri, pentru cca 25% din gospodăriile din mediul rural. </w:t>
      </w:r>
      <w:r w:rsidRPr="005B6C82">
        <w:rPr>
          <w:rFonts w:ascii="Arial" w:hAnsi="Arial" w:cs="Arial"/>
          <w:sz w:val="20"/>
          <w:szCs w:val="20"/>
          <w:lang w:val="it-IT"/>
        </w:rPr>
        <w:t>Implementarea compostării individuale la întreaga populație de la case din mediul rural</w:t>
      </w:r>
      <w:r>
        <w:rPr>
          <w:rFonts w:ascii="Arial" w:hAnsi="Arial" w:cs="Arial"/>
          <w:sz w:val="20"/>
          <w:szCs w:val="20"/>
          <w:lang w:val="it-IT"/>
        </w:rPr>
        <w:t xml:space="preserve"> se realizează</w:t>
      </w:r>
      <w:r w:rsidRPr="005B6C82">
        <w:rPr>
          <w:rFonts w:ascii="Arial" w:hAnsi="Arial" w:cs="Arial"/>
          <w:sz w:val="20"/>
          <w:szCs w:val="20"/>
          <w:lang w:val="it-IT"/>
        </w:rPr>
        <w:t xml:space="preserve"> prin ADI ECO Metropolitan Cluj. De asemenea, se are în vedere încurajarea populaţiei din mediul rural de a composta fracţia organică prin desfăşurarea de acţiuni de sensibilizare </w:t>
      </w:r>
      <w:r>
        <w:rPr>
          <w:rFonts w:ascii="Arial" w:hAnsi="Arial" w:cs="Arial"/>
          <w:sz w:val="20"/>
          <w:szCs w:val="20"/>
          <w:lang w:val="it-IT"/>
        </w:rPr>
        <w:t>-</w:t>
      </w:r>
      <w:r w:rsidRPr="005B6C82">
        <w:rPr>
          <w:rFonts w:ascii="Arial" w:hAnsi="Arial" w:cs="Arial"/>
          <w:sz w:val="20"/>
          <w:szCs w:val="20"/>
          <w:lang w:val="it-IT"/>
        </w:rPr>
        <w:t xml:space="preserve"> diseminarea ghidului metodologic privind compostarea, organizare puncte de informare, organizarea la nivel local cu o frecvență anuală a zilei compostării şi alte activităţi similare.</w:t>
      </w:r>
    </w:p>
    <w:p w14:paraId="586ACB3B" w14:textId="77777777" w:rsidR="005B1231" w:rsidRDefault="005B1231" w:rsidP="00101A1D">
      <w:pPr>
        <w:spacing w:after="0"/>
        <w:rPr>
          <w:rFonts w:ascii="Arial" w:hAnsi="Arial" w:cs="Arial"/>
          <w:b/>
          <w:sz w:val="20"/>
          <w:szCs w:val="20"/>
        </w:rPr>
      </w:pPr>
    </w:p>
    <w:p w14:paraId="1403784B" w14:textId="77777777" w:rsidR="00EA5E8A" w:rsidRPr="00101A1D" w:rsidRDefault="00101A1D" w:rsidP="00101A1D">
      <w:pPr>
        <w:spacing w:after="0"/>
        <w:rPr>
          <w:rFonts w:ascii="Arial" w:hAnsi="Arial" w:cs="Arial"/>
          <w:b/>
          <w:sz w:val="20"/>
          <w:szCs w:val="20"/>
        </w:rPr>
      </w:pPr>
      <w:r w:rsidRPr="00101A1D">
        <w:rPr>
          <w:rFonts w:ascii="Arial" w:hAnsi="Arial" w:cs="Arial"/>
          <w:b/>
          <w:sz w:val="20"/>
          <w:szCs w:val="20"/>
        </w:rPr>
        <w:t xml:space="preserve">        </w:t>
      </w:r>
      <w:r w:rsidR="005B1231">
        <w:rPr>
          <w:rFonts w:ascii="Arial" w:hAnsi="Arial" w:cs="Arial"/>
          <w:b/>
          <w:sz w:val="20"/>
          <w:szCs w:val="20"/>
        </w:rPr>
        <w:tab/>
      </w:r>
      <w:r w:rsidRPr="00101A1D">
        <w:rPr>
          <w:rFonts w:ascii="Arial" w:hAnsi="Arial" w:cs="Arial"/>
          <w:b/>
          <w:sz w:val="20"/>
          <w:szCs w:val="20"/>
        </w:rPr>
        <w:t>1.8.9 TIC și digitalizare</w:t>
      </w:r>
    </w:p>
    <w:p w14:paraId="642A9143" w14:textId="77777777" w:rsidR="001A7B57" w:rsidRDefault="001A7B57" w:rsidP="001A7B57">
      <w:pPr>
        <w:spacing w:after="0"/>
        <w:ind w:firstLine="720"/>
        <w:contextualSpacing/>
        <w:jc w:val="both"/>
        <w:rPr>
          <w:rFonts w:ascii="Arial" w:hAnsi="Arial" w:cs="Arial"/>
          <w:sz w:val="20"/>
          <w:szCs w:val="20"/>
        </w:rPr>
      </w:pPr>
    </w:p>
    <w:p w14:paraId="5013A423" w14:textId="77777777" w:rsidR="001A7B57" w:rsidRPr="003C4615" w:rsidRDefault="001A7B57" w:rsidP="001A7B57">
      <w:pPr>
        <w:spacing w:after="0"/>
        <w:ind w:firstLine="720"/>
        <w:contextualSpacing/>
        <w:jc w:val="both"/>
        <w:rPr>
          <w:rFonts w:ascii="Arial" w:hAnsi="Arial" w:cs="Arial"/>
          <w:sz w:val="20"/>
          <w:szCs w:val="20"/>
        </w:rPr>
      </w:pPr>
      <w:r w:rsidRPr="003C4615">
        <w:rPr>
          <w:rFonts w:ascii="Arial" w:hAnsi="Arial" w:cs="Arial"/>
          <w:sz w:val="20"/>
          <w:szCs w:val="20"/>
        </w:rPr>
        <w:t>Angajamentul asumat public pentru susținerea digitalizării administrației este o provocare majoră, dar care marchează și începutul unui proces ireversibil, marcat de transformări fundamentale. Angajații din mediul public sunt obișnuiți să respecte proceduri și regulamente birocratice, însă ca urmare a implementării strategiei de digitalizare se vor crea noi protocoale de lucru, mai eficiente şi care vor conduce inevitabil la crearea de baze de date. Acestea vor fi mai ordonate, usor de accesat şi de păstrat, însă vor trebui protejate, securitatea cibernetică a informațiilor colectate implicând şi necesitatea de instruire adecvată a personalului.</w:t>
      </w:r>
    </w:p>
    <w:p w14:paraId="1C8CA2AA" w14:textId="77777777" w:rsidR="001A7B57" w:rsidRPr="003C4615" w:rsidRDefault="001A7B57" w:rsidP="001A7B57">
      <w:pPr>
        <w:spacing w:after="0"/>
        <w:contextualSpacing/>
        <w:jc w:val="both"/>
        <w:rPr>
          <w:rFonts w:ascii="Arial" w:hAnsi="Arial" w:cs="Arial"/>
          <w:sz w:val="20"/>
          <w:szCs w:val="20"/>
        </w:rPr>
      </w:pPr>
    </w:p>
    <w:p w14:paraId="5A492654" w14:textId="77777777" w:rsidR="001A7B57" w:rsidRPr="003C4615" w:rsidRDefault="001A7B57" w:rsidP="001A7B57">
      <w:pPr>
        <w:spacing w:after="0"/>
        <w:ind w:firstLine="720"/>
        <w:contextualSpacing/>
        <w:jc w:val="both"/>
        <w:rPr>
          <w:rFonts w:ascii="Arial" w:hAnsi="Arial" w:cs="Arial"/>
          <w:sz w:val="20"/>
          <w:szCs w:val="20"/>
        </w:rPr>
      </w:pPr>
      <w:r w:rsidRPr="003C4615">
        <w:rPr>
          <w:rFonts w:ascii="Arial" w:hAnsi="Arial" w:cs="Arial"/>
          <w:sz w:val="20"/>
          <w:szCs w:val="20"/>
        </w:rPr>
        <w:t xml:space="preserve">Digitalizarea are, de asemenea, un rol esențial în dezvoltarea zonelor rurale, și anume a comunităților din zonele rurale care utilizează soluții inovatoare pentru a-și îmbunătăți reziliența, valorificând punctele forte și oportunitățile locale. Digitalizarea poate deveni un vector decisiv al drepturilor și al libertăților, permițându-le oamenilor să depășească anumite limite teritoriale, poziții sociale sau limite legate de apartenența la o comunitate și deschizându-le noi posibilități de a învăța, de a lucra, de a explora și de a-și îndeplini obiectivele ambițioase. Va lua astfel naștere o societate în care distanța geografică va fi mai puțin importantă, deoarece, oriunde în UE, inclusiv în zonele rurale și îndepărtate, oamenii vor putea lucra, învăța, interacționa cu administrațiile publice, își vor pot putea gestiona finanțele și plățile, vor putea utiliza sistemele de sănătate, sistemele de transport automatizate și vor putea participa la viața democratică. O e-guvernare eficace la nivel național, regional și local implică dezvoltarea de instrumente, regândirea organizării și a proceselor, pentru a furniza servicii publice într-un mod mai eficace, mai ușor, mai rapid și la costuri mai mici. În special, trebuie utilizate tehnologiile digitale și de telecomunicații pentru a consolida rețelele și serviciile tradiționale în beneficiul comunităților locale, prin dezvoltarea de proiecte de digitalizare a administrațiilor publice locale din mediul rural. Tehnologiile digitale au un impact profund asupra modului în care trăim și ne desfășurăm activitatea Zonele rurale  trebuie să aibă capacitatea de a valorifica avantajele pe care le oferă societatea noastră din ce în ce mai digitalizată și de a face față provocărilor pe care aceasta le implică. </w:t>
      </w:r>
      <w:r w:rsidRPr="003C4615">
        <w:rPr>
          <w:rFonts w:ascii="Arial" w:hAnsi="Arial" w:cs="Arial"/>
          <w:sz w:val="20"/>
          <w:szCs w:val="20"/>
        </w:rPr>
        <w:lastRenderedPageBreak/>
        <w:t>Serviciile ușor de utilizat vor permite cetățenilor de toate vârstele și întreprinderilor de toate dimensiunile să influențeze mai eficient direcția și rezultatele activităților guvernamentale și să îmbunătățească serviciile publice.</w:t>
      </w:r>
    </w:p>
    <w:p w14:paraId="435044CC" w14:textId="77777777" w:rsidR="001A7B57" w:rsidRDefault="001A7B57" w:rsidP="001A7B57">
      <w:pPr>
        <w:spacing w:after="0"/>
        <w:contextualSpacing/>
        <w:jc w:val="both"/>
        <w:rPr>
          <w:rFonts w:ascii="Arial" w:hAnsi="Arial" w:cs="Arial"/>
          <w:sz w:val="20"/>
          <w:szCs w:val="20"/>
        </w:rPr>
      </w:pPr>
    </w:p>
    <w:p w14:paraId="796C2F9B" w14:textId="77777777" w:rsidR="001A7B57" w:rsidRDefault="001A7B57" w:rsidP="001A7B57">
      <w:pPr>
        <w:spacing w:after="0"/>
        <w:jc w:val="both"/>
        <w:rPr>
          <w:rFonts w:ascii="Arial" w:hAnsi="Arial" w:cs="Arial"/>
          <w:sz w:val="20"/>
          <w:szCs w:val="20"/>
        </w:rPr>
      </w:pPr>
      <w:r w:rsidRPr="005B6C82">
        <w:rPr>
          <w:rFonts w:ascii="Arial" w:hAnsi="Arial" w:cs="Arial"/>
          <w:caps/>
          <w:sz w:val="20"/>
          <w:szCs w:val="20"/>
        </w:rPr>
        <w:tab/>
      </w:r>
      <w:r w:rsidRPr="005B6C82">
        <w:rPr>
          <w:rFonts w:ascii="Arial" w:hAnsi="Arial" w:cs="Arial"/>
          <w:sz w:val="20"/>
          <w:szCs w:val="20"/>
        </w:rPr>
        <w:t xml:space="preserve">Localităţile din comuna Cojocna sunt conectate parţial la sistemul naţional de telefonie fixă prin centrale telefonice. Reţelele telefonice sunt realizate cu circuite aeriene şi cabluri montate pe stâlpi de lemn. </w:t>
      </w:r>
    </w:p>
    <w:p w14:paraId="466B43EC" w14:textId="77777777" w:rsidR="00EC31D6" w:rsidRPr="005B6C82" w:rsidRDefault="00EC31D6" w:rsidP="001A7B57">
      <w:pPr>
        <w:spacing w:after="0"/>
        <w:jc w:val="both"/>
        <w:rPr>
          <w:rFonts w:ascii="Arial" w:hAnsi="Arial" w:cs="Arial"/>
          <w:sz w:val="20"/>
          <w:szCs w:val="20"/>
        </w:rPr>
      </w:pPr>
    </w:p>
    <w:p w14:paraId="1C197CE5" w14:textId="77777777" w:rsidR="001A7B57" w:rsidRDefault="001A7B57" w:rsidP="001A7B57">
      <w:pPr>
        <w:spacing w:after="0"/>
        <w:ind w:firstLine="708"/>
        <w:jc w:val="both"/>
        <w:rPr>
          <w:rFonts w:ascii="Arial" w:hAnsi="Arial" w:cs="Arial"/>
          <w:sz w:val="20"/>
          <w:szCs w:val="20"/>
        </w:rPr>
      </w:pPr>
      <w:r w:rsidRPr="005B6C82">
        <w:rPr>
          <w:rFonts w:ascii="Arial" w:hAnsi="Arial" w:cs="Arial"/>
          <w:sz w:val="20"/>
          <w:szCs w:val="20"/>
        </w:rPr>
        <w:t xml:space="preserve">Spre deosebire de limitările şi constrângerile impuse de telefonia fixă, localităţile comunei Cojocna dispun aproape în totalitate de acoperire, cu semnal de comunicaţii, oferită de operatorii de telefonie mobilă Vodafone, Orange, </w:t>
      </w:r>
      <w:r w:rsidR="00EC31D6">
        <w:rPr>
          <w:rFonts w:ascii="Arial" w:hAnsi="Arial" w:cs="Arial"/>
          <w:sz w:val="20"/>
          <w:szCs w:val="20"/>
        </w:rPr>
        <w:t>Telekom</w:t>
      </w:r>
      <w:r w:rsidRPr="005B6C82">
        <w:rPr>
          <w:rFonts w:ascii="Arial" w:hAnsi="Arial" w:cs="Arial"/>
          <w:sz w:val="20"/>
          <w:szCs w:val="20"/>
        </w:rPr>
        <w:t xml:space="preserve"> şi Digi. </w:t>
      </w:r>
    </w:p>
    <w:p w14:paraId="18D90D99" w14:textId="77777777" w:rsidR="00EC31D6" w:rsidRPr="005B6C82" w:rsidRDefault="00EC31D6" w:rsidP="001A7B57">
      <w:pPr>
        <w:spacing w:after="0"/>
        <w:ind w:firstLine="708"/>
        <w:jc w:val="both"/>
        <w:rPr>
          <w:rFonts w:ascii="Arial" w:hAnsi="Arial" w:cs="Arial"/>
          <w:sz w:val="20"/>
          <w:szCs w:val="20"/>
        </w:rPr>
      </w:pPr>
    </w:p>
    <w:p w14:paraId="59EB6718" w14:textId="77777777" w:rsidR="001A7B57" w:rsidRDefault="001A7B57" w:rsidP="001A7B57">
      <w:pPr>
        <w:spacing w:after="0"/>
        <w:jc w:val="both"/>
        <w:rPr>
          <w:rFonts w:ascii="Arial" w:hAnsi="Arial" w:cs="Arial"/>
          <w:sz w:val="20"/>
          <w:szCs w:val="20"/>
        </w:rPr>
      </w:pPr>
      <w:r w:rsidRPr="005B6C82">
        <w:rPr>
          <w:rFonts w:ascii="Arial" w:hAnsi="Arial" w:cs="Arial"/>
          <w:sz w:val="20"/>
          <w:szCs w:val="20"/>
        </w:rPr>
        <w:tab/>
        <w:t>Tehnologia informaţiei a pătruns tot mai stringen</w:t>
      </w:r>
      <w:r w:rsidR="00EC31D6">
        <w:rPr>
          <w:rFonts w:ascii="Arial" w:hAnsi="Arial" w:cs="Arial"/>
          <w:sz w:val="20"/>
          <w:szCs w:val="20"/>
        </w:rPr>
        <w:t>t în viaţa locuitorilor comunei,</w:t>
      </w:r>
      <w:r w:rsidRPr="005B6C82">
        <w:rPr>
          <w:rFonts w:ascii="Arial" w:hAnsi="Arial" w:cs="Arial"/>
          <w:sz w:val="20"/>
          <w:szCs w:val="20"/>
        </w:rPr>
        <w:t xml:space="preserve"> gradul cel mai ridicat de achiziţie şi utilizare a echipamentelor informatice îl deţine localitatea Cojocna.</w:t>
      </w:r>
    </w:p>
    <w:p w14:paraId="36DEEC9F" w14:textId="77777777" w:rsidR="00EC31D6" w:rsidRPr="005B6C82" w:rsidRDefault="00EC31D6" w:rsidP="001A7B57">
      <w:pPr>
        <w:spacing w:after="0"/>
        <w:jc w:val="both"/>
        <w:rPr>
          <w:rFonts w:ascii="Arial" w:hAnsi="Arial" w:cs="Arial"/>
          <w:sz w:val="20"/>
          <w:szCs w:val="20"/>
        </w:rPr>
      </w:pPr>
    </w:p>
    <w:p w14:paraId="21284EA1" w14:textId="77777777" w:rsidR="00EA5E8A" w:rsidRPr="00EA5E8A" w:rsidRDefault="001A7B57" w:rsidP="00EC31D6">
      <w:pPr>
        <w:spacing w:after="0"/>
        <w:jc w:val="both"/>
        <w:rPr>
          <w:rFonts w:ascii="Arial" w:hAnsi="Arial" w:cs="Arial"/>
          <w:sz w:val="20"/>
          <w:szCs w:val="20"/>
        </w:rPr>
      </w:pPr>
      <w:r w:rsidRPr="005B6C82">
        <w:rPr>
          <w:rFonts w:ascii="Arial" w:hAnsi="Arial" w:cs="Arial"/>
          <w:sz w:val="20"/>
          <w:szCs w:val="20"/>
        </w:rPr>
        <w:tab/>
        <w:t xml:space="preserve">Accesul la internet al locuitorilor comunei este asigurat prin intermediul reţelei de telefonie fixă, </w:t>
      </w:r>
      <w:r w:rsidR="00EC31D6">
        <w:rPr>
          <w:rFonts w:ascii="Arial" w:hAnsi="Arial" w:cs="Arial"/>
          <w:sz w:val="20"/>
          <w:szCs w:val="20"/>
        </w:rPr>
        <w:t>T</w:t>
      </w:r>
      <w:r w:rsidRPr="005B6C82">
        <w:rPr>
          <w:rFonts w:ascii="Arial" w:hAnsi="Arial" w:cs="Arial"/>
          <w:sz w:val="20"/>
          <w:szCs w:val="20"/>
        </w:rPr>
        <w:t>ele</w:t>
      </w:r>
      <w:r w:rsidR="00EC31D6">
        <w:rPr>
          <w:rFonts w:ascii="Arial" w:hAnsi="Arial" w:cs="Arial"/>
          <w:sz w:val="20"/>
          <w:szCs w:val="20"/>
        </w:rPr>
        <w:t>k</w:t>
      </w:r>
      <w:r w:rsidRPr="005B6C82">
        <w:rPr>
          <w:rFonts w:ascii="Arial" w:hAnsi="Arial" w:cs="Arial"/>
          <w:sz w:val="20"/>
          <w:szCs w:val="20"/>
        </w:rPr>
        <w:t>om, precum şi prin intermediul serviciilor mobile de conectare la internet.</w:t>
      </w:r>
    </w:p>
    <w:p w14:paraId="225D392D" w14:textId="77777777" w:rsidR="00EA5E8A" w:rsidRPr="00EA5E8A" w:rsidRDefault="00EA5E8A" w:rsidP="00EA5E8A">
      <w:pPr>
        <w:spacing w:after="0"/>
        <w:rPr>
          <w:rFonts w:ascii="Arial" w:hAnsi="Arial" w:cs="Arial"/>
          <w:sz w:val="20"/>
          <w:szCs w:val="20"/>
        </w:rPr>
      </w:pPr>
    </w:p>
    <w:p w14:paraId="6D674026" w14:textId="77777777" w:rsidR="0021247B" w:rsidRPr="0021247B" w:rsidRDefault="0021247B" w:rsidP="0021247B">
      <w:pPr>
        <w:spacing w:after="0"/>
        <w:ind w:firstLine="720"/>
        <w:rPr>
          <w:rFonts w:ascii="Arial" w:hAnsi="Arial" w:cs="Arial"/>
          <w:b/>
          <w:sz w:val="20"/>
          <w:szCs w:val="20"/>
        </w:rPr>
      </w:pPr>
      <w:r w:rsidRPr="0021247B">
        <w:rPr>
          <w:rFonts w:ascii="Arial" w:hAnsi="Arial" w:cs="Arial"/>
          <w:b/>
          <w:sz w:val="20"/>
          <w:szCs w:val="20"/>
        </w:rPr>
        <w:t>1.9 Piaţa muncii</w:t>
      </w:r>
    </w:p>
    <w:p w14:paraId="2D14D29D" w14:textId="77777777" w:rsidR="00EA5E8A" w:rsidRPr="00EA5E8A" w:rsidRDefault="0021247B" w:rsidP="0021247B">
      <w:pPr>
        <w:spacing w:after="0"/>
        <w:ind w:firstLine="720"/>
        <w:rPr>
          <w:rFonts w:ascii="Arial" w:hAnsi="Arial" w:cs="Arial"/>
          <w:sz w:val="20"/>
          <w:szCs w:val="20"/>
        </w:rPr>
      </w:pPr>
      <w:r w:rsidRPr="0021247B">
        <w:rPr>
          <w:rFonts w:ascii="Arial" w:hAnsi="Arial" w:cs="Arial"/>
          <w:b/>
          <w:sz w:val="20"/>
          <w:szCs w:val="20"/>
        </w:rPr>
        <w:t>1.9.1 Analiza pieţei muncii</w:t>
      </w:r>
    </w:p>
    <w:p w14:paraId="12E09E97" w14:textId="77777777" w:rsidR="00EA5E8A" w:rsidRPr="00F93B54" w:rsidRDefault="00EA5E8A" w:rsidP="00F93B54">
      <w:pPr>
        <w:spacing w:after="0"/>
        <w:jc w:val="both"/>
        <w:rPr>
          <w:rFonts w:ascii="Arial" w:hAnsi="Arial" w:cs="Arial"/>
          <w:sz w:val="20"/>
          <w:szCs w:val="20"/>
        </w:rPr>
      </w:pPr>
    </w:p>
    <w:p w14:paraId="4E30BA41" w14:textId="77777777" w:rsidR="00601C8D" w:rsidRPr="005B6C82" w:rsidRDefault="00601C8D" w:rsidP="00601C8D">
      <w:pPr>
        <w:spacing w:after="0"/>
        <w:ind w:firstLine="720"/>
        <w:jc w:val="both"/>
        <w:rPr>
          <w:rFonts w:ascii="Arial" w:hAnsi="Arial" w:cs="Arial"/>
          <w:sz w:val="20"/>
          <w:szCs w:val="20"/>
        </w:rPr>
      </w:pPr>
      <w:r w:rsidRPr="005B6C82">
        <w:rPr>
          <w:rFonts w:ascii="Arial" w:hAnsi="Arial" w:cs="Arial"/>
          <w:sz w:val="20"/>
          <w:szCs w:val="20"/>
        </w:rPr>
        <w:t>Unul dintre obiectivele dezvoltării comunitare durabile îl reprezintă “dezvoltarea socială”. Într-o succintă caracterzare/definire, dezvoltarea socială este, de fapt, un proces de schimbare socială planificată, destinată să promoveze bunăstarea locuitorilor comunităţii.</w:t>
      </w:r>
    </w:p>
    <w:p w14:paraId="3E6640AE" w14:textId="77777777" w:rsidR="00601C8D" w:rsidRDefault="00601C8D" w:rsidP="00601C8D">
      <w:pPr>
        <w:spacing w:after="0"/>
        <w:ind w:firstLine="720"/>
        <w:jc w:val="both"/>
        <w:rPr>
          <w:rFonts w:ascii="Arial" w:hAnsi="Arial" w:cs="Arial"/>
          <w:sz w:val="20"/>
          <w:szCs w:val="20"/>
        </w:rPr>
      </w:pPr>
      <w:r w:rsidRPr="005B6C82">
        <w:rPr>
          <w:rFonts w:ascii="Arial" w:hAnsi="Arial" w:cs="Arial"/>
          <w:sz w:val="20"/>
          <w:szCs w:val="20"/>
        </w:rPr>
        <w:t>Această schimbare, în mod obligatoriu, trebuie să fie pozitivă şi este determinată de transformări economice şi sociale complexe.</w:t>
      </w:r>
    </w:p>
    <w:p w14:paraId="73CC30B8" w14:textId="77777777" w:rsidR="00601C8D" w:rsidRPr="005B6C82" w:rsidRDefault="00601C8D" w:rsidP="00601C8D">
      <w:pPr>
        <w:spacing w:after="0"/>
        <w:ind w:firstLine="720"/>
        <w:jc w:val="both"/>
        <w:rPr>
          <w:rFonts w:ascii="Arial" w:hAnsi="Arial" w:cs="Arial"/>
          <w:sz w:val="20"/>
          <w:szCs w:val="20"/>
        </w:rPr>
      </w:pPr>
    </w:p>
    <w:p w14:paraId="7B75F70E" w14:textId="77777777" w:rsidR="00601C8D" w:rsidRDefault="00601C8D" w:rsidP="00601C8D">
      <w:pPr>
        <w:spacing w:after="0"/>
        <w:ind w:firstLine="720"/>
        <w:jc w:val="both"/>
        <w:rPr>
          <w:rFonts w:ascii="Arial" w:hAnsi="Arial" w:cs="Arial"/>
          <w:sz w:val="20"/>
          <w:szCs w:val="20"/>
        </w:rPr>
      </w:pPr>
      <w:r w:rsidRPr="005B6C82">
        <w:rPr>
          <w:rFonts w:ascii="Arial" w:hAnsi="Arial" w:cs="Arial"/>
          <w:sz w:val="20"/>
          <w:szCs w:val="20"/>
        </w:rPr>
        <w:t>Resursa de bază a dezvoltării sociale o reprezintă capitalul social, nivelul de dezvoltare a acestuia, ca atribut al relaţiilor dintre actorii sociali (individuali şi colectivi) şi sistemul de norme care guvernează aceste relaţii, având ca nucleu dur reciprocitatea şi încrederea.</w:t>
      </w:r>
    </w:p>
    <w:p w14:paraId="7793C9CC" w14:textId="77777777" w:rsidR="00601C8D" w:rsidRDefault="00601C8D" w:rsidP="00601C8D">
      <w:pPr>
        <w:spacing w:after="0"/>
        <w:ind w:firstLine="720"/>
        <w:jc w:val="both"/>
        <w:rPr>
          <w:rFonts w:ascii="Arial" w:hAnsi="Arial" w:cs="Arial"/>
          <w:sz w:val="20"/>
          <w:szCs w:val="20"/>
        </w:rPr>
      </w:pPr>
      <w:r w:rsidRPr="005B6C82">
        <w:rPr>
          <w:rFonts w:ascii="Arial" w:hAnsi="Arial" w:cs="Arial"/>
          <w:sz w:val="20"/>
          <w:szCs w:val="20"/>
        </w:rPr>
        <w:lastRenderedPageBreak/>
        <w:t>Toate nevoile identificate la nivelul comunei Cojocna, transpuse în proiecte, vizează implicit şi creşterea acestui capital social, dezvoltarea socială, care generează, la rândul ei, dezvoltare locală.</w:t>
      </w:r>
    </w:p>
    <w:p w14:paraId="7BB17EBB" w14:textId="77777777" w:rsidR="00601C8D" w:rsidRDefault="00601C8D" w:rsidP="00601C8D">
      <w:pPr>
        <w:spacing w:after="0"/>
        <w:ind w:firstLine="720"/>
        <w:jc w:val="both"/>
        <w:rPr>
          <w:rFonts w:ascii="Arial" w:hAnsi="Arial" w:cs="Arial"/>
          <w:sz w:val="20"/>
          <w:szCs w:val="20"/>
        </w:rPr>
      </w:pPr>
      <w:r w:rsidRPr="005B6C82">
        <w:rPr>
          <w:rFonts w:ascii="Arial" w:hAnsi="Arial" w:cs="Arial"/>
          <w:sz w:val="20"/>
          <w:szCs w:val="20"/>
        </w:rPr>
        <w:t>Dezvoltarea socială, creşterea capitalului social, sunt la rândul lor influenţate, determinate de capitalul uman şi, în cadrul acestuia, de forţa de muncă aptă pentru un proces productiv de bunuri şi servicii.</w:t>
      </w:r>
    </w:p>
    <w:p w14:paraId="6357D43A" w14:textId="77777777" w:rsidR="001266F9" w:rsidRPr="005B6C82" w:rsidRDefault="001266F9" w:rsidP="00601C8D">
      <w:pPr>
        <w:spacing w:after="0"/>
        <w:ind w:firstLine="720"/>
        <w:jc w:val="both"/>
        <w:rPr>
          <w:rFonts w:ascii="Arial" w:hAnsi="Arial" w:cs="Arial"/>
          <w:sz w:val="20"/>
          <w:szCs w:val="20"/>
        </w:rPr>
      </w:pPr>
    </w:p>
    <w:p w14:paraId="3B759E7F" w14:textId="77777777" w:rsidR="00601C8D" w:rsidRPr="005B6C82" w:rsidRDefault="00601C8D" w:rsidP="00601C8D">
      <w:pPr>
        <w:spacing w:after="0"/>
        <w:ind w:firstLine="720"/>
        <w:jc w:val="both"/>
        <w:rPr>
          <w:rFonts w:ascii="Arial" w:hAnsi="Arial" w:cs="Arial"/>
          <w:sz w:val="20"/>
          <w:szCs w:val="20"/>
        </w:rPr>
      </w:pPr>
      <w:r w:rsidRPr="005B6C82">
        <w:rPr>
          <w:rFonts w:ascii="Arial" w:hAnsi="Arial" w:cs="Arial"/>
          <w:sz w:val="20"/>
          <w:szCs w:val="20"/>
        </w:rPr>
        <w:t>Forţa de muncă reprezintă componenta cea mai importantă a unei pieţe a muncii, ea reprezintă nucleul analizei pieţei muncii la nivelul unei comunităţi, a unei zone, a unei regiuni, ţări, etc.</w:t>
      </w:r>
    </w:p>
    <w:p w14:paraId="2A4E376B" w14:textId="77777777" w:rsidR="00601C8D" w:rsidRDefault="00601C8D" w:rsidP="00601C8D">
      <w:pPr>
        <w:spacing w:after="0"/>
        <w:ind w:firstLine="720"/>
        <w:jc w:val="both"/>
        <w:rPr>
          <w:rFonts w:ascii="Arial" w:hAnsi="Arial" w:cs="Arial"/>
          <w:sz w:val="20"/>
          <w:szCs w:val="20"/>
        </w:rPr>
      </w:pPr>
      <w:r w:rsidRPr="005B6C82">
        <w:rPr>
          <w:rFonts w:ascii="Arial" w:hAnsi="Arial" w:cs="Arial"/>
          <w:sz w:val="20"/>
          <w:szCs w:val="20"/>
        </w:rPr>
        <w:t>Forţa de muncă nu este altceva decât bunul tranzacţionat pe piaţa muncii sau a forţei de muncă.</w:t>
      </w:r>
    </w:p>
    <w:p w14:paraId="15B0D013" w14:textId="77777777" w:rsidR="001266F9" w:rsidRPr="005B6C82" w:rsidRDefault="001266F9" w:rsidP="00601C8D">
      <w:pPr>
        <w:spacing w:after="0"/>
        <w:ind w:firstLine="720"/>
        <w:jc w:val="both"/>
        <w:rPr>
          <w:rFonts w:ascii="Arial" w:hAnsi="Arial" w:cs="Arial"/>
          <w:sz w:val="20"/>
          <w:szCs w:val="20"/>
        </w:rPr>
      </w:pPr>
    </w:p>
    <w:p w14:paraId="3B2B3854" w14:textId="77777777" w:rsidR="00601C8D" w:rsidRPr="005B6C82" w:rsidRDefault="00601C8D" w:rsidP="00601C8D">
      <w:pPr>
        <w:spacing w:after="0"/>
        <w:ind w:firstLine="720"/>
        <w:jc w:val="both"/>
        <w:rPr>
          <w:rFonts w:ascii="Arial" w:hAnsi="Arial" w:cs="Arial"/>
          <w:sz w:val="20"/>
          <w:szCs w:val="20"/>
        </w:rPr>
      </w:pPr>
      <w:r w:rsidRPr="005B6C82">
        <w:rPr>
          <w:rFonts w:ascii="Arial" w:hAnsi="Arial" w:cs="Arial"/>
          <w:sz w:val="20"/>
          <w:szCs w:val="20"/>
        </w:rPr>
        <w:t>Piaţa muncii este cadrul economico-social în care se regleză cererea şi oferta de forţă de muncă.</w:t>
      </w:r>
    </w:p>
    <w:p w14:paraId="041CB6AD" w14:textId="77777777" w:rsidR="00601C8D" w:rsidRDefault="00601C8D" w:rsidP="00601C8D">
      <w:pPr>
        <w:spacing w:after="0"/>
        <w:ind w:firstLine="720"/>
        <w:jc w:val="both"/>
        <w:rPr>
          <w:rFonts w:ascii="Arial" w:hAnsi="Arial" w:cs="Arial"/>
          <w:sz w:val="20"/>
          <w:szCs w:val="20"/>
        </w:rPr>
      </w:pPr>
      <w:r w:rsidRPr="005B6C82">
        <w:rPr>
          <w:rFonts w:ascii="Arial" w:hAnsi="Arial" w:cs="Arial"/>
          <w:sz w:val="20"/>
          <w:szCs w:val="20"/>
        </w:rPr>
        <w:t>Orice analiză referitoatre la piaţa muncii are ca element central forţa de muncă, şi tranzacţionarea acesteia, ca urmare a unui proces de ofertă şi cerere de forţă de muncă.</w:t>
      </w:r>
    </w:p>
    <w:p w14:paraId="5C98BB40" w14:textId="77777777" w:rsidR="001266F9" w:rsidRPr="005B6C82" w:rsidRDefault="001266F9" w:rsidP="00601C8D">
      <w:pPr>
        <w:spacing w:after="0"/>
        <w:ind w:firstLine="720"/>
        <w:jc w:val="both"/>
        <w:rPr>
          <w:rFonts w:ascii="Arial" w:hAnsi="Arial" w:cs="Arial"/>
          <w:sz w:val="20"/>
          <w:szCs w:val="20"/>
        </w:rPr>
      </w:pPr>
    </w:p>
    <w:p w14:paraId="6A546D20" w14:textId="77777777" w:rsidR="00601C8D" w:rsidRDefault="00601C8D" w:rsidP="00601C8D">
      <w:pPr>
        <w:spacing w:after="0"/>
        <w:ind w:firstLine="720"/>
        <w:jc w:val="both"/>
        <w:rPr>
          <w:rFonts w:ascii="Arial" w:hAnsi="Arial" w:cs="Arial"/>
          <w:sz w:val="20"/>
          <w:szCs w:val="20"/>
        </w:rPr>
      </w:pPr>
      <w:r w:rsidRPr="005B6C82">
        <w:rPr>
          <w:rFonts w:ascii="Arial" w:hAnsi="Arial" w:cs="Arial"/>
          <w:sz w:val="20"/>
          <w:szCs w:val="20"/>
        </w:rPr>
        <w:t>Oferta de forţă de muncă se referă la resursele de muncă existente în economie, reprezentând categoria indivizilor care îşi manifestă interesul de a participa la procesul productiv.</w:t>
      </w:r>
    </w:p>
    <w:p w14:paraId="43EB4D86" w14:textId="77777777" w:rsidR="00601C8D" w:rsidRPr="005B6C82" w:rsidRDefault="00601C8D" w:rsidP="00601C8D">
      <w:pPr>
        <w:spacing w:after="0"/>
        <w:ind w:firstLine="720"/>
        <w:jc w:val="both"/>
        <w:rPr>
          <w:rFonts w:ascii="Arial" w:hAnsi="Arial" w:cs="Arial"/>
          <w:sz w:val="20"/>
          <w:szCs w:val="20"/>
          <w:lang w:val="pt-BR"/>
        </w:rPr>
      </w:pPr>
      <w:r w:rsidRPr="005B6C82">
        <w:rPr>
          <w:rFonts w:ascii="Arial" w:hAnsi="Arial" w:cs="Arial"/>
          <w:sz w:val="20"/>
          <w:szCs w:val="20"/>
          <w:lang w:val="pt-BR"/>
        </w:rPr>
        <w:t>În cadrul resurselor de muncă se disting mai multe segmente:</w:t>
      </w:r>
    </w:p>
    <w:p w14:paraId="3509F2E9" w14:textId="77777777" w:rsidR="00601C8D" w:rsidRPr="005B6C82" w:rsidRDefault="00487137" w:rsidP="00487137">
      <w:pPr>
        <w:spacing w:after="0"/>
        <w:ind w:firstLine="720"/>
        <w:jc w:val="both"/>
        <w:rPr>
          <w:rFonts w:ascii="Arial" w:hAnsi="Arial" w:cs="Arial"/>
          <w:sz w:val="20"/>
          <w:szCs w:val="20"/>
          <w:lang w:val="pt-BR"/>
        </w:rPr>
      </w:pPr>
      <w:r>
        <w:rPr>
          <w:rFonts w:ascii="Arial" w:hAnsi="Arial" w:cs="Arial"/>
          <w:sz w:val="20"/>
          <w:szCs w:val="20"/>
          <w:lang w:val="pt-BR"/>
        </w:rPr>
        <w:t xml:space="preserve">- </w:t>
      </w:r>
      <w:r w:rsidR="00601C8D" w:rsidRPr="005B6C82">
        <w:rPr>
          <w:rFonts w:ascii="Arial" w:hAnsi="Arial" w:cs="Arial"/>
          <w:sz w:val="20"/>
          <w:szCs w:val="20"/>
          <w:lang w:val="pt-BR"/>
        </w:rPr>
        <w:t xml:space="preserve">Populaţia activă </w:t>
      </w:r>
      <w:r>
        <w:rPr>
          <w:rFonts w:ascii="Arial" w:hAnsi="Arial" w:cs="Arial"/>
          <w:sz w:val="20"/>
          <w:szCs w:val="20"/>
          <w:lang w:val="pt-BR"/>
        </w:rPr>
        <w:t>-</w:t>
      </w:r>
      <w:r w:rsidR="00601C8D" w:rsidRPr="005B6C82">
        <w:rPr>
          <w:rFonts w:ascii="Arial" w:hAnsi="Arial" w:cs="Arial"/>
          <w:sz w:val="20"/>
          <w:szCs w:val="20"/>
          <w:lang w:val="pt-BR"/>
        </w:rPr>
        <w:t xml:space="preserve"> persoane apte de muncă, situate într-un anumit cadru de vârstă (peste 15 ani), care pot furniza forţa de muncă necesară procesului productiv. În cazul comunei Cojocna</w:t>
      </w:r>
      <w:r>
        <w:rPr>
          <w:rFonts w:ascii="Arial" w:hAnsi="Arial" w:cs="Arial"/>
          <w:sz w:val="20"/>
          <w:szCs w:val="20"/>
          <w:lang w:val="pt-BR"/>
        </w:rPr>
        <w:t>,</w:t>
      </w:r>
      <w:r w:rsidR="00601C8D" w:rsidRPr="005B6C82">
        <w:rPr>
          <w:rFonts w:ascii="Arial" w:hAnsi="Arial" w:cs="Arial"/>
          <w:sz w:val="20"/>
          <w:szCs w:val="20"/>
          <w:lang w:val="pt-BR"/>
        </w:rPr>
        <w:t xml:space="preserve"> avem o populaţie activă de 2</w:t>
      </w:r>
      <w:r>
        <w:rPr>
          <w:rFonts w:ascii="Arial" w:hAnsi="Arial" w:cs="Arial"/>
          <w:sz w:val="20"/>
          <w:szCs w:val="20"/>
          <w:lang w:val="pt-BR"/>
        </w:rPr>
        <w:t>.</w:t>
      </w:r>
      <w:r w:rsidR="00601C8D" w:rsidRPr="005B6C82">
        <w:rPr>
          <w:rFonts w:ascii="Arial" w:hAnsi="Arial" w:cs="Arial"/>
          <w:sz w:val="20"/>
          <w:szCs w:val="20"/>
          <w:lang w:val="pt-BR"/>
        </w:rPr>
        <w:t>743</w:t>
      </w:r>
      <w:r w:rsidR="00601C8D" w:rsidRPr="005B6C82">
        <w:rPr>
          <w:rFonts w:ascii="Arial" w:hAnsi="Arial" w:cs="Arial"/>
          <w:color w:val="FF0000"/>
          <w:sz w:val="20"/>
          <w:szCs w:val="20"/>
          <w:lang w:val="pt-BR"/>
        </w:rPr>
        <w:t xml:space="preserve"> </w:t>
      </w:r>
      <w:r>
        <w:rPr>
          <w:rFonts w:ascii="Arial" w:hAnsi="Arial" w:cs="Arial"/>
          <w:sz w:val="20"/>
          <w:szCs w:val="20"/>
          <w:lang w:val="pt-BR"/>
        </w:rPr>
        <w:t>de persoane.</w:t>
      </w:r>
      <w:r w:rsidR="00601C8D" w:rsidRPr="005B6C82">
        <w:rPr>
          <w:rFonts w:ascii="Arial" w:hAnsi="Arial" w:cs="Arial"/>
          <w:sz w:val="20"/>
          <w:szCs w:val="20"/>
          <w:lang w:val="pt-BR"/>
        </w:rPr>
        <w:t xml:space="preserve"> </w:t>
      </w:r>
    </w:p>
    <w:p w14:paraId="59B89754" w14:textId="77777777" w:rsidR="00601C8D" w:rsidRPr="005B6C82" w:rsidRDefault="00487137" w:rsidP="00487137">
      <w:pPr>
        <w:spacing w:after="0"/>
        <w:ind w:firstLine="720"/>
        <w:jc w:val="both"/>
        <w:rPr>
          <w:rFonts w:ascii="Arial" w:hAnsi="Arial" w:cs="Arial"/>
          <w:sz w:val="20"/>
          <w:szCs w:val="20"/>
          <w:lang w:val="pt-BR"/>
        </w:rPr>
      </w:pPr>
      <w:r>
        <w:rPr>
          <w:rFonts w:ascii="Arial" w:hAnsi="Arial" w:cs="Arial"/>
          <w:sz w:val="20"/>
          <w:szCs w:val="20"/>
          <w:lang w:val="pt-BR"/>
        </w:rPr>
        <w:t xml:space="preserve">- </w:t>
      </w:r>
      <w:r w:rsidR="00601C8D" w:rsidRPr="005B6C82">
        <w:rPr>
          <w:rFonts w:ascii="Arial" w:hAnsi="Arial" w:cs="Arial"/>
          <w:sz w:val="20"/>
          <w:szCs w:val="20"/>
          <w:lang w:val="pt-BR"/>
        </w:rPr>
        <w:t xml:space="preserve">Populaţia ocupată </w:t>
      </w:r>
      <w:r>
        <w:rPr>
          <w:rFonts w:ascii="Arial" w:hAnsi="Arial" w:cs="Arial"/>
          <w:sz w:val="20"/>
          <w:szCs w:val="20"/>
          <w:lang w:val="pt-BR"/>
        </w:rPr>
        <w:t>-</w:t>
      </w:r>
      <w:r w:rsidR="00601C8D" w:rsidRPr="005B6C82">
        <w:rPr>
          <w:rFonts w:ascii="Arial" w:hAnsi="Arial" w:cs="Arial"/>
          <w:sz w:val="20"/>
          <w:szCs w:val="20"/>
          <w:lang w:val="pt-BR"/>
        </w:rPr>
        <w:t xml:space="preserve"> cei care participă la procesul productiv sau activităţi colaterale lui (populaţia ocupată a comunei Cojocna este </w:t>
      </w:r>
      <w:r>
        <w:rPr>
          <w:rFonts w:ascii="Arial" w:hAnsi="Arial" w:cs="Arial"/>
          <w:sz w:val="20"/>
          <w:szCs w:val="20"/>
          <w:lang w:val="pt-BR"/>
        </w:rPr>
        <w:t xml:space="preserve">formată </w:t>
      </w:r>
      <w:r w:rsidR="00601C8D" w:rsidRPr="005B6C82">
        <w:rPr>
          <w:rFonts w:ascii="Arial" w:hAnsi="Arial" w:cs="Arial"/>
          <w:sz w:val="20"/>
          <w:szCs w:val="20"/>
          <w:lang w:val="pt-BR"/>
        </w:rPr>
        <w:t>d</w:t>
      </w:r>
      <w:r>
        <w:rPr>
          <w:rFonts w:ascii="Arial" w:hAnsi="Arial" w:cs="Arial"/>
          <w:sz w:val="20"/>
          <w:szCs w:val="20"/>
          <w:lang w:val="pt-BR"/>
        </w:rPr>
        <w:t>in</w:t>
      </w:r>
      <w:r w:rsidR="00601C8D" w:rsidRPr="005B6C82">
        <w:rPr>
          <w:rFonts w:ascii="Arial" w:hAnsi="Arial" w:cs="Arial"/>
          <w:sz w:val="20"/>
          <w:szCs w:val="20"/>
          <w:lang w:val="pt-BR"/>
        </w:rPr>
        <w:t xml:space="preserve"> angajaţi, antreprenori, agric</w:t>
      </w:r>
      <w:r>
        <w:rPr>
          <w:rFonts w:ascii="Arial" w:hAnsi="Arial" w:cs="Arial"/>
          <w:sz w:val="20"/>
          <w:szCs w:val="20"/>
          <w:lang w:val="pt-BR"/>
        </w:rPr>
        <w:t>ultori, etc).</w:t>
      </w:r>
    </w:p>
    <w:p w14:paraId="199264AF" w14:textId="77777777" w:rsidR="00601C8D" w:rsidRPr="005B6C82" w:rsidRDefault="00487137" w:rsidP="00487137">
      <w:pPr>
        <w:spacing w:after="0"/>
        <w:ind w:firstLine="720"/>
        <w:jc w:val="both"/>
        <w:rPr>
          <w:rFonts w:ascii="Arial" w:hAnsi="Arial" w:cs="Arial"/>
          <w:sz w:val="20"/>
          <w:szCs w:val="20"/>
          <w:lang w:val="pt-BR"/>
        </w:rPr>
      </w:pPr>
      <w:r>
        <w:rPr>
          <w:rFonts w:ascii="Arial" w:hAnsi="Arial" w:cs="Arial"/>
          <w:sz w:val="20"/>
          <w:szCs w:val="20"/>
          <w:lang w:val="pt-BR"/>
        </w:rPr>
        <w:t xml:space="preserve">- </w:t>
      </w:r>
      <w:r w:rsidR="00601C8D" w:rsidRPr="005B6C82">
        <w:rPr>
          <w:rFonts w:ascii="Arial" w:hAnsi="Arial" w:cs="Arial"/>
          <w:sz w:val="20"/>
          <w:szCs w:val="20"/>
          <w:lang w:val="pt-BR"/>
        </w:rPr>
        <w:t xml:space="preserve">Populaţia şomeră </w:t>
      </w:r>
      <w:r>
        <w:rPr>
          <w:rFonts w:ascii="Arial" w:hAnsi="Arial" w:cs="Arial"/>
          <w:sz w:val="20"/>
          <w:szCs w:val="20"/>
          <w:lang w:val="pt-BR"/>
        </w:rPr>
        <w:t>-</w:t>
      </w:r>
      <w:r w:rsidR="00601C8D" w:rsidRPr="005B6C82">
        <w:rPr>
          <w:rFonts w:ascii="Arial" w:hAnsi="Arial" w:cs="Arial"/>
          <w:sz w:val="20"/>
          <w:szCs w:val="20"/>
          <w:lang w:val="pt-BR"/>
        </w:rPr>
        <w:t xml:space="preserve"> neocupată, 32 de persoane </w:t>
      </w:r>
      <w:r w:rsidR="00064FB8">
        <w:rPr>
          <w:rFonts w:ascii="Arial" w:hAnsi="Arial" w:cs="Arial"/>
          <w:sz w:val="20"/>
          <w:szCs w:val="20"/>
          <w:lang w:val="pt-BR"/>
        </w:rPr>
        <w:t>-</w:t>
      </w:r>
      <w:r w:rsidR="00601C8D" w:rsidRPr="005B6C82">
        <w:rPr>
          <w:rFonts w:ascii="Arial" w:hAnsi="Arial" w:cs="Arial"/>
          <w:sz w:val="20"/>
          <w:szCs w:val="20"/>
          <w:lang w:val="pt-BR"/>
        </w:rPr>
        <w:t xml:space="preserve"> care deşi este aptă de muncă, ramâne în afara pieţei muncii. Ramânerea în afara pieţei muncii şi astfel apariţia şomajului, poate să fie determinată de un excedent al forţei de muncă, comparativ cu oferta, cum este şi cazul comunei Cojocna, să fie determinată de o situaţie de dezechilibru economic, unde din nou comuna Cojocna se încadrează, în sensul că economia locală este slab dezvoltată. Acest şomaj determinat de dezechilibre economice poate conduce la un şomaj cronic, cu efecte </w:t>
      </w:r>
      <w:r w:rsidR="00601C8D" w:rsidRPr="005B6C82">
        <w:rPr>
          <w:rFonts w:ascii="Arial" w:hAnsi="Arial" w:cs="Arial"/>
          <w:sz w:val="20"/>
          <w:szCs w:val="20"/>
          <w:lang w:val="pt-BR"/>
        </w:rPr>
        <w:lastRenderedPageBreak/>
        <w:t>negative asupra pieţei muncii şi cu pierdere de resurse umane, datorită neutilizării lor.</w:t>
      </w:r>
    </w:p>
    <w:p w14:paraId="202D4805" w14:textId="77777777" w:rsidR="00601C8D" w:rsidRPr="005B6C82" w:rsidRDefault="00601C8D" w:rsidP="00601C8D">
      <w:pPr>
        <w:spacing w:after="0"/>
        <w:ind w:left="1080"/>
        <w:jc w:val="both"/>
        <w:rPr>
          <w:rFonts w:ascii="Arial" w:hAnsi="Arial" w:cs="Arial"/>
          <w:sz w:val="20"/>
          <w:szCs w:val="20"/>
          <w:lang w:val="pt-BR"/>
        </w:rPr>
      </w:pPr>
    </w:p>
    <w:p w14:paraId="0430B55F" w14:textId="77777777" w:rsidR="00601C8D" w:rsidRPr="005B6C82" w:rsidRDefault="00601C8D" w:rsidP="00601C8D">
      <w:pPr>
        <w:spacing w:after="0"/>
        <w:ind w:firstLine="720"/>
        <w:jc w:val="both"/>
        <w:rPr>
          <w:rFonts w:ascii="Arial" w:hAnsi="Arial" w:cs="Arial"/>
          <w:sz w:val="20"/>
          <w:szCs w:val="20"/>
          <w:lang w:val="pt-BR"/>
        </w:rPr>
      </w:pPr>
      <w:r w:rsidRPr="005B6C82">
        <w:rPr>
          <w:rFonts w:ascii="Arial" w:hAnsi="Arial" w:cs="Arial"/>
          <w:sz w:val="20"/>
          <w:szCs w:val="20"/>
          <w:lang w:val="pt-BR"/>
        </w:rPr>
        <w:t>Persoanele în afara vârstei de muncă şi cele cu diverse incapacităţi de muncă, formează:</w:t>
      </w:r>
    </w:p>
    <w:p w14:paraId="5BAAB0E9" w14:textId="77777777" w:rsidR="00601C8D" w:rsidRPr="005B6C82" w:rsidRDefault="00064FB8" w:rsidP="00064FB8">
      <w:pPr>
        <w:spacing w:after="0"/>
        <w:ind w:firstLine="720"/>
        <w:jc w:val="both"/>
        <w:rPr>
          <w:rFonts w:ascii="Arial" w:hAnsi="Arial" w:cs="Arial"/>
          <w:sz w:val="20"/>
          <w:szCs w:val="20"/>
          <w:lang w:val="fr-FR"/>
        </w:rPr>
      </w:pPr>
      <w:r>
        <w:rPr>
          <w:rFonts w:ascii="Arial" w:hAnsi="Arial" w:cs="Arial"/>
          <w:sz w:val="20"/>
          <w:szCs w:val="20"/>
          <w:lang w:val="fr-FR"/>
        </w:rPr>
        <w:t xml:space="preserve">- </w:t>
      </w:r>
      <w:r w:rsidR="00601C8D" w:rsidRPr="005B6C82">
        <w:rPr>
          <w:rFonts w:ascii="Arial" w:hAnsi="Arial" w:cs="Arial"/>
          <w:sz w:val="20"/>
          <w:szCs w:val="20"/>
          <w:lang w:val="fr-FR"/>
        </w:rPr>
        <w:t xml:space="preserve">Populaţia inactivă </w:t>
      </w:r>
      <w:r>
        <w:rPr>
          <w:rFonts w:ascii="Arial" w:hAnsi="Arial" w:cs="Arial"/>
          <w:sz w:val="20"/>
          <w:szCs w:val="20"/>
          <w:lang w:val="fr-FR"/>
        </w:rPr>
        <w:t>-</w:t>
      </w:r>
      <w:r w:rsidR="00601C8D" w:rsidRPr="005B6C82">
        <w:rPr>
          <w:rFonts w:ascii="Arial" w:hAnsi="Arial" w:cs="Arial"/>
          <w:sz w:val="20"/>
          <w:szCs w:val="20"/>
          <w:lang w:val="fr-FR"/>
        </w:rPr>
        <w:t xml:space="preserve"> care se structurează astfel:</w:t>
      </w:r>
    </w:p>
    <w:p w14:paraId="3E51CBB6" w14:textId="77777777" w:rsidR="00601C8D" w:rsidRPr="005B6C82" w:rsidRDefault="00064FB8" w:rsidP="00064FB8">
      <w:pPr>
        <w:spacing w:after="0"/>
        <w:ind w:left="360" w:firstLine="720"/>
        <w:jc w:val="both"/>
        <w:rPr>
          <w:rFonts w:ascii="Arial" w:hAnsi="Arial" w:cs="Arial"/>
          <w:sz w:val="20"/>
          <w:szCs w:val="20"/>
          <w:lang w:val="it-IT"/>
        </w:rPr>
      </w:pPr>
      <w:r>
        <w:rPr>
          <w:rFonts w:ascii="Arial" w:hAnsi="Arial" w:cs="Arial"/>
          <w:sz w:val="20"/>
          <w:szCs w:val="20"/>
          <w:lang w:val="it-IT"/>
        </w:rPr>
        <w:t xml:space="preserve">- </w:t>
      </w:r>
      <w:r w:rsidR="00601C8D" w:rsidRPr="005B6C82">
        <w:rPr>
          <w:rFonts w:ascii="Arial" w:hAnsi="Arial" w:cs="Arial"/>
          <w:sz w:val="20"/>
          <w:szCs w:val="20"/>
          <w:lang w:val="it-IT"/>
        </w:rPr>
        <w:t xml:space="preserve">preşcolară </w:t>
      </w:r>
      <w:r>
        <w:rPr>
          <w:rFonts w:ascii="Arial" w:hAnsi="Arial" w:cs="Arial"/>
          <w:sz w:val="20"/>
          <w:szCs w:val="20"/>
          <w:lang w:val="it-IT"/>
        </w:rPr>
        <w:t>-</w:t>
      </w:r>
      <w:r w:rsidR="00601C8D" w:rsidRPr="005B6C82">
        <w:rPr>
          <w:rFonts w:ascii="Arial" w:hAnsi="Arial" w:cs="Arial"/>
          <w:sz w:val="20"/>
          <w:szCs w:val="20"/>
          <w:lang w:val="it-IT"/>
        </w:rPr>
        <w:t xml:space="preserve"> 113 persoane</w:t>
      </w:r>
    </w:p>
    <w:p w14:paraId="6300E2A0" w14:textId="77777777" w:rsidR="00601C8D" w:rsidRPr="005B6C82" w:rsidRDefault="00064FB8" w:rsidP="00064FB8">
      <w:pPr>
        <w:spacing w:after="0"/>
        <w:ind w:left="1080"/>
        <w:jc w:val="both"/>
        <w:rPr>
          <w:rFonts w:ascii="Arial" w:hAnsi="Arial" w:cs="Arial"/>
          <w:sz w:val="20"/>
          <w:szCs w:val="20"/>
          <w:lang w:val="it-IT"/>
        </w:rPr>
      </w:pPr>
      <w:r>
        <w:rPr>
          <w:rFonts w:ascii="Arial" w:hAnsi="Arial" w:cs="Arial"/>
          <w:sz w:val="20"/>
          <w:szCs w:val="20"/>
          <w:lang w:val="it-IT"/>
        </w:rPr>
        <w:t xml:space="preserve">- </w:t>
      </w:r>
      <w:r w:rsidR="00601C8D" w:rsidRPr="005B6C82">
        <w:rPr>
          <w:rFonts w:ascii="Arial" w:hAnsi="Arial" w:cs="Arial"/>
          <w:sz w:val="20"/>
          <w:szCs w:val="20"/>
          <w:lang w:val="it-IT"/>
        </w:rPr>
        <w:t xml:space="preserve">şcolară (elevi/studenţi care se află în îngrijirea părinţilor şi în sistemul educaţional) </w:t>
      </w:r>
      <w:r>
        <w:rPr>
          <w:rFonts w:ascii="Arial" w:hAnsi="Arial" w:cs="Arial"/>
          <w:sz w:val="20"/>
          <w:szCs w:val="20"/>
          <w:lang w:val="it-IT"/>
        </w:rPr>
        <w:t>-</w:t>
      </w:r>
      <w:r w:rsidR="00601C8D" w:rsidRPr="005B6C82">
        <w:rPr>
          <w:rFonts w:ascii="Arial" w:hAnsi="Arial" w:cs="Arial"/>
          <w:sz w:val="20"/>
          <w:szCs w:val="20"/>
          <w:lang w:val="it-IT"/>
        </w:rPr>
        <w:t xml:space="preserve"> 372 persoane</w:t>
      </w:r>
    </w:p>
    <w:p w14:paraId="34030857" w14:textId="77777777" w:rsidR="00601C8D" w:rsidRPr="005B6C82" w:rsidRDefault="00064FB8" w:rsidP="00064FB8">
      <w:pPr>
        <w:spacing w:after="0"/>
        <w:ind w:left="360" w:firstLine="720"/>
        <w:jc w:val="both"/>
        <w:rPr>
          <w:rFonts w:ascii="Arial" w:hAnsi="Arial" w:cs="Arial"/>
          <w:sz w:val="20"/>
          <w:szCs w:val="20"/>
          <w:lang w:val="it-IT"/>
        </w:rPr>
      </w:pPr>
      <w:r>
        <w:rPr>
          <w:rFonts w:ascii="Arial" w:hAnsi="Arial" w:cs="Arial"/>
          <w:sz w:val="20"/>
          <w:szCs w:val="20"/>
          <w:lang w:val="it-IT"/>
        </w:rPr>
        <w:t xml:space="preserve">- </w:t>
      </w:r>
      <w:r w:rsidR="00601C8D" w:rsidRPr="005B6C82">
        <w:rPr>
          <w:rFonts w:ascii="Arial" w:hAnsi="Arial" w:cs="Arial"/>
          <w:sz w:val="20"/>
          <w:szCs w:val="20"/>
          <w:lang w:val="it-IT"/>
        </w:rPr>
        <w:t xml:space="preserve">pensionari </w:t>
      </w:r>
      <w:r>
        <w:rPr>
          <w:rFonts w:ascii="Arial" w:hAnsi="Arial" w:cs="Arial"/>
          <w:sz w:val="20"/>
          <w:szCs w:val="20"/>
          <w:lang w:val="it-IT"/>
        </w:rPr>
        <w:t>-</w:t>
      </w:r>
      <w:r w:rsidR="00601C8D" w:rsidRPr="005B6C82">
        <w:rPr>
          <w:rFonts w:ascii="Arial" w:hAnsi="Arial" w:cs="Arial"/>
          <w:sz w:val="20"/>
          <w:szCs w:val="20"/>
          <w:lang w:val="it-IT"/>
        </w:rPr>
        <w:t xml:space="preserve"> persoane 835</w:t>
      </w:r>
    </w:p>
    <w:p w14:paraId="7363C0E0" w14:textId="77777777" w:rsidR="00601C8D" w:rsidRPr="005B6C82" w:rsidRDefault="00064FB8" w:rsidP="00064FB8">
      <w:pPr>
        <w:spacing w:after="0"/>
        <w:ind w:left="360" w:firstLine="720"/>
        <w:jc w:val="both"/>
        <w:rPr>
          <w:rFonts w:ascii="Arial" w:hAnsi="Arial" w:cs="Arial"/>
          <w:sz w:val="20"/>
          <w:szCs w:val="20"/>
          <w:lang w:val="it-IT"/>
        </w:rPr>
      </w:pPr>
      <w:r>
        <w:rPr>
          <w:rFonts w:ascii="Arial" w:hAnsi="Arial" w:cs="Arial"/>
          <w:sz w:val="20"/>
          <w:szCs w:val="20"/>
          <w:lang w:val="it-IT"/>
        </w:rPr>
        <w:t xml:space="preserve">- </w:t>
      </w:r>
      <w:r w:rsidR="00601C8D" w:rsidRPr="005B6C82">
        <w:rPr>
          <w:rFonts w:ascii="Arial" w:hAnsi="Arial" w:cs="Arial"/>
          <w:sz w:val="20"/>
          <w:szCs w:val="20"/>
          <w:lang w:val="it-IT"/>
        </w:rPr>
        <w:t xml:space="preserve">persoane cu handicap sau persoane cu dizabilităţi </w:t>
      </w:r>
      <w:r>
        <w:rPr>
          <w:rFonts w:ascii="Arial" w:hAnsi="Arial" w:cs="Arial"/>
          <w:sz w:val="20"/>
          <w:szCs w:val="20"/>
          <w:lang w:val="it-IT"/>
        </w:rPr>
        <w:t xml:space="preserve">– </w:t>
      </w:r>
      <w:r w:rsidR="00601C8D" w:rsidRPr="005B6C82">
        <w:rPr>
          <w:rFonts w:ascii="Arial" w:hAnsi="Arial" w:cs="Arial"/>
          <w:sz w:val="20"/>
          <w:szCs w:val="20"/>
          <w:lang w:val="it-IT"/>
        </w:rPr>
        <w:t>38</w:t>
      </w:r>
      <w:r>
        <w:rPr>
          <w:rFonts w:ascii="Arial" w:hAnsi="Arial" w:cs="Arial"/>
          <w:sz w:val="20"/>
          <w:szCs w:val="20"/>
          <w:lang w:val="it-IT"/>
        </w:rPr>
        <w:t>.</w:t>
      </w:r>
    </w:p>
    <w:p w14:paraId="54EB5852" w14:textId="77777777" w:rsidR="00064FB8" w:rsidRDefault="00064FB8" w:rsidP="00601C8D">
      <w:pPr>
        <w:spacing w:after="0"/>
        <w:ind w:firstLine="720"/>
        <w:jc w:val="both"/>
        <w:rPr>
          <w:rFonts w:ascii="Arial" w:hAnsi="Arial" w:cs="Arial"/>
          <w:sz w:val="20"/>
          <w:szCs w:val="20"/>
          <w:lang w:val="it-IT"/>
        </w:rPr>
      </w:pPr>
    </w:p>
    <w:p w14:paraId="63A820DF" w14:textId="77777777" w:rsidR="00601C8D" w:rsidRDefault="00601C8D" w:rsidP="00601C8D">
      <w:pPr>
        <w:spacing w:after="0"/>
        <w:ind w:firstLine="720"/>
        <w:jc w:val="both"/>
        <w:rPr>
          <w:rFonts w:ascii="Arial" w:hAnsi="Arial" w:cs="Arial"/>
          <w:sz w:val="20"/>
          <w:szCs w:val="20"/>
          <w:lang w:val="it-IT"/>
        </w:rPr>
      </w:pPr>
      <w:r w:rsidRPr="005B6C82">
        <w:rPr>
          <w:rFonts w:ascii="Arial" w:hAnsi="Arial" w:cs="Arial"/>
          <w:sz w:val="20"/>
          <w:szCs w:val="20"/>
          <w:lang w:val="it-IT"/>
        </w:rPr>
        <w:t>Fenomenele muncii sau ale pieţei muncii, cele legate de forţa de muncă sunt inevitabil influenţate de mai multi factori.</w:t>
      </w:r>
    </w:p>
    <w:p w14:paraId="4401F81B" w14:textId="77777777" w:rsidR="00555E26" w:rsidRPr="005B6C82" w:rsidRDefault="00555E26" w:rsidP="00601C8D">
      <w:pPr>
        <w:spacing w:after="0"/>
        <w:ind w:firstLine="720"/>
        <w:jc w:val="both"/>
        <w:rPr>
          <w:rFonts w:ascii="Arial" w:hAnsi="Arial" w:cs="Arial"/>
          <w:sz w:val="20"/>
          <w:szCs w:val="20"/>
          <w:lang w:val="it-IT"/>
        </w:rPr>
      </w:pPr>
    </w:p>
    <w:p w14:paraId="1A980FA2" w14:textId="77777777" w:rsidR="00601C8D" w:rsidRPr="005B6C82" w:rsidRDefault="00601C8D" w:rsidP="00601C8D">
      <w:pPr>
        <w:spacing w:after="0"/>
        <w:ind w:firstLine="720"/>
        <w:jc w:val="both"/>
        <w:rPr>
          <w:rFonts w:ascii="Arial" w:hAnsi="Arial" w:cs="Arial"/>
          <w:sz w:val="20"/>
          <w:szCs w:val="20"/>
          <w:lang w:val="it-IT"/>
        </w:rPr>
      </w:pPr>
      <w:r w:rsidRPr="005B6C82">
        <w:rPr>
          <w:rFonts w:ascii="Arial" w:hAnsi="Arial" w:cs="Arial"/>
          <w:sz w:val="20"/>
          <w:szCs w:val="20"/>
          <w:lang w:val="it-IT"/>
        </w:rPr>
        <w:t>Cei mai importanţi, care au o determinare directă sunt:</w:t>
      </w:r>
    </w:p>
    <w:p w14:paraId="569C7BF0" w14:textId="77777777" w:rsidR="00601C8D" w:rsidRPr="005B6C82" w:rsidRDefault="00555E26" w:rsidP="00555E26">
      <w:pPr>
        <w:spacing w:after="0"/>
        <w:ind w:firstLine="720"/>
        <w:jc w:val="both"/>
        <w:rPr>
          <w:rFonts w:ascii="Arial" w:hAnsi="Arial" w:cs="Arial"/>
          <w:sz w:val="20"/>
          <w:szCs w:val="20"/>
          <w:lang w:val="pt-BR"/>
        </w:rPr>
      </w:pPr>
      <w:r w:rsidRPr="00CC62E5">
        <w:rPr>
          <w:rFonts w:ascii="Arial" w:hAnsi="Arial" w:cs="Arial"/>
          <w:sz w:val="20"/>
          <w:szCs w:val="20"/>
          <w:lang w:val="pt-BR"/>
        </w:rPr>
        <w:t xml:space="preserve">1. </w:t>
      </w:r>
      <w:r w:rsidR="00601C8D" w:rsidRPr="00CC62E5">
        <w:rPr>
          <w:rFonts w:ascii="Arial" w:hAnsi="Arial" w:cs="Arial"/>
          <w:sz w:val="20"/>
          <w:szCs w:val="20"/>
          <w:lang w:val="pt-BR"/>
        </w:rPr>
        <w:t>Factorii demografici</w:t>
      </w:r>
      <w:r w:rsidR="00601C8D" w:rsidRPr="005B6C82">
        <w:rPr>
          <w:rFonts w:ascii="Arial" w:hAnsi="Arial" w:cs="Arial"/>
          <w:sz w:val="20"/>
          <w:szCs w:val="20"/>
          <w:lang w:val="pt-BR"/>
        </w:rPr>
        <w:t xml:space="preserve"> </w:t>
      </w:r>
      <w:r>
        <w:rPr>
          <w:rFonts w:ascii="Arial" w:hAnsi="Arial" w:cs="Arial"/>
          <w:sz w:val="20"/>
          <w:szCs w:val="20"/>
          <w:lang w:val="pt-BR"/>
        </w:rPr>
        <w:t>-</w:t>
      </w:r>
      <w:r w:rsidR="00601C8D" w:rsidRPr="005B6C82">
        <w:rPr>
          <w:rFonts w:ascii="Arial" w:hAnsi="Arial" w:cs="Arial"/>
          <w:sz w:val="20"/>
          <w:szCs w:val="20"/>
          <w:lang w:val="pt-BR"/>
        </w:rPr>
        <w:t xml:space="preserve"> definitorii pentru nivelul ofertei forţei de muncă. Aceştia sunt:</w:t>
      </w:r>
    </w:p>
    <w:p w14:paraId="4C4B87F8" w14:textId="77777777" w:rsidR="00601C8D" w:rsidRPr="005B6C82" w:rsidRDefault="00555E26" w:rsidP="00555E26">
      <w:pPr>
        <w:spacing w:after="0"/>
        <w:ind w:firstLine="720"/>
        <w:jc w:val="both"/>
        <w:rPr>
          <w:rFonts w:ascii="Arial" w:hAnsi="Arial" w:cs="Arial"/>
          <w:sz w:val="20"/>
          <w:szCs w:val="20"/>
          <w:lang w:val="pt-BR"/>
        </w:rPr>
      </w:pPr>
      <w:r>
        <w:rPr>
          <w:rFonts w:ascii="Arial" w:hAnsi="Arial" w:cs="Arial"/>
          <w:sz w:val="20"/>
          <w:szCs w:val="20"/>
          <w:lang w:val="pt-BR"/>
        </w:rPr>
        <w:t>- P</w:t>
      </w:r>
      <w:r w:rsidR="00601C8D" w:rsidRPr="005B6C82">
        <w:rPr>
          <w:rFonts w:ascii="Arial" w:hAnsi="Arial" w:cs="Arial"/>
          <w:sz w:val="20"/>
          <w:szCs w:val="20"/>
          <w:lang w:val="pt-BR"/>
        </w:rPr>
        <w:t xml:space="preserve">opulaţia totală </w:t>
      </w:r>
      <w:r>
        <w:rPr>
          <w:rFonts w:ascii="Arial" w:hAnsi="Arial" w:cs="Arial"/>
          <w:sz w:val="20"/>
          <w:szCs w:val="20"/>
          <w:lang w:val="pt-BR"/>
        </w:rPr>
        <w:t>-</w:t>
      </w:r>
      <w:r w:rsidR="00601C8D" w:rsidRPr="005B6C82">
        <w:rPr>
          <w:rFonts w:ascii="Arial" w:hAnsi="Arial" w:cs="Arial"/>
          <w:sz w:val="20"/>
          <w:szCs w:val="20"/>
          <w:lang w:val="pt-BR"/>
        </w:rPr>
        <w:t xml:space="preserve"> la nivelul comunei Cojocna avem o populatie de 4</w:t>
      </w:r>
      <w:r>
        <w:rPr>
          <w:rFonts w:ascii="Arial" w:hAnsi="Arial" w:cs="Arial"/>
          <w:sz w:val="20"/>
          <w:szCs w:val="20"/>
          <w:lang w:val="pt-BR"/>
        </w:rPr>
        <w:t>.429</w:t>
      </w:r>
      <w:r w:rsidR="00601C8D" w:rsidRPr="005B6C82">
        <w:rPr>
          <w:rFonts w:ascii="Arial" w:hAnsi="Arial" w:cs="Arial"/>
          <w:sz w:val="20"/>
          <w:szCs w:val="20"/>
          <w:lang w:val="pt-BR"/>
        </w:rPr>
        <w:t xml:space="preserve"> locuitori, situaţie care exprimă o menţinere a nivelului demografic, deşi o uşoară tendinţă de scădere a populaţiei s</w:t>
      </w:r>
      <w:r>
        <w:rPr>
          <w:rFonts w:ascii="Arial" w:hAnsi="Arial" w:cs="Arial"/>
          <w:sz w:val="20"/>
          <w:szCs w:val="20"/>
          <w:lang w:val="pt-BR"/>
        </w:rPr>
        <w:t>-a manifestat în ultimii 10 ani.</w:t>
      </w:r>
    </w:p>
    <w:p w14:paraId="08AC1083" w14:textId="77777777" w:rsidR="00601C8D" w:rsidRPr="005B6C82" w:rsidRDefault="00555E26" w:rsidP="00555E26">
      <w:pPr>
        <w:spacing w:after="0"/>
        <w:ind w:firstLine="720"/>
        <w:jc w:val="both"/>
        <w:rPr>
          <w:rFonts w:ascii="Arial" w:hAnsi="Arial" w:cs="Arial"/>
          <w:sz w:val="20"/>
          <w:szCs w:val="20"/>
          <w:lang w:val="pt-BR"/>
        </w:rPr>
      </w:pPr>
      <w:r>
        <w:rPr>
          <w:rFonts w:ascii="Arial" w:hAnsi="Arial" w:cs="Arial"/>
          <w:sz w:val="20"/>
          <w:szCs w:val="20"/>
          <w:lang w:val="pt-BR"/>
        </w:rPr>
        <w:t>- R</w:t>
      </w:r>
      <w:r w:rsidR="00601C8D" w:rsidRPr="005B6C82">
        <w:rPr>
          <w:rFonts w:ascii="Arial" w:hAnsi="Arial" w:cs="Arial"/>
          <w:sz w:val="20"/>
          <w:szCs w:val="20"/>
          <w:lang w:val="pt-BR"/>
        </w:rPr>
        <w:t xml:space="preserve">ata natalităţii </w:t>
      </w:r>
      <w:r>
        <w:rPr>
          <w:rFonts w:ascii="Arial" w:hAnsi="Arial" w:cs="Arial"/>
          <w:sz w:val="20"/>
          <w:szCs w:val="20"/>
          <w:lang w:val="pt-BR"/>
        </w:rPr>
        <w:t>-</w:t>
      </w:r>
      <w:r w:rsidR="00601C8D" w:rsidRPr="005B6C82">
        <w:rPr>
          <w:rFonts w:ascii="Arial" w:hAnsi="Arial" w:cs="Arial"/>
          <w:sz w:val="20"/>
          <w:szCs w:val="20"/>
          <w:lang w:val="pt-BR"/>
        </w:rPr>
        <w:t xml:space="preserve"> are un efect imediat asupra populaţiei inactive şi unul decalat cu 15-20 de ani asupra populaţiei ocupate. În cazul comunei Cojocna, rata natalităţii a cunoscut o tendinţă de scădere în ultimii 10 ani, fapt care va afecta oferta forţei de muncă peste 15-20 ani. De asemenea, această rată se situează sub rata mortalităţii. În timp ce media anuală a nou născuţilor vii se situează la 49 născuţi la 1</w:t>
      </w:r>
      <w:r>
        <w:rPr>
          <w:rFonts w:ascii="Arial" w:hAnsi="Arial" w:cs="Arial"/>
          <w:sz w:val="20"/>
          <w:szCs w:val="20"/>
          <w:lang w:val="pt-BR"/>
        </w:rPr>
        <w:t>.</w:t>
      </w:r>
      <w:r w:rsidR="00601C8D" w:rsidRPr="005B6C82">
        <w:rPr>
          <w:rFonts w:ascii="Arial" w:hAnsi="Arial" w:cs="Arial"/>
          <w:sz w:val="20"/>
          <w:szCs w:val="20"/>
          <w:lang w:val="pt-BR"/>
        </w:rPr>
        <w:t>000 de locuitori, media anulă a decedaţilor la 1</w:t>
      </w:r>
      <w:r>
        <w:rPr>
          <w:rFonts w:ascii="Arial" w:hAnsi="Arial" w:cs="Arial"/>
          <w:sz w:val="20"/>
          <w:szCs w:val="20"/>
          <w:lang w:val="pt-BR"/>
        </w:rPr>
        <w:t>.</w:t>
      </w:r>
      <w:r w:rsidR="00601C8D" w:rsidRPr="005B6C82">
        <w:rPr>
          <w:rFonts w:ascii="Arial" w:hAnsi="Arial" w:cs="Arial"/>
          <w:sz w:val="20"/>
          <w:szCs w:val="20"/>
          <w:lang w:val="pt-BR"/>
        </w:rPr>
        <w:t>000 de locuitor</w:t>
      </w:r>
      <w:r>
        <w:rPr>
          <w:rFonts w:ascii="Arial" w:hAnsi="Arial" w:cs="Arial"/>
          <w:sz w:val="20"/>
          <w:szCs w:val="20"/>
          <w:lang w:val="pt-BR"/>
        </w:rPr>
        <w:t>i se situează la 75 de decedaţi.</w:t>
      </w:r>
    </w:p>
    <w:p w14:paraId="4C0215C8" w14:textId="77777777" w:rsidR="00601C8D" w:rsidRPr="005B6C82" w:rsidRDefault="00FE22A6" w:rsidP="00FE22A6">
      <w:pPr>
        <w:spacing w:after="0"/>
        <w:ind w:firstLine="720"/>
        <w:jc w:val="both"/>
        <w:rPr>
          <w:rFonts w:ascii="Arial" w:hAnsi="Arial" w:cs="Arial"/>
          <w:sz w:val="20"/>
          <w:szCs w:val="20"/>
          <w:lang w:val="pt-BR"/>
        </w:rPr>
      </w:pPr>
      <w:r>
        <w:rPr>
          <w:rFonts w:ascii="Arial" w:hAnsi="Arial" w:cs="Arial"/>
          <w:sz w:val="20"/>
          <w:szCs w:val="20"/>
          <w:lang w:val="pt-BR"/>
        </w:rPr>
        <w:t>- R</w:t>
      </w:r>
      <w:r w:rsidR="00601C8D" w:rsidRPr="005B6C82">
        <w:rPr>
          <w:rFonts w:ascii="Arial" w:hAnsi="Arial" w:cs="Arial"/>
          <w:sz w:val="20"/>
          <w:szCs w:val="20"/>
          <w:lang w:val="pt-BR"/>
        </w:rPr>
        <w:t xml:space="preserve">ata mortalităţii </w:t>
      </w:r>
      <w:r>
        <w:rPr>
          <w:rFonts w:ascii="Arial" w:hAnsi="Arial" w:cs="Arial"/>
          <w:sz w:val="20"/>
          <w:szCs w:val="20"/>
          <w:lang w:val="pt-BR"/>
        </w:rPr>
        <w:t>-</w:t>
      </w:r>
      <w:r w:rsidR="00601C8D" w:rsidRPr="005B6C82">
        <w:rPr>
          <w:rFonts w:ascii="Arial" w:hAnsi="Arial" w:cs="Arial"/>
          <w:sz w:val="20"/>
          <w:szCs w:val="20"/>
          <w:lang w:val="pt-BR"/>
        </w:rPr>
        <w:t xml:space="preserve"> afectează, de asemenea, atât populaţia activă cât şi cea inactivă. La nivelul comunei Cojocna avem de a face cu o tendinţă de creştere a ratei mortalităţii în ultimii 10 ani, determinată atât de nivelul vârstei dar în special de gradul de morbiditate ridicat</w:t>
      </w:r>
      <w:r>
        <w:rPr>
          <w:rFonts w:ascii="Arial" w:hAnsi="Arial" w:cs="Arial"/>
          <w:sz w:val="20"/>
          <w:szCs w:val="20"/>
          <w:lang w:val="pt-BR"/>
        </w:rPr>
        <w:t>.</w:t>
      </w:r>
    </w:p>
    <w:p w14:paraId="070A693C" w14:textId="77777777" w:rsidR="00601C8D" w:rsidRPr="005B6C82" w:rsidRDefault="00FE22A6" w:rsidP="00FE22A6">
      <w:pPr>
        <w:spacing w:after="0"/>
        <w:ind w:firstLine="720"/>
        <w:jc w:val="both"/>
        <w:rPr>
          <w:rFonts w:ascii="Arial" w:hAnsi="Arial" w:cs="Arial"/>
          <w:sz w:val="20"/>
          <w:szCs w:val="20"/>
          <w:lang w:val="pt-BR"/>
        </w:rPr>
      </w:pPr>
      <w:r>
        <w:rPr>
          <w:rFonts w:ascii="Arial" w:hAnsi="Arial" w:cs="Arial"/>
          <w:sz w:val="20"/>
          <w:szCs w:val="20"/>
          <w:lang w:val="pt-BR"/>
        </w:rPr>
        <w:t>- C</w:t>
      </w:r>
      <w:r w:rsidR="00601C8D" w:rsidRPr="005B6C82">
        <w:rPr>
          <w:rFonts w:ascii="Arial" w:hAnsi="Arial" w:cs="Arial"/>
          <w:sz w:val="20"/>
          <w:szCs w:val="20"/>
          <w:lang w:val="pt-BR"/>
        </w:rPr>
        <w:t xml:space="preserve">reşterea duratei de viaţă </w:t>
      </w:r>
      <w:r>
        <w:rPr>
          <w:rFonts w:ascii="Arial" w:hAnsi="Arial" w:cs="Arial"/>
          <w:sz w:val="20"/>
          <w:szCs w:val="20"/>
          <w:lang w:val="pt-BR"/>
        </w:rPr>
        <w:t>-</w:t>
      </w:r>
      <w:r w:rsidR="00601C8D" w:rsidRPr="005B6C82">
        <w:rPr>
          <w:rFonts w:ascii="Arial" w:hAnsi="Arial" w:cs="Arial"/>
          <w:sz w:val="20"/>
          <w:szCs w:val="20"/>
          <w:lang w:val="pt-BR"/>
        </w:rPr>
        <w:t xml:space="preserve"> este un factor demografic care a determinat şi durata de viaţă activă. La nivelul comunei Cojocna, nu putem identifica o tendinţă clară privind creşterea duratei de viaţă, având în vedere numărul mare de bolnavi cronici la 1</w:t>
      </w:r>
      <w:r>
        <w:rPr>
          <w:rFonts w:ascii="Arial" w:hAnsi="Arial" w:cs="Arial"/>
          <w:sz w:val="20"/>
          <w:szCs w:val="20"/>
          <w:lang w:val="pt-BR"/>
        </w:rPr>
        <w:t>.</w:t>
      </w:r>
      <w:r w:rsidR="00601C8D" w:rsidRPr="005B6C82">
        <w:rPr>
          <w:rFonts w:ascii="Arial" w:hAnsi="Arial" w:cs="Arial"/>
          <w:sz w:val="20"/>
          <w:szCs w:val="20"/>
          <w:lang w:val="pt-BR"/>
        </w:rPr>
        <w:t xml:space="preserve">000 de locuitori, care </w:t>
      </w:r>
      <w:r w:rsidR="00601C8D" w:rsidRPr="005B6C82">
        <w:rPr>
          <w:rFonts w:ascii="Arial" w:hAnsi="Arial" w:cs="Arial"/>
          <w:sz w:val="20"/>
          <w:szCs w:val="20"/>
          <w:lang w:val="pt-BR"/>
        </w:rPr>
        <w:lastRenderedPageBreak/>
        <w:t xml:space="preserve">determină şi mortalitatea crescută, deşi numărul de persoane vârstnice de peste 80 de </w:t>
      </w:r>
      <w:r>
        <w:rPr>
          <w:rFonts w:ascii="Arial" w:hAnsi="Arial" w:cs="Arial"/>
          <w:sz w:val="20"/>
          <w:szCs w:val="20"/>
          <w:lang w:val="pt-BR"/>
        </w:rPr>
        <w:t>ani a crescut în ultimii 10 ani.</w:t>
      </w:r>
    </w:p>
    <w:p w14:paraId="3573D287" w14:textId="77777777" w:rsidR="00601C8D" w:rsidRPr="005B6C82" w:rsidRDefault="00FE22A6" w:rsidP="00FE22A6">
      <w:pPr>
        <w:spacing w:after="0"/>
        <w:ind w:firstLine="720"/>
        <w:jc w:val="both"/>
        <w:rPr>
          <w:rFonts w:ascii="Arial" w:hAnsi="Arial" w:cs="Arial"/>
          <w:sz w:val="20"/>
          <w:szCs w:val="20"/>
          <w:lang w:val="pt-BR"/>
        </w:rPr>
      </w:pPr>
      <w:r>
        <w:rPr>
          <w:rFonts w:ascii="Arial" w:hAnsi="Arial" w:cs="Arial"/>
          <w:sz w:val="20"/>
          <w:szCs w:val="20"/>
          <w:lang w:val="pt-BR"/>
        </w:rPr>
        <w:t>- M</w:t>
      </w:r>
      <w:r w:rsidR="00601C8D" w:rsidRPr="005B6C82">
        <w:rPr>
          <w:rFonts w:ascii="Arial" w:hAnsi="Arial" w:cs="Arial"/>
          <w:sz w:val="20"/>
          <w:szCs w:val="20"/>
          <w:lang w:val="pt-BR"/>
        </w:rPr>
        <w:t>igraţia forţei de muncă reprezintă un alt factor demografic important care influenţează negativ dezvoltarea economiei locale, investitorii fiind descurajaţi de respectiva migraţie, chiar dacă este temporară, şi de fluctuaţia forţei de</w:t>
      </w:r>
      <w:r>
        <w:rPr>
          <w:rFonts w:ascii="Arial" w:hAnsi="Arial" w:cs="Arial"/>
          <w:sz w:val="20"/>
          <w:szCs w:val="20"/>
          <w:lang w:val="pt-BR"/>
        </w:rPr>
        <w:t xml:space="preserve"> muncă la nivelul pieţei locale.</w:t>
      </w:r>
    </w:p>
    <w:p w14:paraId="37605392" w14:textId="77777777" w:rsidR="00601C8D" w:rsidRDefault="00FE22A6" w:rsidP="00FE22A6">
      <w:pPr>
        <w:spacing w:after="0"/>
        <w:ind w:firstLine="720"/>
        <w:jc w:val="both"/>
        <w:rPr>
          <w:rFonts w:ascii="Arial" w:hAnsi="Arial" w:cs="Arial"/>
          <w:sz w:val="20"/>
          <w:szCs w:val="20"/>
          <w:lang w:val="pt-BR"/>
        </w:rPr>
      </w:pPr>
      <w:r>
        <w:rPr>
          <w:rFonts w:ascii="Arial" w:hAnsi="Arial" w:cs="Arial"/>
          <w:sz w:val="20"/>
          <w:szCs w:val="20"/>
          <w:lang w:val="pt-BR"/>
        </w:rPr>
        <w:t>- I</w:t>
      </w:r>
      <w:r w:rsidR="00601C8D" w:rsidRPr="005B6C82">
        <w:rPr>
          <w:rFonts w:ascii="Arial" w:hAnsi="Arial" w:cs="Arial"/>
          <w:sz w:val="20"/>
          <w:szCs w:val="20"/>
          <w:lang w:val="pt-BR"/>
        </w:rPr>
        <w:t xml:space="preserve">nstabilitatea maritală </w:t>
      </w:r>
      <w:r>
        <w:rPr>
          <w:rFonts w:ascii="Arial" w:hAnsi="Arial" w:cs="Arial"/>
          <w:sz w:val="20"/>
          <w:szCs w:val="20"/>
          <w:lang w:val="pt-BR"/>
        </w:rPr>
        <w:t>-</w:t>
      </w:r>
      <w:r w:rsidR="00601C8D" w:rsidRPr="005B6C82">
        <w:rPr>
          <w:rFonts w:ascii="Arial" w:hAnsi="Arial" w:cs="Arial"/>
          <w:sz w:val="20"/>
          <w:szCs w:val="20"/>
          <w:lang w:val="pt-BR"/>
        </w:rPr>
        <w:t xml:space="preserve"> factor şi fenomen demografic tot mai frecvent în ultima perioadă de timp, care a determinat presiuni asupra ofertei forţei de muncă prin îndepartarea de la modelul tradiţional al familiei, cu tatăl unic întreţinător. Tot mai multe femei au devenit întreţinător de familie, fenomen determinat atât de creşterea numărului divorţurilor, cât şi de creşterea numărului de familii monoparentale.</w:t>
      </w:r>
    </w:p>
    <w:p w14:paraId="0572C94E" w14:textId="77777777" w:rsidR="00CC62E5" w:rsidRPr="005B6C82" w:rsidRDefault="00CC62E5" w:rsidP="00FE22A6">
      <w:pPr>
        <w:spacing w:after="0"/>
        <w:ind w:firstLine="720"/>
        <w:jc w:val="both"/>
        <w:rPr>
          <w:rFonts w:ascii="Arial" w:hAnsi="Arial" w:cs="Arial"/>
          <w:sz w:val="20"/>
          <w:szCs w:val="20"/>
          <w:lang w:val="pt-BR"/>
        </w:rPr>
      </w:pPr>
    </w:p>
    <w:p w14:paraId="1FA170D5" w14:textId="77777777" w:rsidR="00601C8D" w:rsidRPr="005B6C82" w:rsidRDefault="00CC62E5" w:rsidP="00CC62E5">
      <w:pPr>
        <w:spacing w:after="0"/>
        <w:ind w:firstLine="720"/>
        <w:jc w:val="both"/>
        <w:rPr>
          <w:rFonts w:ascii="Arial" w:hAnsi="Arial" w:cs="Arial"/>
          <w:sz w:val="20"/>
          <w:szCs w:val="20"/>
          <w:lang w:val="pt-BR"/>
        </w:rPr>
      </w:pPr>
      <w:r w:rsidRPr="00CC62E5">
        <w:rPr>
          <w:rFonts w:ascii="Arial" w:hAnsi="Arial" w:cs="Arial"/>
          <w:sz w:val="20"/>
          <w:szCs w:val="20"/>
          <w:lang w:val="pt-BR"/>
        </w:rPr>
        <w:t xml:space="preserve">2. </w:t>
      </w:r>
      <w:r w:rsidR="00601C8D" w:rsidRPr="00CC62E5">
        <w:rPr>
          <w:rFonts w:ascii="Arial" w:hAnsi="Arial" w:cs="Arial"/>
          <w:sz w:val="20"/>
          <w:szCs w:val="20"/>
          <w:lang w:val="pt-BR"/>
        </w:rPr>
        <w:t>Factori educaţionali</w:t>
      </w:r>
      <w:r w:rsidR="00601C8D" w:rsidRPr="005B6C82">
        <w:rPr>
          <w:rFonts w:ascii="Arial" w:hAnsi="Arial" w:cs="Arial"/>
          <w:sz w:val="20"/>
          <w:szCs w:val="20"/>
          <w:lang w:val="pt-BR"/>
        </w:rPr>
        <w:t xml:space="preserve"> </w:t>
      </w:r>
      <w:r>
        <w:rPr>
          <w:rFonts w:ascii="Arial" w:hAnsi="Arial" w:cs="Arial"/>
          <w:sz w:val="20"/>
          <w:szCs w:val="20"/>
          <w:lang w:val="pt-BR"/>
        </w:rPr>
        <w:t>-</w:t>
      </w:r>
      <w:r w:rsidR="00601C8D" w:rsidRPr="005B6C82">
        <w:rPr>
          <w:rFonts w:ascii="Arial" w:hAnsi="Arial" w:cs="Arial"/>
          <w:sz w:val="20"/>
          <w:szCs w:val="20"/>
          <w:lang w:val="pt-BR"/>
        </w:rPr>
        <w:t xml:space="preserve"> sunt responsabili pentru caracteristicile calitative ale ofertei forţei de muncă. Sistemul de învăţământ este modalitatea de adaptare a ofertei la caracteristicile cererii. Prin felul cum este organizat se urmăreşte asigurarea unor calificări profesionale cât mai apropiate de caracteristicile cererii. În ultimii 10 ani, la nivelul comunei Cojocna s-a putut constata un decalaj din punctul acesta de vedere, forţa de muncă nebeneficiind de o calificare adecvată, în felul acesta determinând o creştere a muncitorilor necalificaţi în raport cu nevoile procesului productiv sau al serviciilor publice.</w:t>
      </w:r>
    </w:p>
    <w:p w14:paraId="0F725766" w14:textId="77777777" w:rsidR="00DB20FD" w:rsidRDefault="00DB20FD" w:rsidP="00DB20FD">
      <w:pPr>
        <w:spacing w:after="0"/>
        <w:ind w:firstLine="720"/>
        <w:jc w:val="both"/>
        <w:rPr>
          <w:rFonts w:ascii="Arial" w:hAnsi="Arial" w:cs="Arial"/>
          <w:sz w:val="20"/>
          <w:szCs w:val="20"/>
          <w:lang w:val="pt-BR"/>
        </w:rPr>
      </w:pPr>
    </w:p>
    <w:p w14:paraId="308FAA7D" w14:textId="77777777" w:rsidR="00601C8D" w:rsidRPr="005B6C82" w:rsidRDefault="00DB20FD" w:rsidP="00DB20FD">
      <w:pPr>
        <w:spacing w:after="0"/>
        <w:ind w:firstLine="720"/>
        <w:jc w:val="both"/>
        <w:rPr>
          <w:rFonts w:ascii="Arial" w:hAnsi="Arial" w:cs="Arial"/>
          <w:sz w:val="20"/>
          <w:szCs w:val="20"/>
          <w:lang w:val="it-IT"/>
        </w:rPr>
      </w:pPr>
      <w:r>
        <w:rPr>
          <w:rFonts w:ascii="Arial" w:hAnsi="Arial" w:cs="Arial"/>
          <w:sz w:val="20"/>
          <w:szCs w:val="20"/>
          <w:lang w:val="pt-BR"/>
        </w:rPr>
        <w:t xml:space="preserve">3. </w:t>
      </w:r>
      <w:r w:rsidR="00601C8D" w:rsidRPr="005B6C82">
        <w:rPr>
          <w:rFonts w:ascii="Arial" w:hAnsi="Arial" w:cs="Arial"/>
          <w:sz w:val="20"/>
          <w:szCs w:val="20"/>
          <w:lang w:val="pt-BR"/>
        </w:rPr>
        <w:t>Factori economici</w:t>
      </w:r>
      <w:r>
        <w:rPr>
          <w:rFonts w:ascii="Arial" w:hAnsi="Arial" w:cs="Arial"/>
          <w:sz w:val="20"/>
          <w:szCs w:val="20"/>
          <w:lang w:val="pt-BR"/>
        </w:rPr>
        <w:t xml:space="preserve"> -</w:t>
      </w:r>
      <w:r w:rsidR="00601C8D" w:rsidRPr="005B6C82">
        <w:rPr>
          <w:rFonts w:ascii="Arial" w:hAnsi="Arial" w:cs="Arial"/>
          <w:sz w:val="20"/>
          <w:szCs w:val="20"/>
          <w:lang w:val="pt-BR"/>
        </w:rPr>
        <w:t xml:space="preserve"> oferta forţei de muncă are o determinare economică, nivelul ei depinzând de nivelul preţului la care această marfă se tranzacţioneză pe piaţă. Cu cât preţul este mai mare, cu atât oferta forţei de muncă este mai mare. Nivelul cheltuielilor necesare acoperirii unui cost de subzistenţă dictează un venit şi un salariu minim. </w:t>
      </w:r>
      <w:r w:rsidR="00601C8D" w:rsidRPr="005B6C82">
        <w:rPr>
          <w:rFonts w:ascii="Arial" w:hAnsi="Arial" w:cs="Arial"/>
          <w:sz w:val="20"/>
          <w:szCs w:val="20"/>
          <w:lang w:val="it-IT"/>
        </w:rPr>
        <w:t>Acest aspect se manifestă în condiţiile în care oferta de locuri de muncă este mult mai mică decât cererea.</w:t>
      </w:r>
    </w:p>
    <w:p w14:paraId="128C4D5D" w14:textId="77777777" w:rsidR="000A4824" w:rsidRPr="00310242" w:rsidRDefault="00310242" w:rsidP="00310242">
      <w:pPr>
        <w:spacing w:after="0"/>
        <w:ind w:firstLine="720"/>
        <w:jc w:val="both"/>
        <w:rPr>
          <w:rFonts w:ascii="Arial" w:hAnsi="Arial" w:cs="Arial"/>
          <w:b/>
          <w:sz w:val="18"/>
          <w:szCs w:val="20"/>
        </w:rPr>
      </w:pPr>
      <w:r w:rsidRPr="00310242">
        <w:rPr>
          <w:rFonts w:ascii="Arial" w:hAnsi="Arial" w:cs="Arial"/>
          <w:b/>
          <w:sz w:val="20"/>
        </w:rPr>
        <w:t>1.9.2 Specific. Indicatori. Situația în Cojocna</w:t>
      </w:r>
    </w:p>
    <w:p w14:paraId="2B8094FF" w14:textId="77777777" w:rsidR="000A4824" w:rsidRPr="00F93B54" w:rsidRDefault="000A4824" w:rsidP="00F93B54">
      <w:pPr>
        <w:spacing w:after="0"/>
        <w:jc w:val="both"/>
        <w:rPr>
          <w:rFonts w:ascii="Arial" w:hAnsi="Arial" w:cs="Arial"/>
          <w:b/>
          <w:sz w:val="20"/>
          <w:szCs w:val="20"/>
        </w:rPr>
      </w:pPr>
    </w:p>
    <w:p w14:paraId="7EE0B48E" w14:textId="77777777" w:rsidR="00310242" w:rsidRDefault="00310242" w:rsidP="00310242">
      <w:pPr>
        <w:spacing w:after="0"/>
        <w:ind w:firstLine="720"/>
        <w:jc w:val="both"/>
        <w:rPr>
          <w:rFonts w:ascii="Arial" w:hAnsi="Arial" w:cs="Arial"/>
          <w:sz w:val="20"/>
          <w:szCs w:val="20"/>
        </w:rPr>
      </w:pPr>
      <w:r w:rsidRPr="005B6C82">
        <w:rPr>
          <w:rFonts w:ascii="Arial" w:hAnsi="Arial" w:cs="Arial"/>
          <w:sz w:val="20"/>
          <w:szCs w:val="20"/>
        </w:rPr>
        <w:t>Aşa cum s-a precizat mai sus, piaţa muncii sau a forţei de muncă, este cadrul economico-social în care se reglează cererea şi oferta de forţă de muncă.</w:t>
      </w:r>
    </w:p>
    <w:p w14:paraId="0D7B9517" w14:textId="77777777" w:rsidR="00BC736A" w:rsidRPr="005B6C82" w:rsidRDefault="00BC736A" w:rsidP="00310242">
      <w:pPr>
        <w:spacing w:after="0"/>
        <w:ind w:firstLine="720"/>
        <w:jc w:val="both"/>
        <w:rPr>
          <w:rFonts w:ascii="Arial" w:hAnsi="Arial" w:cs="Arial"/>
          <w:sz w:val="20"/>
          <w:szCs w:val="20"/>
        </w:rPr>
      </w:pPr>
    </w:p>
    <w:p w14:paraId="59133D3D" w14:textId="77777777" w:rsidR="00310242" w:rsidRPr="005B6C82" w:rsidRDefault="00310242" w:rsidP="00310242">
      <w:pPr>
        <w:spacing w:after="0"/>
        <w:ind w:firstLine="720"/>
        <w:jc w:val="both"/>
        <w:rPr>
          <w:rFonts w:ascii="Arial" w:hAnsi="Arial" w:cs="Arial"/>
          <w:sz w:val="20"/>
          <w:szCs w:val="20"/>
        </w:rPr>
      </w:pPr>
      <w:r w:rsidRPr="005B6C82">
        <w:rPr>
          <w:rFonts w:ascii="Arial" w:hAnsi="Arial" w:cs="Arial"/>
          <w:sz w:val="20"/>
          <w:szCs w:val="20"/>
        </w:rPr>
        <w:t xml:space="preserve">Cum oferta este direct proporţională iar cererea invers proporţională cu preţul forţei de muncă, există, prin urmare, un nivel al </w:t>
      </w:r>
      <w:r w:rsidRPr="005B6C82">
        <w:rPr>
          <w:rFonts w:ascii="Arial" w:hAnsi="Arial" w:cs="Arial"/>
          <w:sz w:val="20"/>
          <w:szCs w:val="20"/>
        </w:rPr>
        <w:lastRenderedPageBreak/>
        <w:t>salariului la intersecţia celor două traiectorii, la care cererea şi oferta sunt egale.</w:t>
      </w:r>
    </w:p>
    <w:p w14:paraId="52213B9B" w14:textId="77777777" w:rsidR="00310242" w:rsidRPr="005B6C82" w:rsidRDefault="00310242" w:rsidP="00310242">
      <w:pPr>
        <w:spacing w:after="0"/>
        <w:ind w:firstLine="720"/>
        <w:jc w:val="both"/>
        <w:rPr>
          <w:rFonts w:ascii="Arial" w:hAnsi="Arial" w:cs="Arial"/>
          <w:sz w:val="20"/>
          <w:szCs w:val="20"/>
        </w:rPr>
      </w:pPr>
      <w:r w:rsidRPr="005B6C82">
        <w:rPr>
          <w:rFonts w:ascii="Arial" w:hAnsi="Arial" w:cs="Arial"/>
          <w:sz w:val="20"/>
          <w:szCs w:val="20"/>
        </w:rPr>
        <w:t>Când cererea şi oferta tind spre un nivel de echilibru, vorbim despre o piaţă a muncii echilibrată.</w:t>
      </w:r>
    </w:p>
    <w:p w14:paraId="5FF8791B" w14:textId="77777777" w:rsidR="00310242" w:rsidRDefault="00310242" w:rsidP="00310242">
      <w:pPr>
        <w:spacing w:after="0"/>
        <w:ind w:firstLine="720"/>
        <w:jc w:val="both"/>
        <w:rPr>
          <w:rFonts w:ascii="Arial" w:hAnsi="Arial" w:cs="Arial"/>
          <w:sz w:val="20"/>
          <w:szCs w:val="20"/>
        </w:rPr>
      </w:pPr>
      <w:r w:rsidRPr="005B6C82">
        <w:rPr>
          <w:rFonts w:ascii="Arial" w:hAnsi="Arial" w:cs="Arial"/>
          <w:sz w:val="20"/>
          <w:szCs w:val="20"/>
        </w:rPr>
        <w:t>Când această corespondenţă nu se realizează, vorbim despre o piaţă a muncii dezechilibrată.</w:t>
      </w:r>
    </w:p>
    <w:p w14:paraId="5A4AEBCE" w14:textId="77777777" w:rsidR="00BC736A" w:rsidRPr="005B6C82" w:rsidRDefault="00BC736A" w:rsidP="00310242">
      <w:pPr>
        <w:spacing w:after="0"/>
        <w:ind w:firstLine="720"/>
        <w:jc w:val="both"/>
        <w:rPr>
          <w:rFonts w:ascii="Arial" w:hAnsi="Arial" w:cs="Arial"/>
          <w:sz w:val="20"/>
          <w:szCs w:val="20"/>
        </w:rPr>
      </w:pPr>
    </w:p>
    <w:p w14:paraId="0745265D" w14:textId="77777777" w:rsidR="00310242" w:rsidRPr="005B6C82" w:rsidRDefault="00310242" w:rsidP="00310242">
      <w:pPr>
        <w:spacing w:after="0"/>
        <w:ind w:firstLine="720"/>
        <w:jc w:val="both"/>
        <w:rPr>
          <w:rFonts w:ascii="Arial" w:hAnsi="Arial" w:cs="Arial"/>
          <w:sz w:val="20"/>
          <w:szCs w:val="20"/>
        </w:rPr>
      </w:pPr>
      <w:r w:rsidRPr="005B6C82">
        <w:rPr>
          <w:rFonts w:ascii="Arial" w:hAnsi="Arial" w:cs="Arial"/>
          <w:sz w:val="20"/>
          <w:szCs w:val="20"/>
        </w:rPr>
        <w:t>Din perspectiva cererii, piaţa muncii este una derivată, fiind determinată de caratacteristicile procesului productiv.</w:t>
      </w:r>
    </w:p>
    <w:p w14:paraId="02DD802D" w14:textId="77777777" w:rsidR="00310242" w:rsidRDefault="00310242" w:rsidP="00310242">
      <w:pPr>
        <w:spacing w:after="0"/>
        <w:ind w:firstLine="720"/>
        <w:jc w:val="both"/>
        <w:rPr>
          <w:rFonts w:ascii="Arial" w:hAnsi="Arial" w:cs="Arial"/>
          <w:sz w:val="20"/>
          <w:szCs w:val="20"/>
        </w:rPr>
      </w:pPr>
      <w:r w:rsidRPr="005B6C82">
        <w:rPr>
          <w:rFonts w:ascii="Arial" w:hAnsi="Arial" w:cs="Arial"/>
          <w:sz w:val="20"/>
          <w:szCs w:val="20"/>
        </w:rPr>
        <w:t>Din perspectiva ofertei, piaţa muncii este una principală, avănd propria sa determinare.</w:t>
      </w:r>
    </w:p>
    <w:p w14:paraId="068AEF48" w14:textId="77777777" w:rsidR="00BC736A" w:rsidRPr="005B6C82" w:rsidRDefault="00BC736A" w:rsidP="00310242">
      <w:pPr>
        <w:spacing w:after="0"/>
        <w:ind w:firstLine="720"/>
        <w:jc w:val="both"/>
        <w:rPr>
          <w:rFonts w:ascii="Arial" w:hAnsi="Arial" w:cs="Arial"/>
          <w:sz w:val="20"/>
          <w:szCs w:val="20"/>
        </w:rPr>
      </w:pPr>
    </w:p>
    <w:p w14:paraId="1B0A41BA" w14:textId="77777777" w:rsidR="00310242" w:rsidRDefault="00310242" w:rsidP="00310242">
      <w:pPr>
        <w:spacing w:after="0"/>
        <w:ind w:firstLine="720"/>
        <w:jc w:val="both"/>
        <w:rPr>
          <w:rFonts w:ascii="Arial" w:hAnsi="Arial" w:cs="Arial"/>
          <w:sz w:val="20"/>
          <w:szCs w:val="20"/>
          <w:lang w:val="it-IT"/>
        </w:rPr>
      </w:pPr>
      <w:r w:rsidRPr="005B6C82">
        <w:rPr>
          <w:rFonts w:ascii="Arial" w:hAnsi="Arial" w:cs="Arial"/>
          <w:sz w:val="20"/>
          <w:szCs w:val="20"/>
          <w:lang w:val="it-IT"/>
        </w:rPr>
        <w:t>Prin urmare, una din caracteristicile sale este multidimensio</w:t>
      </w:r>
      <w:r w:rsidR="00BC736A">
        <w:rPr>
          <w:rFonts w:ascii="Arial" w:hAnsi="Arial" w:cs="Arial"/>
          <w:sz w:val="20"/>
          <w:szCs w:val="20"/>
          <w:lang w:val="it-IT"/>
        </w:rPr>
        <w:t>-</w:t>
      </w:r>
      <w:r w:rsidRPr="005B6C82">
        <w:rPr>
          <w:rFonts w:ascii="Arial" w:hAnsi="Arial" w:cs="Arial"/>
          <w:sz w:val="20"/>
          <w:szCs w:val="20"/>
          <w:lang w:val="it-IT"/>
        </w:rPr>
        <w:t>nalitatea, aici interferând factori economici, sociali, culturali, demografici, educaţionali, etc.</w:t>
      </w:r>
    </w:p>
    <w:p w14:paraId="73883940" w14:textId="77777777" w:rsidR="00BC736A" w:rsidRPr="005B6C82" w:rsidRDefault="00BC736A" w:rsidP="00310242">
      <w:pPr>
        <w:spacing w:after="0"/>
        <w:ind w:firstLine="720"/>
        <w:jc w:val="both"/>
        <w:rPr>
          <w:rFonts w:ascii="Arial" w:hAnsi="Arial" w:cs="Arial"/>
          <w:sz w:val="20"/>
          <w:szCs w:val="20"/>
          <w:lang w:val="it-IT"/>
        </w:rPr>
      </w:pPr>
    </w:p>
    <w:p w14:paraId="4C094226" w14:textId="77777777" w:rsidR="00310242" w:rsidRPr="005B6C82" w:rsidRDefault="00310242" w:rsidP="00310242">
      <w:pPr>
        <w:spacing w:after="0"/>
        <w:ind w:firstLine="720"/>
        <w:jc w:val="both"/>
        <w:rPr>
          <w:rFonts w:ascii="Arial" w:hAnsi="Arial" w:cs="Arial"/>
          <w:sz w:val="20"/>
          <w:szCs w:val="20"/>
          <w:lang w:val="it-IT"/>
        </w:rPr>
      </w:pPr>
      <w:r w:rsidRPr="005B6C82">
        <w:rPr>
          <w:rFonts w:ascii="Arial" w:hAnsi="Arial" w:cs="Arial"/>
          <w:sz w:val="20"/>
          <w:szCs w:val="20"/>
          <w:lang w:val="it-IT"/>
        </w:rPr>
        <w:t>O altă caracteristică este aceea de a fi cea mai imperfectă piaţă, ea fiind restricţionată de o varietate de condiţionări extra</w:t>
      </w:r>
      <w:r w:rsidR="00BC736A">
        <w:rPr>
          <w:rFonts w:ascii="Arial" w:hAnsi="Arial" w:cs="Arial"/>
          <w:sz w:val="20"/>
          <w:szCs w:val="20"/>
          <w:lang w:val="it-IT"/>
        </w:rPr>
        <w:t>-</w:t>
      </w:r>
      <w:r w:rsidRPr="005B6C82">
        <w:rPr>
          <w:rFonts w:ascii="Arial" w:hAnsi="Arial" w:cs="Arial"/>
          <w:sz w:val="20"/>
          <w:szCs w:val="20"/>
          <w:lang w:val="it-IT"/>
        </w:rPr>
        <w:t xml:space="preserve">economice: </w:t>
      </w:r>
    </w:p>
    <w:p w14:paraId="1A3B91A3" w14:textId="77777777" w:rsidR="00310242" w:rsidRPr="005B6C82" w:rsidRDefault="00BC736A" w:rsidP="00BC736A">
      <w:pPr>
        <w:spacing w:after="0"/>
        <w:ind w:firstLine="720"/>
        <w:jc w:val="both"/>
        <w:rPr>
          <w:rFonts w:ascii="Arial" w:hAnsi="Arial" w:cs="Arial"/>
          <w:sz w:val="20"/>
          <w:szCs w:val="20"/>
          <w:lang w:val="it-IT"/>
        </w:rPr>
      </w:pPr>
      <w:r>
        <w:rPr>
          <w:rFonts w:ascii="Arial" w:hAnsi="Arial" w:cs="Arial"/>
          <w:sz w:val="20"/>
          <w:szCs w:val="20"/>
          <w:lang w:val="it-IT"/>
        </w:rPr>
        <w:t xml:space="preserve">- </w:t>
      </w:r>
      <w:r w:rsidR="00310242" w:rsidRPr="005B6C82">
        <w:rPr>
          <w:rFonts w:ascii="Arial" w:hAnsi="Arial" w:cs="Arial"/>
          <w:sz w:val="20"/>
          <w:szCs w:val="20"/>
          <w:lang w:val="it-IT"/>
        </w:rPr>
        <w:t>naturale (</w:t>
      </w:r>
      <w:r>
        <w:rPr>
          <w:rFonts w:ascii="Arial" w:hAnsi="Arial" w:cs="Arial"/>
          <w:sz w:val="20"/>
          <w:szCs w:val="20"/>
          <w:lang w:val="it-IT"/>
        </w:rPr>
        <w:t>structură etnică, vârstă, sex)</w:t>
      </w:r>
    </w:p>
    <w:p w14:paraId="7A4EC7EB" w14:textId="77777777" w:rsidR="00310242" w:rsidRDefault="00BC736A" w:rsidP="00BC736A">
      <w:pPr>
        <w:spacing w:after="0"/>
        <w:ind w:firstLine="720"/>
        <w:jc w:val="both"/>
        <w:rPr>
          <w:rFonts w:ascii="Arial" w:hAnsi="Arial" w:cs="Arial"/>
          <w:sz w:val="20"/>
          <w:szCs w:val="20"/>
          <w:lang w:val="it-IT"/>
        </w:rPr>
      </w:pPr>
      <w:r>
        <w:rPr>
          <w:rFonts w:ascii="Arial" w:hAnsi="Arial" w:cs="Arial"/>
          <w:sz w:val="20"/>
          <w:szCs w:val="20"/>
          <w:lang w:val="it-IT"/>
        </w:rPr>
        <w:t xml:space="preserve">- </w:t>
      </w:r>
      <w:r w:rsidR="00310242" w:rsidRPr="005B6C82">
        <w:rPr>
          <w:rFonts w:ascii="Arial" w:hAnsi="Arial" w:cs="Arial"/>
          <w:sz w:val="20"/>
          <w:szCs w:val="20"/>
          <w:lang w:val="it-IT"/>
        </w:rPr>
        <w:t>sociale (condiţionări dobândite).</w:t>
      </w:r>
    </w:p>
    <w:p w14:paraId="3B587AEE" w14:textId="77777777" w:rsidR="00BC736A" w:rsidRPr="005B6C82" w:rsidRDefault="00BC736A" w:rsidP="00BC736A">
      <w:pPr>
        <w:spacing w:after="0"/>
        <w:ind w:firstLine="720"/>
        <w:jc w:val="both"/>
        <w:rPr>
          <w:rFonts w:ascii="Arial" w:hAnsi="Arial" w:cs="Arial"/>
          <w:sz w:val="20"/>
          <w:szCs w:val="20"/>
          <w:lang w:val="it-IT"/>
        </w:rPr>
      </w:pPr>
    </w:p>
    <w:p w14:paraId="4C70E057" w14:textId="77777777" w:rsidR="00310242" w:rsidRPr="005B6C82" w:rsidRDefault="00310242" w:rsidP="00310242">
      <w:pPr>
        <w:spacing w:after="0"/>
        <w:ind w:firstLine="720"/>
        <w:jc w:val="both"/>
        <w:rPr>
          <w:rFonts w:ascii="Arial" w:hAnsi="Arial" w:cs="Arial"/>
          <w:sz w:val="20"/>
          <w:szCs w:val="20"/>
          <w:lang w:val="it-IT"/>
        </w:rPr>
      </w:pPr>
      <w:r w:rsidRPr="005B6C82">
        <w:rPr>
          <w:rFonts w:ascii="Arial" w:hAnsi="Arial" w:cs="Arial"/>
          <w:sz w:val="20"/>
          <w:szCs w:val="20"/>
          <w:lang w:val="it-IT"/>
        </w:rPr>
        <w:t xml:space="preserve">Un al treilea atribut este acela de a fi o piaţă organizată şi reglementată, dat fiind bunul, cu totul special, tranzacţionat </w:t>
      </w:r>
      <w:r w:rsidR="00BC736A">
        <w:rPr>
          <w:rFonts w:ascii="Arial" w:hAnsi="Arial" w:cs="Arial"/>
          <w:sz w:val="20"/>
          <w:szCs w:val="20"/>
          <w:lang w:val="it-IT"/>
        </w:rPr>
        <w:t>-</w:t>
      </w:r>
      <w:r w:rsidRPr="005B6C82">
        <w:rPr>
          <w:rFonts w:ascii="Arial" w:hAnsi="Arial" w:cs="Arial"/>
          <w:sz w:val="20"/>
          <w:szCs w:val="20"/>
          <w:lang w:val="it-IT"/>
        </w:rPr>
        <w:t xml:space="preserve"> forţa de muncă.</w:t>
      </w:r>
    </w:p>
    <w:p w14:paraId="215B4851" w14:textId="77777777" w:rsidR="00310242" w:rsidRDefault="00310242" w:rsidP="00310242">
      <w:pPr>
        <w:spacing w:after="0"/>
        <w:ind w:firstLine="720"/>
        <w:jc w:val="both"/>
        <w:rPr>
          <w:rFonts w:ascii="Arial" w:hAnsi="Arial" w:cs="Arial"/>
          <w:sz w:val="20"/>
          <w:szCs w:val="20"/>
          <w:lang w:val="it-IT"/>
        </w:rPr>
      </w:pPr>
      <w:r w:rsidRPr="005B6C82">
        <w:rPr>
          <w:rFonts w:ascii="Arial" w:hAnsi="Arial" w:cs="Arial"/>
          <w:sz w:val="20"/>
          <w:szCs w:val="20"/>
          <w:lang w:val="it-IT"/>
        </w:rPr>
        <w:t>Având în vedere acest aspect, instituţia care intervine privind această reglementare şi organizare, este statul.</w:t>
      </w:r>
    </w:p>
    <w:p w14:paraId="45F215AE" w14:textId="77777777" w:rsidR="00BC736A" w:rsidRPr="005B6C82" w:rsidRDefault="00BC736A" w:rsidP="00310242">
      <w:pPr>
        <w:spacing w:after="0"/>
        <w:ind w:firstLine="720"/>
        <w:jc w:val="both"/>
        <w:rPr>
          <w:rFonts w:ascii="Arial" w:hAnsi="Arial" w:cs="Arial"/>
          <w:sz w:val="20"/>
          <w:szCs w:val="20"/>
          <w:lang w:val="it-IT"/>
        </w:rPr>
      </w:pPr>
    </w:p>
    <w:p w14:paraId="73368E46" w14:textId="77777777" w:rsidR="00310242" w:rsidRDefault="00310242" w:rsidP="00310242">
      <w:pPr>
        <w:spacing w:after="0"/>
        <w:ind w:firstLine="720"/>
        <w:jc w:val="both"/>
        <w:rPr>
          <w:rFonts w:ascii="Arial" w:hAnsi="Arial" w:cs="Arial"/>
          <w:sz w:val="20"/>
          <w:szCs w:val="20"/>
          <w:lang w:val="it-IT"/>
        </w:rPr>
      </w:pPr>
      <w:r w:rsidRPr="005B6C82">
        <w:rPr>
          <w:rFonts w:ascii="Arial" w:hAnsi="Arial" w:cs="Arial"/>
          <w:sz w:val="20"/>
          <w:szCs w:val="20"/>
          <w:lang w:val="it-IT"/>
        </w:rPr>
        <w:t>Un al patrulea atribut este acela de a fi o piaţă negociată, având în vedere că tranzacţionarea forţei de muncă se face totuşi în baza unui proces de negociere.</w:t>
      </w:r>
    </w:p>
    <w:p w14:paraId="0EFCFA03" w14:textId="77777777" w:rsidR="00BC736A" w:rsidRPr="005B6C82" w:rsidRDefault="00BC736A" w:rsidP="00310242">
      <w:pPr>
        <w:spacing w:after="0"/>
        <w:ind w:firstLine="720"/>
        <w:jc w:val="both"/>
        <w:rPr>
          <w:rFonts w:ascii="Arial" w:hAnsi="Arial" w:cs="Arial"/>
          <w:sz w:val="20"/>
          <w:szCs w:val="20"/>
          <w:lang w:val="it-IT"/>
        </w:rPr>
      </w:pPr>
    </w:p>
    <w:p w14:paraId="1A0FEBD5" w14:textId="77777777" w:rsidR="00310242" w:rsidRPr="005B6C82" w:rsidRDefault="00310242" w:rsidP="00310242">
      <w:pPr>
        <w:spacing w:after="0"/>
        <w:ind w:firstLine="720"/>
        <w:jc w:val="both"/>
        <w:rPr>
          <w:rFonts w:ascii="Arial" w:hAnsi="Arial" w:cs="Arial"/>
          <w:sz w:val="20"/>
          <w:szCs w:val="20"/>
          <w:lang w:val="it-IT"/>
        </w:rPr>
      </w:pPr>
      <w:r w:rsidRPr="005B6C82">
        <w:rPr>
          <w:rFonts w:ascii="Arial" w:hAnsi="Arial" w:cs="Arial"/>
          <w:sz w:val="20"/>
          <w:szCs w:val="20"/>
          <w:lang w:val="it-IT"/>
        </w:rPr>
        <w:t>Nu în ultimul rând, piaţa muncii este o piaţă segmentată:</w:t>
      </w:r>
    </w:p>
    <w:p w14:paraId="6FD6FA55" w14:textId="77777777" w:rsidR="00310242" w:rsidRPr="005B6C82" w:rsidRDefault="00BC736A" w:rsidP="00BC736A">
      <w:pPr>
        <w:spacing w:after="0"/>
        <w:ind w:firstLine="720"/>
        <w:jc w:val="both"/>
        <w:rPr>
          <w:rFonts w:ascii="Arial" w:hAnsi="Arial" w:cs="Arial"/>
          <w:sz w:val="20"/>
          <w:szCs w:val="20"/>
          <w:lang w:val="it-IT"/>
        </w:rPr>
      </w:pPr>
      <w:r>
        <w:rPr>
          <w:rFonts w:ascii="Arial" w:hAnsi="Arial" w:cs="Arial"/>
          <w:sz w:val="20"/>
          <w:szCs w:val="20"/>
          <w:lang w:val="it-IT"/>
        </w:rPr>
        <w:t>- profesional ocupaţională</w:t>
      </w:r>
    </w:p>
    <w:p w14:paraId="254E7250" w14:textId="77777777" w:rsidR="00310242" w:rsidRPr="005B6C82" w:rsidRDefault="00BC736A" w:rsidP="00BC736A">
      <w:pPr>
        <w:spacing w:after="0"/>
        <w:ind w:firstLine="720"/>
        <w:jc w:val="both"/>
        <w:rPr>
          <w:rFonts w:ascii="Arial" w:hAnsi="Arial" w:cs="Arial"/>
          <w:sz w:val="20"/>
          <w:szCs w:val="20"/>
          <w:lang w:val="it-IT"/>
        </w:rPr>
      </w:pPr>
      <w:r>
        <w:rPr>
          <w:rFonts w:ascii="Arial" w:hAnsi="Arial" w:cs="Arial"/>
          <w:sz w:val="20"/>
          <w:szCs w:val="20"/>
          <w:lang w:val="it-IT"/>
        </w:rPr>
        <w:t xml:space="preserve">- </w:t>
      </w:r>
      <w:r w:rsidR="00310242" w:rsidRPr="005B6C82">
        <w:rPr>
          <w:rFonts w:ascii="Arial" w:hAnsi="Arial" w:cs="Arial"/>
          <w:sz w:val="20"/>
          <w:szCs w:val="20"/>
          <w:lang w:val="it-IT"/>
        </w:rPr>
        <w:t>educaţ</w:t>
      </w:r>
      <w:r>
        <w:rPr>
          <w:rFonts w:ascii="Arial" w:hAnsi="Arial" w:cs="Arial"/>
          <w:sz w:val="20"/>
          <w:szCs w:val="20"/>
          <w:lang w:val="it-IT"/>
        </w:rPr>
        <w:t>ională</w:t>
      </w:r>
    </w:p>
    <w:p w14:paraId="4D841C09" w14:textId="77777777" w:rsidR="00310242" w:rsidRPr="005B6C82" w:rsidRDefault="00BC736A" w:rsidP="00BC736A">
      <w:pPr>
        <w:spacing w:after="0"/>
        <w:ind w:firstLine="720"/>
        <w:jc w:val="both"/>
        <w:rPr>
          <w:rFonts w:ascii="Arial" w:hAnsi="Arial" w:cs="Arial"/>
          <w:sz w:val="20"/>
          <w:szCs w:val="20"/>
          <w:lang w:val="it-IT"/>
        </w:rPr>
      </w:pPr>
      <w:r>
        <w:rPr>
          <w:rFonts w:ascii="Arial" w:hAnsi="Arial" w:cs="Arial"/>
          <w:sz w:val="20"/>
          <w:szCs w:val="20"/>
          <w:lang w:val="it-IT"/>
        </w:rPr>
        <w:t>- mediu</w:t>
      </w:r>
    </w:p>
    <w:p w14:paraId="60346F37" w14:textId="77777777" w:rsidR="00BC736A" w:rsidRDefault="00BC736A" w:rsidP="00BC736A">
      <w:pPr>
        <w:spacing w:after="0"/>
        <w:ind w:firstLine="720"/>
        <w:jc w:val="both"/>
        <w:rPr>
          <w:rFonts w:ascii="Arial" w:hAnsi="Arial" w:cs="Arial"/>
          <w:sz w:val="20"/>
          <w:szCs w:val="20"/>
          <w:lang w:val="it-IT"/>
        </w:rPr>
      </w:pPr>
      <w:r>
        <w:rPr>
          <w:rFonts w:ascii="Arial" w:hAnsi="Arial" w:cs="Arial"/>
          <w:sz w:val="20"/>
          <w:szCs w:val="20"/>
          <w:lang w:val="it-IT"/>
        </w:rPr>
        <w:t>- vârstă</w:t>
      </w:r>
    </w:p>
    <w:p w14:paraId="569B8B0A" w14:textId="77777777" w:rsidR="00310242" w:rsidRPr="00BC736A" w:rsidRDefault="00BC736A" w:rsidP="00BC736A">
      <w:pPr>
        <w:spacing w:after="0"/>
        <w:ind w:firstLine="720"/>
        <w:jc w:val="both"/>
        <w:rPr>
          <w:rFonts w:ascii="Arial" w:hAnsi="Arial" w:cs="Arial"/>
          <w:sz w:val="20"/>
          <w:szCs w:val="20"/>
          <w:lang w:val="it-IT"/>
        </w:rPr>
      </w:pPr>
      <w:r>
        <w:rPr>
          <w:rFonts w:ascii="Arial" w:hAnsi="Arial" w:cs="Arial"/>
          <w:sz w:val="20"/>
          <w:szCs w:val="20"/>
          <w:lang w:val="it-IT"/>
        </w:rPr>
        <w:t xml:space="preserve">- </w:t>
      </w:r>
      <w:r>
        <w:rPr>
          <w:rFonts w:ascii="Arial" w:hAnsi="Arial" w:cs="Arial"/>
          <w:sz w:val="20"/>
          <w:szCs w:val="20"/>
          <w:lang w:val="pt-BR"/>
        </w:rPr>
        <w:t>f</w:t>
      </w:r>
      <w:r w:rsidR="00310242" w:rsidRPr="005B6C82">
        <w:rPr>
          <w:rFonts w:ascii="Arial" w:hAnsi="Arial" w:cs="Arial"/>
          <w:sz w:val="20"/>
          <w:szCs w:val="20"/>
          <w:lang w:val="pt-BR"/>
        </w:rPr>
        <w:t>orma de p</w:t>
      </w:r>
      <w:r>
        <w:rPr>
          <w:rFonts w:ascii="Arial" w:hAnsi="Arial" w:cs="Arial"/>
          <w:sz w:val="20"/>
          <w:szCs w:val="20"/>
          <w:lang w:val="pt-BR"/>
        </w:rPr>
        <w:t>ropietate a agenţilor economici</w:t>
      </w:r>
    </w:p>
    <w:p w14:paraId="2831D45A" w14:textId="77777777" w:rsidR="00310242" w:rsidRPr="005B6C82" w:rsidRDefault="00BC736A" w:rsidP="00BC736A">
      <w:pPr>
        <w:spacing w:after="0"/>
        <w:ind w:firstLine="720"/>
        <w:jc w:val="both"/>
        <w:rPr>
          <w:rFonts w:ascii="Arial" w:hAnsi="Arial" w:cs="Arial"/>
          <w:sz w:val="20"/>
          <w:szCs w:val="20"/>
          <w:lang w:val="pt-BR"/>
        </w:rPr>
      </w:pPr>
      <w:r>
        <w:rPr>
          <w:rFonts w:ascii="Arial" w:hAnsi="Arial" w:cs="Arial"/>
          <w:sz w:val="20"/>
          <w:szCs w:val="20"/>
          <w:lang w:val="pt-BR"/>
        </w:rPr>
        <w:t xml:space="preserve">- </w:t>
      </w:r>
      <w:r w:rsidR="00310242" w:rsidRPr="005B6C82">
        <w:rPr>
          <w:rFonts w:ascii="Arial" w:hAnsi="Arial" w:cs="Arial"/>
          <w:sz w:val="20"/>
          <w:szCs w:val="20"/>
          <w:lang w:val="pt-BR"/>
        </w:rPr>
        <w:t>ramuri de activitate, etc.</w:t>
      </w:r>
    </w:p>
    <w:p w14:paraId="1AAC52BF" w14:textId="77777777" w:rsidR="00310242" w:rsidRPr="005B6C82" w:rsidRDefault="00310242" w:rsidP="00310242">
      <w:pPr>
        <w:spacing w:after="0"/>
        <w:ind w:left="1440"/>
        <w:jc w:val="both"/>
        <w:rPr>
          <w:rFonts w:ascii="Arial" w:hAnsi="Arial" w:cs="Arial"/>
          <w:sz w:val="20"/>
          <w:szCs w:val="20"/>
          <w:lang w:val="pt-BR"/>
        </w:rPr>
      </w:pPr>
    </w:p>
    <w:p w14:paraId="5FEF18E4" w14:textId="77777777" w:rsidR="00310242" w:rsidRPr="005B6C82" w:rsidRDefault="00310242" w:rsidP="00310242">
      <w:pPr>
        <w:spacing w:after="0"/>
        <w:ind w:left="720"/>
        <w:jc w:val="both"/>
        <w:rPr>
          <w:rFonts w:ascii="Arial" w:hAnsi="Arial" w:cs="Arial"/>
          <w:b/>
          <w:sz w:val="20"/>
          <w:szCs w:val="20"/>
          <w:lang w:val="pt-BR"/>
        </w:rPr>
      </w:pPr>
      <w:r w:rsidRPr="005B6C82">
        <w:rPr>
          <w:rFonts w:ascii="Arial" w:hAnsi="Arial" w:cs="Arial"/>
          <w:b/>
          <w:sz w:val="20"/>
          <w:szCs w:val="20"/>
          <w:lang w:val="pt-BR"/>
        </w:rPr>
        <w:t>Indicatori ai pieţei muncii</w:t>
      </w:r>
    </w:p>
    <w:p w14:paraId="729AC2CF" w14:textId="77777777" w:rsidR="00310242" w:rsidRPr="005B6C82" w:rsidRDefault="00310242" w:rsidP="00310242">
      <w:pPr>
        <w:spacing w:after="0"/>
        <w:ind w:firstLine="720"/>
        <w:jc w:val="both"/>
        <w:rPr>
          <w:rFonts w:ascii="Arial" w:hAnsi="Arial" w:cs="Arial"/>
          <w:sz w:val="20"/>
          <w:szCs w:val="20"/>
          <w:lang w:val="pt-BR"/>
        </w:rPr>
      </w:pPr>
      <w:r w:rsidRPr="005B6C82">
        <w:rPr>
          <w:rFonts w:ascii="Arial" w:hAnsi="Arial" w:cs="Arial"/>
          <w:sz w:val="20"/>
          <w:szCs w:val="20"/>
          <w:lang w:val="pt-BR"/>
        </w:rPr>
        <w:t>Indicatorii care se folosesc în analiza pieţei muncii sunt indicatori care caracterizează forţa de muncă, sub diferitele sale aspecte.</w:t>
      </w:r>
    </w:p>
    <w:p w14:paraId="36307330" w14:textId="77777777" w:rsidR="00310242" w:rsidRPr="005B6C82" w:rsidRDefault="00310242" w:rsidP="00310242">
      <w:pPr>
        <w:spacing w:after="0"/>
        <w:ind w:firstLine="720"/>
        <w:jc w:val="both"/>
        <w:rPr>
          <w:rFonts w:ascii="Arial" w:hAnsi="Arial" w:cs="Arial"/>
          <w:sz w:val="20"/>
          <w:szCs w:val="20"/>
          <w:lang w:val="it-IT"/>
        </w:rPr>
      </w:pPr>
      <w:r w:rsidRPr="005B6C82">
        <w:rPr>
          <w:rFonts w:ascii="Arial" w:hAnsi="Arial" w:cs="Arial"/>
          <w:sz w:val="20"/>
          <w:szCs w:val="20"/>
          <w:lang w:val="it-IT"/>
        </w:rPr>
        <w:t>Prin urmare putem vorbi de trei grupe de indicatori:</w:t>
      </w:r>
    </w:p>
    <w:p w14:paraId="7BBFD92B" w14:textId="77777777" w:rsidR="00310242" w:rsidRPr="005B6C82" w:rsidRDefault="00310242" w:rsidP="002F7BB7">
      <w:pPr>
        <w:numPr>
          <w:ilvl w:val="0"/>
          <w:numId w:val="1"/>
        </w:numPr>
        <w:spacing w:after="0"/>
        <w:jc w:val="both"/>
        <w:rPr>
          <w:rFonts w:ascii="Arial" w:hAnsi="Arial" w:cs="Arial"/>
          <w:sz w:val="20"/>
          <w:szCs w:val="20"/>
          <w:lang w:val="pt-BR"/>
        </w:rPr>
      </w:pPr>
      <w:r w:rsidRPr="005B6C82">
        <w:rPr>
          <w:rFonts w:ascii="Arial" w:hAnsi="Arial" w:cs="Arial"/>
          <w:sz w:val="20"/>
          <w:szCs w:val="20"/>
          <w:lang w:val="pt-BR"/>
        </w:rPr>
        <w:t xml:space="preserve">indicatori de nivel </w:t>
      </w:r>
      <w:r w:rsidR="00BC736A">
        <w:rPr>
          <w:rFonts w:ascii="Arial" w:hAnsi="Arial" w:cs="Arial"/>
          <w:sz w:val="20"/>
          <w:szCs w:val="20"/>
          <w:lang w:val="pt-BR"/>
        </w:rPr>
        <w:t>-</w:t>
      </w:r>
      <w:r w:rsidRPr="005B6C82">
        <w:rPr>
          <w:rFonts w:ascii="Arial" w:hAnsi="Arial" w:cs="Arial"/>
          <w:sz w:val="20"/>
          <w:szCs w:val="20"/>
          <w:lang w:val="pt-BR"/>
        </w:rPr>
        <w:t xml:space="preserve"> reflectă aspectele cantitative legate de forţa de muncă, aceştia fiind:</w:t>
      </w:r>
    </w:p>
    <w:p w14:paraId="09FB3392" w14:textId="77777777" w:rsidR="00310242" w:rsidRPr="005B6C82" w:rsidRDefault="00BC736A" w:rsidP="00BC736A">
      <w:pPr>
        <w:spacing w:after="0"/>
        <w:ind w:firstLine="720"/>
        <w:jc w:val="both"/>
        <w:rPr>
          <w:rFonts w:ascii="Arial" w:hAnsi="Arial" w:cs="Arial"/>
          <w:sz w:val="20"/>
          <w:szCs w:val="20"/>
          <w:lang w:val="pt-BR"/>
        </w:rPr>
      </w:pPr>
      <w:r>
        <w:rPr>
          <w:rFonts w:ascii="Arial" w:hAnsi="Arial" w:cs="Arial"/>
          <w:sz w:val="20"/>
          <w:szCs w:val="20"/>
          <w:lang w:val="pt-BR"/>
        </w:rPr>
        <w:t xml:space="preserve">- </w:t>
      </w:r>
      <w:r w:rsidR="00310242" w:rsidRPr="005B6C82">
        <w:rPr>
          <w:rFonts w:ascii="Arial" w:hAnsi="Arial" w:cs="Arial"/>
          <w:sz w:val="20"/>
          <w:szCs w:val="20"/>
          <w:lang w:val="pt-BR"/>
        </w:rPr>
        <w:t>indicatori ai resurselor (populaţie totală, populaţie activă</w:t>
      </w:r>
      <w:r>
        <w:rPr>
          <w:rFonts w:ascii="Arial" w:hAnsi="Arial" w:cs="Arial"/>
          <w:sz w:val="20"/>
          <w:szCs w:val="20"/>
          <w:lang w:val="pt-BR"/>
        </w:rPr>
        <w:t>, populaţie aptă de muncă, etc)</w:t>
      </w:r>
    </w:p>
    <w:p w14:paraId="04F61FB7" w14:textId="77777777" w:rsidR="00310242" w:rsidRPr="005B6C82" w:rsidRDefault="00BC736A" w:rsidP="00BC736A">
      <w:pPr>
        <w:spacing w:after="0"/>
        <w:ind w:firstLine="720"/>
        <w:jc w:val="both"/>
        <w:rPr>
          <w:rFonts w:ascii="Arial" w:hAnsi="Arial" w:cs="Arial"/>
          <w:sz w:val="20"/>
          <w:szCs w:val="20"/>
          <w:lang w:val="pt-BR"/>
        </w:rPr>
      </w:pPr>
      <w:r>
        <w:rPr>
          <w:rFonts w:ascii="Arial" w:hAnsi="Arial" w:cs="Arial"/>
          <w:sz w:val="20"/>
          <w:szCs w:val="20"/>
          <w:lang w:val="pt-BR"/>
        </w:rPr>
        <w:t xml:space="preserve">- </w:t>
      </w:r>
      <w:r w:rsidR="00310242" w:rsidRPr="005B6C82">
        <w:rPr>
          <w:rFonts w:ascii="Arial" w:hAnsi="Arial" w:cs="Arial"/>
          <w:sz w:val="20"/>
          <w:szCs w:val="20"/>
          <w:lang w:val="pt-BR"/>
        </w:rPr>
        <w:t>indicatori ai ocupării şi şomajului (populaţie ocupată, populaţie şomeră, populaţie neocupată, etc)</w:t>
      </w:r>
    </w:p>
    <w:p w14:paraId="712B6161" w14:textId="77777777" w:rsidR="00310242" w:rsidRPr="005B6C82" w:rsidRDefault="00BC736A" w:rsidP="00BC736A">
      <w:pPr>
        <w:spacing w:after="0"/>
        <w:ind w:firstLine="720"/>
        <w:jc w:val="both"/>
        <w:rPr>
          <w:rFonts w:ascii="Arial" w:hAnsi="Arial" w:cs="Arial"/>
          <w:sz w:val="20"/>
          <w:szCs w:val="20"/>
          <w:lang w:val="pt-BR"/>
        </w:rPr>
      </w:pPr>
      <w:r>
        <w:rPr>
          <w:rFonts w:ascii="Arial" w:hAnsi="Arial" w:cs="Arial"/>
          <w:sz w:val="20"/>
          <w:szCs w:val="20"/>
          <w:lang w:val="pt-BR"/>
        </w:rPr>
        <w:t xml:space="preserve">- </w:t>
      </w:r>
      <w:r w:rsidR="00310242" w:rsidRPr="005B6C82">
        <w:rPr>
          <w:rFonts w:ascii="Arial" w:hAnsi="Arial" w:cs="Arial"/>
          <w:sz w:val="20"/>
          <w:szCs w:val="20"/>
          <w:lang w:val="pt-BR"/>
        </w:rPr>
        <w:t>indicatori ai salarizării, ai condiţiilor de muncă şi cei care caracterizează relaţiile.</w:t>
      </w:r>
    </w:p>
    <w:p w14:paraId="2843C565" w14:textId="77777777" w:rsidR="00310242" w:rsidRPr="005B6C82" w:rsidRDefault="00310242" w:rsidP="002F7BB7">
      <w:pPr>
        <w:numPr>
          <w:ilvl w:val="0"/>
          <w:numId w:val="1"/>
        </w:numPr>
        <w:spacing w:after="0"/>
        <w:jc w:val="both"/>
        <w:rPr>
          <w:rFonts w:ascii="Arial" w:hAnsi="Arial" w:cs="Arial"/>
          <w:sz w:val="20"/>
          <w:szCs w:val="20"/>
          <w:lang w:val="it-IT"/>
        </w:rPr>
      </w:pPr>
      <w:r w:rsidRPr="005B6C82">
        <w:rPr>
          <w:rFonts w:ascii="Arial" w:hAnsi="Arial" w:cs="Arial"/>
          <w:sz w:val="20"/>
          <w:szCs w:val="20"/>
          <w:lang w:val="it-IT"/>
        </w:rPr>
        <w:t xml:space="preserve">indicatori de structură </w:t>
      </w:r>
      <w:r w:rsidR="00BC736A">
        <w:rPr>
          <w:rFonts w:ascii="Arial" w:hAnsi="Arial" w:cs="Arial"/>
          <w:sz w:val="20"/>
          <w:szCs w:val="20"/>
          <w:lang w:val="it-IT"/>
        </w:rPr>
        <w:t>-</w:t>
      </w:r>
      <w:r w:rsidRPr="005B6C82">
        <w:rPr>
          <w:rFonts w:ascii="Arial" w:hAnsi="Arial" w:cs="Arial"/>
          <w:sz w:val="20"/>
          <w:szCs w:val="20"/>
          <w:lang w:val="it-IT"/>
        </w:rPr>
        <w:t xml:space="preserve"> sunt indicatorii care relevă:</w:t>
      </w:r>
    </w:p>
    <w:p w14:paraId="4AF8709C" w14:textId="77777777" w:rsidR="00310242" w:rsidRPr="005B6C82" w:rsidRDefault="00BC736A" w:rsidP="00BC736A">
      <w:pPr>
        <w:spacing w:after="0"/>
        <w:ind w:firstLine="720"/>
        <w:jc w:val="both"/>
        <w:rPr>
          <w:rFonts w:ascii="Arial" w:hAnsi="Arial" w:cs="Arial"/>
          <w:sz w:val="20"/>
          <w:szCs w:val="20"/>
          <w:lang w:val="it-IT"/>
        </w:rPr>
      </w:pPr>
      <w:r>
        <w:rPr>
          <w:rFonts w:ascii="Arial" w:hAnsi="Arial" w:cs="Arial"/>
          <w:sz w:val="20"/>
          <w:szCs w:val="20"/>
          <w:lang w:val="it-IT"/>
        </w:rPr>
        <w:t>- grupele de vârstă</w:t>
      </w:r>
    </w:p>
    <w:p w14:paraId="3804DE00" w14:textId="77777777" w:rsidR="00BC736A" w:rsidRDefault="00BC736A" w:rsidP="00BC736A">
      <w:pPr>
        <w:spacing w:after="0"/>
        <w:ind w:firstLine="720"/>
        <w:jc w:val="both"/>
        <w:rPr>
          <w:rFonts w:ascii="Arial" w:hAnsi="Arial" w:cs="Arial"/>
          <w:sz w:val="20"/>
          <w:szCs w:val="20"/>
          <w:lang w:val="it-IT"/>
        </w:rPr>
      </w:pPr>
      <w:r>
        <w:rPr>
          <w:rFonts w:ascii="Arial" w:hAnsi="Arial" w:cs="Arial"/>
          <w:sz w:val="20"/>
          <w:szCs w:val="20"/>
          <w:lang w:val="it-IT"/>
        </w:rPr>
        <w:t>- sexul</w:t>
      </w:r>
      <w:r>
        <w:rPr>
          <w:rFonts w:ascii="Arial" w:hAnsi="Arial" w:cs="Arial"/>
          <w:sz w:val="20"/>
          <w:szCs w:val="20"/>
          <w:lang w:val="it-IT"/>
        </w:rPr>
        <w:tab/>
      </w:r>
      <w:r>
        <w:rPr>
          <w:rFonts w:ascii="Arial" w:hAnsi="Arial" w:cs="Arial"/>
          <w:sz w:val="20"/>
          <w:szCs w:val="20"/>
          <w:lang w:val="it-IT"/>
        </w:rPr>
        <w:tab/>
      </w:r>
    </w:p>
    <w:p w14:paraId="2DC56ADC" w14:textId="77777777" w:rsidR="00310242" w:rsidRPr="005B6C82" w:rsidRDefault="00BC736A" w:rsidP="00BC736A">
      <w:pPr>
        <w:spacing w:after="0"/>
        <w:ind w:firstLine="720"/>
        <w:jc w:val="both"/>
        <w:rPr>
          <w:rFonts w:ascii="Arial" w:hAnsi="Arial" w:cs="Arial"/>
          <w:sz w:val="20"/>
          <w:szCs w:val="20"/>
          <w:lang w:val="it-IT"/>
        </w:rPr>
      </w:pPr>
      <w:r>
        <w:rPr>
          <w:rFonts w:ascii="Arial" w:hAnsi="Arial" w:cs="Arial"/>
          <w:sz w:val="20"/>
          <w:szCs w:val="20"/>
          <w:lang w:val="it-IT"/>
        </w:rPr>
        <w:t>- calificări profesionale</w:t>
      </w:r>
    </w:p>
    <w:p w14:paraId="09A150FE" w14:textId="77777777" w:rsidR="00310242" w:rsidRPr="005B6C82" w:rsidRDefault="00BC736A" w:rsidP="00BC736A">
      <w:pPr>
        <w:spacing w:after="0"/>
        <w:ind w:firstLine="720"/>
        <w:jc w:val="both"/>
        <w:rPr>
          <w:rFonts w:ascii="Arial" w:hAnsi="Arial" w:cs="Arial"/>
          <w:sz w:val="20"/>
          <w:szCs w:val="20"/>
          <w:lang w:val="it-IT"/>
        </w:rPr>
      </w:pPr>
      <w:r>
        <w:rPr>
          <w:rFonts w:ascii="Arial" w:hAnsi="Arial" w:cs="Arial"/>
          <w:sz w:val="20"/>
          <w:szCs w:val="20"/>
          <w:lang w:val="it-IT"/>
        </w:rPr>
        <w:t>- nivel de educaţie</w:t>
      </w:r>
    </w:p>
    <w:p w14:paraId="0CACD64D" w14:textId="77777777" w:rsidR="00310242" w:rsidRPr="005B6C82" w:rsidRDefault="00BC736A" w:rsidP="00BC736A">
      <w:pPr>
        <w:spacing w:after="0"/>
        <w:ind w:firstLine="720"/>
        <w:jc w:val="both"/>
        <w:rPr>
          <w:rFonts w:ascii="Arial" w:hAnsi="Arial" w:cs="Arial"/>
          <w:sz w:val="20"/>
          <w:szCs w:val="20"/>
          <w:lang w:val="it-IT"/>
        </w:rPr>
      </w:pPr>
      <w:r>
        <w:rPr>
          <w:rFonts w:ascii="Arial" w:hAnsi="Arial" w:cs="Arial"/>
          <w:sz w:val="20"/>
          <w:szCs w:val="20"/>
          <w:lang w:val="it-IT"/>
        </w:rPr>
        <w:t>- mărimea agenţilor economici</w:t>
      </w:r>
    </w:p>
    <w:p w14:paraId="5DA5FA06" w14:textId="77777777" w:rsidR="00310242" w:rsidRPr="005B6C82" w:rsidRDefault="00BC736A" w:rsidP="00BC736A">
      <w:pPr>
        <w:spacing w:after="0"/>
        <w:ind w:firstLine="720"/>
        <w:jc w:val="both"/>
        <w:rPr>
          <w:rFonts w:ascii="Arial" w:hAnsi="Arial" w:cs="Arial"/>
          <w:sz w:val="20"/>
          <w:szCs w:val="20"/>
          <w:lang w:val="it-IT"/>
        </w:rPr>
      </w:pPr>
      <w:r>
        <w:rPr>
          <w:rFonts w:ascii="Arial" w:hAnsi="Arial" w:cs="Arial"/>
          <w:sz w:val="20"/>
          <w:szCs w:val="20"/>
          <w:lang w:val="it-IT"/>
        </w:rPr>
        <w:t>- forma lor de proprietate</w:t>
      </w:r>
    </w:p>
    <w:p w14:paraId="43759EE8" w14:textId="77777777" w:rsidR="00310242" w:rsidRPr="005B6C82" w:rsidRDefault="00BC736A" w:rsidP="00BC736A">
      <w:pPr>
        <w:spacing w:after="0"/>
        <w:ind w:firstLine="720"/>
        <w:jc w:val="both"/>
        <w:rPr>
          <w:rFonts w:ascii="Arial" w:hAnsi="Arial" w:cs="Arial"/>
          <w:sz w:val="20"/>
          <w:szCs w:val="20"/>
          <w:lang w:val="it-IT"/>
        </w:rPr>
      </w:pPr>
      <w:r>
        <w:rPr>
          <w:rFonts w:ascii="Arial" w:hAnsi="Arial" w:cs="Arial"/>
          <w:sz w:val="20"/>
          <w:szCs w:val="20"/>
          <w:lang w:val="it-IT"/>
        </w:rPr>
        <w:t xml:space="preserve">- </w:t>
      </w:r>
      <w:r w:rsidR="00310242" w:rsidRPr="005B6C82">
        <w:rPr>
          <w:rFonts w:ascii="Arial" w:hAnsi="Arial" w:cs="Arial"/>
          <w:sz w:val="20"/>
          <w:szCs w:val="20"/>
          <w:lang w:val="it-IT"/>
        </w:rPr>
        <w:t>durata şomajului.</w:t>
      </w:r>
    </w:p>
    <w:p w14:paraId="125E053F" w14:textId="77777777" w:rsidR="00310242" w:rsidRPr="005B6C82" w:rsidRDefault="00310242" w:rsidP="002F7BB7">
      <w:pPr>
        <w:numPr>
          <w:ilvl w:val="0"/>
          <w:numId w:val="1"/>
        </w:numPr>
        <w:spacing w:after="0"/>
        <w:jc w:val="both"/>
        <w:rPr>
          <w:rFonts w:ascii="Arial" w:hAnsi="Arial" w:cs="Arial"/>
          <w:sz w:val="20"/>
          <w:szCs w:val="20"/>
          <w:lang w:val="it-IT"/>
        </w:rPr>
      </w:pPr>
      <w:r w:rsidRPr="005B6C82">
        <w:rPr>
          <w:rFonts w:ascii="Arial" w:hAnsi="Arial" w:cs="Arial"/>
          <w:sz w:val="20"/>
          <w:szCs w:val="20"/>
          <w:lang w:val="it-IT"/>
        </w:rPr>
        <w:t>indicatori derivaţi – sunt indicatorii care combină diferitele criterii şi caracteristici ale pieţei forţei de muncă.</w:t>
      </w:r>
    </w:p>
    <w:p w14:paraId="3BFC08FF" w14:textId="77777777" w:rsidR="00BC736A" w:rsidRDefault="00BC736A" w:rsidP="00310242">
      <w:pPr>
        <w:spacing w:after="0"/>
        <w:ind w:firstLine="720"/>
        <w:jc w:val="both"/>
        <w:rPr>
          <w:rFonts w:ascii="Arial" w:hAnsi="Arial" w:cs="Arial"/>
          <w:sz w:val="20"/>
          <w:szCs w:val="20"/>
          <w:lang w:val="it-IT"/>
        </w:rPr>
      </w:pPr>
    </w:p>
    <w:p w14:paraId="4EF1E093" w14:textId="77777777" w:rsidR="00310242" w:rsidRPr="005B6C82" w:rsidRDefault="00310242" w:rsidP="00310242">
      <w:pPr>
        <w:spacing w:after="0"/>
        <w:ind w:firstLine="720"/>
        <w:jc w:val="both"/>
        <w:rPr>
          <w:rFonts w:ascii="Arial" w:hAnsi="Arial" w:cs="Arial"/>
          <w:sz w:val="20"/>
          <w:szCs w:val="20"/>
          <w:lang w:val="it-IT"/>
        </w:rPr>
      </w:pPr>
      <w:r w:rsidRPr="005B6C82">
        <w:rPr>
          <w:rFonts w:ascii="Arial" w:hAnsi="Arial" w:cs="Arial"/>
          <w:sz w:val="20"/>
          <w:szCs w:val="20"/>
          <w:lang w:val="it-IT"/>
        </w:rPr>
        <w:t>Din punct de vedere al specificului pieţei forţei de muncă, în comuna Cojocna, constatăm următoarele:</w:t>
      </w:r>
    </w:p>
    <w:p w14:paraId="30413B40" w14:textId="77777777" w:rsidR="00310242" w:rsidRPr="005B6C82" w:rsidRDefault="00F4723F" w:rsidP="00F4723F">
      <w:pPr>
        <w:spacing w:after="0"/>
        <w:ind w:firstLine="720"/>
        <w:jc w:val="both"/>
        <w:rPr>
          <w:rFonts w:ascii="Arial" w:hAnsi="Arial" w:cs="Arial"/>
          <w:sz w:val="20"/>
          <w:szCs w:val="20"/>
          <w:lang w:val="it-IT"/>
        </w:rPr>
      </w:pPr>
      <w:r>
        <w:rPr>
          <w:rFonts w:ascii="Arial" w:hAnsi="Arial" w:cs="Arial"/>
          <w:sz w:val="20"/>
          <w:szCs w:val="20"/>
          <w:lang w:val="it-IT"/>
        </w:rPr>
        <w:t xml:space="preserve">- </w:t>
      </w:r>
      <w:r w:rsidR="00310242" w:rsidRPr="005B6C82">
        <w:rPr>
          <w:rFonts w:ascii="Arial" w:hAnsi="Arial" w:cs="Arial"/>
          <w:sz w:val="20"/>
          <w:szCs w:val="20"/>
          <w:lang w:val="it-IT"/>
        </w:rPr>
        <w:t>piaţa muncii este una dezechilibrată, având în vedere declinul economic în care se află comuna şi astfel nivelul scăzut al cererii de forţă de muncă, determinat de acest decl</w:t>
      </w:r>
      <w:r>
        <w:rPr>
          <w:rFonts w:ascii="Arial" w:hAnsi="Arial" w:cs="Arial"/>
          <w:sz w:val="20"/>
          <w:szCs w:val="20"/>
          <w:lang w:val="it-IT"/>
        </w:rPr>
        <w:t>in</w:t>
      </w:r>
    </w:p>
    <w:p w14:paraId="518AC38A" w14:textId="77777777" w:rsidR="00310242" w:rsidRPr="005B6C82" w:rsidRDefault="00F4723F" w:rsidP="00F4723F">
      <w:pPr>
        <w:spacing w:after="0"/>
        <w:ind w:firstLine="720"/>
        <w:jc w:val="both"/>
        <w:rPr>
          <w:rFonts w:ascii="Arial" w:hAnsi="Arial" w:cs="Arial"/>
          <w:sz w:val="20"/>
          <w:szCs w:val="20"/>
          <w:lang w:val="it-IT"/>
        </w:rPr>
      </w:pPr>
      <w:r>
        <w:rPr>
          <w:rFonts w:ascii="Arial" w:hAnsi="Arial" w:cs="Arial"/>
          <w:sz w:val="20"/>
          <w:szCs w:val="20"/>
          <w:lang w:val="it-IT"/>
        </w:rPr>
        <w:t xml:space="preserve">- </w:t>
      </w:r>
      <w:r w:rsidR="00310242" w:rsidRPr="005B6C82">
        <w:rPr>
          <w:rFonts w:ascii="Arial" w:hAnsi="Arial" w:cs="Arial"/>
          <w:sz w:val="20"/>
          <w:szCs w:val="20"/>
          <w:lang w:val="it-IT"/>
        </w:rPr>
        <w:t>un n</w:t>
      </w:r>
      <w:r>
        <w:rPr>
          <w:rFonts w:ascii="Arial" w:hAnsi="Arial" w:cs="Arial"/>
          <w:sz w:val="20"/>
          <w:szCs w:val="20"/>
          <w:lang w:val="it-IT"/>
        </w:rPr>
        <w:t>umăr scăzut de agenţi economici</w:t>
      </w:r>
      <w:r w:rsidR="00310242" w:rsidRPr="005B6C82">
        <w:rPr>
          <w:rFonts w:ascii="Arial" w:hAnsi="Arial" w:cs="Arial"/>
          <w:sz w:val="20"/>
          <w:szCs w:val="20"/>
          <w:lang w:val="it-IT"/>
        </w:rPr>
        <w:t xml:space="preserve"> </w:t>
      </w:r>
    </w:p>
    <w:p w14:paraId="537C754D" w14:textId="77777777" w:rsidR="00310242" w:rsidRPr="005B6C82" w:rsidRDefault="00F4723F" w:rsidP="00F4723F">
      <w:pPr>
        <w:spacing w:after="0"/>
        <w:ind w:firstLine="720"/>
        <w:jc w:val="both"/>
        <w:rPr>
          <w:rFonts w:ascii="Arial" w:hAnsi="Arial" w:cs="Arial"/>
          <w:sz w:val="20"/>
          <w:szCs w:val="20"/>
          <w:lang w:val="it-IT"/>
        </w:rPr>
      </w:pPr>
      <w:r>
        <w:rPr>
          <w:rFonts w:ascii="Arial" w:hAnsi="Arial" w:cs="Arial"/>
          <w:sz w:val="20"/>
          <w:szCs w:val="20"/>
          <w:lang w:val="it-IT"/>
        </w:rPr>
        <w:t xml:space="preserve">- </w:t>
      </w:r>
      <w:r w:rsidR="00310242" w:rsidRPr="005B6C82">
        <w:rPr>
          <w:rFonts w:ascii="Arial" w:hAnsi="Arial" w:cs="Arial"/>
          <w:sz w:val="20"/>
          <w:szCs w:val="20"/>
          <w:lang w:val="it-IT"/>
        </w:rPr>
        <w:t>un grad redus al ratei ocupării, populaţia ocupată din tota</w:t>
      </w:r>
      <w:r>
        <w:rPr>
          <w:rFonts w:ascii="Arial" w:hAnsi="Arial" w:cs="Arial"/>
          <w:sz w:val="20"/>
          <w:szCs w:val="20"/>
          <w:lang w:val="it-IT"/>
        </w:rPr>
        <w:t>l populaţie activă fiind redusă</w:t>
      </w:r>
    </w:p>
    <w:p w14:paraId="68ACE196" w14:textId="77777777" w:rsidR="00310242" w:rsidRPr="005B6C82" w:rsidRDefault="00F4723F" w:rsidP="00F4723F">
      <w:pPr>
        <w:spacing w:after="0"/>
        <w:ind w:firstLine="720"/>
        <w:jc w:val="both"/>
        <w:rPr>
          <w:rFonts w:ascii="Arial" w:hAnsi="Arial" w:cs="Arial"/>
          <w:sz w:val="20"/>
          <w:szCs w:val="20"/>
          <w:lang w:val="it-IT"/>
        </w:rPr>
      </w:pPr>
      <w:r>
        <w:rPr>
          <w:rFonts w:ascii="Arial" w:hAnsi="Arial" w:cs="Arial"/>
          <w:sz w:val="20"/>
          <w:szCs w:val="20"/>
          <w:lang w:val="fr-FR"/>
        </w:rPr>
        <w:t xml:space="preserve">- </w:t>
      </w:r>
      <w:r w:rsidR="00310242" w:rsidRPr="005B6C82">
        <w:rPr>
          <w:rFonts w:ascii="Arial" w:hAnsi="Arial" w:cs="Arial"/>
          <w:sz w:val="20"/>
          <w:szCs w:val="20"/>
          <w:lang w:val="fr-FR"/>
        </w:rPr>
        <w:t>un număr re</w:t>
      </w:r>
      <w:r>
        <w:rPr>
          <w:rFonts w:ascii="Arial" w:hAnsi="Arial" w:cs="Arial"/>
          <w:sz w:val="20"/>
          <w:szCs w:val="20"/>
          <w:lang w:val="fr-FR"/>
        </w:rPr>
        <w:t>dus de locuri de muncă ofertate</w:t>
      </w:r>
    </w:p>
    <w:p w14:paraId="4B5736CC" w14:textId="77777777" w:rsidR="00310242" w:rsidRPr="005B6C82" w:rsidRDefault="00F4723F" w:rsidP="00F4723F">
      <w:pPr>
        <w:spacing w:after="0"/>
        <w:ind w:firstLine="720"/>
        <w:jc w:val="both"/>
        <w:rPr>
          <w:rFonts w:ascii="Arial" w:hAnsi="Arial" w:cs="Arial"/>
          <w:sz w:val="20"/>
          <w:szCs w:val="20"/>
          <w:lang w:val="pt-BR"/>
        </w:rPr>
      </w:pPr>
      <w:r>
        <w:rPr>
          <w:rFonts w:ascii="Arial" w:hAnsi="Arial" w:cs="Arial"/>
          <w:sz w:val="20"/>
          <w:szCs w:val="20"/>
          <w:lang w:val="pt-BR"/>
        </w:rPr>
        <w:t xml:space="preserve">- </w:t>
      </w:r>
      <w:r w:rsidR="00310242" w:rsidRPr="005B6C82">
        <w:rPr>
          <w:rFonts w:ascii="Arial" w:hAnsi="Arial" w:cs="Arial"/>
          <w:sz w:val="20"/>
          <w:szCs w:val="20"/>
          <w:lang w:val="pt-BR"/>
        </w:rPr>
        <w:t>o lipsă d</w:t>
      </w:r>
      <w:r>
        <w:rPr>
          <w:rFonts w:ascii="Arial" w:hAnsi="Arial" w:cs="Arial"/>
          <w:sz w:val="20"/>
          <w:szCs w:val="20"/>
          <w:lang w:val="pt-BR"/>
        </w:rPr>
        <w:t>e investiţii în sectorul privat</w:t>
      </w:r>
    </w:p>
    <w:p w14:paraId="6BDDFAE3" w14:textId="77777777" w:rsidR="00310242" w:rsidRPr="005B6C82" w:rsidRDefault="00F4723F" w:rsidP="00F4723F">
      <w:pPr>
        <w:spacing w:after="0"/>
        <w:ind w:firstLine="720"/>
        <w:jc w:val="both"/>
        <w:rPr>
          <w:rFonts w:ascii="Arial" w:hAnsi="Arial" w:cs="Arial"/>
          <w:sz w:val="20"/>
          <w:szCs w:val="20"/>
          <w:lang w:val="pt-BR"/>
        </w:rPr>
      </w:pPr>
      <w:r>
        <w:rPr>
          <w:rFonts w:ascii="Arial" w:hAnsi="Arial" w:cs="Arial"/>
          <w:sz w:val="20"/>
          <w:szCs w:val="20"/>
          <w:lang w:val="pt-BR"/>
        </w:rPr>
        <w:t xml:space="preserve">- </w:t>
      </w:r>
      <w:r w:rsidR="00310242" w:rsidRPr="005B6C82">
        <w:rPr>
          <w:rFonts w:ascii="Arial" w:hAnsi="Arial" w:cs="Arial"/>
          <w:sz w:val="20"/>
          <w:szCs w:val="20"/>
          <w:lang w:val="pt-BR"/>
        </w:rPr>
        <w:t>o migraţie a forţei de muncă active şi calificate spre alte zone a</w:t>
      </w:r>
      <w:r>
        <w:rPr>
          <w:rFonts w:ascii="Arial" w:hAnsi="Arial" w:cs="Arial"/>
          <w:sz w:val="20"/>
          <w:szCs w:val="20"/>
          <w:lang w:val="pt-BR"/>
        </w:rPr>
        <w:t>le judeţului sau în afara ţării</w:t>
      </w:r>
    </w:p>
    <w:p w14:paraId="3DEEBAF2" w14:textId="77777777" w:rsidR="00310242" w:rsidRPr="005B6C82" w:rsidRDefault="00F4723F" w:rsidP="00F4723F">
      <w:pPr>
        <w:spacing w:after="0"/>
        <w:ind w:firstLine="720"/>
        <w:jc w:val="both"/>
        <w:rPr>
          <w:rFonts w:ascii="Arial" w:hAnsi="Arial" w:cs="Arial"/>
          <w:sz w:val="20"/>
          <w:szCs w:val="20"/>
          <w:lang w:val="pt-BR"/>
        </w:rPr>
      </w:pPr>
      <w:r>
        <w:rPr>
          <w:rFonts w:ascii="Arial" w:hAnsi="Arial" w:cs="Arial"/>
          <w:sz w:val="20"/>
          <w:szCs w:val="20"/>
          <w:lang w:val="pt-BR"/>
        </w:rPr>
        <w:lastRenderedPageBreak/>
        <w:t xml:space="preserve">- </w:t>
      </w:r>
      <w:r w:rsidR="00310242" w:rsidRPr="005B6C82">
        <w:rPr>
          <w:rFonts w:ascii="Arial" w:hAnsi="Arial" w:cs="Arial"/>
          <w:sz w:val="20"/>
          <w:szCs w:val="20"/>
          <w:lang w:val="pt-BR"/>
        </w:rPr>
        <w:t>un şomaj ridicat, atât cel determinat de restrângerea activităţii economice cât şi cel determinat de absenţa de pe piaţa muncii a unor categorii ale populaţi</w:t>
      </w:r>
      <w:r>
        <w:rPr>
          <w:rFonts w:ascii="Arial" w:hAnsi="Arial" w:cs="Arial"/>
          <w:sz w:val="20"/>
          <w:szCs w:val="20"/>
          <w:lang w:val="pt-BR"/>
        </w:rPr>
        <w:t>ei (femei şi tineri absolvenţi)</w:t>
      </w:r>
    </w:p>
    <w:p w14:paraId="0A869FB9" w14:textId="77777777" w:rsidR="00310242" w:rsidRPr="005B6C82" w:rsidRDefault="00F4723F" w:rsidP="00F4723F">
      <w:pPr>
        <w:spacing w:after="0"/>
        <w:ind w:firstLine="720"/>
        <w:jc w:val="both"/>
        <w:rPr>
          <w:rFonts w:ascii="Arial" w:hAnsi="Arial" w:cs="Arial"/>
          <w:sz w:val="20"/>
          <w:szCs w:val="20"/>
          <w:lang w:val="it-IT"/>
        </w:rPr>
      </w:pPr>
      <w:r>
        <w:rPr>
          <w:rFonts w:ascii="Arial" w:hAnsi="Arial" w:cs="Arial"/>
          <w:sz w:val="20"/>
          <w:szCs w:val="20"/>
          <w:lang w:val="it-IT"/>
        </w:rPr>
        <w:t xml:space="preserve">- </w:t>
      </w:r>
      <w:r w:rsidR="00310242" w:rsidRPr="005B6C82">
        <w:rPr>
          <w:rFonts w:ascii="Arial" w:hAnsi="Arial" w:cs="Arial"/>
          <w:sz w:val="20"/>
          <w:szCs w:val="20"/>
          <w:lang w:val="it-IT"/>
        </w:rPr>
        <w:t>spi</w:t>
      </w:r>
      <w:r>
        <w:rPr>
          <w:rFonts w:ascii="Arial" w:hAnsi="Arial" w:cs="Arial"/>
          <w:sz w:val="20"/>
          <w:szCs w:val="20"/>
          <w:lang w:val="it-IT"/>
        </w:rPr>
        <w:t>rit antreprenorial scăzut</w:t>
      </w:r>
    </w:p>
    <w:p w14:paraId="69AA2C75" w14:textId="77777777" w:rsidR="00310242" w:rsidRPr="005B6C82" w:rsidRDefault="00F4723F" w:rsidP="00F4723F">
      <w:pPr>
        <w:spacing w:after="0"/>
        <w:ind w:firstLine="720"/>
        <w:jc w:val="both"/>
        <w:rPr>
          <w:rFonts w:ascii="Arial" w:hAnsi="Arial" w:cs="Arial"/>
          <w:sz w:val="20"/>
          <w:szCs w:val="20"/>
          <w:lang w:val="it-IT"/>
        </w:rPr>
      </w:pPr>
      <w:r>
        <w:rPr>
          <w:rFonts w:ascii="Arial" w:hAnsi="Arial" w:cs="Arial"/>
          <w:sz w:val="20"/>
          <w:szCs w:val="20"/>
          <w:lang w:val="it-IT"/>
        </w:rPr>
        <w:t xml:space="preserve">- </w:t>
      </w:r>
      <w:r w:rsidR="00310242" w:rsidRPr="005B6C82">
        <w:rPr>
          <w:rFonts w:ascii="Arial" w:hAnsi="Arial" w:cs="Arial"/>
          <w:sz w:val="20"/>
          <w:szCs w:val="20"/>
          <w:lang w:val="it-IT"/>
        </w:rPr>
        <w:t>lipsa de oportunităţi privind integrarea pe piaţa muncii, în special privind grupurile dezavantajate: femei, tineri absolvenţi, rromi.</w:t>
      </w:r>
    </w:p>
    <w:p w14:paraId="407883CF" w14:textId="77777777" w:rsidR="00F93B54" w:rsidRPr="00F93B54" w:rsidRDefault="00F93B54" w:rsidP="00F93B54">
      <w:pPr>
        <w:spacing w:after="0"/>
        <w:jc w:val="both"/>
        <w:rPr>
          <w:rFonts w:ascii="Arial" w:hAnsi="Arial" w:cs="Arial"/>
          <w:b/>
          <w:sz w:val="20"/>
          <w:szCs w:val="20"/>
        </w:rPr>
      </w:pPr>
    </w:p>
    <w:p w14:paraId="6A6566FA" w14:textId="77777777" w:rsidR="002E1418" w:rsidRPr="005B6C82" w:rsidRDefault="002E1418" w:rsidP="002E1418">
      <w:pPr>
        <w:spacing w:after="0"/>
        <w:ind w:firstLine="720"/>
        <w:jc w:val="both"/>
        <w:rPr>
          <w:rFonts w:ascii="Arial" w:hAnsi="Arial" w:cs="Arial"/>
          <w:sz w:val="20"/>
          <w:szCs w:val="20"/>
          <w:lang w:val="it-IT"/>
        </w:rPr>
      </w:pPr>
      <w:r w:rsidRPr="005B6C82">
        <w:rPr>
          <w:rFonts w:ascii="Arial" w:hAnsi="Arial" w:cs="Arial"/>
          <w:sz w:val="20"/>
          <w:szCs w:val="20"/>
          <w:lang w:val="it-IT"/>
        </w:rPr>
        <w:t>Sub aspectul acestor tendinţe avem de a face, în comuna Cojocna, cu o situaţie a pieţei muncii care determină negativ dezvoltarea economică şi care nu beneficiază de o intervenţie atât de natură economică cât şi educaţională în vederea îmbunătăţirii acestei situaţii.</w:t>
      </w:r>
    </w:p>
    <w:p w14:paraId="4F2C694C" w14:textId="77777777" w:rsidR="00F93B54" w:rsidRPr="00F93B54" w:rsidRDefault="00F93B54" w:rsidP="00F93B54">
      <w:pPr>
        <w:spacing w:after="0"/>
        <w:jc w:val="both"/>
        <w:rPr>
          <w:rFonts w:ascii="Arial" w:hAnsi="Arial" w:cs="Arial"/>
          <w:b/>
          <w:sz w:val="20"/>
          <w:szCs w:val="20"/>
        </w:rPr>
      </w:pPr>
    </w:p>
    <w:p w14:paraId="75D078B3" w14:textId="77777777" w:rsidR="00F93B54" w:rsidRPr="00F93B54" w:rsidRDefault="002E1418" w:rsidP="002E1418">
      <w:pPr>
        <w:spacing w:after="0"/>
        <w:jc w:val="center"/>
        <w:rPr>
          <w:rFonts w:ascii="Arial" w:hAnsi="Arial" w:cs="Arial"/>
          <w:b/>
          <w:sz w:val="20"/>
          <w:szCs w:val="20"/>
        </w:rPr>
      </w:pPr>
      <w:r w:rsidRPr="005B6C82">
        <w:rPr>
          <w:rFonts w:ascii="Arial" w:hAnsi="Arial" w:cs="Arial"/>
          <w:noProof/>
          <w:sz w:val="20"/>
          <w:szCs w:val="20"/>
          <w:lang w:val="en-GB" w:eastAsia="en-GB"/>
        </w:rPr>
        <w:drawing>
          <wp:inline distT="0" distB="0" distL="0" distR="0" wp14:anchorId="7A3B63EB" wp14:editId="5375316B">
            <wp:extent cx="4069080" cy="2362200"/>
            <wp:effectExtent l="0" t="0" r="26670" b="19050"/>
            <wp:docPr id="131" name="Diagramă 1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9B3610A" w14:textId="77777777" w:rsidR="00F93B54" w:rsidRPr="002E1418" w:rsidRDefault="002E1418" w:rsidP="002E1418">
      <w:pPr>
        <w:spacing w:after="0"/>
        <w:jc w:val="center"/>
        <w:rPr>
          <w:rFonts w:ascii="Arial" w:hAnsi="Arial" w:cs="Arial"/>
          <w:sz w:val="18"/>
          <w:szCs w:val="20"/>
        </w:rPr>
      </w:pPr>
      <w:r w:rsidRPr="002E1418">
        <w:rPr>
          <w:rFonts w:ascii="Arial" w:hAnsi="Arial" w:cs="Arial"/>
          <w:sz w:val="18"/>
          <w:szCs w:val="20"/>
        </w:rPr>
        <w:t>Fig. 11</w:t>
      </w:r>
      <w:r>
        <w:rPr>
          <w:rFonts w:ascii="Arial" w:hAnsi="Arial" w:cs="Arial"/>
          <w:sz w:val="18"/>
          <w:szCs w:val="20"/>
        </w:rPr>
        <w:t xml:space="preserve"> </w:t>
      </w:r>
      <w:r w:rsidRPr="002E1418">
        <w:rPr>
          <w:rFonts w:ascii="Arial" w:hAnsi="Arial" w:cs="Arial"/>
          <w:sz w:val="18"/>
          <w:szCs w:val="20"/>
        </w:rPr>
        <w:t>Num</w:t>
      </w:r>
      <w:r>
        <w:rPr>
          <w:rFonts w:ascii="Arial" w:hAnsi="Arial" w:cs="Arial"/>
          <w:sz w:val="18"/>
          <w:szCs w:val="20"/>
        </w:rPr>
        <w:t>ăr mediu de salariaţi şi şomeri, s</w:t>
      </w:r>
      <w:r w:rsidRPr="002E1418">
        <w:rPr>
          <w:rFonts w:ascii="Arial" w:hAnsi="Arial" w:cs="Arial"/>
          <w:sz w:val="18"/>
          <w:szCs w:val="20"/>
        </w:rPr>
        <w:t>ursa</w:t>
      </w:r>
      <w:r>
        <w:rPr>
          <w:rFonts w:ascii="Arial" w:hAnsi="Arial" w:cs="Arial"/>
          <w:sz w:val="18"/>
          <w:szCs w:val="20"/>
        </w:rPr>
        <w:t xml:space="preserve"> DJS Cluj</w:t>
      </w:r>
    </w:p>
    <w:p w14:paraId="519E99C5" w14:textId="77777777" w:rsidR="00F93B54" w:rsidRDefault="00BF11CA" w:rsidP="00F93B54">
      <w:pPr>
        <w:spacing w:after="0"/>
        <w:jc w:val="both"/>
        <w:rPr>
          <w:rFonts w:ascii="Arial" w:hAnsi="Arial" w:cs="Arial"/>
          <w:b/>
          <w:sz w:val="20"/>
          <w:szCs w:val="20"/>
        </w:rPr>
      </w:pPr>
      <w:r>
        <w:rPr>
          <w:rFonts w:ascii="Arial" w:hAnsi="Arial" w:cs="Arial"/>
          <w:b/>
          <w:sz w:val="20"/>
          <w:szCs w:val="20"/>
        </w:rPr>
        <w:tab/>
        <w:t>1.10 Servicii publice</w:t>
      </w:r>
    </w:p>
    <w:p w14:paraId="4C7DEBF0" w14:textId="77777777" w:rsidR="00CD5A59" w:rsidRDefault="00CD5A59" w:rsidP="00F93B54">
      <w:pPr>
        <w:spacing w:after="0"/>
        <w:jc w:val="both"/>
        <w:rPr>
          <w:rFonts w:ascii="Arial" w:hAnsi="Arial" w:cs="Arial"/>
          <w:b/>
          <w:sz w:val="20"/>
          <w:szCs w:val="20"/>
        </w:rPr>
      </w:pPr>
    </w:p>
    <w:p w14:paraId="15D13A12" w14:textId="77777777" w:rsidR="00CD5A59" w:rsidRDefault="00CD5A59" w:rsidP="00CD5A59">
      <w:pPr>
        <w:autoSpaceDE w:val="0"/>
        <w:autoSpaceDN w:val="0"/>
        <w:adjustRightInd w:val="0"/>
        <w:spacing w:after="0"/>
        <w:ind w:firstLine="720"/>
        <w:jc w:val="both"/>
        <w:rPr>
          <w:rFonts w:ascii="Arial" w:hAnsi="Arial" w:cs="Arial"/>
          <w:sz w:val="20"/>
          <w:szCs w:val="20"/>
        </w:rPr>
      </w:pPr>
      <w:r w:rsidRPr="005B6C82">
        <w:rPr>
          <w:rFonts w:ascii="Arial" w:hAnsi="Arial" w:cs="Arial"/>
          <w:sz w:val="20"/>
          <w:szCs w:val="20"/>
        </w:rPr>
        <w:t>Administrarea comunei este asigurată, în conformitate cu prevederile Legii nr. 215/2001 privind administrația publică locală, de către Consiliul Local (ca for decizional) și Primăria (organism executiv al Consiliului).</w:t>
      </w:r>
    </w:p>
    <w:p w14:paraId="16AD7CE3" w14:textId="77777777" w:rsidR="00CD5A59" w:rsidRPr="005B6C82" w:rsidRDefault="00CD5A59" w:rsidP="00CD5A59">
      <w:pPr>
        <w:autoSpaceDE w:val="0"/>
        <w:autoSpaceDN w:val="0"/>
        <w:adjustRightInd w:val="0"/>
        <w:spacing w:after="0"/>
        <w:ind w:firstLine="720"/>
        <w:jc w:val="both"/>
        <w:rPr>
          <w:rFonts w:ascii="Arial" w:hAnsi="Arial" w:cs="Arial"/>
          <w:sz w:val="20"/>
          <w:szCs w:val="20"/>
        </w:rPr>
      </w:pPr>
    </w:p>
    <w:p w14:paraId="189CDAB9" w14:textId="77777777" w:rsidR="00CD5A59" w:rsidRDefault="00CD5A59" w:rsidP="00CD5A59">
      <w:pPr>
        <w:autoSpaceDE w:val="0"/>
        <w:autoSpaceDN w:val="0"/>
        <w:adjustRightInd w:val="0"/>
        <w:spacing w:after="0"/>
        <w:jc w:val="both"/>
        <w:rPr>
          <w:rFonts w:ascii="Arial" w:hAnsi="Arial" w:cs="Arial"/>
          <w:color w:val="000000"/>
          <w:sz w:val="20"/>
          <w:szCs w:val="20"/>
        </w:rPr>
      </w:pPr>
      <w:r w:rsidRPr="005B6C82">
        <w:rPr>
          <w:rFonts w:ascii="Arial" w:hAnsi="Arial" w:cs="Arial"/>
          <w:color w:val="000000"/>
          <w:sz w:val="20"/>
          <w:szCs w:val="20"/>
        </w:rPr>
        <w:tab/>
        <w:t>Consiliul Local Cojocna (organul legislativ local) era format în 20</w:t>
      </w:r>
      <w:r>
        <w:rPr>
          <w:rFonts w:ascii="Arial" w:hAnsi="Arial" w:cs="Arial"/>
          <w:color w:val="000000"/>
          <w:sz w:val="20"/>
          <w:szCs w:val="20"/>
        </w:rPr>
        <w:t>20</w:t>
      </w:r>
      <w:r w:rsidRPr="005B6C82">
        <w:rPr>
          <w:rFonts w:ascii="Arial" w:hAnsi="Arial" w:cs="Arial"/>
          <w:color w:val="000000"/>
          <w:sz w:val="20"/>
          <w:szCs w:val="20"/>
        </w:rPr>
        <w:t xml:space="preserve"> din 13 consilieri locali aleși. Dintre aceştia 2 persoane reprezintă PNL, 2 persoane Partida Romilor, 2 per</w:t>
      </w:r>
      <w:r>
        <w:rPr>
          <w:rFonts w:ascii="Arial" w:hAnsi="Arial" w:cs="Arial"/>
          <w:color w:val="000000"/>
          <w:sz w:val="20"/>
          <w:szCs w:val="20"/>
        </w:rPr>
        <w:t>soane PSD, 2 persoane USR-PLUS,</w:t>
      </w:r>
      <w:r w:rsidRPr="005B6C82">
        <w:rPr>
          <w:rFonts w:ascii="Arial" w:hAnsi="Arial" w:cs="Arial"/>
          <w:color w:val="000000"/>
          <w:sz w:val="20"/>
          <w:szCs w:val="20"/>
        </w:rPr>
        <w:t xml:space="preserve"> 1 persoană UDMR, 1 persoană PRO România, 1 persoană </w:t>
      </w:r>
      <w:r w:rsidRPr="005B6C82">
        <w:rPr>
          <w:rFonts w:ascii="Arial" w:hAnsi="Arial" w:cs="Arial"/>
          <w:color w:val="000000"/>
          <w:sz w:val="20"/>
          <w:szCs w:val="20"/>
        </w:rPr>
        <w:lastRenderedPageBreak/>
        <w:t xml:space="preserve">PNŢCD, 1 persoană PMP, 1 persoană Partidul verde. Acestora li se adaugă viceprimarul și primarul, acesta din urmă fiind șeful administrației publice locale și al aparatului propriu de specialitate (Primăria). </w:t>
      </w:r>
    </w:p>
    <w:p w14:paraId="547F9EE8" w14:textId="77777777" w:rsidR="00CD5A59" w:rsidRPr="005B6C82" w:rsidRDefault="00CD5A59" w:rsidP="00CD5A59">
      <w:pPr>
        <w:autoSpaceDE w:val="0"/>
        <w:autoSpaceDN w:val="0"/>
        <w:adjustRightInd w:val="0"/>
        <w:spacing w:after="0"/>
        <w:jc w:val="both"/>
        <w:rPr>
          <w:rFonts w:ascii="Arial" w:hAnsi="Arial" w:cs="Arial"/>
          <w:color w:val="000000"/>
          <w:sz w:val="20"/>
          <w:szCs w:val="20"/>
        </w:rPr>
      </w:pPr>
    </w:p>
    <w:p w14:paraId="3F0010DC" w14:textId="77777777" w:rsidR="00CD5A59" w:rsidRPr="005B6C82" w:rsidRDefault="00CD5A59" w:rsidP="00CD5A59">
      <w:pPr>
        <w:autoSpaceDE w:val="0"/>
        <w:autoSpaceDN w:val="0"/>
        <w:adjustRightInd w:val="0"/>
        <w:spacing w:after="0"/>
        <w:jc w:val="both"/>
        <w:rPr>
          <w:rFonts w:ascii="Arial" w:hAnsi="Arial" w:cs="Arial"/>
          <w:color w:val="000000"/>
          <w:sz w:val="20"/>
          <w:szCs w:val="20"/>
        </w:rPr>
      </w:pPr>
      <w:r w:rsidRPr="005B6C82">
        <w:rPr>
          <w:rFonts w:ascii="Arial" w:hAnsi="Arial" w:cs="Arial"/>
          <w:color w:val="000000"/>
          <w:sz w:val="20"/>
          <w:szCs w:val="20"/>
        </w:rPr>
        <w:tab/>
        <w:t xml:space="preserve">În 2021, Primăria Comunei Cojocna (executivul local) </w:t>
      </w:r>
      <w:r w:rsidR="009F11BD">
        <w:rPr>
          <w:rFonts w:ascii="Arial" w:hAnsi="Arial" w:cs="Arial"/>
          <w:color w:val="000000"/>
          <w:sz w:val="20"/>
          <w:szCs w:val="20"/>
        </w:rPr>
        <w:t>avea 24</w:t>
      </w:r>
      <w:r w:rsidRPr="005B6C82">
        <w:rPr>
          <w:rFonts w:ascii="Arial" w:hAnsi="Arial" w:cs="Arial"/>
          <w:color w:val="000000"/>
          <w:sz w:val="20"/>
          <w:szCs w:val="20"/>
        </w:rPr>
        <w:t xml:space="preserve"> de angajați, dintre care 16</w:t>
      </w:r>
      <w:r w:rsidR="009F11BD">
        <w:rPr>
          <w:rFonts w:ascii="Arial" w:hAnsi="Arial" w:cs="Arial"/>
          <w:color w:val="000000"/>
          <w:sz w:val="20"/>
          <w:szCs w:val="20"/>
        </w:rPr>
        <w:t xml:space="preserve"> aveau studii superioare, iar 8 studii medii. Dintre cei 24 de angajați, 1</w:t>
      </w:r>
      <w:r w:rsidR="00240F30">
        <w:rPr>
          <w:rFonts w:ascii="Arial" w:hAnsi="Arial" w:cs="Arial"/>
          <w:color w:val="000000"/>
          <w:sz w:val="20"/>
          <w:szCs w:val="20"/>
        </w:rPr>
        <w:t>8</w:t>
      </w:r>
      <w:r w:rsidRPr="005B6C82">
        <w:rPr>
          <w:rFonts w:ascii="Arial" w:hAnsi="Arial" w:cs="Arial"/>
          <w:color w:val="000000"/>
          <w:sz w:val="20"/>
          <w:szCs w:val="20"/>
        </w:rPr>
        <w:t xml:space="preserve"> </w:t>
      </w:r>
      <w:r w:rsidR="00240F30">
        <w:rPr>
          <w:rFonts w:ascii="Arial" w:hAnsi="Arial" w:cs="Arial"/>
          <w:color w:val="000000"/>
          <w:sz w:val="20"/>
          <w:szCs w:val="20"/>
        </w:rPr>
        <w:t>erau funcționari publici, iar 6</w:t>
      </w:r>
      <w:r w:rsidRPr="005B6C82">
        <w:rPr>
          <w:rFonts w:ascii="Arial" w:hAnsi="Arial" w:cs="Arial"/>
          <w:color w:val="000000"/>
          <w:sz w:val="20"/>
          <w:szCs w:val="20"/>
        </w:rPr>
        <w:t xml:space="preserve"> erau angajați ca personal contractual. </w:t>
      </w:r>
    </w:p>
    <w:p w14:paraId="009394F4" w14:textId="77777777" w:rsidR="00CD5A59" w:rsidRPr="005B6C82" w:rsidRDefault="00CD5A59" w:rsidP="00CD5A59">
      <w:pPr>
        <w:autoSpaceDE w:val="0"/>
        <w:autoSpaceDN w:val="0"/>
        <w:adjustRightInd w:val="0"/>
        <w:spacing w:after="0"/>
        <w:ind w:firstLine="720"/>
        <w:jc w:val="both"/>
        <w:rPr>
          <w:rFonts w:ascii="Arial" w:hAnsi="Arial" w:cs="Arial"/>
          <w:color w:val="000000"/>
          <w:sz w:val="20"/>
          <w:szCs w:val="20"/>
        </w:rPr>
      </w:pPr>
      <w:r w:rsidRPr="005B6C82">
        <w:rPr>
          <w:rFonts w:ascii="Arial" w:hAnsi="Arial" w:cs="Arial"/>
          <w:color w:val="000000"/>
          <w:sz w:val="20"/>
          <w:szCs w:val="20"/>
        </w:rPr>
        <w:t>În organigrama primăriei se evidenţiază următoarele funcţii:</w:t>
      </w:r>
    </w:p>
    <w:p w14:paraId="38C5FDA1" w14:textId="77777777" w:rsidR="00CD5A59" w:rsidRPr="00240F30" w:rsidRDefault="00CD5A59" w:rsidP="00CD5A59">
      <w:pPr>
        <w:autoSpaceDE w:val="0"/>
        <w:autoSpaceDN w:val="0"/>
        <w:adjustRightInd w:val="0"/>
        <w:spacing w:after="0"/>
        <w:ind w:firstLine="720"/>
        <w:jc w:val="both"/>
        <w:rPr>
          <w:rFonts w:ascii="Arial" w:hAnsi="Arial" w:cs="Arial"/>
          <w:sz w:val="20"/>
          <w:szCs w:val="20"/>
        </w:rPr>
      </w:pPr>
      <w:r w:rsidRPr="00240F30">
        <w:rPr>
          <w:rFonts w:ascii="Arial" w:hAnsi="Arial" w:cs="Arial"/>
          <w:sz w:val="20"/>
          <w:szCs w:val="20"/>
        </w:rPr>
        <w:t>a) publice d</w:t>
      </w:r>
      <w:r w:rsidR="00240F30" w:rsidRPr="00240F30">
        <w:rPr>
          <w:rFonts w:ascii="Arial" w:hAnsi="Arial" w:cs="Arial"/>
          <w:sz w:val="20"/>
          <w:szCs w:val="20"/>
        </w:rPr>
        <w:t>e conducere, 1</w:t>
      </w:r>
    </w:p>
    <w:p w14:paraId="1E9FCAAE" w14:textId="77777777" w:rsidR="00CD5A59" w:rsidRPr="00240F30" w:rsidRDefault="003C1C59" w:rsidP="00CD5A59">
      <w:pPr>
        <w:autoSpaceDE w:val="0"/>
        <w:autoSpaceDN w:val="0"/>
        <w:adjustRightInd w:val="0"/>
        <w:spacing w:after="0"/>
        <w:ind w:firstLine="720"/>
        <w:jc w:val="both"/>
        <w:rPr>
          <w:rFonts w:ascii="Arial" w:hAnsi="Arial" w:cs="Arial"/>
          <w:sz w:val="20"/>
          <w:szCs w:val="20"/>
        </w:rPr>
      </w:pPr>
      <w:r>
        <w:rPr>
          <w:rFonts w:ascii="Arial" w:hAnsi="Arial" w:cs="Arial"/>
          <w:sz w:val="20"/>
          <w:szCs w:val="20"/>
        </w:rPr>
        <w:t>b) publice de execuţie, 15</w:t>
      </w:r>
      <w:r w:rsidR="00CD5A59" w:rsidRPr="00240F30">
        <w:rPr>
          <w:rFonts w:ascii="Arial" w:hAnsi="Arial" w:cs="Arial"/>
          <w:sz w:val="20"/>
          <w:szCs w:val="20"/>
        </w:rPr>
        <w:t xml:space="preserve">. </w:t>
      </w:r>
    </w:p>
    <w:p w14:paraId="732F3532" w14:textId="77777777" w:rsidR="00CD5A59" w:rsidRPr="005B6C82" w:rsidRDefault="00CD5A59" w:rsidP="00CD5A59">
      <w:pPr>
        <w:autoSpaceDE w:val="0"/>
        <w:autoSpaceDN w:val="0"/>
        <w:adjustRightInd w:val="0"/>
        <w:spacing w:after="0"/>
        <w:jc w:val="both"/>
        <w:rPr>
          <w:rFonts w:ascii="Arial" w:hAnsi="Arial" w:cs="Arial"/>
          <w:color w:val="000000"/>
          <w:sz w:val="20"/>
          <w:szCs w:val="20"/>
        </w:rPr>
      </w:pPr>
    </w:p>
    <w:p w14:paraId="7518C402" w14:textId="77777777" w:rsidR="00BF11CA" w:rsidRDefault="00CD5A59" w:rsidP="00CD5A59">
      <w:pPr>
        <w:spacing w:after="0"/>
        <w:jc w:val="both"/>
        <w:rPr>
          <w:rFonts w:ascii="Arial" w:hAnsi="Arial" w:cs="Arial"/>
          <w:color w:val="000000"/>
          <w:sz w:val="20"/>
          <w:szCs w:val="20"/>
        </w:rPr>
      </w:pPr>
      <w:r w:rsidRPr="005B6C82">
        <w:rPr>
          <w:rFonts w:ascii="Arial" w:hAnsi="Arial" w:cs="Arial"/>
          <w:color w:val="000000"/>
          <w:sz w:val="20"/>
          <w:szCs w:val="20"/>
        </w:rPr>
        <w:tab/>
        <w:t xml:space="preserve">În ceea ce priveşte bugetul local, evoluţia execuţiei acestuia în perioada 2016 - 2019 poate fi observată în </w:t>
      </w:r>
      <w:r w:rsidR="00A4112F">
        <w:rPr>
          <w:rFonts w:ascii="Arial" w:hAnsi="Arial" w:cs="Arial"/>
          <w:color w:val="000000"/>
          <w:sz w:val="20"/>
          <w:szCs w:val="20"/>
        </w:rPr>
        <w:t>f</w:t>
      </w:r>
      <w:r w:rsidRPr="005B6C82">
        <w:rPr>
          <w:rFonts w:ascii="Arial" w:hAnsi="Arial" w:cs="Arial"/>
          <w:color w:val="000000"/>
          <w:sz w:val="20"/>
          <w:szCs w:val="20"/>
        </w:rPr>
        <w:t xml:space="preserve">igura </w:t>
      </w:r>
      <w:r w:rsidR="00A4112F">
        <w:rPr>
          <w:rFonts w:ascii="Arial" w:hAnsi="Arial" w:cs="Arial"/>
          <w:color w:val="000000"/>
          <w:sz w:val="20"/>
          <w:szCs w:val="20"/>
        </w:rPr>
        <w:t>de mai jos</w:t>
      </w:r>
      <w:r>
        <w:rPr>
          <w:rFonts w:ascii="Arial" w:hAnsi="Arial" w:cs="Arial"/>
          <w:color w:val="000000"/>
          <w:sz w:val="20"/>
          <w:szCs w:val="20"/>
        </w:rPr>
        <w:t>.</w:t>
      </w:r>
    </w:p>
    <w:p w14:paraId="522482E0" w14:textId="77777777" w:rsidR="00240F30" w:rsidRDefault="00240F30" w:rsidP="00CD5A59">
      <w:pPr>
        <w:spacing w:after="0"/>
        <w:jc w:val="both"/>
        <w:rPr>
          <w:rFonts w:ascii="Arial" w:hAnsi="Arial" w:cs="Arial"/>
          <w:color w:val="000000"/>
          <w:sz w:val="20"/>
          <w:szCs w:val="20"/>
        </w:rPr>
      </w:pPr>
    </w:p>
    <w:p w14:paraId="5DBDB8D8" w14:textId="77777777" w:rsidR="00524481" w:rsidRDefault="00524481" w:rsidP="00CD5A59">
      <w:pPr>
        <w:spacing w:after="0"/>
        <w:jc w:val="both"/>
        <w:rPr>
          <w:rFonts w:ascii="Arial" w:hAnsi="Arial" w:cs="Arial"/>
          <w:color w:val="000000"/>
          <w:sz w:val="20"/>
          <w:szCs w:val="20"/>
        </w:rPr>
      </w:pPr>
      <w:r w:rsidRPr="005B6C82">
        <w:rPr>
          <w:rFonts w:ascii="Arial" w:hAnsi="Arial" w:cs="Arial"/>
          <w:noProof/>
          <w:sz w:val="20"/>
          <w:szCs w:val="20"/>
          <w:lang w:val="en-GB" w:eastAsia="en-GB"/>
        </w:rPr>
        <w:drawing>
          <wp:inline distT="0" distB="0" distL="0" distR="0" wp14:anchorId="51F5CA3C" wp14:editId="5D5C3D02">
            <wp:extent cx="4069080" cy="1760220"/>
            <wp:effectExtent l="0" t="0" r="26670" b="11430"/>
            <wp:docPr id="280" name="Diagramă 28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2691EC5" w14:textId="77777777" w:rsidR="00524481" w:rsidRPr="00524481" w:rsidRDefault="00524481" w:rsidP="00524481">
      <w:pPr>
        <w:spacing w:after="0"/>
        <w:jc w:val="center"/>
        <w:rPr>
          <w:rFonts w:ascii="Arial" w:hAnsi="Arial" w:cs="Arial"/>
          <w:color w:val="000000"/>
          <w:sz w:val="18"/>
          <w:szCs w:val="20"/>
        </w:rPr>
      </w:pPr>
      <w:r w:rsidRPr="00524481">
        <w:rPr>
          <w:rFonts w:ascii="Arial" w:hAnsi="Arial" w:cs="Arial"/>
          <w:color w:val="000000"/>
          <w:sz w:val="18"/>
          <w:szCs w:val="20"/>
        </w:rPr>
        <w:t>Fig. 12 Executia bugetului local al comunei Cojocna, sursa DJS Cluj</w:t>
      </w:r>
    </w:p>
    <w:p w14:paraId="25CE3F6A" w14:textId="77777777" w:rsidR="00524481" w:rsidRPr="005B6C82" w:rsidRDefault="00524481" w:rsidP="00524481">
      <w:pPr>
        <w:autoSpaceDE w:val="0"/>
        <w:autoSpaceDN w:val="0"/>
        <w:adjustRightInd w:val="0"/>
        <w:spacing w:after="0"/>
        <w:ind w:firstLine="720"/>
        <w:jc w:val="both"/>
        <w:rPr>
          <w:rFonts w:ascii="Arial" w:hAnsi="Arial" w:cs="Arial"/>
          <w:color w:val="000000"/>
          <w:sz w:val="20"/>
          <w:szCs w:val="20"/>
        </w:rPr>
      </w:pPr>
      <w:r w:rsidRPr="005B6C82">
        <w:rPr>
          <w:rFonts w:ascii="Arial" w:hAnsi="Arial" w:cs="Arial"/>
          <w:color w:val="000000"/>
          <w:sz w:val="20"/>
          <w:szCs w:val="20"/>
        </w:rPr>
        <w:t>Trebuie precizate şi valorile veniturilor proprii obţinute la nivel local care pentru anul 2016 numărau:</w:t>
      </w:r>
      <w:r w:rsidRPr="005B6C82">
        <w:rPr>
          <w:rFonts w:ascii="Arial" w:hAnsi="Arial" w:cs="Arial"/>
          <w:sz w:val="20"/>
          <w:szCs w:val="20"/>
        </w:rPr>
        <w:t xml:space="preserve"> </w:t>
      </w:r>
      <w:r w:rsidRPr="005B6C82">
        <w:rPr>
          <w:rFonts w:ascii="Arial" w:hAnsi="Arial" w:cs="Arial"/>
          <w:color w:val="000000"/>
          <w:sz w:val="20"/>
          <w:szCs w:val="20"/>
        </w:rPr>
        <w:t>3.904.821,00 lei, în timp ce venituri totale la bugetul local 10</w:t>
      </w:r>
      <w:r>
        <w:rPr>
          <w:rFonts w:ascii="Arial" w:hAnsi="Arial" w:cs="Arial"/>
          <w:color w:val="000000"/>
          <w:sz w:val="20"/>
          <w:szCs w:val="20"/>
        </w:rPr>
        <w:t>.</w:t>
      </w:r>
      <w:r w:rsidRPr="005B6C82">
        <w:rPr>
          <w:rFonts w:ascii="Arial" w:hAnsi="Arial" w:cs="Arial"/>
          <w:color w:val="000000"/>
          <w:sz w:val="20"/>
          <w:szCs w:val="20"/>
        </w:rPr>
        <w:t>868</w:t>
      </w:r>
      <w:r>
        <w:rPr>
          <w:rFonts w:ascii="Arial" w:hAnsi="Arial" w:cs="Arial"/>
          <w:color w:val="000000"/>
          <w:sz w:val="20"/>
          <w:szCs w:val="20"/>
        </w:rPr>
        <w:t>.</w:t>
      </w:r>
      <w:r w:rsidRPr="005B6C82">
        <w:rPr>
          <w:rFonts w:ascii="Arial" w:hAnsi="Arial" w:cs="Arial"/>
          <w:color w:val="000000"/>
          <w:sz w:val="20"/>
          <w:szCs w:val="20"/>
        </w:rPr>
        <w:t>413,00 lei, iar cheltuieli totale cu investiţiile de la bugetul local în anul 2016 au fost în valoare de 4</w:t>
      </w:r>
      <w:r>
        <w:rPr>
          <w:rFonts w:ascii="Arial" w:hAnsi="Arial" w:cs="Arial"/>
          <w:color w:val="000000"/>
          <w:sz w:val="20"/>
          <w:szCs w:val="20"/>
        </w:rPr>
        <w:t>.</w:t>
      </w:r>
      <w:r w:rsidRPr="005B6C82">
        <w:rPr>
          <w:rFonts w:ascii="Arial" w:hAnsi="Arial" w:cs="Arial"/>
          <w:color w:val="000000"/>
          <w:sz w:val="20"/>
          <w:szCs w:val="20"/>
        </w:rPr>
        <w:t>366,00 mii lei.</w:t>
      </w:r>
      <w:r w:rsidRPr="005B6C82">
        <w:rPr>
          <w:rFonts w:ascii="Arial" w:hAnsi="Arial" w:cs="Arial"/>
          <w:color w:val="000000"/>
          <w:sz w:val="20"/>
          <w:szCs w:val="20"/>
        </w:rPr>
        <w:tab/>
        <w:t>În 2019, situaţia se prezintă astfel: 12.951.256 lei venituri totale la bugetul local, din care venituri proprii obţinute la nivel local: 9.771.822,00 Lei, în timp cheltuielile totale cu i</w:t>
      </w:r>
      <w:r>
        <w:rPr>
          <w:rFonts w:ascii="Arial" w:hAnsi="Arial" w:cs="Arial"/>
          <w:color w:val="000000"/>
          <w:sz w:val="20"/>
          <w:szCs w:val="20"/>
        </w:rPr>
        <w:t>nvestiţiile de la bugetul local</w:t>
      </w:r>
      <w:r w:rsidRPr="005B6C82">
        <w:rPr>
          <w:rFonts w:ascii="Arial" w:hAnsi="Arial" w:cs="Arial"/>
          <w:color w:val="000000"/>
          <w:sz w:val="20"/>
          <w:szCs w:val="20"/>
        </w:rPr>
        <w:t xml:space="preserve"> au fost în valoare de 1.672.138,00 Lei.</w:t>
      </w:r>
    </w:p>
    <w:p w14:paraId="746382CC" w14:textId="77777777" w:rsidR="00F93B54" w:rsidRPr="00F93B54" w:rsidRDefault="00F93B54" w:rsidP="00F93B54">
      <w:pPr>
        <w:spacing w:after="0"/>
        <w:jc w:val="both"/>
        <w:rPr>
          <w:rFonts w:ascii="Arial" w:hAnsi="Arial" w:cs="Arial"/>
          <w:b/>
          <w:sz w:val="20"/>
          <w:szCs w:val="20"/>
        </w:rPr>
      </w:pPr>
    </w:p>
    <w:p w14:paraId="289DBC47" w14:textId="77777777" w:rsidR="00775556" w:rsidRPr="005B6C82" w:rsidRDefault="00775556" w:rsidP="00775556">
      <w:pPr>
        <w:autoSpaceDE w:val="0"/>
        <w:autoSpaceDN w:val="0"/>
        <w:adjustRightInd w:val="0"/>
        <w:spacing w:after="0"/>
        <w:ind w:firstLine="720"/>
        <w:jc w:val="both"/>
        <w:rPr>
          <w:rFonts w:ascii="Arial" w:hAnsi="Arial" w:cs="Arial"/>
          <w:color w:val="000000"/>
          <w:sz w:val="20"/>
          <w:szCs w:val="20"/>
        </w:rPr>
      </w:pPr>
      <w:r w:rsidRPr="005B6C82">
        <w:rPr>
          <w:rFonts w:ascii="Arial" w:hAnsi="Arial" w:cs="Arial"/>
          <w:color w:val="000000"/>
          <w:sz w:val="20"/>
          <w:szCs w:val="20"/>
        </w:rPr>
        <w:t>Administraţia publică locală, a depus în 2021 o serie de proiecte (fişă de proiect), pentru a obţine fonduri nerambursabile în vederea dezvoltării comunei. Printre acestea amintim:</w:t>
      </w:r>
    </w:p>
    <w:p w14:paraId="464CC67C" w14:textId="77777777" w:rsidR="00775556" w:rsidRPr="005B6C82" w:rsidRDefault="00775556" w:rsidP="00775556">
      <w:pPr>
        <w:autoSpaceDE w:val="0"/>
        <w:autoSpaceDN w:val="0"/>
        <w:adjustRightInd w:val="0"/>
        <w:spacing w:after="0"/>
        <w:ind w:firstLine="720"/>
        <w:jc w:val="both"/>
        <w:rPr>
          <w:rFonts w:ascii="Arial" w:hAnsi="Arial" w:cs="Arial"/>
          <w:color w:val="000000"/>
          <w:sz w:val="20"/>
          <w:szCs w:val="20"/>
        </w:rPr>
      </w:pPr>
      <w:r w:rsidRPr="005B6C82">
        <w:rPr>
          <w:rFonts w:ascii="Arial" w:hAnsi="Arial" w:cs="Arial"/>
          <w:color w:val="000000"/>
          <w:sz w:val="20"/>
          <w:szCs w:val="20"/>
        </w:rPr>
        <w:lastRenderedPageBreak/>
        <w:t>-  Proiectul Creșterea eficientei energetice a infrastructurii de iluminat public în Comuna Cojocna, jud. Cluj, cu o valoare de 1.148.453,12 lei, din care c</w:t>
      </w:r>
      <w:r>
        <w:rPr>
          <w:rFonts w:ascii="Arial" w:hAnsi="Arial" w:cs="Arial"/>
          <w:color w:val="000000"/>
          <w:sz w:val="20"/>
          <w:szCs w:val="20"/>
        </w:rPr>
        <w:t xml:space="preserve">ofinanţare din fonduri proprii </w:t>
      </w:r>
      <w:r w:rsidRPr="005B6C82">
        <w:rPr>
          <w:rFonts w:ascii="Arial" w:hAnsi="Arial" w:cs="Arial"/>
          <w:color w:val="000000"/>
          <w:sz w:val="20"/>
          <w:szCs w:val="20"/>
        </w:rPr>
        <w:t>de 108.514,23, dep</w:t>
      </w:r>
      <w:r>
        <w:rPr>
          <w:rFonts w:ascii="Arial" w:hAnsi="Arial" w:cs="Arial"/>
          <w:color w:val="000000"/>
          <w:sz w:val="20"/>
          <w:szCs w:val="20"/>
        </w:rPr>
        <w:t>us la AFM</w:t>
      </w:r>
    </w:p>
    <w:p w14:paraId="0A6762F5" w14:textId="77777777" w:rsidR="00775556" w:rsidRDefault="00775556" w:rsidP="00775556">
      <w:pPr>
        <w:autoSpaceDE w:val="0"/>
        <w:autoSpaceDN w:val="0"/>
        <w:adjustRightInd w:val="0"/>
        <w:spacing w:after="0"/>
        <w:ind w:firstLine="720"/>
        <w:jc w:val="both"/>
        <w:rPr>
          <w:rFonts w:ascii="Arial" w:hAnsi="Arial" w:cs="Arial"/>
          <w:color w:val="000000"/>
          <w:sz w:val="20"/>
          <w:szCs w:val="20"/>
        </w:rPr>
      </w:pPr>
      <w:r>
        <w:rPr>
          <w:rFonts w:ascii="Arial" w:hAnsi="Arial" w:cs="Arial"/>
          <w:color w:val="000000"/>
          <w:sz w:val="20"/>
          <w:szCs w:val="20"/>
        </w:rPr>
        <w:t>- Proiectul Digitalizarea</w:t>
      </w:r>
      <w:r w:rsidRPr="005B6C82">
        <w:rPr>
          <w:rFonts w:ascii="Arial" w:hAnsi="Arial" w:cs="Arial"/>
          <w:color w:val="000000"/>
          <w:sz w:val="20"/>
          <w:szCs w:val="20"/>
        </w:rPr>
        <w:t xml:space="preserve"> Serviciilor Publice </w:t>
      </w:r>
      <w:r>
        <w:rPr>
          <w:rFonts w:ascii="Arial" w:hAnsi="Arial" w:cs="Arial"/>
          <w:color w:val="000000"/>
          <w:sz w:val="20"/>
          <w:szCs w:val="20"/>
        </w:rPr>
        <w:t>d</w:t>
      </w:r>
      <w:r w:rsidRPr="005B6C82">
        <w:rPr>
          <w:rFonts w:ascii="Arial" w:hAnsi="Arial" w:cs="Arial"/>
          <w:color w:val="000000"/>
          <w:sz w:val="20"/>
          <w:szCs w:val="20"/>
        </w:rPr>
        <w:t xml:space="preserve">in </w:t>
      </w:r>
      <w:r>
        <w:rPr>
          <w:rFonts w:ascii="Arial" w:hAnsi="Arial" w:cs="Arial"/>
          <w:color w:val="000000"/>
          <w:sz w:val="20"/>
          <w:szCs w:val="20"/>
        </w:rPr>
        <w:t>c</w:t>
      </w:r>
      <w:r w:rsidRPr="005B6C82">
        <w:rPr>
          <w:rFonts w:ascii="Arial" w:hAnsi="Arial" w:cs="Arial"/>
          <w:color w:val="000000"/>
          <w:sz w:val="20"/>
          <w:szCs w:val="20"/>
        </w:rPr>
        <w:t xml:space="preserve">omuna Cojocna, depus la </w:t>
      </w:r>
      <w:r>
        <w:rPr>
          <w:rFonts w:ascii="Arial" w:hAnsi="Arial" w:cs="Arial"/>
          <w:color w:val="000000"/>
          <w:sz w:val="20"/>
          <w:szCs w:val="20"/>
        </w:rPr>
        <w:t>AD</w:t>
      </w:r>
      <w:r w:rsidRPr="005B6C82">
        <w:rPr>
          <w:rFonts w:ascii="Arial" w:hAnsi="Arial" w:cs="Arial"/>
          <w:color w:val="000000"/>
          <w:sz w:val="20"/>
          <w:szCs w:val="20"/>
        </w:rPr>
        <w:t>R NV.</w:t>
      </w:r>
    </w:p>
    <w:p w14:paraId="3B4C17A9" w14:textId="77777777" w:rsidR="00775556" w:rsidRPr="005B6C82" w:rsidRDefault="00775556" w:rsidP="00775556">
      <w:pPr>
        <w:autoSpaceDE w:val="0"/>
        <w:autoSpaceDN w:val="0"/>
        <w:adjustRightInd w:val="0"/>
        <w:spacing w:after="0"/>
        <w:ind w:firstLine="720"/>
        <w:jc w:val="both"/>
        <w:rPr>
          <w:rFonts w:ascii="Arial" w:hAnsi="Arial" w:cs="Arial"/>
          <w:color w:val="000000"/>
          <w:sz w:val="20"/>
          <w:szCs w:val="20"/>
        </w:rPr>
      </w:pPr>
      <w:r>
        <w:rPr>
          <w:rFonts w:ascii="Arial" w:hAnsi="Arial" w:cs="Arial"/>
          <w:color w:val="000000"/>
          <w:sz w:val="20"/>
          <w:szCs w:val="20"/>
        </w:rPr>
        <w:t>- Asfaltare străzi Cojocna, depus spre finanțare prin Programul Național de Investiții „Anghel Saligny”.</w:t>
      </w:r>
    </w:p>
    <w:p w14:paraId="7134933F" w14:textId="77777777" w:rsidR="00F93B54" w:rsidRPr="00F93B54" w:rsidRDefault="00F93B54" w:rsidP="00F93B54">
      <w:pPr>
        <w:spacing w:after="0"/>
        <w:jc w:val="both"/>
        <w:rPr>
          <w:rFonts w:ascii="Arial" w:hAnsi="Arial" w:cs="Arial"/>
          <w:b/>
          <w:sz w:val="20"/>
          <w:szCs w:val="20"/>
        </w:rPr>
      </w:pPr>
    </w:p>
    <w:p w14:paraId="0901C476" w14:textId="77777777" w:rsidR="00F93B54" w:rsidRPr="00F93B54" w:rsidRDefault="00775556" w:rsidP="00775556">
      <w:pPr>
        <w:spacing w:after="0"/>
        <w:ind w:firstLine="720"/>
        <w:jc w:val="both"/>
        <w:rPr>
          <w:rFonts w:ascii="Arial" w:hAnsi="Arial" w:cs="Arial"/>
          <w:b/>
          <w:sz w:val="20"/>
          <w:szCs w:val="20"/>
        </w:rPr>
      </w:pPr>
      <w:r w:rsidRPr="005B6C82">
        <w:rPr>
          <w:rFonts w:ascii="Arial" w:hAnsi="Arial" w:cs="Arial"/>
          <w:color w:val="000000"/>
          <w:sz w:val="20"/>
          <w:szCs w:val="20"/>
        </w:rPr>
        <w:t xml:space="preserve">Tehnologia informației și comunicațiilor (TIC) este utilizată pe scară largă de către angajații </w:t>
      </w:r>
      <w:r>
        <w:rPr>
          <w:rFonts w:ascii="Arial" w:hAnsi="Arial" w:cs="Arial"/>
          <w:color w:val="000000"/>
          <w:sz w:val="20"/>
          <w:szCs w:val="20"/>
        </w:rPr>
        <w:t>p</w:t>
      </w:r>
      <w:r w:rsidRPr="005B6C82">
        <w:rPr>
          <w:rFonts w:ascii="Arial" w:hAnsi="Arial" w:cs="Arial"/>
          <w:color w:val="000000"/>
          <w:sz w:val="20"/>
          <w:szCs w:val="20"/>
        </w:rPr>
        <w:t>rimăriei, unii dintre aceștia având ECDL (European Computer Dr</w:t>
      </w:r>
      <w:r>
        <w:rPr>
          <w:rFonts w:ascii="Arial" w:hAnsi="Arial" w:cs="Arial"/>
          <w:color w:val="000000"/>
          <w:sz w:val="20"/>
          <w:szCs w:val="20"/>
        </w:rPr>
        <w:t>ive Licence).</w:t>
      </w:r>
      <w:r w:rsidRPr="005B6C82">
        <w:rPr>
          <w:rFonts w:ascii="Arial" w:hAnsi="Arial" w:cs="Arial"/>
          <w:color w:val="000000"/>
          <w:sz w:val="20"/>
          <w:szCs w:val="20"/>
        </w:rPr>
        <w:t xml:space="preserve"> </w:t>
      </w:r>
      <w:r>
        <w:rPr>
          <w:rFonts w:ascii="Arial" w:hAnsi="Arial" w:cs="Arial"/>
          <w:color w:val="000000"/>
          <w:sz w:val="20"/>
          <w:szCs w:val="20"/>
        </w:rPr>
        <w:t>Dotarea primăriei cu echipamente este una insuficientă, după cum reiese din tabelul de mai jos</w:t>
      </w:r>
      <w:r w:rsidRPr="005B6C82">
        <w:rPr>
          <w:rFonts w:ascii="Arial" w:hAnsi="Arial" w:cs="Arial"/>
          <w:color w:val="000000"/>
          <w:sz w:val="20"/>
          <w:szCs w:val="20"/>
        </w:rPr>
        <w:t>.</w:t>
      </w:r>
    </w:p>
    <w:p w14:paraId="23DA9DFD" w14:textId="77777777" w:rsidR="00F93B54" w:rsidRPr="00F93B54" w:rsidRDefault="00F93B54" w:rsidP="00F93B54">
      <w:pPr>
        <w:spacing w:after="0"/>
        <w:jc w:val="both"/>
        <w:rPr>
          <w:rFonts w:ascii="Arial" w:hAnsi="Arial" w:cs="Arial"/>
          <w:b/>
          <w:sz w:val="20"/>
          <w:szCs w:val="20"/>
        </w:rPr>
      </w:pPr>
    </w:p>
    <w:tbl>
      <w:tblPr>
        <w:tblStyle w:val="TableGrid"/>
        <w:tblW w:w="5000" w:type="pct"/>
        <w:tblLook w:val="04A0" w:firstRow="1" w:lastRow="0" w:firstColumn="1" w:lastColumn="0" w:noHBand="0" w:noVBand="1"/>
      </w:tblPr>
      <w:tblGrid>
        <w:gridCol w:w="3360"/>
        <w:gridCol w:w="3037"/>
      </w:tblGrid>
      <w:tr w:rsidR="00775556" w:rsidRPr="00747F89" w14:paraId="29D6E001" w14:textId="77777777" w:rsidTr="00775556">
        <w:tc>
          <w:tcPr>
            <w:tcW w:w="2626" w:type="pct"/>
          </w:tcPr>
          <w:p w14:paraId="14EBB274" w14:textId="77777777" w:rsidR="00775556" w:rsidRPr="00747F89" w:rsidRDefault="00775556" w:rsidP="00775556">
            <w:pPr>
              <w:autoSpaceDE w:val="0"/>
              <w:autoSpaceDN w:val="0"/>
              <w:adjustRightInd w:val="0"/>
              <w:spacing w:after="0"/>
              <w:jc w:val="center"/>
              <w:rPr>
                <w:rFonts w:ascii="Arial" w:hAnsi="Arial" w:cs="Arial"/>
                <w:b/>
              </w:rPr>
            </w:pPr>
            <w:r w:rsidRPr="00747F89">
              <w:rPr>
                <w:rFonts w:ascii="Arial" w:hAnsi="Arial" w:cs="Arial"/>
                <w:b/>
              </w:rPr>
              <w:t>Unitate/tip aparat</w:t>
            </w:r>
          </w:p>
        </w:tc>
        <w:tc>
          <w:tcPr>
            <w:tcW w:w="2374" w:type="pct"/>
          </w:tcPr>
          <w:p w14:paraId="3129C0D1" w14:textId="77777777" w:rsidR="00775556" w:rsidRPr="00747F89" w:rsidRDefault="00775556" w:rsidP="00775556">
            <w:pPr>
              <w:autoSpaceDE w:val="0"/>
              <w:autoSpaceDN w:val="0"/>
              <w:adjustRightInd w:val="0"/>
              <w:spacing w:after="0"/>
              <w:jc w:val="center"/>
              <w:rPr>
                <w:rFonts w:ascii="Arial" w:hAnsi="Arial" w:cs="Arial"/>
                <w:b/>
              </w:rPr>
            </w:pPr>
            <w:r w:rsidRPr="00747F89">
              <w:rPr>
                <w:rFonts w:ascii="Arial" w:hAnsi="Arial" w:cs="Arial"/>
                <w:b/>
              </w:rPr>
              <w:t>Nr. unităţi</w:t>
            </w:r>
          </w:p>
        </w:tc>
      </w:tr>
      <w:tr w:rsidR="00775556" w:rsidRPr="00747F89" w14:paraId="0C4FC699" w14:textId="77777777" w:rsidTr="00775556">
        <w:tc>
          <w:tcPr>
            <w:tcW w:w="2626" w:type="pct"/>
          </w:tcPr>
          <w:p w14:paraId="335C442E" w14:textId="77777777" w:rsidR="00775556" w:rsidRPr="00747F89" w:rsidRDefault="00775556" w:rsidP="00775556">
            <w:pPr>
              <w:autoSpaceDE w:val="0"/>
              <w:autoSpaceDN w:val="0"/>
              <w:adjustRightInd w:val="0"/>
              <w:spacing w:after="0"/>
              <w:rPr>
                <w:rFonts w:ascii="Arial" w:hAnsi="Arial" w:cs="Arial"/>
              </w:rPr>
            </w:pPr>
            <w:r w:rsidRPr="00747F89">
              <w:rPr>
                <w:rFonts w:ascii="Arial" w:eastAsiaTheme="minorEastAsia" w:hAnsi="Arial" w:cs="Arial"/>
              </w:rPr>
              <w:t>Calculator (desktop)</w:t>
            </w:r>
          </w:p>
        </w:tc>
        <w:tc>
          <w:tcPr>
            <w:tcW w:w="2374" w:type="pct"/>
          </w:tcPr>
          <w:p w14:paraId="75B06CED" w14:textId="77777777" w:rsidR="00775556" w:rsidRPr="00747F89" w:rsidRDefault="00775556" w:rsidP="00747F89">
            <w:pPr>
              <w:autoSpaceDE w:val="0"/>
              <w:autoSpaceDN w:val="0"/>
              <w:adjustRightInd w:val="0"/>
              <w:spacing w:after="0"/>
              <w:rPr>
                <w:rFonts w:ascii="Arial" w:hAnsi="Arial" w:cs="Arial"/>
              </w:rPr>
            </w:pPr>
            <w:r w:rsidRPr="00747F89">
              <w:rPr>
                <w:rFonts w:ascii="Arial" w:hAnsi="Arial" w:cs="Arial"/>
              </w:rPr>
              <w:t>1</w:t>
            </w:r>
            <w:r w:rsidR="00747F89" w:rsidRPr="00747F89">
              <w:rPr>
                <w:rFonts w:ascii="Arial" w:hAnsi="Arial" w:cs="Arial"/>
              </w:rPr>
              <w:t>6</w:t>
            </w:r>
          </w:p>
        </w:tc>
      </w:tr>
      <w:tr w:rsidR="00775556" w:rsidRPr="00747F89" w14:paraId="00BFE02E" w14:textId="77777777" w:rsidTr="00775556">
        <w:tc>
          <w:tcPr>
            <w:tcW w:w="2626" w:type="pct"/>
          </w:tcPr>
          <w:p w14:paraId="6B8290DB" w14:textId="77777777" w:rsidR="00775556" w:rsidRPr="00747F89" w:rsidRDefault="00775556" w:rsidP="00775556">
            <w:pPr>
              <w:autoSpaceDE w:val="0"/>
              <w:autoSpaceDN w:val="0"/>
              <w:adjustRightInd w:val="0"/>
              <w:spacing w:after="0"/>
              <w:rPr>
                <w:rFonts w:ascii="Arial" w:eastAsiaTheme="minorEastAsia" w:hAnsi="Arial" w:cs="Arial"/>
              </w:rPr>
            </w:pPr>
            <w:r w:rsidRPr="00747F89">
              <w:rPr>
                <w:rFonts w:ascii="Arial" w:hAnsi="Arial" w:cs="Arial"/>
              </w:rPr>
              <w:t>Laptopuri</w:t>
            </w:r>
          </w:p>
        </w:tc>
        <w:tc>
          <w:tcPr>
            <w:tcW w:w="2374" w:type="pct"/>
          </w:tcPr>
          <w:p w14:paraId="0AFC0105" w14:textId="77777777" w:rsidR="00775556" w:rsidRPr="00747F89" w:rsidRDefault="00747F89" w:rsidP="00775556">
            <w:pPr>
              <w:autoSpaceDE w:val="0"/>
              <w:autoSpaceDN w:val="0"/>
              <w:adjustRightInd w:val="0"/>
              <w:spacing w:after="0"/>
              <w:rPr>
                <w:rFonts w:ascii="Arial" w:hAnsi="Arial" w:cs="Arial"/>
              </w:rPr>
            </w:pPr>
            <w:r w:rsidRPr="00747F89">
              <w:rPr>
                <w:rFonts w:ascii="Arial" w:hAnsi="Arial" w:cs="Arial"/>
              </w:rPr>
              <w:t>10</w:t>
            </w:r>
          </w:p>
        </w:tc>
      </w:tr>
      <w:tr w:rsidR="00775556" w:rsidRPr="00747F89" w14:paraId="21AA5B85" w14:textId="77777777" w:rsidTr="00775556">
        <w:tc>
          <w:tcPr>
            <w:tcW w:w="2626" w:type="pct"/>
          </w:tcPr>
          <w:p w14:paraId="5C080380" w14:textId="77777777" w:rsidR="00775556" w:rsidRPr="00747F89" w:rsidRDefault="00775556" w:rsidP="00775556">
            <w:pPr>
              <w:autoSpaceDE w:val="0"/>
              <w:autoSpaceDN w:val="0"/>
              <w:adjustRightInd w:val="0"/>
              <w:spacing w:after="0"/>
              <w:rPr>
                <w:rFonts w:ascii="Arial" w:hAnsi="Arial" w:cs="Arial"/>
              </w:rPr>
            </w:pPr>
            <w:r w:rsidRPr="00747F89">
              <w:rPr>
                <w:rFonts w:ascii="Arial" w:hAnsi="Arial" w:cs="Arial"/>
              </w:rPr>
              <w:t>Multifuncţionale</w:t>
            </w:r>
          </w:p>
        </w:tc>
        <w:tc>
          <w:tcPr>
            <w:tcW w:w="2374" w:type="pct"/>
          </w:tcPr>
          <w:p w14:paraId="3A7B2795" w14:textId="77777777" w:rsidR="00775556" w:rsidRPr="00747F89" w:rsidRDefault="00775556" w:rsidP="00775556">
            <w:pPr>
              <w:autoSpaceDE w:val="0"/>
              <w:autoSpaceDN w:val="0"/>
              <w:adjustRightInd w:val="0"/>
              <w:spacing w:after="0"/>
              <w:rPr>
                <w:rFonts w:ascii="Arial" w:hAnsi="Arial" w:cs="Arial"/>
              </w:rPr>
            </w:pPr>
            <w:r w:rsidRPr="00747F89">
              <w:rPr>
                <w:rFonts w:ascii="Arial" w:hAnsi="Arial" w:cs="Arial"/>
              </w:rPr>
              <w:t>11</w:t>
            </w:r>
          </w:p>
        </w:tc>
      </w:tr>
      <w:tr w:rsidR="00775556" w:rsidRPr="00747F89" w14:paraId="788D5F56" w14:textId="77777777" w:rsidTr="00775556">
        <w:tc>
          <w:tcPr>
            <w:tcW w:w="2626" w:type="pct"/>
          </w:tcPr>
          <w:p w14:paraId="1F85AF5F" w14:textId="77777777" w:rsidR="00775556" w:rsidRPr="00747F89" w:rsidRDefault="00775556" w:rsidP="00775556">
            <w:pPr>
              <w:autoSpaceDE w:val="0"/>
              <w:autoSpaceDN w:val="0"/>
              <w:adjustRightInd w:val="0"/>
              <w:spacing w:after="0"/>
              <w:rPr>
                <w:rFonts w:ascii="Arial" w:hAnsi="Arial" w:cs="Arial"/>
              </w:rPr>
            </w:pPr>
            <w:r w:rsidRPr="00747F89">
              <w:rPr>
                <w:rFonts w:ascii="Arial" w:hAnsi="Arial" w:cs="Arial"/>
              </w:rPr>
              <w:t>Televizor</w:t>
            </w:r>
          </w:p>
        </w:tc>
        <w:tc>
          <w:tcPr>
            <w:tcW w:w="2374" w:type="pct"/>
          </w:tcPr>
          <w:p w14:paraId="66A58FE0" w14:textId="77777777" w:rsidR="00775556" w:rsidRPr="00747F89" w:rsidRDefault="00775556" w:rsidP="00775556">
            <w:pPr>
              <w:autoSpaceDE w:val="0"/>
              <w:autoSpaceDN w:val="0"/>
              <w:adjustRightInd w:val="0"/>
              <w:spacing w:after="0"/>
              <w:rPr>
                <w:rFonts w:ascii="Arial" w:hAnsi="Arial" w:cs="Arial"/>
              </w:rPr>
            </w:pPr>
            <w:r w:rsidRPr="00747F89">
              <w:rPr>
                <w:rFonts w:ascii="Arial" w:hAnsi="Arial" w:cs="Arial"/>
              </w:rPr>
              <w:t>1</w:t>
            </w:r>
          </w:p>
        </w:tc>
      </w:tr>
      <w:tr w:rsidR="00775556" w:rsidRPr="00747F89" w14:paraId="0F5B9D97" w14:textId="77777777" w:rsidTr="00775556">
        <w:tc>
          <w:tcPr>
            <w:tcW w:w="2626" w:type="pct"/>
          </w:tcPr>
          <w:p w14:paraId="628F53B6" w14:textId="77777777" w:rsidR="00775556" w:rsidRPr="00747F89" w:rsidRDefault="00775556" w:rsidP="00775556">
            <w:pPr>
              <w:autoSpaceDE w:val="0"/>
              <w:autoSpaceDN w:val="0"/>
              <w:adjustRightInd w:val="0"/>
              <w:spacing w:after="0"/>
              <w:rPr>
                <w:rFonts w:ascii="Arial" w:hAnsi="Arial" w:cs="Arial"/>
              </w:rPr>
            </w:pPr>
            <w:r w:rsidRPr="00747F89">
              <w:rPr>
                <w:rFonts w:ascii="Arial" w:hAnsi="Arial" w:cs="Arial"/>
              </w:rPr>
              <w:t>Telefoane fixe</w:t>
            </w:r>
          </w:p>
        </w:tc>
        <w:tc>
          <w:tcPr>
            <w:tcW w:w="2374" w:type="pct"/>
          </w:tcPr>
          <w:p w14:paraId="2F8B557E" w14:textId="77777777" w:rsidR="00775556" w:rsidRPr="00747F89" w:rsidRDefault="00775556" w:rsidP="00775556">
            <w:pPr>
              <w:autoSpaceDE w:val="0"/>
              <w:autoSpaceDN w:val="0"/>
              <w:adjustRightInd w:val="0"/>
              <w:spacing w:after="0"/>
              <w:rPr>
                <w:rFonts w:ascii="Arial" w:hAnsi="Arial" w:cs="Arial"/>
              </w:rPr>
            </w:pPr>
            <w:r w:rsidRPr="00747F89">
              <w:rPr>
                <w:rFonts w:ascii="Arial" w:hAnsi="Arial" w:cs="Arial"/>
              </w:rPr>
              <w:t>9</w:t>
            </w:r>
          </w:p>
        </w:tc>
      </w:tr>
      <w:tr w:rsidR="00775556" w:rsidRPr="00747F89" w14:paraId="5199054D" w14:textId="77777777" w:rsidTr="00775556">
        <w:tc>
          <w:tcPr>
            <w:tcW w:w="2626" w:type="pct"/>
          </w:tcPr>
          <w:p w14:paraId="48B96307" w14:textId="77777777" w:rsidR="00775556" w:rsidRPr="00747F89" w:rsidRDefault="00775556" w:rsidP="00775556">
            <w:pPr>
              <w:autoSpaceDE w:val="0"/>
              <w:autoSpaceDN w:val="0"/>
              <w:adjustRightInd w:val="0"/>
              <w:spacing w:after="0"/>
              <w:rPr>
                <w:rFonts w:ascii="Arial" w:hAnsi="Arial" w:cs="Arial"/>
              </w:rPr>
            </w:pPr>
            <w:r w:rsidRPr="00747F89">
              <w:rPr>
                <w:rFonts w:ascii="Arial" w:hAnsi="Arial" w:cs="Arial"/>
              </w:rPr>
              <w:t>Telefon mobil</w:t>
            </w:r>
          </w:p>
        </w:tc>
        <w:tc>
          <w:tcPr>
            <w:tcW w:w="2374" w:type="pct"/>
          </w:tcPr>
          <w:p w14:paraId="0B18CDBA" w14:textId="77777777" w:rsidR="00775556" w:rsidRPr="00747F89" w:rsidRDefault="00775556" w:rsidP="00775556">
            <w:pPr>
              <w:autoSpaceDE w:val="0"/>
              <w:autoSpaceDN w:val="0"/>
              <w:adjustRightInd w:val="0"/>
              <w:spacing w:after="0"/>
              <w:rPr>
                <w:rFonts w:ascii="Arial" w:hAnsi="Arial" w:cs="Arial"/>
              </w:rPr>
            </w:pPr>
            <w:r w:rsidRPr="00747F89">
              <w:rPr>
                <w:rFonts w:ascii="Arial" w:hAnsi="Arial" w:cs="Arial"/>
              </w:rPr>
              <w:t>21</w:t>
            </w:r>
          </w:p>
        </w:tc>
      </w:tr>
      <w:tr w:rsidR="00775556" w:rsidRPr="00747F89" w14:paraId="54A3A5A9" w14:textId="77777777" w:rsidTr="00775556">
        <w:tc>
          <w:tcPr>
            <w:tcW w:w="2626" w:type="pct"/>
          </w:tcPr>
          <w:p w14:paraId="766D45AB" w14:textId="77777777" w:rsidR="00775556" w:rsidRPr="00747F89" w:rsidRDefault="00775556" w:rsidP="00775556">
            <w:pPr>
              <w:autoSpaceDE w:val="0"/>
              <w:autoSpaceDN w:val="0"/>
              <w:adjustRightInd w:val="0"/>
              <w:spacing w:after="0"/>
              <w:rPr>
                <w:rFonts w:ascii="Arial" w:hAnsi="Arial" w:cs="Arial"/>
              </w:rPr>
            </w:pPr>
            <w:r w:rsidRPr="00747F89">
              <w:rPr>
                <w:rFonts w:ascii="Arial" w:hAnsi="Arial" w:cs="Arial"/>
              </w:rPr>
              <w:t>Fax</w:t>
            </w:r>
          </w:p>
        </w:tc>
        <w:tc>
          <w:tcPr>
            <w:tcW w:w="2374" w:type="pct"/>
          </w:tcPr>
          <w:p w14:paraId="5916A423" w14:textId="77777777" w:rsidR="00775556" w:rsidRPr="00747F89" w:rsidRDefault="00775556" w:rsidP="00775556">
            <w:pPr>
              <w:autoSpaceDE w:val="0"/>
              <w:autoSpaceDN w:val="0"/>
              <w:adjustRightInd w:val="0"/>
              <w:spacing w:after="0"/>
              <w:rPr>
                <w:rFonts w:ascii="Arial" w:hAnsi="Arial" w:cs="Arial"/>
              </w:rPr>
            </w:pPr>
            <w:r w:rsidRPr="00747F89">
              <w:rPr>
                <w:rFonts w:ascii="Arial" w:hAnsi="Arial" w:cs="Arial"/>
              </w:rPr>
              <w:t>2</w:t>
            </w:r>
          </w:p>
        </w:tc>
      </w:tr>
    </w:tbl>
    <w:p w14:paraId="25172128" w14:textId="77777777" w:rsidR="00F93B54" w:rsidRPr="00F93B54" w:rsidRDefault="00F93B54" w:rsidP="00F93B54">
      <w:pPr>
        <w:spacing w:after="0"/>
        <w:jc w:val="both"/>
        <w:rPr>
          <w:rFonts w:ascii="Arial" w:hAnsi="Arial" w:cs="Arial"/>
          <w:b/>
          <w:sz w:val="20"/>
          <w:szCs w:val="20"/>
        </w:rPr>
      </w:pPr>
    </w:p>
    <w:p w14:paraId="035FD06E" w14:textId="77777777" w:rsidR="00F93B54" w:rsidRPr="00F93B54" w:rsidRDefault="00F93B54" w:rsidP="00F93B54">
      <w:pPr>
        <w:spacing w:after="0"/>
        <w:jc w:val="both"/>
        <w:rPr>
          <w:rFonts w:ascii="Arial" w:hAnsi="Arial" w:cs="Arial"/>
          <w:b/>
          <w:sz w:val="20"/>
          <w:szCs w:val="20"/>
        </w:rPr>
      </w:pPr>
    </w:p>
    <w:p w14:paraId="0DCBB7B9" w14:textId="77777777" w:rsidR="00F93B54" w:rsidRPr="00F93B54" w:rsidRDefault="00F93B54" w:rsidP="00F93B54">
      <w:pPr>
        <w:spacing w:after="0"/>
        <w:jc w:val="both"/>
        <w:rPr>
          <w:rFonts w:ascii="Arial" w:hAnsi="Arial" w:cs="Arial"/>
          <w:b/>
          <w:sz w:val="20"/>
          <w:szCs w:val="20"/>
        </w:rPr>
      </w:pPr>
    </w:p>
    <w:p w14:paraId="5B53EAAE" w14:textId="77777777" w:rsidR="00F93B54" w:rsidRPr="00F93B54" w:rsidRDefault="00F93B54" w:rsidP="00F93B54">
      <w:pPr>
        <w:spacing w:after="0"/>
        <w:jc w:val="both"/>
        <w:rPr>
          <w:rFonts w:ascii="Arial" w:hAnsi="Arial" w:cs="Arial"/>
          <w:b/>
          <w:sz w:val="20"/>
          <w:szCs w:val="20"/>
        </w:rPr>
      </w:pPr>
    </w:p>
    <w:p w14:paraId="3D5EF113" w14:textId="77777777" w:rsidR="006C2733" w:rsidRPr="005B6C82" w:rsidRDefault="006C2733" w:rsidP="006C2733">
      <w:pPr>
        <w:spacing w:after="0"/>
        <w:ind w:firstLine="708"/>
        <w:jc w:val="both"/>
        <w:rPr>
          <w:rFonts w:ascii="Arial" w:hAnsi="Arial" w:cs="Arial"/>
          <w:sz w:val="20"/>
          <w:szCs w:val="20"/>
        </w:rPr>
      </w:pPr>
      <w:r w:rsidRPr="005B6C82">
        <w:rPr>
          <w:rFonts w:ascii="Arial" w:hAnsi="Arial" w:cs="Arial"/>
          <w:sz w:val="20"/>
          <w:szCs w:val="20"/>
        </w:rPr>
        <w:t>În localitatea Cojocna</w:t>
      </w:r>
      <w:r w:rsidR="00E667C5">
        <w:rPr>
          <w:rFonts w:ascii="Arial" w:hAnsi="Arial" w:cs="Arial"/>
          <w:sz w:val="20"/>
          <w:szCs w:val="20"/>
        </w:rPr>
        <w:t>,</w:t>
      </w:r>
      <w:r w:rsidRPr="005B6C82">
        <w:rPr>
          <w:rFonts w:ascii="Arial" w:hAnsi="Arial" w:cs="Arial"/>
          <w:sz w:val="20"/>
          <w:szCs w:val="20"/>
        </w:rPr>
        <w:t xml:space="preserve"> funcţionează următoarele unităţi publice care deservesc întreaga comună, precum şi unităţi publice care se regăsesc în localităţile comunei:</w:t>
      </w:r>
    </w:p>
    <w:p w14:paraId="7E5333E6" w14:textId="77777777" w:rsidR="006C2733" w:rsidRPr="005B6C82" w:rsidRDefault="006C2733" w:rsidP="006C2733">
      <w:pPr>
        <w:spacing w:after="0"/>
        <w:ind w:firstLine="708"/>
        <w:rPr>
          <w:rFonts w:ascii="Arial" w:hAnsi="Arial" w:cs="Arial"/>
          <w:sz w:val="20"/>
          <w:szCs w:val="20"/>
        </w:rPr>
      </w:pPr>
      <w:r>
        <w:rPr>
          <w:rFonts w:ascii="Arial" w:hAnsi="Arial" w:cs="Arial"/>
          <w:sz w:val="20"/>
          <w:szCs w:val="20"/>
        </w:rPr>
        <w:t xml:space="preserve">- </w:t>
      </w:r>
      <w:r w:rsidRPr="005B6C82">
        <w:rPr>
          <w:rFonts w:ascii="Arial" w:hAnsi="Arial" w:cs="Arial"/>
          <w:sz w:val="20"/>
          <w:szCs w:val="20"/>
        </w:rPr>
        <w:t>Primăria şi biblioteca (funcţionează în aceeaşi clădire)</w:t>
      </w:r>
    </w:p>
    <w:p w14:paraId="58FB0221" w14:textId="77777777" w:rsidR="006C2733" w:rsidRPr="005B6C82" w:rsidRDefault="006C2733" w:rsidP="006C2733">
      <w:pPr>
        <w:spacing w:after="0"/>
        <w:ind w:firstLine="708"/>
        <w:rPr>
          <w:rFonts w:ascii="Arial" w:hAnsi="Arial" w:cs="Arial"/>
          <w:sz w:val="20"/>
          <w:szCs w:val="20"/>
        </w:rPr>
      </w:pPr>
      <w:r>
        <w:rPr>
          <w:rFonts w:ascii="Arial" w:hAnsi="Arial" w:cs="Arial"/>
          <w:sz w:val="20"/>
          <w:szCs w:val="20"/>
        </w:rPr>
        <w:t xml:space="preserve">- </w:t>
      </w:r>
      <w:r w:rsidRPr="005B6C82">
        <w:rPr>
          <w:rFonts w:ascii="Arial" w:hAnsi="Arial" w:cs="Arial"/>
          <w:sz w:val="20"/>
          <w:szCs w:val="20"/>
        </w:rPr>
        <w:t>Cămin cultural</w:t>
      </w:r>
    </w:p>
    <w:p w14:paraId="308D8454" w14:textId="77777777" w:rsidR="006C2733" w:rsidRPr="005B6C82" w:rsidRDefault="006C2733" w:rsidP="006C2733">
      <w:pPr>
        <w:spacing w:after="0"/>
        <w:ind w:firstLine="708"/>
        <w:rPr>
          <w:rFonts w:ascii="Arial" w:hAnsi="Arial" w:cs="Arial"/>
          <w:sz w:val="20"/>
          <w:szCs w:val="20"/>
        </w:rPr>
      </w:pPr>
      <w:r>
        <w:rPr>
          <w:rFonts w:ascii="Arial" w:hAnsi="Arial" w:cs="Arial"/>
          <w:sz w:val="20"/>
          <w:szCs w:val="20"/>
        </w:rPr>
        <w:t xml:space="preserve">- </w:t>
      </w:r>
      <w:r w:rsidRPr="005B6C82">
        <w:rPr>
          <w:rFonts w:ascii="Arial" w:hAnsi="Arial" w:cs="Arial"/>
          <w:sz w:val="20"/>
          <w:szCs w:val="20"/>
        </w:rPr>
        <w:t>Centru social</w:t>
      </w:r>
    </w:p>
    <w:p w14:paraId="401A6A46" w14:textId="1608AA44" w:rsidR="006C2733" w:rsidRPr="00D26C5F" w:rsidRDefault="006C2733" w:rsidP="006C2733">
      <w:pPr>
        <w:spacing w:after="0"/>
        <w:ind w:firstLine="708"/>
        <w:rPr>
          <w:rFonts w:ascii="Arial" w:hAnsi="Arial" w:cs="Arial"/>
          <w:color w:val="FF0000"/>
          <w:sz w:val="20"/>
          <w:szCs w:val="20"/>
        </w:rPr>
      </w:pPr>
      <w:r>
        <w:rPr>
          <w:rFonts w:ascii="Arial" w:hAnsi="Arial" w:cs="Arial"/>
          <w:sz w:val="20"/>
          <w:szCs w:val="20"/>
        </w:rPr>
        <w:t xml:space="preserve">- </w:t>
      </w:r>
      <w:r w:rsidRPr="005B6C82">
        <w:rPr>
          <w:rFonts w:ascii="Arial" w:hAnsi="Arial" w:cs="Arial"/>
          <w:sz w:val="20"/>
          <w:szCs w:val="20"/>
        </w:rPr>
        <w:t>Dispensar medical</w:t>
      </w:r>
      <w:r w:rsidR="00D26C5F">
        <w:rPr>
          <w:rFonts w:ascii="Arial" w:hAnsi="Arial" w:cs="Arial"/>
          <w:sz w:val="20"/>
          <w:szCs w:val="20"/>
        </w:rPr>
        <w:t>,</w:t>
      </w:r>
      <w:r w:rsidR="00D26C5F" w:rsidRPr="00700111">
        <w:rPr>
          <w:rFonts w:ascii="Arial" w:hAnsi="Arial" w:cs="Arial"/>
          <w:sz w:val="20"/>
          <w:szCs w:val="20"/>
        </w:rPr>
        <w:t xml:space="preserve"> Farmacie</w:t>
      </w:r>
    </w:p>
    <w:p w14:paraId="506BDE83" w14:textId="77777777" w:rsidR="006C2733" w:rsidRPr="005B6C82" w:rsidRDefault="006C2733" w:rsidP="006C2733">
      <w:pPr>
        <w:spacing w:after="0"/>
        <w:ind w:firstLine="708"/>
        <w:rPr>
          <w:rFonts w:ascii="Arial" w:hAnsi="Arial" w:cs="Arial"/>
          <w:sz w:val="20"/>
          <w:szCs w:val="20"/>
        </w:rPr>
      </w:pPr>
      <w:r>
        <w:rPr>
          <w:rFonts w:ascii="Arial" w:hAnsi="Arial" w:cs="Arial"/>
          <w:sz w:val="20"/>
          <w:szCs w:val="20"/>
        </w:rPr>
        <w:t xml:space="preserve">- </w:t>
      </w:r>
      <w:r w:rsidRPr="005B6C82">
        <w:rPr>
          <w:rFonts w:ascii="Arial" w:hAnsi="Arial" w:cs="Arial"/>
          <w:sz w:val="20"/>
          <w:szCs w:val="20"/>
        </w:rPr>
        <w:t>Circumscripţia sanitar-veterinară</w:t>
      </w:r>
    </w:p>
    <w:p w14:paraId="554434AF" w14:textId="77777777" w:rsidR="006C2733" w:rsidRPr="005B6C82" w:rsidRDefault="006C2733" w:rsidP="006C2733">
      <w:pPr>
        <w:spacing w:after="0"/>
        <w:ind w:firstLine="708"/>
        <w:rPr>
          <w:rFonts w:ascii="Arial" w:hAnsi="Arial" w:cs="Arial"/>
          <w:sz w:val="20"/>
          <w:szCs w:val="20"/>
        </w:rPr>
      </w:pPr>
      <w:r>
        <w:rPr>
          <w:rFonts w:ascii="Arial" w:hAnsi="Arial" w:cs="Arial"/>
          <w:sz w:val="20"/>
          <w:szCs w:val="20"/>
        </w:rPr>
        <w:t xml:space="preserve">- </w:t>
      </w:r>
      <w:r w:rsidRPr="005B6C82">
        <w:rPr>
          <w:rFonts w:ascii="Arial" w:hAnsi="Arial" w:cs="Arial"/>
          <w:sz w:val="20"/>
          <w:szCs w:val="20"/>
        </w:rPr>
        <w:t>Post poliţie</w:t>
      </w:r>
    </w:p>
    <w:p w14:paraId="34A60966" w14:textId="77777777" w:rsidR="006C2733" w:rsidRPr="005B6C82" w:rsidRDefault="006C2733" w:rsidP="006C2733">
      <w:pPr>
        <w:spacing w:after="0"/>
        <w:ind w:firstLine="708"/>
        <w:rPr>
          <w:rFonts w:ascii="Arial" w:hAnsi="Arial" w:cs="Arial"/>
          <w:sz w:val="20"/>
          <w:szCs w:val="20"/>
        </w:rPr>
      </w:pPr>
      <w:r>
        <w:rPr>
          <w:rFonts w:ascii="Arial" w:hAnsi="Arial" w:cs="Arial"/>
          <w:sz w:val="20"/>
          <w:szCs w:val="20"/>
        </w:rPr>
        <w:t xml:space="preserve">- </w:t>
      </w:r>
      <w:r w:rsidRPr="005B6C82">
        <w:rPr>
          <w:rFonts w:ascii="Arial" w:hAnsi="Arial" w:cs="Arial"/>
          <w:sz w:val="20"/>
          <w:szCs w:val="20"/>
        </w:rPr>
        <w:t xml:space="preserve">Oficiu P.T.T.R. </w:t>
      </w:r>
    </w:p>
    <w:p w14:paraId="60C35024" w14:textId="77777777" w:rsidR="006C2733" w:rsidRPr="005B6C82" w:rsidRDefault="006C2733" w:rsidP="006C2733">
      <w:pPr>
        <w:spacing w:after="0"/>
        <w:ind w:firstLine="708"/>
        <w:rPr>
          <w:rFonts w:ascii="Arial" w:hAnsi="Arial" w:cs="Arial"/>
          <w:sz w:val="20"/>
          <w:szCs w:val="20"/>
        </w:rPr>
      </w:pPr>
      <w:r>
        <w:rPr>
          <w:rFonts w:ascii="Arial" w:hAnsi="Arial" w:cs="Arial"/>
          <w:sz w:val="20"/>
          <w:szCs w:val="20"/>
        </w:rPr>
        <w:t xml:space="preserve">- </w:t>
      </w:r>
      <w:r w:rsidRPr="005B6C82">
        <w:rPr>
          <w:rFonts w:ascii="Arial" w:hAnsi="Arial" w:cs="Arial"/>
          <w:sz w:val="20"/>
          <w:szCs w:val="20"/>
        </w:rPr>
        <w:t>Farmacie fito-sanitară</w:t>
      </w:r>
    </w:p>
    <w:p w14:paraId="3FE656DC" w14:textId="77777777" w:rsidR="006C2733" w:rsidRPr="005B6C82" w:rsidRDefault="006C2733" w:rsidP="006C2733">
      <w:pPr>
        <w:spacing w:after="0"/>
        <w:ind w:firstLine="708"/>
        <w:rPr>
          <w:rFonts w:ascii="Arial" w:hAnsi="Arial" w:cs="Arial"/>
          <w:sz w:val="20"/>
          <w:szCs w:val="20"/>
        </w:rPr>
      </w:pPr>
      <w:r>
        <w:rPr>
          <w:rFonts w:ascii="Arial" w:hAnsi="Arial" w:cs="Arial"/>
          <w:sz w:val="20"/>
          <w:szCs w:val="20"/>
        </w:rPr>
        <w:t xml:space="preserve">- </w:t>
      </w:r>
      <w:r w:rsidRPr="005B6C82">
        <w:rPr>
          <w:rFonts w:ascii="Arial" w:hAnsi="Arial" w:cs="Arial"/>
          <w:sz w:val="20"/>
          <w:szCs w:val="20"/>
        </w:rPr>
        <w:t>Şcoală generală</w:t>
      </w:r>
    </w:p>
    <w:p w14:paraId="029F1157" w14:textId="77777777" w:rsidR="006C2733" w:rsidRPr="005B6C82" w:rsidRDefault="006C2733" w:rsidP="006C2733">
      <w:pPr>
        <w:spacing w:after="0"/>
        <w:ind w:firstLine="708"/>
        <w:rPr>
          <w:rFonts w:ascii="Arial" w:hAnsi="Arial" w:cs="Arial"/>
          <w:sz w:val="20"/>
          <w:szCs w:val="20"/>
        </w:rPr>
      </w:pPr>
      <w:r>
        <w:rPr>
          <w:rFonts w:ascii="Arial" w:hAnsi="Arial" w:cs="Arial"/>
          <w:sz w:val="20"/>
          <w:szCs w:val="20"/>
        </w:rPr>
        <w:lastRenderedPageBreak/>
        <w:t xml:space="preserve">- </w:t>
      </w:r>
      <w:r w:rsidRPr="005B6C82">
        <w:rPr>
          <w:rFonts w:ascii="Arial" w:hAnsi="Arial" w:cs="Arial"/>
          <w:sz w:val="20"/>
          <w:szCs w:val="20"/>
        </w:rPr>
        <w:t>Grădiniţă de copii</w:t>
      </w:r>
    </w:p>
    <w:p w14:paraId="2B68DACC" w14:textId="77777777" w:rsidR="006C2733" w:rsidRPr="005B6C82" w:rsidRDefault="006C2733" w:rsidP="006C2733">
      <w:pPr>
        <w:spacing w:after="0"/>
        <w:ind w:firstLine="708"/>
        <w:rPr>
          <w:rFonts w:ascii="Arial" w:hAnsi="Arial" w:cs="Arial"/>
          <w:sz w:val="20"/>
          <w:szCs w:val="20"/>
          <w:lang w:val="it-IT"/>
        </w:rPr>
      </w:pPr>
      <w:r>
        <w:rPr>
          <w:rFonts w:ascii="Arial" w:hAnsi="Arial" w:cs="Arial"/>
          <w:sz w:val="20"/>
          <w:szCs w:val="20"/>
          <w:lang w:val="it-IT"/>
        </w:rPr>
        <w:t xml:space="preserve">- </w:t>
      </w:r>
      <w:r w:rsidRPr="005B6C82">
        <w:rPr>
          <w:rFonts w:ascii="Arial" w:hAnsi="Arial" w:cs="Arial"/>
          <w:sz w:val="20"/>
          <w:szCs w:val="20"/>
          <w:lang w:val="it-IT"/>
        </w:rPr>
        <w:t xml:space="preserve">Magazin metalo-chimice </w:t>
      </w:r>
      <w:r>
        <w:rPr>
          <w:rFonts w:ascii="Arial" w:hAnsi="Arial" w:cs="Arial"/>
          <w:sz w:val="20"/>
          <w:szCs w:val="20"/>
          <w:lang w:val="it-IT"/>
        </w:rPr>
        <w:t>-</w:t>
      </w:r>
      <w:r w:rsidRPr="005B6C82">
        <w:rPr>
          <w:rFonts w:ascii="Arial" w:hAnsi="Arial" w:cs="Arial"/>
          <w:sz w:val="20"/>
          <w:szCs w:val="20"/>
          <w:lang w:val="it-IT"/>
        </w:rPr>
        <w:t xml:space="preserve"> proprietate Cooperativa de Consum</w:t>
      </w:r>
    </w:p>
    <w:p w14:paraId="709E93AF" w14:textId="77777777" w:rsidR="006C2733" w:rsidRPr="005B6C82" w:rsidRDefault="006C2733" w:rsidP="006C2733">
      <w:pPr>
        <w:spacing w:after="0"/>
        <w:ind w:firstLine="708"/>
        <w:rPr>
          <w:rFonts w:ascii="Arial" w:hAnsi="Arial" w:cs="Arial"/>
          <w:sz w:val="20"/>
          <w:szCs w:val="20"/>
          <w:lang w:val="it-IT"/>
        </w:rPr>
      </w:pPr>
      <w:r>
        <w:rPr>
          <w:rFonts w:ascii="Arial" w:hAnsi="Arial" w:cs="Arial"/>
          <w:sz w:val="20"/>
          <w:szCs w:val="20"/>
          <w:lang w:val="it-IT"/>
        </w:rPr>
        <w:t xml:space="preserve">- </w:t>
      </w:r>
      <w:r w:rsidR="0007701C">
        <w:rPr>
          <w:rFonts w:ascii="Arial" w:hAnsi="Arial" w:cs="Arial"/>
          <w:sz w:val="20"/>
          <w:szCs w:val="20"/>
          <w:lang w:val="it-IT"/>
        </w:rPr>
        <w:t>Magazin textile-tricotaje</w:t>
      </w:r>
    </w:p>
    <w:p w14:paraId="0E948DAC" w14:textId="77777777" w:rsidR="006C2733" w:rsidRPr="005B6C82" w:rsidRDefault="006C2733" w:rsidP="006C2733">
      <w:pPr>
        <w:spacing w:after="0"/>
        <w:ind w:firstLine="708"/>
        <w:rPr>
          <w:rFonts w:ascii="Arial" w:hAnsi="Arial" w:cs="Arial"/>
          <w:sz w:val="20"/>
          <w:szCs w:val="20"/>
        </w:rPr>
      </w:pPr>
      <w:r>
        <w:rPr>
          <w:rFonts w:ascii="Arial" w:hAnsi="Arial" w:cs="Arial"/>
          <w:sz w:val="20"/>
          <w:szCs w:val="20"/>
        </w:rPr>
        <w:t xml:space="preserve">- </w:t>
      </w:r>
      <w:r w:rsidRPr="005B6C82">
        <w:rPr>
          <w:rFonts w:ascii="Arial" w:hAnsi="Arial" w:cs="Arial"/>
          <w:sz w:val="20"/>
          <w:szCs w:val="20"/>
        </w:rPr>
        <w:t xml:space="preserve">Frizerie </w:t>
      </w:r>
      <w:r>
        <w:rPr>
          <w:rFonts w:ascii="Arial" w:hAnsi="Arial" w:cs="Arial"/>
          <w:sz w:val="20"/>
          <w:szCs w:val="20"/>
        </w:rPr>
        <w:t>-</w:t>
      </w:r>
      <w:r w:rsidRPr="005B6C82">
        <w:rPr>
          <w:rFonts w:ascii="Arial" w:hAnsi="Arial" w:cs="Arial"/>
          <w:sz w:val="20"/>
          <w:szCs w:val="20"/>
        </w:rPr>
        <w:t xml:space="preserve"> proprietate Cooperativa de Consum </w:t>
      </w:r>
    </w:p>
    <w:p w14:paraId="740BC4F1" w14:textId="77777777" w:rsidR="006C2733" w:rsidRPr="005B6C82" w:rsidRDefault="006C2733" w:rsidP="006C2733">
      <w:pPr>
        <w:spacing w:after="0"/>
        <w:ind w:firstLine="708"/>
        <w:rPr>
          <w:rFonts w:ascii="Arial" w:hAnsi="Arial" w:cs="Arial"/>
          <w:sz w:val="20"/>
          <w:szCs w:val="20"/>
        </w:rPr>
      </w:pPr>
      <w:r>
        <w:rPr>
          <w:rFonts w:ascii="Arial" w:hAnsi="Arial" w:cs="Arial"/>
          <w:sz w:val="20"/>
          <w:szCs w:val="20"/>
        </w:rPr>
        <w:t xml:space="preserve">- </w:t>
      </w:r>
      <w:r w:rsidR="0007701C">
        <w:rPr>
          <w:rFonts w:ascii="Arial" w:hAnsi="Arial" w:cs="Arial"/>
          <w:sz w:val="20"/>
          <w:szCs w:val="20"/>
        </w:rPr>
        <w:t>Halta</w:t>
      </w:r>
      <w:r w:rsidRPr="005B6C82">
        <w:rPr>
          <w:rFonts w:ascii="Arial" w:hAnsi="Arial" w:cs="Arial"/>
          <w:sz w:val="20"/>
          <w:szCs w:val="20"/>
        </w:rPr>
        <w:t xml:space="preserve"> C.F.R. Cojocna </w:t>
      </w:r>
      <w:r>
        <w:rPr>
          <w:rFonts w:ascii="Arial" w:hAnsi="Arial" w:cs="Arial"/>
          <w:sz w:val="20"/>
          <w:szCs w:val="20"/>
        </w:rPr>
        <w:t>-</w:t>
      </w:r>
      <w:r w:rsidRPr="005B6C82">
        <w:rPr>
          <w:rFonts w:ascii="Arial" w:hAnsi="Arial" w:cs="Arial"/>
          <w:sz w:val="20"/>
          <w:szCs w:val="20"/>
        </w:rPr>
        <w:t xml:space="preserve"> în afara limitei intravilanului localităţii</w:t>
      </w:r>
    </w:p>
    <w:p w14:paraId="028F3A01" w14:textId="77777777" w:rsidR="006C2733" w:rsidRPr="005B6C82" w:rsidRDefault="006C2733" w:rsidP="006C2733">
      <w:pPr>
        <w:spacing w:after="0"/>
        <w:ind w:firstLine="708"/>
        <w:rPr>
          <w:rFonts w:ascii="Arial" w:hAnsi="Arial" w:cs="Arial"/>
          <w:sz w:val="20"/>
          <w:szCs w:val="20"/>
        </w:rPr>
      </w:pPr>
      <w:r>
        <w:rPr>
          <w:rFonts w:ascii="Arial" w:hAnsi="Arial" w:cs="Arial"/>
          <w:sz w:val="20"/>
          <w:szCs w:val="20"/>
        </w:rPr>
        <w:t>- Halta C.F.R.</w:t>
      </w:r>
      <w:r w:rsidRPr="005B6C82">
        <w:rPr>
          <w:rFonts w:ascii="Arial" w:hAnsi="Arial" w:cs="Arial"/>
          <w:sz w:val="20"/>
          <w:szCs w:val="20"/>
        </w:rPr>
        <w:t xml:space="preserve"> Tunel </w:t>
      </w:r>
      <w:r>
        <w:rPr>
          <w:rFonts w:ascii="Arial" w:hAnsi="Arial" w:cs="Arial"/>
          <w:sz w:val="20"/>
          <w:szCs w:val="20"/>
        </w:rPr>
        <w:t>-</w:t>
      </w:r>
      <w:r w:rsidRPr="005B6C82">
        <w:rPr>
          <w:rFonts w:ascii="Arial" w:hAnsi="Arial" w:cs="Arial"/>
          <w:sz w:val="20"/>
          <w:szCs w:val="20"/>
        </w:rPr>
        <w:t xml:space="preserve"> în afara limitei intravilanului localităţii</w:t>
      </w:r>
      <w:r w:rsidR="006323BE">
        <w:rPr>
          <w:rFonts w:ascii="Arial" w:hAnsi="Arial" w:cs="Arial"/>
          <w:sz w:val="20"/>
          <w:szCs w:val="20"/>
        </w:rPr>
        <w:t>.</w:t>
      </w:r>
    </w:p>
    <w:p w14:paraId="4BB0F3EE" w14:textId="77777777" w:rsidR="006C2733" w:rsidRPr="005B6C82" w:rsidRDefault="006C2733" w:rsidP="006C2733">
      <w:pPr>
        <w:spacing w:after="0"/>
        <w:ind w:firstLine="360"/>
        <w:rPr>
          <w:rFonts w:ascii="Arial" w:hAnsi="Arial" w:cs="Arial"/>
          <w:sz w:val="20"/>
          <w:szCs w:val="20"/>
        </w:rPr>
      </w:pPr>
    </w:p>
    <w:p w14:paraId="5E8ADAD0" w14:textId="77777777" w:rsidR="006C2733" w:rsidRPr="005B6C82" w:rsidRDefault="006C2733" w:rsidP="006C2733">
      <w:pPr>
        <w:spacing w:after="0"/>
        <w:ind w:firstLine="708"/>
        <w:jc w:val="both"/>
        <w:rPr>
          <w:rFonts w:ascii="Arial" w:hAnsi="Arial" w:cs="Arial"/>
          <w:sz w:val="20"/>
          <w:szCs w:val="20"/>
        </w:rPr>
      </w:pPr>
      <w:r w:rsidRPr="005B6C82">
        <w:rPr>
          <w:rFonts w:ascii="Arial" w:hAnsi="Arial" w:cs="Arial"/>
          <w:sz w:val="20"/>
          <w:szCs w:val="20"/>
        </w:rPr>
        <w:t>BĂILE COJOCNA</w:t>
      </w:r>
    </w:p>
    <w:p w14:paraId="0FF936E1" w14:textId="77777777" w:rsidR="006C2733" w:rsidRPr="005B6C82" w:rsidRDefault="006C2733" w:rsidP="006C2733">
      <w:pPr>
        <w:spacing w:after="0"/>
        <w:ind w:firstLine="708"/>
        <w:jc w:val="both"/>
        <w:rPr>
          <w:rFonts w:ascii="Arial" w:hAnsi="Arial" w:cs="Arial"/>
          <w:sz w:val="20"/>
          <w:szCs w:val="20"/>
        </w:rPr>
      </w:pPr>
      <w:r>
        <w:rPr>
          <w:rFonts w:ascii="Arial" w:hAnsi="Arial" w:cs="Arial"/>
          <w:sz w:val="20"/>
          <w:szCs w:val="20"/>
        </w:rPr>
        <w:t xml:space="preserve">- </w:t>
      </w:r>
      <w:r w:rsidRPr="005B6C82">
        <w:rPr>
          <w:rFonts w:ascii="Arial" w:hAnsi="Arial" w:cs="Arial"/>
          <w:sz w:val="20"/>
          <w:szCs w:val="20"/>
        </w:rPr>
        <w:t xml:space="preserve">Restaurant </w:t>
      </w:r>
      <w:r>
        <w:rPr>
          <w:rFonts w:ascii="Arial" w:hAnsi="Arial" w:cs="Arial"/>
          <w:sz w:val="20"/>
          <w:szCs w:val="20"/>
        </w:rPr>
        <w:t>-</w:t>
      </w:r>
      <w:r w:rsidRPr="005B6C82">
        <w:rPr>
          <w:rFonts w:ascii="Arial" w:hAnsi="Arial" w:cs="Arial"/>
          <w:sz w:val="20"/>
          <w:szCs w:val="20"/>
        </w:rPr>
        <w:t xml:space="preserve"> construit în 1912 - stare bună</w:t>
      </w:r>
    </w:p>
    <w:p w14:paraId="66BB1CFE" w14:textId="77777777" w:rsidR="006C2733" w:rsidRPr="005B6C82" w:rsidRDefault="006C2733" w:rsidP="006C2733">
      <w:pPr>
        <w:spacing w:after="0"/>
        <w:ind w:firstLine="708"/>
        <w:jc w:val="both"/>
        <w:rPr>
          <w:rFonts w:ascii="Arial" w:hAnsi="Arial" w:cs="Arial"/>
          <w:sz w:val="20"/>
          <w:szCs w:val="20"/>
        </w:rPr>
      </w:pPr>
      <w:r>
        <w:rPr>
          <w:rFonts w:ascii="Arial" w:hAnsi="Arial" w:cs="Arial"/>
          <w:sz w:val="20"/>
          <w:szCs w:val="20"/>
        </w:rPr>
        <w:t xml:space="preserve">- </w:t>
      </w:r>
      <w:r w:rsidRPr="005B6C82">
        <w:rPr>
          <w:rFonts w:ascii="Arial" w:hAnsi="Arial" w:cs="Arial"/>
          <w:sz w:val="20"/>
          <w:szCs w:val="20"/>
        </w:rPr>
        <w:t xml:space="preserve">Hotel nou </w:t>
      </w:r>
      <w:r>
        <w:rPr>
          <w:rFonts w:ascii="Arial" w:hAnsi="Arial" w:cs="Arial"/>
          <w:sz w:val="20"/>
          <w:szCs w:val="20"/>
        </w:rPr>
        <w:t>-</w:t>
      </w:r>
      <w:r w:rsidRPr="005B6C82">
        <w:rPr>
          <w:rFonts w:ascii="Arial" w:hAnsi="Arial" w:cs="Arial"/>
          <w:sz w:val="20"/>
          <w:szCs w:val="20"/>
        </w:rPr>
        <w:t xml:space="preserve"> construit în 1984</w:t>
      </w:r>
    </w:p>
    <w:p w14:paraId="33543283" w14:textId="77777777" w:rsidR="006C2733" w:rsidRDefault="006C2733" w:rsidP="006C2733">
      <w:pPr>
        <w:spacing w:after="0"/>
        <w:ind w:firstLine="708"/>
        <w:jc w:val="both"/>
        <w:rPr>
          <w:rFonts w:ascii="Arial" w:hAnsi="Arial" w:cs="Arial"/>
          <w:sz w:val="20"/>
          <w:szCs w:val="20"/>
        </w:rPr>
      </w:pPr>
    </w:p>
    <w:p w14:paraId="40229731" w14:textId="77777777" w:rsidR="006C2733" w:rsidRPr="005B6C82" w:rsidRDefault="006C2733" w:rsidP="006C2733">
      <w:pPr>
        <w:spacing w:after="0"/>
        <w:ind w:firstLine="708"/>
        <w:jc w:val="both"/>
        <w:rPr>
          <w:rFonts w:ascii="Arial" w:hAnsi="Arial" w:cs="Arial"/>
          <w:sz w:val="20"/>
          <w:szCs w:val="20"/>
        </w:rPr>
      </w:pPr>
      <w:r w:rsidRPr="005B6C82">
        <w:rPr>
          <w:rFonts w:ascii="Arial" w:hAnsi="Arial" w:cs="Arial"/>
          <w:sz w:val="20"/>
          <w:szCs w:val="20"/>
        </w:rPr>
        <w:t>În afară de aceste unităţi de interes public, în Cojocna mai funcţionează opt buticuri şi magazine particulare în locuinţele patronilor respectivi.</w:t>
      </w:r>
    </w:p>
    <w:p w14:paraId="0A0F1735" w14:textId="77777777" w:rsidR="006C2733" w:rsidRDefault="006C2733" w:rsidP="006C2733">
      <w:pPr>
        <w:spacing w:after="0"/>
        <w:ind w:firstLine="600"/>
        <w:jc w:val="both"/>
        <w:rPr>
          <w:rFonts w:ascii="Arial" w:hAnsi="Arial" w:cs="Arial"/>
          <w:sz w:val="20"/>
          <w:szCs w:val="20"/>
        </w:rPr>
      </w:pPr>
    </w:p>
    <w:p w14:paraId="7FFA0F03" w14:textId="5FBFF911" w:rsidR="006C2733" w:rsidRDefault="006C2733" w:rsidP="006C2733">
      <w:pPr>
        <w:spacing w:after="0"/>
        <w:ind w:firstLine="600"/>
        <w:jc w:val="both"/>
        <w:rPr>
          <w:rFonts w:ascii="Arial" w:hAnsi="Arial" w:cs="Arial"/>
          <w:sz w:val="20"/>
          <w:szCs w:val="20"/>
        </w:rPr>
      </w:pPr>
      <w:r w:rsidRPr="005B6C82">
        <w:rPr>
          <w:rFonts w:ascii="Arial" w:hAnsi="Arial" w:cs="Arial"/>
          <w:sz w:val="20"/>
          <w:szCs w:val="20"/>
        </w:rPr>
        <w:t>D</w:t>
      </w:r>
      <w:r w:rsidRPr="00700111">
        <w:rPr>
          <w:rFonts w:ascii="Arial" w:hAnsi="Arial" w:cs="Arial"/>
          <w:sz w:val="20"/>
          <w:szCs w:val="20"/>
        </w:rPr>
        <w:t xml:space="preserve">e asemenea, în localitate există </w:t>
      </w:r>
      <w:r w:rsidR="00D26C5F" w:rsidRPr="00700111">
        <w:rPr>
          <w:rFonts w:ascii="Arial" w:hAnsi="Arial" w:cs="Arial"/>
          <w:sz w:val="20"/>
          <w:szCs w:val="20"/>
        </w:rPr>
        <w:t xml:space="preserve">10 </w:t>
      </w:r>
      <w:r w:rsidRPr="00700111">
        <w:rPr>
          <w:rFonts w:ascii="Arial" w:hAnsi="Arial" w:cs="Arial"/>
          <w:sz w:val="20"/>
          <w:szCs w:val="20"/>
        </w:rPr>
        <w:t xml:space="preserve">biserici corespunzătoare celor </w:t>
      </w:r>
      <w:r w:rsidR="00D26C5F" w:rsidRPr="00700111">
        <w:rPr>
          <w:rFonts w:ascii="Arial" w:hAnsi="Arial" w:cs="Arial"/>
          <w:sz w:val="20"/>
          <w:szCs w:val="20"/>
        </w:rPr>
        <w:t xml:space="preserve">8 </w:t>
      </w:r>
      <w:r w:rsidRPr="005B6C82">
        <w:rPr>
          <w:rFonts w:ascii="Arial" w:hAnsi="Arial" w:cs="Arial"/>
          <w:sz w:val="20"/>
          <w:szCs w:val="20"/>
        </w:rPr>
        <w:t xml:space="preserve"> culte existente în Cojocna.</w:t>
      </w:r>
    </w:p>
    <w:p w14:paraId="371EE039" w14:textId="77777777" w:rsidR="004C6E64" w:rsidRPr="005B6C82" w:rsidRDefault="004C6E64" w:rsidP="006C2733">
      <w:pPr>
        <w:spacing w:after="0"/>
        <w:ind w:firstLine="600"/>
        <w:jc w:val="both"/>
        <w:rPr>
          <w:rFonts w:ascii="Arial" w:hAnsi="Arial" w:cs="Arial"/>
          <w:sz w:val="20"/>
          <w:szCs w:val="20"/>
        </w:rPr>
      </w:pPr>
    </w:p>
    <w:p w14:paraId="368CC78B" w14:textId="77777777" w:rsidR="006C2733" w:rsidRPr="00E667C5" w:rsidRDefault="006C2733" w:rsidP="00E667C5">
      <w:pPr>
        <w:spacing w:after="0"/>
        <w:ind w:firstLine="720"/>
        <w:jc w:val="both"/>
        <w:rPr>
          <w:rFonts w:ascii="Arial" w:hAnsi="Arial" w:cs="Arial"/>
          <w:bCs/>
          <w:sz w:val="20"/>
          <w:szCs w:val="20"/>
        </w:rPr>
      </w:pPr>
      <w:r w:rsidRPr="00E667C5">
        <w:rPr>
          <w:rFonts w:ascii="Arial" w:hAnsi="Arial" w:cs="Arial"/>
          <w:bCs/>
          <w:sz w:val="20"/>
          <w:szCs w:val="20"/>
        </w:rPr>
        <w:t>În localitatea Boju</w:t>
      </w:r>
      <w:r w:rsidR="00E667C5">
        <w:rPr>
          <w:rFonts w:ascii="Arial" w:hAnsi="Arial" w:cs="Arial"/>
          <w:bCs/>
          <w:sz w:val="20"/>
          <w:szCs w:val="20"/>
        </w:rPr>
        <w:t>,</w:t>
      </w:r>
      <w:r w:rsidRPr="00E667C5">
        <w:rPr>
          <w:rFonts w:ascii="Arial" w:hAnsi="Arial" w:cs="Arial"/>
          <w:bCs/>
          <w:sz w:val="20"/>
          <w:szCs w:val="20"/>
        </w:rPr>
        <w:t xml:space="preserve"> funcţione</w:t>
      </w:r>
      <w:r w:rsidR="00E667C5">
        <w:rPr>
          <w:rFonts w:ascii="Arial" w:hAnsi="Arial" w:cs="Arial"/>
          <w:bCs/>
          <w:sz w:val="20"/>
          <w:szCs w:val="20"/>
        </w:rPr>
        <w:t>ază următoarele unităţi publice</w:t>
      </w:r>
      <w:r w:rsidRPr="00E667C5">
        <w:rPr>
          <w:rFonts w:ascii="Arial" w:hAnsi="Arial" w:cs="Arial"/>
          <w:bCs/>
          <w:sz w:val="20"/>
          <w:szCs w:val="20"/>
        </w:rPr>
        <w:t>:</w:t>
      </w:r>
    </w:p>
    <w:p w14:paraId="51CFFB5B" w14:textId="77777777" w:rsidR="006C2733" w:rsidRPr="005B6C82" w:rsidRDefault="00E667C5" w:rsidP="00E667C5">
      <w:pPr>
        <w:spacing w:after="0"/>
        <w:ind w:firstLine="720"/>
        <w:jc w:val="both"/>
        <w:rPr>
          <w:rFonts w:ascii="Arial" w:hAnsi="Arial" w:cs="Arial"/>
          <w:sz w:val="20"/>
          <w:szCs w:val="20"/>
        </w:rPr>
      </w:pPr>
      <w:r>
        <w:rPr>
          <w:rFonts w:ascii="Arial" w:hAnsi="Arial" w:cs="Arial"/>
          <w:sz w:val="20"/>
          <w:szCs w:val="20"/>
        </w:rPr>
        <w:t xml:space="preserve">- </w:t>
      </w:r>
      <w:r w:rsidR="0007701C">
        <w:rPr>
          <w:rFonts w:ascii="Arial" w:hAnsi="Arial" w:cs="Arial"/>
          <w:sz w:val="20"/>
          <w:szCs w:val="20"/>
        </w:rPr>
        <w:t>Grădiniță</w:t>
      </w:r>
    </w:p>
    <w:p w14:paraId="32EAC66C" w14:textId="77777777" w:rsidR="006C2733" w:rsidRPr="005B6C82" w:rsidRDefault="00E667C5" w:rsidP="00E667C5">
      <w:pPr>
        <w:spacing w:after="0"/>
        <w:ind w:firstLine="720"/>
        <w:jc w:val="both"/>
        <w:rPr>
          <w:rFonts w:ascii="Arial" w:hAnsi="Arial" w:cs="Arial"/>
          <w:sz w:val="20"/>
          <w:szCs w:val="20"/>
        </w:rPr>
      </w:pPr>
      <w:r>
        <w:rPr>
          <w:rFonts w:ascii="Arial" w:hAnsi="Arial" w:cs="Arial"/>
          <w:sz w:val="20"/>
          <w:szCs w:val="20"/>
        </w:rPr>
        <w:t xml:space="preserve">- </w:t>
      </w:r>
      <w:r w:rsidR="006C2733" w:rsidRPr="005B6C82">
        <w:rPr>
          <w:rFonts w:ascii="Arial" w:hAnsi="Arial" w:cs="Arial"/>
          <w:sz w:val="20"/>
          <w:szCs w:val="20"/>
        </w:rPr>
        <w:t>Cămin cultural</w:t>
      </w:r>
    </w:p>
    <w:p w14:paraId="73CAFA71" w14:textId="77777777" w:rsidR="006C2733" w:rsidRPr="005B6C82" w:rsidRDefault="00E667C5" w:rsidP="00E667C5">
      <w:pPr>
        <w:spacing w:after="0"/>
        <w:ind w:firstLine="720"/>
        <w:jc w:val="both"/>
        <w:rPr>
          <w:rFonts w:ascii="Arial" w:hAnsi="Arial" w:cs="Arial"/>
          <w:sz w:val="20"/>
          <w:szCs w:val="20"/>
        </w:rPr>
      </w:pPr>
      <w:r>
        <w:rPr>
          <w:rFonts w:ascii="Arial" w:hAnsi="Arial" w:cs="Arial"/>
          <w:sz w:val="20"/>
          <w:szCs w:val="20"/>
        </w:rPr>
        <w:t xml:space="preserve">- </w:t>
      </w:r>
      <w:r w:rsidR="006C2733" w:rsidRPr="005B6C82">
        <w:rPr>
          <w:rFonts w:ascii="Arial" w:hAnsi="Arial" w:cs="Arial"/>
          <w:sz w:val="20"/>
          <w:szCs w:val="20"/>
        </w:rPr>
        <w:t>Magazin mixt</w:t>
      </w:r>
    </w:p>
    <w:p w14:paraId="4CF6BFC1" w14:textId="77777777" w:rsidR="006C2733" w:rsidRPr="005B6C82" w:rsidRDefault="00E667C5" w:rsidP="00E667C5">
      <w:pPr>
        <w:spacing w:after="0"/>
        <w:ind w:firstLine="720"/>
        <w:jc w:val="both"/>
        <w:rPr>
          <w:rFonts w:ascii="Arial" w:hAnsi="Arial" w:cs="Arial"/>
          <w:sz w:val="20"/>
          <w:szCs w:val="20"/>
        </w:rPr>
      </w:pPr>
      <w:r>
        <w:rPr>
          <w:rFonts w:ascii="Arial" w:hAnsi="Arial" w:cs="Arial"/>
          <w:sz w:val="20"/>
          <w:szCs w:val="20"/>
        </w:rPr>
        <w:t xml:space="preserve">- </w:t>
      </w:r>
      <w:r w:rsidR="006C2733" w:rsidRPr="005B6C82">
        <w:rPr>
          <w:rFonts w:ascii="Arial" w:hAnsi="Arial" w:cs="Arial"/>
          <w:sz w:val="20"/>
          <w:szCs w:val="20"/>
        </w:rPr>
        <w:t>Bufet</w:t>
      </w:r>
    </w:p>
    <w:p w14:paraId="31272EF3" w14:textId="77777777" w:rsidR="006C2733" w:rsidRPr="005B6C82" w:rsidRDefault="00E667C5" w:rsidP="00E667C5">
      <w:pPr>
        <w:spacing w:after="0"/>
        <w:ind w:firstLine="720"/>
        <w:jc w:val="both"/>
        <w:rPr>
          <w:rFonts w:ascii="Arial" w:hAnsi="Arial" w:cs="Arial"/>
          <w:sz w:val="20"/>
          <w:szCs w:val="20"/>
        </w:rPr>
      </w:pPr>
      <w:r>
        <w:rPr>
          <w:rFonts w:ascii="Arial" w:hAnsi="Arial" w:cs="Arial"/>
          <w:sz w:val="20"/>
          <w:szCs w:val="20"/>
        </w:rPr>
        <w:t xml:space="preserve">- </w:t>
      </w:r>
      <w:r w:rsidR="006C2733" w:rsidRPr="005B6C82">
        <w:rPr>
          <w:rFonts w:ascii="Arial" w:hAnsi="Arial" w:cs="Arial"/>
          <w:sz w:val="20"/>
          <w:szCs w:val="20"/>
        </w:rPr>
        <w:t>Punct sanitar</w:t>
      </w:r>
    </w:p>
    <w:p w14:paraId="4740DFF7" w14:textId="77777777" w:rsidR="006C2733" w:rsidRPr="005B6C82" w:rsidRDefault="00E667C5" w:rsidP="00E667C5">
      <w:pPr>
        <w:spacing w:after="0"/>
        <w:ind w:firstLine="720"/>
        <w:jc w:val="both"/>
        <w:rPr>
          <w:rFonts w:ascii="Arial" w:hAnsi="Arial" w:cs="Arial"/>
          <w:sz w:val="20"/>
          <w:szCs w:val="20"/>
          <w:lang w:val="pl-PL"/>
        </w:rPr>
      </w:pPr>
      <w:r>
        <w:rPr>
          <w:rFonts w:ascii="Arial" w:hAnsi="Arial" w:cs="Arial"/>
          <w:sz w:val="20"/>
          <w:szCs w:val="20"/>
          <w:lang w:val="pl-PL"/>
        </w:rPr>
        <w:t xml:space="preserve">- </w:t>
      </w:r>
      <w:r w:rsidR="006C2733" w:rsidRPr="005B6C82">
        <w:rPr>
          <w:rFonts w:ascii="Arial" w:hAnsi="Arial" w:cs="Arial"/>
          <w:sz w:val="20"/>
          <w:szCs w:val="20"/>
          <w:lang w:val="pl-PL"/>
        </w:rPr>
        <w:t>Oficiu P.T.T.R.</w:t>
      </w:r>
    </w:p>
    <w:p w14:paraId="1EDCEFB5" w14:textId="77777777" w:rsidR="006C2733" w:rsidRPr="005B6C82" w:rsidRDefault="00E667C5" w:rsidP="00E667C5">
      <w:pPr>
        <w:spacing w:after="0"/>
        <w:ind w:firstLine="720"/>
        <w:jc w:val="both"/>
        <w:rPr>
          <w:rFonts w:ascii="Arial" w:hAnsi="Arial" w:cs="Arial"/>
          <w:sz w:val="20"/>
          <w:szCs w:val="20"/>
        </w:rPr>
      </w:pPr>
      <w:r>
        <w:rPr>
          <w:rFonts w:ascii="Arial" w:hAnsi="Arial" w:cs="Arial"/>
          <w:sz w:val="20"/>
          <w:szCs w:val="20"/>
        </w:rPr>
        <w:t xml:space="preserve">- </w:t>
      </w:r>
      <w:r w:rsidR="006C2733" w:rsidRPr="005B6C82">
        <w:rPr>
          <w:rFonts w:ascii="Arial" w:hAnsi="Arial" w:cs="Arial"/>
          <w:sz w:val="20"/>
          <w:szCs w:val="20"/>
        </w:rPr>
        <w:t>Biserica ortodoxă.</w:t>
      </w:r>
    </w:p>
    <w:p w14:paraId="1CE4B897" w14:textId="77777777" w:rsidR="006C2733" w:rsidRPr="00E667C5" w:rsidRDefault="006C2733" w:rsidP="00E667C5">
      <w:pPr>
        <w:spacing w:after="0"/>
        <w:ind w:firstLine="720"/>
        <w:jc w:val="both"/>
        <w:rPr>
          <w:rFonts w:ascii="Arial" w:hAnsi="Arial" w:cs="Arial"/>
          <w:bCs/>
          <w:sz w:val="20"/>
          <w:szCs w:val="20"/>
        </w:rPr>
      </w:pPr>
      <w:r w:rsidRPr="00E667C5">
        <w:rPr>
          <w:rFonts w:ascii="Arial" w:hAnsi="Arial" w:cs="Arial"/>
          <w:bCs/>
          <w:sz w:val="20"/>
          <w:szCs w:val="20"/>
        </w:rPr>
        <w:t>În localitatea Cara</w:t>
      </w:r>
      <w:r w:rsidR="00E667C5">
        <w:rPr>
          <w:rFonts w:ascii="Arial" w:hAnsi="Arial" w:cs="Arial"/>
          <w:bCs/>
          <w:sz w:val="20"/>
          <w:szCs w:val="20"/>
        </w:rPr>
        <w:t>,</w:t>
      </w:r>
      <w:r w:rsidRPr="00E667C5">
        <w:rPr>
          <w:rFonts w:ascii="Arial" w:hAnsi="Arial" w:cs="Arial"/>
          <w:bCs/>
          <w:sz w:val="20"/>
          <w:szCs w:val="20"/>
        </w:rPr>
        <w:t xml:space="preserve"> funcţione</w:t>
      </w:r>
      <w:r w:rsidR="00E667C5">
        <w:rPr>
          <w:rFonts w:ascii="Arial" w:hAnsi="Arial" w:cs="Arial"/>
          <w:bCs/>
          <w:sz w:val="20"/>
          <w:szCs w:val="20"/>
        </w:rPr>
        <w:t>ază următoarele unităţi publice</w:t>
      </w:r>
      <w:r w:rsidRPr="00E667C5">
        <w:rPr>
          <w:rFonts w:ascii="Arial" w:hAnsi="Arial" w:cs="Arial"/>
          <w:bCs/>
          <w:sz w:val="20"/>
          <w:szCs w:val="20"/>
        </w:rPr>
        <w:t>:</w:t>
      </w:r>
    </w:p>
    <w:p w14:paraId="0D8A376D" w14:textId="77777777" w:rsidR="006C2733" w:rsidRPr="005B6C82" w:rsidRDefault="00E667C5" w:rsidP="00E667C5">
      <w:pPr>
        <w:spacing w:after="0"/>
        <w:ind w:firstLine="708"/>
        <w:jc w:val="both"/>
        <w:rPr>
          <w:rFonts w:ascii="Arial" w:hAnsi="Arial" w:cs="Arial"/>
          <w:sz w:val="20"/>
          <w:szCs w:val="20"/>
          <w:lang w:val="it-IT"/>
        </w:rPr>
      </w:pPr>
      <w:r>
        <w:rPr>
          <w:rFonts w:ascii="Arial" w:hAnsi="Arial" w:cs="Arial"/>
          <w:sz w:val="20"/>
          <w:szCs w:val="20"/>
          <w:lang w:val="it-IT"/>
        </w:rPr>
        <w:t xml:space="preserve">- </w:t>
      </w:r>
      <w:r w:rsidR="006C2733" w:rsidRPr="005B6C82">
        <w:rPr>
          <w:rFonts w:ascii="Arial" w:hAnsi="Arial" w:cs="Arial"/>
          <w:sz w:val="20"/>
          <w:szCs w:val="20"/>
          <w:lang w:val="it-IT"/>
        </w:rPr>
        <w:t>Şcoală generală clasele I-VIII</w:t>
      </w:r>
    </w:p>
    <w:p w14:paraId="0A7CF76A" w14:textId="77777777" w:rsidR="006C2733" w:rsidRPr="005B6C82" w:rsidRDefault="00E667C5" w:rsidP="00E667C5">
      <w:pPr>
        <w:spacing w:after="0"/>
        <w:ind w:firstLine="708"/>
        <w:jc w:val="both"/>
        <w:rPr>
          <w:rFonts w:ascii="Arial" w:hAnsi="Arial" w:cs="Arial"/>
          <w:sz w:val="20"/>
          <w:szCs w:val="20"/>
        </w:rPr>
      </w:pPr>
      <w:r>
        <w:rPr>
          <w:rFonts w:ascii="Arial" w:hAnsi="Arial" w:cs="Arial"/>
          <w:sz w:val="20"/>
          <w:szCs w:val="20"/>
        </w:rPr>
        <w:t xml:space="preserve">- </w:t>
      </w:r>
      <w:r w:rsidR="006C2733" w:rsidRPr="005B6C82">
        <w:rPr>
          <w:rFonts w:ascii="Arial" w:hAnsi="Arial" w:cs="Arial"/>
          <w:sz w:val="20"/>
          <w:szCs w:val="20"/>
        </w:rPr>
        <w:t>Grădiniţă copii</w:t>
      </w:r>
    </w:p>
    <w:p w14:paraId="772C546D" w14:textId="77777777" w:rsidR="006C2733" w:rsidRPr="005B6C82" w:rsidRDefault="00E667C5" w:rsidP="00E667C5">
      <w:pPr>
        <w:spacing w:after="0"/>
        <w:ind w:firstLine="708"/>
        <w:jc w:val="both"/>
        <w:rPr>
          <w:rFonts w:ascii="Arial" w:hAnsi="Arial" w:cs="Arial"/>
          <w:sz w:val="20"/>
          <w:szCs w:val="20"/>
        </w:rPr>
      </w:pPr>
      <w:r>
        <w:rPr>
          <w:rFonts w:ascii="Arial" w:hAnsi="Arial" w:cs="Arial"/>
          <w:sz w:val="20"/>
          <w:szCs w:val="20"/>
        </w:rPr>
        <w:t xml:space="preserve">- </w:t>
      </w:r>
      <w:r w:rsidR="006C2733" w:rsidRPr="005B6C82">
        <w:rPr>
          <w:rFonts w:ascii="Arial" w:hAnsi="Arial" w:cs="Arial"/>
          <w:sz w:val="20"/>
          <w:szCs w:val="20"/>
        </w:rPr>
        <w:t>Cămin cultural</w:t>
      </w:r>
    </w:p>
    <w:p w14:paraId="7AAFDF44" w14:textId="77777777" w:rsidR="006C2733" w:rsidRPr="005B6C82" w:rsidRDefault="00E667C5" w:rsidP="00E667C5">
      <w:pPr>
        <w:spacing w:after="0"/>
        <w:ind w:firstLine="708"/>
        <w:jc w:val="both"/>
        <w:rPr>
          <w:rFonts w:ascii="Arial" w:hAnsi="Arial" w:cs="Arial"/>
          <w:sz w:val="20"/>
          <w:szCs w:val="20"/>
        </w:rPr>
      </w:pPr>
      <w:r>
        <w:rPr>
          <w:rFonts w:ascii="Arial" w:hAnsi="Arial" w:cs="Arial"/>
          <w:sz w:val="20"/>
          <w:szCs w:val="20"/>
        </w:rPr>
        <w:t xml:space="preserve">- </w:t>
      </w:r>
      <w:r w:rsidR="006C2733" w:rsidRPr="005B6C82">
        <w:rPr>
          <w:rFonts w:ascii="Arial" w:hAnsi="Arial" w:cs="Arial"/>
          <w:sz w:val="20"/>
          <w:szCs w:val="20"/>
        </w:rPr>
        <w:t>Magazin mixt</w:t>
      </w:r>
    </w:p>
    <w:p w14:paraId="481535B4" w14:textId="77777777" w:rsidR="006C2733" w:rsidRPr="005B6C82" w:rsidRDefault="00E667C5" w:rsidP="00E667C5">
      <w:pPr>
        <w:spacing w:after="0"/>
        <w:ind w:firstLine="708"/>
        <w:jc w:val="both"/>
        <w:rPr>
          <w:rFonts w:ascii="Arial" w:hAnsi="Arial" w:cs="Arial"/>
          <w:sz w:val="20"/>
          <w:szCs w:val="20"/>
        </w:rPr>
      </w:pPr>
      <w:r>
        <w:rPr>
          <w:rFonts w:ascii="Arial" w:hAnsi="Arial" w:cs="Arial"/>
          <w:sz w:val="20"/>
          <w:szCs w:val="20"/>
        </w:rPr>
        <w:t xml:space="preserve">- </w:t>
      </w:r>
      <w:r w:rsidR="006C2733" w:rsidRPr="005B6C82">
        <w:rPr>
          <w:rFonts w:ascii="Arial" w:hAnsi="Arial" w:cs="Arial"/>
          <w:sz w:val="20"/>
          <w:szCs w:val="20"/>
        </w:rPr>
        <w:t>Bufet</w:t>
      </w:r>
    </w:p>
    <w:p w14:paraId="70BA19EC" w14:textId="77777777" w:rsidR="006C2733" w:rsidRPr="005B6C82" w:rsidRDefault="00E667C5" w:rsidP="00E667C5">
      <w:pPr>
        <w:spacing w:after="0"/>
        <w:ind w:firstLine="708"/>
        <w:jc w:val="both"/>
        <w:rPr>
          <w:rFonts w:ascii="Arial" w:hAnsi="Arial" w:cs="Arial"/>
          <w:sz w:val="20"/>
          <w:szCs w:val="20"/>
        </w:rPr>
      </w:pPr>
      <w:r>
        <w:rPr>
          <w:rFonts w:ascii="Arial" w:hAnsi="Arial" w:cs="Arial"/>
          <w:sz w:val="20"/>
          <w:szCs w:val="20"/>
        </w:rPr>
        <w:t xml:space="preserve">- </w:t>
      </w:r>
      <w:r w:rsidR="006C2733" w:rsidRPr="005B6C82">
        <w:rPr>
          <w:rFonts w:ascii="Arial" w:hAnsi="Arial" w:cs="Arial"/>
          <w:sz w:val="20"/>
          <w:szCs w:val="20"/>
        </w:rPr>
        <w:t>Punct sanitar</w:t>
      </w:r>
    </w:p>
    <w:p w14:paraId="2E816347" w14:textId="77777777" w:rsidR="006C2733" w:rsidRPr="005B6C82" w:rsidRDefault="00E667C5" w:rsidP="00E667C5">
      <w:pPr>
        <w:spacing w:after="0"/>
        <w:ind w:firstLine="708"/>
        <w:jc w:val="both"/>
        <w:rPr>
          <w:rFonts w:ascii="Arial" w:hAnsi="Arial" w:cs="Arial"/>
          <w:sz w:val="20"/>
          <w:szCs w:val="20"/>
          <w:lang w:val="it-IT"/>
        </w:rPr>
      </w:pPr>
      <w:r>
        <w:rPr>
          <w:rFonts w:ascii="Arial" w:hAnsi="Arial" w:cs="Arial"/>
          <w:sz w:val="20"/>
          <w:szCs w:val="20"/>
          <w:lang w:val="it-IT"/>
        </w:rPr>
        <w:t xml:space="preserve">- </w:t>
      </w:r>
      <w:r w:rsidR="006C2733" w:rsidRPr="005B6C82">
        <w:rPr>
          <w:rFonts w:ascii="Arial" w:hAnsi="Arial" w:cs="Arial"/>
          <w:sz w:val="20"/>
          <w:szCs w:val="20"/>
          <w:lang w:val="it-IT"/>
        </w:rPr>
        <w:t>2 baruri şi 2 magazine mixte - proprietate privată</w:t>
      </w:r>
    </w:p>
    <w:p w14:paraId="34CA6E0A" w14:textId="77777777" w:rsidR="006323BE" w:rsidRDefault="00E667C5" w:rsidP="006323BE">
      <w:pPr>
        <w:spacing w:after="0"/>
        <w:ind w:firstLine="708"/>
        <w:jc w:val="both"/>
        <w:rPr>
          <w:rFonts w:ascii="Arial" w:hAnsi="Arial" w:cs="Arial"/>
          <w:sz w:val="20"/>
          <w:szCs w:val="20"/>
        </w:rPr>
      </w:pPr>
      <w:r>
        <w:rPr>
          <w:rFonts w:ascii="Arial" w:hAnsi="Arial" w:cs="Arial"/>
          <w:sz w:val="20"/>
          <w:szCs w:val="20"/>
        </w:rPr>
        <w:t xml:space="preserve">- </w:t>
      </w:r>
      <w:r w:rsidR="006C2733" w:rsidRPr="005B6C82">
        <w:rPr>
          <w:rFonts w:ascii="Arial" w:hAnsi="Arial" w:cs="Arial"/>
          <w:sz w:val="20"/>
          <w:szCs w:val="20"/>
        </w:rPr>
        <w:t>3 biserici.</w:t>
      </w:r>
    </w:p>
    <w:p w14:paraId="54EC47E7" w14:textId="77777777" w:rsidR="006323BE" w:rsidRDefault="006323BE" w:rsidP="006323BE">
      <w:pPr>
        <w:spacing w:after="0"/>
        <w:ind w:firstLine="708"/>
        <w:jc w:val="both"/>
        <w:rPr>
          <w:rFonts w:ascii="Arial" w:hAnsi="Arial" w:cs="Arial"/>
          <w:sz w:val="20"/>
          <w:szCs w:val="20"/>
        </w:rPr>
      </w:pPr>
    </w:p>
    <w:p w14:paraId="078F53B2" w14:textId="77777777" w:rsidR="006C2733" w:rsidRPr="006323BE" w:rsidRDefault="006C2733" w:rsidP="006323BE">
      <w:pPr>
        <w:spacing w:after="0"/>
        <w:ind w:firstLine="708"/>
        <w:jc w:val="both"/>
        <w:rPr>
          <w:rFonts w:ascii="Arial" w:hAnsi="Arial" w:cs="Arial"/>
          <w:sz w:val="20"/>
          <w:szCs w:val="20"/>
        </w:rPr>
      </w:pPr>
      <w:r w:rsidRPr="006323BE">
        <w:rPr>
          <w:rFonts w:ascii="Arial" w:hAnsi="Arial" w:cs="Arial"/>
          <w:bCs/>
          <w:sz w:val="20"/>
          <w:szCs w:val="20"/>
        </w:rPr>
        <w:t>În localitatea Iuriu de Câmpie funcţionează următoarele unităţi publice:</w:t>
      </w:r>
    </w:p>
    <w:p w14:paraId="208A80EC" w14:textId="77777777" w:rsidR="006C2733" w:rsidRPr="005B6C82" w:rsidRDefault="006323BE" w:rsidP="006323BE">
      <w:pPr>
        <w:spacing w:after="0"/>
        <w:ind w:firstLine="708"/>
        <w:jc w:val="both"/>
        <w:rPr>
          <w:rFonts w:ascii="Arial" w:hAnsi="Arial" w:cs="Arial"/>
          <w:sz w:val="20"/>
          <w:szCs w:val="20"/>
        </w:rPr>
      </w:pPr>
      <w:r>
        <w:rPr>
          <w:rFonts w:ascii="Arial" w:hAnsi="Arial" w:cs="Arial"/>
          <w:sz w:val="20"/>
          <w:szCs w:val="20"/>
        </w:rPr>
        <w:lastRenderedPageBreak/>
        <w:t xml:space="preserve">- </w:t>
      </w:r>
      <w:r w:rsidR="006C2733" w:rsidRPr="005B6C82">
        <w:rPr>
          <w:rFonts w:ascii="Arial" w:hAnsi="Arial" w:cs="Arial"/>
          <w:sz w:val="20"/>
          <w:szCs w:val="20"/>
        </w:rPr>
        <w:t>Cămin cultural</w:t>
      </w:r>
    </w:p>
    <w:p w14:paraId="7C80AC7B" w14:textId="77777777" w:rsidR="006C2733" w:rsidRPr="005B6C82" w:rsidRDefault="006323BE" w:rsidP="006323BE">
      <w:pPr>
        <w:spacing w:after="0"/>
        <w:ind w:firstLine="708"/>
        <w:jc w:val="both"/>
        <w:rPr>
          <w:rFonts w:ascii="Arial" w:hAnsi="Arial" w:cs="Arial"/>
          <w:sz w:val="20"/>
          <w:szCs w:val="20"/>
        </w:rPr>
      </w:pPr>
      <w:r>
        <w:rPr>
          <w:rFonts w:ascii="Arial" w:hAnsi="Arial" w:cs="Arial"/>
          <w:sz w:val="20"/>
          <w:szCs w:val="20"/>
        </w:rPr>
        <w:t xml:space="preserve">- </w:t>
      </w:r>
      <w:r w:rsidR="006C2733" w:rsidRPr="005B6C82">
        <w:rPr>
          <w:rFonts w:ascii="Arial" w:hAnsi="Arial" w:cs="Arial"/>
          <w:sz w:val="20"/>
          <w:szCs w:val="20"/>
        </w:rPr>
        <w:t>Magazin mixt</w:t>
      </w:r>
    </w:p>
    <w:p w14:paraId="6F65E736" w14:textId="77777777" w:rsidR="006C2733" w:rsidRPr="005B6C82" w:rsidRDefault="006323BE" w:rsidP="006323BE">
      <w:pPr>
        <w:spacing w:after="0"/>
        <w:ind w:firstLine="708"/>
        <w:jc w:val="both"/>
        <w:rPr>
          <w:rFonts w:ascii="Arial" w:hAnsi="Arial" w:cs="Arial"/>
          <w:sz w:val="20"/>
          <w:szCs w:val="20"/>
        </w:rPr>
      </w:pPr>
      <w:r>
        <w:rPr>
          <w:rFonts w:ascii="Arial" w:hAnsi="Arial" w:cs="Arial"/>
          <w:sz w:val="20"/>
          <w:szCs w:val="20"/>
        </w:rPr>
        <w:t xml:space="preserve">- </w:t>
      </w:r>
      <w:r w:rsidR="006C2733" w:rsidRPr="005B6C82">
        <w:rPr>
          <w:rFonts w:ascii="Arial" w:hAnsi="Arial" w:cs="Arial"/>
          <w:sz w:val="20"/>
          <w:szCs w:val="20"/>
        </w:rPr>
        <w:t>Bufet</w:t>
      </w:r>
    </w:p>
    <w:p w14:paraId="3363FEA0" w14:textId="77777777" w:rsidR="006C2733" w:rsidRPr="005B6C82" w:rsidRDefault="006323BE" w:rsidP="006323BE">
      <w:pPr>
        <w:spacing w:after="0"/>
        <w:ind w:firstLine="708"/>
        <w:jc w:val="both"/>
        <w:rPr>
          <w:rFonts w:ascii="Arial" w:hAnsi="Arial" w:cs="Arial"/>
          <w:sz w:val="20"/>
          <w:szCs w:val="20"/>
        </w:rPr>
      </w:pPr>
      <w:r>
        <w:rPr>
          <w:rFonts w:ascii="Arial" w:hAnsi="Arial" w:cs="Arial"/>
          <w:sz w:val="20"/>
          <w:szCs w:val="20"/>
        </w:rPr>
        <w:t xml:space="preserve">- </w:t>
      </w:r>
      <w:r w:rsidR="006C2733" w:rsidRPr="005B6C82">
        <w:rPr>
          <w:rFonts w:ascii="Arial" w:hAnsi="Arial" w:cs="Arial"/>
          <w:sz w:val="20"/>
          <w:szCs w:val="20"/>
        </w:rPr>
        <w:t>Punct sanitar</w:t>
      </w:r>
    </w:p>
    <w:p w14:paraId="1E2C0B48" w14:textId="77777777" w:rsidR="006C2733" w:rsidRPr="005B6C82" w:rsidRDefault="006323BE" w:rsidP="006323BE">
      <w:pPr>
        <w:spacing w:after="0"/>
        <w:ind w:firstLine="708"/>
        <w:jc w:val="both"/>
        <w:rPr>
          <w:rFonts w:ascii="Arial" w:hAnsi="Arial" w:cs="Arial"/>
          <w:sz w:val="20"/>
          <w:szCs w:val="20"/>
        </w:rPr>
      </w:pPr>
      <w:r>
        <w:rPr>
          <w:rFonts w:ascii="Arial" w:hAnsi="Arial" w:cs="Arial"/>
          <w:sz w:val="20"/>
          <w:szCs w:val="20"/>
        </w:rPr>
        <w:t xml:space="preserve">- </w:t>
      </w:r>
      <w:r w:rsidR="006C2733" w:rsidRPr="005B6C82">
        <w:rPr>
          <w:rFonts w:ascii="Arial" w:hAnsi="Arial" w:cs="Arial"/>
          <w:sz w:val="20"/>
          <w:szCs w:val="20"/>
        </w:rPr>
        <w:t>Bar</w:t>
      </w:r>
    </w:p>
    <w:p w14:paraId="1AB983C1" w14:textId="77777777" w:rsidR="006C2733" w:rsidRPr="005B6C82" w:rsidRDefault="006323BE" w:rsidP="006323BE">
      <w:pPr>
        <w:spacing w:after="0"/>
        <w:ind w:firstLine="708"/>
        <w:jc w:val="both"/>
        <w:rPr>
          <w:rFonts w:ascii="Arial" w:hAnsi="Arial" w:cs="Arial"/>
          <w:sz w:val="20"/>
          <w:szCs w:val="20"/>
        </w:rPr>
      </w:pPr>
      <w:r>
        <w:rPr>
          <w:rFonts w:ascii="Arial" w:hAnsi="Arial" w:cs="Arial"/>
          <w:sz w:val="20"/>
          <w:szCs w:val="20"/>
        </w:rPr>
        <w:t xml:space="preserve">- </w:t>
      </w:r>
      <w:r w:rsidR="006C2733" w:rsidRPr="005B6C82">
        <w:rPr>
          <w:rFonts w:ascii="Arial" w:hAnsi="Arial" w:cs="Arial"/>
          <w:sz w:val="20"/>
          <w:szCs w:val="20"/>
        </w:rPr>
        <w:t>Biserică.</w:t>
      </w:r>
    </w:p>
    <w:p w14:paraId="5A00383C" w14:textId="77777777" w:rsidR="006C2733" w:rsidRPr="005B6C82" w:rsidRDefault="006C2733" w:rsidP="006C2733">
      <w:pPr>
        <w:spacing w:after="0"/>
        <w:ind w:left="1068"/>
        <w:jc w:val="both"/>
        <w:rPr>
          <w:rFonts w:ascii="Arial" w:hAnsi="Arial" w:cs="Arial"/>
          <w:b/>
          <w:bCs/>
          <w:sz w:val="20"/>
          <w:szCs w:val="20"/>
        </w:rPr>
      </w:pPr>
    </w:p>
    <w:p w14:paraId="557A4DAE" w14:textId="0C126A9A" w:rsidR="006C2733" w:rsidRPr="006323BE" w:rsidRDefault="006C2733" w:rsidP="006323BE">
      <w:pPr>
        <w:spacing w:after="0"/>
        <w:ind w:firstLine="708"/>
        <w:jc w:val="both"/>
        <w:rPr>
          <w:rFonts w:ascii="Arial" w:hAnsi="Arial" w:cs="Arial"/>
          <w:bCs/>
          <w:sz w:val="20"/>
          <w:szCs w:val="20"/>
        </w:rPr>
      </w:pPr>
      <w:r w:rsidRPr="006323BE">
        <w:rPr>
          <w:rFonts w:ascii="Arial" w:hAnsi="Arial" w:cs="Arial"/>
          <w:bCs/>
          <w:sz w:val="20"/>
          <w:szCs w:val="20"/>
        </w:rPr>
        <w:t>În localitatea Boj-Cătun funcţion</w:t>
      </w:r>
      <w:r w:rsidR="00A061C8">
        <w:rPr>
          <w:rFonts w:ascii="Arial" w:hAnsi="Arial" w:cs="Arial"/>
          <w:bCs/>
          <w:sz w:val="20"/>
          <w:szCs w:val="20"/>
        </w:rPr>
        <w:t>ează următoarele unităţi</w:t>
      </w:r>
      <w:r w:rsidRPr="006323BE">
        <w:rPr>
          <w:rFonts w:ascii="Arial" w:hAnsi="Arial" w:cs="Arial"/>
          <w:bCs/>
          <w:sz w:val="20"/>
          <w:szCs w:val="20"/>
        </w:rPr>
        <w:t xml:space="preserve">: </w:t>
      </w:r>
    </w:p>
    <w:p w14:paraId="5002FE07" w14:textId="77777777" w:rsidR="006C2733" w:rsidRPr="005B6C82" w:rsidRDefault="006323BE" w:rsidP="006323BE">
      <w:pPr>
        <w:spacing w:after="0"/>
        <w:ind w:firstLine="708"/>
        <w:jc w:val="both"/>
        <w:rPr>
          <w:rFonts w:ascii="Arial" w:hAnsi="Arial" w:cs="Arial"/>
          <w:sz w:val="20"/>
          <w:szCs w:val="20"/>
        </w:rPr>
      </w:pPr>
      <w:r>
        <w:rPr>
          <w:rFonts w:ascii="Arial" w:hAnsi="Arial" w:cs="Arial"/>
          <w:sz w:val="20"/>
          <w:szCs w:val="20"/>
        </w:rPr>
        <w:t xml:space="preserve">- </w:t>
      </w:r>
      <w:r w:rsidR="006C2733" w:rsidRPr="005B6C82">
        <w:rPr>
          <w:rFonts w:ascii="Arial" w:hAnsi="Arial" w:cs="Arial"/>
          <w:sz w:val="20"/>
          <w:szCs w:val="20"/>
        </w:rPr>
        <w:t>Magazin mixt</w:t>
      </w:r>
    </w:p>
    <w:p w14:paraId="1DD82903" w14:textId="77777777" w:rsidR="006C2733" w:rsidRPr="005B6C82" w:rsidRDefault="006323BE" w:rsidP="006323BE">
      <w:pPr>
        <w:spacing w:after="0"/>
        <w:ind w:firstLine="708"/>
        <w:jc w:val="both"/>
        <w:rPr>
          <w:rFonts w:ascii="Arial" w:hAnsi="Arial" w:cs="Arial"/>
          <w:sz w:val="20"/>
          <w:szCs w:val="20"/>
        </w:rPr>
      </w:pPr>
      <w:r>
        <w:rPr>
          <w:rFonts w:ascii="Arial" w:hAnsi="Arial" w:cs="Arial"/>
          <w:sz w:val="20"/>
          <w:szCs w:val="20"/>
        </w:rPr>
        <w:t xml:space="preserve">- </w:t>
      </w:r>
      <w:r w:rsidR="006C2733" w:rsidRPr="005B6C82">
        <w:rPr>
          <w:rFonts w:ascii="Arial" w:hAnsi="Arial" w:cs="Arial"/>
          <w:sz w:val="20"/>
          <w:szCs w:val="20"/>
        </w:rPr>
        <w:t>Bufet</w:t>
      </w:r>
    </w:p>
    <w:p w14:paraId="08AA2319" w14:textId="77777777" w:rsidR="006C2733" w:rsidRDefault="006323BE" w:rsidP="006323BE">
      <w:pPr>
        <w:spacing w:after="0"/>
        <w:ind w:firstLine="708"/>
        <w:jc w:val="both"/>
        <w:rPr>
          <w:rFonts w:ascii="Arial" w:hAnsi="Arial" w:cs="Arial"/>
          <w:sz w:val="20"/>
          <w:szCs w:val="20"/>
        </w:rPr>
      </w:pPr>
      <w:r>
        <w:rPr>
          <w:rFonts w:ascii="Arial" w:hAnsi="Arial" w:cs="Arial"/>
          <w:sz w:val="20"/>
          <w:szCs w:val="20"/>
        </w:rPr>
        <w:t xml:space="preserve">- </w:t>
      </w:r>
      <w:r w:rsidR="006C2733" w:rsidRPr="005B6C82">
        <w:rPr>
          <w:rFonts w:ascii="Arial" w:hAnsi="Arial" w:cs="Arial"/>
          <w:sz w:val="20"/>
          <w:szCs w:val="20"/>
        </w:rPr>
        <w:t>Biserica ortodoxă.</w:t>
      </w:r>
    </w:p>
    <w:p w14:paraId="021122BE" w14:textId="77777777" w:rsidR="00F654E9" w:rsidRPr="005B6C82" w:rsidRDefault="00F654E9" w:rsidP="006323BE">
      <w:pPr>
        <w:spacing w:after="0"/>
        <w:ind w:firstLine="708"/>
        <w:jc w:val="both"/>
        <w:rPr>
          <w:rFonts w:ascii="Arial" w:hAnsi="Arial" w:cs="Arial"/>
          <w:sz w:val="20"/>
          <w:szCs w:val="20"/>
        </w:rPr>
      </w:pPr>
    </w:p>
    <w:p w14:paraId="666E9063" w14:textId="305BE410" w:rsidR="006C2733" w:rsidRDefault="00F654E9" w:rsidP="006C2733">
      <w:pPr>
        <w:spacing w:after="0"/>
        <w:ind w:firstLine="708"/>
        <w:jc w:val="both"/>
        <w:rPr>
          <w:rFonts w:ascii="Arial" w:hAnsi="Arial" w:cs="Arial"/>
          <w:bCs/>
          <w:sz w:val="20"/>
          <w:szCs w:val="20"/>
        </w:rPr>
      </w:pPr>
      <w:r w:rsidRPr="006323BE">
        <w:rPr>
          <w:rFonts w:ascii="Arial" w:hAnsi="Arial" w:cs="Arial"/>
          <w:bCs/>
          <w:sz w:val="20"/>
          <w:szCs w:val="20"/>
        </w:rPr>
        <w:t xml:space="preserve">În localitatea </w:t>
      </w:r>
      <w:r>
        <w:rPr>
          <w:rFonts w:ascii="Arial" w:hAnsi="Arial" w:cs="Arial"/>
          <w:bCs/>
          <w:sz w:val="20"/>
          <w:szCs w:val="20"/>
        </w:rPr>
        <w:t>Straja,</w:t>
      </w:r>
      <w:r w:rsidRPr="006323BE">
        <w:rPr>
          <w:rFonts w:ascii="Arial" w:hAnsi="Arial" w:cs="Arial"/>
          <w:bCs/>
          <w:sz w:val="20"/>
          <w:szCs w:val="20"/>
        </w:rPr>
        <w:t xml:space="preserve"> funcţionează următoarele unităţi publice: </w:t>
      </w:r>
    </w:p>
    <w:p w14:paraId="50490E7B" w14:textId="2DB8630D" w:rsidR="00D26C5F" w:rsidRPr="00700111" w:rsidRDefault="00D26C5F" w:rsidP="006C2733">
      <w:pPr>
        <w:spacing w:after="0"/>
        <w:ind w:firstLine="708"/>
        <w:jc w:val="both"/>
        <w:rPr>
          <w:rFonts w:ascii="Arial" w:hAnsi="Arial" w:cs="Arial"/>
          <w:sz w:val="20"/>
          <w:szCs w:val="20"/>
        </w:rPr>
      </w:pPr>
      <w:r w:rsidRPr="00700111">
        <w:rPr>
          <w:rFonts w:ascii="Arial" w:hAnsi="Arial" w:cs="Arial"/>
          <w:bCs/>
          <w:sz w:val="20"/>
          <w:szCs w:val="20"/>
        </w:rPr>
        <w:t>- Biserica ortodoxă</w:t>
      </w:r>
    </w:p>
    <w:p w14:paraId="3AA61D1B" w14:textId="77777777" w:rsidR="006C2733" w:rsidRPr="005B6C82" w:rsidRDefault="00F654E9" w:rsidP="00F654E9">
      <w:pPr>
        <w:spacing w:after="0"/>
        <w:ind w:firstLine="708"/>
        <w:jc w:val="both"/>
        <w:rPr>
          <w:rFonts w:ascii="Arial" w:hAnsi="Arial" w:cs="Arial"/>
          <w:sz w:val="20"/>
          <w:szCs w:val="20"/>
        </w:rPr>
      </w:pPr>
      <w:r>
        <w:rPr>
          <w:rFonts w:ascii="Arial" w:hAnsi="Arial" w:cs="Arial"/>
          <w:sz w:val="20"/>
          <w:szCs w:val="20"/>
        </w:rPr>
        <w:t xml:space="preserve">- </w:t>
      </w:r>
      <w:r w:rsidR="006C2733" w:rsidRPr="005B6C82">
        <w:rPr>
          <w:rFonts w:ascii="Arial" w:hAnsi="Arial" w:cs="Arial"/>
          <w:sz w:val="20"/>
          <w:szCs w:val="20"/>
        </w:rPr>
        <w:t>2 buticuri private.</w:t>
      </w:r>
    </w:p>
    <w:p w14:paraId="11B757F3" w14:textId="77777777" w:rsidR="00F654E9" w:rsidRDefault="00F654E9" w:rsidP="00F654E9">
      <w:pPr>
        <w:spacing w:after="0"/>
        <w:jc w:val="both"/>
        <w:rPr>
          <w:rFonts w:ascii="Arial" w:hAnsi="Arial" w:cs="Arial"/>
          <w:b/>
          <w:bCs/>
          <w:sz w:val="20"/>
          <w:szCs w:val="20"/>
        </w:rPr>
      </w:pPr>
    </w:p>
    <w:p w14:paraId="41B5AF2A" w14:textId="77777777" w:rsidR="006C2733" w:rsidRPr="00F654E9" w:rsidRDefault="006C2733" w:rsidP="00F654E9">
      <w:pPr>
        <w:spacing w:after="0"/>
        <w:ind w:firstLine="708"/>
        <w:jc w:val="both"/>
        <w:rPr>
          <w:rFonts w:ascii="Arial" w:hAnsi="Arial" w:cs="Arial"/>
          <w:bCs/>
          <w:sz w:val="20"/>
          <w:szCs w:val="20"/>
        </w:rPr>
      </w:pPr>
      <w:r w:rsidRPr="00F654E9">
        <w:rPr>
          <w:rFonts w:ascii="Arial" w:hAnsi="Arial" w:cs="Arial"/>
          <w:bCs/>
          <w:sz w:val="20"/>
          <w:szCs w:val="20"/>
        </w:rPr>
        <w:t>În localitatea Huci</w:t>
      </w:r>
      <w:r w:rsidR="00F654E9">
        <w:rPr>
          <w:rFonts w:ascii="Arial" w:hAnsi="Arial" w:cs="Arial"/>
          <w:bCs/>
          <w:sz w:val="20"/>
          <w:szCs w:val="20"/>
        </w:rPr>
        <w:t>,</w:t>
      </w:r>
      <w:r w:rsidRPr="00F654E9">
        <w:rPr>
          <w:rFonts w:ascii="Arial" w:hAnsi="Arial" w:cs="Arial"/>
          <w:bCs/>
          <w:sz w:val="20"/>
          <w:szCs w:val="20"/>
        </w:rPr>
        <w:t xml:space="preserve"> funcţionează următoarele unităţi publice</w:t>
      </w:r>
      <w:r w:rsidR="00F654E9">
        <w:rPr>
          <w:rFonts w:ascii="Arial" w:hAnsi="Arial" w:cs="Arial"/>
          <w:bCs/>
          <w:sz w:val="20"/>
          <w:szCs w:val="20"/>
        </w:rPr>
        <w:t>:</w:t>
      </w:r>
      <w:r w:rsidRPr="00F654E9">
        <w:rPr>
          <w:rFonts w:ascii="Arial" w:hAnsi="Arial" w:cs="Arial"/>
          <w:bCs/>
          <w:sz w:val="20"/>
          <w:szCs w:val="20"/>
        </w:rPr>
        <w:t xml:space="preserve"> </w:t>
      </w:r>
    </w:p>
    <w:p w14:paraId="720DA656" w14:textId="77777777" w:rsidR="006C2733" w:rsidRPr="00F654E9" w:rsidRDefault="00F654E9" w:rsidP="00F654E9">
      <w:pPr>
        <w:spacing w:after="0"/>
        <w:ind w:firstLine="708"/>
        <w:jc w:val="both"/>
        <w:rPr>
          <w:rFonts w:ascii="Arial" w:hAnsi="Arial" w:cs="Arial"/>
          <w:sz w:val="20"/>
          <w:szCs w:val="20"/>
        </w:rPr>
      </w:pPr>
      <w:r>
        <w:rPr>
          <w:rFonts w:ascii="Arial" w:hAnsi="Arial" w:cs="Arial"/>
          <w:sz w:val="20"/>
          <w:szCs w:val="20"/>
        </w:rPr>
        <w:t xml:space="preserve">- </w:t>
      </w:r>
      <w:r w:rsidR="006C2733" w:rsidRPr="00F654E9">
        <w:rPr>
          <w:rFonts w:ascii="Arial" w:hAnsi="Arial" w:cs="Arial"/>
          <w:sz w:val="20"/>
          <w:szCs w:val="20"/>
        </w:rPr>
        <w:t>Nu funcţionează nici o unitate de interes public.</w:t>
      </w:r>
    </w:p>
    <w:p w14:paraId="10B32768" w14:textId="77777777" w:rsidR="006C2733" w:rsidRPr="005B6C82" w:rsidRDefault="006C2733" w:rsidP="006C2733">
      <w:pPr>
        <w:pStyle w:val="ListParagraph"/>
        <w:spacing w:after="0"/>
        <w:ind w:left="1788"/>
        <w:jc w:val="both"/>
        <w:rPr>
          <w:rFonts w:ascii="Arial" w:hAnsi="Arial" w:cs="Arial"/>
          <w:sz w:val="20"/>
          <w:szCs w:val="20"/>
        </w:rPr>
      </w:pPr>
    </w:p>
    <w:p w14:paraId="43FB857E" w14:textId="77777777" w:rsidR="006C2733" w:rsidRPr="00F654E9" w:rsidRDefault="006C2733" w:rsidP="00F654E9">
      <w:pPr>
        <w:spacing w:after="0"/>
        <w:ind w:firstLine="708"/>
        <w:jc w:val="both"/>
        <w:rPr>
          <w:rFonts w:ascii="Arial" w:hAnsi="Arial" w:cs="Arial"/>
          <w:bCs/>
          <w:sz w:val="20"/>
          <w:szCs w:val="20"/>
        </w:rPr>
      </w:pPr>
      <w:r w:rsidRPr="00F654E9">
        <w:rPr>
          <w:rFonts w:ascii="Arial" w:hAnsi="Arial" w:cs="Arial"/>
          <w:bCs/>
          <w:sz w:val="20"/>
          <w:szCs w:val="20"/>
        </w:rPr>
        <w:t>În localitatea Morişti</w:t>
      </w:r>
      <w:r w:rsidR="00F654E9">
        <w:rPr>
          <w:rFonts w:ascii="Arial" w:hAnsi="Arial" w:cs="Arial"/>
          <w:bCs/>
          <w:sz w:val="20"/>
          <w:szCs w:val="20"/>
        </w:rPr>
        <w:t>,</w:t>
      </w:r>
      <w:r w:rsidRPr="00F654E9">
        <w:rPr>
          <w:rFonts w:ascii="Arial" w:hAnsi="Arial" w:cs="Arial"/>
          <w:bCs/>
          <w:sz w:val="20"/>
          <w:szCs w:val="20"/>
        </w:rPr>
        <w:t xml:space="preserve"> funcţionează următoarele unităţi publice: </w:t>
      </w:r>
    </w:p>
    <w:p w14:paraId="233CFBE8" w14:textId="77777777" w:rsidR="00F93B54" w:rsidRPr="00F93B54" w:rsidRDefault="00F654E9" w:rsidP="00F654E9">
      <w:pPr>
        <w:spacing w:after="0"/>
        <w:ind w:firstLine="708"/>
        <w:jc w:val="both"/>
        <w:rPr>
          <w:rFonts w:ascii="Arial" w:hAnsi="Arial" w:cs="Arial"/>
          <w:b/>
          <w:sz w:val="20"/>
          <w:szCs w:val="20"/>
        </w:rPr>
      </w:pPr>
      <w:r>
        <w:rPr>
          <w:rFonts w:ascii="Arial" w:hAnsi="Arial" w:cs="Arial"/>
          <w:sz w:val="20"/>
          <w:szCs w:val="20"/>
        </w:rPr>
        <w:t xml:space="preserve">- </w:t>
      </w:r>
      <w:r w:rsidRPr="005B6C82">
        <w:rPr>
          <w:rFonts w:ascii="Arial" w:hAnsi="Arial" w:cs="Arial"/>
          <w:sz w:val="20"/>
          <w:szCs w:val="20"/>
        </w:rPr>
        <w:t>Punct alimentar privat.</w:t>
      </w:r>
    </w:p>
    <w:p w14:paraId="7598B18B" w14:textId="77777777" w:rsidR="00F93B54" w:rsidRDefault="00F93B54" w:rsidP="00F93B54">
      <w:pPr>
        <w:spacing w:after="0"/>
        <w:jc w:val="both"/>
        <w:rPr>
          <w:rFonts w:ascii="Arial" w:hAnsi="Arial" w:cs="Arial"/>
          <w:b/>
          <w:sz w:val="20"/>
          <w:szCs w:val="20"/>
        </w:rPr>
      </w:pPr>
    </w:p>
    <w:p w14:paraId="7DE01F86" w14:textId="77777777" w:rsidR="00F93B54" w:rsidRPr="00F93B54" w:rsidRDefault="001E3950" w:rsidP="001E3950">
      <w:pPr>
        <w:spacing w:after="0"/>
        <w:ind w:firstLine="708"/>
        <w:jc w:val="both"/>
        <w:rPr>
          <w:rFonts w:ascii="Arial" w:hAnsi="Arial" w:cs="Arial"/>
          <w:b/>
          <w:sz w:val="20"/>
          <w:szCs w:val="20"/>
        </w:rPr>
      </w:pPr>
      <w:r>
        <w:rPr>
          <w:rFonts w:ascii="Arial" w:hAnsi="Arial" w:cs="Arial"/>
          <w:b/>
          <w:sz w:val="20"/>
          <w:szCs w:val="20"/>
        </w:rPr>
        <w:t>1.10.1 Sistemul educațional</w:t>
      </w:r>
    </w:p>
    <w:p w14:paraId="1A26459A" w14:textId="77777777" w:rsidR="00F93B54" w:rsidRPr="00F93B54" w:rsidRDefault="00F93B54" w:rsidP="00F93B54">
      <w:pPr>
        <w:spacing w:after="0"/>
        <w:jc w:val="both"/>
        <w:rPr>
          <w:rFonts w:ascii="Arial" w:hAnsi="Arial" w:cs="Arial"/>
          <w:b/>
          <w:sz w:val="20"/>
          <w:szCs w:val="20"/>
        </w:rPr>
      </w:pPr>
    </w:p>
    <w:p w14:paraId="4948EA67" w14:textId="77777777" w:rsidR="008E7C8D" w:rsidRPr="005B6C82" w:rsidRDefault="008E7C8D" w:rsidP="008E7C8D">
      <w:pPr>
        <w:spacing w:after="0"/>
        <w:ind w:firstLine="708"/>
        <w:jc w:val="both"/>
        <w:rPr>
          <w:rFonts w:ascii="Arial" w:hAnsi="Arial" w:cs="Arial"/>
          <w:sz w:val="20"/>
          <w:szCs w:val="20"/>
        </w:rPr>
      </w:pPr>
      <w:r w:rsidRPr="005B6C82">
        <w:rPr>
          <w:rFonts w:ascii="Arial" w:hAnsi="Arial" w:cs="Arial"/>
          <w:sz w:val="20"/>
          <w:szCs w:val="20"/>
        </w:rPr>
        <w:t xml:space="preserve">Sistemul educaţional al comunei Cojocna este format din </w:t>
      </w:r>
      <w:r w:rsidR="0083201C">
        <w:rPr>
          <w:rFonts w:ascii="Arial" w:hAnsi="Arial" w:cs="Arial"/>
          <w:sz w:val="20"/>
          <w:szCs w:val="20"/>
        </w:rPr>
        <w:t>3</w:t>
      </w:r>
      <w:r w:rsidRPr="005B6C82">
        <w:rPr>
          <w:rFonts w:ascii="Arial" w:hAnsi="Arial" w:cs="Arial"/>
          <w:sz w:val="20"/>
          <w:szCs w:val="20"/>
        </w:rPr>
        <w:t xml:space="preserve"> unităţi de învăţământ. Şcoala cu clasele I-VIII din localitatea Cojocna este unitatea de învăţământ principală din comun</w:t>
      </w:r>
      <w:r>
        <w:rPr>
          <w:rFonts w:ascii="Arial" w:hAnsi="Arial" w:cs="Arial"/>
          <w:sz w:val="20"/>
          <w:szCs w:val="20"/>
        </w:rPr>
        <w:t>ă</w:t>
      </w:r>
      <w:r w:rsidRPr="005B6C82">
        <w:rPr>
          <w:rFonts w:ascii="Arial" w:hAnsi="Arial" w:cs="Arial"/>
          <w:sz w:val="20"/>
          <w:szCs w:val="20"/>
        </w:rPr>
        <w:t xml:space="preserve">, ea având subordonate încă </w:t>
      </w:r>
      <w:r w:rsidR="0083201C">
        <w:rPr>
          <w:rFonts w:ascii="Arial" w:hAnsi="Arial" w:cs="Arial"/>
          <w:sz w:val="20"/>
          <w:szCs w:val="20"/>
        </w:rPr>
        <w:t>2</w:t>
      </w:r>
      <w:r w:rsidRPr="005B6C82">
        <w:rPr>
          <w:rFonts w:ascii="Arial" w:hAnsi="Arial" w:cs="Arial"/>
          <w:sz w:val="20"/>
          <w:szCs w:val="20"/>
        </w:rPr>
        <w:t xml:space="preserve"> unităţi</w:t>
      </w:r>
      <w:r w:rsidR="0083201C">
        <w:rPr>
          <w:rFonts w:ascii="Arial" w:hAnsi="Arial" w:cs="Arial"/>
          <w:sz w:val="20"/>
          <w:szCs w:val="20"/>
        </w:rPr>
        <w:t xml:space="preserve"> şcolare, în localităţile Boju și Cara</w:t>
      </w:r>
      <w:r w:rsidRPr="005B6C82">
        <w:rPr>
          <w:rFonts w:ascii="Arial" w:hAnsi="Arial" w:cs="Arial"/>
          <w:sz w:val="20"/>
          <w:szCs w:val="20"/>
        </w:rPr>
        <w:t>. Structura personalului din sistemul de învăţământ este următoarea:</w:t>
      </w:r>
    </w:p>
    <w:p w14:paraId="0D5559DF" w14:textId="77777777" w:rsidR="008E7C8D" w:rsidRPr="005B6C82" w:rsidRDefault="008E7C8D" w:rsidP="008E7C8D">
      <w:pPr>
        <w:spacing w:after="0"/>
        <w:ind w:firstLine="708"/>
        <w:jc w:val="both"/>
        <w:rPr>
          <w:rFonts w:ascii="Arial" w:hAnsi="Arial" w:cs="Arial"/>
          <w:sz w:val="20"/>
          <w:szCs w:val="20"/>
        </w:rPr>
      </w:pPr>
      <w:r>
        <w:rPr>
          <w:rFonts w:ascii="Arial" w:hAnsi="Arial" w:cs="Arial"/>
          <w:sz w:val="20"/>
          <w:szCs w:val="20"/>
        </w:rPr>
        <w:t xml:space="preserve">- </w:t>
      </w:r>
      <w:r w:rsidRPr="005B6C82">
        <w:rPr>
          <w:rFonts w:ascii="Arial" w:hAnsi="Arial" w:cs="Arial"/>
          <w:sz w:val="20"/>
          <w:szCs w:val="20"/>
        </w:rPr>
        <w:t xml:space="preserve">Personal didactic </w:t>
      </w:r>
      <w:r>
        <w:rPr>
          <w:rFonts w:ascii="Arial" w:hAnsi="Arial" w:cs="Arial"/>
          <w:sz w:val="20"/>
          <w:szCs w:val="20"/>
        </w:rPr>
        <w:t>-</w:t>
      </w:r>
      <w:r w:rsidRPr="005B6C82">
        <w:rPr>
          <w:rFonts w:ascii="Arial" w:hAnsi="Arial" w:cs="Arial"/>
          <w:sz w:val="20"/>
          <w:szCs w:val="20"/>
        </w:rPr>
        <w:t xml:space="preserve"> total 44 de persoane</w:t>
      </w:r>
    </w:p>
    <w:p w14:paraId="1E657B6F" w14:textId="77777777" w:rsidR="008E7C8D" w:rsidRPr="005B6C82" w:rsidRDefault="008E7C8D" w:rsidP="008E7C8D">
      <w:pPr>
        <w:spacing w:after="0"/>
        <w:ind w:firstLine="708"/>
        <w:jc w:val="both"/>
        <w:rPr>
          <w:rFonts w:ascii="Arial" w:hAnsi="Arial" w:cs="Arial"/>
          <w:sz w:val="20"/>
          <w:szCs w:val="20"/>
        </w:rPr>
      </w:pPr>
      <w:r>
        <w:rPr>
          <w:rFonts w:ascii="Arial" w:hAnsi="Arial" w:cs="Arial"/>
          <w:sz w:val="20"/>
          <w:szCs w:val="20"/>
        </w:rPr>
        <w:t xml:space="preserve">- </w:t>
      </w:r>
      <w:r w:rsidRPr="005B6C82">
        <w:rPr>
          <w:rFonts w:ascii="Arial" w:hAnsi="Arial" w:cs="Arial"/>
          <w:sz w:val="20"/>
          <w:szCs w:val="20"/>
        </w:rPr>
        <w:t xml:space="preserve">Personal auxiliar </w:t>
      </w:r>
      <w:r>
        <w:rPr>
          <w:rFonts w:ascii="Arial" w:hAnsi="Arial" w:cs="Arial"/>
          <w:sz w:val="20"/>
          <w:szCs w:val="20"/>
        </w:rPr>
        <w:t>-</w:t>
      </w:r>
      <w:r w:rsidRPr="005B6C82">
        <w:rPr>
          <w:rFonts w:ascii="Arial" w:hAnsi="Arial" w:cs="Arial"/>
          <w:sz w:val="20"/>
          <w:szCs w:val="20"/>
        </w:rPr>
        <w:t xml:space="preserve"> 13 persoane</w:t>
      </w:r>
    </w:p>
    <w:p w14:paraId="363D0660" w14:textId="77777777" w:rsidR="008E7C8D" w:rsidRPr="005B6C82" w:rsidRDefault="008E7C8D" w:rsidP="008E7C8D">
      <w:pPr>
        <w:spacing w:after="0"/>
        <w:ind w:firstLine="708"/>
        <w:jc w:val="both"/>
        <w:rPr>
          <w:rFonts w:ascii="Arial" w:hAnsi="Arial" w:cs="Arial"/>
          <w:sz w:val="20"/>
          <w:szCs w:val="20"/>
        </w:rPr>
      </w:pPr>
      <w:r>
        <w:rPr>
          <w:rFonts w:ascii="Arial" w:hAnsi="Arial" w:cs="Arial"/>
          <w:sz w:val="20"/>
          <w:szCs w:val="20"/>
        </w:rPr>
        <w:t xml:space="preserve">- </w:t>
      </w:r>
      <w:r w:rsidRPr="005B6C82">
        <w:rPr>
          <w:rFonts w:ascii="Arial" w:hAnsi="Arial" w:cs="Arial"/>
          <w:sz w:val="20"/>
          <w:szCs w:val="20"/>
        </w:rPr>
        <w:t xml:space="preserve">Personal didactic în învăţământul preşcolar </w:t>
      </w:r>
      <w:r>
        <w:rPr>
          <w:rFonts w:ascii="Arial" w:hAnsi="Arial" w:cs="Arial"/>
          <w:sz w:val="20"/>
          <w:szCs w:val="20"/>
        </w:rPr>
        <w:t>-</w:t>
      </w:r>
      <w:r w:rsidRPr="005B6C82">
        <w:rPr>
          <w:rFonts w:ascii="Arial" w:hAnsi="Arial" w:cs="Arial"/>
          <w:sz w:val="20"/>
          <w:szCs w:val="20"/>
        </w:rPr>
        <w:t xml:space="preserve"> 6 persoane</w:t>
      </w:r>
    </w:p>
    <w:p w14:paraId="5E2A5B6D" w14:textId="77777777" w:rsidR="008E7C8D" w:rsidRPr="005B6C82" w:rsidRDefault="008E7C8D" w:rsidP="008E7C8D">
      <w:pPr>
        <w:spacing w:after="0"/>
        <w:ind w:firstLine="708"/>
        <w:jc w:val="both"/>
        <w:rPr>
          <w:rFonts w:ascii="Arial" w:hAnsi="Arial" w:cs="Arial"/>
          <w:sz w:val="20"/>
          <w:szCs w:val="20"/>
        </w:rPr>
      </w:pPr>
      <w:r>
        <w:rPr>
          <w:rFonts w:ascii="Arial" w:hAnsi="Arial" w:cs="Arial"/>
          <w:sz w:val="20"/>
          <w:szCs w:val="20"/>
        </w:rPr>
        <w:t xml:space="preserve">- </w:t>
      </w:r>
      <w:r w:rsidRPr="005B6C82">
        <w:rPr>
          <w:rFonts w:ascii="Arial" w:hAnsi="Arial" w:cs="Arial"/>
          <w:sz w:val="20"/>
          <w:szCs w:val="20"/>
        </w:rPr>
        <w:t xml:space="preserve">Personal didactic în învăţământul primar </w:t>
      </w:r>
      <w:r>
        <w:rPr>
          <w:rFonts w:ascii="Arial" w:hAnsi="Arial" w:cs="Arial"/>
          <w:sz w:val="20"/>
          <w:szCs w:val="20"/>
        </w:rPr>
        <w:t>-</w:t>
      </w:r>
      <w:r w:rsidRPr="005B6C82">
        <w:rPr>
          <w:rFonts w:ascii="Arial" w:hAnsi="Arial" w:cs="Arial"/>
          <w:sz w:val="20"/>
          <w:szCs w:val="20"/>
        </w:rPr>
        <w:t xml:space="preserve"> 16 persoane</w:t>
      </w:r>
    </w:p>
    <w:p w14:paraId="1A025A8A" w14:textId="77777777" w:rsidR="008E7C8D" w:rsidRPr="005B6C82" w:rsidRDefault="008E7C8D" w:rsidP="008E7C8D">
      <w:pPr>
        <w:spacing w:after="0"/>
        <w:ind w:firstLine="708"/>
        <w:jc w:val="both"/>
        <w:rPr>
          <w:rFonts w:ascii="Arial" w:hAnsi="Arial" w:cs="Arial"/>
          <w:sz w:val="20"/>
          <w:szCs w:val="20"/>
        </w:rPr>
      </w:pPr>
      <w:r>
        <w:rPr>
          <w:rFonts w:ascii="Arial" w:hAnsi="Arial" w:cs="Arial"/>
          <w:sz w:val="20"/>
          <w:szCs w:val="20"/>
        </w:rPr>
        <w:t xml:space="preserve">- </w:t>
      </w:r>
      <w:r w:rsidRPr="005B6C82">
        <w:rPr>
          <w:rFonts w:ascii="Arial" w:hAnsi="Arial" w:cs="Arial"/>
          <w:sz w:val="20"/>
          <w:szCs w:val="20"/>
        </w:rPr>
        <w:t xml:space="preserve">Personal didactic în învăţământul gimnazial </w:t>
      </w:r>
      <w:r>
        <w:rPr>
          <w:rFonts w:ascii="Arial" w:hAnsi="Arial" w:cs="Arial"/>
          <w:sz w:val="20"/>
          <w:szCs w:val="20"/>
        </w:rPr>
        <w:t>-</w:t>
      </w:r>
      <w:r w:rsidRPr="005B6C82">
        <w:rPr>
          <w:rFonts w:ascii="Arial" w:hAnsi="Arial" w:cs="Arial"/>
          <w:sz w:val="20"/>
          <w:szCs w:val="20"/>
        </w:rPr>
        <w:t xml:space="preserve"> 22 persoane</w:t>
      </w:r>
    </w:p>
    <w:p w14:paraId="67580FDC" w14:textId="77777777" w:rsidR="008E7C8D" w:rsidRDefault="008E7C8D" w:rsidP="008E7C8D">
      <w:pPr>
        <w:spacing w:after="0"/>
        <w:ind w:left="720"/>
        <w:jc w:val="both"/>
        <w:rPr>
          <w:rFonts w:ascii="Arial" w:hAnsi="Arial" w:cs="Arial"/>
          <w:sz w:val="20"/>
          <w:szCs w:val="20"/>
        </w:rPr>
      </w:pPr>
    </w:p>
    <w:p w14:paraId="38655FD0" w14:textId="77777777" w:rsidR="008E7C8D" w:rsidRPr="005B6C82" w:rsidRDefault="008E7C8D" w:rsidP="008E7C8D">
      <w:pPr>
        <w:spacing w:after="0"/>
        <w:ind w:left="720"/>
        <w:jc w:val="both"/>
        <w:rPr>
          <w:rFonts w:ascii="Arial" w:hAnsi="Arial" w:cs="Arial"/>
          <w:sz w:val="20"/>
          <w:szCs w:val="20"/>
        </w:rPr>
      </w:pPr>
      <w:r w:rsidRPr="005B6C82">
        <w:rPr>
          <w:rFonts w:ascii="Arial" w:hAnsi="Arial" w:cs="Arial"/>
          <w:sz w:val="20"/>
          <w:szCs w:val="20"/>
        </w:rPr>
        <w:t>Structura elevilor din sistemul educaţional al comunei Cojocna:</w:t>
      </w:r>
    </w:p>
    <w:p w14:paraId="24196FD4" w14:textId="77777777" w:rsidR="008E7C8D" w:rsidRPr="005B6C82" w:rsidRDefault="008E7C8D" w:rsidP="008E7C8D">
      <w:pPr>
        <w:spacing w:after="0"/>
        <w:ind w:firstLine="720"/>
        <w:jc w:val="both"/>
        <w:rPr>
          <w:rFonts w:ascii="Arial" w:hAnsi="Arial" w:cs="Arial"/>
          <w:sz w:val="20"/>
          <w:szCs w:val="20"/>
        </w:rPr>
      </w:pPr>
      <w:r>
        <w:rPr>
          <w:rFonts w:ascii="Arial" w:hAnsi="Arial" w:cs="Arial"/>
          <w:sz w:val="20"/>
          <w:szCs w:val="20"/>
        </w:rPr>
        <w:t xml:space="preserve">- </w:t>
      </w:r>
      <w:r w:rsidRPr="005B6C82">
        <w:rPr>
          <w:rFonts w:ascii="Arial" w:hAnsi="Arial" w:cs="Arial"/>
          <w:sz w:val="20"/>
          <w:szCs w:val="20"/>
        </w:rPr>
        <w:t xml:space="preserve">Elevi înscrişi </w:t>
      </w:r>
      <w:r>
        <w:rPr>
          <w:rFonts w:ascii="Arial" w:hAnsi="Arial" w:cs="Arial"/>
          <w:sz w:val="20"/>
          <w:szCs w:val="20"/>
        </w:rPr>
        <w:t>-</w:t>
      </w:r>
      <w:r w:rsidRPr="005B6C82">
        <w:rPr>
          <w:rFonts w:ascii="Arial" w:hAnsi="Arial" w:cs="Arial"/>
          <w:sz w:val="20"/>
          <w:szCs w:val="20"/>
        </w:rPr>
        <w:t xml:space="preserve"> total 375 persoane</w:t>
      </w:r>
    </w:p>
    <w:p w14:paraId="7EE3D381" w14:textId="77777777" w:rsidR="008E7C8D" w:rsidRDefault="008E7C8D" w:rsidP="008E7C8D">
      <w:pPr>
        <w:spacing w:after="0"/>
        <w:ind w:firstLine="720"/>
        <w:jc w:val="both"/>
        <w:rPr>
          <w:rFonts w:ascii="Arial" w:hAnsi="Arial" w:cs="Arial"/>
          <w:sz w:val="20"/>
          <w:szCs w:val="20"/>
        </w:rPr>
      </w:pPr>
      <w:r>
        <w:rPr>
          <w:rFonts w:ascii="Arial" w:hAnsi="Arial" w:cs="Arial"/>
          <w:sz w:val="20"/>
          <w:szCs w:val="20"/>
        </w:rPr>
        <w:t xml:space="preserve">- </w:t>
      </w:r>
      <w:r w:rsidRPr="005B6C82">
        <w:rPr>
          <w:rFonts w:ascii="Arial" w:hAnsi="Arial" w:cs="Arial"/>
          <w:sz w:val="20"/>
          <w:szCs w:val="20"/>
        </w:rPr>
        <w:t xml:space="preserve">Elevi înscrişi în învăţământul primar </w:t>
      </w:r>
      <w:r>
        <w:rPr>
          <w:rFonts w:ascii="Arial" w:hAnsi="Arial" w:cs="Arial"/>
          <w:sz w:val="20"/>
          <w:szCs w:val="20"/>
        </w:rPr>
        <w:t>-</w:t>
      </w:r>
      <w:r w:rsidRPr="005B6C82">
        <w:rPr>
          <w:rFonts w:ascii="Arial" w:hAnsi="Arial" w:cs="Arial"/>
          <w:sz w:val="20"/>
          <w:szCs w:val="20"/>
        </w:rPr>
        <w:t xml:space="preserve"> 214</w:t>
      </w:r>
      <w:r>
        <w:rPr>
          <w:rFonts w:ascii="Arial" w:hAnsi="Arial" w:cs="Arial"/>
          <w:sz w:val="20"/>
          <w:szCs w:val="20"/>
        </w:rPr>
        <w:tab/>
      </w:r>
    </w:p>
    <w:p w14:paraId="0536049D" w14:textId="77777777" w:rsidR="008E7C8D" w:rsidRPr="005B6C82" w:rsidRDefault="008E7C8D" w:rsidP="008E7C8D">
      <w:pPr>
        <w:spacing w:after="0"/>
        <w:ind w:firstLine="720"/>
        <w:jc w:val="both"/>
        <w:rPr>
          <w:rFonts w:ascii="Arial" w:hAnsi="Arial" w:cs="Arial"/>
          <w:sz w:val="20"/>
          <w:szCs w:val="20"/>
        </w:rPr>
      </w:pPr>
      <w:r>
        <w:rPr>
          <w:rFonts w:ascii="Arial" w:hAnsi="Arial" w:cs="Arial"/>
          <w:sz w:val="20"/>
          <w:szCs w:val="20"/>
        </w:rPr>
        <w:lastRenderedPageBreak/>
        <w:t xml:space="preserve">- </w:t>
      </w:r>
      <w:r w:rsidRPr="005B6C82">
        <w:rPr>
          <w:rFonts w:ascii="Arial" w:hAnsi="Arial" w:cs="Arial"/>
          <w:sz w:val="20"/>
          <w:szCs w:val="20"/>
        </w:rPr>
        <w:t xml:space="preserve">Elevi înscrişi în învăţământul gimnazial </w:t>
      </w:r>
      <w:r>
        <w:rPr>
          <w:rFonts w:ascii="Arial" w:hAnsi="Arial" w:cs="Arial"/>
          <w:sz w:val="20"/>
          <w:szCs w:val="20"/>
        </w:rPr>
        <w:t>-</w:t>
      </w:r>
      <w:r w:rsidRPr="005B6C82">
        <w:rPr>
          <w:rFonts w:ascii="Arial" w:hAnsi="Arial" w:cs="Arial"/>
          <w:sz w:val="20"/>
          <w:szCs w:val="20"/>
        </w:rPr>
        <w:t xml:space="preserve"> 161</w:t>
      </w:r>
    </w:p>
    <w:p w14:paraId="045B9B2F" w14:textId="77777777" w:rsidR="008E7C8D" w:rsidRPr="005B6C82" w:rsidRDefault="002F1772" w:rsidP="008E7C8D">
      <w:pPr>
        <w:spacing w:after="0"/>
        <w:ind w:firstLine="720"/>
        <w:jc w:val="both"/>
        <w:rPr>
          <w:rFonts w:ascii="Arial" w:hAnsi="Arial" w:cs="Arial"/>
          <w:sz w:val="20"/>
          <w:szCs w:val="20"/>
        </w:rPr>
      </w:pPr>
      <w:r>
        <w:rPr>
          <w:rFonts w:ascii="Arial" w:hAnsi="Arial" w:cs="Arial"/>
          <w:sz w:val="20"/>
          <w:szCs w:val="20"/>
        </w:rPr>
        <w:t xml:space="preserve">- </w:t>
      </w:r>
      <w:r w:rsidR="008E7C8D" w:rsidRPr="005B6C82">
        <w:rPr>
          <w:rFonts w:ascii="Arial" w:hAnsi="Arial" w:cs="Arial"/>
          <w:sz w:val="20"/>
          <w:szCs w:val="20"/>
        </w:rPr>
        <w:t xml:space="preserve">În grădiniţe, la nivelul comunei Cojocna sunt înscrişi 139 de copii. </w:t>
      </w:r>
    </w:p>
    <w:p w14:paraId="495D0AA1" w14:textId="77777777" w:rsidR="00037BC9" w:rsidRDefault="00037BC9" w:rsidP="008E7C8D">
      <w:pPr>
        <w:spacing w:after="0"/>
        <w:ind w:firstLine="720"/>
        <w:jc w:val="both"/>
        <w:rPr>
          <w:rFonts w:ascii="Arial" w:hAnsi="Arial" w:cs="Arial"/>
          <w:sz w:val="20"/>
          <w:szCs w:val="20"/>
        </w:rPr>
      </w:pPr>
    </w:p>
    <w:p w14:paraId="116D90F1" w14:textId="77777777" w:rsidR="008E7C8D" w:rsidRDefault="002F1772" w:rsidP="008E7C8D">
      <w:pPr>
        <w:spacing w:after="0"/>
        <w:ind w:firstLine="720"/>
        <w:jc w:val="both"/>
        <w:rPr>
          <w:rFonts w:ascii="Arial" w:hAnsi="Arial" w:cs="Arial"/>
          <w:sz w:val="20"/>
          <w:szCs w:val="20"/>
        </w:rPr>
      </w:pPr>
      <w:r w:rsidRPr="005B6C82">
        <w:rPr>
          <w:rFonts w:ascii="Arial" w:hAnsi="Arial" w:cs="Arial"/>
          <w:sz w:val="20"/>
          <w:szCs w:val="20"/>
        </w:rPr>
        <w:t>Unităţile de învăţământ de pe raza comunei dispun de 48 de săli de clasă şi cabinete şcolare. Ca şi dotări, există calculatoare şi acces la internet.</w:t>
      </w:r>
    </w:p>
    <w:p w14:paraId="335E27D9" w14:textId="77777777" w:rsidR="002F1772" w:rsidRDefault="002F1772" w:rsidP="008E7C8D">
      <w:pPr>
        <w:spacing w:after="0"/>
        <w:ind w:firstLine="720"/>
        <w:jc w:val="both"/>
        <w:rPr>
          <w:rFonts w:ascii="Arial" w:hAnsi="Arial" w:cs="Arial"/>
          <w:b/>
          <w:bCs/>
          <w:sz w:val="20"/>
          <w:szCs w:val="20"/>
        </w:rPr>
      </w:pPr>
    </w:p>
    <w:p w14:paraId="3E2B6F72" w14:textId="77777777" w:rsidR="008E7C8D" w:rsidRPr="005B6C82" w:rsidRDefault="008E7C8D" w:rsidP="008E7C8D">
      <w:pPr>
        <w:spacing w:after="0"/>
        <w:ind w:firstLine="720"/>
        <w:jc w:val="both"/>
        <w:rPr>
          <w:rFonts w:ascii="Arial" w:hAnsi="Arial" w:cs="Arial"/>
          <w:sz w:val="20"/>
          <w:szCs w:val="20"/>
        </w:rPr>
      </w:pPr>
      <w:r w:rsidRPr="005B6C82">
        <w:rPr>
          <w:rFonts w:ascii="Arial" w:hAnsi="Arial" w:cs="Arial"/>
          <w:sz w:val="20"/>
          <w:szCs w:val="20"/>
        </w:rPr>
        <w:t xml:space="preserve">Conform datelor transmise de către </w:t>
      </w:r>
      <w:r>
        <w:rPr>
          <w:rFonts w:ascii="Arial" w:hAnsi="Arial" w:cs="Arial"/>
          <w:sz w:val="20"/>
          <w:szCs w:val="20"/>
        </w:rPr>
        <w:t>D</w:t>
      </w:r>
      <w:r w:rsidRPr="005B6C82">
        <w:rPr>
          <w:rFonts w:ascii="Arial" w:hAnsi="Arial" w:cs="Arial"/>
          <w:sz w:val="20"/>
          <w:szCs w:val="20"/>
        </w:rPr>
        <w:t xml:space="preserve">irecţia </w:t>
      </w:r>
      <w:r>
        <w:rPr>
          <w:rFonts w:ascii="Arial" w:hAnsi="Arial" w:cs="Arial"/>
          <w:sz w:val="20"/>
          <w:szCs w:val="20"/>
        </w:rPr>
        <w:t>Juețeană</w:t>
      </w:r>
      <w:r w:rsidRPr="005B6C82">
        <w:rPr>
          <w:rFonts w:ascii="Arial" w:hAnsi="Arial" w:cs="Arial"/>
          <w:sz w:val="20"/>
          <w:szCs w:val="20"/>
        </w:rPr>
        <w:t xml:space="preserve"> de Statistică Cluj, cheltuieli</w:t>
      </w:r>
      <w:r>
        <w:rPr>
          <w:rFonts w:ascii="Arial" w:hAnsi="Arial" w:cs="Arial"/>
          <w:sz w:val="20"/>
          <w:szCs w:val="20"/>
        </w:rPr>
        <w:t>le</w:t>
      </w:r>
      <w:r w:rsidRPr="005B6C82">
        <w:rPr>
          <w:rFonts w:ascii="Arial" w:hAnsi="Arial" w:cs="Arial"/>
          <w:sz w:val="20"/>
          <w:szCs w:val="20"/>
        </w:rPr>
        <w:t xml:space="preserve"> pentru educaţie de la bugetul local pe an financiar 2019 (Lei) - an început 2018</w:t>
      </w:r>
      <w:r>
        <w:rPr>
          <w:rFonts w:ascii="Arial" w:hAnsi="Arial" w:cs="Arial"/>
          <w:sz w:val="20"/>
          <w:szCs w:val="20"/>
        </w:rPr>
        <w:t>, au fost</w:t>
      </w:r>
      <w:r w:rsidRPr="005B6C82">
        <w:rPr>
          <w:rFonts w:ascii="Arial" w:hAnsi="Arial" w:cs="Arial"/>
          <w:sz w:val="20"/>
          <w:szCs w:val="20"/>
        </w:rPr>
        <w:t xml:space="preserve"> de 1.300.058 lei din care pentru învăţământ preşcolar şi primar 1.180.830 lei şi 119.228 lei alte cheltuieli în domeniul învăţământului. </w:t>
      </w:r>
    </w:p>
    <w:p w14:paraId="235F4A6C" w14:textId="77777777" w:rsidR="00F93B54" w:rsidRPr="00F93B54" w:rsidRDefault="006505D1" w:rsidP="00F93B54">
      <w:pPr>
        <w:spacing w:after="0"/>
        <w:jc w:val="both"/>
        <w:rPr>
          <w:rFonts w:ascii="Arial" w:hAnsi="Arial" w:cs="Arial"/>
          <w:b/>
          <w:sz w:val="20"/>
          <w:szCs w:val="20"/>
        </w:rPr>
      </w:pPr>
      <w:r w:rsidRPr="005B6C82">
        <w:rPr>
          <w:rFonts w:ascii="Arial" w:hAnsi="Arial" w:cs="Arial"/>
          <w:noProof/>
          <w:sz w:val="20"/>
          <w:szCs w:val="20"/>
          <w:lang w:val="en-GB" w:eastAsia="en-GB"/>
        </w:rPr>
        <w:drawing>
          <wp:inline distT="0" distB="0" distL="0" distR="0" wp14:anchorId="369D4E11" wp14:editId="4BC8C1EF">
            <wp:extent cx="4068445" cy="2037760"/>
            <wp:effectExtent l="0" t="0" r="27305" b="19685"/>
            <wp:docPr id="2" name="Diagramă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9B6DB31" w14:textId="77777777" w:rsidR="006505D1" w:rsidRPr="00524481" w:rsidRDefault="006505D1" w:rsidP="006505D1">
      <w:pPr>
        <w:spacing w:after="0"/>
        <w:jc w:val="center"/>
        <w:rPr>
          <w:rFonts w:ascii="Arial" w:hAnsi="Arial" w:cs="Arial"/>
          <w:color w:val="000000"/>
          <w:sz w:val="18"/>
          <w:szCs w:val="20"/>
        </w:rPr>
      </w:pPr>
      <w:r w:rsidRPr="00524481">
        <w:rPr>
          <w:rFonts w:ascii="Arial" w:hAnsi="Arial" w:cs="Arial"/>
          <w:color w:val="000000"/>
          <w:sz w:val="18"/>
          <w:szCs w:val="20"/>
        </w:rPr>
        <w:t>Fig. 1</w:t>
      </w:r>
      <w:r>
        <w:rPr>
          <w:rFonts w:ascii="Arial" w:hAnsi="Arial" w:cs="Arial"/>
          <w:color w:val="000000"/>
          <w:sz w:val="18"/>
          <w:szCs w:val="20"/>
        </w:rPr>
        <w:t>3</w:t>
      </w:r>
      <w:r w:rsidRPr="00524481">
        <w:rPr>
          <w:rFonts w:ascii="Arial" w:hAnsi="Arial" w:cs="Arial"/>
          <w:color w:val="000000"/>
          <w:sz w:val="18"/>
          <w:szCs w:val="20"/>
        </w:rPr>
        <w:t xml:space="preserve"> </w:t>
      </w:r>
      <w:r>
        <w:rPr>
          <w:rFonts w:ascii="Arial" w:hAnsi="Arial" w:cs="Arial"/>
          <w:color w:val="000000"/>
          <w:sz w:val="18"/>
          <w:szCs w:val="20"/>
        </w:rPr>
        <w:t>Evoluția populației școlare din</w:t>
      </w:r>
      <w:r w:rsidRPr="00524481">
        <w:rPr>
          <w:rFonts w:ascii="Arial" w:hAnsi="Arial" w:cs="Arial"/>
          <w:color w:val="000000"/>
          <w:sz w:val="18"/>
          <w:szCs w:val="20"/>
        </w:rPr>
        <w:t xml:space="preserve"> comun</w:t>
      </w:r>
      <w:r>
        <w:rPr>
          <w:rFonts w:ascii="Arial" w:hAnsi="Arial" w:cs="Arial"/>
          <w:color w:val="000000"/>
          <w:sz w:val="18"/>
          <w:szCs w:val="20"/>
        </w:rPr>
        <w:t>a</w:t>
      </w:r>
      <w:r w:rsidRPr="00524481">
        <w:rPr>
          <w:rFonts w:ascii="Arial" w:hAnsi="Arial" w:cs="Arial"/>
          <w:color w:val="000000"/>
          <w:sz w:val="18"/>
          <w:szCs w:val="20"/>
        </w:rPr>
        <w:t xml:space="preserve"> Cojocna, sursa DJS Cluj</w:t>
      </w:r>
    </w:p>
    <w:p w14:paraId="1703A4FE" w14:textId="77777777" w:rsidR="0000158C" w:rsidRPr="0000158C" w:rsidRDefault="0000158C" w:rsidP="0000158C">
      <w:pPr>
        <w:spacing w:after="0"/>
        <w:ind w:firstLine="720"/>
        <w:jc w:val="both"/>
        <w:rPr>
          <w:rFonts w:ascii="Arial" w:hAnsi="Arial" w:cs="Arial"/>
          <w:b/>
          <w:sz w:val="20"/>
          <w:szCs w:val="20"/>
        </w:rPr>
      </w:pPr>
      <w:r w:rsidRPr="0000158C">
        <w:rPr>
          <w:rFonts w:ascii="Arial" w:hAnsi="Arial" w:cs="Arial"/>
          <w:b/>
          <w:sz w:val="20"/>
          <w:szCs w:val="20"/>
        </w:rPr>
        <w:t>1.10.2 Sistemul sanitar</w:t>
      </w:r>
    </w:p>
    <w:p w14:paraId="01DD74FA" w14:textId="77777777" w:rsidR="0000158C" w:rsidRDefault="0000158C" w:rsidP="0000158C">
      <w:pPr>
        <w:spacing w:after="0"/>
        <w:jc w:val="both"/>
        <w:rPr>
          <w:rFonts w:ascii="Arial" w:hAnsi="Arial" w:cs="Arial"/>
          <w:sz w:val="20"/>
          <w:szCs w:val="20"/>
        </w:rPr>
      </w:pPr>
      <w:r w:rsidRPr="0000158C">
        <w:rPr>
          <w:rFonts w:ascii="Arial" w:hAnsi="Arial" w:cs="Arial"/>
          <w:sz w:val="20"/>
          <w:szCs w:val="20"/>
        </w:rPr>
        <w:tab/>
      </w:r>
    </w:p>
    <w:p w14:paraId="27DD3FFD" w14:textId="77777777" w:rsidR="0000158C" w:rsidRDefault="0000158C" w:rsidP="0000158C">
      <w:pPr>
        <w:spacing w:after="0"/>
        <w:ind w:firstLine="720"/>
        <w:jc w:val="both"/>
        <w:rPr>
          <w:rFonts w:ascii="Arial" w:hAnsi="Arial" w:cs="Arial"/>
          <w:sz w:val="20"/>
          <w:szCs w:val="20"/>
        </w:rPr>
      </w:pPr>
      <w:r w:rsidRPr="0000158C">
        <w:rPr>
          <w:rFonts w:ascii="Arial" w:hAnsi="Arial" w:cs="Arial"/>
          <w:sz w:val="20"/>
          <w:szCs w:val="20"/>
        </w:rPr>
        <w:t xml:space="preserve">În comuna Cojocna, asistenţa medicală în sectorul public este asigurată de un număr de 3 medici. Există 2 medici de familie care asigură servicii de medicină generală, precum şi un medic stomatolog. Cei 3 medici îşi desfăşoară activitatea în cele 3 cabinete medicale individuale, două pentru medicii familie, şi un cabinet stomatologic. </w:t>
      </w:r>
    </w:p>
    <w:p w14:paraId="6DEC83FB" w14:textId="77777777" w:rsidR="0000158C" w:rsidRPr="0000158C" w:rsidRDefault="0000158C" w:rsidP="0000158C">
      <w:pPr>
        <w:spacing w:after="0"/>
        <w:ind w:firstLine="720"/>
        <w:jc w:val="both"/>
        <w:rPr>
          <w:rFonts w:ascii="Arial" w:hAnsi="Arial" w:cs="Arial"/>
          <w:sz w:val="20"/>
          <w:szCs w:val="20"/>
        </w:rPr>
      </w:pPr>
    </w:p>
    <w:p w14:paraId="2590386F" w14:textId="77777777" w:rsidR="0000158C" w:rsidRDefault="0000158C" w:rsidP="0000158C">
      <w:pPr>
        <w:spacing w:after="0"/>
        <w:jc w:val="both"/>
        <w:rPr>
          <w:rFonts w:ascii="Arial" w:hAnsi="Arial" w:cs="Arial"/>
          <w:sz w:val="20"/>
          <w:szCs w:val="20"/>
        </w:rPr>
      </w:pPr>
      <w:r w:rsidRPr="0000158C">
        <w:rPr>
          <w:rFonts w:ascii="Arial" w:hAnsi="Arial" w:cs="Arial"/>
          <w:sz w:val="20"/>
          <w:szCs w:val="20"/>
        </w:rPr>
        <w:tab/>
        <w:t>Personalul sanitar în se</w:t>
      </w:r>
      <w:r w:rsidR="00037BC9">
        <w:rPr>
          <w:rFonts w:ascii="Arial" w:hAnsi="Arial" w:cs="Arial"/>
          <w:sz w:val="20"/>
          <w:szCs w:val="20"/>
        </w:rPr>
        <w:t xml:space="preserve">ctorul public este compus din 4 </w:t>
      </w:r>
      <w:r w:rsidRPr="0000158C">
        <w:rPr>
          <w:rFonts w:ascii="Arial" w:hAnsi="Arial" w:cs="Arial"/>
          <w:sz w:val="20"/>
          <w:szCs w:val="20"/>
        </w:rPr>
        <w:t>persoane.</w:t>
      </w:r>
    </w:p>
    <w:p w14:paraId="28D1C4BB" w14:textId="77777777" w:rsidR="0000158C" w:rsidRPr="0000158C" w:rsidRDefault="0000158C" w:rsidP="0000158C">
      <w:pPr>
        <w:spacing w:after="0"/>
        <w:jc w:val="both"/>
        <w:rPr>
          <w:rFonts w:ascii="Arial" w:hAnsi="Arial" w:cs="Arial"/>
          <w:sz w:val="20"/>
          <w:szCs w:val="20"/>
        </w:rPr>
      </w:pPr>
    </w:p>
    <w:p w14:paraId="1274FB93" w14:textId="77777777" w:rsidR="0000158C" w:rsidRPr="0000158C" w:rsidRDefault="0000158C" w:rsidP="0000158C">
      <w:pPr>
        <w:spacing w:after="0"/>
        <w:jc w:val="both"/>
        <w:rPr>
          <w:rFonts w:ascii="Arial" w:hAnsi="Arial" w:cs="Arial"/>
          <w:sz w:val="20"/>
          <w:szCs w:val="20"/>
        </w:rPr>
      </w:pPr>
      <w:r w:rsidRPr="0000158C">
        <w:rPr>
          <w:rFonts w:ascii="Arial" w:hAnsi="Arial" w:cs="Arial"/>
          <w:sz w:val="20"/>
          <w:szCs w:val="20"/>
        </w:rPr>
        <w:lastRenderedPageBreak/>
        <w:tab/>
        <w:t>La nivel de comună există, de asemenea, o farmacie, în centrul de comună şi 3 puncte farmaceutice deservite de farmacişti şi de o parte din personalul mediu sanitar.</w:t>
      </w:r>
    </w:p>
    <w:p w14:paraId="2CE3EE60" w14:textId="77777777" w:rsidR="0000158C" w:rsidRPr="0000158C" w:rsidRDefault="0000158C" w:rsidP="0000158C">
      <w:pPr>
        <w:spacing w:after="0"/>
        <w:jc w:val="both"/>
        <w:rPr>
          <w:rFonts w:ascii="Arial" w:hAnsi="Arial" w:cs="Arial"/>
          <w:sz w:val="20"/>
          <w:szCs w:val="20"/>
        </w:rPr>
      </w:pPr>
    </w:p>
    <w:p w14:paraId="3F3CA6A7" w14:textId="77777777" w:rsidR="0000158C" w:rsidRDefault="0000158C" w:rsidP="0000158C">
      <w:pPr>
        <w:spacing w:after="0"/>
        <w:ind w:firstLine="720"/>
        <w:jc w:val="both"/>
        <w:rPr>
          <w:rFonts w:ascii="Arial" w:hAnsi="Arial" w:cs="Arial"/>
          <w:b/>
          <w:sz w:val="20"/>
          <w:szCs w:val="20"/>
        </w:rPr>
      </w:pPr>
      <w:r w:rsidRPr="0000158C">
        <w:rPr>
          <w:rFonts w:ascii="Arial" w:hAnsi="Arial" w:cs="Arial"/>
          <w:b/>
          <w:sz w:val="20"/>
          <w:szCs w:val="20"/>
        </w:rPr>
        <w:t>1.</w:t>
      </w:r>
      <w:r>
        <w:rPr>
          <w:rFonts w:ascii="Arial" w:hAnsi="Arial" w:cs="Arial"/>
          <w:b/>
          <w:sz w:val="20"/>
          <w:szCs w:val="20"/>
        </w:rPr>
        <w:t>10</w:t>
      </w:r>
      <w:r w:rsidRPr="0000158C">
        <w:rPr>
          <w:rFonts w:ascii="Arial" w:hAnsi="Arial" w:cs="Arial"/>
          <w:b/>
          <w:sz w:val="20"/>
          <w:szCs w:val="20"/>
        </w:rPr>
        <w:t>.3 Mediul cultural-spiritual</w:t>
      </w:r>
    </w:p>
    <w:p w14:paraId="14D21CFA" w14:textId="77777777" w:rsidR="0000158C" w:rsidRPr="0000158C" w:rsidRDefault="0000158C" w:rsidP="0000158C">
      <w:pPr>
        <w:spacing w:after="0"/>
        <w:ind w:firstLine="720"/>
        <w:jc w:val="both"/>
        <w:rPr>
          <w:rFonts w:ascii="Arial" w:hAnsi="Arial" w:cs="Arial"/>
          <w:b/>
          <w:sz w:val="20"/>
          <w:szCs w:val="20"/>
        </w:rPr>
      </w:pPr>
    </w:p>
    <w:p w14:paraId="5BAE6129" w14:textId="77777777" w:rsidR="0000158C" w:rsidRPr="0000158C" w:rsidRDefault="0000158C" w:rsidP="0000158C">
      <w:pPr>
        <w:spacing w:after="0"/>
        <w:jc w:val="both"/>
        <w:rPr>
          <w:rFonts w:ascii="Arial" w:hAnsi="Arial" w:cs="Arial"/>
          <w:sz w:val="20"/>
          <w:szCs w:val="20"/>
        </w:rPr>
      </w:pPr>
      <w:r w:rsidRPr="0000158C">
        <w:rPr>
          <w:rFonts w:ascii="Arial" w:hAnsi="Arial" w:cs="Arial"/>
          <w:sz w:val="20"/>
          <w:szCs w:val="20"/>
        </w:rPr>
        <w:tab/>
        <w:t xml:space="preserve">Comuna Cojocna este o comună cu un specific aparte din puncte de vedere cultural, spiritual şi etnic, aici trăind în bună comuniune cetăţeni români, cetăţeni români de etnie maghiară, cetăţeni români de etnie rromă şi altele. De asemenea, din punct de vedere spiritual, sunt întâlnite variate confesiuni: ortodoxă, greco-catolică, romano-catolică, reformată, unitariană, penticostală, baptistă şi adventistă de ziua a 7-a. </w:t>
      </w:r>
    </w:p>
    <w:p w14:paraId="4BD24087" w14:textId="77777777" w:rsidR="0000158C" w:rsidRDefault="0000158C" w:rsidP="0000158C">
      <w:pPr>
        <w:spacing w:after="0"/>
        <w:jc w:val="both"/>
        <w:rPr>
          <w:rFonts w:ascii="Arial" w:hAnsi="Arial" w:cs="Arial"/>
          <w:sz w:val="20"/>
          <w:szCs w:val="20"/>
        </w:rPr>
      </w:pPr>
      <w:r w:rsidRPr="0000158C">
        <w:rPr>
          <w:rFonts w:ascii="Arial" w:hAnsi="Arial" w:cs="Arial"/>
          <w:sz w:val="20"/>
          <w:szCs w:val="20"/>
        </w:rPr>
        <w:tab/>
        <w:t>În pofida profilului multietnic şi multiconfesional al comunei, locuitorii din comuna Cojocna oferă un exemplu evident de toleranţă, comuniune şi convieţuire în bune relaţii. Multiculturalitatea reprezintă unul din punctele tari ale comunei Cojocna, prin îmbinarea culturilor şi tradiţiilor specifice fiecărei etnii.</w:t>
      </w:r>
    </w:p>
    <w:p w14:paraId="5C0264B1" w14:textId="77777777" w:rsidR="0000158C" w:rsidRPr="0000158C" w:rsidRDefault="0000158C" w:rsidP="0000158C">
      <w:pPr>
        <w:spacing w:after="0"/>
        <w:jc w:val="both"/>
        <w:rPr>
          <w:rFonts w:ascii="Arial" w:hAnsi="Arial" w:cs="Arial"/>
          <w:sz w:val="20"/>
          <w:szCs w:val="20"/>
        </w:rPr>
      </w:pPr>
    </w:p>
    <w:p w14:paraId="62DDB87C" w14:textId="7B68FC24" w:rsidR="0000158C" w:rsidRDefault="0000158C" w:rsidP="0000158C">
      <w:pPr>
        <w:spacing w:after="0"/>
        <w:jc w:val="both"/>
        <w:rPr>
          <w:rFonts w:ascii="Arial" w:hAnsi="Arial" w:cs="Arial"/>
          <w:sz w:val="20"/>
          <w:szCs w:val="20"/>
        </w:rPr>
      </w:pPr>
      <w:r w:rsidRPr="0000158C">
        <w:rPr>
          <w:rFonts w:ascii="Arial" w:hAnsi="Arial" w:cs="Arial"/>
          <w:sz w:val="20"/>
          <w:szCs w:val="20"/>
        </w:rPr>
        <w:tab/>
        <w:t>Din punct de vedere al accesului la spaţii pentru cultură, în comună există cămine cu</w:t>
      </w:r>
      <w:r w:rsidR="00700111">
        <w:rPr>
          <w:rFonts w:ascii="Arial" w:hAnsi="Arial" w:cs="Arial"/>
          <w:sz w:val="20"/>
          <w:szCs w:val="20"/>
        </w:rPr>
        <w:t xml:space="preserve">lturale la Cojocna, Boju, Cara </w:t>
      </w:r>
      <w:r w:rsidRPr="0000158C">
        <w:rPr>
          <w:rFonts w:ascii="Arial" w:hAnsi="Arial" w:cs="Arial"/>
          <w:sz w:val="20"/>
          <w:szCs w:val="20"/>
        </w:rPr>
        <w:t>şi Iuriu de Câmpie.</w:t>
      </w:r>
    </w:p>
    <w:p w14:paraId="6EFB533F" w14:textId="77777777" w:rsidR="0000158C" w:rsidRPr="0000158C" w:rsidRDefault="0000158C" w:rsidP="0000158C">
      <w:pPr>
        <w:spacing w:after="0"/>
        <w:jc w:val="both"/>
        <w:rPr>
          <w:rFonts w:ascii="Arial" w:hAnsi="Arial" w:cs="Arial"/>
          <w:sz w:val="20"/>
          <w:szCs w:val="20"/>
        </w:rPr>
      </w:pPr>
    </w:p>
    <w:p w14:paraId="3AB58ECC" w14:textId="77777777" w:rsidR="0000158C" w:rsidRPr="0000158C" w:rsidRDefault="0000158C" w:rsidP="0000158C">
      <w:pPr>
        <w:spacing w:after="0"/>
        <w:jc w:val="both"/>
        <w:rPr>
          <w:rFonts w:ascii="Arial" w:hAnsi="Arial" w:cs="Arial"/>
          <w:sz w:val="20"/>
          <w:szCs w:val="20"/>
        </w:rPr>
      </w:pPr>
      <w:r w:rsidRPr="0000158C">
        <w:rPr>
          <w:rFonts w:ascii="Arial" w:hAnsi="Arial" w:cs="Arial"/>
          <w:sz w:val="20"/>
          <w:szCs w:val="20"/>
        </w:rPr>
        <w:tab/>
        <w:t xml:space="preserve">Totodată, comuna mai deţine şi două biblioteci, una în cadrul Primăriei, iar a doua la şcoala din Cojocna. Doar biblioteca de la şcoala din Cojocna este publică. </w:t>
      </w:r>
    </w:p>
    <w:p w14:paraId="62340C23" w14:textId="77777777" w:rsidR="0000158C" w:rsidRPr="0000158C" w:rsidRDefault="0000158C" w:rsidP="0000158C">
      <w:pPr>
        <w:spacing w:after="0"/>
        <w:jc w:val="both"/>
        <w:rPr>
          <w:rFonts w:ascii="Arial" w:hAnsi="Arial" w:cs="Arial"/>
          <w:sz w:val="20"/>
          <w:szCs w:val="20"/>
        </w:rPr>
      </w:pPr>
    </w:p>
    <w:p w14:paraId="01C2875D" w14:textId="77777777" w:rsidR="0000158C" w:rsidRDefault="0000158C" w:rsidP="0000158C">
      <w:pPr>
        <w:spacing w:after="0"/>
        <w:ind w:firstLine="720"/>
        <w:jc w:val="both"/>
        <w:rPr>
          <w:rFonts w:ascii="Arial" w:hAnsi="Arial" w:cs="Arial"/>
          <w:b/>
          <w:sz w:val="20"/>
          <w:szCs w:val="20"/>
        </w:rPr>
      </w:pPr>
      <w:r w:rsidRPr="0000158C">
        <w:rPr>
          <w:rFonts w:ascii="Arial" w:hAnsi="Arial" w:cs="Arial"/>
          <w:b/>
          <w:sz w:val="20"/>
          <w:szCs w:val="20"/>
        </w:rPr>
        <w:t>1.</w:t>
      </w:r>
      <w:r>
        <w:rPr>
          <w:rFonts w:ascii="Arial" w:hAnsi="Arial" w:cs="Arial"/>
          <w:b/>
          <w:sz w:val="20"/>
          <w:szCs w:val="20"/>
        </w:rPr>
        <w:t>10</w:t>
      </w:r>
      <w:r w:rsidRPr="0000158C">
        <w:rPr>
          <w:rFonts w:ascii="Arial" w:hAnsi="Arial" w:cs="Arial"/>
          <w:b/>
          <w:sz w:val="20"/>
          <w:szCs w:val="20"/>
        </w:rPr>
        <w:t>.4 Ordine publică</w:t>
      </w:r>
    </w:p>
    <w:p w14:paraId="1ECFBCCD" w14:textId="77777777" w:rsidR="0000158C" w:rsidRPr="0000158C" w:rsidRDefault="0000158C" w:rsidP="0000158C">
      <w:pPr>
        <w:spacing w:after="0"/>
        <w:ind w:firstLine="720"/>
        <w:jc w:val="both"/>
        <w:rPr>
          <w:rFonts w:ascii="Arial" w:hAnsi="Arial" w:cs="Arial"/>
          <w:b/>
          <w:sz w:val="20"/>
          <w:szCs w:val="20"/>
        </w:rPr>
      </w:pPr>
    </w:p>
    <w:p w14:paraId="228AB8ED" w14:textId="2D19493C" w:rsidR="0000158C" w:rsidRPr="00897125" w:rsidRDefault="0000158C" w:rsidP="0000158C">
      <w:pPr>
        <w:spacing w:after="0"/>
        <w:jc w:val="both"/>
        <w:rPr>
          <w:rFonts w:ascii="Arial" w:hAnsi="Arial" w:cs="Arial"/>
          <w:color w:val="FF0000"/>
          <w:sz w:val="20"/>
          <w:szCs w:val="20"/>
        </w:rPr>
      </w:pPr>
      <w:r w:rsidRPr="0000158C">
        <w:rPr>
          <w:rFonts w:ascii="Arial" w:hAnsi="Arial" w:cs="Arial"/>
          <w:sz w:val="20"/>
          <w:szCs w:val="20"/>
        </w:rPr>
        <w:tab/>
        <w:t xml:space="preserve">La nivelul comunei Cojocna, ordinea şi siguranţa publică sunt asigurate de personalul Inspectoratului de Poliţie al Judeţului Cluj, Postul de Poliţie Cojocna. Există 3 agenţi de poliţie care au competenţe pentru soluţionarea tuturor tipurilor de situaţii care pot să apară în viaţa comunităţii. Dotările de care dispun lucrătorii Postului de Poliţie Cojocna se încadrează în dotările standard de echipament ale Poliţiei Române, existând şi </w:t>
      </w:r>
      <w:r w:rsidRPr="00700111">
        <w:rPr>
          <w:rFonts w:ascii="Arial" w:hAnsi="Arial" w:cs="Arial"/>
          <w:sz w:val="20"/>
          <w:szCs w:val="20"/>
        </w:rPr>
        <w:t>un autoturism marca Dacia Logan, echipat pentru patrulare şi intervenţie.</w:t>
      </w:r>
      <w:r w:rsidR="00897125" w:rsidRPr="00700111">
        <w:rPr>
          <w:rFonts w:ascii="Arial" w:hAnsi="Arial" w:cs="Arial"/>
          <w:sz w:val="20"/>
          <w:szCs w:val="20"/>
        </w:rPr>
        <w:t xml:space="preserve"> Paza comunală se </w:t>
      </w:r>
      <w:r w:rsidR="00700111" w:rsidRPr="00700111">
        <w:rPr>
          <w:rFonts w:ascii="Arial" w:hAnsi="Arial" w:cs="Arial"/>
          <w:sz w:val="20"/>
          <w:szCs w:val="20"/>
        </w:rPr>
        <w:t>realizează</w:t>
      </w:r>
      <w:r w:rsidR="00897125" w:rsidRPr="00700111">
        <w:rPr>
          <w:rFonts w:ascii="Arial" w:hAnsi="Arial" w:cs="Arial"/>
          <w:sz w:val="20"/>
          <w:szCs w:val="20"/>
        </w:rPr>
        <w:t xml:space="preserve"> de către SC LEX GUARD SECU</w:t>
      </w:r>
      <w:r w:rsidR="00700111" w:rsidRPr="00700111">
        <w:rPr>
          <w:rFonts w:ascii="Arial" w:hAnsi="Arial" w:cs="Arial"/>
          <w:sz w:val="20"/>
          <w:szCs w:val="20"/>
        </w:rPr>
        <w:t>RITY cu un efectiv de 6 paznici</w:t>
      </w:r>
      <w:r w:rsidR="00897125" w:rsidRPr="00700111">
        <w:rPr>
          <w:rFonts w:ascii="Arial" w:hAnsi="Arial" w:cs="Arial"/>
          <w:sz w:val="20"/>
          <w:szCs w:val="20"/>
        </w:rPr>
        <w:t>, pe baza unui contract de prestă</w:t>
      </w:r>
      <w:r w:rsidR="00700111" w:rsidRPr="00700111">
        <w:rPr>
          <w:rFonts w:ascii="Arial" w:hAnsi="Arial" w:cs="Arial"/>
          <w:sz w:val="20"/>
          <w:szCs w:val="20"/>
        </w:rPr>
        <w:t>ri servicii cu Comuna Cojocna</w:t>
      </w:r>
      <w:r w:rsidR="00897125" w:rsidRPr="00700111">
        <w:rPr>
          <w:rFonts w:ascii="Arial" w:hAnsi="Arial" w:cs="Arial"/>
          <w:sz w:val="20"/>
          <w:szCs w:val="20"/>
        </w:rPr>
        <w:t>.</w:t>
      </w:r>
    </w:p>
    <w:p w14:paraId="3EE52C45" w14:textId="77777777" w:rsidR="00AE2C10" w:rsidRPr="0000158C" w:rsidRDefault="00AE2C10" w:rsidP="0000158C">
      <w:pPr>
        <w:spacing w:after="0"/>
        <w:jc w:val="both"/>
        <w:rPr>
          <w:rFonts w:ascii="Arial" w:hAnsi="Arial" w:cs="Arial"/>
          <w:sz w:val="20"/>
          <w:szCs w:val="20"/>
        </w:rPr>
      </w:pPr>
    </w:p>
    <w:p w14:paraId="78E03A8A" w14:textId="77777777" w:rsidR="0000158C" w:rsidRDefault="0000158C" w:rsidP="00AE2C10">
      <w:pPr>
        <w:spacing w:after="0"/>
        <w:ind w:firstLine="720"/>
        <w:jc w:val="both"/>
        <w:rPr>
          <w:rFonts w:ascii="Arial" w:hAnsi="Arial" w:cs="Arial"/>
          <w:b/>
          <w:sz w:val="20"/>
          <w:szCs w:val="20"/>
        </w:rPr>
      </w:pPr>
      <w:r w:rsidRPr="00AE2C10">
        <w:rPr>
          <w:rFonts w:ascii="Arial" w:hAnsi="Arial" w:cs="Arial"/>
          <w:b/>
          <w:sz w:val="20"/>
          <w:szCs w:val="20"/>
        </w:rPr>
        <w:t>1.</w:t>
      </w:r>
      <w:r w:rsidR="007844B3">
        <w:rPr>
          <w:rFonts w:ascii="Arial" w:hAnsi="Arial" w:cs="Arial"/>
          <w:b/>
          <w:sz w:val="20"/>
          <w:szCs w:val="20"/>
        </w:rPr>
        <w:t>10</w:t>
      </w:r>
      <w:r w:rsidRPr="00AE2C10">
        <w:rPr>
          <w:rFonts w:ascii="Arial" w:hAnsi="Arial" w:cs="Arial"/>
          <w:b/>
          <w:sz w:val="20"/>
          <w:szCs w:val="20"/>
        </w:rPr>
        <w:t>.5 Parteneriate</w:t>
      </w:r>
    </w:p>
    <w:p w14:paraId="4D32BA6A" w14:textId="77777777" w:rsidR="00AE2C10" w:rsidRPr="00AE2C10" w:rsidRDefault="00AE2C10" w:rsidP="00AE2C10">
      <w:pPr>
        <w:spacing w:after="0"/>
        <w:ind w:firstLine="720"/>
        <w:jc w:val="both"/>
        <w:rPr>
          <w:rFonts w:ascii="Arial" w:hAnsi="Arial" w:cs="Arial"/>
          <w:b/>
          <w:sz w:val="20"/>
          <w:szCs w:val="20"/>
        </w:rPr>
      </w:pPr>
    </w:p>
    <w:p w14:paraId="2E265F22" w14:textId="77777777" w:rsidR="0000158C" w:rsidRDefault="0000158C" w:rsidP="0000158C">
      <w:pPr>
        <w:spacing w:after="0"/>
        <w:jc w:val="both"/>
        <w:rPr>
          <w:rFonts w:ascii="Arial" w:hAnsi="Arial" w:cs="Arial"/>
          <w:sz w:val="20"/>
          <w:szCs w:val="20"/>
        </w:rPr>
      </w:pPr>
      <w:r w:rsidRPr="0000158C">
        <w:rPr>
          <w:rFonts w:ascii="Arial" w:hAnsi="Arial" w:cs="Arial"/>
          <w:sz w:val="20"/>
          <w:szCs w:val="20"/>
        </w:rPr>
        <w:tab/>
        <w:t>Primăria Cojocna prezintă o atitudine deschisă şi cooperantă pentru identificarea de noi oportunităţi de parteneriat cu diverse organizaţii pentru realizarea unor proiecte comune, în vederea îmbunătăţirii comunicării cu cetăţenii comunei, a identificării unor surse de finanţare pentru proiecte comune de infrastructură, a organizării unor evenimente de interes local, precum şi de creare a mijloacelor de dezvoltare comunitară, de valorificare şi de promovare a potenţialului turistic ridicat al comunei.</w:t>
      </w:r>
    </w:p>
    <w:p w14:paraId="111C610A" w14:textId="77777777" w:rsidR="00AE2C10" w:rsidRPr="0000158C" w:rsidRDefault="00AE2C10" w:rsidP="0000158C">
      <w:pPr>
        <w:spacing w:after="0"/>
        <w:jc w:val="both"/>
        <w:rPr>
          <w:rFonts w:ascii="Arial" w:hAnsi="Arial" w:cs="Arial"/>
          <w:sz w:val="20"/>
          <w:szCs w:val="20"/>
        </w:rPr>
      </w:pPr>
    </w:p>
    <w:p w14:paraId="08C36D44" w14:textId="77777777" w:rsidR="0000158C" w:rsidRDefault="0000158C" w:rsidP="0000158C">
      <w:pPr>
        <w:spacing w:after="0"/>
        <w:jc w:val="both"/>
        <w:rPr>
          <w:rFonts w:ascii="Arial" w:hAnsi="Arial" w:cs="Arial"/>
          <w:sz w:val="20"/>
          <w:szCs w:val="20"/>
        </w:rPr>
      </w:pPr>
      <w:r w:rsidRPr="0000158C">
        <w:rPr>
          <w:rFonts w:ascii="Arial" w:hAnsi="Arial" w:cs="Arial"/>
          <w:sz w:val="20"/>
          <w:szCs w:val="20"/>
        </w:rPr>
        <w:tab/>
        <w:t xml:space="preserve">Realizarea unor proiecte de infrastructură este posibilă prin asocierea cu comune învecinate, în vederea înfiinţări unor Asociaţii de Dezvoltare Intercomunitară, pentru realizarea în comun a unor proiecte de infrastructură, cum ar fi: reţele de alimentare cu apă, reţele de canalizare sau drumuri de legătură între localităţi ale comunelor din asociaţie. </w:t>
      </w:r>
    </w:p>
    <w:p w14:paraId="4C4378C2" w14:textId="77777777" w:rsidR="00D146B8" w:rsidRPr="0000158C" w:rsidRDefault="00D146B8" w:rsidP="0000158C">
      <w:pPr>
        <w:spacing w:after="0"/>
        <w:jc w:val="both"/>
        <w:rPr>
          <w:rFonts w:ascii="Arial" w:hAnsi="Arial" w:cs="Arial"/>
          <w:sz w:val="20"/>
          <w:szCs w:val="20"/>
        </w:rPr>
      </w:pPr>
    </w:p>
    <w:p w14:paraId="537C8703" w14:textId="77777777" w:rsidR="0000158C" w:rsidRDefault="0000158C" w:rsidP="0000158C">
      <w:pPr>
        <w:spacing w:after="0"/>
        <w:jc w:val="both"/>
        <w:rPr>
          <w:rFonts w:ascii="Arial" w:hAnsi="Arial" w:cs="Arial"/>
          <w:sz w:val="20"/>
          <w:szCs w:val="20"/>
        </w:rPr>
      </w:pPr>
      <w:r w:rsidRPr="0000158C">
        <w:rPr>
          <w:rFonts w:ascii="Arial" w:hAnsi="Arial" w:cs="Arial"/>
          <w:sz w:val="20"/>
          <w:szCs w:val="20"/>
        </w:rPr>
        <w:tab/>
        <w:t>Comunele învecinate cu care există posibilitatea constituirii unor Asociaţii de Dezvoltare Intercomunitară sunt Căianu, Ceanu Mare şi Suatu.</w:t>
      </w:r>
    </w:p>
    <w:p w14:paraId="6B546471" w14:textId="77777777" w:rsidR="00D146B8" w:rsidRPr="0000158C" w:rsidRDefault="00D146B8" w:rsidP="0000158C">
      <w:pPr>
        <w:spacing w:after="0"/>
        <w:jc w:val="both"/>
        <w:rPr>
          <w:rFonts w:ascii="Arial" w:hAnsi="Arial" w:cs="Arial"/>
          <w:sz w:val="20"/>
          <w:szCs w:val="20"/>
        </w:rPr>
      </w:pPr>
    </w:p>
    <w:p w14:paraId="1F9E218A" w14:textId="77777777" w:rsidR="0000158C" w:rsidRDefault="0000158C" w:rsidP="0000158C">
      <w:pPr>
        <w:spacing w:after="0"/>
        <w:jc w:val="both"/>
        <w:rPr>
          <w:rFonts w:ascii="Arial" w:hAnsi="Arial" w:cs="Arial"/>
          <w:sz w:val="20"/>
          <w:szCs w:val="20"/>
        </w:rPr>
      </w:pPr>
      <w:r w:rsidRPr="0000158C">
        <w:rPr>
          <w:rFonts w:ascii="Arial" w:hAnsi="Arial" w:cs="Arial"/>
          <w:sz w:val="20"/>
          <w:szCs w:val="20"/>
        </w:rPr>
        <w:tab/>
        <w:t>În parteneriat cu comuna Căianu se poate realiza drumul de legătură dintre cele două comune. Cu comuna Suatu se poate realiza un drum de legătură, iar cu comuna Ceanu Mare se poate realiza în comun o reţea de alimentare cu apă şi canalizare, proiect avantajos pentru introducerea reţelei de apă şi canalizare în localitatea Iuriu de Câmpie.</w:t>
      </w:r>
    </w:p>
    <w:p w14:paraId="1079608F" w14:textId="77777777" w:rsidR="00D146B8" w:rsidRPr="0000158C" w:rsidRDefault="00D146B8" w:rsidP="0000158C">
      <w:pPr>
        <w:spacing w:after="0"/>
        <w:jc w:val="both"/>
        <w:rPr>
          <w:rFonts w:ascii="Arial" w:hAnsi="Arial" w:cs="Arial"/>
          <w:sz w:val="20"/>
          <w:szCs w:val="20"/>
        </w:rPr>
      </w:pPr>
    </w:p>
    <w:p w14:paraId="1B7A14FC" w14:textId="77777777" w:rsidR="0000158C" w:rsidRDefault="0000158C" w:rsidP="0000158C">
      <w:pPr>
        <w:spacing w:after="0"/>
        <w:jc w:val="both"/>
        <w:rPr>
          <w:rFonts w:ascii="Arial" w:hAnsi="Arial" w:cs="Arial"/>
          <w:sz w:val="20"/>
          <w:szCs w:val="20"/>
        </w:rPr>
      </w:pPr>
      <w:r w:rsidRPr="0000158C">
        <w:rPr>
          <w:rFonts w:ascii="Arial" w:hAnsi="Arial" w:cs="Arial"/>
          <w:sz w:val="20"/>
          <w:szCs w:val="20"/>
        </w:rPr>
        <w:tab/>
        <w:t>De asemenea, pentru realizarea unor evenimente de interes local şi a creşterii gradului de implicare a administraţiei în relaţia cu cetăţenii pot fi realizate parteneriate cu diverse ONG-uri care să sprijine administraţia locală în demersurile ei de apropiere de cetăţean şi de dezvoltare a spiritului civic al cetăţenilor.</w:t>
      </w:r>
    </w:p>
    <w:p w14:paraId="3583C284" w14:textId="77777777" w:rsidR="00D146B8" w:rsidRPr="0000158C" w:rsidRDefault="00D146B8" w:rsidP="0000158C">
      <w:pPr>
        <w:spacing w:after="0"/>
        <w:jc w:val="both"/>
        <w:rPr>
          <w:rFonts w:ascii="Arial" w:hAnsi="Arial" w:cs="Arial"/>
          <w:sz w:val="20"/>
          <w:szCs w:val="20"/>
        </w:rPr>
      </w:pPr>
    </w:p>
    <w:p w14:paraId="1ACA19EC" w14:textId="77777777" w:rsidR="0000158C" w:rsidRPr="0000158C" w:rsidRDefault="0000158C" w:rsidP="0000158C">
      <w:pPr>
        <w:spacing w:after="0"/>
        <w:jc w:val="both"/>
        <w:rPr>
          <w:rFonts w:ascii="Arial" w:hAnsi="Arial" w:cs="Arial"/>
          <w:sz w:val="20"/>
          <w:szCs w:val="20"/>
        </w:rPr>
      </w:pPr>
      <w:r w:rsidRPr="0000158C">
        <w:rPr>
          <w:rFonts w:ascii="Arial" w:hAnsi="Arial" w:cs="Arial"/>
          <w:sz w:val="20"/>
          <w:szCs w:val="20"/>
        </w:rPr>
        <w:tab/>
        <w:t xml:space="preserve">Primăria Cojocna are în desfășurare, la momentul elaborării Planului Strategic de Dezvoltare Socio-Economică, o serie de </w:t>
      </w:r>
      <w:r w:rsidRPr="0000158C">
        <w:rPr>
          <w:rFonts w:ascii="Arial" w:hAnsi="Arial" w:cs="Arial"/>
          <w:sz w:val="20"/>
          <w:szCs w:val="20"/>
        </w:rPr>
        <w:lastRenderedPageBreak/>
        <w:t xml:space="preserve">parteneriate pentru diverse acţiuni de sprijin comunitar și dezvoltare a capacităţii administrative. </w:t>
      </w:r>
    </w:p>
    <w:p w14:paraId="56512FA6" w14:textId="77777777" w:rsidR="0000158C" w:rsidRPr="0000158C" w:rsidRDefault="0000158C" w:rsidP="00D146B8">
      <w:pPr>
        <w:spacing w:after="0"/>
        <w:ind w:firstLine="720"/>
        <w:jc w:val="both"/>
        <w:rPr>
          <w:rFonts w:ascii="Arial" w:hAnsi="Arial" w:cs="Arial"/>
          <w:sz w:val="20"/>
          <w:szCs w:val="20"/>
        </w:rPr>
      </w:pPr>
      <w:r w:rsidRPr="0000158C">
        <w:rPr>
          <w:rFonts w:ascii="Arial" w:hAnsi="Arial" w:cs="Arial"/>
          <w:sz w:val="20"/>
          <w:szCs w:val="20"/>
        </w:rPr>
        <w:t>Organizaţiile partenere sunt:</w:t>
      </w:r>
    </w:p>
    <w:p w14:paraId="039DE6FF" w14:textId="77777777" w:rsidR="0000158C" w:rsidRPr="0000158C" w:rsidRDefault="00D146B8" w:rsidP="00D146B8">
      <w:pPr>
        <w:spacing w:after="0"/>
        <w:ind w:firstLine="720"/>
        <w:jc w:val="both"/>
        <w:rPr>
          <w:rFonts w:ascii="Arial" w:hAnsi="Arial" w:cs="Arial"/>
          <w:sz w:val="20"/>
          <w:szCs w:val="20"/>
        </w:rPr>
      </w:pPr>
      <w:r>
        <w:rPr>
          <w:rFonts w:ascii="Arial" w:hAnsi="Arial" w:cs="Arial"/>
          <w:sz w:val="20"/>
          <w:szCs w:val="20"/>
        </w:rPr>
        <w:t xml:space="preserve">- </w:t>
      </w:r>
      <w:r w:rsidR="0000158C" w:rsidRPr="0000158C">
        <w:rPr>
          <w:rFonts w:ascii="Arial" w:hAnsi="Arial" w:cs="Arial"/>
          <w:sz w:val="20"/>
          <w:szCs w:val="20"/>
        </w:rPr>
        <w:t>Fundaţia pentr</w:t>
      </w:r>
      <w:r>
        <w:rPr>
          <w:rFonts w:ascii="Arial" w:hAnsi="Arial" w:cs="Arial"/>
          <w:sz w:val="20"/>
          <w:szCs w:val="20"/>
        </w:rPr>
        <w:t>u iniţiative comunitare Cojocna</w:t>
      </w:r>
    </w:p>
    <w:p w14:paraId="5BB3897F" w14:textId="77777777" w:rsidR="0000158C" w:rsidRPr="0000158C" w:rsidRDefault="00D146B8" w:rsidP="00D146B8">
      <w:pPr>
        <w:spacing w:after="0"/>
        <w:ind w:firstLine="720"/>
        <w:jc w:val="both"/>
        <w:rPr>
          <w:rFonts w:ascii="Arial" w:hAnsi="Arial" w:cs="Arial"/>
          <w:sz w:val="20"/>
          <w:szCs w:val="20"/>
        </w:rPr>
      </w:pPr>
      <w:r>
        <w:rPr>
          <w:rFonts w:ascii="Arial" w:hAnsi="Arial" w:cs="Arial"/>
          <w:sz w:val="20"/>
          <w:szCs w:val="20"/>
        </w:rPr>
        <w:t>- Fundaţia Wassdas</w:t>
      </w:r>
    </w:p>
    <w:p w14:paraId="11AEA435" w14:textId="77777777" w:rsidR="0000158C" w:rsidRPr="0000158C" w:rsidRDefault="00D146B8" w:rsidP="00D146B8">
      <w:pPr>
        <w:spacing w:after="0"/>
        <w:ind w:firstLine="720"/>
        <w:jc w:val="both"/>
        <w:rPr>
          <w:rFonts w:ascii="Arial" w:hAnsi="Arial" w:cs="Arial"/>
          <w:sz w:val="20"/>
          <w:szCs w:val="20"/>
        </w:rPr>
      </w:pPr>
      <w:r>
        <w:rPr>
          <w:rFonts w:ascii="Arial" w:hAnsi="Arial" w:cs="Arial"/>
          <w:sz w:val="20"/>
          <w:szCs w:val="20"/>
        </w:rPr>
        <w:t xml:space="preserve">- </w:t>
      </w:r>
      <w:r w:rsidR="0000158C" w:rsidRPr="0000158C">
        <w:rPr>
          <w:rFonts w:ascii="Arial" w:hAnsi="Arial" w:cs="Arial"/>
          <w:sz w:val="20"/>
          <w:szCs w:val="20"/>
        </w:rPr>
        <w:t>Fundația C</w:t>
      </w:r>
      <w:r>
        <w:rPr>
          <w:rFonts w:ascii="Arial" w:hAnsi="Arial" w:cs="Arial"/>
          <w:sz w:val="20"/>
          <w:szCs w:val="20"/>
        </w:rPr>
        <w:t>ivitas pentru Societatea Civilă</w:t>
      </w:r>
    </w:p>
    <w:p w14:paraId="73DE3B46" w14:textId="77777777" w:rsidR="0000158C" w:rsidRPr="0000158C" w:rsidRDefault="00D146B8" w:rsidP="00D146B8">
      <w:pPr>
        <w:spacing w:after="0"/>
        <w:ind w:firstLine="720"/>
        <w:jc w:val="both"/>
        <w:rPr>
          <w:rFonts w:ascii="Arial" w:hAnsi="Arial" w:cs="Arial"/>
          <w:sz w:val="20"/>
          <w:szCs w:val="20"/>
        </w:rPr>
      </w:pPr>
      <w:r>
        <w:rPr>
          <w:rFonts w:ascii="Arial" w:hAnsi="Arial" w:cs="Arial"/>
          <w:sz w:val="20"/>
          <w:szCs w:val="20"/>
        </w:rPr>
        <w:t xml:space="preserve">- </w:t>
      </w:r>
      <w:r w:rsidR="0000158C" w:rsidRPr="0000158C">
        <w:rPr>
          <w:rFonts w:ascii="Arial" w:hAnsi="Arial" w:cs="Arial"/>
          <w:sz w:val="20"/>
          <w:szCs w:val="20"/>
        </w:rPr>
        <w:t>Fundația pentru Iniți</w:t>
      </w:r>
      <w:r>
        <w:rPr>
          <w:rFonts w:ascii="Arial" w:hAnsi="Arial" w:cs="Arial"/>
          <w:sz w:val="20"/>
          <w:szCs w:val="20"/>
        </w:rPr>
        <w:t>ative Comunitare Cojocna - FICO</w:t>
      </w:r>
    </w:p>
    <w:p w14:paraId="2F94EB36" w14:textId="77777777" w:rsidR="0000158C" w:rsidRPr="0000158C" w:rsidRDefault="00D146B8" w:rsidP="00D146B8">
      <w:pPr>
        <w:spacing w:after="0"/>
        <w:ind w:firstLine="720"/>
        <w:jc w:val="both"/>
        <w:rPr>
          <w:rFonts w:ascii="Arial" w:hAnsi="Arial" w:cs="Arial"/>
          <w:sz w:val="20"/>
          <w:szCs w:val="20"/>
        </w:rPr>
      </w:pPr>
      <w:r>
        <w:rPr>
          <w:rFonts w:ascii="Arial" w:hAnsi="Arial" w:cs="Arial"/>
          <w:sz w:val="20"/>
          <w:szCs w:val="20"/>
        </w:rPr>
        <w:t>- Consiliul Judeţean Cluj</w:t>
      </w:r>
    </w:p>
    <w:p w14:paraId="7F1036FA" w14:textId="77777777" w:rsidR="0000158C" w:rsidRPr="0000158C" w:rsidRDefault="00D146B8" w:rsidP="00D146B8">
      <w:pPr>
        <w:spacing w:after="0"/>
        <w:ind w:firstLine="720"/>
        <w:jc w:val="both"/>
        <w:rPr>
          <w:rFonts w:ascii="Arial" w:hAnsi="Arial" w:cs="Arial"/>
          <w:sz w:val="20"/>
          <w:szCs w:val="20"/>
        </w:rPr>
      </w:pPr>
      <w:r>
        <w:rPr>
          <w:rFonts w:ascii="Arial" w:hAnsi="Arial" w:cs="Arial"/>
          <w:sz w:val="20"/>
          <w:szCs w:val="20"/>
        </w:rPr>
        <w:t>- ADI</w:t>
      </w:r>
      <w:r w:rsidR="0000158C" w:rsidRPr="0000158C">
        <w:rPr>
          <w:rFonts w:ascii="Arial" w:hAnsi="Arial" w:cs="Arial"/>
          <w:sz w:val="20"/>
          <w:szCs w:val="20"/>
        </w:rPr>
        <w:t xml:space="preserve"> „Câmpia Transilvaniei”,</w:t>
      </w:r>
      <w:r>
        <w:rPr>
          <w:rFonts w:ascii="Arial" w:hAnsi="Arial" w:cs="Arial"/>
          <w:sz w:val="20"/>
          <w:szCs w:val="20"/>
        </w:rPr>
        <w:t xml:space="preserve"> </w:t>
      </w:r>
      <w:r w:rsidR="0000158C" w:rsidRPr="0000158C">
        <w:rPr>
          <w:rFonts w:ascii="Arial" w:hAnsi="Arial" w:cs="Arial"/>
          <w:sz w:val="20"/>
          <w:szCs w:val="20"/>
        </w:rPr>
        <w:t>formată din 1</w:t>
      </w:r>
      <w:r w:rsidR="00AC2C9E">
        <w:rPr>
          <w:rFonts w:ascii="Arial" w:hAnsi="Arial" w:cs="Arial"/>
          <w:sz w:val="20"/>
          <w:szCs w:val="20"/>
        </w:rPr>
        <w:t>0</w:t>
      </w:r>
      <w:r w:rsidR="0000158C" w:rsidRPr="0000158C">
        <w:rPr>
          <w:rFonts w:ascii="Arial" w:hAnsi="Arial" w:cs="Arial"/>
          <w:sz w:val="20"/>
          <w:szCs w:val="20"/>
        </w:rPr>
        <w:t xml:space="preserve"> comune</w:t>
      </w:r>
      <w:r w:rsidR="00037BC9">
        <w:rPr>
          <w:rFonts w:ascii="Arial" w:hAnsi="Arial" w:cs="Arial"/>
          <w:sz w:val="20"/>
          <w:szCs w:val="20"/>
        </w:rPr>
        <w:t xml:space="preserve"> și un oraș</w:t>
      </w:r>
      <w:r w:rsidR="0000158C" w:rsidRPr="0000158C">
        <w:rPr>
          <w:rFonts w:ascii="Arial" w:hAnsi="Arial" w:cs="Arial"/>
          <w:sz w:val="20"/>
          <w:szCs w:val="20"/>
        </w:rPr>
        <w:t>, în care comuna Cojocna are statut de membru fondator.</w:t>
      </w:r>
    </w:p>
    <w:p w14:paraId="2C1A1626" w14:textId="77777777" w:rsidR="0000158C" w:rsidRPr="0000158C" w:rsidRDefault="0000158C" w:rsidP="0000158C">
      <w:pPr>
        <w:spacing w:after="0"/>
        <w:jc w:val="both"/>
        <w:rPr>
          <w:rFonts w:ascii="Arial" w:hAnsi="Arial" w:cs="Arial"/>
          <w:sz w:val="20"/>
          <w:szCs w:val="20"/>
        </w:rPr>
      </w:pPr>
    </w:p>
    <w:p w14:paraId="7FD0770F" w14:textId="77777777" w:rsidR="00F93B54" w:rsidRPr="0000158C" w:rsidRDefault="00D146B8" w:rsidP="0000158C">
      <w:pPr>
        <w:spacing w:after="0"/>
        <w:jc w:val="both"/>
        <w:rPr>
          <w:rFonts w:ascii="Arial" w:hAnsi="Arial" w:cs="Arial"/>
          <w:sz w:val="20"/>
          <w:szCs w:val="20"/>
        </w:rPr>
      </w:pPr>
      <w:r>
        <w:rPr>
          <w:rFonts w:ascii="Arial" w:hAnsi="Arial" w:cs="Arial"/>
          <w:sz w:val="20"/>
          <w:szCs w:val="20"/>
        </w:rPr>
        <w:tab/>
        <w:t>Comuna Cojocna face parte din</w:t>
      </w:r>
      <w:r w:rsidR="0000158C" w:rsidRPr="0000158C">
        <w:rPr>
          <w:rFonts w:ascii="Arial" w:hAnsi="Arial" w:cs="Arial"/>
          <w:sz w:val="20"/>
          <w:szCs w:val="20"/>
        </w:rPr>
        <w:t xml:space="preserve"> GAL </w:t>
      </w:r>
      <w:r w:rsidRPr="0000158C">
        <w:rPr>
          <w:rFonts w:ascii="Arial" w:hAnsi="Arial" w:cs="Arial"/>
          <w:sz w:val="20"/>
          <w:szCs w:val="20"/>
        </w:rPr>
        <w:t xml:space="preserve">Câmpia Transilvaniei </w:t>
      </w:r>
      <w:r>
        <w:rPr>
          <w:rFonts w:ascii="Arial" w:hAnsi="Arial" w:cs="Arial"/>
          <w:sz w:val="20"/>
          <w:szCs w:val="20"/>
        </w:rPr>
        <w:t>alături de alte 13 comune</w:t>
      </w:r>
      <w:r w:rsidR="0000158C" w:rsidRPr="0000158C">
        <w:rPr>
          <w:rFonts w:ascii="Arial" w:hAnsi="Arial" w:cs="Arial"/>
          <w:sz w:val="20"/>
          <w:szCs w:val="20"/>
        </w:rPr>
        <w:t>: Buza, Căianu, Cămărașu, Cătina, Fizeșu Gherlii, Geaca, Mica, Mociu, Pălatca, Sânmartin, Suatu, Țaga și Unguraș. Grupurile de Acţiune Locală (GAL) sunt entităţi ce reprezintă  parteneriate public</w:t>
      </w:r>
      <w:r>
        <w:rPr>
          <w:rFonts w:ascii="Arial" w:hAnsi="Arial" w:cs="Arial"/>
          <w:sz w:val="20"/>
          <w:szCs w:val="20"/>
        </w:rPr>
        <w:t>-</w:t>
      </w:r>
      <w:r w:rsidR="0000158C" w:rsidRPr="0000158C">
        <w:rPr>
          <w:rFonts w:ascii="Arial" w:hAnsi="Arial" w:cs="Arial"/>
          <w:sz w:val="20"/>
          <w:szCs w:val="20"/>
        </w:rPr>
        <w:t>private, constituite din reprezentanţi ai sectorului public, privat şi civil, desemnaţi dintr-un teritoriu rural omogen, care vor trebui să îndeplinească o serie de cerinţe privind componenţa, teritoriul acoperit şi care vor implementa o strategie integrată pentru dezvoltarea teritoriului. Obiectivul general al acesteia este creștere a calității vieții populației și de a crea bunăstare a în teritoriul acoperit de GAL Câmpia Transilvaniei, un obiectiv pe care implementare oricărei strategii și-l propune, cu atât mai mult în acest caz în care teritoriul vizat de strategie este în procent de 100% rural</w:t>
      </w:r>
      <w:r>
        <w:rPr>
          <w:rFonts w:ascii="Arial" w:hAnsi="Arial" w:cs="Arial"/>
          <w:sz w:val="20"/>
          <w:szCs w:val="20"/>
        </w:rPr>
        <w:t>.</w:t>
      </w:r>
    </w:p>
    <w:p w14:paraId="7B7470AF" w14:textId="77777777" w:rsidR="00037BC9" w:rsidRDefault="00037BC9" w:rsidP="00E51BED">
      <w:pPr>
        <w:spacing w:after="0"/>
        <w:rPr>
          <w:rFonts w:ascii="Arial" w:hAnsi="Arial" w:cs="Arial"/>
          <w:sz w:val="20"/>
          <w:szCs w:val="20"/>
        </w:rPr>
      </w:pPr>
      <w:bookmarkStart w:id="7" w:name="_Toc78553820"/>
      <w:bookmarkStart w:id="8" w:name="_Toc78555518"/>
      <w:bookmarkStart w:id="9" w:name="_Toc79512569"/>
    </w:p>
    <w:p w14:paraId="3D13DBB1" w14:textId="77777777" w:rsidR="00037BC9" w:rsidRDefault="00037BC9" w:rsidP="00E51BED">
      <w:pPr>
        <w:spacing w:after="0"/>
        <w:rPr>
          <w:rFonts w:ascii="Arial" w:hAnsi="Arial" w:cs="Arial"/>
          <w:sz w:val="20"/>
          <w:szCs w:val="20"/>
        </w:rPr>
      </w:pPr>
    </w:p>
    <w:p w14:paraId="50D5218C" w14:textId="39905808" w:rsidR="007D546D" w:rsidRPr="00DC46CB" w:rsidRDefault="00935CF0" w:rsidP="00A061C8">
      <w:pPr>
        <w:spacing w:after="0"/>
        <w:ind w:firstLine="720"/>
        <w:rPr>
          <w:rFonts w:ascii="Arial" w:hAnsi="Arial" w:cs="Arial"/>
          <w:b/>
          <w:sz w:val="20"/>
          <w:szCs w:val="20"/>
        </w:rPr>
      </w:pPr>
      <w:r w:rsidRPr="003C4615">
        <w:rPr>
          <w:rFonts w:ascii="Arial" w:hAnsi="Arial" w:cs="Arial"/>
          <w:noProof/>
          <w:sz w:val="20"/>
          <w:szCs w:val="20"/>
          <w:lang w:val="en-GB" w:eastAsia="en-GB"/>
        </w:rPr>
        <mc:AlternateContent>
          <mc:Choice Requires="wps">
            <w:drawing>
              <wp:anchor distT="0" distB="0" distL="114300" distR="114300" simplePos="0" relativeHeight="251732992" behindDoc="0" locked="0" layoutInCell="1" allowOverlap="1" wp14:anchorId="6FC4CCE8" wp14:editId="6BF5CD60">
                <wp:simplePos x="0" y="0"/>
                <wp:positionH relativeFrom="column">
                  <wp:posOffset>6652523</wp:posOffset>
                </wp:positionH>
                <wp:positionV relativeFrom="paragraph">
                  <wp:posOffset>-861695</wp:posOffset>
                </wp:positionV>
                <wp:extent cx="138430" cy="19065875"/>
                <wp:effectExtent l="0" t="0" r="0" b="0"/>
                <wp:wrapNone/>
                <wp:docPr id="502" name="Dreptunghi 502"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9065875"/>
                        </a:xfrm>
                        <a:prstGeom prst="rect">
                          <a:avLst/>
                        </a:prstGeom>
                        <a:pattFill prst="dkVert">
                          <a:fgClr>
                            <a:schemeClr val="accent6">
                              <a:lumMod val="60000"/>
                              <a:lumOff val="40000"/>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anchor>
            </w:drawing>
          </mc:Choice>
          <mc:Fallback xmlns:w16sdtdh="http://schemas.microsoft.com/office/word/2020/wordml/sdtdatahash" xmlns:w16="http://schemas.microsoft.com/office/word/2018/wordml" xmlns:w16cex="http://schemas.microsoft.com/office/word/2018/wordml/cex">
            <w:pict>
              <v:rect w14:anchorId="7C564D50" id="Dreptunghi 502" o:spid="_x0000_s1026" alt="Light vertical" style="position:absolute;margin-left:523.8pt;margin-top:-67.85pt;width:10.9pt;height:1501.25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" fillcolor="#fabf8f [1945]" stroked="f" strokecolor="white" strokeweight="1pt">
                <v:fill r:id="rId24" o:title="" opacity="52428f" color2="white [3212]" o:opacity2="52428f" type="pattern"/>
                <v:shadow color="#d8d8d8" offset="3pt,3pt"/>
              </v:rect>
            </w:pict>
          </mc:Fallback>
        </mc:AlternateContent>
      </w:r>
      <w:r w:rsidR="007D546D" w:rsidRPr="00DC46CB">
        <w:rPr>
          <w:rFonts w:ascii="Arial" w:hAnsi="Arial" w:cs="Arial"/>
          <w:b/>
          <w:sz w:val="20"/>
          <w:szCs w:val="20"/>
        </w:rPr>
        <w:t>1.11 Protecția mediului</w:t>
      </w:r>
    </w:p>
    <w:p w14:paraId="1B74C843" w14:textId="77777777" w:rsidR="007D546D" w:rsidRPr="00DC46CB" w:rsidRDefault="007D546D" w:rsidP="007D546D">
      <w:pPr>
        <w:spacing w:after="0"/>
        <w:ind w:firstLine="720"/>
        <w:rPr>
          <w:rFonts w:ascii="Arial" w:hAnsi="Arial" w:cs="Arial"/>
          <w:b/>
          <w:sz w:val="20"/>
          <w:szCs w:val="20"/>
        </w:rPr>
      </w:pPr>
      <w:r w:rsidRPr="00DC46CB">
        <w:rPr>
          <w:rFonts w:ascii="Arial" w:hAnsi="Arial" w:cs="Arial"/>
          <w:b/>
          <w:sz w:val="20"/>
          <w:szCs w:val="20"/>
        </w:rPr>
        <w:t>1.11.1 Gradul de poluare</w:t>
      </w:r>
    </w:p>
    <w:p w14:paraId="6A3361FE" w14:textId="77777777" w:rsidR="00DC46CB" w:rsidRDefault="00DC46CB" w:rsidP="007D546D">
      <w:pPr>
        <w:spacing w:after="0"/>
        <w:ind w:firstLine="720"/>
        <w:rPr>
          <w:rFonts w:ascii="Arial" w:hAnsi="Arial" w:cs="Arial"/>
          <w:sz w:val="20"/>
          <w:szCs w:val="20"/>
        </w:rPr>
      </w:pPr>
    </w:p>
    <w:p w14:paraId="50433B31" w14:textId="77777777" w:rsidR="00DC46CB" w:rsidRDefault="00DC46CB" w:rsidP="00DC46CB">
      <w:pPr>
        <w:spacing w:after="0"/>
        <w:ind w:firstLine="708"/>
        <w:contextualSpacing/>
        <w:jc w:val="both"/>
        <w:rPr>
          <w:rFonts w:ascii="Arial" w:hAnsi="Arial" w:cs="Arial"/>
          <w:sz w:val="20"/>
          <w:szCs w:val="20"/>
        </w:rPr>
      </w:pPr>
      <w:r w:rsidRPr="005B6C82">
        <w:rPr>
          <w:rFonts w:ascii="Arial" w:hAnsi="Arial" w:cs="Arial"/>
          <w:sz w:val="20"/>
          <w:szCs w:val="20"/>
        </w:rPr>
        <w:t xml:space="preserve">Pe teritoriul comunei Cojocna nu există surse majore de poluare </w:t>
      </w:r>
      <w:r>
        <w:rPr>
          <w:rFonts w:ascii="Arial" w:hAnsi="Arial" w:cs="Arial"/>
          <w:sz w:val="20"/>
          <w:szCs w:val="20"/>
        </w:rPr>
        <w:t>a apei, solului sau a aerului.</w:t>
      </w:r>
      <w:r w:rsidRPr="005B6C82">
        <w:rPr>
          <w:rFonts w:ascii="Arial" w:hAnsi="Arial" w:cs="Arial"/>
          <w:sz w:val="20"/>
          <w:szCs w:val="20"/>
        </w:rPr>
        <w:t xml:space="preserve"> Fenomenele de poluare existente se datorează, în principal, structurii geomorfologice a terenului şi a activităţilor umane. Lipsa unui sistem centralizat de alimentare cu apă şi canalizare determină riscuri pentru sănătatea populaţiei, animalelor, precum şi poluarea emisarilor naturali cu apele uzate din gospodării. </w:t>
      </w:r>
    </w:p>
    <w:p w14:paraId="3E42B28C" w14:textId="77777777" w:rsidR="00DC46CB" w:rsidRPr="005B6C82" w:rsidRDefault="00DC46CB" w:rsidP="00DC46CB">
      <w:pPr>
        <w:spacing w:after="0"/>
        <w:ind w:firstLine="708"/>
        <w:contextualSpacing/>
        <w:jc w:val="both"/>
        <w:rPr>
          <w:rFonts w:ascii="Arial" w:hAnsi="Arial" w:cs="Arial"/>
          <w:sz w:val="20"/>
          <w:szCs w:val="20"/>
        </w:rPr>
      </w:pPr>
    </w:p>
    <w:p w14:paraId="1FC88658" w14:textId="77777777" w:rsidR="00DC46CB" w:rsidRDefault="00DC46CB" w:rsidP="00DC46CB">
      <w:pPr>
        <w:spacing w:after="0"/>
        <w:ind w:firstLine="708"/>
        <w:contextualSpacing/>
        <w:jc w:val="both"/>
        <w:rPr>
          <w:rFonts w:ascii="Arial" w:hAnsi="Arial" w:cs="Arial"/>
          <w:sz w:val="20"/>
          <w:szCs w:val="20"/>
        </w:rPr>
      </w:pPr>
      <w:r w:rsidRPr="005B6C82">
        <w:rPr>
          <w:rFonts w:ascii="Arial" w:hAnsi="Arial" w:cs="Arial"/>
          <w:sz w:val="20"/>
          <w:szCs w:val="20"/>
        </w:rPr>
        <w:lastRenderedPageBreak/>
        <w:t xml:space="preserve">Majoritatea gospodăriilor cu animale evacuează direct la sol dejecţiile şi urina, determinând infiltraţii poluante care pot afecta pânza de apă freatică, fântânile gospodăriilor, precum şi apele de suprafaţă. </w:t>
      </w:r>
    </w:p>
    <w:p w14:paraId="6AD69D81" w14:textId="77777777" w:rsidR="00DC46CB" w:rsidRPr="005B6C82" w:rsidRDefault="00DC46CB" w:rsidP="00DC46CB">
      <w:pPr>
        <w:spacing w:after="0"/>
        <w:ind w:firstLine="708"/>
        <w:contextualSpacing/>
        <w:jc w:val="both"/>
        <w:rPr>
          <w:rFonts w:ascii="Arial" w:hAnsi="Arial" w:cs="Arial"/>
          <w:sz w:val="20"/>
          <w:szCs w:val="20"/>
        </w:rPr>
      </w:pPr>
    </w:p>
    <w:p w14:paraId="46655F44" w14:textId="77777777" w:rsidR="00DC46CB" w:rsidRDefault="00DC46CB" w:rsidP="00DC46CB">
      <w:pPr>
        <w:spacing w:after="0"/>
        <w:ind w:firstLine="708"/>
        <w:contextualSpacing/>
        <w:jc w:val="both"/>
        <w:rPr>
          <w:rFonts w:ascii="Arial" w:hAnsi="Arial" w:cs="Arial"/>
          <w:sz w:val="20"/>
          <w:szCs w:val="20"/>
        </w:rPr>
      </w:pPr>
      <w:r w:rsidRPr="005B6C82">
        <w:rPr>
          <w:rFonts w:ascii="Arial" w:hAnsi="Arial" w:cs="Arial"/>
          <w:sz w:val="20"/>
          <w:szCs w:val="20"/>
        </w:rPr>
        <w:t>Pericolul infestării apei freatice şi de suprafaţă va persista atât timp cât nu vor exista în toate gospodăriile şi fermele de creştere a animalelor platforme betonate pentru gunoi de grajd şi bazine de colectare a urinei animalelor.</w:t>
      </w:r>
    </w:p>
    <w:p w14:paraId="3A0481DB" w14:textId="77777777" w:rsidR="00DC46CB" w:rsidRPr="005B6C82" w:rsidRDefault="00DC46CB" w:rsidP="00DC46CB">
      <w:pPr>
        <w:spacing w:after="0"/>
        <w:ind w:firstLine="708"/>
        <w:contextualSpacing/>
        <w:jc w:val="both"/>
        <w:rPr>
          <w:rFonts w:ascii="Arial" w:hAnsi="Arial" w:cs="Arial"/>
          <w:sz w:val="20"/>
          <w:szCs w:val="20"/>
        </w:rPr>
      </w:pPr>
    </w:p>
    <w:p w14:paraId="59F67357" w14:textId="77777777" w:rsidR="00DC46CB" w:rsidRDefault="00DC46CB" w:rsidP="00DC46CB">
      <w:pPr>
        <w:spacing w:after="0"/>
        <w:ind w:firstLine="708"/>
        <w:contextualSpacing/>
        <w:jc w:val="both"/>
        <w:rPr>
          <w:rFonts w:ascii="Arial" w:hAnsi="Arial" w:cs="Arial"/>
          <w:sz w:val="20"/>
          <w:szCs w:val="20"/>
        </w:rPr>
      </w:pPr>
      <w:r w:rsidRPr="005B6C82">
        <w:rPr>
          <w:rFonts w:ascii="Arial" w:hAnsi="Arial" w:cs="Arial"/>
          <w:sz w:val="20"/>
          <w:szCs w:val="20"/>
        </w:rPr>
        <w:t xml:space="preserve">Lipsa unui sistem organizat şi eficient de management integrat, de colectare, depozitare şi reciclare a deşeurilor nebiologice determină existenţa unor rampe clandestine pe râpe şi pe pârâul Sărat. </w:t>
      </w:r>
    </w:p>
    <w:p w14:paraId="5EB3C711" w14:textId="77777777" w:rsidR="002E2174" w:rsidRPr="005B6C82" w:rsidRDefault="002E2174" w:rsidP="00DC46CB">
      <w:pPr>
        <w:spacing w:after="0"/>
        <w:ind w:firstLine="708"/>
        <w:contextualSpacing/>
        <w:jc w:val="both"/>
        <w:rPr>
          <w:rFonts w:ascii="Arial" w:hAnsi="Arial" w:cs="Arial"/>
          <w:sz w:val="20"/>
          <w:szCs w:val="20"/>
        </w:rPr>
      </w:pPr>
    </w:p>
    <w:p w14:paraId="31E8B7AF" w14:textId="77777777" w:rsidR="00DC46CB" w:rsidRDefault="00DC46CB" w:rsidP="007D546D">
      <w:pPr>
        <w:spacing w:after="0"/>
        <w:ind w:firstLine="720"/>
        <w:rPr>
          <w:rFonts w:ascii="Arial" w:hAnsi="Arial" w:cs="Arial"/>
          <w:sz w:val="20"/>
          <w:szCs w:val="20"/>
        </w:rPr>
      </w:pPr>
    </w:p>
    <w:p w14:paraId="47DB8C9D" w14:textId="77777777" w:rsidR="007D546D" w:rsidRPr="00693467" w:rsidRDefault="007D546D" w:rsidP="007D546D">
      <w:pPr>
        <w:spacing w:after="0"/>
        <w:ind w:firstLine="720"/>
        <w:rPr>
          <w:rFonts w:ascii="Arial" w:hAnsi="Arial" w:cs="Arial"/>
          <w:b/>
          <w:sz w:val="20"/>
          <w:szCs w:val="20"/>
        </w:rPr>
      </w:pPr>
      <w:r w:rsidRPr="00693467">
        <w:rPr>
          <w:rFonts w:ascii="Arial" w:hAnsi="Arial" w:cs="Arial"/>
          <w:b/>
          <w:sz w:val="20"/>
          <w:szCs w:val="20"/>
        </w:rPr>
        <w:t>1.11.2 Mediul antropic</w:t>
      </w:r>
    </w:p>
    <w:p w14:paraId="4CAE4D48" w14:textId="77777777" w:rsidR="00A832C1" w:rsidRDefault="00A832C1" w:rsidP="007D546D">
      <w:pPr>
        <w:spacing w:after="0"/>
        <w:ind w:firstLine="720"/>
        <w:rPr>
          <w:rFonts w:ascii="Arial" w:hAnsi="Arial" w:cs="Arial"/>
          <w:sz w:val="20"/>
          <w:szCs w:val="20"/>
        </w:rPr>
      </w:pPr>
    </w:p>
    <w:p w14:paraId="55D7B2B9" w14:textId="77777777" w:rsidR="00A832C1" w:rsidRDefault="00A832C1" w:rsidP="00A832C1">
      <w:pPr>
        <w:spacing w:after="0"/>
        <w:ind w:firstLine="720"/>
        <w:contextualSpacing/>
        <w:jc w:val="both"/>
        <w:rPr>
          <w:rFonts w:ascii="Arial" w:hAnsi="Arial" w:cs="Arial"/>
          <w:sz w:val="20"/>
          <w:szCs w:val="20"/>
        </w:rPr>
      </w:pPr>
      <w:r w:rsidRPr="005B6C82">
        <w:rPr>
          <w:rFonts w:ascii="Arial" w:hAnsi="Arial" w:cs="Arial"/>
          <w:sz w:val="20"/>
          <w:szCs w:val="20"/>
        </w:rPr>
        <w:t xml:space="preserve">Studiul balneoclimatologic efectuat asupra resurselor naturale evidenţiază o impurificare geo-chimică cu efecte de deteriorare semnificativă a substanţei terapeutice naturale a apelor sărate şi nămolului. </w:t>
      </w:r>
    </w:p>
    <w:p w14:paraId="4EF04ECE" w14:textId="77777777" w:rsidR="00A832C1" w:rsidRPr="005B6C82" w:rsidRDefault="00A832C1" w:rsidP="00A832C1">
      <w:pPr>
        <w:spacing w:after="0"/>
        <w:ind w:firstLine="720"/>
        <w:contextualSpacing/>
        <w:jc w:val="both"/>
        <w:rPr>
          <w:rFonts w:ascii="Arial" w:hAnsi="Arial" w:cs="Arial"/>
          <w:sz w:val="20"/>
          <w:szCs w:val="20"/>
        </w:rPr>
      </w:pPr>
    </w:p>
    <w:p w14:paraId="740C0861" w14:textId="77777777" w:rsidR="00A832C1" w:rsidRDefault="00A832C1" w:rsidP="00A832C1">
      <w:pPr>
        <w:spacing w:after="0"/>
        <w:contextualSpacing/>
        <w:jc w:val="both"/>
        <w:rPr>
          <w:rFonts w:ascii="Arial" w:hAnsi="Arial" w:cs="Arial"/>
          <w:sz w:val="20"/>
          <w:szCs w:val="20"/>
        </w:rPr>
      </w:pPr>
      <w:r w:rsidRPr="005B6C82">
        <w:rPr>
          <w:rFonts w:ascii="Arial" w:hAnsi="Arial" w:cs="Arial"/>
          <w:sz w:val="20"/>
          <w:szCs w:val="20"/>
        </w:rPr>
        <w:tab/>
        <w:t xml:space="preserve">Ca atare, se constată că zăcământul, în ansamblu, este foarte vulnerabil, inclusiv la apa de ploaie, datorită unor cauze genetice legate de formaţiunea sării Tortoniene, dar şi din cauze antropice, de felul celor menţionate mai sus. Fenomenul este accentuat şi de morfologia de cuvetă lacustră a zăcământului hidromineral, ai cărui versanţi cu pante abrupte măresc gradul de vulnerabilitate. </w:t>
      </w:r>
    </w:p>
    <w:p w14:paraId="0CAA5F63" w14:textId="77777777" w:rsidR="00A832C1" w:rsidRDefault="00A832C1" w:rsidP="00A832C1">
      <w:pPr>
        <w:spacing w:after="0"/>
        <w:jc w:val="both"/>
        <w:rPr>
          <w:rFonts w:ascii="Arial" w:hAnsi="Arial" w:cs="Arial"/>
          <w:sz w:val="20"/>
          <w:szCs w:val="20"/>
        </w:rPr>
      </w:pPr>
      <w:r w:rsidRPr="005B6C82">
        <w:rPr>
          <w:rFonts w:ascii="Arial" w:hAnsi="Arial" w:cs="Arial"/>
          <w:sz w:val="20"/>
          <w:szCs w:val="20"/>
        </w:rPr>
        <w:tab/>
        <w:t>Pentru restabilirea echilibrului natural elementar, refacerea şi utilizarea resurselor existente se impun măsuri de protecţie speciale, de mare amploare şi costisitoare.</w:t>
      </w:r>
    </w:p>
    <w:p w14:paraId="7F1A0D09" w14:textId="77777777" w:rsidR="00A832C1" w:rsidRDefault="00A832C1" w:rsidP="007D546D">
      <w:pPr>
        <w:spacing w:after="0"/>
        <w:ind w:firstLine="720"/>
        <w:rPr>
          <w:rFonts w:ascii="Arial" w:hAnsi="Arial" w:cs="Arial"/>
          <w:sz w:val="20"/>
          <w:szCs w:val="20"/>
        </w:rPr>
      </w:pPr>
    </w:p>
    <w:p w14:paraId="25731BB1" w14:textId="77777777" w:rsidR="007D546D" w:rsidRPr="00693467" w:rsidRDefault="007D546D" w:rsidP="007D546D">
      <w:pPr>
        <w:spacing w:after="0"/>
        <w:ind w:firstLine="720"/>
        <w:rPr>
          <w:rFonts w:ascii="Arial" w:hAnsi="Arial" w:cs="Arial"/>
          <w:b/>
          <w:sz w:val="20"/>
          <w:szCs w:val="20"/>
        </w:rPr>
      </w:pPr>
      <w:r w:rsidRPr="00693467">
        <w:rPr>
          <w:rFonts w:ascii="Arial" w:hAnsi="Arial" w:cs="Arial"/>
          <w:b/>
          <w:sz w:val="20"/>
          <w:szCs w:val="20"/>
        </w:rPr>
        <w:t>1.11.3 Eficientizarea energetică a cladirilor publice</w:t>
      </w:r>
    </w:p>
    <w:p w14:paraId="4BFA0DDF" w14:textId="77777777" w:rsidR="00693467" w:rsidRDefault="007D546D" w:rsidP="007D546D">
      <w:pPr>
        <w:spacing w:after="0"/>
        <w:rPr>
          <w:rFonts w:ascii="Arial" w:hAnsi="Arial" w:cs="Arial"/>
          <w:sz w:val="20"/>
          <w:szCs w:val="20"/>
        </w:rPr>
      </w:pPr>
      <w:r w:rsidRPr="007D546D">
        <w:rPr>
          <w:rFonts w:ascii="Arial" w:hAnsi="Arial" w:cs="Arial"/>
          <w:sz w:val="20"/>
          <w:szCs w:val="20"/>
        </w:rPr>
        <w:t xml:space="preserve">       </w:t>
      </w:r>
    </w:p>
    <w:p w14:paraId="52F3032B" w14:textId="77777777" w:rsidR="00693467" w:rsidRDefault="00693467" w:rsidP="00693467">
      <w:pPr>
        <w:spacing w:after="0"/>
        <w:ind w:firstLine="720"/>
        <w:jc w:val="both"/>
        <w:rPr>
          <w:rFonts w:ascii="Arial" w:hAnsi="Arial" w:cs="Arial"/>
          <w:sz w:val="20"/>
          <w:szCs w:val="20"/>
        </w:rPr>
      </w:pPr>
      <w:r w:rsidRPr="005B6C82">
        <w:rPr>
          <w:rFonts w:ascii="Arial" w:hAnsi="Arial" w:cs="Arial"/>
          <w:sz w:val="20"/>
          <w:szCs w:val="20"/>
        </w:rPr>
        <w:t>Eficiența energetică este una dintre temele majore ale strategiei Europa 2020 și o prioritate esențială pentru toate țările me</w:t>
      </w:r>
      <w:r>
        <w:rPr>
          <w:rFonts w:ascii="Arial" w:hAnsi="Arial" w:cs="Arial"/>
          <w:sz w:val="20"/>
          <w:szCs w:val="20"/>
        </w:rPr>
        <w:t>mbre UE. Accesarea unor fonduri</w:t>
      </w:r>
      <w:r w:rsidRPr="005B6C82">
        <w:rPr>
          <w:rFonts w:ascii="Arial" w:hAnsi="Arial" w:cs="Arial"/>
          <w:sz w:val="20"/>
          <w:szCs w:val="20"/>
        </w:rPr>
        <w:t xml:space="preserve"> este necesară pentru îmbunătăţirea eficienţei energetice în cadrul sectoarelor cu un potențial semnificativ de economisire a energiei şi anume: transport, clădiri, apă potabilă și apă </w:t>
      </w:r>
      <w:r w:rsidRPr="005B6C82">
        <w:rPr>
          <w:rFonts w:ascii="Arial" w:hAnsi="Arial" w:cs="Arial"/>
          <w:sz w:val="20"/>
          <w:szCs w:val="20"/>
        </w:rPr>
        <w:lastRenderedPageBreak/>
        <w:t>uzată, iluminat public, deșeuri solide, precum și energie electrică și energie termică.</w:t>
      </w:r>
    </w:p>
    <w:p w14:paraId="4FCD7CAF" w14:textId="77777777" w:rsidR="00693467" w:rsidRPr="005B6C82" w:rsidRDefault="00693467" w:rsidP="00693467">
      <w:pPr>
        <w:spacing w:after="0"/>
        <w:ind w:firstLine="720"/>
        <w:jc w:val="both"/>
        <w:rPr>
          <w:rFonts w:ascii="Arial" w:hAnsi="Arial" w:cs="Arial"/>
          <w:sz w:val="20"/>
          <w:szCs w:val="20"/>
        </w:rPr>
      </w:pPr>
    </w:p>
    <w:p w14:paraId="19352D47" w14:textId="77777777" w:rsidR="00693467" w:rsidRDefault="00693467" w:rsidP="00693467">
      <w:pPr>
        <w:spacing w:after="0"/>
        <w:jc w:val="both"/>
        <w:rPr>
          <w:rFonts w:ascii="Arial" w:hAnsi="Arial" w:cs="Arial"/>
          <w:sz w:val="20"/>
          <w:szCs w:val="20"/>
        </w:rPr>
      </w:pPr>
      <w:r w:rsidRPr="005B6C82">
        <w:rPr>
          <w:rFonts w:ascii="Arial" w:hAnsi="Arial" w:cs="Arial"/>
          <w:sz w:val="20"/>
          <w:szCs w:val="20"/>
        </w:rPr>
        <w:tab/>
        <w:t xml:space="preserve">În ceea ce priveşte transportul public local, se doreşte ca acesta să fie nepoluant, eficient, inteligent şi bazat pe energie electrică. De asemenea, pentru a încuraja transportul personal al cetăţenilor în condiţii nepoluante, se doreşte înfiinţarea unei staţii de încărcare electircă a autovehiculelor, cu acces gratuit pentru cetăţeni, dar cu cursă de electricitate sustenabilă, fiind astfel necesare şi investiţii în sisteme fotovoltaice. </w:t>
      </w:r>
      <w:r>
        <w:rPr>
          <w:rFonts w:ascii="Arial" w:hAnsi="Arial" w:cs="Arial"/>
          <w:sz w:val="20"/>
          <w:szCs w:val="20"/>
        </w:rPr>
        <w:t>O</w:t>
      </w:r>
      <w:r w:rsidRPr="005B6C82">
        <w:rPr>
          <w:rFonts w:ascii="Arial" w:hAnsi="Arial" w:cs="Arial"/>
          <w:sz w:val="20"/>
          <w:szCs w:val="20"/>
        </w:rPr>
        <w:t xml:space="preserve"> altă posibilitate de transport prietenoasă cu mediul este transportul nemotorizat, care are nevoie de reţele sigure şi interconectate,  piste pentru biciclişti şi alei pietonale moderne. În acest fel se va reuşi scăderea consumului de combustibil şi reducerea emisiilor de gaze cu efect de seră.</w:t>
      </w:r>
    </w:p>
    <w:p w14:paraId="2816BF42" w14:textId="77777777" w:rsidR="00693467" w:rsidRPr="005B6C82" w:rsidRDefault="00693467" w:rsidP="00693467">
      <w:pPr>
        <w:spacing w:after="0"/>
        <w:contextualSpacing/>
        <w:jc w:val="both"/>
        <w:rPr>
          <w:rFonts w:ascii="Arial" w:hAnsi="Arial" w:cs="Arial"/>
          <w:sz w:val="20"/>
          <w:szCs w:val="20"/>
        </w:rPr>
      </w:pPr>
      <w:r w:rsidRPr="005B6C82">
        <w:rPr>
          <w:rFonts w:ascii="Arial" w:hAnsi="Arial" w:cs="Arial"/>
          <w:sz w:val="20"/>
          <w:szCs w:val="20"/>
        </w:rPr>
        <w:tab/>
        <w:t>Îmbunătăţirea eficienţei energetice în cadrul clădirilor publice implică efectuarea auditului energetic, pentru a se putea identifica acele clădiri care pot asigura cel mai mare potenţial de economisire, precum şi lucrări de modernizări care asigură măsurile adecvate de intervenţie.</w:t>
      </w:r>
    </w:p>
    <w:p w14:paraId="0BB3FEE0" w14:textId="77777777" w:rsidR="00693467" w:rsidRDefault="00693467" w:rsidP="00693467">
      <w:pPr>
        <w:spacing w:after="0"/>
        <w:contextualSpacing/>
        <w:jc w:val="both"/>
        <w:rPr>
          <w:rFonts w:ascii="Arial" w:hAnsi="Arial" w:cs="Arial"/>
          <w:sz w:val="20"/>
          <w:szCs w:val="20"/>
        </w:rPr>
      </w:pPr>
      <w:r w:rsidRPr="005B6C82">
        <w:rPr>
          <w:rFonts w:ascii="Arial" w:hAnsi="Arial" w:cs="Arial"/>
          <w:sz w:val="20"/>
          <w:szCs w:val="20"/>
        </w:rPr>
        <w:tab/>
      </w:r>
    </w:p>
    <w:p w14:paraId="13459E2F" w14:textId="77777777" w:rsidR="00693467" w:rsidRPr="005B6C82" w:rsidRDefault="00693467" w:rsidP="00693467">
      <w:pPr>
        <w:spacing w:after="0"/>
        <w:ind w:firstLine="720"/>
        <w:contextualSpacing/>
        <w:jc w:val="both"/>
        <w:rPr>
          <w:rFonts w:ascii="Arial" w:hAnsi="Arial" w:cs="Arial"/>
          <w:sz w:val="20"/>
          <w:szCs w:val="20"/>
        </w:rPr>
      </w:pPr>
      <w:r w:rsidRPr="005B6C82">
        <w:rPr>
          <w:rFonts w:ascii="Arial" w:hAnsi="Arial" w:cs="Arial"/>
          <w:sz w:val="20"/>
          <w:szCs w:val="20"/>
        </w:rPr>
        <w:t>Digitalizarea în favoarea mediului este unul din obiectivele Uniunii Europene. Comisia Europeană a analizat în mod sistematic legăturile dintre digitalizare și mediu, în special în contextul Pactului verde european, dar și în contextul Strategiei digitale și al noii sale Strategii industriale pentru Europa. Atingerea obiectivelor în materie de climă se poate realiza cu ajutorul unor instrumente digitale de monitorizare a poluării aerului, râurilor şi solului sau prin reciclarea corectă a sistemelor digitale.</w:t>
      </w:r>
      <w:r w:rsidRPr="005B6C82">
        <w:rPr>
          <w:rFonts w:ascii="Arial" w:hAnsi="Arial" w:cs="Arial"/>
          <w:sz w:val="20"/>
          <w:szCs w:val="20"/>
        </w:rPr>
        <w:tab/>
      </w:r>
    </w:p>
    <w:p w14:paraId="70D23D80" w14:textId="77777777" w:rsidR="004F088F" w:rsidRPr="00693467" w:rsidRDefault="007D546D" w:rsidP="007D546D">
      <w:pPr>
        <w:spacing w:after="0"/>
        <w:rPr>
          <w:rFonts w:ascii="Arial" w:hAnsi="Arial" w:cs="Arial"/>
          <w:b/>
          <w:sz w:val="20"/>
          <w:szCs w:val="20"/>
        </w:rPr>
      </w:pPr>
      <w:r w:rsidRPr="00693467">
        <w:rPr>
          <w:rFonts w:ascii="Arial" w:hAnsi="Arial" w:cs="Arial"/>
          <w:b/>
          <w:sz w:val="20"/>
          <w:szCs w:val="20"/>
        </w:rPr>
        <w:t xml:space="preserve"> </w:t>
      </w:r>
      <w:r w:rsidRPr="00693467">
        <w:rPr>
          <w:rFonts w:ascii="Arial" w:hAnsi="Arial" w:cs="Arial"/>
          <w:b/>
          <w:sz w:val="20"/>
          <w:szCs w:val="20"/>
        </w:rPr>
        <w:tab/>
        <w:t>1.11.4 Zone cu riscuri naturale</w:t>
      </w:r>
    </w:p>
    <w:p w14:paraId="4C8E3BD4" w14:textId="77777777" w:rsidR="004F088F" w:rsidRPr="003C4615" w:rsidRDefault="004F088F" w:rsidP="00E51BED">
      <w:pPr>
        <w:spacing w:after="0"/>
        <w:rPr>
          <w:rFonts w:ascii="Arial" w:hAnsi="Arial" w:cs="Arial"/>
          <w:sz w:val="20"/>
          <w:szCs w:val="20"/>
        </w:rPr>
      </w:pPr>
    </w:p>
    <w:p w14:paraId="079A1640" w14:textId="77777777" w:rsidR="00693467" w:rsidRPr="005B6C82" w:rsidRDefault="00693467" w:rsidP="00787185">
      <w:pPr>
        <w:spacing w:after="0"/>
        <w:ind w:firstLine="720"/>
        <w:contextualSpacing/>
        <w:jc w:val="both"/>
        <w:rPr>
          <w:rFonts w:ascii="Arial" w:hAnsi="Arial" w:cs="Arial"/>
          <w:sz w:val="20"/>
          <w:szCs w:val="20"/>
        </w:rPr>
      </w:pPr>
      <w:r w:rsidRPr="005B6C82">
        <w:rPr>
          <w:rFonts w:ascii="Arial" w:hAnsi="Arial" w:cs="Arial"/>
          <w:sz w:val="20"/>
          <w:szCs w:val="20"/>
        </w:rPr>
        <w:t xml:space="preserve">Situată, din punct de vedere geomorfologic în Depresiunea Transilvaniei, comuna Cojocna se caracterizează din punct de vedere geologic prin formaţiuni legate de era neozoică, etapă în care s-au depus sedimente cu o mare varietate litologică, dintre care amintim alternanţele de conglomerate, gresii, argile cu intercalaţii calcaroase-marnoase. Prin retragerea mării (la sfârşitul sarmaţianului) arealele sedimentării marine au devenit loc de manifestare a denudaţiei continentale, care a modelat relieful, în decursul pliocenului şi cuaternarului. </w:t>
      </w:r>
    </w:p>
    <w:p w14:paraId="3D544DBF" w14:textId="77777777" w:rsidR="00787185" w:rsidRDefault="00693467" w:rsidP="00693467">
      <w:pPr>
        <w:spacing w:after="0"/>
        <w:contextualSpacing/>
        <w:jc w:val="both"/>
        <w:rPr>
          <w:rFonts w:ascii="Arial" w:hAnsi="Arial" w:cs="Arial"/>
          <w:sz w:val="20"/>
          <w:szCs w:val="20"/>
        </w:rPr>
      </w:pPr>
      <w:r w:rsidRPr="005B6C82">
        <w:rPr>
          <w:rFonts w:ascii="Arial" w:hAnsi="Arial" w:cs="Arial"/>
          <w:sz w:val="20"/>
          <w:szCs w:val="20"/>
        </w:rPr>
        <w:tab/>
      </w:r>
    </w:p>
    <w:p w14:paraId="66377093" w14:textId="77777777" w:rsidR="00693467" w:rsidRDefault="00693467" w:rsidP="00787185">
      <w:pPr>
        <w:spacing w:after="0"/>
        <w:ind w:firstLine="720"/>
        <w:contextualSpacing/>
        <w:jc w:val="both"/>
        <w:rPr>
          <w:rFonts w:ascii="Arial" w:hAnsi="Arial" w:cs="Arial"/>
          <w:sz w:val="20"/>
          <w:szCs w:val="20"/>
        </w:rPr>
      </w:pPr>
      <w:r w:rsidRPr="005B6C82">
        <w:rPr>
          <w:rFonts w:ascii="Arial" w:hAnsi="Arial" w:cs="Arial"/>
          <w:sz w:val="20"/>
          <w:szCs w:val="20"/>
        </w:rPr>
        <w:lastRenderedPageBreak/>
        <w:t>Modelarea reliefului s-a desfăşurat sub acţiunea mişcărilor tectonice pe de o parte şi a eroziunilor fluviatile pe de altă parte. Mişcările oscilatorii au dus la ridicarea dealurilor până la cote de 700-</w:t>
      </w:r>
      <w:smartTag w:uri="urn:schemas-microsoft-com:office:smarttags" w:element="metricconverter">
        <w:smartTagPr>
          <w:attr w:name="ProductID" w:val="800 m"/>
        </w:smartTagPr>
        <w:r w:rsidRPr="005B6C82">
          <w:rPr>
            <w:rFonts w:ascii="Arial" w:hAnsi="Arial" w:cs="Arial"/>
            <w:sz w:val="20"/>
            <w:szCs w:val="20"/>
          </w:rPr>
          <w:t>800 m</w:t>
        </w:r>
      </w:smartTag>
      <w:r w:rsidRPr="005B6C82">
        <w:rPr>
          <w:rFonts w:ascii="Arial" w:hAnsi="Arial" w:cs="Arial"/>
          <w:sz w:val="20"/>
          <w:szCs w:val="20"/>
        </w:rPr>
        <w:t>. Paralel cu mişcările oscilatorii, s-a desfăşurat fragmentarea reliefului şi adâncirea reţelei hidrografice, talvegurile principalelor cursuri de apă situându-se la cote de 320-</w:t>
      </w:r>
      <w:smartTag w:uri="urn:schemas-microsoft-com:office:smarttags" w:element="metricconverter">
        <w:smartTagPr>
          <w:attr w:name="ProductID" w:val="340 m"/>
        </w:smartTagPr>
        <w:r w:rsidRPr="005B6C82">
          <w:rPr>
            <w:rFonts w:ascii="Arial" w:hAnsi="Arial" w:cs="Arial"/>
            <w:sz w:val="20"/>
            <w:szCs w:val="20"/>
          </w:rPr>
          <w:t>340 m</w:t>
        </w:r>
      </w:smartTag>
      <w:r w:rsidRPr="005B6C82">
        <w:rPr>
          <w:rFonts w:ascii="Arial" w:hAnsi="Arial" w:cs="Arial"/>
          <w:sz w:val="20"/>
          <w:szCs w:val="20"/>
        </w:rPr>
        <w:t>.</w:t>
      </w:r>
    </w:p>
    <w:p w14:paraId="77E6AF96" w14:textId="77777777" w:rsidR="00787185" w:rsidRPr="005B6C82" w:rsidRDefault="00787185" w:rsidP="00787185">
      <w:pPr>
        <w:spacing w:after="0"/>
        <w:ind w:firstLine="720"/>
        <w:contextualSpacing/>
        <w:jc w:val="both"/>
        <w:rPr>
          <w:rFonts w:ascii="Arial" w:hAnsi="Arial" w:cs="Arial"/>
          <w:sz w:val="20"/>
          <w:szCs w:val="20"/>
        </w:rPr>
      </w:pPr>
    </w:p>
    <w:p w14:paraId="67EAF4D1" w14:textId="77777777" w:rsidR="00693467" w:rsidRDefault="00693467" w:rsidP="00693467">
      <w:pPr>
        <w:spacing w:after="0"/>
        <w:contextualSpacing/>
        <w:jc w:val="both"/>
        <w:rPr>
          <w:rFonts w:ascii="Arial" w:hAnsi="Arial" w:cs="Arial"/>
          <w:sz w:val="20"/>
          <w:szCs w:val="20"/>
        </w:rPr>
      </w:pPr>
      <w:r w:rsidRPr="005B6C82">
        <w:rPr>
          <w:rFonts w:ascii="Arial" w:hAnsi="Arial" w:cs="Arial"/>
          <w:sz w:val="20"/>
          <w:szCs w:val="20"/>
        </w:rPr>
        <w:tab/>
        <w:t>Cu adâncirea reţelei hidrografice s-a intensificat ablaţiunea areală, iar datorită transportării materialului eluvial către văile învecinate, s-au acumulat cantităţi tot mai mari de material plastic sub forma unor pături eluviale. La acest proces s-a adăugat acţiunea soliflucţiunii şi alunecările de teren care au format coluvii şi au dus la modificarea liniei profilului transversal al văilor, acumulându-se în grosimi mari la baza pantelor mai abrupte. Astfel de depozite, reprezentate prin coluviul format în urma unor alunecări de teren, au o răspândire mare şi ocupă suprafeţe însemnate. Ele se dezvoltă în sectoarele în care culmile dealurilor sunt acoperite de nisipuri sarmaţiene ce au la bază depozite argilo-marnoase de vârstă badeniană.</w:t>
      </w:r>
    </w:p>
    <w:p w14:paraId="3BBEE259" w14:textId="77777777" w:rsidR="00787185" w:rsidRPr="005B6C82" w:rsidRDefault="00787185" w:rsidP="00693467">
      <w:pPr>
        <w:spacing w:after="0"/>
        <w:contextualSpacing/>
        <w:jc w:val="both"/>
        <w:rPr>
          <w:rFonts w:ascii="Arial" w:hAnsi="Arial" w:cs="Arial"/>
          <w:sz w:val="20"/>
          <w:szCs w:val="20"/>
        </w:rPr>
      </w:pPr>
    </w:p>
    <w:p w14:paraId="24FE43CE" w14:textId="77777777" w:rsidR="00693467" w:rsidRDefault="00693467" w:rsidP="00693467">
      <w:pPr>
        <w:spacing w:after="0"/>
        <w:contextualSpacing/>
        <w:jc w:val="both"/>
        <w:rPr>
          <w:rFonts w:ascii="Arial" w:hAnsi="Arial" w:cs="Arial"/>
          <w:sz w:val="20"/>
          <w:szCs w:val="20"/>
        </w:rPr>
      </w:pPr>
      <w:r w:rsidRPr="005B6C82">
        <w:rPr>
          <w:rFonts w:ascii="Arial" w:hAnsi="Arial" w:cs="Arial"/>
          <w:sz w:val="20"/>
          <w:szCs w:val="20"/>
        </w:rPr>
        <w:tab/>
        <w:t xml:space="preserve">În succesiunea litologică din zona aflată în studiu se remarcă o relativă uniformitate. La suprafaţă, pe o grosime de circa </w:t>
      </w:r>
      <w:smartTag w:uri="urn:schemas-microsoft-com:office:smarttags" w:element="metricconverter">
        <w:smartTagPr>
          <w:attr w:name="ProductID" w:val="1 m"/>
        </w:smartTagPr>
        <w:r w:rsidRPr="005B6C82">
          <w:rPr>
            <w:rFonts w:ascii="Arial" w:hAnsi="Arial" w:cs="Arial"/>
            <w:sz w:val="20"/>
            <w:szCs w:val="20"/>
          </w:rPr>
          <w:t>1 m</w:t>
        </w:r>
      </w:smartTag>
      <w:r w:rsidRPr="005B6C82">
        <w:rPr>
          <w:rFonts w:ascii="Arial" w:hAnsi="Arial" w:cs="Arial"/>
          <w:sz w:val="20"/>
          <w:szCs w:val="20"/>
        </w:rPr>
        <w:t xml:space="preserve"> se întâlneşte constant o pătură de sol vegetal care acoperă un complex argilos alcătuit din alternanţe de argile, argile nisipoase, argile prăfoase, prafuri argiloase. Grosimea acestui pachet de straturi este cuprinsă între 6 şi </w:t>
      </w:r>
      <w:smartTag w:uri="urn:schemas-microsoft-com:office:smarttags" w:element="metricconverter">
        <w:smartTagPr>
          <w:attr w:name="ProductID" w:val="12 m"/>
        </w:smartTagPr>
        <w:r w:rsidRPr="005B6C82">
          <w:rPr>
            <w:rFonts w:ascii="Arial" w:hAnsi="Arial" w:cs="Arial"/>
            <w:sz w:val="20"/>
            <w:szCs w:val="20"/>
          </w:rPr>
          <w:t>12 m</w:t>
        </w:r>
      </w:smartTag>
      <w:r w:rsidRPr="005B6C82">
        <w:rPr>
          <w:rFonts w:ascii="Arial" w:hAnsi="Arial" w:cs="Arial"/>
          <w:sz w:val="20"/>
          <w:szCs w:val="20"/>
        </w:rPr>
        <w:t>.</w:t>
      </w:r>
    </w:p>
    <w:p w14:paraId="497BF6A6" w14:textId="77777777" w:rsidR="00693467" w:rsidRDefault="00693467" w:rsidP="00693467">
      <w:pPr>
        <w:spacing w:after="0"/>
        <w:contextualSpacing/>
        <w:jc w:val="both"/>
        <w:rPr>
          <w:rFonts w:ascii="Arial" w:hAnsi="Arial" w:cs="Arial"/>
          <w:sz w:val="20"/>
          <w:szCs w:val="20"/>
        </w:rPr>
      </w:pPr>
      <w:r w:rsidRPr="005B6C82">
        <w:rPr>
          <w:rFonts w:ascii="Arial" w:hAnsi="Arial" w:cs="Arial"/>
          <w:sz w:val="20"/>
          <w:szCs w:val="20"/>
        </w:rPr>
        <w:tab/>
        <w:t>În limitele acestui strat se pot întâlni mâluri şi argile mâloase, apariţia lor fiind legată de condiţii hidrogeologice specifice locale. În această zonă, complexul argilos acoperă masive de sare sau ghips, situate la adâncime relativ mică.</w:t>
      </w:r>
    </w:p>
    <w:p w14:paraId="33B21CB7" w14:textId="77777777" w:rsidR="00787185" w:rsidRPr="005B6C82" w:rsidRDefault="00787185" w:rsidP="00693467">
      <w:pPr>
        <w:spacing w:after="0"/>
        <w:contextualSpacing/>
        <w:jc w:val="both"/>
        <w:rPr>
          <w:rFonts w:ascii="Arial" w:hAnsi="Arial" w:cs="Arial"/>
          <w:sz w:val="20"/>
          <w:szCs w:val="20"/>
        </w:rPr>
      </w:pPr>
    </w:p>
    <w:p w14:paraId="53046D39" w14:textId="77777777" w:rsidR="00693467" w:rsidRDefault="00693467" w:rsidP="00693467">
      <w:pPr>
        <w:spacing w:after="0"/>
        <w:contextualSpacing/>
        <w:jc w:val="both"/>
        <w:rPr>
          <w:rFonts w:ascii="Arial" w:hAnsi="Arial" w:cs="Arial"/>
          <w:sz w:val="20"/>
          <w:szCs w:val="20"/>
        </w:rPr>
      </w:pPr>
      <w:r w:rsidRPr="005B6C82">
        <w:rPr>
          <w:rFonts w:ascii="Arial" w:hAnsi="Arial" w:cs="Arial"/>
          <w:sz w:val="20"/>
          <w:szCs w:val="20"/>
        </w:rPr>
        <w:tab/>
        <w:t xml:space="preserve">Conform STAS 6054/1977 adâncimea maximă de îngheţ este </w:t>
      </w:r>
      <w:smartTag w:uri="urn:schemas-microsoft-com:office:smarttags" w:element="metricconverter">
        <w:smartTagPr>
          <w:attr w:name="ProductID" w:val="0,90 m"/>
        </w:smartTagPr>
        <w:r w:rsidRPr="005B6C82">
          <w:rPr>
            <w:rFonts w:ascii="Arial" w:hAnsi="Arial" w:cs="Arial"/>
            <w:sz w:val="20"/>
            <w:szCs w:val="20"/>
          </w:rPr>
          <w:t>0,90 m</w:t>
        </w:r>
      </w:smartTag>
      <w:r w:rsidRPr="005B6C82">
        <w:rPr>
          <w:rFonts w:ascii="Arial" w:hAnsi="Arial" w:cs="Arial"/>
          <w:sz w:val="20"/>
          <w:szCs w:val="20"/>
        </w:rPr>
        <w:t>.</w:t>
      </w:r>
    </w:p>
    <w:p w14:paraId="6BDF0E41" w14:textId="77777777" w:rsidR="00787185" w:rsidRPr="005B6C82" w:rsidRDefault="00787185" w:rsidP="00693467">
      <w:pPr>
        <w:spacing w:after="0"/>
        <w:contextualSpacing/>
        <w:jc w:val="both"/>
        <w:rPr>
          <w:rFonts w:ascii="Arial" w:hAnsi="Arial" w:cs="Arial"/>
          <w:sz w:val="20"/>
          <w:szCs w:val="20"/>
        </w:rPr>
      </w:pPr>
    </w:p>
    <w:p w14:paraId="6732B8B1" w14:textId="77777777" w:rsidR="00693467" w:rsidRDefault="00693467" w:rsidP="00693467">
      <w:pPr>
        <w:spacing w:after="0"/>
        <w:contextualSpacing/>
        <w:jc w:val="both"/>
        <w:rPr>
          <w:rFonts w:ascii="Arial" w:hAnsi="Arial" w:cs="Arial"/>
          <w:sz w:val="20"/>
          <w:szCs w:val="20"/>
        </w:rPr>
      </w:pPr>
      <w:r w:rsidRPr="005B6C82">
        <w:rPr>
          <w:rFonts w:ascii="Arial" w:hAnsi="Arial" w:cs="Arial"/>
          <w:sz w:val="20"/>
          <w:szCs w:val="20"/>
        </w:rPr>
        <w:tab/>
        <w:t xml:space="preserve">Din </w:t>
      </w:r>
      <w:r w:rsidR="00787185">
        <w:rPr>
          <w:rFonts w:ascii="Arial" w:hAnsi="Arial" w:cs="Arial"/>
          <w:sz w:val="20"/>
          <w:szCs w:val="20"/>
        </w:rPr>
        <w:t>punct</w:t>
      </w:r>
      <w:r w:rsidRPr="005B6C82">
        <w:rPr>
          <w:rFonts w:ascii="Arial" w:hAnsi="Arial" w:cs="Arial"/>
          <w:sz w:val="20"/>
          <w:szCs w:val="20"/>
        </w:rPr>
        <w:t xml:space="preserve"> de vedere seismic, comuna Cojocna se încadrează în zona F de intensităţi macroseismice conform Normativului P100/1992, valoarea perioadei punctului de colţ fiind T</w:t>
      </w:r>
      <w:r w:rsidRPr="005B6C82">
        <w:rPr>
          <w:rFonts w:ascii="Arial" w:hAnsi="Arial" w:cs="Arial"/>
          <w:sz w:val="20"/>
          <w:szCs w:val="20"/>
          <w:vertAlign w:val="subscript"/>
        </w:rPr>
        <w:t>c</w:t>
      </w:r>
      <w:r w:rsidRPr="005B6C82">
        <w:rPr>
          <w:rFonts w:ascii="Arial" w:hAnsi="Arial" w:cs="Arial"/>
          <w:sz w:val="20"/>
          <w:szCs w:val="20"/>
        </w:rPr>
        <w:t xml:space="preserve"> = 0,7 sec.</w:t>
      </w:r>
    </w:p>
    <w:p w14:paraId="1FE4397E" w14:textId="77777777" w:rsidR="00787185" w:rsidRPr="005B6C82" w:rsidRDefault="00787185" w:rsidP="00693467">
      <w:pPr>
        <w:spacing w:after="0"/>
        <w:contextualSpacing/>
        <w:jc w:val="both"/>
        <w:rPr>
          <w:rFonts w:ascii="Arial" w:hAnsi="Arial" w:cs="Arial"/>
          <w:sz w:val="20"/>
          <w:szCs w:val="20"/>
        </w:rPr>
      </w:pPr>
    </w:p>
    <w:p w14:paraId="117E4C6D" w14:textId="77777777" w:rsidR="00693467" w:rsidRDefault="00693467" w:rsidP="00693467">
      <w:pPr>
        <w:spacing w:after="0"/>
        <w:contextualSpacing/>
        <w:jc w:val="both"/>
        <w:rPr>
          <w:rFonts w:ascii="Arial" w:hAnsi="Arial" w:cs="Arial"/>
          <w:sz w:val="20"/>
          <w:szCs w:val="20"/>
        </w:rPr>
      </w:pPr>
      <w:r w:rsidRPr="005B6C82">
        <w:rPr>
          <w:rFonts w:ascii="Arial" w:hAnsi="Arial" w:cs="Arial"/>
          <w:sz w:val="20"/>
          <w:szCs w:val="20"/>
        </w:rPr>
        <w:lastRenderedPageBreak/>
        <w:tab/>
        <w:t xml:space="preserve">Localitatea Cojocna este dezvoltată în bazinul hidrografic al pârâului Cojocna, al Pârâului Sărat şi suprapus peste arealul colinar ce aparţine Dealului Gădălin-Cojocna. Altimetric, vatra satului se dezvoltă între 300 şi </w:t>
      </w:r>
      <w:smartTag w:uri="urn:schemas-microsoft-com:office:smarttags" w:element="metricconverter">
        <w:smartTagPr>
          <w:attr w:name="ProductID" w:val="450 m"/>
        </w:smartTagPr>
        <w:r w:rsidRPr="005B6C82">
          <w:rPr>
            <w:rFonts w:ascii="Arial" w:hAnsi="Arial" w:cs="Arial"/>
            <w:sz w:val="20"/>
            <w:szCs w:val="20"/>
          </w:rPr>
          <w:t>450 m</w:t>
        </w:r>
      </w:smartTag>
      <w:r w:rsidRPr="005B6C82">
        <w:rPr>
          <w:rFonts w:ascii="Arial" w:hAnsi="Arial" w:cs="Arial"/>
          <w:sz w:val="20"/>
          <w:szCs w:val="20"/>
        </w:rPr>
        <w:t xml:space="preserve">, energia de relief fiind de </w:t>
      </w:r>
      <w:r w:rsidR="00DD3FCA">
        <w:rPr>
          <w:rFonts w:ascii="Arial" w:hAnsi="Arial" w:cs="Arial"/>
          <w:sz w:val="20"/>
          <w:szCs w:val="20"/>
        </w:rPr>
        <w:t>20</w:t>
      </w:r>
      <w:r w:rsidRPr="005B6C82">
        <w:rPr>
          <w:rFonts w:ascii="Arial" w:hAnsi="Arial" w:cs="Arial"/>
          <w:sz w:val="20"/>
          <w:szCs w:val="20"/>
        </w:rPr>
        <w:t>0 m</w:t>
      </w:r>
      <w:r w:rsidR="00787185">
        <w:rPr>
          <w:rFonts w:ascii="Arial" w:hAnsi="Arial" w:cs="Arial"/>
          <w:sz w:val="20"/>
          <w:szCs w:val="20"/>
        </w:rPr>
        <w:t xml:space="preserve">. La nivelul localității </w:t>
      </w:r>
      <w:r w:rsidRPr="005B6C82">
        <w:rPr>
          <w:rFonts w:ascii="Arial" w:hAnsi="Arial" w:cs="Arial"/>
          <w:sz w:val="20"/>
          <w:szCs w:val="20"/>
        </w:rPr>
        <w:t>Cojocna, au fost identificate: zonă cu potenţial de alunecare mare, zonă inundabilă şi zonă de cu potenţial de alunecare moderat.</w:t>
      </w:r>
    </w:p>
    <w:p w14:paraId="3546A72C" w14:textId="77777777" w:rsidR="00787185" w:rsidRPr="005B6C82" w:rsidRDefault="00787185" w:rsidP="00693467">
      <w:pPr>
        <w:spacing w:after="0"/>
        <w:contextualSpacing/>
        <w:jc w:val="both"/>
        <w:rPr>
          <w:rFonts w:ascii="Arial" w:hAnsi="Arial" w:cs="Arial"/>
          <w:sz w:val="20"/>
          <w:szCs w:val="20"/>
        </w:rPr>
      </w:pPr>
    </w:p>
    <w:p w14:paraId="728817F3" w14:textId="77777777" w:rsidR="00693467" w:rsidRDefault="00693467" w:rsidP="00693467">
      <w:pPr>
        <w:spacing w:after="0"/>
        <w:contextualSpacing/>
        <w:jc w:val="both"/>
        <w:rPr>
          <w:rFonts w:ascii="Arial" w:hAnsi="Arial" w:cs="Arial"/>
          <w:sz w:val="20"/>
          <w:szCs w:val="20"/>
        </w:rPr>
      </w:pPr>
      <w:r w:rsidRPr="005B6C82">
        <w:rPr>
          <w:rFonts w:ascii="Arial" w:hAnsi="Arial" w:cs="Arial"/>
          <w:sz w:val="20"/>
          <w:szCs w:val="20"/>
        </w:rPr>
        <w:tab/>
        <w:t>Localitatea Cara s-a dezvoltat de-a lungul pârâului</w:t>
      </w:r>
      <w:r w:rsidR="00787185">
        <w:rPr>
          <w:rFonts w:ascii="Arial" w:hAnsi="Arial" w:cs="Arial"/>
          <w:sz w:val="20"/>
          <w:szCs w:val="20"/>
        </w:rPr>
        <w:t xml:space="preserve"> Cara şi se prezintă, din punct</w:t>
      </w:r>
      <w:r w:rsidRPr="005B6C82">
        <w:rPr>
          <w:rFonts w:ascii="Arial" w:hAnsi="Arial" w:cs="Arial"/>
          <w:sz w:val="20"/>
          <w:szCs w:val="20"/>
        </w:rPr>
        <w:t xml:space="preserve"> de vedere geomorfologic, sub forma unui uluc cu denivelări tăiat de pârâul Cara. Acesta are un caracter torenţial şi poate produce inundaţii în imediata apropiere a albiei. Au fost identificate: zonă inundabilă, zonă cu potenţial moderat de alunecare şi zonă cu potenţial mare de alunecare.</w:t>
      </w:r>
    </w:p>
    <w:p w14:paraId="6A0BC4BA" w14:textId="77777777" w:rsidR="00DD3FCA" w:rsidRPr="005B6C82" w:rsidRDefault="00DD3FCA" w:rsidP="00693467">
      <w:pPr>
        <w:spacing w:after="0"/>
        <w:contextualSpacing/>
        <w:jc w:val="both"/>
        <w:rPr>
          <w:rFonts w:ascii="Arial" w:hAnsi="Arial" w:cs="Arial"/>
          <w:sz w:val="20"/>
          <w:szCs w:val="20"/>
        </w:rPr>
      </w:pPr>
    </w:p>
    <w:p w14:paraId="608712B9" w14:textId="77777777" w:rsidR="00693467" w:rsidRPr="005B6C82" w:rsidRDefault="00693467" w:rsidP="00693467">
      <w:pPr>
        <w:spacing w:after="0"/>
        <w:contextualSpacing/>
        <w:jc w:val="both"/>
        <w:rPr>
          <w:rFonts w:ascii="Arial" w:hAnsi="Arial" w:cs="Arial"/>
          <w:sz w:val="20"/>
          <w:szCs w:val="20"/>
        </w:rPr>
      </w:pPr>
      <w:r w:rsidRPr="005B6C82">
        <w:rPr>
          <w:rFonts w:ascii="Arial" w:hAnsi="Arial" w:cs="Arial"/>
          <w:sz w:val="20"/>
          <w:szCs w:val="20"/>
        </w:rPr>
        <w:tab/>
        <w:t>Localitatea Boju este situată în partea sud-vestică a localităţii Cojocna şi ocupă un versant cu cădere dinspre sud-est spre nord-vest. Au fost delimitate, din punct de vedere geotehnic: zonă cu potenţial redus de alunecare şi zonă cu potenţial de alunecare moderat la mare.</w:t>
      </w:r>
    </w:p>
    <w:p w14:paraId="38E6266A" w14:textId="77777777" w:rsidR="002962B8" w:rsidRDefault="002962B8" w:rsidP="00693467">
      <w:pPr>
        <w:spacing w:after="0"/>
        <w:contextualSpacing/>
        <w:jc w:val="both"/>
        <w:rPr>
          <w:rFonts w:ascii="Arial" w:hAnsi="Arial" w:cs="Arial"/>
          <w:sz w:val="20"/>
          <w:szCs w:val="20"/>
        </w:rPr>
      </w:pPr>
    </w:p>
    <w:p w14:paraId="705C76DD" w14:textId="77777777" w:rsidR="00693467" w:rsidRPr="005B6C82" w:rsidRDefault="00693467" w:rsidP="00693467">
      <w:pPr>
        <w:spacing w:after="0"/>
        <w:contextualSpacing/>
        <w:jc w:val="both"/>
        <w:rPr>
          <w:rFonts w:ascii="Arial" w:hAnsi="Arial" w:cs="Arial"/>
          <w:sz w:val="20"/>
          <w:szCs w:val="20"/>
        </w:rPr>
      </w:pPr>
      <w:r w:rsidRPr="005B6C82">
        <w:rPr>
          <w:rFonts w:ascii="Arial" w:hAnsi="Arial" w:cs="Arial"/>
          <w:sz w:val="20"/>
          <w:szCs w:val="20"/>
        </w:rPr>
        <w:tab/>
        <w:t>Boj-Cătun este situată la est de localitatea Boju, ocupă o zonă de pantă cu cădere dinspre sud-est spre nord-vest. Au fost identificate: zonă cu potenţial redus de alunecare şi zonă cu potenţial moderat de alunecare.</w:t>
      </w:r>
    </w:p>
    <w:p w14:paraId="2648EBA1" w14:textId="77777777" w:rsidR="002962B8" w:rsidRDefault="00693467" w:rsidP="00693467">
      <w:pPr>
        <w:spacing w:after="0"/>
        <w:contextualSpacing/>
        <w:jc w:val="both"/>
        <w:rPr>
          <w:rFonts w:ascii="Arial" w:hAnsi="Arial" w:cs="Arial"/>
          <w:sz w:val="20"/>
          <w:szCs w:val="20"/>
        </w:rPr>
      </w:pPr>
      <w:r w:rsidRPr="005B6C82">
        <w:rPr>
          <w:rFonts w:ascii="Arial" w:hAnsi="Arial" w:cs="Arial"/>
          <w:sz w:val="20"/>
          <w:szCs w:val="20"/>
        </w:rPr>
        <w:tab/>
      </w:r>
    </w:p>
    <w:p w14:paraId="56845654" w14:textId="77777777" w:rsidR="00693467" w:rsidRDefault="00693467" w:rsidP="002962B8">
      <w:pPr>
        <w:spacing w:after="0"/>
        <w:ind w:firstLine="720"/>
        <w:contextualSpacing/>
        <w:jc w:val="both"/>
        <w:rPr>
          <w:rFonts w:ascii="Arial" w:hAnsi="Arial" w:cs="Arial"/>
          <w:sz w:val="20"/>
          <w:szCs w:val="20"/>
        </w:rPr>
      </w:pPr>
      <w:r w:rsidRPr="005B6C82">
        <w:rPr>
          <w:rFonts w:ascii="Arial" w:hAnsi="Arial" w:cs="Arial"/>
          <w:sz w:val="20"/>
          <w:szCs w:val="20"/>
        </w:rPr>
        <w:t>La Iuriu de Câmpie dezvoltarea s-a realizat tentacular, într-o zonă cu uşoare denivelări de teren, mai dezvoltate în partea estică şi sudică. Au fost delimitate: zonă cu potenţial moderat de alunecare şi zonă cu potenţial de alunecare moderat la mare.</w:t>
      </w:r>
    </w:p>
    <w:p w14:paraId="2DF0C25D" w14:textId="77777777" w:rsidR="002962B8" w:rsidRPr="005B6C82" w:rsidRDefault="002962B8" w:rsidP="002962B8">
      <w:pPr>
        <w:spacing w:after="0"/>
        <w:ind w:firstLine="720"/>
        <w:contextualSpacing/>
        <w:jc w:val="both"/>
        <w:rPr>
          <w:rFonts w:ascii="Arial" w:hAnsi="Arial" w:cs="Arial"/>
          <w:sz w:val="20"/>
          <w:szCs w:val="20"/>
        </w:rPr>
      </w:pPr>
    </w:p>
    <w:p w14:paraId="085D2834" w14:textId="77777777" w:rsidR="004F088F" w:rsidRPr="003C4615" w:rsidRDefault="00693467" w:rsidP="002962B8">
      <w:pPr>
        <w:spacing w:after="0"/>
        <w:jc w:val="both"/>
        <w:rPr>
          <w:rFonts w:ascii="Arial" w:hAnsi="Arial" w:cs="Arial"/>
          <w:sz w:val="20"/>
          <w:szCs w:val="20"/>
        </w:rPr>
      </w:pPr>
      <w:r w:rsidRPr="005B6C82">
        <w:rPr>
          <w:rFonts w:ascii="Arial" w:hAnsi="Arial" w:cs="Arial"/>
          <w:sz w:val="20"/>
          <w:szCs w:val="20"/>
        </w:rPr>
        <w:tab/>
        <w:t>Pentru localităţile Straja, Huci şi Morişti, datorită faptului că înainte de 1989 au fost propuse spre demolare, nu s-au întocmit studii geotehnice.</w:t>
      </w:r>
    </w:p>
    <w:p w14:paraId="78DC1221" w14:textId="77777777" w:rsidR="003C32D6" w:rsidRPr="003C4615" w:rsidRDefault="003C32D6" w:rsidP="00E51BED">
      <w:pPr>
        <w:spacing w:after="0"/>
        <w:rPr>
          <w:rFonts w:ascii="Arial" w:hAnsi="Arial" w:cs="Arial"/>
          <w:sz w:val="20"/>
          <w:szCs w:val="20"/>
        </w:rPr>
      </w:pPr>
    </w:p>
    <w:p w14:paraId="2DB06184" w14:textId="77777777" w:rsidR="003C32D6" w:rsidRPr="003C4615" w:rsidRDefault="003C32D6" w:rsidP="00E51BED">
      <w:pPr>
        <w:spacing w:after="0"/>
        <w:rPr>
          <w:rFonts w:ascii="Arial" w:hAnsi="Arial" w:cs="Arial"/>
          <w:sz w:val="20"/>
          <w:szCs w:val="20"/>
        </w:rPr>
      </w:pPr>
    </w:p>
    <w:p w14:paraId="6299E396" w14:textId="77777777" w:rsidR="003C32D6" w:rsidRPr="003C4615" w:rsidRDefault="003C32D6" w:rsidP="00E51BED">
      <w:pPr>
        <w:spacing w:after="0"/>
        <w:rPr>
          <w:rFonts w:ascii="Arial" w:hAnsi="Arial" w:cs="Arial"/>
          <w:sz w:val="20"/>
          <w:szCs w:val="20"/>
        </w:rPr>
      </w:pPr>
    </w:p>
    <w:p w14:paraId="44BCDB24" w14:textId="77777777" w:rsidR="003C32D6" w:rsidRPr="003C4615" w:rsidRDefault="003C32D6" w:rsidP="00E51BED">
      <w:pPr>
        <w:spacing w:after="0"/>
        <w:rPr>
          <w:rFonts w:ascii="Arial" w:hAnsi="Arial" w:cs="Arial"/>
          <w:sz w:val="20"/>
          <w:szCs w:val="20"/>
        </w:rPr>
      </w:pPr>
    </w:p>
    <w:p w14:paraId="1C2FD244" w14:textId="77777777" w:rsidR="004F088F" w:rsidRPr="003C4615" w:rsidRDefault="004F088F" w:rsidP="00E51BED">
      <w:pPr>
        <w:spacing w:after="0"/>
        <w:rPr>
          <w:rFonts w:ascii="Arial" w:hAnsi="Arial" w:cs="Arial"/>
          <w:sz w:val="20"/>
          <w:szCs w:val="20"/>
        </w:rPr>
      </w:pPr>
    </w:p>
    <w:p w14:paraId="71A23A8A" w14:textId="77777777" w:rsidR="004F088F" w:rsidRPr="003C4615" w:rsidRDefault="004F088F" w:rsidP="00E51BED">
      <w:pPr>
        <w:spacing w:after="0"/>
        <w:rPr>
          <w:rFonts w:ascii="Arial" w:hAnsi="Arial" w:cs="Arial"/>
          <w:sz w:val="20"/>
          <w:szCs w:val="20"/>
        </w:rPr>
      </w:pPr>
    </w:p>
    <w:p w14:paraId="77ACB70A" w14:textId="77777777" w:rsidR="00EA6FF4" w:rsidRDefault="00EA6FF4">
      <w:pPr>
        <w:spacing w:after="0" w:line="240" w:lineRule="auto"/>
        <w:rPr>
          <w:rFonts w:ascii="Arial" w:hAnsi="Arial" w:cs="Arial"/>
          <w:sz w:val="20"/>
          <w:szCs w:val="20"/>
        </w:rPr>
      </w:pPr>
      <w:r>
        <w:rPr>
          <w:rFonts w:ascii="Arial" w:hAnsi="Arial" w:cs="Arial"/>
          <w:sz w:val="20"/>
          <w:szCs w:val="20"/>
        </w:rPr>
        <w:lastRenderedPageBreak/>
        <w:br w:type="page"/>
      </w:r>
    </w:p>
    <w:p w14:paraId="37F70507" w14:textId="77777777" w:rsidR="0069656E" w:rsidRPr="003C4615" w:rsidRDefault="0069656E" w:rsidP="00E51BED">
      <w:pPr>
        <w:spacing w:after="0"/>
        <w:rPr>
          <w:rFonts w:ascii="Arial" w:hAnsi="Arial" w:cs="Arial"/>
          <w:sz w:val="20"/>
          <w:szCs w:val="20"/>
          <w:lang w:val="it-IT"/>
        </w:rPr>
      </w:pPr>
    </w:p>
    <w:p w14:paraId="1A88A3E7" w14:textId="77777777" w:rsidR="00121FAE" w:rsidRPr="003C4615" w:rsidRDefault="0069656E" w:rsidP="00E51BED">
      <w:pPr>
        <w:pStyle w:val="Heading1"/>
        <w:spacing w:before="0" w:line="276" w:lineRule="auto"/>
        <w:jc w:val="center"/>
        <w:rPr>
          <w:rFonts w:ascii="Arial" w:hAnsi="Arial" w:cs="Arial"/>
          <w:b/>
          <w:bCs/>
          <w:color w:val="auto"/>
          <w:sz w:val="20"/>
          <w:szCs w:val="20"/>
          <w:lang w:val="ro-RO"/>
        </w:rPr>
      </w:pPr>
      <w:r w:rsidRPr="003C4615">
        <w:rPr>
          <w:rFonts w:ascii="Arial" w:hAnsi="Arial" w:cs="Arial"/>
          <w:b/>
          <w:bCs/>
          <w:color w:val="auto"/>
          <w:sz w:val="20"/>
          <w:szCs w:val="20"/>
          <w:lang w:val="ro-RO"/>
        </w:rPr>
        <w:t xml:space="preserve"> </w:t>
      </w:r>
      <w:r w:rsidRPr="003C4615">
        <w:rPr>
          <w:rFonts w:ascii="Arial" w:hAnsi="Arial" w:cs="Arial"/>
          <w:b/>
          <w:bCs/>
          <w:color w:val="auto"/>
          <w:sz w:val="24"/>
          <w:szCs w:val="20"/>
          <w:lang w:val="ro-RO"/>
        </w:rPr>
        <w:t>C</w:t>
      </w:r>
      <w:r w:rsidR="0052401E">
        <w:rPr>
          <w:rFonts w:ascii="Arial" w:hAnsi="Arial" w:cs="Arial"/>
          <w:b/>
          <w:bCs/>
          <w:color w:val="auto"/>
          <w:sz w:val="24"/>
          <w:szCs w:val="20"/>
          <w:lang w:val="ro-RO"/>
        </w:rPr>
        <w:t>APITOLUL II</w:t>
      </w:r>
    </w:p>
    <w:p w14:paraId="07049DE7" w14:textId="77777777" w:rsidR="00121FAE" w:rsidRPr="003C4615" w:rsidRDefault="00121FAE" w:rsidP="00E51BED">
      <w:pPr>
        <w:pStyle w:val="Heading1"/>
        <w:spacing w:before="0" w:line="276" w:lineRule="auto"/>
        <w:jc w:val="center"/>
        <w:rPr>
          <w:rFonts w:ascii="Arial" w:hAnsi="Arial" w:cs="Arial"/>
          <w:b/>
          <w:bCs/>
          <w:color w:val="auto"/>
          <w:sz w:val="20"/>
          <w:szCs w:val="20"/>
          <w:lang w:val="ro-RO"/>
        </w:rPr>
      </w:pPr>
    </w:p>
    <w:p w14:paraId="572A573F" w14:textId="77777777" w:rsidR="00021C6A" w:rsidRPr="003C4615" w:rsidRDefault="00121FAE" w:rsidP="00E51BED">
      <w:pPr>
        <w:pStyle w:val="Heading1"/>
        <w:spacing w:before="0" w:line="276" w:lineRule="auto"/>
        <w:jc w:val="center"/>
        <w:rPr>
          <w:rFonts w:ascii="Arial" w:hAnsi="Arial" w:cs="Arial"/>
          <w:b/>
          <w:bCs/>
          <w:color w:val="auto"/>
          <w:sz w:val="20"/>
          <w:szCs w:val="20"/>
          <w:lang w:val="ro-RO"/>
        </w:rPr>
      </w:pPr>
      <w:r w:rsidRPr="003C4615">
        <w:rPr>
          <w:rFonts w:ascii="Arial" w:hAnsi="Arial" w:cs="Arial"/>
          <w:b/>
          <w:bCs/>
          <w:color w:val="auto"/>
          <w:sz w:val="20"/>
          <w:szCs w:val="20"/>
          <w:lang w:val="ro-RO" w:eastAsia="ro-RO"/>
        </w:rPr>
        <w:t>CORE</w:t>
      </w:r>
      <w:r w:rsidRPr="003C4615">
        <w:rPr>
          <w:rFonts w:ascii="Arial" w:hAnsi="Arial" w:cs="Arial"/>
          <w:b/>
          <w:bCs/>
          <w:color w:val="auto"/>
          <w:sz w:val="20"/>
          <w:szCs w:val="20"/>
          <w:lang w:val="ro-RO"/>
        </w:rPr>
        <w:t xml:space="preserve">LAREA STRATEGIEI DE DEZVOLTARE </w:t>
      </w:r>
      <w:r w:rsidR="00D505EC">
        <w:rPr>
          <w:rFonts w:ascii="Arial" w:hAnsi="Arial" w:cs="Arial"/>
          <w:b/>
          <w:bCs/>
          <w:color w:val="auto"/>
          <w:sz w:val="20"/>
          <w:szCs w:val="20"/>
          <w:lang w:val="ro-RO"/>
        </w:rPr>
        <w:t>LOCALĂ</w:t>
      </w:r>
    </w:p>
    <w:p w14:paraId="0E61EBCC" w14:textId="77777777" w:rsidR="00121FAE" w:rsidRPr="003C4615" w:rsidRDefault="00121FAE" w:rsidP="00021C6A">
      <w:pPr>
        <w:pStyle w:val="Heading1"/>
        <w:spacing w:before="0" w:line="276" w:lineRule="auto"/>
        <w:jc w:val="center"/>
        <w:rPr>
          <w:rFonts w:ascii="Arial" w:hAnsi="Arial" w:cs="Arial"/>
          <w:b/>
          <w:bCs/>
          <w:color w:val="auto"/>
          <w:sz w:val="20"/>
          <w:szCs w:val="20"/>
          <w:lang w:val="ro-RO" w:eastAsia="ro-RO"/>
        </w:rPr>
      </w:pPr>
      <w:r w:rsidRPr="003C4615">
        <w:rPr>
          <w:rFonts w:ascii="Arial" w:hAnsi="Arial" w:cs="Arial"/>
          <w:b/>
          <w:bCs/>
          <w:color w:val="auto"/>
          <w:sz w:val="20"/>
          <w:szCs w:val="20"/>
          <w:lang w:val="ro-RO" w:eastAsia="ro-RO"/>
        </w:rPr>
        <w:t xml:space="preserve">A COMUNEI </w:t>
      </w:r>
      <w:r w:rsidR="009F1978">
        <w:rPr>
          <w:rFonts w:ascii="Arial" w:hAnsi="Arial" w:cs="Arial"/>
          <w:b/>
          <w:bCs/>
          <w:color w:val="auto"/>
          <w:sz w:val="20"/>
          <w:szCs w:val="20"/>
          <w:lang w:val="ro-RO" w:eastAsia="ro-RO"/>
        </w:rPr>
        <w:t>COJOCNA</w:t>
      </w:r>
      <w:r w:rsidR="00021C6A" w:rsidRPr="003C4615">
        <w:rPr>
          <w:rFonts w:ascii="Arial" w:hAnsi="Arial" w:cs="Arial"/>
          <w:b/>
          <w:bCs/>
          <w:color w:val="auto"/>
          <w:sz w:val="20"/>
          <w:szCs w:val="20"/>
          <w:lang w:val="ro-RO" w:eastAsia="ro-RO"/>
        </w:rPr>
        <w:t xml:space="preserve"> </w:t>
      </w:r>
      <w:r w:rsidRPr="003C4615">
        <w:rPr>
          <w:rFonts w:ascii="Arial" w:hAnsi="Arial" w:cs="Arial"/>
          <w:b/>
          <w:bCs/>
          <w:color w:val="auto"/>
          <w:sz w:val="20"/>
          <w:szCs w:val="20"/>
          <w:lang w:val="ro-RO" w:eastAsia="ro-RO"/>
        </w:rPr>
        <w:t xml:space="preserve">CU CADRUL STRATEGIC </w:t>
      </w:r>
    </w:p>
    <w:p w14:paraId="5D9FB7C4" w14:textId="77777777" w:rsidR="00F066BA" w:rsidRPr="003C4615" w:rsidRDefault="00121FAE" w:rsidP="00E51BED">
      <w:pPr>
        <w:pStyle w:val="Heading1"/>
        <w:spacing w:before="0" w:line="276" w:lineRule="auto"/>
        <w:jc w:val="center"/>
        <w:rPr>
          <w:rFonts w:ascii="Arial" w:hAnsi="Arial" w:cs="Arial"/>
          <w:b/>
          <w:bCs/>
          <w:color w:val="auto"/>
          <w:sz w:val="20"/>
          <w:szCs w:val="20"/>
          <w:lang w:val="ro-RO" w:eastAsia="ro-RO"/>
        </w:rPr>
      </w:pPr>
      <w:r w:rsidRPr="003C4615">
        <w:rPr>
          <w:rFonts w:ascii="Arial" w:hAnsi="Arial" w:cs="Arial"/>
          <w:b/>
          <w:bCs/>
          <w:color w:val="auto"/>
          <w:sz w:val="20"/>
          <w:szCs w:val="20"/>
          <w:lang w:val="ro-RO" w:eastAsia="ro-RO"/>
        </w:rPr>
        <w:t>EUROPEAN, NAŢIONAL, REGIONAL ŞI JUDEŢEAN</w:t>
      </w:r>
      <w:bookmarkEnd w:id="7"/>
      <w:bookmarkEnd w:id="8"/>
      <w:bookmarkEnd w:id="9"/>
    </w:p>
    <w:p w14:paraId="5359BF0E" w14:textId="77777777" w:rsidR="006E283D" w:rsidRPr="003C4615" w:rsidRDefault="006E283D" w:rsidP="00E51BED">
      <w:pPr>
        <w:autoSpaceDE w:val="0"/>
        <w:autoSpaceDN w:val="0"/>
        <w:adjustRightInd w:val="0"/>
        <w:spacing w:after="0"/>
        <w:contextualSpacing/>
        <w:jc w:val="mediumKashida"/>
        <w:rPr>
          <w:rFonts w:ascii="Arial" w:hAnsi="Arial" w:cs="Arial"/>
          <w:sz w:val="20"/>
          <w:szCs w:val="20"/>
        </w:rPr>
      </w:pPr>
    </w:p>
    <w:p w14:paraId="350368A8" w14:textId="77777777" w:rsidR="00F066BA" w:rsidRPr="003C4615" w:rsidRDefault="00F066BA" w:rsidP="00B939A5">
      <w:pPr>
        <w:autoSpaceDE w:val="0"/>
        <w:autoSpaceDN w:val="0"/>
        <w:adjustRightInd w:val="0"/>
        <w:spacing w:after="0"/>
        <w:contextualSpacing/>
        <w:jc w:val="both"/>
        <w:rPr>
          <w:rFonts w:ascii="Arial" w:hAnsi="Arial" w:cs="Arial"/>
          <w:bCs/>
          <w:sz w:val="20"/>
          <w:szCs w:val="20"/>
        </w:rPr>
      </w:pPr>
      <w:r w:rsidRPr="003C4615">
        <w:rPr>
          <w:rFonts w:ascii="Arial" w:hAnsi="Arial" w:cs="Arial"/>
          <w:sz w:val="20"/>
          <w:szCs w:val="20"/>
        </w:rPr>
        <w:tab/>
        <w:t>Priorităţile de dezvoltare la nivel naţional, regional şi judeţean sunt identificate în urma analizei cadrului strategic corespunzător fiecărui nivel. Această analiză îşi propune să id</w:t>
      </w:r>
      <w:r w:rsidR="003823E1" w:rsidRPr="003C4615">
        <w:rPr>
          <w:rFonts w:ascii="Arial" w:hAnsi="Arial" w:cs="Arial"/>
          <w:sz w:val="20"/>
          <w:szCs w:val="20"/>
        </w:rPr>
        <w:t>entifice influenţa pe care strat</w:t>
      </w:r>
      <w:r w:rsidRPr="003C4615">
        <w:rPr>
          <w:rFonts w:ascii="Arial" w:hAnsi="Arial" w:cs="Arial"/>
          <w:sz w:val="20"/>
          <w:szCs w:val="20"/>
        </w:rPr>
        <w:t xml:space="preserve">egiile respective o au asupra comunei </w:t>
      </w:r>
      <w:r w:rsidR="009F1978">
        <w:rPr>
          <w:rFonts w:ascii="Arial" w:hAnsi="Arial" w:cs="Arial"/>
          <w:sz w:val="20"/>
          <w:szCs w:val="20"/>
        </w:rPr>
        <w:t>Cojocna</w:t>
      </w:r>
      <w:r w:rsidRPr="003C4615">
        <w:rPr>
          <w:rFonts w:ascii="Arial" w:hAnsi="Arial" w:cs="Arial"/>
          <w:sz w:val="20"/>
          <w:szCs w:val="20"/>
        </w:rPr>
        <w:t>, precum şi importanţa comunei reflectată în procesul de elaborare a planurilor de dezvoltare</w:t>
      </w:r>
      <w:r w:rsidRPr="003C4615">
        <w:rPr>
          <w:rFonts w:ascii="Arial" w:hAnsi="Arial" w:cs="Arial"/>
          <w:b/>
          <w:sz w:val="20"/>
          <w:szCs w:val="20"/>
        </w:rPr>
        <w:t xml:space="preserve"> </w:t>
      </w:r>
      <w:r w:rsidRPr="003C4615">
        <w:rPr>
          <w:rFonts w:ascii="Arial" w:hAnsi="Arial" w:cs="Arial"/>
          <w:sz w:val="20"/>
          <w:szCs w:val="20"/>
        </w:rPr>
        <w:t xml:space="preserve">de la nivelurile superioare, în speţă cel naţional, regional şi judeţean. </w:t>
      </w:r>
      <w:r w:rsidRPr="003C4615">
        <w:rPr>
          <w:rFonts w:ascii="Arial" w:hAnsi="Arial" w:cs="Arial"/>
          <w:bCs/>
          <w:sz w:val="20"/>
          <w:szCs w:val="20"/>
        </w:rPr>
        <w:t xml:space="preserve">Corelarea cu aceste documente este importantă pentru ca finanţările de la aceste niveluri să poată fi accesate de către Comuna </w:t>
      </w:r>
      <w:r w:rsidR="009F1978">
        <w:rPr>
          <w:rFonts w:ascii="Arial" w:hAnsi="Arial" w:cs="Arial"/>
          <w:bCs/>
          <w:sz w:val="20"/>
          <w:szCs w:val="20"/>
        </w:rPr>
        <w:t>Cojocna</w:t>
      </w:r>
      <w:r w:rsidRPr="003C4615">
        <w:rPr>
          <w:rFonts w:ascii="Arial" w:hAnsi="Arial" w:cs="Arial"/>
          <w:bCs/>
          <w:sz w:val="20"/>
          <w:szCs w:val="20"/>
        </w:rPr>
        <w:t xml:space="preserve">. </w:t>
      </w:r>
    </w:p>
    <w:p w14:paraId="5ED2D670" w14:textId="77777777" w:rsidR="00B939A5" w:rsidRPr="003C4615" w:rsidRDefault="00B939A5" w:rsidP="00B939A5">
      <w:pPr>
        <w:autoSpaceDE w:val="0"/>
        <w:autoSpaceDN w:val="0"/>
        <w:adjustRightInd w:val="0"/>
        <w:spacing w:after="0"/>
        <w:contextualSpacing/>
        <w:jc w:val="both"/>
        <w:rPr>
          <w:rFonts w:ascii="Arial" w:hAnsi="Arial" w:cs="Arial"/>
          <w:bCs/>
          <w:sz w:val="20"/>
          <w:szCs w:val="20"/>
        </w:rPr>
      </w:pPr>
    </w:p>
    <w:p w14:paraId="5979659F" w14:textId="77777777" w:rsidR="00F066BA" w:rsidRPr="003C4615" w:rsidRDefault="00F066BA" w:rsidP="00591FF4">
      <w:pPr>
        <w:autoSpaceDE w:val="0"/>
        <w:autoSpaceDN w:val="0"/>
        <w:adjustRightInd w:val="0"/>
        <w:spacing w:after="0"/>
        <w:contextualSpacing/>
        <w:jc w:val="both"/>
        <w:rPr>
          <w:rFonts w:ascii="Arial" w:hAnsi="Arial" w:cs="Arial"/>
          <w:b/>
          <w:sz w:val="20"/>
          <w:szCs w:val="20"/>
          <w:lang w:val="it-IT"/>
        </w:rPr>
      </w:pPr>
      <w:r w:rsidRPr="003C4615">
        <w:rPr>
          <w:rFonts w:ascii="Arial" w:hAnsi="Arial" w:cs="Arial"/>
          <w:bCs/>
          <w:sz w:val="20"/>
          <w:szCs w:val="20"/>
        </w:rPr>
        <w:tab/>
        <w:t xml:space="preserve">Drept urmare, în acest capitol sunt identificate şi evidenţiate politicile incluse în strategiile de la nivel regional şi judeţean care pot avea o influenţă directă sau indirectă asupra dezvoltării ulterioare a comunei în diverse direcţii sau domenii de acţiune. </w:t>
      </w:r>
      <w:r w:rsidRPr="003C4615">
        <w:rPr>
          <w:rFonts w:ascii="Arial" w:hAnsi="Arial" w:cs="Arial"/>
          <w:bCs/>
          <w:sz w:val="20"/>
          <w:szCs w:val="20"/>
          <w:lang w:val="it-IT"/>
        </w:rPr>
        <w:t>La nivel european un accent semnificativ se pune pe programarea strategică a dezvoltării.</w:t>
      </w:r>
      <w:r w:rsidR="00591FF4" w:rsidRPr="003C4615">
        <w:rPr>
          <w:rFonts w:ascii="Arial" w:hAnsi="Arial" w:cs="Arial"/>
          <w:b/>
          <w:sz w:val="20"/>
          <w:szCs w:val="20"/>
          <w:lang w:val="it-IT"/>
        </w:rPr>
        <w:t xml:space="preserve"> </w:t>
      </w:r>
      <w:r w:rsidRPr="003C4615">
        <w:rPr>
          <w:rFonts w:ascii="Arial" w:hAnsi="Arial" w:cs="Arial"/>
          <w:sz w:val="20"/>
          <w:szCs w:val="20"/>
          <w:lang w:val="it-IT"/>
        </w:rPr>
        <w:t xml:space="preserve">Cadrul strategic identifică priorităţile stabilite pentru perioada prezentă de programare strategică, </w:t>
      </w:r>
      <w:r w:rsidR="00591FF4" w:rsidRPr="003C4615">
        <w:rPr>
          <w:rFonts w:ascii="Arial" w:hAnsi="Arial" w:cs="Arial"/>
          <w:sz w:val="20"/>
          <w:szCs w:val="20"/>
          <w:lang w:val="it-IT"/>
        </w:rPr>
        <w:t>respectiv anii</w:t>
      </w:r>
      <w:r w:rsidRPr="003C4615">
        <w:rPr>
          <w:rFonts w:ascii="Arial" w:hAnsi="Arial" w:cs="Arial"/>
          <w:sz w:val="20"/>
          <w:szCs w:val="20"/>
          <w:lang w:val="it-IT"/>
        </w:rPr>
        <w:t xml:space="preserve"> 202</w:t>
      </w:r>
      <w:r w:rsidR="00591FF4" w:rsidRPr="003C4615">
        <w:rPr>
          <w:rFonts w:ascii="Arial" w:hAnsi="Arial" w:cs="Arial"/>
          <w:sz w:val="20"/>
          <w:szCs w:val="20"/>
          <w:lang w:val="it-IT"/>
        </w:rPr>
        <w:t>1</w:t>
      </w:r>
      <w:r w:rsidRPr="003C4615">
        <w:rPr>
          <w:rFonts w:ascii="Arial" w:hAnsi="Arial" w:cs="Arial"/>
          <w:sz w:val="20"/>
          <w:szCs w:val="20"/>
          <w:lang w:val="it-IT"/>
        </w:rPr>
        <w:t>-2027.</w:t>
      </w:r>
    </w:p>
    <w:p w14:paraId="213C63EC" w14:textId="77777777" w:rsidR="00F60A95" w:rsidRPr="003C4615" w:rsidRDefault="00F60A95" w:rsidP="00E51BED">
      <w:pPr>
        <w:autoSpaceDE w:val="0"/>
        <w:autoSpaceDN w:val="0"/>
        <w:adjustRightInd w:val="0"/>
        <w:spacing w:after="0"/>
        <w:contextualSpacing/>
        <w:jc w:val="both"/>
        <w:rPr>
          <w:rFonts w:ascii="Arial" w:hAnsi="Arial" w:cs="Arial"/>
          <w:sz w:val="20"/>
          <w:szCs w:val="20"/>
          <w:lang w:val="it-IT"/>
        </w:rPr>
      </w:pPr>
    </w:p>
    <w:p w14:paraId="24D22270" w14:textId="77777777" w:rsidR="00F066BA" w:rsidRPr="003C4615" w:rsidRDefault="00830622" w:rsidP="00591FF4">
      <w:pPr>
        <w:pStyle w:val="Heading2"/>
        <w:spacing w:line="276" w:lineRule="auto"/>
        <w:ind w:firstLine="720"/>
        <w:rPr>
          <w:b w:val="0"/>
          <w:bCs w:val="0"/>
          <w:sz w:val="20"/>
          <w:szCs w:val="20"/>
          <w:lang w:val="it-IT"/>
        </w:rPr>
      </w:pPr>
      <w:bookmarkStart w:id="10" w:name="_Toc78553821"/>
      <w:bookmarkStart w:id="11" w:name="_Toc78555519"/>
      <w:bookmarkStart w:id="12" w:name="_Toc79512570"/>
      <w:r>
        <w:rPr>
          <w:sz w:val="20"/>
          <w:szCs w:val="20"/>
          <w:lang w:val="it-IT"/>
        </w:rPr>
        <w:t>2</w:t>
      </w:r>
      <w:r w:rsidR="00F066BA" w:rsidRPr="003C4615">
        <w:rPr>
          <w:sz w:val="20"/>
          <w:szCs w:val="20"/>
          <w:lang w:val="it-IT"/>
        </w:rPr>
        <w:t>.1 Contextul Strategic European</w:t>
      </w:r>
      <w:bookmarkEnd w:id="10"/>
      <w:bookmarkEnd w:id="11"/>
      <w:bookmarkEnd w:id="12"/>
    </w:p>
    <w:p w14:paraId="2C7FE407" w14:textId="77777777" w:rsidR="00F066BA" w:rsidRPr="003C4615" w:rsidRDefault="00830622" w:rsidP="00591FF4">
      <w:pPr>
        <w:pStyle w:val="Heading3"/>
        <w:spacing w:before="0" w:line="276" w:lineRule="auto"/>
        <w:ind w:firstLine="720"/>
        <w:rPr>
          <w:rFonts w:ascii="Arial" w:hAnsi="Arial" w:cs="Arial"/>
          <w:b/>
          <w:bCs/>
          <w:color w:val="auto"/>
          <w:sz w:val="20"/>
          <w:szCs w:val="20"/>
          <w:lang w:val="it-IT"/>
        </w:rPr>
      </w:pPr>
      <w:bookmarkStart w:id="13" w:name="_Toc78553822"/>
      <w:bookmarkStart w:id="14" w:name="_Toc78555520"/>
      <w:bookmarkStart w:id="15" w:name="_Toc79512571"/>
      <w:r>
        <w:rPr>
          <w:rFonts w:ascii="Arial" w:hAnsi="Arial" w:cs="Arial"/>
          <w:b/>
          <w:bCs/>
          <w:color w:val="auto"/>
          <w:sz w:val="20"/>
          <w:szCs w:val="20"/>
          <w:lang w:val="it-IT"/>
        </w:rPr>
        <w:t>2</w:t>
      </w:r>
      <w:r w:rsidR="00F066BA" w:rsidRPr="003C4615">
        <w:rPr>
          <w:rFonts w:ascii="Arial" w:hAnsi="Arial" w:cs="Arial"/>
          <w:b/>
          <w:bCs/>
          <w:color w:val="auto"/>
          <w:sz w:val="20"/>
          <w:szCs w:val="20"/>
          <w:lang w:val="it-IT"/>
        </w:rPr>
        <w:t>.1.1 Agenda 2030</w:t>
      </w:r>
      <w:bookmarkEnd w:id="13"/>
      <w:bookmarkEnd w:id="14"/>
      <w:bookmarkEnd w:id="15"/>
    </w:p>
    <w:p w14:paraId="415BA301" w14:textId="77777777" w:rsidR="00F066BA" w:rsidRPr="003C4615" w:rsidRDefault="00F066BA" w:rsidP="00E51BED">
      <w:pPr>
        <w:spacing w:after="0"/>
        <w:rPr>
          <w:rFonts w:ascii="Arial" w:hAnsi="Arial" w:cs="Arial"/>
          <w:sz w:val="20"/>
          <w:szCs w:val="20"/>
          <w:lang w:val="it-IT"/>
        </w:rPr>
      </w:pPr>
    </w:p>
    <w:p w14:paraId="73893B9F" w14:textId="77777777" w:rsidR="00F066BA" w:rsidRPr="003C4615" w:rsidRDefault="00F066BA" w:rsidP="00E51BED">
      <w:pPr>
        <w:autoSpaceDE w:val="0"/>
        <w:autoSpaceDN w:val="0"/>
        <w:adjustRightInd w:val="0"/>
        <w:spacing w:after="0"/>
        <w:jc w:val="both"/>
        <w:rPr>
          <w:rFonts w:ascii="Arial" w:hAnsi="Arial" w:cs="Arial"/>
          <w:sz w:val="20"/>
          <w:szCs w:val="20"/>
          <w:lang w:val="it-IT"/>
        </w:rPr>
      </w:pPr>
      <w:r w:rsidRPr="003C4615">
        <w:rPr>
          <w:rFonts w:ascii="Arial" w:hAnsi="Arial" w:cs="Arial"/>
          <w:sz w:val="20"/>
          <w:szCs w:val="20"/>
          <w:lang w:val="it-IT"/>
        </w:rPr>
        <w:tab/>
        <w:t>Uniunea Europeană a avut un rol esențial în conturarea Agendei 2030. Uniunea Europeană, prin COM</w:t>
      </w:r>
      <w:r w:rsidR="00591FF4" w:rsidRPr="003C4615">
        <w:rPr>
          <w:rFonts w:ascii="Arial" w:hAnsi="Arial" w:cs="Arial"/>
          <w:sz w:val="20"/>
          <w:szCs w:val="20"/>
          <w:lang w:val="it-IT"/>
        </w:rPr>
        <w:t xml:space="preserve"> (2016) 739 final</w:t>
      </w:r>
      <w:r w:rsidRPr="003C4615">
        <w:rPr>
          <w:rFonts w:ascii="Arial" w:hAnsi="Arial" w:cs="Arial"/>
          <w:sz w:val="20"/>
          <w:szCs w:val="20"/>
          <w:lang w:val="it-IT"/>
        </w:rPr>
        <w:t xml:space="preserve">, s-a angajat să fie lider în punerea în aplicare a Agendei 2030 și a </w:t>
      </w:r>
      <w:r w:rsidRPr="003C4615">
        <w:rPr>
          <w:rFonts w:ascii="Arial" w:hAnsi="Arial" w:cs="Arial"/>
          <w:bCs/>
          <w:sz w:val="20"/>
          <w:szCs w:val="20"/>
          <w:lang w:val="it-IT"/>
        </w:rPr>
        <w:t>obiectivelor de dezvoltare durabilă (ODD),</w:t>
      </w:r>
      <w:r w:rsidRPr="003C4615">
        <w:rPr>
          <w:rFonts w:ascii="Arial" w:hAnsi="Arial" w:cs="Arial"/>
          <w:sz w:val="20"/>
          <w:szCs w:val="20"/>
          <w:lang w:val="it-IT"/>
        </w:rPr>
        <w:t xml:space="preserve"> împreună cu statele sale membre, respectând principiul subsidiarității, prin: </w:t>
      </w:r>
    </w:p>
    <w:p w14:paraId="72C12FEE" w14:textId="77777777" w:rsidR="00F066BA" w:rsidRPr="003C4615" w:rsidRDefault="00591FF4" w:rsidP="00591FF4">
      <w:pPr>
        <w:autoSpaceDE w:val="0"/>
        <w:autoSpaceDN w:val="0"/>
        <w:adjustRightInd w:val="0"/>
        <w:spacing w:after="0"/>
        <w:ind w:firstLine="720"/>
        <w:jc w:val="both"/>
        <w:rPr>
          <w:rFonts w:ascii="Arial" w:hAnsi="Arial" w:cs="Arial"/>
          <w:sz w:val="20"/>
          <w:szCs w:val="20"/>
          <w:lang w:val="it-IT"/>
        </w:rPr>
      </w:pPr>
      <w:r w:rsidRPr="003C4615">
        <w:rPr>
          <w:rFonts w:ascii="Arial" w:hAnsi="Arial" w:cs="Arial"/>
          <w:sz w:val="20"/>
          <w:szCs w:val="20"/>
          <w:lang w:val="it-IT"/>
        </w:rPr>
        <w:t xml:space="preserve">- </w:t>
      </w:r>
      <w:r w:rsidR="00F066BA" w:rsidRPr="003C4615">
        <w:rPr>
          <w:rFonts w:ascii="Arial" w:hAnsi="Arial" w:cs="Arial"/>
          <w:sz w:val="20"/>
          <w:szCs w:val="20"/>
          <w:lang w:val="it-IT"/>
        </w:rPr>
        <w:t>integrarea ODD în cadrul politic european și în prioritățile actuale ale Comisiei, evaluând stadiul actual și identificând cele mai relevante pre</w:t>
      </w:r>
      <w:r w:rsidRPr="003C4615">
        <w:rPr>
          <w:rFonts w:ascii="Arial" w:hAnsi="Arial" w:cs="Arial"/>
          <w:sz w:val="20"/>
          <w:szCs w:val="20"/>
          <w:lang w:val="it-IT"/>
        </w:rPr>
        <w:t>ocupări legate de durabilitate.</w:t>
      </w:r>
    </w:p>
    <w:p w14:paraId="7858B053" w14:textId="77777777" w:rsidR="00F066BA" w:rsidRPr="003C4615" w:rsidRDefault="00591FF4" w:rsidP="00591FF4">
      <w:pPr>
        <w:autoSpaceDE w:val="0"/>
        <w:autoSpaceDN w:val="0"/>
        <w:adjustRightInd w:val="0"/>
        <w:spacing w:after="0"/>
        <w:ind w:firstLine="720"/>
        <w:jc w:val="both"/>
        <w:rPr>
          <w:rFonts w:ascii="Arial" w:hAnsi="Arial" w:cs="Arial"/>
          <w:sz w:val="20"/>
          <w:szCs w:val="20"/>
          <w:lang w:val="it-IT"/>
        </w:rPr>
      </w:pPr>
      <w:r w:rsidRPr="003C4615">
        <w:rPr>
          <w:rFonts w:ascii="Arial" w:hAnsi="Arial" w:cs="Arial"/>
          <w:sz w:val="20"/>
          <w:szCs w:val="20"/>
          <w:lang w:val="it-IT"/>
        </w:rPr>
        <w:t xml:space="preserve">- </w:t>
      </w:r>
      <w:r w:rsidR="00F066BA" w:rsidRPr="003C4615">
        <w:rPr>
          <w:rFonts w:ascii="Arial" w:hAnsi="Arial" w:cs="Arial"/>
          <w:sz w:val="20"/>
          <w:szCs w:val="20"/>
          <w:lang w:val="it-IT"/>
        </w:rPr>
        <w:t xml:space="preserve">activități de reflecție privind dezvoltarea în continuare a viziunii pe termen lung și obiectivele politicilor sectoriale de după 2020, pregătind implementarea ODD. Noul cadru financiar multianual pentru perioada </w:t>
      </w:r>
      <w:r w:rsidR="00F066BA" w:rsidRPr="003C4615">
        <w:rPr>
          <w:rFonts w:ascii="Arial" w:hAnsi="Arial" w:cs="Arial"/>
          <w:sz w:val="20"/>
          <w:szCs w:val="20"/>
          <w:lang w:val="it-IT"/>
        </w:rPr>
        <w:lastRenderedPageBreak/>
        <w:t>post 2020 va reorienta contribuțiile din bugetul UE către realizarea obiectivelor pe termen lung ale Uniunii.</w:t>
      </w:r>
    </w:p>
    <w:p w14:paraId="7D714B85" w14:textId="77777777" w:rsidR="00591FF4" w:rsidRPr="003C4615" w:rsidRDefault="00F066BA" w:rsidP="00E51BED">
      <w:pPr>
        <w:autoSpaceDE w:val="0"/>
        <w:autoSpaceDN w:val="0"/>
        <w:adjustRightInd w:val="0"/>
        <w:spacing w:after="0"/>
        <w:contextualSpacing/>
        <w:jc w:val="both"/>
        <w:rPr>
          <w:rFonts w:ascii="Arial" w:hAnsi="Arial" w:cs="Arial"/>
          <w:sz w:val="20"/>
          <w:szCs w:val="20"/>
          <w:lang w:val="it-IT"/>
        </w:rPr>
      </w:pPr>
      <w:r w:rsidRPr="003C4615">
        <w:rPr>
          <w:rFonts w:ascii="Arial" w:hAnsi="Arial" w:cs="Arial"/>
          <w:sz w:val="20"/>
          <w:szCs w:val="20"/>
          <w:lang w:val="it-IT"/>
        </w:rPr>
        <w:tab/>
      </w:r>
    </w:p>
    <w:p w14:paraId="7E6B38C1" w14:textId="77777777" w:rsidR="00F066BA" w:rsidRPr="003C4615" w:rsidRDefault="00F066BA" w:rsidP="00591FF4">
      <w:pPr>
        <w:autoSpaceDE w:val="0"/>
        <w:autoSpaceDN w:val="0"/>
        <w:adjustRightInd w:val="0"/>
        <w:spacing w:after="0"/>
        <w:ind w:firstLine="720"/>
        <w:contextualSpacing/>
        <w:jc w:val="both"/>
        <w:rPr>
          <w:rFonts w:ascii="Arial" w:hAnsi="Arial" w:cs="Arial"/>
          <w:sz w:val="20"/>
          <w:szCs w:val="20"/>
          <w:lang w:val="it-IT"/>
        </w:rPr>
      </w:pPr>
      <w:r w:rsidRPr="003C4615">
        <w:rPr>
          <w:rFonts w:ascii="Arial" w:hAnsi="Arial" w:cs="Arial"/>
          <w:sz w:val="20"/>
          <w:szCs w:val="20"/>
          <w:lang w:val="it-IT"/>
        </w:rPr>
        <w:t>Pentru perioada 2021-2027, sinergiile între diferitele instrumente ale UE sunt încurajate prin procesul de planificare strategică, care identifică obiectivele comune și domeniile comune de activitate ale diferitelor programe.</w:t>
      </w:r>
    </w:p>
    <w:p w14:paraId="726D45A9" w14:textId="77777777" w:rsidR="00A93BAC" w:rsidRPr="003C4615" w:rsidRDefault="00A93BAC" w:rsidP="00591FF4">
      <w:pPr>
        <w:autoSpaceDE w:val="0"/>
        <w:autoSpaceDN w:val="0"/>
        <w:adjustRightInd w:val="0"/>
        <w:spacing w:after="0"/>
        <w:ind w:firstLine="720"/>
        <w:contextualSpacing/>
        <w:jc w:val="both"/>
        <w:rPr>
          <w:rFonts w:ascii="Arial" w:hAnsi="Arial" w:cs="Arial"/>
          <w:sz w:val="20"/>
          <w:szCs w:val="20"/>
          <w:lang w:val="it-IT"/>
        </w:rPr>
      </w:pPr>
    </w:p>
    <w:p w14:paraId="651666D8" w14:textId="77777777" w:rsidR="00F066BA" w:rsidRPr="003C4615" w:rsidRDefault="00F066BA" w:rsidP="00E51BED">
      <w:pPr>
        <w:autoSpaceDE w:val="0"/>
        <w:autoSpaceDN w:val="0"/>
        <w:adjustRightInd w:val="0"/>
        <w:spacing w:after="0"/>
        <w:contextualSpacing/>
        <w:jc w:val="both"/>
        <w:rPr>
          <w:rFonts w:ascii="Arial" w:hAnsi="Arial" w:cs="Arial"/>
          <w:sz w:val="20"/>
          <w:szCs w:val="20"/>
          <w:lang w:val="it-IT"/>
        </w:rPr>
      </w:pPr>
      <w:r w:rsidRPr="003C4615">
        <w:rPr>
          <w:rFonts w:ascii="Arial" w:hAnsi="Arial" w:cs="Arial"/>
          <w:sz w:val="20"/>
          <w:szCs w:val="20"/>
          <w:lang w:val="it-IT"/>
        </w:rPr>
        <w:tab/>
        <w:t>Politica de coeziune continuă investițiile în toate regiunile, pe baza a 3 categorii (mai puțin dezvoltate, în tranziție, mai dezvoltate</w:t>
      </w:r>
      <w:r w:rsidR="00A93BAC" w:rsidRPr="003C4615">
        <w:rPr>
          <w:rFonts w:ascii="Arial" w:hAnsi="Arial" w:cs="Arial"/>
          <w:sz w:val="20"/>
          <w:szCs w:val="20"/>
          <w:lang w:val="it-IT"/>
        </w:rPr>
        <w:t>). Metoda de alocare a fondurilor</w:t>
      </w:r>
      <w:r w:rsidRPr="003C4615">
        <w:rPr>
          <w:rFonts w:ascii="Arial" w:hAnsi="Arial" w:cs="Arial"/>
          <w:sz w:val="20"/>
          <w:szCs w:val="20"/>
          <w:lang w:val="it-IT"/>
        </w:rPr>
        <w:t xml:space="preserve"> se bazează încă, în mare măsură, pe PIB-ul pe cap de locuitor. Se introduc noi criterii (șomajul în rândul tinerilor, nivel scăzut de educație, schimbări climatice și primirea și integrarea migranților), pentru a reflecta mai bine realitatea d</w:t>
      </w:r>
      <w:r w:rsidR="00A93BAC" w:rsidRPr="003C4615">
        <w:rPr>
          <w:rFonts w:ascii="Arial" w:hAnsi="Arial" w:cs="Arial"/>
          <w:sz w:val="20"/>
          <w:szCs w:val="20"/>
          <w:lang w:val="it-IT"/>
        </w:rPr>
        <w:t>in</w:t>
      </w:r>
      <w:r w:rsidRPr="003C4615">
        <w:rPr>
          <w:rFonts w:ascii="Arial" w:hAnsi="Arial" w:cs="Arial"/>
          <w:sz w:val="20"/>
          <w:szCs w:val="20"/>
          <w:lang w:val="it-IT"/>
        </w:rPr>
        <w:t xml:space="preserve"> teren. Regiunile ultraperiferice vor beneficia în continuare de sprijin special de la UE. Politica de coeziune continuă să sprijine strategiile de dezvoltare conduse la nivel local și să autonomizeze gestionarea fonduril</w:t>
      </w:r>
      <w:r w:rsidR="00A93BAC" w:rsidRPr="003C4615">
        <w:rPr>
          <w:rFonts w:ascii="Arial" w:hAnsi="Arial" w:cs="Arial"/>
          <w:sz w:val="20"/>
          <w:szCs w:val="20"/>
          <w:lang w:val="it-IT"/>
        </w:rPr>
        <w:t>or de către autoritățile locale. O</w:t>
      </w:r>
      <w:r w:rsidRPr="003C4615">
        <w:rPr>
          <w:rFonts w:ascii="Arial" w:hAnsi="Arial" w:cs="Arial"/>
          <w:sz w:val="20"/>
          <w:szCs w:val="20"/>
          <w:lang w:val="it-IT"/>
        </w:rPr>
        <w:t>biectivele de politică sunt susținute la nivel european prin diferite instrumente, specifice sectoarelor care sunt vizate de “Agenda 2030”:</w:t>
      </w:r>
    </w:p>
    <w:p w14:paraId="27744F73" w14:textId="77777777" w:rsidR="00F066BA" w:rsidRPr="003C4615" w:rsidRDefault="00F066BA" w:rsidP="00E51BED">
      <w:pPr>
        <w:autoSpaceDE w:val="0"/>
        <w:autoSpaceDN w:val="0"/>
        <w:adjustRightInd w:val="0"/>
        <w:spacing w:after="0"/>
        <w:contextualSpacing/>
        <w:jc w:val="both"/>
        <w:rPr>
          <w:rFonts w:ascii="Arial" w:hAnsi="Arial" w:cs="Arial"/>
          <w:sz w:val="20"/>
          <w:szCs w:val="20"/>
          <w:lang w:val="it-IT"/>
        </w:rPr>
      </w:pPr>
    </w:p>
    <w:p w14:paraId="3418C698" w14:textId="77777777" w:rsidR="00F066BA" w:rsidRPr="003C4615" w:rsidRDefault="00F066BA" w:rsidP="00A93BAC">
      <w:pPr>
        <w:autoSpaceDE w:val="0"/>
        <w:autoSpaceDN w:val="0"/>
        <w:adjustRightInd w:val="0"/>
        <w:spacing w:after="0"/>
        <w:ind w:firstLine="720"/>
        <w:jc w:val="both"/>
        <w:rPr>
          <w:rFonts w:ascii="Arial" w:hAnsi="Arial" w:cs="Arial"/>
          <w:sz w:val="20"/>
          <w:szCs w:val="20"/>
          <w:lang w:val="it-IT"/>
        </w:rPr>
      </w:pPr>
      <w:r w:rsidRPr="003C4615">
        <w:rPr>
          <w:rFonts w:ascii="Arial" w:hAnsi="Arial" w:cs="Arial"/>
          <w:b/>
          <w:bCs/>
          <w:sz w:val="20"/>
          <w:szCs w:val="20"/>
          <w:lang w:val="it-IT"/>
        </w:rPr>
        <w:t xml:space="preserve">Mecanismul pentru interconectarea Europei </w:t>
      </w:r>
      <w:r w:rsidRPr="003C4615">
        <w:rPr>
          <w:rFonts w:ascii="Arial" w:hAnsi="Arial" w:cs="Arial"/>
          <w:sz w:val="20"/>
          <w:szCs w:val="20"/>
          <w:lang w:val="it-IT"/>
        </w:rPr>
        <w:t xml:space="preserve">pentru perioada 2021-2027 vizează dezvoltarea unei infrastructuri inteligente, durabile, inclusive, sigure și securizate în sectorul transporturilor, în cel al energiei și în sectorul digital, cu un buget propus de </w:t>
      </w:r>
      <w:r w:rsidR="00A93BAC" w:rsidRPr="003C4615">
        <w:rPr>
          <w:rFonts w:ascii="Arial" w:hAnsi="Arial" w:cs="Arial"/>
          <w:sz w:val="20"/>
          <w:szCs w:val="20"/>
          <w:lang w:val="it-IT"/>
        </w:rPr>
        <w:t>42,3 miliarde EUR. Cel puțin 60</w:t>
      </w:r>
      <w:r w:rsidRPr="003C4615">
        <w:rPr>
          <w:rFonts w:ascii="Arial" w:hAnsi="Arial" w:cs="Arial"/>
          <w:sz w:val="20"/>
          <w:szCs w:val="20"/>
          <w:lang w:val="it-IT"/>
        </w:rPr>
        <w:t xml:space="preserve">% din finanțarea acordată de Mecanismul pentru interconectarea Europei va contribui la combaterea schimbărilor climatice. </w:t>
      </w:r>
    </w:p>
    <w:p w14:paraId="35878A90" w14:textId="77777777" w:rsidR="00A93BAC" w:rsidRPr="003C4615" w:rsidRDefault="00A93BAC" w:rsidP="00A93BAC">
      <w:pPr>
        <w:autoSpaceDE w:val="0"/>
        <w:autoSpaceDN w:val="0"/>
        <w:adjustRightInd w:val="0"/>
        <w:spacing w:after="0"/>
        <w:ind w:firstLine="720"/>
        <w:jc w:val="both"/>
        <w:rPr>
          <w:rFonts w:ascii="Arial" w:hAnsi="Arial" w:cs="Arial"/>
          <w:sz w:val="20"/>
          <w:szCs w:val="20"/>
          <w:lang w:val="it-IT"/>
        </w:rPr>
      </w:pPr>
    </w:p>
    <w:p w14:paraId="2BDB8BE2" w14:textId="77777777" w:rsidR="00F066BA" w:rsidRPr="003C4615" w:rsidRDefault="00F066BA" w:rsidP="00A93BAC">
      <w:pPr>
        <w:autoSpaceDE w:val="0"/>
        <w:autoSpaceDN w:val="0"/>
        <w:adjustRightInd w:val="0"/>
        <w:spacing w:after="0"/>
        <w:ind w:firstLine="720"/>
        <w:jc w:val="both"/>
        <w:rPr>
          <w:rFonts w:ascii="Arial" w:hAnsi="Arial" w:cs="Arial"/>
          <w:sz w:val="20"/>
          <w:szCs w:val="20"/>
          <w:lang w:val="it-IT"/>
        </w:rPr>
      </w:pPr>
      <w:r w:rsidRPr="003C4615">
        <w:rPr>
          <w:rFonts w:ascii="Arial" w:hAnsi="Arial" w:cs="Arial"/>
          <w:b/>
          <w:bCs/>
          <w:sz w:val="20"/>
          <w:szCs w:val="20"/>
          <w:lang w:val="it-IT"/>
        </w:rPr>
        <w:t xml:space="preserve">Programul „Orizont Europa” </w:t>
      </w:r>
      <w:r w:rsidR="00A93BAC" w:rsidRPr="003C4615">
        <w:rPr>
          <w:rFonts w:ascii="Arial" w:hAnsi="Arial" w:cs="Arial"/>
          <w:bCs/>
          <w:sz w:val="20"/>
          <w:szCs w:val="20"/>
          <w:lang w:val="it-IT"/>
        </w:rPr>
        <w:t>-</w:t>
      </w:r>
      <w:r w:rsidRPr="003C4615">
        <w:rPr>
          <w:rFonts w:ascii="Arial" w:hAnsi="Arial" w:cs="Arial"/>
          <w:sz w:val="20"/>
          <w:szCs w:val="20"/>
          <w:lang w:val="it-IT"/>
        </w:rPr>
        <w:t xml:space="preserve"> este cel mai ambițios program de finanțare a cercetării și inovării de până acum, care are la bază realizările și succesul programului pentru cercetare și inovare anterior (Orizont 2020). Acest program este așteptat să genereze cunoștințe și tehnologii noi, să promoveze excelența științifică și să aibă efecte pozitive asupra creșterii economice, a schimburilor comerciale și a investițiilor, precum și un impact social și de mediu semnificativ, contribuind astfel la îndeplinirea obiectivelor de dezvoltare durabilă prevăzute în Agenda 2030 și asumate de către Uniunea Europeana și țările membre. </w:t>
      </w:r>
    </w:p>
    <w:p w14:paraId="20922137" w14:textId="77777777" w:rsidR="00A93BAC" w:rsidRPr="003C4615" w:rsidRDefault="00A93BAC" w:rsidP="00E51BED">
      <w:pPr>
        <w:autoSpaceDE w:val="0"/>
        <w:autoSpaceDN w:val="0"/>
        <w:adjustRightInd w:val="0"/>
        <w:spacing w:after="0"/>
        <w:jc w:val="both"/>
        <w:rPr>
          <w:rFonts w:ascii="Arial" w:hAnsi="Arial" w:cs="Arial"/>
          <w:sz w:val="20"/>
          <w:szCs w:val="20"/>
          <w:lang w:val="it-IT"/>
        </w:rPr>
      </w:pPr>
    </w:p>
    <w:p w14:paraId="2110F2BB" w14:textId="77777777" w:rsidR="00F066BA" w:rsidRPr="003C4615" w:rsidRDefault="00F066BA" w:rsidP="00A93BAC">
      <w:pPr>
        <w:autoSpaceDE w:val="0"/>
        <w:autoSpaceDN w:val="0"/>
        <w:adjustRightInd w:val="0"/>
        <w:spacing w:after="0"/>
        <w:ind w:firstLine="720"/>
        <w:jc w:val="both"/>
        <w:rPr>
          <w:rFonts w:ascii="Arial" w:hAnsi="Arial" w:cs="Arial"/>
          <w:sz w:val="20"/>
          <w:szCs w:val="20"/>
          <w:lang w:val="it-IT"/>
        </w:rPr>
      </w:pPr>
      <w:r w:rsidRPr="003C4615">
        <w:rPr>
          <w:rFonts w:ascii="Arial" w:hAnsi="Arial" w:cs="Arial"/>
          <w:b/>
          <w:bCs/>
          <w:sz w:val="20"/>
          <w:szCs w:val="20"/>
          <w:lang w:val="it-IT"/>
        </w:rPr>
        <w:lastRenderedPageBreak/>
        <w:t>Programul „COSME”</w:t>
      </w:r>
      <w:r w:rsidRPr="003C4615">
        <w:rPr>
          <w:rFonts w:ascii="Arial" w:hAnsi="Arial" w:cs="Arial"/>
          <w:sz w:val="20"/>
          <w:szCs w:val="20"/>
          <w:lang w:val="it-IT"/>
        </w:rPr>
        <w:t xml:space="preserve"> </w:t>
      </w:r>
      <w:r w:rsidR="00A93BAC" w:rsidRPr="003C4615">
        <w:rPr>
          <w:rFonts w:ascii="Arial" w:hAnsi="Arial" w:cs="Arial"/>
          <w:sz w:val="20"/>
          <w:szCs w:val="20"/>
          <w:lang w:val="it-IT"/>
        </w:rPr>
        <w:t>-</w:t>
      </w:r>
      <w:r w:rsidRPr="003C4615">
        <w:rPr>
          <w:rFonts w:ascii="Arial" w:hAnsi="Arial" w:cs="Arial"/>
          <w:sz w:val="20"/>
          <w:szCs w:val="20"/>
          <w:lang w:val="it-IT"/>
        </w:rPr>
        <w:t xml:space="preserve"> stimulează competitivitatea în afaceri şi a IMM-urilor, pentru promovarea accesului la finanţare şi încurajarea unei culturi antreprenoriale, inclusiv crearea de noi întreprinderi. </w:t>
      </w:r>
    </w:p>
    <w:p w14:paraId="223CA8CE" w14:textId="77777777" w:rsidR="00A93BAC" w:rsidRPr="003C4615" w:rsidRDefault="00A93BAC" w:rsidP="00E51BED">
      <w:pPr>
        <w:autoSpaceDE w:val="0"/>
        <w:autoSpaceDN w:val="0"/>
        <w:adjustRightInd w:val="0"/>
        <w:spacing w:after="0"/>
        <w:jc w:val="both"/>
        <w:rPr>
          <w:rFonts w:ascii="Arial" w:hAnsi="Arial" w:cs="Arial"/>
          <w:sz w:val="20"/>
          <w:szCs w:val="20"/>
          <w:lang w:val="it-IT"/>
        </w:rPr>
      </w:pPr>
    </w:p>
    <w:p w14:paraId="0C24BB82" w14:textId="77777777" w:rsidR="00A93BAC" w:rsidRPr="003C4615" w:rsidRDefault="00F066BA" w:rsidP="00A93BAC">
      <w:pPr>
        <w:autoSpaceDE w:val="0"/>
        <w:autoSpaceDN w:val="0"/>
        <w:adjustRightInd w:val="0"/>
        <w:spacing w:after="0"/>
        <w:ind w:firstLine="720"/>
        <w:jc w:val="both"/>
        <w:rPr>
          <w:rFonts w:ascii="Arial" w:hAnsi="Arial" w:cs="Arial"/>
          <w:sz w:val="20"/>
          <w:szCs w:val="20"/>
          <w:lang w:val="it-IT"/>
        </w:rPr>
      </w:pPr>
      <w:r w:rsidRPr="003C4615">
        <w:rPr>
          <w:rFonts w:ascii="Arial" w:hAnsi="Arial" w:cs="Arial"/>
          <w:b/>
          <w:bCs/>
          <w:sz w:val="20"/>
          <w:szCs w:val="20"/>
          <w:lang w:val="it-IT"/>
        </w:rPr>
        <w:t>Programul „Europa Creativă”</w:t>
      </w:r>
      <w:r w:rsidRPr="003C4615">
        <w:rPr>
          <w:rFonts w:ascii="Arial" w:hAnsi="Arial" w:cs="Arial"/>
          <w:sz w:val="20"/>
          <w:szCs w:val="20"/>
          <w:lang w:val="it-IT"/>
        </w:rPr>
        <w:t xml:space="preserve"> </w:t>
      </w:r>
      <w:r w:rsidR="00A93BAC" w:rsidRPr="003C4615">
        <w:rPr>
          <w:rFonts w:ascii="Arial" w:hAnsi="Arial" w:cs="Arial"/>
          <w:sz w:val="20"/>
          <w:szCs w:val="20"/>
          <w:lang w:val="it-IT"/>
        </w:rPr>
        <w:t>-</w:t>
      </w:r>
      <w:r w:rsidRPr="003C4615">
        <w:rPr>
          <w:rFonts w:ascii="Arial" w:hAnsi="Arial" w:cs="Arial"/>
          <w:sz w:val="20"/>
          <w:szCs w:val="20"/>
          <w:lang w:val="it-IT"/>
        </w:rPr>
        <w:t xml:space="preserve"> urmărește protejarea, dezvoltarea și promovarea diversității și a patrimoniului european în domeniul cultural și lingvistic, precum și creșterea competitivității sectoarelor culturale și creative, în special competitivi</w:t>
      </w:r>
      <w:r w:rsidR="00A93BAC" w:rsidRPr="003C4615">
        <w:rPr>
          <w:rFonts w:ascii="Arial" w:hAnsi="Arial" w:cs="Arial"/>
          <w:sz w:val="20"/>
          <w:szCs w:val="20"/>
          <w:lang w:val="it-IT"/>
        </w:rPr>
        <w:t xml:space="preserve">tatea sectorului audiovizual. </w:t>
      </w:r>
    </w:p>
    <w:p w14:paraId="783A2771" w14:textId="77777777" w:rsidR="00A93BAC" w:rsidRPr="003C4615" w:rsidRDefault="00A93BAC" w:rsidP="00A93BAC">
      <w:pPr>
        <w:autoSpaceDE w:val="0"/>
        <w:autoSpaceDN w:val="0"/>
        <w:adjustRightInd w:val="0"/>
        <w:spacing w:after="0"/>
        <w:ind w:firstLine="720"/>
        <w:jc w:val="both"/>
        <w:rPr>
          <w:rFonts w:ascii="Arial" w:hAnsi="Arial" w:cs="Arial"/>
          <w:sz w:val="20"/>
          <w:szCs w:val="20"/>
          <w:lang w:val="it-IT"/>
        </w:rPr>
      </w:pPr>
    </w:p>
    <w:p w14:paraId="6A08033F" w14:textId="77777777" w:rsidR="00F066BA" w:rsidRPr="003C4615" w:rsidRDefault="00F066BA" w:rsidP="00A93BAC">
      <w:pPr>
        <w:autoSpaceDE w:val="0"/>
        <w:autoSpaceDN w:val="0"/>
        <w:adjustRightInd w:val="0"/>
        <w:spacing w:after="0"/>
        <w:ind w:firstLine="720"/>
        <w:jc w:val="both"/>
        <w:rPr>
          <w:rFonts w:ascii="Arial" w:hAnsi="Arial" w:cs="Arial"/>
          <w:sz w:val="20"/>
          <w:szCs w:val="20"/>
          <w:lang w:val="it-IT"/>
        </w:rPr>
      </w:pPr>
      <w:r w:rsidRPr="003C4615">
        <w:rPr>
          <w:rFonts w:ascii="Arial" w:hAnsi="Arial" w:cs="Arial"/>
          <w:b/>
          <w:sz w:val="20"/>
          <w:szCs w:val="20"/>
          <w:lang w:val="it-IT"/>
        </w:rPr>
        <w:t>Programul InvestEU</w:t>
      </w:r>
      <w:r w:rsidRPr="003C4615">
        <w:rPr>
          <w:rFonts w:ascii="Arial" w:hAnsi="Arial" w:cs="Arial"/>
          <w:sz w:val="20"/>
          <w:szCs w:val="20"/>
          <w:lang w:val="it-IT"/>
        </w:rPr>
        <w:t xml:space="preserve"> - va reuni multitudinea de instrumente financiare disponibile în pre</w:t>
      </w:r>
      <w:r w:rsidR="00A93BAC" w:rsidRPr="003C4615">
        <w:rPr>
          <w:rFonts w:ascii="Arial" w:hAnsi="Arial" w:cs="Arial"/>
          <w:sz w:val="20"/>
          <w:szCs w:val="20"/>
          <w:lang w:val="it-IT"/>
        </w:rPr>
        <w:t>z</w:t>
      </w:r>
      <w:r w:rsidRPr="003C4615">
        <w:rPr>
          <w:rFonts w:ascii="Arial" w:hAnsi="Arial" w:cs="Arial"/>
          <w:sz w:val="20"/>
          <w:szCs w:val="20"/>
          <w:lang w:val="it-IT"/>
        </w:rPr>
        <w:t>ent</w:t>
      </w:r>
      <w:r w:rsidR="00A93BAC" w:rsidRPr="003C4615">
        <w:rPr>
          <w:rFonts w:ascii="Arial" w:hAnsi="Arial" w:cs="Arial"/>
          <w:sz w:val="20"/>
          <w:szCs w:val="20"/>
          <w:lang w:val="it-IT"/>
        </w:rPr>
        <w:t>ul succes</w:t>
      </w:r>
      <w:r w:rsidRPr="003C4615">
        <w:rPr>
          <w:rFonts w:ascii="Arial" w:hAnsi="Arial" w:cs="Arial"/>
          <w:sz w:val="20"/>
          <w:szCs w:val="20"/>
          <w:lang w:val="it-IT"/>
        </w:rPr>
        <w:t xml:space="preserve"> al Planului de investiții pentru Europa, așa-numitul „Plan Juncker”. Prin InvestEU, Comisia va continua să stimuleze investițiile, inovarea și crearea de locuri de muncă, mobilizând o sumă estimată de 650 de miliarde EUR pentru investiții suplimentare.</w:t>
      </w:r>
    </w:p>
    <w:p w14:paraId="507188FD" w14:textId="77777777" w:rsidR="00A93BAC" w:rsidRPr="003C4615" w:rsidRDefault="00A93BAC" w:rsidP="00A93BAC">
      <w:pPr>
        <w:autoSpaceDE w:val="0"/>
        <w:autoSpaceDN w:val="0"/>
        <w:adjustRightInd w:val="0"/>
        <w:spacing w:after="0"/>
        <w:ind w:firstLine="720"/>
        <w:jc w:val="both"/>
        <w:rPr>
          <w:rFonts w:ascii="Arial" w:hAnsi="Arial" w:cs="Arial"/>
          <w:sz w:val="20"/>
          <w:szCs w:val="20"/>
          <w:lang w:val="it-IT"/>
        </w:rPr>
      </w:pPr>
    </w:p>
    <w:p w14:paraId="2EA12A7A" w14:textId="77777777" w:rsidR="00F066BA" w:rsidRPr="003C4615" w:rsidRDefault="00F066BA" w:rsidP="00A93BAC">
      <w:pPr>
        <w:autoSpaceDE w:val="0"/>
        <w:autoSpaceDN w:val="0"/>
        <w:adjustRightInd w:val="0"/>
        <w:spacing w:after="0"/>
        <w:ind w:firstLine="720"/>
        <w:jc w:val="both"/>
        <w:rPr>
          <w:rFonts w:ascii="Arial" w:hAnsi="Arial" w:cs="Arial"/>
          <w:sz w:val="20"/>
          <w:szCs w:val="20"/>
          <w:lang w:val="it-IT"/>
        </w:rPr>
      </w:pPr>
      <w:r w:rsidRPr="003C4615">
        <w:rPr>
          <w:rFonts w:ascii="Arial" w:hAnsi="Arial" w:cs="Arial"/>
          <w:b/>
          <w:bCs/>
          <w:sz w:val="20"/>
          <w:szCs w:val="20"/>
          <w:lang w:val="it-IT"/>
        </w:rPr>
        <w:t>Programul Europa Digitală</w:t>
      </w:r>
      <w:r w:rsidRPr="003C4615">
        <w:rPr>
          <w:rFonts w:ascii="Arial" w:hAnsi="Arial" w:cs="Arial"/>
          <w:sz w:val="20"/>
          <w:szCs w:val="20"/>
          <w:lang w:val="it-IT"/>
        </w:rPr>
        <w:t xml:space="preserve"> - se va concentra asupra consolidării capacităților Europei în ceea ce privește calculul de înaltă performanță, inteligența artificială, securitatea cibernetică și competențele digitale avansate și asupra asigurării utilizării acestora pe scară largă în întreaga economie și societate. </w:t>
      </w:r>
    </w:p>
    <w:p w14:paraId="77E7589E" w14:textId="77777777" w:rsidR="00A93BAC" w:rsidRPr="003C4615" w:rsidRDefault="00A93BAC" w:rsidP="00E51BED">
      <w:pPr>
        <w:autoSpaceDE w:val="0"/>
        <w:autoSpaceDN w:val="0"/>
        <w:adjustRightInd w:val="0"/>
        <w:spacing w:after="0"/>
        <w:jc w:val="both"/>
        <w:rPr>
          <w:rFonts w:ascii="Arial" w:hAnsi="Arial" w:cs="Arial"/>
          <w:sz w:val="20"/>
          <w:szCs w:val="20"/>
          <w:lang w:val="it-IT"/>
        </w:rPr>
      </w:pPr>
    </w:p>
    <w:p w14:paraId="013F9E7D" w14:textId="77777777" w:rsidR="00F066BA" w:rsidRPr="003C4615" w:rsidRDefault="00F066BA" w:rsidP="00A93BAC">
      <w:pPr>
        <w:autoSpaceDE w:val="0"/>
        <w:autoSpaceDN w:val="0"/>
        <w:adjustRightInd w:val="0"/>
        <w:spacing w:after="0"/>
        <w:ind w:firstLine="720"/>
        <w:jc w:val="both"/>
        <w:rPr>
          <w:rFonts w:ascii="Arial" w:hAnsi="Arial" w:cs="Arial"/>
          <w:sz w:val="20"/>
          <w:szCs w:val="20"/>
          <w:lang w:val="it-IT"/>
        </w:rPr>
      </w:pPr>
      <w:r w:rsidRPr="003C4615">
        <w:rPr>
          <w:rFonts w:ascii="Arial" w:hAnsi="Arial" w:cs="Arial"/>
          <w:b/>
          <w:bCs/>
          <w:sz w:val="20"/>
          <w:szCs w:val="20"/>
          <w:lang w:val="it-IT"/>
        </w:rPr>
        <w:t>Instrumentul „Next Generation EU”</w:t>
      </w:r>
      <w:r w:rsidRPr="003C4615">
        <w:rPr>
          <w:rFonts w:ascii="Arial" w:hAnsi="Arial" w:cs="Arial"/>
          <w:sz w:val="20"/>
          <w:szCs w:val="20"/>
          <w:lang w:val="it-IT"/>
        </w:rPr>
        <w:t xml:space="preserve"> - este un instrument pentru redresare în situații de urgență care va conduce la consolidarea temporară a bugetului UE cu noi fonduri colectate pe piețele financiare. Fondurile colectate vor fi canalizate prin intermediul programelor UE în direcția susținerii măsurilor urgente necesare pentru a proteja mijloacele de subzistență, a repune economia pe picioare și a încuraja o creștere durabilă și rezilientă. Acesta va fi un instrument de urgență punctual, disponibil pe o perioadă limitată (31.12.2024) și utilizat exclusiv pentru măsurile de răspuns și de redresare în situații de criză. </w:t>
      </w:r>
    </w:p>
    <w:p w14:paraId="00AFC2E8" w14:textId="77777777" w:rsidR="00BC26BF" w:rsidRPr="003C4615" w:rsidRDefault="00BC26BF" w:rsidP="00E51BED">
      <w:pPr>
        <w:autoSpaceDE w:val="0"/>
        <w:autoSpaceDN w:val="0"/>
        <w:adjustRightInd w:val="0"/>
        <w:spacing w:after="0"/>
        <w:jc w:val="both"/>
        <w:rPr>
          <w:rFonts w:ascii="Arial" w:hAnsi="Arial" w:cs="Arial"/>
          <w:b/>
          <w:bCs/>
          <w:sz w:val="20"/>
          <w:szCs w:val="20"/>
          <w:lang w:val="it-IT"/>
        </w:rPr>
      </w:pPr>
    </w:p>
    <w:p w14:paraId="71D4F92C" w14:textId="77777777" w:rsidR="00F066BA" w:rsidRPr="003C4615" w:rsidRDefault="00F066BA" w:rsidP="00BC26BF">
      <w:pPr>
        <w:autoSpaceDE w:val="0"/>
        <w:autoSpaceDN w:val="0"/>
        <w:adjustRightInd w:val="0"/>
        <w:spacing w:after="0"/>
        <w:ind w:firstLine="720"/>
        <w:jc w:val="both"/>
        <w:rPr>
          <w:rFonts w:ascii="Arial" w:hAnsi="Arial" w:cs="Arial"/>
          <w:sz w:val="20"/>
          <w:szCs w:val="20"/>
          <w:lang w:val="it-IT"/>
        </w:rPr>
      </w:pPr>
      <w:r w:rsidRPr="003C4615">
        <w:rPr>
          <w:rFonts w:ascii="Arial" w:hAnsi="Arial" w:cs="Arial"/>
          <w:b/>
          <w:bCs/>
          <w:sz w:val="20"/>
          <w:szCs w:val="20"/>
          <w:lang w:val="it-IT"/>
        </w:rPr>
        <w:t>Instrumentul REACT-UE</w:t>
      </w:r>
      <w:r w:rsidR="00BC26BF" w:rsidRPr="003C4615">
        <w:rPr>
          <w:rFonts w:ascii="Arial" w:hAnsi="Arial" w:cs="Arial"/>
          <w:sz w:val="20"/>
          <w:szCs w:val="20"/>
          <w:lang w:val="it-IT"/>
        </w:rPr>
        <w:t xml:space="preserve"> -</w:t>
      </w:r>
      <w:r w:rsidRPr="003C4615">
        <w:rPr>
          <w:rFonts w:ascii="Arial" w:hAnsi="Arial" w:cs="Arial"/>
          <w:sz w:val="20"/>
          <w:szCs w:val="20"/>
          <w:lang w:val="it-IT"/>
        </w:rPr>
        <w:t xml:space="preserve"> creat cu scopul de a spori sprijinul pentru coeziune acordat statelor membre, astfel încât economiile lor să devină mai reziliente și mai sustenabile în faza de remediere a consecințelor crizei cauzate de pandemia de COVID-19. Astfel, în perioada 2020-2022 </w:t>
      </w:r>
      <w:r w:rsidR="00BC26BF" w:rsidRPr="003C4615">
        <w:rPr>
          <w:rFonts w:ascii="Arial" w:hAnsi="Arial" w:cs="Arial"/>
          <w:sz w:val="20"/>
          <w:szCs w:val="20"/>
          <w:lang w:val="it-IT"/>
        </w:rPr>
        <w:t>sunt</w:t>
      </w:r>
      <w:r w:rsidRPr="003C4615">
        <w:rPr>
          <w:rFonts w:ascii="Arial" w:hAnsi="Arial" w:cs="Arial"/>
          <w:sz w:val="20"/>
          <w:szCs w:val="20"/>
          <w:lang w:val="it-IT"/>
        </w:rPr>
        <w:t xml:space="preserve"> alocate 55 miliarde EUR fonduri suplimentare </w:t>
      </w:r>
      <w:r w:rsidRPr="003C4615">
        <w:rPr>
          <w:rFonts w:ascii="Arial" w:hAnsi="Arial" w:cs="Arial"/>
          <w:sz w:val="20"/>
          <w:szCs w:val="20"/>
          <w:lang w:val="it-IT"/>
        </w:rPr>
        <w:lastRenderedPageBreak/>
        <w:t xml:space="preserve">pentru actualele programe de coeziune pentru investiții destinate remedierii consecințelor crizei asupra piețelor forței de muncă, inclusiv prin subvenții pentru angajare, scheme de șomaj tehnic și măsuri de ocupare a forței de muncă în rândul tinerilor, sprijinirea sistemelor de sănătate și furnizarea de capital circulant pentru întreprinderile mici și mijlocii. </w:t>
      </w:r>
    </w:p>
    <w:p w14:paraId="12680FD9" w14:textId="77777777" w:rsidR="00BC26BF" w:rsidRPr="003C4615" w:rsidRDefault="00BC26BF" w:rsidP="00E51BED">
      <w:pPr>
        <w:autoSpaceDE w:val="0"/>
        <w:autoSpaceDN w:val="0"/>
        <w:adjustRightInd w:val="0"/>
        <w:spacing w:after="0"/>
        <w:jc w:val="both"/>
        <w:rPr>
          <w:rFonts w:ascii="Arial" w:hAnsi="Arial" w:cs="Arial"/>
          <w:sz w:val="20"/>
          <w:szCs w:val="20"/>
          <w:lang w:val="it-IT"/>
        </w:rPr>
      </w:pPr>
    </w:p>
    <w:p w14:paraId="3D34B08E" w14:textId="77777777" w:rsidR="00F066BA" w:rsidRPr="003C4615" w:rsidRDefault="00F066BA" w:rsidP="00BC26BF">
      <w:pPr>
        <w:autoSpaceDE w:val="0"/>
        <w:autoSpaceDN w:val="0"/>
        <w:adjustRightInd w:val="0"/>
        <w:spacing w:after="0"/>
        <w:ind w:firstLine="720"/>
        <w:jc w:val="both"/>
        <w:rPr>
          <w:rFonts w:ascii="Arial" w:hAnsi="Arial" w:cs="Arial"/>
          <w:sz w:val="20"/>
          <w:szCs w:val="20"/>
          <w:lang w:val="it-IT"/>
        </w:rPr>
      </w:pPr>
      <w:r w:rsidRPr="003C4615">
        <w:rPr>
          <w:rFonts w:ascii="Arial" w:hAnsi="Arial" w:cs="Arial"/>
          <w:b/>
          <w:bCs/>
          <w:sz w:val="20"/>
          <w:szCs w:val="20"/>
          <w:lang w:val="it-IT"/>
        </w:rPr>
        <w:t>Mecanismul pentru o tranziție justă</w:t>
      </w:r>
      <w:r w:rsidRPr="003C4615">
        <w:rPr>
          <w:rFonts w:ascii="Arial" w:hAnsi="Arial" w:cs="Arial"/>
          <w:sz w:val="20"/>
          <w:szCs w:val="20"/>
          <w:lang w:val="it-IT"/>
        </w:rPr>
        <w:t xml:space="preserve"> - va oferi sprijin pentru a pregăti tranziția către o economie neutră din punctul de vedere al impactului asupra climei, eficientă din punctul de vedere al utilizării resurselor și circulară. Suma totală alocată acestui mecanism va fi de 40 de miliarde EUR, iar această finanțare va fi utilizată în regiunile cele mai afectate pentru a atenua impactul socioeconomic al tranziției către neutralitatea climatică, de exemplu sprijinind recalificarea lucrătorilor, ajutând IMM-urile să creeze noi oportunități economice și efectuând investiții în tranziția către o energie curată și în economia circulară. </w:t>
      </w:r>
    </w:p>
    <w:p w14:paraId="2965FE52" w14:textId="77777777" w:rsidR="00575715" w:rsidRPr="003C4615" w:rsidRDefault="00575715" w:rsidP="00E51BED">
      <w:pPr>
        <w:autoSpaceDE w:val="0"/>
        <w:autoSpaceDN w:val="0"/>
        <w:adjustRightInd w:val="0"/>
        <w:spacing w:after="0"/>
        <w:jc w:val="both"/>
        <w:rPr>
          <w:rFonts w:ascii="Arial" w:hAnsi="Arial" w:cs="Arial"/>
          <w:sz w:val="20"/>
          <w:szCs w:val="20"/>
          <w:lang w:val="it-IT"/>
        </w:rPr>
      </w:pPr>
    </w:p>
    <w:p w14:paraId="48DA553F" w14:textId="77777777" w:rsidR="00F066BA" w:rsidRPr="003C4615" w:rsidRDefault="00F066BA" w:rsidP="00575715">
      <w:pPr>
        <w:autoSpaceDE w:val="0"/>
        <w:autoSpaceDN w:val="0"/>
        <w:adjustRightInd w:val="0"/>
        <w:spacing w:after="0"/>
        <w:ind w:firstLine="720"/>
        <w:jc w:val="both"/>
        <w:rPr>
          <w:rFonts w:ascii="Arial" w:hAnsi="Arial" w:cs="Arial"/>
          <w:sz w:val="20"/>
          <w:szCs w:val="20"/>
          <w:lang w:val="it-IT"/>
        </w:rPr>
      </w:pPr>
      <w:r w:rsidRPr="003C4615">
        <w:rPr>
          <w:rFonts w:ascii="Arial" w:hAnsi="Arial" w:cs="Arial"/>
          <w:b/>
          <w:bCs/>
          <w:sz w:val="20"/>
          <w:szCs w:val="20"/>
          <w:lang w:val="it-IT"/>
        </w:rPr>
        <w:t xml:space="preserve">Programul EU4Health </w:t>
      </w:r>
      <w:r w:rsidRPr="003C4615">
        <w:rPr>
          <w:rFonts w:ascii="Arial" w:hAnsi="Arial" w:cs="Arial"/>
          <w:bCs/>
          <w:sz w:val="20"/>
          <w:szCs w:val="20"/>
          <w:lang w:val="it-IT"/>
        </w:rPr>
        <w:t>-</w:t>
      </w:r>
      <w:r w:rsidRPr="003C4615">
        <w:rPr>
          <w:rFonts w:ascii="Arial" w:hAnsi="Arial" w:cs="Arial"/>
          <w:sz w:val="20"/>
          <w:szCs w:val="20"/>
          <w:lang w:val="it-IT"/>
        </w:rPr>
        <w:t xml:space="preserve"> un nou program pentru consolidarea securității și cooperării în domeniul sănătății creat cu scopul de a furniza un sprijin specific pentru răspunsul la viitoarele provocări din domeniul sănătății. Noul program va dispune de o finanțare de 9,4 miliarde EUR și va avea ca principal obiectiv crearea unui cadru cuprinzător pentru activitățile desfășurate de UE în vederea prevenirii, pregătirii și răspunsului în ceea ce privește situațiile de criză în domeniul sănătății, completând și întărind eforturile depuse la nivel național și sprijinul regional acordat sistemelor de sănătate în cadrul politicii de coeziune.</w:t>
      </w:r>
    </w:p>
    <w:p w14:paraId="7B053A55" w14:textId="77777777" w:rsidR="00F066BA" w:rsidRPr="003C4615" w:rsidRDefault="00F066BA" w:rsidP="00E51BED">
      <w:pPr>
        <w:autoSpaceDE w:val="0"/>
        <w:autoSpaceDN w:val="0"/>
        <w:adjustRightInd w:val="0"/>
        <w:spacing w:after="0"/>
        <w:jc w:val="both"/>
        <w:rPr>
          <w:rFonts w:ascii="Arial" w:hAnsi="Arial" w:cs="Arial"/>
          <w:sz w:val="20"/>
          <w:szCs w:val="20"/>
          <w:lang w:val="it-IT"/>
        </w:rPr>
      </w:pPr>
    </w:p>
    <w:p w14:paraId="129BD707" w14:textId="77777777" w:rsidR="00F066BA" w:rsidRPr="003C4615" w:rsidRDefault="00830622" w:rsidP="00575715">
      <w:pPr>
        <w:pStyle w:val="Heading3"/>
        <w:spacing w:before="0" w:line="276" w:lineRule="auto"/>
        <w:ind w:firstLine="720"/>
        <w:jc w:val="both"/>
        <w:rPr>
          <w:rStyle w:val="Heading2Char"/>
          <w:bCs w:val="0"/>
          <w:color w:val="auto"/>
          <w:sz w:val="20"/>
          <w:szCs w:val="20"/>
          <w:lang w:val="it-IT"/>
        </w:rPr>
      </w:pPr>
      <w:bookmarkStart w:id="16" w:name="_Toc78553823"/>
      <w:bookmarkStart w:id="17" w:name="_Toc78555521"/>
      <w:bookmarkStart w:id="18" w:name="_Toc79512572"/>
      <w:r>
        <w:rPr>
          <w:rStyle w:val="Heading2Char"/>
          <w:rFonts w:eastAsiaTheme="minorEastAsia"/>
          <w:bCs w:val="0"/>
          <w:color w:val="auto"/>
          <w:sz w:val="20"/>
          <w:szCs w:val="20"/>
          <w:lang w:val="it-IT"/>
        </w:rPr>
        <w:t>2</w:t>
      </w:r>
      <w:r w:rsidR="00F066BA" w:rsidRPr="003C4615">
        <w:rPr>
          <w:rStyle w:val="Heading2Char"/>
          <w:rFonts w:eastAsiaTheme="minorEastAsia"/>
          <w:bCs w:val="0"/>
          <w:color w:val="auto"/>
          <w:sz w:val="20"/>
          <w:szCs w:val="20"/>
          <w:lang w:val="it-IT"/>
        </w:rPr>
        <w:t>.1.2</w:t>
      </w:r>
      <w:r w:rsidR="00F066BA" w:rsidRPr="003C4615">
        <w:rPr>
          <w:rStyle w:val="Heading2Char"/>
          <w:bCs w:val="0"/>
          <w:color w:val="auto"/>
          <w:sz w:val="20"/>
          <w:szCs w:val="20"/>
          <w:lang w:val="it-IT"/>
        </w:rPr>
        <w:t xml:space="preserve"> Acordul de parteneriat 2021-2027 dintre Comisia Europeană şi România</w:t>
      </w:r>
      <w:bookmarkEnd w:id="16"/>
      <w:bookmarkEnd w:id="17"/>
      <w:bookmarkEnd w:id="18"/>
      <w:r w:rsidR="00F066BA" w:rsidRPr="003C4615">
        <w:rPr>
          <w:rStyle w:val="Heading2Char"/>
          <w:bCs w:val="0"/>
          <w:color w:val="auto"/>
          <w:sz w:val="20"/>
          <w:szCs w:val="20"/>
          <w:lang w:val="it-IT"/>
        </w:rPr>
        <w:t xml:space="preserve"> </w:t>
      </w:r>
    </w:p>
    <w:p w14:paraId="7F94DCAA" w14:textId="77777777" w:rsidR="00F066BA" w:rsidRPr="003C4615" w:rsidRDefault="00F066BA" w:rsidP="00E51BED">
      <w:pPr>
        <w:spacing w:after="0"/>
        <w:rPr>
          <w:rFonts w:ascii="Arial" w:hAnsi="Arial" w:cs="Arial"/>
          <w:sz w:val="20"/>
          <w:szCs w:val="20"/>
        </w:rPr>
      </w:pPr>
    </w:p>
    <w:p w14:paraId="0CE25DA6" w14:textId="77777777" w:rsidR="00F066BA" w:rsidRPr="003C4615" w:rsidRDefault="00F066BA" w:rsidP="007D589D">
      <w:pPr>
        <w:autoSpaceDE w:val="0"/>
        <w:autoSpaceDN w:val="0"/>
        <w:adjustRightInd w:val="0"/>
        <w:spacing w:after="0"/>
        <w:ind w:firstLine="720"/>
        <w:jc w:val="both"/>
        <w:rPr>
          <w:rFonts w:ascii="Arial" w:hAnsi="Arial" w:cs="Arial"/>
          <w:sz w:val="20"/>
          <w:szCs w:val="20"/>
        </w:rPr>
      </w:pPr>
      <w:r w:rsidRPr="003C4615">
        <w:rPr>
          <w:rFonts w:ascii="Arial" w:hAnsi="Arial" w:cs="Arial"/>
          <w:sz w:val="20"/>
          <w:szCs w:val="20"/>
        </w:rPr>
        <w:t xml:space="preserve">Acordul de parteneriat 2021-2027 dintre Comisia Europeană şi România a fost conturat în jurul obiectivelor de politică trasate de către Comisia Europeană care urmăreşte: </w:t>
      </w:r>
    </w:p>
    <w:p w14:paraId="632F4E64" w14:textId="77777777" w:rsidR="007D589D" w:rsidRPr="003C4615" w:rsidRDefault="007D589D" w:rsidP="007D589D">
      <w:pPr>
        <w:autoSpaceDE w:val="0"/>
        <w:autoSpaceDN w:val="0"/>
        <w:adjustRightInd w:val="0"/>
        <w:spacing w:after="0"/>
        <w:ind w:firstLine="360"/>
        <w:jc w:val="both"/>
        <w:rPr>
          <w:rFonts w:ascii="Arial" w:hAnsi="Arial" w:cs="Arial"/>
          <w:sz w:val="20"/>
          <w:szCs w:val="20"/>
          <w:lang w:val="it-IT"/>
        </w:rPr>
      </w:pPr>
    </w:p>
    <w:p w14:paraId="28DF4F29" w14:textId="77777777" w:rsidR="00F066BA" w:rsidRPr="003C4615" w:rsidRDefault="00F066BA" w:rsidP="007D589D">
      <w:pPr>
        <w:autoSpaceDE w:val="0"/>
        <w:autoSpaceDN w:val="0"/>
        <w:adjustRightInd w:val="0"/>
        <w:spacing w:after="0"/>
        <w:ind w:firstLine="720"/>
        <w:jc w:val="both"/>
        <w:rPr>
          <w:rFonts w:ascii="Arial" w:hAnsi="Arial" w:cs="Arial"/>
          <w:sz w:val="20"/>
          <w:szCs w:val="20"/>
          <w:lang w:val="it-IT"/>
        </w:rPr>
      </w:pPr>
      <w:r w:rsidRPr="003C4615">
        <w:rPr>
          <w:rFonts w:ascii="Arial" w:hAnsi="Arial" w:cs="Arial"/>
          <w:b/>
          <w:sz w:val="20"/>
          <w:szCs w:val="20"/>
          <w:lang w:val="it-IT"/>
        </w:rPr>
        <w:t>1.</w:t>
      </w:r>
      <w:r w:rsidRPr="003C4615">
        <w:rPr>
          <w:rFonts w:ascii="Arial" w:hAnsi="Arial" w:cs="Arial"/>
          <w:sz w:val="20"/>
          <w:szCs w:val="20"/>
          <w:lang w:val="it-IT"/>
        </w:rPr>
        <w:t xml:space="preserve"> </w:t>
      </w:r>
      <w:r w:rsidRPr="003C4615">
        <w:rPr>
          <w:rFonts w:ascii="Arial" w:hAnsi="Arial" w:cs="Arial"/>
          <w:b/>
          <w:bCs/>
          <w:sz w:val="20"/>
          <w:szCs w:val="20"/>
          <w:lang w:val="it-IT"/>
        </w:rPr>
        <w:t>O Europă mai inteligentă</w:t>
      </w:r>
      <w:r w:rsidR="007D589D" w:rsidRPr="003C4615">
        <w:rPr>
          <w:rFonts w:ascii="Arial" w:hAnsi="Arial" w:cs="Arial"/>
          <w:sz w:val="20"/>
          <w:szCs w:val="20"/>
          <w:lang w:val="it-IT"/>
        </w:rPr>
        <w:t>,</w:t>
      </w:r>
      <w:r w:rsidRPr="003C4615">
        <w:rPr>
          <w:rFonts w:ascii="Arial" w:hAnsi="Arial" w:cs="Arial"/>
          <w:sz w:val="20"/>
          <w:szCs w:val="20"/>
          <w:lang w:val="it-IT"/>
        </w:rPr>
        <w:t xml:space="preserve"> o transformare economică inovatoare și inteligentă (OP1) </w:t>
      </w:r>
    </w:p>
    <w:p w14:paraId="19ECA2E7" w14:textId="77777777" w:rsidR="00F066BA" w:rsidRPr="003C4615" w:rsidRDefault="007D589D" w:rsidP="007D589D">
      <w:pPr>
        <w:autoSpaceDE w:val="0"/>
        <w:autoSpaceDN w:val="0"/>
        <w:adjustRightInd w:val="0"/>
        <w:spacing w:after="0"/>
        <w:ind w:firstLine="720"/>
        <w:jc w:val="both"/>
        <w:rPr>
          <w:rFonts w:ascii="Arial" w:hAnsi="Arial" w:cs="Arial"/>
          <w:sz w:val="20"/>
          <w:szCs w:val="20"/>
          <w:lang w:val="it-IT"/>
        </w:rPr>
      </w:pPr>
      <w:r w:rsidRPr="003C4615">
        <w:rPr>
          <w:rFonts w:ascii="Arial" w:hAnsi="Arial" w:cs="Arial"/>
          <w:sz w:val="20"/>
          <w:szCs w:val="20"/>
          <w:lang w:val="it-IT"/>
        </w:rPr>
        <w:lastRenderedPageBreak/>
        <w:t xml:space="preserve">- </w:t>
      </w:r>
      <w:r w:rsidR="00F066BA" w:rsidRPr="003C4615">
        <w:rPr>
          <w:rFonts w:ascii="Arial" w:hAnsi="Arial" w:cs="Arial"/>
          <w:sz w:val="20"/>
          <w:szCs w:val="20"/>
          <w:lang w:val="it-IT"/>
        </w:rPr>
        <w:t>fonduri europene atât pentru infrastructura decercetare-dezvoltare, cât și pentru măsuri de consolidare a legăturilor dintremediul academic și industrie</w:t>
      </w:r>
    </w:p>
    <w:p w14:paraId="26322494" w14:textId="77777777" w:rsidR="00F066BA" w:rsidRPr="003C4615" w:rsidRDefault="007D589D" w:rsidP="007D589D">
      <w:pPr>
        <w:autoSpaceDE w:val="0"/>
        <w:autoSpaceDN w:val="0"/>
        <w:adjustRightInd w:val="0"/>
        <w:spacing w:after="0"/>
        <w:ind w:firstLine="720"/>
        <w:jc w:val="both"/>
        <w:rPr>
          <w:rFonts w:ascii="Arial" w:hAnsi="Arial" w:cs="Arial"/>
          <w:sz w:val="20"/>
          <w:szCs w:val="20"/>
          <w:lang w:val="it-IT"/>
        </w:rPr>
      </w:pPr>
      <w:r w:rsidRPr="003C4615">
        <w:rPr>
          <w:rFonts w:ascii="Arial" w:hAnsi="Arial" w:cs="Arial"/>
          <w:sz w:val="20"/>
          <w:szCs w:val="20"/>
          <w:lang w:val="it-IT"/>
        </w:rPr>
        <w:t xml:space="preserve">- </w:t>
      </w:r>
      <w:r w:rsidR="00F066BA" w:rsidRPr="003C4615">
        <w:rPr>
          <w:rFonts w:ascii="Arial" w:hAnsi="Arial" w:cs="Arial"/>
          <w:sz w:val="20"/>
          <w:szCs w:val="20"/>
          <w:lang w:val="it-IT"/>
        </w:rPr>
        <w:t>preluarea tehnologiei informației și comunicațiilor de către întreprinderile mici și mijlocii, inclusiv investițiile în infrastructuri, a promova comp</w:t>
      </w:r>
      <w:r w:rsidRPr="003C4615">
        <w:rPr>
          <w:rFonts w:ascii="Arial" w:hAnsi="Arial" w:cs="Arial"/>
          <w:sz w:val="20"/>
          <w:szCs w:val="20"/>
          <w:lang w:val="it-IT"/>
        </w:rPr>
        <w:t>etențele și serviciile digitale</w:t>
      </w:r>
      <w:r w:rsidR="00F066BA" w:rsidRPr="003C4615">
        <w:rPr>
          <w:rFonts w:ascii="Arial" w:hAnsi="Arial" w:cs="Arial"/>
          <w:sz w:val="20"/>
          <w:szCs w:val="20"/>
          <w:lang w:val="it-IT"/>
        </w:rPr>
        <w:t xml:space="preserve"> </w:t>
      </w:r>
    </w:p>
    <w:p w14:paraId="6CB1FF21" w14:textId="77777777" w:rsidR="00F066BA" w:rsidRPr="003C4615" w:rsidRDefault="007D589D" w:rsidP="007D589D">
      <w:pPr>
        <w:autoSpaceDE w:val="0"/>
        <w:autoSpaceDN w:val="0"/>
        <w:adjustRightInd w:val="0"/>
        <w:spacing w:after="0"/>
        <w:ind w:firstLine="720"/>
        <w:jc w:val="both"/>
        <w:rPr>
          <w:rFonts w:ascii="Arial" w:hAnsi="Arial" w:cs="Arial"/>
          <w:sz w:val="20"/>
          <w:szCs w:val="20"/>
          <w:lang w:val="it-IT"/>
        </w:rPr>
      </w:pPr>
      <w:r w:rsidRPr="003C4615">
        <w:rPr>
          <w:rFonts w:ascii="Arial" w:hAnsi="Arial" w:cs="Arial"/>
          <w:sz w:val="20"/>
          <w:szCs w:val="20"/>
          <w:lang w:val="it-IT"/>
        </w:rPr>
        <w:t>-</w:t>
      </w:r>
      <w:r w:rsidR="00F066BA" w:rsidRPr="003C4615">
        <w:rPr>
          <w:rFonts w:ascii="Arial" w:hAnsi="Arial" w:cs="Arial"/>
          <w:sz w:val="20"/>
          <w:szCs w:val="20"/>
          <w:lang w:val="it-IT"/>
        </w:rPr>
        <w:t xml:space="preserve"> sprijinirea dezvoltării clusterelor industriale și integr</w:t>
      </w:r>
      <w:r w:rsidRPr="003C4615">
        <w:rPr>
          <w:rFonts w:ascii="Arial" w:hAnsi="Arial" w:cs="Arial"/>
          <w:sz w:val="20"/>
          <w:szCs w:val="20"/>
          <w:lang w:val="it-IT"/>
        </w:rPr>
        <w:t>a</w:t>
      </w:r>
      <w:r w:rsidR="00F066BA" w:rsidRPr="003C4615">
        <w:rPr>
          <w:rFonts w:ascii="Arial" w:hAnsi="Arial" w:cs="Arial"/>
          <w:sz w:val="20"/>
          <w:szCs w:val="20"/>
          <w:lang w:val="it-IT"/>
        </w:rPr>
        <w:t>rea în rețele de cooperare baz</w:t>
      </w:r>
      <w:r w:rsidRPr="003C4615">
        <w:rPr>
          <w:rFonts w:ascii="Arial" w:hAnsi="Arial" w:cs="Arial"/>
          <w:sz w:val="20"/>
          <w:szCs w:val="20"/>
          <w:lang w:val="it-IT"/>
        </w:rPr>
        <w:t>ate pe cercetarea în industrie.</w:t>
      </w:r>
    </w:p>
    <w:p w14:paraId="03958C21" w14:textId="77777777" w:rsidR="007D589D" w:rsidRPr="003C4615" w:rsidRDefault="007D589D" w:rsidP="007D589D">
      <w:pPr>
        <w:autoSpaceDE w:val="0"/>
        <w:autoSpaceDN w:val="0"/>
        <w:adjustRightInd w:val="0"/>
        <w:spacing w:after="0"/>
        <w:ind w:firstLine="720"/>
        <w:jc w:val="both"/>
        <w:rPr>
          <w:rFonts w:ascii="Arial" w:hAnsi="Arial" w:cs="Arial"/>
          <w:sz w:val="20"/>
          <w:szCs w:val="20"/>
          <w:lang w:val="it-IT"/>
        </w:rPr>
      </w:pPr>
    </w:p>
    <w:p w14:paraId="1B2D7A46" w14:textId="77777777" w:rsidR="00F066BA" w:rsidRPr="003C4615" w:rsidRDefault="00F066BA" w:rsidP="007D589D">
      <w:pPr>
        <w:autoSpaceDE w:val="0"/>
        <w:autoSpaceDN w:val="0"/>
        <w:adjustRightInd w:val="0"/>
        <w:spacing w:after="0"/>
        <w:ind w:firstLine="720"/>
        <w:jc w:val="both"/>
        <w:rPr>
          <w:rFonts w:ascii="Arial" w:hAnsi="Arial" w:cs="Arial"/>
          <w:sz w:val="20"/>
          <w:szCs w:val="20"/>
        </w:rPr>
      </w:pPr>
      <w:r w:rsidRPr="003C4615">
        <w:rPr>
          <w:rFonts w:ascii="Arial" w:hAnsi="Arial" w:cs="Arial"/>
          <w:b/>
          <w:sz w:val="20"/>
          <w:szCs w:val="20"/>
        </w:rPr>
        <w:t>2.</w:t>
      </w:r>
      <w:r w:rsidRPr="003C4615">
        <w:rPr>
          <w:rFonts w:ascii="Arial" w:hAnsi="Arial" w:cs="Arial"/>
          <w:sz w:val="20"/>
          <w:szCs w:val="20"/>
        </w:rPr>
        <w:t xml:space="preserve"> </w:t>
      </w:r>
      <w:r w:rsidRPr="003C4615">
        <w:rPr>
          <w:rFonts w:ascii="Arial" w:hAnsi="Arial" w:cs="Arial"/>
          <w:b/>
          <w:bCs/>
          <w:sz w:val="20"/>
          <w:szCs w:val="20"/>
        </w:rPr>
        <w:t>O Europă mai ecologică</w:t>
      </w:r>
      <w:r w:rsidRPr="003C4615">
        <w:rPr>
          <w:rFonts w:ascii="Arial" w:hAnsi="Arial" w:cs="Arial"/>
          <w:sz w:val="20"/>
          <w:szCs w:val="20"/>
        </w:rPr>
        <w:t xml:space="preserve">, cu emisii scăzute de carbon (OP2) </w:t>
      </w:r>
    </w:p>
    <w:p w14:paraId="3AB89051" w14:textId="77777777" w:rsidR="00F066BA" w:rsidRPr="003C4615" w:rsidRDefault="007D589D" w:rsidP="007D589D">
      <w:pPr>
        <w:autoSpaceDE w:val="0"/>
        <w:autoSpaceDN w:val="0"/>
        <w:adjustRightInd w:val="0"/>
        <w:spacing w:after="0"/>
        <w:ind w:firstLine="720"/>
        <w:jc w:val="both"/>
        <w:rPr>
          <w:rFonts w:ascii="Arial" w:hAnsi="Arial" w:cs="Arial"/>
          <w:sz w:val="20"/>
          <w:szCs w:val="20"/>
        </w:rPr>
      </w:pPr>
      <w:r w:rsidRPr="003C4615">
        <w:rPr>
          <w:rFonts w:ascii="Arial" w:hAnsi="Arial" w:cs="Arial"/>
          <w:sz w:val="20"/>
          <w:szCs w:val="20"/>
        </w:rPr>
        <w:t xml:space="preserve">- </w:t>
      </w:r>
      <w:r w:rsidR="00F066BA" w:rsidRPr="003C4615">
        <w:rPr>
          <w:rFonts w:ascii="Arial" w:hAnsi="Arial" w:cs="Arial"/>
          <w:sz w:val="20"/>
          <w:szCs w:val="20"/>
        </w:rPr>
        <w:t>renovarea clădirilor publice și rezidențiale în vederea a</w:t>
      </w:r>
      <w:r w:rsidRPr="003C4615">
        <w:rPr>
          <w:rFonts w:ascii="Arial" w:hAnsi="Arial" w:cs="Arial"/>
          <w:sz w:val="20"/>
          <w:szCs w:val="20"/>
        </w:rPr>
        <w:t>sigurării eficienței energetice</w:t>
      </w:r>
      <w:r w:rsidR="00F066BA" w:rsidRPr="003C4615">
        <w:rPr>
          <w:rFonts w:ascii="Arial" w:hAnsi="Arial" w:cs="Arial"/>
          <w:sz w:val="20"/>
          <w:szCs w:val="20"/>
        </w:rPr>
        <w:t xml:space="preserve"> </w:t>
      </w:r>
    </w:p>
    <w:p w14:paraId="558558CE" w14:textId="77777777" w:rsidR="00F066BA" w:rsidRPr="003C4615" w:rsidRDefault="007D589D" w:rsidP="007D589D">
      <w:pPr>
        <w:autoSpaceDE w:val="0"/>
        <w:autoSpaceDN w:val="0"/>
        <w:adjustRightInd w:val="0"/>
        <w:spacing w:after="0"/>
        <w:ind w:firstLine="720"/>
        <w:jc w:val="both"/>
        <w:rPr>
          <w:rFonts w:ascii="Arial" w:hAnsi="Arial" w:cs="Arial"/>
          <w:sz w:val="20"/>
          <w:szCs w:val="20"/>
        </w:rPr>
      </w:pPr>
      <w:r w:rsidRPr="003C4615">
        <w:rPr>
          <w:rFonts w:ascii="Arial" w:hAnsi="Arial" w:cs="Arial"/>
          <w:sz w:val="20"/>
          <w:szCs w:val="20"/>
        </w:rPr>
        <w:t xml:space="preserve">- </w:t>
      </w:r>
      <w:r w:rsidR="00F066BA" w:rsidRPr="003C4615">
        <w:rPr>
          <w:rFonts w:ascii="Arial" w:hAnsi="Arial" w:cs="Arial"/>
          <w:sz w:val="20"/>
          <w:szCs w:val="20"/>
        </w:rPr>
        <w:t>sprijinirea măsurilor de eficiență energetică a încălzirii centralizate, alături de promovarea energiei din surse regenerabile pentru încălzirea și răcirea centralizată</w:t>
      </w:r>
    </w:p>
    <w:p w14:paraId="77ACA775" w14:textId="77777777" w:rsidR="00F066BA" w:rsidRPr="003C4615" w:rsidRDefault="007D589D" w:rsidP="007D589D">
      <w:pPr>
        <w:autoSpaceDE w:val="0"/>
        <w:autoSpaceDN w:val="0"/>
        <w:adjustRightInd w:val="0"/>
        <w:spacing w:after="0"/>
        <w:ind w:firstLine="720"/>
        <w:jc w:val="both"/>
        <w:rPr>
          <w:rFonts w:ascii="Arial" w:hAnsi="Arial" w:cs="Arial"/>
          <w:sz w:val="20"/>
          <w:szCs w:val="20"/>
        </w:rPr>
      </w:pPr>
      <w:r w:rsidRPr="003C4615">
        <w:rPr>
          <w:rFonts w:ascii="Arial" w:hAnsi="Arial" w:cs="Arial"/>
          <w:sz w:val="20"/>
          <w:szCs w:val="20"/>
        </w:rPr>
        <w:t xml:space="preserve">- </w:t>
      </w:r>
      <w:r w:rsidR="00F066BA" w:rsidRPr="003C4615">
        <w:rPr>
          <w:rFonts w:ascii="Arial" w:hAnsi="Arial" w:cs="Arial"/>
          <w:sz w:val="20"/>
          <w:szCs w:val="20"/>
        </w:rPr>
        <w:t>promovarea energiei din surse regenerabile la scară mică în paralel cu renovarea clădirilor în vederea a</w:t>
      </w:r>
      <w:r w:rsidRPr="003C4615">
        <w:rPr>
          <w:rFonts w:ascii="Arial" w:hAnsi="Arial" w:cs="Arial"/>
          <w:sz w:val="20"/>
          <w:szCs w:val="20"/>
        </w:rPr>
        <w:t>sigurării eficienței energetice</w:t>
      </w:r>
    </w:p>
    <w:p w14:paraId="35A11E6D" w14:textId="77777777" w:rsidR="00F066BA" w:rsidRPr="003C4615" w:rsidRDefault="007D589D" w:rsidP="007D589D">
      <w:pPr>
        <w:autoSpaceDE w:val="0"/>
        <w:autoSpaceDN w:val="0"/>
        <w:adjustRightInd w:val="0"/>
        <w:spacing w:after="0"/>
        <w:ind w:firstLine="720"/>
        <w:jc w:val="both"/>
        <w:rPr>
          <w:rFonts w:ascii="Arial" w:hAnsi="Arial" w:cs="Arial"/>
          <w:sz w:val="20"/>
          <w:szCs w:val="20"/>
        </w:rPr>
      </w:pPr>
      <w:r w:rsidRPr="003C4615">
        <w:rPr>
          <w:rFonts w:ascii="Arial" w:hAnsi="Arial" w:cs="Arial"/>
          <w:sz w:val="20"/>
          <w:szCs w:val="20"/>
        </w:rPr>
        <w:t>-</w:t>
      </w:r>
      <w:r w:rsidR="00F066BA" w:rsidRPr="003C4615">
        <w:rPr>
          <w:rFonts w:ascii="Arial" w:hAnsi="Arial" w:cs="Arial"/>
          <w:sz w:val="20"/>
          <w:szCs w:val="20"/>
        </w:rPr>
        <w:t xml:space="preserve"> sprijinirea măsurilor care vizează reducerea emisiilor de carbon, eliminarea (schimbarea) surselor de energie</w:t>
      </w:r>
      <w:r w:rsidRPr="003C4615">
        <w:rPr>
          <w:rFonts w:ascii="Arial" w:hAnsi="Arial" w:cs="Arial"/>
          <w:sz w:val="20"/>
          <w:szCs w:val="20"/>
        </w:rPr>
        <w:t xml:space="preserve"> pentru încălzirea centralizată</w:t>
      </w:r>
    </w:p>
    <w:p w14:paraId="01191D3C" w14:textId="77777777" w:rsidR="00F066BA" w:rsidRPr="003C4615" w:rsidRDefault="007D589D" w:rsidP="007D589D">
      <w:pPr>
        <w:autoSpaceDE w:val="0"/>
        <w:autoSpaceDN w:val="0"/>
        <w:adjustRightInd w:val="0"/>
        <w:spacing w:after="0"/>
        <w:ind w:firstLine="720"/>
        <w:jc w:val="both"/>
        <w:rPr>
          <w:rFonts w:ascii="Arial" w:hAnsi="Arial" w:cs="Arial"/>
          <w:sz w:val="20"/>
          <w:szCs w:val="20"/>
        </w:rPr>
      </w:pPr>
      <w:r w:rsidRPr="003C4615">
        <w:rPr>
          <w:rFonts w:ascii="Arial" w:hAnsi="Arial" w:cs="Arial"/>
          <w:sz w:val="20"/>
          <w:szCs w:val="20"/>
        </w:rPr>
        <w:t xml:space="preserve">- </w:t>
      </w:r>
      <w:r w:rsidR="00F066BA" w:rsidRPr="003C4615">
        <w:rPr>
          <w:rFonts w:ascii="Arial" w:hAnsi="Arial" w:cs="Arial"/>
          <w:sz w:val="20"/>
          <w:szCs w:val="20"/>
        </w:rPr>
        <w:t>punerea în aplicare a strategiilor de prevenire a riscurilor și abordarea riscurilor legate de schimbările climatice și riscurile naturale (inundații, secetă, incendii forestiere,</w:t>
      </w:r>
      <w:r w:rsidRPr="003C4615">
        <w:rPr>
          <w:rFonts w:ascii="Arial" w:hAnsi="Arial" w:cs="Arial"/>
          <w:sz w:val="20"/>
          <w:szCs w:val="20"/>
        </w:rPr>
        <w:t xml:space="preserve"> alunecări de teren, cutremure)</w:t>
      </w:r>
    </w:p>
    <w:p w14:paraId="3B832DE9" w14:textId="77777777" w:rsidR="00F066BA" w:rsidRPr="003C4615" w:rsidRDefault="007D589D" w:rsidP="007D589D">
      <w:pPr>
        <w:autoSpaceDE w:val="0"/>
        <w:autoSpaceDN w:val="0"/>
        <w:adjustRightInd w:val="0"/>
        <w:spacing w:after="0"/>
        <w:ind w:firstLine="720"/>
        <w:jc w:val="both"/>
        <w:rPr>
          <w:rFonts w:ascii="Arial" w:hAnsi="Arial" w:cs="Arial"/>
          <w:sz w:val="20"/>
          <w:szCs w:val="20"/>
        </w:rPr>
      </w:pPr>
      <w:r w:rsidRPr="003C4615">
        <w:rPr>
          <w:rFonts w:ascii="Arial" w:hAnsi="Arial" w:cs="Arial"/>
          <w:sz w:val="20"/>
          <w:szCs w:val="20"/>
        </w:rPr>
        <w:t xml:space="preserve">- </w:t>
      </w:r>
      <w:r w:rsidR="00F066BA" w:rsidRPr="003C4615">
        <w:rPr>
          <w:rFonts w:ascii="Arial" w:hAnsi="Arial" w:cs="Arial"/>
          <w:sz w:val="20"/>
          <w:szCs w:val="20"/>
        </w:rPr>
        <w:t xml:space="preserve">sprijinirea măsurilor de gestionare și </w:t>
      </w:r>
      <w:r w:rsidRPr="003C4615">
        <w:rPr>
          <w:rFonts w:ascii="Arial" w:hAnsi="Arial" w:cs="Arial"/>
          <w:sz w:val="20"/>
          <w:szCs w:val="20"/>
        </w:rPr>
        <w:t>conservare în zonele protejate</w:t>
      </w:r>
    </w:p>
    <w:p w14:paraId="32851671" w14:textId="77777777" w:rsidR="00F066BA" w:rsidRPr="003C4615" w:rsidRDefault="007D589D" w:rsidP="007D589D">
      <w:pPr>
        <w:autoSpaceDE w:val="0"/>
        <w:autoSpaceDN w:val="0"/>
        <w:adjustRightInd w:val="0"/>
        <w:spacing w:after="0"/>
        <w:ind w:firstLine="720"/>
        <w:jc w:val="both"/>
        <w:rPr>
          <w:rFonts w:ascii="Arial" w:hAnsi="Arial" w:cs="Arial"/>
          <w:sz w:val="20"/>
          <w:szCs w:val="20"/>
        </w:rPr>
      </w:pPr>
      <w:r w:rsidRPr="003C4615">
        <w:rPr>
          <w:rFonts w:ascii="Arial" w:hAnsi="Arial" w:cs="Arial"/>
          <w:sz w:val="20"/>
          <w:szCs w:val="20"/>
        </w:rPr>
        <w:t xml:space="preserve">- </w:t>
      </w:r>
      <w:r w:rsidR="00F066BA" w:rsidRPr="003C4615">
        <w:rPr>
          <w:rFonts w:ascii="Arial" w:hAnsi="Arial" w:cs="Arial"/>
          <w:sz w:val="20"/>
          <w:szCs w:val="20"/>
        </w:rPr>
        <w:t xml:space="preserve">refacerea ecologică și crearea de noi spații municipale verzi în contextul obiectivelor de reducere </w:t>
      </w:r>
      <w:r w:rsidRPr="003C4615">
        <w:rPr>
          <w:rFonts w:ascii="Arial" w:hAnsi="Arial" w:cs="Arial"/>
          <w:sz w:val="20"/>
          <w:szCs w:val="20"/>
        </w:rPr>
        <w:t>a emisiilor</w:t>
      </w:r>
    </w:p>
    <w:p w14:paraId="36BAC757" w14:textId="77777777" w:rsidR="00F066BA" w:rsidRPr="003C4615" w:rsidRDefault="007D589D" w:rsidP="007D589D">
      <w:pPr>
        <w:autoSpaceDE w:val="0"/>
        <w:autoSpaceDN w:val="0"/>
        <w:adjustRightInd w:val="0"/>
        <w:spacing w:after="0"/>
        <w:ind w:firstLine="720"/>
        <w:jc w:val="both"/>
        <w:rPr>
          <w:rFonts w:ascii="Arial" w:hAnsi="Arial" w:cs="Arial"/>
          <w:sz w:val="20"/>
          <w:szCs w:val="20"/>
        </w:rPr>
      </w:pPr>
      <w:r w:rsidRPr="003C4615">
        <w:rPr>
          <w:rFonts w:ascii="Arial" w:hAnsi="Arial" w:cs="Arial"/>
          <w:sz w:val="20"/>
          <w:szCs w:val="20"/>
        </w:rPr>
        <w:t xml:space="preserve">- </w:t>
      </w:r>
      <w:r w:rsidR="00F066BA" w:rsidRPr="003C4615">
        <w:rPr>
          <w:rFonts w:ascii="Arial" w:hAnsi="Arial" w:cs="Arial"/>
          <w:sz w:val="20"/>
          <w:szCs w:val="20"/>
        </w:rPr>
        <w:t>sprijinirea „punctelor albe” în zonele dens populate sau în jurul zonelor urbane și în zonele rurale.</w:t>
      </w:r>
    </w:p>
    <w:p w14:paraId="367E29BA" w14:textId="77777777" w:rsidR="00F066BA" w:rsidRPr="003C4615" w:rsidRDefault="00F066BA" w:rsidP="00E51BED">
      <w:pPr>
        <w:pStyle w:val="ListParagraph"/>
        <w:autoSpaceDE w:val="0"/>
        <w:autoSpaceDN w:val="0"/>
        <w:adjustRightInd w:val="0"/>
        <w:spacing w:after="0"/>
        <w:jc w:val="both"/>
        <w:rPr>
          <w:rFonts w:ascii="Arial" w:hAnsi="Arial" w:cs="Arial"/>
          <w:sz w:val="20"/>
          <w:szCs w:val="20"/>
        </w:rPr>
      </w:pPr>
    </w:p>
    <w:p w14:paraId="2113853C" w14:textId="77777777" w:rsidR="00F066BA" w:rsidRPr="003C4615" w:rsidRDefault="00F066BA" w:rsidP="007D589D">
      <w:pPr>
        <w:pStyle w:val="ListParagraph"/>
        <w:autoSpaceDE w:val="0"/>
        <w:autoSpaceDN w:val="0"/>
        <w:adjustRightInd w:val="0"/>
        <w:spacing w:after="0"/>
        <w:ind w:left="0" w:firstLine="720"/>
        <w:jc w:val="both"/>
        <w:rPr>
          <w:rFonts w:ascii="Arial" w:hAnsi="Arial" w:cs="Arial"/>
          <w:b/>
          <w:bCs/>
          <w:sz w:val="20"/>
          <w:szCs w:val="20"/>
          <w:lang w:val="it-IT"/>
        </w:rPr>
      </w:pPr>
      <w:r w:rsidRPr="003C4615">
        <w:rPr>
          <w:rFonts w:ascii="Arial" w:hAnsi="Arial" w:cs="Arial"/>
          <w:b/>
          <w:sz w:val="20"/>
          <w:szCs w:val="20"/>
          <w:lang w:val="it-IT"/>
        </w:rPr>
        <w:t>3</w:t>
      </w:r>
      <w:r w:rsidRPr="003C4615">
        <w:rPr>
          <w:rFonts w:ascii="Arial" w:hAnsi="Arial" w:cs="Arial"/>
          <w:b/>
          <w:bCs/>
          <w:sz w:val="20"/>
          <w:szCs w:val="20"/>
          <w:lang w:val="it-IT"/>
        </w:rPr>
        <w:t>.</w:t>
      </w:r>
      <w:r w:rsidR="007D589D" w:rsidRPr="003C4615">
        <w:rPr>
          <w:rFonts w:ascii="Arial" w:hAnsi="Arial" w:cs="Arial"/>
          <w:b/>
          <w:bCs/>
          <w:sz w:val="20"/>
          <w:szCs w:val="20"/>
          <w:lang w:val="it-IT"/>
        </w:rPr>
        <w:t xml:space="preserve"> O Europă mai conectată</w:t>
      </w:r>
      <w:r w:rsidR="007D589D" w:rsidRPr="003C4615">
        <w:rPr>
          <w:rFonts w:ascii="Arial" w:hAnsi="Arial" w:cs="Arial"/>
          <w:bCs/>
          <w:sz w:val="20"/>
          <w:szCs w:val="20"/>
          <w:lang w:val="it-IT"/>
        </w:rPr>
        <w:t>,</w:t>
      </w:r>
      <w:r w:rsidRPr="003C4615">
        <w:rPr>
          <w:rFonts w:ascii="Arial" w:hAnsi="Arial" w:cs="Arial"/>
          <w:b/>
          <w:bCs/>
          <w:sz w:val="20"/>
          <w:szCs w:val="20"/>
          <w:lang w:val="it-IT"/>
        </w:rPr>
        <w:t xml:space="preserve"> </w:t>
      </w:r>
      <w:r w:rsidRPr="003C4615">
        <w:rPr>
          <w:rFonts w:ascii="Arial" w:hAnsi="Arial" w:cs="Arial"/>
          <w:bCs/>
          <w:sz w:val="20"/>
          <w:szCs w:val="20"/>
          <w:lang w:val="it-IT"/>
        </w:rPr>
        <w:t>mobilitate și conectivitate TIC regională (OP3)</w:t>
      </w:r>
      <w:r w:rsidRPr="003C4615">
        <w:rPr>
          <w:rFonts w:ascii="Arial" w:hAnsi="Arial" w:cs="Arial"/>
          <w:b/>
          <w:bCs/>
          <w:sz w:val="20"/>
          <w:szCs w:val="20"/>
          <w:lang w:val="it-IT"/>
        </w:rPr>
        <w:t xml:space="preserve"> </w:t>
      </w:r>
    </w:p>
    <w:p w14:paraId="04EB1F46" w14:textId="77777777" w:rsidR="007D589D" w:rsidRPr="003C4615" w:rsidRDefault="007D589D" w:rsidP="007D589D">
      <w:pPr>
        <w:autoSpaceDE w:val="0"/>
        <w:autoSpaceDN w:val="0"/>
        <w:adjustRightInd w:val="0"/>
        <w:spacing w:after="0"/>
        <w:ind w:firstLine="720"/>
        <w:jc w:val="both"/>
        <w:rPr>
          <w:rFonts w:ascii="Arial" w:hAnsi="Arial" w:cs="Arial"/>
          <w:sz w:val="20"/>
          <w:szCs w:val="20"/>
          <w:lang w:val="it-IT"/>
        </w:rPr>
      </w:pPr>
      <w:r w:rsidRPr="003C4615">
        <w:rPr>
          <w:rFonts w:ascii="Arial" w:hAnsi="Arial" w:cs="Arial"/>
          <w:sz w:val="20"/>
          <w:szCs w:val="20"/>
          <w:lang w:val="it-IT"/>
        </w:rPr>
        <w:t xml:space="preserve">- </w:t>
      </w:r>
      <w:r w:rsidR="00F066BA" w:rsidRPr="003C4615">
        <w:rPr>
          <w:rFonts w:ascii="Arial" w:hAnsi="Arial" w:cs="Arial"/>
          <w:sz w:val="20"/>
          <w:szCs w:val="20"/>
          <w:lang w:val="it-IT"/>
        </w:rPr>
        <w:t>dezvoltarea rețelelor transeuropene de transport rutier și f</w:t>
      </w:r>
      <w:r w:rsidRPr="003C4615">
        <w:rPr>
          <w:rFonts w:ascii="Arial" w:hAnsi="Arial" w:cs="Arial"/>
          <w:sz w:val="20"/>
          <w:szCs w:val="20"/>
          <w:lang w:val="it-IT"/>
        </w:rPr>
        <w:t>eroviar</w:t>
      </w:r>
    </w:p>
    <w:p w14:paraId="4B1B770D" w14:textId="77777777" w:rsidR="007D589D" w:rsidRPr="003C4615" w:rsidRDefault="007D589D" w:rsidP="007D589D">
      <w:pPr>
        <w:autoSpaceDE w:val="0"/>
        <w:autoSpaceDN w:val="0"/>
        <w:adjustRightInd w:val="0"/>
        <w:spacing w:after="0"/>
        <w:ind w:firstLine="720"/>
        <w:jc w:val="both"/>
        <w:rPr>
          <w:rFonts w:ascii="Arial" w:hAnsi="Arial" w:cs="Arial"/>
          <w:sz w:val="20"/>
          <w:szCs w:val="20"/>
          <w:lang w:val="it-IT"/>
        </w:rPr>
      </w:pPr>
      <w:r w:rsidRPr="003C4615">
        <w:rPr>
          <w:rFonts w:ascii="Arial" w:hAnsi="Arial" w:cs="Arial"/>
          <w:sz w:val="20"/>
          <w:szCs w:val="20"/>
          <w:lang w:val="it-IT"/>
        </w:rPr>
        <w:t>- crearea de conexiuni transfrontaliere pentru rețelele transeuropene de transport</w:t>
      </w:r>
    </w:p>
    <w:p w14:paraId="77B31785" w14:textId="77777777" w:rsidR="00F066BA" w:rsidRPr="003C4615" w:rsidRDefault="007D589D" w:rsidP="007D589D">
      <w:pPr>
        <w:autoSpaceDE w:val="0"/>
        <w:autoSpaceDN w:val="0"/>
        <w:adjustRightInd w:val="0"/>
        <w:spacing w:after="0"/>
        <w:ind w:firstLine="720"/>
        <w:jc w:val="both"/>
        <w:rPr>
          <w:rFonts w:ascii="Arial" w:hAnsi="Arial" w:cs="Arial"/>
          <w:sz w:val="20"/>
          <w:szCs w:val="20"/>
          <w:lang w:val="it-IT"/>
        </w:rPr>
      </w:pPr>
      <w:r w:rsidRPr="003C4615">
        <w:rPr>
          <w:rFonts w:ascii="Arial" w:hAnsi="Arial" w:cs="Arial"/>
          <w:sz w:val="20"/>
          <w:szCs w:val="20"/>
          <w:lang w:val="it-IT"/>
        </w:rPr>
        <w:lastRenderedPageBreak/>
        <w:t xml:space="preserve">- </w:t>
      </w:r>
      <w:r w:rsidR="00F066BA" w:rsidRPr="003C4615">
        <w:rPr>
          <w:rFonts w:ascii="Arial" w:hAnsi="Arial" w:cs="Arial"/>
          <w:sz w:val="20"/>
          <w:szCs w:val="20"/>
          <w:lang w:val="it-IT"/>
        </w:rPr>
        <w:t xml:space="preserve">punerea în aplicare a strategiei adoptată privind siguranța traficului și luarea de măsuri de siguranță rutieră care să contribuie la reducerea ratei fatalității </w:t>
      </w:r>
      <w:r w:rsidRPr="003C4615">
        <w:rPr>
          <w:rFonts w:ascii="Arial" w:hAnsi="Arial" w:cs="Arial"/>
          <w:sz w:val="20"/>
          <w:szCs w:val="20"/>
          <w:lang w:val="it-IT"/>
        </w:rPr>
        <w:t>ridicate a accidentelor rutiere</w:t>
      </w:r>
    </w:p>
    <w:p w14:paraId="2C9A3570" w14:textId="77777777" w:rsidR="00F066BA" w:rsidRPr="003C4615" w:rsidRDefault="007D589D" w:rsidP="007D589D">
      <w:pPr>
        <w:autoSpaceDE w:val="0"/>
        <w:autoSpaceDN w:val="0"/>
        <w:adjustRightInd w:val="0"/>
        <w:spacing w:after="0"/>
        <w:ind w:firstLine="720"/>
        <w:jc w:val="both"/>
        <w:rPr>
          <w:rFonts w:ascii="Arial" w:hAnsi="Arial" w:cs="Arial"/>
          <w:sz w:val="20"/>
          <w:szCs w:val="20"/>
          <w:lang w:val="it-IT"/>
        </w:rPr>
      </w:pPr>
      <w:r w:rsidRPr="003C4615">
        <w:rPr>
          <w:rFonts w:ascii="Arial" w:hAnsi="Arial" w:cs="Arial"/>
          <w:sz w:val="20"/>
          <w:szCs w:val="20"/>
          <w:lang w:val="it-IT"/>
        </w:rPr>
        <w:t xml:space="preserve">- </w:t>
      </w:r>
      <w:r w:rsidR="00F066BA" w:rsidRPr="003C4615">
        <w:rPr>
          <w:rFonts w:ascii="Arial" w:hAnsi="Arial" w:cs="Arial"/>
          <w:sz w:val="20"/>
          <w:szCs w:val="20"/>
          <w:lang w:val="it-IT"/>
        </w:rPr>
        <w:t>crearea de conexiuni suburbane feroviare și multimodale în centrele</w:t>
      </w:r>
      <w:r w:rsidRPr="003C4615">
        <w:rPr>
          <w:rFonts w:ascii="Arial" w:hAnsi="Arial" w:cs="Arial"/>
          <w:sz w:val="20"/>
          <w:szCs w:val="20"/>
          <w:lang w:val="it-IT"/>
        </w:rPr>
        <w:t>.</w:t>
      </w:r>
    </w:p>
    <w:p w14:paraId="3300E7B9" w14:textId="77777777" w:rsidR="00F066BA" w:rsidRPr="003C4615" w:rsidRDefault="00F066BA" w:rsidP="00E51BED">
      <w:pPr>
        <w:autoSpaceDE w:val="0"/>
        <w:autoSpaceDN w:val="0"/>
        <w:adjustRightInd w:val="0"/>
        <w:spacing w:after="0"/>
        <w:jc w:val="both"/>
        <w:rPr>
          <w:rFonts w:ascii="Arial" w:hAnsi="Arial" w:cs="Arial"/>
          <w:sz w:val="20"/>
          <w:szCs w:val="20"/>
        </w:rPr>
      </w:pPr>
    </w:p>
    <w:p w14:paraId="44C67C79" w14:textId="77777777" w:rsidR="00F066BA" w:rsidRPr="003C4615" w:rsidRDefault="00F066BA" w:rsidP="007D589D">
      <w:pPr>
        <w:autoSpaceDE w:val="0"/>
        <w:autoSpaceDN w:val="0"/>
        <w:adjustRightInd w:val="0"/>
        <w:spacing w:after="0"/>
        <w:ind w:firstLine="720"/>
        <w:jc w:val="both"/>
        <w:rPr>
          <w:rFonts w:ascii="Arial" w:hAnsi="Arial" w:cs="Arial"/>
          <w:b/>
          <w:bCs/>
          <w:sz w:val="20"/>
          <w:szCs w:val="20"/>
          <w:lang w:val="it-IT"/>
        </w:rPr>
      </w:pPr>
      <w:r w:rsidRPr="003C4615">
        <w:rPr>
          <w:rFonts w:ascii="Arial" w:hAnsi="Arial" w:cs="Arial"/>
          <w:b/>
          <w:sz w:val="20"/>
          <w:szCs w:val="20"/>
          <w:lang w:val="it-IT"/>
        </w:rPr>
        <w:t>4</w:t>
      </w:r>
      <w:r w:rsidRPr="003C4615">
        <w:rPr>
          <w:rFonts w:ascii="Arial" w:hAnsi="Arial" w:cs="Arial"/>
          <w:b/>
          <w:bCs/>
          <w:sz w:val="20"/>
          <w:szCs w:val="20"/>
          <w:lang w:val="it-IT"/>
        </w:rPr>
        <w:t>.</w:t>
      </w:r>
      <w:r w:rsidR="007D589D" w:rsidRPr="003C4615">
        <w:rPr>
          <w:rFonts w:ascii="Arial" w:hAnsi="Arial" w:cs="Arial"/>
          <w:b/>
          <w:bCs/>
          <w:sz w:val="20"/>
          <w:szCs w:val="20"/>
          <w:lang w:val="it-IT"/>
        </w:rPr>
        <w:t xml:space="preserve"> O Europă mai socială</w:t>
      </w:r>
      <w:r w:rsidR="007D589D" w:rsidRPr="003C4615">
        <w:rPr>
          <w:rFonts w:ascii="Arial" w:hAnsi="Arial" w:cs="Arial"/>
          <w:bCs/>
          <w:sz w:val="20"/>
          <w:szCs w:val="20"/>
          <w:lang w:val="it-IT"/>
        </w:rPr>
        <w:t>,</w:t>
      </w:r>
      <w:r w:rsidRPr="003C4615">
        <w:rPr>
          <w:rFonts w:ascii="Arial" w:hAnsi="Arial" w:cs="Arial"/>
          <w:bCs/>
          <w:sz w:val="20"/>
          <w:szCs w:val="20"/>
          <w:lang w:val="it-IT"/>
        </w:rPr>
        <w:t xml:space="preserve"> implementarea Pilonului european al drepturilor sociale (OP4)</w:t>
      </w:r>
    </w:p>
    <w:p w14:paraId="0DA206C0" w14:textId="77777777" w:rsidR="00F066BA" w:rsidRPr="003C4615" w:rsidRDefault="007D589D" w:rsidP="007D589D">
      <w:pPr>
        <w:autoSpaceDE w:val="0"/>
        <w:autoSpaceDN w:val="0"/>
        <w:adjustRightInd w:val="0"/>
        <w:spacing w:after="0"/>
        <w:ind w:firstLine="720"/>
        <w:jc w:val="both"/>
        <w:rPr>
          <w:rFonts w:ascii="Arial" w:hAnsi="Arial" w:cs="Arial"/>
          <w:sz w:val="20"/>
          <w:szCs w:val="20"/>
          <w:lang w:val="it-IT"/>
        </w:rPr>
      </w:pPr>
      <w:r w:rsidRPr="003C4615">
        <w:rPr>
          <w:rFonts w:ascii="Arial" w:hAnsi="Arial" w:cs="Arial"/>
          <w:sz w:val="20"/>
          <w:szCs w:val="20"/>
          <w:lang w:val="it-IT"/>
        </w:rPr>
        <w:t xml:space="preserve">- </w:t>
      </w:r>
      <w:r w:rsidR="00F066BA" w:rsidRPr="003C4615">
        <w:rPr>
          <w:rFonts w:ascii="Arial" w:hAnsi="Arial" w:cs="Arial"/>
          <w:sz w:val="20"/>
          <w:szCs w:val="20"/>
          <w:lang w:val="it-IT"/>
        </w:rPr>
        <w:t>îmbunătățirea accesibilității, calității, din punct de vedere al costurilor, ale educației și îngrijirii copiilor preșcolari, inclus</w:t>
      </w:r>
      <w:r w:rsidRPr="003C4615">
        <w:rPr>
          <w:rFonts w:ascii="Arial" w:hAnsi="Arial" w:cs="Arial"/>
          <w:sz w:val="20"/>
          <w:szCs w:val="20"/>
          <w:lang w:val="it-IT"/>
        </w:rPr>
        <w:t>iv ale infrastructurii aferente</w:t>
      </w:r>
      <w:r w:rsidR="00F066BA" w:rsidRPr="003C4615">
        <w:rPr>
          <w:rFonts w:ascii="Arial" w:hAnsi="Arial" w:cs="Arial"/>
          <w:sz w:val="20"/>
          <w:szCs w:val="20"/>
          <w:lang w:val="it-IT"/>
        </w:rPr>
        <w:t xml:space="preserve"> </w:t>
      </w:r>
    </w:p>
    <w:p w14:paraId="1BE9B098" w14:textId="77777777" w:rsidR="00F066BA" w:rsidRPr="003C4615" w:rsidRDefault="007D589D" w:rsidP="007D589D">
      <w:pPr>
        <w:autoSpaceDE w:val="0"/>
        <w:autoSpaceDN w:val="0"/>
        <w:adjustRightInd w:val="0"/>
        <w:spacing w:after="0"/>
        <w:ind w:firstLine="720"/>
        <w:jc w:val="both"/>
        <w:rPr>
          <w:rFonts w:ascii="Arial" w:hAnsi="Arial" w:cs="Arial"/>
          <w:sz w:val="20"/>
          <w:szCs w:val="20"/>
          <w:lang w:val="it-IT"/>
        </w:rPr>
      </w:pPr>
      <w:r w:rsidRPr="003C4615">
        <w:rPr>
          <w:rFonts w:ascii="Arial" w:hAnsi="Arial" w:cs="Arial"/>
          <w:sz w:val="20"/>
          <w:szCs w:val="20"/>
          <w:lang w:val="it-IT"/>
        </w:rPr>
        <w:t xml:space="preserve">- </w:t>
      </w:r>
      <w:r w:rsidR="00F066BA" w:rsidRPr="003C4615">
        <w:rPr>
          <w:rFonts w:ascii="Arial" w:hAnsi="Arial" w:cs="Arial"/>
          <w:sz w:val="20"/>
          <w:szCs w:val="20"/>
          <w:lang w:val="it-IT"/>
        </w:rPr>
        <w:t>prevenirea abandonului școlar timpuriu, prin introducerea unei abordări centrate pe elev</w:t>
      </w:r>
      <w:r w:rsidRPr="003C4615">
        <w:rPr>
          <w:rFonts w:ascii="Arial" w:hAnsi="Arial" w:cs="Arial"/>
          <w:sz w:val="20"/>
          <w:szCs w:val="20"/>
          <w:lang w:val="it-IT"/>
        </w:rPr>
        <w:t xml:space="preserve"> pentru copiii expuși riscului</w:t>
      </w:r>
    </w:p>
    <w:p w14:paraId="6F287D93" w14:textId="77777777" w:rsidR="00F066BA" w:rsidRPr="003C4615" w:rsidRDefault="007D589D" w:rsidP="007D589D">
      <w:pPr>
        <w:autoSpaceDE w:val="0"/>
        <w:autoSpaceDN w:val="0"/>
        <w:adjustRightInd w:val="0"/>
        <w:spacing w:after="0"/>
        <w:ind w:firstLine="720"/>
        <w:jc w:val="both"/>
        <w:rPr>
          <w:rFonts w:ascii="Arial" w:hAnsi="Arial" w:cs="Arial"/>
          <w:sz w:val="20"/>
          <w:szCs w:val="20"/>
          <w:lang w:val="it-IT"/>
        </w:rPr>
      </w:pPr>
      <w:r w:rsidRPr="003C4615">
        <w:rPr>
          <w:rFonts w:ascii="Arial" w:hAnsi="Arial" w:cs="Arial"/>
          <w:sz w:val="20"/>
          <w:szCs w:val="20"/>
          <w:lang w:val="it-IT"/>
        </w:rPr>
        <w:t xml:space="preserve">- </w:t>
      </w:r>
      <w:r w:rsidR="00F066BA" w:rsidRPr="003C4615">
        <w:rPr>
          <w:rFonts w:ascii="Arial" w:hAnsi="Arial" w:cs="Arial"/>
          <w:sz w:val="20"/>
          <w:szCs w:val="20"/>
          <w:lang w:val="it-IT"/>
        </w:rPr>
        <w:t xml:space="preserve">îmbunătățirea accesului la educație favorabilă incluziunii de calitate, în unități mixte, în special pentru romi, elevii </w:t>
      </w:r>
      <w:r w:rsidRPr="003C4615">
        <w:rPr>
          <w:rFonts w:ascii="Arial" w:hAnsi="Arial" w:cs="Arial"/>
          <w:sz w:val="20"/>
          <w:szCs w:val="20"/>
          <w:lang w:val="it-IT"/>
        </w:rPr>
        <w:t>cu handicap și în zonele rurale</w:t>
      </w:r>
      <w:r w:rsidR="00F066BA" w:rsidRPr="003C4615">
        <w:rPr>
          <w:rFonts w:ascii="Arial" w:hAnsi="Arial" w:cs="Arial"/>
          <w:sz w:val="20"/>
          <w:szCs w:val="20"/>
          <w:lang w:val="it-IT"/>
        </w:rPr>
        <w:t xml:space="preserve"> </w:t>
      </w:r>
    </w:p>
    <w:p w14:paraId="7F665FBE" w14:textId="77777777" w:rsidR="00F066BA" w:rsidRPr="003C4615" w:rsidRDefault="007D589D" w:rsidP="007D589D">
      <w:pPr>
        <w:autoSpaceDE w:val="0"/>
        <w:autoSpaceDN w:val="0"/>
        <w:adjustRightInd w:val="0"/>
        <w:spacing w:after="0"/>
        <w:ind w:firstLine="720"/>
        <w:jc w:val="both"/>
        <w:rPr>
          <w:rFonts w:ascii="Arial" w:hAnsi="Arial" w:cs="Arial"/>
          <w:sz w:val="20"/>
          <w:szCs w:val="20"/>
          <w:lang w:val="it-IT"/>
        </w:rPr>
      </w:pPr>
      <w:r w:rsidRPr="003C4615">
        <w:rPr>
          <w:rFonts w:ascii="Arial" w:hAnsi="Arial" w:cs="Arial"/>
          <w:sz w:val="20"/>
          <w:szCs w:val="20"/>
          <w:lang w:val="it-IT"/>
        </w:rPr>
        <w:t xml:space="preserve">- </w:t>
      </w:r>
      <w:r w:rsidR="00F066BA" w:rsidRPr="003C4615">
        <w:rPr>
          <w:rFonts w:ascii="Arial" w:hAnsi="Arial" w:cs="Arial"/>
          <w:sz w:val="20"/>
          <w:szCs w:val="20"/>
          <w:lang w:val="it-IT"/>
        </w:rPr>
        <w:t xml:space="preserve">dezvoltarea unor metode și tehnologii de predare inovatoare și eficace. </w:t>
      </w:r>
    </w:p>
    <w:p w14:paraId="1573F93B" w14:textId="77777777" w:rsidR="007D589D" w:rsidRPr="003C4615" w:rsidRDefault="007D589D" w:rsidP="007D589D">
      <w:pPr>
        <w:autoSpaceDE w:val="0"/>
        <w:autoSpaceDN w:val="0"/>
        <w:adjustRightInd w:val="0"/>
        <w:spacing w:after="0"/>
        <w:ind w:firstLine="720"/>
        <w:jc w:val="both"/>
        <w:rPr>
          <w:rFonts w:ascii="Arial" w:hAnsi="Arial" w:cs="Arial"/>
          <w:sz w:val="20"/>
          <w:szCs w:val="20"/>
          <w:lang w:val="it-IT"/>
        </w:rPr>
      </w:pPr>
    </w:p>
    <w:p w14:paraId="1D2D13FE" w14:textId="77777777" w:rsidR="00F066BA" w:rsidRPr="003C4615" w:rsidRDefault="00F066BA" w:rsidP="007D589D">
      <w:pPr>
        <w:autoSpaceDE w:val="0"/>
        <w:autoSpaceDN w:val="0"/>
        <w:adjustRightInd w:val="0"/>
        <w:spacing w:after="0"/>
        <w:ind w:firstLine="720"/>
        <w:jc w:val="both"/>
        <w:rPr>
          <w:rFonts w:ascii="Arial" w:hAnsi="Arial" w:cs="Arial"/>
          <w:sz w:val="20"/>
          <w:szCs w:val="20"/>
          <w:lang w:val="it-IT"/>
        </w:rPr>
      </w:pPr>
      <w:r w:rsidRPr="003C4615">
        <w:rPr>
          <w:rFonts w:ascii="Arial" w:hAnsi="Arial" w:cs="Arial"/>
          <w:b/>
          <w:sz w:val="20"/>
          <w:szCs w:val="20"/>
          <w:lang w:val="it-IT"/>
        </w:rPr>
        <w:t xml:space="preserve">5. O </w:t>
      </w:r>
      <w:r w:rsidRPr="003C4615">
        <w:rPr>
          <w:rFonts w:ascii="Arial" w:hAnsi="Arial" w:cs="Arial"/>
          <w:b/>
          <w:bCs/>
          <w:sz w:val="20"/>
          <w:szCs w:val="20"/>
          <w:lang w:val="it-IT"/>
        </w:rPr>
        <w:t>Europă mai aproape de cetățeni</w:t>
      </w:r>
      <w:r w:rsidR="007D589D" w:rsidRPr="003C4615">
        <w:rPr>
          <w:rFonts w:ascii="Arial" w:hAnsi="Arial" w:cs="Arial"/>
          <w:bCs/>
          <w:sz w:val="20"/>
          <w:szCs w:val="20"/>
          <w:lang w:val="it-IT"/>
        </w:rPr>
        <w:t>,</w:t>
      </w:r>
      <w:r w:rsidRPr="003C4615">
        <w:rPr>
          <w:rFonts w:ascii="Arial" w:hAnsi="Arial" w:cs="Arial"/>
          <w:b/>
          <w:bCs/>
          <w:sz w:val="20"/>
          <w:szCs w:val="20"/>
          <w:lang w:val="it-IT"/>
        </w:rPr>
        <w:t xml:space="preserve"> </w:t>
      </w:r>
      <w:r w:rsidRPr="003C4615">
        <w:rPr>
          <w:rFonts w:ascii="Arial" w:hAnsi="Arial" w:cs="Arial"/>
          <w:bCs/>
          <w:sz w:val="20"/>
          <w:szCs w:val="20"/>
          <w:lang w:val="it-IT"/>
        </w:rPr>
        <w:t>dezvoltarea sustenabilă și integrată a zonelor urbane, rurale și de coastă prin inițiative locale (OP5</w:t>
      </w:r>
      <w:r w:rsidRPr="003C4615">
        <w:rPr>
          <w:rFonts w:ascii="Arial" w:hAnsi="Arial" w:cs="Arial"/>
          <w:sz w:val="20"/>
          <w:szCs w:val="20"/>
          <w:lang w:val="it-IT"/>
        </w:rPr>
        <w:t xml:space="preserve">) </w:t>
      </w:r>
    </w:p>
    <w:p w14:paraId="6564BCA8" w14:textId="77777777" w:rsidR="00F066BA" w:rsidRPr="003C4615" w:rsidRDefault="007D589D" w:rsidP="007D589D">
      <w:pPr>
        <w:autoSpaceDE w:val="0"/>
        <w:autoSpaceDN w:val="0"/>
        <w:adjustRightInd w:val="0"/>
        <w:spacing w:after="0"/>
        <w:ind w:firstLine="720"/>
        <w:jc w:val="both"/>
        <w:rPr>
          <w:rFonts w:ascii="Arial" w:hAnsi="Arial" w:cs="Arial"/>
          <w:sz w:val="20"/>
          <w:szCs w:val="20"/>
          <w:lang w:val="it-IT"/>
        </w:rPr>
      </w:pPr>
      <w:r w:rsidRPr="003C4615">
        <w:rPr>
          <w:rFonts w:ascii="Arial" w:hAnsi="Arial" w:cs="Arial"/>
          <w:sz w:val="20"/>
          <w:szCs w:val="20"/>
          <w:lang w:val="it-IT"/>
        </w:rPr>
        <w:t xml:space="preserve">- </w:t>
      </w:r>
      <w:r w:rsidR="00F066BA" w:rsidRPr="003C4615">
        <w:rPr>
          <w:rFonts w:ascii="Arial" w:hAnsi="Arial" w:cs="Arial"/>
          <w:sz w:val="20"/>
          <w:szCs w:val="20"/>
          <w:lang w:val="it-IT"/>
        </w:rPr>
        <w:t>investiții în zonele metropolitane (poli de creștere) caracterizate prin creștere puternică și suburbanizare în curs, îndreptate spre stimularea creșterii, inovării și pr</w:t>
      </w:r>
      <w:r w:rsidRPr="003C4615">
        <w:rPr>
          <w:rFonts w:ascii="Arial" w:hAnsi="Arial" w:cs="Arial"/>
          <w:sz w:val="20"/>
          <w:szCs w:val="20"/>
          <w:lang w:val="it-IT"/>
        </w:rPr>
        <w:t>oductivității.</w:t>
      </w:r>
    </w:p>
    <w:p w14:paraId="64A65A83" w14:textId="77777777" w:rsidR="00F066BA" w:rsidRPr="003C4615" w:rsidRDefault="00F066BA" w:rsidP="00E51BED">
      <w:pPr>
        <w:spacing w:after="0"/>
        <w:rPr>
          <w:rFonts w:ascii="Arial" w:hAnsi="Arial" w:cs="Arial"/>
          <w:sz w:val="20"/>
          <w:szCs w:val="20"/>
          <w:lang w:val="it-IT"/>
        </w:rPr>
      </w:pPr>
    </w:p>
    <w:p w14:paraId="5CEB397E" w14:textId="77777777" w:rsidR="00F066BA" w:rsidRPr="003C4615" w:rsidRDefault="00830622" w:rsidP="007D589D">
      <w:pPr>
        <w:pStyle w:val="Heading2"/>
        <w:spacing w:line="276" w:lineRule="auto"/>
        <w:ind w:firstLine="720"/>
        <w:rPr>
          <w:sz w:val="20"/>
          <w:szCs w:val="20"/>
          <w:lang w:val="it-IT"/>
        </w:rPr>
      </w:pPr>
      <w:bookmarkStart w:id="19" w:name="_Toc78553824"/>
      <w:bookmarkStart w:id="20" w:name="_Toc78555522"/>
      <w:bookmarkStart w:id="21" w:name="_Toc79512573"/>
      <w:r>
        <w:rPr>
          <w:sz w:val="20"/>
          <w:szCs w:val="20"/>
          <w:lang w:val="it-IT"/>
        </w:rPr>
        <w:t>2</w:t>
      </w:r>
      <w:r w:rsidR="00F066BA" w:rsidRPr="003C4615">
        <w:rPr>
          <w:sz w:val="20"/>
          <w:szCs w:val="20"/>
          <w:lang w:val="it-IT"/>
        </w:rPr>
        <w:t>.2 Cadrul strategic la nivel naţional</w:t>
      </w:r>
      <w:bookmarkEnd w:id="19"/>
      <w:bookmarkEnd w:id="20"/>
      <w:bookmarkEnd w:id="21"/>
    </w:p>
    <w:p w14:paraId="470971D0" w14:textId="77777777" w:rsidR="00F066BA" w:rsidRPr="003C4615" w:rsidRDefault="00830622" w:rsidP="007D589D">
      <w:pPr>
        <w:pStyle w:val="Heading3"/>
        <w:spacing w:before="0" w:line="276" w:lineRule="auto"/>
        <w:ind w:firstLine="708"/>
        <w:rPr>
          <w:rFonts w:ascii="Arial" w:hAnsi="Arial" w:cs="Arial"/>
          <w:b/>
          <w:color w:val="auto"/>
          <w:sz w:val="20"/>
          <w:szCs w:val="20"/>
          <w:lang w:val="it-IT"/>
        </w:rPr>
      </w:pPr>
      <w:bookmarkStart w:id="22" w:name="_Toc78553825"/>
      <w:bookmarkStart w:id="23" w:name="_Toc78555523"/>
      <w:bookmarkStart w:id="24" w:name="_Toc79512574"/>
      <w:r>
        <w:rPr>
          <w:rFonts w:ascii="Arial" w:hAnsi="Arial" w:cs="Arial"/>
          <w:b/>
          <w:color w:val="auto"/>
          <w:sz w:val="20"/>
          <w:szCs w:val="20"/>
          <w:lang w:val="it-IT"/>
        </w:rPr>
        <w:t>2</w:t>
      </w:r>
      <w:r w:rsidR="00135CE5" w:rsidRPr="003C4615">
        <w:rPr>
          <w:rFonts w:ascii="Arial" w:hAnsi="Arial" w:cs="Arial"/>
          <w:b/>
          <w:color w:val="auto"/>
          <w:sz w:val="20"/>
          <w:szCs w:val="20"/>
          <w:lang w:val="it-IT"/>
        </w:rPr>
        <w:t>.</w:t>
      </w:r>
      <w:r w:rsidR="00F066BA" w:rsidRPr="003C4615">
        <w:rPr>
          <w:rFonts w:ascii="Arial" w:hAnsi="Arial" w:cs="Arial"/>
          <w:b/>
          <w:color w:val="auto"/>
          <w:sz w:val="20"/>
          <w:szCs w:val="20"/>
          <w:lang w:val="it-IT"/>
        </w:rPr>
        <w:t>2.1 Planul Naţional Strategic 2021-2027 (PNS)</w:t>
      </w:r>
      <w:bookmarkEnd w:id="22"/>
      <w:bookmarkEnd w:id="23"/>
      <w:bookmarkEnd w:id="24"/>
    </w:p>
    <w:p w14:paraId="506006A3" w14:textId="77777777" w:rsidR="00F066BA" w:rsidRPr="003C4615" w:rsidRDefault="00F066BA" w:rsidP="00E51BED">
      <w:pPr>
        <w:tabs>
          <w:tab w:val="left" w:pos="6420"/>
        </w:tabs>
        <w:autoSpaceDE w:val="0"/>
        <w:autoSpaceDN w:val="0"/>
        <w:adjustRightInd w:val="0"/>
        <w:spacing w:after="0"/>
        <w:ind w:firstLine="708"/>
        <w:jc w:val="both"/>
        <w:rPr>
          <w:rFonts w:ascii="Arial" w:hAnsi="Arial" w:cs="Arial"/>
          <w:sz w:val="20"/>
          <w:szCs w:val="20"/>
        </w:rPr>
      </w:pPr>
    </w:p>
    <w:p w14:paraId="0EEB7F66" w14:textId="77777777" w:rsidR="00F066BA" w:rsidRPr="003C4615" w:rsidRDefault="00F066BA" w:rsidP="00E51BED">
      <w:pPr>
        <w:tabs>
          <w:tab w:val="left" w:pos="6420"/>
        </w:tabs>
        <w:autoSpaceDE w:val="0"/>
        <w:autoSpaceDN w:val="0"/>
        <w:adjustRightInd w:val="0"/>
        <w:spacing w:after="0"/>
        <w:ind w:firstLine="708"/>
        <w:jc w:val="both"/>
        <w:rPr>
          <w:rFonts w:ascii="Arial" w:hAnsi="Arial" w:cs="Arial"/>
          <w:sz w:val="20"/>
          <w:szCs w:val="20"/>
        </w:rPr>
      </w:pPr>
      <w:r w:rsidRPr="003C4615">
        <w:rPr>
          <w:rFonts w:ascii="Arial" w:hAnsi="Arial" w:cs="Arial"/>
          <w:sz w:val="20"/>
          <w:szCs w:val="20"/>
        </w:rPr>
        <w:t xml:space="preserve">Măsurile întreprinse pentru dezvoltarea spaţiului rural din România şi a sectorului agroalimentar vor fi continuate prin Programul </w:t>
      </w:r>
      <w:r w:rsidR="00811797" w:rsidRPr="003C4615">
        <w:rPr>
          <w:rFonts w:ascii="Arial" w:hAnsi="Arial" w:cs="Arial"/>
          <w:sz w:val="20"/>
          <w:szCs w:val="20"/>
        </w:rPr>
        <w:t>N</w:t>
      </w:r>
      <w:r w:rsidRPr="003C4615">
        <w:rPr>
          <w:rFonts w:ascii="Arial" w:hAnsi="Arial" w:cs="Arial"/>
          <w:sz w:val="20"/>
          <w:szCs w:val="20"/>
        </w:rPr>
        <w:t>aţional Strategic 2021-2027 (PNS) pentru atingerea potenialului de dezvoltare socio-economică. Comisia Europeană a stabilit şi evaluat pentru România</w:t>
      </w:r>
      <w:r w:rsidR="00811797" w:rsidRPr="003C4615">
        <w:rPr>
          <w:rFonts w:ascii="Arial" w:hAnsi="Arial" w:cs="Arial"/>
          <w:sz w:val="20"/>
          <w:szCs w:val="20"/>
        </w:rPr>
        <w:t>,</w:t>
      </w:r>
      <w:r w:rsidRPr="003C4615">
        <w:rPr>
          <w:rFonts w:ascii="Arial" w:hAnsi="Arial" w:cs="Arial"/>
          <w:sz w:val="20"/>
          <w:szCs w:val="20"/>
        </w:rPr>
        <w:t xml:space="preserve"> la 1 Iunie 2018, următoarele obiective în cadrul politicii agricole comune, care au stat la baza întocmirii Planului Naţional Strategic (PNS):</w:t>
      </w:r>
    </w:p>
    <w:p w14:paraId="7B8319E8" w14:textId="77777777" w:rsidR="00F066BA" w:rsidRPr="003C4615" w:rsidRDefault="00F066BA" w:rsidP="00E51BED">
      <w:pPr>
        <w:tabs>
          <w:tab w:val="left" w:pos="6420"/>
        </w:tabs>
        <w:autoSpaceDE w:val="0"/>
        <w:autoSpaceDN w:val="0"/>
        <w:adjustRightInd w:val="0"/>
        <w:spacing w:after="0"/>
        <w:ind w:firstLine="708"/>
        <w:jc w:val="both"/>
        <w:rPr>
          <w:rFonts w:ascii="Arial" w:hAnsi="Arial" w:cs="Arial"/>
          <w:sz w:val="20"/>
          <w:szCs w:val="20"/>
        </w:rPr>
      </w:pPr>
      <w:r w:rsidRPr="003C4615">
        <w:rPr>
          <w:rFonts w:ascii="Arial" w:hAnsi="Arial" w:cs="Arial"/>
          <w:b/>
          <w:bCs/>
          <w:sz w:val="20"/>
          <w:szCs w:val="20"/>
        </w:rPr>
        <w:t>Obiectivul General 1:</w:t>
      </w:r>
      <w:r w:rsidRPr="003C4615">
        <w:rPr>
          <w:rFonts w:ascii="Arial" w:hAnsi="Arial" w:cs="Arial"/>
          <w:sz w:val="20"/>
          <w:szCs w:val="20"/>
        </w:rPr>
        <w:t xml:space="preserve"> Promovarea unui sector agricol inteligent, rezilient şi diversificat, care să asigure  securitatea alimentară.</w:t>
      </w:r>
    </w:p>
    <w:p w14:paraId="6F85DFC6" w14:textId="77777777" w:rsidR="00F066BA" w:rsidRPr="003C4615" w:rsidRDefault="00F066BA" w:rsidP="00E51BED">
      <w:pPr>
        <w:tabs>
          <w:tab w:val="left" w:pos="6420"/>
        </w:tabs>
        <w:autoSpaceDE w:val="0"/>
        <w:autoSpaceDN w:val="0"/>
        <w:adjustRightInd w:val="0"/>
        <w:spacing w:after="0"/>
        <w:ind w:firstLine="708"/>
        <w:jc w:val="both"/>
        <w:rPr>
          <w:rFonts w:ascii="Arial" w:hAnsi="Arial" w:cs="Arial"/>
          <w:sz w:val="20"/>
          <w:szCs w:val="20"/>
        </w:rPr>
      </w:pPr>
      <w:r w:rsidRPr="003C4615">
        <w:rPr>
          <w:rFonts w:ascii="Arial" w:hAnsi="Arial" w:cs="Arial"/>
          <w:sz w:val="20"/>
          <w:szCs w:val="20"/>
        </w:rPr>
        <w:lastRenderedPageBreak/>
        <w:t>Acest obiectiv se va materializa prin atingerea următoarelor obiective specifice:</w:t>
      </w:r>
    </w:p>
    <w:p w14:paraId="7DE6B0ED" w14:textId="77777777" w:rsidR="00F066BA" w:rsidRPr="003C4615" w:rsidRDefault="00F066BA" w:rsidP="00E51BED">
      <w:pPr>
        <w:tabs>
          <w:tab w:val="left" w:pos="6420"/>
        </w:tabs>
        <w:autoSpaceDE w:val="0"/>
        <w:autoSpaceDN w:val="0"/>
        <w:adjustRightInd w:val="0"/>
        <w:spacing w:after="0"/>
        <w:ind w:firstLine="708"/>
        <w:jc w:val="both"/>
        <w:rPr>
          <w:rFonts w:ascii="Arial" w:hAnsi="Arial" w:cs="Arial"/>
          <w:sz w:val="20"/>
          <w:szCs w:val="20"/>
        </w:rPr>
      </w:pPr>
      <w:r w:rsidRPr="003C4615">
        <w:rPr>
          <w:rFonts w:ascii="Arial" w:hAnsi="Arial" w:cs="Arial"/>
          <w:sz w:val="20"/>
          <w:szCs w:val="20"/>
        </w:rPr>
        <w:t>1.</w:t>
      </w:r>
      <w:r w:rsidR="00811797" w:rsidRPr="003C4615">
        <w:rPr>
          <w:rFonts w:ascii="Arial" w:hAnsi="Arial" w:cs="Arial"/>
          <w:sz w:val="20"/>
          <w:szCs w:val="20"/>
        </w:rPr>
        <w:t xml:space="preserve"> </w:t>
      </w:r>
      <w:r w:rsidRPr="003C4615">
        <w:rPr>
          <w:rFonts w:ascii="Arial" w:hAnsi="Arial" w:cs="Arial"/>
          <w:sz w:val="20"/>
          <w:szCs w:val="20"/>
        </w:rPr>
        <w:t>Sprijinirea veniturilor agricole viabile şi a rezilienţei în întreaga uniune pentru sporirea securităţii alimentare.</w:t>
      </w:r>
    </w:p>
    <w:p w14:paraId="161E79FF" w14:textId="77777777" w:rsidR="00F066BA" w:rsidRPr="003C4615" w:rsidRDefault="00F066BA" w:rsidP="00E51BED">
      <w:pPr>
        <w:tabs>
          <w:tab w:val="left" w:pos="6420"/>
        </w:tabs>
        <w:autoSpaceDE w:val="0"/>
        <w:autoSpaceDN w:val="0"/>
        <w:adjustRightInd w:val="0"/>
        <w:spacing w:after="0"/>
        <w:ind w:firstLine="708"/>
        <w:jc w:val="both"/>
        <w:rPr>
          <w:rFonts w:ascii="Arial" w:hAnsi="Arial" w:cs="Arial"/>
          <w:sz w:val="20"/>
          <w:szCs w:val="20"/>
          <w:lang w:val="it-IT"/>
        </w:rPr>
      </w:pPr>
      <w:r w:rsidRPr="003C4615">
        <w:rPr>
          <w:rFonts w:ascii="Arial" w:hAnsi="Arial" w:cs="Arial"/>
          <w:sz w:val="20"/>
          <w:szCs w:val="20"/>
          <w:lang w:val="it-IT"/>
        </w:rPr>
        <w:t>2.</w:t>
      </w:r>
      <w:r w:rsidR="00811797" w:rsidRPr="003C4615">
        <w:rPr>
          <w:rFonts w:ascii="Arial" w:hAnsi="Arial" w:cs="Arial"/>
          <w:sz w:val="20"/>
          <w:szCs w:val="20"/>
          <w:lang w:val="it-IT"/>
        </w:rPr>
        <w:t xml:space="preserve"> </w:t>
      </w:r>
      <w:r w:rsidRPr="003C4615">
        <w:rPr>
          <w:rFonts w:ascii="Arial" w:hAnsi="Arial" w:cs="Arial"/>
          <w:sz w:val="20"/>
          <w:szCs w:val="20"/>
          <w:lang w:val="it-IT"/>
        </w:rPr>
        <w:t>Consolidarea orientării către piaţă şi creşterea competitivităţii.</w:t>
      </w:r>
    </w:p>
    <w:p w14:paraId="2A3AF5E4" w14:textId="77777777" w:rsidR="00F066BA" w:rsidRPr="003C4615" w:rsidRDefault="00F066BA" w:rsidP="00E51BED">
      <w:pPr>
        <w:tabs>
          <w:tab w:val="left" w:pos="6420"/>
        </w:tabs>
        <w:autoSpaceDE w:val="0"/>
        <w:autoSpaceDN w:val="0"/>
        <w:adjustRightInd w:val="0"/>
        <w:spacing w:after="0"/>
        <w:ind w:firstLine="708"/>
        <w:jc w:val="both"/>
        <w:rPr>
          <w:rFonts w:ascii="Arial" w:hAnsi="Arial" w:cs="Arial"/>
          <w:sz w:val="20"/>
          <w:szCs w:val="20"/>
          <w:lang w:val="it-IT"/>
        </w:rPr>
      </w:pPr>
      <w:r w:rsidRPr="003C4615">
        <w:rPr>
          <w:rFonts w:ascii="Arial" w:hAnsi="Arial" w:cs="Arial"/>
          <w:sz w:val="20"/>
          <w:szCs w:val="20"/>
          <w:lang w:val="it-IT"/>
        </w:rPr>
        <w:t>3.</w:t>
      </w:r>
      <w:r w:rsidR="00811797" w:rsidRPr="003C4615">
        <w:rPr>
          <w:rFonts w:ascii="Arial" w:hAnsi="Arial" w:cs="Arial"/>
          <w:sz w:val="20"/>
          <w:szCs w:val="20"/>
          <w:lang w:val="it-IT"/>
        </w:rPr>
        <w:t xml:space="preserve"> </w:t>
      </w:r>
      <w:r w:rsidRPr="003C4615">
        <w:rPr>
          <w:rFonts w:ascii="Arial" w:hAnsi="Arial" w:cs="Arial"/>
          <w:sz w:val="20"/>
          <w:szCs w:val="20"/>
          <w:lang w:val="it-IT"/>
        </w:rPr>
        <w:t>Îmbunătăţirea poziţiei fermierilor în lanţul valoric.</w:t>
      </w:r>
    </w:p>
    <w:p w14:paraId="32F805E5" w14:textId="77777777" w:rsidR="00811797" w:rsidRPr="003C4615" w:rsidRDefault="00811797" w:rsidP="00E51BED">
      <w:pPr>
        <w:tabs>
          <w:tab w:val="left" w:pos="6420"/>
        </w:tabs>
        <w:autoSpaceDE w:val="0"/>
        <w:autoSpaceDN w:val="0"/>
        <w:adjustRightInd w:val="0"/>
        <w:spacing w:after="0"/>
        <w:ind w:firstLine="708"/>
        <w:jc w:val="both"/>
        <w:rPr>
          <w:rFonts w:ascii="Arial" w:hAnsi="Arial" w:cs="Arial"/>
          <w:b/>
          <w:bCs/>
          <w:sz w:val="20"/>
          <w:szCs w:val="20"/>
          <w:lang w:val="it-IT"/>
        </w:rPr>
      </w:pPr>
    </w:p>
    <w:p w14:paraId="7006E267" w14:textId="77777777" w:rsidR="00811797" w:rsidRPr="003C4615" w:rsidRDefault="00F066BA" w:rsidP="00E51BED">
      <w:pPr>
        <w:tabs>
          <w:tab w:val="left" w:pos="6420"/>
        </w:tabs>
        <w:autoSpaceDE w:val="0"/>
        <w:autoSpaceDN w:val="0"/>
        <w:adjustRightInd w:val="0"/>
        <w:spacing w:after="0"/>
        <w:ind w:firstLine="708"/>
        <w:jc w:val="both"/>
        <w:rPr>
          <w:rFonts w:ascii="Arial" w:hAnsi="Arial" w:cs="Arial"/>
          <w:sz w:val="20"/>
          <w:szCs w:val="20"/>
          <w:lang w:val="it-IT"/>
        </w:rPr>
      </w:pPr>
      <w:r w:rsidRPr="003C4615">
        <w:rPr>
          <w:rFonts w:ascii="Arial" w:hAnsi="Arial" w:cs="Arial"/>
          <w:b/>
          <w:bCs/>
          <w:sz w:val="20"/>
          <w:szCs w:val="20"/>
          <w:lang w:val="it-IT"/>
        </w:rPr>
        <w:t xml:space="preserve">Obiectivul General 2: </w:t>
      </w:r>
      <w:r w:rsidRPr="003C4615">
        <w:rPr>
          <w:rFonts w:ascii="Arial" w:hAnsi="Arial" w:cs="Arial"/>
          <w:sz w:val="20"/>
          <w:szCs w:val="20"/>
          <w:lang w:val="it-IT"/>
        </w:rPr>
        <w:t xml:space="preserve">Consolidarea acţiunilor de protejare a mediului şi a celor împotriva schimbărilor climatice şi contribuţia la îndeplinirea obiectivelor Uniunii Europene în materie de mediu şi climă. </w:t>
      </w:r>
    </w:p>
    <w:p w14:paraId="53287CCF" w14:textId="77777777" w:rsidR="00F066BA" w:rsidRPr="003C4615" w:rsidRDefault="00F066BA" w:rsidP="00E51BED">
      <w:pPr>
        <w:tabs>
          <w:tab w:val="left" w:pos="6420"/>
        </w:tabs>
        <w:autoSpaceDE w:val="0"/>
        <w:autoSpaceDN w:val="0"/>
        <w:adjustRightInd w:val="0"/>
        <w:spacing w:after="0"/>
        <w:ind w:firstLine="708"/>
        <w:jc w:val="both"/>
        <w:rPr>
          <w:rFonts w:ascii="Arial" w:hAnsi="Arial" w:cs="Arial"/>
          <w:sz w:val="20"/>
          <w:szCs w:val="20"/>
          <w:lang w:val="it-IT"/>
        </w:rPr>
      </w:pPr>
      <w:r w:rsidRPr="003C4615">
        <w:rPr>
          <w:rFonts w:ascii="Arial" w:hAnsi="Arial" w:cs="Arial"/>
          <w:sz w:val="20"/>
          <w:szCs w:val="20"/>
          <w:lang w:val="it-IT"/>
        </w:rPr>
        <w:t xml:space="preserve">Acesta se  va atinge prin îndeplinirea obiectivului specific: </w:t>
      </w:r>
    </w:p>
    <w:p w14:paraId="5348E08C" w14:textId="77777777" w:rsidR="00F066BA" w:rsidRPr="003C4615" w:rsidRDefault="00811797" w:rsidP="00E51BED">
      <w:pPr>
        <w:tabs>
          <w:tab w:val="left" w:pos="6420"/>
        </w:tabs>
        <w:autoSpaceDE w:val="0"/>
        <w:autoSpaceDN w:val="0"/>
        <w:adjustRightInd w:val="0"/>
        <w:spacing w:after="0"/>
        <w:ind w:firstLine="708"/>
        <w:jc w:val="both"/>
        <w:rPr>
          <w:rFonts w:ascii="Arial" w:hAnsi="Arial" w:cs="Arial"/>
          <w:sz w:val="20"/>
          <w:szCs w:val="20"/>
          <w:lang w:val="it-IT"/>
        </w:rPr>
      </w:pPr>
      <w:r w:rsidRPr="003C4615">
        <w:rPr>
          <w:rFonts w:ascii="Arial" w:hAnsi="Arial" w:cs="Arial"/>
          <w:sz w:val="20"/>
          <w:szCs w:val="20"/>
          <w:lang w:val="it-IT"/>
        </w:rPr>
        <w:t>1</w:t>
      </w:r>
      <w:r w:rsidR="00F066BA" w:rsidRPr="003C4615">
        <w:rPr>
          <w:rFonts w:ascii="Arial" w:hAnsi="Arial" w:cs="Arial"/>
          <w:sz w:val="20"/>
          <w:szCs w:val="20"/>
          <w:lang w:val="it-IT"/>
        </w:rPr>
        <w:t>.</w:t>
      </w:r>
      <w:r w:rsidRPr="003C4615">
        <w:rPr>
          <w:rFonts w:ascii="Arial" w:hAnsi="Arial" w:cs="Arial"/>
          <w:sz w:val="20"/>
          <w:szCs w:val="20"/>
          <w:lang w:val="it-IT"/>
        </w:rPr>
        <w:t xml:space="preserve"> </w:t>
      </w:r>
      <w:r w:rsidR="00F066BA" w:rsidRPr="003C4615">
        <w:rPr>
          <w:rFonts w:ascii="Arial" w:hAnsi="Arial" w:cs="Arial"/>
          <w:sz w:val="20"/>
          <w:szCs w:val="20"/>
          <w:lang w:val="it-IT"/>
        </w:rPr>
        <w:t>Contribuţia la atenuarea şi adaptarea schimbărilor climatice, precum şi la energia durabilă.</w:t>
      </w:r>
    </w:p>
    <w:p w14:paraId="2DDB4269" w14:textId="77777777" w:rsidR="00F066BA" w:rsidRPr="003C4615" w:rsidRDefault="00811797" w:rsidP="00E51BED">
      <w:pPr>
        <w:tabs>
          <w:tab w:val="left" w:pos="6420"/>
        </w:tabs>
        <w:autoSpaceDE w:val="0"/>
        <w:autoSpaceDN w:val="0"/>
        <w:adjustRightInd w:val="0"/>
        <w:spacing w:after="0"/>
        <w:ind w:firstLine="708"/>
        <w:jc w:val="both"/>
        <w:rPr>
          <w:rFonts w:ascii="Arial" w:hAnsi="Arial" w:cs="Arial"/>
          <w:sz w:val="20"/>
          <w:szCs w:val="20"/>
          <w:lang w:val="it-IT"/>
        </w:rPr>
      </w:pPr>
      <w:r w:rsidRPr="003C4615">
        <w:rPr>
          <w:rFonts w:ascii="Arial" w:hAnsi="Arial" w:cs="Arial"/>
          <w:sz w:val="20"/>
          <w:szCs w:val="20"/>
          <w:lang w:val="it-IT"/>
        </w:rPr>
        <w:t>2</w:t>
      </w:r>
      <w:r w:rsidR="00F066BA" w:rsidRPr="003C4615">
        <w:rPr>
          <w:rFonts w:ascii="Arial" w:hAnsi="Arial" w:cs="Arial"/>
          <w:sz w:val="20"/>
          <w:szCs w:val="20"/>
          <w:lang w:val="it-IT"/>
        </w:rPr>
        <w:t>.</w:t>
      </w:r>
      <w:r w:rsidRPr="003C4615">
        <w:rPr>
          <w:rFonts w:ascii="Arial" w:hAnsi="Arial" w:cs="Arial"/>
          <w:sz w:val="20"/>
          <w:szCs w:val="20"/>
          <w:lang w:val="it-IT"/>
        </w:rPr>
        <w:t xml:space="preserve"> </w:t>
      </w:r>
      <w:r w:rsidR="00F066BA" w:rsidRPr="003C4615">
        <w:rPr>
          <w:rFonts w:ascii="Arial" w:hAnsi="Arial" w:cs="Arial"/>
          <w:sz w:val="20"/>
          <w:szCs w:val="20"/>
          <w:lang w:val="it-IT"/>
        </w:rPr>
        <w:t>Promovarea dezvoltării durabile şi a gestionării eficiente a resurselor naturale, cum ar fi apa, solul şi aerul.</w:t>
      </w:r>
    </w:p>
    <w:p w14:paraId="4F8F9108" w14:textId="77777777" w:rsidR="00F066BA" w:rsidRPr="003C4615" w:rsidRDefault="00811797" w:rsidP="00E51BED">
      <w:pPr>
        <w:tabs>
          <w:tab w:val="left" w:pos="6420"/>
        </w:tabs>
        <w:autoSpaceDE w:val="0"/>
        <w:autoSpaceDN w:val="0"/>
        <w:adjustRightInd w:val="0"/>
        <w:spacing w:after="0"/>
        <w:ind w:firstLine="708"/>
        <w:jc w:val="both"/>
        <w:rPr>
          <w:rFonts w:ascii="Arial" w:hAnsi="Arial" w:cs="Arial"/>
          <w:sz w:val="20"/>
          <w:szCs w:val="20"/>
          <w:lang w:val="it-IT"/>
        </w:rPr>
      </w:pPr>
      <w:r w:rsidRPr="003C4615">
        <w:rPr>
          <w:rFonts w:ascii="Arial" w:hAnsi="Arial" w:cs="Arial"/>
          <w:sz w:val="20"/>
          <w:szCs w:val="20"/>
          <w:lang w:val="it-IT"/>
        </w:rPr>
        <w:t>3</w:t>
      </w:r>
      <w:r w:rsidR="00F066BA" w:rsidRPr="003C4615">
        <w:rPr>
          <w:rFonts w:ascii="Arial" w:hAnsi="Arial" w:cs="Arial"/>
          <w:sz w:val="20"/>
          <w:szCs w:val="20"/>
          <w:lang w:val="it-IT"/>
        </w:rPr>
        <w:t>.</w:t>
      </w:r>
      <w:r w:rsidRPr="003C4615">
        <w:rPr>
          <w:rFonts w:ascii="Arial" w:hAnsi="Arial" w:cs="Arial"/>
          <w:sz w:val="20"/>
          <w:szCs w:val="20"/>
          <w:lang w:val="it-IT"/>
        </w:rPr>
        <w:t xml:space="preserve"> </w:t>
      </w:r>
      <w:r w:rsidR="00F066BA" w:rsidRPr="003C4615">
        <w:rPr>
          <w:rFonts w:ascii="Arial" w:hAnsi="Arial" w:cs="Arial"/>
          <w:sz w:val="20"/>
          <w:szCs w:val="20"/>
          <w:lang w:val="it-IT"/>
        </w:rPr>
        <w:t>Contribuţia la protejarea biodiversităţii, îmbunătăţirea serviciilor ecosistemice şi conservarea habitatelor şi a peisajelor.</w:t>
      </w:r>
    </w:p>
    <w:p w14:paraId="51BBC668" w14:textId="77777777" w:rsidR="00811797" w:rsidRPr="003C4615" w:rsidRDefault="00811797" w:rsidP="00E51BED">
      <w:pPr>
        <w:tabs>
          <w:tab w:val="left" w:pos="6420"/>
        </w:tabs>
        <w:autoSpaceDE w:val="0"/>
        <w:autoSpaceDN w:val="0"/>
        <w:adjustRightInd w:val="0"/>
        <w:spacing w:after="0"/>
        <w:ind w:firstLine="708"/>
        <w:jc w:val="both"/>
        <w:rPr>
          <w:rFonts w:ascii="Arial" w:hAnsi="Arial" w:cs="Arial"/>
          <w:b/>
          <w:bCs/>
          <w:sz w:val="20"/>
          <w:szCs w:val="20"/>
          <w:lang w:val="it-IT"/>
        </w:rPr>
      </w:pPr>
    </w:p>
    <w:p w14:paraId="2BB77034" w14:textId="77777777" w:rsidR="00F066BA" w:rsidRPr="003C4615" w:rsidRDefault="00F066BA" w:rsidP="00E51BED">
      <w:pPr>
        <w:tabs>
          <w:tab w:val="left" w:pos="6420"/>
        </w:tabs>
        <w:autoSpaceDE w:val="0"/>
        <w:autoSpaceDN w:val="0"/>
        <w:adjustRightInd w:val="0"/>
        <w:spacing w:after="0"/>
        <w:ind w:firstLine="708"/>
        <w:jc w:val="both"/>
        <w:rPr>
          <w:rFonts w:ascii="Arial" w:hAnsi="Arial" w:cs="Arial"/>
          <w:sz w:val="20"/>
          <w:szCs w:val="20"/>
          <w:lang w:val="it-IT"/>
        </w:rPr>
      </w:pPr>
      <w:r w:rsidRPr="003C4615">
        <w:rPr>
          <w:rFonts w:ascii="Arial" w:hAnsi="Arial" w:cs="Arial"/>
          <w:b/>
          <w:bCs/>
          <w:sz w:val="20"/>
          <w:szCs w:val="20"/>
          <w:lang w:val="it-IT"/>
        </w:rPr>
        <w:t xml:space="preserve">Obiectivul General 3: </w:t>
      </w:r>
      <w:r w:rsidRPr="003C4615">
        <w:rPr>
          <w:rFonts w:ascii="Arial" w:hAnsi="Arial" w:cs="Arial"/>
          <w:sz w:val="20"/>
          <w:szCs w:val="20"/>
          <w:lang w:val="it-IT"/>
        </w:rPr>
        <w:t>Consolidarea structurii socio-economice a zonelor rurale. Va fi realizat prin implementarea urmăoarelor obiective specifice:</w:t>
      </w:r>
    </w:p>
    <w:p w14:paraId="37584E5D" w14:textId="77777777" w:rsidR="00F066BA" w:rsidRPr="003C4615" w:rsidRDefault="00811797" w:rsidP="00E51BED">
      <w:pPr>
        <w:tabs>
          <w:tab w:val="left" w:pos="6420"/>
        </w:tabs>
        <w:autoSpaceDE w:val="0"/>
        <w:autoSpaceDN w:val="0"/>
        <w:adjustRightInd w:val="0"/>
        <w:spacing w:after="0"/>
        <w:ind w:firstLine="708"/>
        <w:jc w:val="both"/>
        <w:rPr>
          <w:rFonts w:ascii="Arial" w:hAnsi="Arial" w:cs="Arial"/>
          <w:sz w:val="20"/>
          <w:szCs w:val="20"/>
          <w:lang w:val="it-IT"/>
        </w:rPr>
      </w:pPr>
      <w:r w:rsidRPr="003C4615">
        <w:rPr>
          <w:rFonts w:ascii="Arial" w:hAnsi="Arial" w:cs="Arial"/>
          <w:sz w:val="20"/>
          <w:szCs w:val="20"/>
          <w:lang w:val="it-IT"/>
        </w:rPr>
        <w:t>1</w:t>
      </w:r>
      <w:r w:rsidR="00F066BA" w:rsidRPr="003C4615">
        <w:rPr>
          <w:rFonts w:ascii="Arial" w:hAnsi="Arial" w:cs="Arial"/>
          <w:sz w:val="20"/>
          <w:szCs w:val="20"/>
          <w:lang w:val="it-IT"/>
        </w:rPr>
        <w:t>.</w:t>
      </w:r>
      <w:r w:rsidRPr="003C4615">
        <w:rPr>
          <w:rFonts w:ascii="Arial" w:hAnsi="Arial" w:cs="Arial"/>
          <w:sz w:val="20"/>
          <w:szCs w:val="20"/>
          <w:lang w:val="it-IT"/>
        </w:rPr>
        <w:t xml:space="preserve"> </w:t>
      </w:r>
      <w:r w:rsidR="00F066BA" w:rsidRPr="003C4615">
        <w:rPr>
          <w:rFonts w:ascii="Arial" w:hAnsi="Arial" w:cs="Arial"/>
          <w:sz w:val="20"/>
          <w:szCs w:val="20"/>
          <w:lang w:val="it-IT"/>
        </w:rPr>
        <w:t>Atragerea şi susţinerea tinerilor agricultori şi facilitarea dezvoltării afacerilor în zonele rurale.</w:t>
      </w:r>
    </w:p>
    <w:p w14:paraId="51C30699" w14:textId="77777777" w:rsidR="00F066BA" w:rsidRPr="003C4615" w:rsidRDefault="00811797" w:rsidP="00E51BED">
      <w:pPr>
        <w:tabs>
          <w:tab w:val="left" w:pos="6420"/>
        </w:tabs>
        <w:autoSpaceDE w:val="0"/>
        <w:autoSpaceDN w:val="0"/>
        <w:adjustRightInd w:val="0"/>
        <w:spacing w:after="0"/>
        <w:ind w:firstLine="708"/>
        <w:jc w:val="both"/>
        <w:rPr>
          <w:rFonts w:ascii="Arial" w:hAnsi="Arial" w:cs="Arial"/>
          <w:sz w:val="20"/>
          <w:szCs w:val="20"/>
          <w:lang w:val="it-IT"/>
        </w:rPr>
      </w:pPr>
      <w:r w:rsidRPr="003C4615">
        <w:rPr>
          <w:rFonts w:ascii="Arial" w:hAnsi="Arial" w:cs="Arial"/>
          <w:sz w:val="20"/>
          <w:szCs w:val="20"/>
          <w:lang w:val="it-IT"/>
        </w:rPr>
        <w:t>2</w:t>
      </w:r>
      <w:r w:rsidR="00F066BA" w:rsidRPr="003C4615">
        <w:rPr>
          <w:rFonts w:ascii="Arial" w:hAnsi="Arial" w:cs="Arial"/>
          <w:sz w:val="20"/>
          <w:szCs w:val="20"/>
          <w:lang w:val="it-IT"/>
        </w:rPr>
        <w:t>. Promovarea ocupării forţei de muncă, a creşterii, a incluziunii sociale şi a dezvoltării locale în zonele rurale, inclusiv a bioeconomiei şi a silviculturii durabile.</w:t>
      </w:r>
    </w:p>
    <w:p w14:paraId="41E0F9FE" w14:textId="77777777" w:rsidR="00F066BA" w:rsidRPr="003C4615" w:rsidRDefault="00811797" w:rsidP="00E51BED">
      <w:pPr>
        <w:tabs>
          <w:tab w:val="left" w:pos="6420"/>
        </w:tabs>
        <w:autoSpaceDE w:val="0"/>
        <w:autoSpaceDN w:val="0"/>
        <w:adjustRightInd w:val="0"/>
        <w:spacing w:after="0"/>
        <w:ind w:firstLine="708"/>
        <w:jc w:val="both"/>
        <w:rPr>
          <w:rFonts w:ascii="Arial" w:hAnsi="Arial" w:cs="Arial"/>
          <w:sz w:val="20"/>
          <w:szCs w:val="20"/>
          <w:lang w:val="it-IT"/>
        </w:rPr>
      </w:pPr>
      <w:r w:rsidRPr="003C4615">
        <w:rPr>
          <w:rFonts w:ascii="Arial" w:hAnsi="Arial" w:cs="Arial"/>
          <w:sz w:val="20"/>
          <w:szCs w:val="20"/>
          <w:lang w:val="it-IT"/>
        </w:rPr>
        <w:t>3</w:t>
      </w:r>
      <w:r w:rsidR="00F066BA" w:rsidRPr="003C4615">
        <w:rPr>
          <w:rFonts w:ascii="Arial" w:hAnsi="Arial" w:cs="Arial"/>
          <w:sz w:val="20"/>
          <w:szCs w:val="20"/>
          <w:lang w:val="it-IT"/>
        </w:rPr>
        <w:t>. Îmbunătăţirea răspunsului agriculturii UE la cerinţele societăţii privind alimentaţia şi sănătatea, inclusiv alimente sigure şi nutritive, produse într-un mod sustenabil, precum şi deşeuri alimentare şi bunăstarea animalelor.</w:t>
      </w:r>
    </w:p>
    <w:p w14:paraId="6EE35A04" w14:textId="77777777" w:rsidR="00F066BA" w:rsidRPr="003C4615" w:rsidRDefault="00F066BA" w:rsidP="00E51BED">
      <w:pPr>
        <w:autoSpaceDE w:val="0"/>
        <w:autoSpaceDN w:val="0"/>
        <w:adjustRightInd w:val="0"/>
        <w:spacing w:after="0"/>
        <w:ind w:firstLine="709"/>
        <w:contextualSpacing/>
        <w:jc w:val="lowKashida"/>
        <w:rPr>
          <w:rFonts w:ascii="Arial" w:hAnsi="Arial" w:cs="Arial"/>
          <w:sz w:val="20"/>
          <w:szCs w:val="20"/>
          <w:lang w:val="it-IT"/>
        </w:rPr>
      </w:pPr>
      <w:r w:rsidRPr="003C4615">
        <w:rPr>
          <w:rFonts w:ascii="Arial" w:hAnsi="Arial" w:cs="Arial"/>
          <w:sz w:val="20"/>
          <w:szCs w:val="20"/>
          <w:lang w:val="it-IT"/>
        </w:rPr>
        <w:t xml:space="preserve">În baza nevoilor identificate în acest plan, vor fi acordate finanţări prin FEADR în perioada 2021-2027 în vederea soluţionării lor. </w:t>
      </w:r>
    </w:p>
    <w:p w14:paraId="23013601" w14:textId="77777777" w:rsidR="00811797" w:rsidRPr="003C4615" w:rsidRDefault="00811797" w:rsidP="00E51BED">
      <w:pPr>
        <w:autoSpaceDE w:val="0"/>
        <w:autoSpaceDN w:val="0"/>
        <w:adjustRightInd w:val="0"/>
        <w:spacing w:after="0"/>
        <w:ind w:firstLine="709"/>
        <w:contextualSpacing/>
        <w:jc w:val="lowKashida"/>
        <w:rPr>
          <w:rFonts w:ascii="Arial" w:hAnsi="Arial" w:cs="Arial"/>
          <w:sz w:val="20"/>
          <w:szCs w:val="20"/>
          <w:lang w:val="it-IT"/>
        </w:rPr>
      </w:pPr>
    </w:p>
    <w:p w14:paraId="0081833B" w14:textId="77777777" w:rsidR="00F066BA" w:rsidRPr="003C4615" w:rsidRDefault="00F066BA" w:rsidP="00E51BED">
      <w:pPr>
        <w:autoSpaceDE w:val="0"/>
        <w:autoSpaceDN w:val="0"/>
        <w:adjustRightInd w:val="0"/>
        <w:spacing w:after="0"/>
        <w:ind w:firstLine="709"/>
        <w:contextualSpacing/>
        <w:jc w:val="lowKashida"/>
        <w:rPr>
          <w:rFonts w:ascii="Arial" w:hAnsi="Arial" w:cs="Arial"/>
          <w:sz w:val="20"/>
          <w:szCs w:val="20"/>
          <w:lang w:val="it-IT"/>
        </w:rPr>
      </w:pPr>
      <w:r w:rsidRPr="003C4615">
        <w:rPr>
          <w:rFonts w:ascii="Arial" w:hAnsi="Arial" w:cs="Arial"/>
          <w:sz w:val="20"/>
          <w:szCs w:val="20"/>
          <w:lang w:val="it-IT"/>
        </w:rPr>
        <w:t xml:space="preserve">Propunerea Comisiei pentru cadrul financiar multianual (CFM) aferent perioadei 2021-2027 include 365 de miliarde EUR pentru PAC (în prețuri curente). Acest cuantum corespunde unei proporții medii de 28,5 % din bugetul general al UE pentru perioada 2021-2027. </w:t>
      </w:r>
    </w:p>
    <w:p w14:paraId="03943120" w14:textId="77777777" w:rsidR="00811797" w:rsidRPr="003C4615" w:rsidRDefault="00F066BA" w:rsidP="00E51BED">
      <w:pPr>
        <w:autoSpaceDE w:val="0"/>
        <w:autoSpaceDN w:val="0"/>
        <w:adjustRightInd w:val="0"/>
        <w:spacing w:after="0"/>
        <w:ind w:firstLine="709"/>
        <w:contextualSpacing/>
        <w:jc w:val="lowKashida"/>
        <w:rPr>
          <w:rFonts w:ascii="Arial" w:hAnsi="Arial" w:cs="Arial"/>
          <w:sz w:val="20"/>
          <w:szCs w:val="20"/>
          <w:lang w:val="it-IT"/>
        </w:rPr>
      </w:pPr>
      <w:r w:rsidRPr="003C4615">
        <w:rPr>
          <w:rFonts w:ascii="Arial" w:hAnsi="Arial" w:cs="Arial"/>
          <w:sz w:val="20"/>
          <w:szCs w:val="20"/>
          <w:lang w:val="it-IT"/>
        </w:rPr>
        <w:lastRenderedPageBreak/>
        <w:t xml:space="preserve">Pentru România este propusă suma de 20,5 miliarde EUR din care: </w:t>
      </w:r>
    </w:p>
    <w:p w14:paraId="672D3F10" w14:textId="77777777" w:rsidR="00811797" w:rsidRPr="003C4615" w:rsidRDefault="00F066BA" w:rsidP="00E51BED">
      <w:pPr>
        <w:autoSpaceDE w:val="0"/>
        <w:autoSpaceDN w:val="0"/>
        <w:adjustRightInd w:val="0"/>
        <w:spacing w:after="0"/>
        <w:ind w:firstLine="709"/>
        <w:contextualSpacing/>
        <w:jc w:val="lowKashida"/>
        <w:rPr>
          <w:rFonts w:ascii="Arial" w:hAnsi="Arial" w:cs="Arial"/>
          <w:sz w:val="20"/>
          <w:szCs w:val="20"/>
          <w:lang w:val="it-IT"/>
        </w:rPr>
      </w:pPr>
      <w:r w:rsidRPr="003C4615">
        <w:rPr>
          <w:rFonts w:ascii="Arial" w:hAnsi="Arial" w:cs="Arial"/>
          <w:sz w:val="20"/>
          <w:szCs w:val="20"/>
          <w:lang w:val="it-IT"/>
        </w:rPr>
        <w:t xml:space="preserve">- 13,5 miliarde este destinată plăților directe </w:t>
      </w:r>
    </w:p>
    <w:p w14:paraId="4DD9351E" w14:textId="77777777" w:rsidR="00811797" w:rsidRPr="003C4615" w:rsidRDefault="00F066BA" w:rsidP="00E51BED">
      <w:pPr>
        <w:autoSpaceDE w:val="0"/>
        <w:autoSpaceDN w:val="0"/>
        <w:adjustRightInd w:val="0"/>
        <w:spacing w:after="0"/>
        <w:ind w:firstLine="709"/>
        <w:contextualSpacing/>
        <w:jc w:val="lowKashida"/>
        <w:rPr>
          <w:rFonts w:ascii="Arial" w:hAnsi="Arial" w:cs="Arial"/>
          <w:sz w:val="20"/>
          <w:szCs w:val="20"/>
          <w:lang w:val="it-IT"/>
        </w:rPr>
      </w:pPr>
      <w:r w:rsidRPr="003C4615">
        <w:rPr>
          <w:rFonts w:ascii="Arial" w:hAnsi="Arial" w:cs="Arial"/>
          <w:sz w:val="20"/>
          <w:szCs w:val="20"/>
          <w:lang w:val="it-IT"/>
        </w:rPr>
        <w:t xml:space="preserve">- 363 mil EUR alocate către măsurile de sprijinire a pieței (FEGA) </w:t>
      </w:r>
    </w:p>
    <w:p w14:paraId="20D7947F" w14:textId="77777777" w:rsidR="00F066BA" w:rsidRPr="003C4615" w:rsidRDefault="00F066BA" w:rsidP="00E51BED">
      <w:pPr>
        <w:autoSpaceDE w:val="0"/>
        <w:autoSpaceDN w:val="0"/>
        <w:adjustRightInd w:val="0"/>
        <w:spacing w:after="0"/>
        <w:ind w:firstLine="709"/>
        <w:contextualSpacing/>
        <w:jc w:val="lowKashida"/>
        <w:rPr>
          <w:rFonts w:ascii="Arial" w:hAnsi="Arial" w:cs="Arial"/>
          <w:sz w:val="20"/>
          <w:szCs w:val="20"/>
          <w:lang w:val="it-IT"/>
        </w:rPr>
      </w:pPr>
      <w:r w:rsidRPr="003C4615">
        <w:rPr>
          <w:rFonts w:ascii="Arial" w:hAnsi="Arial" w:cs="Arial"/>
          <w:sz w:val="20"/>
          <w:szCs w:val="20"/>
          <w:lang w:val="it-IT"/>
        </w:rPr>
        <w:t>- 6,7 miliarde EUR alocate pentru dezvoltarea rurală (FEADR)</w:t>
      </w:r>
      <w:r w:rsidR="00811797" w:rsidRPr="003C4615">
        <w:rPr>
          <w:rFonts w:ascii="Arial" w:hAnsi="Arial" w:cs="Arial"/>
          <w:sz w:val="20"/>
          <w:szCs w:val="20"/>
          <w:lang w:val="it-IT"/>
        </w:rPr>
        <w:t>.</w:t>
      </w:r>
    </w:p>
    <w:p w14:paraId="09688263" w14:textId="77777777" w:rsidR="00F066BA" w:rsidRPr="003C4615" w:rsidRDefault="00F066BA" w:rsidP="00E51BED">
      <w:pPr>
        <w:autoSpaceDE w:val="0"/>
        <w:autoSpaceDN w:val="0"/>
        <w:adjustRightInd w:val="0"/>
        <w:spacing w:after="0"/>
        <w:ind w:firstLine="709"/>
        <w:contextualSpacing/>
        <w:jc w:val="lowKashida"/>
        <w:rPr>
          <w:rFonts w:ascii="Arial" w:hAnsi="Arial" w:cs="Arial"/>
          <w:b/>
          <w:bCs/>
          <w:sz w:val="20"/>
          <w:szCs w:val="20"/>
          <w:lang w:val="it-IT"/>
        </w:rPr>
      </w:pPr>
    </w:p>
    <w:p w14:paraId="095ED6ED" w14:textId="77777777" w:rsidR="00F066BA" w:rsidRPr="003C4615" w:rsidRDefault="009B2296" w:rsidP="00BE6628">
      <w:pPr>
        <w:pStyle w:val="Heading3"/>
        <w:spacing w:before="0" w:line="276" w:lineRule="auto"/>
        <w:ind w:firstLine="709"/>
        <w:rPr>
          <w:rFonts w:ascii="Arial" w:hAnsi="Arial" w:cs="Arial"/>
          <w:b/>
          <w:bCs/>
          <w:color w:val="auto"/>
          <w:sz w:val="20"/>
          <w:szCs w:val="20"/>
          <w:lang w:val="it-IT"/>
        </w:rPr>
      </w:pPr>
      <w:bookmarkStart w:id="25" w:name="_Toc78553826"/>
      <w:bookmarkStart w:id="26" w:name="_Toc78555524"/>
      <w:bookmarkStart w:id="27" w:name="_Toc79512575"/>
      <w:r>
        <w:rPr>
          <w:rFonts w:ascii="Arial" w:hAnsi="Arial" w:cs="Arial"/>
          <w:b/>
          <w:bCs/>
          <w:color w:val="auto"/>
          <w:sz w:val="20"/>
          <w:szCs w:val="20"/>
          <w:lang w:val="it-IT"/>
        </w:rPr>
        <w:t>2</w:t>
      </w:r>
      <w:r w:rsidR="00F066BA" w:rsidRPr="003C4615">
        <w:rPr>
          <w:rFonts w:ascii="Arial" w:hAnsi="Arial" w:cs="Arial"/>
          <w:b/>
          <w:bCs/>
          <w:color w:val="auto"/>
          <w:sz w:val="20"/>
          <w:szCs w:val="20"/>
          <w:lang w:val="it-IT"/>
        </w:rPr>
        <w:t>.2.2  Planul Naţional de Re</w:t>
      </w:r>
      <w:r w:rsidR="000F07DA">
        <w:rPr>
          <w:rFonts w:ascii="Arial" w:hAnsi="Arial" w:cs="Arial"/>
          <w:b/>
          <w:bCs/>
          <w:color w:val="auto"/>
          <w:sz w:val="20"/>
          <w:szCs w:val="20"/>
          <w:lang w:val="it-IT"/>
        </w:rPr>
        <w:t>dresare şi Rezilienţă</w:t>
      </w:r>
      <w:r w:rsidR="00F066BA" w:rsidRPr="003C4615">
        <w:rPr>
          <w:rFonts w:ascii="Arial" w:hAnsi="Arial" w:cs="Arial"/>
          <w:b/>
          <w:bCs/>
          <w:color w:val="auto"/>
          <w:sz w:val="20"/>
          <w:szCs w:val="20"/>
          <w:lang w:val="it-IT"/>
        </w:rPr>
        <w:t xml:space="preserve"> (PNRR)</w:t>
      </w:r>
      <w:bookmarkEnd w:id="25"/>
      <w:bookmarkEnd w:id="26"/>
      <w:bookmarkEnd w:id="27"/>
    </w:p>
    <w:p w14:paraId="1667F61A" w14:textId="77777777" w:rsidR="00F066BA" w:rsidRPr="003C4615" w:rsidRDefault="00F066BA" w:rsidP="00E51BED">
      <w:pPr>
        <w:spacing w:after="0"/>
        <w:rPr>
          <w:rFonts w:ascii="Arial" w:hAnsi="Arial" w:cs="Arial"/>
          <w:sz w:val="20"/>
          <w:szCs w:val="20"/>
          <w:lang w:val="it-IT"/>
        </w:rPr>
      </w:pPr>
    </w:p>
    <w:p w14:paraId="2D58F92C" w14:textId="77777777" w:rsidR="00F066BA" w:rsidRPr="003C4615" w:rsidRDefault="00F066BA" w:rsidP="00E51BED">
      <w:pPr>
        <w:autoSpaceDE w:val="0"/>
        <w:autoSpaceDN w:val="0"/>
        <w:adjustRightInd w:val="0"/>
        <w:spacing w:after="0"/>
        <w:ind w:firstLine="709"/>
        <w:contextualSpacing/>
        <w:jc w:val="both"/>
        <w:rPr>
          <w:rFonts w:ascii="Arial" w:hAnsi="Arial" w:cs="Arial"/>
          <w:b/>
          <w:bCs/>
          <w:sz w:val="20"/>
          <w:szCs w:val="20"/>
          <w:lang w:val="fr-FR"/>
        </w:rPr>
      </w:pPr>
      <w:r w:rsidRPr="003C4615">
        <w:rPr>
          <w:rFonts w:ascii="Arial" w:hAnsi="Arial" w:cs="Arial"/>
          <w:sz w:val="20"/>
          <w:szCs w:val="20"/>
        </w:rPr>
        <w:t>Uniunea Europenă prin instrumentul „UrmătoareaGenerațieUE” (NextGenerationEU), a lansat noi oportunitățile de redresare și reziliență, România beneficiind de 29,2 miliarde euro pentru a îndeplini reformele de modernizare cuprinse în Planul Naţional de Redresare şi Rezilienţă  (PNRR). Viziunea acestui plan este de a crea din România, o ţară modernă și reformată, verde, de culoarea păduri</w:t>
      </w:r>
      <w:r w:rsidR="005E4E7F" w:rsidRPr="003C4615">
        <w:rPr>
          <w:rFonts w:ascii="Arial" w:hAnsi="Arial" w:cs="Arial"/>
          <w:sz w:val="20"/>
          <w:szCs w:val="20"/>
        </w:rPr>
        <w:t xml:space="preserve">lor, cu transport modern, </w:t>
      </w:r>
      <w:r w:rsidRPr="003C4615">
        <w:rPr>
          <w:rFonts w:ascii="Arial" w:hAnsi="Arial" w:cs="Arial"/>
          <w:sz w:val="20"/>
          <w:szCs w:val="20"/>
        </w:rPr>
        <w:t>cu clădiri refăcute și cu energie curată, antreprenorială și digitală, cu mai puțină sărăcie, cu populaţie sănătoasă, în care mai mulți copii vor putea merge la școli moderne, o ţară</w:t>
      </w:r>
      <w:r w:rsidR="005E4E7F" w:rsidRPr="003C4615">
        <w:rPr>
          <w:rFonts w:ascii="Arial" w:hAnsi="Arial" w:cs="Arial"/>
          <w:sz w:val="20"/>
          <w:szCs w:val="20"/>
        </w:rPr>
        <w:t xml:space="preserve"> </w:t>
      </w:r>
      <w:r w:rsidRPr="003C4615">
        <w:rPr>
          <w:rFonts w:ascii="Arial" w:hAnsi="Arial" w:cs="Arial"/>
          <w:sz w:val="20"/>
          <w:szCs w:val="20"/>
        </w:rPr>
        <w:t xml:space="preserve">atractivă pentru turiști, unită, cu dezvoltare echilibrată și coerentă între regiunile sale de dezvoltare. </w:t>
      </w:r>
      <w:r w:rsidRPr="003C4615">
        <w:rPr>
          <w:rFonts w:ascii="Arial" w:hAnsi="Arial" w:cs="Arial"/>
          <w:sz w:val="20"/>
          <w:szCs w:val="20"/>
          <w:lang w:val="fr-FR"/>
        </w:rPr>
        <w:t>PNRR a fost elaborat printr-un proces participativ la care au participat autoritățile de la nivel local și regional.</w:t>
      </w:r>
    </w:p>
    <w:p w14:paraId="495BC987" w14:textId="77777777" w:rsidR="005E4E7F" w:rsidRPr="003C4615" w:rsidRDefault="005E4E7F" w:rsidP="00E51BED">
      <w:pPr>
        <w:autoSpaceDE w:val="0"/>
        <w:autoSpaceDN w:val="0"/>
        <w:adjustRightInd w:val="0"/>
        <w:spacing w:after="0"/>
        <w:ind w:firstLine="709"/>
        <w:contextualSpacing/>
        <w:jc w:val="both"/>
        <w:rPr>
          <w:rFonts w:ascii="Arial" w:hAnsi="Arial" w:cs="Arial"/>
          <w:sz w:val="20"/>
          <w:szCs w:val="20"/>
          <w:lang w:val="fr-FR"/>
        </w:rPr>
      </w:pPr>
    </w:p>
    <w:p w14:paraId="614F10E4" w14:textId="77777777" w:rsidR="0088137E" w:rsidRPr="003C4615" w:rsidRDefault="00F066BA" w:rsidP="00E51BED">
      <w:pPr>
        <w:autoSpaceDE w:val="0"/>
        <w:autoSpaceDN w:val="0"/>
        <w:adjustRightInd w:val="0"/>
        <w:spacing w:after="0"/>
        <w:ind w:firstLine="709"/>
        <w:contextualSpacing/>
        <w:jc w:val="both"/>
        <w:rPr>
          <w:rFonts w:ascii="Arial" w:hAnsi="Arial" w:cs="Arial"/>
          <w:sz w:val="20"/>
          <w:szCs w:val="20"/>
          <w:lang w:val="fr-FR"/>
        </w:rPr>
      </w:pPr>
      <w:r w:rsidRPr="003C4615">
        <w:rPr>
          <w:rFonts w:ascii="Arial" w:hAnsi="Arial" w:cs="Arial"/>
          <w:sz w:val="20"/>
          <w:szCs w:val="20"/>
          <w:lang w:val="fr-FR"/>
        </w:rPr>
        <w:t xml:space="preserve">Obiectivul general al PNRR al României este dezvoltarea României prin realizarea unor programe și proiecte esențiale, care să sprijine reziliența, nivelul de pregătire pentru situații de criză, capacitatea de adaptare și potențialul de creștere, prin reforme majore și investiții cheie cu fonduri din Mecanismul de Redresare și Reziliență. </w:t>
      </w:r>
    </w:p>
    <w:p w14:paraId="3147D44B" w14:textId="77777777" w:rsidR="0088137E" w:rsidRPr="003C4615" w:rsidRDefault="0088137E" w:rsidP="0088137E">
      <w:pPr>
        <w:autoSpaceDE w:val="0"/>
        <w:autoSpaceDN w:val="0"/>
        <w:adjustRightInd w:val="0"/>
        <w:spacing w:after="0"/>
        <w:contextualSpacing/>
        <w:jc w:val="both"/>
        <w:rPr>
          <w:rFonts w:ascii="Arial" w:hAnsi="Arial" w:cs="Arial"/>
          <w:sz w:val="20"/>
          <w:szCs w:val="20"/>
          <w:lang w:val="fr-FR"/>
        </w:rPr>
      </w:pPr>
    </w:p>
    <w:p w14:paraId="2BA81671" w14:textId="77777777" w:rsidR="00F066BA" w:rsidRPr="003C4615" w:rsidRDefault="00F066BA" w:rsidP="0088137E">
      <w:pPr>
        <w:autoSpaceDE w:val="0"/>
        <w:autoSpaceDN w:val="0"/>
        <w:adjustRightInd w:val="0"/>
        <w:spacing w:after="0"/>
        <w:ind w:firstLine="709"/>
        <w:contextualSpacing/>
        <w:jc w:val="both"/>
        <w:rPr>
          <w:rFonts w:ascii="Arial" w:hAnsi="Arial" w:cs="Arial"/>
          <w:sz w:val="20"/>
          <w:szCs w:val="20"/>
          <w:lang w:val="fr-FR"/>
        </w:rPr>
      </w:pPr>
      <w:r w:rsidRPr="003C4615">
        <w:rPr>
          <w:rFonts w:ascii="Arial" w:hAnsi="Arial" w:cs="Arial"/>
          <w:sz w:val="20"/>
          <w:szCs w:val="20"/>
          <w:lang w:val="fr-FR"/>
        </w:rPr>
        <w:t>Obiectivul specific al PNRR este și el corelat cu cel al mecanismului, detaliat în Regulament, și anume de a atrage fondurile puse la dispoziție de Uniunea Europeană prin NextGenerationEU în vederea atingerii jaloanelor și a țintelor în materie de reforme și investiții.</w:t>
      </w:r>
    </w:p>
    <w:p w14:paraId="6A71B4AE" w14:textId="77777777" w:rsidR="00F066BA" w:rsidRPr="003C4615" w:rsidRDefault="00F066BA" w:rsidP="0088137E">
      <w:pPr>
        <w:autoSpaceDE w:val="0"/>
        <w:autoSpaceDN w:val="0"/>
        <w:adjustRightInd w:val="0"/>
        <w:spacing w:after="0"/>
        <w:ind w:firstLine="709"/>
        <w:contextualSpacing/>
        <w:jc w:val="lowKashida"/>
        <w:rPr>
          <w:rFonts w:ascii="Arial" w:hAnsi="Arial" w:cs="Arial"/>
          <w:sz w:val="20"/>
          <w:szCs w:val="20"/>
          <w:lang w:val="fr-FR"/>
        </w:rPr>
      </w:pPr>
      <w:r w:rsidRPr="003C4615">
        <w:rPr>
          <w:rFonts w:ascii="Arial" w:hAnsi="Arial" w:cs="Arial"/>
          <w:sz w:val="20"/>
          <w:szCs w:val="20"/>
          <w:lang w:val="fr-FR"/>
        </w:rPr>
        <w:t xml:space="preserve">Alocărie financiare se vor realiza direct sau prin mecanisme competitive, dar se va ține cont de alocarea echilibrată a resurselor pentru </w:t>
      </w:r>
      <w:r w:rsidRPr="003C4615">
        <w:rPr>
          <w:rFonts w:ascii="Arial" w:hAnsi="Arial" w:cs="Arial"/>
          <w:bCs/>
          <w:sz w:val="20"/>
          <w:szCs w:val="20"/>
          <w:lang w:val="fr-FR"/>
        </w:rPr>
        <w:t>distribuirea echitabilă geografic a fondurilor</w:t>
      </w:r>
      <w:r w:rsidRPr="003C4615">
        <w:rPr>
          <w:rFonts w:ascii="Arial" w:hAnsi="Arial" w:cs="Arial"/>
          <w:sz w:val="20"/>
          <w:szCs w:val="20"/>
          <w:lang w:val="fr-FR"/>
        </w:rPr>
        <w:t xml:space="preserve">. Este necesară asigurarea </w:t>
      </w:r>
      <w:r w:rsidRPr="003C4615">
        <w:rPr>
          <w:rFonts w:ascii="Arial" w:hAnsi="Arial" w:cs="Arial"/>
          <w:bCs/>
          <w:sz w:val="20"/>
          <w:szCs w:val="20"/>
          <w:lang w:val="fr-FR"/>
        </w:rPr>
        <w:t>descentralizării,</w:t>
      </w:r>
      <w:r w:rsidRPr="003C4615">
        <w:rPr>
          <w:rFonts w:ascii="Arial" w:hAnsi="Arial" w:cs="Arial"/>
          <w:b/>
          <w:bCs/>
          <w:sz w:val="20"/>
          <w:szCs w:val="20"/>
          <w:lang w:val="fr-FR"/>
        </w:rPr>
        <w:t xml:space="preserve"> </w:t>
      </w:r>
      <w:r w:rsidRPr="003C4615">
        <w:rPr>
          <w:rFonts w:ascii="Arial" w:hAnsi="Arial" w:cs="Arial"/>
          <w:sz w:val="20"/>
          <w:szCs w:val="20"/>
          <w:lang w:val="fr-FR"/>
        </w:rPr>
        <w:t>astfel reformele descrise în PNRR vor fi asumate şi de către autorităţile locale sau regionale pentru a se asigura tranziția către o Europă verde și digitală pe toate nivelurile.</w:t>
      </w:r>
    </w:p>
    <w:p w14:paraId="272D69EE" w14:textId="77777777" w:rsidR="0088137E" w:rsidRPr="003C4615" w:rsidRDefault="0088137E" w:rsidP="0088137E">
      <w:pPr>
        <w:autoSpaceDE w:val="0"/>
        <w:autoSpaceDN w:val="0"/>
        <w:adjustRightInd w:val="0"/>
        <w:spacing w:after="0"/>
        <w:ind w:firstLine="709"/>
        <w:contextualSpacing/>
        <w:jc w:val="lowKashida"/>
        <w:rPr>
          <w:rFonts w:ascii="Arial" w:hAnsi="Arial" w:cs="Arial"/>
          <w:sz w:val="20"/>
          <w:szCs w:val="20"/>
          <w:lang w:val="fr-FR"/>
        </w:rPr>
      </w:pPr>
    </w:p>
    <w:p w14:paraId="14458676" w14:textId="77777777" w:rsidR="00F066BA" w:rsidRPr="003C4615" w:rsidRDefault="00F066BA" w:rsidP="00E51BED">
      <w:pPr>
        <w:autoSpaceDE w:val="0"/>
        <w:autoSpaceDN w:val="0"/>
        <w:adjustRightInd w:val="0"/>
        <w:spacing w:after="0"/>
        <w:ind w:firstLine="709"/>
        <w:contextualSpacing/>
        <w:jc w:val="lowKashida"/>
        <w:rPr>
          <w:rFonts w:ascii="Arial" w:hAnsi="Arial" w:cs="Arial"/>
          <w:sz w:val="20"/>
          <w:szCs w:val="20"/>
          <w:lang w:val="fr-FR"/>
        </w:rPr>
      </w:pPr>
      <w:r w:rsidRPr="003C4615">
        <w:rPr>
          <w:rFonts w:ascii="Arial" w:hAnsi="Arial" w:cs="Arial"/>
          <w:sz w:val="20"/>
          <w:szCs w:val="20"/>
          <w:lang w:val="fr-FR"/>
        </w:rPr>
        <w:lastRenderedPageBreak/>
        <w:t xml:space="preserve">PNRR al României este structurat pe 15 componente care acoperă toți cei 6 piloni prevăzuți prin Regulament: </w:t>
      </w:r>
    </w:p>
    <w:p w14:paraId="4A441CC8" w14:textId="77777777" w:rsidR="00F066BA" w:rsidRPr="003C4615" w:rsidRDefault="0088137E" w:rsidP="00E51BED">
      <w:pPr>
        <w:autoSpaceDE w:val="0"/>
        <w:autoSpaceDN w:val="0"/>
        <w:adjustRightInd w:val="0"/>
        <w:spacing w:after="0"/>
        <w:ind w:firstLine="709"/>
        <w:contextualSpacing/>
        <w:jc w:val="lowKashida"/>
        <w:rPr>
          <w:rFonts w:ascii="Arial" w:hAnsi="Arial" w:cs="Arial"/>
          <w:sz w:val="20"/>
          <w:szCs w:val="20"/>
          <w:lang w:val="fr-FR"/>
        </w:rPr>
      </w:pPr>
      <w:r w:rsidRPr="003C4615">
        <w:rPr>
          <w:rFonts w:ascii="Arial" w:hAnsi="Arial" w:cs="Arial"/>
          <w:sz w:val="20"/>
          <w:szCs w:val="20"/>
          <w:lang w:val="fr-FR"/>
        </w:rPr>
        <w:t>Pilon I: Tranziţia Verde</w:t>
      </w:r>
    </w:p>
    <w:p w14:paraId="3210FC2C" w14:textId="77777777" w:rsidR="00F066BA" w:rsidRPr="003C4615" w:rsidRDefault="00F066BA" w:rsidP="00E51BED">
      <w:pPr>
        <w:autoSpaceDE w:val="0"/>
        <w:autoSpaceDN w:val="0"/>
        <w:adjustRightInd w:val="0"/>
        <w:spacing w:after="0"/>
        <w:ind w:firstLine="709"/>
        <w:contextualSpacing/>
        <w:jc w:val="lowKashida"/>
        <w:rPr>
          <w:rFonts w:ascii="Arial" w:hAnsi="Arial" w:cs="Arial"/>
          <w:sz w:val="20"/>
          <w:szCs w:val="20"/>
          <w:lang w:val="fr-FR"/>
        </w:rPr>
      </w:pPr>
      <w:r w:rsidRPr="003C4615">
        <w:rPr>
          <w:rFonts w:ascii="Arial" w:hAnsi="Arial" w:cs="Arial"/>
          <w:sz w:val="20"/>
          <w:szCs w:val="20"/>
          <w:lang w:val="fr-FR"/>
        </w:rPr>
        <w:t>P</w:t>
      </w:r>
      <w:r w:rsidR="0088137E" w:rsidRPr="003C4615">
        <w:rPr>
          <w:rFonts w:ascii="Arial" w:hAnsi="Arial" w:cs="Arial"/>
          <w:sz w:val="20"/>
          <w:szCs w:val="20"/>
          <w:lang w:val="fr-FR"/>
        </w:rPr>
        <w:t>ilon II: Transformarea digitală</w:t>
      </w:r>
      <w:r w:rsidRPr="003C4615">
        <w:rPr>
          <w:rFonts w:ascii="Arial" w:hAnsi="Arial" w:cs="Arial"/>
          <w:sz w:val="20"/>
          <w:szCs w:val="20"/>
          <w:lang w:val="fr-FR"/>
        </w:rPr>
        <w:t xml:space="preserve"> </w:t>
      </w:r>
    </w:p>
    <w:p w14:paraId="50A703D1" w14:textId="77777777" w:rsidR="00F066BA" w:rsidRPr="003C4615" w:rsidRDefault="00F066BA" w:rsidP="00E51BED">
      <w:pPr>
        <w:autoSpaceDE w:val="0"/>
        <w:autoSpaceDN w:val="0"/>
        <w:adjustRightInd w:val="0"/>
        <w:spacing w:after="0"/>
        <w:ind w:firstLine="709"/>
        <w:contextualSpacing/>
        <w:jc w:val="lowKashida"/>
        <w:rPr>
          <w:rFonts w:ascii="Arial" w:hAnsi="Arial" w:cs="Arial"/>
          <w:sz w:val="20"/>
          <w:szCs w:val="20"/>
          <w:lang w:val="fr-FR"/>
        </w:rPr>
      </w:pPr>
      <w:r w:rsidRPr="003C4615">
        <w:rPr>
          <w:rFonts w:ascii="Arial" w:hAnsi="Arial" w:cs="Arial"/>
          <w:sz w:val="20"/>
          <w:szCs w:val="20"/>
          <w:lang w:val="fr-FR"/>
        </w:rPr>
        <w:t>Pilonul III: Creşterea inteligentă, susten</w:t>
      </w:r>
      <w:r w:rsidR="0088137E" w:rsidRPr="003C4615">
        <w:rPr>
          <w:rFonts w:ascii="Arial" w:hAnsi="Arial" w:cs="Arial"/>
          <w:sz w:val="20"/>
          <w:szCs w:val="20"/>
          <w:lang w:val="fr-FR"/>
        </w:rPr>
        <w:t>abilă şi favorabilă incluziunii</w:t>
      </w:r>
    </w:p>
    <w:p w14:paraId="324A4EFB" w14:textId="77777777" w:rsidR="00F066BA" w:rsidRPr="003C4615" w:rsidRDefault="00F066BA" w:rsidP="00E51BED">
      <w:pPr>
        <w:autoSpaceDE w:val="0"/>
        <w:autoSpaceDN w:val="0"/>
        <w:adjustRightInd w:val="0"/>
        <w:spacing w:after="0"/>
        <w:ind w:firstLine="709"/>
        <w:contextualSpacing/>
        <w:jc w:val="lowKashida"/>
        <w:rPr>
          <w:rFonts w:ascii="Arial" w:hAnsi="Arial" w:cs="Arial"/>
          <w:sz w:val="20"/>
          <w:szCs w:val="20"/>
          <w:lang w:val="it-IT"/>
        </w:rPr>
      </w:pPr>
      <w:r w:rsidRPr="003C4615">
        <w:rPr>
          <w:rFonts w:ascii="Arial" w:hAnsi="Arial" w:cs="Arial"/>
          <w:sz w:val="20"/>
          <w:szCs w:val="20"/>
          <w:lang w:val="it-IT"/>
        </w:rPr>
        <w:t>Pilonul IV: Coeziune socială şi teritorială</w:t>
      </w:r>
    </w:p>
    <w:p w14:paraId="67C4B5CB" w14:textId="77777777" w:rsidR="00F066BA" w:rsidRPr="003C4615" w:rsidRDefault="00F066BA" w:rsidP="00E51BED">
      <w:pPr>
        <w:autoSpaceDE w:val="0"/>
        <w:autoSpaceDN w:val="0"/>
        <w:adjustRightInd w:val="0"/>
        <w:spacing w:after="0"/>
        <w:ind w:firstLine="709"/>
        <w:contextualSpacing/>
        <w:jc w:val="lowKashida"/>
        <w:rPr>
          <w:rFonts w:ascii="Arial" w:hAnsi="Arial" w:cs="Arial"/>
          <w:sz w:val="20"/>
          <w:szCs w:val="20"/>
          <w:lang w:val="it-IT"/>
        </w:rPr>
      </w:pPr>
      <w:r w:rsidRPr="003C4615">
        <w:rPr>
          <w:rFonts w:ascii="Arial" w:hAnsi="Arial" w:cs="Arial"/>
          <w:sz w:val="20"/>
          <w:szCs w:val="20"/>
          <w:lang w:val="it-IT"/>
        </w:rPr>
        <w:t>Pilonul V: Sănătate, precum şi rezilienţă economică, socială şi instituţională</w:t>
      </w:r>
    </w:p>
    <w:p w14:paraId="007F18F2" w14:textId="77777777" w:rsidR="00F066BA" w:rsidRPr="003C4615" w:rsidRDefault="00F066BA" w:rsidP="00E51BED">
      <w:pPr>
        <w:autoSpaceDE w:val="0"/>
        <w:autoSpaceDN w:val="0"/>
        <w:adjustRightInd w:val="0"/>
        <w:spacing w:after="0"/>
        <w:ind w:firstLine="709"/>
        <w:contextualSpacing/>
        <w:jc w:val="lowKashida"/>
        <w:rPr>
          <w:rFonts w:ascii="Arial" w:hAnsi="Arial" w:cs="Arial"/>
          <w:sz w:val="20"/>
          <w:szCs w:val="20"/>
          <w:lang w:val="it-IT"/>
        </w:rPr>
      </w:pPr>
      <w:r w:rsidRPr="003C4615">
        <w:rPr>
          <w:rFonts w:ascii="Arial" w:hAnsi="Arial" w:cs="Arial"/>
          <w:sz w:val="20"/>
          <w:szCs w:val="20"/>
          <w:lang w:val="it-IT"/>
        </w:rPr>
        <w:t>Pilonul VI: Politici pentru noua generaţie.</w:t>
      </w:r>
    </w:p>
    <w:p w14:paraId="26ECBA7B" w14:textId="77777777" w:rsidR="00F066BA" w:rsidRPr="003C4615" w:rsidRDefault="00F066BA" w:rsidP="00E51BED">
      <w:pPr>
        <w:autoSpaceDE w:val="0"/>
        <w:autoSpaceDN w:val="0"/>
        <w:adjustRightInd w:val="0"/>
        <w:spacing w:after="0"/>
        <w:ind w:firstLine="709"/>
        <w:contextualSpacing/>
        <w:jc w:val="lowKashida"/>
        <w:rPr>
          <w:rFonts w:ascii="Arial" w:hAnsi="Arial" w:cs="Arial"/>
          <w:b/>
          <w:bCs/>
          <w:sz w:val="20"/>
          <w:szCs w:val="20"/>
          <w:lang w:val="it-IT"/>
        </w:rPr>
      </w:pPr>
    </w:p>
    <w:p w14:paraId="62BACDDC" w14:textId="77777777" w:rsidR="00F066BA" w:rsidRPr="003C4615" w:rsidRDefault="00F066BA" w:rsidP="00E51BED">
      <w:pPr>
        <w:autoSpaceDE w:val="0"/>
        <w:autoSpaceDN w:val="0"/>
        <w:adjustRightInd w:val="0"/>
        <w:spacing w:after="0"/>
        <w:ind w:firstLine="709"/>
        <w:contextualSpacing/>
        <w:jc w:val="lowKashida"/>
        <w:rPr>
          <w:rFonts w:ascii="Arial" w:hAnsi="Arial" w:cs="Arial"/>
          <w:sz w:val="20"/>
          <w:szCs w:val="20"/>
          <w:lang w:val="it-IT"/>
        </w:rPr>
      </w:pPr>
      <w:r w:rsidRPr="003C4615">
        <w:rPr>
          <w:rFonts w:ascii="Arial" w:hAnsi="Arial" w:cs="Arial"/>
          <w:b/>
          <w:bCs/>
          <w:sz w:val="20"/>
          <w:szCs w:val="20"/>
          <w:lang w:val="it-IT"/>
        </w:rPr>
        <w:t>Componenta 1</w:t>
      </w:r>
      <w:r w:rsidRPr="003C4615">
        <w:rPr>
          <w:rFonts w:ascii="Arial" w:hAnsi="Arial" w:cs="Arial"/>
          <w:sz w:val="20"/>
          <w:szCs w:val="20"/>
          <w:lang w:val="it-IT"/>
        </w:rPr>
        <w:t xml:space="preserve"> se referă la </w:t>
      </w:r>
      <w:r w:rsidRPr="003C4615">
        <w:rPr>
          <w:rFonts w:ascii="Arial" w:hAnsi="Arial" w:cs="Arial"/>
          <w:b/>
          <w:bCs/>
          <w:sz w:val="20"/>
          <w:szCs w:val="20"/>
          <w:lang w:val="it-IT"/>
        </w:rPr>
        <w:t xml:space="preserve">Sistemul de management al apei </w:t>
      </w:r>
      <w:r w:rsidRPr="003C4615">
        <w:rPr>
          <w:rFonts w:ascii="Arial" w:hAnsi="Arial" w:cs="Arial"/>
          <w:sz w:val="20"/>
          <w:szCs w:val="20"/>
          <w:lang w:val="it-IT"/>
        </w:rPr>
        <w:t xml:space="preserve">şi vizează </w:t>
      </w:r>
      <w:r w:rsidRPr="003C4615">
        <w:rPr>
          <w:rFonts w:ascii="Arial" w:hAnsi="Arial" w:cs="Arial"/>
          <w:b/>
          <w:bCs/>
          <w:sz w:val="20"/>
          <w:szCs w:val="20"/>
          <w:lang w:val="it-IT"/>
        </w:rPr>
        <w:t xml:space="preserve">conectarea la sistemul de alimentare cu apă potabilă </w:t>
      </w:r>
      <w:r w:rsidRPr="003C4615">
        <w:rPr>
          <w:rFonts w:ascii="Arial" w:hAnsi="Arial" w:cs="Arial"/>
          <w:sz w:val="20"/>
          <w:szCs w:val="20"/>
          <w:lang w:val="it-IT"/>
        </w:rPr>
        <w:t>în corelare cu colectarea apelor uzate și tratarea acestora.</w:t>
      </w:r>
    </w:p>
    <w:p w14:paraId="337859B6" w14:textId="77777777" w:rsidR="0088137E" w:rsidRPr="003C4615" w:rsidRDefault="0088137E" w:rsidP="00E51BED">
      <w:pPr>
        <w:autoSpaceDE w:val="0"/>
        <w:autoSpaceDN w:val="0"/>
        <w:adjustRightInd w:val="0"/>
        <w:spacing w:after="0"/>
        <w:ind w:firstLine="709"/>
        <w:contextualSpacing/>
        <w:jc w:val="lowKashida"/>
        <w:rPr>
          <w:rFonts w:ascii="Arial" w:hAnsi="Arial" w:cs="Arial"/>
          <w:sz w:val="20"/>
          <w:szCs w:val="20"/>
          <w:lang w:val="it-IT"/>
        </w:rPr>
      </w:pPr>
    </w:p>
    <w:p w14:paraId="2B1662C0" w14:textId="77777777" w:rsidR="00F066BA" w:rsidRPr="003C4615" w:rsidRDefault="00F066BA" w:rsidP="00E51BED">
      <w:pPr>
        <w:pStyle w:val="Default"/>
        <w:spacing w:line="276" w:lineRule="auto"/>
        <w:jc w:val="lowKashida"/>
        <w:rPr>
          <w:rFonts w:ascii="Arial" w:hAnsi="Arial" w:cs="Arial"/>
          <w:color w:val="auto"/>
          <w:sz w:val="20"/>
          <w:szCs w:val="20"/>
          <w:lang w:val="ro-RO"/>
        </w:rPr>
      </w:pPr>
      <w:r w:rsidRPr="003C4615">
        <w:rPr>
          <w:rFonts w:ascii="Arial" w:hAnsi="Arial" w:cs="Arial"/>
          <w:b/>
          <w:bCs/>
          <w:color w:val="auto"/>
          <w:sz w:val="20"/>
          <w:szCs w:val="20"/>
          <w:lang w:val="ro-RO"/>
        </w:rPr>
        <w:tab/>
        <w:t xml:space="preserve">Componenta 2 </w:t>
      </w:r>
      <w:r w:rsidR="0088137E" w:rsidRPr="003C4615">
        <w:rPr>
          <w:rFonts w:ascii="Arial" w:hAnsi="Arial" w:cs="Arial"/>
          <w:b/>
          <w:bCs/>
          <w:color w:val="auto"/>
          <w:sz w:val="20"/>
          <w:szCs w:val="20"/>
          <w:lang w:val="ro-RO"/>
        </w:rPr>
        <w:t>-</w:t>
      </w:r>
      <w:r w:rsidRPr="003C4615">
        <w:rPr>
          <w:rFonts w:ascii="Arial" w:hAnsi="Arial" w:cs="Arial"/>
          <w:b/>
          <w:bCs/>
          <w:color w:val="auto"/>
          <w:sz w:val="20"/>
          <w:szCs w:val="20"/>
          <w:lang w:val="ro-RO"/>
        </w:rPr>
        <w:t xml:space="preserve"> Împădurim România și protejăm biodiversitatea </w:t>
      </w:r>
      <w:r w:rsidR="0088137E" w:rsidRPr="003C4615">
        <w:rPr>
          <w:rFonts w:ascii="Arial" w:hAnsi="Arial" w:cs="Arial"/>
          <w:color w:val="auto"/>
          <w:sz w:val="20"/>
          <w:szCs w:val="20"/>
          <w:lang w:val="ro-RO"/>
        </w:rPr>
        <w:t>se</w:t>
      </w:r>
      <w:r w:rsidRPr="003C4615">
        <w:rPr>
          <w:rFonts w:ascii="Arial" w:hAnsi="Arial" w:cs="Arial"/>
          <w:color w:val="auto"/>
          <w:sz w:val="20"/>
          <w:szCs w:val="20"/>
          <w:lang w:val="ro-RO"/>
        </w:rPr>
        <w:t xml:space="preserve"> referă la dezvoltarea unei noi Strategii forestiere naționale și a legislației subsecvente (Codul Silvic și l</w:t>
      </w:r>
      <w:r w:rsidR="0088137E" w:rsidRPr="003C4615">
        <w:rPr>
          <w:rFonts w:ascii="Arial" w:hAnsi="Arial" w:cs="Arial"/>
          <w:color w:val="auto"/>
          <w:sz w:val="20"/>
          <w:szCs w:val="20"/>
          <w:lang w:val="ro-RO"/>
        </w:rPr>
        <w:t>egislație forestieră secundară)</w:t>
      </w:r>
      <w:r w:rsidRPr="003C4615">
        <w:rPr>
          <w:rFonts w:ascii="Arial" w:hAnsi="Arial" w:cs="Arial"/>
          <w:color w:val="auto"/>
          <w:sz w:val="20"/>
          <w:szCs w:val="20"/>
          <w:lang w:val="ro-RO"/>
        </w:rPr>
        <w:t xml:space="preserve"> precum şi la programe de împăduriri, regenerare naturală pentru pădurile afectate de intemerii şi habitate de pajiști reconstruite ecologic.</w:t>
      </w:r>
    </w:p>
    <w:p w14:paraId="14D72C1B" w14:textId="77777777" w:rsidR="0088137E" w:rsidRPr="003C4615" w:rsidRDefault="0088137E" w:rsidP="00E51BED">
      <w:pPr>
        <w:pStyle w:val="Default"/>
        <w:spacing w:line="276" w:lineRule="auto"/>
        <w:jc w:val="lowKashida"/>
        <w:rPr>
          <w:rFonts w:ascii="Arial" w:hAnsi="Arial" w:cs="Arial"/>
          <w:color w:val="auto"/>
          <w:sz w:val="20"/>
          <w:szCs w:val="20"/>
          <w:lang w:val="ro-RO"/>
        </w:rPr>
      </w:pPr>
    </w:p>
    <w:p w14:paraId="1DC3BECF" w14:textId="77777777" w:rsidR="00F066BA" w:rsidRPr="003C4615" w:rsidRDefault="00F066BA" w:rsidP="00E51BED">
      <w:pPr>
        <w:autoSpaceDE w:val="0"/>
        <w:autoSpaceDN w:val="0"/>
        <w:adjustRightInd w:val="0"/>
        <w:spacing w:after="0"/>
        <w:ind w:firstLine="709"/>
        <w:contextualSpacing/>
        <w:jc w:val="lowKashida"/>
        <w:rPr>
          <w:rFonts w:ascii="Arial" w:hAnsi="Arial" w:cs="Arial"/>
          <w:sz w:val="20"/>
          <w:szCs w:val="20"/>
        </w:rPr>
      </w:pPr>
      <w:r w:rsidRPr="003C4615">
        <w:rPr>
          <w:rFonts w:ascii="Arial" w:hAnsi="Arial" w:cs="Arial"/>
          <w:b/>
          <w:bCs/>
          <w:sz w:val="20"/>
          <w:szCs w:val="20"/>
        </w:rPr>
        <w:t xml:space="preserve">Componenta 3 - Mangamenetul deşeurilor </w:t>
      </w:r>
      <w:r w:rsidRPr="003C4615">
        <w:rPr>
          <w:rFonts w:ascii="Arial" w:hAnsi="Arial" w:cs="Arial"/>
          <w:sz w:val="20"/>
          <w:szCs w:val="20"/>
        </w:rPr>
        <w:t>vizează reutilizarea şi reciclarea deşeurilor municipale, asigurarea capacității de colectare, sortare sau reciclare/compostare, prevenirea deșeurilor şi alinierea între capacitatea logistică și comportamentul responsabil al cetățenilor, adică educare-conștientizare-implicare.</w:t>
      </w:r>
    </w:p>
    <w:p w14:paraId="797BCB1C" w14:textId="77777777" w:rsidR="0088137E" w:rsidRPr="003C4615" w:rsidRDefault="0088137E" w:rsidP="00E51BED">
      <w:pPr>
        <w:autoSpaceDE w:val="0"/>
        <w:autoSpaceDN w:val="0"/>
        <w:adjustRightInd w:val="0"/>
        <w:spacing w:after="0"/>
        <w:ind w:firstLine="709"/>
        <w:contextualSpacing/>
        <w:jc w:val="lowKashida"/>
        <w:rPr>
          <w:rFonts w:ascii="Arial" w:hAnsi="Arial" w:cs="Arial"/>
          <w:sz w:val="20"/>
          <w:szCs w:val="20"/>
        </w:rPr>
      </w:pPr>
    </w:p>
    <w:p w14:paraId="1D2BEF0E" w14:textId="77777777" w:rsidR="00F066BA" w:rsidRPr="003C4615" w:rsidRDefault="00F066BA" w:rsidP="00E51BED">
      <w:pPr>
        <w:pStyle w:val="Default"/>
        <w:spacing w:line="276" w:lineRule="auto"/>
        <w:jc w:val="both"/>
        <w:rPr>
          <w:rFonts w:ascii="Arial" w:hAnsi="Arial" w:cs="Arial"/>
          <w:color w:val="auto"/>
          <w:sz w:val="20"/>
          <w:szCs w:val="20"/>
          <w:lang w:val="ro-RO"/>
        </w:rPr>
      </w:pPr>
      <w:r w:rsidRPr="003C4615">
        <w:rPr>
          <w:rFonts w:ascii="Arial" w:hAnsi="Arial" w:cs="Arial"/>
          <w:b/>
          <w:bCs/>
          <w:color w:val="auto"/>
          <w:sz w:val="20"/>
          <w:szCs w:val="20"/>
          <w:lang w:val="ro-RO"/>
        </w:rPr>
        <w:tab/>
        <w:t xml:space="preserve">Componenta 4 - Transport sustenabil </w:t>
      </w:r>
      <w:r w:rsidRPr="003C4615">
        <w:rPr>
          <w:rFonts w:ascii="Arial" w:hAnsi="Arial" w:cs="Arial"/>
          <w:color w:val="auto"/>
          <w:sz w:val="20"/>
          <w:szCs w:val="20"/>
          <w:lang w:val="ro-RO"/>
        </w:rPr>
        <w:t>îşi propune investiții în infrastructura de transport afectată precum şi investiții în infrastructura necesară pentru asigurarea protecției mediului, reducerii emisiilor de carbon, siguranței și eficienței serviciilor de transport. Investiţiile vor viza infrastructura rutieră, calea ferată şi metrou.</w:t>
      </w:r>
    </w:p>
    <w:p w14:paraId="397EA58F" w14:textId="77777777" w:rsidR="00F066BA" w:rsidRPr="003C4615" w:rsidRDefault="00F066BA" w:rsidP="00E51BED">
      <w:pPr>
        <w:pStyle w:val="Default"/>
        <w:spacing w:line="276" w:lineRule="auto"/>
        <w:jc w:val="both"/>
        <w:rPr>
          <w:rFonts w:ascii="Arial" w:hAnsi="Arial" w:cs="Arial"/>
          <w:color w:val="auto"/>
          <w:sz w:val="20"/>
          <w:szCs w:val="20"/>
          <w:lang w:val="ro-RO"/>
        </w:rPr>
      </w:pPr>
      <w:r w:rsidRPr="003C4615">
        <w:rPr>
          <w:rFonts w:ascii="Arial" w:hAnsi="Arial" w:cs="Arial"/>
          <w:color w:val="auto"/>
          <w:sz w:val="20"/>
          <w:szCs w:val="20"/>
          <w:lang w:val="ro-RO"/>
        </w:rPr>
        <w:tab/>
      </w:r>
      <w:r w:rsidRPr="003C4615">
        <w:rPr>
          <w:rFonts w:ascii="Arial" w:hAnsi="Arial" w:cs="Arial"/>
          <w:b/>
          <w:bCs/>
          <w:color w:val="auto"/>
          <w:sz w:val="20"/>
          <w:szCs w:val="20"/>
          <w:lang w:val="ro-RO"/>
        </w:rPr>
        <w:t xml:space="preserve">Componenta 5 - Fondul pentru Valul Renovării </w:t>
      </w:r>
      <w:r w:rsidRPr="003C4615">
        <w:rPr>
          <w:rFonts w:ascii="Arial" w:hAnsi="Arial" w:cs="Arial"/>
          <w:color w:val="auto"/>
          <w:sz w:val="20"/>
          <w:szCs w:val="20"/>
          <w:lang w:val="ro-RO"/>
        </w:rPr>
        <w:t>vizează modificări legislative și programe precum și un fond de renovare a clădirilor publice, rezidențiale și de patrimoniu.</w:t>
      </w:r>
    </w:p>
    <w:p w14:paraId="4AA21EA3" w14:textId="77777777" w:rsidR="0088137E" w:rsidRPr="003C4615" w:rsidRDefault="0088137E" w:rsidP="00E51BED">
      <w:pPr>
        <w:pStyle w:val="Default"/>
        <w:spacing w:line="276" w:lineRule="auto"/>
        <w:jc w:val="both"/>
        <w:rPr>
          <w:rFonts w:ascii="Arial" w:hAnsi="Arial" w:cs="Arial"/>
          <w:color w:val="auto"/>
          <w:sz w:val="20"/>
          <w:szCs w:val="20"/>
          <w:lang w:val="ro-RO"/>
        </w:rPr>
      </w:pPr>
    </w:p>
    <w:p w14:paraId="487E3C30" w14:textId="77777777" w:rsidR="00F066BA" w:rsidRPr="003C4615" w:rsidRDefault="00F066BA" w:rsidP="00E51BED">
      <w:pPr>
        <w:pStyle w:val="Default"/>
        <w:spacing w:line="276" w:lineRule="auto"/>
        <w:jc w:val="both"/>
        <w:rPr>
          <w:rFonts w:ascii="Arial" w:hAnsi="Arial" w:cs="Arial"/>
          <w:color w:val="auto"/>
          <w:sz w:val="20"/>
          <w:szCs w:val="20"/>
          <w:lang w:val="ro-RO"/>
        </w:rPr>
      </w:pPr>
      <w:r w:rsidRPr="003C4615">
        <w:rPr>
          <w:rFonts w:ascii="Arial" w:hAnsi="Arial" w:cs="Arial"/>
          <w:color w:val="auto"/>
          <w:sz w:val="20"/>
          <w:szCs w:val="20"/>
          <w:lang w:val="ro-RO"/>
        </w:rPr>
        <w:lastRenderedPageBreak/>
        <w:tab/>
      </w:r>
      <w:r w:rsidRPr="003C4615">
        <w:rPr>
          <w:rFonts w:ascii="Arial" w:hAnsi="Arial" w:cs="Arial"/>
          <w:b/>
          <w:bCs/>
          <w:color w:val="auto"/>
          <w:sz w:val="20"/>
          <w:szCs w:val="20"/>
          <w:lang w:val="ro-RO"/>
        </w:rPr>
        <w:t xml:space="preserve">Componenta 6 - Energie </w:t>
      </w:r>
      <w:r w:rsidRPr="003C4615">
        <w:rPr>
          <w:rFonts w:ascii="Arial" w:hAnsi="Arial" w:cs="Arial"/>
          <w:color w:val="auto"/>
          <w:sz w:val="20"/>
          <w:szCs w:val="20"/>
          <w:lang w:val="ro-RO"/>
        </w:rPr>
        <w:t>va avea ca rezultate</w:t>
      </w:r>
      <w:r w:rsidRPr="003C4615">
        <w:rPr>
          <w:rFonts w:ascii="Arial" w:hAnsi="Arial" w:cs="Arial"/>
          <w:b/>
          <w:bCs/>
          <w:color w:val="auto"/>
          <w:sz w:val="20"/>
          <w:szCs w:val="20"/>
          <w:lang w:val="ro-RO"/>
        </w:rPr>
        <w:t xml:space="preserve"> </w:t>
      </w:r>
      <w:r w:rsidRPr="003C4615">
        <w:rPr>
          <w:rFonts w:ascii="Arial" w:hAnsi="Arial" w:cs="Arial"/>
          <w:color w:val="auto"/>
          <w:sz w:val="20"/>
          <w:szCs w:val="20"/>
          <w:lang w:val="ro-RO"/>
        </w:rPr>
        <w:t>creşterea producție</w:t>
      </w:r>
      <w:r w:rsidR="0088137E" w:rsidRPr="003C4615">
        <w:rPr>
          <w:rFonts w:ascii="Arial" w:hAnsi="Arial" w:cs="Arial"/>
          <w:color w:val="auto"/>
          <w:sz w:val="20"/>
          <w:szCs w:val="20"/>
          <w:lang w:val="ro-RO"/>
        </w:rPr>
        <w:t xml:space="preserve">i </w:t>
      </w:r>
      <w:r w:rsidRPr="003C4615">
        <w:rPr>
          <w:rFonts w:ascii="Arial" w:hAnsi="Arial" w:cs="Arial"/>
          <w:color w:val="auto"/>
          <w:sz w:val="20"/>
          <w:szCs w:val="20"/>
          <w:lang w:val="ro-RO"/>
        </w:rPr>
        <w:t>de energie electrică din surse regene</w:t>
      </w:r>
      <w:r w:rsidR="0088137E" w:rsidRPr="003C4615">
        <w:rPr>
          <w:rFonts w:ascii="Arial" w:hAnsi="Arial" w:cs="Arial"/>
          <w:color w:val="auto"/>
          <w:sz w:val="20"/>
          <w:szCs w:val="20"/>
          <w:lang w:val="ro-RO"/>
        </w:rPr>
        <w:t>rabile (eolian și solar), de la</w:t>
      </w:r>
      <w:r w:rsidRPr="003C4615">
        <w:rPr>
          <w:rFonts w:ascii="Arial" w:hAnsi="Arial" w:cs="Arial"/>
          <w:color w:val="auto"/>
          <w:sz w:val="20"/>
          <w:szCs w:val="20"/>
          <w:lang w:val="ro-RO"/>
        </w:rPr>
        <w:t xml:space="preserve"> 4</w:t>
      </w:r>
      <w:r w:rsidR="0088137E" w:rsidRPr="003C4615">
        <w:rPr>
          <w:rFonts w:ascii="Arial" w:hAnsi="Arial" w:cs="Arial"/>
          <w:color w:val="auto"/>
          <w:sz w:val="20"/>
          <w:szCs w:val="20"/>
          <w:lang w:val="ro-RO"/>
        </w:rPr>
        <w:t>.</w:t>
      </w:r>
      <w:r w:rsidRPr="003C4615">
        <w:rPr>
          <w:rFonts w:ascii="Arial" w:hAnsi="Arial" w:cs="Arial"/>
          <w:color w:val="auto"/>
          <w:sz w:val="20"/>
          <w:szCs w:val="20"/>
          <w:lang w:val="ro-RO"/>
        </w:rPr>
        <w:t>408 la 5</w:t>
      </w:r>
      <w:r w:rsidR="0088137E" w:rsidRPr="003C4615">
        <w:rPr>
          <w:rFonts w:ascii="Arial" w:hAnsi="Arial" w:cs="Arial"/>
          <w:color w:val="auto"/>
          <w:sz w:val="20"/>
          <w:szCs w:val="20"/>
          <w:lang w:val="ro-RO"/>
        </w:rPr>
        <w:t>.908 MW, construirea</w:t>
      </w:r>
      <w:r w:rsidRPr="003C4615">
        <w:rPr>
          <w:rFonts w:ascii="Arial" w:hAnsi="Arial" w:cs="Arial"/>
          <w:color w:val="auto"/>
          <w:sz w:val="20"/>
          <w:szCs w:val="20"/>
          <w:lang w:val="ro-RO"/>
        </w:rPr>
        <w:t xml:space="preserve"> de rețele de gaz în combinație cu alți combustibili gazoși cu emisii scăzute de carbon,</w:t>
      </w:r>
      <w:r w:rsidR="0088137E" w:rsidRPr="003C4615">
        <w:rPr>
          <w:rFonts w:ascii="Arial" w:hAnsi="Arial" w:cs="Arial"/>
          <w:color w:val="auto"/>
          <w:sz w:val="20"/>
          <w:szCs w:val="20"/>
          <w:lang w:val="ro-RO"/>
        </w:rPr>
        <w:t xml:space="preserve"> </w:t>
      </w:r>
      <w:r w:rsidRPr="003C4615">
        <w:rPr>
          <w:rFonts w:ascii="Arial" w:hAnsi="Arial" w:cs="Arial"/>
          <w:color w:val="auto"/>
          <w:sz w:val="20"/>
          <w:szCs w:val="20"/>
          <w:lang w:val="ro-RO"/>
        </w:rPr>
        <w:t>400 km rețea de distribuție gaz metan și alte gaze cu emisii scăzute de carbon. De asemenea îşi propune finalizarea unor capacități de fabricare de baterii cu o capacitate de cel puțin 0,5 GW pe an şi finalizarea punerii în funcțiune a cel puțin 100 MW (200 MWh) capacitate de stocare energie electrică cu</w:t>
      </w:r>
      <w:r w:rsidR="0088137E" w:rsidRPr="003C4615">
        <w:rPr>
          <w:rFonts w:ascii="Arial" w:hAnsi="Arial" w:cs="Arial"/>
          <w:color w:val="auto"/>
          <w:sz w:val="20"/>
          <w:szCs w:val="20"/>
          <w:lang w:val="ro-RO"/>
        </w:rPr>
        <w:t xml:space="preserve"> scopul echilibrării sistemului</w:t>
      </w:r>
      <w:r w:rsidRPr="003C4615">
        <w:rPr>
          <w:rFonts w:ascii="Arial" w:hAnsi="Arial" w:cs="Arial"/>
          <w:color w:val="auto"/>
          <w:sz w:val="20"/>
          <w:szCs w:val="20"/>
          <w:lang w:val="ro-RO"/>
        </w:rPr>
        <w:t xml:space="preserve"> de transmisie electricitate și integrării în rețea a capacităților solare și eoliene.</w:t>
      </w:r>
    </w:p>
    <w:p w14:paraId="2DD7E9A3" w14:textId="77777777" w:rsidR="0088137E" w:rsidRPr="003C4615" w:rsidRDefault="0088137E" w:rsidP="00E51BED">
      <w:pPr>
        <w:pStyle w:val="Default"/>
        <w:spacing w:line="276" w:lineRule="auto"/>
        <w:jc w:val="both"/>
        <w:rPr>
          <w:rFonts w:ascii="Arial" w:hAnsi="Arial" w:cs="Arial"/>
          <w:color w:val="auto"/>
          <w:sz w:val="20"/>
          <w:szCs w:val="20"/>
          <w:lang w:val="ro-RO"/>
        </w:rPr>
      </w:pPr>
    </w:p>
    <w:p w14:paraId="4F2AD0C8" w14:textId="77777777" w:rsidR="00F066BA" w:rsidRPr="003C4615" w:rsidRDefault="00F066BA" w:rsidP="00E51BED">
      <w:pPr>
        <w:pStyle w:val="Default"/>
        <w:spacing w:line="276" w:lineRule="auto"/>
        <w:jc w:val="both"/>
        <w:rPr>
          <w:rFonts w:ascii="Arial" w:hAnsi="Arial" w:cs="Arial"/>
          <w:color w:val="auto"/>
          <w:sz w:val="20"/>
          <w:szCs w:val="20"/>
          <w:lang w:val="ro-RO"/>
        </w:rPr>
      </w:pPr>
      <w:r w:rsidRPr="003C4615">
        <w:rPr>
          <w:rFonts w:ascii="Arial" w:hAnsi="Arial" w:cs="Arial"/>
          <w:b/>
          <w:bCs/>
          <w:color w:val="auto"/>
          <w:sz w:val="20"/>
          <w:szCs w:val="20"/>
          <w:lang w:val="ro-RO"/>
        </w:rPr>
        <w:tab/>
        <w:t>Componenta 7</w:t>
      </w:r>
      <w:r w:rsidR="0088137E" w:rsidRPr="003C4615">
        <w:rPr>
          <w:rFonts w:ascii="Arial" w:hAnsi="Arial" w:cs="Arial"/>
          <w:b/>
          <w:bCs/>
          <w:color w:val="auto"/>
          <w:sz w:val="20"/>
          <w:szCs w:val="20"/>
          <w:lang w:val="ro-RO"/>
        </w:rPr>
        <w:t xml:space="preserve"> </w:t>
      </w:r>
      <w:r w:rsidRPr="003C4615">
        <w:rPr>
          <w:rFonts w:ascii="Arial" w:hAnsi="Arial" w:cs="Arial"/>
          <w:b/>
          <w:bCs/>
          <w:color w:val="auto"/>
          <w:sz w:val="20"/>
          <w:szCs w:val="20"/>
          <w:lang w:val="ro-RO"/>
        </w:rPr>
        <w:t>- Cloud guvernamen</w:t>
      </w:r>
      <w:r w:rsidR="0088137E" w:rsidRPr="003C4615">
        <w:rPr>
          <w:rFonts w:ascii="Arial" w:hAnsi="Arial" w:cs="Arial"/>
          <w:b/>
          <w:bCs/>
          <w:color w:val="auto"/>
          <w:sz w:val="20"/>
          <w:szCs w:val="20"/>
          <w:lang w:val="ro-RO"/>
        </w:rPr>
        <w:t>tal și sisteme publice digitale</w:t>
      </w:r>
      <w:r w:rsidRPr="003C4615">
        <w:rPr>
          <w:rFonts w:ascii="Arial" w:hAnsi="Arial" w:cs="Arial"/>
          <w:color w:val="auto"/>
          <w:sz w:val="20"/>
          <w:szCs w:val="20"/>
          <w:lang w:val="ro-RO"/>
        </w:rPr>
        <w:t xml:space="preserve"> va asigura realizarea acestuia, creşterea competenţelor digitale pentru angajaţii sistemului public precum şi creşterea securităţii cibernetice şi reforme legislative în domeniu.</w:t>
      </w:r>
    </w:p>
    <w:p w14:paraId="389855D5" w14:textId="77777777" w:rsidR="0088137E" w:rsidRPr="003C4615" w:rsidRDefault="00F066BA" w:rsidP="00E51BED">
      <w:pPr>
        <w:pStyle w:val="Default"/>
        <w:spacing w:line="276" w:lineRule="auto"/>
        <w:jc w:val="both"/>
        <w:rPr>
          <w:rFonts w:ascii="Arial" w:hAnsi="Arial" w:cs="Arial"/>
          <w:color w:val="auto"/>
          <w:sz w:val="20"/>
          <w:szCs w:val="20"/>
          <w:lang w:val="ro-RO"/>
        </w:rPr>
      </w:pPr>
      <w:r w:rsidRPr="003C4615">
        <w:rPr>
          <w:rFonts w:ascii="Arial" w:hAnsi="Arial" w:cs="Arial"/>
          <w:color w:val="auto"/>
          <w:sz w:val="20"/>
          <w:szCs w:val="20"/>
          <w:lang w:val="ro-RO"/>
        </w:rPr>
        <w:tab/>
      </w:r>
    </w:p>
    <w:p w14:paraId="4721A9AA" w14:textId="77777777" w:rsidR="00F066BA" w:rsidRPr="003C4615" w:rsidRDefault="00F066BA" w:rsidP="0088137E">
      <w:pPr>
        <w:pStyle w:val="Default"/>
        <w:spacing w:line="276" w:lineRule="auto"/>
        <w:ind w:firstLine="720"/>
        <w:jc w:val="both"/>
        <w:rPr>
          <w:rFonts w:ascii="Arial" w:hAnsi="Arial" w:cs="Arial"/>
          <w:color w:val="auto"/>
          <w:sz w:val="20"/>
          <w:szCs w:val="20"/>
          <w:lang w:val="ro-RO"/>
        </w:rPr>
      </w:pPr>
      <w:r w:rsidRPr="003C4615">
        <w:rPr>
          <w:rFonts w:ascii="Arial" w:hAnsi="Arial" w:cs="Arial"/>
          <w:b/>
          <w:bCs/>
          <w:color w:val="auto"/>
          <w:sz w:val="20"/>
          <w:szCs w:val="20"/>
          <w:lang w:val="ro-RO"/>
        </w:rPr>
        <w:t xml:space="preserve">Componenta 8 - Reforma fiscală și reforma sistemului de pensii </w:t>
      </w:r>
      <w:r w:rsidRPr="003C4615">
        <w:rPr>
          <w:rFonts w:ascii="Arial" w:hAnsi="Arial" w:cs="Arial"/>
          <w:color w:val="auto"/>
          <w:sz w:val="20"/>
          <w:szCs w:val="20"/>
          <w:lang w:val="ro-RO"/>
        </w:rPr>
        <w:t>va viza digitalizarea ANAF, modernizarea sistemului vamal, îmbunătăţirea sistemului de pensii, revizuirea cadrelor fiscale, precum şi crearea și operaționalizarea Băncii Naționale de Dezvoltare.</w:t>
      </w:r>
    </w:p>
    <w:p w14:paraId="7176BE10" w14:textId="77777777" w:rsidR="00784929" w:rsidRPr="003C4615" w:rsidRDefault="00784929" w:rsidP="0088137E">
      <w:pPr>
        <w:pStyle w:val="Default"/>
        <w:spacing w:line="276" w:lineRule="auto"/>
        <w:ind w:firstLine="720"/>
        <w:jc w:val="both"/>
        <w:rPr>
          <w:rFonts w:ascii="Arial" w:hAnsi="Arial" w:cs="Arial"/>
          <w:color w:val="auto"/>
          <w:sz w:val="20"/>
          <w:szCs w:val="20"/>
          <w:lang w:val="ro-RO"/>
        </w:rPr>
      </w:pPr>
    </w:p>
    <w:p w14:paraId="73666DCF" w14:textId="77777777" w:rsidR="00F066BA" w:rsidRPr="003C4615" w:rsidRDefault="00F066BA" w:rsidP="00E51BED">
      <w:pPr>
        <w:pStyle w:val="Default"/>
        <w:spacing w:line="276" w:lineRule="auto"/>
        <w:jc w:val="both"/>
        <w:rPr>
          <w:rFonts w:ascii="Arial" w:hAnsi="Arial" w:cs="Arial"/>
          <w:color w:val="auto"/>
          <w:sz w:val="20"/>
          <w:szCs w:val="20"/>
          <w:lang w:val="ro-RO"/>
        </w:rPr>
      </w:pPr>
      <w:r w:rsidRPr="003C4615">
        <w:rPr>
          <w:rFonts w:ascii="Arial" w:hAnsi="Arial" w:cs="Arial"/>
          <w:b/>
          <w:bCs/>
          <w:color w:val="auto"/>
          <w:sz w:val="20"/>
          <w:szCs w:val="20"/>
          <w:lang w:val="ro-RO"/>
        </w:rPr>
        <w:tab/>
        <w:t>Componenta 9 - Sprijin pentru mediul de afaceri, cercetare, dezvoltare și inovare,</w:t>
      </w:r>
      <w:r w:rsidRPr="003C4615">
        <w:rPr>
          <w:rFonts w:ascii="Arial" w:hAnsi="Arial" w:cs="Arial"/>
          <w:color w:val="auto"/>
          <w:sz w:val="20"/>
          <w:szCs w:val="20"/>
          <w:lang w:val="ro-RO"/>
        </w:rPr>
        <w:t xml:space="preserve"> prin scheme de ajutor de stat pentru digitalizare IMM-uri şi alte vouchere, debirocratizare şi reforme privind cercetarea dezvoltarea inovarea, inclusiv a carierei de cercetător.</w:t>
      </w:r>
    </w:p>
    <w:p w14:paraId="3B8FA419" w14:textId="77777777" w:rsidR="00784929" w:rsidRPr="003C4615" w:rsidRDefault="00784929" w:rsidP="00E51BED">
      <w:pPr>
        <w:pStyle w:val="Default"/>
        <w:spacing w:line="276" w:lineRule="auto"/>
        <w:jc w:val="both"/>
        <w:rPr>
          <w:rFonts w:ascii="Arial" w:hAnsi="Arial" w:cs="Arial"/>
          <w:color w:val="auto"/>
          <w:sz w:val="20"/>
          <w:szCs w:val="20"/>
          <w:lang w:val="ro-RO"/>
        </w:rPr>
      </w:pPr>
    </w:p>
    <w:p w14:paraId="10971D57" w14:textId="77777777" w:rsidR="00F066BA" w:rsidRPr="003C4615" w:rsidRDefault="00F066BA" w:rsidP="00E51BED">
      <w:pPr>
        <w:pStyle w:val="Default"/>
        <w:spacing w:line="276" w:lineRule="auto"/>
        <w:jc w:val="both"/>
        <w:rPr>
          <w:rFonts w:ascii="Arial" w:hAnsi="Arial" w:cs="Arial"/>
          <w:color w:val="auto"/>
          <w:sz w:val="20"/>
          <w:szCs w:val="20"/>
          <w:lang w:val="ro-RO"/>
        </w:rPr>
      </w:pPr>
      <w:r w:rsidRPr="003C4615">
        <w:rPr>
          <w:rFonts w:ascii="Arial" w:hAnsi="Arial" w:cs="Arial"/>
          <w:color w:val="auto"/>
          <w:sz w:val="20"/>
          <w:szCs w:val="20"/>
          <w:lang w:val="ro-RO"/>
        </w:rPr>
        <w:tab/>
      </w:r>
      <w:r w:rsidRPr="003C4615">
        <w:rPr>
          <w:rFonts w:ascii="Arial" w:hAnsi="Arial" w:cs="Arial"/>
          <w:b/>
          <w:bCs/>
          <w:color w:val="auto"/>
          <w:sz w:val="20"/>
          <w:szCs w:val="20"/>
          <w:lang w:val="ro-RO"/>
        </w:rPr>
        <w:t xml:space="preserve">Componenta 10 - Fond local pentru tranziția verde și digitală a UAT-urilor. </w:t>
      </w:r>
      <w:r w:rsidRPr="003C4615">
        <w:rPr>
          <w:rFonts w:ascii="Arial" w:hAnsi="Arial" w:cs="Arial"/>
          <w:color w:val="auto"/>
          <w:sz w:val="20"/>
          <w:szCs w:val="20"/>
          <w:lang w:val="ro-RO"/>
        </w:rPr>
        <w:t xml:space="preserve">Vor fi promovate inițiativele în parteneriat sau </w:t>
      </w:r>
      <w:r w:rsidR="00784929" w:rsidRPr="003C4615">
        <w:rPr>
          <w:rFonts w:ascii="Arial" w:hAnsi="Arial" w:cs="Arial"/>
          <w:color w:val="auto"/>
          <w:sz w:val="20"/>
          <w:szCs w:val="20"/>
          <w:lang w:val="ro-RO"/>
        </w:rPr>
        <w:t xml:space="preserve">asocierile de mai multe UAT-uri </w:t>
      </w:r>
      <w:r w:rsidRPr="003C4615">
        <w:rPr>
          <w:rFonts w:ascii="Arial" w:hAnsi="Arial" w:cs="Arial"/>
          <w:color w:val="auto"/>
          <w:sz w:val="20"/>
          <w:szCs w:val="20"/>
          <w:lang w:val="ro-RO"/>
        </w:rPr>
        <w:t>(A</w:t>
      </w:r>
      <w:r w:rsidR="00784929" w:rsidRPr="003C4615">
        <w:rPr>
          <w:rFonts w:ascii="Arial" w:hAnsi="Arial" w:cs="Arial"/>
          <w:color w:val="auto"/>
          <w:sz w:val="20"/>
          <w:szCs w:val="20"/>
          <w:lang w:val="ro-RO"/>
        </w:rPr>
        <w:t>DI</w:t>
      </w:r>
      <w:r w:rsidRPr="003C4615">
        <w:rPr>
          <w:rFonts w:ascii="Arial" w:hAnsi="Arial" w:cs="Arial"/>
          <w:color w:val="auto"/>
          <w:sz w:val="20"/>
          <w:szCs w:val="20"/>
          <w:lang w:val="ro-RO"/>
        </w:rPr>
        <w:t xml:space="preserve"> - Zone Metropolitane, precum și parteneriate cu Consiliile Județene, Municipii - altele decât reședințe de județ, ADI și pa</w:t>
      </w:r>
      <w:r w:rsidR="00784929" w:rsidRPr="003C4615">
        <w:rPr>
          <w:rFonts w:ascii="Arial" w:hAnsi="Arial" w:cs="Arial"/>
          <w:color w:val="auto"/>
          <w:sz w:val="20"/>
          <w:szCs w:val="20"/>
          <w:lang w:val="ro-RO"/>
        </w:rPr>
        <w:t>rteneriate cu Consilii Județene, Orașe plus ADI și alte parteneriate</w:t>
      </w:r>
      <w:r w:rsidRPr="003C4615">
        <w:rPr>
          <w:rFonts w:ascii="Arial" w:hAnsi="Arial" w:cs="Arial"/>
          <w:color w:val="auto"/>
          <w:sz w:val="20"/>
          <w:szCs w:val="20"/>
          <w:lang w:val="ro-RO"/>
        </w:rPr>
        <w:t>)</w:t>
      </w:r>
      <w:r w:rsidR="00784929" w:rsidRPr="003C4615">
        <w:rPr>
          <w:rFonts w:ascii="Arial" w:hAnsi="Arial" w:cs="Arial"/>
          <w:color w:val="auto"/>
          <w:sz w:val="20"/>
          <w:szCs w:val="20"/>
          <w:lang w:val="ro-RO"/>
        </w:rPr>
        <w:t>.</w:t>
      </w:r>
      <w:r w:rsidRPr="003C4615">
        <w:rPr>
          <w:rFonts w:ascii="Arial" w:hAnsi="Arial" w:cs="Arial"/>
          <w:color w:val="auto"/>
          <w:sz w:val="20"/>
          <w:szCs w:val="20"/>
          <w:lang w:val="ro-RO"/>
        </w:rPr>
        <w:t xml:space="preserve"> În cadrul acestei componente se vor finanţa construirea de locuinţe sociale/de necisitate, precum şi minim 880.000 mp construiți de locuințe pentru specialiști în educație și sănătate în mediul rural; 420 autobuze electrice (împreună cu stații de încărcare rapide și lente)/</w:t>
      </w:r>
      <w:r w:rsidR="00784929" w:rsidRPr="003C4615">
        <w:rPr>
          <w:rFonts w:ascii="Arial" w:hAnsi="Arial" w:cs="Arial"/>
          <w:color w:val="auto"/>
          <w:sz w:val="20"/>
          <w:szCs w:val="20"/>
          <w:lang w:val="ro-RO"/>
        </w:rPr>
        <w:t xml:space="preserve"> hidrogen </w:t>
      </w:r>
      <w:r w:rsidRPr="003C4615">
        <w:rPr>
          <w:rFonts w:ascii="Arial" w:hAnsi="Arial" w:cs="Arial"/>
          <w:color w:val="auto"/>
          <w:sz w:val="20"/>
          <w:szCs w:val="20"/>
          <w:lang w:val="ro-RO"/>
        </w:rPr>
        <w:t>și troleibuze cu bater</w:t>
      </w:r>
      <w:r w:rsidR="00784929" w:rsidRPr="003C4615">
        <w:rPr>
          <w:rFonts w:ascii="Arial" w:hAnsi="Arial" w:cs="Arial"/>
          <w:color w:val="auto"/>
          <w:sz w:val="20"/>
          <w:szCs w:val="20"/>
          <w:lang w:val="ro-RO"/>
        </w:rPr>
        <w:t xml:space="preserve">ii, </w:t>
      </w:r>
      <w:r w:rsidRPr="003C4615">
        <w:rPr>
          <w:rFonts w:ascii="Arial" w:hAnsi="Arial" w:cs="Arial"/>
          <w:color w:val="auto"/>
          <w:sz w:val="20"/>
          <w:szCs w:val="20"/>
          <w:lang w:val="ro-RO"/>
        </w:rPr>
        <w:t xml:space="preserve">6.500 stații noi de încărcare vehicule electrice în total, în toate categoriile de localități, 1.000 microbuze electrice/hidrogen achiziționate pentru scopuri comunitare, care vor fi achiziţionate </w:t>
      </w:r>
      <w:r w:rsidRPr="003C4615">
        <w:rPr>
          <w:rFonts w:ascii="Arial" w:hAnsi="Arial" w:cs="Arial"/>
          <w:color w:val="auto"/>
          <w:sz w:val="20"/>
          <w:szCs w:val="20"/>
          <w:lang w:val="ro-RO"/>
        </w:rPr>
        <w:lastRenderedPageBreak/>
        <w:t>centralizat şi apoi acordate în funcţie de necesităţile identificate în strategiile locale ale comunităţilor.</w:t>
      </w:r>
    </w:p>
    <w:p w14:paraId="104D464F" w14:textId="77777777" w:rsidR="00784929" w:rsidRPr="003C4615" w:rsidRDefault="00784929" w:rsidP="00E51BED">
      <w:pPr>
        <w:pStyle w:val="Default"/>
        <w:spacing w:line="276" w:lineRule="auto"/>
        <w:jc w:val="both"/>
        <w:rPr>
          <w:rFonts w:ascii="Arial" w:hAnsi="Arial" w:cs="Arial"/>
          <w:color w:val="auto"/>
          <w:sz w:val="20"/>
          <w:szCs w:val="20"/>
          <w:lang w:val="ro-RO"/>
        </w:rPr>
      </w:pPr>
    </w:p>
    <w:p w14:paraId="7F8F04E9" w14:textId="77777777" w:rsidR="00F066BA" w:rsidRPr="003C4615" w:rsidRDefault="00F066BA" w:rsidP="00E51BED">
      <w:pPr>
        <w:pStyle w:val="Default"/>
        <w:spacing w:line="276" w:lineRule="auto"/>
        <w:jc w:val="both"/>
        <w:rPr>
          <w:rFonts w:ascii="Arial" w:hAnsi="Arial" w:cs="Arial"/>
          <w:color w:val="auto"/>
          <w:sz w:val="20"/>
          <w:szCs w:val="20"/>
          <w:lang w:val="ro-RO"/>
        </w:rPr>
      </w:pPr>
      <w:r w:rsidRPr="003C4615">
        <w:rPr>
          <w:rFonts w:ascii="Arial" w:hAnsi="Arial" w:cs="Arial"/>
          <w:color w:val="auto"/>
          <w:sz w:val="20"/>
          <w:szCs w:val="20"/>
          <w:lang w:val="ro-RO"/>
        </w:rPr>
        <w:tab/>
      </w:r>
      <w:r w:rsidRPr="003C4615">
        <w:rPr>
          <w:rFonts w:ascii="Arial" w:hAnsi="Arial" w:cs="Arial"/>
          <w:b/>
          <w:bCs/>
          <w:color w:val="auto"/>
          <w:sz w:val="20"/>
          <w:szCs w:val="20"/>
          <w:lang w:val="ro-RO"/>
        </w:rPr>
        <w:t>Componenta 11 - Turism și cultură</w:t>
      </w:r>
      <w:r w:rsidRPr="003C4615">
        <w:rPr>
          <w:rFonts w:ascii="Arial" w:hAnsi="Arial" w:cs="Arial"/>
          <w:color w:val="auto"/>
          <w:sz w:val="20"/>
          <w:szCs w:val="20"/>
          <w:lang w:val="ro-RO"/>
        </w:rPr>
        <w:t xml:space="preserve"> va avea un buget total alocat de 200 milioane euro pentru a propulsa turismul, a creşte competivitatea în turism, precum şi pentru transformarea structurală socio-economică în zonele rurale și în zonele defavorizate prin dezvoltarea sustenabilă a turismului cultural și natural ca vector de dezvoltare teritorială.</w:t>
      </w:r>
    </w:p>
    <w:p w14:paraId="2CBC5209" w14:textId="77777777" w:rsidR="00686CC8" w:rsidRPr="003C4615" w:rsidRDefault="00686CC8" w:rsidP="00E51BED">
      <w:pPr>
        <w:pStyle w:val="Default"/>
        <w:spacing w:line="276" w:lineRule="auto"/>
        <w:jc w:val="both"/>
        <w:rPr>
          <w:rFonts w:ascii="Arial" w:hAnsi="Arial" w:cs="Arial"/>
          <w:color w:val="auto"/>
          <w:sz w:val="20"/>
          <w:szCs w:val="20"/>
          <w:lang w:val="ro-RO"/>
        </w:rPr>
      </w:pPr>
    </w:p>
    <w:p w14:paraId="4FA3F29E" w14:textId="77777777" w:rsidR="00F066BA" w:rsidRPr="003C4615" w:rsidRDefault="00F066BA" w:rsidP="00E51BED">
      <w:pPr>
        <w:pStyle w:val="Default"/>
        <w:spacing w:line="276" w:lineRule="auto"/>
        <w:jc w:val="both"/>
        <w:rPr>
          <w:rFonts w:ascii="Arial" w:hAnsi="Arial" w:cs="Arial"/>
          <w:color w:val="auto"/>
          <w:sz w:val="20"/>
          <w:szCs w:val="20"/>
          <w:lang w:val="ro-RO"/>
        </w:rPr>
      </w:pPr>
      <w:r w:rsidRPr="003C4615">
        <w:rPr>
          <w:rFonts w:ascii="Arial" w:hAnsi="Arial" w:cs="Arial"/>
          <w:b/>
          <w:bCs/>
          <w:color w:val="auto"/>
          <w:sz w:val="20"/>
          <w:szCs w:val="20"/>
          <w:lang w:val="ro-RO"/>
        </w:rPr>
        <w:tab/>
        <w:t xml:space="preserve">Componenta 12 - Sănătate </w:t>
      </w:r>
      <w:r w:rsidRPr="003C4615">
        <w:rPr>
          <w:rFonts w:ascii="Arial" w:hAnsi="Arial" w:cs="Arial"/>
          <w:color w:val="auto"/>
          <w:sz w:val="20"/>
          <w:szCs w:val="20"/>
          <w:lang w:val="ro-RO"/>
        </w:rPr>
        <w:t xml:space="preserve">are un buget de 2,45 miliarde euro care va fi alocat pentru centre comunitare construite sau renovate, </w:t>
      </w:r>
      <w:r w:rsidR="00686CC8" w:rsidRPr="003C4615">
        <w:rPr>
          <w:rFonts w:ascii="Arial" w:hAnsi="Arial" w:cs="Arial"/>
          <w:color w:val="auto"/>
          <w:sz w:val="20"/>
          <w:szCs w:val="20"/>
          <w:lang w:val="ro-RO"/>
        </w:rPr>
        <w:t>care au dotări noi și personal,</w:t>
      </w:r>
      <w:r w:rsidRPr="003C4615">
        <w:rPr>
          <w:rFonts w:ascii="Arial" w:hAnsi="Arial" w:cs="Arial"/>
          <w:color w:val="auto"/>
          <w:sz w:val="20"/>
          <w:szCs w:val="20"/>
          <w:lang w:val="ro-RO"/>
        </w:rPr>
        <w:t xml:space="preserve"> cabinete de asistență medicală primară dotate/dotate </w:t>
      </w:r>
      <w:r w:rsidR="00686CC8" w:rsidRPr="003C4615">
        <w:rPr>
          <w:rFonts w:ascii="Arial" w:hAnsi="Arial" w:cs="Arial"/>
          <w:color w:val="auto"/>
          <w:sz w:val="20"/>
          <w:szCs w:val="20"/>
          <w:lang w:val="ro-RO"/>
        </w:rPr>
        <w:t>ș</w:t>
      </w:r>
      <w:r w:rsidRPr="003C4615">
        <w:rPr>
          <w:rFonts w:ascii="Arial" w:hAnsi="Arial" w:cs="Arial"/>
          <w:color w:val="auto"/>
          <w:sz w:val="20"/>
          <w:szCs w:val="20"/>
          <w:lang w:val="ro-RO"/>
        </w:rPr>
        <w:t>i renovate, prioritizand cabinetele din mediul rural,  compartimente/secții de terapie intensivă nou-născuți dotate, inclusiv cu ambulanță transport nou-născuți (pentru centrele regionale), ambulatorii</w:t>
      </w:r>
      <w:r w:rsidR="00686CC8" w:rsidRPr="003C4615">
        <w:rPr>
          <w:rFonts w:ascii="Arial" w:hAnsi="Arial" w:cs="Arial"/>
          <w:color w:val="auto"/>
          <w:sz w:val="20"/>
          <w:szCs w:val="20"/>
          <w:lang w:val="ro-RO"/>
        </w:rPr>
        <w:t xml:space="preserve"> </w:t>
      </w:r>
      <w:r w:rsidRPr="003C4615">
        <w:rPr>
          <w:rFonts w:ascii="Arial" w:hAnsi="Arial" w:cs="Arial"/>
          <w:color w:val="auto"/>
          <w:sz w:val="20"/>
          <w:szCs w:val="20"/>
          <w:lang w:val="ro-RO"/>
        </w:rPr>
        <w:t>/unități medicale publice/alte structuri publice care furnizează</w:t>
      </w:r>
      <w:r w:rsidR="00686CC8" w:rsidRPr="003C4615">
        <w:rPr>
          <w:rFonts w:ascii="Arial" w:hAnsi="Arial" w:cs="Arial"/>
          <w:color w:val="auto"/>
          <w:sz w:val="20"/>
          <w:szCs w:val="20"/>
          <w:lang w:val="ro-RO"/>
        </w:rPr>
        <w:t xml:space="preserve"> asistență medicală ambulatorie</w:t>
      </w:r>
      <w:r w:rsidRPr="003C4615">
        <w:rPr>
          <w:rFonts w:ascii="Arial" w:hAnsi="Arial" w:cs="Arial"/>
          <w:color w:val="auto"/>
          <w:sz w:val="20"/>
          <w:szCs w:val="20"/>
          <w:lang w:val="ro-RO"/>
        </w:rPr>
        <w:t xml:space="preserve"> reabilitate/modernizate/extinse/dotate, unități sanitare publice/spitale publice care beneficiază de infrastructură nouă, unitati medicale mobile - pentru zonele cu acces limitat la servicii de asistență medicală specializată, programele de formare în managementul serviciilor de sănătate.</w:t>
      </w:r>
    </w:p>
    <w:p w14:paraId="5F9F7EF3" w14:textId="77777777" w:rsidR="00686CC8" w:rsidRPr="003C4615" w:rsidRDefault="00F066BA" w:rsidP="00E51BED">
      <w:pPr>
        <w:pStyle w:val="Default"/>
        <w:spacing w:line="276" w:lineRule="auto"/>
        <w:jc w:val="both"/>
        <w:rPr>
          <w:rFonts w:ascii="Arial" w:hAnsi="Arial" w:cs="Arial"/>
          <w:b/>
          <w:bCs/>
          <w:color w:val="auto"/>
          <w:sz w:val="20"/>
          <w:szCs w:val="20"/>
          <w:lang w:val="ro-RO"/>
        </w:rPr>
      </w:pPr>
      <w:r w:rsidRPr="003C4615">
        <w:rPr>
          <w:rFonts w:ascii="Arial" w:hAnsi="Arial" w:cs="Arial"/>
          <w:b/>
          <w:bCs/>
          <w:color w:val="auto"/>
          <w:sz w:val="20"/>
          <w:szCs w:val="20"/>
          <w:lang w:val="ro-RO"/>
        </w:rPr>
        <w:tab/>
      </w:r>
    </w:p>
    <w:p w14:paraId="04D60B2B" w14:textId="77777777" w:rsidR="00F066BA" w:rsidRPr="003C4615" w:rsidRDefault="00F066BA" w:rsidP="00686CC8">
      <w:pPr>
        <w:pStyle w:val="Default"/>
        <w:spacing w:line="276" w:lineRule="auto"/>
        <w:ind w:firstLine="720"/>
        <w:jc w:val="both"/>
        <w:rPr>
          <w:rFonts w:ascii="Arial" w:hAnsi="Arial" w:cs="Arial"/>
          <w:color w:val="auto"/>
          <w:sz w:val="20"/>
          <w:szCs w:val="20"/>
          <w:lang w:val="ro-RO"/>
        </w:rPr>
      </w:pPr>
      <w:r w:rsidRPr="003C4615">
        <w:rPr>
          <w:rFonts w:ascii="Arial" w:hAnsi="Arial" w:cs="Arial"/>
          <w:b/>
          <w:bCs/>
          <w:color w:val="auto"/>
          <w:sz w:val="20"/>
          <w:szCs w:val="20"/>
          <w:lang w:val="ro-RO"/>
        </w:rPr>
        <w:t xml:space="preserve">Componenta 13 </w:t>
      </w:r>
      <w:r w:rsidRPr="003C4615">
        <w:rPr>
          <w:rFonts w:ascii="Arial" w:hAnsi="Arial" w:cs="Arial"/>
          <w:color w:val="auto"/>
          <w:sz w:val="20"/>
          <w:szCs w:val="20"/>
          <w:lang w:val="ro-RO"/>
        </w:rPr>
        <w:t xml:space="preserve">cuprinde </w:t>
      </w:r>
      <w:r w:rsidRPr="003C4615">
        <w:rPr>
          <w:rFonts w:ascii="Arial" w:hAnsi="Arial" w:cs="Arial"/>
          <w:b/>
          <w:bCs/>
          <w:color w:val="auto"/>
          <w:sz w:val="20"/>
          <w:szCs w:val="20"/>
          <w:lang w:val="ro-RO"/>
        </w:rPr>
        <w:t xml:space="preserve">Reforme în domeniul social </w:t>
      </w:r>
      <w:r w:rsidRPr="003C4615">
        <w:rPr>
          <w:rFonts w:ascii="Arial" w:hAnsi="Arial" w:cs="Arial"/>
          <w:color w:val="auto"/>
          <w:sz w:val="20"/>
          <w:szCs w:val="20"/>
          <w:lang w:val="ro-RO"/>
        </w:rPr>
        <w:t>cu un buget total de 167 milioane euro</w:t>
      </w:r>
      <w:r w:rsidRPr="003C4615">
        <w:rPr>
          <w:rFonts w:ascii="Arial" w:hAnsi="Arial" w:cs="Arial"/>
          <w:b/>
          <w:bCs/>
          <w:color w:val="auto"/>
          <w:sz w:val="20"/>
          <w:szCs w:val="20"/>
          <w:lang w:val="ro-RO"/>
        </w:rPr>
        <w:t xml:space="preserve">, </w:t>
      </w:r>
      <w:r w:rsidRPr="003C4615">
        <w:rPr>
          <w:rFonts w:ascii="Arial" w:hAnsi="Arial" w:cs="Arial"/>
          <w:color w:val="auto"/>
          <w:sz w:val="20"/>
          <w:szCs w:val="20"/>
          <w:lang w:val="ro-RO"/>
        </w:rPr>
        <w:t>pentru grupurile vulnerabile, precum copii și persoane cu dizabilități.</w:t>
      </w:r>
    </w:p>
    <w:p w14:paraId="227730C3" w14:textId="77777777" w:rsidR="00686CC8" w:rsidRPr="003C4615" w:rsidRDefault="00F066BA" w:rsidP="00E51BED">
      <w:pPr>
        <w:pStyle w:val="Default"/>
        <w:spacing w:line="276" w:lineRule="auto"/>
        <w:jc w:val="both"/>
        <w:rPr>
          <w:rFonts w:ascii="Arial" w:hAnsi="Arial" w:cs="Arial"/>
          <w:b/>
          <w:bCs/>
          <w:color w:val="auto"/>
          <w:sz w:val="20"/>
          <w:szCs w:val="20"/>
          <w:lang w:val="ro-RO"/>
        </w:rPr>
      </w:pPr>
      <w:r w:rsidRPr="003C4615">
        <w:rPr>
          <w:rFonts w:ascii="Arial" w:hAnsi="Arial" w:cs="Arial"/>
          <w:b/>
          <w:bCs/>
          <w:color w:val="auto"/>
          <w:sz w:val="20"/>
          <w:szCs w:val="20"/>
          <w:lang w:val="ro-RO"/>
        </w:rPr>
        <w:tab/>
      </w:r>
    </w:p>
    <w:p w14:paraId="51966EE6" w14:textId="77777777" w:rsidR="00F066BA" w:rsidRPr="003C4615" w:rsidRDefault="00F066BA" w:rsidP="00686CC8">
      <w:pPr>
        <w:pStyle w:val="Default"/>
        <w:spacing w:line="276" w:lineRule="auto"/>
        <w:ind w:firstLine="720"/>
        <w:jc w:val="both"/>
        <w:rPr>
          <w:rFonts w:ascii="Arial" w:hAnsi="Arial" w:cs="Arial"/>
          <w:color w:val="auto"/>
          <w:sz w:val="20"/>
          <w:szCs w:val="20"/>
          <w:lang w:val="ro-RO"/>
        </w:rPr>
      </w:pPr>
      <w:r w:rsidRPr="003C4615">
        <w:rPr>
          <w:rFonts w:ascii="Arial" w:hAnsi="Arial" w:cs="Arial"/>
          <w:b/>
          <w:bCs/>
          <w:color w:val="auto"/>
          <w:sz w:val="20"/>
          <w:szCs w:val="20"/>
          <w:lang w:val="ro-RO"/>
        </w:rPr>
        <w:t>Component</w:t>
      </w:r>
      <w:r w:rsidR="00686CC8" w:rsidRPr="003C4615">
        <w:rPr>
          <w:rFonts w:ascii="Arial" w:hAnsi="Arial" w:cs="Arial"/>
          <w:b/>
          <w:bCs/>
          <w:color w:val="auto"/>
          <w:sz w:val="20"/>
          <w:szCs w:val="20"/>
          <w:lang w:val="ro-RO"/>
        </w:rPr>
        <w:t>a 14 -</w:t>
      </w:r>
      <w:r w:rsidRPr="003C4615">
        <w:rPr>
          <w:rFonts w:ascii="Arial" w:hAnsi="Arial" w:cs="Arial"/>
          <w:b/>
          <w:bCs/>
          <w:color w:val="auto"/>
          <w:sz w:val="20"/>
          <w:szCs w:val="20"/>
          <w:lang w:val="ro-RO"/>
        </w:rPr>
        <w:t xml:space="preserve"> Reforma sectorului public, creșterea eficienței justiției și întărirea capacității partenerilor sociali</w:t>
      </w:r>
      <w:r w:rsidRPr="003C4615">
        <w:rPr>
          <w:rFonts w:ascii="Arial" w:hAnsi="Arial" w:cs="Arial"/>
          <w:color w:val="auto"/>
          <w:sz w:val="20"/>
          <w:szCs w:val="20"/>
          <w:lang w:val="ro-RO"/>
        </w:rPr>
        <w:t xml:space="preserve"> precum şi reforma companiilor de stat, reformarea sistemului național de achiziții prin eficientizarea procesului de achiziții - un nou formular standard electronic va fi disponibil, Adoptarea noii Strategii Naționale Anticorupție și implementarea acestora,</w:t>
      </w:r>
      <w:r w:rsidR="00686CC8" w:rsidRPr="003C4615">
        <w:rPr>
          <w:rFonts w:ascii="Arial" w:hAnsi="Arial" w:cs="Arial"/>
          <w:color w:val="auto"/>
          <w:sz w:val="20"/>
          <w:szCs w:val="20"/>
          <w:lang w:val="ro-RO"/>
        </w:rPr>
        <w:t xml:space="preserve"> </w:t>
      </w:r>
      <w:r w:rsidRPr="003C4615">
        <w:rPr>
          <w:rFonts w:ascii="Arial" w:hAnsi="Arial" w:cs="Arial"/>
          <w:color w:val="auto"/>
          <w:sz w:val="20"/>
          <w:szCs w:val="20"/>
          <w:lang w:val="ro-RO"/>
        </w:rPr>
        <w:t>etc.</w:t>
      </w:r>
    </w:p>
    <w:p w14:paraId="13294107" w14:textId="77777777" w:rsidR="00F066BA" w:rsidRPr="003C4615" w:rsidRDefault="00F066BA" w:rsidP="00E51BED">
      <w:pPr>
        <w:pStyle w:val="Default"/>
        <w:spacing w:line="276" w:lineRule="auto"/>
        <w:jc w:val="both"/>
        <w:rPr>
          <w:rFonts w:ascii="Arial" w:hAnsi="Arial" w:cs="Arial"/>
          <w:color w:val="auto"/>
          <w:sz w:val="20"/>
          <w:szCs w:val="20"/>
          <w:lang w:val="ro-RO"/>
        </w:rPr>
      </w:pPr>
      <w:r w:rsidRPr="003C4615">
        <w:rPr>
          <w:rFonts w:ascii="Arial" w:hAnsi="Arial" w:cs="Arial"/>
          <w:b/>
          <w:bCs/>
          <w:color w:val="auto"/>
          <w:sz w:val="20"/>
          <w:szCs w:val="20"/>
          <w:lang w:val="ro-RO"/>
        </w:rPr>
        <w:tab/>
        <w:t xml:space="preserve">Componenta 15 - România Educată </w:t>
      </w:r>
      <w:r w:rsidRPr="003C4615">
        <w:rPr>
          <w:rFonts w:ascii="Arial" w:hAnsi="Arial" w:cs="Arial"/>
          <w:color w:val="auto"/>
          <w:sz w:val="20"/>
          <w:szCs w:val="20"/>
          <w:lang w:val="ro-RO"/>
        </w:rPr>
        <w:t>are un buget to</w:t>
      </w:r>
      <w:r w:rsidR="009E797F" w:rsidRPr="003C4615">
        <w:rPr>
          <w:rFonts w:ascii="Arial" w:hAnsi="Arial" w:cs="Arial"/>
          <w:color w:val="auto"/>
          <w:sz w:val="20"/>
          <w:szCs w:val="20"/>
          <w:lang w:val="ro-RO"/>
        </w:rPr>
        <w:t>tal propus de 3,6 miliarde euro</w:t>
      </w:r>
      <w:r w:rsidRPr="003C4615">
        <w:rPr>
          <w:rFonts w:ascii="Arial" w:hAnsi="Arial" w:cs="Arial"/>
          <w:color w:val="auto"/>
          <w:sz w:val="20"/>
          <w:szCs w:val="20"/>
          <w:lang w:val="ro-RO"/>
        </w:rPr>
        <w:t xml:space="preserve"> şi cuprinde reforme la finalul cărora </w:t>
      </w:r>
      <w:r w:rsidR="009E797F" w:rsidRPr="003C4615">
        <w:rPr>
          <w:rFonts w:ascii="Arial" w:hAnsi="Arial" w:cs="Arial"/>
          <w:color w:val="auto"/>
          <w:sz w:val="20"/>
          <w:szCs w:val="20"/>
          <w:lang w:val="ro-RO"/>
        </w:rPr>
        <w:t>se vor atinge rezultate precum:</w:t>
      </w:r>
      <w:r w:rsidRPr="003C4615">
        <w:rPr>
          <w:rFonts w:ascii="Arial" w:hAnsi="Arial" w:cs="Arial"/>
          <w:color w:val="auto"/>
          <w:sz w:val="20"/>
          <w:szCs w:val="20"/>
          <w:lang w:val="ro-RO"/>
        </w:rPr>
        <w:t xml:space="preserve"> creşterea numărului de elevi înmatriculați în cadrul lice</w:t>
      </w:r>
      <w:r w:rsidR="009E797F" w:rsidRPr="003C4615">
        <w:rPr>
          <w:rFonts w:ascii="Arial" w:hAnsi="Arial" w:cs="Arial"/>
          <w:color w:val="auto"/>
          <w:sz w:val="20"/>
          <w:szCs w:val="20"/>
          <w:lang w:val="ro-RO"/>
        </w:rPr>
        <w:t xml:space="preserve">elor agricole, 50 de școli noi, </w:t>
      </w:r>
      <w:r w:rsidRPr="003C4615">
        <w:rPr>
          <w:rFonts w:ascii="Arial" w:hAnsi="Arial" w:cs="Arial"/>
          <w:color w:val="auto"/>
          <w:sz w:val="20"/>
          <w:szCs w:val="20"/>
          <w:lang w:val="ro-RO"/>
        </w:rPr>
        <w:t xml:space="preserve">1.800 de microbuze verzi pentru transportul elevilor, 75.000 de săli de clasă dotate cu mobilier, 20.000 de </w:t>
      </w:r>
      <w:r w:rsidRPr="003C4615">
        <w:rPr>
          <w:rFonts w:ascii="Arial" w:hAnsi="Arial" w:cs="Arial"/>
          <w:color w:val="auto"/>
          <w:sz w:val="20"/>
          <w:szCs w:val="20"/>
          <w:lang w:val="ro-RO"/>
        </w:rPr>
        <w:lastRenderedPageBreak/>
        <w:t>locuri de recreere și lectură, campusuri universitar</w:t>
      </w:r>
      <w:r w:rsidR="009E797F" w:rsidRPr="003C4615">
        <w:rPr>
          <w:rFonts w:ascii="Arial" w:hAnsi="Arial" w:cs="Arial"/>
          <w:color w:val="auto"/>
          <w:sz w:val="20"/>
          <w:szCs w:val="20"/>
          <w:lang w:val="ro-RO"/>
        </w:rPr>
        <w:t>e, SMART Lab-uri, laboratoare</w:t>
      </w:r>
      <w:r w:rsidRPr="003C4615">
        <w:rPr>
          <w:rFonts w:ascii="Arial" w:hAnsi="Arial" w:cs="Arial"/>
          <w:color w:val="auto"/>
          <w:sz w:val="20"/>
          <w:szCs w:val="20"/>
          <w:lang w:val="ro-RO"/>
        </w:rPr>
        <w:t xml:space="preserve"> de informatică dotate pentru derularea învățării </w:t>
      </w:r>
      <w:r w:rsidR="009E797F" w:rsidRPr="003C4615">
        <w:rPr>
          <w:rFonts w:ascii="Arial" w:hAnsi="Arial" w:cs="Arial"/>
          <w:color w:val="auto"/>
          <w:sz w:val="20"/>
          <w:szCs w:val="20"/>
          <w:lang w:val="ro-RO"/>
        </w:rPr>
        <w:t>î</w:t>
      </w:r>
      <w:r w:rsidRPr="003C4615">
        <w:rPr>
          <w:rFonts w:ascii="Arial" w:hAnsi="Arial" w:cs="Arial"/>
          <w:color w:val="auto"/>
          <w:sz w:val="20"/>
          <w:szCs w:val="20"/>
          <w:lang w:val="ro-RO"/>
        </w:rPr>
        <w:t xml:space="preserve">n format virtual, 140 de creșe înființate și operaționalizate și 412 servicii complementare (se înființează în spații oferite de comunitate/diferiți furnizori publici și privați de educație, în localitățile izolate, dezavantajate unde nu se justifică construirea unei creșe/grădinițe) preum şi 10 centre de învățământ dual integrate, finalizate și operaționale, corelate cu cerințele operatorilor economici din zona respectivă. </w:t>
      </w:r>
    </w:p>
    <w:p w14:paraId="30B06A5B" w14:textId="77777777" w:rsidR="00F066BA" w:rsidRPr="003C4615" w:rsidRDefault="00F066BA" w:rsidP="00E51BED">
      <w:pPr>
        <w:pStyle w:val="Default"/>
        <w:spacing w:line="276" w:lineRule="auto"/>
        <w:rPr>
          <w:rFonts w:ascii="Arial" w:hAnsi="Arial" w:cs="Arial"/>
          <w:color w:val="auto"/>
          <w:sz w:val="20"/>
          <w:szCs w:val="20"/>
          <w:lang w:val="ro-RO"/>
        </w:rPr>
      </w:pPr>
    </w:p>
    <w:p w14:paraId="7AED0377" w14:textId="77777777" w:rsidR="00F066BA" w:rsidRPr="003C4615" w:rsidRDefault="00F066BA" w:rsidP="00E51BED">
      <w:pPr>
        <w:pStyle w:val="Default"/>
        <w:spacing w:line="276" w:lineRule="auto"/>
        <w:jc w:val="both"/>
        <w:rPr>
          <w:rFonts w:ascii="Arial" w:hAnsi="Arial" w:cs="Arial"/>
          <w:color w:val="auto"/>
          <w:sz w:val="20"/>
          <w:szCs w:val="20"/>
          <w:lang w:val="ro-RO"/>
        </w:rPr>
      </w:pPr>
      <w:r w:rsidRPr="003C4615">
        <w:rPr>
          <w:rFonts w:ascii="Arial" w:hAnsi="Arial" w:cs="Arial"/>
          <w:color w:val="auto"/>
          <w:sz w:val="20"/>
          <w:szCs w:val="20"/>
          <w:lang w:val="ro-RO"/>
        </w:rPr>
        <w:tab/>
        <w:t>PNRR reprezintă astfel o sinteză între prioritățile de dezvoltare identificate de Guvernul României și necesitățile indicate în recomandările de țară. Se va întări situația economică și socială din România prin rezolvarea unor provocări identificate până acum în rapoartele de țară sau în alte documente relevante adoptate oficial de Comisie în cadrul semestrului european să fie rezolvate sau diminuate semnificativ în timp.</w:t>
      </w:r>
    </w:p>
    <w:p w14:paraId="71AAE756" w14:textId="77777777" w:rsidR="009E797F" w:rsidRPr="003C4615" w:rsidRDefault="00F066BA" w:rsidP="00E51BED">
      <w:pPr>
        <w:pStyle w:val="Default"/>
        <w:spacing w:line="276" w:lineRule="auto"/>
        <w:jc w:val="both"/>
        <w:rPr>
          <w:rFonts w:ascii="Arial" w:hAnsi="Arial" w:cs="Arial"/>
          <w:color w:val="auto"/>
          <w:sz w:val="20"/>
          <w:szCs w:val="20"/>
          <w:lang w:val="ro-RO"/>
        </w:rPr>
      </w:pPr>
      <w:r w:rsidRPr="003C4615">
        <w:rPr>
          <w:rFonts w:ascii="Arial" w:hAnsi="Arial" w:cs="Arial"/>
          <w:color w:val="auto"/>
          <w:sz w:val="20"/>
          <w:szCs w:val="20"/>
          <w:lang w:val="ro-RO"/>
        </w:rPr>
        <w:tab/>
      </w:r>
    </w:p>
    <w:p w14:paraId="4479B8DD" w14:textId="77777777" w:rsidR="00F066BA" w:rsidRPr="003C4615" w:rsidRDefault="00F066BA" w:rsidP="009E797F">
      <w:pPr>
        <w:pStyle w:val="Default"/>
        <w:spacing w:line="276" w:lineRule="auto"/>
        <w:ind w:firstLine="720"/>
        <w:jc w:val="both"/>
        <w:rPr>
          <w:rFonts w:ascii="Arial" w:hAnsi="Arial" w:cs="Arial"/>
          <w:color w:val="auto"/>
          <w:sz w:val="20"/>
          <w:szCs w:val="20"/>
          <w:lang w:val="ro-RO"/>
        </w:rPr>
      </w:pPr>
      <w:r w:rsidRPr="003C4615">
        <w:rPr>
          <w:rFonts w:ascii="Arial" w:hAnsi="Arial" w:cs="Arial"/>
          <w:color w:val="auto"/>
          <w:sz w:val="20"/>
          <w:szCs w:val="20"/>
          <w:lang w:val="ro-RO"/>
        </w:rPr>
        <w:t>PNRR este de asemenea corelat cu alte strategii existente la nivel naţional şi reprezintă o sursă de finanțare și o punere în același loc, în mod coerent, a obiectivelor de dezvoltare adoptate de către România prin aceste strategii sectoriale:</w:t>
      </w:r>
    </w:p>
    <w:p w14:paraId="0CB5E269" w14:textId="77777777" w:rsidR="00F066BA" w:rsidRPr="003C4615" w:rsidRDefault="009E797F" w:rsidP="009E797F">
      <w:pPr>
        <w:pStyle w:val="Default"/>
        <w:spacing w:line="276" w:lineRule="auto"/>
        <w:ind w:firstLine="720"/>
        <w:contextualSpacing/>
        <w:jc w:val="both"/>
        <w:rPr>
          <w:rFonts w:ascii="Arial" w:hAnsi="Arial" w:cs="Arial"/>
          <w:color w:val="auto"/>
          <w:sz w:val="20"/>
          <w:szCs w:val="20"/>
          <w:lang w:val="ro-RO"/>
        </w:rPr>
      </w:pPr>
      <w:r w:rsidRPr="003C4615">
        <w:rPr>
          <w:rFonts w:ascii="Arial" w:hAnsi="Arial" w:cs="Arial"/>
          <w:color w:val="auto"/>
          <w:sz w:val="20"/>
          <w:szCs w:val="20"/>
          <w:lang w:val="ro-RO"/>
        </w:rPr>
        <w:t xml:space="preserve">- </w:t>
      </w:r>
      <w:r w:rsidR="00F066BA" w:rsidRPr="003C4615">
        <w:rPr>
          <w:rFonts w:ascii="Arial" w:hAnsi="Arial" w:cs="Arial"/>
          <w:color w:val="auto"/>
          <w:sz w:val="20"/>
          <w:szCs w:val="20"/>
          <w:lang w:val="ro-RO"/>
        </w:rPr>
        <w:t xml:space="preserve">Strategia energetică a României 2020-2030, cu perspectiva anului 2050 </w:t>
      </w:r>
    </w:p>
    <w:p w14:paraId="38BB8DBE" w14:textId="77777777" w:rsidR="00F066BA" w:rsidRPr="003C4615" w:rsidRDefault="009E797F" w:rsidP="009E797F">
      <w:pPr>
        <w:pStyle w:val="Default"/>
        <w:spacing w:line="276" w:lineRule="auto"/>
        <w:ind w:firstLine="720"/>
        <w:contextualSpacing/>
        <w:jc w:val="both"/>
        <w:rPr>
          <w:rFonts w:ascii="Arial" w:hAnsi="Arial" w:cs="Arial"/>
          <w:color w:val="auto"/>
          <w:sz w:val="20"/>
          <w:szCs w:val="20"/>
          <w:lang w:val="ro-RO"/>
        </w:rPr>
      </w:pPr>
      <w:r w:rsidRPr="003C4615">
        <w:rPr>
          <w:rFonts w:ascii="Arial" w:hAnsi="Arial" w:cs="Arial"/>
          <w:color w:val="auto"/>
          <w:sz w:val="20"/>
          <w:szCs w:val="20"/>
          <w:lang w:val="ro-RO"/>
        </w:rPr>
        <w:t xml:space="preserve">- </w:t>
      </w:r>
      <w:r w:rsidR="00F066BA" w:rsidRPr="003C4615">
        <w:rPr>
          <w:rFonts w:ascii="Arial" w:hAnsi="Arial" w:cs="Arial"/>
          <w:color w:val="auto"/>
          <w:sz w:val="20"/>
          <w:szCs w:val="20"/>
          <w:lang w:val="ro-RO"/>
        </w:rPr>
        <w:t xml:space="preserve">Planul Național Integrat în Domeniul Energiei și Schimbărilor Climatice 2021-2030 (PNIESC) </w:t>
      </w:r>
    </w:p>
    <w:p w14:paraId="0E398353" w14:textId="77777777" w:rsidR="00F066BA" w:rsidRPr="003C4615" w:rsidRDefault="009E797F" w:rsidP="009E797F">
      <w:pPr>
        <w:pStyle w:val="Default"/>
        <w:spacing w:line="276" w:lineRule="auto"/>
        <w:ind w:firstLine="720"/>
        <w:contextualSpacing/>
        <w:jc w:val="both"/>
        <w:rPr>
          <w:rFonts w:ascii="Arial" w:hAnsi="Arial" w:cs="Arial"/>
          <w:color w:val="auto"/>
          <w:sz w:val="20"/>
          <w:szCs w:val="20"/>
          <w:lang w:val="ro-RO"/>
        </w:rPr>
      </w:pPr>
      <w:r w:rsidRPr="003C4615">
        <w:rPr>
          <w:rFonts w:ascii="Arial" w:hAnsi="Arial" w:cs="Arial"/>
          <w:color w:val="auto"/>
          <w:sz w:val="20"/>
          <w:szCs w:val="20"/>
          <w:lang w:val="ro-RO"/>
        </w:rPr>
        <w:t xml:space="preserve">- </w:t>
      </w:r>
      <w:r w:rsidR="00F066BA" w:rsidRPr="003C4615">
        <w:rPr>
          <w:rFonts w:ascii="Arial" w:hAnsi="Arial" w:cs="Arial"/>
          <w:color w:val="auto"/>
          <w:sz w:val="20"/>
          <w:szCs w:val="20"/>
          <w:lang w:val="ro-RO"/>
        </w:rPr>
        <w:t xml:space="preserve">Strategia Națională de Renovare pe Termen Lung SNRTL (2020-2050) </w:t>
      </w:r>
    </w:p>
    <w:p w14:paraId="4F6FBDB3" w14:textId="77777777" w:rsidR="00F066BA" w:rsidRPr="003C4615" w:rsidRDefault="009E797F" w:rsidP="009E797F">
      <w:pPr>
        <w:pStyle w:val="Default"/>
        <w:spacing w:line="276" w:lineRule="auto"/>
        <w:ind w:firstLine="720"/>
        <w:contextualSpacing/>
        <w:jc w:val="both"/>
        <w:rPr>
          <w:rFonts w:ascii="Arial" w:hAnsi="Arial" w:cs="Arial"/>
          <w:color w:val="auto"/>
          <w:sz w:val="20"/>
          <w:szCs w:val="20"/>
          <w:lang w:val="ro-RO"/>
        </w:rPr>
      </w:pPr>
      <w:r w:rsidRPr="003C4615">
        <w:rPr>
          <w:rFonts w:ascii="Arial" w:hAnsi="Arial" w:cs="Arial"/>
          <w:color w:val="auto"/>
          <w:sz w:val="20"/>
          <w:szCs w:val="20"/>
          <w:lang w:val="ro-RO"/>
        </w:rPr>
        <w:t xml:space="preserve">- </w:t>
      </w:r>
      <w:r w:rsidR="00F066BA" w:rsidRPr="003C4615">
        <w:rPr>
          <w:rFonts w:ascii="Arial" w:hAnsi="Arial" w:cs="Arial"/>
          <w:color w:val="auto"/>
          <w:sz w:val="20"/>
          <w:szCs w:val="20"/>
          <w:lang w:val="ro-RO"/>
        </w:rPr>
        <w:t xml:space="preserve">Strategia Națională de Reducere a Riscului Seismic 2020-2050 (în curs de elaborare) </w:t>
      </w:r>
    </w:p>
    <w:p w14:paraId="0CCD5EDC" w14:textId="77777777" w:rsidR="00F066BA" w:rsidRPr="003C4615" w:rsidRDefault="009E797F" w:rsidP="009E797F">
      <w:pPr>
        <w:pStyle w:val="Default"/>
        <w:spacing w:line="276" w:lineRule="auto"/>
        <w:ind w:firstLine="720"/>
        <w:contextualSpacing/>
        <w:jc w:val="both"/>
        <w:rPr>
          <w:rFonts w:ascii="Arial" w:hAnsi="Arial" w:cs="Arial"/>
          <w:color w:val="auto"/>
          <w:sz w:val="20"/>
          <w:szCs w:val="20"/>
          <w:lang w:val="ro-RO"/>
        </w:rPr>
      </w:pPr>
      <w:r w:rsidRPr="003C4615">
        <w:rPr>
          <w:rFonts w:ascii="Arial" w:hAnsi="Arial" w:cs="Arial"/>
          <w:color w:val="auto"/>
          <w:sz w:val="20"/>
          <w:szCs w:val="20"/>
          <w:lang w:val="ro-RO"/>
        </w:rPr>
        <w:t xml:space="preserve">- </w:t>
      </w:r>
      <w:r w:rsidR="00F066BA" w:rsidRPr="003C4615">
        <w:rPr>
          <w:rFonts w:ascii="Arial" w:hAnsi="Arial" w:cs="Arial"/>
          <w:color w:val="auto"/>
          <w:sz w:val="20"/>
          <w:szCs w:val="20"/>
          <w:lang w:val="ro-RO"/>
        </w:rPr>
        <w:t>Politica Urbană a României 2020-2035 (în curs de elaborare)</w:t>
      </w:r>
    </w:p>
    <w:p w14:paraId="3DBCE7CD" w14:textId="77777777" w:rsidR="00F066BA" w:rsidRPr="003C4615" w:rsidRDefault="009E797F" w:rsidP="009E797F">
      <w:pPr>
        <w:pStyle w:val="Default"/>
        <w:spacing w:line="276" w:lineRule="auto"/>
        <w:ind w:firstLine="720"/>
        <w:contextualSpacing/>
        <w:jc w:val="both"/>
        <w:rPr>
          <w:rFonts w:ascii="Arial" w:hAnsi="Arial" w:cs="Arial"/>
          <w:color w:val="auto"/>
          <w:sz w:val="20"/>
          <w:szCs w:val="20"/>
          <w:lang w:val="ro-RO"/>
        </w:rPr>
      </w:pPr>
      <w:r w:rsidRPr="003C4615">
        <w:rPr>
          <w:rFonts w:ascii="Arial" w:hAnsi="Arial" w:cs="Arial"/>
          <w:color w:val="auto"/>
          <w:sz w:val="20"/>
          <w:szCs w:val="20"/>
          <w:lang w:val="ro-RO"/>
        </w:rPr>
        <w:t xml:space="preserve">- </w:t>
      </w:r>
      <w:r w:rsidR="00F066BA" w:rsidRPr="003C4615">
        <w:rPr>
          <w:rFonts w:ascii="Arial" w:hAnsi="Arial" w:cs="Arial"/>
          <w:color w:val="auto"/>
          <w:sz w:val="20"/>
          <w:szCs w:val="20"/>
          <w:lang w:val="ro-RO"/>
        </w:rPr>
        <w:t xml:space="preserve">Planul Național Integrat în domeniul Energiei și Schimbărilor Climatice 2021-2030 </w:t>
      </w:r>
    </w:p>
    <w:p w14:paraId="13158110" w14:textId="77777777" w:rsidR="00F066BA" w:rsidRPr="003C4615" w:rsidRDefault="009E797F" w:rsidP="009E797F">
      <w:pPr>
        <w:pStyle w:val="Default"/>
        <w:spacing w:line="276" w:lineRule="auto"/>
        <w:ind w:firstLine="720"/>
        <w:contextualSpacing/>
        <w:jc w:val="both"/>
        <w:rPr>
          <w:rFonts w:ascii="Arial" w:hAnsi="Arial" w:cs="Arial"/>
          <w:color w:val="auto"/>
          <w:sz w:val="20"/>
          <w:szCs w:val="20"/>
          <w:lang w:val="pt-BR"/>
        </w:rPr>
      </w:pPr>
      <w:r w:rsidRPr="003C4615">
        <w:rPr>
          <w:rFonts w:ascii="Arial" w:hAnsi="Arial" w:cs="Arial"/>
          <w:color w:val="auto"/>
          <w:sz w:val="20"/>
          <w:szCs w:val="20"/>
          <w:lang w:val="pt-BR"/>
        </w:rPr>
        <w:t xml:space="preserve">- </w:t>
      </w:r>
      <w:r w:rsidR="00F066BA" w:rsidRPr="003C4615">
        <w:rPr>
          <w:rFonts w:ascii="Arial" w:hAnsi="Arial" w:cs="Arial"/>
          <w:color w:val="auto"/>
          <w:sz w:val="20"/>
          <w:szCs w:val="20"/>
          <w:lang w:val="pt-BR"/>
        </w:rPr>
        <w:t xml:space="preserve">Planul de investiții pentru sectorul transporturilor 2020-2030 </w:t>
      </w:r>
    </w:p>
    <w:p w14:paraId="3B04F145" w14:textId="77777777" w:rsidR="00F066BA" w:rsidRPr="003C4615" w:rsidRDefault="009E797F" w:rsidP="009E797F">
      <w:pPr>
        <w:pStyle w:val="Default"/>
        <w:spacing w:line="276" w:lineRule="auto"/>
        <w:ind w:firstLine="720"/>
        <w:contextualSpacing/>
        <w:jc w:val="both"/>
        <w:rPr>
          <w:rFonts w:ascii="Arial" w:hAnsi="Arial" w:cs="Arial"/>
          <w:color w:val="auto"/>
          <w:sz w:val="20"/>
          <w:szCs w:val="20"/>
          <w:lang w:val="pt-BR"/>
        </w:rPr>
      </w:pPr>
      <w:r w:rsidRPr="003C4615">
        <w:rPr>
          <w:rFonts w:ascii="Arial" w:hAnsi="Arial" w:cs="Arial"/>
          <w:color w:val="auto"/>
          <w:sz w:val="20"/>
          <w:szCs w:val="20"/>
          <w:lang w:val="pt-BR"/>
        </w:rPr>
        <w:t xml:space="preserve">- </w:t>
      </w:r>
      <w:r w:rsidR="00F066BA" w:rsidRPr="003C4615">
        <w:rPr>
          <w:rFonts w:ascii="Arial" w:hAnsi="Arial" w:cs="Arial"/>
          <w:color w:val="auto"/>
          <w:sz w:val="20"/>
          <w:szCs w:val="20"/>
          <w:lang w:val="pt-BR"/>
        </w:rPr>
        <w:t xml:space="preserve">Strategia energetică a României 2020-2030, cu perspectiva anului 2050 </w:t>
      </w:r>
    </w:p>
    <w:p w14:paraId="47A8AF38" w14:textId="77777777" w:rsidR="00F066BA" w:rsidRPr="003C4615" w:rsidRDefault="009E797F" w:rsidP="009E797F">
      <w:pPr>
        <w:pStyle w:val="Default"/>
        <w:spacing w:line="276" w:lineRule="auto"/>
        <w:ind w:firstLine="720"/>
        <w:contextualSpacing/>
        <w:rPr>
          <w:rFonts w:ascii="Arial" w:hAnsi="Arial" w:cs="Arial"/>
          <w:color w:val="auto"/>
          <w:sz w:val="20"/>
          <w:szCs w:val="20"/>
          <w:lang w:val="pt-BR"/>
        </w:rPr>
      </w:pPr>
      <w:r w:rsidRPr="003C4615">
        <w:rPr>
          <w:rFonts w:ascii="Arial" w:hAnsi="Arial" w:cs="Arial"/>
          <w:color w:val="auto"/>
          <w:sz w:val="20"/>
          <w:szCs w:val="20"/>
          <w:lang w:val="pt-BR"/>
        </w:rPr>
        <w:t xml:space="preserve">- </w:t>
      </w:r>
      <w:r w:rsidR="00F066BA" w:rsidRPr="003C4615">
        <w:rPr>
          <w:rFonts w:ascii="Arial" w:hAnsi="Arial" w:cs="Arial"/>
          <w:color w:val="auto"/>
          <w:sz w:val="20"/>
          <w:szCs w:val="20"/>
          <w:lang w:val="pt-BR"/>
        </w:rPr>
        <w:t xml:space="preserve">Programul de Guvernare 2021-2024/ MCID </w:t>
      </w:r>
    </w:p>
    <w:p w14:paraId="2D56D84D" w14:textId="77777777" w:rsidR="00F066BA" w:rsidRPr="003C4615" w:rsidRDefault="009E797F" w:rsidP="009E797F">
      <w:pPr>
        <w:pStyle w:val="Default"/>
        <w:spacing w:line="276" w:lineRule="auto"/>
        <w:ind w:firstLine="720"/>
        <w:contextualSpacing/>
        <w:jc w:val="both"/>
        <w:rPr>
          <w:rFonts w:ascii="Arial" w:hAnsi="Arial" w:cs="Arial"/>
          <w:color w:val="auto"/>
          <w:sz w:val="20"/>
          <w:szCs w:val="20"/>
          <w:lang w:val="pt-BR"/>
        </w:rPr>
      </w:pPr>
      <w:r w:rsidRPr="003C4615">
        <w:rPr>
          <w:rFonts w:ascii="Arial" w:hAnsi="Arial" w:cs="Arial"/>
          <w:color w:val="auto"/>
          <w:sz w:val="20"/>
          <w:szCs w:val="20"/>
          <w:lang w:val="pt-BR"/>
        </w:rPr>
        <w:t xml:space="preserve">- </w:t>
      </w:r>
      <w:r w:rsidR="00F066BA" w:rsidRPr="003C4615">
        <w:rPr>
          <w:rFonts w:ascii="Arial" w:hAnsi="Arial" w:cs="Arial"/>
          <w:color w:val="auto"/>
          <w:sz w:val="20"/>
          <w:szCs w:val="20"/>
          <w:lang w:val="pt-BR"/>
        </w:rPr>
        <w:t xml:space="preserve">Plan Național de Cercetare, Dezvoltare și Inovare (PNCDI 4) pentru perioada 2021-2027 </w:t>
      </w:r>
    </w:p>
    <w:p w14:paraId="77B4DD75" w14:textId="77777777" w:rsidR="009E797F" w:rsidRPr="003C4615" w:rsidRDefault="009E797F" w:rsidP="009E797F">
      <w:pPr>
        <w:pStyle w:val="Default"/>
        <w:spacing w:line="276" w:lineRule="auto"/>
        <w:ind w:firstLine="720"/>
        <w:contextualSpacing/>
        <w:rPr>
          <w:rFonts w:ascii="Arial" w:hAnsi="Arial" w:cs="Arial"/>
          <w:color w:val="auto"/>
          <w:sz w:val="20"/>
          <w:szCs w:val="20"/>
          <w:lang w:val="pt-BR"/>
        </w:rPr>
      </w:pPr>
      <w:r w:rsidRPr="003C4615">
        <w:rPr>
          <w:rFonts w:ascii="Arial" w:hAnsi="Arial" w:cs="Arial"/>
          <w:color w:val="auto"/>
          <w:sz w:val="20"/>
          <w:szCs w:val="20"/>
          <w:lang w:val="pt-BR"/>
        </w:rPr>
        <w:lastRenderedPageBreak/>
        <w:t xml:space="preserve">- </w:t>
      </w:r>
      <w:r w:rsidR="00F066BA" w:rsidRPr="003C4615">
        <w:rPr>
          <w:rFonts w:ascii="Arial" w:hAnsi="Arial" w:cs="Arial"/>
          <w:color w:val="auto"/>
          <w:sz w:val="20"/>
          <w:szCs w:val="20"/>
          <w:lang w:val="pt-BR"/>
        </w:rPr>
        <w:t>Programul România Educată</w:t>
      </w:r>
    </w:p>
    <w:p w14:paraId="70A0C963" w14:textId="77777777" w:rsidR="00F066BA" w:rsidRPr="003C4615" w:rsidRDefault="009E797F" w:rsidP="009E797F">
      <w:pPr>
        <w:pStyle w:val="Default"/>
        <w:spacing w:line="276" w:lineRule="auto"/>
        <w:ind w:firstLine="720"/>
        <w:contextualSpacing/>
        <w:jc w:val="both"/>
        <w:rPr>
          <w:rFonts w:ascii="Arial" w:hAnsi="Arial" w:cs="Arial"/>
          <w:color w:val="auto"/>
          <w:sz w:val="20"/>
          <w:szCs w:val="20"/>
          <w:lang w:val="pt-BR"/>
        </w:rPr>
      </w:pPr>
      <w:r w:rsidRPr="003C4615">
        <w:rPr>
          <w:rFonts w:ascii="Arial" w:hAnsi="Arial" w:cs="Arial"/>
          <w:color w:val="auto"/>
          <w:sz w:val="20"/>
          <w:szCs w:val="20"/>
          <w:lang w:val="pt-BR"/>
        </w:rPr>
        <w:t xml:space="preserve">- </w:t>
      </w:r>
      <w:r w:rsidR="00F066BA" w:rsidRPr="003C4615">
        <w:rPr>
          <w:rFonts w:ascii="Arial" w:hAnsi="Arial" w:cs="Arial"/>
          <w:color w:val="auto"/>
          <w:sz w:val="20"/>
          <w:szCs w:val="20"/>
          <w:lang w:val="pt-BR"/>
        </w:rPr>
        <w:t>Strategia națională privind promovarea egalității de șanse și de tratament între femei și bărbați și prevenirea și combaterea violenței dome</w:t>
      </w:r>
      <w:r w:rsidRPr="003C4615">
        <w:rPr>
          <w:rFonts w:ascii="Arial" w:hAnsi="Arial" w:cs="Arial"/>
          <w:color w:val="auto"/>
          <w:sz w:val="20"/>
          <w:szCs w:val="20"/>
          <w:lang w:val="pt-BR"/>
        </w:rPr>
        <w:t>stice pentru perioada 2021-2027</w:t>
      </w:r>
    </w:p>
    <w:p w14:paraId="635ACCC7" w14:textId="77777777" w:rsidR="00F066BA" w:rsidRPr="003C4615" w:rsidRDefault="009E797F" w:rsidP="009E797F">
      <w:pPr>
        <w:pStyle w:val="Default"/>
        <w:spacing w:line="276" w:lineRule="auto"/>
        <w:ind w:firstLine="720"/>
        <w:contextualSpacing/>
        <w:jc w:val="both"/>
        <w:rPr>
          <w:rFonts w:ascii="Arial" w:hAnsi="Arial" w:cs="Arial"/>
          <w:color w:val="auto"/>
          <w:sz w:val="20"/>
          <w:szCs w:val="20"/>
          <w:lang w:val="pt-BR"/>
        </w:rPr>
      </w:pPr>
      <w:r w:rsidRPr="003C4615">
        <w:rPr>
          <w:rFonts w:ascii="Arial" w:hAnsi="Arial" w:cs="Arial"/>
          <w:color w:val="auto"/>
          <w:sz w:val="20"/>
          <w:szCs w:val="20"/>
          <w:lang w:val="pt-BR"/>
        </w:rPr>
        <w:t xml:space="preserve">- </w:t>
      </w:r>
      <w:r w:rsidR="00F066BA" w:rsidRPr="003C4615">
        <w:rPr>
          <w:rFonts w:ascii="Arial" w:hAnsi="Arial" w:cs="Arial"/>
          <w:color w:val="auto"/>
          <w:sz w:val="20"/>
          <w:szCs w:val="20"/>
          <w:lang w:val="pt-BR"/>
        </w:rPr>
        <w:t>Strategia națională privind drepturile persoa</w:t>
      </w:r>
      <w:r w:rsidRPr="003C4615">
        <w:rPr>
          <w:rFonts w:ascii="Arial" w:hAnsi="Arial" w:cs="Arial"/>
          <w:color w:val="auto"/>
          <w:sz w:val="20"/>
          <w:szCs w:val="20"/>
          <w:lang w:val="pt-BR"/>
        </w:rPr>
        <w:t>nelor cu dizabilități 2021-2027</w:t>
      </w:r>
    </w:p>
    <w:p w14:paraId="2D6EEB33" w14:textId="77777777" w:rsidR="00F066BA" w:rsidRPr="003C4615" w:rsidRDefault="009E797F" w:rsidP="009E797F">
      <w:pPr>
        <w:pStyle w:val="Default"/>
        <w:spacing w:line="276" w:lineRule="auto"/>
        <w:ind w:firstLine="720"/>
        <w:contextualSpacing/>
        <w:jc w:val="both"/>
        <w:rPr>
          <w:rFonts w:ascii="Arial" w:hAnsi="Arial" w:cs="Arial"/>
          <w:color w:val="auto"/>
          <w:sz w:val="20"/>
          <w:szCs w:val="20"/>
          <w:lang w:val="pt-BR"/>
        </w:rPr>
      </w:pPr>
      <w:r w:rsidRPr="003C4615">
        <w:rPr>
          <w:rFonts w:ascii="Arial" w:hAnsi="Arial" w:cs="Arial"/>
          <w:color w:val="auto"/>
          <w:sz w:val="20"/>
          <w:szCs w:val="20"/>
          <w:lang w:val="pt-BR"/>
        </w:rPr>
        <w:t xml:space="preserve">- </w:t>
      </w:r>
      <w:r w:rsidR="00F066BA" w:rsidRPr="003C4615">
        <w:rPr>
          <w:rFonts w:ascii="Arial" w:hAnsi="Arial" w:cs="Arial"/>
          <w:color w:val="auto"/>
          <w:sz w:val="20"/>
          <w:szCs w:val="20"/>
          <w:lang w:val="pt-BR"/>
        </w:rPr>
        <w:t>Strategia naționale privind incluziunea socială și reducerea sărăciei pentru perioada 2021-2027;</w:t>
      </w:r>
    </w:p>
    <w:p w14:paraId="1341D580" w14:textId="77777777" w:rsidR="00F066BA" w:rsidRPr="003C4615" w:rsidRDefault="009E797F" w:rsidP="009E797F">
      <w:pPr>
        <w:pStyle w:val="Default"/>
        <w:spacing w:line="276" w:lineRule="auto"/>
        <w:ind w:firstLine="720"/>
        <w:contextualSpacing/>
        <w:jc w:val="both"/>
        <w:rPr>
          <w:rFonts w:ascii="Arial" w:hAnsi="Arial" w:cs="Arial"/>
          <w:color w:val="auto"/>
          <w:sz w:val="20"/>
          <w:szCs w:val="20"/>
          <w:lang w:val="pt-BR"/>
        </w:rPr>
      </w:pPr>
      <w:r w:rsidRPr="003C4615">
        <w:rPr>
          <w:rFonts w:ascii="Arial" w:hAnsi="Arial" w:cs="Arial"/>
          <w:color w:val="auto"/>
          <w:sz w:val="20"/>
          <w:szCs w:val="20"/>
          <w:lang w:val="pt-BR"/>
        </w:rPr>
        <w:t xml:space="preserve">- </w:t>
      </w:r>
      <w:r w:rsidR="00F066BA" w:rsidRPr="003C4615">
        <w:rPr>
          <w:rFonts w:ascii="Arial" w:hAnsi="Arial" w:cs="Arial"/>
          <w:color w:val="auto"/>
          <w:sz w:val="20"/>
          <w:szCs w:val="20"/>
          <w:lang w:val="pt-BR"/>
        </w:rPr>
        <w:t>Strategia Guvernului României de incluziune a cetățenilor români aparținând minorității</w:t>
      </w:r>
      <w:r w:rsidRPr="003C4615">
        <w:rPr>
          <w:rFonts w:ascii="Arial" w:hAnsi="Arial" w:cs="Arial"/>
          <w:color w:val="auto"/>
          <w:sz w:val="20"/>
          <w:szCs w:val="20"/>
          <w:lang w:val="pt-BR"/>
        </w:rPr>
        <w:t xml:space="preserve"> rome pentru perioada 2021-2027</w:t>
      </w:r>
    </w:p>
    <w:p w14:paraId="5FA85E66" w14:textId="77777777" w:rsidR="00F066BA" w:rsidRPr="003C4615" w:rsidRDefault="009E797F" w:rsidP="009E797F">
      <w:pPr>
        <w:pStyle w:val="Default"/>
        <w:spacing w:line="276" w:lineRule="auto"/>
        <w:ind w:firstLine="720"/>
        <w:contextualSpacing/>
        <w:rPr>
          <w:rFonts w:ascii="Arial" w:hAnsi="Arial" w:cs="Arial"/>
          <w:color w:val="auto"/>
          <w:sz w:val="20"/>
          <w:szCs w:val="20"/>
          <w:lang w:val="pt-BR"/>
        </w:rPr>
      </w:pPr>
      <w:r w:rsidRPr="003C4615">
        <w:rPr>
          <w:rFonts w:ascii="Arial" w:hAnsi="Arial" w:cs="Arial"/>
          <w:color w:val="auto"/>
          <w:sz w:val="20"/>
          <w:szCs w:val="20"/>
          <w:lang w:val="pt-BR"/>
        </w:rPr>
        <w:t xml:space="preserve">- </w:t>
      </w:r>
      <w:r w:rsidR="00F066BA" w:rsidRPr="003C4615">
        <w:rPr>
          <w:rFonts w:ascii="Arial" w:hAnsi="Arial" w:cs="Arial"/>
          <w:color w:val="auto"/>
          <w:sz w:val="20"/>
          <w:szCs w:val="20"/>
          <w:lang w:val="pt-BR"/>
        </w:rPr>
        <w:t>Strategia Naț</w:t>
      </w:r>
      <w:r w:rsidRPr="003C4615">
        <w:rPr>
          <w:rFonts w:ascii="Arial" w:hAnsi="Arial" w:cs="Arial"/>
          <w:color w:val="auto"/>
          <w:sz w:val="20"/>
          <w:szCs w:val="20"/>
          <w:lang w:val="pt-BR"/>
        </w:rPr>
        <w:t>ională a Locuirii 2018 – 2030</w:t>
      </w:r>
    </w:p>
    <w:p w14:paraId="593A5328" w14:textId="77777777" w:rsidR="00F066BA" w:rsidRPr="003C4615" w:rsidRDefault="009E797F" w:rsidP="009E797F">
      <w:pPr>
        <w:pStyle w:val="Default"/>
        <w:spacing w:line="276" w:lineRule="auto"/>
        <w:ind w:firstLine="720"/>
        <w:contextualSpacing/>
        <w:rPr>
          <w:rFonts w:ascii="Arial" w:hAnsi="Arial" w:cs="Arial"/>
          <w:color w:val="auto"/>
          <w:sz w:val="20"/>
          <w:szCs w:val="20"/>
          <w:lang w:val="pt-BR"/>
        </w:rPr>
      </w:pPr>
      <w:r w:rsidRPr="003C4615">
        <w:rPr>
          <w:rFonts w:ascii="Arial" w:hAnsi="Arial" w:cs="Arial"/>
          <w:color w:val="auto"/>
          <w:sz w:val="20"/>
          <w:szCs w:val="20"/>
          <w:lang w:val="pt-BR"/>
        </w:rPr>
        <w:t xml:space="preserve">- </w:t>
      </w:r>
      <w:r w:rsidR="00F066BA" w:rsidRPr="003C4615">
        <w:rPr>
          <w:rFonts w:ascii="Arial" w:hAnsi="Arial" w:cs="Arial"/>
          <w:color w:val="auto"/>
          <w:sz w:val="20"/>
          <w:szCs w:val="20"/>
          <w:lang w:val="pt-BR"/>
        </w:rPr>
        <w:t>Strategia Națională de Sănătate 2021-2027</w:t>
      </w:r>
    </w:p>
    <w:p w14:paraId="2D951926" w14:textId="77777777" w:rsidR="00F066BA" w:rsidRPr="003C4615" w:rsidRDefault="009E797F" w:rsidP="009E797F">
      <w:pPr>
        <w:pStyle w:val="Default"/>
        <w:spacing w:line="276" w:lineRule="auto"/>
        <w:ind w:firstLine="720"/>
        <w:contextualSpacing/>
        <w:rPr>
          <w:rFonts w:ascii="Arial" w:hAnsi="Arial" w:cs="Arial"/>
          <w:color w:val="auto"/>
          <w:sz w:val="20"/>
          <w:szCs w:val="20"/>
          <w:lang w:val="it-IT"/>
        </w:rPr>
      </w:pPr>
      <w:r w:rsidRPr="003C4615">
        <w:rPr>
          <w:rFonts w:ascii="Arial" w:hAnsi="Arial" w:cs="Arial"/>
          <w:color w:val="auto"/>
          <w:sz w:val="20"/>
          <w:szCs w:val="20"/>
          <w:lang w:val="it-IT"/>
        </w:rPr>
        <w:t xml:space="preserve">- </w:t>
      </w:r>
      <w:r w:rsidR="00F066BA" w:rsidRPr="003C4615">
        <w:rPr>
          <w:rFonts w:ascii="Arial" w:hAnsi="Arial" w:cs="Arial"/>
          <w:color w:val="auto"/>
          <w:sz w:val="20"/>
          <w:szCs w:val="20"/>
          <w:lang w:val="it-IT"/>
        </w:rPr>
        <w:t>Strategia Națională pentru Dezvol</w:t>
      </w:r>
      <w:r w:rsidRPr="003C4615">
        <w:rPr>
          <w:rFonts w:ascii="Arial" w:hAnsi="Arial" w:cs="Arial"/>
          <w:color w:val="auto"/>
          <w:sz w:val="20"/>
          <w:szCs w:val="20"/>
          <w:lang w:val="it-IT"/>
        </w:rPr>
        <w:t>tarea Durabilă a României 2030.</w:t>
      </w:r>
    </w:p>
    <w:p w14:paraId="4BF284B2" w14:textId="77777777" w:rsidR="00F066BA" w:rsidRPr="003C4615" w:rsidRDefault="00F066BA" w:rsidP="00E51BED">
      <w:pPr>
        <w:pStyle w:val="Default"/>
        <w:spacing w:line="276" w:lineRule="auto"/>
        <w:contextualSpacing/>
        <w:rPr>
          <w:rFonts w:ascii="Arial" w:hAnsi="Arial" w:cs="Arial"/>
          <w:color w:val="auto"/>
          <w:sz w:val="20"/>
          <w:szCs w:val="20"/>
          <w:lang w:val="it-IT"/>
        </w:rPr>
      </w:pPr>
    </w:p>
    <w:p w14:paraId="31D97BDA" w14:textId="77777777" w:rsidR="00F066BA" w:rsidRPr="003C4615" w:rsidRDefault="009B2296" w:rsidP="009E797F">
      <w:pPr>
        <w:pStyle w:val="Heading2"/>
        <w:spacing w:line="276" w:lineRule="auto"/>
        <w:ind w:firstLine="720"/>
        <w:rPr>
          <w:sz w:val="20"/>
          <w:szCs w:val="20"/>
          <w:lang w:val="it-IT"/>
        </w:rPr>
      </w:pPr>
      <w:bookmarkStart w:id="28" w:name="_Toc78553827"/>
      <w:bookmarkStart w:id="29" w:name="_Toc78555525"/>
      <w:bookmarkStart w:id="30" w:name="_Toc79512576"/>
      <w:r>
        <w:rPr>
          <w:sz w:val="20"/>
          <w:szCs w:val="20"/>
          <w:lang w:val="it-IT"/>
        </w:rPr>
        <w:t>2</w:t>
      </w:r>
      <w:r w:rsidR="00F066BA" w:rsidRPr="003C4615">
        <w:rPr>
          <w:sz w:val="20"/>
          <w:szCs w:val="20"/>
          <w:lang w:val="it-IT"/>
        </w:rPr>
        <w:t>.3 Cadrul strategic la nivel regional</w:t>
      </w:r>
      <w:bookmarkEnd w:id="28"/>
      <w:bookmarkEnd w:id="29"/>
      <w:bookmarkEnd w:id="30"/>
    </w:p>
    <w:p w14:paraId="7F713634" w14:textId="77777777" w:rsidR="009E797F" w:rsidRDefault="009E797F" w:rsidP="00E51BED">
      <w:pPr>
        <w:spacing w:after="0"/>
        <w:jc w:val="both"/>
        <w:rPr>
          <w:rFonts w:ascii="Arial" w:hAnsi="Arial" w:cs="Arial"/>
          <w:b/>
          <w:bCs/>
          <w:sz w:val="20"/>
          <w:szCs w:val="20"/>
          <w:lang w:val="it-IT"/>
        </w:rPr>
      </w:pPr>
    </w:p>
    <w:p w14:paraId="35396B31" w14:textId="77777777" w:rsidR="005672AB" w:rsidRPr="008A13A2" w:rsidRDefault="005672AB" w:rsidP="005672AB">
      <w:pPr>
        <w:spacing w:after="0"/>
        <w:ind w:firstLine="720"/>
        <w:jc w:val="both"/>
        <w:rPr>
          <w:rFonts w:ascii="Arial" w:hAnsi="Arial" w:cs="Arial"/>
          <w:sz w:val="20"/>
        </w:rPr>
      </w:pPr>
      <w:r w:rsidRPr="008A13A2">
        <w:rPr>
          <w:rFonts w:ascii="Arial" w:hAnsi="Arial" w:cs="Arial"/>
          <w:sz w:val="20"/>
        </w:rPr>
        <w:t xml:space="preserve">Regiunea de Nord-Vest (Transilvania de Nord) </w:t>
      </w:r>
      <w:r>
        <w:rPr>
          <w:rFonts w:ascii="Arial" w:hAnsi="Arial" w:cs="Arial"/>
          <w:sz w:val="20"/>
        </w:rPr>
        <w:t>a fost creată în baza Legii nr.</w:t>
      </w:r>
      <w:r w:rsidRPr="008A13A2">
        <w:rPr>
          <w:rFonts w:ascii="Arial" w:hAnsi="Arial" w:cs="Arial"/>
          <w:sz w:val="20"/>
        </w:rPr>
        <w:t xml:space="preserve"> 151/1998 (modificată prin Legea nr. 315/2004) prin asocierea voluntară a administraţiilor publice locale, dar nefiind momentan o unitate administrativ-teritorială şi neavând personalitate juridică.</w:t>
      </w:r>
    </w:p>
    <w:p w14:paraId="76D20BD7" w14:textId="77777777" w:rsidR="005672AB" w:rsidRDefault="005672AB" w:rsidP="005672AB">
      <w:pPr>
        <w:spacing w:after="0"/>
        <w:ind w:firstLine="720"/>
        <w:jc w:val="both"/>
        <w:rPr>
          <w:rFonts w:ascii="Arial" w:hAnsi="Arial" w:cs="Arial"/>
          <w:sz w:val="20"/>
        </w:rPr>
      </w:pPr>
    </w:p>
    <w:p w14:paraId="731D3D86" w14:textId="77777777" w:rsidR="005672AB" w:rsidRPr="008A13A2" w:rsidRDefault="005672AB" w:rsidP="005672AB">
      <w:pPr>
        <w:spacing w:after="0"/>
        <w:ind w:firstLine="720"/>
        <w:jc w:val="both"/>
        <w:rPr>
          <w:rFonts w:ascii="Arial" w:hAnsi="Arial" w:cs="Arial"/>
          <w:sz w:val="20"/>
        </w:rPr>
      </w:pPr>
      <w:r w:rsidRPr="008A13A2">
        <w:rPr>
          <w:rFonts w:ascii="Arial" w:hAnsi="Arial" w:cs="Arial"/>
          <w:sz w:val="20"/>
        </w:rPr>
        <w:t xml:space="preserve">Regiunea de Nord-Vest (Transilvania de Nord) este una dintre cele 8 regiuni de dezvoltare din România şi include 6 judeţe: Bihor, Bistriţa-Năsăud, Cluj, Maramureş, Satu Mare şi Sălaj. Suprafaţa regiunii este de 34.159 km2, reprezentând 14,32% din suprafaţa ţării, cu o populaţie totală de 2.744.914 locuitori. Regiunea cuprinde 421 unităţi administrativ-teritoriale: 6 judeţe, 42 de oraşe din care 15 municipii, 398 </w:t>
      </w:r>
      <w:r>
        <w:rPr>
          <w:rFonts w:ascii="Arial" w:hAnsi="Arial" w:cs="Arial"/>
          <w:sz w:val="20"/>
        </w:rPr>
        <w:t xml:space="preserve">de </w:t>
      </w:r>
      <w:r w:rsidRPr="008A13A2">
        <w:rPr>
          <w:rFonts w:ascii="Arial" w:hAnsi="Arial" w:cs="Arial"/>
          <w:sz w:val="20"/>
        </w:rPr>
        <w:t>comune şi 1.823 de sate. Regiunea dispune de o poziţie geografică strategică, având graniţe cu Ungaria şi Ucraina</w:t>
      </w:r>
      <w:r>
        <w:rPr>
          <w:rFonts w:ascii="Arial" w:hAnsi="Arial" w:cs="Arial"/>
          <w:sz w:val="20"/>
        </w:rPr>
        <w:t>,</w:t>
      </w:r>
      <w:r w:rsidRPr="008A13A2">
        <w:rPr>
          <w:rFonts w:ascii="Arial" w:hAnsi="Arial" w:cs="Arial"/>
          <w:sz w:val="20"/>
        </w:rPr>
        <w:t xml:space="preserve"> cât şi cu regiunile de dezvoltare Centru,</w:t>
      </w:r>
      <w:r>
        <w:rPr>
          <w:rFonts w:ascii="Arial" w:hAnsi="Arial" w:cs="Arial"/>
          <w:sz w:val="20"/>
        </w:rPr>
        <w:t xml:space="preserve"> Vest şi Nord-Est din România. </w:t>
      </w:r>
      <w:r w:rsidRPr="008A13A2">
        <w:rPr>
          <w:rFonts w:ascii="Arial" w:hAnsi="Arial" w:cs="Arial"/>
          <w:sz w:val="20"/>
        </w:rPr>
        <w:t>Regiunea N</w:t>
      </w:r>
      <w:r>
        <w:rPr>
          <w:rFonts w:ascii="Arial" w:hAnsi="Arial" w:cs="Arial"/>
          <w:sz w:val="20"/>
        </w:rPr>
        <w:t>ord-</w:t>
      </w:r>
      <w:r w:rsidRPr="008A13A2">
        <w:rPr>
          <w:rFonts w:ascii="Arial" w:hAnsi="Arial" w:cs="Arial"/>
          <w:sz w:val="20"/>
        </w:rPr>
        <w:t>V</w:t>
      </w:r>
      <w:r>
        <w:rPr>
          <w:rFonts w:ascii="Arial" w:hAnsi="Arial" w:cs="Arial"/>
          <w:sz w:val="20"/>
        </w:rPr>
        <w:t>est</w:t>
      </w:r>
      <w:r w:rsidRPr="008A13A2">
        <w:rPr>
          <w:rFonts w:ascii="Arial" w:hAnsi="Arial" w:cs="Arial"/>
          <w:sz w:val="20"/>
        </w:rPr>
        <w:t xml:space="preserve"> este încadrată în categoria celor mai puțin dezvoltate din UE. PIB/locuitor este de 64% față de media UE (PPS, 2019), clasându-se pe ultimele locuri (246/268) conform Indicelui Competitivității Regionale, care menționează ca principale provocări: calitatea și densitatea infrastructurii, nivelul scăzut de sofisticare a afacerilor și de inovare. Regiunea se confruntă cu disparități intra-regionale semnificative.</w:t>
      </w:r>
    </w:p>
    <w:p w14:paraId="43CE38C9" w14:textId="77777777" w:rsidR="005672AB" w:rsidRDefault="005672AB" w:rsidP="005672AB">
      <w:pPr>
        <w:spacing w:after="0"/>
        <w:ind w:firstLine="720"/>
        <w:jc w:val="both"/>
        <w:rPr>
          <w:rFonts w:ascii="Arial" w:hAnsi="Arial" w:cs="Arial"/>
          <w:sz w:val="20"/>
        </w:rPr>
      </w:pPr>
    </w:p>
    <w:p w14:paraId="596561A4" w14:textId="77777777" w:rsidR="005672AB" w:rsidRPr="008A13A2" w:rsidRDefault="005672AB" w:rsidP="005672AB">
      <w:pPr>
        <w:spacing w:after="0"/>
        <w:ind w:firstLine="720"/>
        <w:jc w:val="both"/>
        <w:rPr>
          <w:rFonts w:ascii="Arial" w:hAnsi="Arial" w:cs="Arial"/>
          <w:sz w:val="20"/>
        </w:rPr>
      </w:pPr>
      <w:r w:rsidRPr="008A13A2">
        <w:rPr>
          <w:rFonts w:ascii="Arial" w:hAnsi="Arial" w:cs="Arial"/>
          <w:sz w:val="20"/>
        </w:rPr>
        <w:t>Mediul rural din Regiunea Nord-Vest este format din 403 comune. Din totalul de 1.800 sate, din punct de vedere administrativ, 48 de sate aparțin de municipii și orașe (făcând astfel parte din mediul urban, nu sunt eligibile pentru fondurile de dezvoltare rurală). Teritoriul acoperit de localitățile rurale din regiune este 29.285,93 km2, reprezentând 85,73% din suprafața totală.</w:t>
      </w:r>
    </w:p>
    <w:p w14:paraId="215FBCA0" w14:textId="77777777" w:rsidR="005672AB" w:rsidRDefault="005672AB" w:rsidP="005672AB">
      <w:pPr>
        <w:spacing w:after="0"/>
        <w:ind w:firstLine="720"/>
        <w:jc w:val="both"/>
        <w:rPr>
          <w:rFonts w:ascii="Arial" w:hAnsi="Arial" w:cs="Arial"/>
          <w:sz w:val="20"/>
        </w:rPr>
      </w:pPr>
    </w:p>
    <w:p w14:paraId="70D41D1D" w14:textId="77777777" w:rsidR="005672AB" w:rsidRDefault="005672AB" w:rsidP="005672AB">
      <w:pPr>
        <w:spacing w:after="0"/>
        <w:ind w:firstLine="720"/>
        <w:jc w:val="both"/>
        <w:rPr>
          <w:rFonts w:ascii="Arial" w:hAnsi="Arial" w:cs="Arial"/>
          <w:sz w:val="20"/>
        </w:rPr>
      </w:pPr>
      <w:r w:rsidRPr="008A13A2">
        <w:rPr>
          <w:rFonts w:ascii="Arial" w:hAnsi="Arial" w:cs="Arial"/>
          <w:sz w:val="20"/>
        </w:rPr>
        <w:t>P</w:t>
      </w:r>
      <w:r>
        <w:rPr>
          <w:rFonts w:ascii="Arial" w:hAnsi="Arial" w:cs="Arial"/>
          <w:sz w:val="20"/>
        </w:rPr>
        <w:t xml:space="preserve">rogramul </w:t>
      </w:r>
      <w:r w:rsidRPr="008A13A2">
        <w:rPr>
          <w:rFonts w:ascii="Arial" w:hAnsi="Arial" w:cs="Arial"/>
          <w:sz w:val="20"/>
        </w:rPr>
        <w:t>O</w:t>
      </w:r>
      <w:r>
        <w:rPr>
          <w:rFonts w:ascii="Arial" w:hAnsi="Arial" w:cs="Arial"/>
          <w:sz w:val="20"/>
        </w:rPr>
        <w:t xml:space="preserve">perațioal </w:t>
      </w:r>
      <w:r w:rsidRPr="008A13A2">
        <w:rPr>
          <w:rFonts w:ascii="Arial" w:hAnsi="Arial" w:cs="Arial"/>
          <w:sz w:val="20"/>
        </w:rPr>
        <w:t>R</w:t>
      </w:r>
      <w:r>
        <w:rPr>
          <w:rFonts w:ascii="Arial" w:hAnsi="Arial" w:cs="Arial"/>
          <w:sz w:val="20"/>
        </w:rPr>
        <w:t>egional</w:t>
      </w:r>
      <w:r w:rsidRPr="008A13A2">
        <w:rPr>
          <w:rFonts w:ascii="Arial" w:hAnsi="Arial" w:cs="Arial"/>
          <w:sz w:val="20"/>
        </w:rPr>
        <w:t xml:space="preserve"> N</w:t>
      </w:r>
      <w:r>
        <w:rPr>
          <w:rFonts w:ascii="Arial" w:hAnsi="Arial" w:cs="Arial"/>
          <w:sz w:val="20"/>
        </w:rPr>
        <w:t>ord-</w:t>
      </w:r>
      <w:r w:rsidRPr="008A13A2">
        <w:rPr>
          <w:rFonts w:ascii="Arial" w:hAnsi="Arial" w:cs="Arial"/>
          <w:sz w:val="20"/>
        </w:rPr>
        <w:t>V</w:t>
      </w:r>
      <w:r>
        <w:rPr>
          <w:rFonts w:ascii="Arial" w:hAnsi="Arial" w:cs="Arial"/>
          <w:sz w:val="20"/>
        </w:rPr>
        <w:t>est</w:t>
      </w:r>
      <w:r w:rsidRPr="008A13A2">
        <w:rPr>
          <w:rFonts w:ascii="Arial" w:hAnsi="Arial" w:cs="Arial"/>
          <w:sz w:val="20"/>
        </w:rPr>
        <w:t xml:space="preserve"> este cea mai importantă sursă de finanțare din fonduri europene de la nivel regional. Cu sprijinul programului, Regiunea N</w:t>
      </w:r>
      <w:r>
        <w:rPr>
          <w:rFonts w:ascii="Arial" w:hAnsi="Arial" w:cs="Arial"/>
          <w:sz w:val="20"/>
        </w:rPr>
        <w:t>ord-</w:t>
      </w:r>
      <w:r w:rsidRPr="008A13A2">
        <w:rPr>
          <w:rFonts w:ascii="Arial" w:hAnsi="Arial" w:cs="Arial"/>
          <w:sz w:val="20"/>
        </w:rPr>
        <w:t>V</w:t>
      </w:r>
      <w:r>
        <w:rPr>
          <w:rFonts w:ascii="Arial" w:hAnsi="Arial" w:cs="Arial"/>
          <w:sz w:val="20"/>
        </w:rPr>
        <w:t>est</w:t>
      </w:r>
      <w:r w:rsidRPr="008A13A2">
        <w:rPr>
          <w:rFonts w:ascii="Arial" w:hAnsi="Arial" w:cs="Arial"/>
          <w:sz w:val="20"/>
        </w:rPr>
        <w:t xml:space="preserve"> dorește să devină una dintre cele mai dinamice regiuni europene în ceea ce privește creșterea inteligentă și sustenabilă a economiei, valorificând diversitatea locală și stimulând inovarea în vederea diminuării disparităților și creșterii standardului de viață. P</w:t>
      </w:r>
      <w:r>
        <w:rPr>
          <w:rFonts w:ascii="Arial" w:hAnsi="Arial" w:cs="Arial"/>
          <w:sz w:val="20"/>
        </w:rPr>
        <w:t xml:space="preserve">rogramul </w:t>
      </w:r>
      <w:r w:rsidRPr="008A13A2">
        <w:rPr>
          <w:rFonts w:ascii="Arial" w:hAnsi="Arial" w:cs="Arial"/>
          <w:sz w:val="20"/>
        </w:rPr>
        <w:t>O</w:t>
      </w:r>
      <w:r>
        <w:rPr>
          <w:rFonts w:ascii="Arial" w:hAnsi="Arial" w:cs="Arial"/>
          <w:sz w:val="20"/>
        </w:rPr>
        <w:t xml:space="preserve">perațioal </w:t>
      </w:r>
      <w:r w:rsidRPr="008A13A2">
        <w:rPr>
          <w:rFonts w:ascii="Arial" w:hAnsi="Arial" w:cs="Arial"/>
          <w:sz w:val="20"/>
        </w:rPr>
        <w:t>R</w:t>
      </w:r>
      <w:r>
        <w:rPr>
          <w:rFonts w:ascii="Arial" w:hAnsi="Arial" w:cs="Arial"/>
          <w:sz w:val="20"/>
        </w:rPr>
        <w:t>egional</w:t>
      </w:r>
      <w:r w:rsidRPr="008A13A2">
        <w:rPr>
          <w:rFonts w:ascii="Arial" w:hAnsi="Arial" w:cs="Arial"/>
          <w:sz w:val="20"/>
        </w:rPr>
        <w:t xml:space="preserve"> N</w:t>
      </w:r>
      <w:r>
        <w:rPr>
          <w:rFonts w:ascii="Arial" w:hAnsi="Arial" w:cs="Arial"/>
          <w:sz w:val="20"/>
        </w:rPr>
        <w:t>ord-</w:t>
      </w:r>
      <w:r w:rsidRPr="008A13A2">
        <w:rPr>
          <w:rFonts w:ascii="Arial" w:hAnsi="Arial" w:cs="Arial"/>
          <w:sz w:val="20"/>
        </w:rPr>
        <w:t>V</w:t>
      </w:r>
      <w:r>
        <w:rPr>
          <w:rFonts w:ascii="Arial" w:hAnsi="Arial" w:cs="Arial"/>
          <w:sz w:val="20"/>
        </w:rPr>
        <w:t>est</w:t>
      </w:r>
      <w:r w:rsidRPr="008A13A2">
        <w:rPr>
          <w:rFonts w:ascii="Arial" w:hAnsi="Arial" w:cs="Arial"/>
          <w:sz w:val="20"/>
        </w:rPr>
        <w:t xml:space="preserve"> contribuie la îndeplinirea obiectivelor regionale de dezvoltare stabilite în Planul de Dezvoltare Regională (PDR) Nord-Vest 2021-2027 și în Strategia de Specializare Inteligentă RIS3 Nord-Vest (RIS3 NV)</w:t>
      </w:r>
      <w:r>
        <w:rPr>
          <w:rFonts w:ascii="Arial" w:hAnsi="Arial" w:cs="Arial"/>
          <w:sz w:val="20"/>
        </w:rPr>
        <w:t>.</w:t>
      </w:r>
    </w:p>
    <w:p w14:paraId="146DDD52" w14:textId="77777777" w:rsidR="005672AB" w:rsidRDefault="005672AB" w:rsidP="005672AB">
      <w:pPr>
        <w:spacing w:after="0"/>
        <w:ind w:firstLine="720"/>
        <w:jc w:val="both"/>
        <w:rPr>
          <w:rFonts w:ascii="Arial" w:hAnsi="Arial" w:cs="Arial"/>
          <w:b/>
          <w:sz w:val="20"/>
        </w:rPr>
      </w:pPr>
    </w:p>
    <w:p w14:paraId="55D048F6" w14:textId="77777777" w:rsidR="005672AB" w:rsidRDefault="005672AB" w:rsidP="005672AB">
      <w:pPr>
        <w:spacing w:after="0"/>
        <w:ind w:firstLine="720"/>
        <w:jc w:val="both"/>
        <w:rPr>
          <w:rFonts w:ascii="Arial" w:hAnsi="Arial" w:cs="Arial"/>
          <w:b/>
          <w:sz w:val="20"/>
        </w:rPr>
      </w:pPr>
      <w:r w:rsidRPr="000D1DCA">
        <w:rPr>
          <w:rFonts w:ascii="Arial" w:hAnsi="Arial" w:cs="Arial"/>
          <w:b/>
          <w:sz w:val="20"/>
        </w:rPr>
        <w:t>2.3.1 Planul de Dezvoltare Regională (PDR) Nord-Vest 2021-2027</w:t>
      </w:r>
    </w:p>
    <w:p w14:paraId="328BEBB8" w14:textId="77777777" w:rsidR="005672AB" w:rsidRDefault="005672AB" w:rsidP="005672AB">
      <w:pPr>
        <w:spacing w:after="0"/>
        <w:ind w:firstLine="720"/>
        <w:jc w:val="both"/>
        <w:rPr>
          <w:rFonts w:ascii="Arial" w:hAnsi="Arial" w:cs="Arial"/>
          <w:b/>
          <w:sz w:val="20"/>
        </w:rPr>
      </w:pPr>
    </w:p>
    <w:p w14:paraId="3CDED054" w14:textId="77777777" w:rsidR="005672AB" w:rsidRPr="000B57CB" w:rsidRDefault="005672AB" w:rsidP="005672AB">
      <w:pPr>
        <w:spacing w:after="0"/>
        <w:ind w:firstLine="720"/>
        <w:jc w:val="both"/>
        <w:rPr>
          <w:rFonts w:ascii="Arial" w:hAnsi="Arial" w:cs="Arial"/>
          <w:sz w:val="20"/>
        </w:rPr>
      </w:pPr>
      <w:r w:rsidRPr="000B57CB">
        <w:rPr>
          <w:rFonts w:ascii="Arial" w:hAnsi="Arial" w:cs="Arial"/>
          <w:sz w:val="20"/>
        </w:rPr>
        <w:t xml:space="preserve">Strategia de dezvoltare propusă pentru Regiunea Nord-Vest pentru perioada 2021-2027 se bazează pe rezultatele analizei SWOT și pe obiectivele identificate la nivel regional pe termen lung, pe orientările de la nivel național și pe direcțiile strategice ale politicii de coeziune și ale politicii agricole comune promovate de Uniunea Europeană pentru perioada de programare 2021-2027. </w:t>
      </w:r>
    </w:p>
    <w:p w14:paraId="4AEB023A" w14:textId="77777777" w:rsidR="005672AB" w:rsidRDefault="005672AB" w:rsidP="005672AB">
      <w:pPr>
        <w:spacing w:after="0"/>
        <w:ind w:firstLine="720"/>
        <w:jc w:val="both"/>
        <w:rPr>
          <w:rFonts w:ascii="Arial" w:hAnsi="Arial" w:cs="Arial"/>
          <w:sz w:val="20"/>
        </w:rPr>
      </w:pPr>
    </w:p>
    <w:p w14:paraId="34C15180" w14:textId="77777777" w:rsidR="005672AB" w:rsidRPr="000B57CB" w:rsidRDefault="005672AB" w:rsidP="005672AB">
      <w:pPr>
        <w:spacing w:after="0"/>
        <w:ind w:firstLine="720"/>
        <w:jc w:val="both"/>
        <w:rPr>
          <w:rFonts w:ascii="Arial" w:hAnsi="Arial" w:cs="Arial"/>
          <w:sz w:val="20"/>
        </w:rPr>
      </w:pPr>
      <w:r w:rsidRPr="000B57CB">
        <w:rPr>
          <w:rFonts w:ascii="Arial" w:hAnsi="Arial" w:cs="Arial"/>
          <w:sz w:val="20"/>
        </w:rPr>
        <w:t>Aceasta este bazată pe concentrarea tematică a resurselor și orientarea către rezultate și impact, ca răspuns la principalele provocări identificate. Conform logicii de intervenție promovate la nivel european pentru perioada 2021-2027, strategia se structurează pe priorități de investiții și categorii de intervenție, pentru care s-au stabilit obiective specifice, respectiv acțiuni. Fiecare obiectiv specific corespunde unuia sau mai multor obiective de politică europene, fiind finanțabil din unul sau mai multe programe operaționale.</w:t>
      </w:r>
    </w:p>
    <w:p w14:paraId="77605A96" w14:textId="77777777" w:rsidR="005672AB" w:rsidRDefault="005672AB" w:rsidP="005672AB">
      <w:pPr>
        <w:spacing w:after="0"/>
        <w:ind w:firstLine="720"/>
        <w:jc w:val="both"/>
        <w:rPr>
          <w:rFonts w:ascii="Arial" w:hAnsi="Arial" w:cs="Arial"/>
          <w:sz w:val="20"/>
        </w:rPr>
      </w:pPr>
    </w:p>
    <w:p w14:paraId="46802A72" w14:textId="77777777" w:rsidR="005672AB" w:rsidRDefault="005672AB" w:rsidP="005672AB">
      <w:pPr>
        <w:spacing w:after="0"/>
        <w:ind w:firstLine="720"/>
        <w:jc w:val="both"/>
        <w:rPr>
          <w:rFonts w:ascii="Arial" w:hAnsi="Arial" w:cs="Arial"/>
          <w:sz w:val="20"/>
        </w:rPr>
      </w:pPr>
      <w:r w:rsidRPr="000B57CB">
        <w:rPr>
          <w:rFonts w:ascii="Arial" w:hAnsi="Arial" w:cs="Arial"/>
          <w:sz w:val="20"/>
        </w:rPr>
        <w:lastRenderedPageBreak/>
        <w:t>Obiectiv</w:t>
      </w:r>
      <w:r>
        <w:rPr>
          <w:rFonts w:ascii="Arial" w:hAnsi="Arial" w:cs="Arial"/>
          <w:sz w:val="20"/>
        </w:rPr>
        <w:t>ul</w:t>
      </w:r>
      <w:r w:rsidRPr="000B57CB">
        <w:rPr>
          <w:rFonts w:ascii="Arial" w:hAnsi="Arial" w:cs="Arial"/>
          <w:sz w:val="20"/>
        </w:rPr>
        <w:t xml:space="preserve"> general adoptat de strategie este creşterea inteligentă și sustenabilă a economiei regionale, valorificând diversitatea locală și stimulând inovarea, în vederea </w:t>
      </w:r>
      <w:r>
        <w:rPr>
          <w:rFonts w:ascii="Arial" w:hAnsi="Arial" w:cs="Arial"/>
          <w:sz w:val="20"/>
        </w:rPr>
        <w:t>diminuării disparităţilor intra</w:t>
      </w:r>
      <w:r w:rsidRPr="000B57CB">
        <w:rPr>
          <w:rFonts w:ascii="Arial" w:hAnsi="Arial" w:cs="Arial"/>
          <w:sz w:val="20"/>
        </w:rPr>
        <w:t xml:space="preserve"> şi inter</w:t>
      </w:r>
      <w:r>
        <w:rPr>
          <w:rFonts w:ascii="Arial" w:hAnsi="Arial" w:cs="Arial"/>
          <w:sz w:val="20"/>
        </w:rPr>
        <w:t xml:space="preserve"> </w:t>
      </w:r>
      <w:r w:rsidRPr="000B57CB">
        <w:rPr>
          <w:rFonts w:ascii="Arial" w:hAnsi="Arial" w:cs="Arial"/>
          <w:sz w:val="20"/>
        </w:rPr>
        <w:t>regionale şi creşterea standardului de viaţă. Îndeplinirea obiectivului general va fi posibil doar prin atingerea celor 5 obiective specifice identificate şi parcurgând direcţiile de acţiune propuse:</w:t>
      </w:r>
    </w:p>
    <w:p w14:paraId="3DE93E4B" w14:textId="77777777" w:rsidR="005672AB" w:rsidRDefault="005672AB" w:rsidP="005672AB">
      <w:pPr>
        <w:spacing w:after="0"/>
        <w:jc w:val="both"/>
        <w:rPr>
          <w:rFonts w:ascii="Arial" w:hAnsi="Arial" w:cs="Arial"/>
          <w:sz w:val="20"/>
        </w:rPr>
      </w:pPr>
    </w:p>
    <w:p w14:paraId="380785C9" w14:textId="77777777" w:rsidR="005672AB" w:rsidRDefault="005672AB" w:rsidP="005672AB">
      <w:pPr>
        <w:spacing w:after="0"/>
        <w:ind w:firstLine="720"/>
        <w:jc w:val="both"/>
        <w:rPr>
          <w:rFonts w:ascii="Arial" w:hAnsi="Arial" w:cs="Arial"/>
          <w:sz w:val="20"/>
        </w:rPr>
      </w:pPr>
      <w:r w:rsidRPr="001B3F00">
        <w:rPr>
          <w:rFonts w:ascii="Arial" w:hAnsi="Arial" w:cs="Arial"/>
          <w:b/>
          <w:sz w:val="20"/>
        </w:rPr>
        <w:t>Obiectiv specific 1: Economie competitivă, bazată pe inovare și digitalizare.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8"/>
        <w:gridCol w:w="4249"/>
      </w:tblGrid>
      <w:tr w:rsidR="005672AB" w:rsidRPr="001B3F00" w14:paraId="60790DF8" w14:textId="77777777" w:rsidTr="005672AB">
        <w:trPr>
          <w:trHeight w:val="479"/>
        </w:trPr>
        <w:tc>
          <w:tcPr>
            <w:tcW w:w="1679" w:type="pct"/>
            <w:shd w:val="clear" w:color="auto" w:fill="auto"/>
          </w:tcPr>
          <w:p w14:paraId="13A42EE3" w14:textId="77777777" w:rsidR="005672AB" w:rsidRPr="008D14F1" w:rsidRDefault="005672AB" w:rsidP="005672AB">
            <w:pPr>
              <w:spacing w:after="0"/>
              <w:jc w:val="center"/>
              <w:rPr>
                <w:rFonts w:ascii="Arial" w:hAnsi="Arial" w:cs="Arial"/>
                <w:sz w:val="20"/>
              </w:rPr>
            </w:pPr>
            <w:r w:rsidRPr="008D14F1">
              <w:rPr>
                <w:rFonts w:ascii="Arial" w:hAnsi="Arial" w:cs="Arial"/>
                <w:sz w:val="20"/>
              </w:rPr>
              <w:t>DIRECȚII DE ACȚIUNE PROPUSE</w:t>
            </w:r>
          </w:p>
        </w:tc>
        <w:tc>
          <w:tcPr>
            <w:tcW w:w="3321" w:type="pct"/>
            <w:shd w:val="clear" w:color="auto" w:fill="auto"/>
          </w:tcPr>
          <w:p w14:paraId="1CA77D27" w14:textId="77777777" w:rsidR="005672AB" w:rsidRPr="001B3F00" w:rsidRDefault="005672AB" w:rsidP="005672AB">
            <w:pPr>
              <w:spacing w:after="0"/>
              <w:jc w:val="center"/>
              <w:rPr>
                <w:rFonts w:ascii="Arial" w:hAnsi="Arial" w:cs="Arial"/>
                <w:sz w:val="20"/>
              </w:rPr>
            </w:pPr>
            <w:r w:rsidRPr="001B3F00">
              <w:rPr>
                <w:rFonts w:ascii="Arial" w:hAnsi="Arial" w:cs="Arial"/>
                <w:sz w:val="20"/>
              </w:rPr>
              <w:t>ACȚIUNI ORIENTATIVE (EXEMPLE)</w:t>
            </w:r>
          </w:p>
        </w:tc>
      </w:tr>
      <w:tr w:rsidR="005672AB" w:rsidRPr="001B3F00" w14:paraId="2CFEC720" w14:textId="77777777" w:rsidTr="005672AB">
        <w:trPr>
          <w:trHeight w:val="1185"/>
        </w:trPr>
        <w:tc>
          <w:tcPr>
            <w:tcW w:w="1679" w:type="pct"/>
            <w:shd w:val="clear" w:color="auto" w:fill="auto"/>
          </w:tcPr>
          <w:p w14:paraId="1F19C3E7" w14:textId="77777777" w:rsidR="005672AB" w:rsidRPr="008D14F1" w:rsidRDefault="005672AB" w:rsidP="005672AB">
            <w:pPr>
              <w:spacing w:after="0"/>
              <w:rPr>
                <w:rFonts w:ascii="Arial" w:hAnsi="Arial" w:cs="Arial"/>
                <w:sz w:val="20"/>
              </w:rPr>
            </w:pPr>
            <w:r w:rsidRPr="008D14F1">
              <w:rPr>
                <w:rFonts w:ascii="Arial" w:hAnsi="Arial" w:cs="Arial"/>
                <w:sz w:val="20"/>
              </w:rPr>
              <w:t>1.1. Dezvoltarea ecosistemului antreprenorial și creșterea competitivității mediului de afaceri</w:t>
            </w:r>
          </w:p>
        </w:tc>
        <w:tc>
          <w:tcPr>
            <w:tcW w:w="3321" w:type="pct"/>
            <w:shd w:val="clear" w:color="auto" w:fill="auto"/>
          </w:tcPr>
          <w:p w14:paraId="3A7D4278" w14:textId="77777777" w:rsidR="005672AB" w:rsidRPr="001B3F00" w:rsidRDefault="005672AB" w:rsidP="005672AB">
            <w:pPr>
              <w:spacing w:after="0"/>
              <w:rPr>
                <w:rFonts w:ascii="Arial" w:hAnsi="Arial" w:cs="Arial"/>
                <w:sz w:val="20"/>
              </w:rPr>
            </w:pPr>
            <w:r>
              <w:rPr>
                <w:rFonts w:ascii="Arial" w:hAnsi="Arial" w:cs="Arial"/>
                <w:sz w:val="20"/>
              </w:rPr>
              <w:t>-</w:t>
            </w:r>
            <w:r w:rsidRPr="001B3F00">
              <w:rPr>
                <w:rFonts w:ascii="Arial" w:hAnsi="Arial" w:cs="Arial"/>
                <w:sz w:val="20"/>
              </w:rPr>
              <w:t xml:space="preserve"> Susținere pentru dezvoltarea activității întreprinderilor existente și creșterea productivității, în special în domeniile cu valoare adăugate mare </w:t>
            </w:r>
          </w:p>
          <w:p w14:paraId="726BCF5B" w14:textId="77777777" w:rsidR="005672AB" w:rsidRPr="001B3F00" w:rsidRDefault="005672AB" w:rsidP="005672AB">
            <w:pPr>
              <w:spacing w:after="0"/>
              <w:rPr>
                <w:rFonts w:ascii="Arial" w:hAnsi="Arial" w:cs="Arial"/>
                <w:sz w:val="20"/>
              </w:rPr>
            </w:pPr>
            <w:r>
              <w:rPr>
                <w:rFonts w:ascii="Arial" w:hAnsi="Arial" w:cs="Arial"/>
                <w:sz w:val="20"/>
              </w:rPr>
              <w:t>-</w:t>
            </w:r>
            <w:r w:rsidRPr="001B3F00">
              <w:rPr>
                <w:rFonts w:ascii="Arial" w:hAnsi="Arial" w:cs="Arial"/>
                <w:sz w:val="20"/>
              </w:rPr>
              <w:t xml:space="preserve"> Structuri de sprijin </w:t>
            </w:r>
            <w:r>
              <w:rPr>
                <w:rFonts w:ascii="Arial" w:hAnsi="Arial" w:cs="Arial"/>
                <w:sz w:val="20"/>
              </w:rPr>
              <w:t xml:space="preserve">și </w:t>
            </w:r>
            <w:r w:rsidRPr="001B3F00">
              <w:rPr>
                <w:rFonts w:ascii="Arial" w:hAnsi="Arial" w:cs="Arial"/>
                <w:sz w:val="20"/>
              </w:rPr>
              <w:t>suport pentru afaceri, inclusiv în mediul rural, etc.</w:t>
            </w:r>
          </w:p>
        </w:tc>
      </w:tr>
      <w:tr w:rsidR="005672AB" w:rsidRPr="001B3F00" w14:paraId="5ED89023" w14:textId="77777777" w:rsidTr="005672AB">
        <w:tc>
          <w:tcPr>
            <w:tcW w:w="1679" w:type="pct"/>
            <w:shd w:val="clear" w:color="auto" w:fill="auto"/>
          </w:tcPr>
          <w:p w14:paraId="4529F436" w14:textId="77777777" w:rsidR="005672AB" w:rsidRPr="001B3F00" w:rsidRDefault="005672AB" w:rsidP="005672AB">
            <w:pPr>
              <w:spacing w:after="0"/>
              <w:rPr>
                <w:rFonts w:ascii="Arial" w:hAnsi="Arial" w:cs="Arial"/>
                <w:sz w:val="20"/>
              </w:rPr>
            </w:pPr>
            <w:r w:rsidRPr="001B3F00">
              <w:rPr>
                <w:rFonts w:ascii="Arial" w:hAnsi="Arial" w:cs="Arial"/>
                <w:sz w:val="20"/>
              </w:rPr>
              <w:t>1.2. Sprijinirea ecosistemului de inovare și a activităților economice în domeniile de specializare inteligentă</w:t>
            </w:r>
            <w:r>
              <w:rPr>
                <w:rFonts w:ascii="Arial" w:hAnsi="Arial" w:cs="Arial"/>
                <w:sz w:val="20"/>
              </w:rPr>
              <w:t>.</w:t>
            </w:r>
          </w:p>
        </w:tc>
        <w:tc>
          <w:tcPr>
            <w:tcW w:w="3321" w:type="pct"/>
            <w:shd w:val="clear" w:color="auto" w:fill="auto"/>
          </w:tcPr>
          <w:p w14:paraId="758A906F" w14:textId="77777777" w:rsidR="005672AB" w:rsidRPr="001B3F00" w:rsidRDefault="005672AB" w:rsidP="005672AB">
            <w:pPr>
              <w:spacing w:after="0"/>
              <w:rPr>
                <w:rFonts w:ascii="Arial" w:hAnsi="Arial" w:cs="Arial"/>
                <w:sz w:val="20"/>
              </w:rPr>
            </w:pPr>
            <w:r>
              <w:rPr>
                <w:rFonts w:ascii="Arial" w:hAnsi="Arial" w:cs="Arial"/>
                <w:sz w:val="20"/>
              </w:rPr>
              <w:t xml:space="preserve">- </w:t>
            </w:r>
            <w:r w:rsidRPr="001B3F00">
              <w:rPr>
                <w:rFonts w:ascii="Arial" w:hAnsi="Arial" w:cs="Arial"/>
                <w:sz w:val="20"/>
              </w:rPr>
              <w:t>Sprijin pentru firmele noi, în toate stadiile TRL, pentru susținerea inovatorilor radicali și disruptivi, pentru susținerea</w:t>
            </w:r>
            <w:r>
              <w:rPr>
                <w:rFonts w:ascii="Arial" w:hAnsi="Arial" w:cs="Arial"/>
                <w:sz w:val="20"/>
              </w:rPr>
              <w:t xml:space="preserve"> potențialului de creștere a</w:t>
            </w:r>
            <w:r w:rsidRPr="001B3F00">
              <w:rPr>
                <w:rFonts w:ascii="Arial" w:hAnsi="Arial" w:cs="Arial"/>
                <w:sz w:val="20"/>
              </w:rPr>
              <w:t xml:space="preserve"> acestora ș</w:t>
            </w:r>
            <w:r>
              <w:rPr>
                <w:rFonts w:ascii="Arial" w:hAnsi="Arial" w:cs="Arial"/>
                <w:sz w:val="20"/>
              </w:rPr>
              <w:t>i pentru a scădea rata de eșec</w:t>
            </w:r>
          </w:p>
          <w:p w14:paraId="5FD3E3D7" w14:textId="77777777" w:rsidR="005672AB" w:rsidRPr="001B3F00" w:rsidRDefault="005672AB" w:rsidP="005672AB">
            <w:pPr>
              <w:spacing w:after="0"/>
              <w:rPr>
                <w:rFonts w:ascii="Arial" w:hAnsi="Arial" w:cs="Arial"/>
                <w:sz w:val="20"/>
              </w:rPr>
            </w:pPr>
            <w:r>
              <w:rPr>
                <w:rFonts w:ascii="Arial" w:hAnsi="Arial" w:cs="Arial"/>
                <w:sz w:val="20"/>
              </w:rPr>
              <w:t xml:space="preserve">- </w:t>
            </w:r>
            <w:r w:rsidRPr="001B3F00">
              <w:rPr>
                <w:rFonts w:ascii="Arial" w:hAnsi="Arial" w:cs="Arial"/>
                <w:sz w:val="20"/>
              </w:rPr>
              <w:t>Sprijin pentru firmele inovatoare existente, în special a inovatorilor sociali și a firmelor cu potențial mare de creștere (rata de creștere a cifrei de afaceri de peste 10% anual în ultimii doi ani), pentru scalare (scale-up), pentru trecerea de la concept până la produs și dezvoltarea unui prototip minim viabil (MVP)</w:t>
            </w:r>
            <w:r>
              <w:rPr>
                <w:rFonts w:ascii="Arial" w:hAnsi="Arial" w:cs="Arial"/>
                <w:sz w:val="20"/>
              </w:rPr>
              <w:t>.</w:t>
            </w:r>
          </w:p>
        </w:tc>
      </w:tr>
      <w:tr w:rsidR="005672AB" w:rsidRPr="001B3F00" w14:paraId="71C63DB0" w14:textId="77777777" w:rsidTr="005672AB">
        <w:tc>
          <w:tcPr>
            <w:tcW w:w="1679" w:type="pct"/>
            <w:shd w:val="clear" w:color="auto" w:fill="auto"/>
          </w:tcPr>
          <w:p w14:paraId="351E712C" w14:textId="77777777" w:rsidR="005672AB" w:rsidRPr="001B3F00" w:rsidRDefault="005672AB" w:rsidP="005672AB">
            <w:pPr>
              <w:spacing w:after="0"/>
              <w:rPr>
                <w:rFonts w:ascii="Arial" w:hAnsi="Arial" w:cs="Arial"/>
                <w:sz w:val="20"/>
              </w:rPr>
            </w:pPr>
            <w:r w:rsidRPr="001B3F00">
              <w:rPr>
                <w:rFonts w:ascii="Arial" w:hAnsi="Arial" w:cs="Arial"/>
                <w:sz w:val="20"/>
              </w:rPr>
              <w:t>1.3. Stimularea CDI și adoptării tehnologiilor avansate, în mediul public și privat.</w:t>
            </w:r>
          </w:p>
        </w:tc>
        <w:tc>
          <w:tcPr>
            <w:tcW w:w="3321" w:type="pct"/>
            <w:shd w:val="clear" w:color="auto" w:fill="auto"/>
          </w:tcPr>
          <w:p w14:paraId="6BE87262" w14:textId="77777777" w:rsidR="005672AB" w:rsidRDefault="005672AB" w:rsidP="005672AB">
            <w:pPr>
              <w:spacing w:after="0"/>
              <w:rPr>
                <w:rFonts w:ascii="Arial" w:hAnsi="Arial" w:cs="Arial"/>
                <w:sz w:val="20"/>
              </w:rPr>
            </w:pPr>
            <w:r>
              <w:rPr>
                <w:rFonts w:ascii="Arial" w:hAnsi="Arial" w:cs="Arial"/>
                <w:sz w:val="20"/>
              </w:rPr>
              <w:t xml:space="preserve">- </w:t>
            </w:r>
            <w:r w:rsidRPr="001B3F00">
              <w:rPr>
                <w:rFonts w:ascii="Arial" w:hAnsi="Arial" w:cs="Arial"/>
                <w:sz w:val="20"/>
              </w:rPr>
              <w:t>Facilitarea investi</w:t>
            </w:r>
            <w:r>
              <w:rPr>
                <w:rFonts w:ascii="Arial" w:hAnsi="Arial" w:cs="Arial"/>
                <w:sz w:val="20"/>
              </w:rPr>
              <w:t>țiilor tehnologice în IMM-uri.</w:t>
            </w:r>
            <w:r w:rsidRPr="001B3F00">
              <w:rPr>
                <w:rFonts w:ascii="Arial" w:hAnsi="Arial" w:cs="Arial"/>
                <w:sz w:val="20"/>
              </w:rPr>
              <w:t xml:space="preserve"> </w:t>
            </w:r>
            <w:r>
              <w:rPr>
                <w:rFonts w:ascii="Arial" w:hAnsi="Arial" w:cs="Arial"/>
                <w:sz w:val="20"/>
              </w:rPr>
              <w:t xml:space="preserve">- </w:t>
            </w:r>
            <w:r w:rsidRPr="001B3F00">
              <w:rPr>
                <w:rFonts w:ascii="Arial" w:hAnsi="Arial" w:cs="Arial"/>
                <w:sz w:val="20"/>
              </w:rPr>
              <w:t>Investiții în active corporale si necorporale/ linii pilot, testare prototipuri, audit energetic, eficiență energetică, certificare produse/</w:t>
            </w:r>
            <w:r>
              <w:rPr>
                <w:rFonts w:ascii="Arial" w:hAnsi="Arial" w:cs="Arial"/>
                <w:sz w:val="20"/>
              </w:rPr>
              <w:t xml:space="preserve"> servicii</w:t>
            </w:r>
          </w:p>
          <w:p w14:paraId="4F790BCB" w14:textId="77777777" w:rsidR="005672AB" w:rsidRPr="001B3F00" w:rsidRDefault="005672AB" w:rsidP="005672AB">
            <w:pPr>
              <w:spacing w:after="0"/>
              <w:rPr>
                <w:rFonts w:ascii="Arial" w:hAnsi="Arial" w:cs="Arial"/>
                <w:sz w:val="20"/>
              </w:rPr>
            </w:pPr>
            <w:r>
              <w:rPr>
                <w:rFonts w:ascii="Arial" w:hAnsi="Arial" w:cs="Arial"/>
                <w:sz w:val="20"/>
              </w:rPr>
              <w:t>-</w:t>
            </w:r>
            <w:r w:rsidRPr="001B3F00">
              <w:rPr>
                <w:rFonts w:ascii="Arial" w:hAnsi="Arial" w:cs="Arial"/>
                <w:sz w:val="20"/>
              </w:rPr>
              <w:t xml:space="preserve"> Investiții la nivel de companie pentru achiziționarea de servicii si echipamente necesare pentru transformarea digitală, etc.</w:t>
            </w:r>
          </w:p>
        </w:tc>
      </w:tr>
      <w:tr w:rsidR="005672AB" w:rsidRPr="001B3F00" w14:paraId="314A14FE" w14:textId="77777777" w:rsidTr="005672AB">
        <w:tc>
          <w:tcPr>
            <w:tcW w:w="1679" w:type="pct"/>
            <w:shd w:val="clear" w:color="auto" w:fill="auto"/>
          </w:tcPr>
          <w:p w14:paraId="5D398C10" w14:textId="77777777" w:rsidR="005672AB" w:rsidRPr="001B3F00" w:rsidRDefault="005672AB" w:rsidP="005672AB">
            <w:pPr>
              <w:spacing w:after="0"/>
              <w:rPr>
                <w:rFonts w:ascii="Arial" w:hAnsi="Arial" w:cs="Arial"/>
                <w:sz w:val="20"/>
              </w:rPr>
            </w:pPr>
            <w:r w:rsidRPr="001B3F00">
              <w:rPr>
                <w:rFonts w:ascii="Arial" w:hAnsi="Arial" w:cs="Arial"/>
                <w:sz w:val="20"/>
              </w:rPr>
              <w:lastRenderedPageBreak/>
              <w:t>1.4. Promovarea și dezvoltarea tehnologiilor digitale</w:t>
            </w:r>
            <w:r>
              <w:rPr>
                <w:rFonts w:ascii="Arial" w:hAnsi="Arial" w:cs="Arial"/>
                <w:sz w:val="20"/>
              </w:rPr>
              <w:t>.</w:t>
            </w:r>
          </w:p>
        </w:tc>
        <w:tc>
          <w:tcPr>
            <w:tcW w:w="3321" w:type="pct"/>
            <w:shd w:val="clear" w:color="auto" w:fill="auto"/>
          </w:tcPr>
          <w:p w14:paraId="03BF16DC" w14:textId="77777777" w:rsidR="005672AB" w:rsidRPr="001B3F00" w:rsidRDefault="005672AB" w:rsidP="005672AB">
            <w:pPr>
              <w:spacing w:after="0"/>
              <w:rPr>
                <w:rFonts w:ascii="Arial" w:hAnsi="Arial" w:cs="Arial"/>
                <w:sz w:val="20"/>
              </w:rPr>
            </w:pPr>
            <w:r>
              <w:rPr>
                <w:rFonts w:ascii="Arial" w:hAnsi="Arial" w:cs="Arial"/>
                <w:sz w:val="20"/>
              </w:rPr>
              <w:t xml:space="preserve">- </w:t>
            </w:r>
            <w:r w:rsidRPr="001B3F00">
              <w:rPr>
                <w:rFonts w:ascii="Arial" w:hAnsi="Arial" w:cs="Arial"/>
                <w:sz w:val="20"/>
              </w:rPr>
              <w:t>Investiții pentru servicii si echipamente necesare pentru transformarea digitală a microîntreprinderilor și IMM-urilor (adoptarea tehnologiilor și a instrumentelor digitale care conduc la inovarea modelului de afaceri)</w:t>
            </w:r>
          </w:p>
          <w:p w14:paraId="54DCAF9E" w14:textId="77777777" w:rsidR="005672AB" w:rsidRPr="001B3F00" w:rsidRDefault="005672AB" w:rsidP="005672AB">
            <w:pPr>
              <w:spacing w:after="0"/>
              <w:rPr>
                <w:rFonts w:ascii="Arial" w:hAnsi="Arial" w:cs="Arial"/>
                <w:sz w:val="20"/>
              </w:rPr>
            </w:pPr>
            <w:r>
              <w:rPr>
                <w:rFonts w:ascii="Arial" w:hAnsi="Arial" w:cs="Arial"/>
                <w:sz w:val="20"/>
              </w:rPr>
              <w:t xml:space="preserve">- </w:t>
            </w:r>
            <w:r w:rsidRPr="001B3F00">
              <w:rPr>
                <w:rFonts w:ascii="Arial" w:hAnsi="Arial" w:cs="Arial"/>
                <w:sz w:val="20"/>
              </w:rPr>
              <w:t>Securitate cibernetică</w:t>
            </w:r>
            <w:r>
              <w:rPr>
                <w:rFonts w:ascii="Arial" w:hAnsi="Arial" w:cs="Arial"/>
                <w:sz w:val="20"/>
              </w:rPr>
              <w:t>.</w:t>
            </w:r>
          </w:p>
        </w:tc>
      </w:tr>
    </w:tbl>
    <w:p w14:paraId="021430E4" w14:textId="77777777" w:rsidR="005672AB" w:rsidRDefault="005672AB" w:rsidP="005672AB">
      <w:pPr>
        <w:spacing w:after="0"/>
        <w:jc w:val="both"/>
        <w:rPr>
          <w:rFonts w:ascii="Arial" w:hAnsi="Arial" w:cs="Arial"/>
          <w:sz w:val="20"/>
        </w:rPr>
      </w:pPr>
    </w:p>
    <w:p w14:paraId="5BA43B6C" w14:textId="77777777" w:rsidR="005672AB" w:rsidRDefault="005672AB" w:rsidP="005672AB">
      <w:pPr>
        <w:spacing w:after="0"/>
        <w:ind w:firstLine="720"/>
        <w:jc w:val="both"/>
        <w:rPr>
          <w:rFonts w:ascii="Arial" w:hAnsi="Arial" w:cs="Arial"/>
          <w:sz w:val="20"/>
        </w:rPr>
      </w:pPr>
      <w:r w:rsidRPr="006540DE">
        <w:rPr>
          <w:rFonts w:ascii="Arial" w:hAnsi="Arial" w:cs="Arial"/>
          <w:b/>
          <w:sz w:val="20"/>
        </w:rPr>
        <w:t>Obiectiv specific 2. Capital uman și social dezvoltat.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8"/>
        <w:gridCol w:w="4249"/>
      </w:tblGrid>
      <w:tr w:rsidR="005672AB" w:rsidRPr="007E1419" w14:paraId="742D3852" w14:textId="77777777" w:rsidTr="005672AB">
        <w:trPr>
          <w:trHeight w:val="479"/>
        </w:trPr>
        <w:tc>
          <w:tcPr>
            <w:tcW w:w="1679" w:type="pct"/>
            <w:shd w:val="clear" w:color="auto" w:fill="auto"/>
          </w:tcPr>
          <w:p w14:paraId="4688789A" w14:textId="77777777" w:rsidR="005672AB" w:rsidRPr="007E1419" w:rsidRDefault="005672AB" w:rsidP="005672AB">
            <w:pPr>
              <w:spacing w:after="0"/>
              <w:jc w:val="center"/>
              <w:rPr>
                <w:rFonts w:ascii="Arial" w:hAnsi="Arial" w:cs="Arial"/>
                <w:sz w:val="20"/>
                <w:lang w:val="en-US"/>
              </w:rPr>
            </w:pPr>
            <w:r w:rsidRPr="007E1419">
              <w:rPr>
                <w:rFonts w:ascii="Arial" w:hAnsi="Arial" w:cs="Arial"/>
                <w:sz w:val="20"/>
                <w:lang w:val="en-US"/>
              </w:rPr>
              <w:t>DIRECȚII DE ACȚIUNE PROPUSE</w:t>
            </w:r>
          </w:p>
        </w:tc>
        <w:tc>
          <w:tcPr>
            <w:tcW w:w="3321" w:type="pct"/>
            <w:shd w:val="clear" w:color="auto" w:fill="auto"/>
          </w:tcPr>
          <w:p w14:paraId="7C8778AB" w14:textId="77777777" w:rsidR="005672AB" w:rsidRPr="007E1419" w:rsidRDefault="005672AB" w:rsidP="005672AB">
            <w:pPr>
              <w:spacing w:after="0"/>
              <w:jc w:val="center"/>
              <w:rPr>
                <w:rFonts w:ascii="Arial" w:hAnsi="Arial" w:cs="Arial"/>
                <w:sz w:val="20"/>
                <w:lang w:val="en-US"/>
              </w:rPr>
            </w:pPr>
            <w:r w:rsidRPr="007E1419">
              <w:rPr>
                <w:rFonts w:ascii="Arial" w:hAnsi="Arial" w:cs="Arial"/>
                <w:sz w:val="20"/>
                <w:lang w:val="en-US"/>
              </w:rPr>
              <w:t>ACȚIUNI ORIENTATIVE (EXEMPLE)</w:t>
            </w:r>
          </w:p>
        </w:tc>
      </w:tr>
      <w:tr w:rsidR="005672AB" w:rsidRPr="007E1419" w14:paraId="05ED356C" w14:textId="77777777" w:rsidTr="005672AB">
        <w:trPr>
          <w:trHeight w:val="1185"/>
        </w:trPr>
        <w:tc>
          <w:tcPr>
            <w:tcW w:w="1679" w:type="pct"/>
            <w:shd w:val="clear" w:color="auto" w:fill="auto"/>
          </w:tcPr>
          <w:p w14:paraId="05D699E7" w14:textId="77777777" w:rsidR="005672AB" w:rsidRPr="007E1419" w:rsidRDefault="005672AB" w:rsidP="005672AB">
            <w:pPr>
              <w:spacing w:after="0"/>
              <w:rPr>
                <w:rFonts w:ascii="Arial" w:hAnsi="Arial" w:cs="Arial"/>
                <w:sz w:val="20"/>
                <w:lang w:val="en-US"/>
              </w:rPr>
            </w:pPr>
            <w:r w:rsidRPr="007E1419">
              <w:rPr>
                <w:rFonts w:ascii="Arial" w:hAnsi="Arial" w:cs="Arial"/>
                <w:sz w:val="20"/>
                <w:lang w:val="en-US"/>
              </w:rPr>
              <w:t xml:space="preserve"> 2.1. Sprijinirea inserției pe piața muncii și corelarea competențelor profesionale cu dinamica și cerințele viitoare ale pieței</w:t>
            </w:r>
          </w:p>
        </w:tc>
        <w:tc>
          <w:tcPr>
            <w:tcW w:w="3321" w:type="pct"/>
            <w:shd w:val="clear" w:color="auto" w:fill="auto"/>
          </w:tcPr>
          <w:p w14:paraId="14DAECFE" w14:textId="77777777" w:rsidR="005672AB" w:rsidRPr="007E1419" w:rsidRDefault="005672AB" w:rsidP="005672AB">
            <w:pPr>
              <w:spacing w:after="0"/>
              <w:rPr>
                <w:rFonts w:ascii="Arial" w:hAnsi="Arial" w:cs="Arial"/>
                <w:sz w:val="20"/>
                <w:lang w:val="en-US"/>
              </w:rPr>
            </w:pPr>
            <w:r>
              <w:rPr>
                <w:rFonts w:ascii="Arial" w:hAnsi="Arial" w:cs="Arial"/>
                <w:sz w:val="20"/>
                <w:lang w:val="en-US"/>
              </w:rPr>
              <w:t xml:space="preserve">- </w:t>
            </w:r>
            <w:r w:rsidRPr="007E1419">
              <w:rPr>
                <w:rFonts w:ascii="Arial" w:hAnsi="Arial" w:cs="Arial"/>
                <w:sz w:val="20"/>
                <w:lang w:val="en-US"/>
              </w:rPr>
              <w:t xml:space="preserve">Promovarea și dezvoltarea sistemului de învățământ profesional </w:t>
            </w:r>
          </w:p>
          <w:p w14:paraId="2DC276FC" w14:textId="77777777" w:rsidR="005672AB" w:rsidRPr="007E1419" w:rsidRDefault="005672AB" w:rsidP="005672AB">
            <w:pPr>
              <w:spacing w:after="0"/>
              <w:rPr>
                <w:rFonts w:ascii="Arial" w:hAnsi="Arial" w:cs="Arial"/>
                <w:sz w:val="20"/>
                <w:lang w:val="en-US"/>
              </w:rPr>
            </w:pPr>
            <w:r>
              <w:rPr>
                <w:rFonts w:ascii="Arial" w:hAnsi="Arial" w:cs="Arial"/>
                <w:sz w:val="20"/>
                <w:lang w:val="en-US"/>
              </w:rPr>
              <w:t>-</w:t>
            </w:r>
            <w:r w:rsidRPr="007E1419">
              <w:rPr>
                <w:rFonts w:ascii="Arial" w:hAnsi="Arial" w:cs="Arial"/>
                <w:sz w:val="20"/>
                <w:lang w:val="en-US"/>
              </w:rPr>
              <w:t xml:space="preserve"> Dezvolta</w:t>
            </w:r>
            <w:r>
              <w:rPr>
                <w:rFonts w:ascii="Arial" w:hAnsi="Arial" w:cs="Arial"/>
                <w:sz w:val="20"/>
                <w:lang w:val="en-US"/>
              </w:rPr>
              <w:t>rea programelor de recalificare</w:t>
            </w:r>
            <w:r w:rsidRPr="007E1419">
              <w:rPr>
                <w:rFonts w:ascii="Arial" w:hAnsi="Arial" w:cs="Arial"/>
                <w:sz w:val="20"/>
                <w:lang w:val="en-US"/>
              </w:rPr>
              <w:t xml:space="preserve"> și reconversie profesională a forței de munca</w:t>
            </w:r>
          </w:p>
          <w:p w14:paraId="185B698E" w14:textId="77777777" w:rsidR="005672AB" w:rsidRPr="007E1419" w:rsidRDefault="005672AB" w:rsidP="005672AB">
            <w:pPr>
              <w:spacing w:after="0"/>
              <w:rPr>
                <w:rFonts w:ascii="Arial" w:hAnsi="Arial" w:cs="Arial"/>
                <w:sz w:val="20"/>
                <w:lang w:val="en-US"/>
              </w:rPr>
            </w:pPr>
            <w:r>
              <w:rPr>
                <w:rFonts w:ascii="Arial" w:hAnsi="Arial" w:cs="Arial"/>
                <w:sz w:val="20"/>
                <w:lang w:val="en-US"/>
              </w:rPr>
              <w:t xml:space="preserve">- </w:t>
            </w:r>
            <w:r w:rsidRPr="007E1419">
              <w:rPr>
                <w:rFonts w:ascii="Arial" w:hAnsi="Arial" w:cs="Arial"/>
                <w:sz w:val="20"/>
                <w:lang w:val="en-US"/>
              </w:rPr>
              <w:t>Dezvoltarea programelor pentru o mai bună integrare în piața forței de muncă (orientare profesională, dezvoltare d</w:t>
            </w:r>
            <w:r>
              <w:rPr>
                <w:rFonts w:ascii="Arial" w:hAnsi="Arial" w:cs="Arial"/>
                <w:sz w:val="20"/>
                <w:lang w:val="en-US"/>
              </w:rPr>
              <w:t>e competențe și abilități etc.).</w:t>
            </w:r>
          </w:p>
        </w:tc>
      </w:tr>
      <w:tr w:rsidR="005672AB" w:rsidRPr="007E1419" w14:paraId="5F0AB63B" w14:textId="77777777" w:rsidTr="005672AB">
        <w:tc>
          <w:tcPr>
            <w:tcW w:w="1679" w:type="pct"/>
            <w:shd w:val="clear" w:color="auto" w:fill="auto"/>
          </w:tcPr>
          <w:p w14:paraId="782712A0" w14:textId="77777777" w:rsidR="005672AB" w:rsidRPr="007E1419" w:rsidRDefault="005672AB" w:rsidP="005672AB">
            <w:pPr>
              <w:spacing w:after="0"/>
              <w:rPr>
                <w:rFonts w:ascii="Arial" w:hAnsi="Arial" w:cs="Arial"/>
                <w:sz w:val="20"/>
                <w:lang w:val="en-US"/>
              </w:rPr>
            </w:pPr>
            <w:r w:rsidRPr="007E1419">
              <w:rPr>
                <w:rFonts w:ascii="Arial" w:hAnsi="Arial" w:cs="Arial"/>
                <w:sz w:val="20"/>
                <w:lang w:val="en-US"/>
              </w:rPr>
              <w:t>2.2  Stimularea participării la procesele de educație și formare continuă, bazate pe o infrastructură modernă și pe digitalizare</w:t>
            </w:r>
          </w:p>
        </w:tc>
        <w:tc>
          <w:tcPr>
            <w:tcW w:w="3321" w:type="pct"/>
            <w:shd w:val="clear" w:color="auto" w:fill="auto"/>
          </w:tcPr>
          <w:p w14:paraId="0E026C47" w14:textId="77777777" w:rsidR="005672AB" w:rsidRPr="007E1419" w:rsidRDefault="005672AB" w:rsidP="005672AB">
            <w:pPr>
              <w:spacing w:after="0"/>
              <w:rPr>
                <w:rFonts w:ascii="Arial" w:hAnsi="Arial" w:cs="Arial"/>
                <w:sz w:val="20"/>
                <w:lang w:val="nl-NL"/>
              </w:rPr>
            </w:pPr>
            <w:r>
              <w:rPr>
                <w:rFonts w:ascii="Arial" w:hAnsi="Arial" w:cs="Arial"/>
                <w:sz w:val="20"/>
                <w:lang w:val="nl-NL"/>
              </w:rPr>
              <w:t xml:space="preserve">- </w:t>
            </w:r>
            <w:r w:rsidRPr="007E1419">
              <w:rPr>
                <w:rFonts w:ascii="Arial" w:hAnsi="Arial" w:cs="Arial"/>
                <w:sz w:val="20"/>
                <w:lang w:val="nl-NL"/>
              </w:rPr>
              <w:t>Sprijinirea programelor de tip „afterschool”</w:t>
            </w:r>
          </w:p>
          <w:p w14:paraId="0E00A5DB" w14:textId="77777777" w:rsidR="005672AB" w:rsidRPr="007E1419" w:rsidRDefault="005672AB" w:rsidP="005672AB">
            <w:pPr>
              <w:spacing w:after="0"/>
              <w:rPr>
                <w:rFonts w:ascii="Arial" w:hAnsi="Arial" w:cs="Arial"/>
                <w:sz w:val="20"/>
                <w:lang w:val="en-US"/>
              </w:rPr>
            </w:pPr>
            <w:r>
              <w:rPr>
                <w:rFonts w:ascii="Arial" w:hAnsi="Arial" w:cs="Arial"/>
                <w:sz w:val="20"/>
                <w:lang w:val="en-US"/>
              </w:rPr>
              <w:t xml:space="preserve">- </w:t>
            </w:r>
            <w:r w:rsidRPr="007E1419">
              <w:rPr>
                <w:rFonts w:ascii="Arial" w:hAnsi="Arial" w:cs="Arial"/>
                <w:sz w:val="20"/>
                <w:lang w:val="en-US"/>
              </w:rPr>
              <w:t>Accesibilizarea unităților de învățământ</w:t>
            </w:r>
          </w:p>
          <w:p w14:paraId="49E76FAA" w14:textId="77777777" w:rsidR="005672AB" w:rsidRPr="007E1419" w:rsidRDefault="005672AB" w:rsidP="005672AB">
            <w:pPr>
              <w:spacing w:after="0"/>
              <w:rPr>
                <w:rFonts w:ascii="Arial" w:hAnsi="Arial" w:cs="Arial"/>
                <w:sz w:val="20"/>
                <w:lang w:val="en-US"/>
              </w:rPr>
            </w:pPr>
            <w:r>
              <w:rPr>
                <w:rFonts w:ascii="Arial" w:hAnsi="Arial" w:cs="Arial"/>
                <w:sz w:val="20"/>
                <w:lang w:val="en-US"/>
              </w:rPr>
              <w:t xml:space="preserve">- </w:t>
            </w:r>
            <w:r w:rsidRPr="007E1419">
              <w:rPr>
                <w:rFonts w:ascii="Arial" w:hAnsi="Arial" w:cs="Arial"/>
                <w:sz w:val="20"/>
                <w:lang w:val="en-US"/>
              </w:rPr>
              <w:t>Dezvoltarea și echiparea centrelor comunitare în care sunt oferite și servicii de educaţie</w:t>
            </w:r>
          </w:p>
          <w:p w14:paraId="4EB3B3EF" w14:textId="77777777" w:rsidR="005672AB" w:rsidRPr="007E1419" w:rsidRDefault="005672AB" w:rsidP="005672AB">
            <w:pPr>
              <w:spacing w:after="0"/>
              <w:rPr>
                <w:rFonts w:ascii="Arial" w:hAnsi="Arial" w:cs="Arial"/>
                <w:sz w:val="20"/>
                <w:lang w:val="en-US"/>
              </w:rPr>
            </w:pPr>
            <w:r>
              <w:rPr>
                <w:rFonts w:ascii="Arial" w:hAnsi="Arial" w:cs="Arial"/>
                <w:sz w:val="20"/>
                <w:lang w:val="en-US"/>
              </w:rPr>
              <w:t xml:space="preserve">- </w:t>
            </w:r>
            <w:r w:rsidRPr="007E1419">
              <w:rPr>
                <w:rFonts w:ascii="Arial" w:hAnsi="Arial" w:cs="Arial"/>
                <w:sz w:val="20"/>
                <w:lang w:val="en-US"/>
              </w:rPr>
              <w:t>Digitalizarea sistemului de învățământ (formare cadre didactice, echipare cu infrastructură IT etc.)</w:t>
            </w:r>
            <w:r>
              <w:rPr>
                <w:rFonts w:ascii="Arial" w:hAnsi="Arial" w:cs="Arial"/>
                <w:sz w:val="20"/>
                <w:lang w:val="en-US"/>
              </w:rPr>
              <w:t>.</w:t>
            </w:r>
          </w:p>
        </w:tc>
      </w:tr>
      <w:tr w:rsidR="005672AB" w:rsidRPr="007E1419" w14:paraId="4C75B3EE" w14:textId="77777777" w:rsidTr="005672AB">
        <w:tc>
          <w:tcPr>
            <w:tcW w:w="1679" w:type="pct"/>
            <w:shd w:val="clear" w:color="auto" w:fill="auto"/>
          </w:tcPr>
          <w:p w14:paraId="38FDF08B" w14:textId="77777777" w:rsidR="005672AB" w:rsidRPr="007E1419" w:rsidRDefault="005672AB" w:rsidP="005672AB">
            <w:pPr>
              <w:spacing w:after="0"/>
              <w:rPr>
                <w:rFonts w:ascii="Arial" w:hAnsi="Arial" w:cs="Arial"/>
                <w:sz w:val="20"/>
                <w:lang w:val="en-US"/>
              </w:rPr>
            </w:pPr>
            <w:r w:rsidRPr="007E1419">
              <w:rPr>
                <w:rFonts w:ascii="Arial" w:hAnsi="Arial" w:cs="Arial"/>
                <w:sz w:val="20"/>
                <w:lang w:val="en-US"/>
              </w:rPr>
              <w:t>2.3. Modernizarea, digitalizarea și dezvoltarea serviciilor și infrastructurii de sănătate, promovarea prevenției și a unui mod de viață sănătos</w:t>
            </w:r>
          </w:p>
        </w:tc>
        <w:tc>
          <w:tcPr>
            <w:tcW w:w="3321" w:type="pct"/>
            <w:shd w:val="clear" w:color="auto" w:fill="auto"/>
          </w:tcPr>
          <w:p w14:paraId="0101C8AF" w14:textId="77777777" w:rsidR="005672AB" w:rsidRPr="007E1419" w:rsidRDefault="005672AB" w:rsidP="005672AB">
            <w:pPr>
              <w:spacing w:after="0"/>
              <w:rPr>
                <w:rFonts w:ascii="Arial" w:hAnsi="Arial" w:cs="Arial"/>
                <w:sz w:val="20"/>
                <w:lang w:val="en-US"/>
              </w:rPr>
            </w:pPr>
            <w:r>
              <w:rPr>
                <w:rFonts w:ascii="Arial" w:hAnsi="Arial" w:cs="Arial"/>
                <w:sz w:val="20"/>
                <w:lang w:val="en-US"/>
              </w:rPr>
              <w:t>- Modernizarea/</w:t>
            </w:r>
            <w:r w:rsidRPr="007E1419">
              <w:rPr>
                <w:rFonts w:ascii="Arial" w:hAnsi="Arial" w:cs="Arial"/>
                <w:sz w:val="20"/>
                <w:lang w:val="en-US"/>
              </w:rPr>
              <w:t>extinderea și dotarea unităților sanitare care f</w:t>
            </w:r>
            <w:r>
              <w:rPr>
                <w:rFonts w:ascii="Arial" w:hAnsi="Arial" w:cs="Arial"/>
                <w:sz w:val="20"/>
                <w:lang w:val="en-US"/>
              </w:rPr>
              <w:t>urnizează servicii de medicale/ de reabilitare/</w:t>
            </w:r>
            <w:r w:rsidRPr="007E1419">
              <w:rPr>
                <w:rFonts w:ascii="Arial" w:hAnsi="Arial" w:cs="Arial"/>
                <w:sz w:val="20"/>
                <w:lang w:val="en-US"/>
              </w:rPr>
              <w:t>recuperare, de paliație şi îngrijiri me</w:t>
            </w:r>
            <w:r>
              <w:rPr>
                <w:rFonts w:ascii="Arial" w:hAnsi="Arial" w:cs="Arial"/>
                <w:sz w:val="20"/>
                <w:lang w:val="en-US"/>
              </w:rPr>
              <w:t xml:space="preserve">dicale pe termen lung (inclusiv </w:t>
            </w:r>
            <w:r w:rsidRPr="007E1419">
              <w:rPr>
                <w:rFonts w:ascii="Arial" w:hAnsi="Arial" w:cs="Arial"/>
                <w:sz w:val="20"/>
                <w:lang w:val="en-US"/>
              </w:rPr>
              <w:t>accesibilizare)</w:t>
            </w:r>
          </w:p>
          <w:p w14:paraId="3C7CA04A" w14:textId="77777777" w:rsidR="005672AB" w:rsidRPr="007E1419" w:rsidRDefault="005672AB" w:rsidP="005672AB">
            <w:pPr>
              <w:spacing w:after="0"/>
              <w:rPr>
                <w:rFonts w:ascii="Arial" w:hAnsi="Arial" w:cs="Arial"/>
                <w:sz w:val="20"/>
                <w:lang w:val="en-US"/>
              </w:rPr>
            </w:pPr>
            <w:r>
              <w:rPr>
                <w:rFonts w:ascii="Arial" w:hAnsi="Arial" w:cs="Arial"/>
                <w:sz w:val="20"/>
                <w:lang w:val="en-US"/>
              </w:rPr>
              <w:t xml:space="preserve">- </w:t>
            </w:r>
            <w:r w:rsidRPr="007E1419">
              <w:rPr>
                <w:rFonts w:ascii="Arial" w:hAnsi="Arial" w:cs="Arial"/>
                <w:sz w:val="20"/>
                <w:lang w:val="en-US"/>
              </w:rPr>
              <w:t>Dezvoltarea de programe de prevenire, screening, monitorizare de la distanță în mediul rural</w:t>
            </w:r>
          </w:p>
          <w:p w14:paraId="141E1200" w14:textId="77777777" w:rsidR="005672AB" w:rsidRPr="007E1419" w:rsidRDefault="005672AB" w:rsidP="005672AB">
            <w:pPr>
              <w:spacing w:after="0"/>
              <w:rPr>
                <w:rFonts w:ascii="Arial" w:hAnsi="Arial" w:cs="Arial"/>
                <w:sz w:val="20"/>
                <w:lang w:val="en-US"/>
              </w:rPr>
            </w:pPr>
            <w:r>
              <w:rPr>
                <w:rFonts w:ascii="Arial" w:hAnsi="Arial" w:cs="Arial"/>
                <w:sz w:val="20"/>
                <w:lang w:val="en-US"/>
              </w:rPr>
              <w:t xml:space="preserve">- Dezvoltarea </w:t>
            </w:r>
            <w:r w:rsidRPr="007E1419">
              <w:rPr>
                <w:rFonts w:ascii="Arial" w:hAnsi="Arial" w:cs="Arial"/>
                <w:sz w:val="20"/>
                <w:lang w:val="en-US"/>
              </w:rPr>
              <w:t>calității serviciilor de medicină de familie</w:t>
            </w:r>
          </w:p>
          <w:p w14:paraId="60A54425" w14:textId="77777777" w:rsidR="005672AB" w:rsidRPr="007E1419" w:rsidRDefault="005672AB" w:rsidP="005672AB">
            <w:pPr>
              <w:spacing w:after="0"/>
              <w:rPr>
                <w:rFonts w:ascii="Arial" w:hAnsi="Arial" w:cs="Arial"/>
                <w:sz w:val="20"/>
                <w:lang w:val="en-US"/>
              </w:rPr>
            </w:pPr>
            <w:r>
              <w:rPr>
                <w:rFonts w:ascii="Arial" w:hAnsi="Arial" w:cs="Arial"/>
                <w:sz w:val="20"/>
                <w:lang w:val="en-US"/>
              </w:rPr>
              <w:t>- Revitalizarea/</w:t>
            </w:r>
            <w:r w:rsidRPr="007E1419">
              <w:rPr>
                <w:rFonts w:ascii="Arial" w:hAnsi="Arial" w:cs="Arial"/>
                <w:sz w:val="20"/>
                <w:lang w:val="en-US"/>
              </w:rPr>
              <w:t xml:space="preserve">modernizarea rețelei de medicină școlară </w:t>
            </w:r>
          </w:p>
          <w:p w14:paraId="3F34177C" w14:textId="77777777" w:rsidR="005672AB" w:rsidRPr="007E1419" w:rsidRDefault="005672AB" w:rsidP="005672AB">
            <w:pPr>
              <w:spacing w:after="0"/>
              <w:rPr>
                <w:rFonts w:ascii="Arial" w:hAnsi="Arial" w:cs="Arial"/>
                <w:sz w:val="20"/>
                <w:lang w:val="en-US"/>
              </w:rPr>
            </w:pPr>
            <w:r>
              <w:rPr>
                <w:rFonts w:ascii="Arial" w:hAnsi="Arial" w:cs="Arial"/>
                <w:sz w:val="20"/>
                <w:lang w:val="en-US"/>
              </w:rPr>
              <w:lastRenderedPageBreak/>
              <w:t xml:space="preserve">- </w:t>
            </w:r>
            <w:r w:rsidRPr="007E1419">
              <w:rPr>
                <w:rFonts w:ascii="Arial" w:hAnsi="Arial" w:cs="Arial"/>
                <w:sz w:val="20"/>
                <w:lang w:val="en-US"/>
              </w:rPr>
              <w:t>Sprijinirea furnizorilor de asistență medicală primară și comunitară</w:t>
            </w:r>
            <w:r>
              <w:rPr>
                <w:rFonts w:ascii="Arial" w:hAnsi="Arial" w:cs="Arial"/>
                <w:sz w:val="20"/>
                <w:lang w:val="en-US"/>
              </w:rPr>
              <w:t>.</w:t>
            </w:r>
          </w:p>
        </w:tc>
      </w:tr>
      <w:tr w:rsidR="005672AB" w:rsidRPr="007E1419" w14:paraId="3F8B4228" w14:textId="77777777" w:rsidTr="005672AB">
        <w:tc>
          <w:tcPr>
            <w:tcW w:w="1679" w:type="pct"/>
            <w:shd w:val="clear" w:color="auto" w:fill="auto"/>
          </w:tcPr>
          <w:p w14:paraId="5A84A107" w14:textId="77777777" w:rsidR="005672AB" w:rsidRPr="007E1419" w:rsidRDefault="005672AB" w:rsidP="005672AB">
            <w:pPr>
              <w:spacing w:after="0"/>
              <w:rPr>
                <w:rFonts w:ascii="Arial" w:hAnsi="Arial" w:cs="Arial"/>
                <w:sz w:val="20"/>
                <w:lang w:val="it-IT"/>
              </w:rPr>
            </w:pPr>
            <w:r w:rsidRPr="007E1419">
              <w:rPr>
                <w:rFonts w:ascii="Arial" w:hAnsi="Arial" w:cs="Arial"/>
                <w:sz w:val="20"/>
                <w:lang w:val="it-IT"/>
              </w:rPr>
              <w:lastRenderedPageBreak/>
              <w:t>2.4. Sprijinirea incluziunii sociale și combaterea sărăciei</w:t>
            </w:r>
          </w:p>
        </w:tc>
        <w:tc>
          <w:tcPr>
            <w:tcW w:w="3321" w:type="pct"/>
            <w:shd w:val="clear" w:color="auto" w:fill="auto"/>
          </w:tcPr>
          <w:p w14:paraId="2D227524" w14:textId="77777777" w:rsidR="005672AB" w:rsidRPr="007E1419" w:rsidRDefault="005672AB" w:rsidP="005672AB">
            <w:pPr>
              <w:spacing w:after="0"/>
              <w:rPr>
                <w:rFonts w:ascii="Arial" w:hAnsi="Arial" w:cs="Arial"/>
                <w:sz w:val="20"/>
                <w:lang w:val="en-US"/>
              </w:rPr>
            </w:pPr>
            <w:r>
              <w:rPr>
                <w:rFonts w:ascii="Arial" w:hAnsi="Arial" w:cs="Arial"/>
                <w:sz w:val="20"/>
                <w:lang w:val="en-US"/>
              </w:rPr>
              <w:t xml:space="preserve">- </w:t>
            </w:r>
            <w:r w:rsidRPr="007E1419">
              <w:rPr>
                <w:rFonts w:ascii="Arial" w:hAnsi="Arial" w:cs="Arial"/>
                <w:sz w:val="20"/>
                <w:lang w:val="en-US"/>
              </w:rPr>
              <w:t>Îmbunătățirea condițiilor de locuire și crearea de infrastructuri de locuit</w:t>
            </w:r>
          </w:p>
          <w:p w14:paraId="1DF4B9A0" w14:textId="77777777" w:rsidR="005672AB" w:rsidRPr="007E1419" w:rsidRDefault="005672AB" w:rsidP="005672AB">
            <w:pPr>
              <w:spacing w:after="0"/>
              <w:rPr>
                <w:rFonts w:ascii="Arial" w:hAnsi="Arial" w:cs="Arial"/>
                <w:sz w:val="20"/>
                <w:lang w:val="it-IT"/>
              </w:rPr>
            </w:pPr>
            <w:r>
              <w:rPr>
                <w:rFonts w:ascii="Arial" w:hAnsi="Arial" w:cs="Arial"/>
                <w:sz w:val="20"/>
                <w:lang w:val="it-IT"/>
              </w:rPr>
              <w:t xml:space="preserve">- </w:t>
            </w:r>
            <w:r w:rsidRPr="007E1419">
              <w:rPr>
                <w:rFonts w:ascii="Arial" w:hAnsi="Arial" w:cs="Arial"/>
                <w:sz w:val="20"/>
                <w:lang w:val="it-IT"/>
              </w:rPr>
              <w:t>Alte infrastructuri sociale care contribuie la incluziunea socială în cadrul comunității</w:t>
            </w:r>
          </w:p>
          <w:p w14:paraId="5081F6E8" w14:textId="77777777" w:rsidR="005672AB" w:rsidRPr="007E1419" w:rsidRDefault="005672AB" w:rsidP="005672AB">
            <w:pPr>
              <w:spacing w:after="0"/>
              <w:rPr>
                <w:rFonts w:ascii="Arial" w:hAnsi="Arial" w:cs="Arial"/>
                <w:sz w:val="20"/>
                <w:lang w:val="it-IT"/>
              </w:rPr>
            </w:pPr>
            <w:r>
              <w:rPr>
                <w:rFonts w:ascii="Arial" w:hAnsi="Arial" w:cs="Arial"/>
                <w:sz w:val="20"/>
                <w:lang w:val="it-IT"/>
              </w:rPr>
              <w:t xml:space="preserve">- </w:t>
            </w:r>
            <w:r w:rsidRPr="007E1419">
              <w:rPr>
                <w:rFonts w:ascii="Arial" w:hAnsi="Arial" w:cs="Arial"/>
                <w:sz w:val="20"/>
                <w:lang w:val="it-IT"/>
              </w:rPr>
              <w:t>Măsuri de sprijinire privind asistența socială a vârstnicilor în acord legile în vigoare</w:t>
            </w:r>
          </w:p>
          <w:p w14:paraId="24E9FC92" w14:textId="77777777" w:rsidR="005672AB" w:rsidRPr="007E1419" w:rsidRDefault="005672AB" w:rsidP="005672AB">
            <w:pPr>
              <w:spacing w:after="0"/>
              <w:rPr>
                <w:rFonts w:ascii="Arial" w:hAnsi="Arial" w:cs="Arial"/>
                <w:sz w:val="20"/>
                <w:lang w:val="it-IT"/>
              </w:rPr>
            </w:pPr>
            <w:r>
              <w:rPr>
                <w:rFonts w:ascii="Arial" w:hAnsi="Arial" w:cs="Arial"/>
                <w:sz w:val="20"/>
                <w:lang w:val="it-IT"/>
              </w:rPr>
              <w:t xml:space="preserve">- </w:t>
            </w:r>
            <w:r w:rsidRPr="007E1419">
              <w:rPr>
                <w:rFonts w:ascii="Arial" w:hAnsi="Arial" w:cs="Arial"/>
                <w:sz w:val="20"/>
                <w:lang w:val="it-IT"/>
              </w:rPr>
              <w:t>Facilitarea accesului egal și în timp util al populației defavorizate la servicii publice de calitate, sustenabile si accesibile financiar</w:t>
            </w:r>
            <w:r>
              <w:rPr>
                <w:rFonts w:ascii="Arial" w:hAnsi="Arial" w:cs="Arial"/>
                <w:sz w:val="20"/>
                <w:lang w:val="it-IT"/>
              </w:rPr>
              <w:t>.</w:t>
            </w:r>
          </w:p>
        </w:tc>
      </w:tr>
      <w:tr w:rsidR="005672AB" w:rsidRPr="007E1419" w14:paraId="761D5832" w14:textId="77777777" w:rsidTr="005672AB">
        <w:tc>
          <w:tcPr>
            <w:tcW w:w="1679" w:type="pct"/>
            <w:shd w:val="clear" w:color="auto" w:fill="auto"/>
          </w:tcPr>
          <w:p w14:paraId="5C75DF8E" w14:textId="77777777" w:rsidR="005672AB" w:rsidRPr="007E1419" w:rsidRDefault="005672AB" w:rsidP="005672AB">
            <w:pPr>
              <w:spacing w:after="0"/>
              <w:rPr>
                <w:rFonts w:ascii="Arial" w:hAnsi="Arial" w:cs="Arial"/>
                <w:sz w:val="20"/>
                <w:lang w:val="it-IT"/>
              </w:rPr>
            </w:pPr>
            <w:r w:rsidRPr="007E1419">
              <w:rPr>
                <w:rFonts w:ascii="Arial" w:hAnsi="Arial" w:cs="Arial"/>
                <w:sz w:val="20"/>
                <w:lang w:val="it-IT"/>
              </w:rPr>
              <w:t>2.5. Cultivarea spiritului civic și a implicării comunității în procesele de dezvoltare locală</w:t>
            </w:r>
          </w:p>
        </w:tc>
        <w:tc>
          <w:tcPr>
            <w:tcW w:w="3321" w:type="pct"/>
            <w:shd w:val="clear" w:color="auto" w:fill="auto"/>
          </w:tcPr>
          <w:p w14:paraId="310E416C" w14:textId="77777777" w:rsidR="005672AB" w:rsidRPr="007E1419" w:rsidRDefault="005672AB" w:rsidP="005672AB">
            <w:pPr>
              <w:spacing w:after="0"/>
              <w:rPr>
                <w:rFonts w:ascii="Arial" w:hAnsi="Arial" w:cs="Arial"/>
                <w:sz w:val="20"/>
                <w:lang w:val="en-US"/>
              </w:rPr>
            </w:pPr>
            <w:r>
              <w:rPr>
                <w:rFonts w:ascii="Arial" w:hAnsi="Arial" w:cs="Arial"/>
                <w:sz w:val="20"/>
                <w:lang w:val="en-US"/>
              </w:rPr>
              <w:t xml:space="preserve">- </w:t>
            </w:r>
            <w:r w:rsidRPr="007E1419">
              <w:rPr>
                <w:rFonts w:ascii="Arial" w:hAnsi="Arial" w:cs="Arial"/>
                <w:sz w:val="20"/>
                <w:lang w:val="en-US"/>
              </w:rPr>
              <w:t xml:space="preserve">Susținerea mecanismelor de implicare a comunității în dezvoltarea locală </w:t>
            </w:r>
          </w:p>
          <w:p w14:paraId="0AF0A939" w14:textId="77777777" w:rsidR="005672AB" w:rsidRPr="007E1419" w:rsidRDefault="005672AB" w:rsidP="005672AB">
            <w:pPr>
              <w:spacing w:after="0"/>
              <w:rPr>
                <w:rFonts w:ascii="Arial" w:hAnsi="Arial" w:cs="Arial"/>
                <w:sz w:val="20"/>
                <w:lang w:val="en-US"/>
              </w:rPr>
            </w:pPr>
            <w:r>
              <w:rPr>
                <w:rFonts w:ascii="Arial" w:hAnsi="Arial" w:cs="Arial"/>
                <w:sz w:val="20"/>
                <w:lang w:val="en-US"/>
              </w:rPr>
              <w:t>-</w:t>
            </w:r>
            <w:r w:rsidRPr="007E1419">
              <w:rPr>
                <w:rFonts w:ascii="Arial" w:hAnsi="Arial" w:cs="Arial"/>
                <w:sz w:val="20"/>
                <w:lang w:val="en-US"/>
              </w:rPr>
              <w:t xml:space="preserve"> Susținerea procesului de formare a comunităților și a inițiativelor civice </w:t>
            </w:r>
          </w:p>
          <w:p w14:paraId="4D98B324" w14:textId="77777777" w:rsidR="005672AB" w:rsidRPr="007E1419" w:rsidRDefault="005672AB" w:rsidP="005672AB">
            <w:pPr>
              <w:spacing w:after="0"/>
              <w:rPr>
                <w:rFonts w:ascii="Arial" w:hAnsi="Arial" w:cs="Arial"/>
                <w:sz w:val="20"/>
                <w:lang w:val="en-US"/>
              </w:rPr>
            </w:pPr>
            <w:r>
              <w:rPr>
                <w:rFonts w:ascii="Arial" w:hAnsi="Arial" w:cs="Arial"/>
                <w:sz w:val="20"/>
                <w:lang w:val="en-US"/>
              </w:rPr>
              <w:t>-</w:t>
            </w:r>
            <w:r w:rsidRPr="007E1419">
              <w:rPr>
                <w:rFonts w:ascii="Arial" w:hAnsi="Arial" w:cs="Arial"/>
                <w:sz w:val="20"/>
                <w:lang w:val="en-US"/>
              </w:rPr>
              <w:t xml:space="preserve"> Dezvoltarea sistemelor și platformelor de comunicare între comunitate și administrația publică locală</w:t>
            </w:r>
            <w:r>
              <w:rPr>
                <w:rFonts w:ascii="Arial" w:hAnsi="Arial" w:cs="Arial"/>
                <w:sz w:val="20"/>
                <w:lang w:val="en-US"/>
              </w:rPr>
              <w:t>.</w:t>
            </w:r>
          </w:p>
        </w:tc>
      </w:tr>
    </w:tbl>
    <w:p w14:paraId="5ECD7A7C" w14:textId="77777777" w:rsidR="005672AB" w:rsidRDefault="005672AB" w:rsidP="005672AB">
      <w:pPr>
        <w:spacing w:after="0"/>
        <w:jc w:val="both"/>
        <w:rPr>
          <w:rFonts w:ascii="Arial" w:hAnsi="Arial" w:cs="Arial"/>
          <w:sz w:val="20"/>
        </w:rPr>
      </w:pPr>
    </w:p>
    <w:p w14:paraId="0BE0DEDC" w14:textId="77777777" w:rsidR="005672AB" w:rsidRDefault="005672AB" w:rsidP="005672AB">
      <w:pPr>
        <w:spacing w:after="0"/>
        <w:ind w:firstLine="720"/>
        <w:jc w:val="both"/>
        <w:rPr>
          <w:rFonts w:ascii="Arial" w:hAnsi="Arial" w:cs="Arial"/>
          <w:b/>
          <w:sz w:val="20"/>
        </w:rPr>
      </w:pPr>
      <w:bookmarkStart w:id="31" w:name="_Hlk225412039"/>
      <w:r w:rsidRPr="00C71142">
        <w:rPr>
          <w:rFonts w:ascii="Arial" w:hAnsi="Arial" w:cs="Arial"/>
          <w:b/>
          <w:sz w:val="20"/>
        </w:rPr>
        <w:t xml:space="preserve">Obiectiv specific 3. </w:t>
      </w:r>
      <w:bookmarkStart w:id="32" w:name="_Hlk225412510"/>
      <w:r w:rsidRPr="00C71142">
        <w:rPr>
          <w:rFonts w:ascii="Arial" w:hAnsi="Arial" w:cs="Arial"/>
          <w:b/>
          <w:sz w:val="20"/>
        </w:rPr>
        <w:t>Cadru de viață sustenabil, autentic și atractiv.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8"/>
        <w:gridCol w:w="4249"/>
      </w:tblGrid>
      <w:tr w:rsidR="005672AB" w:rsidRPr="00C71142" w14:paraId="6E98A923" w14:textId="77777777" w:rsidTr="005672AB">
        <w:trPr>
          <w:trHeight w:val="479"/>
        </w:trPr>
        <w:tc>
          <w:tcPr>
            <w:tcW w:w="1679" w:type="pct"/>
            <w:shd w:val="clear" w:color="auto" w:fill="auto"/>
          </w:tcPr>
          <w:p w14:paraId="4CD26268" w14:textId="77777777" w:rsidR="005672AB" w:rsidRPr="00C71142" w:rsidRDefault="005672AB" w:rsidP="005672AB">
            <w:pPr>
              <w:spacing w:after="0"/>
              <w:jc w:val="center"/>
              <w:rPr>
                <w:rFonts w:ascii="Arial" w:hAnsi="Arial" w:cs="Arial"/>
                <w:sz w:val="20"/>
                <w:lang w:val="en-US"/>
              </w:rPr>
            </w:pPr>
            <w:bookmarkStart w:id="33" w:name="_Hlk225412055"/>
            <w:bookmarkEnd w:id="32"/>
            <w:r w:rsidRPr="00C71142">
              <w:rPr>
                <w:rFonts w:ascii="Arial" w:hAnsi="Arial" w:cs="Arial"/>
                <w:sz w:val="20"/>
                <w:lang w:val="en-US"/>
              </w:rPr>
              <w:t>DIRECȚII DE ACȚIUNE PROPUSE</w:t>
            </w:r>
          </w:p>
        </w:tc>
        <w:tc>
          <w:tcPr>
            <w:tcW w:w="3321" w:type="pct"/>
            <w:shd w:val="clear" w:color="auto" w:fill="auto"/>
          </w:tcPr>
          <w:p w14:paraId="3E160A5F" w14:textId="77777777" w:rsidR="005672AB" w:rsidRPr="00C71142" w:rsidRDefault="005672AB" w:rsidP="005672AB">
            <w:pPr>
              <w:spacing w:after="0"/>
              <w:jc w:val="center"/>
              <w:rPr>
                <w:rFonts w:ascii="Arial" w:hAnsi="Arial" w:cs="Arial"/>
                <w:sz w:val="20"/>
                <w:lang w:val="en-US"/>
              </w:rPr>
            </w:pPr>
            <w:r w:rsidRPr="00C71142">
              <w:rPr>
                <w:rFonts w:ascii="Arial" w:hAnsi="Arial" w:cs="Arial"/>
                <w:sz w:val="20"/>
                <w:lang w:val="en-US"/>
              </w:rPr>
              <w:t>ACȚIUNI ORIENTATIVE (EXEMPLE)</w:t>
            </w:r>
          </w:p>
        </w:tc>
      </w:tr>
      <w:bookmarkEnd w:id="31"/>
      <w:tr w:rsidR="005672AB" w:rsidRPr="00C71142" w14:paraId="17C8646A" w14:textId="77777777" w:rsidTr="005672AB">
        <w:trPr>
          <w:trHeight w:val="479"/>
        </w:trPr>
        <w:tc>
          <w:tcPr>
            <w:tcW w:w="1679" w:type="pct"/>
            <w:shd w:val="clear" w:color="auto" w:fill="auto"/>
          </w:tcPr>
          <w:p w14:paraId="719DA09E" w14:textId="77777777" w:rsidR="005672AB" w:rsidRPr="00C71142" w:rsidRDefault="005672AB" w:rsidP="005672AB">
            <w:pPr>
              <w:spacing w:after="0"/>
              <w:rPr>
                <w:rFonts w:ascii="Arial" w:hAnsi="Arial" w:cs="Arial"/>
                <w:sz w:val="20"/>
                <w:lang w:val="en-US"/>
              </w:rPr>
            </w:pPr>
            <w:r w:rsidRPr="00C71142">
              <w:rPr>
                <w:rFonts w:ascii="Arial" w:hAnsi="Arial" w:cs="Arial"/>
                <w:sz w:val="20"/>
                <w:lang w:val="en-US"/>
              </w:rPr>
              <w:t>3.1. Dezvoltarea integrată și sustenabilă a zonelor urbane funcționale, a municipiilor și orașelor</w:t>
            </w:r>
          </w:p>
        </w:tc>
        <w:tc>
          <w:tcPr>
            <w:tcW w:w="3321" w:type="pct"/>
            <w:shd w:val="clear" w:color="auto" w:fill="auto"/>
          </w:tcPr>
          <w:p w14:paraId="4727C5CF" w14:textId="77777777" w:rsidR="005672AB" w:rsidRPr="00C71142" w:rsidRDefault="005672AB" w:rsidP="005672AB">
            <w:pPr>
              <w:spacing w:after="0"/>
              <w:rPr>
                <w:rFonts w:ascii="Arial" w:hAnsi="Arial" w:cs="Arial"/>
                <w:sz w:val="20"/>
                <w:lang w:val="en-US"/>
              </w:rPr>
            </w:pPr>
            <w:r>
              <w:rPr>
                <w:rFonts w:ascii="Arial" w:hAnsi="Arial" w:cs="Arial"/>
                <w:sz w:val="20"/>
                <w:lang w:val="en-US"/>
              </w:rPr>
              <w:t xml:space="preserve">- </w:t>
            </w:r>
            <w:r w:rsidRPr="00C71142">
              <w:rPr>
                <w:rFonts w:ascii="Arial" w:hAnsi="Arial" w:cs="Arial"/>
                <w:sz w:val="20"/>
                <w:lang w:val="en-US"/>
              </w:rPr>
              <w:t xml:space="preserve">Modernizarea și revitalizarea piețelor agro-alimentare </w:t>
            </w:r>
          </w:p>
          <w:p w14:paraId="5BDC6C24" w14:textId="77777777" w:rsidR="005672AB" w:rsidRPr="00C71142" w:rsidRDefault="005672AB" w:rsidP="005672AB">
            <w:pPr>
              <w:spacing w:after="0"/>
              <w:rPr>
                <w:rFonts w:ascii="Arial" w:hAnsi="Arial" w:cs="Arial"/>
                <w:sz w:val="20"/>
                <w:lang w:val="en-US"/>
              </w:rPr>
            </w:pPr>
            <w:r>
              <w:rPr>
                <w:rFonts w:ascii="Arial" w:hAnsi="Arial" w:cs="Arial"/>
                <w:sz w:val="20"/>
                <w:lang w:val="en-US"/>
              </w:rPr>
              <w:t xml:space="preserve">- </w:t>
            </w:r>
            <w:r w:rsidRPr="00C71142">
              <w:rPr>
                <w:rFonts w:ascii="Arial" w:hAnsi="Arial" w:cs="Arial"/>
                <w:sz w:val="20"/>
                <w:lang w:val="en-US"/>
              </w:rPr>
              <w:t>Modernizarea și consolidarea fondului clădit</w:t>
            </w:r>
            <w:r>
              <w:rPr>
                <w:rFonts w:ascii="Arial" w:hAnsi="Arial" w:cs="Arial"/>
                <w:sz w:val="20"/>
                <w:lang w:val="en-US"/>
              </w:rPr>
              <w:t>.</w:t>
            </w:r>
            <w:r w:rsidRPr="00C71142">
              <w:rPr>
                <w:rFonts w:ascii="Arial" w:hAnsi="Arial" w:cs="Arial"/>
                <w:sz w:val="20"/>
                <w:lang w:val="en-US"/>
              </w:rPr>
              <w:tab/>
            </w:r>
          </w:p>
          <w:p w14:paraId="322D8808" w14:textId="77777777" w:rsidR="005672AB" w:rsidRPr="00C71142" w:rsidRDefault="005672AB" w:rsidP="005672AB">
            <w:pPr>
              <w:spacing w:after="0"/>
              <w:rPr>
                <w:rFonts w:ascii="Arial" w:hAnsi="Arial" w:cs="Arial"/>
                <w:sz w:val="20"/>
                <w:lang w:val="en-US"/>
              </w:rPr>
            </w:pPr>
          </w:p>
        </w:tc>
      </w:tr>
      <w:bookmarkEnd w:id="33"/>
      <w:tr w:rsidR="005672AB" w:rsidRPr="00C71142" w14:paraId="0342180D" w14:textId="77777777" w:rsidTr="005672AB">
        <w:trPr>
          <w:trHeight w:val="7151"/>
        </w:trPr>
        <w:tc>
          <w:tcPr>
            <w:tcW w:w="1679" w:type="pct"/>
            <w:shd w:val="clear" w:color="auto" w:fill="auto"/>
          </w:tcPr>
          <w:p w14:paraId="7DC0F140" w14:textId="77777777" w:rsidR="005672AB" w:rsidRPr="00C71142" w:rsidRDefault="005672AB" w:rsidP="005672AB">
            <w:pPr>
              <w:spacing w:after="0"/>
              <w:rPr>
                <w:rFonts w:ascii="Arial" w:hAnsi="Arial" w:cs="Arial"/>
                <w:sz w:val="20"/>
                <w:lang w:val="en-US"/>
              </w:rPr>
            </w:pPr>
            <w:r w:rsidRPr="00C71142">
              <w:rPr>
                <w:rFonts w:ascii="Arial" w:hAnsi="Arial" w:cs="Arial"/>
                <w:sz w:val="20"/>
                <w:lang w:val="en-US"/>
              </w:rPr>
              <w:lastRenderedPageBreak/>
              <w:t>3.2</w:t>
            </w:r>
            <w:r w:rsidRPr="00C71142">
              <w:rPr>
                <w:rFonts w:ascii="Arial" w:hAnsi="Arial" w:cs="Arial"/>
                <w:bCs/>
                <w:sz w:val="20"/>
                <w:lang w:val="en-US"/>
              </w:rPr>
              <w:t>. Dezvoltarea zonelor rurale și creșterea calității vieții în mediul rural, prin echiparea cu infrastructură și dotări</w:t>
            </w:r>
          </w:p>
        </w:tc>
        <w:tc>
          <w:tcPr>
            <w:tcW w:w="3321" w:type="pct"/>
            <w:shd w:val="clear" w:color="auto" w:fill="auto"/>
          </w:tcPr>
          <w:p w14:paraId="6DF40DAC" w14:textId="77777777" w:rsidR="005672AB" w:rsidRPr="00C71142" w:rsidRDefault="005672AB" w:rsidP="005672AB">
            <w:pPr>
              <w:spacing w:after="0"/>
              <w:rPr>
                <w:rFonts w:ascii="Arial" w:hAnsi="Arial" w:cs="Arial"/>
                <w:sz w:val="20"/>
                <w:lang w:val="pt-BR"/>
              </w:rPr>
            </w:pPr>
            <w:r>
              <w:rPr>
                <w:rFonts w:ascii="Arial" w:hAnsi="Arial" w:cs="Arial"/>
                <w:sz w:val="20"/>
                <w:lang w:val="pt-BR"/>
              </w:rPr>
              <w:t xml:space="preserve">- </w:t>
            </w:r>
            <w:r w:rsidRPr="00C71142">
              <w:rPr>
                <w:rFonts w:ascii="Arial" w:hAnsi="Arial" w:cs="Arial"/>
                <w:sz w:val="20"/>
                <w:lang w:val="pt-BR"/>
              </w:rPr>
              <w:t xml:space="preserve">Dezvoltarea și revitalizarea dotărilor de interes public </w:t>
            </w:r>
          </w:p>
          <w:p w14:paraId="46BD6F34" w14:textId="77777777" w:rsidR="005672AB" w:rsidRPr="00C71142" w:rsidRDefault="005672AB" w:rsidP="005672AB">
            <w:pPr>
              <w:spacing w:after="0"/>
              <w:rPr>
                <w:rFonts w:ascii="Arial" w:hAnsi="Arial" w:cs="Arial"/>
                <w:sz w:val="20"/>
                <w:lang w:val="pt-BR"/>
              </w:rPr>
            </w:pPr>
            <w:r>
              <w:rPr>
                <w:rFonts w:ascii="Arial" w:hAnsi="Arial" w:cs="Arial"/>
                <w:sz w:val="20"/>
                <w:lang w:val="pt-BR"/>
              </w:rPr>
              <w:t xml:space="preserve">- </w:t>
            </w:r>
            <w:r w:rsidRPr="00C71142">
              <w:rPr>
                <w:rFonts w:ascii="Arial" w:hAnsi="Arial" w:cs="Arial"/>
                <w:sz w:val="20"/>
                <w:lang w:val="pt-BR"/>
              </w:rPr>
              <w:t>Ameliorarea calității infrastructurii de transport (inclusiv drumuri agricole, piste pentru biciclete și trotuare)</w:t>
            </w:r>
          </w:p>
          <w:p w14:paraId="6C5FF122" w14:textId="77777777" w:rsidR="005672AB" w:rsidRPr="00C71142" w:rsidRDefault="005672AB" w:rsidP="005672AB">
            <w:pPr>
              <w:spacing w:after="0"/>
              <w:rPr>
                <w:rFonts w:ascii="Arial" w:hAnsi="Arial" w:cs="Arial"/>
                <w:sz w:val="20"/>
                <w:lang w:val="pt-BR"/>
              </w:rPr>
            </w:pPr>
            <w:r>
              <w:rPr>
                <w:rFonts w:ascii="Arial" w:hAnsi="Arial" w:cs="Arial"/>
                <w:sz w:val="20"/>
                <w:lang w:val="pt-BR"/>
              </w:rPr>
              <w:t xml:space="preserve">- </w:t>
            </w:r>
            <w:r w:rsidRPr="00C71142">
              <w:rPr>
                <w:rFonts w:ascii="Arial" w:hAnsi="Arial" w:cs="Arial"/>
                <w:sz w:val="20"/>
                <w:lang w:val="pt-BR"/>
              </w:rPr>
              <w:t>Amenajarea și revitalizarea spațiilor publice (parcuri, scuaruri, grădini</w:t>
            </w:r>
            <w:r>
              <w:rPr>
                <w:rFonts w:ascii="Arial" w:hAnsi="Arial" w:cs="Arial"/>
                <w:sz w:val="20"/>
                <w:lang w:val="pt-BR"/>
              </w:rPr>
              <w:t>,</w:t>
            </w:r>
            <w:r w:rsidRPr="00C71142">
              <w:rPr>
                <w:rFonts w:ascii="Arial" w:hAnsi="Arial" w:cs="Arial"/>
                <w:sz w:val="20"/>
                <w:lang w:val="pt-BR"/>
              </w:rPr>
              <w:t xml:space="preserve"> etc.) </w:t>
            </w:r>
          </w:p>
          <w:p w14:paraId="37B29DFD" w14:textId="77777777" w:rsidR="005672AB" w:rsidRPr="00C71142" w:rsidRDefault="005672AB" w:rsidP="005672AB">
            <w:pPr>
              <w:spacing w:after="0"/>
              <w:rPr>
                <w:rFonts w:ascii="Arial" w:hAnsi="Arial" w:cs="Arial"/>
                <w:sz w:val="20"/>
                <w:lang w:val="pt-BR"/>
              </w:rPr>
            </w:pPr>
            <w:r>
              <w:rPr>
                <w:rFonts w:ascii="Arial" w:hAnsi="Arial" w:cs="Arial"/>
                <w:sz w:val="20"/>
                <w:lang w:val="pt-BR"/>
              </w:rPr>
              <w:t xml:space="preserve">- </w:t>
            </w:r>
            <w:r w:rsidRPr="00C71142">
              <w:rPr>
                <w:rFonts w:ascii="Arial" w:hAnsi="Arial" w:cs="Arial"/>
                <w:sz w:val="20"/>
                <w:lang w:val="pt-BR"/>
              </w:rPr>
              <w:t>Dezvoltarea sistemelor de supraveghere a spațiilor publice</w:t>
            </w:r>
          </w:p>
          <w:p w14:paraId="5A63B778" w14:textId="77777777" w:rsidR="005672AB" w:rsidRPr="00C71142" w:rsidRDefault="005672AB" w:rsidP="005672AB">
            <w:pPr>
              <w:spacing w:after="0"/>
              <w:rPr>
                <w:rFonts w:ascii="Arial" w:hAnsi="Arial" w:cs="Arial"/>
                <w:sz w:val="20"/>
                <w:lang w:val="pt-BR"/>
              </w:rPr>
            </w:pPr>
            <w:r>
              <w:rPr>
                <w:rFonts w:ascii="Arial" w:hAnsi="Arial" w:cs="Arial"/>
                <w:sz w:val="20"/>
                <w:lang w:val="pt-BR"/>
              </w:rPr>
              <w:t xml:space="preserve">- </w:t>
            </w:r>
            <w:r w:rsidRPr="00C71142">
              <w:rPr>
                <w:rFonts w:ascii="Arial" w:hAnsi="Arial" w:cs="Arial"/>
                <w:sz w:val="20"/>
                <w:lang w:val="pt-BR"/>
              </w:rPr>
              <w:t>Amenajarea de spații de joacă pentru copii</w:t>
            </w:r>
          </w:p>
          <w:p w14:paraId="3E825827" w14:textId="77777777" w:rsidR="005672AB" w:rsidRPr="00C71142" w:rsidRDefault="005672AB" w:rsidP="005672AB">
            <w:pPr>
              <w:spacing w:after="0"/>
              <w:rPr>
                <w:rFonts w:ascii="Arial" w:hAnsi="Arial" w:cs="Arial"/>
                <w:sz w:val="20"/>
                <w:lang w:val="pt-BR"/>
              </w:rPr>
            </w:pPr>
            <w:r>
              <w:rPr>
                <w:rFonts w:ascii="Arial" w:hAnsi="Arial" w:cs="Arial"/>
                <w:sz w:val="20"/>
                <w:lang w:val="pt-BR"/>
              </w:rPr>
              <w:t xml:space="preserve"> - Modernizarea/</w:t>
            </w:r>
            <w:r w:rsidRPr="00C71142">
              <w:rPr>
                <w:rFonts w:ascii="Arial" w:hAnsi="Arial" w:cs="Arial"/>
                <w:sz w:val="20"/>
                <w:lang w:val="pt-BR"/>
              </w:rPr>
              <w:t xml:space="preserve">extinderea și echiparea unităților de învățământ </w:t>
            </w:r>
          </w:p>
          <w:p w14:paraId="297C96AD" w14:textId="77777777" w:rsidR="005672AB" w:rsidRPr="00C71142" w:rsidRDefault="005672AB" w:rsidP="005672AB">
            <w:pPr>
              <w:spacing w:after="0"/>
              <w:rPr>
                <w:rFonts w:ascii="Arial" w:hAnsi="Arial" w:cs="Arial"/>
                <w:sz w:val="20"/>
                <w:lang w:val="pt-BR"/>
              </w:rPr>
            </w:pPr>
            <w:r>
              <w:rPr>
                <w:rFonts w:ascii="Arial" w:hAnsi="Arial" w:cs="Arial"/>
                <w:sz w:val="20"/>
                <w:lang w:val="pt-BR"/>
              </w:rPr>
              <w:t xml:space="preserve">- </w:t>
            </w:r>
            <w:r w:rsidRPr="00C71142">
              <w:rPr>
                <w:rFonts w:ascii="Arial" w:hAnsi="Arial" w:cs="Arial"/>
                <w:sz w:val="20"/>
                <w:lang w:val="pt-BR"/>
              </w:rPr>
              <w:t>Modernizarea și schimbarea funcțiunii clădirilor abandonate (foste școli, grădinițe</w:t>
            </w:r>
            <w:r>
              <w:rPr>
                <w:rFonts w:ascii="Arial" w:hAnsi="Arial" w:cs="Arial"/>
                <w:sz w:val="20"/>
                <w:lang w:val="pt-BR"/>
              </w:rPr>
              <w:t>,</w:t>
            </w:r>
            <w:r w:rsidRPr="00C71142">
              <w:rPr>
                <w:rFonts w:ascii="Arial" w:hAnsi="Arial" w:cs="Arial"/>
                <w:sz w:val="20"/>
                <w:lang w:val="pt-BR"/>
              </w:rPr>
              <w:t xml:space="preserve"> etc.) </w:t>
            </w:r>
          </w:p>
          <w:p w14:paraId="2BAD41C4" w14:textId="77777777" w:rsidR="005672AB" w:rsidRPr="00C71142" w:rsidRDefault="005672AB" w:rsidP="005672AB">
            <w:pPr>
              <w:spacing w:after="0"/>
              <w:rPr>
                <w:rFonts w:ascii="Arial" w:hAnsi="Arial" w:cs="Arial"/>
                <w:sz w:val="20"/>
                <w:lang w:val="it-IT"/>
              </w:rPr>
            </w:pPr>
            <w:r>
              <w:rPr>
                <w:rFonts w:ascii="Arial" w:hAnsi="Arial" w:cs="Arial"/>
                <w:sz w:val="20"/>
                <w:lang w:val="it-IT"/>
              </w:rPr>
              <w:t xml:space="preserve">- </w:t>
            </w:r>
            <w:r w:rsidRPr="00C71142">
              <w:rPr>
                <w:rFonts w:ascii="Arial" w:hAnsi="Arial" w:cs="Arial"/>
                <w:sz w:val="20"/>
                <w:lang w:val="it-IT"/>
              </w:rPr>
              <w:t xml:space="preserve">Modernizarea și echiparea unităților medicale (mai ales cabinete medicale) </w:t>
            </w:r>
          </w:p>
          <w:p w14:paraId="30C0CAA8" w14:textId="77777777" w:rsidR="005672AB" w:rsidRPr="00C71142" w:rsidRDefault="005672AB" w:rsidP="005672AB">
            <w:pPr>
              <w:spacing w:after="0"/>
              <w:rPr>
                <w:rFonts w:ascii="Arial" w:hAnsi="Arial" w:cs="Arial"/>
                <w:sz w:val="20"/>
                <w:lang w:val="it-IT"/>
              </w:rPr>
            </w:pPr>
            <w:r>
              <w:rPr>
                <w:rFonts w:ascii="Arial" w:hAnsi="Arial" w:cs="Arial"/>
                <w:sz w:val="20"/>
                <w:lang w:val="it-IT"/>
              </w:rPr>
              <w:t xml:space="preserve">- </w:t>
            </w:r>
            <w:r w:rsidRPr="00C71142">
              <w:rPr>
                <w:rFonts w:ascii="Arial" w:hAnsi="Arial" w:cs="Arial"/>
                <w:sz w:val="20"/>
                <w:lang w:val="it-IT"/>
              </w:rPr>
              <w:t>De</w:t>
            </w:r>
            <w:r>
              <w:rPr>
                <w:rFonts w:ascii="Arial" w:hAnsi="Arial" w:cs="Arial"/>
                <w:sz w:val="20"/>
                <w:lang w:val="it-IT"/>
              </w:rPr>
              <w:t>zvoltarea/</w:t>
            </w:r>
            <w:r w:rsidRPr="00C71142">
              <w:rPr>
                <w:rFonts w:ascii="Arial" w:hAnsi="Arial" w:cs="Arial"/>
                <w:sz w:val="20"/>
                <w:lang w:val="it-IT"/>
              </w:rPr>
              <w:t>modernizarea sistemelor de utilități (apă, canal, gaz, energie electrică)</w:t>
            </w:r>
          </w:p>
          <w:p w14:paraId="6F2B4953" w14:textId="77777777" w:rsidR="005672AB" w:rsidRPr="00C71142" w:rsidRDefault="005672AB" w:rsidP="005672AB">
            <w:pPr>
              <w:spacing w:after="0"/>
              <w:rPr>
                <w:rFonts w:ascii="Arial" w:hAnsi="Arial" w:cs="Arial"/>
                <w:sz w:val="20"/>
                <w:lang w:val="it-IT"/>
              </w:rPr>
            </w:pPr>
            <w:r>
              <w:rPr>
                <w:rFonts w:ascii="Arial" w:hAnsi="Arial" w:cs="Arial"/>
                <w:sz w:val="20"/>
                <w:lang w:val="it-IT"/>
              </w:rPr>
              <w:t xml:space="preserve">- </w:t>
            </w:r>
            <w:r w:rsidRPr="00C71142">
              <w:rPr>
                <w:rFonts w:ascii="Arial" w:hAnsi="Arial" w:cs="Arial"/>
                <w:sz w:val="20"/>
                <w:lang w:val="it-IT"/>
              </w:rPr>
              <w:t xml:space="preserve">Extinderea și </w:t>
            </w:r>
            <w:r>
              <w:rPr>
                <w:rFonts w:ascii="Arial" w:hAnsi="Arial" w:cs="Arial"/>
                <w:sz w:val="20"/>
                <w:lang w:val="it-IT"/>
              </w:rPr>
              <w:t>refacerea sistemelor de irigații</w:t>
            </w:r>
          </w:p>
          <w:p w14:paraId="6AA8DB21" w14:textId="77777777" w:rsidR="005672AB" w:rsidRPr="00C71142" w:rsidRDefault="005672AB" w:rsidP="005672AB">
            <w:pPr>
              <w:spacing w:after="0"/>
              <w:rPr>
                <w:rFonts w:ascii="Arial" w:hAnsi="Arial" w:cs="Arial"/>
                <w:sz w:val="20"/>
                <w:lang w:val="it-IT"/>
              </w:rPr>
            </w:pPr>
            <w:r>
              <w:rPr>
                <w:rFonts w:ascii="Arial" w:hAnsi="Arial" w:cs="Arial"/>
                <w:sz w:val="20"/>
                <w:lang w:val="it-IT"/>
              </w:rPr>
              <w:t xml:space="preserve">- </w:t>
            </w:r>
            <w:r w:rsidRPr="00C71142">
              <w:rPr>
                <w:rFonts w:ascii="Arial" w:hAnsi="Arial" w:cs="Arial"/>
                <w:sz w:val="20"/>
                <w:lang w:val="it-IT"/>
              </w:rPr>
              <w:t xml:space="preserve">Ameliorarea accesului la servicii de transport public </w:t>
            </w:r>
          </w:p>
          <w:p w14:paraId="6AEB6311" w14:textId="77777777" w:rsidR="005672AB" w:rsidRPr="00C71142" w:rsidRDefault="005672AB" w:rsidP="005672AB">
            <w:pPr>
              <w:spacing w:after="0"/>
              <w:rPr>
                <w:rFonts w:ascii="Arial" w:hAnsi="Arial" w:cs="Arial"/>
                <w:sz w:val="20"/>
                <w:lang w:val="it-IT"/>
              </w:rPr>
            </w:pPr>
            <w:r>
              <w:rPr>
                <w:rFonts w:ascii="Arial" w:hAnsi="Arial" w:cs="Arial"/>
                <w:sz w:val="20"/>
                <w:lang w:val="it-IT"/>
              </w:rPr>
              <w:t xml:space="preserve">- </w:t>
            </w:r>
            <w:r w:rsidRPr="00C71142">
              <w:rPr>
                <w:rFonts w:ascii="Arial" w:hAnsi="Arial" w:cs="Arial"/>
                <w:sz w:val="20"/>
                <w:lang w:val="it-IT"/>
              </w:rPr>
              <w:t xml:space="preserve">Sprijinirea agriculturii ecologice </w:t>
            </w:r>
          </w:p>
          <w:p w14:paraId="63447A76" w14:textId="77777777" w:rsidR="005672AB" w:rsidRDefault="005672AB" w:rsidP="005672AB">
            <w:pPr>
              <w:spacing w:after="0"/>
              <w:rPr>
                <w:rFonts w:ascii="Arial" w:hAnsi="Arial" w:cs="Arial"/>
                <w:sz w:val="20"/>
                <w:lang w:val="en-US"/>
              </w:rPr>
            </w:pPr>
            <w:r>
              <w:rPr>
                <w:rFonts w:ascii="Arial" w:hAnsi="Arial" w:cs="Arial"/>
                <w:sz w:val="20"/>
                <w:lang w:val="en-US"/>
              </w:rPr>
              <w:t>- Tehnologizarea/</w:t>
            </w:r>
            <w:r w:rsidRPr="00C71142">
              <w:rPr>
                <w:rFonts w:ascii="Arial" w:hAnsi="Arial" w:cs="Arial"/>
                <w:sz w:val="20"/>
                <w:lang w:val="en-US"/>
              </w:rPr>
              <w:t xml:space="preserve">eficientizarea producției agricole </w:t>
            </w:r>
          </w:p>
          <w:p w14:paraId="0EE2958C" w14:textId="4DCBA5F4" w:rsidR="005672AB" w:rsidRDefault="005672AB" w:rsidP="005672AB">
            <w:pPr>
              <w:spacing w:after="0"/>
              <w:rPr>
                <w:rFonts w:ascii="Arial" w:hAnsi="Arial" w:cs="Arial"/>
                <w:sz w:val="20"/>
                <w:lang w:val="en-US"/>
              </w:rPr>
            </w:pPr>
            <w:r>
              <w:rPr>
                <w:rFonts w:ascii="Arial" w:hAnsi="Arial" w:cs="Arial"/>
                <w:sz w:val="20"/>
                <w:lang w:val="en-US"/>
              </w:rPr>
              <w:t xml:space="preserve">- </w:t>
            </w:r>
            <w:r w:rsidRPr="00C71142">
              <w:rPr>
                <w:rFonts w:ascii="Arial" w:hAnsi="Arial" w:cs="Arial"/>
                <w:sz w:val="20"/>
                <w:lang w:val="en-US"/>
              </w:rPr>
              <w:t xml:space="preserve">Optimizarea lanțurilor de distribuție a produselor </w:t>
            </w:r>
            <w:r w:rsidR="009B2290">
              <w:rPr>
                <w:rFonts w:ascii="Arial" w:hAnsi="Arial" w:cs="Arial"/>
                <w:sz w:val="20"/>
                <w:lang w:val="en-US"/>
              </w:rPr>
              <w:t>Agricole;</w:t>
            </w:r>
          </w:p>
          <w:p w14:paraId="19014FEC" w14:textId="294FBAFE" w:rsidR="00056F05" w:rsidRDefault="00056F05" w:rsidP="005672AB">
            <w:pPr>
              <w:spacing w:after="0"/>
              <w:rPr>
                <w:rFonts w:ascii="Arial" w:hAnsi="Arial" w:cs="Arial"/>
                <w:sz w:val="20"/>
                <w:lang w:val="en-US"/>
              </w:rPr>
            </w:pPr>
            <w:r>
              <w:rPr>
                <w:rFonts w:ascii="Arial" w:hAnsi="Arial" w:cs="Arial"/>
                <w:sz w:val="20"/>
                <w:lang w:val="en-US"/>
              </w:rPr>
              <w:t xml:space="preserve">-Dotarea cu echipamente a </w:t>
            </w:r>
            <w:r w:rsidRPr="009B2290">
              <w:rPr>
                <w:rFonts w:ascii="Arial" w:hAnsi="Arial" w:cs="Arial"/>
                <w:sz w:val="20"/>
                <w:lang w:val="en-US"/>
              </w:rPr>
              <w:t>serviciului de gospodărire comunală</w:t>
            </w:r>
            <w:r w:rsidR="009B2290">
              <w:rPr>
                <w:rFonts w:ascii="Arial" w:hAnsi="Arial" w:cs="Arial"/>
                <w:sz w:val="20"/>
                <w:lang w:val="en-US"/>
              </w:rPr>
              <w:t>;</w:t>
            </w:r>
          </w:p>
          <w:p w14:paraId="551AE14D" w14:textId="7A62547A" w:rsidR="009B2290" w:rsidRPr="003B574E" w:rsidRDefault="009B2290" w:rsidP="005672AB">
            <w:pPr>
              <w:spacing w:after="0"/>
              <w:rPr>
                <w:rFonts w:ascii="Arial" w:hAnsi="Arial" w:cs="Arial"/>
                <w:sz w:val="20"/>
                <w:lang w:val="en-US"/>
              </w:rPr>
            </w:pPr>
            <w:r w:rsidRPr="003B574E">
              <w:rPr>
                <w:rFonts w:ascii="Arial" w:hAnsi="Arial" w:cs="Arial"/>
                <w:sz w:val="20"/>
                <w:lang w:val="en-US"/>
              </w:rPr>
              <w:t>-Achizitionarea unei autospeciale pentru compartimentul de Protecție Civilă.</w:t>
            </w:r>
          </w:p>
        </w:tc>
      </w:tr>
      <w:tr w:rsidR="005672AB" w:rsidRPr="00C71142" w14:paraId="380998BD" w14:textId="77777777" w:rsidTr="005672AB">
        <w:trPr>
          <w:trHeight w:val="479"/>
        </w:trPr>
        <w:tc>
          <w:tcPr>
            <w:tcW w:w="1679" w:type="pct"/>
            <w:shd w:val="clear" w:color="auto" w:fill="auto"/>
          </w:tcPr>
          <w:p w14:paraId="19A14C5E" w14:textId="77777777" w:rsidR="005672AB" w:rsidRPr="00C71142" w:rsidRDefault="005672AB" w:rsidP="005672AB">
            <w:pPr>
              <w:spacing w:after="0"/>
              <w:rPr>
                <w:rFonts w:ascii="Arial" w:hAnsi="Arial" w:cs="Arial"/>
                <w:sz w:val="20"/>
                <w:lang w:val="en-US"/>
              </w:rPr>
            </w:pPr>
            <w:r w:rsidRPr="00C71142">
              <w:rPr>
                <w:rFonts w:ascii="Arial" w:hAnsi="Arial" w:cs="Arial"/>
                <w:sz w:val="20"/>
                <w:lang w:val="en-US"/>
              </w:rPr>
              <w:t>3.3. Dezvoltarea infrastructurii și susținerea evenimentelor culturale, sportive și de agrement</w:t>
            </w:r>
          </w:p>
        </w:tc>
        <w:tc>
          <w:tcPr>
            <w:tcW w:w="3321" w:type="pct"/>
            <w:shd w:val="clear" w:color="auto" w:fill="auto"/>
          </w:tcPr>
          <w:p w14:paraId="5BFB7AFB" w14:textId="77777777" w:rsidR="005672AB" w:rsidRPr="00C71142" w:rsidRDefault="005672AB" w:rsidP="005672AB">
            <w:pPr>
              <w:spacing w:after="0"/>
              <w:rPr>
                <w:rFonts w:ascii="Arial" w:hAnsi="Arial" w:cs="Arial"/>
                <w:sz w:val="20"/>
                <w:lang w:val="en-US"/>
              </w:rPr>
            </w:pPr>
            <w:r>
              <w:rPr>
                <w:rFonts w:ascii="Arial" w:hAnsi="Arial" w:cs="Arial"/>
                <w:sz w:val="20"/>
                <w:lang w:val="en-US"/>
              </w:rPr>
              <w:t xml:space="preserve">- </w:t>
            </w:r>
            <w:r w:rsidRPr="00C71142">
              <w:rPr>
                <w:rFonts w:ascii="Arial" w:hAnsi="Arial" w:cs="Arial"/>
                <w:sz w:val="20"/>
                <w:lang w:val="en-US"/>
              </w:rPr>
              <w:t>Modernizarea, revitalizarea și extinderea dotărilor culturale</w:t>
            </w:r>
          </w:p>
          <w:p w14:paraId="59A9CEF1" w14:textId="77777777" w:rsidR="005672AB" w:rsidRPr="00C71142" w:rsidRDefault="005672AB" w:rsidP="005672AB">
            <w:pPr>
              <w:spacing w:after="0"/>
              <w:rPr>
                <w:rFonts w:ascii="Arial" w:hAnsi="Arial" w:cs="Arial"/>
                <w:sz w:val="20"/>
                <w:lang w:val="en-US"/>
              </w:rPr>
            </w:pPr>
            <w:r>
              <w:rPr>
                <w:rFonts w:ascii="Arial" w:hAnsi="Arial" w:cs="Arial"/>
                <w:sz w:val="20"/>
                <w:lang w:val="en-US"/>
              </w:rPr>
              <w:t xml:space="preserve">- </w:t>
            </w:r>
            <w:r w:rsidRPr="00C71142">
              <w:rPr>
                <w:rFonts w:ascii="Arial" w:hAnsi="Arial" w:cs="Arial"/>
                <w:sz w:val="20"/>
                <w:lang w:val="en-US"/>
              </w:rPr>
              <w:t>Susținerea evenimentelor culturale</w:t>
            </w:r>
          </w:p>
          <w:p w14:paraId="6274D2A2" w14:textId="77777777" w:rsidR="005672AB" w:rsidRPr="00C71142" w:rsidRDefault="005672AB" w:rsidP="005672AB">
            <w:pPr>
              <w:spacing w:after="0"/>
              <w:rPr>
                <w:rFonts w:ascii="Arial" w:hAnsi="Arial" w:cs="Arial"/>
                <w:sz w:val="20"/>
                <w:lang w:val="en-US"/>
              </w:rPr>
            </w:pPr>
            <w:r>
              <w:rPr>
                <w:rFonts w:ascii="Arial" w:hAnsi="Arial" w:cs="Arial"/>
                <w:sz w:val="20"/>
                <w:lang w:val="en-US"/>
              </w:rPr>
              <w:t xml:space="preserve">- </w:t>
            </w:r>
            <w:r w:rsidRPr="00C71142">
              <w:rPr>
                <w:rFonts w:ascii="Arial" w:hAnsi="Arial" w:cs="Arial"/>
                <w:sz w:val="20"/>
                <w:lang w:val="en-US"/>
              </w:rPr>
              <w:t>Dezvoltarea și revitalizarea facilităților sportive</w:t>
            </w:r>
          </w:p>
          <w:p w14:paraId="36C17DF3" w14:textId="77777777" w:rsidR="005672AB" w:rsidRPr="00C71142" w:rsidRDefault="005672AB" w:rsidP="005672AB">
            <w:pPr>
              <w:spacing w:after="0"/>
              <w:rPr>
                <w:rFonts w:ascii="Arial" w:hAnsi="Arial" w:cs="Arial"/>
                <w:sz w:val="20"/>
                <w:lang w:val="en-US"/>
              </w:rPr>
            </w:pPr>
            <w:r>
              <w:rPr>
                <w:rFonts w:ascii="Arial" w:hAnsi="Arial" w:cs="Arial"/>
                <w:sz w:val="20"/>
                <w:lang w:val="en-US"/>
              </w:rPr>
              <w:t xml:space="preserve">- </w:t>
            </w:r>
            <w:r w:rsidRPr="00C71142">
              <w:rPr>
                <w:rFonts w:ascii="Arial" w:hAnsi="Arial" w:cs="Arial"/>
                <w:sz w:val="20"/>
                <w:lang w:val="en-US"/>
              </w:rPr>
              <w:t>Dezvoltarea și revitalizarea zonelor de agrement</w:t>
            </w:r>
            <w:r>
              <w:rPr>
                <w:rFonts w:ascii="Arial" w:hAnsi="Arial" w:cs="Arial"/>
                <w:sz w:val="20"/>
                <w:lang w:val="en-US"/>
              </w:rPr>
              <w:t>.</w:t>
            </w:r>
          </w:p>
        </w:tc>
      </w:tr>
      <w:tr w:rsidR="005672AB" w:rsidRPr="00C71142" w14:paraId="35302B3A" w14:textId="77777777" w:rsidTr="00032CCD">
        <w:trPr>
          <w:trHeight w:val="134"/>
        </w:trPr>
        <w:tc>
          <w:tcPr>
            <w:tcW w:w="1679" w:type="pct"/>
            <w:shd w:val="clear" w:color="auto" w:fill="auto"/>
          </w:tcPr>
          <w:p w14:paraId="63354CBF" w14:textId="77777777" w:rsidR="005672AB" w:rsidRPr="00C71142" w:rsidRDefault="005672AB" w:rsidP="005672AB">
            <w:pPr>
              <w:spacing w:after="0"/>
              <w:rPr>
                <w:rFonts w:ascii="Arial" w:hAnsi="Arial" w:cs="Arial"/>
                <w:sz w:val="20"/>
                <w:lang w:val="en-US"/>
              </w:rPr>
            </w:pPr>
            <w:r w:rsidRPr="00C71142">
              <w:rPr>
                <w:rFonts w:ascii="Arial" w:hAnsi="Arial" w:cs="Arial"/>
                <w:sz w:val="20"/>
                <w:lang w:val="en-US"/>
              </w:rPr>
              <w:lastRenderedPageBreak/>
              <w:t>3.4. Digitalizarea serviciilor publice dedicate comunității, vizitatorilor și actorilor economici</w:t>
            </w:r>
          </w:p>
        </w:tc>
        <w:tc>
          <w:tcPr>
            <w:tcW w:w="3321" w:type="pct"/>
            <w:shd w:val="clear" w:color="auto" w:fill="auto"/>
          </w:tcPr>
          <w:p w14:paraId="0ECE1D2C" w14:textId="77777777" w:rsidR="005672AB" w:rsidRPr="00C71142" w:rsidRDefault="005672AB" w:rsidP="005672AB">
            <w:pPr>
              <w:spacing w:after="0"/>
              <w:rPr>
                <w:rFonts w:ascii="Arial" w:hAnsi="Arial" w:cs="Arial"/>
                <w:sz w:val="20"/>
                <w:lang w:val="en-US"/>
              </w:rPr>
            </w:pPr>
            <w:r>
              <w:rPr>
                <w:rFonts w:ascii="Arial" w:hAnsi="Arial" w:cs="Arial"/>
                <w:sz w:val="20"/>
                <w:lang w:val="en-US"/>
              </w:rPr>
              <w:t xml:space="preserve">- </w:t>
            </w:r>
            <w:r w:rsidRPr="00C71142">
              <w:rPr>
                <w:rFonts w:ascii="Arial" w:hAnsi="Arial" w:cs="Arial"/>
                <w:sz w:val="20"/>
                <w:lang w:val="en-US"/>
              </w:rPr>
              <w:t>Echiparea administrației publice cu infrastructură IT</w:t>
            </w:r>
          </w:p>
          <w:p w14:paraId="1441D609" w14:textId="77777777" w:rsidR="005672AB" w:rsidRPr="00C71142" w:rsidRDefault="005672AB" w:rsidP="005672AB">
            <w:pPr>
              <w:spacing w:after="0"/>
              <w:rPr>
                <w:rFonts w:ascii="Arial" w:hAnsi="Arial" w:cs="Arial"/>
                <w:sz w:val="20"/>
                <w:lang w:val="en-US"/>
              </w:rPr>
            </w:pPr>
            <w:r>
              <w:rPr>
                <w:rFonts w:ascii="Arial" w:hAnsi="Arial" w:cs="Arial"/>
                <w:sz w:val="20"/>
                <w:lang w:val="en-US"/>
              </w:rPr>
              <w:t xml:space="preserve">- </w:t>
            </w:r>
            <w:r w:rsidRPr="00C71142">
              <w:rPr>
                <w:rFonts w:ascii="Arial" w:hAnsi="Arial" w:cs="Arial"/>
                <w:sz w:val="20"/>
                <w:lang w:val="en-US"/>
              </w:rPr>
              <w:t>Elaborarea planurilor cadastrale</w:t>
            </w:r>
          </w:p>
          <w:p w14:paraId="3CBCE1D3" w14:textId="77777777" w:rsidR="005672AB" w:rsidRPr="00C71142" w:rsidRDefault="005672AB" w:rsidP="005672AB">
            <w:pPr>
              <w:spacing w:after="0"/>
              <w:rPr>
                <w:rFonts w:ascii="Arial" w:hAnsi="Arial" w:cs="Arial"/>
                <w:sz w:val="20"/>
                <w:lang w:val="en-US"/>
              </w:rPr>
            </w:pPr>
            <w:r>
              <w:rPr>
                <w:rFonts w:ascii="Arial" w:hAnsi="Arial" w:cs="Arial"/>
                <w:sz w:val="20"/>
                <w:lang w:val="en-US"/>
              </w:rPr>
              <w:t xml:space="preserve">- </w:t>
            </w:r>
            <w:r w:rsidRPr="00C71142">
              <w:rPr>
                <w:rFonts w:ascii="Arial" w:hAnsi="Arial" w:cs="Arial"/>
                <w:sz w:val="20"/>
                <w:lang w:val="en-US"/>
              </w:rPr>
              <w:t>Dezvoltarea platformelor de comunicare cu comunitatea, mediul de afaceri sau vizitatorii</w:t>
            </w:r>
            <w:r>
              <w:rPr>
                <w:rFonts w:ascii="Arial" w:hAnsi="Arial" w:cs="Arial"/>
                <w:sz w:val="20"/>
                <w:lang w:val="en-US"/>
              </w:rPr>
              <w:t>.</w:t>
            </w:r>
          </w:p>
        </w:tc>
      </w:tr>
      <w:tr w:rsidR="005672AB" w:rsidRPr="00C71142" w14:paraId="24E26B04" w14:textId="77777777" w:rsidTr="005672AB">
        <w:trPr>
          <w:trHeight w:val="479"/>
        </w:trPr>
        <w:tc>
          <w:tcPr>
            <w:tcW w:w="1679" w:type="pct"/>
            <w:shd w:val="clear" w:color="auto" w:fill="auto"/>
          </w:tcPr>
          <w:p w14:paraId="13F7262A" w14:textId="77777777" w:rsidR="005672AB" w:rsidRPr="00C71142" w:rsidRDefault="005672AB" w:rsidP="005672AB">
            <w:pPr>
              <w:spacing w:after="0"/>
              <w:rPr>
                <w:rFonts w:ascii="Arial" w:hAnsi="Arial" w:cs="Arial"/>
                <w:sz w:val="20"/>
                <w:lang w:val="it-IT"/>
              </w:rPr>
            </w:pPr>
            <w:r w:rsidRPr="00C71142">
              <w:rPr>
                <w:rFonts w:ascii="Arial" w:hAnsi="Arial" w:cs="Arial"/>
                <w:sz w:val="20"/>
                <w:lang w:val="it-IT"/>
              </w:rPr>
              <w:t>3.5. Protejarea și valorificarea patrimoniului antropic</w:t>
            </w:r>
          </w:p>
        </w:tc>
        <w:tc>
          <w:tcPr>
            <w:tcW w:w="3321" w:type="pct"/>
            <w:shd w:val="clear" w:color="auto" w:fill="auto"/>
          </w:tcPr>
          <w:p w14:paraId="0B7FE7C9" w14:textId="77777777" w:rsidR="005672AB" w:rsidRPr="00C71142" w:rsidRDefault="005672AB" w:rsidP="005672AB">
            <w:pPr>
              <w:spacing w:after="0"/>
              <w:rPr>
                <w:rFonts w:ascii="Arial" w:hAnsi="Arial" w:cs="Arial"/>
                <w:sz w:val="20"/>
                <w:lang w:val="it-IT"/>
              </w:rPr>
            </w:pPr>
            <w:r>
              <w:rPr>
                <w:rFonts w:ascii="Arial" w:hAnsi="Arial" w:cs="Arial"/>
                <w:sz w:val="20"/>
                <w:lang w:val="it-IT"/>
              </w:rPr>
              <w:t xml:space="preserve">- </w:t>
            </w:r>
            <w:r w:rsidRPr="00C71142">
              <w:rPr>
                <w:rFonts w:ascii="Arial" w:hAnsi="Arial" w:cs="Arial"/>
                <w:sz w:val="20"/>
                <w:lang w:val="it-IT"/>
              </w:rPr>
              <w:t>Realizarea evenimentelor culturale care să pună în valoare specificul și identitatea regiunii</w:t>
            </w:r>
          </w:p>
          <w:p w14:paraId="44EBCB48" w14:textId="77777777" w:rsidR="005672AB" w:rsidRPr="00C71142" w:rsidRDefault="005672AB" w:rsidP="005672AB">
            <w:pPr>
              <w:spacing w:after="0"/>
              <w:rPr>
                <w:rFonts w:ascii="Arial" w:hAnsi="Arial" w:cs="Arial"/>
                <w:sz w:val="20"/>
                <w:lang w:val="it-IT"/>
              </w:rPr>
            </w:pPr>
            <w:r>
              <w:rPr>
                <w:rFonts w:ascii="Arial" w:hAnsi="Arial" w:cs="Arial"/>
                <w:sz w:val="20"/>
                <w:lang w:val="it-IT"/>
              </w:rPr>
              <w:t xml:space="preserve">- </w:t>
            </w:r>
            <w:r w:rsidRPr="00C71142">
              <w:rPr>
                <w:rFonts w:ascii="Arial" w:hAnsi="Arial" w:cs="Arial"/>
                <w:sz w:val="20"/>
                <w:lang w:val="it-IT"/>
              </w:rPr>
              <w:t>Restaurarea și valorificarea monumentelor istorice (inclusiv schimbarea funcțiunii dacă este oportun)</w:t>
            </w:r>
            <w:r>
              <w:rPr>
                <w:rFonts w:ascii="Arial" w:hAnsi="Arial" w:cs="Arial"/>
                <w:sz w:val="20"/>
                <w:lang w:val="it-IT"/>
              </w:rPr>
              <w:t>.</w:t>
            </w:r>
          </w:p>
        </w:tc>
      </w:tr>
      <w:tr w:rsidR="005672AB" w:rsidRPr="00C71142" w14:paraId="731C4418" w14:textId="77777777" w:rsidTr="005672AB">
        <w:trPr>
          <w:trHeight w:val="479"/>
        </w:trPr>
        <w:tc>
          <w:tcPr>
            <w:tcW w:w="1679" w:type="pct"/>
            <w:shd w:val="clear" w:color="auto" w:fill="auto"/>
          </w:tcPr>
          <w:p w14:paraId="1D303479" w14:textId="77777777" w:rsidR="005672AB" w:rsidRPr="00C71142" w:rsidRDefault="005672AB" w:rsidP="005672AB">
            <w:pPr>
              <w:spacing w:after="0"/>
              <w:rPr>
                <w:rFonts w:ascii="Arial" w:hAnsi="Arial" w:cs="Arial"/>
                <w:sz w:val="20"/>
                <w:lang w:val="it-IT"/>
              </w:rPr>
            </w:pPr>
            <w:r w:rsidRPr="00C71142">
              <w:rPr>
                <w:rFonts w:ascii="Arial" w:hAnsi="Arial" w:cs="Arial"/>
                <w:sz w:val="20"/>
                <w:lang w:val="it-IT"/>
              </w:rPr>
              <w:t>3.6. Dezvoltarea și valorificarea potențialului turistic</w:t>
            </w:r>
          </w:p>
        </w:tc>
        <w:tc>
          <w:tcPr>
            <w:tcW w:w="3321" w:type="pct"/>
            <w:shd w:val="clear" w:color="auto" w:fill="auto"/>
          </w:tcPr>
          <w:p w14:paraId="5D59CC63" w14:textId="77777777" w:rsidR="005672AB" w:rsidRPr="00C71142" w:rsidRDefault="005672AB" w:rsidP="005672AB">
            <w:pPr>
              <w:spacing w:after="0"/>
              <w:rPr>
                <w:rFonts w:ascii="Arial" w:hAnsi="Arial" w:cs="Arial"/>
                <w:sz w:val="20"/>
                <w:lang w:val="it-IT"/>
              </w:rPr>
            </w:pPr>
            <w:r>
              <w:rPr>
                <w:rFonts w:ascii="Arial" w:hAnsi="Arial" w:cs="Arial"/>
                <w:sz w:val="20"/>
                <w:lang w:val="it-IT"/>
              </w:rPr>
              <w:t>- Reabilitarea/</w:t>
            </w:r>
            <w:r w:rsidRPr="00C71142">
              <w:rPr>
                <w:rFonts w:ascii="Arial" w:hAnsi="Arial" w:cs="Arial"/>
                <w:sz w:val="20"/>
                <w:lang w:val="it-IT"/>
              </w:rPr>
              <w:t>revitalizarea obiectivelor turistice</w:t>
            </w:r>
          </w:p>
          <w:p w14:paraId="5902E847" w14:textId="77777777" w:rsidR="005672AB" w:rsidRPr="00C71142" w:rsidRDefault="005672AB" w:rsidP="005672AB">
            <w:pPr>
              <w:spacing w:after="0"/>
              <w:rPr>
                <w:rFonts w:ascii="Arial" w:hAnsi="Arial" w:cs="Arial"/>
                <w:sz w:val="20"/>
                <w:lang w:val="it-IT"/>
              </w:rPr>
            </w:pPr>
            <w:r>
              <w:rPr>
                <w:rFonts w:ascii="Arial" w:hAnsi="Arial" w:cs="Arial"/>
                <w:sz w:val="20"/>
                <w:lang w:val="it-IT"/>
              </w:rPr>
              <w:t xml:space="preserve">- </w:t>
            </w:r>
            <w:r w:rsidRPr="00C71142">
              <w:rPr>
                <w:rFonts w:ascii="Arial" w:hAnsi="Arial" w:cs="Arial"/>
                <w:sz w:val="20"/>
                <w:lang w:val="it-IT"/>
              </w:rPr>
              <w:t xml:space="preserve">Amenajarea de trasee turistice (inclusiv cicloturism) </w:t>
            </w:r>
          </w:p>
          <w:p w14:paraId="5F95BE5D" w14:textId="77777777" w:rsidR="005672AB" w:rsidRPr="00C71142" w:rsidRDefault="005672AB" w:rsidP="005672AB">
            <w:pPr>
              <w:spacing w:after="0"/>
              <w:rPr>
                <w:rFonts w:ascii="Arial" w:hAnsi="Arial" w:cs="Arial"/>
                <w:sz w:val="20"/>
                <w:lang w:val="it-IT"/>
              </w:rPr>
            </w:pPr>
            <w:r>
              <w:rPr>
                <w:rFonts w:ascii="Arial" w:hAnsi="Arial" w:cs="Arial"/>
                <w:sz w:val="20"/>
                <w:lang w:val="it-IT"/>
              </w:rPr>
              <w:t xml:space="preserve">- </w:t>
            </w:r>
            <w:r w:rsidRPr="00C71142">
              <w:rPr>
                <w:rFonts w:ascii="Arial" w:hAnsi="Arial" w:cs="Arial"/>
                <w:sz w:val="20"/>
                <w:lang w:val="it-IT"/>
              </w:rPr>
              <w:t xml:space="preserve">Dezvoltarea platformelor de promovare turistică și interacțiune cu turiștii </w:t>
            </w:r>
          </w:p>
          <w:p w14:paraId="0EB4D612" w14:textId="77777777" w:rsidR="005672AB" w:rsidRPr="00C71142" w:rsidRDefault="005672AB" w:rsidP="005672AB">
            <w:pPr>
              <w:spacing w:after="0"/>
              <w:rPr>
                <w:rFonts w:ascii="Arial" w:hAnsi="Arial" w:cs="Arial"/>
                <w:sz w:val="20"/>
                <w:lang w:val="it-IT"/>
              </w:rPr>
            </w:pPr>
            <w:r>
              <w:rPr>
                <w:rFonts w:ascii="Arial" w:hAnsi="Arial" w:cs="Arial"/>
                <w:sz w:val="20"/>
                <w:lang w:val="it-IT"/>
              </w:rPr>
              <w:t xml:space="preserve">- </w:t>
            </w:r>
            <w:r w:rsidRPr="00C71142">
              <w:rPr>
                <w:rFonts w:ascii="Arial" w:hAnsi="Arial" w:cs="Arial"/>
                <w:sz w:val="20"/>
                <w:lang w:val="it-IT"/>
              </w:rPr>
              <w:t>Promovarea integrată a regiunii ca destinație turistică</w:t>
            </w:r>
          </w:p>
          <w:p w14:paraId="4A8533AD" w14:textId="77777777" w:rsidR="005672AB" w:rsidRPr="00C71142" w:rsidRDefault="005672AB" w:rsidP="005672AB">
            <w:pPr>
              <w:spacing w:after="0"/>
              <w:rPr>
                <w:rFonts w:ascii="Arial" w:hAnsi="Arial" w:cs="Arial"/>
                <w:sz w:val="20"/>
                <w:lang w:val="it-IT"/>
              </w:rPr>
            </w:pPr>
            <w:r>
              <w:rPr>
                <w:rFonts w:ascii="Arial" w:hAnsi="Arial" w:cs="Arial"/>
                <w:sz w:val="20"/>
                <w:lang w:val="it-IT"/>
              </w:rPr>
              <w:t xml:space="preserve">- </w:t>
            </w:r>
            <w:r w:rsidRPr="00C71142">
              <w:rPr>
                <w:rFonts w:ascii="Arial" w:hAnsi="Arial" w:cs="Arial"/>
                <w:sz w:val="20"/>
                <w:lang w:val="it-IT"/>
              </w:rPr>
              <w:t>Valorificarea obiectivelor turistice de nișă și a formelor neconvenționale de turism (turismul paranormal, turismul negru, turismul genealogic, turismul de film</w:t>
            </w:r>
            <w:r>
              <w:rPr>
                <w:rFonts w:ascii="Arial" w:hAnsi="Arial" w:cs="Arial"/>
                <w:sz w:val="20"/>
                <w:lang w:val="it-IT"/>
              </w:rPr>
              <w:t>,</w:t>
            </w:r>
            <w:r w:rsidRPr="00C71142">
              <w:rPr>
                <w:rFonts w:ascii="Arial" w:hAnsi="Arial" w:cs="Arial"/>
                <w:sz w:val="20"/>
                <w:lang w:val="it-IT"/>
              </w:rPr>
              <w:t xml:space="preserve"> etc.), turism ecologic.</w:t>
            </w:r>
          </w:p>
        </w:tc>
      </w:tr>
    </w:tbl>
    <w:p w14:paraId="1E6D3B2A" w14:textId="77777777" w:rsidR="005672AB" w:rsidRDefault="005672AB" w:rsidP="005672AB">
      <w:pPr>
        <w:spacing w:after="0"/>
        <w:jc w:val="both"/>
        <w:rPr>
          <w:rFonts w:ascii="Arial" w:hAnsi="Arial" w:cs="Arial"/>
          <w:sz w:val="20"/>
        </w:rPr>
      </w:pPr>
    </w:p>
    <w:p w14:paraId="5F838A34" w14:textId="77777777" w:rsidR="005672AB" w:rsidRDefault="005672AB" w:rsidP="005672AB">
      <w:pPr>
        <w:spacing w:after="0"/>
        <w:ind w:firstLine="720"/>
        <w:jc w:val="both"/>
        <w:rPr>
          <w:rFonts w:ascii="Arial" w:hAnsi="Arial" w:cs="Arial"/>
          <w:b/>
          <w:sz w:val="20"/>
        </w:rPr>
      </w:pPr>
      <w:r w:rsidRPr="002668F2">
        <w:rPr>
          <w:rFonts w:ascii="Arial" w:hAnsi="Arial" w:cs="Arial"/>
          <w:b/>
          <w:sz w:val="20"/>
        </w:rPr>
        <w:t>Obiectiv specific 4. Mediu natural valorificat responsabil.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8"/>
        <w:gridCol w:w="4249"/>
      </w:tblGrid>
      <w:tr w:rsidR="005672AB" w:rsidRPr="002668F2" w14:paraId="08B44D54" w14:textId="77777777" w:rsidTr="005672AB">
        <w:trPr>
          <w:trHeight w:val="479"/>
        </w:trPr>
        <w:tc>
          <w:tcPr>
            <w:tcW w:w="1679" w:type="pct"/>
            <w:shd w:val="clear" w:color="auto" w:fill="auto"/>
          </w:tcPr>
          <w:p w14:paraId="5459E5D3" w14:textId="77777777" w:rsidR="005672AB" w:rsidRPr="002668F2" w:rsidRDefault="005672AB" w:rsidP="005672AB">
            <w:pPr>
              <w:spacing w:after="0"/>
              <w:jc w:val="center"/>
              <w:rPr>
                <w:rFonts w:ascii="Arial" w:hAnsi="Arial" w:cs="Arial"/>
                <w:sz w:val="20"/>
                <w:lang w:val="en-US"/>
              </w:rPr>
            </w:pPr>
            <w:r w:rsidRPr="002668F2">
              <w:rPr>
                <w:rFonts w:ascii="Arial" w:hAnsi="Arial" w:cs="Arial"/>
                <w:sz w:val="20"/>
                <w:lang w:val="en-US"/>
              </w:rPr>
              <w:t>DIRECȚII DE ACȚIUNE PROPUSE</w:t>
            </w:r>
          </w:p>
        </w:tc>
        <w:tc>
          <w:tcPr>
            <w:tcW w:w="3321" w:type="pct"/>
            <w:shd w:val="clear" w:color="auto" w:fill="auto"/>
          </w:tcPr>
          <w:p w14:paraId="17D2AFF0" w14:textId="77777777" w:rsidR="005672AB" w:rsidRPr="002668F2" w:rsidRDefault="005672AB" w:rsidP="005672AB">
            <w:pPr>
              <w:spacing w:after="0"/>
              <w:jc w:val="center"/>
              <w:rPr>
                <w:rFonts w:ascii="Arial" w:hAnsi="Arial" w:cs="Arial"/>
                <w:sz w:val="20"/>
                <w:lang w:val="en-US"/>
              </w:rPr>
            </w:pPr>
            <w:r w:rsidRPr="002668F2">
              <w:rPr>
                <w:rFonts w:ascii="Arial" w:hAnsi="Arial" w:cs="Arial"/>
                <w:sz w:val="20"/>
                <w:lang w:val="en-US"/>
              </w:rPr>
              <w:t>ACȚIUNI ORIENTATIVE (EXEMPLE)</w:t>
            </w:r>
          </w:p>
        </w:tc>
      </w:tr>
      <w:tr w:rsidR="005672AB" w:rsidRPr="002668F2" w14:paraId="068CDF6F" w14:textId="77777777" w:rsidTr="005672AB">
        <w:trPr>
          <w:trHeight w:val="479"/>
        </w:trPr>
        <w:tc>
          <w:tcPr>
            <w:tcW w:w="1679" w:type="pct"/>
            <w:shd w:val="clear" w:color="auto" w:fill="auto"/>
          </w:tcPr>
          <w:p w14:paraId="08073967" w14:textId="77777777" w:rsidR="005672AB" w:rsidRPr="002668F2" w:rsidRDefault="005672AB" w:rsidP="005672AB">
            <w:pPr>
              <w:spacing w:after="0"/>
              <w:rPr>
                <w:rFonts w:ascii="Arial" w:hAnsi="Arial" w:cs="Arial"/>
                <w:sz w:val="20"/>
                <w:lang w:val="en-US"/>
              </w:rPr>
            </w:pPr>
            <w:r w:rsidRPr="002668F2">
              <w:rPr>
                <w:rFonts w:ascii="Arial" w:hAnsi="Arial" w:cs="Arial"/>
                <w:sz w:val="20"/>
                <w:lang w:val="en-US"/>
              </w:rPr>
              <w:t>4.1. Protejarea și valorificarea patrimoniului natural, a biodiversității și dezvoltarea infrastructurii verzi</w:t>
            </w:r>
          </w:p>
        </w:tc>
        <w:tc>
          <w:tcPr>
            <w:tcW w:w="3321" w:type="pct"/>
            <w:shd w:val="clear" w:color="auto" w:fill="auto"/>
          </w:tcPr>
          <w:p w14:paraId="1831EC80" w14:textId="77777777" w:rsidR="005672AB" w:rsidRPr="002668F2" w:rsidRDefault="005672AB" w:rsidP="005672AB">
            <w:pPr>
              <w:spacing w:after="0"/>
              <w:rPr>
                <w:rFonts w:ascii="Arial" w:hAnsi="Arial" w:cs="Arial"/>
                <w:sz w:val="20"/>
                <w:lang w:val="en-US"/>
              </w:rPr>
            </w:pPr>
            <w:r>
              <w:rPr>
                <w:rFonts w:ascii="Arial" w:hAnsi="Arial" w:cs="Arial"/>
                <w:sz w:val="20"/>
                <w:lang w:val="en-US"/>
              </w:rPr>
              <w:t xml:space="preserve">- </w:t>
            </w:r>
            <w:r w:rsidRPr="002668F2">
              <w:rPr>
                <w:rFonts w:ascii="Arial" w:hAnsi="Arial" w:cs="Arial"/>
                <w:sz w:val="20"/>
                <w:lang w:val="en-US"/>
              </w:rPr>
              <w:t>Dezvoltarea și revitalizarea sistemelor de spații verzi</w:t>
            </w:r>
          </w:p>
          <w:p w14:paraId="4E4ABA4C" w14:textId="77777777" w:rsidR="005672AB" w:rsidRPr="002668F2" w:rsidRDefault="005672AB" w:rsidP="005672AB">
            <w:pPr>
              <w:spacing w:after="0"/>
              <w:rPr>
                <w:rFonts w:ascii="Arial" w:hAnsi="Arial" w:cs="Arial"/>
                <w:sz w:val="20"/>
                <w:lang w:val="en-US"/>
              </w:rPr>
            </w:pPr>
            <w:r>
              <w:rPr>
                <w:rFonts w:ascii="Arial" w:hAnsi="Arial" w:cs="Arial"/>
                <w:sz w:val="20"/>
                <w:lang w:val="en-US"/>
              </w:rPr>
              <w:t xml:space="preserve">- </w:t>
            </w:r>
            <w:r w:rsidRPr="002668F2">
              <w:rPr>
                <w:rFonts w:ascii="Arial" w:hAnsi="Arial" w:cs="Arial"/>
                <w:sz w:val="20"/>
                <w:lang w:val="en-US"/>
              </w:rPr>
              <w:t>Împădurirea terenurilor degradate,</w:t>
            </w:r>
            <w:r>
              <w:rPr>
                <w:rFonts w:ascii="Arial" w:hAnsi="Arial" w:cs="Arial"/>
                <w:sz w:val="20"/>
                <w:lang w:val="en-US"/>
              </w:rPr>
              <w:t xml:space="preserve"> a</w:t>
            </w:r>
            <w:r w:rsidRPr="002668F2">
              <w:rPr>
                <w:rFonts w:ascii="Arial" w:hAnsi="Arial" w:cs="Arial"/>
                <w:sz w:val="20"/>
                <w:lang w:val="en-US"/>
              </w:rPr>
              <w:t xml:space="preserve"> versan</w:t>
            </w:r>
            <w:r>
              <w:rPr>
                <w:rFonts w:ascii="Arial" w:hAnsi="Arial" w:cs="Arial"/>
                <w:sz w:val="20"/>
                <w:lang w:val="en-US"/>
              </w:rPr>
              <w:t>ților instabili și a zonelor car</w:t>
            </w:r>
            <w:r w:rsidRPr="002668F2">
              <w:rPr>
                <w:rFonts w:ascii="Arial" w:hAnsi="Arial" w:cs="Arial"/>
                <w:sz w:val="20"/>
                <w:lang w:val="en-US"/>
              </w:rPr>
              <w:t xml:space="preserve">e necesită vegetație înaltă </w:t>
            </w:r>
          </w:p>
          <w:p w14:paraId="23D9E09C" w14:textId="77777777" w:rsidR="005672AB" w:rsidRPr="002668F2" w:rsidRDefault="005672AB" w:rsidP="005672AB">
            <w:pPr>
              <w:spacing w:after="0"/>
              <w:rPr>
                <w:rFonts w:ascii="Arial" w:hAnsi="Arial" w:cs="Arial"/>
                <w:sz w:val="20"/>
                <w:lang w:val="it-IT"/>
              </w:rPr>
            </w:pPr>
            <w:r>
              <w:rPr>
                <w:rFonts w:ascii="Arial" w:hAnsi="Arial" w:cs="Arial"/>
                <w:sz w:val="20"/>
                <w:lang w:val="it-IT"/>
              </w:rPr>
              <w:t xml:space="preserve">- </w:t>
            </w:r>
            <w:r w:rsidRPr="002668F2">
              <w:rPr>
                <w:rFonts w:ascii="Arial" w:hAnsi="Arial" w:cs="Arial"/>
                <w:sz w:val="20"/>
                <w:lang w:val="it-IT"/>
              </w:rPr>
              <w:t xml:space="preserve">Valorificarea durabilă și conservarea zonelor naturale protejate </w:t>
            </w:r>
          </w:p>
          <w:p w14:paraId="788A82D5" w14:textId="77777777" w:rsidR="005672AB" w:rsidRPr="002668F2" w:rsidRDefault="005672AB" w:rsidP="005672AB">
            <w:pPr>
              <w:spacing w:after="0"/>
              <w:rPr>
                <w:rFonts w:ascii="Arial" w:hAnsi="Arial" w:cs="Arial"/>
                <w:sz w:val="20"/>
                <w:lang w:val="it-IT"/>
              </w:rPr>
            </w:pPr>
            <w:r>
              <w:rPr>
                <w:rFonts w:ascii="Arial" w:hAnsi="Arial" w:cs="Arial"/>
                <w:sz w:val="20"/>
                <w:lang w:val="it-IT"/>
              </w:rPr>
              <w:t xml:space="preserve">- </w:t>
            </w:r>
            <w:r w:rsidRPr="002668F2">
              <w:rPr>
                <w:rFonts w:ascii="Arial" w:hAnsi="Arial" w:cs="Arial"/>
                <w:sz w:val="20"/>
                <w:lang w:val="it-IT"/>
              </w:rPr>
              <w:t xml:space="preserve">Regenerarea și valorificarea terenurilor abandonate / degradate </w:t>
            </w:r>
          </w:p>
          <w:p w14:paraId="74CA0E20" w14:textId="77777777" w:rsidR="005672AB" w:rsidRPr="002668F2" w:rsidRDefault="005672AB" w:rsidP="005672AB">
            <w:pPr>
              <w:spacing w:after="0"/>
              <w:rPr>
                <w:rFonts w:ascii="Arial" w:hAnsi="Arial" w:cs="Arial"/>
                <w:sz w:val="20"/>
                <w:lang w:val="en-US"/>
              </w:rPr>
            </w:pPr>
            <w:r>
              <w:rPr>
                <w:rFonts w:ascii="Arial" w:hAnsi="Arial" w:cs="Arial"/>
                <w:sz w:val="20"/>
                <w:lang w:val="it-IT"/>
              </w:rPr>
              <w:lastRenderedPageBreak/>
              <w:t xml:space="preserve">- </w:t>
            </w:r>
            <w:r w:rsidRPr="002668F2">
              <w:rPr>
                <w:rFonts w:ascii="Arial" w:hAnsi="Arial" w:cs="Arial"/>
                <w:sz w:val="20"/>
                <w:lang w:val="en-US"/>
              </w:rPr>
              <w:t>Revitalizarea și valorificarea cursurilor de apă, inclusiv dezvoltarea coridoarelor verzi-albastre</w:t>
            </w:r>
            <w:r>
              <w:rPr>
                <w:rFonts w:ascii="Arial" w:hAnsi="Arial" w:cs="Arial"/>
                <w:sz w:val="20"/>
                <w:lang w:val="en-US"/>
              </w:rPr>
              <w:t>.</w:t>
            </w:r>
          </w:p>
        </w:tc>
      </w:tr>
      <w:tr w:rsidR="005672AB" w:rsidRPr="002668F2" w14:paraId="5BE65D2B" w14:textId="77777777" w:rsidTr="005672AB">
        <w:trPr>
          <w:trHeight w:val="479"/>
        </w:trPr>
        <w:tc>
          <w:tcPr>
            <w:tcW w:w="1679" w:type="pct"/>
            <w:shd w:val="clear" w:color="auto" w:fill="auto"/>
          </w:tcPr>
          <w:p w14:paraId="656457E6" w14:textId="77777777" w:rsidR="005672AB" w:rsidRPr="002668F2" w:rsidRDefault="005672AB" w:rsidP="005672AB">
            <w:pPr>
              <w:spacing w:after="0"/>
              <w:rPr>
                <w:rFonts w:ascii="Arial" w:hAnsi="Arial" w:cs="Arial"/>
                <w:sz w:val="20"/>
                <w:lang w:val="it-IT"/>
              </w:rPr>
            </w:pPr>
            <w:r w:rsidRPr="002668F2">
              <w:rPr>
                <w:rFonts w:ascii="Arial" w:hAnsi="Arial" w:cs="Arial"/>
                <w:sz w:val="20"/>
                <w:lang w:val="it-IT"/>
              </w:rPr>
              <w:lastRenderedPageBreak/>
              <w:t>4.2. Creșterea rezilienței la hazarduri naturale și schimbări climatice</w:t>
            </w:r>
          </w:p>
        </w:tc>
        <w:tc>
          <w:tcPr>
            <w:tcW w:w="3321" w:type="pct"/>
            <w:shd w:val="clear" w:color="auto" w:fill="auto"/>
          </w:tcPr>
          <w:p w14:paraId="558D03B2" w14:textId="77777777" w:rsidR="005672AB" w:rsidRPr="002668F2" w:rsidRDefault="005672AB" w:rsidP="005672AB">
            <w:pPr>
              <w:spacing w:after="0"/>
              <w:rPr>
                <w:rFonts w:ascii="Arial" w:hAnsi="Arial" w:cs="Arial"/>
                <w:sz w:val="20"/>
                <w:lang w:val="it-IT"/>
              </w:rPr>
            </w:pPr>
            <w:r>
              <w:rPr>
                <w:rFonts w:ascii="Arial" w:hAnsi="Arial" w:cs="Arial"/>
                <w:sz w:val="20"/>
                <w:lang w:val="it-IT"/>
              </w:rPr>
              <w:t xml:space="preserve">- </w:t>
            </w:r>
            <w:r w:rsidRPr="002668F2">
              <w:rPr>
                <w:rFonts w:ascii="Arial" w:hAnsi="Arial" w:cs="Arial"/>
                <w:sz w:val="20"/>
                <w:lang w:val="it-IT"/>
              </w:rPr>
              <w:t xml:space="preserve">Dezvoltarea sistemelor de management și prevenire a inundațiilor (ex. zone intenționat inundabile) </w:t>
            </w:r>
          </w:p>
          <w:p w14:paraId="1DD3A825" w14:textId="77777777" w:rsidR="005672AB" w:rsidRPr="002668F2" w:rsidRDefault="005672AB" w:rsidP="005672AB">
            <w:pPr>
              <w:spacing w:after="0"/>
              <w:rPr>
                <w:rFonts w:ascii="Arial" w:hAnsi="Arial" w:cs="Arial"/>
                <w:sz w:val="20"/>
                <w:lang w:val="en-US"/>
              </w:rPr>
            </w:pPr>
            <w:r>
              <w:rPr>
                <w:rFonts w:ascii="Arial" w:hAnsi="Arial" w:cs="Arial"/>
                <w:sz w:val="20"/>
                <w:lang w:val="en-US"/>
              </w:rPr>
              <w:t xml:space="preserve">- </w:t>
            </w:r>
            <w:r w:rsidRPr="002668F2">
              <w:rPr>
                <w:rFonts w:ascii="Arial" w:hAnsi="Arial" w:cs="Arial"/>
                <w:sz w:val="20"/>
                <w:lang w:val="en-US"/>
              </w:rPr>
              <w:t>Dezvoltarea sistemelor de monitorizare și prevenție a fenomenelor meteorologice extreme</w:t>
            </w:r>
            <w:r>
              <w:rPr>
                <w:rFonts w:ascii="Arial" w:hAnsi="Arial" w:cs="Arial"/>
                <w:sz w:val="20"/>
                <w:lang w:val="en-US"/>
              </w:rPr>
              <w:t>.</w:t>
            </w:r>
          </w:p>
        </w:tc>
      </w:tr>
      <w:tr w:rsidR="005672AB" w:rsidRPr="002668F2" w14:paraId="59569E38" w14:textId="77777777" w:rsidTr="005672AB">
        <w:trPr>
          <w:trHeight w:val="479"/>
        </w:trPr>
        <w:tc>
          <w:tcPr>
            <w:tcW w:w="1679" w:type="pct"/>
            <w:shd w:val="clear" w:color="auto" w:fill="auto"/>
          </w:tcPr>
          <w:p w14:paraId="2F9130A2" w14:textId="77777777" w:rsidR="005672AB" w:rsidRPr="002668F2" w:rsidRDefault="005672AB" w:rsidP="005672AB">
            <w:pPr>
              <w:spacing w:after="0"/>
              <w:rPr>
                <w:rFonts w:ascii="Arial" w:hAnsi="Arial" w:cs="Arial"/>
                <w:sz w:val="20"/>
                <w:lang w:val="en-US"/>
              </w:rPr>
            </w:pPr>
            <w:r w:rsidRPr="002668F2">
              <w:rPr>
                <w:rFonts w:ascii="Arial" w:hAnsi="Arial" w:cs="Arial"/>
                <w:sz w:val="20"/>
                <w:lang w:val="en-US"/>
              </w:rPr>
              <w:t>4.3. Reducerea poluării, ameliorarea și monitorizarea calității factorilor de mediu</w:t>
            </w:r>
          </w:p>
        </w:tc>
        <w:tc>
          <w:tcPr>
            <w:tcW w:w="3321" w:type="pct"/>
            <w:shd w:val="clear" w:color="auto" w:fill="auto"/>
          </w:tcPr>
          <w:p w14:paraId="700393E9" w14:textId="77777777" w:rsidR="005672AB" w:rsidRPr="002668F2" w:rsidRDefault="005672AB" w:rsidP="005672AB">
            <w:pPr>
              <w:spacing w:after="0"/>
              <w:rPr>
                <w:rFonts w:ascii="Arial" w:hAnsi="Arial" w:cs="Arial"/>
                <w:sz w:val="20"/>
                <w:lang w:val="pt-BR"/>
              </w:rPr>
            </w:pPr>
            <w:r>
              <w:rPr>
                <w:rFonts w:ascii="Arial" w:hAnsi="Arial" w:cs="Arial"/>
                <w:sz w:val="20"/>
                <w:lang w:val="pt-BR"/>
              </w:rPr>
              <w:t xml:space="preserve">- </w:t>
            </w:r>
            <w:r w:rsidRPr="002668F2">
              <w:rPr>
                <w:rFonts w:ascii="Arial" w:hAnsi="Arial" w:cs="Arial"/>
                <w:sz w:val="20"/>
                <w:lang w:val="pt-BR"/>
              </w:rPr>
              <w:t>Dezvoltarea sistemelor de monitorizare în timp real a calității factorilor de mediu</w:t>
            </w:r>
          </w:p>
          <w:p w14:paraId="544E4269" w14:textId="77777777" w:rsidR="005672AB" w:rsidRPr="002668F2" w:rsidRDefault="005672AB" w:rsidP="005672AB">
            <w:pPr>
              <w:spacing w:after="0"/>
              <w:rPr>
                <w:rFonts w:ascii="Arial" w:hAnsi="Arial" w:cs="Arial"/>
                <w:sz w:val="20"/>
                <w:lang w:val="en-US"/>
              </w:rPr>
            </w:pPr>
            <w:r>
              <w:rPr>
                <w:rFonts w:ascii="Arial" w:hAnsi="Arial" w:cs="Arial"/>
                <w:sz w:val="20"/>
                <w:lang w:val="pt-BR"/>
              </w:rPr>
              <w:t xml:space="preserve">- </w:t>
            </w:r>
            <w:r w:rsidRPr="002668F2">
              <w:rPr>
                <w:rFonts w:ascii="Arial" w:hAnsi="Arial" w:cs="Arial"/>
                <w:sz w:val="20"/>
                <w:lang w:val="en-US"/>
              </w:rPr>
              <w:t>Identificarea și cartarea surselor de poluare și a zonelor de impact</w:t>
            </w:r>
            <w:r>
              <w:rPr>
                <w:rFonts w:ascii="Arial" w:hAnsi="Arial" w:cs="Arial"/>
                <w:sz w:val="20"/>
                <w:lang w:val="en-US"/>
              </w:rPr>
              <w:t>.</w:t>
            </w:r>
          </w:p>
        </w:tc>
      </w:tr>
      <w:tr w:rsidR="005672AB" w:rsidRPr="002668F2" w14:paraId="27B0636B" w14:textId="77777777" w:rsidTr="005672AB">
        <w:trPr>
          <w:trHeight w:val="479"/>
        </w:trPr>
        <w:tc>
          <w:tcPr>
            <w:tcW w:w="1679" w:type="pct"/>
            <w:shd w:val="clear" w:color="auto" w:fill="auto"/>
          </w:tcPr>
          <w:p w14:paraId="6B00AFA5" w14:textId="77777777" w:rsidR="005672AB" w:rsidRPr="002668F2" w:rsidRDefault="005672AB" w:rsidP="005672AB">
            <w:pPr>
              <w:spacing w:after="0"/>
              <w:rPr>
                <w:rFonts w:ascii="Arial" w:hAnsi="Arial" w:cs="Arial"/>
                <w:sz w:val="20"/>
                <w:lang w:val="en-US"/>
              </w:rPr>
            </w:pPr>
            <w:r w:rsidRPr="002668F2">
              <w:rPr>
                <w:rFonts w:ascii="Arial" w:hAnsi="Arial" w:cs="Arial"/>
                <w:sz w:val="20"/>
                <w:lang w:val="en-US"/>
              </w:rPr>
              <w:t>4.4 Promovarea utilizării sustenabile a resurselor energetice și valorificarea surselor de energie regenerabilă</w:t>
            </w:r>
          </w:p>
        </w:tc>
        <w:tc>
          <w:tcPr>
            <w:tcW w:w="3321" w:type="pct"/>
            <w:shd w:val="clear" w:color="auto" w:fill="auto"/>
          </w:tcPr>
          <w:p w14:paraId="145F3CF6" w14:textId="77777777" w:rsidR="005672AB" w:rsidRPr="002668F2" w:rsidRDefault="005672AB" w:rsidP="005672AB">
            <w:pPr>
              <w:spacing w:after="0"/>
              <w:rPr>
                <w:rFonts w:ascii="Arial" w:hAnsi="Arial" w:cs="Arial"/>
                <w:sz w:val="20"/>
                <w:lang w:val="en-US"/>
              </w:rPr>
            </w:pPr>
            <w:r>
              <w:rPr>
                <w:rFonts w:ascii="Arial" w:hAnsi="Arial" w:cs="Arial"/>
                <w:sz w:val="20"/>
                <w:lang w:val="en-US"/>
              </w:rPr>
              <w:t xml:space="preserve">- </w:t>
            </w:r>
            <w:r w:rsidRPr="002668F2">
              <w:rPr>
                <w:rFonts w:ascii="Arial" w:hAnsi="Arial" w:cs="Arial"/>
                <w:sz w:val="20"/>
                <w:lang w:val="en-US"/>
              </w:rPr>
              <w:t xml:space="preserve">Dezvoltarea sistemelor </w:t>
            </w:r>
            <w:r>
              <w:rPr>
                <w:rFonts w:ascii="Arial" w:hAnsi="Arial" w:cs="Arial"/>
                <w:sz w:val="20"/>
                <w:lang w:val="en-US"/>
              </w:rPr>
              <w:t xml:space="preserve">de </w:t>
            </w:r>
            <w:r w:rsidRPr="002668F2">
              <w:rPr>
                <w:rFonts w:ascii="Arial" w:hAnsi="Arial" w:cs="Arial"/>
                <w:sz w:val="20"/>
                <w:lang w:val="en-US"/>
              </w:rPr>
              <w:t>producție de energie verde (mai ales energie geotermală, eoliană, solară sau din biomasă)</w:t>
            </w:r>
          </w:p>
          <w:p w14:paraId="24B27220" w14:textId="77777777" w:rsidR="005672AB" w:rsidRPr="002668F2" w:rsidRDefault="005672AB" w:rsidP="005672AB">
            <w:pPr>
              <w:spacing w:after="0"/>
              <w:rPr>
                <w:rFonts w:ascii="Arial" w:hAnsi="Arial" w:cs="Arial"/>
                <w:sz w:val="20"/>
                <w:lang w:val="pt-BR"/>
              </w:rPr>
            </w:pPr>
            <w:r>
              <w:rPr>
                <w:rFonts w:ascii="Arial" w:hAnsi="Arial" w:cs="Arial"/>
                <w:sz w:val="20"/>
                <w:lang w:val="pt-BR"/>
              </w:rPr>
              <w:t xml:space="preserve">- </w:t>
            </w:r>
            <w:r w:rsidRPr="002668F2">
              <w:rPr>
                <w:rFonts w:ascii="Arial" w:hAnsi="Arial" w:cs="Arial"/>
                <w:sz w:val="20"/>
                <w:lang w:val="pt-BR"/>
              </w:rPr>
              <w:t>Modernizarea (extinderea) sistemului de iluminat public pentru a reduce consumul de energie</w:t>
            </w:r>
          </w:p>
          <w:p w14:paraId="6CD0F769" w14:textId="77777777" w:rsidR="005672AB" w:rsidRPr="002668F2" w:rsidRDefault="005672AB" w:rsidP="005672AB">
            <w:pPr>
              <w:spacing w:after="0"/>
              <w:rPr>
                <w:rFonts w:ascii="Arial" w:hAnsi="Arial" w:cs="Arial"/>
                <w:sz w:val="20"/>
                <w:lang w:val="es-ES"/>
              </w:rPr>
            </w:pPr>
            <w:r>
              <w:rPr>
                <w:rFonts w:ascii="Arial" w:hAnsi="Arial" w:cs="Arial"/>
                <w:sz w:val="20"/>
                <w:lang w:val="pt-BR"/>
              </w:rPr>
              <w:t xml:space="preserve">- </w:t>
            </w:r>
            <w:r w:rsidRPr="002668F2">
              <w:rPr>
                <w:rFonts w:ascii="Arial" w:hAnsi="Arial" w:cs="Arial"/>
                <w:sz w:val="20"/>
                <w:lang w:val="es-ES"/>
              </w:rPr>
              <w:t>Promovarea sistemelor de producție de energie la nivel de gospodărie</w:t>
            </w:r>
            <w:r>
              <w:rPr>
                <w:rFonts w:ascii="Arial" w:hAnsi="Arial" w:cs="Arial"/>
                <w:sz w:val="20"/>
                <w:lang w:val="es-ES"/>
              </w:rPr>
              <w:t>.</w:t>
            </w:r>
          </w:p>
        </w:tc>
      </w:tr>
      <w:tr w:rsidR="005672AB" w:rsidRPr="002668F2" w14:paraId="7DD5D184" w14:textId="77777777" w:rsidTr="005672AB">
        <w:trPr>
          <w:trHeight w:val="479"/>
        </w:trPr>
        <w:tc>
          <w:tcPr>
            <w:tcW w:w="1679" w:type="pct"/>
            <w:shd w:val="clear" w:color="auto" w:fill="auto"/>
          </w:tcPr>
          <w:p w14:paraId="34E2C57B" w14:textId="77777777" w:rsidR="005672AB" w:rsidRPr="002668F2" w:rsidRDefault="005672AB" w:rsidP="005672AB">
            <w:pPr>
              <w:spacing w:after="0"/>
              <w:rPr>
                <w:rFonts w:ascii="Arial" w:hAnsi="Arial" w:cs="Arial"/>
                <w:sz w:val="20"/>
                <w:lang w:val="es-ES"/>
              </w:rPr>
            </w:pPr>
            <w:r w:rsidRPr="002668F2">
              <w:rPr>
                <w:rFonts w:ascii="Arial" w:hAnsi="Arial" w:cs="Arial"/>
                <w:sz w:val="20"/>
                <w:lang w:val="es-ES"/>
              </w:rPr>
              <w:t>4.5. Modernizarea și dezvoltarea sistemelor de management al apelor, apelor uzate și deșeurilor</w:t>
            </w:r>
          </w:p>
        </w:tc>
        <w:tc>
          <w:tcPr>
            <w:tcW w:w="3321" w:type="pct"/>
            <w:shd w:val="clear" w:color="auto" w:fill="auto"/>
          </w:tcPr>
          <w:p w14:paraId="7ABECFB4" w14:textId="77777777" w:rsidR="005672AB" w:rsidRPr="002668F2" w:rsidRDefault="005672AB" w:rsidP="005672AB">
            <w:pPr>
              <w:spacing w:after="0"/>
              <w:rPr>
                <w:rFonts w:ascii="Arial" w:hAnsi="Arial" w:cs="Arial"/>
                <w:sz w:val="20"/>
                <w:lang w:val="en-US"/>
              </w:rPr>
            </w:pPr>
            <w:r>
              <w:rPr>
                <w:rFonts w:ascii="Arial" w:hAnsi="Arial" w:cs="Arial"/>
                <w:sz w:val="20"/>
                <w:lang w:val="en-US"/>
              </w:rPr>
              <w:t xml:space="preserve">- </w:t>
            </w:r>
            <w:r w:rsidRPr="002668F2">
              <w:rPr>
                <w:rFonts w:ascii="Arial" w:hAnsi="Arial" w:cs="Arial"/>
                <w:sz w:val="20"/>
                <w:lang w:val="en-US"/>
              </w:rPr>
              <w:t>Extinderea sistemelor de canalizare (mai ales în mediul rural și în zonele noi dezvoltate)</w:t>
            </w:r>
          </w:p>
          <w:p w14:paraId="05332C4C" w14:textId="77777777" w:rsidR="005672AB" w:rsidRPr="002668F2" w:rsidRDefault="005672AB" w:rsidP="005672AB">
            <w:pPr>
              <w:spacing w:after="0"/>
              <w:rPr>
                <w:rFonts w:ascii="Arial" w:hAnsi="Arial" w:cs="Arial"/>
                <w:sz w:val="20"/>
                <w:lang w:val="pt-BR"/>
              </w:rPr>
            </w:pPr>
            <w:r>
              <w:rPr>
                <w:rFonts w:ascii="Arial" w:hAnsi="Arial" w:cs="Arial"/>
                <w:sz w:val="20"/>
                <w:lang w:val="pt-BR"/>
              </w:rPr>
              <w:t xml:space="preserve">- </w:t>
            </w:r>
            <w:r w:rsidRPr="002668F2">
              <w:rPr>
                <w:rFonts w:ascii="Arial" w:hAnsi="Arial" w:cs="Arial"/>
                <w:sz w:val="20"/>
                <w:lang w:val="pt-BR"/>
              </w:rPr>
              <w:t>Dezvoltarea sistemelor de colectare, purificare și stocare a apelor</w:t>
            </w:r>
          </w:p>
          <w:p w14:paraId="1737157C" w14:textId="77777777" w:rsidR="005672AB" w:rsidRPr="002668F2" w:rsidRDefault="005672AB" w:rsidP="005672AB">
            <w:pPr>
              <w:spacing w:after="0"/>
              <w:rPr>
                <w:rFonts w:ascii="Arial" w:hAnsi="Arial" w:cs="Arial"/>
                <w:sz w:val="20"/>
                <w:lang w:val="pt-BR"/>
              </w:rPr>
            </w:pPr>
            <w:r>
              <w:rPr>
                <w:rFonts w:ascii="Arial" w:hAnsi="Arial" w:cs="Arial"/>
                <w:sz w:val="20"/>
                <w:lang w:val="pt-BR"/>
              </w:rPr>
              <w:t>-</w:t>
            </w:r>
            <w:r w:rsidRPr="002668F2">
              <w:rPr>
                <w:rFonts w:ascii="Arial" w:hAnsi="Arial" w:cs="Arial"/>
                <w:sz w:val="20"/>
                <w:lang w:val="pt-BR"/>
              </w:rPr>
              <w:t xml:space="preserve"> Extinderea și </w:t>
            </w:r>
            <w:r>
              <w:rPr>
                <w:rFonts w:ascii="Arial" w:hAnsi="Arial" w:cs="Arial"/>
                <w:sz w:val="20"/>
                <w:lang w:val="pt-BR"/>
              </w:rPr>
              <w:t>refacerea sistemelor de irigații</w:t>
            </w:r>
          </w:p>
          <w:p w14:paraId="37400087" w14:textId="77777777" w:rsidR="005672AB" w:rsidRPr="002668F2" w:rsidRDefault="005672AB" w:rsidP="005672AB">
            <w:pPr>
              <w:spacing w:after="0"/>
              <w:rPr>
                <w:rFonts w:ascii="Arial" w:hAnsi="Arial" w:cs="Arial"/>
                <w:sz w:val="20"/>
                <w:lang w:val="en-US"/>
              </w:rPr>
            </w:pPr>
            <w:r>
              <w:rPr>
                <w:rFonts w:ascii="Arial" w:hAnsi="Arial" w:cs="Arial"/>
                <w:sz w:val="20"/>
                <w:lang w:val="pt-BR"/>
              </w:rPr>
              <w:t xml:space="preserve">- </w:t>
            </w:r>
            <w:r w:rsidRPr="002668F2">
              <w:rPr>
                <w:rFonts w:ascii="Arial" w:hAnsi="Arial" w:cs="Arial"/>
                <w:sz w:val="20"/>
                <w:lang w:val="en-US"/>
              </w:rPr>
              <w:t xml:space="preserve">Dezvoltarea sistemelor integrate de gestiune a deșeurilor </w:t>
            </w:r>
          </w:p>
          <w:p w14:paraId="2D6103A6" w14:textId="77777777" w:rsidR="005672AB" w:rsidRPr="002668F2" w:rsidRDefault="005672AB" w:rsidP="005672AB">
            <w:pPr>
              <w:spacing w:after="0"/>
              <w:rPr>
                <w:rFonts w:ascii="Arial" w:hAnsi="Arial" w:cs="Arial"/>
                <w:sz w:val="20"/>
                <w:lang w:val="pt-BR"/>
              </w:rPr>
            </w:pPr>
            <w:r>
              <w:rPr>
                <w:rFonts w:ascii="Arial" w:hAnsi="Arial" w:cs="Arial"/>
                <w:sz w:val="20"/>
                <w:lang w:val="pt-BR"/>
              </w:rPr>
              <w:t xml:space="preserve">- </w:t>
            </w:r>
            <w:r w:rsidRPr="002668F2">
              <w:rPr>
                <w:rFonts w:ascii="Arial" w:hAnsi="Arial" w:cs="Arial"/>
                <w:sz w:val="20"/>
                <w:lang w:val="pt-BR"/>
              </w:rPr>
              <w:t>Sprijinirea colectării selective a deșeurilor</w:t>
            </w:r>
          </w:p>
        </w:tc>
      </w:tr>
      <w:tr w:rsidR="005672AB" w:rsidRPr="002668F2" w14:paraId="5B575EFE" w14:textId="77777777" w:rsidTr="005672AB">
        <w:trPr>
          <w:trHeight w:val="479"/>
        </w:trPr>
        <w:tc>
          <w:tcPr>
            <w:tcW w:w="1679" w:type="pct"/>
            <w:shd w:val="clear" w:color="auto" w:fill="auto"/>
          </w:tcPr>
          <w:p w14:paraId="0ED3A978" w14:textId="77777777" w:rsidR="005672AB" w:rsidRPr="002668F2" w:rsidRDefault="005672AB" w:rsidP="005672AB">
            <w:pPr>
              <w:spacing w:after="0"/>
              <w:rPr>
                <w:rFonts w:ascii="Arial" w:hAnsi="Arial" w:cs="Arial"/>
                <w:sz w:val="20"/>
                <w:lang w:val="pt-BR"/>
              </w:rPr>
            </w:pPr>
            <w:r w:rsidRPr="002668F2">
              <w:rPr>
                <w:rFonts w:ascii="Arial" w:hAnsi="Arial" w:cs="Arial"/>
                <w:sz w:val="20"/>
                <w:lang w:val="pt-BR"/>
              </w:rPr>
              <w:t>4.6. Sprijinirea economiei circulare în vederea eliminării deșeurilor și (re)utilizării continue a resurselor</w:t>
            </w:r>
          </w:p>
        </w:tc>
        <w:tc>
          <w:tcPr>
            <w:tcW w:w="3321" w:type="pct"/>
            <w:shd w:val="clear" w:color="auto" w:fill="auto"/>
          </w:tcPr>
          <w:p w14:paraId="69192573" w14:textId="77777777" w:rsidR="005672AB" w:rsidRDefault="005672AB" w:rsidP="005672AB">
            <w:pPr>
              <w:spacing w:after="0"/>
              <w:rPr>
                <w:rFonts w:ascii="Arial" w:hAnsi="Arial" w:cs="Arial"/>
                <w:sz w:val="20"/>
                <w:lang w:val="pt-BR"/>
              </w:rPr>
            </w:pPr>
            <w:r>
              <w:rPr>
                <w:rFonts w:ascii="Arial" w:hAnsi="Arial" w:cs="Arial"/>
                <w:sz w:val="20"/>
                <w:lang w:val="pt-BR"/>
              </w:rPr>
              <w:t xml:space="preserve">- </w:t>
            </w:r>
            <w:r w:rsidRPr="002668F2">
              <w:rPr>
                <w:rFonts w:ascii="Arial" w:hAnsi="Arial" w:cs="Arial"/>
                <w:sz w:val="20"/>
                <w:lang w:val="pt-BR"/>
              </w:rPr>
              <w:t>Susținerea întreprinderilor care funcționează</w:t>
            </w:r>
            <w:r>
              <w:rPr>
                <w:rFonts w:ascii="Arial" w:hAnsi="Arial" w:cs="Arial"/>
                <w:sz w:val="20"/>
                <w:lang w:val="pt-BR"/>
              </w:rPr>
              <w:t xml:space="preserve"> pe principiul „zero deșeuri” </w:t>
            </w:r>
          </w:p>
          <w:p w14:paraId="04BEAA36" w14:textId="77777777" w:rsidR="005672AB" w:rsidRDefault="005672AB" w:rsidP="005672AB">
            <w:pPr>
              <w:spacing w:after="0"/>
              <w:rPr>
                <w:rFonts w:ascii="Arial" w:hAnsi="Arial" w:cs="Arial"/>
                <w:sz w:val="20"/>
                <w:lang w:val="pt-BR"/>
              </w:rPr>
            </w:pPr>
            <w:r>
              <w:rPr>
                <w:rFonts w:ascii="Arial" w:hAnsi="Arial" w:cs="Arial"/>
                <w:sz w:val="20"/>
                <w:lang w:val="pt-BR"/>
              </w:rPr>
              <w:t xml:space="preserve">- </w:t>
            </w:r>
            <w:r w:rsidRPr="002668F2">
              <w:rPr>
                <w:rFonts w:ascii="Arial" w:hAnsi="Arial" w:cs="Arial"/>
                <w:sz w:val="20"/>
                <w:lang w:val="pt-BR"/>
              </w:rPr>
              <w:t>Sprijin pentru întreprinderile actuale în tranziția către un model de afaceri ori</w:t>
            </w:r>
            <w:r>
              <w:rPr>
                <w:rFonts w:ascii="Arial" w:hAnsi="Arial" w:cs="Arial"/>
                <w:sz w:val="20"/>
                <w:lang w:val="pt-BR"/>
              </w:rPr>
              <w:t>entat către economia circulară</w:t>
            </w:r>
          </w:p>
          <w:p w14:paraId="21948FA5" w14:textId="77777777" w:rsidR="005672AB" w:rsidRPr="002668F2" w:rsidRDefault="005672AB" w:rsidP="005672AB">
            <w:pPr>
              <w:spacing w:after="0"/>
              <w:rPr>
                <w:rFonts w:ascii="Arial" w:hAnsi="Arial" w:cs="Arial"/>
                <w:sz w:val="20"/>
                <w:lang w:val="pt-BR"/>
              </w:rPr>
            </w:pPr>
            <w:r>
              <w:rPr>
                <w:rFonts w:ascii="Arial" w:hAnsi="Arial" w:cs="Arial"/>
                <w:sz w:val="20"/>
                <w:lang w:val="pt-BR"/>
              </w:rPr>
              <w:t>-</w:t>
            </w:r>
            <w:r w:rsidRPr="002668F2">
              <w:rPr>
                <w:rFonts w:ascii="Arial" w:hAnsi="Arial" w:cs="Arial"/>
                <w:sz w:val="20"/>
                <w:lang w:val="pt-BR"/>
              </w:rPr>
              <w:t xml:space="preserve"> Reducerea risipei alimentare</w:t>
            </w:r>
            <w:r>
              <w:rPr>
                <w:rFonts w:ascii="Arial" w:hAnsi="Arial" w:cs="Arial"/>
                <w:sz w:val="20"/>
                <w:lang w:val="pt-BR"/>
              </w:rPr>
              <w:t>.</w:t>
            </w:r>
          </w:p>
        </w:tc>
      </w:tr>
    </w:tbl>
    <w:p w14:paraId="41E41D00" w14:textId="77777777" w:rsidR="00032CCD" w:rsidRDefault="00032CCD" w:rsidP="005672AB">
      <w:pPr>
        <w:spacing w:after="0"/>
        <w:ind w:firstLine="720"/>
        <w:jc w:val="both"/>
        <w:rPr>
          <w:rFonts w:ascii="Arial" w:hAnsi="Arial" w:cs="Arial"/>
          <w:b/>
          <w:sz w:val="20"/>
        </w:rPr>
      </w:pPr>
    </w:p>
    <w:p w14:paraId="673963F6" w14:textId="77777777" w:rsidR="005672AB" w:rsidRDefault="005672AB" w:rsidP="005672AB">
      <w:pPr>
        <w:spacing w:after="0"/>
        <w:ind w:firstLine="720"/>
        <w:jc w:val="both"/>
        <w:rPr>
          <w:rFonts w:ascii="Arial" w:hAnsi="Arial" w:cs="Arial"/>
          <w:b/>
          <w:sz w:val="20"/>
        </w:rPr>
      </w:pPr>
      <w:r w:rsidRPr="00B36EF2">
        <w:rPr>
          <w:rFonts w:ascii="Arial" w:hAnsi="Arial" w:cs="Arial"/>
          <w:b/>
          <w:sz w:val="20"/>
        </w:rPr>
        <w:lastRenderedPageBreak/>
        <w:t>Obiectivul specific 5. Conectivitate fizică și digitală ridicată.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4100"/>
      </w:tblGrid>
      <w:tr w:rsidR="005672AB" w:rsidRPr="00B36EF2" w14:paraId="6C31D4D7" w14:textId="77777777" w:rsidTr="005672AB">
        <w:trPr>
          <w:trHeight w:val="479"/>
        </w:trPr>
        <w:tc>
          <w:tcPr>
            <w:tcW w:w="1795" w:type="pct"/>
            <w:shd w:val="clear" w:color="auto" w:fill="auto"/>
          </w:tcPr>
          <w:p w14:paraId="1FBCC1D7" w14:textId="77777777" w:rsidR="005672AB" w:rsidRPr="00B36EF2" w:rsidRDefault="005672AB" w:rsidP="005672AB">
            <w:pPr>
              <w:spacing w:after="0"/>
              <w:jc w:val="center"/>
              <w:rPr>
                <w:rFonts w:ascii="Arial" w:hAnsi="Arial" w:cs="Arial"/>
                <w:sz w:val="20"/>
                <w:lang w:val="en-US"/>
              </w:rPr>
            </w:pPr>
            <w:r w:rsidRPr="00B36EF2">
              <w:rPr>
                <w:rFonts w:ascii="Arial" w:hAnsi="Arial" w:cs="Arial"/>
                <w:sz w:val="20"/>
                <w:lang w:val="en-US"/>
              </w:rPr>
              <w:t>DIRECȚII DE ACȚIUNE PROPUSE</w:t>
            </w:r>
          </w:p>
        </w:tc>
        <w:tc>
          <w:tcPr>
            <w:tcW w:w="3205" w:type="pct"/>
            <w:shd w:val="clear" w:color="auto" w:fill="auto"/>
          </w:tcPr>
          <w:p w14:paraId="2765170B" w14:textId="77777777" w:rsidR="005672AB" w:rsidRPr="00B36EF2" w:rsidRDefault="005672AB" w:rsidP="005672AB">
            <w:pPr>
              <w:spacing w:after="0"/>
              <w:jc w:val="center"/>
              <w:rPr>
                <w:rFonts w:ascii="Arial" w:hAnsi="Arial" w:cs="Arial"/>
                <w:sz w:val="20"/>
                <w:lang w:val="en-US"/>
              </w:rPr>
            </w:pPr>
            <w:r w:rsidRPr="00B36EF2">
              <w:rPr>
                <w:rFonts w:ascii="Arial" w:hAnsi="Arial" w:cs="Arial"/>
                <w:sz w:val="20"/>
                <w:lang w:val="en-US"/>
              </w:rPr>
              <w:t>ACȚIUNI ORIENTATIVE (EXEMPLE)</w:t>
            </w:r>
          </w:p>
        </w:tc>
      </w:tr>
      <w:tr w:rsidR="005672AB" w:rsidRPr="00B36EF2" w14:paraId="44AC614D" w14:textId="77777777" w:rsidTr="005672AB">
        <w:trPr>
          <w:trHeight w:val="479"/>
        </w:trPr>
        <w:tc>
          <w:tcPr>
            <w:tcW w:w="1795" w:type="pct"/>
            <w:shd w:val="clear" w:color="auto" w:fill="auto"/>
          </w:tcPr>
          <w:p w14:paraId="4EBF1FC2" w14:textId="77777777" w:rsidR="005672AB" w:rsidRPr="00B36EF2" w:rsidRDefault="005672AB" w:rsidP="005672AB">
            <w:pPr>
              <w:spacing w:after="0"/>
              <w:rPr>
                <w:rFonts w:ascii="Arial" w:hAnsi="Arial" w:cs="Arial"/>
                <w:sz w:val="20"/>
                <w:lang w:val="en-US"/>
              </w:rPr>
            </w:pPr>
            <w:r w:rsidRPr="00B36EF2">
              <w:rPr>
                <w:rFonts w:ascii="Arial" w:hAnsi="Arial" w:cs="Arial"/>
                <w:sz w:val="20"/>
                <w:lang w:val="en-US"/>
              </w:rPr>
              <w:t>5.1. Dezvoltarea infrastructurii de transport în lungul rețelei TEN-T</w:t>
            </w:r>
          </w:p>
        </w:tc>
        <w:tc>
          <w:tcPr>
            <w:tcW w:w="3205" w:type="pct"/>
            <w:shd w:val="clear" w:color="auto" w:fill="auto"/>
          </w:tcPr>
          <w:p w14:paraId="153245CC" w14:textId="77777777" w:rsidR="005672AB" w:rsidRPr="00B36EF2" w:rsidRDefault="005672AB" w:rsidP="005672AB">
            <w:pPr>
              <w:spacing w:after="0"/>
              <w:rPr>
                <w:rFonts w:ascii="Arial" w:hAnsi="Arial" w:cs="Arial"/>
                <w:sz w:val="20"/>
                <w:lang w:val="en-US"/>
              </w:rPr>
            </w:pPr>
          </w:p>
        </w:tc>
      </w:tr>
      <w:tr w:rsidR="005672AB" w:rsidRPr="00B36EF2" w14:paraId="0E72E987" w14:textId="77777777" w:rsidTr="005672AB">
        <w:trPr>
          <w:trHeight w:val="479"/>
        </w:trPr>
        <w:tc>
          <w:tcPr>
            <w:tcW w:w="1795" w:type="pct"/>
            <w:shd w:val="clear" w:color="auto" w:fill="auto"/>
          </w:tcPr>
          <w:p w14:paraId="241D97AC" w14:textId="77777777" w:rsidR="005672AB" w:rsidRPr="00B36EF2" w:rsidRDefault="005672AB" w:rsidP="005672AB">
            <w:pPr>
              <w:spacing w:after="0"/>
              <w:rPr>
                <w:rFonts w:ascii="Arial" w:hAnsi="Arial" w:cs="Arial"/>
                <w:sz w:val="20"/>
                <w:lang w:val="en-US"/>
              </w:rPr>
            </w:pPr>
            <w:r w:rsidRPr="00B36EF2">
              <w:rPr>
                <w:rFonts w:ascii="Arial" w:hAnsi="Arial" w:cs="Arial"/>
                <w:sz w:val="20"/>
                <w:lang w:val="en-US"/>
              </w:rPr>
              <w:t>5.2. Creșterea conectivității locale feroviare și rutiere la rețeaua TEN-T</w:t>
            </w:r>
          </w:p>
        </w:tc>
        <w:tc>
          <w:tcPr>
            <w:tcW w:w="3205" w:type="pct"/>
            <w:shd w:val="clear" w:color="auto" w:fill="auto"/>
          </w:tcPr>
          <w:p w14:paraId="1E506D04" w14:textId="77777777" w:rsidR="005672AB" w:rsidRPr="00B36EF2" w:rsidRDefault="005672AB" w:rsidP="005672AB">
            <w:pPr>
              <w:spacing w:after="0"/>
              <w:rPr>
                <w:rFonts w:ascii="Arial" w:hAnsi="Arial" w:cs="Arial"/>
                <w:sz w:val="20"/>
                <w:lang w:val="en-US"/>
              </w:rPr>
            </w:pPr>
          </w:p>
        </w:tc>
      </w:tr>
      <w:tr w:rsidR="005672AB" w:rsidRPr="00B36EF2" w14:paraId="2066E3E7" w14:textId="77777777" w:rsidTr="005672AB">
        <w:trPr>
          <w:trHeight w:val="479"/>
        </w:trPr>
        <w:tc>
          <w:tcPr>
            <w:tcW w:w="1795" w:type="pct"/>
            <w:shd w:val="clear" w:color="auto" w:fill="auto"/>
          </w:tcPr>
          <w:p w14:paraId="6975A6EC" w14:textId="77777777" w:rsidR="005672AB" w:rsidRPr="00B36EF2" w:rsidRDefault="005672AB" w:rsidP="005672AB">
            <w:pPr>
              <w:spacing w:after="0"/>
              <w:rPr>
                <w:rFonts w:ascii="Arial" w:hAnsi="Arial" w:cs="Arial"/>
                <w:sz w:val="20"/>
                <w:lang w:val="it-IT"/>
              </w:rPr>
            </w:pPr>
            <w:r w:rsidRPr="00B36EF2">
              <w:rPr>
                <w:rFonts w:ascii="Arial" w:hAnsi="Arial" w:cs="Arial"/>
                <w:sz w:val="20"/>
                <w:lang w:val="it-IT"/>
              </w:rPr>
              <w:t>5.3. Sprijinirea mobilității durabile intra-regionale, inclusiv cu scop turistic și de agrement</w:t>
            </w:r>
          </w:p>
          <w:p w14:paraId="6191A57E" w14:textId="77777777" w:rsidR="005672AB" w:rsidRPr="00B36EF2" w:rsidRDefault="005672AB" w:rsidP="005672AB">
            <w:pPr>
              <w:spacing w:after="0"/>
              <w:rPr>
                <w:rFonts w:ascii="Arial" w:hAnsi="Arial" w:cs="Arial"/>
                <w:sz w:val="20"/>
                <w:lang w:val="it-IT"/>
              </w:rPr>
            </w:pPr>
          </w:p>
        </w:tc>
        <w:tc>
          <w:tcPr>
            <w:tcW w:w="3205" w:type="pct"/>
            <w:shd w:val="clear" w:color="auto" w:fill="auto"/>
          </w:tcPr>
          <w:p w14:paraId="2B86B2FC" w14:textId="77777777" w:rsidR="005672AB" w:rsidRPr="00B36EF2" w:rsidRDefault="005672AB" w:rsidP="005672AB">
            <w:pPr>
              <w:spacing w:after="0"/>
              <w:rPr>
                <w:rFonts w:ascii="Arial" w:hAnsi="Arial" w:cs="Arial"/>
                <w:sz w:val="20"/>
                <w:lang w:val="it-IT"/>
              </w:rPr>
            </w:pPr>
            <w:r>
              <w:rPr>
                <w:rFonts w:ascii="Arial" w:hAnsi="Arial" w:cs="Arial"/>
                <w:sz w:val="20"/>
                <w:lang w:val="it-IT"/>
              </w:rPr>
              <w:t xml:space="preserve">- </w:t>
            </w:r>
            <w:r w:rsidRPr="00B36EF2">
              <w:rPr>
                <w:rFonts w:ascii="Arial" w:hAnsi="Arial" w:cs="Arial"/>
                <w:sz w:val="20"/>
                <w:lang w:val="it-IT"/>
              </w:rPr>
              <w:t>Dezvoltarea coridoarelor de mobilitate în lungul cursurilor de apă (infrastructură pentru biciclete și pietoni – inclusiv sisteme de închiriere biciclete)</w:t>
            </w:r>
          </w:p>
          <w:p w14:paraId="698D29B6" w14:textId="77777777" w:rsidR="005672AB" w:rsidRPr="00B36EF2" w:rsidRDefault="005672AB" w:rsidP="005672AB">
            <w:pPr>
              <w:spacing w:after="0"/>
              <w:rPr>
                <w:rFonts w:ascii="Arial" w:hAnsi="Arial" w:cs="Arial"/>
                <w:sz w:val="20"/>
                <w:lang w:val="en-US"/>
              </w:rPr>
            </w:pPr>
            <w:r>
              <w:rPr>
                <w:rFonts w:ascii="Arial" w:hAnsi="Arial" w:cs="Arial"/>
                <w:sz w:val="20"/>
                <w:lang w:val="en-US"/>
              </w:rPr>
              <w:t xml:space="preserve">- </w:t>
            </w:r>
            <w:r w:rsidRPr="00B36EF2">
              <w:rPr>
                <w:rFonts w:ascii="Arial" w:hAnsi="Arial" w:cs="Arial"/>
                <w:sz w:val="20"/>
                <w:lang w:val="en-US"/>
              </w:rPr>
              <w:t xml:space="preserve">Dezvoltarea serviciilor de transport public la nivel micro-regional (inclusiv în scop turistic) </w:t>
            </w:r>
          </w:p>
          <w:p w14:paraId="678625D9" w14:textId="77777777" w:rsidR="005672AB" w:rsidRPr="00B36EF2" w:rsidRDefault="005672AB" w:rsidP="005672AB">
            <w:pPr>
              <w:spacing w:after="0"/>
              <w:rPr>
                <w:rFonts w:ascii="Arial" w:hAnsi="Arial" w:cs="Arial"/>
                <w:sz w:val="20"/>
                <w:lang w:val="en-US"/>
              </w:rPr>
            </w:pPr>
            <w:r>
              <w:rPr>
                <w:rFonts w:ascii="Arial" w:hAnsi="Arial" w:cs="Arial"/>
                <w:sz w:val="20"/>
                <w:lang w:val="en-US"/>
              </w:rPr>
              <w:t>-</w:t>
            </w:r>
            <w:r w:rsidRPr="00B36EF2">
              <w:rPr>
                <w:rFonts w:ascii="Arial" w:hAnsi="Arial" w:cs="Arial"/>
                <w:sz w:val="20"/>
                <w:lang w:val="en-US"/>
              </w:rPr>
              <w:t xml:space="preserve"> Dezvoltarea traseelor de cicloturism </w:t>
            </w:r>
            <w:r>
              <w:rPr>
                <w:rFonts w:ascii="Arial" w:hAnsi="Arial" w:cs="Arial"/>
                <w:sz w:val="20"/>
                <w:lang w:val="en-US"/>
              </w:rPr>
              <w:t>.</w:t>
            </w:r>
          </w:p>
        </w:tc>
      </w:tr>
      <w:tr w:rsidR="005672AB" w:rsidRPr="00B36EF2" w14:paraId="7FAE40B4" w14:textId="77777777" w:rsidTr="005672AB">
        <w:trPr>
          <w:trHeight w:val="479"/>
        </w:trPr>
        <w:tc>
          <w:tcPr>
            <w:tcW w:w="1795" w:type="pct"/>
            <w:shd w:val="clear" w:color="auto" w:fill="auto"/>
          </w:tcPr>
          <w:p w14:paraId="2641E83D" w14:textId="77777777" w:rsidR="005672AB" w:rsidRPr="00B36EF2" w:rsidRDefault="005672AB" w:rsidP="005672AB">
            <w:pPr>
              <w:spacing w:after="0"/>
              <w:rPr>
                <w:rFonts w:ascii="Arial" w:hAnsi="Arial" w:cs="Arial"/>
                <w:sz w:val="20"/>
                <w:lang w:val="en-US"/>
              </w:rPr>
            </w:pPr>
            <w:r w:rsidRPr="00B36EF2">
              <w:rPr>
                <w:rFonts w:ascii="Arial" w:hAnsi="Arial" w:cs="Arial"/>
                <w:sz w:val="20"/>
                <w:lang w:val="en-US"/>
              </w:rPr>
              <w:t>5.4. Sprijinirea mobilității durabile în cadrul zonelor urbane funcționale, municipiilor și orașelor</w:t>
            </w:r>
          </w:p>
        </w:tc>
        <w:tc>
          <w:tcPr>
            <w:tcW w:w="3205" w:type="pct"/>
            <w:shd w:val="clear" w:color="auto" w:fill="auto"/>
          </w:tcPr>
          <w:p w14:paraId="49774566" w14:textId="77777777" w:rsidR="005672AB" w:rsidRPr="00B36EF2" w:rsidRDefault="005672AB" w:rsidP="005672AB">
            <w:pPr>
              <w:spacing w:after="0"/>
              <w:rPr>
                <w:rFonts w:ascii="Arial" w:hAnsi="Arial" w:cs="Arial"/>
                <w:sz w:val="20"/>
                <w:lang w:val="en-US"/>
              </w:rPr>
            </w:pPr>
          </w:p>
        </w:tc>
      </w:tr>
      <w:tr w:rsidR="005672AB" w:rsidRPr="00B36EF2" w14:paraId="5D765B63" w14:textId="77777777" w:rsidTr="005672AB">
        <w:trPr>
          <w:trHeight w:val="479"/>
        </w:trPr>
        <w:tc>
          <w:tcPr>
            <w:tcW w:w="1795" w:type="pct"/>
            <w:shd w:val="clear" w:color="auto" w:fill="auto"/>
          </w:tcPr>
          <w:p w14:paraId="5AF533BF" w14:textId="77777777" w:rsidR="005672AB" w:rsidRPr="00B36EF2" w:rsidRDefault="005672AB" w:rsidP="005672AB">
            <w:pPr>
              <w:spacing w:after="0"/>
              <w:rPr>
                <w:rFonts w:ascii="Arial" w:hAnsi="Arial" w:cs="Arial"/>
                <w:sz w:val="20"/>
                <w:lang w:val="en-US"/>
              </w:rPr>
            </w:pPr>
            <w:r w:rsidRPr="00B36EF2">
              <w:rPr>
                <w:rFonts w:ascii="Arial" w:hAnsi="Arial" w:cs="Arial"/>
                <w:sz w:val="20"/>
                <w:lang w:val="en-US"/>
              </w:rPr>
              <w:t>5.5. Îmbunătățirea infrastructurii și serviciilor digitale</w:t>
            </w:r>
          </w:p>
          <w:p w14:paraId="0BCF180E" w14:textId="77777777" w:rsidR="005672AB" w:rsidRPr="00B36EF2" w:rsidRDefault="005672AB" w:rsidP="005672AB">
            <w:pPr>
              <w:spacing w:after="0"/>
              <w:rPr>
                <w:rFonts w:ascii="Arial" w:hAnsi="Arial" w:cs="Arial"/>
                <w:sz w:val="20"/>
                <w:lang w:val="en-US"/>
              </w:rPr>
            </w:pPr>
          </w:p>
        </w:tc>
        <w:tc>
          <w:tcPr>
            <w:tcW w:w="3205" w:type="pct"/>
            <w:shd w:val="clear" w:color="auto" w:fill="auto"/>
          </w:tcPr>
          <w:p w14:paraId="22DA999E" w14:textId="77777777" w:rsidR="005672AB" w:rsidRPr="00B36EF2" w:rsidRDefault="005672AB" w:rsidP="005672AB">
            <w:pPr>
              <w:spacing w:after="0"/>
              <w:rPr>
                <w:rFonts w:ascii="Arial" w:hAnsi="Arial" w:cs="Arial"/>
                <w:sz w:val="20"/>
                <w:lang w:val="en-US"/>
              </w:rPr>
            </w:pPr>
            <w:r>
              <w:rPr>
                <w:rFonts w:ascii="Arial" w:hAnsi="Arial" w:cs="Arial"/>
                <w:sz w:val="20"/>
                <w:lang w:val="en-US"/>
              </w:rPr>
              <w:t xml:space="preserve">- </w:t>
            </w:r>
            <w:r w:rsidRPr="00B36EF2">
              <w:rPr>
                <w:rFonts w:ascii="Arial" w:hAnsi="Arial" w:cs="Arial"/>
                <w:sz w:val="20"/>
                <w:lang w:val="en-US"/>
              </w:rPr>
              <w:t xml:space="preserve">Dezvoltarea rețelelor de Wi-Fi gratuit pentru cetățeni </w:t>
            </w:r>
          </w:p>
          <w:p w14:paraId="374415A5" w14:textId="77777777" w:rsidR="005672AB" w:rsidRPr="00B36EF2" w:rsidRDefault="005672AB" w:rsidP="005672AB">
            <w:pPr>
              <w:spacing w:after="0"/>
              <w:rPr>
                <w:rFonts w:ascii="Arial" w:hAnsi="Arial" w:cs="Arial"/>
                <w:sz w:val="20"/>
                <w:lang w:val="en-US"/>
              </w:rPr>
            </w:pPr>
            <w:r>
              <w:rPr>
                <w:rFonts w:ascii="Arial" w:hAnsi="Arial" w:cs="Arial"/>
                <w:sz w:val="20"/>
                <w:lang w:val="en-US"/>
              </w:rPr>
              <w:t xml:space="preserve">- </w:t>
            </w:r>
            <w:r w:rsidRPr="00B36EF2">
              <w:rPr>
                <w:rFonts w:ascii="Arial" w:hAnsi="Arial" w:cs="Arial"/>
                <w:sz w:val="20"/>
                <w:lang w:val="en-US"/>
              </w:rPr>
              <w:t>Dezvoltarea infrastructurii de tip 5G, mai ales în instituțiile publice</w:t>
            </w:r>
          </w:p>
          <w:p w14:paraId="49FF2D36" w14:textId="77777777" w:rsidR="005672AB" w:rsidRPr="00B36EF2" w:rsidRDefault="005672AB" w:rsidP="005672AB">
            <w:pPr>
              <w:spacing w:after="0"/>
              <w:rPr>
                <w:rFonts w:ascii="Arial" w:hAnsi="Arial" w:cs="Arial"/>
                <w:sz w:val="20"/>
                <w:lang w:val="en-US"/>
              </w:rPr>
            </w:pPr>
            <w:r>
              <w:rPr>
                <w:rFonts w:ascii="Arial" w:hAnsi="Arial" w:cs="Arial"/>
                <w:sz w:val="20"/>
                <w:lang w:val="en-US"/>
              </w:rPr>
              <w:t>-</w:t>
            </w:r>
            <w:r w:rsidRPr="00B36EF2">
              <w:rPr>
                <w:rFonts w:ascii="Arial" w:hAnsi="Arial" w:cs="Arial"/>
                <w:sz w:val="20"/>
                <w:lang w:val="en-US"/>
              </w:rPr>
              <w:t xml:space="preserve"> Dezvoltarea și extinderea infrastructurii de tip broad band, mai ales în mediul rural</w:t>
            </w:r>
            <w:r>
              <w:rPr>
                <w:rFonts w:ascii="Arial" w:hAnsi="Arial" w:cs="Arial"/>
                <w:sz w:val="20"/>
                <w:lang w:val="en-US"/>
              </w:rPr>
              <w:t>.</w:t>
            </w:r>
          </w:p>
        </w:tc>
      </w:tr>
    </w:tbl>
    <w:p w14:paraId="209CDEF3" w14:textId="77777777" w:rsidR="005672AB" w:rsidRDefault="005672AB" w:rsidP="005672AB">
      <w:pPr>
        <w:spacing w:after="0"/>
        <w:jc w:val="both"/>
        <w:rPr>
          <w:rFonts w:ascii="Arial" w:hAnsi="Arial" w:cs="Arial"/>
          <w:sz w:val="20"/>
        </w:rPr>
      </w:pPr>
    </w:p>
    <w:p w14:paraId="3D21DF07" w14:textId="77777777" w:rsidR="005672AB" w:rsidRDefault="005672AB" w:rsidP="005672AB">
      <w:pPr>
        <w:spacing w:after="0"/>
        <w:ind w:firstLine="720"/>
        <w:jc w:val="both"/>
        <w:rPr>
          <w:rFonts w:ascii="Arial" w:hAnsi="Arial" w:cs="Arial"/>
          <w:b/>
          <w:sz w:val="20"/>
        </w:rPr>
      </w:pPr>
      <w:r w:rsidRPr="002D507B">
        <w:rPr>
          <w:rFonts w:ascii="Arial" w:hAnsi="Arial" w:cs="Arial"/>
          <w:b/>
          <w:sz w:val="20"/>
        </w:rPr>
        <w:t>2.3.2 Strategia de Specializare Inteligentă RIS3 N</w:t>
      </w:r>
      <w:r>
        <w:rPr>
          <w:rFonts w:ascii="Arial" w:hAnsi="Arial" w:cs="Arial"/>
          <w:b/>
          <w:sz w:val="20"/>
        </w:rPr>
        <w:t>ord-</w:t>
      </w:r>
      <w:r w:rsidRPr="002D507B">
        <w:rPr>
          <w:rFonts w:ascii="Arial" w:hAnsi="Arial" w:cs="Arial"/>
          <w:b/>
          <w:sz w:val="20"/>
        </w:rPr>
        <w:t>V</w:t>
      </w:r>
      <w:r>
        <w:rPr>
          <w:rFonts w:ascii="Arial" w:hAnsi="Arial" w:cs="Arial"/>
          <w:b/>
          <w:sz w:val="20"/>
        </w:rPr>
        <w:t>est</w:t>
      </w:r>
      <w:r w:rsidRPr="002D507B">
        <w:rPr>
          <w:rFonts w:ascii="Arial" w:hAnsi="Arial" w:cs="Arial"/>
          <w:b/>
          <w:sz w:val="20"/>
        </w:rPr>
        <w:t xml:space="preserve"> 2021-2027</w:t>
      </w:r>
    </w:p>
    <w:p w14:paraId="5775E5B6" w14:textId="77777777" w:rsidR="005672AB" w:rsidRDefault="005672AB" w:rsidP="005672AB">
      <w:pPr>
        <w:spacing w:after="0"/>
        <w:ind w:firstLine="720"/>
        <w:jc w:val="both"/>
        <w:rPr>
          <w:rFonts w:ascii="Arial" w:hAnsi="Arial" w:cs="Arial"/>
          <w:b/>
          <w:sz w:val="20"/>
        </w:rPr>
      </w:pPr>
    </w:p>
    <w:p w14:paraId="60FA4C9C" w14:textId="77777777" w:rsidR="005672AB" w:rsidRDefault="005672AB" w:rsidP="005672AB">
      <w:pPr>
        <w:spacing w:after="0"/>
        <w:ind w:firstLine="720"/>
        <w:jc w:val="both"/>
        <w:rPr>
          <w:rFonts w:ascii="Arial" w:hAnsi="Arial" w:cs="Arial"/>
          <w:sz w:val="20"/>
        </w:rPr>
      </w:pPr>
      <w:r w:rsidRPr="00E5473E">
        <w:rPr>
          <w:rFonts w:ascii="Arial" w:hAnsi="Arial" w:cs="Arial"/>
          <w:sz w:val="20"/>
        </w:rPr>
        <w:t>Specializarea inteligentă</w:t>
      </w:r>
      <w:r>
        <w:rPr>
          <w:rFonts w:ascii="Arial" w:hAnsi="Arial" w:cs="Arial"/>
          <w:sz w:val="20"/>
        </w:rPr>
        <w:t xml:space="preserve"> pornește de la premisa că nici</w:t>
      </w:r>
      <w:r w:rsidRPr="00E5473E">
        <w:rPr>
          <w:rFonts w:ascii="Arial" w:hAnsi="Arial" w:cs="Arial"/>
          <w:sz w:val="20"/>
        </w:rPr>
        <w:t xml:space="preserve">o regiune nu are suficiente resurse pentru a putea fi competitivă în toate domeniile, motiv pentru care este mult mai eficient ca fiecare regiune să își identifice </w:t>
      </w:r>
      <w:r w:rsidRPr="00E5473E">
        <w:rPr>
          <w:rFonts w:ascii="Arial" w:hAnsi="Arial" w:cs="Arial"/>
          <w:sz w:val="20"/>
        </w:rPr>
        <w:lastRenderedPageBreak/>
        <w:t xml:space="preserve">ariile în care poate face diferența în competiția globală și să își focalizeze apoi atenția pe acele arii în efortul de inovare. </w:t>
      </w:r>
    </w:p>
    <w:p w14:paraId="7D59E02C" w14:textId="77777777" w:rsidR="00032CCD" w:rsidRPr="00E5473E" w:rsidRDefault="00032CCD" w:rsidP="005672AB">
      <w:pPr>
        <w:spacing w:after="0"/>
        <w:ind w:firstLine="720"/>
        <w:jc w:val="both"/>
        <w:rPr>
          <w:rFonts w:ascii="Arial" w:hAnsi="Arial" w:cs="Arial"/>
          <w:sz w:val="20"/>
        </w:rPr>
      </w:pPr>
    </w:p>
    <w:p w14:paraId="7BFA0093" w14:textId="77777777" w:rsidR="005672AB" w:rsidRDefault="005672AB" w:rsidP="005672AB">
      <w:pPr>
        <w:spacing w:after="0"/>
        <w:ind w:firstLine="720"/>
        <w:jc w:val="both"/>
        <w:rPr>
          <w:rFonts w:ascii="Arial" w:hAnsi="Arial" w:cs="Arial"/>
          <w:sz w:val="20"/>
        </w:rPr>
      </w:pPr>
      <w:r w:rsidRPr="00E5473E">
        <w:rPr>
          <w:rFonts w:ascii="Arial" w:hAnsi="Arial" w:cs="Arial"/>
          <w:sz w:val="20"/>
        </w:rPr>
        <w:t>Strategia de specializare inteligentă a regiunii Nord-Vest (RIS NV) are ca obiectiv transformarea economică prin inovare, bazându-se pe acele sectoare, activități economice care au potențial, dar și pe rezultatele activității de cercetare-dezvoltare. Astfel, în urma unui larg proces de descoperire antreprenorială, s-au identificat domeniile prioritare și prioritățile aferente:</w:t>
      </w:r>
    </w:p>
    <w:p w14:paraId="40F50CB3" w14:textId="77777777" w:rsidR="005672AB" w:rsidRPr="00E5473E" w:rsidRDefault="005672AB" w:rsidP="005672AB">
      <w:pPr>
        <w:spacing w:after="0"/>
        <w:ind w:firstLine="720"/>
        <w:jc w:val="both"/>
        <w:rPr>
          <w:rFonts w:ascii="Arial" w:hAnsi="Arial" w:cs="Arial"/>
          <w:sz w:val="20"/>
        </w:rPr>
      </w:pPr>
      <w:r w:rsidRPr="00E5473E">
        <w:rPr>
          <w:rFonts w:ascii="Arial" w:hAnsi="Arial" w:cs="Arial"/>
          <w:sz w:val="20"/>
        </w:rPr>
        <w:t>1. Pilonul I - Inovare pentru sănătate și bunăstare</w:t>
      </w:r>
    </w:p>
    <w:p w14:paraId="13F50E44" w14:textId="77777777" w:rsidR="005672AB" w:rsidRPr="00E5473E" w:rsidRDefault="005672AB" w:rsidP="005672AB">
      <w:pPr>
        <w:spacing w:after="0"/>
        <w:ind w:firstLine="720"/>
        <w:jc w:val="both"/>
        <w:rPr>
          <w:rFonts w:ascii="Arial" w:hAnsi="Arial" w:cs="Arial"/>
          <w:sz w:val="20"/>
        </w:rPr>
      </w:pPr>
      <w:r w:rsidRPr="00E5473E">
        <w:rPr>
          <w:rFonts w:ascii="Arial" w:hAnsi="Arial" w:cs="Arial"/>
          <w:sz w:val="20"/>
        </w:rPr>
        <w:t xml:space="preserve">a. Domeniul Agroalimentar </w:t>
      </w:r>
    </w:p>
    <w:p w14:paraId="3B30F502" w14:textId="77777777" w:rsidR="005672AB" w:rsidRPr="00E5473E" w:rsidRDefault="005672AB" w:rsidP="005672AB">
      <w:pPr>
        <w:spacing w:after="0"/>
        <w:ind w:firstLine="720"/>
        <w:jc w:val="both"/>
        <w:rPr>
          <w:rFonts w:ascii="Arial" w:hAnsi="Arial" w:cs="Arial"/>
          <w:sz w:val="20"/>
        </w:rPr>
      </w:pPr>
      <w:r w:rsidRPr="00E5473E">
        <w:rPr>
          <w:rFonts w:ascii="Arial" w:hAnsi="Arial" w:cs="Arial"/>
          <w:sz w:val="20"/>
        </w:rPr>
        <w:t>b. Domeniul Cosmetice și suplimente alimentare</w:t>
      </w:r>
    </w:p>
    <w:p w14:paraId="6034314E" w14:textId="77777777" w:rsidR="005672AB" w:rsidRPr="00E5473E" w:rsidRDefault="005672AB" w:rsidP="005672AB">
      <w:pPr>
        <w:spacing w:after="0"/>
        <w:ind w:firstLine="720"/>
        <w:jc w:val="both"/>
        <w:rPr>
          <w:rFonts w:ascii="Arial" w:hAnsi="Arial" w:cs="Arial"/>
          <w:sz w:val="20"/>
        </w:rPr>
      </w:pPr>
      <w:r w:rsidRPr="00E5473E">
        <w:rPr>
          <w:rFonts w:ascii="Arial" w:hAnsi="Arial" w:cs="Arial"/>
          <w:sz w:val="20"/>
        </w:rPr>
        <w:t xml:space="preserve">c. Domeniul Sănătate </w:t>
      </w:r>
    </w:p>
    <w:p w14:paraId="4D546689" w14:textId="77777777" w:rsidR="005672AB" w:rsidRPr="00E5473E" w:rsidRDefault="005672AB" w:rsidP="005672AB">
      <w:pPr>
        <w:spacing w:after="0"/>
        <w:ind w:firstLine="720"/>
        <w:jc w:val="both"/>
        <w:rPr>
          <w:rFonts w:ascii="Arial" w:hAnsi="Arial" w:cs="Arial"/>
          <w:sz w:val="20"/>
        </w:rPr>
      </w:pPr>
    </w:p>
    <w:p w14:paraId="39EE7082" w14:textId="77777777" w:rsidR="005672AB" w:rsidRPr="00E5473E" w:rsidRDefault="005672AB" w:rsidP="005672AB">
      <w:pPr>
        <w:spacing w:after="0"/>
        <w:ind w:firstLine="720"/>
        <w:jc w:val="both"/>
        <w:rPr>
          <w:rFonts w:ascii="Arial" w:hAnsi="Arial" w:cs="Arial"/>
          <w:sz w:val="20"/>
        </w:rPr>
      </w:pPr>
      <w:r w:rsidRPr="00E5473E">
        <w:rPr>
          <w:rFonts w:ascii="Arial" w:hAnsi="Arial" w:cs="Arial"/>
          <w:sz w:val="20"/>
        </w:rPr>
        <w:t>2. Pilonul II - Dezvoltarea sectoarelor emergente</w:t>
      </w:r>
    </w:p>
    <w:p w14:paraId="0B5F03CC" w14:textId="77777777" w:rsidR="005672AB" w:rsidRPr="00E5473E" w:rsidRDefault="005672AB" w:rsidP="005672AB">
      <w:pPr>
        <w:spacing w:after="0"/>
        <w:ind w:firstLine="720"/>
        <w:jc w:val="both"/>
        <w:rPr>
          <w:rFonts w:ascii="Arial" w:hAnsi="Arial" w:cs="Arial"/>
          <w:sz w:val="20"/>
        </w:rPr>
      </w:pPr>
      <w:r w:rsidRPr="00E5473E">
        <w:rPr>
          <w:rFonts w:ascii="Arial" w:hAnsi="Arial" w:cs="Arial"/>
          <w:sz w:val="20"/>
        </w:rPr>
        <w:t xml:space="preserve">a. Domeniul Materiale noi </w:t>
      </w:r>
    </w:p>
    <w:p w14:paraId="5721510C" w14:textId="77777777" w:rsidR="005672AB" w:rsidRPr="00E5473E" w:rsidRDefault="005672AB" w:rsidP="005672AB">
      <w:pPr>
        <w:spacing w:after="0"/>
        <w:ind w:firstLine="720"/>
        <w:jc w:val="both"/>
        <w:rPr>
          <w:rFonts w:ascii="Arial" w:hAnsi="Arial" w:cs="Arial"/>
          <w:sz w:val="20"/>
        </w:rPr>
      </w:pPr>
      <w:r w:rsidRPr="00E5473E">
        <w:rPr>
          <w:rFonts w:ascii="Arial" w:hAnsi="Arial" w:cs="Arial"/>
          <w:sz w:val="20"/>
        </w:rPr>
        <w:t>b. Domeniul Tehnologii avansate de producție</w:t>
      </w:r>
    </w:p>
    <w:p w14:paraId="342F0C15" w14:textId="77777777" w:rsidR="005672AB" w:rsidRPr="00E5473E" w:rsidRDefault="005672AB" w:rsidP="005672AB">
      <w:pPr>
        <w:spacing w:after="0"/>
        <w:ind w:firstLine="720"/>
        <w:jc w:val="both"/>
        <w:rPr>
          <w:rFonts w:ascii="Arial" w:hAnsi="Arial" w:cs="Arial"/>
          <w:sz w:val="20"/>
        </w:rPr>
      </w:pPr>
    </w:p>
    <w:p w14:paraId="0BEF497D" w14:textId="77777777" w:rsidR="005672AB" w:rsidRPr="00E5473E" w:rsidRDefault="005672AB" w:rsidP="005672AB">
      <w:pPr>
        <w:spacing w:after="0"/>
        <w:ind w:firstLine="720"/>
        <w:jc w:val="both"/>
        <w:rPr>
          <w:rFonts w:ascii="Arial" w:hAnsi="Arial" w:cs="Arial"/>
          <w:sz w:val="20"/>
        </w:rPr>
      </w:pPr>
      <w:r w:rsidRPr="00E5473E">
        <w:rPr>
          <w:rFonts w:ascii="Arial" w:hAnsi="Arial" w:cs="Arial"/>
          <w:sz w:val="20"/>
        </w:rPr>
        <w:t xml:space="preserve">3. Pilonul III – Transfomare digitală: agenda digitală regională </w:t>
      </w:r>
    </w:p>
    <w:p w14:paraId="75E2FB4D" w14:textId="77777777" w:rsidR="005672AB" w:rsidRPr="00E5473E" w:rsidRDefault="005672AB" w:rsidP="005672AB">
      <w:pPr>
        <w:spacing w:after="0"/>
        <w:ind w:firstLine="720"/>
        <w:jc w:val="both"/>
        <w:rPr>
          <w:rFonts w:ascii="Arial" w:hAnsi="Arial" w:cs="Arial"/>
          <w:sz w:val="20"/>
        </w:rPr>
      </w:pPr>
      <w:r w:rsidRPr="00E5473E">
        <w:rPr>
          <w:rFonts w:ascii="Arial" w:hAnsi="Arial" w:cs="Arial"/>
          <w:sz w:val="20"/>
        </w:rPr>
        <w:t xml:space="preserve">a. Domeniul Tehnologia informației și comunicațiilor </w:t>
      </w:r>
    </w:p>
    <w:p w14:paraId="1FCFB056" w14:textId="77777777" w:rsidR="005672AB" w:rsidRPr="00E5473E" w:rsidRDefault="005672AB" w:rsidP="005672AB">
      <w:pPr>
        <w:spacing w:after="0"/>
        <w:ind w:firstLine="720"/>
        <w:jc w:val="both"/>
        <w:rPr>
          <w:rFonts w:ascii="Arial" w:hAnsi="Arial" w:cs="Arial"/>
          <w:sz w:val="20"/>
        </w:rPr>
      </w:pPr>
    </w:p>
    <w:p w14:paraId="7DAC945A" w14:textId="77777777" w:rsidR="005672AB" w:rsidRDefault="005672AB" w:rsidP="005672AB">
      <w:pPr>
        <w:spacing w:after="0"/>
        <w:ind w:firstLine="720"/>
        <w:jc w:val="both"/>
        <w:rPr>
          <w:rFonts w:ascii="Arial" w:hAnsi="Arial" w:cs="Arial"/>
          <w:sz w:val="20"/>
        </w:rPr>
      </w:pPr>
      <w:r w:rsidRPr="00E5473E">
        <w:rPr>
          <w:rFonts w:ascii="Arial" w:hAnsi="Arial" w:cs="Arial"/>
          <w:sz w:val="20"/>
        </w:rPr>
        <w:t>Strategia este un document dinamic, la fel și procesul de descoperire antreprenorială, ceea ce va permite actualizarea priorităților identificate în strânsă corelare cu specificul cercetării și inovării în regiune</w:t>
      </w:r>
      <w:r>
        <w:rPr>
          <w:rFonts w:ascii="Arial" w:hAnsi="Arial" w:cs="Arial"/>
          <w:sz w:val="20"/>
        </w:rPr>
        <w:t>.</w:t>
      </w:r>
    </w:p>
    <w:p w14:paraId="60C43AFA" w14:textId="77777777" w:rsidR="005672AB" w:rsidRDefault="005672AB" w:rsidP="005672AB">
      <w:pPr>
        <w:spacing w:after="0"/>
        <w:ind w:firstLine="720"/>
        <w:jc w:val="both"/>
        <w:rPr>
          <w:rFonts w:ascii="Arial" w:hAnsi="Arial" w:cs="Arial"/>
          <w:sz w:val="20"/>
        </w:rPr>
      </w:pPr>
    </w:p>
    <w:p w14:paraId="63177371" w14:textId="77777777" w:rsidR="005672AB" w:rsidRDefault="005672AB" w:rsidP="005672AB">
      <w:pPr>
        <w:spacing w:after="0"/>
        <w:ind w:firstLine="720"/>
        <w:jc w:val="both"/>
        <w:rPr>
          <w:rFonts w:ascii="Arial" w:hAnsi="Arial" w:cs="Arial"/>
          <w:b/>
          <w:sz w:val="20"/>
        </w:rPr>
      </w:pPr>
      <w:r w:rsidRPr="00097097">
        <w:rPr>
          <w:rFonts w:ascii="Arial" w:hAnsi="Arial" w:cs="Arial"/>
          <w:b/>
          <w:sz w:val="20"/>
        </w:rPr>
        <w:t>2.3.3 POR N</w:t>
      </w:r>
      <w:r w:rsidR="00F13584">
        <w:rPr>
          <w:rFonts w:ascii="Arial" w:hAnsi="Arial" w:cs="Arial"/>
          <w:b/>
          <w:sz w:val="20"/>
        </w:rPr>
        <w:t>ord-</w:t>
      </w:r>
      <w:r w:rsidRPr="00097097">
        <w:rPr>
          <w:rFonts w:ascii="Arial" w:hAnsi="Arial" w:cs="Arial"/>
          <w:b/>
          <w:sz w:val="20"/>
        </w:rPr>
        <w:t>V</w:t>
      </w:r>
      <w:r w:rsidR="00F13584">
        <w:rPr>
          <w:rFonts w:ascii="Arial" w:hAnsi="Arial" w:cs="Arial"/>
          <w:b/>
          <w:sz w:val="20"/>
        </w:rPr>
        <w:t>est</w:t>
      </w:r>
    </w:p>
    <w:p w14:paraId="15B4A21A" w14:textId="77777777" w:rsidR="005672AB" w:rsidRDefault="005672AB" w:rsidP="005672AB">
      <w:pPr>
        <w:spacing w:after="0"/>
        <w:ind w:firstLine="720"/>
        <w:jc w:val="both"/>
        <w:rPr>
          <w:rFonts w:ascii="Arial" w:hAnsi="Arial" w:cs="Arial"/>
          <w:b/>
          <w:sz w:val="20"/>
        </w:rPr>
      </w:pPr>
    </w:p>
    <w:p w14:paraId="4DBB7013" w14:textId="77777777" w:rsidR="005672AB" w:rsidRPr="00C31776" w:rsidRDefault="005672AB" w:rsidP="005672AB">
      <w:pPr>
        <w:spacing w:after="0"/>
        <w:ind w:firstLine="720"/>
        <w:jc w:val="both"/>
        <w:rPr>
          <w:rFonts w:ascii="Arial" w:hAnsi="Arial" w:cs="Arial"/>
          <w:sz w:val="20"/>
        </w:rPr>
      </w:pPr>
      <w:r w:rsidRPr="0022441B">
        <w:rPr>
          <w:rFonts w:ascii="Arial" w:hAnsi="Arial" w:cs="Arial"/>
          <w:b/>
          <w:sz w:val="20"/>
        </w:rPr>
        <w:t>ADR Nord-Vest a elaborat documentul strategic POR Nord-Vest 2021-2027</w:t>
      </w:r>
      <w:r w:rsidRPr="00C31776">
        <w:rPr>
          <w:rFonts w:ascii="Arial" w:hAnsi="Arial" w:cs="Arial"/>
          <w:sz w:val="20"/>
        </w:rPr>
        <w:t xml:space="preserve"> prin care va susține implementarea proiectelor de dezvoltare a regiunii prin finanțări din Fondul European pentru Dezvoltare Regională (FEDR) și de la bugetul de stat, adresându-se atât autorităților publice, cât și mediului privat, în vederea creșterii calității vieții în regiune. </w:t>
      </w:r>
    </w:p>
    <w:p w14:paraId="2AC75E52" w14:textId="77777777" w:rsidR="005672AB" w:rsidRPr="00C31776" w:rsidRDefault="005672AB" w:rsidP="005672AB">
      <w:pPr>
        <w:spacing w:after="0"/>
        <w:ind w:firstLine="720"/>
        <w:jc w:val="both"/>
        <w:rPr>
          <w:rFonts w:ascii="Arial" w:hAnsi="Arial" w:cs="Arial"/>
          <w:sz w:val="20"/>
        </w:rPr>
      </w:pPr>
    </w:p>
    <w:p w14:paraId="3D7A4C53" w14:textId="77777777" w:rsidR="005672AB" w:rsidRPr="00C31776" w:rsidRDefault="005672AB" w:rsidP="005672AB">
      <w:pPr>
        <w:spacing w:after="0"/>
        <w:ind w:firstLine="720"/>
        <w:jc w:val="both"/>
        <w:rPr>
          <w:rFonts w:ascii="Arial" w:hAnsi="Arial" w:cs="Arial"/>
          <w:sz w:val="20"/>
        </w:rPr>
      </w:pPr>
      <w:r w:rsidRPr="00C31776">
        <w:rPr>
          <w:rFonts w:ascii="Arial" w:hAnsi="Arial" w:cs="Arial"/>
          <w:sz w:val="20"/>
        </w:rPr>
        <w:t>POR Nord-Vest (POR NV) vizează Regiunea de dezvoltare Nord-Vest (Regiunea NV). Aceasta se situează la granița României cu Ungaria și Ucraina și acoperă un teritoriu de 34.160 km</w:t>
      </w:r>
      <w:r w:rsidRPr="0022441B">
        <w:rPr>
          <w:rFonts w:ascii="Arial" w:hAnsi="Arial" w:cs="Arial"/>
          <w:sz w:val="20"/>
          <w:vertAlign w:val="superscript"/>
        </w:rPr>
        <w:t>2</w:t>
      </w:r>
      <w:r w:rsidRPr="00C31776">
        <w:rPr>
          <w:rFonts w:ascii="Arial" w:hAnsi="Arial" w:cs="Arial"/>
          <w:sz w:val="20"/>
        </w:rPr>
        <w:t xml:space="preserve"> (14,3% din suprafața țării) și 2,5 mil. locuitori (13,1% din populația rezidentă). </w:t>
      </w:r>
      <w:r w:rsidRPr="00C31776">
        <w:rPr>
          <w:rFonts w:ascii="Arial" w:hAnsi="Arial" w:cs="Arial"/>
          <w:sz w:val="20"/>
        </w:rPr>
        <w:lastRenderedPageBreak/>
        <w:t>Regiunea cuprinde 6 județe (NUTS3) – Bihor, Satu</w:t>
      </w:r>
      <w:r>
        <w:rPr>
          <w:rFonts w:ascii="Arial" w:hAnsi="Arial" w:cs="Arial"/>
          <w:sz w:val="20"/>
        </w:rPr>
        <w:t xml:space="preserve"> </w:t>
      </w:r>
      <w:r w:rsidRPr="00C31776">
        <w:rPr>
          <w:rFonts w:ascii="Arial" w:hAnsi="Arial" w:cs="Arial"/>
          <w:sz w:val="20"/>
        </w:rPr>
        <w:t>Mare, Maramureș, Cluj, Sălaj și Bistrița-Năsăud. Regiunea NV este încadrată în categoria celor mai puțin dezvoltate din UE. PIB/locuitor este de 64% față de media UE (PPS, 2019), iar regiunea se clasează pe ultimele locuri (246/268) conform Indicelui Competitivității Regionale, care menționează ca principale provocări: calitatea și densitatea infrastructurii, nivelul scăzut de sofisticare a afacerilor și de inovare. Economia regiunii contribuie cu aproximativ 12% la PIB național, beneficiind de cele mai mari densități de companii în domeniile IT și industrii creative, după capitală. Orașe precum Cluj-Napoca, Oradea reprezintă repere la nivel național în ceea ce privește dezvoltarea serviciilor publice digitale, guvernanța și mai ales implicarea cetățenilor în dezvoltarea locală.</w:t>
      </w:r>
    </w:p>
    <w:p w14:paraId="17CEF282" w14:textId="77777777" w:rsidR="005672AB" w:rsidRDefault="005672AB" w:rsidP="005672AB">
      <w:pPr>
        <w:spacing w:after="0"/>
        <w:ind w:firstLine="720"/>
        <w:jc w:val="both"/>
        <w:rPr>
          <w:rFonts w:ascii="Arial" w:hAnsi="Arial" w:cs="Arial"/>
          <w:sz w:val="20"/>
        </w:rPr>
      </w:pPr>
    </w:p>
    <w:p w14:paraId="793A1D58" w14:textId="77777777" w:rsidR="005672AB" w:rsidRPr="00C31776" w:rsidRDefault="005672AB" w:rsidP="005672AB">
      <w:pPr>
        <w:spacing w:after="0"/>
        <w:ind w:firstLine="720"/>
        <w:jc w:val="both"/>
        <w:rPr>
          <w:rFonts w:ascii="Arial" w:hAnsi="Arial" w:cs="Arial"/>
          <w:sz w:val="20"/>
        </w:rPr>
      </w:pPr>
      <w:r w:rsidRPr="00C31776">
        <w:rPr>
          <w:rFonts w:ascii="Arial" w:hAnsi="Arial" w:cs="Arial"/>
          <w:sz w:val="20"/>
        </w:rPr>
        <w:t>Provocări regionale și obiective de dezvoltare</w:t>
      </w:r>
    </w:p>
    <w:p w14:paraId="4584BB0B" w14:textId="77777777" w:rsidR="005672AB" w:rsidRPr="00C31776" w:rsidRDefault="005672AB" w:rsidP="005672AB">
      <w:pPr>
        <w:spacing w:after="0"/>
        <w:ind w:firstLine="720"/>
        <w:jc w:val="both"/>
        <w:rPr>
          <w:rFonts w:ascii="Arial" w:hAnsi="Arial" w:cs="Arial"/>
          <w:sz w:val="20"/>
        </w:rPr>
      </w:pPr>
      <w:r>
        <w:rPr>
          <w:rFonts w:ascii="Arial" w:hAnsi="Arial" w:cs="Arial"/>
          <w:sz w:val="20"/>
        </w:rPr>
        <w:t xml:space="preserve">- </w:t>
      </w:r>
      <w:r w:rsidRPr="00C31776">
        <w:rPr>
          <w:rFonts w:ascii="Arial" w:hAnsi="Arial" w:cs="Arial"/>
          <w:sz w:val="20"/>
        </w:rPr>
        <w:t>Obiectiv strategic 1: Dezvoltarea avantajelor competitive ale regiunii prin inovare și investiții în domeniile de specializare inteligentă.</w:t>
      </w:r>
    </w:p>
    <w:p w14:paraId="10087B6D" w14:textId="77777777" w:rsidR="005672AB" w:rsidRPr="00C31776" w:rsidRDefault="005672AB" w:rsidP="005672AB">
      <w:pPr>
        <w:spacing w:after="0"/>
        <w:ind w:firstLine="720"/>
        <w:jc w:val="both"/>
        <w:rPr>
          <w:rFonts w:ascii="Arial" w:hAnsi="Arial" w:cs="Arial"/>
          <w:sz w:val="20"/>
        </w:rPr>
      </w:pPr>
      <w:r>
        <w:rPr>
          <w:rFonts w:ascii="Arial" w:hAnsi="Arial" w:cs="Arial"/>
          <w:sz w:val="20"/>
        </w:rPr>
        <w:t xml:space="preserve">- </w:t>
      </w:r>
      <w:r w:rsidRPr="00C31776">
        <w:rPr>
          <w:rFonts w:ascii="Arial" w:hAnsi="Arial" w:cs="Arial"/>
          <w:sz w:val="20"/>
        </w:rPr>
        <w:t>Obiectiv strategic 2</w:t>
      </w:r>
      <w:r>
        <w:rPr>
          <w:rFonts w:ascii="Arial" w:hAnsi="Arial" w:cs="Arial"/>
          <w:sz w:val="20"/>
        </w:rPr>
        <w:t>:</w:t>
      </w:r>
      <w:r w:rsidRPr="00C31776">
        <w:rPr>
          <w:rFonts w:ascii="Arial" w:hAnsi="Arial" w:cs="Arial"/>
          <w:sz w:val="20"/>
        </w:rPr>
        <w:t xml:space="preserve"> Transformarea economiei și administrației, prin digitalizare</w:t>
      </w:r>
    </w:p>
    <w:p w14:paraId="3073C3B0" w14:textId="77777777" w:rsidR="005672AB" w:rsidRPr="00C31776" w:rsidRDefault="005672AB" w:rsidP="005672AB">
      <w:pPr>
        <w:spacing w:after="0"/>
        <w:ind w:firstLine="720"/>
        <w:jc w:val="both"/>
        <w:rPr>
          <w:rFonts w:ascii="Arial" w:hAnsi="Arial" w:cs="Arial"/>
          <w:sz w:val="20"/>
        </w:rPr>
      </w:pPr>
      <w:r>
        <w:rPr>
          <w:rFonts w:ascii="Arial" w:hAnsi="Arial" w:cs="Arial"/>
          <w:sz w:val="20"/>
        </w:rPr>
        <w:t xml:space="preserve">- </w:t>
      </w:r>
      <w:r w:rsidRPr="00C31776">
        <w:rPr>
          <w:rFonts w:ascii="Arial" w:hAnsi="Arial" w:cs="Arial"/>
          <w:sz w:val="20"/>
        </w:rPr>
        <w:t>Obiectiv strategic 3: Promovarea eficienței energetice</w:t>
      </w:r>
    </w:p>
    <w:p w14:paraId="64270E87" w14:textId="77777777" w:rsidR="005672AB" w:rsidRPr="00C31776" w:rsidRDefault="005672AB" w:rsidP="005672AB">
      <w:pPr>
        <w:spacing w:after="0"/>
        <w:ind w:firstLine="720"/>
        <w:jc w:val="both"/>
        <w:rPr>
          <w:rFonts w:ascii="Arial" w:hAnsi="Arial" w:cs="Arial"/>
          <w:sz w:val="20"/>
        </w:rPr>
      </w:pPr>
      <w:r>
        <w:rPr>
          <w:rFonts w:ascii="Arial" w:hAnsi="Arial" w:cs="Arial"/>
          <w:sz w:val="20"/>
        </w:rPr>
        <w:t xml:space="preserve">- </w:t>
      </w:r>
      <w:r w:rsidRPr="00C31776">
        <w:rPr>
          <w:rFonts w:ascii="Arial" w:hAnsi="Arial" w:cs="Arial"/>
          <w:sz w:val="20"/>
        </w:rPr>
        <w:t>Obiectiv strategic 4</w:t>
      </w:r>
      <w:r>
        <w:rPr>
          <w:rFonts w:ascii="Arial" w:hAnsi="Arial" w:cs="Arial"/>
          <w:sz w:val="20"/>
        </w:rPr>
        <w:t>:</w:t>
      </w:r>
      <w:r w:rsidRPr="00C31776">
        <w:rPr>
          <w:rFonts w:ascii="Arial" w:hAnsi="Arial" w:cs="Arial"/>
          <w:sz w:val="20"/>
        </w:rPr>
        <w:t xml:space="preserve"> Îmbunătățirea infrastructurii verzi urbane</w:t>
      </w:r>
    </w:p>
    <w:p w14:paraId="496537D8" w14:textId="77777777" w:rsidR="005672AB" w:rsidRPr="00C31776" w:rsidRDefault="005672AB" w:rsidP="005672AB">
      <w:pPr>
        <w:spacing w:after="0"/>
        <w:ind w:firstLine="720"/>
        <w:jc w:val="both"/>
        <w:rPr>
          <w:rFonts w:ascii="Arial" w:hAnsi="Arial" w:cs="Arial"/>
          <w:sz w:val="20"/>
        </w:rPr>
      </w:pPr>
      <w:r>
        <w:rPr>
          <w:rFonts w:ascii="Arial" w:hAnsi="Arial" w:cs="Arial"/>
          <w:sz w:val="20"/>
        </w:rPr>
        <w:t xml:space="preserve">- </w:t>
      </w:r>
      <w:r w:rsidRPr="00C31776">
        <w:rPr>
          <w:rFonts w:ascii="Arial" w:hAnsi="Arial" w:cs="Arial"/>
          <w:sz w:val="20"/>
        </w:rPr>
        <w:t>Obiectiv strategic 5</w:t>
      </w:r>
      <w:r>
        <w:rPr>
          <w:rFonts w:ascii="Arial" w:hAnsi="Arial" w:cs="Arial"/>
          <w:sz w:val="20"/>
        </w:rPr>
        <w:t>:</w:t>
      </w:r>
      <w:r w:rsidRPr="00C31776">
        <w:rPr>
          <w:rFonts w:ascii="Arial" w:hAnsi="Arial" w:cs="Arial"/>
          <w:sz w:val="20"/>
        </w:rPr>
        <w:t xml:space="preserve"> Dezvoltarea mobilității urbane durabile</w:t>
      </w:r>
    </w:p>
    <w:p w14:paraId="4B1C3B66" w14:textId="77777777" w:rsidR="005672AB" w:rsidRPr="00C31776" w:rsidRDefault="005672AB" w:rsidP="005672AB">
      <w:pPr>
        <w:spacing w:after="0"/>
        <w:ind w:firstLine="720"/>
        <w:jc w:val="both"/>
        <w:rPr>
          <w:rFonts w:ascii="Arial" w:hAnsi="Arial" w:cs="Arial"/>
          <w:sz w:val="20"/>
        </w:rPr>
      </w:pPr>
      <w:r>
        <w:rPr>
          <w:rFonts w:ascii="Arial" w:hAnsi="Arial" w:cs="Arial"/>
          <w:sz w:val="20"/>
        </w:rPr>
        <w:t xml:space="preserve">- </w:t>
      </w:r>
      <w:r w:rsidRPr="00C31776">
        <w:rPr>
          <w:rFonts w:ascii="Arial" w:hAnsi="Arial" w:cs="Arial"/>
          <w:sz w:val="20"/>
        </w:rPr>
        <w:t>Obiectiv strategic 6: Creșterea conectivității regionale și a siguranței pe drumurile publice</w:t>
      </w:r>
    </w:p>
    <w:p w14:paraId="151FA168" w14:textId="77777777" w:rsidR="005672AB" w:rsidRPr="00C31776" w:rsidRDefault="005672AB" w:rsidP="005672AB">
      <w:pPr>
        <w:spacing w:after="0"/>
        <w:ind w:firstLine="720"/>
        <w:jc w:val="both"/>
        <w:rPr>
          <w:rFonts w:ascii="Arial" w:hAnsi="Arial" w:cs="Arial"/>
          <w:sz w:val="20"/>
        </w:rPr>
      </w:pPr>
      <w:r>
        <w:rPr>
          <w:rFonts w:ascii="Arial" w:hAnsi="Arial" w:cs="Arial"/>
          <w:sz w:val="20"/>
        </w:rPr>
        <w:t xml:space="preserve">- </w:t>
      </w:r>
      <w:r w:rsidRPr="00C31776">
        <w:rPr>
          <w:rFonts w:ascii="Arial" w:hAnsi="Arial" w:cs="Arial"/>
          <w:sz w:val="20"/>
        </w:rPr>
        <w:t>Obiectiv strategic 7: Îmbunătățirea accesului echitabil la educație, formare profesională și învățământ terțiar de calitate</w:t>
      </w:r>
    </w:p>
    <w:p w14:paraId="797FD517" w14:textId="77777777" w:rsidR="005672AB" w:rsidRPr="00C31776" w:rsidRDefault="005672AB" w:rsidP="005672AB">
      <w:pPr>
        <w:spacing w:after="0"/>
        <w:ind w:firstLine="720"/>
        <w:jc w:val="both"/>
        <w:rPr>
          <w:rFonts w:ascii="Arial" w:hAnsi="Arial" w:cs="Arial"/>
          <w:sz w:val="20"/>
        </w:rPr>
      </w:pPr>
      <w:r>
        <w:rPr>
          <w:rFonts w:ascii="Arial" w:hAnsi="Arial" w:cs="Arial"/>
          <w:sz w:val="20"/>
        </w:rPr>
        <w:t xml:space="preserve">- </w:t>
      </w:r>
      <w:r w:rsidRPr="00C31776">
        <w:rPr>
          <w:rFonts w:ascii="Arial" w:hAnsi="Arial" w:cs="Arial"/>
          <w:sz w:val="20"/>
        </w:rPr>
        <w:t xml:space="preserve">Obiectiv strategic 8: Dezvoltarea economică și socială a </w:t>
      </w:r>
      <w:r>
        <w:rPr>
          <w:rFonts w:ascii="Arial" w:hAnsi="Arial" w:cs="Arial"/>
          <w:sz w:val="20"/>
        </w:rPr>
        <w:t>R</w:t>
      </w:r>
      <w:r w:rsidRPr="00C31776">
        <w:rPr>
          <w:rFonts w:ascii="Arial" w:hAnsi="Arial" w:cs="Arial"/>
          <w:sz w:val="20"/>
        </w:rPr>
        <w:t>egiunii NV, utilizând resursele turistice, naturale și de patrimoniu existente, precum și prin acțiuni de regenerare urbană</w:t>
      </w:r>
    </w:p>
    <w:p w14:paraId="381ECA0B" w14:textId="77777777" w:rsidR="005672AB" w:rsidRDefault="005672AB" w:rsidP="005672AB">
      <w:pPr>
        <w:spacing w:after="0"/>
        <w:ind w:firstLine="720"/>
        <w:jc w:val="both"/>
        <w:rPr>
          <w:rFonts w:ascii="Arial" w:hAnsi="Arial" w:cs="Arial"/>
          <w:sz w:val="20"/>
        </w:rPr>
      </w:pPr>
    </w:p>
    <w:p w14:paraId="1039D70C" w14:textId="77777777" w:rsidR="005672AB" w:rsidRPr="00C31776" w:rsidRDefault="005672AB" w:rsidP="005672AB">
      <w:pPr>
        <w:spacing w:after="0"/>
        <w:ind w:firstLine="720"/>
        <w:jc w:val="both"/>
        <w:rPr>
          <w:rFonts w:ascii="Arial" w:hAnsi="Arial" w:cs="Arial"/>
          <w:sz w:val="20"/>
        </w:rPr>
      </w:pPr>
      <w:r w:rsidRPr="00C31776">
        <w:rPr>
          <w:rFonts w:ascii="Arial" w:hAnsi="Arial" w:cs="Arial"/>
          <w:sz w:val="20"/>
        </w:rPr>
        <w:t>Provocări orizontale</w:t>
      </w:r>
      <w:r>
        <w:rPr>
          <w:rFonts w:ascii="Arial" w:hAnsi="Arial" w:cs="Arial"/>
          <w:sz w:val="20"/>
        </w:rPr>
        <w:t>:</w:t>
      </w:r>
    </w:p>
    <w:p w14:paraId="15FBB30A" w14:textId="77777777" w:rsidR="005672AB" w:rsidRPr="00C31776" w:rsidRDefault="005672AB" w:rsidP="005672AB">
      <w:pPr>
        <w:spacing w:after="0"/>
        <w:ind w:firstLine="720"/>
        <w:jc w:val="both"/>
        <w:rPr>
          <w:rFonts w:ascii="Arial" w:hAnsi="Arial" w:cs="Arial"/>
          <w:sz w:val="20"/>
        </w:rPr>
      </w:pPr>
      <w:r>
        <w:rPr>
          <w:rFonts w:ascii="Arial" w:hAnsi="Arial" w:cs="Arial"/>
          <w:sz w:val="20"/>
        </w:rPr>
        <w:t xml:space="preserve">- </w:t>
      </w:r>
      <w:r w:rsidRPr="00C31776">
        <w:rPr>
          <w:rFonts w:ascii="Arial" w:hAnsi="Arial" w:cs="Arial"/>
          <w:sz w:val="20"/>
        </w:rPr>
        <w:t>Dezvoltarea urbană integrată</w:t>
      </w:r>
    </w:p>
    <w:p w14:paraId="74104BA4" w14:textId="77777777" w:rsidR="005672AB" w:rsidRPr="00C31776" w:rsidRDefault="005672AB" w:rsidP="005672AB">
      <w:pPr>
        <w:spacing w:after="0"/>
        <w:ind w:firstLine="720"/>
        <w:jc w:val="both"/>
        <w:rPr>
          <w:rFonts w:ascii="Arial" w:hAnsi="Arial" w:cs="Arial"/>
          <w:sz w:val="20"/>
        </w:rPr>
      </w:pPr>
      <w:r>
        <w:rPr>
          <w:rFonts w:ascii="Arial" w:hAnsi="Arial" w:cs="Arial"/>
          <w:sz w:val="20"/>
        </w:rPr>
        <w:t xml:space="preserve">- </w:t>
      </w:r>
      <w:r w:rsidRPr="00C31776">
        <w:rPr>
          <w:rFonts w:ascii="Arial" w:hAnsi="Arial" w:cs="Arial"/>
          <w:sz w:val="20"/>
        </w:rPr>
        <w:t>Dezvoltarea integrată a mediului rural</w:t>
      </w:r>
    </w:p>
    <w:p w14:paraId="3032B795" w14:textId="77777777" w:rsidR="005672AB" w:rsidRDefault="005672AB" w:rsidP="005672AB">
      <w:pPr>
        <w:spacing w:after="0"/>
        <w:ind w:firstLine="720"/>
        <w:jc w:val="both"/>
        <w:rPr>
          <w:rFonts w:ascii="Arial" w:hAnsi="Arial" w:cs="Arial"/>
          <w:sz w:val="20"/>
        </w:rPr>
      </w:pPr>
    </w:p>
    <w:p w14:paraId="24B9A346" w14:textId="77777777" w:rsidR="005672AB" w:rsidRPr="00C31776" w:rsidRDefault="005672AB" w:rsidP="005672AB">
      <w:pPr>
        <w:spacing w:after="0"/>
        <w:ind w:firstLine="720"/>
        <w:jc w:val="both"/>
        <w:rPr>
          <w:rFonts w:ascii="Arial" w:hAnsi="Arial" w:cs="Arial"/>
          <w:sz w:val="20"/>
        </w:rPr>
      </w:pPr>
      <w:r w:rsidRPr="00C31776">
        <w:rPr>
          <w:rFonts w:ascii="Arial" w:hAnsi="Arial" w:cs="Arial"/>
          <w:sz w:val="20"/>
        </w:rPr>
        <w:t xml:space="preserve">Mediul rural din Regiunea NV este format din 403 comune. Principalele provocări, relevante pentru POR NV, identificate în strategia POR Nord-Vest 2021-2027 sunt legate de: </w:t>
      </w:r>
    </w:p>
    <w:p w14:paraId="00B98D99" w14:textId="77777777" w:rsidR="005672AB" w:rsidRPr="00C31776" w:rsidRDefault="005672AB" w:rsidP="005672AB">
      <w:pPr>
        <w:spacing w:after="0"/>
        <w:ind w:firstLine="720"/>
        <w:jc w:val="both"/>
        <w:rPr>
          <w:rFonts w:ascii="Arial" w:hAnsi="Arial" w:cs="Arial"/>
          <w:sz w:val="20"/>
        </w:rPr>
      </w:pPr>
      <w:r>
        <w:rPr>
          <w:rFonts w:ascii="Arial" w:hAnsi="Arial" w:cs="Arial"/>
          <w:sz w:val="20"/>
        </w:rPr>
        <w:t xml:space="preserve">- </w:t>
      </w:r>
      <w:r w:rsidRPr="00C31776">
        <w:rPr>
          <w:rFonts w:ascii="Arial" w:hAnsi="Arial" w:cs="Arial"/>
          <w:sz w:val="20"/>
        </w:rPr>
        <w:t>conectivitatea redusă sau deficitară, în special în zonele metropolitane</w:t>
      </w:r>
      <w:r>
        <w:rPr>
          <w:rFonts w:ascii="Arial" w:hAnsi="Arial" w:cs="Arial"/>
          <w:sz w:val="20"/>
        </w:rPr>
        <w:t xml:space="preserve"> sau către obiective turistice/</w:t>
      </w:r>
      <w:r w:rsidRPr="00C31776">
        <w:rPr>
          <w:rFonts w:ascii="Arial" w:hAnsi="Arial" w:cs="Arial"/>
          <w:sz w:val="20"/>
        </w:rPr>
        <w:t xml:space="preserve">de patrimoniu cu potențial </w:t>
      </w:r>
      <w:r w:rsidRPr="00C31776">
        <w:rPr>
          <w:rFonts w:ascii="Arial" w:hAnsi="Arial" w:cs="Arial"/>
          <w:sz w:val="20"/>
        </w:rPr>
        <w:lastRenderedPageBreak/>
        <w:t xml:space="preserve">economic ridicat, care însă au o accesibilitate </w:t>
      </w:r>
      <w:r>
        <w:rPr>
          <w:rFonts w:ascii="Arial" w:hAnsi="Arial" w:cs="Arial"/>
          <w:sz w:val="20"/>
        </w:rPr>
        <w:t>redusă, rămânând nevalorificate</w:t>
      </w:r>
      <w:r w:rsidRPr="00C31776">
        <w:rPr>
          <w:rFonts w:ascii="Arial" w:hAnsi="Arial" w:cs="Arial"/>
          <w:sz w:val="20"/>
        </w:rPr>
        <w:t xml:space="preserve"> </w:t>
      </w:r>
    </w:p>
    <w:p w14:paraId="6979DFE6" w14:textId="77777777" w:rsidR="005672AB" w:rsidRPr="00C31776" w:rsidRDefault="005672AB" w:rsidP="005672AB">
      <w:pPr>
        <w:spacing w:after="0"/>
        <w:ind w:firstLine="720"/>
        <w:jc w:val="both"/>
        <w:rPr>
          <w:rFonts w:ascii="Arial" w:hAnsi="Arial" w:cs="Arial"/>
          <w:sz w:val="20"/>
        </w:rPr>
      </w:pPr>
      <w:r>
        <w:rPr>
          <w:rFonts w:ascii="Arial" w:hAnsi="Arial" w:cs="Arial"/>
          <w:sz w:val="20"/>
        </w:rPr>
        <w:t xml:space="preserve">- </w:t>
      </w:r>
      <w:r w:rsidRPr="00C31776">
        <w:rPr>
          <w:rFonts w:ascii="Arial" w:hAnsi="Arial" w:cs="Arial"/>
          <w:sz w:val="20"/>
        </w:rPr>
        <w:t xml:space="preserve">eficiență suboptimală a intervențiilor din mediul urban, în condițiile în care acestea se realizează neintegrat/necorelat cu zonele rurale din proximitate: de ex. investiții în infrastructura de transport public sau circuite turistice; </w:t>
      </w:r>
    </w:p>
    <w:p w14:paraId="038F790A" w14:textId="77777777" w:rsidR="005672AB" w:rsidRPr="00C31776" w:rsidRDefault="005672AB" w:rsidP="005672AB">
      <w:pPr>
        <w:spacing w:after="0"/>
        <w:ind w:firstLine="720"/>
        <w:jc w:val="both"/>
        <w:rPr>
          <w:rFonts w:ascii="Arial" w:hAnsi="Arial" w:cs="Arial"/>
          <w:sz w:val="20"/>
        </w:rPr>
      </w:pPr>
      <w:r>
        <w:rPr>
          <w:rFonts w:ascii="Arial" w:hAnsi="Arial" w:cs="Arial"/>
          <w:sz w:val="20"/>
        </w:rPr>
        <w:t xml:space="preserve">- </w:t>
      </w:r>
      <w:r w:rsidRPr="00C31776">
        <w:rPr>
          <w:rFonts w:ascii="Arial" w:hAnsi="Arial" w:cs="Arial"/>
          <w:sz w:val="20"/>
        </w:rPr>
        <w:t xml:space="preserve">calitatea scăzută a serviciilor publice în localitățile rurale din zonele metropolitane sau </w:t>
      </w:r>
      <w:r>
        <w:rPr>
          <w:rFonts w:ascii="Arial" w:hAnsi="Arial" w:cs="Arial"/>
          <w:sz w:val="20"/>
        </w:rPr>
        <w:t>din proximitatea zonelor urbane</w:t>
      </w:r>
    </w:p>
    <w:p w14:paraId="32232497" w14:textId="77777777" w:rsidR="005672AB" w:rsidRPr="00C31776" w:rsidRDefault="005672AB" w:rsidP="005672AB">
      <w:pPr>
        <w:spacing w:after="0"/>
        <w:ind w:firstLine="720"/>
        <w:jc w:val="both"/>
        <w:rPr>
          <w:rFonts w:ascii="Arial" w:hAnsi="Arial" w:cs="Arial"/>
          <w:sz w:val="20"/>
        </w:rPr>
      </w:pPr>
      <w:r>
        <w:rPr>
          <w:rFonts w:ascii="Arial" w:hAnsi="Arial" w:cs="Arial"/>
          <w:sz w:val="20"/>
        </w:rPr>
        <w:t xml:space="preserve">- </w:t>
      </w:r>
      <w:r w:rsidRPr="00C31776">
        <w:rPr>
          <w:rFonts w:ascii="Arial" w:hAnsi="Arial" w:cs="Arial"/>
          <w:sz w:val="20"/>
        </w:rPr>
        <w:t>nivel ridicat de degrada</w:t>
      </w:r>
      <w:r>
        <w:rPr>
          <w:rFonts w:ascii="Arial" w:hAnsi="Arial" w:cs="Arial"/>
          <w:sz w:val="20"/>
        </w:rPr>
        <w:t>re a obiectivelor de patrimoniu</w:t>
      </w:r>
      <w:r w:rsidRPr="00C31776">
        <w:rPr>
          <w:rFonts w:ascii="Arial" w:hAnsi="Arial" w:cs="Arial"/>
          <w:sz w:val="20"/>
        </w:rPr>
        <w:t xml:space="preserve"> </w:t>
      </w:r>
    </w:p>
    <w:p w14:paraId="093F71ED" w14:textId="77777777" w:rsidR="005672AB" w:rsidRDefault="005672AB" w:rsidP="005672AB">
      <w:pPr>
        <w:spacing w:after="0"/>
        <w:ind w:firstLine="720"/>
        <w:jc w:val="both"/>
        <w:rPr>
          <w:rFonts w:ascii="Arial" w:hAnsi="Arial" w:cs="Arial"/>
          <w:sz w:val="20"/>
        </w:rPr>
      </w:pPr>
      <w:r>
        <w:rPr>
          <w:rFonts w:ascii="Arial" w:hAnsi="Arial" w:cs="Arial"/>
          <w:sz w:val="20"/>
        </w:rPr>
        <w:t xml:space="preserve">- </w:t>
      </w:r>
      <w:r w:rsidRPr="00C31776">
        <w:rPr>
          <w:rFonts w:ascii="Arial" w:hAnsi="Arial" w:cs="Arial"/>
          <w:sz w:val="20"/>
        </w:rPr>
        <w:t>nivel scăzut de valorificare a potențialului turistic, natural sau antropic. Intervențiile finanțate în mediul rural vor avea în vedere cu prioritate acele zone aflate în proximitatea mediului urban, dar care nu pot accesa finanțare în cadrul mecanismelor de dezvoltare urbană, precum și zone cu provocări specifice (de exemplu lipsa conectivită</w:t>
      </w:r>
      <w:r>
        <w:rPr>
          <w:rFonts w:ascii="Arial" w:hAnsi="Arial" w:cs="Arial"/>
          <w:sz w:val="20"/>
        </w:rPr>
        <w:t>ții) sau cu potențial economic/</w:t>
      </w:r>
      <w:r w:rsidRPr="00C31776">
        <w:rPr>
          <w:rFonts w:ascii="Arial" w:hAnsi="Arial" w:cs="Arial"/>
          <w:sz w:val="20"/>
        </w:rPr>
        <w:t>turistic.</w:t>
      </w:r>
    </w:p>
    <w:p w14:paraId="620245FF" w14:textId="77777777" w:rsidR="005672AB" w:rsidRDefault="005672AB" w:rsidP="005672AB">
      <w:pPr>
        <w:spacing w:after="0"/>
        <w:ind w:firstLine="720"/>
        <w:jc w:val="both"/>
        <w:rPr>
          <w:rFonts w:ascii="Arial" w:hAnsi="Arial" w:cs="Arial"/>
          <w:sz w:val="20"/>
        </w:rPr>
      </w:pPr>
    </w:p>
    <w:p w14:paraId="0C442A9F" w14:textId="77777777" w:rsidR="005672AB" w:rsidRDefault="005672AB" w:rsidP="005672AB">
      <w:pPr>
        <w:spacing w:after="0"/>
        <w:ind w:firstLine="720"/>
        <w:jc w:val="both"/>
        <w:rPr>
          <w:rFonts w:ascii="Arial" w:hAnsi="Arial" w:cs="Arial"/>
          <w:b/>
          <w:sz w:val="20"/>
        </w:rPr>
      </w:pPr>
      <w:r w:rsidRPr="00403743">
        <w:rPr>
          <w:rFonts w:ascii="Arial" w:hAnsi="Arial" w:cs="Arial"/>
          <w:b/>
          <w:sz w:val="20"/>
        </w:rPr>
        <w:t>2.4 Cadrul strategic la nivel judeţean</w:t>
      </w:r>
    </w:p>
    <w:p w14:paraId="2E23C737" w14:textId="77777777" w:rsidR="005672AB" w:rsidRPr="005672AB" w:rsidRDefault="005672AB" w:rsidP="00E51BED">
      <w:pPr>
        <w:spacing w:after="0"/>
        <w:jc w:val="both"/>
        <w:rPr>
          <w:rFonts w:ascii="Arial" w:hAnsi="Arial" w:cs="Arial"/>
          <w:bCs/>
          <w:sz w:val="20"/>
          <w:szCs w:val="20"/>
          <w:lang w:val="it-IT"/>
        </w:rPr>
      </w:pPr>
    </w:p>
    <w:p w14:paraId="2D9E5E53" w14:textId="77777777" w:rsidR="00E717F6" w:rsidRDefault="002C1D60" w:rsidP="00E717F6">
      <w:pPr>
        <w:spacing w:after="0"/>
        <w:jc w:val="both"/>
        <w:rPr>
          <w:rFonts w:ascii="Arial" w:hAnsi="Arial" w:cs="Arial"/>
          <w:sz w:val="20"/>
          <w:szCs w:val="20"/>
        </w:rPr>
      </w:pPr>
      <w:r w:rsidRPr="003C4615">
        <w:rPr>
          <w:rFonts w:ascii="Arial" w:hAnsi="Arial" w:cs="Arial"/>
          <w:sz w:val="20"/>
          <w:szCs w:val="20"/>
          <w:lang w:val="pt-BR"/>
        </w:rPr>
        <w:tab/>
      </w:r>
      <w:r w:rsidR="00E717F6" w:rsidRPr="005B6C82">
        <w:rPr>
          <w:rFonts w:ascii="Arial" w:hAnsi="Arial" w:cs="Arial"/>
          <w:sz w:val="20"/>
          <w:szCs w:val="20"/>
        </w:rPr>
        <w:t>Strategia de dezvoltare durabilă a judeţului Cluj a fost elaborată de către Consiliul Judeţean pentru perioada 2014-2020 în cadrul proiectului „Elaborarea Strategiei de Dezvoltare a Judeţului Cluj pentru perioada 2014-2020, finanţat din Fondul Social European, prin Programul Operaţional „Dezvoltarea Capacităţii Administrative</w:t>
      </w:r>
      <w:r w:rsidR="00E717F6">
        <w:rPr>
          <w:rFonts w:ascii="Arial" w:hAnsi="Arial" w:cs="Arial"/>
          <w:sz w:val="20"/>
          <w:szCs w:val="20"/>
        </w:rPr>
        <w:t>”.</w:t>
      </w:r>
      <w:r w:rsidR="00E717F6" w:rsidRPr="005B6C82">
        <w:rPr>
          <w:rFonts w:ascii="Arial" w:hAnsi="Arial" w:cs="Arial"/>
          <w:sz w:val="20"/>
          <w:szCs w:val="20"/>
        </w:rPr>
        <w:t xml:space="preserve"> </w:t>
      </w:r>
    </w:p>
    <w:p w14:paraId="2F956BB9" w14:textId="77777777" w:rsidR="00E717F6" w:rsidRDefault="00E717F6" w:rsidP="00E717F6">
      <w:pPr>
        <w:spacing w:after="0"/>
        <w:jc w:val="both"/>
        <w:rPr>
          <w:rFonts w:ascii="Arial" w:hAnsi="Arial" w:cs="Arial"/>
          <w:sz w:val="20"/>
          <w:szCs w:val="20"/>
        </w:rPr>
      </w:pPr>
    </w:p>
    <w:p w14:paraId="12525C52" w14:textId="77777777" w:rsidR="00E717F6" w:rsidRDefault="00E717F6" w:rsidP="00E717F6">
      <w:pPr>
        <w:spacing w:after="0"/>
        <w:ind w:firstLine="720"/>
        <w:jc w:val="both"/>
        <w:rPr>
          <w:rFonts w:ascii="Arial" w:hAnsi="Arial" w:cs="Arial"/>
          <w:sz w:val="20"/>
          <w:szCs w:val="20"/>
        </w:rPr>
      </w:pPr>
      <w:r w:rsidRPr="005B6C82">
        <w:rPr>
          <w:rFonts w:ascii="Arial" w:hAnsi="Arial" w:cs="Arial"/>
          <w:sz w:val="20"/>
          <w:szCs w:val="20"/>
        </w:rPr>
        <w:t xml:space="preserve">Acesta reprezintă un document de politici publice care are rolul de a trasa dezvoltarea pe termen mediu a judeţului. Aceasta a stabilit direcţiile prioritare şi planurile de acţiune pentru concretizarea investiţiilor în infrastructură, servicii sociale, educaţie, dezvoltare economică şi mediu. Obiectivul general al Strategiei de Dezvoltare este creşterea economiei regionale prin dezvoltare policentrică şi specializare funcţională pentru diminuarea dispariţilor intra–regionale, respectiv inter-regionale, la nivel economic, social şi de mediu şi creşterea standardului de viaţă regional. </w:t>
      </w:r>
    </w:p>
    <w:p w14:paraId="7CAC6D88" w14:textId="77777777" w:rsidR="00E717F6" w:rsidRPr="005B6C82" w:rsidRDefault="00E717F6" w:rsidP="00E717F6">
      <w:pPr>
        <w:spacing w:after="0"/>
        <w:ind w:firstLine="720"/>
        <w:jc w:val="both"/>
        <w:rPr>
          <w:rFonts w:ascii="Arial" w:hAnsi="Arial" w:cs="Arial"/>
          <w:sz w:val="20"/>
          <w:szCs w:val="20"/>
        </w:rPr>
      </w:pPr>
    </w:p>
    <w:p w14:paraId="7DF30000" w14:textId="77777777" w:rsidR="009458AA" w:rsidRPr="003C4615" w:rsidRDefault="00E717F6" w:rsidP="00E717F6">
      <w:pPr>
        <w:spacing w:after="0"/>
        <w:jc w:val="both"/>
        <w:rPr>
          <w:rFonts w:ascii="Arial" w:hAnsi="Arial" w:cs="Arial"/>
          <w:sz w:val="20"/>
          <w:szCs w:val="20"/>
        </w:rPr>
      </w:pPr>
      <w:r w:rsidRPr="005B6C82">
        <w:rPr>
          <w:rFonts w:ascii="Arial" w:hAnsi="Arial" w:cs="Arial"/>
          <w:sz w:val="20"/>
          <w:szCs w:val="20"/>
        </w:rPr>
        <w:tab/>
        <w:t>Strategia de dezvoltare durabilă a judeţului Cluj pent</w:t>
      </w:r>
      <w:r w:rsidR="001977C4">
        <w:rPr>
          <w:rFonts w:ascii="Arial" w:hAnsi="Arial" w:cs="Arial"/>
          <w:sz w:val="20"/>
          <w:szCs w:val="20"/>
        </w:rPr>
        <w:t>r</w:t>
      </w:r>
      <w:r w:rsidRPr="005B6C82">
        <w:rPr>
          <w:rFonts w:ascii="Arial" w:hAnsi="Arial" w:cs="Arial"/>
          <w:sz w:val="20"/>
          <w:szCs w:val="20"/>
        </w:rPr>
        <w:t xml:space="preserve">u perioada 2021-2027 se află în curs de elaborare la data întocmirii prezentei strategii de dezvoltare locală, iar acest capitol va fi actualizat de către </w:t>
      </w:r>
      <w:r w:rsidRPr="005B6C82">
        <w:rPr>
          <w:rFonts w:ascii="Arial" w:hAnsi="Arial" w:cs="Arial"/>
          <w:sz w:val="20"/>
          <w:szCs w:val="20"/>
        </w:rPr>
        <w:lastRenderedPageBreak/>
        <w:t>autoritatea publică locală cu informaţii relevante la momentul apariţiei cadrului strategic de la nivel judeţean.</w:t>
      </w:r>
      <w:r w:rsidR="009458AA" w:rsidRPr="003C4615">
        <w:rPr>
          <w:rFonts w:ascii="Arial" w:hAnsi="Arial" w:cs="Arial"/>
          <w:sz w:val="20"/>
          <w:szCs w:val="20"/>
        </w:rPr>
        <w:t xml:space="preserve"> </w:t>
      </w:r>
    </w:p>
    <w:p w14:paraId="6E53FB1B" w14:textId="77777777" w:rsidR="009458AA" w:rsidRPr="003C4615" w:rsidRDefault="009458AA" w:rsidP="00E51BED">
      <w:pPr>
        <w:spacing w:after="0"/>
        <w:rPr>
          <w:rFonts w:ascii="Arial" w:hAnsi="Arial" w:cs="Arial"/>
          <w:sz w:val="20"/>
          <w:szCs w:val="20"/>
        </w:rPr>
      </w:pPr>
    </w:p>
    <w:p w14:paraId="26D5256F" w14:textId="77777777" w:rsidR="002C1D60" w:rsidRPr="003C4615" w:rsidRDefault="002C1D60" w:rsidP="00E51BED">
      <w:pPr>
        <w:spacing w:after="0"/>
        <w:rPr>
          <w:rFonts w:ascii="Arial" w:hAnsi="Arial" w:cs="Arial"/>
          <w:sz w:val="20"/>
          <w:szCs w:val="20"/>
          <w:lang w:eastAsia="en-US"/>
        </w:rPr>
      </w:pPr>
    </w:p>
    <w:p w14:paraId="5A09D915" w14:textId="77777777" w:rsidR="00F066BA" w:rsidRPr="003C4615" w:rsidRDefault="00F066BA" w:rsidP="00E51BED">
      <w:pPr>
        <w:spacing w:after="0"/>
        <w:rPr>
          <w:rFonts w:ascii="Arial" w:hAnsi="Arial" w:cs="Arial"/>
          <w:sz w:val="20"/>
          <w:szCs w:val="20"/>
        </w:rPr>
      </w:pPr>
    </w:p>
    <w:p w14:paraId="46D9D897" w14:textId="77777777" w:rsidR="00F066BA" w:rsidRPr="003C4615" w:rsidRDefault="00F066BA" w:rsidP="00E51BED">
      <w:pPr>
        <w:spacing w:after="0"/>
        <w:rPr>
          <w:rFonts w:ascii="Arial" w:hAnsi="Arial" w:cs="Arial"/>
          <w:sz w:val="20"/>
          <w:szCs w:val="20"/>
        </w:rPr>
      </w:pPr>
    </w:p>
    <w:p w14:paraId="2E56EA27" w14:textId="77777777" w:rsidR="00F70AB4" w:rsidRPr="003C4615" w:rsidRDefault="00F70AB4" w:rsidP="00E51BED">
      <w:pPr>
        <w:spacing w:after="0"/>
        <w:rPr>
          <w:rFonts w:ascii="Arial" w:hAnsi="Arial" w:cs="Arial"/>
          <w:sz w:val="20"/>
          <w:szCs w:val="20"/>
        </w:rPr>
      </w:pPr>
    </w:p>
    <w:p w14:paraId="5761B714" w14:textId="77777777" w:rsidR="006709AE" w:rsidRPr="003C4615" w:rsidRDefault="006709AE" w:rsidP="006709AE">
      <w:pPr>
        <w:spacing w:after="0"/>
        <w:rPr>
          <w:rFonts w:ascii="Arial" w:hAnsi="Arial" w:cs="Arial"/>
          <w:sz w:val="20"/>
          <w:szCs w:val="20"/>
          <w:lang w:val="it-IT"/>
        </w:rPr>
      </w:pPr>
      <w:bookmarkStart w:id="34" w:name="_Toc78555532"/>
      <w:bookmarkStart w:id="35" w:name="_Toc79512581"/>
    </w:p>
    <w:p w14:paraId="5AB95D18" w14:textId="77777777" w:rsidR="006709AE" w:rsidRPr="003C4615" w:rsidRDefault="006709AE" w:rsidP="006709AE">
      <w:pPr>
        <w:pStyle w:val="Heading1"/>
        <w:spacing w:before="0" w:line="276" w:lineRule="auto"/>
        <w:jc w:val="center"/>
        <w:rPr>
          <w:rFonts w:ascii="Arial" w:hAnsi="Arial" w:cs="Arial"/>
          <w:b/>
          <w:color w:val="auto"/>
          <w:sz w:val="24"/>
          <w:szCs w:val="20"/>
          <w:lang w:val="ro-RO"/>
        </w:rPr>
      </w:pPr>
      <w:r w:rsidRPr="003C4615">
        <w:rPr>
          <w:rFonts w:ascii="Arial" w:hAnsi="Arial" w:cs="Arial"/>
          <w:b/>
          <w:color w:val="auto"/>
          <w:sz w:val="24"/>
          <w:szCs w:val="20"/>
          <w:lang w:val="ro-RO"/>
        </w:rPr>
        <w:t xml:space="preserve">CAPITOLUL </w:t>
      </w:r>
      <w:r>
        <w:rPr>
          <w:rFonts w:ascii="Arial" w:hAnsi="Arial" w:cs="Arial"/>
          <w:b/>
          <w:color w:val="auto"/>
          <w:sz w:val="24"/>
          <w:szCs w:val="20"/>
          <w:lang w:val="ro-RO"/>
        </w:rPr>
        <w:t>III</w:t>
      </w:r>
    </w:p>
    <w:p w14:paraId="143551F7" w14:textId="77777777" w:rsidR="006709AE" w:rsidRPr="003C4615" w:rsidRDefault="006709AE" w:rsidP="006709AE">
      <w:pPr>
        <w:pStyle w:val="Heading1"/>
        <w:spacing w:before="0" w:line="276" w:lineRule="auto"/>
        <w:jc w:val="center"/>
        <w:rPr>
          <w:rFonts w:ascii="Arial" w:hAnsi="Arial" w:cs="Arial"/>
          <w:color w:val="auto"/>
          <w:sz w:val="20"/>
          <w:szCs w:val="20"/>
          <w:lang w:val="ro-RO"/>
        </w:rPr>
      </w:pPr>
    </w:p>
    <w:p w14:paraId="5C9627F4" w14:textId="77777777" w:rsidR="00E82E0F" w:rsidRDefault="006709AE" w:rsidP="006709AE">
      <w:pPr>
        <w:pStyle w:val="Heading1"/>
        <w:spacing w:before="0" w:line="276" w:lineRule="auto"/>
        <w:jc w:val="center"/>
        <w:rPr>
          <w:rFonts w:ascii="Arial" w:hAnsi="Arial" w:cs="Arial"/>
          <w:b/>
          <w:color w:val="auto"/>
          <w:sz w:val="20"/>
          <w:szCs w:val="20"/>
          <w:lang w:val="ro-RO"/>
        </w:rPr>
      </w:pPr>
      <w:r w:rsidRPr="003C4615">
        <w:rPr>
          <w:rFonts w:ascii="Arial" w:hAnsi="Arial" w:cs="Arial"/>
          <w:b/>
          <w:color w:val="auto"/>
          <w:sz w:val="20"/>
          <w:szCs w:val="20"/>
          <w:lang w:val="ro-RO"/>
        </w:rPr>
        <w:t xml:space="preserve">METODOLOGIA DE ELABORARE A </w:t>
      </w:r>
    </w:p>
    <w:p w14:paraId="07879077" w14:textId="77777777" w:rsidR="006709AE" w:rsidRPr="003C4615" w:rsidRDefault="006709AE" w:rsidP="006709AE">
      <w:pPr>
        <w:pStyle w:val="Heading1"/>
        <w:spacing w:before="0" w:line="276" w:lineRule="auto"/>
        <w:jc w:val="center"/>
        <w:rPr>
          <w:rFonts w:ascii="Arial" w:hAnsi="Arial" w:cs="Arial"/>
          <w:color w:val="auto"/>
          <w:sz w:val="20"/>
          <w:szCs w:val="20"/>
          <w:lang w:val="ro-RO"/>
        </w:rPr>
      </w:pPr>
      <w:r w:rsidRPr="003C4615">
        <w:rPr>
          <w:rFonts w:ascii="Arial" w:hAnsi="Arial" w:cs="Arial"/>
          <w:b/>
          <w:color w:val="auto"/>
          <w:sz w:val="20"/>
          <w:szCs w:val="20"/>
          <w:lang w:val="ro-RO"/>
        </w:rPr>
        <w:t xml:space="preserve">STRATEGIEI DE DEZVOLTARE </w:t>
      </w:r>
      <w:r>
        <w:rPr>
          <w:rFonts w:ascii="Arial" w:hAnsi="Arial" w:cs="Arial"/>
          <w:b/>
          <w:color w:val="auto"/>
          <w:sz w:val="20"/>
          <w:szCs w:val="20"/>
          <w:lang w:val="ro-RO"/>
        </w:rPr>
        <w:t xml:space="preserve">LOCALĂ </w:t>
      </w:r>
      <w:bookmarkEnd w:id="34"/>
      <w:bookmarkEnd w:id="35"/>
    </w:p>
    <w:p w14:paraId="76BDCA04" w14:textId="77777777" w:rsidR="006709AE" w:rsidRPr="003C4615" w:rsidRDefault="006709AE" w:rsidP="006709AE">
      <w:pPr>
        <w:spacing w:after="0"/>
        <w:rPr>
          <w:rFonts w:ascii="Arial" w:hAnsi="Arial" w:cs="Arial"/>
          <w:sz w:val="20"/>
          <w:szCs w:val="20"/>
          <w:lang w:eastAsia="zh-TW"/>
        </w:rPr>
      </w:pPr>
    </w:p>
    <w:p w14:paraId="69FC02C5" w14:textId="77777777" w:rsidR="006709AE" w:rsidRPr="003C4615" w:rsidRDefault="006709AE" w:rsidP="006709AE">
      <w:pPr>
        <w:pStyle w:val="Default"/>
        <w:spacing w:line="276" w:lineRule="auto"/>
        <w:ind w:firstLine="720"/>
        <w:jc w:val="both"/>
        <w:rPr>
          <w:rFonts w:ascii="Arial" w:hAnsi="Arial" w:cs="Arial"/>
          <w:color w:val="auto"/>
          <w:sz w:val="20"/>
          <w:szCs w:val="20"/>
          <w:lang w:val="ro-RO"/>
        </w:rPr>
      </w:pPr>
      <w:r w:rsidRPr="003C4615">
        <w:rPr>
          <w:rFonts w:ascii="Arial" w:hAnsi="Arial" w:cs="Arial"/>
          <w:color w:val="auto"/>
          <w:sz w:val="20"/>
          <w:szCs w:val="20"/>
          <w:lang w:val="ro-RO"/>
        </w:rPr>
        <w:t xml:space="preserve">Strategia de Dezvoltare </w:t>
      </w:r>
      <w:r w:rsidR="00815E57">
        <w:rPr>
          <w:rFonts w:ascii="Arial" w:hAnsi="Arial" w:cs="Arial"/>
          <w:color w:val="auto"/>
          <w:sz w:val="20"/>
          <w:szCs w:val="20"/>
          <w:lang w:val="ro-RO"/>
        </w:rPr>
        <w:t xml:space="preserve">Locală </w:t>
      </w:r>
      <w:r w:rsidRPr="003C4615">
        <w:rPr>
          <w:rFonts w:ascii="Arial" w:hAnsi="Arial" w:cs="Arial"/>
          <w:color w:val="auto"/>
          <w:sz w:val="20"/>
          <w:szCs w:val="20"/>
          <w:lang w:val="ro-RO"/>
        </w:rPr>
        <w:t xml:space="preserve">a comunei </w:t>
      </w:r>
      <w:r>
        <w:rPr>
          <w:rFonts w:ascii="Arial" w:hAnsi="Arial" w:cs="Arial"/>
          <w:color w:val="auto"/>
          <w:sz w:val="20"/>
          <w:szCs w:val="20"/>
          <w:lang w:val="ro-RO"/>
        </w:rPr>
        <w:t>Cojocna</w:t>
      </w:r>
      <w:r w:rsidRPr="003C4615">
        <w:rPr>
          <w:rFonts w:ascii="Arial" w:hAnsi="Arial" w:cs="Arial"/>
          <w:color w:val="auto"/>
          <w:sz w:val="20"/>
          <w:szCs w:val="20"/>
          <w:lang w:val="ro-RO"/>
        </w:rPr>
        <w:t xml:space="preserve"> pentru perioada 2021-2027 a fost elaborată pornind de la principiul de bază de planificare strategică participativă, astfel, procesul de elaborare a strategiei a fost bazat pe participarea comunităţii încă din prima fază de elaborare, prin chestionarea cetăţenilor şi dezbateri cu actorii relevanţi.</w:t>
      </w:r>
    </w:p>
    <w:p w14:paraId="04034192" w14:textId="77777777" w:rsidR="006709AE" w:rsidRPr="003C4615" w:rsidRDefault="006709AE" w:rsidP="006709AE">
      <w:pPr>
        <w:pStyle w:val="Default"/>
        <w:spacing w:line="276" w:lineRule="auto"/>
        <w:jc w:val="both"/>
        <w:rPr>
          <w:rFonts w:ascii="Arial" w:hAnsi="Arial" w:cs="Arial"/>
          <w:color w:val="auto"/>
          <w:sz w:val="20"/>
          <w:szCs w:val="20"/>
          <w:lang w:val="ro-RO"/>
        </w:rPr>
      </w:pPr>
      <w:r w:rsidRPr="003C4615">
        <w:rPr>
          <w:rFonts w:ascii="Arial" w:hAnsi="Arial" w:cs="Arial"/>
          <w:color w:val="auto"/>
          <w:sz w:val="20"/>
          <w:szCs w:val="20"/>
          <w:lang w:val="ro-RO"/>
        </w:rPr>
        <w:tab/>
      </w:r>
    </w:p>
    <w:p w14:paraId="0BF73723" w14:textId="77777777" w:rsidR="006709AE" w:rsidRPr="003C4615" w:rsidRDefault="006709AE" w:rsidP="006709AE">
      <w:pPr>
        <w:pStyle w:val="Default"/>
        <w:spacing w:line="276" w:lineRule="auto"/>
        <w:ind w:firstLine="720"/>
        <w:jc w:val="both"/>
        <w:rPr>
          <w:rFonts w:ascii="Arial" w:hAnsi="Arial" w:cs="Arial"/>
          <w:color w:val="auto"/>
          <w:sz w:val="20"/>
          <w:szCs w:val="20"/>
          <w:lang w:val="ro-RO"/>
        </w:rPr>
      </w:pPr>
      <w:r w:rsidRPr="003C4615">
        <w:rPr>
          <w:rFonts w:ascii="Arial" w:hAnsi="Arial" w:cs="Arial"/>
          <w:color w:val="auto"/>
          <w:sz w:val="20"/>
          <w:szCs w:val="20"/>
          <w:lang w:val="ro-RO"/>
        </w:rPr>
        <w:t xml:space="preserve">Pe lângă aspiraţiile comunităţii locale, strategia trebuie să analizeze şi caracteristicile locale, dar şi schimbările din mediul exterior care fac posibilă abordarea proactivă, realizată într-un mod inovativ, a proceselor de dezvoltare teritorială. A fost astfel întocmită, în primă fază, o diagnoză şi analiză a principalilor indicatori statistici din comună, dar şi a diverselor dimensiuni ale dezvoltării, precum administraţia publică, energia, utilităţile, agricultura, mediul înconjurător, sănătatea, serviciile sociale și infrastructura aferentă, piața muncii, resursele informaţionale şi educaționale, turismul şi identitatea locală. </w:t>
      </w:r>
    </w:p>
    <w:p w14:paraId="260AFCED" w14:textId="77777777" w:rsidR="006709AE" w:rsidRPr="003C4615" w:rsidRDefault="006709AE" w:rsidP="006709AE">
      <w:pPr>
        <w:pStyle w:val="Default"/>
        <w:spacing w:line="276" w:lineRule="auto"/>
        <w:ind w:firstLine="720"/>
        <w:jc w:val="both"/>
        <w:rPr>
          <w:rFonts w:ascii="Arial" w:hAnsi="Arial" w:cs="Arial"/>
          <w:color w:val="auto"/>
          <w:sz w:val="20"/>
          <w:szCs w:val="20"/>
          <w:lang w:val="ro-RO"/>
        </w:rPr>
      </w:pPr>
    </w:p>
    <w:p w14:paraId="0E95E751" w14:textId="77777777" w:rsidR="006709AE" w:rsidRPr="003C4615" w:rsidRDefault="006709AE" w:rsidP="006709AE">
      <w:pPr>
        <w:pStyle w:val="Default"/>
        <w:spacing w:line="276" w:lineRule="auto"/>
        <w:jc w:val="both"/>
        <w:rPr>
          <w:rFonts w:ascii="Arial" w:hAnsi="Arial" w:cs="Arial"/>
          <w:color w:val="auto"/>
          <w:sz w:val="20"/>
          <w:szCs w:val="20"/>
          <w:lang w:val="ro-RO"/>
        </w:rPr>
      </w:pPr>
      <w:r w:rsidRPr="003C4615">
        <w:rPr>
          <w:rFonts w:ascii="Arial" w:hAnsi="Arial" w:cs="Arial"/>
          <w:color w:val="auto"/>
          <w:sz w:val="20"/>
          <w:szCs w:val="20"/>
          <w:lang w:val="ro-RO"/>
        </w:rPr>
        <w:tab/>
        <w:t xml:space="preserve">Descrierea acestora a fost posibilă prin studierea materialelor existente despre comunitate precum: Planul urbanistic general/planurile urbanistice zonale, Strategia elaborată în trecut pentru ani 2014-2020, Alte planuri/proiecte, Strategia GAL-ului din care face parte comuna, Monografii, presă locală, website-ul primăriei, Rapoarte emise de Direcţia Judeţeană de Statistică, Recensământul populaţiei şi recensământul agricol, baze de date ale comisiilor judeţene sau naţionale de statistică, alte surse şi statistici oficiale. </w:t>
      </w:r>
    </w:p>
    <w:p w14:paraId="27D7D263" w14:textId="77777777" w:rsidR="006709AE" w:rsidRPr="003C4615" w:rsidRDefault="006709AE" w:rsidP="006709AE">
      <w:pPr>
        <w:pStyle w:val="Default"/>
        <w:spacing w:line="276" w:lineRule="auto"/>
        <w:jc w:val="both"/>
        <w:rPr>
          <w:rFonts w:ascii="Arial" w:hAnsi="Arial" w:cs="Arial"/>
          <w:color w:val="auto"/>
          <w:sz w:val="20"/>
          <w:szCs w:val="20"/>
          <w:lang w:val="ro-RO"/>
        </w:rPr>
      </w:pPr>
      <w:r w:rsidRPr="003C4615">
        <w:rPr>
          <w:rFonts w:ascii="Arial" w:hAnsi="Arial" w:cs="Arial"/>
          <w:color w:val="auto"/>
          <w:sz w:val="20"/>
          <w:szCs w:val="20"/>
          <w:lang w:val="ro-RO"/>
        </w:rPr>
        <w:tab/>
      </w:r>
    </w:p>
    <w:p w14:paraId="1DAEF024" w14:textId="77777777" w:rsidR="006709AE" w:rsidRPr="003C4615" w:rsidRDefault="006709AE" w:rsidP="006709AE">
      <w:pPr>
        <w:pStyle w:val="Default"/>
        <w:spacing w:line="276" w:lineRule="auto"/>
        <w:ind w:firstLine="720"/>
        <w:jc w:val="both"/>
        <w:rPr>
          <w:rFonts w:ascii="Arial" w:hAnsi="Arial" w:cs="Arial"/>
          <w:color w:val="auto"/>
          <w:sz w:val="20"/>
          <w:szCs w:val="20"/>
          <w:lang w:val="ro-RO"/>
        </w:rPr>
      </w:pPr>
      <w:r w:rsidRPr="003C4615">
        <w:rPr>
          <w:rFonts w:ascii="Arial" w:hAnsi="Arial" w:cs="Arial"/>
          <w:color w:val="auto"/>
          <w:sz w:val="20"/>
          <w:szCs w:val="20"/>
          <w:lang w:val="ro-RO"/>
        </w:rPr>
        <w:lastRenderedPageBreak/>
        <w:t xml:space="preserve">În paralel, au avut loc dezbateri publice şi aplicarea unor chestionare care evaluează satisfacţia cetăţenilor cu privire la starea curentă a domeniilor analizate, dar şi cu privire la direcţiile strategice de dezvoltare pe care le consideră necesare. Rezultatul cercetării a constat într-un raport de cercetare care cuprinde o secţiune de probleme şi efecte identificate ale acestora, precum şi ilustrare grafică sau tabelară a satisfacţiei/insatisfacţiei cetăţenilor cu privire la aspectele chestionate. </w:t>
      </w:r>
    </w:p>
    <w:p w14:paraId="5B3F5631" w14:textId="77777777" w:rsidR="006709AE" w:rsidRPr="003C4615" w:rsidRDefault="006709AE" w:rsidP="006709AE">
      <w:pPr>
        <w:pStyle w:val="Default"/>
        <w:spacing w:line="276" w:lineRule="auto"/>
        <w:ind w:firstLine="720"/>
        <w:jc w:val="both"/>
        <w:rPr>
          <w:rFonts w:ascii="Arial" w:hAnsi="Arial" w:cs="Arial"/>
          <w:color w:val="auto"/>
          <w:sz w:val="20"/>
          <w:szCs w:val="20"/>
          <w:lang w:val="ro-RO"/>
        </w:rPr>
      </w:pPr>
      <w:r w:rsidRPr="003C4615">
        <w:rPr>
          <w:rFonts w:ascii="Arial" w:hAnsi="Arial" w:cs="Arial"/>
          <w:color w:val="auto"/>
          <w:sz w:val="20"/>
          <w:szCs w:val="20"/>
          <w:lang w:val="ro-RO"/>
        </w:rPr>
        <w:t>În vederea stabilirii scopurilor şi criteriilor de dezvoltare, dar şi pentru identificarea posibilităţilor de acţiune, s-au identificat punctele forte şi cele slabe, oportunităţile de dezvoltare, dar şi pericolele existente la nivelul comunităţii.</w:t>
      </w:r>
    </w:p>
    <w:p w14:paraId="27DA69B9" w14:textId="77777777" w:rsidR="006709AE" w:rsidRPr="003C4615" w:rsidRDefault="006709AE" w:rsidP="006709AE">
      <w:pPr>
        <w:pStyle w:val="Default"/>
        <w:spacing w:line="276" w:lineRule="auto"/>
        <w:jc w:val="both"/>
        <w:rPr>
          <w:rFonts w:ascii="Arial" w:hAnsi="Arial" w:cs="Arial"/>
          <w:color w:val="auto"/>
          <w:sz w:val="20"/>
          <w:szCs w:val="20"/>
          <w:lang w:val="ro-RO"/>
        </w:rPr>
      </w:pPr>
      <w:r w:rsidRPr="003C4615">
        <w:rPr>
          <w:rFonts w:ascii="Arial" w:hAnsi="Arial" w:cs="Arial"/>
          <w:color w:val="auto"/>
          <w:sz w:val="20"/>
          <w:szCs w:val="20"/>
          <w:lang w:val="ro-RO"/>
        </w:rPr>
        <w:tab/>
      </w:r>
    </w:p>
    <w:p w14:paraId="0116A279" w14:textId="77777777" w:rsidR="006709AE" w:rsidRPr="003C4615" w:rsidRDefault="006709AE" w:rsidP="006709AE">
      <w:pPr>
        <w:pStyle w:val="Default"/>
        <w:spacing w:line="276" w:lineRule="auto"/>
        <w:ind w:firstLine="720"/>
        <w:jc w:val="both"/>
        <w:rPr>
          <w:rFonts w:ascii="Arial" w:hAnsi="Arial" w:cs="Arial"/>
          <w:color w:val="auto"/>
          <w:sz w:val="20"/>
          <w:szCs w:val="20"/>
          <w:lang w:val="ro-RO"/>
        </w:rPr>
      </w:pPr>
      <w:r w:rsidRPr="003C4615">
        <w:rPr>
          <w:rFonts w:ascii="Arial" w:hAnsi="Arial" w:cs="Arial"/>
          <w:color w:val="auto"/>
          <w:sz w:val="20"/>
          <w:szCs w:val="20"/>
          <w:lang w:val="ro-RO"/>
        </w:rPr>
        <w:t xml:space="preserve">Astfel, planul strategic se bazează pe rezultatele analizei SWOT și pe obiectivele identificate la nivel judeţean, pe termen mediu sau la nivel regional pe termen lung, dar şi pe orientările de la nivel național și pe direcțiile strategice ale </w:t>
      </w:r>
      <w:r w:rsidRPr="003C4615">
        <w:rPr>
          <w:rFonts w:ascii="Arial" w:hAnsi="Arial" w:cs="Arial"/>
          <w:bCs/>
          <w:color w:val="auto"/>
          <w:sz w:val="20"/>
          <w:szCs w:val="20"/>
          <w:lang w:val="ro-RO"/>
        </w:rPr>
        <w:t>politicii de coeziune</w:t>
      </w:r>
      <w:r w:rsidRPr="003C4615">
        <w:rPr>
          <w:rFonts w:ascii="Arial" w:hAnsi="Arial" w:cs="Arial"/>
          <w:b/>
          <w:bCs/>
          <w:color w:val="auto"/>
          <w:sz w:val="20"/>
          <w:szCs w:val="20"/>
          <w:lang w:val="ro-RO"/>
        </w:rPr>
        <w:t xml:space="preserve"> </w:t>
      </w:r>
      <w:r w:rsidRPr="003C4615">
        <w:rPr>
          <w:rFonts w:ascii="Arial" w:hAnsi="Arial" w:cs="Arial"/>
          <w:color w:val="auto"/>
          <w:sz w:val="20"/>
          <w:szCs w:val="20"/>
          <w:lang w:val="ro-RO"/>
        </w:rPr>
        <w:t xml:space="preserve">și ale </w:t>
      </w:r>
      <w:r w:rsidRPr="003C4615">
        <w:rPr>
          <w:rFonts w:ascii="Arial" w:hAnsi="Arial" w:cs="Arial"/>
          <w:bCs/>
          <w:color w:val="auto"/>
          <w:sz w:val="20"/>
          <w:szCs w:val="20"/>
          <w:lang w:val="ro-RO"/>
        </w:rPr>
        <w:t>politicii agricole comune</w:t>
      </w:r>
      <w:r w:rsidRPr="003C4615">
        <w:rPr>
          <w:rFonts w:ascii="Arial" w:hAnsi="Arial" w:cs="Arial"/>
          <w:b/>
          <w:bCs/>
          <w:color w:val="auto"/>
          <w:sz w:val="20"/>
          <w:szCs w:val="20"/>
          <w:lang w:val="ro-RO"/>
        </w:rPr>
        <w:t xml:space="preserve"> </w:t>
      </w:r>
      <w:r w:rsidRPr="003C4615">
        <w:rPr>
          <w:rFonts w:ascii="Arial" w:hAnsi="Arial" w:cs="Arial"/>
          <w:color w:val="auto"/>
          <w:sz w:val="20"/>
          <w:szCs w:val="20"/>
          <w:lang w:val="ro-RO"/>
        </w:rPr>
        <w:t>promovate de Uniunea Europeană pentru perioada de programare 2021-2027. De asemenea, la întocmirea planului strategic, se ţine cont de experienţa administraţiei publice locale şi de principiul continutiăţii şi sustenabilităţii proiectelor.</w:t>
      </w:r>
    </w:p>
    <w:p w14:paraId="5C639B47" w14:textId="77777777" w:rsidR="006709AE" w:rsidRPr="003C4615" w:rsidRDefault="006709AE" w:rsidP="006709AE">
      <w:pPr>
        <w:pStyle w:val="Default"/>
        <w:spacing w:line="276" w:lineRule="auto"/>
        <w:jc w:val="both"/>
        <w:rPr>
          <w:rFonts w:ascii="Arial" w:hAnsi="Arial" w:cs="Arial"/>
          <w:color w:val="auto"/>
          <w:sz w:val="20"/>
          <w:szCs w:val="20"/>
          <w:lang w:val="ro-RO"/>
        </w:rPr>
      </w:pPr>
      <w:r w:rsidRPr="003C4615">
        <w:rPr>
          <w:rFonts w:ascii="Arial" w:hAnsi="Arial" w:cs="Arial"/>
          <w:color w:val="auto"/>
          <w:sz w:val="20"/>
          <w:szCs w:val="20"/>
          <w:lang w:val="ro-RO"/>
        </w:rPr>
        <w:tab/>
      </w:r>
    </w:p>
    <w:p w14:paraId="7448C9C8" w14:textId="77777777" w:rsidR="006709AE" w:rsidRPr="003C4615" w:rsidRDefault="006709AE" w:rsidP="006709AE">
      <w:pPr>
        <w:pStyle w:val="Default"/>
        <w:spacing w:line="276" w:lineRule="auto"/>
        <w:ind w:firstLine="720"/>
        <w:jc w:val="both"/>
        <w:rPr>
          <w:rFonts w:ascii="Arial" w:hAnsi="Arial" w:cs="Arial"/>
          <w:color w:val="auto"/>
          <w:sz w:val="20"/>
          <w:szCs w:val="20"/>
          <w:lang w:val="ro-RO"/>
        </w:rPr>
      </w:pPr>
      <w:r w:rsidRPr="003C4615">
        <w:rPr>
          <w:rFonts w:ascii="Arial" w:hAnsi="Arial" w:cs="Arial"/>
          <w:color w:val="auto"/>
          <w:sz w:val="20"/>
          <w:szCs w:val="20"/>
          <w:lang w:val="ro-RO"/>
        </w:rPr>
        <w:t xml:space="preserve">În ceea ce privește </w:t>
      </w:r>
      <w:r w:rsidRPr="003C4615">
        <w:rPr>
          <w:rFonts w:ascii="Arial" w:hAnsi="Arial" w:cs="Arial"/>
          <w:bCs/>
          <w:color w:val="auto"/>
          <w:sz w:val="20"/>
          <w:szCs w:val="20"/>
          <w:lang w:val="ro-RO"/>
        </w:rPr>
        <w:t>aspectele metodologice</w:t>
      </w:r>
      <w:r w:rsidRPr="003C4615">
        <w:rPr>
          <w:rFonts w:ascii="Arial" w:hAnsi="Arial" w:cs="Arial"/>
          <w:b/>
          <w:bCs/>
          <w:color w:val="auto"/>
          <w:sz w:val="20"/>
          <w:szCs w:val="20"/>
          <w:lang w:val="ro-RO"/>
        </w:rPr>
        <w:t xml:space="preserve"> </w:t>
      </w:r>
      <w:r w:rsidRPr="003C4615">
        <w:rPr>
          <w:rFonts w:ascii="Arial" w:hAnsi="Arial" w:cs="Arial"/>
          <w:color w:val="auto"/>
          <w:sz w:val="20"/>
          <w:szCs w:val="20"/>
          <w:lang w:val="ro-RO"/>
        </w:rPr>
        <w:t xml:space="preserve">se va adopta orientarea europeană </w:t>
      </w:r>
      <w:r w:rsidRPr="003C4615">
        <w:rPr>
          <w:rFonts w:ascii="Arial" w:hAnsi="Arial" w:cs="Arial"/>
          <w:bCs/>
          <w:color w:val="auto"/>
          <w:sz w:val="20"/>
          <w:szCs w:val="20"/>
          <w:lang w:val="ro-RO"/>
        </w:rPr>
        <w:t>bazată pe concentrarea tematică a resurselor și orientarea către rezultate și impact, ca răspuns la principalele provocări identificate.</w:t>
      </w:r>
      <w:r w:rsidRPr="003C4615">
        <w:rPr>
          <w:rFonts w:ascii="Arial" w:hAnsi="Arial" w:cs="Arial"/>
          <w:color w:val="auto"/>
          <w:sz w:val="20"/>
          <w:szCs w:val="20"/>
          <w:lang w:val="ro-RO"/>
        </w:rPr>
        <w:t xml:space="preserve"> Conform logicii de intervenție promovate la nivel european pentru perioada 2021-2027, strategia se structurează pe priorități de investiții și categorii de intervenție, pentru care s-au stabilit obiective specifice, respectiv acțiuni. Fiecare obiectiv specific corespunde unuia sau mai multor obiective de politică europene, fiind finanțabil din unul sau mai multe programe operaționale. </w:t>
      </w:r>
    </w:p>
    <w:p w14:paraId="277204E7" w14:textId="77777777" w:rsidR="006709AE" w:rsidRPr="003C4615" w:rsidRDefault="006709AE" w:rsidP="006709AE">
      <w:pPr>
        <w:pStyle w:val="ListParagraph"/>
        <w:spacing w:after="0"/>
        <w:ind w:left="0"/>
        <w:jc w:val="both"/>
        <w:rPr>
          <w:rFonts w:ascii="Arial" w:hAnsi="Arial" w:cs="Arial"/>
          <w:sz w:val="20"/>
          <w:szCs w:val="20"/>
        </w:rPr>
      </w:pPr>
    </w:p>
    <w:p w14:paraId="5C32E683" w14:textId="77777777" w:rsidR="006709AE" w:rsidRPr="003C4615" w:rsidRDefault="006709AE" w:rsidP="006709AE">
      <w:pPr>
        <w:pStyle w:val="ListParagraph"/>
        <w:spacing w:after="0"/>
        <w:ind w:left="0"/>
        <w:jc w:val="both"/>
        <w:rPr>
          <w:rFonts w:ascii="Arial" w:hAnsi="Arial" w:cs="Arial"/>
          <w:b/>
          <w:bCs/>
          <w:sz w:val="20"/>
          <w:szCs w:val="20"/>
        </w:rPr>
      </w:pPr>
      <w:r w:rsidRPr="003C4615">
        <w:rPr>
          <w:rFonts w:ascii="Arial" w:hAnsi="Arial" w:cs="Arial"/>
          <w:sz w:val="20"/>
          <w:szCs w:val="20"/>
        </w:rPr>
        <w:tab/>
        <w:t>Logica de intervenţie este reprezentată schematic mai jos:</w:t>
      </w:r>
    </w:p>
    <w:p w14:paraId="27C20C34" w14:textId="77777777" w:rsidR="006709AE" w:rsidRPr="003C4615" w:rsidRDefault="006709AE" w:rsidP="006709AE">
      <w:pPr>
        <w:pStyle w:val="ListParagraph"/>
        <w:spacing w:after="0"/>
        <w:ind w:left="0"/>
        <w:jc w:val="center"/>
        <w:rPr>
          <w:rFonts w:ascii="Arial" w:hAnsi="Arial" w:cs="Arial"/>
          <w:sz w:val="20"/>
          <w:szCs w:val="20"/>
        </w:rPr>
      </w:pPr>
      <w:r w:rsidRPr="003C4615">
        <w:rPr>
          <w:rFonts w:ascii="Arial" w:hAnsi="Arial" w:cs="Arial"/>
          <w:noProof/>
          <w:sz w:val="20"/>
          <w:szCs w:val="20"/>
          <w:lang w:val="en-GB" w:eastAsia="en-GB"/>
        </w:rPr>
        <w:lastRenderedPageBreak/>
        <w:drawing>
          <wp:inline distT="0" distB="0" distL="0" distR="0" wp14:anchorId="4FD4C7B2" wp14:editId="30FDE031">
            <wp:extent cx="3505199" cy="1958340"/>
            <wp:effectExtent l="0" t="0" r="635" b="3810"/>
            <wp:docPr id="30" name="I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15706" t="55587" r="34454" b="6214"/>
                    <a:stretch/>
                  </pic:blipFill>
                  <pic:spPr bwMode="auto">
                    <a:xfrm>
                      <a:off x="0" y="0"/>
                      <a:ext cx="3514679" cy="1963636"/>
                    </a:xfrm>
                    <a:prstGeom prst="rect">
                      <a:avLst/>
                    </a:prstGeom>
                    <a:ln>
                      <a:noFill/>
                    </a:ln>
                    <a:extLst>
                      <a:ext uri="{53640926-AAD7-44D8-BBD7-CCE9431645EC}">
                        <a14:shadowObscured xmlns:a14="http://schemas.microsoft.com/office/drawing/2010/main"/>
                      </a:ext>
                    </a:extLst>
                  </pic:spPr>
                </pic:pic>
              </a:graphicData>
            </a:graphic>
          </wp:inline>
        </w:drawing>
      </w:r>
    </w:p>
    <w:p w14:paraId="5A5AEDD9" w14:textId="77777777" w:rsidR="006709AE" w:rsidRPr="003C4615" w:rsidRDefault="006709AE" w:rsidP="006709AE">
      <w:pPr>
        <w:pStyle w:val="ListParagraph"/>
        <w:spacing w:after="0"/>
        <w:ind w:left="0"/>
        <w:jc w:val="center"/>
        <w:rPr>
          <w:rFonts w:ascii="Arial" w:hAnsi="Arial" w:cs="Arial"/>
          <w:sz w:val="18"/>
          <w:szCs w:val="20"/>
        </w:rPr>
      </w:pPr>
      <w:r w:rsidRPr="003C4615">
        <w:rPr>
          <w:rFonts w:ascii="Arial" w:hAnsi="Arial" w:cs="Arial"/>
          <w:sz w:val="18"/>
          <w:szCs w:val="20"/>
        </w:rPr>
        <w:t>Fig. 1</w:t>
      </w:r>
      <w:r w:rsidR="00815E57">
        <w:rPr>
          <w:rFonts w:ascii="Arial" w:hAnsi="Arial" w:cs="Arial"/>
          <w:sz w:val="18"/>
          <w:szCs w:val="20"/>
        </w:rPr>
        <w:t>4</w:t>
      </w:r>
      <w:r w:rsidRPr="003C4615">
        <w:rPr>
          <w:rFonts w:ascii="Arial" w:hAnsi="Arial" w:cs="Arial"/>
          <w:sz w:val="18"/>
          <w:szCs w:val="20"/>
        </w:rPr>
        <w:t xml:space="preserve"> Schema logică de intervenție promovată la nivel european pentru perioada 2021-2027</w:t>
      </w:r>
    </w:p>
    <w:p w14:paraId="6D637831" w14:textId="77777777" w:rsidR="006709AE" w:rsidRPr="003C4615" w:rsidRDefault="006709AE" w:rsidP="006709AE">
      <w:pPr>
        <w:pStyle w:val="ListParagraph"/>
        <w:spacing w:after="0"/>
        <w:ind w:left="0"/>
        <w:jc w:val="both"/>
        <w:rPr>
          <w:rFonts w:ascii="Arial" w:hAnsi="Arial" w:cs="Arial"/>
          <w:sz w:val="20"/>
          <w:szCs w:val="20"/>
        </w:rPr>
      </w:pPr>
      <w:r w:rsidRPr="003C4615">
        <w:rPr>
          <w:rFonts w:ascii="Arial" w:hAnsi="Arial" w:cs="Arial"/>
          <w:sz w:val="20"/>
          <w:szCs w:val="20"/>
        </w:rPr>
        <w:tab/>
        <w:t>Acolo unde se identifică şi alte direcţii de acţiune necesare pentru dezvoltarea locală a comunei, se va urmări finanţarea acţiunilor orientative din bugetele naţionale sau proprii.</w:t>
      </w:r>
    </w:p>
    <w:p w14:paraId="1C06F241" w14:textId="77777777" w:rsidR="006709AE" w:rsidRPr="003C4615" w:rsidRDefault="006709AE" w:rsidP="006709AE">
      <w:pPr>
        <w:pStyle w:val="ListParagraph"/>
        <w:spacing w:after="0"/>
        <w:ind w:left="0"/>
        <w:jc w:val="both"/>
        <w:rPr>
          <w:rFonts w:ascii="Arial" w:hAnsi="Arial" w:cs="Arial"/>
          <w:sz w:val="20"/>
          <w:szCs w:val="20"/>
        </w:rPr>
      </w:pPr>
    </w:p>
    <w:p w14:paraId="5188643B" w14:textId="77777777" w:rsidR="006709AE" w:rsidRPr="003C4615" w:rsidRDefault="006709AE" w:rsidP="006709AE">
      <w:pPr>
        <w:autoSpaceDE w:val="0"/>
        <w:autoSpaceDN w:val="0"/>
        <w:adjustRightInd w:val="0"/>
        <w:spacing w:after="0"/>
        <w:jc w:val="both"/>
        <w:rPr>
          <w:rFonts w:ascii="Arial" w:hAnsi="Arial" w:cs="Arial"/>
          <w:sz w:val="20"/>
          <w:szCs w:val="20"/>
        </w:rPr>
      </w:pPr>
      <w:r w:rsidRPr="003C4615">
        <w:rPr>
          <w:rFonts w:ascii="Arial" w:hAnsi="Arial" w:cs="Arial"/>
          <w:sz w:val="20"/>
          <w:szCs w:val="20"/>
        </w:rPr>
        <w:tab/>
        <w:t xml:space="preserve">Legislaţia europeană şi documentele strategice care au guvernat procesul de realizare a Strategiei de dezvoltare a comunei </w:t>
      </w:r>
      <w:r>
        <w:rPr>
          <w:rFonts w:ascii="Arial" w:hAnsi="Arial" w:cs="Arial"/>
          <w:sz w:val="20"/>
          <w:szCs w:val="20"/>
        </w:rPr>
        <w:t>Cojocna</w:t>
      </w:r>
      <w:r w:rsidRPr="003C4615">
        <w:rPr>
          <w:rFonts w:ascii="Arial" w:hAnsi="Arial" w:cs="Arial"/>
          <w:sz w:val="20"/>
          <w:szCs w:val="20"/>
        </w:rPr>
        <w:t xml:space="preserve">: </w:t>
      </w:r>
    </w:p>
    <w:p w14:paraId="787A033F" w14:textId="77777777" w:rsidR="006709AE" w:rsidRPr="003C4615" w:rsidRDefault="006709AE" w:rsidP="006709AE">
      <w:pPr>
        <w:autoSpaceDE w:val="0"/>
        <w:autoSpaceDN w:val="0"/>
        <w:adjustRightInd w:val="0"/>
        <w:spacing w:after="0"/>
        <w:ind w:firstLine="720"/>
        <w:jc w:val="both"/>
        <w:rPr>
          <w:rFonts w:ascii="Arial" w:hAnsi="Arial" w:cs="Arial"/>
          <w:sz w:val="20"/>
          <w:szCs w:val="20"/>
        </w:rPr>
      </w:pPr>
      <w:r w:rsidRPr="003C4615">
        <w:rPr>
          <w:rFonts w:ascii="Arial" w:hAnsi="Arial" w:cs="Arial"/>
          <w:sz w:val="20"/>
          <w:szCs w:val="20"/>
        </w:rPr>
        <w:t xml:space="preserve">- </w:t>
      </w:r>
      <w:r w:rsidRPr="003C4615">
        <w:rPr>
          <w:rFonts w:ascii="Arial" w:hAnsi="Arial" w:cs="Arial"/>
          <w:iCs/>
          <w:sz w:val="20"/>
          <w:szCs w:val="20"/>
        </w:rPr>
        <w:t xml:space="preserve">Strategia de la Lisabona a Comisiei Europene Revizuită </w:t>
      </w:r>
    </w:p>
    <w:p w14:paraId="7BDB8397" w14:textId="77777777" w:rsidR="006709AE" w:rsidRPr="003C4615" w:rsidRDefault="006709AE" w:rsidP="006709AE">
      <w:pPr>
        <w:autoSpaceDE w:val="0"/>
        <w:autoSpaceDN w:val="0"/>
        <w:adjustRightInd w:val="0"/>
        <w:spacing w:after="0"/>
        <w:ind w:firstLine="720"/>
        <w:jc w:val="both"/>
        <w:rPr>
          <w:rFonts w:ascii="Arial" w:hAnsi="Arial" w:cs="Arial"/>
          <w:sz w:val="20"/>
          <w:szCs w:val="20"/>
        </w:rPr>
      </w:pPr>
      <w:r w:rsidRPr="003C4615">
        <w:rPr>
          <w:rFonts w:ascii="Arial" w:hAnsi="Arial" w:cs="Arial"/>
          <w:sz w:val="20"/>
          <w:szCs w:val="20"/>
        </w:rPr>
        <w:t xml:space="preserve">- </w:t>
      </w:r>
      <w:r w:rsidRPr="003C4615">
        <w:rPr>
          <w:rFonts w:ascii="Arial" w:hAnsi="Arial" w:cs="Arial"/>
          <w:iCs/>
          <w:sz w:val="20"/>
          <w:szCs w:val="20"/>
        </w:rPr>
        <w:t xml:space="preserve">Politica de coeziune în sprijinul creşterii economice şi a locurilor de muncă – Orientări </w:t>
      </w:r>
    </w:p>
    <w:p w14:paraId="2F5433DD" w14:textId="77777777" w:rsidR="006709AE" w:rsidRPr="003C4615" w:rsidRDefault="006709AE" w:rsidP="006709AE">
      <w:pPr>
        <w:autoSpaceDE w:val="0"/>
        <w:autoSpaceDN w:val="0"/>
        <w:adjustRightInd w:val="0"/>
        <w:spacing w:after="0"/>
        <w:ind w:firstLine="720"/>
        <w:jc w:val="both"/>
        <w:rPr>
          <w:rFonts w:ascii="Arial" w:hAnsi="Arial" w:cs="Arial"/>
          <w:sz w:val="20"/>
          <w:szCs w:val="20"/>
        </w:rPr>
      </w:pPr>
      <w:r w:rsidRPr="003C4615">
        <w:rPr>
          <w:rFonts w:ascii="Arial" w:hAnsi="Arial" w:cs="Arial"/>
          <w:sz w:val="20"/>
          <w:szCs w:val="20"/>
        </w:rPr>
        <w:t xml:space="preserve">- </w:t>
      </w:r>
      <w:r w:rsidRPr="003C4615">
        <w:rPr>
          <w:rFonts w:ascii="Arial" w:hAnsi="Arial" w:cs="Arial"/>
          <w:iCs/>
          <w:sz w:val="20"/>
          <w:szCs w:val="20"/>
        </w:rPr>
        <w:t xml:space="preserve">Strategia Europeană de Ocupare </w:t>
      </w:r>
    </w:p>
    <w:p w14:paraId="4C567070" w14:textId="77777777" w:rsidR="006709AE" w:rsidRPr="003C4615" w:rsidRDefault="006709AE" w:rsidP="006709AE">
      <w:pPr>
        <w:autoSpaceDE w:val="0"/>
        <w:autoSpaceDN w:val="0"/>
        <w:adjustRightInd w:val="0"/>
        <w:spacing w:after="0"/>
        <w:ind w:firstLine="720"/>
        <w:jc w:val="both"/>
        <w:rPr>
          <w:rFonts w:ascii="Arial" w:hAnsi="Arial" w:cs="Arial"/>
          <w:sz w:val="20"/>
          <w:szCs w:val="20"/>
        </w:rPr>
      </w:pPr>
      <w:r w:rsidRPr="003C4615">
        <w:rPr>
          <w:rFonts w:ascii="Arial" w:hAnsi="Arial" w:cs="Arial"/>
          <w:sz w:val="20"/>
          <w:szCs w:val="20"/>
        </w:rPr>
        <w:t xml:space="preserve">- </w:t>
      </w:r>
      <w:r w:rsidRPr="003C4615">
        <w:rPr>
          <w:rFonts w:ascii="Arial" w:hAnsi="Arial" w:cs="Arial"/>
          <w:iCs/>
          <w:sz w:val="20"/>
          <w:szCs w:val="20"/>
        </w:rPr>
        <w:t xml:space="preserve">Noua Strategie de Sănătate a Comunităţii Europene </w:t>
      </w:r>
    </w:p>
    <w:p w14:paraId="2B2459A5" w14:textId="77777777" w:rsidR="006709AE" w:rsidRPr="003C4615" w:rsidRDefault="006709AE" w:rsidP="006709AE">
      <w:pPr>
        <w:autoSpaceDE w:val="0"/>
        <w:autoSpaceDN w:val="0"/>
        <w:adjustRightInd w:val="0"/>
        <w:spacing w:after="0"/>
        <w:ind w:firstLine="720"/>
        <w:jc w:val="both"/>
        <w:rPr>
          <w:rFonts w:ascii="Arial" w:hAnsi="Arial" w:cs="Arial"/>
          <w:sz w:val="20"/>
          <w:szCs w:val="20"/>
        </w:rPr>
      </w:pPr>
      <w:r w:rsidRPr="003C4615">
        <w:rPr>
          <w:rFonts w:ascii="Arial" w:hAnsi="Arial" w:cs="Arial"/>
          <w:sz w:val="20"/>
          <w:szCs w:val="20"/>
        </w:rPr>
        <w:t xml:space="preserve">- </w:t>
      </w:r>
      <w:r w:rsidRPr="003C4615">
        <w:rPr>
          <w:rFonts w:ascii="Arial" w:hAnsi="Arial" w:cs="Arial"/>
          <w:iCs/>
          <w:sz w:val="20"/>
          <w:szCs w:val="20"/>
        </w:rPr>
        <w:t xml:space="preserve">Programul de Acţiuni al Comunităţii Europene în domeniul sănătăţii şi protecţiei </w:t>
      </w:r>
    </w:p>
    <w:p w14:paraId="2C8FEA6E" w14:textId="77777777" w:rsidR="006709AE" w:rsidRPr="003C4615" w:rsidRDefault="006709AE" w:rsidP="006709AE">
      <w:pPr>
        <w:autoSpaceDE w:val="0"/>
        <w:autoSpaceDN w:val="0"/>
        <w:adjustRightInd w:val="0"/>
        <w:spacing w:after="0"/>
        <w:ind w:firstLine="720"/>
        <w:jc w:val="both"/>
        <w:rPr>
          <w:rFonts w:ascii="Arial" w:hAnsi="Arial" w:cs="Arial"/>
          <w:sz w:val="20"/>
          <w:szCs w:val="20"/>
        </w:rPr>
      </w:pPr>
      <w:r w:rsidRPr="003C4615">
        <w:rPr>
          <w:rFonts w:ascii="Arial" w:hAnsi="Arial" w:cs="Arial"/>
          <w:sz w:val="20"/>
          <w:szCs w:val="20"/>
        </w:rPr>
        <w:t xml:space="preserve">- </w:t>
      </w:r>
      <w:r w:rsidRPr="003C4615">
        <w:rPr>
          <w:rFonts w:ascii="Arial" w:hAnsi="Arial" w:cs="Arial"/>
          <w:iCs/>
          <w:sz w:val="20"/>
          <w:szCs w:val="20"/>
        </w:rPr>
        <w:t xml:space="preserve">Cartea Drepturilor Fundamentale în Uniunea Europeană </w:t>
      </w:r>
    </w:p>
    <w:p w14:paraId="28214F7C" w14:textId="77777777" w:rsidR="006709AE" w:rsidRPr="003C4615" w:rsidRDefault="006709AE" w:rsidP="006709AE">
      <w:pPr>
        <w:autoSpaceDE w:val="0"/>
        <w:autoSpaceDN w:val="0"/>
        <w:adjustRightInd w:val="0"/>
        <w:spacing w:after="0"/>
        <w:ind w:firstLine="720"/>
        <w:jc w:val="both"/>
        <w:rPr>
          <w:rFonts w:ascii="Arial" w:hAnsi="Arial" w:cs="Arial"/>
          <w:sz w:val="20"/>
          <w:szCs w:val="20"/>
        </w:rPr>
      </w:pPr>
      <w:r w:rsidRPr="003C4615">
        <w:rPr>
          <w:rFonts w:ascii="Arial" w:hAnsi="Arial" w:cs="Arial"/>
          <w:sz w:val="20"/>
          <w:szCs w:val="20"/>
        </w:rPr>
        <w:t xml:space="preserve">- </w:t>
      </w:r>
      <w:r w:rsidRPr="003C4615">
        <w:rPr>
          <w:rFonts w:ascii="Arial" w:hAnsi="Arial" w:cs="Arial"/>
          <w:iCs/>
          <w:sz w:val="20"/>
          <w:szCs w:val="20"/>
        </w:rPr>
        <w:t xml:space="preserve">Declaraţia Universală a Drepturilor Copilului </w:t>
      </w:r>
    </w:p>
    <w:p w14:paraId="20F31380" w14:textId="77777777" w:rsidR="006709AE" w:rsidRPr="003C4615" w:rsidRDefault="006709AE" w:rsidP="006709AE">
      <w:pPr>
        <w:autoSpaceDE w:val="0"/>
        <w:autoSpaceDN w:val="0"/>
        <w:adjustRightInd w:val="0"/>
        <w:spacing w:after="0"/>
        <w:ind w:firstLine="720"/>
        <w:jc w:val="both"/>
        <w:rPr>
          <w:rFonts w:ascii="Arial" w:hAnsi="Arial" w:cs="Arial"/>
          <w:sz w:val="20"/>
          <w:szCs w:val="20"/>
        </w:rPr>
      </w:pPr>
      <w:r w:rsidRPr="003C4615">
        <w:rPr>
          <w:rFonts w:ascii="Arial" w:hAnsi="Arial" w:cs="Arial"/>
          <w:sz w:val="20"/>
          <w:szCs w:val="20"/>
        </w:rPr>
        <w:t xml:space="preserve">- </w:t>
      </w:r>
      <w:r w:rsidRPr="003C4615">
        <w:rPr>
          <w:rFonts w:ascii="Arial" w:hAnsi="Arial" w:cs="Arial"/>
          <w:iCs/>
          <w:sz w:val="20"/>
          <w:szCs w:val="20"/>
        </w:rPr>
        <w:t xml:space="preserve">Directiva pentru Tratament Egal </w:t>
      </w:r>
    </w:p>
    <w:p w14:paraId="283FEBF8" w14:textId="77777777" w:rsidR="006709AE" w:rsidRPr="003C4615" w:rsidRDefault="006709AE" w:rsidP="006709AE">
      <w:pPr>
        <w:autoSpaceDE w:val="0"/>
        <w:autoSpaceDN w:val="0"/>
        <w:adjustRightInd w:val="0"/>
        <w:spacing w:after="0"/>
        <w:ind w:firstLine="720"/>
        <w:jc w:val="both"/>
        <w:rPr>
          <w:rFonts w:ascii="Arial" w:hAnsi="Arial" w:cs="Arial"/>
          <w:sz w:val="20"/>
          <w:szCs w:val="20"/>
        </w:rPr>
      </w:pPr>
      <w:r w:rsidRPr="003C4615">
        <w:rPr>
          <w:rFonts w:ascii="Arial" w:hAnsi="Arial" w:cs="Arial"/>
          <w:sz w:val="20"/>
          <w:szCs w:val="20"/>
        </w:rPr>
        <w:t xml:space="preserve">- </w:t>
      </w:r>
      <w:r w:rsidRPr="003C4615">
        <w:rPr>
          <w:rFonts w:ascii="Arial" w:hAnsi="Arial" w:cs="Arial"/>
          <w:iCs/>
          <w:sz w:val="20"/>
          <w:szCs w:val="20"/>
        </w:rPr>
        <w:t xml:space="preserve">Directiva Operaţională pentru Securitatea Socială </w:t>
      </w:r>
    </w:p>
    <w:p w14:paraId="374C5419" w14:textId="77777777" w:rsidR="006709AE" w:rsidRPr="003C4615" w:rsidRDefault="006709AE" w:rsidP="006709AE">
      <w:pPr>
        <w:autoSpaceDE w:val="0"/>
        <w:autoSpaceDN w:val="0"/>
        <w:adjustRightInd w:val="0"/>
        <w:spacing w:after="0"/>
        <w:ind w:firstLine="720"/>
        <w:jc w:val="both"/>
        <w:rPr>
          <w:rFonts w:ascii="Arial" w:hAnsi="Arial" w:cs="Arial"/>
          <w:sz w:val="20"/>
          <w:szCs w:val="20"/>
        </w:rPr>
      </w:pPr>
      <w:r w:rsidRPr="003C4615">
        <w:rPr>
          <w:rFonts w:ascii="Arial" w:hAnsi="Arial" w:cs="Arial"/>
          <w:sz w:val="20"/>
          <w:szCs w:val="20"/>
        </w:rPr>
        <w:t xml:space="preserve">- </w:t>
      </w:r>
      <w:r w:rsidRPr="003C4615">
        <w:rPr>
          <w:rFonts w:ascii="Arial" w:hAnsi="Arial" w:cs="Arial"/>
          <w:iCs/>
          <w:sz w:val="20"/>
          <w:szCs w:val="20"/>
        </w:rPr>
        <w:t xml:space="preserve">Strategia Europeană de Ocupare </w:t>
      </w:r>
    </w:p>
    <w:p w14:paraId="0643161B" w14:textId="77777777" w:rsidR="006709AE" w:rsidRPr="003C4615" w:rsidRDefault="006709AE" w:rsidP="006709AE">
      <w:pPr>
        <w:autoSpaceDE w:val="0"/>
        <w:autoSpaceDN w:val="0"/>
        <w:adjustRightInd w:val="0"/>
        <w:spacing w:after="0"/>
        <w:ind w:firstLine="720"/>
        <w:jc w:val="both"/>
        <w:rPr>
          <w:rFonts w:ascii="Arial" w:hAnsi="Arial" w:cs="Arial"/>
          <w:sz w:val="20"/>
          <w:szCs w:val="20"/>
        </w:rPr>
      </w:pPr>
      <w:r w:rsidRPr="003C4615">
        <w:rPr>
          <w:rFonts w:ascii="Arial" w:hAnsi="Arial" w:cs="Arial"/>
          <w:sz w:val="20"/>
          <w:szCs w:val="20"/>
        </w:rPr>
        <w:t xml:space="preserve">- </w:t>
      </w:r>
      <w:r w:rsidRPr="003C4615">
        <w:rPr>
          <w:rFonts w:ascii="Arial" w:hAnsi="Arial" w:cs="Arial"/>
          <w:iCs/>
          <w:sz w:val="20"/>
          <w:szCs w:val="20"/>
        </w:rPr>
        <w:t xml:space="preserve">European Charter of Local Self-Government </w:t>
      </w:r>
    </w:p>
    <w:p w14:paraId="56B3C72C" w14:textId="77777777" w:rsidR="006709AE" w:rsidRPr="003C4615" w:rsidRDefault="006709AE" w:rsidP="006709AE">
      <w:pPr>
        <w:autoSpaceDE w:val="0"/>
        <w:autoSpaceDN w:val="0"/>
        <w:adjustRightInd w:val="0"/>
        <w:spacing w:after="0"/>
        <w:ind w:firstLine="720"/>
        <w:jc w:val="both"/>
        <w:rPr>
          <w:rFonts w:ascii="Arial" w:hAnsi="Arial" w:cs="Arial"/>
          <w:sz w:val="20"/>
          <w:szCs w:val="20"/>
        </w:rPr>
      </w:pPr>
      <w:r w:rsidRPr="003C4615">
        <w:rPr>
          <w:rFonts w:ascii="Arial" w:hAnsi="Arial" w:cs="Arial"/>
          <w:sz w:val="20"/>
          <w:szCs w:val="20"/>
        </w:rPr>
        <w:t xml:space="preserve">- </w:t>
      </w:r>
      <w:r w:rsidRPr="003C4615">
        <w:rPr>
          <w:rFonts w:ascii="Arial" w:hAnsi="Arial" w:cs="Arial"/>
          <w:iCs/>
          <w:sz w:val="20"/>
          <w:szCs w:val="20"/>
        </w:rPr>
        <w:t xml:space="preserve">Condiţionalităţi ex-ante pentru accesarea fondurilor europene 2014-2020 în România </w:t>
      </w:r>
    </w:p>
    <w:p w14:paraId="49ECDA1F" w14:textId="77777777" w:rsidR="006709AE" w:rsidRPr="003C4615" w:rsidRDefault="006709AE" w:rsidP="006709AE">
      <w:pPr>
        <w:autoSpaceDE w:val="0"/>
        <w:autoSpaceDN w:val="0"/>
        <w:adjustRightInd w:val="0"/>
        <w:spacing w:after="0"/>
        <w:ind w:firstLine="720"/>
        <w:jc w:val="both"/>
        <w:rPr>
          <w:rFonts w:ascii="Arial" w:hAnsi="Arial" w:cs="Arial"/>
          <w:sz w:val="20"/>
          <w:szCs w:val="20"/>
        </w:rPr>
      </w:pPr>
      <w:r w:rsidRPr="003C4615">
        <w:rPr>
          <w:rFonts w:ascii="Arial" w:hAnsi="Arial" w:cs="Arial"/>
          <w:sz w:val="20"/>
          <w:szCs w:val="20"/>
        </w:rPr>
        <w:t xml:space="preserve">- </w:t>
      </w:r>
      <w:r w:rsidRPr="003C4615">
        <w:rPr>
          <w:rFonts w:ascii="Arial" w:hAnsi="Arial" w:cs="Arial"/>
          <w:iCs/>
          <w:sz w:val="20"/>
          <w:szCs w:val="20"/>
        </w:rPr>
        <w:t xml:space="preserve">Coordonatele majore ale procesului de programare al fondurilor europene 2014-2020 în România </w:t>
      </w:r>
    </w:p>
    <w:p w14:paraId="1E78A9C3" w14:textId="77777777" w:rsidR="006709AE" w:rsidRPr="003C4615" w:rsidRDefault="006709AE" w:rsidP="006709AE">
      <w:pPr>
        <w:autoSpaceDE w:val="0"/>
        <w:autoSpaceDN w:val="0"/>
        <w:adjustRightInd w:val="0"/>
        <w:spacing w:after="0"/>
        <w:ind w:firstLine="720"/>
        <w:jc w:val="both"/>
        <w:rPr>
          <w:rFonts w:ascii="Arial" w:hAnsi="Arial" w:cs="Arial"/>
          <w:sz w:val="20"/>
          <w:szCs w:val="20"/>
        </w:rPr>
      </w:pPr>
      <w:r w:rsidRPr="003C4615">
        <w:rPr>
          <w:rFonts w:ascii="Arial" w:hAnsi="Arial" w:cs="Arial"/>
          <w:sz w:val="20"/>
          <w:szCs w:val="20"/>
        </w:rPr>
        <w:t xml:space="preserve">- </w:t>
      </w:r>
      <w:r w:rsidRPr="003C4615">
        <w:rPr>
          <w:rFonts w:ascii="Arial" w:hAnsi="Arial" w:cs="Arial"/>
          <w:iCs/>
          <w:sz w:val="20"/>
          <w:szCs w:val="20"/>
        </w:rPr>
        <w:t xml:space="preserve">Diagrama cadrului partenerial în România </w:t>
      </w:r>
    </w:p>
    <w:p w14:paraId="161550CB" w14:textId="77777777" w:rsidR="006709AE" w:rsidRPr="003C4615" w:rsidRDefault="006709AE" w:rsidP="006709AE">
      <w:pPr>
        <w:autoSpaceDE w:val="0"/>
        <w:autoSpaceDN w:val="0"/>
        <w:adjustRightInd w:val="0"/>
        <w:spacing w:after="0"/>
        <w:ind w:firstLine="720"/>
        <w:jc w:val="both"/>
        <w:rPr>
          <w:rFonts w:ascii="Arial" w:hAnsi="Arial" w:cs="Arial"/>
          <w:sz w:val="20"/>
          <w:szCs w:val="20"/>
        </w:rPr>
      </w:pPr>
      <w:r w:rsidRPr="003C4615">
        <w:rPr>
          <w:rFonts w:ascii="Arial" w:hAnsi="Arial" w:cs="Arial"/>
          <w:sz w:val="20"/>
          <w:szCs w:val="20"/>
        </w:rPr>
        <w:t xml:space="preserve">- </w:t>
      </w:r>
      <w:r w:rsidRPr="003C4615">
        <w:rPr>
          <w:rFonts w:ascii="Arial" w:hAnsi="Arial" w:cs="Arial"/>
          <w:iCs/>
          <w:sz w:val="20"/>
          <w:szCs w:val="20"/>
        </w:rPr>
        <w:t xml:space="preserve">Politica de Coeziune a UE 2014-2020 </w:t>
      </w:r>
    </w:p>
    <w:p w14:paraId="4AC94301" w14:textId="77777777" w:rsidR="006709AE" w:rsidRPr="003C4615" w:rsidRDefault="006709AE" w:rsidP="006709AE">
      <w:pPr>
        <w:autoSpaceDE w:val="0"/>
        <w:autoSpaceDN w:val="0"/>
        <w:adjustRightInd w:val="0"/>
        <w:spacing w:after="0"/>
        <w:ind w:firstLine="720"/>
        <w:jc w:val="both"/>
        <w:rPr>
          <w:rFonts w:ascii="Arial" w:hAnsi="Arial" w:cs="Arial"/>
          <w:sz w:val="20"/>
          <w:szCs w:val="20"/>
        </w:rPr>
      </w:pPr>
      <w:r w:rsidRPr="003C4615">
        <w:rPr>
          <w:rFonts w:ascii="Arial" w:hAnsi="Arial" w:cs="Arial"/>
          <w:sz w:val="20"/>
          <w:szCs w:val="20"/>
        </w:rPr>
        <w:lastRenderedPageBreak/>
        <w:t xml:space="preserve">- </w:t>
      </w:r>
      <w:r w:rsidRPr="003C4615">
        <w:rPr>
          <w:rFonts w:ascii="Arial" w:hAnsi="Arial" w:cs="Arial"/>
          <w:iCs/>
          <w:sz w:val="20"/>
          <w:szCs w:val="20"/>
        </w:rPr>
        <w:t xml:space="preserve">Strategia Europa 2020 – O strategie europeană pentru o creştere inteligentă, ecologică şi favorabilă incluziunii </w:t>
      </w:r>
    </w:p>
    <w:p w14:paraId="261C4D3D" w14:textId="77777777" w:rsidR="006709AE" w:rsidRPr="003C4615" w:rsidRDefault="006709AE" w:rsidP="006709AE">
      <w:pPr>
        <w:autoSpaceDE w:val="0"/>
        <w:autoSpaceDN w:val="0"/>
        <w:adjustRightInd w:val="0"/>
        <w:spacing w:after="0"/>
        <w:jc w:val="both"/>
        <w:rPr>
          <w:rFonts w:ascii="Arial" w:hAnsi="Arial" w:cs="Arial"/>
          <w:sz w:val="20"/>
          <w:szCs w:val="20"/>
        </w:rPr>
      </w:pPr>
    </w:p>
    <w:p w14:paraId="26CBE8C4" w14:textId="77777777" w:rsidR="006709AE" w:rsidRPr="003C4615" w:rsidRDefault="006709AE" w:rsidP="006709AE">
      <w:pPr>
        <w:autoSpaceDE w:val="0"/>
        <w:autoSpaceDN w:val="0"/>
        <w:adjustRightInd w:val="0"/>
        <w:spacing w:after="0"/>
        <w:ind w:firstLine="720"/>
        <w:jc w:val="both"/>
        <w:rPr>
          <w:rFonts w:ascii="Arial" w:hAnsi="Arial" w:cs="Arial"/>
          <w:sz w:val="20"/>
          <w:szCs w:val="20"/>
          <w:lang w:val="it-IT"/>
        </w:rPr>
      </w:pPr>
      <w:r w:rsidRPr="003C4615">
        <w:rPr>
          <w:rFonts w:ascii="Arial" w:hAnsi="Arial" w:cs="Arial"/>
          <w:sz w:val="20"/>
          <w:szCs w:val="20"/>
          <w:lang w:val="it-IT"/>
        </w:rPr>
        <w:t xml:space="preserve">Alte reglementări şi documente comunitare relevante avute în vedere la elaborarea strategiei sunt: </w:t>
      </w:r>
    </w:p>
    <w:p w14:paraId="77AD653E" w14:textId="77777777" w:rsidR="006709AE" w:rsidRPr="003C4615" w:rsidRDefault="006709AE" w:rsidP="006709AE">
      <w:pPr>
        <w:autoSpaceDE w:val="0"/>
        <w:autoSpaceDN w:val="0"/>
        <w:adjustRightInd w:val="0"/>
        <w:spacing w:after="0"/>
        <w:ind w:firstLine="720"/>
        <w:jc w:val="both"/>
        <w:rPr>
          <w:rFonts w:ascii="Arial" w:hAnsi="Arial" w:cs="Arial"/>
          <w:sz w:val="20"/>
          <w:szCs w:val="20"/>
          <w:lang w:val="it-IT"/>
        </w:rPr>
      </w:pPr>
      <w:r w:rsidRPr="003C4615">
        <w:rPr>
          <w:rFonts w:ascii="Arial" w:hAnsi="Arial" w:cs="Arial"/>
          <w:sz w:val="20"/>
          <w:szCs w:val="20"/>
        </w:rPr>
        <w:t xml:space="preserve">- </w:t>
      </w:r>
      <w:r w:rsidRPr="003C4615">
        <w:rPr>
          <w:rFonts w:ascii="Arial" w:hAnsi="Arial" w:cs="Arial"/>
          <w:iCs/>
          <w:sz w:val="20"/>
          <w:szCs w:val="20"/>
          <w:lang w:val="it-IT"/>
        </w:rPr>
        <w:t xml:space="preserve">REGULAMENTUL (UE, EURATOM) nr. 966/2012 al Parlamentului European şi al Consiliului din 25 octombrie 2012 privind normele financiare aplicabile bugetului general al Uniunii şi de abrogare a Regulamentului (CE, EURATOM) nr. 1605/2002 al Consiliului </w:t>
      </w:r>
    </w:p>
    <w:p w14:paraId="5211E4A6" w14:textId="77777777" w:rsidR="006709AE" w:rsidRPr="003C4615" w:rsidRDefault="006709AE" w:rsidP="006709AE">
      <w:pPr>
        <w:autoSpaceDE w:val="0"/>
        <w:autoSpaceDN w:val="0"/>
        <w:adjustRightInd w:val="0"/>
        <w:spacing w:after="0"/>
        <w:ind w:firstLine="720"/>
        <w:jc w:val="both"/>
        <w:rPr>
          <w:rFonts w:ascii="Arial" w:hAnsi="Arial" w:cs="Arial"/>
          <w:sz w:val="20"/>
          <w:szCs w:val="20"/>
          <w:lang w:val="it-IT"/>
        </w:rPr>
      </w:pPr>
      <w:r w:rsidRPr="003C4615">
        <w:rPr>
          <w:rFonts w:ascii="Arial" w:hAnsi="Arial" w:cs="Arial"/>
          <w:sz w:val="20"/>
          <w:szCs w:val="20"/>
        </w:rPr>
        <w:t xml:space="preserve">- </w:t>
      </w:r>
      <w:r w:rsidRPr="003C4615">
        <w:rPr>
          <w:rFonts w:ascii="Arial" w:hAnsi="Arial" w:cs="Arial"/>
          <w:iCs/>
          <w:sz w:val="20"/>
          <w:szCs w:val="20"/>
          <w:lang w:val="it-IT"/>
        </w:rPr>
        <w:t xml:space="preserve">REGULAMENTUL delegat (UE) al Comisiei din 29.10.2012 privind normele de aplicare a Regulamentului (UE) Parlamentului European şi al Consiliului privind normele financiare aplicabile bugetului general al Uniunii </w:t>
      </w:r>
    </w:p>
    <w:p w14:paraId="137D8827" w14:textId="77777777" w:rsidR="006709AE" w:rsidRPr="003C4615" w:rsidRDefault="006709AE" w:rsidP="006709AE">
      <w:pPr>
        <w:autoSpaceDE w:val="0"/>
        <w:autoSpaceDN w:val="0"/>
        <w:adjustRightInd w:val="0"/>
        <w:spacing w:after="0"/>
        <w:ind w:firstLine="720"/>
        <w:jc w:val="both"/>
        <w:rPr>
          <w:rFonts w:ascii="Arial" w:hAnsi="Arial" w:cs="Arial"/>
          <w:sz w:val="20"/>
          <w:szCs w:val="20"/>
          <w:lang w:val="it-IT"/>
        </w:rPr>
      </w:pPr>
      <w:r w:rsidRPr="003C4615">
        <w:rPr>
          <w:rFonts w:ascii="Arial" w:hAnsi="Arial" w:cs="Arial"/>
          <w:sz w:val="20"/>
          <w:szCs w:val="20"/>
        </w:rPr>
        <w:t xml:space="preserve">- </w:t>
      </w:r>
      <w:r w:rsidRPr="003C4615">
        <w:rPr>
          <w:rFonts w:ascii="Arial" w:hAnsi="Arial" w:cs="Arial"/>
          <w:iCs/>
          <w:sz w:val="20"/>
          <w:szCs w:val="20"/>
          <w:lang w:val="it-IT"/>
        </w:rPr>
        <w:t xml:space="preserve">Rezumatul studiului de impact privind înlocuirea Regulamentului (CE) nr. 1083/2006 </w:t>
      </w:r>
    </w:p>
    <w:p w14:paraId="51DCFD75" w14:textId="77777777" w:rsidR="006709AE" w:rsidRPr="003C4615" w:rsidRDefault="006709AE" w:rsidP="006709AE">
      <w:pPr>
        <w:autoSpaceDE w:val="0"/>
        <w:autoSpaceDN w:val="0"/>
        <w:adjustRightInd w:val="0"/>
        <w:spacing w:after="0"/>
        <w:ind w:firstLine="720"/>
        <w:jc w:val="both"/>
        <w:rPr>
          <w:rFonts w:ascii="Arial" w:hAnsi="Arial" w:cs="Arial"/>
          <w:sz w:val="20"/>
          <w:szCs w:val="20"/>
          <w:lang w:val="it-IT"/>
        </w:rPr>
      </w:pPr>
      <w:r w:rsidRPr="003C4615">
        <w:rPr>
          <w:rFonts w:ascii="Arial" w:hAnsi="Arial" w:cs="Arial"/>
          <w:sz w:val="20"/>
          <w:szCs w:val="20"/>
        </w:rPr>
        <w:t xml:space="preserve">- </w:t>
      </w:r>
      <w:r w:rsidRPr="003C4615">
        <w:rPr>
          <w:rFonts w:ascii="Arial" w:hAnsi="Arial" w:cs="Arial"/>
          <w:iCs/>
          <w:sz w:val="20"/>
          <w:szCs w:val="20"/>
          <w:lang w:val="it-IT"/>
        </w:rPr>
        <w:t xml:space="preserve">Propunere de REGULAMENT de stabilire a unor dispoziţii comune privind Fondul european de dezvoltare regională, Fondul social european, Fondul de coeziune, Fondul european agricol pentru dezvoltare rurală şi Fondul european pentru pescuit şi afaceri maritime, care fac obiectul cadrului strategic comun, precum şi de stabilire a unor dispoziţii generale privind Fondul european de dezvoltare regională, Fondul social european şi Fondul de coeziune şi de abrogare a Regulamentului (CE) nr. 1083/2006 </w:t>
      </w:r>
    </w:p>
    <w:p w14:paraId="25F461AC" w14:textId="77777777" w:rsidR="006709AE" w:rsidRPr="003C4615" w:rsidRDefault="006709AE" w:rsidP="006709AE">
      <w:pPr>
        <w:autoSpaceDE w:val="0"/>
        <w:autoSpaceDN w:val="0"/>
        <w:adjustRightInd w:val="0"/>
        <w:spacing w:after="0"/>
        <w:ind w:firstLine="720"/>
        <w:jc w:val="both"/>
        <w:rPr>
          <w:rFonts w:ascii="Arial" w:hAnsi="Arial" w:cs="Arial"/>
          <w:sz w:val="20"/>
          <w:szCs w:val="20"/>
          <w:lang w:val="it-IT"/>
        </w:rPr>
      </w:pPr>
      <w:r w:rsidRPr="003C4615">
        <w:rPr>
          <w:rFonts w:ascii="Arial" w:hAnsi="Arial" w:cs="Arial"/>
          <w:sz w:val="20"/>
          <w:szCs w:val="20"/>
        </w:rPr>
        <w:t xml:space="preserve">- </w:t>
      </w:r>
      <w:r w:rsidRPr="003C4615">
        <w:rPr>
          <w:rFonts w:ascii="Arial" w:hAnsi="Arial" w:cs="Arial"/>
          <w:iCs/>
          <w:sz w:val="20"/>
          <w:szCs w:val="20"/>
          <w:lang w:val="it-IT"/>
        </w:rPr>
        <w:t xml:space="preserve">Rezumat propunere de regulament pentru modificarea Regulament (CE) nr. 1080/2006 </w:t>
      </w:r>
    </w:p>
    <w:p w14:paraId="2B53DA1A" w14:textId="77777777" w:rsidR="006709AE" w:rsidRPr="003C4615" w:rsidRDefault="006709AE" w:rsidP="006709AE">
      <w:pPr>
        <w:autoSpaceDE w:val="0"/>
        <w:autoSpaceDN w:val="0"/>
        <w:adjustRightInd w:val="0"/>
        <w:spacing w:after="0"/>
        <w:ind w:firstLine="720"/>
        <w:jc w:val="both"/>
        <w:rPr>
          <w:rFonts w:ascii="Arial" w:hAnsi="Arial" w:cs="Arial"/>
          <w:sz w:val="20"/>
          <w:szCs w:val="20"/>
          <w:lang w:val="it-IT"/>
        </w:rPr>
      </w:pPr>
      <w:r w:rsidRPr="003C4615">
        <w:rPr>
          <w:rFonts w:ascii="Arial" w:hAnsi="Arial" w:cs="Arial"/>
          <w:sz w:val="20"/>
          <w:szCs w:val="20"/>
        </w:rPr>
        <w:t xml:space="preserve">- </w:t>
      </w:r>
      <w:r w:rsidRPr="003C4615">
        <w:rPr>
          <w:rFonts w:ascii="Arial" w:hAnsi="Arial" w:cs="Arial"/>
          <w:iCs/>
          <w:sz w:val="20"/>
          <w:szCs w:val="20"/>
          <w:lang w:val="it-IT"/>
        </w:rPr>
        <w:t xml:space="preserve">Propunere de REGULAMENT privind dispoziţiile specifice aplicabile Fondului european de dezvoltare regională şi obiectivului referitor la investiţiile pentru creştere economică şi ocuparea forţei de muncă şi de abrogare a Regulamentului (CE) nr. 1080/2006 </w:t>
      </w:r>
    </w:p>
    <w:p w14:paraId="4AE2F063" w14:textId="77777777" w:rsidR="006709AE" w:rsidRPr="003C4615" w:rsidRDefault="006709AE" w:rsidP="006709AE">
      <w:pPr>
        <w:autoSpaceDE w:val="0"/>
        <w:autoSpaceDN w:val="0"/>
        <w:adjustRightInd w:val="0"/>
        <w:spacing w:after="0"/>
        <w:ind w:firstLine="720"/>
        <w:jc w:val="both"/>
        <w:rPr>
          <w:rFonts w:ascii="Arial" w:hAnsi="Arial" w:cs="Arial"/>
          <w:sz w:val="20"/>
          <w:szCs w:val="20"/>
          <w:lang w:val="it-IT"/>
        </w:rPr>
      </w:pPr>
      <w:r w:rsidRPr="003C4615">
        <w:rPr>
          <w:rFonts w:ascii="Arial" w:hAnsi="Arial" w:cs="Arial"/>
          <w:sz w:val="20"/>
          <w:szCs w:val="20"/>
        </w:rPr>
        <w:t xml:space="preserve">- </w:t>
      </w:r>
      <w:r w:rsidRPr="003C4615">
        <w:rPr>
          <w:rFonts w:ascii="Arial" w:hAnsi="Arial" w:cs="Arial"/>
          <w:iCs/>
          <w:sz w:val="20"/>
          <w:szCs w:val="20"/>
          <w:lang w:val="it-IT"/>
        </w:rPr>
        <w:t xml:space="preserve">Rezumatul studiului de impact privind înlocuirea Regulamentului (CE) nr. 1081/2006 </w:t>
      </w:r>
    </w:p>
    <w:p w14:paraId="7F2CD0BD" w14:textId="77777777" w:rsidR="006709AE" w:rsidRPr="003C4615" w:rsidRDefault="006709AE" w:rsidP="006709AE">
      <w:pPr>
        <w:autoSpaceDE w:val="0"/>
        <w:autoSpaceDN w:val="0"/>
        <w:adjustRightInd w:val="0"/>
        <w:spacing w:after="0"/>
        <w:ind w:firstLine="720"/>
        <w:jc w:val="both"/>
        <w:rPr>
          <w:rFonts w:ascii="Arial" w:hAnsi="Arial" w:cs="Arial"/>
          <w:sz w:val="20"/>
          <w:szCs w:val="20"/>
          <w:lang w:val="pt-BR"/>
        </w:rPr>
      </w:pPr>
      <w:r w:rsidRPr="003C4615">
        <w:rPr>
          <w:rFonts w:ascii="Arial" w:hAnsi="Arial" w:cs="Arial"/>
          <w:sz w:val="20"/>
          <w:szCs w:val="20"/>
        </w:rPr>
        <w:t xml:space="preserve">- </w:t>
      </w:r>
      <w:r w:rsidRPr="003C4615">
        <w:rPr>
          <w:rFonts w:ascii="Arial" w:hAnsi="Arial" w:cs="Arial"/>
          <w:iCs/>
          <w:sz w:val="20"/>
          <w:szCs w:val="20"/>
          <w:lang w:val="pt-BR"/>
        </w:rPr>
        <w:t xml:space="preserve">Propunere de REGULAMENT privind Fndul Social European şi de abrograre a Regulamentului (CE) nr. 1081/2006 </w:t>
      </w:r>
    </w:p>
    <w:p w14:paraId="7550ED80" w14:textId="77777777" w:rsidR="006709AE" w:rsidRPr="003C4615" w:rsidRDefault="006709AE" w:rsidP="006709AE">
      <w:pPr>
        <w:autoSpaceDE w:val="0"/>
        <w:autoSpaceDN w:val="0"/>
        <w:adjustRightInd w:val="0"/>
        <w:spacing w:after="0"/>
        <w:ind w:firstLine="720"/>
        <w:jc w:val="both"/>
        <w:rPr>
          <w:rFonts w:ascii="Arial" w:hAnsi="Arial" w:cs="Arial"/>
          <w:sz w:val="20"/>
          <w:szCs w:val="20"/>
          <w:lang w:val="pt-BR"/>
        </w:rPr>
      </w:pPr>
      <w:r w:rsidRPr="003C4615">
        <w:rPr>
          <w:rFonts w:ascii="Arial" w:hAnsi="Arial" w:cs="Arial"/>
          <w:sz w:val="20"/>
          <w:szCs w:val="20"/>
        </w:rPr>
        <w:t xml:space="preserve">- </w:t>
      </w:r>
      <w:r w:rsidRPr="003C4615">
        <w:rPr>
          <w:rFonts w:ascii="Arial" w:hAnsi="Arial" w:cs="Arial"/>
          <w:iCs/>
          <w:sz w:val="20"/>
          <w:szCs w:val="20"/>
          <w:lang w:val="pt-BR"/>
        </w:rPr>
        <w:t xml:space="preserve">Rezumat propunere de regulament pentru modificarea Regulamentului (CE) nr. 1084/2006 </w:t>
      </w:r>
    </w:p>
    <w:p w14:paraId="3CB437AB" w14:textId="77777777" w:rsidR="006709AE" w:rsidRPr="003C4615" w:rsidRDefault="006709AE" w:rsidP="006709AE">
      <w:pPr>
        <w:autoSpaceDE w:val="0"/>
        <w:autoSpaceDN w:val="0"/>
        <w:adjustRightInd w:val="0"/>
        <w:spacing w:after="0"/>
        <w:ind w:firstLine="720"/>
        <w:jc w:val="both"/>
        <w:rPr>
          <w:rFonts w:ascii="Arial" w:hAnsi="Arial" w:cs="Arial"/>
          <w:sz w:val="20"/>
          <w:szCs w:val="20"/>
          <w:lang w:val="pt-BR"/>
        </w:rPr>
      </w:pPr>
      <w:r w:rsidRPr="003C4615">
        <w:rPr>
          <w:rFonts w:ascii="Arial" w:hAnsi="Arial" w:cs="Arial"/>
          <w:sz w:val="20"/>
          <w:szCs w:val="20"/>
        </w:rPr>
        <w:t xml:space="preserve">- </w:t>
      </w:r>
      <w:r w:rsidRPr="003C4615">
        <w:rPr>
          <w:rFonts w:ascii="Arial" w:hAnsi="Arial" w:cs="Arial"/>
          <w:iCs/>
          <w:sz w:val="20"/>
          <w:szCs w:val="20"/>
          <w:lang w:val="pt-BR"/>
        </w:rPr>
        <w:t xml:space="preserve">Propunere de REGULAMENT privind Fondul de coeziune şi de abrograre a Regulamentului (CE) nr. 1084/2006 </w:t>
      </w:r>
    </w:p>
    <w:p w14:paraId="68C871D0" w14:textId="77777777" w:rsidR="006709AE" w:rsidRPr="003C4615" w:rsidRDefault="006709AE" w:rsidP="006709AE">
      <w:pPr>
        <w:autoSpaceDE w:val="0"/>
        <w:autoSpaceDN w:val="0"/>
        <w:adjustRightInd w:val="0"/>
        <w:spacing w:after="0"/>
        <w:ind w:firstLine="720"/>
        <w:jc w:val="both"/>
        <w:rPr>
          <w:rFonts w:ascii="Arial" w:hAnsi="Arial" w:cs="Arial"/>
          <w:sz w:val="20"/>
          <w:szCs w:val="20"/>
          <w:lang w:val="pt-BR"/>
        </w:rPr>
      </w:pPr>
      <w:r w:rsidRPr="003C4615">
        <w:rPr>
          <w:rFonts w:ascii="Arial" w:hAnsi="Arial" w:cs="Arial"/>
          <w:sz w:val="20"/>
          <w:szCs w:val="20"/>
        </w:rPr>
        <w:lastRenderedPageBreak/>
        <w:t xml:space="preserve">- </w:t>
      </w:r>
      <w:r w:rsidRPr="003C4615">
        <w:rPr>
          <w:rFonts w:ascii="Arial" w:hAnsi="Arial" w:cs="Arial"/>
          <w:iCs/>
          <w:sz w:val="20"/>
          <w:szCs w:val="20"/>
          <w:lang w:val="pt-BR"/>
        </w:rPr>
        <w:t xml:space="preserve">Rezumat propunere de Regulament – Cooperare teritorială europeană 2014-2020 </w:t>
      </w:r>
    </w:p>
    <w:p w14:paraId="6CC31878" w14:textId="77777777" w:rsidR="006709AE" w:rsidRPr="003C4615" w:rsidRDefault="006709AE" w:rsidP="006709AE">
      <w:pPr>
        <w:autoSpaceDE w:val="0"/>
        <w:autoSpaceDN w:val="0"/>
        <w:adjustRightInd w:val="0"/>
        <w:spacing w:after="0"/>
        <w:ind w:firstLine="720"/>
        <w:jc w:val="both"/>
        <w:rPr>
          <w:rFonts w:ascii="Arial" w:hAnsi="Arial" w:cs="Arial"/>
          <w:sz w:val="20"/>
          <w:szCs w:val="20"/>
          <w:lang w:val="pt-BR"/>
        </w:rPr>
      </w:pPr>
      <w:r w:rsidRPr="003C4615">
        <w:rPr>
          <w:rFonts w:ascii="Arial" w:hAnsi="Arial" w:cs="Arial"/>
          <w:sz w:val="20"/>
          <w:szCs w:val="20"/>
        </w:rPr>
        <w:t xml:space="preserve">- </w:t>
      </w:r>
      <w:r w:rsidRPr="003C4615">
        <w:rPr>
          <w:rFonts w:ascii="Arial" w:hAnsi="Arial" w:cs="Arial"/>
          <w:iCs/>
          <w:sz w:val="20"/>
          <w:szCs w:val="20"/>
          <w:lang w:val="pt-BR"/>
        </w:rPr>
        <w:t xml:space="preserve">Propunerere REGULAMENT privind dispozitii specifice pentru sprijinul din partea Fondului Eurpean de dezvoltare regională pentru obiectivul de cooperare teritorială europeană </w:t>
      </w:r>
    </w:p>
    <w:p w14:paraId="138EA09E" w14:textId="77777777" w:rsidR="006709AE" w:rsidRPr="003C4615" w:rsidRDefault="006709AE" w:rsidP="006709AE">
      <w:pPr>
        <w:autoSpaceDE w:val="0"/>
        <w:autoSpaceDN w:val="0"/>
        <w:adjustRightInd w:val="0"/>
        <w:spacing w:after="0"/>
        <w:ind w:firstLine="720"/>
        <w:jc w:val="both"/>
        <w:rPr>
          <w:rFonts w:ascii="Arial" w:hAnsi="Arial" w:cs="Arial"/>
          <w:sz w:val="20"/>
          <w:szCs w:val="20"/>
          <w:lang w:val="pt-BR"/>
        </w:rPr>
      </w:pPr>
      <w:r w:rsidRPr="003C4615">
        <w:rPr>
          <w:rFonts w:ascii="Arial" w:hAnsi="Arial" w:cs="Arial"/>
          <w:sz w:val="20"/>
          <w:szCs w:val="20"/>
        </w:rPr>
        <w:t xml:space="preserve">- </w:t>
      </w:r>
      <w:r w:rsidRPr="003C4615">
        <w:rPr>
          <w:rFonts w:ascii="Arial" w:hAnsi="Arial" w:cs="Arial"/>
          <w:iCs/>
          <w:sz w:val="20"/>
          <w:szCs w:val="20"/>
          <w:lang w:val="pt-BR"/>
        </w:rPr>
        <w:t xml:space="preserve">Rezumat propunere Regulament – Grupările europene de coperare teritorială (GECT) </w:t>
      </w:r>
    </w:p>
    <w:p w14:paraId="61B48BF6" w14:textId="77777777" w:rsidR="006709AE" w:rsidRPr="003C4615" w:rsidRDefault="006709AE" w:rsidP="006709AE">
      <w:pPr>
        <w:autoSpaceDE w:val="0"/>
        <w:autoSpaceDN w:val="0"/>
        <w:adjustRightInd w:val="0"/>
        <w:spacing w:after="0"/>
        <w:ind w:firstLine="720"/>
        <w:jc w:val="both"/>
        <w:rPr>
          <w:rFonts w:ascii="Arial" w:hAnsi="Arial" w:cs="Arial"/>
          <w:sz w:val="20"/>
          <w:szCs w:val="20"/>
          <w:lang w:val="pt-BR"/>
        </w:rPr>
      </w:pPr>
      <w:r w:rsidRPr="003C4615">
        <w:rPr>
          <w:rFonts w:ascii="Arial" w:hAnsi="Arial" w:cs="Arial"/>
          <w:sz w:val="20"/>
          <w:szCs w:val="20"/>
        </w:rPr>
        <w:t xml:space="preserve">- </w:t>
      </w:r>
      <w:r w:rsidRPr="003C4615">
        <w:rPr>
          <w:rFonts w:ascii="Arial" w:hAnsi="Arial" w:cs="Arial"/>
          <w:iCs/>
          <w:sz w:val="20"/>
          <w:szCs w:val="20"/>
          <w:lang w:val="pt-BR"/>
        </w:rPr>
        <w:t xml:space="preserve">Propunere REGULAMENT de modificare a Regulamentului (CE) nr. 1082/2006 al Parlamentului European şi al Consiliului din 5 iulie 2006 privind o grupare europeană de cooperare (GECT) în ceea ce priveşte clarificarea, simplificarea şi îmbunătăţirea constituirii şi punerii în aplicare a unor astfel de grupări </w:t>
      </w:r>
    </w:p>
    <w:p w14:paraId="666A4FE8" w14:textId="77777777" w:rsidR="006709AE" w:rsidRPr="003C4615" w:rsidRDefault="006709AE" w:rsidP="006709AE">
      <w:pPr>
        <w:autoSpaceDE w:val="0"/>
        <w:autoSpaceDN w:val="0"/>
        <w:adjustRightInd w:val="0"/>
        <w:spacing w:after="0"/>
        <w:ind w:firstLine="720"/>
        <w:jc w:val="both"/>
        <w:rPr>
          <w:rFonts w:ascii="Arial" w:hAnsi="Arial" w:cs="Arial"/>
          <w:sz w:val="20"/>
          <w:szCs w:val="20"/>
          <w:lang w:val="pt-BR"/>
        </w:rPr>
      </w:pPr>
      <w:r w:rsidRPr="003C4615">
        <w:rPr>
          <w:rFonts w:ascii="Arial" w:hAnsi="Arial" w:cs="Arial"/>
          <w:sz w:val="20"/>
          <w:szCs w:val="20"/>
        </w:rPr>
        <w:t xml:space="preserve">- </w:t>
      </w:r>
      <w:r w:rsidRPr="003C4615">
        <w:rPr>
          <w:rFonts w:ascii="Arial" w:hAnsi="Arial" w:cs="Arial"/>
          <w:iCs/>
          <w:sz w:val="20"/>
          <w:szCs w:val="20"/>
          <w:lang w:val="pt-BR"/>
        </w:rPr>
        <w:t xml:space="preserve">Al treilea raport de Coeziune – Un nou parteneriat pentru coeziune, 2004 </w:t>
      </w:r>
    </w:p>
    <w:p w14:paraId="17885492" w14:textId="77777777" w:rsidR="006709AE" w:rsidRPr="003C4615" w:rsidRDefault="006709AE" w:rsidP="006709AE">
      <w:pPr>
        <w:autoSpaceDE w:val="0"/>
        <w:autoSpaceDN w:val="0"/>
        <w:adjustRightInd w:val="0"/>
        <w:spacing w:after="0"/>
        <w:jc w:val="both"/>
        <w:rPr>
          <w:rFonts w:ascii="Arial" w:hAnsi="Arial" w:cs="Arial"/>
          <w:sz w:val="20"/>
          <w:szCs w:val="20"/>
          <w:lang w:val="pt-BR"/>
        </w:rPr>
      </w:pPr>
      <w:r w:rsidRPr="003C4615">
        <w:rPr>
          <w:rFonts w:ascii="Arial" w:hAnsi="Arial" w:cs="Arial"/>
          <w:sz w:val="20"/>
          <w:szCs w:val="20"/>
        </w:rPr>
        <w:t xml:space="preserve"> </w:t>
      </w:r>
      <w:r w:rsidRPr="003C4615">
        <w:rPr>
          <w:rFonts w:ascii="Arial" w:hAnsi="Arial" w:cs="Arial"/>
          <w:sz w:val="20"/>
          <w:szCs w:val="20"/>
        </w:rPr>
        <w:tab/>
        <w:t xml:space="preserve">- </w:t>
      </w:r>
      <w:r w:rsidRPr="003C4615">
        <w:rPr>
          <w:rFonts w:ascii="Arial" w:hAnsi="Arial" w:cs="Arial"/>
          <w:iCs/>
          <w:sz w:val="20"/>
          <w:szCs w:val="20"/>
          <w:lang w:val="pt-BR"/>
        </w:rPr>
        <w:t xml:space="preserve">Regulamentul Consiliului Comunităţii Europene nr. 1260/1999 privind prevederile generale ale Fondurilor Structurale </w:t>
      </w:r>
    </w:p>
    <w:p w14:paraId="64211DFC" w14:textId="77777777" w:rsidR="006709AE" w:rsidRPr="003C4615" w:rsidRDefault="006709AE" w:rsidP="006709AE">
      <w:pPr>
        <w:autoSpaceDE w:val="0"/>
        <w:autoSpaceDN w:val="0"/>
        <w:adjustRightInd w:val="0"/>
        <w:spacing w:after="0"/>
        <w:ind w:firstLine="720"/>
        <w:jc w:val="both"/>
        <w:rPr>
          <w:rFonts w:ascii="Arial" w:hAnsi="Arial" w:cs="Arial"/>
          <w:sz w:val="20"/>
          <w:szCs w:val="20"/>
          <w:lang w:val="pt-BR"/>
        </w:rPr>
      </w:pPr>
      <w:r w:rsidRPr="003C4615">
        <w:rPr>
          <w:rFonts w:ascii="Arial" w:hAnsi="Arial" w:cs="Arial"/>
          <w:sz w:val="20"/>
          <w:szCs w:val="20"/>
        </w:rPr>
        <w:t xml:space="preserve">- </w:t>
      </w:r>
      <w:r w:rsidRPr="003C4615">
        <w:rPr>
          <w:rFonts w:ascii="Arial" w:hAnsi="Arial" w:cs="Arial"/>
          <w:iCs/>
          <w:sz w:val="20"/>
          <w:szCs w:val="20"/>
          <w:lang w:val="pt-BR"/>
        </w:rPr>
        <w:t xml:space="preserve">Ghidul Comisiei Europene pentru elaborarea Planurilor şi Documentelor de Programare pentru Fondurile Structurale </w:t>
      </w:r>
    </w:p>
    <w:p w14:paraId="6588282F" w14:textId="77777777" w:rsidR="006709AE" w:rsidRPr="003C4615" w:rsidRDefault="006709AE" w:rsidP="006709AE">
      <w:pPr>
        <w:autoSpaceDE w:val="0"/>
        <w:autoSpaceDN w:val="0"/>
        <w:adjustRightInd w:val="0"/>
        <w:spacing w:after="0"/>
        <w:ind w:firstLine="720"/>
        <w:jc w:val="both"/>
        <w:rPr>
          <w:rFonts w:ascii="Arial" w:hAnsi="Arial" w:cs="Arial"/>
          <w:sz w:val="20"/>
          <w:szCs w:val="20"/>
          <w:lang w:val="it-IT"/>
        </w:rPr>
      </w:pPr>
      <w:r w:rsidRPr="003C4615">
        <w:rPr>
          <w:rFonts w:ascii="Arial" w:hAnsi="Arial" w:cs="Arial"/>
          <w:sz w:val="20"/>
          <w:szCs w:val="20"/>
        </w:rPr>
        <w:t xml:space="preserve">- </w:t>
      </w:r>
      <w:r w:rsidRPr="003C4615">
        <w:rPr>
          <w:rFonts w:ascii="Arial" w:hAnsi="Arial" w:cs="Arial"/>
          <w:iCs/>
          <w:sz w:val="20"/>
          <w:szCs w:val="20"/>
          <w:lang w:val="it-IT"/>
        </w:rPr>
        <w:t xml:space="preserve">Regulamentul Consiliului Comunităţii Europene nr. 1260/1999 privind prevederile generale ale Fondurilor Structurale </w:t>
      </w:r>
    </w:p>
    <w:p w14:paraId="337A7289" w14:textId="77777777" w:rsidR="006709AE" w:rsidRPr="003C4615" w:rsidRDefault="006709AE" w:rsidP="006709AE">
      <w:pPr>
        <w:autoSpaceDE w:val="0"/>
        <w:autoSpaceDN w:val="0"/>
        <w:adjustRightInd w:val="0"/>
        <w:spacing w:after="0"/>
        <w:ind w:firstLine="720"/>
        <w:jc w:val="both"/>
        <w:rPr>
          <w:rFonts w:ascii="Arial" w:hAnsi="Arial" w:cs="Arial"/>
          <w:sz w:val="20"/>
          <w:szCs w:val="20"/>
          <w:lang w:val="it-IT"/>
        </w:rPr>
      </w:pPr>
      <w:r w:rsidRPr="003C4615">
        <w:rPr>
          <w:rFonts w:ascii="Arial" w:hAnsi="Arial" w:cs="Arial"/>
          <w:sz w:val="20"/>
          <w:szCs w:val="20"/>
        </w:rPr>
        <w:t xml:space="preserve">- </w:t>
      </w:r>
      <w:r w:rsidRPr="003C4615">
        <w:rPr>
          <w:rFonts w:ascii="Arial" w:hAnsi="Arial" w:cs="Arial"/>
          <w:iCs/>
          <w:sz w:val="20"/>
          <w:szCs w:val="20"/>
          <w:lang w:val="it-IT"/>
        </w:rPr>
        <w:t xml:space="preserve">Ghidul Comisiei Europene pentru elaborarea Planurilor şi Documentelor de Programare pentru Fondurile Structurale </w:t>
      </w:r>
    </w:p>
    <w:p w14:paraId="7B88B4FA" w14:textId="77777777" w:rsidR="006709AE" w:rsidRPr="003C4615" w:rsidRDefault="006709AE" w:rsidP="006709AE">
      <w:pPr>
        <w:autoSpaceDE w:val="0"/>
        <w:autoSpaceDN w:val="0"/>
        <w:adjustRightInd w:val="0"/>
        <w:spacing w:after="0"/>
        <w:ind w:firstLine="720"/>
        <w:jc w:val="both"/>
        <w:rPr>
          <w:rFonts w:ascii="Arial" w:hAnsi="Arial" w:cs="Arial"/>
          <w:sz w:val="20"/>
          <w:szCs w:val="20"/>
          <w:lang w:val="it-IT"/>
        </w:rPr>
      </w:pPr>
      <w:r w:rsidRPr="003C4615">
        <w:rPr>
          <w:rFonts w:ascii="Arial" w:hAnsi="Arial" w:cs="Arial"/>
          <w:sz w:val="20"/>
          <w:szCs w:val="20"/>
        </w:rPr>
        <w:t xml:space="preserve">- </w:t>
      </w:r>
      <w:r w:rsidRPr="003C4615">
        <w:rPr>
          <w:rFonts w:ascii="Arial" w:hAnsi="Arial" w:cs="Arial"/>
          <w:iCs/>
          <w:sz w:val="20"/>
          <w:szCs w:val="20"/>
          <w:lang w:val="it-IT"/>
        </w:rPr>
        <w:t xml:space="preserve">Regulamentul Consiliului Comunităţii Europene nr. 1685/2000 privind regului detaliate pentru implementarea Regulamentului 1260/1999 în ceea ce priveşte eligibilitatea cheltuielilor aferente operaţiunilor co-finaţate de către Fondurile Structurale </w:t>
      </w:r>
    </w:p>
    <w:p w14:paraId="4693D866" w14:textId="77777777" w:rsidR="006709AE" w:rsidRPr="003C4615" w:rsidRDefault="006709AE" w:rsidP="006709AE">
      <w:pPr>
        <w:autoSpaceDE w:val="0"/>
        <w:autoSpaceDN w:val="0"/>
        <w:adjustRightInd w:val="0"/>
        <w:spacing w:after="0"/>
        <w:ind w:firstLine="720"/>
        <w:jc w:val="both"/>
        <w:rPr>
          <w:rFonts w:ascii="Arial" w:hAnsi="Arial" w:cs="Arial"/>
          <w:sz w:val="20"/>
          <w:szCs w:val="20"/>
          <w:lang w:val="it-IT"/>
        </w:rPr>
      </w:pPr>
      <w:r w:rsidRPr="003C4615">
        <w:rPr>
          <w:rFonts w:ascii="Arial" w:hAnsi="Arial" w:cs="Arial"/>
          <w:sz w:val="20"/>
          <w:szCs w:val="20"/>
        </w:rPr>
        <w:t xml:space="preserve">- </w:t>
      </w:r>
      <w:r w:rsidRPr="003C4615">
        <w:rPr>
          <w:rFonts w:ascii="Arial" w:hAnsi="Arial" w:cs="Arial"/>
          <w:iCs/>
          <w:sz w:val="20"/>
          <w:szCs w:val="20"/>
          <w:lang w:val="it-IT"/>
        </w:rPr>
        <w:t xml:space="preserve">Regulamentul Consiliului Comunităţii Europene nr. 1783/1999 privind Fondul European de Dezvoltare Regională </w:t>
      </w:r>
    </w:p>
    <w:p w14:paraId="30E1AB61" w14:textId="77777777" w:rsidR="006709AE" w:rsidRPr="003C4615" w:rsidRDefault="006709AE" w:rsidP="006709AE">
      <w:pPr>
        <w:autoSpaceDE w:val="0"/>
        <w:autoSpaceDN w:val="0"/>
        <w:adjustRightInd w:val="0"/>
        <w:spacing w:after="0"/>
        <w:ind w:firstLine="720"/>
        <w:jc w:val="both"/>
        <w:rPr>
          <w:rFonts w:ascii="Arial" w:hAnsi="Arial" w:cs="Arial"/>
          <w:sz w:val="20"/>
          <w:szCs w:val="20"/>
          <w:lang w:val="it-IT"/>
        </w:rPr>
      </w:pPr>
      <w:r w:rsidRPr="003C4615">
        <w:rPr>
          <w:rFonts w:ascii="Arial" w:hAnsi="Arial" w:cs="Arial"/>
          <w:sz w:val="20"/>
          <w:szCs w:val="20"/>
        </w:rPr>
        <w:t xml:space="preserve">- </w:t>
      </w:r>
      <w:r w:rsidRPr="003C4615">
        <w:rPr>
          <w:rFonts w:ascii="Arial" w:hAnsi="Arial" w:cs="Arial"/>
          <w:iCs/>
          <w:sz w:val="20"/>
          <w:szCs w:val="20"/>
          <w:lang w:val="it-IT"/>
        </w:rPr>
        <w:t xml:space="preserve">Regulamentul Consiliului Comunităţii Europene nr. 1784/1999 privind Fondul Social European </w:t>
      </w:r>
    </w:p>
    <w:p w14:paraId="5C787869" w14:textId="77777777" w:rsidR="006709AE" w:rsidRPr="003C4615" w:rsidRDefault="006709AE" w:rsidP="006709AE">
      <w:pPr>
        <w:autoSpaceDE w:val="0"/>
        <w:autoSpaceDN w:val="0"/>
        <w:adjustRightInd w:val="0"/>
        <w:spacing w:after="0"/>
        <w:ind w:firstLine="720"/>
        <w:jc w:val="both"/>
        <w:rPr>
          <w:rFonts w:ascii="Arial" w:hAnsi="Arial" w:cs="Arial"/>
          <w:sz w:val="20"/>
          <w:szCs w:val="20"/>
          <w:lang w:val="it-IT"/>
        </w:rPr>
      </w:pPr>
      <w:r w:rsidRPr="003C4615">
        <w:rPr>
          <w:rFonts w:ascii="Arial" w:hAnsi="Arial" w:cs="Arial"/>
          <w:sz w:val="20"/>
          <w:szCs w:val="20"/>
        </w:rPr>
        <w:t xml:space="preserve">- </w:t>
      </w:r>
      <w:r w:rsidRPr="003C4615">
        <w:rPr>
          <w:rFonts w:ascii="Arial" w:hAnsi="Arial" w:cs="Arial"/>
          <w:iCs/>
          <w:sz w:val="20"/>
          <w:szCs w:val="20"/>
          <w:lang w:val="it-IT"/>
        </w:rPr>
        <w:t xml:space="preserve">Proiectele de regulamente comunitare privind managementului Fondurilor Structurale şi de Coeziune în perioada 2007-2013 </w:t>
      </w:r>
    </w:p>
    <w:p w14:paraId="14B03BA0" w14:textId="77777777" w:rsidR="006709AE" w:rsidRPr="003C4615" w:rsidRDefault="006709AE" w:rsidP="006709AE">
      <w:pPr>
        <w:autoSpaceDE w:val="0"/>
        <w:autoSpaceDN w:val="0"/>
        <w:adjustRightInd w:val="0"/>
        <w:spacing w:after="0"/>
        <w:ind w:firstLine="720"/>
        <w:jc w:val="both"/>
        <w:rPr>
          <w:rFonts w:ascii="Arial" w:hAnsi="Arial" w:cs="Arial"/>
          <w:sz w:val="20"/>
          <w:szCs w:val="20"/>
          <w:lang w:val="it-IT"/>
        </w:rPr>
      </w:pPr>
      <w:r w:rsidRPr="003C4615">
        <w:rPr>
          <w:rFonts w:ascii="Arial" w:hAnsi="Arial" w:cs="Arial"/>
          <w:sz w:val="20"/>
          <w:szCs w:val="20"/>
        </w:rPr>
        <w:t xml:space="preserve">- </w:t>
      </w:r>
      <w:r w:rsidRPr="003C4615">
        <w:rPr>
          <w:rFonts w:ascii="Arial" w:hAnsi="Arial" w:cs="Arial"/>
          <w:iCs/>
          <w:sz w:val="20"/>
          <w:szCs w:val="20"/>
          <w:lang w:val="it-IT"/>
        </w:rPr>
        <w:t xml:space="preserve">Proiectul Regulamentului Parlamentului European şi Consiliului UE pentru Fondul Social European </w:t>
      </w:r>
    </w:p>
    <w:p w14:paraId="47EC16AE" w14:textId="77777777" w:rsidR="006709AE" w:rsidRPr="003C4615" w:rsidRDefault="006709AE" w:rsidP="006709AE">
      <w:pPr>
        <w:autoSpaceDE w:val="0"/>
        <w:autoSpaceDN w:val="0"/>
        <w:adjustRightInd w:val="0"/>
        <w:spacing w:after="0"/>
        <w:ind w:firstLine="720"/>
        <w:jc w:val="both"/>
        <w:rPr>
          <w:rFonts w:ascii="Arial" w:hAnsi="Arial" w:cs="Arial"/>
          <w:sz w:val="20"/>
          <w:szCs w:val="20"/>
          <w:lang w:val="it-IT"/>
        </w:rPr>
      </w:pPr>
      <w:r w:rsidRPr="003C4615">
        <w:rPr>
          <w:rFonts w:ascii="Arial" w:hAnsi="Arial" w:cs="Arial"/>
          <w:sz w:val="20"/>
          <w:szCs w:val="20"/>
        </w:rPr>
        <w:t xml:space="preserve">- </w:t>
      </w:r>
      <w:r w:rsidRPr="003C4615">
        <w:rPr>
          <w:rFonts w:ascii="Arial" w:hAnsi="Arial" w:cs="Arial"/>
          <w:iCs/>
          <w:sz w:val="20"/>
          <w:szCs w:val="20"/>
          <w:lang w:val="it-IT"/>
        </w:rPr>
        <w:t xml:space="preserve">Proiectul Regulamentului Parlamentului European şi Consiliului UE pentru Fondul European de Dezvoltare Regională </w:t>
      </w:r>
    </w:p>
    <w:p w14:paraId="472EFBD5" w14:textId="77777777" w:rsidR="006709AE" w:rsidRPr="003C4615" w:rsidRDefault="006709AE" w:rsidP="006709AE">
      <w:pPr>
        <w:autoSpaceDE w:val="0"/>
        <w:autoSpaceDN w:val="0"/>
        <w:adjustRightInd w:val="0"/>
        <w:spacing w:after="0"/>
        <w:ind w:firstLine="720"/>
        <w:jc w:val="both"/>
        <w:rPr>
          <w:rFonts w:ascii="Arial" w:hAnsi="Arial" w:cs="Arial"/>
          <w:sz w:val="20"/>
          <w:szCs w:val="20"/>
          <w:lang w:val="it-IT"/>
        </w:rPr>
      </w:pPr>
      <w:r w:rsidRPr="003C4615">
        <w:rPr>
          <w:rFonts w:ascii="Arial" w:hAnsi="Arial" w:cs="Arial"/>
          <w:sz w:val="20"/>
          <w:szCs w:val="20"/>
        </w:rPr>
        <w:t xml:space="preserve">- </w:t>
      </w:r>
      <w:r w:rsidRPr="003C4615">
        <w:rPr>
          <w:rFonts w:ascii="Arial" w:hAnsi="Arial" w:cs="Arial"/>
          <w:iCs/>
          <w:sz w:val="20"/>
          <w:szCs w:val="20"/>
          <w:lang w:val="it-IT"/>
        </w:rPr>
        <w:t>Proiectul Regulamentului Parlamentului European şi Consiliului UE pentru Fondul Social European.</w:t>
      </w:r>
    </w:p>
    <w:p w14:paraId="7080066C" w14:textId="77777777" w:rsidR="006709AE" w:rsidRPr="003C4615" w:rsidRDefault="006709AE" w:rsidP="006709AE">
      <w:pPr>
        <w:spacing w:after="0"/>
        <w:rPr>
          <w:rFonts w:ascii="Arial" w:hAnsi="Arial" w:cs="Arial"/>
          <w:sz w:val="20"/>
          <w:szCs w:val="20"/>
          <w:lang w:val="it-IT"/>
        </w:rPr>
      </w:pPr>
    </w:p>
    <w:p w14:paraId="7A835A96" w14:textId="77777777" w:rsidR="006709AE" w:rsidRPr="003C4615" w:rsidRDefault="006709AE" w:rsidP="006709AE">
      <w:pPr>
        <w:pStyle w:val="ListParagraph"/>
        <w:spacing w:after="0"/>
        <w:ind w:left="0" w:firstLine="720"/>
        <w:jc w:val="both"/>
        <w:rPr>
          <w:rFonts w:ascii="Arial" w:hAnsi="Arial" w:cs="Arial"/>
          <w:bCs/>
          <w:iCs/>
          <w:sz w:val="20"/>
          <w:szCs w:val="20"/>
          <w:lang w:val="it-IT"/>
        </w:rPr>
      </w:pPr>
      <w:r w:rsidRPr="003C4615">
        <w:rPr>
          <w:rFonts w:ascii="Arial" w:hAnsi="Arial" w:cs="Arial"/>
          <w:bCs/>
          <w:iCs/>
          <w:sz w:val="20"/>
          <w:szCs w:val="20"/>
          <w:lang w:val="it-IT"/>
        </w:rPr>
        <w:t>Se va avea în vedere Monitorizarea implementării strategiei, care trebuie să prevadă un dispozitiv riguros şi transparent de vizualizare a modului în care are loc gestionarea financiară a implementării strategiei de dezvoltare, care să permită colectarea sistematică şi structurarea anuală a datelor cu privire la activităţile desfăşurate.</w:t>
      </w:r>
      <w:r w:rsidRPr="003C4615">
        <w:rPr>
          <w:rFonts w:ascii="Arial" w:hAnsi="Arial" w:cs="Arial"/>
          <w:sz w:val="20"/>
          <w:szCs w:val="20"/>
          <w:lang w:val="it-IT"/>
        </w:rPr>
        <w:t xml:space="preserve"> </w:t>
      </w:r>
      <w:r w:rsidRPr="003C4615">
        <w:rPr>
          <w:rFonts w:ascii="Arial" w:hAnsi="Arial" w:cs="Arial"/>
          <w:bCs/>
          <w:iCs/>
          <w:sz w:val="20"/>
          <w:szCs w:val="20"/>
          <w:lang w:val="it-IT"/>
        </w:rPr>
        <w:t xml:space="preserve">Dispozitivul de monitorizare, evaluare şi control va fi aplicat de către reprezentaţii Primăriei comunei </w:t>
      </w:r>
      <w:r>
        <w:rPr>
          <w:rFonts w:ascii="Arial" w:hAnsi="Arial" w:cs="Arial"/>
          <w:bCs/>
          <w:iCs/>
          <w:sz w:val="20"/>
          <w:szCs w:val="20"/>
          <w:lang w:val="it-IT"/>
        </w:rPr>
        <w:t>Cojocna</w:t>
      </w:r>
      <w:r w:rsidRPr="003C4615">
        <w:rPr>
          <w:rFonts w:ascii="Arial" w:hAnsi="Arial" w:cs="Arial"/>
          <w:bCs/>
          <w:iCs/>
          <w:sz w:val="20"/>
          <w:szCs w:val="20"/>
          <w:lang w:val="it-IT"/>
        </w:rPr>
        <w:t xml:space="preserve"> şi va urmări gradul de execuție a planului strategic.</w:t>
      </w:r>
    </w:p>
    <w:p w14:paraId="1C37285A" w14:textId="77777777" w:rsidR="006709AE" w:rsidRPr="003C4615" w:rsidRDefault="006709AE" w:rsidP="006709AE">
      <w:pPr>
        <w:spacing w:after="0"/>
        <w:rPr>
          <w:rFonts w:ascii="Arial" w:hAnsi="Arial" w:cs="Arial"/>
          <w:sz w:val="20"/>
          <w:szCs w:val="20"/>
          <w:lang w:val="it-IT"/>
        </w:rPr>
      </w:pPr>
    </w:p>
    <w:p w14:paraId="0B13C1EA" w14:textId="77777777" w:rsidR="00F70AB4" w:rsidRPr="003C4615" w:rsidRDefault="00F70AB4" w:rsidP="00E51BED">
      <w:pPr>
        <w:spacing w:after="0"/>
        <w:rPr>
          <w:rFonts w:ascii="Arial" w:hAnsi="Arial" w:cs="Arial"/>
          <w:sz w:val="20"/>
          <w:szCs w:val="20"/>
        </w:rPr>
      </w:pPr>
    </w:p>
    <w:p w14:paraId="1002F0D9" w14:textId="77777777" w:rsidR="00F70AB4" w:rsidRPr="003C4615" w:rsidRDefault="00F70AB4" w:rsidP="00E51BED">
      <w:pPr>
        <w:spacing w:after="0"/>
        <w:rPr>
          <w:rFonts w:ascii="Arial" w:hAnsi="Arial" w:cs="Arial"/>
          <w:sz w:val="20"/>
          <w:szCs w:val="20"/>
        </w:rPr>
      </w:pPr>
    </w:p>
    <w:bookmarkStart w:id="36" w:name="_Toc79512578"/>
    <w:p w14:paraId="5BDE6935" w14:textId="77777777" w:rsidR="009458AA" w:rsidRPr="003C4615" w:rsidRDefault="00935CF0" w:rsidP="001E1F04">
      <w:pPr>
        <w:tabs>
          <w:tab w:val="left" w:pos="3708"/>
        </w:tabs>
        <w:spacing w:after="0"/>
        <w:rPr>
          <w:rFonts w:ascii="Arial" w:hAnsi="Arial" w:cs="Arial"/>
          <w:sz w:val="20"/>
          <w:szCs w:val="20"/>
        </w:rPr>
      </w:pPr>
      <w:r w:rsidRPr="003C4615">
        <w:rPr>
          <w:rFonts w:ascii="Arial" w:hAnsi="Arial" w:cs="Arial"/>
          <w:noProof/>
          <w:sz w:val="20"/>
          <w:szCs w:val="20"/>
          <w:lang w:val="en-GB" w:eastAsia="en-GB"/>
        </w:rPr>
        <mc:AlternateContent>
          <mc:Choice Requires="wps">
            <w:drawing>
              <wp:anchor distT="0" distB="0" distL="114300" distR="114300" simplePos="0" relativeHeight="251706368" behindDoc="0" locked="0" layoutInCell="1" allowOverlap="1" wp14:anchorId="168E7A31" wp14:editId="72F25ABA">
                <wp:simplePos x="0" y="0"/>
                <wp:positionH relativeFrom="column">
                  <wp:posOffset>4955342</wp:posOffset>
                </wp:positionH>
                <wp:positionV relativeFrom="paragraph">
                  <wp:posOffset>-278174</wp:posOffset>
                </wp:positionV>
                <wp:extent cx="138430" cy="19065875"/>
                <wp:effectExtent l="0" t="0" r="0" b="0"/>
                <wp:wrapNone/>
                <wp:docPr id="449" name="Dreptunghi 449" descr="Light 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9065875"/>
                        </a:xfrm>
                        <a:prstGeom prst="rect">
                          <a:avLst/>
                        </a:prstGeom>
                        <a:pattFill prst="dkVert">
                          <a:fgClr>
                            <a:schemeClr val="accent6">
                              <a:lumMod val="60000"/>
                              <a:lumOff val="40000"/>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a:graphicData>
                </a:graphic>
              </wp:anchor>
            </w:drawing>
          </mc:Choice>
          <mc:Fallback xmlns:w16sdtdh="http://schemas.microsoft.com/office/word/2020/wordml/sdtdatahash" xmlns:w16="http://schemas.microsoft.com/office/word/2018/wordml" xmlns:w16cex="http://schemas.microsoft.com/office/word/2018/wordml/cex">
            <w:pict>
              <v:rect w14:anchorId="3240D360" id="Dreptunghi 449" o:spid="_x0000_s1026" alt="Light vertical" style="position:absolute;margin-left:390.2pt;margin-top:-21.9pt;width:10.9pt;height:1501.2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" fillcolor="#fabf8f [1945]" stroked="f" strokecolor="white" strokeweight="1pt">
                <v:fill r:id="rId24" o:title="" opacity="52428f" color2="white [3212]" o:opacity2="52428f" type="pattern"/>
                <v:shadow color="#d8d8d8" offset="3pt,3pt"/>
              </v:rect>
            </w:pict>
          </mc:Fallback>
        </mc:AlternateContent>
      </w:r>
      <w:r w:rsidRPr="003C4615">
        <w:rPr>
          <w:rFonts w:ascii="Arial" w:hAnsi="Arial" w:cs="Arial"/>
          <w:noProof/>
          <w:sz w:val="20"/>
          <w:szCs w:val="20"/>
          <w:lang w:val="en-GB" w:eastAsia="en-GB"/>
        </w:rPr>
        <mc:AlternateContent>
          <mc:Choice Requires="wps">
            <w:drawing>
              <wp:anchor distT="0" distB="0" distL="114300" distR="114300" simplePos="0" relativeHeight="251710464" behindDoc="0" locked="0" layoutInCell="1" allowOverlap="1" wp14:anchorId="568F82DC" wp14:editId="5A9C2456">
                <wp:simplePos x="0" y="0"/>
                <wp:positionH relativeFrom="column">
                  <wp:posOffset>5151295</wp:posOffset>
                </wp:positionH>
                <wp:positionV relativeFrom="paragraph">
                  <wp:posOffset>-274999</wp:posOffset>
                </wp:positionV>
                <wp:extent cx="2162679" cy="10058400"/>
                <wp:effectExtent l="0" t="0" r="9525" b="0"/>
                <wp:wrapNone/>
                <wp:docPr id="19" name="Dreptunghi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2679" cy="10058400"/>
                        </a:xfrm>
                        <a:prstGeom prst="rect">
                          <a:avLst/>
                        </a:prstGeom>
                        <a:solidFill>
                          <a:schemeClr val="tx2">
                            <a:lumMod val="20000"/>
                            <a:lumOff val="80000"/>
                          </a:schemeClr>
                        </a:solidFill>
                      </wps:spPr>
                      <wps:bodyPr rot="0" vert="horz" wrap="square" lIns="91440" tIns="45720" rIns="91440" bIns="45720" anchor="t" anchorCtr="0" upright="1">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w:pict>
              <v:rect w14:anchorId="58B554E2" id="Dreptunghi 19" o:spid="_x0000_s1026" style="position:absolute;margin-left:405.6pt;margin-top:-21.65pt;width:170.3pt;height:11in;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" fillcolor="#c6d9f1 [671]" stroked="f"/>
            </w:pict>
          </mc:Fallback>
        </mc:AlternateContent>
      </w:r>
      <w:r w:rsidR="001E1F04">
        <w:rPr>
          <w:rFonts w:ascii="Arial" w:hAnsi="Arial" w:cs="Arial"/>
          <w:sz w:val="20"/>
          <w:szCs w:val="20"/>
        </w:rPr>
        <w:tab/>
      </w:r>
    </w:p>
    <w:p w14:paraId="7E76EED1" w14:textId="77777777" w:rsidR="00AB3ABE" w:rsidRPr="003C4615" w:rsidRDefault="00AB3ABE" w:rsidP="00E51BED">
      <w:pPr>
        <w:pStyle w:val="Heading1"/>
        <w:spacing w:before="0" w:line="276" w:lineRule="auto"/>
        <w:jc w:val="center"/>
        <w:rPr>
          <w:rFonts w:ascii="Arial" w:hAnsi="Arial" w:cs="Arial"/>
          <w:b/>
          <w:color w:val="auto"/>
          <w:sz w:val="24"/>
          <w:szCs w:val="20"/>
          <w:lang w:val="ro-RO"/>
        </w:rPr>
      </w:pPr>
      <w:r w:rsidRPr="003C4615">
        <w:rPr>
          <w:rFonts w:ascii="Arial" w:hAnsi="Arial" w:cs="Arial"/>
          <w:b/>
          <w:color w:val="auto"/>
          <w:sz w:val="24"/>
          <w:szCs w:val="20"/>
          <w:lang w:val="ro-RO"/>
        </w:rPr>
        <w:t xml:space="preserve">CAPITOLUL IV </w:t>
      </w:r>
    </w:p>
    <w:p w14:paraId="33B4BC97" w14:textId="77777777" w:rsidR="00AB3ABE" w:rsidRPr="003C4615" w:rsidRDefault="00AB3ABE" w:rsidP="00E51BED">
      <w:pPr>
        <w:pStyle w:val="Heading1"/>
        <w:spacing w:before="0" w:line="276" w:lineRule="auto"/>
        <w:jc w:val="center"/>
        <w:rPr>
          <w:rFonts w:ascii="Arial" w:hAnsi="Arial" w:cs="Arial"/>
          <w:color w:val="auto"/>
          <w:sz w:val="20"/>
          <w:szCs w:val="20"/>
          <w:lang w:val="ro-RO"/>
        </w:rPr>
      </w:pPr>
    </w:p>
    <w:p w14:paraId="37B3BFA7" w14:textId="77777777" w:rsidR="00F066BA" w:rsidRPr="003C4615" w:rsidRDefault="00AB3ABE" w:rsidP="00E51BED">
      <w:pPr>
        <w:pStyle w:val="Heading1"/>
        <w:spacing w:before="0" w:line="276" w:lineRule="auto"/>
        <w:jc w:val="center"/>
        <w:rPr>
          <w:rFonts w:ascii="Arial" w:hAnsi="Arial" w:cs="Arial"/>
          <w:b/>
          <w:color w:val="auto"/>
          <w:sz w:val="20"/>
          <w:szCs w:val="20"/>
          <w:lang w:val="ro-RO"/>
        </w:rPr>
      </w:pPr>
      <w:r w:rsidRPr="003C4615">
        <w:rPr>
          <w:rFonts w:ascii="Arial" w:hAnsi="Arial" w:cs="Arial"/>
          <w:b/>
          <w:color w:val="auto"/>
          <w:sz w:val="20"/>
          <w:szCs w:val="20"/>
          <w:lang w:val="ro-RO"/>
        </w:rPr>
        <w:t>ANALIZE SWOT</w:t>
      </w:r>
      <w:bookmarkEnd w:id="36"/>
    </w:p>
    <w:p w14:paraId="05CC387F" w14:textId="77777777" w:rsidR="00F066BA" w:rsidRPr="003C4615" w:rsidRDefault="00F066BA" w:rsidP="00E51BED">
      <w:pPr>
        <w:spacing w:after="0"/>
        <w:rPr>
          <w:rFonts w:ascii="Arial" w:hAnsi="Arial" w:cs="Arial"/>
          <w:sz w:val="20"/>
          <w:szCs w:val="20"/>
        </w:rPr>
      </w:pPr>
    </w:p>
    <w:p w14:paraId="06A016EA" w14:textId="77777777" w:rsidR="00F066BA" w:rsidRPr="003C4615" w:rsidRDefault="00985C70" w:rsidP="00E51BED">
      <w:pPr>
        <w:spacing w:after="0"/>
        <w:contextualSpacing/>
        <w:jc w:val="both"/>
        <w:rPr>
          <w:rFonts w:ascii="Arial" w:hAnsi="Arial" w:cs="Arial"/>
          <w:sz w:val="20"/>
          <w:szCs w:val="20"/>
        </w:rPr>
      </w:pPr>
      <w:r w:rsidRPr="003C4615">
        <w:rPr>
          <w:rFonts w:ascii="Arial" w:hAnsi="Arial" w:cs="Arial"/>
          <w:sz w:val="20"/>
          <w:szCs w:val="20"/>
        </w:rPr>
        <w:tab/>
      </w:r>
      <w:r w:rsidR="00F066BA" w:rsidRPr="003C4615">
        <w:rPr>
          <w:rFonts w:ascii="Arial" w:hAnsi="Arial" w:cs="Arial"/>
          <w:sz w:val="20"/>
          <w:szCs w:val="20"/>
        </w:rPr>
        <w:t xml:space="preserve">Scopul realizării </w:t>
      </w:r>
      <w:r w:rsidR="00B0167F" w:rsidRPr="003C4615">
        <w:rPr>
          <w:rFonts w:ascii="Arial" w:hAnsi="Arial" w:cs="Arial"/>
          <w:sz w:val="20"/>
          <w:szCs w:val="20"/>
        </w:rPr>
        <w:t>a</w:t>
      </w:r>
      <w:r w:rsidR="00F066BA" w:rsidRPr="003C4615">
        <w:rPr>
          <w:rFonts w:ascii="Arial" w:hAnsi="Arial" w:cs="Arial"/>
          <w:sz w:val="20"/>
          <w:szCs w:val="20"/>
        </w:rPr>
        <w:t>nalizei SWOT este de a identifica resursele și capacitățile din comunitate (potențialului inter</w:t>
      </w:r>
      <w:r w:rsidR="00B0167F" w:rsidRPr="003C4615">
        <w:rPr>
          <w:rFonts w:ascii="Arial" w:hAnsi="Arial" w:cs="Arial"/>
          <w:sz w:val="20"/>
          <w:szCs w:val="20"/>
        </w:rPr>
        <w:t>n), dar şi pentru evaluarea</w:t>
      </w:r>
      <w:r w:rsidR="00F066BA" w:rsidRPr="003C4615">
        <w:rPr>
          <w:rFonts w:ascii="Arial" w:hAnsi="Arial" w:cs="Arial"/>
          <w:sz w:val="20"/>
          <w:szCs w:val="20"/>
        </w:rPr>
        <w:t xml:space="preserve"> limitelor şi a punctelor slabe ale acest</w:t>
      </w:r>
      <w:r w:rsidR="00F17225" w:rsidRPr="003C4615">
        <w:rPr>
          <w:rFonts w:ascii="Arial" w:hAnsi="Arial" w:cs="Arial"/>
          <w:sz w:val="20"/>
          <w:szCs w:val="20"/>
        </w:rPr>
        <w:t>u</w:t>
      </w:r>
      <w:r w:rsidR="00F066BA" w:rsidRPr="003C4615">
        <w:rPr>
          <w:rFonts w:ascii="Arial" w:hAnsi="Arial" w:cs="Arial"/>
          <w:sz w:val="20"/>
          <w:szCs w:val="20"/>
        </w:rPr>
        <w:t>ia. O altă dimensiune a analizei SWOT este mediul extern, prin care se evaluează oportunitățile benefice atingerii obiectivelor stabilite prin strategie și amenințăril</w:t>
      </w:r>
      <w:r w:rsidR="00F17225" w:rsidRPr="003C4615">
        <w:rPr>
          <w:rFonts w:ascii="Arial" w:hAnsi="Arial" w:cs="Arial"/>
          <w:sz w:val="20"/>
          <w:szCs w:val="20"/>
        </w:rPr>
        <w:t>e</w:t>
      </w:r>
      <w:r w:rsidR="00F066BA" w:rsidRPr="003C4615">
        <w:rPr>
          <w:rFonts w:ascii="Arial" w:hAnsi="Arial" w:cs="Arial"/>
          <w:sz w:val="20"/>
          <w:szCs w:val="20"/>
        </w:rPr>
        <w:t xml:space="preserve"> posibile din mediul extern. </w:t>
      </w:r>
    </w:p>
    <w:p w14:paraId="469BBA04" w14:textId="77777777" w:rsidR="00F17225" w:rsidRPr="003C4615" w:rsidRDefault="00F066BA" w:rsidP="00E51BED">
      <w:pPr>
        <w:spacing w:after="0"/>
        <w:contextualSpacing/>
        <w:jc w:val="both"/>
        <w:rPr>
          <w:rFonts w:ascii="Arial" w:hAnsi="Arial" w:cs="Arial"/>
          <w:sz w:val="20"/>
          <w:szCs w:val="20"/>
        </w:rPr>
      </w:pPr>
      <w:r w:rsidRPr="003C4615">
        <w:rPr>
          <w:rFonts w:ascii="Arial" w:hAnsi="Arial" w:cs="Arial"/>
          <w:sz w:val="20"/>
          <w:szCs w:val="20"/>
        </w:rPr>
        <w:tab/>
      </w:r>
    </w:p>
    <w:p w14:paraId="5F3C0F55" w14:textId="77777777" w:rsidR="00F066BA" w:rsidRPr="003C4615" w:rsidRDefault="00F066BA" w:rsidP="003C1B7B">
      <w:pPr>
        <w:spacing w:after="0"/>
        <w:ind w:firstLine="720"/>
        <w:contextualSpacing/>
        <w:jc w:val="both"/>
        <w:rPr>
          <w:rFonts w:ascii="Arial" w:hAnsi="Arial" w:cs="Arial"/>
          <w:sz w:val="20"/>
          <w:szCs w:val="20"/>
        </w:rPr>
      </w:pPr>
      <w:r w:rsidRPr="003C4615">
        <w:rPr>
          <w:rFonts w:ascii="Arial" w:hAnsi="Arial" w:cs="Arial"/>
          <w:sz w:val="20"/>
          <w:szCs w:val="20"/>
        </w:rPr>
        <w:t>Această analiză este esențială</w:t>
      </w:r>
      <w:r w:rsidR="00F17225" w:rsidRPr="003C4615">
        <w:rPr>
          <w:rFonts w:ascii="Arial" w:hAnsi="Arial" w:cs="Arial"/>
          <w:sz w:val="20"/>
          <w:szCs w:val="20"/>
        </w:rPr>
        <w:t>,</w:t>
      </w:r>
      <w:r w:rsidRPr="003C4615">
        <w:rPr>
          <w:rFonts w:ascii="Arial" w:hAnsi="Arial" w:cs="Arial"/>
          <w:sz w:val="20"/>
          <w:szCs w:val="20"/>
        </w:rPr>
        <w:t xml:space="preserve"> deoarece aduce o contribuție importantă asupra identificării măsurilor ulterioare în procesul de planificare în vederea atingerii obiectivelor</w:t>
      </w:r>
      <w:r w:rsidR="00F17225" w:rsidRPr="003C4615">
        <w:rPr>
          <w:rFonts w:ascii="Arial" w:hAnsi="Arial" w:cs="Arial"/>
          <w:sz w:val="20"/>
          <w:szCs w:val="20"/>
        </w:rPr>
        <w:t xml:space="preserve"> strategiei de dezvoltare</w:t>
      </w:r>
      <w:r w:rsidRPr="003C4615">
        <w:rPr>
          <w:rFonts w:ascii="Arial" w:hAnsi="Arial" w:cs="Arial"/>
          <w:sz w:val="20"/>
          <w:szCs w:val="20"/>
        </w:rPr>
        <w:t>.</w:t>
      </w:r>
      <w:r w:rsidR="003C1B7B" w:rsidRPr="003C4615">
        <w:rPr>
          <w:rFonts w:ascii="Arial" w:hAnsi="Arial" w:cs="Arial"/>
          <w:sz w:val="20"/>
          <w:szCs w:val="20"/>
        </w:rPr>
        <w:t xml:space="preserve"> </w:t>
      </w:r>
      <w:r w:rsidRPr="003C4615">
        <w:rPr>
          <w:rFonts w:ascii="Arial" w:hAnsi="Arial" w:cs="Arial"/>
          <w:sz w:val="20"/>
          <w:szCs w:val="20"/>
        </w:rPr>
        <w:t>Acest instrument reflectă o imagine de ansamblu astfel încât punctele tari și oportunitățile</w:t>
      </w:r>
      <w:r w:rsidR="00F17225" w:rsidRPr="003C4615">
        <w:rPr>
          <w:rFonts w:ascii="Arial" w:hAnsi="Arial" w:cs="Arial"/>
          <w:sz w:val="20"/>
          <w:szCs w:val="20"/>
        </w:rPr>
        <w:t>,</w:t>
      </w:r>
      <w:r w:rsidRPr="003C4615">
        <w:rPr>
          <w:rFonts w:ascii="Arial" w:hAnsi="Arial" w:cs="Arial"/>
          <w:sz w:val="20"/>
          <w:szCs w:val="20"/>
        </w:rPr>
        <w:t xml:space="preserve"> o dată conştientizare</w:t>
      </w:r>
      <w:r w:rsidR="00F17225" w:rsidRPr="003C4615">
        <w:rPr>
          <w:rFonts w:ascii="Arial" w:hAnsi="Arial" w:cs="Arial"/>
          <w:sz w:val="20"/>
          <w:szCs w:val="20"/>
        </w:rPr>
        <w:t>,</w:t>
      </w:r>
      <w:r w:rsidRPr="003C4615">
        <w:rPr>
          <w:rFonts w:ascii="Arial" w:hAnsi="Arial" w:cs="Arial"/>
          <w:sz w:val="20"/>
          <w:szCs w:val="20"/>
        </w:rPr>
        <w:t xml:space="preserve"> să fie valorificate,  mai ales prin existenţa oportunităţilor, iar punctele slabe și amenințările să poată fi diminuate sau chiar eliminate. </w:t>
      </w:r>
    </w:p>
    <w:p w14:paraId="1E250E97" w14:textId="77777777" w:rsidR="00F17225" w:rsidRPr="003C4615" w:rsidRDefault="00F17225" w:rsidP="00E51BED">
      <w:pPr>
        <w:spacing w:after="0"/>
        <w:contextualSpacing/>
        <w:jc w:val="both"/>
        <w:rPr>
          <w:rFonts w:ascii="Arial" w:hAnsi="Arial" w:cs="Arial"/>
          <w:sz w:val="20"/>
          <w:szCs w:val="20"/>
        </w:rPr>
      </w:pPr>
    </w:p>
    <w:p w14:paraId="0EAD811D" w14:textId="77777777" w:rsidR="00F066BA" w:rsidRPr="003C4615" w:rsidRDefault="00F066BA" w:rsidP="00F17225">
      <w:pPr>
        <w:spacing w:after="0"/>
        <w:ind w:firstLine="720"/>
        <w:contextualSpacing/>
        <w:jc w:val="both"/>
        <w:rPr>
          <w:rFonts w:ascii="Arial" w:hAnsi="Arial" w:cs="Arial"/>
          <w:sz w:val="20"/>
          <w:szCs w:val="20"/>
        </w:rPr>
      </w:pPr>
      <w:r w:rsidRPr="003C4615">
        <w:rPr>
          <w:rFonts w:ascii="Arial" w:hAnsi="Arial" w:cs="Arial"/>
          <w:sz w:val="20"/>
          <w:szCs w:val="20"/>
        </w:rPr>
        <w:t>Pornind de la premizele de mai sus</w:t>
      </w:r>
      <w:r w:rsidR="00F17225" w:rsidRPr="003C4615">
        <w:rPr>
          <w:rFonts w:ascii="Arial" w:hAnsi="Arial" w:cs="Arial"/>
          <w:sz w:val="20"/>
          <w:szCs w:val="20"/>
        </w:rPr>
        <w:t>,</w:t>
      </w:r>
      <w:r w:rsidRPr="003C4615">
        <w:rPr>
          <w:rFonts w:ascii="Arial" w:hAnsi="Arial" w:cs="Arial"/>
          <w:sz w:val="20"/>
          <w:szCs w:val="20"/>
        </w:rPr>
        <w:t xml:space="preserve"> s-a realizat analiza SWOT a comunei într-o privire de ansamblu şi din punct de vedere al: economie</w:t>
      </w:r>
      <w:r w:rsidR="00F17225" w:rsidRPr="003C4615">
        <w:rPr>
          <w:rFonts w:ascii="Arial" w:hAnsi="Arial" w:cs="Arial"/>
          <w:sz w:val="20"/>
          <w:szCs w:val="20"/>
        </w:rPr>
        <w:t>i</w:t>
      </w:r>
      <w:r w:rsidRPr="003C4615">
        <w:rPr>
          <w:rFonts w:ascii="Arial" w:hAnsi="Arial" w:cs="Arial"/>
          <w:sz w:val="20"/>
          <w:szCs w:val="20"/>
        </w:rPr>
        <w:t>, infrastructurii, agriculturii, educație</w:t>
      </w:r>
      <w:r w:rsidR="00F17225" w:rsidRPr="003C4615">
        <w:rPr>
          <w:rFonts w:ascii="Arial" w:hAnsi="Arial" w:cs="Arial"/>
          <w:sz w:val="20"/>
          <w:szCs w:val="20"/>
        </w:rPr>
        <w:t>i</w:t>
      </w:r>
      <w:r w:rsidRPr="003C4615">
        <w:rPr>
          <w:rFonts w:ascii="Arial" w:hAnsi="Arial" w:cs="Arial"/>
          <w:sz w:val="20"/>
          <w:szCs w:val="20"/>
        </w:rPr>
        <w:t xml:space="preserve"> și învățământ</w:t>
      </w:r>
      <w:r w:rsidR="00F17225" w:rsidRPr="003C4615">
        <w:rPr>
          <w:rFonts w:ascii="Arial" w:hAnsi="Arial" w:cs="Arial"/>
          <w:sz w:val="20"/>
          <w:szCs w:val="20"/>
        </w:rPr>
        <w:t>ului</w:t>
      </w:r>
      <w:r w:rsidRPr="003C4615">
        <w:rPr>
          <w:rFonts w:ascii="Arial" w:hAnsi="Arial" w:cs="Arial"/>
          <w:sz w:val="20"/>
          <w:szCs w:val="20"/>
        </w:rPr>
        <w:t>, mediu</w:t>
      </w:r>
      <w:r w:rsidR="00F17225" w:rsidRPr="003C4615">
        <w:rPr>
          <w:rFonts w:ascii="Arial" w:hAnsi="Arial" w:cs="Arial"/>
          <w:sz w:val="20"/>
          <w:szCs w:val="20"/>
        </w:rPr>
        <w:t>lui</w:t>
      </w:r>
      <w:r w:rsidR="00333FDF" w:rsidRPr="003C4615">
        <w:rPr>
          <w:rFonts w:ascii="Arial" w:hAnsi="Arial" w:cs="Arial"/>
          <w:sz w:val="20"/>
          <w:szCs w:val="20"/>
        </w:rPr>
        <w:t xml:space="preserve"> înconjurător</w:t>
      </w:r>
      <w:r w:rsidRPr="003C4615">
        <w:rPr>
          <w:rFonts w:ascii="Arial" w:hAnsi="Arial" w:cs="Arial"/>
          <w:sz w:val="20"/>
          <w:szCs w:val="20"/>
        </w:rPr>
        <w:t>, sistemul</w:t>
      </w:r>
      <w:r w:rsidR="00F17225" w:rsidRPr="003C4615">
        <w:rPr>
          <w:rFonts w:ascii="Arial" w:hAnsi="Arial" w:cs="Arial"/>
          <w:sz w:val="20"/>
          <w:szCs w:val="20"/>
        </w:rPr>
        <w:t>ui</w:t>
      </w:r>
      <w:r w:rsidRPr="003C4615">
        <w:rPr>
          <w:rFonts w:ascii="Arial" w:hAnsi="Arial" w:cs="Arial"/>
          <w:sz w:val="20"/>
          <w:szCs w:val="20"/>
        </w:rPr>
        <w:t xml:space="preserve"> de sănătate și asistență socială, cultur</w:t>
      </w:r>
      <w:r w:rsidR="00F17225" w:rsidRPr="003C4615">
        <w:rPr>
          <w:rFonts w:ascii="Arial" w:hAnsi="Arial" w:cs="Arial"/>
          <w:sz w:val="20"/>
          <w:szCs w:val="20"/>
        </w:rPr>
        <w:t>ii</w:t>
      </w:r>
      <w:r w:rsidRPr="003C4615">
        <w:rPr>
          <w:rFonts w:ascii="Arial" w:hAnsi="Arial" w:cs="Arial"/>
          <w:sz w:val="20"/>
          <w:szCs w:val="20"/>
        </w:rPr>
        <w:t>, turism</w:t>
      </w:r>
      <w:r w:rsidR="00F17225" w:rsidRPr="003C4615">
        <w:rPr>
          <w:rFonts w:ascii="Arial" w:hAnsi="Arial" w:cs="Arial"/>
          <w:sz w:val="20"/>
          <w:szCs w:val="20"/>
        </w:rPr>
        <w:t>ului</w:t>
      </w:r>
      <w:r w:rsidRPr="003C4615">
        <w:rPr>
          <w:rFonts w:ascii="Arial" w:hAnsi="Arial" w:cs="Arial"/>
          <w:sz w:val="20"/>
          <w:szCs w:val="20"/>
        </w:rPr>
        <w:t xml:space="preserve"> și timp</w:t>
      </w:r>
      <w:r w:rsidR="00F17225" w:rsidRPr="003C4615">
        <w:rPr>
          <w:rFonts w:ascii="Arial" w:hAnsi="Arial" w:cs="Arial"/>
          <w:sz w:val="20"/>
          <w:szCs w:val="20"/>
        </w:rPr>
        <w:t>ului</w:t>
      </w:r>
      <w:r w:rsidRPr="003C4615">
        <w:rPr>
          <w:rFonts w:ascii="Arial" w:hAnsi="Arial" w:cs="Arial"/>
          <w:sz w:val="20"/>
          <w:szCs w:val="20"/>
        </w:rPr>
        <w:t xml:space="preserve"> liber.</w:t>
      </w:r>
    </w:p>
    <w:p w14:paraId="313EE93D" w14:textId="77777777" w:rsidR="00F066BA" w:rsidRPr="003C4615" w:rsidRDefault="00F066BA" w:rsidP="00E51BED">
      <w:pPr>
        <w:spacing w:after="0"/>
        <w:contextualSpacing/>
        <w:jc w:val="both"/>
        <w:rPr>
          <w:rFonts w:ascii="Arial" w:hAnsi="Arial" w:cs="Arial"/>
          <w:sz w:val="20"/>
          <w:szCs w:val="20"/>
        </w:rPr>
      </w:pPr>
    </w:p>
    <w:p w14:paraId="5586895F" w14:textId="77777777" w:rsidR="009B45AB" w:rsidRPr="003C4615" w:rsidRDefault="00F066BA" w:rsidP="00D020F1">
      <w:pPr>
        <w:spacing w:after="0" w:line="360" w:lineRule="auto"/>
        <w:jc w:val="center"/>
        <w:rPr>
          <w:rFonts w:ascii="Arial" w:hAnsi="Arial" w:cs="Arial"/>
          <w:b/>
          <w:bCs/>
          <w:sz w:val="20"/>
          <w:szCs w:val="20"/>
        </w:rPr>
      </w:pPr>
      <w:r w:rsidRPr="003C4615">
        <w:rPr>
          <w:rFonts w:ascii="Arial" w:hAnsi="Arial" w:cs="Arial"/>
          <w:b/>
          <w:bCs/>
          <w:sz w:val="20"/>
          <w:szCs w:val="20"/>
        </w:rPr>
        <w:lastRenderedPageBreak/>
        <w:t>Privire de ansamblu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8"/>
        <w:gridCol w:w="3199"/>
      </w:tblGrid>
      <w:tr w:rsidR="009B45AB" w:rsidRPr="003C4615" w14:paraId="03886F7E" w14:textId="77777777" w:rsidTr="003C1B7B">
        <w:trPr>
          <w:trHeight w:val="1550"/>
        </w:trPr>
        <w:tc>
          <w:tcPr>
            <w:tcW w:w="2500" w:type="pct"/>
            <w:shd w:val="clear" w:color="auto" w:fill="FBD4B4" w:themeFill="accent6" w:themeFillTint="66"/>
          </w:tcPr>
          <w:p w14:paraId="2550F4E7" w14:textId="77777777" w:rsidR="009B45AB" w:rsidRPr="003C4615" w:rsidRDefault="009B45AB" w:rsidP="000A1F4A">
            <w:pPr>
              <w:spacing w:before="60" w:after="0"/>
              <w:jc w:val="center"/>
              <w:rPr>
                <w:rFonts w:ascii="Arial" w:hAnsi="Arial" w:cs="Arial"/>
                <w:b/>
                <w:bCs/>
                <w:sz w:val="20"/>
                <w:szCs w:val="20"/>
              </w:rPr>
            </w:pPr>
            <w:r w:rsidRPr="003C4615">
              <w:rPr>
                <w:rFonts w:ascii="Arial" w:hAnsi="Arial" w:cs="Arial"/>
                <w:b/>
                <w:bCs/>
                <w:sz w:val="20"/>
                <w:szCs w:val="20"/>
              </w:rPr>
              <w:t>PUNCTE TARI</w:t>
            </w:r>
          </w:p>
          <w:p w14:paraId="2DD01145" w14:textId="77777777" w:rsidR="009F60E5" w:rsidRPr="009F60E5" w:rsidRDefault="00521A18" w:rsidP="009F60E5">
            <w:pPr>
              <w:spacing w:after="0"/>
              <w:rPr>
                <w:rFonts w:ascii="Arial" w:hAnsi="Arial" w:cs="Arial"/>
                <w:sz w:val="20"/>
                <w:szCs w:val="20"/>
              </w:rPr>
            </w:pPr>
            <w:r w:rsidRPr="003C4615">
              <w:rPr>
                <w:rFonts w:ascii="Arial" w:hAnsi="Arial" w:cs="Arial"/>
                <w:sz w:val="20"/>
                <w:szCs w:val="20"/>
              </w:rPr>
              <w:t xml:space="preserve">- </w:t>
            </w:r>
            <w:r w:rsidR="009F60E5" w:rsidRPr="009F60E5">
              <w:rPr>
                <w:rFonts w:ascii="Arial" w:hAnsi="Arial" w:cs="Arial"/>
                <w:sz w:val="20"/>
                <w:szCs w:val="20"/>
              </w:rPr>
              <w:t>Po</w:t>
            </w:r>
            <w:r w:rsidR="009F60E5">
              <w:rPr>
                <w:rFonts w:ascii="Arial" w:hAnsi="Arial" w:cs="Arial"/>
                <w:sz w:val="20"/>
                <w:szCs w:val="20"/>
              </w:rPr>
              <w:t>tenţial de dezvoltare turistică</w:t>
            </w:r>
          </w:p>
          <w:p w14:paraId="22334542" w14:textId="77777777" w:rsidR="009F60E5" w:rsidRPr="009F60E5" w:rsidRDefault="009F60E5" w:rsidP="009F60E5">
            <w:pPr>
              <w:spacing w:after="0"/>
              <w:rPr>
                <w:rFonts w:ascii="Arial" w:hAnsi="Arial" w:cs="Arial"/>
                <w:sz w:val="20"/>
                <w:szCs w:val="20"/>
              </w:rPr>
            </w:pPr>
            <w:r>
              <w:rPr>
                <w:rFonts w:ascii="Arial" w:hAnsi="Arial" w:cs="Arial"/>
                <w:sz w:val="20"/>
                <w:szCs w:val="20"/>
              </w:rPr>
              <w:t xml:space="preserve">- </w:t>
            </w:r>
            <w:r w:rsidRPr="009F60E5">
              <w:rPr>
                <w:rFonts w:ascii="Arial" w:hAnsi="Arial" w:cs="Arial"/>
                <w:sz w:val="20"/>
                <w:szCs w:val="20"/>
              </w:rPr>
              <w:t>Apropierea faţă de Municipi</w:t>
            </w:r>
            <w:r>
              <w:rPr>
                <w:rFonts w:ascii="Arial" w:hAnsi="Arial" w:cs="Arial"/>
                <w:sz w:val="20"/>
                <w:szCs w:val="20"/>
              </w:rPr>
              <w:t>ul Cluj Napoca, Aeroportul Cluj-</w:t>
            </w:r>
            <w:r w:rsidRPr="009F60E5">
              <w:rPr>
                <w:rFonts w:ascii="Arial" w:hAnsi="Arial" w:cs="Arial"/>
                <w:sz w:val="20"/>
                <w:szCs w:val="20"/>
              </w:rPr>
              <w:t>Napoca</w:t>
            </w:r>
          </w:p>
          <w:p w14:paraId="23F4A981" w14:textId="77777777" w:rsidR="009F60E5" w:rsidRPr="009F60E5" w:rsidRDefault="009F60E5" w:rsidP="009F60E5">
            <w:pPr>
              <w:spacing w:after="0"/>
              <w:rPr>
                <w:rFonts w:ascii="Arial" w:hAnsi="Arial" w:cs="Arial"/>
                <w:sz w:val="20"/>
                <w:szCs w:val="20"/>
              </w:rPr>
            </w:pPr>
            <w:r>
              <w:rPr>
                <w:rFonts w:ascii="Arial" w:hAnsi="Arial" w:cs="Arial"/>
                <w:sz w:val="20"/>
                <w:szCs w:val="20"/>
              </w:rPr>
              <w:t xml:space="preserve">- </w:t>
            </w:r>
            <w:r w:rsidRPr="009F60E5">
              <w:rPr>
                <w:rFonts w:ascii="Arial" w:hAnsi="Arial" w:cs="Arial"/>
                <w:sz w:val="20"/>
                <w:szCs w:val="20"/>
              </w:rPr>
              <w:t>Existenţa unor facilităţi turistice: parc balnear, parc de aventuri, centru de echitaţie</w:t>
            </w:r>
          </w:p>
          <w:p w14:paraId="7C177A00" w14:textId="77777777" w:rsidR="009F60E5" w:rsidRPr="009F60E5" w:rsidRDefault="009F60E5" w:rsidP="009F60E5">
            <w:pPr>
              <w:spacing w:after="0"/>
              <w:rPr>
                <w:rFonts w:ascii="Arial" w:hAnsi="Arial" w:cs="Arial"/>
                <w:sz w:val="20"/>
                <w:szCs w:val="20"/>
              </w:rPr>
            </w:pPr>
            <w:r>
              <w:rPr>
                <w:rFonts w:ascii="Arial" w:hAnsi="Arial" w:cs="Arial"/>
                <w:sz w:val="20"/>
                <w:szCs w:val="20"/>
              </w:rPr>
              <w:t xml:space="preserve">- </w:t>
            </w:r>
            <w:r w:rsidRPr="009F60E5">
              <w:rPr>
                <w:rFonts w:ascii="Arial" w:hAnsi="Arial" w:cs="Arial"/>
                <w:sz w:val="20"/>
                <w:szCs w:val="20"/>
              </w:rPr>
              <w:t>Potenţial agricol şi zootehnic</w:t>
            </w:r>
          </w:p>
          <w:p w14:paraId="2BB03E6C" w14:textId="77777777" w:rsidR="009F60E5" w:rsidRPr="009F60E5" w:rsidRDefault="009F60E5" w:rsidP="009F60E5">
            <w:pPr>
              <w:spacing w:after="0"/>
              <w:rPr>
                <w:rFonts w:ascii="Arial" w:hAnsi="Arial" w:cs="Arial"/>
                <w:sz w:val="20"/>
                <w:szCs w:val="20"/>
              </w:rPr>
            </w:pPr>
            <w:r>
              <w:rPr>
                <w:rFonts w:ascii="Arial" w:hAnsi="Arial" w:cs="Arial"/>
                <w:sz w:val="20"/>
                <w:szCs w:val="20"/>
              </w:rPr>
              <w:t xml:space="preserve">- </w:t>
            </w:r>
            <w:r w:rsidRPr="009F60E5">
              <w:rPr>
                <w:rFonts w:ascii="Arial" w:hAnsi="Arial" w:cs="Arial"/>
                <w:sz w:val="20"/>
                <w:szCs w:val="20"/>
              </w:rPr>
              <w:t xml:space="preserve">Apartenenţa comunei la Zona Metropolitană Cluj, Asociaţia de Dezvoltare </w:t>
            </w:r>
            <w:r>
              <w:rPr>
                <w:rFonts w:ascii="Arial" w:hAnsi="Arial" w:cs="Arial"/>
                <w:sz w:val="20"/>
                <w:szCs w:val="20"/>
              </w:rPr>
              <w:t>I</w:t>
            </w:r>
            <w:r w:rsidRPr="009F60E5">
              <w:rPr>
                <w:rFonts w:ascii="Arial" w:hAnsi="Arial" w:cs="Arial"/>
                <w:sz w:val="20"/>
                <w:szCs w:val="20"/>
              </w:rPr>
              <w:t>nt</w:t>
            </w:r>
            <w:r>
              <w:rPr>
                <w:rFonts w:ascii="Arial" w:hAnsi="Arial" w:cs="Arial"/>
                <w:sz w:val="20"/>
                <w:szCs w:val="20"/>
              </w:rPr>
              <w:t>e</w:t>
            </w:r>
            <w:r w:rsidRPr="009F60E5">
              <w:rPr>
                <w:rFonts w:ascii="Arial" w:hAnsi="Arial" w:cs="Arial"/>
                <w:sz w:val="20"/>
                <w:szCs w:val="20"/>
              </w:rPr>
              <w:t>rcomunitar</w:t>
            </w:r>
            <w:r>
              <w:rPr>
                <w:rFonts w:ascii="Arial" w:hAnsi="Arial" w:cs="Arial"/>
                <w:sz w:val="20"/>
                <w:szCs w:val="20"/>
              </w:rPr>
              <w:t>ă, GAL, etc.</w:t>
            </w:r>
          </w:p>
          <w:p w14:paraId="235788C8" w14:textId="77777777" w:rsidR="009F60E5" w:rsidRPr="009F60E5" w:rsidRDefault="009F60E5" w:rsidP="009F60E5">
            <w:pPr>
              <w:spacing w:after="0"/>
              <w:rPr>
                <w:rFonts w:ascii="Arial" w:hAnsi="Arial" w:cs="Arial"/>
                <w:sz w:val="20"/>
                <w:szCs w:val="20"/>
              </w:rPr>
            </w:pPr>
            <w:r>
              <w:rPr>
                <w:rFonts w:ascii="Arial" w:hAnsi="Arial" w:cs="Arial"/>
                <w:sz w:val="20"/>
                <w:szCs w:val="20"/>
              </w:rPr>
              <w:t xml:space="preserve">- </w:t>
            </w:r>
            <w:r w:rsidRPr="009F60E5">
              <w:rPr>
                <w:rFonts w:ascii="Arial" w:hAnsi="Arial" w:cs="Arial"/>
                <w:sz w:val="20"/>
                <w:szCs w:val="20"/>
              </w:rPr>
              <w:t>Populaţie activă, tânără, un sfert fiind reprezentată de copii şi tineri cu vârste între 0-19 ani, un sfert tineri cu vârste între 29-30 ani, un sfert din populaţie are v</w:t>
            </w:r>
            <w:r>
              <w:rPr>
                <w:rFonts w:ascii="Arial" w:hAnsi="Arial" w:cs="Arial"/>
                <w:sz w:val="20"/>
                <w:szCs w:val="20"/>
              </w:rPr>
              <w:t>ârstă cuprinsă între 30 -65 ani</w:t>
            </w:r>
          </w:p>
          <w:p w14:paraId="7027286F" w14:textId="77777777" w:rsidR="009F60E5" w:rsidRPr="009F60E5" w:rsidRDefault="009F60E5" w:rsidP="009F60E5">
            <w:pPr>
              <w:spacing w:after="0"/>
              <w:rPr>
                <w:rFonts w:ascii="Arial" w:hAnsi="Arial" w:cs="Arial"/>
                <w:sz w:val="20"/>
                <w:szCs w:val="20"/>
              </w:rPr>
            </w:pPr>
            <w:r>
              <w:rPr>
                <w:rFonts w:ascii="Arial" w:hAnsi="Arial" w:cs="Arial"/>
                <w:sz w:val="20"/>
                <w:szCs w:val="20"/>
              </w:rPr>
              <w:t xml:space="preserve">- </w:t>
            </w:r>
            <w:r w:rsidRPr="009F60E5">
              <w:rPr>
                <w:rFonts w:ascii="Arial" w:hAnsi="Arial" w:cs="Arial"/>
                <w:sz w:val="20"/>
                <w:szCs w:val="20"/>
              </w:rPr>
              <w:t>Implicarea cetăţenilor în activităţi culturale şi acţiuni de mediu, spirit civic crescut</w:t>
            </w:r>
          </w:p>
          <w:p w14:paraId="29472AFA" w14:textId="77777777" w:rsidR="009F60E5" w:rsidRPr="009F60E5" w:rsidRDefault="009F60E5" w:rsidP="009F60E5">
            <w:pPr>
              <w:spacing w:after="0"/>
              <w:rPr>
                <w:rFonts w:ascii="Arial" w:hAnsi="Arial" w:cs="Arial"/>
                <w:sz w:val="20"/>
                <w:szCs w:val="20"/>
              </w:rPr>
            </w:pPr>
            <w:r>
              <w:rPr>
                <w:rFonts w:ascii="Arial" w:hAnsi="Arial" w:cs="Arial"/>
                <w:sz w:val="20"/>
                <w:szCs w:val="20"/>
              </w:rPr>
              <w:t xml:space="preserve">- </w:t>
            </w:r>
            <w:r w:rsidRPr="009F60E5">
              <w:rPr>
                <w:rFonts w:ascii="Arial" w:hAnsi="Arial" w:cs="Arial"/>
                <w:sz w:val="20"/>
                <w:szCs w:val="20"/>
              </w:rPr>
              <w:t>Disponibilitatea cetăţenilor de a se implica activ în dezvoltarea locală</w:t>
            </w:r>
          </w:p>
          <w:p w14:paraId="2A488E04" w14:textId="77777777" w:rsidR="009F60E5" w:rsidRPr="009F60E5" w:rsidRDefault="009F60E5" w:rsidP="009F60E5">
            <w:pPr>
              <w:spacing w:after="0"/>
              <w:rPr>
                <w:rFonts w:ascii="Arial" w:hAnsi="Arial" w:cs="Arial"/>
                <w:sz w:val="20"/>
                <w:szCs w:val="20"/>
              </w:rPr>
            </w:pPr>
            <w:r>
              <w:rPr>
                <w:rFonts w:ascii="Arial" w:hAnsi="Arial" w:cs="Arial"/>
                <w:sz w:val="20"/>
                <w:szCs w:val="20"/>
              </w:rPr>
              <w:t xml:space="preserve">- </w:t>
            </w:r>
            <w:r w:rsidRPr="009F60E5">
              <w:rPr>
                <w:rFonts w:ascii="Arial" w:hAnsi="Arial" w:cs="Arial"/>
                <w:sz w:val="20"/>
                <w:szCs w:val="20"/>
              </w:rPr>
              <w:t>Existenţa unui centru misionar</w:t>
            </w:r>
          </w:p>
          <w:p w14:paraId="3C7CF716" w14:textId="77777777" w:rsidR="009F60E5" w:rsidRPr="009F60E5" w:rsidRDefault="009F60E5" w:rsidP="009F60E5">
            <w:pPr>
              <w:spacing w:after="0"/>
              <w:rPr>
                <w:rFonts w:ascii="Arial" w:hAnsi="Arial" w:cs="Arial"/>
                <w:sz w:val="20"/>
                <w:szCs w:val="20"/>
              </w:rPr>
            </w:pPr>
            <w:r>
              <w:rPr>
                <w:rFonts w:ascii="Arial" w:hAnsi="Arial" w:cs="Arial"/>
                <w:sz w:val="20"/>
                <w:szCs w:val="20"/>
              </w:rPr>
              <w:t xml:space="preserve">- </w:t>
            </w:r>
            <w:r w:rsidRPr="009F60E5">
              <w:rPr>
                <w:rFonts w:ascii="Arial" w:hAnsi="Arial" w:cs="Arial"/>
                <w:sz w:val="20"/>
                <w:szCs w:val="20"/>
              </w:rPr>
              <w:t>Existenţa unei unităţi a Staţiunii Didactice</w:t>
            </w:r>
            <w:r>
              <w:rPr>
                <w:rFonts w:ascii="Arial" w:hAnsi="Arial" w:cs="Arial"/>
                <w:sz w:val="20"/>
                <w:szCs w:val="20"/>
              </w:rPr>
              <w:t xml:space="preserve"> Experimentale din cadrul USAMV</w:t>
            </w:r>
          </w:p>
          <w:p w14:paraId="211FD359" w14:textId="77777777" w:rsidR="009F60E5" w:rsidRPr="009F60E5" w:rsidRDefault="009F60E5" w:rsidP="009F60E5">
            <w:pPr>
              <w:spacing w:after="0"/>
              <w:rPr>
                <w:rFonts w:ascii="Arial" w:hAnsi="Arial" w:cs="Arial"/>
                <w:sz w:val="20"/>
                <w:szCs w:val="20"/>
              </w:rPr>
            </w:pPr>
            <w:r>
              <w:rPr>
                <w:rFonts w:ascii="Arial" w:hAnsi="Arial" w:cs="Arial"/>
                <w:sz w:val="20"/>
                <w:szCs w:val="20"/>
              </w:rPr>
              <w:t>- C</w:t>
            </w:r>
            <w:r w:rsidRPr="009F60E5">
              <w:rPr>
                <w:rFonts w:ascii="Arial" w:hAnsi="Arial" w:cs="Arial"/>
                <w:sz w:val="20"/>
                <w:szCs w:val="20"/>
              </w:rPr>
              <w:t>reşterea suprafeţei de teren intravilan a comunei şi cadasrarea sistematică</w:t>
            </w:r>
          </w:p>
          <w:p w14:paraId="5CFBB454" w14:textId="77777777" w:rsidR="00AC25FA" w:rsidRPr="003C4615" w:rsidRDefault="009F60E5" w:rsidP="009F60E5">
            <w:pPr>
              <w:spacing w:after="0"/>
              <w:rPr>
                <w:rFonts w:ascii="Arial" w:hAnsi="Arial" w:cs="Arial"/>
                <w:sz w:val="20"/>
                <w:szCs w:val="20"/>
              </w:rPr>
            </w:pPr>
            <w:r>
              <w:rPr>
                <w:rFonts w:ascii="Arial" w:hAnsi="Arial" w:cs="Arial"/>
                <w:sz w:val="20"/>
                <w:szCs w:val="20"/>
              </w:rPr>
              <w:t xml:space="preserve">- </w:t>
            </w:r>
            <w:r w:rsidRPr="009F60E5">
              <w:rPr>
                <w:rFonts w:ascii="Arial" w:hAnsi="Arial" w:cs="Arial"/>
                <w:sz w:val="20"/>
                <w:szCs w:val="20"/>
              </w:rPr>
              <w:t>Condiţiile favorabile de relief şi climă</w:t>
            </w:r>
            <w:r w:rsidR="00521A18" w:rsidRPr="003C4615">
              <w:rPr>
                <w:rFonts w:ascii="Arial" w:hAnsi="Arial" w:cs="Arial"/>
                <w:sz w:val="20"/>
                <w:szCs w:val="20"/>
              </w:rPr>
              <w:t>.</w:t>
            </w:r>
          </w:p>
        </w:tc>
        <w:tc>
          <w:tcPr>
            <w:tcW w:w="2500" w:type="pct"/>
            <w:shd w:val="clear" w:color="auto" w:fill="FABF8F" w:themeFill="accent6" w:themeFillTint="99"/>
          </w:tcPr>
          <w:p w14:paraId="3F41E0CB" w14:textId="77777777" w:rsidR="009B45AB" w:rsidRPr="003C4615" w:rsidRDefault="009B45AB" w:rsidP="000A1F4A">
            <w:pPr>
              <w:spacing w:before="60" w:after="0"/>
              <w:jc w:val="center"/>
              <w:rPr>
                <w:rFonts w:ascii="Arial" w:hAnsi="Arial" w:cs="Arial"/>
                <w:b/>
                <w:bCs/>
                <w:sz w:val="20"/>
                <w:szCs w:val="20"/>
              </w:rPr>
            </w:pPr>
            <w:r w:rsidRPr="003C4615">
              <w:rPr>
                <w:rFonts w:ascii="Arial" w:hAnsi="Arial" w:cs="Arial"/>
                <w:b/>
                <w:bCs/>
                <w:sz w:val="20"/>
                <w:szCs w:val="20"/>
              </w:rPr>
              <w:t>PUNCTE SLABE</w:t>
            </w:r>
          </w:p>
          <w:p w14:paraId="5D59A343" w14:textId="77777777" w:rsidR="00AA14CE" w:rsidRPr="00AA14CE" w:rsidRDefault="009B45AB" w:rsidP="00AA14CE">
            <w:pPr>
              <w:spacing w:after="0"/>
              <w:rPr>
                <w:rFonts w:ascii="Arial" w:hAnsi="Arial" w:cs="Arial"/>
                <w:sz w:val="20"/>
                <w:szCs w:val="20"/>
              </w:rPr>
            </w:pPr>
            <w:r w:rsidRPr="003C4615">
              <w:rPr>
                <w:rFonts w:ascii="Arial" w:hAnsi="Arial" w:cs="Arial"/>
                <w:bCs/>
                <w:sz w:val="20"/>
                <w:szCs w:val="20"/>
              </w:rPr>
              <w:t>-</w:t>
            </w:r>
            <w:r w:rsidR="00521A18" w:rsidRPr="003C4615">
              <w:rPr>
                <w:rFonts w:ascii="Arial" w:hAnsi="Arial" w:cs="Arial"/>
                <w:b/>
                <w:bCs/>
                <w:sz w:val="20"/>
                <w:szCs w:val="20"/>
              </w:rPr>
              <w:t xml:space="preserve"> </w:t>
            </w:r>
            <w:r w:rsidR="00AA14CE" w:rsidRPr="00AA14CE">
              <w:rPr>
                <w:rFonts w:ascii="Arial" w:hAnsi="Arial" w:cs="Arial"/>
                <w:sz w:val="20"/>
                <w:szCs w:val="20"/>
              </w:rPr>
              <w:t xml:space="preserve">Întinderea pe o suprafaţă mai mare şi distanţa crescută între localităţile componente îngreunează buna administrare </w:t>
            </w:r>
          </w:p>
          <w:p w14:paraId="52D9212C" w14:textId="77777777" w:rsidR="00AA14CE" w:rsidRPr="00AA14CE" w:rsidRDefault="00AA14CE" w:rsidP="00AA14CE">
            <w:pPr>
              <w:spacing w:after="0"/>
              <w:rPr>
                <w:rFonts w:ascii="Arial" w:hAnsi="Arial" w:cs="Arial"/>
                <w:sz w:val="20"/>
                <w:szCs w:val="20"/>
              </w:rPr>
            </w:pPr>
            <w:r>
              <w:rPr>
                <w:rFonts w:ascii="Arial" w:hAnsi="Arial" w:cs="Arial"/>
                <w:sz w:val="20"/>
                <w:szCs w:val="20"/>
              </w:rPr>
              <w:t xml:space="preserve">- </w:t>
            </w:r>
            <w:r w:rsidRPr="00AA14CE">
              <w:rPr>
                <w:rFonts w:ascii="Arial" w:hAnsi="Arial" w:cs="Arial"/>
                <w:sz w:val="20"/>
                <w:szCs w:val="20"/>
              </w:rPr>
              <w:t>Inexistenţa utilităţilor de bază în toate localităţile componente (</w:t>
            </w:r>
            <w:r>
              <w:rPr>
                <w:rFonts w:ascii="Arial" w:hAnsi="Arial" w:cs="Arial"/>
                <w:sz w:val="20"/>
                <w:szCs w:val="20"/>
              </w:rPr>
              <w:t>g</w:t>
            </w:r>
            <w:r w:rsidRPr="00AA14CE">
              <w:rPr>
                <w:rFonts w:ascii="Arial" w:hAnsi="Arial" w:cs="Arial"/>
                <w:sz w:val="20"/>
                <w:szCs w:val="20"/>
              </w:rPr>
              <w:t>az, apă, canalizare)</w:t>
            </w:r>
          </w:p>
          <w:p w14:paraId="6EDA7B09" w14:textId="77777777" w:rsidR="00AA14CE" w:rsidRPr="00AA14CE" w:rsidRDefault="00AA14CE" w:rsidP="00AA14CE">
            <w:pPr>
              <w:spacing w:after="0"/>
              <w:rPr>
                <w:rFonts w:ascii="Arial" w:hAnsi="Arial" w:cs="Arial"/>
                <w:sz w:val="20"/>
                <w:szCs w:val="20"/>
              </w:rPr>
            </w:pPr>
            <w:r>
              <w:rPr>
                <w:rFonts w:ascii="Arial" w:hAnsi="Arial" w:cs="Arial"/>
                <w:sz w:val="20"/>
                <w:szCs w:val="20"/>
              </w:rPr>
              <w:t xml:space="preserve">- </w:t>
            </w:r>
            <w:r w:rsidRPr="00AA14CE">
              <w:rPr>
                <w:rFonts w:ascii="Arial" w:hAnsi="Arial" w:cs="Arial"/>
                <w:sz w:val="20"/>
                <w:szCs w:val="20"/>
              </w:rPr>
              <w:t>Infrastructura rutieră</w:t>
            </w:r>
          </w:p>
          <w:p w14:paraId="4EAEF13E" w14:textId="77777777" w:rsidR="00AA14CE" w:rsidRPr="00AA14CE" w:rsidRDefault="00AA14CE" w:rsidP="00AA14CE">
            <w:pPr>
              <w:spacing w:after="0"/>
              <w:rPr>
                <w:rFonts w:ascii="Arial" w:hAnsi="Arial" w:cs="Arial"/>
                <w:sz w:val="20"/>
                <w:szCs w:val="20"/>
              </w:rPr>
            </w:pPr>
            <w:r>
              <w:rPr>
                <w:rFonts w:ascii="Arial" w:hAnsi="Arial" w:cs="Arial"/>
                <w:sz w:val="20"/>
                <w:szCs w:val="20"/>
              </w:rPr>
              <w:t xml:space="preserve">- </w:t>
            </w:r>
            <w:r w:rsidRPr="00AA14CE">
              <w:rPr>
                <w:rFonts w:ascii="Arial" w:hAnsi="Arial" w:cs="Arial"/>
                <w:sz w:val="20"/>
                <w:szCs w:val="20"/>
              </w:rPr>
              <w:t>Lipsa infrastructurii sportive şi de recereere</w:t>
            </w:r>
          </w:p>
          <w:p w14:paraId="2869C3CC" w14:textId="77777777" w:rsidR="00AA14CE" w:rsidRDefault="00AA14CE" w:rsidP="00AA14CE">
            <w:pPr>
              <w:spacing w:after="0"/>
              <w:rPr>
                <w:rFonts w:ascii="Arial" w:hAnsi="Arial" w:cs="Arial"/>
                <w:sz w:val="20"/>
                <w:szCs w:val="20"/>
              </w:rPr>
            </w:pPr>
            <w:r>
              <w:rPr>
                <w:rFonts w:ascii="Arial" w:hAnsi="Arial" w:cs="Arial"/>
                <w:sz w:val="20"/>
                <w:szCs w:val="20"/>
              </w:rPr>
              <w:t>- Clădiri publice degradate</w:t>
            </w:r>
          </w:p>
          <w:p w14:paraId="7C892EA4" w14:textId="77777777" w:rsidR="00AA14CE" w:rsidRPr="00AA14CE" w:rsidRDefault="00AA14CE" w:rsidP="00AA14CE">
            <w:pPr>
              <w:spacing w:after="0"/>
              <w:rPr>
                <w:rFonts w:ascii="Arial" w:hAnsi="Arial" w:cs="Arial"/>
                <w:sz w:val="20"/>
                <w:szCs w:val="20"/>
              </w:rPr>
            </w:pPr>
            <w:r>
              <w:rPr>
                <w:rFonts w:ascii="Arial" w:hAnsi="Arial" w:cs="Arial"/>
                <w:sz w:val="20"/>
                <w:szCs w:val="20"/>
              </w:rPr>
              <w:t xml:space="preserve">- </w:t>
            </w:r>
            <w:r w:rsidRPr="00AA14CE">
              <w:rPr>
                <w:rFonts w:ascii="Arial" w:hAnsi="Arial" w:cs="Arial"/>
                <w:sz w:val="20"/>
                <w:szCs w:val="20"/>
              </w:rPr>
              <w:t>Salubrizare inadecvată</w:t>
            </w:r>
          </w:p>
          <w:p w14:paraId="35CF38FF" w14:textId="77777777" w:rsidR="00AA14CE" w:rsidRPr="00AA14CE" w:rsidRDefault="00AA14CE" w:rsidP="00AA14CE">
            <w:pPr>
              <w:spacing w:after="0"/>
              <w:rPr>
                <w:rFonts w:ascii="Arial" w:hAnsi="Arial" w:cs="Arial"/>
                <w:sz w:val="20"/>
                <w:szCs w:val="20"/>
              </w:rPr>
            </w:pPr>
            <w:r>
              <w:rPr>
                <w:rFonts w:ascii="Arial" w:hAnsi="Arial" w:cs="Arial"/>
                <w:sz w:val="20"/>
                <w:szCs w:val="20"/>
              </w:rPr>
              <w:t xml:space="preserve">- </w:t>
            </w:r>
            <w:r w:rsidRPr="00AA14CE">
              <w:rPr>
                <w:rFonts w:ascii="Arial" w:hAnsi="Arial" w:cs="Arial"/>
                <w:sz w:val="20"/>
                <w:szCs w:val="20"/>
              </w:rPr>
              <w:t>Buget local limitat</w:t>
            </w:r>
          </w:p>
          <w:p w14:paraId="69CA6C5F" w14:textId="77777777" w:rsidR="00AA14CE" w:rsidRPr="00AA14CE" w:rsidRDefault="00AA14CE" w:rsidP="00AA14CE">
            <w:pPr>
              <w:spacing w:after="0"/>
              <w:rPr>
                <w:rFonts w:ascii="Arial" w:hAnsi="Arial" w:cs="Arial"/>
                <w:sz w:val="20"/>
                <w:szCs w:val="20"/>
              </w:rPr>
            </w:pPr>
            <w:r>
              <w:rPr>
                <w:rFonts w:ascii="Arial" w:hAnsi="Arial" w:cs="Arial"/>
                <w:sz w:val="20"/>
                <w:szCs w:val="20"/>
              </w:rPr>
              <w:t xml:space="preserve">- </w:t>
            </w:r>
            <w:r w:rsidRPr="00AA14CE">
              <w:rPr>
                <w:rFonts w:ascii="Arial" w:hAnsi="Arial" w:cs="Arial"/>
                <w:sz w:val="20"/>
                <w:szCs w:val="20"/>
              </w:rPr>
              <w:t>Inexistenţa unor locuinţe pentru tineri sau pentru lucrători din învăţământ, sănătate</w:t>
            </w:r>
          </w:p>
          <w:p w14:paraId="15AC5B45" w14:textId="77777777" w:rsidR="00AA14CE" w:rsidRPr="00AA14CE" w:rsidRDefault="00AA14CE" w:rsidP="00AA14CE">
            <w:pPr>
              <w:spacing w:after="0"/>
              <w:rPr>
                <w:rFonts w:ascii="Arial" w:hAnsi="Arial" w:cs="Arial"/>
                <w:sz w:val="20"/>
                <w:szCs w:val="20"/>
              </w:rPr>
            </w:pPr>
            <w:r>
              <w:rPr>
                <w:rFonts w:ascii="Arial" w:hAnsi="Arial" w:cs="Arial"/>
                <w:sz w:val="20"/>
                <w:szCs w:val="20"/>
              </w:rPr>
              <w:t xml:space="preserve">- </w:t>
            </w:r>
            <w:r w:rsidRPr="00AA14CE">
              <w:rPr>
                <w:rFonts w:ascii="Arial" w:hAnsi="Arial" w:cs="Arial"/>
                <w:sz w:val="20"/>
                <w:szCs w:val="20"/>
              </w:rPr>
              <w:t>Amplificarea formelor de poluare ca urmare a lipsei a lipsei infrastructurii şi a salubrizării inadecvate</w:t>
            </w:r>
          </w:p>
          <w:p w14:paraId="103628FB" w14:textId="77777777" w:rsidR="00AA14CE" w:rsidRPr="00AA14CE" w:rsidRDefault="00AA14CE" w:rsidP="00AA14CE">
            <w:pPr>
              <w:spacing w:after="0"/>
              <w:rPr>
                <w:rFonts w:ascii="Arial" w:hAnsi="Arial" w:cs="Arial"/>
                <w:sz w:val="20"/>
                <w:szCs w:val="20"/>
              </w:rPr>
            </w:pPr>
            <w:r>
              <w:rPr>
                <w:rFonts w:ascii="Arial" w:hAnsi="Arial" w:cs="Arial"/>
                <w:sz w:val="20"/>
                <w:szCs w:val="20"/>
              </w:rPr>
              <w:t xml:space="preserve">- </w:t>
            </w:r>
            <w:r w:rsidRPr="00AA14CE">
              <w:rPr>
                <w:rFonts w:ascii="Arial" w:hAnsi="Arial" w:cs="Arial"/>
                <w:sz w:val="20"/>
                <w:szCs w:val="20"/>
              </w:rPr>
              <w:t>Existenţa unor segmente marginale de populaţie cu un nivel redus de educaţie şi pregătire profesională</w:t>
            </w:r>
          </w:p>
          <w:p w14:paraId="08CEE088" w14:textId="77777777" w:rsidR="009B45AB" w:rsidRPr="003C4615" w:rsidRDefault="00AA14CE" w:rsidP="00AA14CE">
            <w:pPr>
              <w:spacing w:after="0"/>
              <w:rPr>
                <w:rFonts w:ascii="Arial" w:hAnsi="Arial" w:cs="Arial"/>
                <w:b/>
                <w:bCs/>
                <w:sz w:val="20"/>
                <w:szCs w:val="20"/>
              </w:rPr>
            </w:pPr>
            <w:r>
              <w:rPr>
                <w:rFonts w:ascii="Arial" w:hAnsi="Arial" w:cs="Arial"/>
                <w:sz w:val="20"/>
                <w:szCs w:val="20"/>
              </w:rPr>
              <w:t xml:space="preserve">- </w:t>
            </w:r>
            <w:r w:rsidRPr="00AA14CE">
              <w:rPr>
                <w:rFonts w:ascii="Arial" w:hAnsi="Arial" w:cs="Arial"/>
                <w:sz w:val="20"/>
                <w:szCs w:val="20"/>
              </w:rPr>
              <w:t>Personalul medical care nu acoperă nevoile populaţiei pentru servicii medicale primare</w:t>
            </w:r>
            <w:r w:rsidR="00521A18" w:rsidRPr="003C4615">
              <w:rPr>
                <w:rFonts w:ascii="Arial" w:hAnsi="Arial" w:cs="Arial"/>
                <w:sz w:val="20"/>
                <w:szCs w:val="20"/>
              </w:rPr>
              <w:t>.</w:t>
            </w:r>
          </w:p>
        </w:tc>
      </w:tr>
      <w:tr w:rsidR="009B45AB" w:rsidRPr="003C4615" w14:paraId="55423B6A" w14:textId="77777777" w:rsidTr="003C1B7B">
        <w:trPr>
          <w:trHeight w:val="698"/>
        </w:trPr>
        <w:tc>
          <w:tcPr>
            <w:tcW w:w="2500" w:type="pct"/>
            <w:shd w:val="clear" w:color="auto" w:fill="E5B8B7" w:themeFill="accent2" w:themeFillTint="66"/>
          </w:tcPr>
          <w:p w14:paraId="2429DD16" w14:textId="77777777" w:rsidR="009B45AB" w:rsidRPr="003C4615" w:rsidRDefault="009B45AB" w:rsidP="000A1F4A">
            <w:pPr>
              <w:spacing w:before="60" w:after="0"/>
              <w:jc w:val="center"/>
              <w:rPr>
                <w:rFonts w:ascii="Arial" w:hAnsi="Arial" w:cs="Arial"/>
                <w:b/>
                <w:bCs/>
                <w:sz w:val="20"/>
                <w:szCs w:val="20"/>
              </w:rPr>
            </w:pPr>
            <w:r w:rsidRPr="003C4615">
              <w:rPr>
                <w:rFonts w:ascii="Arial" w:hAnsi="Arial" w:cs="Arial"/>
                <w:b/>
                <w:bCs/>
                <w:sz w:val="20"/>
                <w:szCs w:val="20"/>
              </w:rPr>
              <w:t>OPORTUNIT</w:t>
            </w:r>
            <w:r w:rsidR="00E853F5" w:rsidRPr="003C4615">
              <w:rPr>
                <w:rFonts w:ascii="Arial" w:hAnsi="Arial" w:cs="Arial"/>
                <w:b/>
                <w:bCs/>
                <w:sz w:val="20"/>
                <w:szCs w:val="20"/>
              </w:rPr>
              <w:t>ĂȚ</w:t>
            </w:r>
            <w:r w:rsidRPr="003C4615">
              <w:rPr>
                <w:rFonts w:ascii="Arial" w:hAnsi="Arial" w:cs="Arial"/>
                <w:b/>
                <w:bCs/>
                <w:sz w:val="20"/>
                <w:szCs w:val="20"/>
              </w:rPr>
              <w:t>I</w:t>
            </w:r>
          </w:p>
          <w:p w14:paraId="75136430" w14:textId="77777777" w:rsidR="00AC25FA" w:rsidRPr="003C4615" w:rsidRDefault="00807A3F" w:rsidP="003C1B7B">
            <w:pPr>
              <w:spacing w:after="0"/>
              <w:rPr>
                <w:rFonts w:ascii="Arial" w:hAnsi="Arial" w:cs="Arial"/>
                <w:sz w:val="20"/>
                <w:szCs w:val="20"/>
              </w:rPr>
            </w:pPr>
            <w:r w:rsidRPr="003C4615">
              <w:rPr>
                <w:rFonts w:ascii="Arial" w:hAnsi="Arial" w:cs="Arial"/>
                <w:sz w:val="20"/>
                <w:szCs w:val="20"/>
              </w:rPr>
              <w:t xml:space="preserve">- </w:t>
            </w:r>
            <w:r w:rsidR="00D020F1" w:rsidRPr="00D020F1">
              <w:rPr>
                <w:rFonts w:ascii="Arial" w:hAnsi="Arial" w:cs="Arial"/>
                <w:sz w:val="20"/>
                <w:szCs w:val="20"/>
              </w:rPr>
              <w:t>Modernizarea Băilor Cojocna</w:t>
            </w:r>
          </w:p>
          <w:p w14:paraId="03F7856B" w14:textId="77777777" w:rsidR="00AC25FA" w:rsidRPr="003C4615" w:rsidRDefault="003C1B7B" w:rsidP="003C1B7B">
            <w:pPr>
              <w:spacing w:after="0"/>
              <w:contextualSpacing/>
              <w:rPr>
                <w:rFonts w:ascii="Arial" w:hAnsi="Arial" w:cs="Arial"/>
                <w:sz w:val="20"/>
                <w:szCs w:val="20"/>
              </w:rPr>
            </w:pPr>
            <w:r w:rsidRPr="003C4615">
              <w:rPr>
                <w:rFonts w:ascii="Arial" w:hAnsi="Arial" w:cs="Arial"/>
                <w:sz w:val="20"/>
                <w:szCs w:val="20"/>
              </w:rPr>
              <w:lastRenderedPageBreak/>
              <w:t xml:space="preserve">- </w:t>
            </w:r>
            <w:r w:rsidR="00D020F1">
              <w:rPr>
                <w:rFonts w:ascii="Arial" w:hAnsi="Arial" w:cs="Arial"/>
                <w:sz w:val="20"/>
                <w:szCs w:val="20"/>
              </w:rPr>
              <w:t>F</w:t>
            </w:r>
            <w:r w:rsidR="009B45AB" w:rsidRPr="003C4615">
              <w:rPr>
                <w:rFonts w:ascii="Arial" w:hAnsi="Arial" w:cs="Arial"/>
                <w:sz w:val="20"/>
                <w:szCs w:val="20"/>
              </w:rPr>
              <w:t>inanţări nerambursabile</w:t>
            </w:r>
          </w:p>
          <w:p w14:paraId="49C616A3" w14:textId="77777777" w:rsidR="00AC25FA" w:rsidRPr="003C4615" w:rsidRDefault="003C1B7B" w:rsidP="003C1B7B">
            <w:pPr>
              <w:spacing w:after="0"/>
              <w:contextualSpacing/>
              <w:rPr>
                <w:rFonts w:ascii="Arial" w:hAnsi="Arial" w:cs="Arial"/>
                <w:sz w:val="20"/>
                <w:szCs w:val="20"/>
              </w:rPr>
            </w:pPr>
            <w:r w:rsidRPr="003C4615">
              <w:rPr>
                <w:rFonts w:ascii="Arial" w:hAnsi="Arial" w:cs="Arial"/>
                <w:sz w:val="20"/>
                <w:szCs w:val="20"/>
              </w:rPr>
              <w:t xml:space="preserve">- </w:t>
            </w:r>
            <w:r w:rsidR="00D020F1">
              <w:rPr>
                <w:rFonts w:ascii="Arial" w:hAnsi="Arial" w:cs="Arial"/>
                <w:sz w:val="20"/>
                <w:szCs w:val="20"/>
              </w:rPr>
              <w:t>F</w:t>
            </w:r>
            <w:r w:rsidR="009B45AB" w:rsidRPr="003C4615">
              <w:rPr>
                <w:rFonts w:ascii="Arial" w:hAnsi="Arial" w:cs="Arial"/>
                <w:sz w:val="20"/>
                <w:szCs w:val="20"/>
              </w:rPr>
              <w:t>inanţările PNRR</w:t>
            </w:r>
          </w:p>
          <w:p w14:paraId="4F5F50F8" w14:textId="77777777" w:rsidR="00AC25FA" w:rsidRPr="003C4615" w:rsidRDefault="003C1B7B" w:rsidP="003C1B7B">
            <w:pPr>
              <w:spacing w:after="0"/>
              <w:contextualSpacing/>
              <w:rPr>
                <w:rFonts w:ascii="Arial" w:hAnsi="Arial" w:cs="Arial"/>
                <w:sz w:val="20"/>
                <w:szCs w:val="20"/>
              </w:rPr>
            </w:pPr>
            <w:r w:rsidRPr="003C4615">
              <w:rPr>
                <w:rFonts w:ascii="Arial" w:hAnsi="Arial" w:cs="Arial"/>
                <w:sz w:val="20"/>
                <w:szCs w:val="20"/>
              </w:rPr>
              <w:t xml:space="preserve">- </w:t>
            </w:r>
            <w:r w:rsidR="00D020F1">
              <w:rPr>
                <w:rFonts w:ascii="Arial" w:hAnsi="Arial" w:cs="Arial"/>
                <w:sz w:val="20"/>
                <w:szCs w:val="20"/>
              </w:rPr>
              <w:t>R</w:t>
            </w:r>
            <w:r w:rsidR="009B45AB" w:rsidRPr="003C4615">
              <w:rPr>
                <w:rFonts w:ascii="Arial" w:hAnsi="Arial" w:cs="Arial"/>
                <w:sz w:val="20"/>
                <w:szCs w:val="20"/>
              </w:rPr>
              <w:t>elaţia bună cu administraţia judeţeană în vederea finanţării proiectelor de investiţii</w:t>
            </w:r>
          </w:p>
          <w:p w14:paraId="16B20733" w14:textId="77777777" w:rsidR="00AC25FA" w:rsidRPr="003C4615" w:rsidRDefault="003C1B7B" w:rsidP="003C1B7B">
            <w:pPr>
              <w:spacing w:after="0"/>
              <w:contextualSpacing/>
              <w:rPr>
                <w:rFonts w:ascii="Arial" w:hAnsi="Arial" w:cs="Arial"/>
                <w:sz w:val="20"/>
                <w:szCs w:val="20"/>
              </w:rPr>
            </w:pPr>
            <w:r w:rsidRPr="003C4615">
              <w:rPr>
                <w:rFonts w:ascii="Arial" w:hAnsi="Arial" w:cs="Arial"/>
                <w:sz w:val="20"/>
                <w:szCs w:val="20"/>
              </w:rPr>
              <w:t xml:space="preserve">- </w:t>
            </w:r>
            <w:r w:rsidR="00D020F1">
              <w:rPr>
                <w:rFonts w:ascii="Arial" w:hAnsi="Arial" w:cs="Arial"/>
                <w:sz w:val="20"/>
                <w:szCs w:val="20"/>
              </w:rPr>
              <w:t>P</w:t>
            </w:r>
            <w:r w:rsidR="009B45AB" w:rsidRPr="003C4615">
              <w:rPr>
                <w:rFonts w:ascii="Arial" w:hAnsi="Arial" w:cs="Arial"/>
                <w:sz w:val="20"/>
                <w:szCs w:val="20"/>
              </w:rPr>
              <w:t>osibilitatea practicării unor forme de turism ecologic şi cultural istoric, favorizate de patrimoniul cultural şi istoric şi de resursele natu</w:t>
            </w:r>
            <w:r w:rsidRPr="003C4615">
              <w:rPr>
                <w:rFonts w:ascii="Arial" w:hAnsi="Arial" w:cs="Arial"/>
                <w:sz w:val="20"/>
                <w:szCs w:val="20"/>
              </w:rPr>
              <w:t>rale disponibile</w:t>
            </w:r>
          </w:p>
          <w:p w14:paraId="46CADF7B" w14:textId="77777777" w:rsidR="00AC25FA" w:rsidRPr="003C4615" w:rsidRDefault="003C1B7B" w:rsidP="003C1B7B">
            <w:pPr>
              <w:spacing w:after="0"/>
              <w:contextualSpacing/>
              <w:rPr>
                <w:rFonts w:ascii="Arial" w:hAnsi="Arial" w:cs="Arial"/>
                <w:sz w:val="20"/>
                <w:szCs w:val="20"/>
              </w:rPr>
            </w:pPr>
            <w:r w:rsidRPr="003C4615">
              <w:rPr>
                <w:rFonts w:ascii="Arial" w:hAnsi="Arial" w:cs="Arial"/>
                <w:sz w:val="20"/>
                <w:szCs w:val="20"/>
              </w:rPr>
              <w:t xml:space="preserve">- </w:t>
            </w:r>
            <w:r w:rsidR="00D020F1">
              <w:rPr>
                <w:rFonts w:ascii="Arial" w:hAnsi="Arial" w:cs="Arial"/>
                <w:sz w:val="20"/>
                <w:szCs w:val="20"/>
              </w:rPr>
              <w:t>C</w:t>
            </w:r>
            <w:r w:rsidR="009B45AB" w:rsidRPr="003C4615">
              <w:rPr>
                <w:rFonts w:ascii="Arial" w:hAnsi="Arial" w:cs="Arial"/>
                <w:sz w:val="20"/>
                <w:szCs w:val="20"/>
              </w:rPr>
              <w:t xml:space="preserve">reşterea gradului de valorificare a resurselor regenerabile de energie (în special biomasa şi energia solară) </w:t>
            </w:r>
          </w:p>
          <w:p w14:paraId="6FEC551C" w14:textId="77777777" w:rsidR="009B45AB" w:rsidRPr="003C4615" w:rsidRDefault="003C1B7B" w:rsidP="003C1B7B">
            <w:pPr>
              <w:spacing w:after="0"/>
              <w:contextualSpacing/>
              <w:rPr>
                <w:rFonts w:ascii="Arial" w:hAnsi="Arial" w:cs="Arial"/>
                <w:sz w:val="20"/>
                <w:szCs w:val="20"/>
              </w:rPr>
            </w:pPr>
            <w:r w:rsidRPr="003C4615">
              <w:rPr>
                <w:rFonts w:ascii="Arial" w:hAnsi="Arial" w:cs="Arial"/>
                <w:sz w:val="20"/>
                <w:szCs w:val="20"/>
              </w:rPr>
              <w:t xml:space="preserve">- </w:t>
            </w:r>
            <w:r w:rsidR="00D020F1">
              <w:rPr>
                <w:rFonts w:ascii="Arial" w:hAnsi="Arial" w:cs="Arial"/>
                <w:sz w:val="20"/>
                <w:szCs w:val="20"/>
              </w:rPr>
              <w:t>C</w:t>
            </w:r>
            <w:r w:rsidR="009B45AB" w:rsidRPr="003C4615">
              <w:rPr>
                <w:rFonts w:ascii="Arial" w:hAnsi="Arial" w:cs="Arial"/>
                <w:sz w:val="20"/>
                <w:szCs w:val="20"/>
              </w:rPr>
              <w:t>ursuri de formare profesională cu finanţare europeană</w:t>
            </w:r>
          </w:p>
          <w:p w14:paraId="588A14CC" w14:textId="77777777" w:rsidR="009B45AB" w:rsidRPr="003C4615" w:rsidRDefault="003C1B7B" w:rsidP="00D020F1">
            <w:pPr>
              <w:spacing w:after="0"/>
              <w:rPr>
                <w:rFonts w:ascii="Arial" w:hAnsi="Arial" w:cs="Arial"/>
                <w:sz w:val="20"/>
                <w:szCs w:val="20"/>
              </w:rPr>
            </w:pPr>
            <w:r w:rsidRPr="003C4615">
              <w:rPr>
                <w:rFonts w:ascii="Arial" w:hAnsi="Arial" w:cs="Arial"/>
                <w:sz w:val="20"/>
                <w:szCs w:val="20"/>
                <w:lang w:val="it-IT"/>
              </w:rPr>
              <w:t xml:space="preserve">- </w:t>
            </w:r>
            <w:r w:rsidR="00D020F1">
              <w:rPr>
                <w:rFonts w:ascii="Arial" w:hAnsi="Arial" w:cs="Arial"/>
                <w:sz w:val="20"/>
                <w:szCs w:val="20"/>
                <w:lang w:val="it-IT"/>
              </w:rPr>
              <w:t>F</w:t>
            </w:r>
            <w:r w:rsidR="009B45AB" w:rsidRPr="003C4615">
              <w:rPr>
                <w:rFonts w:ascii="Arial" w:hAnsi="Arial" w:cs="Arial"/>
                <w:sz w:val="20"/>
                <w:szCs w:val="20"/>
                <w:lang w:val="it-IT"/>
              </w:rPr>
              <w:t>onduri pentru agricultori şi diversifi</w:t>
            </w:r>
            <w:r w:rsidR="00374E35" w:rsidRPr="003C4615">
              <w:rPr>
                <w:rFonts w:ascii="Arial" w:hAnsi="Arial" w:cs="Arial"/>
                <w:sz w:val="20"/>
                <w:szCs w:val="20"/>
                <w:lang w:val="it-IT"/>
              </w:rPr>
              <w:t>carea afacerilor în mediul rural</w:t>
            </w:r>
            <w:r w:rsidR="002F6950" w:rsidRPr="003C4615">
              <w:rPr>
                <w:rFonts w:ascii="Arial" w:hAnsi="Arial" w:cs="Arial"/>
                <w:sz w:val="20"/>
                <w:szCs w:val="20"/>
                <w:lang w:val="it-IT"/>
              </w:rPr>
              <w:t>.</w:t>
            </w:r>
          </w:p>
        </w:tc>
        <w:tc>
          <w:tcPr>
            <w:tcW w:w="2500" w:type="pct"/>
            <w:shd w:val="clear" w:color="auto" w:fill="EAF1DD" w:themeFill="accent3" w:themeFillTint="33"/>
          </w:tcPr>
          <w:p w14:paraId="444CB93D" w14:textId="77777777" w:rsidR="009B45AB" w:rsidRPr="003C4615" w:rsidRDefault="009B45AB" w:rsidP="000A1F4A">
            <w:pPr>
              <w:spacing w:before="60" w:after="0"/>
              <w:jc w:val="center"/>
              <w:rPr>
                <w:rFonts w:ascii="Arial" w:hAnsi="Arial" w:cs="Arial"/>
                <w:b/>
                <w:bCs/>
                <w:sz w:val="20"/>
                <w:szCs w:val="20"/>
              </w:rPr>
            </w:pPr>
            <w:r w:rsidRPr="003C4615">
              <w:rPr>
                <w:rFonts w:ascii="Arial" w:hAnsi="Arial" w:cs="Arial"/>
                <w:b/>
                <w:bCs/>
                <w:sz w:val="20"/>
                <w:szCs w:val="20"/>
              </w:rPr>
              <w:lastRenderedPageBreak/>
              <w:t>AMENIN</w:t>
            </w:r>
            <w:r w:rsidR="00521A18" w:rsidRPr="003C4615">
              <w:rPr>
                <w:rFonts w:ascii="Arial" w:hAnsi="Arial" w:cs="Arial"/>
                <w:b/>
                <w:bCs/>
                <w:sz w:val="20"/>
                <w:szCs w:val="20"/>
              </w:rPr>
              <w:t>ȚĂ</w:t>
            </w:r>
            <w:r w:rsidRPr="003C4615">
              <w:rPr>
                <w:rFonts w:ascii="Arial" w:hAnsi="Arial" w:cs="Arial"/>
                <w:b/>
                <w:bCs/>
                <w:sz w:val="20"/>
                <w:szCs w:val="20"/>
              </w:rPr>
              <w:t>RI</w:t>
            </w:r>
          </w:p>
          <w:p w14:paraId="4E6B3EEA" w14:textId="77777777" w:rsidR="00D020F1" w:rsidRPr="00D020F1" w:rsidRDefault="00F24E30" w:rsidP="00D020F1">
            <w:pPr>
              <w:spacing w:after="0"/>
              <w:rPr>
                <w:rFonts w:ascii="Arial" w:hAnsi="Arial" w:cs="Arial"/>
                <w:sz w:val="20"/>
                <w:szCs w:val="20"/>
              </w:rPr>
            </w:pPr>
            <w:r w:rsidRPr="003C4615">
              <w:rPr>
                <w:rFonts w:ascii="Arial" w:hAnsi="Arial" w:cs="Arial"/>
                <w:sz w:val="20"/>
                <w:szCs w:val="20"/>
              </w:rPr>
              <w:lastRenderedPageBreak/>
              <w:t xml:space="preserve">- </w:t>
            </w:r>
            <w:r w:rsidR="00D020F1" w:rsidRPr="00D020F1">
              <w:rPr>
                <w:rFonts w:ascii="Arial" w:hAnsi="Arial" w:cs="Arial"/>
                <w:sz w:val="20"/>
                <w:szCs w:val="20"/>
              </w:rPr>
              <w:t>Migraţia populaţiei tinere către oraşe şi în străinătate</w:t>
            </w:r>
          </w:p>
          <w:p w14:paraId="0359641D" w14:textId="77777777" w:rsidR="00D020F1" w:rsidRPr="00D020F1" w:rsidRDefault="00D020F1" w:rsidP="00D020F1">
            <w:pPr>
              <w:spacing w:after="0"/>
              <w:rPr>
                <w:rFonts w:ascii="Arial" w:hAnsi="Arial" w:cs="Arial"/>
                <w:sz w:val="20"/>
                <w:szCs w:val="20"/>
              </w:rPr>
            </w:pPr>
            <w:r>
              <w:rPr>
                <w:rFonts w:ascii="Arial" w:hAnsi="Arial" w:cs="Arial"/>
                <w:sz w:val="20"/>
                <w:szCs w:val="20"/>
              </w:rPr>
              <w:t xml:space="preserve">- </w:t>
            </w:r>
            <w:r w:rsidRPr="00D020F1">
              <w:rPr>
                <w:rFonts w:ascii="Arial" w:hAnsi="Arial" w:cs="Arial"/>
                <w:sz w:val="20"/>
                <w:szCs w:val="20"/>
              </w:rPr>
              <w:t>Locuri de muncă insuficiente, slab remunerate şi fără perspec</w:t>
            </w:r>
            <w:r>
              <w:rPr>
                <w:rFonts w:ascii="Arial" w:hAnsi="Arial" w:cs="Arial"/>
                <w:sz w:val="20"/>
                <w:szCs w:val="20"/>
              </w:rPr>
              <w:t>tive de dezvoltare profesională</w:t>
            </w:r>
          </w:p>
          <w:p w14:paraId="17625C7E" w14:textId="77777777" w:rsidR="00D020F1" w:rsidRPr="00D020F1" w:rsidRDefault="00D020F1" w:rsidP="00D020F1">
            <w:pPr>
              <w:spacing w:after="0"/>
              <w:rPr>
                <w:rFonts w:ascii="Arial" w:hAnsi="Arial" w:cs="Arial"/>
                <w:sz w:val="20"/>
                <w:szCs w:val="20"/>
              </w:rPr>
            </w:pPr>
            <w:r>
              <w:rPr>
                <w:rFonts w:ascii="Arial" w:hAnsi="Arial" w:cs="Arial"/>
                <w:sz w:val="20"/>
                <w:szCs w:val="20"/>
              </w:rPr>
              <w:t xml:space="preserve">- </w:t>
            </w:r>
            <w:r w:rsidRPr="00D020F1">
              <w:rPr>
                <w:rFonts w:ascii="Arial" w:hAnsi="Arial" w:cs="Arial"/>
                <w:sz w:val="20"/>
                <w:szCs w:val="20"/>
              </w:rPr>
              <w:t>Degradarea ter</w:t>
            </w:r>
            <w:r>
              <w:rPr>
                <w:rFonts w:ascii="Arial" w:hAnsi="Arial" w:cs="Arial"/>
                <w:sz w:val="20"/>
                <w:szCs w:val="20"/>
              </w:rPr>
              <w:t>enurilor şi eroziunea solurilor</w:t>
            </w:r>
          </w:p>
          <w:p w14:paraId="33830AD7" w14:textId="77777777" w:rsidR="00D020F1" w:rsidRPr="00D020F1" w:rsidRDefault="00D020F1" w:rsidP="00D020F1">
            <w:pPr>
              <w:spacing w:after="0"/>
              <w:rPr>
                <w:rFonts w:ascii="Arial" w:hAnsi="Arial" w:cs="Arial"/>
                <w:sz w:val="20"/>
                <w:szCs w:val="20"/>
              </w:rPr>
            </w:pPr>
            <w:r>
              <w:rPr>
                <w:rFonts w:ascii="Arial" w:hAnsi="Arial" w:cs="Arial"/>
                <w:sz w:val="20"/>
                <w:szCs w:val="20"/>
              </w:rPr>
              <w:t xml:space="preserve">- </w:t>
            </w:r>
            <w:r w:rsidRPr="00D020F1">
              <w:rPr>
                <w:rFonts w:ascii="Arial" w:hAnsi="Arial" w:cs="Arial"/>
                <w:sz w:val="20"/>
                <w:szCs w:val="20"/>
              </w:rPr>
              <w:t>Predispoziţia la calamităţi naturale,</w:t>
            </w:r>
            <w:r>
              <w:rPr>
                <w:rFonts w:ascii="Arial" w:hAnsi="Arial" w:cs="Arial"/>
                <w:sz w:val="20"/>
                <w:szCs w:val="20"/>
              </w:rPr>
              <w:t xml:space="preserve"> cum ar fi alunecările de teren</w:t>
            </w:r>
          </w:p>
          <w:p w14:paraId="4543B55E" w14:textId="77777777" w:rsidR="009B45AB" w:rsidRPr="003C4615" w:rsidRDefault="00D020F1" w:rsidP="00D020F1">
            <w:pPr>
              <w:spacing w:after="0"/>
              <w:rPr>
                <w:rFonts w:ascii="Arial" w:hAnsi="Arial" w:cs="Arial"/>
                <w:sz w:val="20"/>
                <w:szCs w:val="20"/>
              </w:rPr>
            </w:pPr>
            <w:r>
              <w:rPr>
                <w:rFonts w:ascii="Arial" w:hAnsi="Arial" w:cs="Arial"/>
                <w:sz w:val="20"/>
                <w:szCs w:val="20"/>
              </w:rPr>
              <w:t>-</w:t>
            </w:r>
            <w:r w:rsidRPr="00D020F1">
              <w:rPr>
                <w:rFonts w:ascii="Arial" w:hAnsi="Arial" w:cs="Arial"/>
                <w:sz w:val="20"/>
                <w:szCs w:val="20"/>
              </w:rPr>
              <w:t xml:space="preserve"> Colmatarea văilor</w:t>
            </w:r>
          </w:p>
          <w:p w14:paraId="5191BA21" w14:textId="77777777" w:rsidR="009B45AB" w:rsidRPr="003C4615" w:rsidRDefault="00F24E30" w:rsidP="00F24E30">
            <w:pPr>
              <w:spacing w:after="0"/>
              <w:contextualSpacing/>
              <w:rPr>
                <w:rFonts w:ascii="Arial" w:hAnsi="Arial" w:cs="Arial"/>
                <w:sz w:val="20"/>
                <w:szCs w:val="20"/>
                <w:lang w:val="pt-BR"/>
              </w:rPr>
            </w:pPr>
            <w:r w:rsidRPr="003C4615">
              <w:rPr>
                <w:rFonts w:ascii="Arial" w:hAnsi="Arial" w:cs="Arial"/>
                <w:sz w:val="20"/>
                <w:szCs w:val="20"/>
                <w:lang w:val="pt-BR"/>
              </w:rPr>
              <w:t xml:space="preserve">- </w:t>
            </w:r>
            <w:r w:rsidR="00D020F1">
              <w:rPr>
                <w:rFonts w:ascii="Arial" w:hAnsi="Arial" w:cs="Arial"/>
                <w:sz w:val="20"/>
                <w:szCs w:val="20"/>
                <w:lang w:val="pt-BR"/>
              </w:rPr>
              <w:t>C</w:t>
            </w:r>
            <w:r w:rsidR="009B45AB" w:rsidRPr="003C4615">
              <w:rPr>
                <w:rFonts w:ascii="Arial" w:hAnsi="Arial" w:cs="Arial"/>
                <w:sz w:val="20"/>
                <w:szCs w:val="20"/>
                <w:lang w:val="pt-BR"/>
              </w:rPr>
              <w:t>reşterea suprafeţei de teren rămas necultivat.</w:t>
            </w:r>
          </w:p>
          <w:p w14:paraId="5E9E5BCD" w14:textId="77777777" w:rsidR="009B45AB" w:rsidRPr="003C4615" w:rsidRDefault="00F24E30" w:rsidP="00F24E30">
            <w:pPr>
              <w:spacing w:after="0"/>
              <w:contextualSpacing/>
              <w:rPr>
                <w:rFonts w:ascii="Arial" w:hAnsi="Arial" w:cs="Arial"/>
                <w:sz w:val="20"/>
                <w:szCs w:val="20"/>
              </w:rPr>
            </w:pPr>
            <w:r w:rsidRPr="003C4615">
              <w:rPr>
                <w:rFonts w:ascii="Arial" w:hAnsi="Arial" w:cs="Arial"/>
                <w:sz w:val="20"/>
                <w:szCs w:val="20"/>
              </w:rPr>
              <w:t xml:space="preserve">- </w:t>
            </w:r>
            <w:r w:rsidR="00D020F1">
              <w:rPr>
                <w:rFonts w:ascii="Arial" w:hAnsi="Arial" w:cs="Arial"/>
                <w:sz w:val="20"/>
                <w:szCs w:val="20"/>
              </w:rPr>
              <w:t>C</w:t>
            </w:r>
            <w:r w:rsidR="009B45AB" w:rsidRPr="003C4615">
              <w:rPr>
                <w:rFonts w:ascii="Arial" w:hAnsi="Arial" w:cs="Arial"/>
                <w:sz w:val="20"/>
                <w:szCs w:val="20"/>
              </w:rPr>
              <w:t>rize generate de epidemii sau pandemii</w:t>
            </w:r>
          </w:p>
          <w:p w14:paraId="7C34C32D" w14:textId="77777777" w:rsidR="00427C89" w:rsidRPr="003C4615" w:rsidRDefault="00F24E30" w:rsidP="00F24E30">
            <w:pPr>
              <w:spacing w:after="0"/>
              <w:contextualSpacing/>
              <w:rPr>
                <w:rFonts w:ascii="Arial" w:hAnsi="Arial" w:cs="Arial"/>
                <w:sz w:val="20"/>
                <w:szCs w:val="20"/>
              </w:rPr>
            </w:pPr>
            <w:r w:rsidRPr="003C4615">
              <w:rPr>
                <w:rFonts w:ascii="Arial" w:hAnsi="Arial" w:cs="Arial"/>
                <w:sz w:val="20"/>
                <w:szCs w:val="20"/>
              </w:rPr>
              <w:t xml:space="preserve">- </w:t>
            </w:r>
            <w:r w:rsidR="00D020F1">
              <w:rPr>
                <w:rFonts w:ascii="Arial" w:hAnsi="Arial" w:cs="Arial"/>
                <w:sz w:val="20"/>
                <w:szCs w:val="20"/>
              </w:rPr>
              <w:t>I</w:t>
            </w:r>
            <w:r w:rsidR="009B45AB" w:rsidRPr="003C4615">
              <w:rPr>
                <w:rFonts w:ascii="Arial" w:hAnsi="Arial" w:cs="Arial"/>
                <w:sz w:val="20"/>
                <w:szCs w:val="20"/>
              </w:rPr>
              <w:t>nstabilitatea economică şi financiară la nivel naţional</w:t>
            </w:r>
          </w:p>
          <w:p w14:paraId="0F309148" w14:textId="77777777" w:rsidR="009B45AB" w:rsidRPr="00D020F1" w:rsidRDefault="00F24E30" w:rsidP="00D020F1">
            <w:pPr>
              <w:spacing w:after="0"/>
              <w:contextualSpacing/>
              <w:rPr>
                <w:rFonts w:ascii="Arial" w:hAnsi="Arial" w:cs="Arial"/>
                <w:sz w:val="20"/>
                <w:szCs w:val="20"/>
              </w:rPr>
            </w:pPr>
            <w:r w:rsidRPr="003C4615">
              <w:rPr>
                <w:rFonts w:ascii="Arial" w:hAnsi="Arial" w:cs="Arial"/>
                <w:sz w:val="20"/>
                <w:szCs w:val="20"/>
                <w:lang w:val="it-IT"/>
              </w:rPr>
              <w:t xml:space="preserve">- </w:t>
            </w:r>
            <w:r w:rsidR="00D020F1">
              <w:rPr>
                <w:rFonts w:ascii="Arial" w:hAnsi="Arial" w:cs="Arial"/>
                <w:sz w:val="20"/>
                <w:szCs w:val="20"/>
                <w:lang w:val="it-IT"/>
              </w:rPr>
              <w:t>P</w:t>
            </w:r>
            <w:r w:rsidR="009B45AB" w:rsidRPr="003C4615">
              <w:rPr>
                <w:rFonts w:ascii="Arial" w:hAnsi="Arial" w:cs="Arial"/>
                <w:sz w:val="20"/>
                <w:szCs w:val="20"/>
                <w:lang w:val="it-IT"/>
              </w:rPr>
              <w:t>arcurile industriale din zonă vor atrage agenţii economici mai mult decât comunele</w:t>
            </w:r>
            <w:r w:rsidRPr="003C4615">
              <w:rPr>
                <w:rFonts w:ascii="Arial" w:hAnsi="Arial" w:cs="Arial"/>
                <w:sz w:val="20"/>
                <w:szCs w:val="20"/>
                <w:lang w:val="it-IT"/>
              </w:rPr>
              <w:t>.</w:t>
            </w:r>
          </w:p>
        </w:tc>
      </w:tr>
    </w:tbl>
    <w:p w14:paraId="68EE3D8D" w14:textId="77777777" w:rsidR="00D020F1" w:rsidRDefault="00D020F1" w:rsidP="009E7810">
      <w:pPr>
        <w:spacing w:after="0"/>
        <w:ind w:firstLine="720"/>
        <w:jc w:val="both"/>
        <w:rPr>
          <w:rFonts w:ascii="Arial" w:hAnsi="Arial" w:cs="Arial"/>
          <w:b/>
          <w:bCs/>
          <w:sz w:val="20"/>
          <w:szCs w:val="20"/>
        </w:rPr>
      </w:pPr>
    </w:p>
    <w:p w14:paraId="16BC4795" w14:textId="77777777" w:rsidR="004216E6" w:rsidRPr="003C4615" w:rsidRDefault="003823E1" w:rsidP="009E7810">
      <w:pPr>
        <w:spacing w:after="0"/>
        <w:ind w:firstLine="720"/>
        <w:jc w:val="both"/>
        <w:rPr>
          <w:rFonts w:ascii="Arial" w:hAnsi="Arial" w:cs="Arial"/>
          <w:b/>
          <w:bCs/>
          <w:sz w:val="20"/>
          <w:szCs w:val="20"/>
        </w:rPr>
      </w:pPr>
      <w:r w:rsidRPr="003C4615">
        <w:rPr>
          <w:rFonts w:ascii="Arial" w:hAnsi="Arial" w:cs="Arial"/>
          <w:b/>
          <w:bCs/>
          <w:sz w:val="20"/>
          <w:szCs w:val="20"/>
        </w:rPr>
        <w:t>Concluzii:</w:t>
      </w:r>
      <w:r w:rsidR="00DB5C10" w:rsidRPr="003C4615">
        <w:rPr>
          <w:rFonts w:ascii="Arial" w:hAnsi="Arial" w:cs="Arial"/>
          <w:b/>
          <w:bCs/>
          <w:sz w:val="20"/>
          <w:szCs w:val="20"/>
        </w:rPr>
        <w:t xml:space="preserve"> </w:t>
      </w:r>
    </w:p>
    <w:p w14:paraId="5012CE2F" w14:textId="77777777" w:rsidR="007D40D8" w:rsidRPr="003C4615" w:rsidRDefault="00D020F1" w:rsidP="009E7810">
      <w:pPr>
        <w:spacing w:after="0"/>
        <w:ind w:firstLine="720"/>
        <w:jc w:val="both"/>
        <w:rPr>
          <w:rFonts w:ascii="Arial" w:hAnsi="Arial" w:cs="Arial"/>
          <w:bCs/>
          <w:sz w:val="20"/>
          <w:szCs w:val="20"/>
          <w:lang w:val="fr-FR"/>
        </w:rPr>
      </w:pPr>
      <w:r w:rsidRPr="00D020F1">
        <w:rPr>
          <w:rFonts w:ascii="Arial" w:hAnsi="Arial" w:cs="Arial"/>
          <w:bCs/>
          <w:sz w:val="20"/>
          <w:szCs w:val="20"/>
        </w:rPr>
        <w:t>Comuna Cojocna este valoaroasă datorită potenţialului turistic şi a complexurilor balneare existente în teritoriu. Populaţi</w:t>
      </w:r>
      <w:r>
        <w:rPr>
          <w:rFonts w:ascii="Arial" w:hAnsi="Arial" w:cs="Arial"/>
          <w:bCs/>
          <w:sz w:val="20"/>
          <w:szCs w:val="20"/>
        </w:rPr>
        <w:t>a</w:t>
      </w:r>
      <w:r w:rsidRPr="00D020F1">
        <w:rPr>
          <w:rFonts w:ascii="Arial" w:hAnsi="Arial" w:cs="Arial"/>
          <w:bCs/>
          <w:sz w:val="20"/>
          <w:szCs w:val="20"/>
        </w:rPr>
        <w:t xml:space="preserve"> comunei Cojocna este una activă şi tânără, dar dacă nu se va simţi satisfăcută de mediul de viaţă din comună, va migra spre alte zone urbane sau rurale. În prezent, în unele localităţi componente nu există utilităţi de bază precum gaz, apă sau canalizare. Agricultura este pracicată de mulţi cetăţeni, existând şi ferme şi mori. Un punct forte este existenţa unor grădiniţe şi şcoli pentru copii, care permite tinerilor părinţi să îşi desfăşoare munca, dar lipsa liceelor va conduce la migrarea tinerilor din comună şi posibil la neîntoarcerea acestora. Lipsa unor locuri de muncă variate determină de asemenea navetismul, care este îngreunat de frecenţa redusă a circulaţiei mijloacelor de transport în comun, precum şi de starea drumurilor. Tot starea proastă a drumurilor afectează turismul, alături de lipsa  altor posibilităţi de recreeere, care ar prelungi</w:t>
      </w:r>
      <w:r>
        <w:rPr>
          <w:rFonts w:ascii="Arial" w:hAnsi="Arial" w:cs="Arial"/>
          <w:bCs/>
          <w:sz w:val="20"/>
          <w:szCs w:val="20"/>
        </w:rPr>
        <w:t xml:space="preserve"> şederea </w:t>
      </w:r>
      <w:r>
        <w:rPr>
          <w:rFonts w:ascii="Arial" w:hAnsi="Arial" w:cs="Arial"/>
          <w:bCs/>
          <w:sz w:val="20"/>
          <w:szCs w:val="20"/>
        </w:rPr>
        <w:lastRenderedPageBreak/>
        <w:t>turiştilor în comună (</w:t>
      </w:r>
      <w:r w:rsidRPr="00D020F1">
        <w:rPr>
          <w:rFonts w:ascii="Arial" w:hAnsi="Arial" w:cs="Arial"/>
          <w:bCs/>
          <w:sz w:val="20"/>
          <w:szCs w:val="20"/>
        </w:rPr>
        <w:t>alee pietonală, reţea de piste de biciclet</w:t>
      </w:r>
      <w:r>
        <w:rPr>
          <w:rFonts w:ascii="Arial" w:hAnsi="Arial" w:cs="Arial"/>
          <w:bCs/>
          <w:sz w:val="20"/>
          <w:szCs w:val="20"/>
        </w:rPr>
        <w:t>e</w:t>
      </w:r>
      <w:r w:rsidRPr="00D020F1">
        <w:rPr>
          <w:rFonts w:ascii="Arial" w:hAnsi="Arial" w:cs="Arial"/>
          <w:bCs/>
          <w:sz w:val="20"/>
          <w:szCs w:val="20"/>
        </w:rPr>
        <w:t>, terenuri de sport, parcuri şi zone pentru practicare fitness)</w:t>
      </w:r>
      <w:r w:rsidR="00B6249C" w:rsidRPr="003C4615">
        <w:rPr>
          <w:rFonts w:ascii="Arial" w:hAnsi="Arial" w:cs="Arial"/>
          <w:bCs/>
          <w:sz w:val="20"/>
          <w:szCs w:val="20"/>
          <w:lang w:val="fr-FR"/>
        </w:rPr>
        <w:t>.</w:t>
      </w:r>
    </w:p>
    <w:p w14:paraId="7C7CBD9B" w14:textId="77777777" w:rsidR="009E7810" w:rsidRPr="003C4615" w:rsidRDefault="009E7810" w:rsidP="009E7810">
      <w:pPr>
        <w:spacing w:after="0"/>
        <w:ind w:firstLine="720"/>
        <w:jc w:val="both"/>
        <w:rPr>
          <w:rFonts w:ascii="Arial" w:hAnsi="Arial" w:cs="Arial"/>
          <w:bCs/>
          <w:sz w:val="20"/>
          <w:szCs w:val="20"/>
        </w:rPr>
      </w:pPr>
    </w:p>
    <w:p w14:paraId="5882F006" w14:textId="77777777" w:rsidR="003823E1" w:rsidRPr="003C4615" w:rsidRDefault="009E7810" w:rsidP="00C874BD">
      <w:pPr>
        <w:spacing w:after="0" w:line="360" w:lineRule="auto"/>
        <w:jc w:val="center"/>
        <w:rPr>
          <w:rFonts w:ascii="Arial" w:hAnsi="Arial" w:cs="Arial"/>
          <w:b/>
          <w:bCs/>
          <w:sz w:val="20"/>
          <w:szCs w:val="20"/>
        </w:rPr>
      </w:pPr>
      <w:r w:rsidRPr="003C4615">
        <w:rPr>
          <w:rFonts w:ascii="Arial" w:hAnsi="Arial" w:cs="Arial"/>
          <w:b/>
          <w:bCs/>
          <w:sz w:val="20"/>
          <w:szCs w:val="20"/>
        </w:rPr>
        <w:t>Infrastructura</w:t>
      </w:r>
    </w:p>
    <w:tbl>
      <w:tblPr>
        <w:tblStyle w:val="TableGrid"/>
        <w:tblW w:w="5000" w:type="pct"/>
        <w:tblLook w:val="04A0" w:firstRow="1" w:lastRow="0" w:firstColumn="1" w:lastColumn="0" w:noHBand="0" w:noVBand="1"/>
      </w:tblPr>
      <w:tblGrid>
        <w:gridCol w:w="3198"/>
        <w:gridCol w:w="3199"/>
      </w:tblGrid>
      <w:tr w:rsidR="00E853F5" w:rsidRPr="003C4615" w14:paraId="4AC22E43" w14:textId="77777777" w:rsidTr="00EC7CDF">
        <w:trPr>
          <w:trHeight w:val="703"/>
        </w:trPr>
        <w:tc>
          <w:tcPr>
            <w:tcW w:w="2500" w:type="pct"/>
            <w:shd w:val="clear" w:color="auto" w:fill="FBD4B4" w:themeFill="accent6" w:themeFillTint="66"/>
          </w:tcPr>
          <w:p w14:paraId="323EF4D1" w14:textId="77777777" w:rsidR="00E853F5" w:rsidRPr="003C4615" w:rsidRDefault="00E853F5" w:rsidP="000A1F4A">
            <w:pPr>
              <w:pStyle w:val="ListParagraph"/>
              <w:spacing w:before="60" w:after="0"/>
              <w:ind w:left="0"/>
              <w:jc w:val="center"/>
              <w:rPr>
                <w:rFonts w:ascii="Arial" w:hAnsi="Arial" w:cs="Arial"/>
                <w:b/>
              </w:rPr>
            </w:pPr>
            <w:r w:rsidRPr="003C4615">
              <w:rPr>
                <w:rFonts w:ascii="Arial" w:hAnsi="Arial" w:cs="Arial"/>
                <w:b/>
              </w:rPr>
              <w:t>PUNCTE TARI</w:t>
            </w:r>
          </w:p>
          <w:p w14:paraId="3442B936" w14:textId="77777777" w:rsidR="00C874BD" w:rsidRPr="00C874BD" w:rsidRDefault="000A1F4A" w:rsidP="00C874BD">
            <w:pPr>
              <w:pStyle w:val="ListParagraph"/>
              <w:spacing w:after="0"/>
              <w:ind w:left="63"/>
              <w:rPr>
                <w:rFonts w:ascii="Arial" w:hAnsi="Arial" w:cs="Arial"/>
              </w:rPr>
            </w:pPr>
            <w:r w:rsidRPr="003C4615">
              <w:rPr>
                <w:rFonts w:ascii="Arial" w:hAnsi="Arial" w:cs="Arial"/>
              </w:rPr>
              <w:t xml:space="preserve">- </w:t>
            </w:r>
            <w:r w:rsidR="00C874BD">
              <w:rPr>
                <w:rFonts w:ascii="Arial" w:hAnsi="Arial" w:cs="Arial"/>
              </w:rPr>
              <w:t>E</w:t>
            </w:r>
            <w:r w:rsidR="00C874BD" w:rsidRPr="00C874BD">
              <w:rPr>
                <w:rFonts w:ascii="Arial" w:hAnsi="Arial" w:cs="Arial"/>
              </w:rPr>
              <w:t>xistenţa şi modernziarea DJ</w:t>
            </w:r>
            <w:r w:rsidR="00C874BD">
              <w:rPr>
                <w:rFonts w:ascii="Arial" w:hAnsi="Arial" w:cs="Arial"/>
              </w:rPr>
              <w:t xml:space="preserve"> </w:t>
            </w:r>
            <w:r w:rsidR="00C874BD" w:rsidRPr="00C874BD">
              <w:rPr>
                <w:rFonts w:ascii="Arial" w:hAnsi="Arial" w:cs="Arial"/>
              </w:rPr>
              <w:t>161A</w:t>
            </w:r>
          </w:p>
          <w:p w14:paraId="7EC82ACC" w14:textId="77777777" w:rsidR="00C874BD" w:rsidRPr="00C874BD" w:rsidRDefault="00C874BD" w:rsidP="00C874BD">
            <w:pPr>
              <w:pStyle w:val="ListParagraph"/>
              <w:spacing w:after="0"/>
              <w:ind w:left="63"/>
              <w:rPr>
                <w:rFonts w:ascii="Arial" w:hAnsi="Arial" w:cs="Arial"/>
              </w:rPr>
            </w:pPr>
            <w:r>
              <w:rPr>
                <w:rFonts w:ascii="Arial" w:hAnsi="Arial" w:cs="Arial"/>
              </w:rPr>
              <w:t>- p</w:t>
            </w:r>
            <w:r w:rsidRPr="00C874BD">
              <w:rPr>
                <w:rFonts w:ascii="Arial" w:hAnsi="Arial" w:cs="Arial"/>
              </w:rPr>
              <w:t>rogram de cadastrare sistematică gratuit</w:t>
            </w:r>
          </w:p>
          <w:p w14:paraId="601EE0AC" w14:textId="77777777" w:rsidR="00C874BD" w:rsidRPr="00C874BD" w:rsidRDefault="00C874BD" w:rsidP="00C874BD">
            <w:pPr>
              <w:pStyle w:val="ListParagraph"/>
              <w:spacing w:after="0"/>
              <w:ind w:left="63"/>
              <w:rPr>
                <w:rFonts w:ascii="Arial" w:hAnsi="Arial" w:cs="Arial"/>
              </w:rPr>
            </w:pPr>
            <w:r>
              <w:rPr>
                <w:rFonts w:ascii="Arial" w:hAnsi="Arial" w:cs="Arial"/>
              </w:rPr>
              <w:t xml:space="preserve">- </w:t>
            </w:r>
            <w:r w:rsidRPr="00C874BD">
              <w:rPr>
                <w:rFonts w:ascii="Arial" w:hAnsi="Arial" w:cs="Arial"/>
              </w:rPr>
              <w:t xml:space="preserve">Actualizarea PUG </w:t>
            </w:r>
          </w:p>
          <w:p w14:paraId="1B9E1D66" w14:textId="77777777" w:rsidR="00C874BD" w:rsidRPr="00C874BD" w:rsidRDefault="00C874BD" w:rsidP="00C874BD">
            <w:pPr>
              <w:pStyle w:val="ListParagraph"/>
              <w:spacing w:after="0"/>
              <w:ind w:left="63"/>
              <w:rPr>
                <w:rFonts w:ascii="Arial" w:hAnsi="Arial" w:cs="Arial"/>
              </w:rPr>
            </w:pPr>
            <w:r>
              <w:rPr>
                <w:rFonts w:ascii="Arial" w:hAnsi="Arial" w:cs="Arial"/>
              </w:rPr>
              <w:t>- R</w:t>
            </w:r>
            <w:r w:rsidRPr="00C874BD">
              <w:rPr>
                <w:rFonts w:ascii="Arial" w:hAnsi="Arial" w:cs="Arial"/>
              </w:rPr>
              <w:t>eabilitarea sistemului de canalizare</w:t>
            </w:r>
          </w:p>
          <w:p w14:paraId="1BDA8FA6" w14:textId="77777777" w:rsidR="00C874BD" w:rsidRPr="00C874BD" w:rsidRDefault="00C874BD" w:rsidP="00C874BD">
            <w:pPr>
              <w:pStyle w:val="ListParagraph"/>
              <w:spacing w:after="0"/>
              <w:ind w:left="63"/>
              <w:rPr>
                <w:rFonts w:ascii="Arial" w:hAnsi="Arial" w:cs="Arial"/>
              </w:rPr>
            </w:pPr>
            <w:r>
              <w:rPr>
                <w:rFonts w:ascii="Arial" w:hAnsi="Arial" w:cs="Arial"/>
              </w:rPr>
              <w:t>- E</w:t>
            </w:r>
            <w:r w:rsidRPr="00C874BD">
              <w:rPr>
                <w:rFonts w:ascii="Arial" w:hAnsi="Arial" w:cs="Arial"/>
              </w:rPr>
              <w:t>xistenţa unui proiect care vizează alimentarea cu apă pentru Ferma didactică USAMV şi satul Iuriu de Câmpie</w:t>
            </w:r>
          </w:p>
          <w:p w14:paraId="2AC5929F" w14:textId="77777777" w:rsidR="00C874BD" w:rsidRPr="00C874BD" w:rsidRDefault="00C874BD" w:rsidP="00C874BD">
            <w:pPr>
              <w:pStyle w:val="ListParagraph"/>
              <w:spacing w:after="0"/>
              <w:ind w:left="63"/>
              <w:rPr>
                <w:rFonts w:ascii="Arial" w:hAnsi="Arial" w:cs="Arial"/>
              </w:rPr>
            </w:pPr>
            <w:r>
              <w:rPr>
                <w:rFonts w:ascii="Arial" w:hAnsi="Arial" w:cs="Arial"/>
              </w:rPr>
              <w:t xml:space="preserve">- </w:t>
            </w:r>
            <w:r w:rsidRPr="00C874BD">
              <w:rPr>
                <w:rFonts w:ascii="Arial" w:hAnsi="Arial" w:cs="Arial"/>
              </w:rPr>
              <w:t>Modernizarea staţiilor de autobuz</w:t>
            </w:r>
          </w:p>
          <w:p w14:paraId="7896A3E4" w14:textId="77777777" w:rsidR="00E853F5" w:rsidRPr="003C4615" w:rsidRDefault="00C874BD" w:rsidP="00C874BD">
            <w:pPr>
              <w:spacing w:after="0"/>
              <w:rPr>
                <w:rFonts w:ascii="Arial" w:hAnsi="Arial" w:cs="Arial"/>
              </w:rPr>
            </w:pPr>
            <w:r>
              <w:rPr>
                <w:rFonts w:ascii="Arial" w:hAnsi="Arial" w:cs="Arial"/>
              </w:rPr>
              <w:t xml:space="preserve">- </w:t>
            </w:r>
            <w:r w:rsidRPr="00C874BD">
              <w:rPr>
                <w:rFonts w:ascii="Arial" w:hAnsi="Arial" w:cs="Arial"/>
              </w:rPr>
              <w:t>Condiţiile favorabile de relief şi climă</w:t>
            </w:r>
            <w:r w:rsidR="000A1F4A" w:rsidRPr="003C4615">
              <w:rPr>
                <w:rFonts w:ascii="Arial" w:hAnsi="Arial" w:cs="Arial"/>
              </w:rPr>
              <w:t>.</w:t>
            </w:r>
          </w:p>
          <w:p w14:paraId="461A62A1" w14:textId="77777777" w:rsidR="00E853F5" w:rsidRPr="003C4615" w:rsidRDefault="00E853F5" w:rsidP="00E853F5">
            <w:pPr>
              <w:pStyle w:val="ListParagraph"/>
              <w:spacing w:after="0"/>
              <w:ind w:left="347"/>
              <w:rPr>
                <w:rFonts w:ascii="Arial" w:hAnsi="Arial" w:cs="Arial"/>
              </w:rPr>
            </w:pPr>
          </w:p>
        </w:tc>
        <w:tc>
          <w:tcPr>
            <w:tcW w:w="2500" w:type="pct"/>
            <w:shd w:val="clear" w:color="auto" w:fill="FABF8F" w:themeFill="accent6" w:themeFillTint="99"/>
          </w:tcPr>
          <w:p w14:paraId="7D469D9D" w14:textId="77777777" w:rsidR="00E853F5" w:rsidRPr="003C4615" w:rsidRDefault="00E853F5" w:rsidP="000A1F4A">
            <w:pPr>
              <w:pStyle w:val="ListParagraph"/>
              <w:spacing w:before="60" w:after="0"/>
              <w:ind w:left="0"/>
              <w:jc w:val="center"/>
              <w:rPr>
                <w:rFonts w:ascii="Arial" w:hAnsi="Arial" w:cs="Arial"/>
                <w:b/>
              </w:rPr>
            </w:pPr>
            <w:r w:rsidRPr="003C4615">
              <w:rPr>
                <w:rFonts w:ascii="Arial" w:hAnsi="Arial" w:cs="Arial"/>
                <w:b/>
              </w:rPr>
              <w:t>PUNCTE SLABE</w:t>
            </w:r>
          </w:p>
          <w:p w14:paraId="19199C27" w14:textId="77777777" w:rsidR="00C874BD" w:rsidRPr="00C874BD" w:rsidRDefault="00EC7CDF" w:rsidP="00C874BD">
            <w:pPr>
              <w:spacing w:after="0"/>
              <w:rPr>
                <w:rFonts w:ascii="Arial" w:hAnsi="Arial" w:cs="Arial"/>
              </w:rPr>
            </w:pPr>
            <w:r w:rsidRPr="003C4615">
              <w:rPr>
                <w:rFonts w:ascii="Arial" w:hAnsi="Arial" w:cs="Arial"/>
              </w:rPr>
              <w:t xml:space="preserve">- </w:t>
            </w:r>
            <w:r w:rsidR="00C874BD" w:rsidRPr="00C874BD">
              <w:rPr>
                <w:rFonts w:ascii="Arial" w:hAnsi="Arial" w:cs="Arial"/>
              </w:rPr>
              <w:t>Lipsa utilităţilor în toate satele aparţinătoare (gaz,</w:t>
            </w:r>
            <w:r w:rsidR="00C874BD">
              <w:rPr>
                <w:rFonts w:ascii="Arial" w:hAnsi="Arial" w:cs="Arial"/>
              </w:rPr>
              <w:t xml:space="preserve"> </w:t>
            </w:r>
            <w:r w:rsidR="00C874BD" w:rsidRPr="00C874BD">
              <w:rPr>
                <w:rFonts w:ascii="Arial" w:hAnsi="Arial" w:cs="Arial"/>
              </w:rPr>
              <w:t>apă,</w:t>
            </w:r>
            <w:r w:rsidR="00C874BD">
              <w:rPr>
                <w:rFonts w:ascii="Arial" w:hAnsi="Arial" w:cs="Arial"/>
              </w:rPr>
              <w:t xml:space="preserve"> </w:t>
            </w:r>
            <w:r w:rsidR="00C874BD" w:rsidRPr="00C874BD">
              <w:rPr>
                <w:rFonts w:ascii="Arial" w:hAnsi="Arial" w:cs="Arial"/>
              </w:rPr>
              <w:t>canalizare)</w:t>
            </w:r>
          </w:p>
          <w:p w14:paraId="0688516C" w14:textId="77777777" w:rsidR="00C874BD" w:rsidRPr="00C874BD" w:rsidRDefault="00C874BD" w:rsidP="00C874BD">
            <w:pPr>
              <w:spacing w:after="0"/>
              <w:rPr>
                <w:rFonts w:ascii="Arial" w:hAnsi="Arial" w:cs="Arial"/>
              </w:rPr>
            </w:pPr>
            <w:r>
              <w:rPr>
                <w:rFonts w:ascii="Arial" w:hAnsi="Arial" w:cs="Arial"/>
              </w:rPr>
              <w:t xml:space="preserve">- </w:t>
            </w:r>
            <w:r w:rsidRPr="00C874BD">
              <w:rPr>
                <w:rFonts w:ascii="Arial" w:hAnsi="Arial" w:cs="Arial"/>
              </w:rPr>
              <w:t>Starea proastă a drumurilor de legătură dintre localitatea Cojocna și localităţile aparţinătoare</w:t>
            </w:r>
          </w:p>
          <w:p w14:paraId="36A85A20" w14:textId="77777777" w:rsidR="00C874BD" w:rsidRPr="00C874BD" w:rsidRDefault="00C874BD" w:rsidP="00C874BD">
            <w:pPr>
              <w:spacing w:after="0"/>
              <w:rPr>
                <w:rFonts w:ascii="Arial" w:hAnsi="Arial" w:cs="Arial"/>
              </w:rPr>
            </w:pPr>
            <w:r>
              <w:rPr>
                <w:rFonts w:ascii="Arial" w:hAnsi="Arial" w:cs="Arial"/>
              </w:rPr>
              <w:t xml:space="preserve">- </w:t>
            </w:r>
            <w:r w:rsidRPr="00C874BD">
              <w:rPr>
                <w:rFonts w:ascii="Arial" w:hAnsi="Arial" w:cs="Arial"/>
              </w:rPr>
              <w:t>Starea proastă a drumurilor comunale</w:t>
            </w:r>
          </w:p>
          <w:p w14:paraId="739658CF" w14:textId="77777777" w:rsidR="00C874BD" w:rsidRPr="00C874BD" w:rsidRDefault="00C874BD" w:rsidP="00C874BD">
            <w:pPr>
              <w:spacing w:after="0"/>
              <w:rPr>
                <w:rFonts w:ascii="Arial" w:hAnsi="Arial" w:cs="Arial"/>
              </w:rPr>
            </w:pPr>
            <w:r>
              <w:rPr>
                <w:rFonts w:ascii="Arial" w:hAnsi="Arial" w:cs="Arial"/>
              </w:rPr>
              <w:t xml:space="preserve">- </w:t>
            </w:r>
            <w:r w:rsidRPr="00C874BD">
              <w:rPr>
                <w:rFonts w:ascii="Arial" w:hAnsi="Arial" w:cs="Arial"/>
              </w:rPr>
              <w:t>Lipsa trotuarelor, respectiv lipsa rigolelor și șanțurilor</w:t>
            </w:r>
          </w:p>
          <w:p w14:paraId="69D9FF92" w14:textId="77777777" w:rsidR="00C874BD" w:rsidRPr="00C874BD" w:rsidRDefault="00C874BD" w:rsidP="00C874BD">
            <w:pPr>
              <w:spacing w:after="0"/>
              <w:rPr>
                <w:rFonts w:ascii="Arial" w:hAnsi="Arial" w:cs="Arial"/>
              </w:rPr>
            </w:pPr>
            <w:r>
              <w:rPr>
                <w:rFonts w:ascii="Arial" w:hAnsi="Arial" w:cs="Arial"/>
              </w:rPr>
              <w:t xml:space="preserve">- </w:t>
            </w:r>
            <w:r w:rsidRPr="00C874BD">
              <w:rPr>
                <w:rFonts w:ascii="Arial" w:hAnsi="Arial" w:cs="Arial"/>
              </w:rPr>
              <w:t>Clădiri publice degradate (ex. Cămin cultural Cara, şcoala Cara)</w:t>
            </w:r>
          </w:p>
          <w:p w14:paraId="6B2E8656" w14:textId="77777777" w:rsidR="00C874BD" w:rsidRPr="00C874BD" w:rsidRDefault="00C874BD" w:rsidP="00C874BD">
            <w:pPr>
              <w:spacing w:after="0"/>
              <w:rPr>
                <w:rFonts w:ascii="Arial" w:hAnsi="Arial" w:cs="Arial"/>
              </w:rPr>
            </w:pPr>
            <w:r>
              <w:rPr>
                <w:rFonts w:ascii="Arial" w:hAnsi="Arial" w:cs="Arial"/>
              </w:rPr>
              <w:t xml:space="preserve">- </w:t>
            </w:r>
            <w:r w:rsidRPr="00C874BD">
              <w:rPr>
                <w:rFonts w:ascii="Arial" w:hAnsi="Arial" w:cs="Arial"/>
              </w:rPr>
              <w:t>Iluminat public neperformant şi nesatisfăcător</w:t>
            </w:r>
          </w:p>
          <w:p w14:paraId="72E48C92" w14:textId="77777777" w:rsidR="00C874BD" w:rsidRPr="00C874BD" w:rsidRDefault="00C874BD" w:rsidP="00C874BD">
            <w:pPr>
              <w:spacing w:after="0"/>
              <w:rPr>
                <w:rFonts w:ascii="Arial" w:hAnsi="Arial" w:cs="Arial"/>
              </w:rPr>
            </w:pPr>
            <w:r>
              <w:rPr>
                <w:rFonts w:ascii="Arial" w:hAnsi="Arial" w:cs="Arial"/>
              </w:rPr>
              <w:t xml:space="preserve">- </w:t>
            </w:r>
            <w:r w:rsidRPr="00C874BD">
              <w:rPr>
                <w:rFonts w:ascii="Arial" w:hAnsi="Arial" w:cs="Arial"/>
              </w:rPr>
              <w:t>Lipsa lucrărilor de îmbun</w:t>
            </w:r>
            <w:r>
              <w:rPr>
                <w:rFonts w:ascii="Arial" w:hAnsi="Arial" w:cs="Arial"/>
              </w:rPr>
              <w:t>ătăţiri funciare și împăduririi</w:t>
            </w:r>
          </w:p>
          <w:p w14:paraId="44F1BCA4" w14:textId="77777777" w:rsidR="00C874BD" w:rsidRPr="00C874BD" w:rsidRDefault="00C874BD" w:rsidP="00C874BD">
            <w:pPr>
              <w:spacing w:after="0"/>
              <w:rPr>
                <w:rFonts w:ascii="Arial" w:hAnsi="Arial" w:cs="Arial"/>
              </w:rPr>
            </w:pPr>
            <w:r>
              <w:rPr>
                <w:rFonts w:ascii="Arial" w:hAnsi="Arial" w:cs="Arial"/>
              </w:rPr>
              <w:t xml:space="preserve">- </w:t>
            </w:r>
            <w:r w:rsidRPr="00C874BD">
              <w:rPr>
                <w:rFonts w:ascii="Arial" w:hAnsi="Arial" w:cs="Arial"/>
              </w:rPr>
              <w:t>Lipsa unor puncte de colectare la standarde a deșeurilor menajere și a deșeurilor provenite de la ferme</w:t>
            </w:r>
          </w:p>
          <w:p w14:paraId="08DEC64F" w14:textId="77777777" w:rsidR="00C874BD" w:rsidRPr="00C874BD" w:rsidRDefault="00C874BD" w:rsidP="00C874BD">
            <w:pPr>
              <w:spacing w:after="0"/>
              <w:rPr>
                <w:rFonts w:ascii="Arial" w:hAnsi="Arial" w:cs="Arial"/>
              </w:rPr>
            </w:pPr>
            <w:r>
              <w:rPr>
                <w:rFonts w:ascii="Arial" w:hAnsi="Arial" w:cs="Arial"/>
              </w:rPr>
              <w:t xml:space="preserve">- </w:t>
            </w:r>
            <w:r w:rsidRPr="00C874BD">
              <w:rPr>
                <w:rFonts w:ascii="Arial" w:hAnsi="Arial" w:cs="Arial"/>
              </w:rPr>
              <w:t>Salubritatea nu acoperă potenţialul comunităţii de a produce deşeuri</w:t>
            </w:r>
          </w:p>
          <w:p w14:paraId="656A794C" w14:textId="77777777" w:rsidR="00C874BD" w:rsidRPr="00C874BD" w:rsidRDefault="00C874BD" w:rsidP="00C874BD">
            <w:pPr>
              <w:spacing w:after="0"/>
              <w:rPr>
                <w:rFonts w:ascii="Arial" w:hAnsi="Arial" w:cs="Arial"/>
              </w:rPr>
            </w:pPr>
            <w:r>
              <w:rPr>
                <w:rFonts w:ascii="Arial" w:hAnsi="Arial" w:cs="Arial"/>
              </w:rPr>
              <w:t xml:space="preserve">- </w:t>
            </w:r>
            <w:r w:rsidRPr="00C874BD">
              <w:rPr>
                <w:rFonts w:ascii="Arial" w:hAnsi="Arial" w:cs="Arial"/>
              </w:rPr>
              <w:t>Curăţirea vegetaţiei de pe spaţiile verzi şi lipsa unor utilaje performante</w:t>
            </w:r>
          </w:p>
          <w:p w14:paraId="40BC4614" w14:textId="77777777" w:rsidR="00C874BD" w:rsidRPr="00C874BD" w:rsidRDefault="00C874BD" w:rsidP="00C874BD">
            <w:pPr>
              <w:spacing w:after="0"/>
              <w:rPr>
                <w:rFonts w:ascii="Arial" w:hAnsi="Arial" w:cs="Arial"/>
              </w:rPr>
            </w:pPr>
            <w:r>
              <w:rPr>
                <w:rFonts w:ascii="Arial" w:hAnsi="Arial" w:cs="Arial"/>
              </w:rPr>
              <w:t xml:space="preserve">- </w:t>
            </w:r>
            <w:r w:rsidRPr="00C874BD">
              <w:rPr>
                <w:rFonts w:ascii="Arial" w:hAnsi="Arial" w:cs="Arial"/>
              </w:rPr>
              <w:t>Transport în comun insuficient dezvoltat, lipsa unor autobuze  sau biciclete electrice , staţie de î</w:t>
            </w:r>
            <w:r w:rsidR="002E7535">
              <w:rPr>
                <w:rFonts w:ascii="Arial" w:hAnsi="Arial" w:cs="Arial"/>
              </w:rPr>
              <w:t>ncărcare autovehicule electrice</w:t>
            </w:r>
          </w:p>
          <w:p w14:paraId="11D95592" w14:textId="77777777" w:rsidR="00C874BD" w:rsidRPr="00C874BD" w:rsidRDefault="002E7535" w:rsidP="00C874BD">
            <w:pPr>
              <w:spacing w:after="0"/>
              <w:rPr>
                <w:rFonts w:ascii="Arial" w:hAnsi="Arial" w:cs="Arial"/>
              </w:rPr>
            </w:pPr>
            <w:r>
              <w:rPr>
                <w:rFonts w:ascii="Arial" w:hAnsi="Arial" w:cs="Arial"/>
              </w:rPr>
              <w:lastRenderedPageBreak/>
              <w:t xml:space="preserve">- </w:t>
            </w:r>
            <w:r w:rsidR="00C874BD" w:rsidRPr="00C874BD">
              <w:rPr>
                <w:rFonts w:ascii="Arial" w:hAnsi="Arial" w:cs="Arial"/>
              </w:rPr>
              <w:t>Existenţa unor străzi secundare neasfaltate</w:t>
            </w:r>
          </w:p>
          <w:p w14:paraId="59B46F85" w14:textId="77777777" w:rsidR="00C874BD" w:rsidRPr="00C874BD" w:rsidRDefault="002E7535" w:rsidP="00C874BD">
            <w:pPr>
              <w:spacing w:after="0"/>
              <w:rPr>
                <w:rFonts w:ascii="Arial" w:hAnsi="Arial" w:cs="Arial"/>
              </w:rPr>
            </w:pPr>
            <w:r>
              <w:rPr>
                <w:rFonts w:ascii="Arial" w:hAnsi="Arial" w:cs="Arial"/>
              </w:rPr>
              <w:t xml:space="preserve">- </w:t>
            </w:r>
            <w:r w:rsidR="00C874BD" w:rsidRPr="00C874BD">
              <w:rPr>
                <w:rFonts w:ascii="Arial" w:hAnsi="Arial" w:cs="Arial"/>
              </w:rPr>
              <w:t xml:space="preserve">Lipsă borduri/borduri degradate şi lipsă marcaje rutiere/marcaje rutiere slab vizibile pe străzile secundare </w:t>
            </w:r>
          </w:p>
          <w:p w14:paraId="7A2724F8" w14:textId="77777777" w:rsidR="00E853F5" w:rsidRPr="003C4615" w:rsidRDefault="002E7535" w:rsidP="00C874BD">
            <w:pPr>
              <w:spacing w:after="0"/>
              <w:rPr>
                <w:rFonts w:ascii="Arial" w:hAnsi="Arial" w:cs="Arial"/>
              </w:rPr>
            </w:pPr>
            <w:r>
              <w:rPr>
                <w:rFonts w:ascii="Arial" w:hAnsi="Arial" w:cs="Arial"/>
              </w:rPr>
              <w:t xml:space="preserve">- </w:t>
            </w:r>
            <w:r w:rsidR="00C874BD" w:rsidRPr="00C874BD">
              <w:rPr>
                <w:rFonts w:ascii="Arial" w:hAnsi="Arial" w:cs="Arial"/>
              </w:rPr>
              <w:t>Existenţa unor intersecţii neamenajate</w:t>
            </w:r>
            <w:r w:rsidR="00EC7CDF" w:rsidRPr="003C4615">
              <w:rPr>
                <w:rFonts w:ascii="Arial" w:hAnsi="Arial" w:cs="Arial"/>
              </w:rPr>
              <w:t>.</w:t>
            </w:r>
          </w:p>
        </w:tc>
      </w:tr>
      <w:tr w:rsidR="00E853F5" w:rsidRPr="003C4615" w14:paraId="36D60C2D" w14:textId="77777777" w:rsidTr="00EC7CDF">
        <w:trPr>
          <w:trHeight w:val="703"/>
        </w:trPr>
        <w:tc>
          <w:tcPr>
            <w:tcW w:w="2500" w:type="pct"/>
            <w:shd w:val="clear" w:color="auto" w:fill="E5B8B7" w:themeFill="accent2" w:themeFillTint="66"/>
          </w:tcPr>
          <w:p w14:paraId="16759709" w14:textId="77777777" w:rsidR="00E853F5" w:rsidRPr="003C4615" w:rsidRDefault="00E853F5" w:rsidP="000A1F4A">
            <w:pPr>
              <w:pStyle w:val="ListParagraph"/>
              <w:spacing w:before="60" w:after="0"/>
              <w:ind w:left="0"/>
              <w:jc w:val="center"/>
              <w:rPr>
                <w:rFonts w:ascii="Arial" w:hAnsi="Arial" w:cs="Arial"/>
                <w:b/>
              </w:rPr>
            </w:pPr>
            <w:r w:rsidRPr="003C4615">
              <w:rPr>
                <w:rFonts w:ascii="Arial" w:hAnsi="Arial" w:cs="Arial"/>
                <w:b/>
              </w:rPr>
              <w:lastRenderedPageBreak/>
              <w:t>OPORTUNITĂȚI</w:t>
            </w:r>
          </w:p>
          <w:p w14:paraId="382FEDD1" w14:textId="77777777" w:rsidR="00096A47" w:rsidRPr="00096A47" w:rsidRDefault="00030A80" w:rsidP="00096A47">
            <w:pPr>
              <w:spacing w:after="0"/>
              <w:contextualSpacing/>
              <w:rPr>
                <w:rFonts w:ascii="Arial" w:hAnsi="Arial" w:cs="Arial"/>
              </w:rPr>
            </w:pPr>
            <w:r w:rsidRPr="003C4615">
              <w:rPr>
                <w:rFonts w:ascii="Arial" w:hAnsi="Arial" w:cs="Arial"/>
              </w:rPr>
              <w:t xml:space="preserve">- </w:t>
            </w:r>
            <w:r w:rsidR="00096A47" w:rsidRPr="00096A47">
              <w:rPr>
                <w:rFonts w:ascii="Arial" w:hAnsi="Arial" w:cs="Arial"/>
              </w:rPr>
              <w:t>Crearea de coridoare verzi şi piste de biciclete prin finanţările destinate Zonei Metropolitane Cluj</w:t>
            </w:r>
          </w:p>
          <w:p w14:paraId="21C33196" w14:textId="77777777" w:rsidR="00096A47" w:rsidRDefault="00096A47" w:rsidP="00096A47">
            <w:pPr>
              <w:spacing w:after="0"/>
              <w:contextualSpacing/>
              <w:rPr>
                <w:rFonts w:ascii="Arial" w:hAnsi="Arial" w:cs="Arial"/>
              </w:rPr>
            </w:pPr>
            <w:r>
              <w:rPr>
                <w:rFonts w:ascii="Arial" w:hAnsi="Arial" w:cs="Arial"/>
              </w:rPr>
              <w:t>- P</w:t>
            </w:r>
            <w:r w:rsidRPr="00096A47">
              <w:rPr>
                <w:rFonts w:ascii="Arial" w:hAnsi="Arial" w:cs="Arial"/>
              </w:rPr>
              <w:t xml:space="preserve">osibilităţile de finanţare a proiectelor </w:t>
            </w:r>
            <w:r>
              <w:rPr>
                <w:rFonts w:ascii="Arial" w:hAnsi="Arial" w:cs="Arial"/>
              </w:rPr>
              <w:t>de infrastructură din fondurile structurale ale UE</w:t>
            </w:r>
          </w:p>
          <w:p w14:paraId="585205FB" w14:textId="77777777" w:rsidR="0030600D" w:rsidRPr="00C874BD" w:rsidRDefault="0030600D" w:rsidP="0030600D">
            <w:pPr>
              <w:pStyle w:val="ListParagraph"/>
              <w:spacing w:after="0"/>
              <w:ind w:left="63"/>
              <w:rPr>
                <w:rFonts w:ascii="Arial" w:hAnsi="Arial" w:cs="Arial"/>
              </w:rPr>
            </w:pPr>
            <w:r>
              <w:rPr>
                <w:rFonts w:ascii="Arial" w:hAnsi="Arial" w:cs="Arial"/>
              </w:rPr>
              <w:t>- Posibilitatea depunerii</w:t>
            </w:r>
            <w:r w:rsidRPr="00C874BD">
              <w:rPr>
                <w:rFonts w:ascii="Arial" w:hAnsi="Arial" w:cs="Arial"/>
              </w:rPr>
              <w:t xml:space="preserve"> unui proiect </w:t>
            </w:r>
            <w:r>
              <w:rPr>
                <w:rFonts w:ascii="Arial" w:hAnsi="Arial" w:cs="Arial"/>
              </w:rPr>
              <w:t>de reabilitare a Băilor Cojocna</w:t>
            </w:r>
          </w:p>
          <w:p w14:paraId="5DBC5AC1" w14:textId="77777777" w:rsidR="00E853F5" w:rsidRPr="00096A47" w:rsidRDefault="00096A47" w:rsidP="00096A47">
            <w:pPr>
              <w:spacing w:after="0"/>
              <w:contextualSpacing/>
              <w:rPr>
                <w:rFonts w:ascii="Arial" w:hAnsi="Arial" w:cs="Arial"/>
                <w:lang w:val="en-US"/>
              </w:rPr>
            </w:pPr>
            <w:r>
              <w:rPr>
                <w:rFonts w:ascii="Arial" w:hAnsi="Arial" w:cs="Arial"/>
              </w:rPr>
              <w:t>- R</w:t>
            </w:r>
            <w:r w:rsidRPr="00096A47">
              <w:rPr>
                <w:rFonts w:ascii="Arial" w:hAnsi="Arial" w:cs="Arial"/>
              </w:rPr>
              <w:t>elaţia bună cu administraţia publică judeţeană (care poate sprijini proiectele de dezvoltare locală)</w:t>
            </w:r>
            <w:r>
              <w:rPr>
                <w:rFonts w:ascii="Arial" w:hAnsi="Arial" w:cs="Arial"/>
              </w:rPr>
              <w:t>.</w:t>
            </w:r>
          </w:p>
        </w:tc>
        <w:tc>
          <w:tcPr>
            <w:tcW w:w="2500" w:type="pct"/>
            <w:shd w:val="clear" w:color="auto" w:fill="DBE5F1" w:themeFill="accent1" w:themeFillTint="33"/>
          </w:tcPr>
          <w:p w14:paraId="1DF27F86" w14:textId="77777777" w:rsidR="00E853F5" w:rsidRPr="003C4615" w:rsidRDefault="00E853F5" w:rsidP="000A1F4A">
            <w:pPr>
              <w:pStyle w:val="ListParagraph"/>
              <w:spacing w:before="60" w:after="0"/>
              <w:ind w:left="0"/>
              <w:jc w:val="center"/>
              <w:rPr>
                <w:rFonts w:ascii="Arial" w:hAnsi="Arial" w:cs="Arial"/>
                <w:b/>
              </w:rPr>
            </w:pPr>
            <w:r w:rsidRPr="003C4615">
              <w:rPr>
                <w:rFonts w:ascii="Arial" w:hAnsi="Arial" w:cs="Arial"/>
                <w:b/>
              </w:rPr>
              <w:t>AMENINȚĂRI</w:t>
            </w:r>
          </w:p>
          <w:p w14:paraId="7B12F03F" w14:textId="77777777" w:rsidR="00096A47" w:rsidRPr="00096A47" w:rsidRDefault="00030A80" w:rsidP="00096A47">
            <w:pPr>
              <w:spacing w:after="0"/>
              <w:contextualSpacing/>
              <w:rPr>
                <w:rFonts w:ascii="Arial" w:hAnsi="Arial" w:cs="Arial"/>
              </w:rPr>
            </w:pPr>
            <w:r w:rsidRPr="003C4615">
              <w:rPr>
                <w:rFonts w:ascii="Arial" w:hAnsi="Arial" w:cs="Arial"/>
              </w:rPr>
              <w:t xml:space="preserve">- </w:t>
            </w:r>
            <w:r w:rsidR="00096A47" w:rsidRPr="00096A47">
              <w:rPr>
                <w:rFonts w:ascii="Arial" w:hAnsi="Arial" w:cs="Arial"/>
              </w:rPr>
              <w:t>Buget local insuficient</w:t>
            </w:r>
          </w:p>
          <w:p w14:paraId="2097A669" w14:textId="77777777" w:rsidR="00096A47" w:rsidRPr="00096A47" w:rsidRDefault="00E718C7" w:rsidP="00096A47">
            <w:pPr>
              <w:spacing w:after="0"/>
              <w:contextualSpacing/>
              <w:rPr>
                <w:rFonts w:ascii="Arial" w:hAnsi="Arial" w:cs="Arial"/>
              </w:rPr>
            </w:pPr>
            <w:r>
              <w:rPr>
                <w:rFonts w:ascii="Arial" w:hAnsi="Arial" w:cs="Arial"/>
              </w:rPr>
              <w:t xml:space="preserve">- </w:t>
            </w:r>
            <w:r w:rsidR="00096A47" w:rsidRPr="00096A47">
              <w:rPr>
                <w:rFonts w:ascii="Arial" w:hAnsi="Arial" w:cs="Arial"/>
              </w:rPr>
              <w:t>Capacitate administrativă scăzută</w:t>
            </w:r>
          </w:p>
          <w:p w14:paraId="74D7D7FE" w14:textId="77777777" w:rsidR="00096A47" w:rsidRPr="00096A47" w:rsidRDefault="00E718C7" w:rsidP="00096A47">
            <w:pPr>
              <w:spacing w:after="0"/>
              <w:contextualSpacing/>
              <w:rPr>
                <w:rFonts w:ascii="Arial" w:hAnsi="Arial" w:cs="Arial"/>
              </w:rPr>
            </w:pPr>
            <w:r>
              <w:rPr>
                <w:rFonts w:ascii="Arial" w:hAnsi="Arial" w:cs="Arial"/>
              </w:rPr>
              <w:t xml:space="preserve">- </w:t>
            </w:r>
            <w:r w:rsidR="00096A47" w:rsidRPr="00096A47">
              <w:rPr>
                <w:rFonts w:ascii="Arial" w:hAnsi="Arial" w:cs="Arial"/>
              </w:rPr>
              <w:t>Fonduri insuficiente din bugetul local</w:t>
            </w:r>
          </w:p>
          <w:p w14:paraId="178620EA" w14:textId="77777777" w:rsidR="00096A47" w:rsidRPr="00096A47" w:rsidRDefault="00E718C7" w:rsidP="00096A47">
            <w:pPr>
              <w:spacing w:after="0"/>
              <w:contextualSpacing/>
              <w:rPr>
                <w:rFonts w:ascii="Arial" w:hAnsi="Arial" w:cs="Arial"/>
              </w:rPr>
            </w:pPr>
            <w:r>
              <w:rPr>
                <w:rFonts w:ascii="Arial" w:hAnsi="Arial" w:cs="Arial"/>
              </w:rPr>
              <w:t xml:space="preserve">- </w:t>
            </w:r>
            <w:r w:rsidR="00096A47" w:rsidRPr="00096A47">
              <w:rPr>
                <w:rFonts w:ascii="Arial" w:hAnsi="Arial" w:cs="Arial"/>
              </w:rPr>
              <w:t>Revendicările foștilor proprietari asupra unor clădiri în care funcţionează instituţii publice</w:t>
            </w:r>
          </w:p>
          <w:p w14:paraId="0FA96B61" w14:textId="77777777" w:rsidR="00096A47" w:rsidRPr="00096A47" w:rsidRDefault="00E718C7" w:rsidP="00096A47">
            <w:pPr>
              <w:spacing w:after="0"/>
              <w:contextualSpacing/>
              <w:rPr>
                <w:rFonts w:ascii="Arial" w:hAnsi="Arial" w:cs="Arial"/>
              </w:rPr>
            </w:pPr>
            <w:r>
              <w:rPr>
                <w:rFonts w:ascii="Arial" w:hAnsi="Arial" w:cs="Arial"/>
              </w:rPr>
              <w:t xml:space="preserve">- </w:t>
            </w:r>
            <w:r w:rsidR="00096A47" w:rsidRPr="00096A47">
              <w:rPr>
                <w:rFonts w:ascii="Arial" w:hAnsi="Arial" w:cs="Arial"/>
              </w:rPr>
              <w:t>Creşterea numărului de accidente rutiere ca urmare a deficienţelor la sistemul de semnalizare a circulaţiei</w:t>
            </w:r>
          </w:p>
          <w:p w14:paraId="71892ED1" w14:textId="77777777" w:rsidR="00E853F5" w:rsidRPr="003C4615" w:rsidRDefault="00E718C7" w:rsidP="00096A47">
            <w:pPr>
              <w:spacing w:after="0"/>
              <w:contextualSpacing/>
              <w:rPr>
                <w:rFonts w:ascii="Arial" w:hAnsi="Arial" w:cs="Arial"/>
              </w:rPr>
            </w:pPr>
            <w:r>
              <w:rPr>
                <w:rFonts w:ascii="Arial" w:hAnsi="Arial" w:cs="Arial"/>
              </w:rPr>
              <w:t xml:space="preserve">- </w:t>
            </w:r>
            <w:r w:rsidR="00096A47" w:rsidRPr="00096A47">
              <w:rPr>
                <w:rFonts w:ascii="Arial" w:hAnsi="Arial" w:cs="Arial"/>
              </w:rPr>
              <w:t>Pierderea unor oportunităţi de finanţare europeană datorită capacităţii financiare reduse a administraţiei publice de a implementa proiecte cu finanţări nerambursabile</w:t>
            </w:r>
            <w:r w:rsidR="00030A80" w:rsidRPr="003C4615">
              <w:rPr>
                <w:rFonts w:ascii="Arial" w:hAnsi="Arial" w:cs="Arial"/>
              </w:rPr>
              <w:t>.</w:t>
            </w:r>
          </w:p>
        </w:tc>
      </w:tr>
    </w:tbl>
    <w:p w14:paraId="4C9DE4C0" w14:textId="77777777" w:rsidR="003823E1" w:rsidRPr="003C4615" w:rsidRDefault="003823E1" w:rsidP="00E51BED">
      <w:pPr>
        <w:spacing w:after="0"/>
        <w:rPr>
          <w:rFonts w:ascii="Arial" w:hAnsi="Arial" w:cs="Arial"/>
          <w:sz w:val="20"/>
          <w:szCs w:val="20"/>
        </w:rPr>
      </w:pPr>
    </w:p>
    <w:p w14:paraId="605D81C0" w14:textId="77777777" w:rsidR="004216E6" w:rsidRPr="003C4615" w:rsidRDefault="00783A0B" w:rsidP="00FF0F06">
      <w:pPr>
        <w:spacing w:after="0"/>
        <w:ind w:firstLine="720"/>
        <w:jc w:val="both"/>
        <w:rPr>
          <w:rFonts w:ascii="Arial" w:hAnsi="Arial" w:cs="Arial"/>
          <w:b/>
          <w:bCs/>
          <w:sz w:val="20"/>
          <w:szCs w:val="20"/>
        </w:rPr>
      </w:pPr>
      <w:r w:rsidRPr="003C4615">
        <w:rPr>
          <w:rFonts w:ascii="Arial" w:hAnsi="Arial" w:cs="Arial"/>
          <w:b/>
          <w:bCs/>
          <w:sz w:val="20"/>
          <w:szCs w:val="20"/>
        </w:rPr>
        <w:t xml:space="preserve">Concluzii: </w:t>
      </w:r>
    </w:p>
    <w:p w14:paraId="7E478115" w14:textId="77777777" w:rsidR="00783A0B" w:rsidRPr="003C4615" w:rsidRDefault="00E718C7" w:rsidP="00FF0F06">
      <w:pPr>
        <w:spacing w:after="0"/>
        <w:ind w:firstLine="720"/>
        <w:jc w:val="both"/>
        <w:rPr>
          <w:rFonts w:ascii="Arial" w:hAnsi="Arial" w:cs="Arial"/>
          <w:bCs/>
          <w:sz w:val="20"/>
          <w:szCs w:val="20"/>
        </w:rPr>
      </w:pPr>
      <w:r w:rsidRPr="00E718C7">
        <w:rPr>
          <w:rFonts w:ascii="Arial" w:hAnsi="Arial" w:cs="Arial"/>
          <w:bCs/>
          <w:sz w:val="20"/>
          <w:szCs w:val="20"/>
        </w:rPr>
        <w:t>Demersurile pentru modernizarea infrastructurii au fost deja puse în implementare sau se află la nivel de proiect, însă bugetul local  insuficient şi capacitatea administrativă scăzută fac ca realizarea să fie una greu de atins.</w:t>
      </w:r>
      <w:r>
        <w:rPr>
          <w:rFonts w:ascii="Arial" w:hAnsi="Arial" w:cs="Arial"/>
          <w:bCs/>
          <w:sz w:val="20"/>
          <w:szCs w:val="20"/>
        </w:rPr>
        <w:t xml:space="preserve"> </w:t>
      </w:r>
      <w:r w:rsidRPr="00E718C7">
        <w:rPr>
          <w:rFonts w:ascii="Arial" w:hAnsi="Arial" w:cs="Arial"/>
          <w:bCs/>
          <w:sz w:val="20"/>
          <w:szCs w:val="20"/>
        </w:rPr>
        <w:t>Starea precară a infrastructurii afectează potenţialul economic şi turistic al comunei, dar şi satisfacţia cetăţenilor faţă de locul în care trăiesc. O problemă majoră este şi salubrizarea şi iluminatul public, care scad satisfacţia locuitorilor cu privire la infrastructura locală</w:t>
      </w:r>
      <w:r w:rsidR="00783A0B" w:rsidRPr="003C4615">
        <w:rPr>
          <w:rFonts w:ascii="Arial" w:hAnsi="Arial" w:cs="Arial"/>
          <w:bCs/>
          <w:sz w:val="20"/>
          <w:szCs w:val="20"/>
        </w:rPr>
        <w:t>.</w:t>
      </w:r>
    </w:p>
    <w:p w14:paraId="182FF6C5" w14:textId="77777777" w:rsidR="006A3EDE" w:rsidRPr="003C4615" w:rsidRDefault="006A3EDE" w:rsidP="00E51BED">
      <w:pPr>
        <w:spacing w:after="0"/>
        <w:rPr>
          <w:rFonts w:ascii="Arial" w:hAnsi="Arial" w:cs="Arial"/>
          <w:sz w:val="20"/>
          <w:szCs w:val="20"/>
        </w:rPr>
      </w:pPr>
    </w:p>
    <w:p w14:paraId="031AAC07" w14:textId="77777777" w:rsidR="003823E1" w:rsidRPr="003C4615" w:rsidRDefault="003823E1" w:rsidP="00E718C7">
      <w:pPr>
        <w:spacing w:after="0" w:line="360" w:lineRule="auto"/>
        <w:jc w:val="center"/>
        <w:rPr>
          <w:rFonts w:ascii="Arial" w:hAnsi="Arial" w:cs="Arial"/>
          <w:b/>
          <w:bCs/>
          <w:sz w:val="20"/>
          <w:szCs w:val="20"/>
        </w:rPr>
      </w:pPr>
      <w:r w:rsidRPr="003C4615">
        <w:rPr>
          <w:rFonts w:ascii="Arial" w:hAnsi="Arial" w:cs="Arial"/>
          <w:b/>
          <w:bCs/>
          <w:sz w:val="20"/>
          <w:szCs w:val="20"/>
        </w:rPr>
        <w:t>Potenţial</w:t>
      </w:r>
      <w:r w:rsidR="00FF0F06" w:rsidRPr="003C4615">
        <w:rPr>
          <w:rFonts w:ascii="Arial" w:hAnsi="Arial" w:cs="Arial"/>
          <w:b/>
          <w:bCs/>
          <w:sz w:val="20"/>
          <w:szCs w:val="20"/>
        </w:rPr>
        <w:t>ul</w:t>
      </w:r>
      <w:r w:rsidRPr="003C4615">
        <w:rPr>
          <w:rFonts w:ascii="Arial" w:hAnsi="Arial" w:cs="Arial"/>
          <w:b/>
          <w:bCs/>
          <w:sz w:val="20"/>
          <w:szCs w:val="20"/>
        </w:rPr>
        <w:t xml:space="preserve"> economic</w:t>
      </w:r>
    </w:p>
    <w:tbl>
      <w:tblPr>
        <w:tblStyle w:val="TableGrid"/>
        <w:tblW w:w="5000" w:type="pct"/>
        <w:tblLook w:val="04A0" w:firstRow="1" w:lastRow="0" w:firstColumn="1" w:lastColumn="0" w:noHBand="0" w:noVBand="1"/>
      </w:tblPr>
      <w:tblGrid>
        <w:gridCol w:w="3198"/>
        <w:gridCol w:w="3199"/>
      </w:tblGrid>
      <w:tr w:rsidR="007846D9" w:rsidRPr="003C4615" w14:paraId="2A26F01A" w14:textId="77777777" w:rsidTr="006F0E0D">
        <w:trPr>
          <w:trHeight w:val="418"/>
        </w:trPr>
        <w:tc>
          <w:tcPr>
            <w:tcW w:w="2500" w:type="pct"/>
            <w:shd w:val="clear" w:color="auto" w:fill="FBD4B4" w:themeFill="accent6" w:themeFillTint="66"/>
          </w:tcPr>
          <w:p w14:paraId="31462E75" w14:textId="77777777" w:rsidR="007846D9" w:rsidRPr="003C4615" w:rsidRDefault="007846D9" w:rsidP="007846D9">
            <w:pPr>
              <w:pStyle w:val="ListParagraph"/>
              <w:spacing w:before="60" w:after="0"/>
              <w:ind w:left="0"/>
              <w:jc w:val="center"/>
              <w:rPr>
                <w:rFonts w:ascii="Arial" w:hAnsi="Arial" w:cs="Arial"/>
                <w:b/>
              </w:rPr>
            </w:pPr>
            <w:r w:rsidRPr="003C4615">
              <w:rPr>
                <w:rFonts w:ascii="Arial" w:hAnsi="Arial" w:cs="Arial"/>
                <w:b/>
              </w:rPr>
              <w:lastRenderedPageBreak/>
              <w:t>PUNCTE TARI</w:t>
            </w:r>
          </w:p>
          <w:p w14:paraId="6C7114E5" w14:textId="77777777" w:rsidR="00864FB4" w:rsidRPr="00864FB4" w:rsidRDefault="007846D9" w:rsidP="00864FB4">
            <w:pPr>
              <w:spacing w:after="0"/>
              <w:rPr>
                <w:rFonts w:ascii="Arial" w:hAnsi="Arial" w:cs="Arial"/>
              </w:rPr>
            </w:pPr>
            <w:r w:rsidRPr="003C4615">
              <w:rPr>
                <w:rFonts w:ascii="Arial" w:hAnsi="Arial" w:cs="Arial"/>
              </w:rPr>
              <w:t xml:space="preserve">- </w:t>
            </w:r>
            <w:r w:rsidR="00864FB4" w:rsidRPr="00864FB4">
              <w:rPr>
                <w:rFonts w:ascii="Arial" w:hAnsi="Arial" w:cs="Arial"/>
              </w:rPr>
              <w:t xml:space="preserve">Potențial turistic ridicat </w:t>
            </w:r>
          </w:p>
          <w:p w14:paraId="493B9698" w14:textId="77777777" w:rsidR="00864FB4" w:rsidRPr="00864FB4" w:rsidRDefault="00864FB4" w:rsidP="00864FB4">
            <w:pPr>
              <w:spacing w:after="0"/>
              <w:rPr>
                <w:rFonts w:ascii="Arial" w:hAnsi="Arial" w:cs="Arial"/>
              </w:rPr>
            </w:pPr>
            <w:r>
              <w:rPr>
                <w:rFonts w:ascii="Arial" w:hAnsi="Arial" w:cs="Arial"/>
              </w:rPr>
              <w:t xml:space="preserve">- </w:t>
            </w:r>
            <w:r w:rsidRPr="00864FB4">
              <w:rPr>
                <w:rFonts w:ascii="Arial" w:hAnsi="Arial" w:cs="Arial"/>
              </w:rPr>
              <w:t>Proximitate faţă de Cluj Napoca</w:t>
            </w:r>
          </w:p>
          <w:p w14:paraId="0E0D135F" w14:textId="77777777" w:rsidR="00864FB4" w:rsidRPr="00864FB4" w:rsidRDefault="00864FB4" w:rsidP="00864FB4">
            <w:pPr>
              <w:spacing w:after="0"/>
              <w:rPr>
                <w:rFonts w:ascii="Arial" w:hAnsi="Arial" w:cs="Arial"/>
              </w:rPr>
            </w:pPr>
            <w:r>
              <w:rPr>
                <w:rFonts w:ascii="Arial" w:hAnsi="Arial" w:cs="Arial"/>
              </w:rPr>
              <w:t xml:space="preserve">- </w:t>
            </w:r>
            <w:r w:rsidRPr="00864FB4">
              <w:rPr>
                <w:rFonts w:ascii="Arial" w:hAnsi="Arial" w:cs="Arial"/>
              </w:rPr>
              <w:t>Angrenarea societăţii civile şi a firmelor în parteneriate locale</w:t>
            </w:r>
          </w:p>
          <w:p w14:paraId="26ACE84C" w14:textId="77777777" w:rsidR="00864FB4" w:rsidRPr="00864FB4" w:rsidRDefault="00864FB4" w:rsidP="00864FB4">
            <w:pPr>
              <w:spacing w:after="0"/>
              <w:rPr>
                <w:rFonts w:ascii="Arial" w:hAnsi="Arial" w:cs="Arial"/>
              </w:rPr>
            </w:pPr>
            <w:r>
              <w:rPr>
                <w:rFonts w:ascii="Arial" w:hAnsi="Arial" w:cs="Arial"/>
              </w:rPr>
              <w:t xml:space="preserve">- </w:t>
            </w:r>
            <w:r w:rsidRPr="00864FB4">
              <w:rPr>
                <w:rFonts w:ascii="Arial" w:hAnsi="Arial" w:cs="Arial"/>
              </w:rPr>
              <w:t xml:space="preserve">Apartenenţa comunei la Asociaţia de devoltare </w:t>
            </w:r>
            <w:r>
              <w:rPr>
                <w:rFonts w:ascii="Arial" w:hAnsi="Arial" w:cs="Arial"/>
              </w:rPr>
              <w:t>I</w:t>
            </w:r>
            <w:r w:rsidRPr="00864FB4">
              <w:rPr>
                <w:rFonts w:ascii="Arial" w:hAnsi="Arial" w:cs="Arial"/>
              </w:rPr>
              <w:t>ntercomunitară Zona Metropolitană Cluj</w:t>
            </w:r>
          </w:p>
          <w:p w14:paraId="52587BB5" w14:textId="77777777" w:rsidR="00864FB4" w:rsidRPr="00864FB4" w:rsidRDefault="00864FB4" w:rsidP="00864FB4">
            <w:pPr>
              <w:spacing w:after="0"/>
              <w:rPr>
                <w:rFonts w:ascii="Arial" w:hAnsi="Arial" w:cs="Arial"/>
              </w:rPr>
            </w:pPr>
            <w:r>
              <w:rPr>
                <w:rFonts w:ascii="Arial" w:hAnsi="Arial" w:cs="Arial"/>
              </w:rPr>
              <w:t xml:space="preserve">- </w:t>
            </w:r>
            <w:r w:rsidRPr="00864FB4">
              <w:rPr>
                <w:rFonts w:ascii="Arial" w:hAnsi="Arial" w:cs="Arial"/>
              </w:rPr>
              <w:t>Experienţă în implementarea proiectelor europene de dezvoltare locală</w:t>
            </w:r>
          </w:p>
          <w:p w14:paraId="278EAF43" w14:textId="77777777" w:rsidR="007846D9" w:rsidRPr="003C4615" w:rsidRDefault="00864FB4" w:rsidP="00864FB4">
            <w:pPr>
              <w:spacing w:after="0"/>
              <w:rPr>
                <w:rFonts w:ascii="Arial" w:hAnsi="Arial" w:cs="Arial"/>
              </w:rPr>
            </w:pPr>
            <w:r>
              <w:rPr>
                <w:rFonts w:ascii="Arial" w:hAnsi="Arial" w:cs="Arial"/>
              </w:rPr>
              <w:t xml:space="preserve">- </w:t>
            </w:r>
            <w:r w:rsidRPr="00864FB4">
              <w:rPr>
                <w:rFonts w:ascii="Arial" w:hAnsi="Arial" w:cs="Arial"/>
              </w:rPr>
              <w:t>Acces la reţeaua feroviară</w:t>
            </w:r>
            <w:r w:rsidR="00F84389" w:rsidRPr="003C4615">
              <w:rPr>
                <w:rFonts w:ascii="Arial" w:hAnsi="Arial" w:cs="Arial"/>
              </w:rPr>
              <w:t>.</w:t>
            </w:r>
          </w:p>
        </w:tc>
        <w:tc>
          <w:tcPr>
            <w:tcW w:w="2500" w:type="pct"/>
            <w:shd w:val="clear" w:color="auto" w:fill="FABF8F" w:themeFill="accent6" w:themeFillTint="99"/>
          </w:tcPr>
          <w:p w14:paraId="27E67562" w14:textId="77777777" w:rsidR="007846D9" w:rsidRPr="003C4615" w:rsidRDefault="007846D9" w:rsidP="007846D9">
            <w:pPr>
              <w:pStyle w:val="ListParagraph"/>
              <w:spacing w:before="60" w:after="0"/>
              <w:ind w:left="0"/>
              <w:jc w:val="center"/>
              <w:rPr>
                <w:rFonts w:ascii="Arial" w:hAnsi="Arial" w:cs="Arial"/>
                <w:b/>
              </w:rPr>
            </w:pPr>
            <w:r w:rsidRPr="003C4615">
              <w:rPr>
                <w:rFonts w:ascii="Arial" w:hAnsi="Arial" w:cs="Arial"/>
                <w:b/>
              </w:rPr>
              <w:t>PUNCTE SLABE</w:t>
            </w:r>
          </w:p>
          <w:p w14:paraId="4F31F47C" w14:textId="77777777" w:rsidR="00864FB4" w:rsidRPr="00864FB4" w:rsidRDefault="007846D9" w:rsidP="00864FB4">
            <w:pPr>
              <w:spacing w:after="0"/>
              <w:contextualSpacing/>
              <w:rPr>
                <w:rFonts w:ascii="Arial" w:hAnsi="Arial" w:cs="Arial"/>
              </w:rPr>
            </w:pPr>
            <w:r w:rsidRPr="003C4615">
              <w:rPr>
                <w:rFonts w:ascii="Arial" w:hAnsi="Arial" w:cs="Arial"/>
              </w:rPr>
              <w:t xml:space="preserve">- </w:t>
            </w:r>
            <w:r w:rsidR="00864FB4" w:rsidRPr="00864FB4">
              <w:rPr>
                <w:rFonts w:ascii="Arial" w:hAnsi="Arial" w:cs="Arial"/>
              </w:rPr>
              <w:t>Slabă diversitate în economie locală</w:t>
            </w:r>
          </w:p>
          <w:p w14:paraId="4A7D289D" w14:textId="77777777" w:rsidR="00864FB4" w:rsidRPr="00864FB4" w:rsidRDefault="00864FB4" w:rsidP="00864FB4">
            <w:pPr>
              <w:spacing w:after="0"/>
              <w:contextualSpacing/>
              <w:rPr>
                <w:rFonts w:ascii="Arial" w:hAnsi="Arial" w:cs="Arial"/>
              </w:rPr>
            </w:pPr>
            <w:r>
              <w:rPr>
                <w:rFonts w:ascii="Arial" w:hAnsi="Arial" w:cs="Arial"/>
              </w:rPr>
              <w:t xml:space="preserve">- </w:t>
            </w:r>
            <w:r w:rsidRPr="00864FB4">
              <w:rPr>
                <w:rFonts w:ascii="Arial" w:hAnsi="Arial" w:cs="Arial"/>
              </w:rPr>
              <w:t>Lipsa centrelor de afaceri, informare şi consultanţă în afaceri în teritoriu</w:t>
            </w:r>
          </w:p>
          <w:p w14:paraId="3E8BFAA2" w14:textId="77777777" w:rsidR="00864FB4" w:rsidRPr="00864FB4" w:rsidRDefault="00864FB4" w:rsidP="00864FB4">
            <w:pPr>
              <w:spacing w:after="0"/>
              <w:contextualSpacing/>
              <w:rPr>
                <w:rFonts w:ascii="Arial" w:hAnsi="Arial" w:cs="Arial"/>
              </w:rPr>
            </w:pPr>
            <w:r>
              <w:rPr>
                <w:rFonts w:ascii="Arial" w:hAnsi="Arial" w:cs="Arial"/>
              </w:rPr>
              <w:t xml:space="preserve">- </w:t>
            </w:r>
            <w:r w:rsidRPr="00864FB4">
              <w:rPr>
                <w:rFonts w:ascii="Arial" w:hAnsi="Arial" w:cs="Arial"/>
              </w:rPr>
              <w:t>Lipsa infrastructurii rutiere care să permită şi faciliteze accesul spre agenţii economici din teritoriu</w:t>
            </w:r>
          </w:p>
          <w:p w14:paraId="1B1AEC66" w14:textId="77777777" w:rsidR="00864FB4" w:rsidRPr="00864FB4" w:rsidRDefault="00864FB4" w:rsidP="00864FB4">
            <w:pPr>
              <w:spacing w:after="0"/>
              <w:contextualSpacing/>
              <w:rPr>
                <w:rFonts w:ascii="Arial" w:hAnsi="Arial" w:cs="Arial"/>
              </w:rPr>
            </w:pPr>
            <w:r>
              <w:rPr>
                <w:rFonts w:ascii="Arial" w:hAnsi="Arial" w:cs="Arial"/>
              </w:rPr>
              <w:t xml:space="preserve">- </w:t>
            </w:r>
            <w:r w:rsidRPr="00864FB4">
              <w:rPr>
                <w:rFonts w:ascii="Arial" w:hAnsi="Arial" w:cs="Arial"/>
              </w:rPr>
              <w:t>Posibilităţi limitate pentru prestare servicii, punere în vânzare produse</w:t>
            </w:r>
          </w:p>
          <w:p w14:paraId="72EBCCD5" w14:textId="77777777" w:rsidR="00864FB4" w:rsidRPr="00864FB4" w:rsidRDefault="00864FB4" w:rsidP="00864FB4">
            <w:pPr>
              <w:spacing w:after="0"/>
              <w:contextualSpacing/>
              <w:rPr>
                <w:rFonts w:ascii="Arial" w:hAnsi="Arial" w:cs="Arial"/>
              </w:rPr>
            </w:pPr>
            <w:r>
              <w:rPr>
                <w:rFonts w:ascii="Arial" w:hAnsi="Arial" w:cs="Arial"/>
              </w:rPr>
              <w:t xml:space="preserve">- </w:t>
            </w:r>
            <w:r w:rsidRPr="00864FB4">
              <w:rPr>
                <w:rFonts w:ascii="Arial" w:hAnsi="Arial" w:cs="Arial"/>
              </w:rPr>
              <w:t>Lipsa resursei umane sau a specializării în domeniu a celei existente</w:t>
            </w:r>
          </w:p>
          <w:p w14:paraId="5B1E0808" w14:textId="77777777" w:rsidR="007846D9" w:rsidRPr="003C4615" w:rsidRDefault="00864FB4" w:rsidP="00864FB4">
            <w:pPr>
              <w:spacing w:after="0"/>
              <w:contextualSpacing/>
              <w:rPr>
                <w:rFonts w:ascii="Arial" w:hAnsi="Arial" w:cs="Arial"/>
              </w:rPr>
            </w:pPr>
            <w:r>
              <w:rPr>
                <w:rFonts w:ascii="Arial" w:hAnsi="Arial" w:cs="Arial"/>
              </w:rPr>
              <w:t xml:space="preserve">- </w:t>
            </w:r>
            <w:r w:rsidRPr="00864FB4">
              <w:rPr>
                <w:rFonts w:ascii="Arial" w:hAnsi="Arial" w:cs="Arial"/>
              </w:rPr>
              <w:t>Infrastructura de utilităţi blochează desfăşurarea unor activităţi economice</w:t>
            </w:r>
            <w:r w:rsidR="00F84389" w:rsidRPr="003C4615">
              <w:rPr>
                <w:rFonts w:ascii="Arial" w:hAnsi="Arial" w:cs="Arial"/>
              </w:rPr>
              <w:t>.</w:t>
            </w:r>
          </w:p>
        </w:tc>
      </w:tr>
      <w:tr w:rsidR="007846D9" w:rsidRPr="003C4615" w14:paraId="2B784A81" w14:textId="77777777" w:rsidTr="006F0E0D">
        <w:trPr>
          <w:trHeight w:val="703"/>
        </w:trPr>
        <w:tc>
          <w:tcPr>
            <w:tcW w:w="2500" w:type="pct"/>
            <w:shd w:val="clear" w:color="auto" w:fill="D99594" w:themeFill="accent2" w:themeFillTint="99"/>
          </w:tcPr>
          <w:p w14:paraId="32D5DD14" w14:textId="77777777" w:rsidR="007846D9" w:rsidRPr="003C4615" w:rsidRDefault="007846D9" w:rsidP="007846D9">
            <w:pPr>
              <w:pStyle w:val="ListParagraph"/>
              <w:spacing w:before="60" w:after="0"/>
              <w:rPr>
                <w:rFonts w:ascii="Arial" w:hAnsi="Arial" w:cs="Arial"/>
                <w:b/>
              </w:rPr>
            </w:pPr>
            <w:r w:rsidRPr="003C4615">
              <w:rPr>
                <w:rFonts w:ascii="Arial" w:hAnsi="Arial" w:cs="Arial"/>
                <w:b/>
              </w:rPr>
              <w:t>OPORTUNITĂȚI</w:t>
            </w:r>
          </w:p>
          <w:p w14:paraId="518F149E" w14:textId="77777777" w:rsidR="006F0E0D" w:rsidRPr="006F0E0D" w:rsidRDefault="00F84389" w:rsidP="006F0E0D">
            <w:pPr>
              <w:spacing w:after="0"/>
              <w:rPr>
                <w:rFonts w:ascii="Arial" w:hAnsi="Arial" w:cs="Arial"/>
                <w:lang w:val="it-IT"/>
              </w:rPr>
            </w:pPr>
            <w:r w:rsidRPr="003C4615">
              <w:rPr>
                <w:rFonts w:ascii="Arial" w:hAnsi="Arial" w:cs="Arial"/>
                <w:lang w:val="it-IT"/>
              </w:rPr>
              <w:t xml:space="preserve">- </w:t>
            </w:r>
            <w:r w:rsidR="006F0E0D" w:rsidRPr="006F0E0D">
              <w:rPr>
                <w:rFonts w:ascii="Arial" w:hAnsi="Arial" w:cs="Arial"/>
                <w:lang w:val="it-IT"/>
              </w:rPr>
              <w:t>Finanţări pentru diversificarea afacerilor în mediul rural</w:t>
            </w:r>
          </w:p>
          <w:p w14:paraId="7916CEC2" w14:textId="77777777" w:rsidR="006F0E0D" w:rsidRPr="006F0E0D" w:rsidRDefault="006F0E0D" w:rsidP="006F0E0D">
            <w:pPr>
              <w:spacing w:after="0"/>
              <w:rPr>
                <w:rFonts w:ascii="Arial" w:hAnsi="Arial" w:cs="Arial"/>
                <w:lang w:val="it-IT"/>
              </w:rPr>
            </w:pPr>
            <w:r>
              <w:rPr>
                <w:rFonts w:ascii="Arial" w:hAnsi="Arial" w:cs="Arial"/>
                <w:lang w:val="it-IT"/>
              </w:rPr>
              <w:t xml:space="preserve">- </w:t>
            </w:r>
            <w:r w:rsidRPr="006F0E0D">
              <w:rPr>
                <w:rFonts w:ascii="Arial" w:hAnsi="Arial" w:cs="Arial"/>
                <w:lang w:val="it-IT"/>
              </w:rPr>
              <w:t>Finanţări pentru digitalizarea afacerilor</w:t>
            </w:r>
          </w:p>
          <w:p w14:paraId="7B06CEC0" w14:textId="77777777" w:rsidR="006F0E0D" w:rsidRPr="006F0E0D" w:rsidRDefault="006F0E0D" w:rsidP="006F0E0D">
            <w:pPr>
              <w:spacing w:after="0"/>
              <w:rPr>
                <w:rFonts w:ascii="Arial" w:hAnsi="Arial" w:cs="Arial"/>
                <w:lang w:val="it-IT"/>
              </w:rPr>
            </w:pPr>
            <w:r>
              <w:rPr>
                <w:rFonts w:ascii="Arial" w:hAnsi="Arial" w:cs="Arial"/>
                <w:lang w:val="it-IT"/>
              </w:rPr>
              <w:t xml:space="preserve">- </w:t>
            </w:r>
            <w:r w:rsidRPr="006F0E0D">
              <w:rPr>
                <w:rFonts w:ascii="Arial" w:hAnsi="Arial" w:cs="Arial"/>
                <w:lang w:val="it-IT"/>
              </w:rPr>
              <w:t>Finanţări pentru calificarea resurselor umane</w:t>
            </w:r>
          </w:p>
          <w:p w14:paraId="4F3699B4" w14:textId="77777777" w:rsidR="006F0E0D" w:rsidRDefault="006F0E0D" w:rsidP="006F0E0D">
            <w:pPr>
              <w:spacing w:after="0"/>
              <w:contextualSpacing/>
              <w:rPr>
                <w:rFonts w:ascii="Arial" w:hAnsi="Arial" w:cs="Arial"/>
              </w:rPr>
            </w:pPr>
            <w:r>
              <w:rPr>
                <w:rFonts w:ascii="Arial" w:hAnsi="Arial" w:cs="Arial"/>
                <w:lang w:val="it-IT"/>
              </w:rPr>
              <w:t xml:space="preserve">- </w:t>
            </w:r>
            <w:r w:rsidRPr="006F0E0D">
              <w:rPr>
                <w:rFonts w:ascii="Arial" w:hAnsi="Arial" w:cs="Arial"/>
                <w:lang w:val="it-IT"/>
              </w:rPr>
              <w:t>Finanţarea prin PNRR a unor  centre de învățământ dual integrate, finalizate și operaționale, corelate cu cerințele operatorilor economici din zona respectivă</w:t>
            </w:r>
          </w:p>
          <w:p w14:paraId="7CB37544" w14:textId="77777777" w:rsidR="007846D9" w:rsidRPr="003C4615" w:rsidRDefault="006F0E0D" w:rsidP="006F0E0D">
            <w:pPr>
              <w:spacing w:after="0"/>
              <w:contextualSpacing/>
              <w:rPr>
                <w:rFonts w:ascii="Arial" w:hAnsi="Arial" w:cs="Arial"/>
              </w:rPr>
            </w:pPr>
            <w:r>
              <w:rPr>
                <w:rFonts w:ascii="Arial" w:hAnsi="Arial" w:cs="Arial"/>
              </w:rPr>
              <w:t>- P</w:t>
            </w:r>
            <w:r w:rsidR="00F84389" w:rsidRPr="003C4615">
              <w:rPr>
                <w:rFonts w:ascii="Arial" w:hAnsi="Arial" w:cs="Arial"/>
              </w:rPr>
              <w:t>romovarea unor politici regionalre orientate spre inovare  și care încurajează funcţionarea IMM-urilor.</w:t>
            </w:r>
          </w:p>
        </w:tc>
        <w:tc>
          <w:tcPr>
            <w:tcW w:w="2500" w:type="pct"/>
            <w:shd w:val="clear" w:color="auto" w:fill="DBE5F1" w:themeFill="accent1" w:themeFillTint="33"/>
          </w:tcPr>
          <w:p w14:paraId="0BA69A9B" w14:textId="77777777" w:rsidR="007846D9" w:rsidRPr="003C4615" w:rsidRDefault="007846D9" w:rsidP="007846D9">
            <w:pPr>
              <w:pStyle w:val="ListParagraph"/>
              <w:spacing w:before="60" w:after="0"/>
              <w:ind w:left="0"/>
              <w:jc w:val="center"/>
              <w:rPr>
                <w:rFonts w:ascii="Arial" w:hAnsi="Arial" w:cs="Arial"/>
                <w:b/>
              </w:rPr>
            </w:pPr>
            <w:r w:rsidRPr="003C4615">
              <w:rPr>
                <w:rFonts w:ascii="Arial" w:hAnsi="Arial" w:cs="Arial"/>
                <w:b/>
              </w:rPr>
              <w:t>AMENINȚĂRI</w:t>
            </w:r>
          </w:p>
          <w:p w14:paraId="1185EB2D" w14:textId="77777777" w:rsidR="007846D9" w:rsidRPr="003C4615" w:rsidRDefault="006E25E1" w:rsidP="006E25E1">
            <w:pPr>
              <w:spacing w:after="0"/>
              <w:contextualSpacing/>
              <w:rPr>
                <w:rFonts w:ascii="Arial" w:hAnsi="Arial" w:cs="Arial"/>
              </w:rPr>
            </w:pPr>
            <w:r w:rsidRPr="003C4615">
              <w:rPr>
                <w:rFonts w:ascii="Arial" w:hAnsi="Arial" w:cs="Arial"/>
              </w:rPr>
              <w:t xml:space="preserve">- </w:t>
            </w:r>
            <w:r w:rsidR="006F0E0D">
              <w:rPr>
                <w:rFonts w:ascii="Arial" w:hAnsi="Arial" w:cs="Arial"/>
              </w:rPr>
              <w:t>D</w:t>
            </w:r>
            <w:r w:rsidRPr="003C4615">
              <w:rPr>
                <w:rFonts w:ascii="Arial" w:hAnsi="Arial" w:cs="Arial"/>
              </w:rPr>
              <w:t>isparitățile de teritoriu,</w:t>
            </w:r>
            <w:r w:rsidR="007846D9" w:rsidRPr="003C4615">
              <w:rPr>
                <w:rFonts w:ascii="Arial" w:hAnsi="Arial" w:cs="Arial"/>
              </w:rPr>
              <w:t xml:space="preserve"> care fac camediul rural să nu fie atractiv investitori</w:t>
            </w:r>
            <w:r w:rsidRPr="003C4615">
              <w:rPr>
                <w:rFonts w:ascii="Arial" w:hAnsi="Arial" w:cs="Arial"/>
              </w:rPr>
              <w:t>lor</w:t>
            </w:r>
          </w:p>
          <w:p w14:paraId="599BE008" w14:textId="77777777" w:rsidR="007846D9" w:rsidRPr="003C4615" w:rsidRDefault="006E25E1" w:rsidP="006E25E1">
            <w:pPr>
              <w:spacing w:after="0"/>
              <w:contextualSpacing/>
              <w:rPr>
                <w:rFonts w:ascii="Arial" w:hAnsi="Arial" w:cs="Arial"/>
              </w:rPr>
            </w:pPr>
            <w:r w:rsidRPr="003C4615">
              <w:rPr>
                <w:rFonts w:ascii="Arial" w:hAnsi="Arial" w:cs="Arial"/>
              </w:rPr>
              <w:t xml:space="preserve">- </w:t>
            </w:r>
            <w:r w:rsidR="006F0E0D">
              <w:rPr>
                <w:rFonts w:ascii="Arial" w:hAnsi="Arial" w:cs="Arial"/>
              </w:rPr>
              <w:t>I</w:t>
            </w:r>
            <w:r w:rsidR="007846D9" w:rsidRPr="003C4615">
              <w:rPr>
                <w:rFonts w:ascii="Arial" w:hAnsi="Arial" w:cs="Arial"/>
              </w:rPr>
              <w:t>nstabilitate legislativă, monetară și politică</w:t>
            </w:r>
          </w:p>
          <w:p w14:paraId="4BEE8612" w14:textId="77777777" w:rsidR="007846D9" w:rsidRPr="003C4615" w:rsidRDefault="006E25E1" w:rsidP="006E25E1">
            <w:pPr>
              <w:spacing w:after="0"/>
              <w:contextualSpacing/>
              <w:rPr>
                <w:rFonts w:ascii="Arial" w:hAnsi="Arial" w:cs="Arial"/>
              </w:rPr>
            </w:pPr>
            <w:r w:rsidRPr="003C4615">
              <w:rPr>
                <w:rFonts w:ascii="Arial" w:hAnsi="Arial" w:cs="Arial"/>
              </w:rPr>
              <w:t xml:space="preserve">- </w:t>
            </w:r>
            <w:r w:rsidR="006F0E0D">
              <w:rPr>
                <w:rFonts w:ascii="Arial" w:hAnsi="Arial" w:cs="Arial"/>
              </w:rPr>
              <w:t>C</w:t>
            </w:r>
            <w:r w:rsidR="007846D9" w:rsidRPr="003C4615">
              <w:rPr>
                <w:rFonts w:ascii="Arial" w:hAnsi="Arial" w:cs="Arial"/>
              </w:rPr>
              <w:t xml:space="preserve">riză economico-financiară la </w:t>
            </w:r>
            <w:r w:rsidRPr="003C4615">
              <w:rPr>
                <w:rFonts w:ascii="Arial" w:hAnsi="Arial" w:cs="Arial"/>
              </w:rPr>
              <w:t>nivel național și internațional</w:t>
            </w:r>
          </w:p>
          <w:p w14:paraId="189A4159" w14:textId="77777777" w:rsidR="007846D9" w:rsidRPr="003C4615" w:rsidRDefault="006E25E1" w:rsidP="006E25E1">
            <w:pPr>
              <w:spacing w:after="0"/>
              <w:contextualSpacing/>
              <w:rPr>
                <w:rFonts w:ascii="Arial" w:hAnsi="Arial" w:cs="Arial"/>
              </w:rPr>
            </w:pPr>
            <w:r w:rsidRPr="003C4615">
              <w:rPr>
                <w:rFonts w:ascii="Arial" w:hAnsi="Arial" w:cs="Arial"/>
              </w:rPr>
              <w:t xml:space="preserve">- </w:t>
            </w:r>
            <w:r w:rsidR="006F0E0D">
              <w:rPr>
                <w:rFonts w:ascii="Arial" w:hAnsi="Arial" w:cs="Arial"/>
              </w:rPr>
              <w:t>T</w:t>
            </w:r>
            <w:r w:rsidR="007846D9" w:rsidRPr="003C4615">
              <w:rPr>
                <w:rFonts w:ascii="Arial" w:hAnsi="Arial" w:cs="Arial"/>
              </w:rPr>
              <w:t>endința de creștere a prețurilor resurselor energetice sub inf</w:t>
            </w:r>
            <w:r w:rsidRPr="003C4615">
              <w:rPr>
                <w:rFonts w:ascii="Arial" w:hAnsi="Arial" w:cs="Arial"/>
              </w:rPr>
              <w:t xml:space="preserve">luența instabilității monedelor </w:t>
            </w:r>
            <w:r w:rsidR="007846D9" w:rsidRPr="003C4615">
              <w:rPr>
                <w:rFonts w:ascii="Arial" w:hAnsi="Arial" w:cs="Arial"/>
              </w:rPr>
              <w:t>internaționale</w:t>
            </w:r>
          </w:p>
          <w:p w14:paraId="70C9C0E1" w14:textId="77777777" w:rsidR="007846D9" w:rsidRPr="003C4615" w:rsidRDefault="006E25E1" w:rsidP="006E25E1">
            <w:pPr>
              <w:spacing w:after="0"/>
              <w:contextualSpacing/>
              <w:rPr>
                <w:rFonts w:ascii="Arial" w:hAnsi="Arial" w:cs="Arial"/>
              </w:rPr>
            </w:pPr>
            <w:r w:rsidRPr="003C4615">
              <w:rPr>
                <w:rFonts w:ascii="Arial" w:hAnsi="Arial" w:cs="Arial"/>
              </w:rPr>
              <w:t xml:space="preserve">- </w:t>
            </w:r>
            <w:r w:rsidR="006F0E0D">
              <w:rPr>
                <w:rFonts w:ascii="Arial" w:hAnsi="Arial" w:cs="Arial"/>
              </w:rPr>
              <w:t>B</w:t>
            </w:r>
            <w:r w:rsidR="007846D9" w:rsidRPr="003C4615">
              <w:rPr>
                <w:rFonts w:ascii="Arial" w:hAnsi="Arial" w:cs="Arial"/>
              </w:rPr>
              <w:t xml:space="preserve">irocraţia </w:t>
            </w:r>
          </w:p>
          <w:p w14:paraId="06F977DF" w14:textId="77777777" w:rsidR="007846D9" w:rsidRPr="003C4615" w:rsidRDefault="006E25E1" w:rsidP="006F0E0D">
            <w:pPr>
              <w:spacing w:after="0"/>
              <w:contextualSpacing/>
              <w:rPr>
                <w:rFonts w:ascii="Arial" w:hAnsi="Arial" w:cs="Arial"/>
                <w:lang w:val="it-IT"/>
              </w:rPr>
            </w:pPr>
            <w:r w:rsidRPr="003C4615">
              <w:rPr>
                <w:rFonts w:ascii="Arial" w:hAnsi="Arial" w:cs="Arial"/>
              </w:rPr>
              <w:t xml:space="preserve">- </w:t>
            </w:r>
            <w:r w:rsidR="006F0E0D">
              <w:rPr>
                <w:rFonts w:ascii="Arial" w:hAnsi="Arial" w:cs="Arial"/>
              </w:rPr>
              <w:t>P</w:t>
            </w:r>
            <w:r w:rsidR="007846D9" w:rsidRPr="003C4615">
              <w:rPr>
                <w:rFonts w:ascii="Arial" w:hAnsi="Arial" w:cs="Arial"/>
              </w:rPr>
              <w:t>andemiile</w:t>
            </w:r>
            <w:r w:rsidRPr="003C4615">
              <w:rPr>
                <w:rFonts w:ascii="Arial" w:hAnsi="Arial" w:cs="Arial"/>
              </w:rPr>
              <w:t>.</w:t>
            </w:r>
            <w:r w:rsidR="007846D9" w:rsidRPr="003C4615">
              <w:rPr>
                <w:rFonts w:ascii="Arial" w:hAnsi="Arial" w:cs="Arial"/>
                <w:lang w:val="it-IT"/>
              </w:rPr>
              <w:t xml:space="preserve"> </w:t>
            </w:r>
          </w:p>
        </w:tc>
      </w:tr>
    </w:tbl>
    <w:p w14:paraId="40CEFBF3" w14:textId="77777777" w:rsidR="003823E1" w:rsidRPr="003C4615" w:rsidRDefault="003823E1" w:rsidP="00E51BED">
      <w:pPr>
        <w:spacing w:after="0"/>
        <w:jc w:val="both"/>
        <w:rPr>
          <w:rFonts w:ascii="Arial" w:hAnsi="Arial" w:cs="Arial"/>
          <w:sz w:val="20"/>
          <w:szCs w:val="20"/>
        </w:rPr>
      </w:pPr>
    </w:p>
    <w:p w14:paraId="5FA45EE2" w14:textId="77777777" w:rsidR="004932F3" w:rsidRPr="003C4615" w:rsidRDefault="004932F3" w:rsidP="00C24802">
      <w:pPr>
        <w:spacing w:after="0"/>
        <w:ind w:firstLine="644"/>
        <w:rPr>
          <w:rFonts w:ascii="Arial" w:hAnsi="Arial" w:cs="Arial"/>
          <w:b/>
          <w:bCs/>
          <w:sz w:val="20"/>
          <w:szCs w:val="20"/>
          <w:lang w:val="it-IT"/>
        </w:rPr>
      </w:pPr>
      <w:r w:rsidRPr="003C4615">
        <w:rPr>
          <w:rFonts w:ascii="Arial" w:hAnsi="Arial" w:cs="Arial"/>
          <w:b/>
          <w:bCs/>
          <w:sz w:val="20"/>
          <w:szCs w:val="20"/>
        </w:rPr>
        <w:t xml:space="preserve">Concluzii: </w:t>
      </w:r>
    </w:p>
    <w:p w14:paraId="3FD8FA7D" w14:textId="77777777" w:rsidR="00C57BCC" w:rsidRPr="003C4615" w:rsidRDefault="00961509" w:rsidP="00C24802">
      <w:pPr>
        <w:spacing w:after="0"/>
        <w:ind w:firstLine="644"/>
        <w:jc w:val="both"/>
        <w:rPr>
          <w:rFonts w:ascii="Arial" w:hAnsi="Arial" w:cs="Arial"/>
          <w:bCs/>
          <w:sz w:val="20"/>
          <w:szCs w:val="20"/>
          <w:lang w:val="it-IT"/>
        </w:rPr>
      </w:pPr>
      <w:r w:rsidRPr="00961509">
        <w:rPr>
          <w:rFonts w:ascii="Arial" w:hAnsi="Arial" w:cs="Arial"/>
          <w:bCs/>
          <w:sz w:val="20"/>
          <w:szCs w:val="20"/>
        </w:rPr>
        <w:lastRenderedPageBreak/>
        <w:t>În ultima peri</w:t>
      </w:r>
      <w:r>
        <w:rPr>
          <w:rFonts w:ascii="Arial" w:hAnsi="Arial" w:cs="Arial"/>
          <w:bCs/>
          <w:sz w:val="20"/>
          <w:szCs w:val="20"/>
        </w:rPr>
        <w:t xml:space="preserve">oadă au fost promovate politici orientate spre inovare </w:t>
      </w:r>
      <w:r w:rsidRPr="00961509">
        <w:rPr>
          <w:rFonts w:ascii="Arial" w:hAnsi="Arial" w:cs="Arial"/>
          <w:bCs/>
          <w:sz w:val="20"/>
          <w:szCs w:val="20"/>
        </w:rPr>
        <w:t xml:space="preserve">și care încurajează funcţionarea IMM-urilor, dar şi diversificarea </w:t>
      </w:r>
      <w:r>
        <w:rPr>
          <w:rFonts w:ascii="Arial" w:hAnsi="Arial" w:cs="Arial"/>
          <w:bCs/>
          <w:sz w:val="20"/>
          <w:szCs w:val="20"/>
        </w:rPr>
        <w:t xml:space="preserve">activității </w:t>
      </w:r>
      <w:r w:rsidRPr="00961509">
        <w:rPr>
          <w:rFonts w:ascii="Arial" w:hAnsi="Arial" w:cs="Arial"/>
          <w:bCs/>
          <w:sz w:val="20"/>
          <w:szCs w:val="20"/>
        </w:rPr>
        <w:t xml:space="preserve">agenţilor economici şi a domeniului de activitate din mediul rural. Infrastructura de utilităţi blochează desfăşurarea unor activităţi economice în teritoriu, iar existenţa unor parcuri industriale în judeţ atrage în acele locuri agenţii economici. Datorită potenţialului turistic ridicat există o serie de servicii conexe în comuna Cojocna, însă în </w:t>
      </w:r>
      <w:r>
        <w:rPr>
          <w:rFonts w:ascii="Arial" w:hAnsi="Arial" w:cs="Arial"/>
          <w:bCs/>
          <w:sz w:val="20"/>
          <w:szCs w:val="20"/>
        </w:rPr>
        <w:t>continuare</w:t>
      </w:r>
      <w:r w:rsidRPr="00961509">
        <w:rPr>
          <w:rFonts w:ascii="Arial" w:hAnsi="Arial" w:cs="Arial"/>
          <w:bCs/>
          <w:sz w:val="20"/>
          <w:szCs w:val="20"/>
        </w:rPr>
        <w:t xml:space="preserve"> posibilităţi</w:t>
      </w:r>
      <w:r>
        <w:rPr>
          <w:rFonts w:ascii="Arial" w:hAnsi="Arial" w:cs="Arial"/>
          <w:bCs/>
          <w:sz w:val="20"/>
          <w:szCs w:val="20"/>
        </w:rPr>
        <w:t>le</w:t>
      </w:r>
      <w:r w:rsidRPr="00961509">
        <w:rPr>
          <w:rFonts w:ascii="Arial" w:hAnsi="Arial" w:cs="Arial"/>
          <w:bCs/>
          <w:sz w:val="20"/>
          <w:szCs w:val="20"/>
        </w:rPr>
        <w:t xml:space="preserve"> pentru prestarea servicilor sau punere</w:t>
      </w:r>
      <w:r>
        <w:rPr>
          <w:rFonts w:ascii="Arial" w:hAnsi="Arial" w:cs="Arial"/>
          <w:bCs/>
          <w:sz w:val="20"/>
          <w:szCs w:val="20"/>
        </w:rPr>
        <w:t>a</w:t>
      </w:r>
      <w:r w:rsidRPr="00961509">
        <w:rPr>
          <w:rFonts w:ascii="Arial" w:hAnsi="Arial" w:cs="Arial"/>
          <w:bCs/>
          <w:sz w:val="20"/>
          <w:szCs w:val="20"/>
        </w:rPr>
        <w:t xml:space="preserve"> în vânzare a produselor sunt limitate</w:t>
      </w:r>
      <w:r w:rsidR="004932F3" w:rsidRPr="003C4615">
        <w:rPr>
          <w:rFonts w:ascii="Arial" w:hAnsi="Arial" w:cs="Arial"/>
          <w:bCs/>
          <w:sz w:val="20"/>
          <w:szCs w:val="20"/>
          <w:lang w:val="it-IT"/>
        </w:rPr>
        <w:t>.</w:t>
      </w:r>
    </w:p>
    <w:p w14:paraId="020E66F4" w14:textId="77777777" w:rsidR="00C24802" w:rsidRPr="003C4615" w:rsidRDefault="00C24802" w:rsidP="00C24802">
      <w:pPr>
        <w:spacing w:after="0"/>
        <w:ind w:firstLine="644"/>
        <w:jc w:val="both"/>
        <w:rPr>
          <w:rFonts w:ascii="Arial" w:hAnsi="Arial" w:cs="Arial"/>
          <w:bCs/>
          <w:sz w:val="20"/>
          <w:szCs w:val="20"/>
          <w:lang w:val="it-IT"/>
        </w:rPr>
      </w:pPr>
    </w:p>
    <w:p w14:paraId="7D905470" w14:textId="77777777" w:rsidR="003823E1" w:rsidRPr="003C4615" w:rsidRDefault="00C24802" w:rsidP="003C4C50">
      <w:pPr>
        <w:spacing w:after="0" w:line="360" w:lineRule="auto"/>
        <w:jc w:val="center"/>
        <w:rPr>
          <w:rFonts w:ascii="Arial" w:hAnsi="Arial" w:cs="Arial"/>
          <w:b/>
          <w:bCs/>
          <w:sz w:val="20"/>
          <w:szCs w:val="20"/>
        </w:rPr>
      </w:pPr>
      <w:r w:rsidRPr="003C4615">
        <w:rPr>
          <w:rFonts w:ascii="Arial" w:hAnsi="Arial" w:cs="Arial"/>
          <w:b/>
          <w:bCs/>
          <w:sz w:val="20"/>
          <w:szCs w:val="20"/>
        </w:rPr>
        <w:t>Agricultura</w:t>
      </w:r>
    </w:p>
    <w:tbl>
      <w:tblPr>
        <w:tblStyle w:val="TableGrid"/>
        <w:tblW w:w="5000" w:type="pct"/>
        <w:tblLook w:val="04A0" w:firstRow="1" w:lastRow="0" w:firstColumn="1" w:lastColumn="0" w:noHBand="0" w:noVBand="1"/>
      </w:tblPr>
      <w:tblGrid>
        <w:gridCol w:w="3198"/>
        <w:gridCol w:w="3199"/>
      </w:tblGrid>
      <w:tr w:rsidR="005D3FF5" w:rsidRPr="003C4615" w14:paraId="45576B31" w14:textId="77777777" w:rsidTr="005D3FF5">
        <w:trPr>
          <w:trHeight w:val="703"/>
        </w:trPr>
        <w:tc>
          <w:tcPr>
            <w:tcW w:w="2500" w:type="pct"/>
            <w:shd w:val="clear" w:color="auto" w:fill="FBD4B4" w:themeFill="accent6" w:themeFillTint="66"/>
          </w:tcPr>
          <w:p w14:paraId="25043691" w14:textId="77777777" w:rsidR="005D3FF5" w:rsidRPr="003C4615" w:rsidRDefault="005D3FF5" w:rsidP="005D3FF5">
            <w:pPr>
              <w:pStyle w:val="ListParagraph"/>
              <w:spacing w:before="60" w:after="0"/>
              <w:ind w:left="0"/>
              <w:jc w:val="center"/>
              <w:rPr>
                <w:rFonts w:ascii="Arial" w:hAnsi="Arial" w:cs="Arial"/>
                <w:b/>
              </w:rPr>
            </w:pPr>
            <w:r w:rsidRPr="003C4615">
              <w:rPr>
                <w:rFonts w:ascii="Arial" w:hAnsi="Arial" w:cs="Arial"/>
                <w:b/>
              </w:rPr>
              <w:t>PUNCTE TARI</w:t>
            </w:r>
          </w:p>
          <w:p w14:paraId="2DAE160B" w14:textId="77777777" w:rsidR="003C4C50" w:rsidRPr="003C4C50" w:rsidRDefault="005D3FF5" w:rsidP="003C4C50">
            <w:pPr>
              <w:spacing w:after="0"/>
              <w:rPr>
                <w:rFonts w:ascii="Arial" w:hAnsi="Arial" w:cs="Arial"/>
                <w:lang w:val="it-IT"/>
              </w:rPr>
            </w:pPr>
            <w:r w:rsidRPr="003C4615">
              <w:rPr>
                <w:rFonts w:ascii="Arial" w:hAnsi="Arial" w:cs="Arial"/>
                <w:lang w:val="it-IT"/>
              </w:rPr>
              <w:t xml:space="preserve">- </w:t>
            </w:r>
            <w:r w:rsidR="003C4C50" w:rsidRPr="003C4C50">
              <w:rPr>
                <w:rFonts w:ascii="Arial" w:hAnsi="Arial" w:cs="Arial"/>
                <w:lang w:val="it-IT"/>
              </w:rPr>
              <w:t xml:space="preserve">Posibilitatea </w:t>
            </w:r>
            <w:r w:rsidR="003C4C50">
              <w:rPr>
                <w:rFonts w:ascii="Arial" w:hAnsi="Arial" w:cs="Arial"/>
                <w:lang w:val="it-IT"/>
              </w:rPr>
              <w:t>d</w:t>
            </w:r>
            <w:r w:rsidR="003C4C50" w:rsidRPr="003C4C50">
              <w:rPr>
                <w:rFonts w:ascii="Arial" w:hAnsi="Arial" w:cs="Arial"/>
                <w:lang w:val="it-IT"/>
              </w:rPr>
              <w:t>e asoci</w:t>
            </w:r>
            <w:r w:rsidR="003C4C50">
              <w:rPr>
                <w:rFonts w:ascii="Arial" w:hAnsi="Arial" w:cs="Arial"/>
                <w:lang w:val="it-IT"/>
              </w:rPr>
              <w:t>ere</w:t>
            </w:r>
          </w:p>
          <w:p w14:paraId="0A9074C6" w14:textId="77777777" w:rsidR="003C4C50" w:rsidRPr="003C4C50" w:rsidRDefault="003C4C50" w:rsidP="003C4C50">
            <w:pPr>
              <w:spacing w:after="0"/>
              <w:rPr>
                <w:rFonts w:ascii="Arial" w:hAnsi="Arial" w:cs="Arial"/>
                <w:lang w:val="it-IT"/>
              </w:rPr>
            </w:pPr>
            <w:r>
              <w:rPr>
                <w:rFonts w:ascii="Arial" w:hAnsi="Arial" w:cs="Arial"/>
                <w:lang w:val="it-IT"/>
              </w:rPr>
              <w:t xml:space="preserve">- </w:t>
            </w:r>
            <w:r w:rsidRPr="003C4C50">
              <w:rPr>
                <w:rFonts w:ascii="Arial" w:hAnsi="Arial" w:cs="Arial"/>
                <w:lang w:val="it-IT"/>
              </w:rPr>
              <w:t>Existenţa Staţiunii Didactică Experimentală “Ferma Cojocna”</w:t>
            </w:r>
          </w:p>
          <w:p w14:paraId="62DC7C10" w14:textId="77777777" w:rsidR="003C4C50" w:rsidRPr="003C4C50" w:rsidRDefault="003C4C50" w:rsidP="003C4C50">
            <w:pPr>
              <w:spacing w:after="0"/>
              <w:rPr>
                <w:rFonts w:ascii="Arial" w:hAnsi="Arial" w:cs="Arial"/>
                <w:lang w:val="it-IT"/>
              </w:rPr>
            </w:pPr>
            <w:r>
              <w:rPr>
                <w:rFonts w:ascii="Arial" w:hAnsi="Arial" w:cs="Arial"/>
                <w:lang w:val="it-IT"/>
              </w:rPr>
              <w:t xml:space="preserve">- </w:t>
            </w:r>
            <w:r w:rsidRPr="003C4C50">
              <w:rPr>
                <w:rFonts w:ascii="Arial" w:hAnsi="Arial" w:cs="Arial"/>
                <w:lang w:val="it-IT"/>
              </w:rPr>
              <w:t xml:space="preserve">Existenţa altor ferme agricole şi  </w:t>
            </w:r>
            <w:r>
              <w:rPr>
                <w:rFonts w:ascii="Arial" w:hAnsi="Arial" w:cs="Arial"/>
                <w:lang w:val="it-IT"/>
              </w:rPr>
              <w:t>zootehnice</w:t>
            </w:r>
          </w:p>
          <w:p w14:paraId="3F904B21" w14:textId="77777777" w:rsidR="003C4C50" w:rsidRPr="003C4C50" w:rsidRDefault="003C4C50" w:rsidP="003C4C50">
            <w:pPr>
              <w:spacing w:after="0"/>
              <w:rPr>
                <w:rFonts w:ascii="Arial" w:hAnsi="Arial" w:cs="Arial"/>
                <w:lang w:val="it-IT"/>
              </w:rPr>
            </w:pPr>
            <w:r>
              <w:rPr>
                <w:rFonts w:ascii="Arial" w:hAnsi="Arial" w:cs="Arial"/>
                <w:lang w:val="it-IT"/>
              </w:rPr>
              <w:t xml:space="preserve">- </w:t>
            </w:r>
            <w:r w:rsidRPr="003C4C50">
              <w:rPr>
                <w:rFonts w:ascii="Arial" w:hAnsi="Arial" w:cs="Arial"/>
                <w:lang w:val="it-IT"/>
              </w:rPr>
              <w:t>Existența a patru mori în comună</w:t>
            </w:r>
          </w:p>
          <w:p w14:paraId="1D9EF83F" w14:textId="77777777" w:rsidR="003C4C50" w:rsidRPr="003C4C50" w:rsidRDefault="003C4C50" w:rsidP="003C4C50">
            <w:pPr>
              <w:spacing w:after="0"/>
              <w:rPr>
                <w:rFonts w:ascii="Arial" w:hAnsi="Arial" w:cs="Arial"/>
                <w:lang w:val="it-IT"/>
              </w:rPr>
            </w:pPr>
            <w:r>
              <w:rPr>
                <w:rFonts w:ascii="Arial" w:hAnsi="Arial" w:cs="Arial"/>
                <w:lang w:val="it-IT"/>
              </w:rPr>
              <w:t xml:space="preserve">- </w:t>
            </w:r>
            <w:r w:rsidRPr="003C4C50">
              <w:rPr>
                <w:rFonts w:ascii="Arial" w:hAnsi="Arial" w:cs="Arial"/>
                <w:lang w:val="it-IT"/>
              </w:rPr>
              <w:t>Organizarea unor pieţe sezoniere dedicate producătorilor locali în cadrul Băilor Cojocna</w:t>
            </w:r>
          </w:p>
          <w:p w14:paraId="76A658C2" w14:textId="77777777" w:rsidR="003C4C50" w:rsidRPr="003C4C50" w:rsidRDefault="003C4C50" w:rsidP="003C4C50">
            <w:pPr>
              <w:spacing w:after="0"/>
              <w:rPr>
                <w:rFonts w:ascii="Arial" w:hAnsi="Arial" w:cs="Arial"/>
                <w:lang w:val="it-IT"/>
              </w:rPr>
            </w:pPr>
            <w:r>
              <w:rPr>
                <w:rFonts w:ascii="Arial" w:hAnsi="Arial" w:cs="Arial"/>
                <w:lang w:val="it-IT"/>
              </w:rPr>
              <w:t xml:space="preserve">- </w:t>
            </w:r>
            <w:r w:rsidRPr="003C4C50">
              <w:rPr>
                <w:rFonts w:ascii="Arial" w:hAnsi="Arial" w:cs="Arial"/>
                <w:lang w:val="it-IT"/>
              </w:rPr>
              <w:t xml:space="preserve">Condiţiile favorabile de relief şi climă </w:t>
            </w:r>
          </w:p>
          <w:p w14:paraId="66A7FC71" w14:textId="77777777" w:rsidR="005D3FF5" w:rsidRPr="003C4C50" w:rsidRDefault="003C4C50" w:rsidP="003C4C50">
            <w:pPr>
              <w:spacing w:after="0"/>
              <w:rPr>
                <w:rFonts w:ascii="Arial" w:hAnsi="Arial" w:cs="Arial"/>
                <w:lang w:val="it-IT"/>
              </w:rPr>
            </w:pPr>
            <w:r>
              <w:rPr>
                <w:rFonts w:ascii="Arial" w:hAnsi="Arial" w:cs="Arial"/>
                <w:lang w:val="it-IT"/>
              </w:rPr>
              <w:t xml:space="preserve">- </w:t>
            </w:r>
            <w:r w:rsidRPr="003C4C50">
              <w:rPr>
                <w:rFonts w:ascii="Arial" w:hAnsi="Arial" w:cs="Arial"/>
                <w:lang w:val="it-IT"/>
              </w:rPr>
              <w:t>Solurile din zonă sunt favorabile practicării agriculturii</w:t>
            </w:r>
            <w:r w:rsidR="005D3FF5" w:rsidRPr="003C4615">
              <w:rPr>
                <w:rFonts w:ascii="Arial" w:hAnsi="Arial" w:cs="Arial"/>
              </w:rPr>
              <w:t>.</w:t>
            </w:r>
          </w:p>
        </w:tc>
        <w:tc>
          <w:tcPr>
            <w:tcW w:w="2500" w:type="pct"/>
            <w:shd w:val="clear" w:color="auto" w:fill="FABF8F" w:themeFill="accent6" w:themeFillTint="99"/>
          </w:tcPr>
          <w:p w14:paraId="558C5F87" w14:textId="77777777" w:rsidR="005D3FF5" w:rsidRPr="003C4615" w:rsidRDefault="005D3FF5" w:rsidP="005D3FF5">
            <w:pPr>
              <w:pStyle w:val="ListParagraph"/>
              <w:spacing w:before="60" w:after="0"/>
              <w:ind w:left="0"/>
              <w:jc w:val="center"/>
              <w:rPr>
                <w:rFonts w:ascii="Arial" w:hAnsi="Arial" w:cs="Arial"/>
                <w:b/>
              </w:rPr>
            </w:pPr>
            <w:r w:rsidRPr="003C4615">
              <w:rPr>
                <w:rFonts w:ascii="Arial" w:hAnsi="Arial" w:cs="Arial"/>
                <w:b/>
              </w:rPr>
              <w:t>PUNCTE SLABE</w:t>
            </w:r>
          </w:p>
          <w:p w14:paraId="0539AE24" w14:textId="77777777" w:rsidR="003C4C50" w:rsidRPr="003C4C50" w:rsidRDefault="005D3FF5" w:rsidP="003C4C50">
            <w:pPr>
              <w:spacing w:after="0"/>
              <w:rPr>
                <w:rFonts w:ascii="Arial" w:hAnsi="Arial" w:cs="Arial"/>
              </w:rPr>
            </w:pPr>
            <w:r w:rsidRPr="003C4615">
              <w:rPr>
                <w:rFonts w:ascii="Arial" w:hAnsi="Arial" w:cs="Arial"/>
              </w:rPr>
              <w:t xml:space="preserve">- </w:t>
            </w:r>
            <w:r w:rsidR="003C4C50" w:rsidRPr="003C4C50">
              <w:rPr>
                <w:rFonts w:ascii="Arial" w:hAnsi="Arial" w:cs="Arial"/>
              </w:rPr>
              <w:t>Nefolosirea întregului potenţial agricol al comunei</w:t>
            </w:r>
          </w:p>
          <w:p w14:paraId="10DA445E" w14:textId="77777777" w:rsidR="003C4C50" w:rsidRPr="003C4C50" w:rsidRDefault="003C4C50" w:rsidP="003C4C50">
            <w:pPr>
              <w:spacing w:after="0"/>
              <w:rPr>
                <w:rFonts w:ascii="Arial" w:hAnsi="Arial" w:cs="Arial"/>
              </w:rPr>
            </w:pPr>
            <w:r>
              <w:rPr>
                <w:rFonts w:ascii="Arial" w:hAnsi="Arial" w:cs="Arial"/>
              </w:rPr>
              <w:t xml:space="preserve">- </w:t>
            </w:r>
            <w:r w:rsidRPr="003C4C50">
              <w:rPr>
                <w:rFonts w:ascii="Arial" w:hAnsi="Arial" w:cs="Arial"/>
              </w:rPr>
              <w:t>Drumuri agricole slab dezvoltare</w:t>
            </w:r>
          </w:p>
          <w:p w14:paraId="207D80D9" w14:textId="77777777" w:rsidR="003C4C50" w:rsidRPr="003C4C50" w:rsidRDefault="003C4C50" w:rsidP="003C4C50">
            <w:pPr>
              <w:spacing w:after="0"/>
              <w:rPr>
                <w:rFonts w:ascii="Arial" w:hAnsi="Arial" w:cs="Arial"/>
              </w:rPr>
            </w:pPr>
            <w:r>
              <w:rPr>
                <w:rFonts w:ascii="Arial" w:hAnsi="Arial" w:cs="Arial"/>
              </w:rPr>
              <w:t xml:space="preserve">- </w:t>
            </w:r>
            <w:r w:rsidRPr="003C4C50">
              <w:rPr>
                <w:rFonts w:ascii="Arial" w:hAnsi="Arial" w:cs="Arial"/>
              </w:rPr>
              <w:t>Dotarea insuficientă cu echipamente şi utilaje agricole a fermierilor</w:t>
            </w:r>
          </w:p>
          <w:p w14:paraId="09C4CF3D" w14:textId="77777777" w:rsidR="003C4C50" w:rsidRPr="003C4C50" w:rsidRDefault="003C4C50" w:rsidP="003C4C50">
            <w:pPr>
              <w:spacing w:after="0"/>
              <w:rPr>
                <w:rFonts w:ascii="Arial" w:hAnsi="Arial" w:cs="Arial"/>
              </w:rPr>
            </w:pPr>
            <w:r>
              <w:rPr>
                <w:rFonts w:ascii="Arial" w:hAnsi="Arial" w:cs="Arial"/>
              </w:rPr>
              <w:t xml:space="preserve">- </w:t>
            </w:r>
            <w:r w:rsidRPr="003C4C50">
              <w:rPr>
                <w:rFonts w:ascii="Arial" w:hAnsi="Arial" w:cs="Arial"/>
              </w:rPr>
              <w:t>Populaţia care lucrează în agricultură fără a avea o organizare juridică</w:t>
            </w:r>
          </w:p>
          <w:p w14:paraId="5E4F18CC" w14:textId="77777777" w:rsidR="003C4C50" w:rsidRPr="003C4C50" w:rsidRDefault="003C4C50" w:rsidP="003C4C50">
            <w:pPr>
              <w:spacing w:after="0"/>
              <w:rPr>
                <w:rFonts w:ascii="Arial" w:hAnsi="Arial" w:cs="Arial"/>
              </w:rPr>
            </w:pPr>
            <w:r>
              <w:rPr>
                <w:rFonts w:ascii="Arial" w:hAnsi="Arial" w:cs="Arial"/>
              </w:rPr>
              <w:t xml:space="preserve">- </w:t>
            </w:r>
            <w:r w:rsidRPr="003C4C50">
              <w:rPr>
                <w:rFonts w:ascii="Arial" w:hAnsi="Arial" w:cs="Arial"/>
              </w:rPr>
              <w:t>Practicare agriculturii de subsistență, ineficiente, necompetitive</w:t>
            </w:r>
          </w:p>
          <w:p w14:paraId="1B772872" w14:textId="77777777" w:rsidR="005D3FF5" w:rsidRPr="003C4C50" w:rsidRDefault="003C4C50" w:rsidP="003C4C50">
            <w:pPr>
              <w:spacing w:after="0"/>
              <w:contextualSpacing/>
              <w:rPr>
                <w:rFonts w:ascii="Arial" w:hAnsi="Arial" w:cs="Arial"/>
              </w:rPr>
            </w:pPr>
            <w:r>
              <w:rPr>
                <w:rFonts w:ascii="Arial" w:hAnsi="Arial" w:cs="Arial"/>
              </w:rPr>
              <w:t xml:space="preserve">- </w:t>
            </w:r>
            <w:r w:rsidRPr="003C4C50">
              <w:rPr>
                <w:rFonts w:ascii="Arial" w:hAnsi="Arial" w:cs="Arial"/>
              </w:rPr>
              <w:t>Inexistenţa unui târg de animale, spaţii pentru desfacerea produselor agricole</w:t>
            </w:r>
            <w:r>
              <w:rPr>
                <w:rFonts w:ascii="Arial" w:hAnsi="Arial" w:cs="Arial"/>
              </w:rPr>
              <w:t>.</w:t>
            </w:r>
          </w:p>
        </w:tc>
      </w:tr>
      <w:tr w:rsidR="005D3FF5" w:rsidRPr="003C4615" w14:paraId="6A682801" w14:textId="77777777" w:rsidTr="005D3FF5">
        <w:trPr>
          <w:trHeight w:val="703"/>
        </w:trPr>
        <w:tc>
          <w:tcPr>
            <w:tcW w:w="2500" w:type="pct"/>
            <w:shd w:val="clear" w:color="auto" w:fill="D99594" w:themeFill="accent2" w:themeFillTint="99"/>
          </w:tcPr>
          <w:p w14:paraId="45B7FF1B" w14:textId="77777777" w:rsidR="005D3FF5" w:rsidRPr="003C4615" w:rsidRDefault="005D3FF5" w:rsidP="005D3FF5">
            <w:pPr>
              <w:pStyle w:val="ListParagraph"/>
              <w:spacing w:before="60" w:after="0"/>
              <w:ind w:left="0"/>
              <w:jc w:val="center"/>
              <w:rPr>
                <w:rFonts w:ascii="Arial" w:hAnsi="Arial" w:cs="Arial"/>
                <w:b/>
              </w:rPr>
            </w:pPr>
            <w:r w:rsidRPr="003C4615">
              <w:rPr>
                <w:rFonts w:ascii="Arial" w:hAnsi="Arial" w:cs="Arial"/>
                <w:b/>
              </w:rPr>
              <w:t>OPORTUNITĂȚI</w:t>
            </w:r>
          </w:p>
          <w:p w14:paraId="3EC29383" w14:textId="77777777" w:rsidR="003C4C50" w:rsidRPr="003C4C50" w:rsidRDefault="00277447" w:rsidP="003C4C50">
            <w:pPr>
              <w:spacing w:after="0"/>
              <w:contextualSpacing/>
              <w:rPr>
                <w:rFonts w:ascii="Arial" w:hAnsi="Arial" w:cs="Arial"/>
              </w:rPr>
            </w:pPr>
            <w:r w:rsidRPr="003C4615">
              <w:rPr>
                <w:rFonts w:ascii="Arial" w:hAnsi="Arial" w:cs="Arial"/>
              </w:rPr>
              <w:t xml:space="preserve">- </w:t>
            </w:r>
            <w:r w:rsidR="003C4C50" w:rsidRPr="003C4C50">
              <w:rPr>
                <w:rFonts w:ascii="Arial" w:hAnsi="Arial" w:cs="Arial"/>
              </w:rPr>
              <w:t xml:space="preserve">Fondurile europene destinate </w:t>
            </w:r>
          </w:p>
          <w:p w14:paraId="49A1E739" w14:textId="77777777" w:rsidR="003C4C50" w:rsidRPr="003C4C50" w:rsidRDefault="003C4C50" w:rsidP="003C4C50">
            <w:pPr>
              <w:spacing w:after="0"/>
              <w:contextualSpacing/>
              <w:rPr>
                <w:rFonts w:ascii="Arial" w:hAnsi="Arial" w:cs="Arial"/>
              </w:rPr>
            </w:pPr>
            <w:r w:rsidRPr="003C4C50">
              <w:rPr>
                <w:rFonts w:ascii="Arial" w:hAnsi="Arial" w:cs="Arial"/>
              </w:rPr>
              <w:t>activităților agricole şi pomicole</w:t>
            </w:r>
          </w:p>
          <w:p w14:paraId="63305F5B" w14:textId="77777777" w:rsidR="003C4C50" w:rsidRPr="003C4C50" w:rsidRDefault="003C4C50" w:rsidP="003C4C50">
            <w:pPr>
              <w:spacing w:after="0"/>
              <w:contextualSpacing/>
              <w:rPr>
                <w:rFonts w:ascii="Arial" w:hAnsi="Arial" w:cs="Arial"/>
              </w:rPr>
            </w:pPr>
            <w:r>
              <w:rPr>
                <w:rFonts w:ascii="Arial" w:hAnsi="Arial" w:cs="Arial"/>
              </w:rPr>
              <w:t xml:space="preserve">- </w:t>
            </w:r>
            <w:r w:rsidRPr="003C4C50">
              <w:rPr>
                <w:rFonts w:ascii="Arial" w:hAnsi="Arial" w:cs="Arial"/>
              </w:rPr>
              <w:t>Fonduri pentru desfăşurarea de activităţi practice şi parteneriate între universitate şi alte structuri</w:t>
            </w:r>
          </w:p>
          <w:p w14:paraId="51C7043E" w14:textId="77777777" w:rsidR="003C4C50" w:rsidRPr="003C4C50" w:rsidRDefault="003C4C50" w:rsidP="003C4C50">
            <w:pPr>
              <w:spacing w:after="0"/>
              <w:contextualSpacing/>
              <w:rPr>
                <w:rFonts w:ascii="Arial" w:hAnsi="Arial" w:cs="Arial"/>
              </w:rPr>
            </w:pPr>
            <w:r>
              <w:rPr>
                <w:rFonts w:ascii="Arial" w:hAnsi="Arial" w:cs="Arial"/>
              </w:rPr>
              <w:t xml:space="preserve">- </w:t>
            </w:r>
            <w:r w:rsidRPr="003C4C50">
              <w:rPr>
                <w:rFonts w:ascii="Arial" w:hAnsi="Arial" w:cs="Arial"/>
              </w:rPr>
              <w:t>Magazinul</w:t>
            </w:r>
            <w:r>
              <w:rPr>
                <w:rFonts w:ascii="Arial" w:hAnsi="Arial" w:cs="Arial"/>
              </w:rPr>
              <w:t xml:space="preserve"> de desfacere al USAMV, băcănii</w:t>
            </w:r>
          </w:p>
          <w:p w14:paraId="5AFAA4B9" w14:textId="77777777" w:rsidR="003C4C50" w:rsidRPr="003C4C50" w:rsidRDefault="003C4C50" w:rsidP="003C4C50">
            <w:pPr>
              <w:spacing w:after="0"/>
              <w:contextualSpacing/>
              <w:rPr>
                <w:rFonts w:ascii="Arial" w:hAnsi="Arial" w:cs="Arial"/>
              </w:rPr>
            </w:pPr>
            <w:r>
              <w:rPr>
                <w:rFonts w:ascii="Arial" w:hAnsi="Arial" w:cs="Arial"/>
              </w:rPr>
              <w:lastRenderedPageBreak/>
              <w:t xml:space="preserve">- </w:t>
            </w:r>
            <w:r w:rsidRPr="003C4C50">
              <w:rPr>
                <w:rFonts w:ascii="Arial" w:hAnsi="Arial" w:cs="Arial"/>
              </w:rPr>
              <w:t>Magazine online care vând produse locale din judeţul Cluj</w:t>
            </w:r>
          </w:p>
          <w:p w14:paraId="5C8E441E" w14:textId="77777777" w:rsidR="003C4C50" w:rsidRPr="003C4C50" w:rsidRDefault="003C4C50" w:rsidP="003C4C50">
            <w:pPr>
              <w:spacing w:after="0"/>
              <w:contextualSpacing/>
              <w:rPr>
                <w:rFonts w:ascii="Arial" w:hAnsi="Arial" w:cs="Arial"/>
              </w:rPr>
            </w:pPr>
            <w:r>
              <w:rPr>
                <w:rFonts w:ascii="Arial" w:hAnsi="Arial" w:cs="Arial"/>
              </w:rPr>
              <w:t xml:space="preserve">- </w:t>
            </w:r>
            <w:r w:rsidRPr="003C4C50">
              <w:rPr>
                <w:rFonts w:ascii="Arial" w:hAnsi="Arial" w:cs="Arial"/>
              </w:rPr>
              <w:t xml:space="preserve">Finanţarea prin PNRR a unor  centre de învățământ dual integrate, finalizate și operaționale, corelate cu cerințele operatorilor economici din zona respectivă </w:t>
            </w:r>
          </w:p>
          <w:p w14:paraId="58D816DA" w14:textId="77777777" w:rsidR="005D3FF5" w:rsidRPr="003C4C50" w:rsidRDefault="003C4C50" w:rsidP="003C4C50">
            <w:pPr>
              <w:spacing w:after="0"/>
              <w:contextualSpacing/>
              <w:rPr>
                <w:rFonts w:ascii="Arial" w:hAnsi="Arial" w:cs="Arial"/>
                <w:lang w:val="pt-BR"/>
              </w:rPr>
            </w:pPr>
            <w:r>
              <w:rPr>
                <w:rFonts w:ascii="Arial" w:hAnsi="Arial" w:cs="Arial"/>
              </w:rPr>
              <w:t xml:space="preserve">- </w:t>
            </w:r>
            <w:r w:rsidRPr="003C4C50">
              <w:rPr>
                <w:rFonts w:ascii="Arial" w:hAnsi="Arial" w:cs="Arial"/>
              </w:rPr>
              <w:t xml:space="preserve">Finanţarea creşterea calităţii educaţiei din licee agricole </w:t>
            </w:r>
          </w:p>
        </w:tc>
        <w:tc>
          <w:tcPr>
            <w:tcW w:w="2500" w:type="pct"/>
            <w:shd w:val="clear" w:color="auto" w:fill="DBE5F1" w:themeFill="accent1" w:themeFillTint="33"/>
          </w:tcPr>
          <w:p w14:paraId="74F18EDF" w14:textId="77777777" w:rsidR="005D3FF5" w:rsidRPr="003C4615" w:rsidRDefault="005D3FF5" w:rsidP="005D3FF5">
            <w:pPr>
              <w:pStyle w:val="ListParagraph"/>
              <w:spacing w:before="60" w:after="0"/>
              <w:ind w:left="0"/>
              <w:jc w:val="center"/>
              <w:rPr>
                <w:rFonts w:ascii="Arial" w:hAnsi="Arial" w:cs="Arial"/>
                <w:b/>
              </w:rPr>
            </w:pPr>
            <w:r w:rsidRPr="003C4615">
              <w:rPr>
                <w:rFonts w:ascii="Arial" w:hAnsi="Arial" w:cs="Arial"/>
                <w:b/>
              </w:rPr>
              <w:lastRenderedPageBreak/>
              <w:t>AMENINȚĂRI</w:t>
            </w:r>
          </w:p>
          <w:p w14:paraId="7202ED81" w14:textId="77777777" w:rsidR="005D3FF5" w:rsidRPr="003C4615" w:rsidRDefault="00277447" w:rsidP="00277447">
            <w:pPr>
              <w:spacing w:after="0"/>
              <w:contextualSpacing/>
              <w:rPr>
                <w:rFonts w:ascii="Arial" w:hAnsi="Arial" w:cs="Arial"/>
              </w:rPr>
            </w:pPr>
            <w:r w:rsidRPr="003C4615">
              <w:rPr>
                <w:rFonts w:ascii="Arial" w:hAnsi="Arial" w:cs="Arial"/>
              </w:rPr>
              <w:t xml:space="preserve">- </w:t>
            </w:r>
            <w:r w:rsidR="00EB5DAA">
              <w:rPr>
                <w:rFonts w:ascii="Arial" w:hAnsi="Arial" w:cs="Arial"/>
              </w:rPr>
              <w:t>C</w:t>
            </w:r>
            <w:r w:rsidR="005D3FF5" w:rsidRPr="003C4615">
              <w:rPr>
                <w:rFonts w:ascii="Arial" w:hAnsi="Arial" w:cs="Arial"/>
              </w:rPr>
              <w:t>riza economică</w:t>
            </w:r>
          </w:p>
          <w:p w14:paraId="755E6EA9" w14:textId="77777777" w:rsidR="005D3FF5" w:rsidRPr="003C4615" w:rsidRDefault="00277447" w:rsidP="00277447">
            <w:pPr>
              <w:spacing w:after="0"/>
              <w:contextualSpacing/>
              <w:rPr>
                <w:rFonts w:ascii="Arial" w:hAnsi="Arial" w:cs="Arial"/>
              </w:rPr>
            </w:pPr>
            <w:r w:rsidRPr="003C4615">
              <w:rPr>
                <w:rFonts w:ascii="Arial" w:hAnsi="Arial" w:cs="Arial"/>
              </w:rPr>
              <w:t xml:space="preserve">- </w:t>
            </w:r>
            <w:r w:rsidR="00EB5DAA">
              <w:rPr>
                <w:rFonts w:ascii="Arial" w:hAnsi="Arial" w:cs="Arial"/>
              </w:rPr>
              <w:t>C</w:t>
            </w:r>
            <w:r w:rsidR="005D3FF5" w:rsidRPr="003C4615">
              <w:rPr>
                <w:rFonts w:ascii="Arial" w:hAnsi="Arial" w:cs="Arial"/>
              </w:rPr>
              <w:t>alamităţile naturale</w:t>
            </w:r>
          </w:p>
          <w:p w14:paraId="42C852E3" w14:textId="77777777" w:rsidR="005D3FF5" w:rsidRPr="003C4615" w:rsidRDefault="00277447" w:rsidP="00277447">
            <w:pPr>
              <w:spacing w:after="0"/>
              <w:contextualSpacing/>
              <w:rPr>
                <w:rFonts w:ascii="Arial" w:hAnsi="Arial" w:cs="Arial"/>
              </w:rPr>
            </w:pPr>
            <w:r w:rsidRPr="003C4615">
              <w:rPr>
                <w:rFonts w:ascii="Arial" w:hAnsi="Arial" w:cs="Arial"/>
              </w:rPr>
              <w:t xml:space="preserve">- </w:t>
            </w:r>
            <w:r w:rsidR="00EB5DAA">
              <w:rPr>
                <w:rFonts w:ascii="Arial" w:hAnsi="Arial" w:cs="Arial"/>
              </w:rPr>
              <w:t>D</w:t>
            </w:r>
            <w:r w:rsidR="005D3FF5" w:rsidRPr="003C4615">
              <w:rPr>
                <w:rFonts w:ascii="Arial" w:hAnsi="Arial" w:cs="Arial"/>
              </w:rPr>
              <w:t>egradarea terenurilor agricole</w:t>
            </w:r>
          </w:p>
          <w:p w14:paraId="1A20B44C" w14:textId="77777777" w:rsidR="005D3FF5" w:rsidRPr="003C4615" w:rsidRDefault="00277447" w:rsidP="00277447">
            <w:pPr>
              <w:spacing w:after="0"/>
              <w:contextualSpacing/>
              <w:rPr>
                <w:rFonts w:ascii="Arial" w:hAnsi="Arial" w:cs="Arial"/>
              </w:rPr>
            </w:pPr>
            <w:r w:rsidRPr="003C4615">
              <w:rPr>
                <w:rFonts w:ascii="Arial" w:hAnsi="Arial" w:cs="Arial"/>
              </w:rPr>
              <w:t xml:space="preserve">- </w:t>
            </w:r>
            <w:r w:rsidR="00EB5DAA">
              <w:rPr>
                <w:rFonts w:ascii="Arial" w:hAnsi="Arial" w:cs="Arial"/>
              </w:rPr>
              <w:t>P</w:t>
            </w:r>
            <w:r w:rsidR="005D3FF5" w:rsidRPr="003C4615">
              <w:rPr>
                <w:rFonts w:ascii="Arial" w:hAnsi="Arial" w:cs="Arial"/>
              </w:rPr>
              <w:t>andemiile şi bolile animalelor</w:t>
            </w:r>
          </w:p>
          <w:p w14:paraId="73B17550" w14:textId="77777777" w:rsidR="005D3FF5" w:rsidRPr="003C4615" w:rsidRDefault="00277447" w:rsidP="00277447">
            <w:pPr>
              <w:spacing w:after="0"/>
              <w:contextualSpacing/>
              <w:rPr>
                <w:rFonts w:ascii="Arial" w:hAnsi="Arial" w:cs="Arial"/>
              </w:rPr>
            </w:pPr>
            <w:r w:rsidRPr="003C4615">
              <w:rPr>
                <w:rFonts w:ascii="Arial" w:hAnsi="Arial" w:cs="Arial"/>
              </w:rPr>
              <w:t xml:space="preserve">- </w:t>
            </w:r>
            <w:r w:rsidR="00EB5DAA">
              <w:rPr>
                <w:rFonts w:ascii="Arial" w:hAnsi="Arial" w:cs="Arial"/>
              </w:rPr>
              <w:t>I</w:t>
            </w:r>
            <w:r w:rsidR="005D3FF5" w:rsidRPr="003C4615">
              <w:rPr>
                <w:rFonts w:ascii="Arial" w:hAnsi="Arial" w:cs="Arial"/>
              </w:rPr>
              <w:t>mporturile</w:t>
            </w:r>
          </w:p>
          <w:p w14:paraId="79EE769E" w14:textId="77777777" w:rsidR="005D3FF5" w:rsidRPr="003C4615" w:rsidRDefault="00277447" w:rsidP="00277447">
            <w:pPr>
              <w:spacing w:after="0"/>
              <w:contextualSpacing/>
              <w:rPr>
                <w:rFonts w:ascii="Arial" w:hAnsi="Arial" w:cs="Arial"/>
              </w:rPr>
            </w:pPr>
            <w:r w:rsidRPr="003C4615">
              <w:rPr>
                <w:rFonts w:ascii="Arial" w:hAnsi="Arial" w:cs="Arial"/>
              </w:rPr>
              <w:t xml:space="preserve">- </w:t>
            </w:r>
            <w:r w:rsidR="00EB5DAA">
              <w:rPr>
                <w:rFonts w:ascii="Arial" w:hAnsi="Arial" w:cs="Arial"/>
              </w:rPr>
              <w:t>L</w:t>
            </w:r>
            <w:r w:rsidR="005D3FF5" w:rsidRPr="003C4615">
              <w:rPr>
                <w:rFonts w:ascii="Arial" w:hAnsi="Arial" w:cs="Arial"/>
              </w:rPr>
              <w:t>egislaţia</w:t>
            </w:r>
          </w:p>
          <w:p w14:paraId="4C4995A4" w14:textId="77777777" w:rsidR="005D3FF5" w:rsidRDefault="00277447" w:rsidP="00EB5DAA">
            <w:pPr>
              <w:spacing w:after="0"/>
              <w:contextualSpacing/>
              <w:rPr>
                <w:rFonts w:ascii="Arial" w:hAnsi="Arial" w:cs="Arial"/>
              </w:rPr>
            </w:pPr>
            <w:r w:rsidRPr="003C4615">
              <w:rPr>
                <w:rFonts w:ascii="Arial" w:hAnsi="Arial" w:cs="Arial"/>
              </w:rPr>
              <w:lastRenderedPageBreak/>
              <w:t xml:space="preserve">- </w:t>
            </w:r>
            <w:r w:rsidR="00EB5DAA">
              <w:rPr>
                <w:rFonts w:ascii="Arial" w:hAnsi="Arial" w:cs="Arial"/>
              </w:rPr>
              <w:t>B</w:t>
            </w:r>
            <w:r w:rsidR="005D3FF5" w:rsidRPr="003C4615">
              <w:rPr>
                <w:rFonts w:ascii="Arial" w:hAnsi="Arial" w:cs="Arial"/>
              </w:rPr>
              <w:t>ugetul local insuficient susţinerii investiţiilor în infrastructură</w:t>
            </w:r>
          </w:p>
          <w:p w14:paraId="3DFE935D" w14:textId="77777777" w:rsidR="00EB5DAA" w:rsidRPr="003C4615" w:rsidRDefault="00EB5DAA" w:rsidP="00EB5DAA">
            <w:pPr>
              <w:spacing w:after="0"/>
              <w:contextualSpacing/>
              <w:rPr>
                <w:rFonts w:ascii="Arial" w:hAnsi="Arial" w:cs="Arial"/>
              </w:rPr>
            </w:pPr>
            <w:r>
              <w:rPr>
                <w:rFonts w:ascii="Arial" w:hAnsi="Arial" w:cs="Arial"/>
              </w:rPr>
              <w:t>- P</w:t>
            </w:r>
            <w:r w:rsidRPr="00EB5DAA">
              <w:rPr>
                <w:rFonts w:ascii="Arial" w:hAnsi="Arial" w:cs="Arial"/>
              </w:rPr>
              <w:t>redispoziţia la calamităţi naturale, alunecări de teren, izvoare necaptate, colmatarea văilor</w:t>
            </w:r>
            <w:r>
              <w:rPr>
                <w:rFonts w:ascii="Arial" w:hAnsi="Arial" w:cs="Arial"/>
              </w:rPr>
              <w:t>.</w:t>
            </w:r>
          </w:p>
        </w:tc>
      </w:tr>
    </w:tbl>
    <w:p w14:paraId="38D3AAAC" w14:textId="77777777" w:rsidR="003823E1" w:rsidRPr="003C4615" w:rsidRDefault="003823E1" w:rsidP="00E51BED">
      <w:pPr>
        <w:spacing w:after="0"/>
        <w:jc w:val="both"/>
        <w:rPr>
          <w:rFonts w:ascii="Arial" w:hAnsi="Arial" w:cs="Arial"/>
          <w:b/>
          <w:bCs/>
          <w:sz w:val="20"/>
          <w:szCs w:val="20"/>
        </w:rPr>
      </w:pPr>
    </w:p>
    <w:p w14:paraId="2B474913" w14:textId="77777777" w:rsidR="0018225E" w:rsidRPr="003C4615" w:rsidRDefault="0018225E" w:rsidP="00277447">
      <w:pPr>
        <w:spacing w:after="0"/>
        <w:ind w:firstLine="644"/>
        <w:rPr>
          <w:rFonts w:ascii="Arial" w:hAnsi="Arial" w:cs="Arial"/>
          <w:b/>
          <w:bCs/>
          <w:sz w:val="20"/>
          <w:szCs w:val="20"/>
          <w:lang w:val="it-IT"/>
        </w:rPr>
      </w:pPr>
      <w:r w:rsidRPr="003C4615">
        <w:rPr>
          <w:rFonts w:ascii="Arial" w:hAnsi="Arial" w:cs="Arial"/>
          <w:b/>
          <w:bCs/>
          <w:sz w:val="20"/>
          <w:szCs w:val="20"/>
        </w:rPr>
        <w:t xml:space="preserve">Concluzii: </w:t>
      </w:r>
    </w:p>
    <w:p w14:paraId="68CB2768" w14:textId="77777777" w:rsidR="009458AA" w:rsidRPr="003C4615" w:rsidRDefault="00EB5DAA" w:rsidP="00EB5DAA">
      <w:pPr>
        <w:spacing w:after="0"/>
        <w:ind w:firstLine="644"/>
        <w:jc w:val="both"/>
        <w:rPr>
          <w:rFonts w:ascii="Arial" w:hAnsi="Arial" w:cs="Arial"/>
          <w:b/>
          <w:bCs/>
          <w:sz w:val="20"/>
          <w:szCs w:val="20"/>
        </w:rPr>
      </w:pPr>
      <w:r w:rsidRPr="00EB5DAA">
        <w:rPr>
          <w:rFonts w:ascii="Arial" w:hAnsi="Arial" w:cs="Arial"/>
          <w:bCs/>
          <w:sz w:val="20"/>
          <w:szCs w:val="20"/>
        </w:rPr>
        <w:t>Agricultura este intens practicată în comuna Cojocna, însă în timp</w:t>
      </w:r>
      <w:r>
        <w:rPr>
          <w:rFonts w:ascii="Arial" w:hAnsi="Arial" w:cs="Arial"/>
          <w:bCs/>
          <w:sz w:val="20"/>
          <w:szCs w:val="20"/>
        </w:rPr>
        <w:t>,</w:t>
      </w:r>
      <w:r w:rsidRPr="00EB5DAA">
        <w:rPr>
          <w:rFonts w:ascii="Arial" w:hAnsi="Arial" w:cs="Arial"/>
          <w:bCs/>
          <w:sz w:val="20"/>
          <w:szCs w:val="20"/>
        </w:rPr>
        <w:t xml:space="preserve"> poate conduce la degradarea terenurilor agricole şi nu toţi agricultorii deţin o formă de organizare juridică pentru a putea beneficia de finanţările nerambursabile. Existenţa Staţiunii Didactică Experi</w:t>
      </w:r>
      <w:r>
        <w:rPr>
          <w:rFonts w:ascii="Arial" w:hAnsi="Arial" w:cs="Arial"/>
          <w:bCs/>
          <w:sz w:val="20"/>
          <w:szCs w:val="20"/>
        </w:rPr>
        <w:t>-</w:t>
      </w:r>
      <w:r w:rsidRPr="00EB5DAA">
        <w:rPr>
          <w:rFonts w:ascii="Arial" w:hAnsi="Arial" w:cs="Arial"/>
          <w:bCs/>
          <w:sz w:val="20"/>
          <w:szCs w:val="20"/>
        </w:rPr>
        <w:t>mentală “Ferma Cojocna</w:t>
      </w:r>
      <w:r>
        <w:rPr>
          <w:rFonts w:ascii="Arial" w:hAnsi="Arial" w:cs="Arial"/>
          <w:bCs/>
          <w:sz w:val="20"/>
          <w:szCs w:val="20"/>
        </w:rPr>
        <w:t xml:space="preserve">” </w:t>
      </w:r>
      <w:r w:rsidRPr="00EB5DAA">
        <w:rPr>
          <w:rFonts w:ascii="Arial" w:hAnsi="Arial" w:cs="Arial"/>
          <w:bCs/>
          <w:sz w:val="20"/>
          <w:szCs w:val="20"/>
        </w:rPr>
        <w:t>alături de existenţa a numeroase ferme, poate constitui premiza formării unui centru de practică pentru studenţii USAMV (centru de învăţământ dual). Magazine</w:t>
      </w:r>
      <w:r>
        <w:rPr>
          <w:rFonts w:ascii="Arial" w:hAnsi="Arial" w:cs="Arial"/>
          <w:bCs/>
          <w:sz w:val="20"/>
          <w:szCs w:val="20"/>
        </w:rPr>
        <w:t>le</w:t>
      </w:r>
      <w:r w:rsidRPr="00EB5DAA">
        <w:rPr>
          <w:rFonts w:ascii="Arial" w:hAnsi="Arial" w:cs="Arial"/>
          <w:bCs/>
          <w:sz w:val="20"/>
          <w:szCs w:val="20"/>
        </w:rPr>
        <w:t xml:space="preserve"> online care vând produse locale din judeţul Cluj sunt o oportunitate bună pentru agricultorii din Cojocna de a-şi pune în vânzare produsele</w:t>
      </w:r>
      <w:r w:rsidR="00955D46" w:rsidRPr="003C4615">
        <w:rPr>
          <w:rFonts w:ascii="Arial" w:hAnsi="Arial" w:cs="Arial"/>
          <w:bCs/>
          <w:sz w:val="20"/>
          <w:szCs w:val="20"/>
        </w:rPr>
        <w:t>.</w:t>
      </w:r>
    </w:p>
    <w:p w14:paraId="54B3A1E3" w14:textId="77777777" w:rsidR="003823E1" w:rsidRPr="003C4615" w:rsidRDefault="003823E1" w:rsidP="00EB5DAA">
      <w:pPr>
        <w:spacing w:after="0" w:line="360" w:lineRule="auto"/>
        <w:jc w:val="center"/>
        <w:rPr>
          <w:rFonts w:ascii="Arial" w:hAnsi="Arial" w:cs="Arial"/>
          <w:b/>
          <w:bCs/>
          <w:sz w:val="20"/>
          <w:szCs w:val="20"/>
        </w:rPr>
      </w:pPr>
      <w:r w:rsidRPr="003C4615">
        <w:rPr>
          <w:rFonts w:ascii="Arial" w:hAnsi="Arial" w:cs="Arial"/>
          <w:b/>
          <w:bCs/>
          <w:sz w:val="20"/>
          <w:szCs w:val="20"/>
        </w:rPr>
        <w:t>Educaţi</w:t>
      </w:r>
      <w:r w:rsidR="00317E18" w:rsidRPr="003C4615">
        <w:rPr>
          <w:rFonts w:ascii="Arial" w:hAnsi="Arial" w:cs="Arial"/>
          <w:b/>
          <w:bCs/>
          <w:sz w:val="20"/>
          <w:szCs w:val="20"/>
        </w:rPr>
        <w:t>a</w:t>
      </w:r>
      <w:r w:rsidRPr="003C4615">
        <w:rPr>
          <w:rFonts w:ascii="Arial" w:hAnsi="Arial" w:cs="Arial"/>
          <w:b/>
          <w:bCs/>
          <w:sz w:val="20"/>
          <w:szCs w:val="20"/>
        </w:rPr>
        <w:t xml:space="preserve"> şi învăţământ</w:t>
      </w:r>
      <w:r w:rsidR="00317E18" w:rsidRPr="003C4615">
        <w:rPr>
          <w:rFonts w:ascii="Arial" w:hAnsi="Arial" w:cs="Arial"/>
          <w:b/>
          <w:bCs/>
          <w:sz w:val="20"/>
          <w:szCs w:val="20"/>
        </w:rPr>
        <w:t>ul</w:t>
      </w:r>
    </w:p>
    <w:tbl>
      <w:tblPr>
        <w:tblStyle w:val="TableGrid"/>
        <w:tblW w:w="5000" w:type="pct"/>
        <w:tblLook w:val="04A0" w:firstRow="1" w:lastRow="0" w:firstColumn="1" w:lastColumn="0" w:noHBand="0" w:noVBand="1"/>
      </w:tblPr>
      <w:tblGrid>
        <w:gridCol w:w="3198"/>
        <w:gridCol w:w="3199"/>
      </w:tblGrid>
      <w:tr w:rsidR="00317E18" w:rsidRPr="003C4615" w14:paraId="06792828" w14:textId="77777777" w:rsidTr="002E60A0">
        <w:trPr>
          <w:trHeight w:val="703"/>
        </w:trPr>
        <w:tc>
          <w:tcPr>
            <w:tcW w:w="2500" w:type="pct"/>
            <w:shd w:val="clear" w:color="auto" w:fill="FBD4B4" w:themeFill="accent6" w:themeFillTint="66"/>
          </w:tcPr>
          <w:p w14:paraId="0A566AE4" w14:textId="77777777" w:rsidR="00317E18" w:rsidRPr="003C4615" w:rsidRDefault="00317E18" w:rsidP="002E60A0">
            <w:pPr>
              <w:pStyle w:val="ListParagraph"/>
              <w:spacing w:before="60" w:after="0"/>
              <w:ind w:left="0"/>
              <w:jc w:val="center"/>
              <w:rPr>
                <w:rFonts w:ascii="Arial" w:hAnsi="Arial" w:cs="Arial"/>
                <w:b/>
              </w:rPr>
            </w:pPr>
            <w:r w:rsidRPr="003C4615">
              <w:rPr>
                <w:rFonts w:ascii="Arial" w:hAnsi="Arial" w:cs="Arial"/>
                <w:b/>
              </w:rPr>
              <w:t>PUNCTE TARI</w:t>
            </w:r>
          </w:p>
          <w:p w14:paraId="304F761C" w14:textId="77777777" w:rsidR="000E0F16" w:rsidRPr="000E0F16" w:rsidRDefault="002E60A0" w:rsidP="000E0F16">
            <w:pPr>
              <w:spacing w:after="0"/>
              <w:rPr>
                <w:rFonts w:ascii="Arial" w:hAnsi="Arial" w:cs="Arial"/>
              </w:rPr>
            </w:pPr>
            <w:r w:rsidRPr="003C4615">
              <w:rPr>
                <w:rFonts w:ascii="Arial" w:hAnsi="Arial" w:cs="Arial"/>
              </w:rPr>
              <w:t xml:space="preserve">- </w:t>
            </w:r>
            <w:r w:rsidR="000E0F16" w:rsidRPr="000E0F16">
              <w:rPr>
                <w:rFonts w:ascii="Arial" w:hAnsi="Arial" w:cs="Arial"/>
              </w:rPr>
              <w:t>Existenţa grădiniţelor şi şcolilor în comună</w:t>
            </w:r>
          </w:p>
          <w:p w14:paraId="7372DC5F" w14:textId="77777777" w:rsidR="000E0F16" w:rsidRPr="000E0F16" w:rsidRDefault="000E0F16" w:rsidP="000E0F16">
            <w:pPr>
              <w:spacing w:after="0"/>
              <w:rPr>
                <w:rFonts w:ascii="Arial" w:hAnsi="Arial" w:cs="Arial"/>
              </w:rPr>
            </w:pPr>
            <w:r>
              <w:rPr>
                <w:rFonts w:ascii="Arial" w:hAnsi="Arial" w:cs="Arial"/>
              </w:rPr>
              <w:t xml:space="preserve">- </w:t>
            </w:r>
            <w:r w:rsidRPr="000E0F16">
              <w:rPr>
                <w:rFonts w:ascii="Arial" w:hAnsi="Arial" w:cs="Arial"/>
              </w:rPr>
              <w:t>Existenţa unor proiecte de modernizare şi reabilitare a clădirilor şcolilor</w:t>
            </w:r>
          </w:p>
          <w:p w14:paraId="187D1E4D" w14:textId="77777777" w:rsidR="000E0F16" w:rsidRPr="000E0F16" w:rsidRDefault="000E0F16" w:rsidP="000E0F16">
            <w:pPr>
              <w:spacing w:after="0"/>
              <w:rPr>
                <w:rFonts w:ascii="Arial" w:hAnsi="Arial" w:cs="Arial"/>
              </w:rPr>
            </w:pPr>
            <w:r>
              <w:rPr>
                <w:rFonts w:ascii="Arial" w:hAnsi="Arial" w:cs="Arial"/>
              </w:rPr>
              <w:t xml:space="preserve">- </w:t>
            </w:r>
            <w:r w:rsidRPr="000E0F16">
              <w:rPr>
                <w:rFonts w:ascii="Arial" w:hAnsi="Arial" w:cs="Arial"/>
              </w:rPr>
              <w:t>Biblioteca Comunală Cojocna</w:t>
            </w:r>
          </w:p>
          <w:p w14:paraId="13003822" w14:textId="77777777" w:rsidR="00317E18" w:rsidRPr="003C4615" w:rsidRDefault="000E0F16" w:rsidP="002E60A0">
            <w:pPr>
              <w:pStyle w:val="ListParagraph"/>
              <w:spacing w:after="0"/>
              <w:ind w:left="0"/>
              <w:rPr>
                <w:rFonts w:ascii="Arial" w:hAnsi="Arial" w:cs="Arial"/>
              </w:rPr>
            </w:pPr>
            <w:r>
              <w:rPr>
                <w:rFonts w:ascii="Arial" w:hAnsi="Arial" w:cs="Arial"/>
              </w:rPr>
              <w:t xml:space="preserve">- </w:t>
            </w:r>
            <w:r w:rsidRPr="000E0F16">
              <w:rPr>
                <w:rFonts w:ascii="Arial" w:hAnsi="Arial" w:cs="Arial"/>
              </w:rPr>
              <w:t>Acordarea de premii şi burse elevilor</w:t>
            </w:r>
            <w:r>
              <w:rPr>
                <w:rFonts w:ascii="Arial" w:hAnsi="Arial" w:cs="Arial"/>
              </w:rPr>
              <w:t>.</w:t>
            </w:r>
          </w:p>
        </w:tc>
        <w:tc>
          <w:tcPr>
            <w:tcW w:w="2500" w:type="pct"/>
            <w:shd w:val="clear" w:color="auto" w:fill="FABF8F" w:themeFill="accent6" w:themeFillTint="99"/>
          </w:tcPr>
          <w:p w14:paraId="0A7620C2" w14:textId="77777777" w:rsidR="00317E18" w:rsidRPr="003C4615" w:rsidRDefault="00317E18" w:rsidP="002E60A0">
            <w:pPr>
              <w:pStyle w:val="ListParagraph"/>
              <w:spacing w:before="60" w:after="0"/>
              <w:ind w:left="0"/>
              <w:jc w:val="center"/>
              <w:rPr>
                <w:rFonts w:ascii="Arial" w:hAnsi="Arial" w:cs="Arial"/>
                <w:b/>
              </w:rPr>
            </w:pPr>
            <w:r w:rsidRPr="003C4615">
              <w:rPr>
                <w:rFonts w:ascii="Arial" w:hAnsi="Arial" w:cs="Arial"/>
                <w:b/>
              </w:rPr>
              <w:t>PUNCTE SLABE</w:t>
            </w:r>
          </w:p>
          <w:p w14:paraId="70D372FD" w14:textId="77777777" w:rsidR="000E0F16" w:rsidRPr="000E0F16" w:rsidRDefault="002E60A0" w:rsidP="000E0F16">
            <w:pPr>
              <w:spacing w:after="0"/>
              <w:rPr>
                <w:rFonts w:ascii="Arial" w:hAnsi="Arial" w:cs="Arial"/>
              </w:rPr>
            </w:pPr>
            <w:r w:rsidRPr="003C4615">
              <w:rPr>
                <w:rFonts w:ascii="Arial" w:hAnsi="Arial" w:cs="Arial"/>
              </w:rPr>
              <w:t xml:space="preserve">- </w:t>
            </w:r>
            <w:r w:rsidR="000E0F16" w:rsidRPr="000E0F16">
              <w:rPr>
                <w:rFonts w:ascii="Arial" w:hAnsi="Arial" w:cs="Arial"/>
              </w:rPr>
              <w:t>Lipsa unor spații de joacă pentru copii și a unor</w:t>
            </w:r>
            <w:r w:rsidR="000E0F16">
              <w:rPr>
                <w:rFonts w:ascii="Arial" w:hAnsi="Arial" w:cs="Arial"/>
              </w:rPr>
              <w:t xml:space="preserve"> spații de recreere modernizate</w:t>
            </w:r>
          </w:p>
          <w:p w14:paraId="7AEF3CCE" w14:textId="77777777" w:rsidR="000E0F16" w:rsidRPr="000E0F16" w:rsidRDefault="000E0F16" w:rsidP="000E0F16">
            <w:pPr>
              <w:spacing w:after="0"/>
              <w:rPr>
                <w:rFonts w:ascii="Arial" w:hAnsi="Arial" w:cs="Arial"/>
              </w:rPr>
            </w:pPr>
            <w:r>
              <w:rPr>
                <w:rFonts w:ascii="Arial" w:hAnsi="Arial" w:cs="Arial"/>
              </w:rPr>
              <w:t xml:space="preserve">- </w:t>
            </w:r>
            <w:r w:rsidRPr="000E0F16">
              <w:rPr>
                <w:rFonts w:ascii="Arial" w:hAnsi="Arial" w:cs="Arial"/>
              </w:rPr>
              <w:t>Grupurile sanitare învechite sau inexistente</w:t>
            </w:r>
          </w:p>
          <w:p w14:paraId="46FCB66D" w14:textId="77777777" w:rsidR="000E0F16" w:rsidRPr="000E0F16" w:rsidRDefault="000E0F16" w:rsidP="000E0F16">
            <w:pPr>
              <w:spacing w:after="0"/>
              <w:rPr>
                <w:rFonts w:ascii="Arial" w:hAnsi="Arial" w:cs="Arial"/>
              </w:rPr>
            </w:pPr>
            <w:r>
              <w:rPr>
                <w:rFonts w:ascii="Arial" w:hAnsi="Arial" w:cs="Arial"/>
              </w:rPr>
              <w:t xml:space="preserve">- </w:t>
            </w:r>
            <w:r w:rsidRPr="000E0F16">
              <w:rPr>
                <w:rFonts w:ascii="Arial" w:hAnsi="Arial" w:cs="Arial"/>
              </w:rPr>
              <w:t>Lipsa unui psiholog şcolar</w:t>
            </w:r>
          </w:p>
          <w:p w14:paraId="67EF5CB8" w14:textId="77777777" w:rsidR="000E0F16" w:rsidRPr="000E0F16" w:rsidRDefault="000E0F16" w:rsidP="000E0F16">
            <w:pPr>
              <w:spacing w:after="0"/>
              <w:rPr>
                <w:rFonts w:ascii="Arial" w:hAnsi="Arial" w:cs="Arial"/>
              </w:rPr>
            </w:pPr>
            <w:r>
              <w:rPr>
                <w:rFonts w:ascii="Arial" w:hAnsi="Arial" w:cs="Arial"/>
              </w:rPr>
              <w:t xml:space="preserve">- </w:t>
            </w:r>
            <w:r w:rsidRPr="000E0F16">
              <w:rPr>
                <w:rFonts w:ascii="Arial" w:hAnsi="Arial" w:cs="Arial"/>
              </w:rPr>
              <w:t xml:space="preserve">Transportul elevilor </w:t>
            </w:r>
          </w:p>
          <w:p w14:paraId="64C4F8FA" w14:textId="77777777" w:rsidR="000E0F16" w:rsidRPr="000E0F16" w:rsidRDefault="000E0F16" w:rsidP="000E0F16">
            <w:pPr>
              <w:spacing w:after="0"/>
              <w:rPr>
                <w:rFonts w:ascii="Arial" w:hAnsi="Arial" w:cs="Arial"/>
              </w:rPr>
            </w:pPr>
            <w:r>
              <w:rPr>
                <w:rFonts w:ascii="Arial" w:hAnsi="Arial" w:cs="Arial"/>
              </w:rPr>
              <w:t xml:space="preserve">- </w:t>
            </w:r>
            <w:r w:rsidRPr="000E0F16">
              <w:rPr>
                <w:rFonts w:ascii="Arial" w:hAnsi="Arial" w:cs="Arial"/>
              </w:rPr>
              <w:t>Inexistenţa unui liceu</w:t>
            </w:r>
          </w:p>
          <w:p w14:paraId="73906B81" w14:textId="77777777" w:rsidR="00317E18" w:rsidRPr="003C4615" w:rsidRDefault="000E0F16" w:rsidP="000E0F16">
            <w:pPr>
              <w:spacing w:after="0"/>
              <w:rPr>
                <w:rFonts w:ascii="Arial" w:hAnsi="Arial" w:cs="Arial"/>
              </w:rPr>
            </w:pPr>
            <w:r>
              <w:rPr>
                <w:rFonts w:ascii="Arial" w:hAnsi="Arial" w:cs="Arial"/>
              </w:rPr>
              <w:t xml:space="preserve">- </w:t>
            </w:r>
            <w:r w:rsidRPr="000E0F16">
              <w:rPr>
                <w:rFonts w:ascii="Arial" w:hAnsi="Arial" w:cs="Arial"/>
              </w:rPr>
              <w:t>Lipsa program prelungit in gradinite si a programelor afterschool</w:t>
            </w:r>
            <w:r w:rsidR="002E60A0" w:rsidRPr="003C4615">
              <w:rPr>
                <w:rFonts w:ascii="Arial" w:hAnsi="Arial" w:cs="Arial"/>
              </w:rPr>
              <w:t>.</w:t>
            </w:r>
          </w:p>
        </w:tc>
      </w:tr>
      <w:tr w:rsidR="00317E18" w:rsidRPr="003C4615" w14:paraId="3F38F52A" w14:textId="77777777" w:rsidTr="002E60A0">
        <w:trPr>
          <w:trHeight w:val="703"/>
        </w:trPr>
        <w:tc>
          <w:tcPr>
            <w:tcW w:w="2500" w:type="pct"/>
            <w:shd w:val="clear" w:color="auto" w:fill="D99594" w:themeFill="accent2" w:themeFillTint="99"/>
          </w:tcPr>
          <w:p w14:paraId="71063668" w14:textId="77777777" w:rsidR="00317E18" w:rsidRPr="003C4615" w:rsidRDefault="00317E18" w:rsidP="002E60A0">
            <w:pPr>
              <w:pStyle w:val="ListParagraph"/>
              <w:spacing w:before="60" w:after="0"/>
              <w:ind w:left="0"/>
              <w:jc w:val="center"/>
              <w:rPr>
                <w:rFonts w:ascii="Arial" w:hAnsi="Arial" w:cs="Arial"/>
                <w:b/>
              </w:rPr>
            </w:pPr>
            <w:r w:rsidRPr="003C4615">
              <w:rPr>
                <w:rFonts w:ascii="Arial" w:hAnsi="Arial" w:cs="Arial"/>
                <w:b/>
              </w:rPr>
              <w:t>OPORTUNIT</w:t>
            </w:r>
            <w:r w:rsidR="002E60A0" w:rsidRPr="003C4615">
              <w:rPr>
                <w:rFonts w:ascii="Arial" w:hAnsi="Arial" w:cs="Arial"/>
                <w:b/>
              </w:rPr>
              <w:t>ĂȚ</w:t>
            </w:r>
            <w:r w:rsidRPr="003C4615">
              <w:rPr>
                <w:rFonts w:ascii="Arial" w:hAnsi="Arial" w:cs="Arial"/>
                <w:b/>
              </w:rPr>
              <w:t>I</w:t>
            </w:r>
          </w:p>
          <w:p w14:paraId="1662369C" w14:textId="77777777" w:rsidR="00317E18" w:rsidRPr="003C4615" w:rsidRDefault="002E60A0" w:rsidP="002E60A0">
            <w:pPr>
              <w:spacing w:after="0"/>
              <w:contextualSpacing/>
              <w:rPr>
                <w:rFonts w:ascii="Arial" w:hAnsi="Arial" w:cs="Arial"/>
              </w:rPr>
            </w:pPr>
            <w:r w:rsidRPr="003C4615">
              <w:rPr>
                <w:rFonts w:ascii="Arial" w:hAnsi="Arial" w:cs="Arial"/>
              </w:rPr>
              <w:t xml:space="preserve">- </w:t>
            </w:r>
            <w:r w:rsidR="000905A8">
              <w:rPr>
                <w:rFonts w:ascii="Arial" w:hAnsi="Arial" w:cs="Arial"/>
              </w:rPr>
              <w:t>D</w:t>
            </w:r>
            <w:r w:rsidR="00317E18" w:rsidRPr="003C4615">
              <w:rPr>
                <w:rFonts w:ascii="Arial" w:hAnsi="Arial" w:cs="Arial"/>
              </w:rPr>
              <w:t>igitalizarea şcolilor şi finanţarea unor SMART-LABuri</w:t>
            </w:r>
          </w:p>
          <w:p w14:paraId="50D5B7D7" w14:textId="77777777" w:rsidR="00317E18" w:rsidRPr="003C4615" w:rsidRDefault="003F1536" w:rsidP="003F1536">
            <w:pPr>
              <w:spacing w:after="0"/>
              <w:contextualSpacing/>
              <w:rPr>
                <w:rFonts w:ascii="Arial" w:hAnsi="Arial" w:cs="Arial"/>
              </w:rPr>
            </w:pPr>
            <w:r w:rsidRPr="003C4615">
              <w:rPr>
                <w:rFonts w:ascii="Arial" w:hAnsi="Arial" w:cs="Arial"/>
              </w:rPr>
              <w:lastRenderedPageBreak/>
              <w:t xml:space="preserve">- </w:t>
            </w:r>
            <w:r w:rsidR="000905A8">
              <w:rPr>
                <w:rFonts w:ascii="Arial" w:hAnsi="Arial" w:cs="Arial"/>
              </w:rPr>
              <w:t>F</w:t>
            </w:r>
            <w:r w:rsidR="00317E18" w:rsidRPr="003C4615">
              <w:rPr>
                <w:rFonts w:ascii="Arial" w:hAnsi="Arial" w:cs="Arial"/>
              </w:rPr>
              <w:t>inanţarea unor cursuri pentru cadrele didacti</w:t>
            </w:r>
            <w:r w:rsidR="0038321E" w:rsidRPr="003C4615">
              <w:rPr>
                <w:rFonts w:ascii="Arial" w:hAnsi="Arial" w:cs="Arial"/>
              </w:rPr>
              <w:t>c</w:t>
            </w:r>
            <w:r w:rsidR="00317E18" w:rsidRPr="003C4615">
              <w:rPr>
                <w:rFonts w:ascii="Arial" w:hAnsi="Arial" w:cs="Arial"/>
              </w:rPr>
              <w:t>e</w:t>
            </w:r>
          </w:p>
          <w:p w14:paraId="31FAA3A6" w14:textId="77777777" w:rsidR="00317E18" w:rsidRPr="003C4615" w:rsidRDefault="003F1536" w:rsidP="003F1536">
            <w:pPr>
              <w:spacing w:after="0"/>
              <w:contextualSpacing/>
              <w:rPr>
                <w:rFonts w:ascii="Arial" w:hAnsi="Arial" w:cs="Arial"/>
              </w:rPr>
            </w:pPr>
            <w:r w:rsidRPr="003C4615">
              <w:rPr>
                <w:rFonts w:ascii="Arial" w:hAnsi="Arial" w:cs="Arial"/>
              </w:rPr>
              <w:t xml:space="preserve">- </w:t>
            </w:r>
            <w:r w:rsidR="000905A8">
              <w:rPr>
                <w:rFonts w:ascii="Arial" w:hAnsi="Arial" w:cs="Arial"/>
              </w:rPr>
              <w:t>F</w:t>
            </w:r>
            <w:r w:rsidR="00317E18" w:rsidRPr="003C4615">
              <w:rPr>
                <w:rFonts w:ascii="Arial" w:hAnsi="Arial" w:cs="Arial"/>
              </w:rPr>
              <w:t>inanţarea creşelor şi a programelor de tip after school</w:t>
            </w:r>
          </w:p>
          <w:p w14:paraId="7764EA66" w14:textId="77777777" w:rsidR="00317E18" w:rsidRPr="003C4615" w:rsidRDefault="003F1536" w:rsidP="000905A8">
            <w:pPr>
              <w:spacing w:after="0"/>
              <w:contextualSpacing/>
              <w:rPr>
                <w:rFonts w:ascii="Arial" w:hAnsi="Arial" w:cs="Arial"/>
              </w:rPr>
            </w:pPr>
            <w:r w:rsidRPr="003C4615">
              <w:rPr>
                <w:rFonts w:ascii="Arial" w:hAnsi="Arial" w:cs="Arial"/>
              </w:rPr>
              <w:t xml:space="preserve">- </w:t>
            </w:r>
            <w:r w:rsidR="000905A8">
              <w:rPr>
                <w:rFonts w:ascii="Arial" w:hAnsi="Arial" w:cs="Arial"/>
              </w:rPr>
              <w:t>F</w:t>
            </w:r>
            <w:r w:rsidR="00317E18" w:rsidRPr="003C4615">
              <w:rPr>
                <w:rFonts w:ascii="Arial" w:hAnsi="Arial" w:cs="Arial"/>
              </w:rPr>
              <w:t>inanţarea locuinţelor de serviciu pentru specialiştii din învăţământ</w:t>
            </w:r>
            <w:r w:rsidRPr="003C4615">
              <w:rPr>
                <w:rFonts w:ascii="Arial" w:hAnsi="Arial" w:cs="Arial"/>
              </w:rPr>
              <w:t>.</w:t>
            </w:r>
          </w:p>
        </w:tc>
        <w:tc>
          <w:tcPr>
            <w:tcW w:w="2500" w:type="pct"/>
            <w:shd w:val="clear" w:color="auto" w:fill="DAEEF3" w:themeFill="accent5" w:themeFillTint="33"/>
          </w:tcPr>
          <w:p w14:paraId="758135C0" w14:textId="77777777" w:rsidR="00317E18" w:rsidRPr="003C4615" w:rsidRDefault="00317E18" w:rsidP="002E60A0">
            <w:pPr>
              <w:pStyle w:val="ListParagraph"/>
              <w:spacing w:before="60" w:after="0"/>
              <w:ind w:left="0"/>
              <w:jc w:val="center"/>
              <w:rPr>
                <w:rFonts w:ascii="Arial" w:hAnsi="Arial" w:cs="Arial"/>
                <w:b/>
              </w:rPr>
            </w:pPr>
            <w:r w:rsidRPr="003C4615">
              <w:rPr>
                <w:rFonts w:ascii="Arial" w:hAnsi="Arial" w:cs="Arial"/>
                <w:b/>
              </w:rPr>
              <w:lastRenderedPageBreak/>
              <w:t>AMENIN</w:t>
            </w:r>
            <w:r w:rsidR="002E60A0" w:rsidRPr="003C4615">
              <w:rPr>
                <w:rFonts w:ascii="Arial" w:hAnsi="Arial" w:cs="Arial"/>
                <w:b/>
              </w:rPr>
              <w:t>ȚĂ</w:t>
            </w:r>
            <w:r w:rsidRPr="003C4615">
              <w:rPr>
                <w:rFonts w:ascii="Arial" w:hAnsi="Arial" w:cs="Arial"/>
                <w:b/>
              </w:rPr>
              <w:t>RI</w:t>
            </w:r>
          </w:p>
          <w:p w14:paraId="78F7F9C3" w14:textId="77777777" w:rsidR="00317E18" w:rsidRPr="003C4615" w:rsidRDefault="003F1536" w:rsidP="003F1536">
            <w:pPr>
              <w:spacing w:after="0"/>
              <w:contextualSpacing/>
              <w:rPr>
                <w:rFonts w:ascii="Arial" w:hAnsi="Arial" w:cs="Arial"/>
              </w:rPr>
            </w:pPr>
            <w:r w:rsidRPr="003C4615">
              <w:rPr>
                <w:rFonts w:ascii="Arial" w:hAnsi="Arial" w:cs="Arial"/>
                <w:lang w:val="en-US"/>
              </w:rPr>
              <w:t xml:space="preserve">- </w:t>
            </w:r>
            <w:r w:rsidR="000905A8">
              <w:rPr>
                <w:rFonts w:ascii="Arial" w:hAnsi="Arial" w:cs="Arial"/>
                <w:lang w:val="en-US"/>
              </w:rPr>
              <w:t>F</w:t>
            </w:r>
            <w:r w:rsidRPr="003C4615">
              <w:rPr>
                <w:rFonts w:ascii="Arial" w:hAnsi="Arial" w:cs="Arial"/>
                <w:lang w:val="en-US"/>
              </w:rPr>
              <w:t>luctuaţia cadrelor didactice</w:t>
            </w:r>
          </w:p>
          <w:p w14:paraId="5C35A726" w14:textId="77777777" w:rsidR="00317E18" w:rsidRPr="003C4615" w:rsidRDefault="003F1536" w:rsidP="003F1536">
            <w:pPr>
              <w:spacing w:after="0"/>
              <w:contextualSpacing/>
              <w:rPr>
                <w:rFonts w:ascii="Arial" w:hAnsi="Arial" w:cs="Arial"/>
              </w:rPr>
            </w:pPr>
            <w:r w:rsidRPr="003C4615">
              <w:rPr>
                <w:rFonts w:ascii="Arial" w:hAnsi="Arial" w:cs="Arial"/>
                <w:lang w:val="en-US"/>
              </w:rPr>
              <w:t xml:space="preserve">- </w:t>
            </w:r>
            <w:r w:rsidR="000905A8">
              <w:rPr>
                <w:rFonts w:ascii="Arial" w:hAnsi="Arial" w:cs="Arial"/>
                <w:lang w:val="en-US"/>
              </w:rPr>
              <w:t>M</w:t>
            </w:r>
            <w:r w:rsidR="00317E18" w:rsidRPr="003C4615">
              <w:rPr>
                <w:rFonts w:ascii="Arial" w:hAnsi="Arial" w:cs="Arial"/>
                <w:lang w:val="en-US"/>
              </w:rPr>
              <w:t>igraţia populaţiei</w:t>
            </w:r>
          </w:p>
          <w:p w14:paraId="115A39A5" w14:textId="77777777" w:rsidR="00317E18" w:rsidRPr="003C4615" w:rsidRDefault="003F1536" w:rsidP="003F1536">
            <w:pPr>
              <w:spacing w:after="0"/>
              <w:contextualSpacing/>
              <w:rPr>
                <w:rFonts w:ascii="Arial" w:hAnsi="Arial" w:cs="Arial"/>
              </w:rPr>
            </w:pPr>
            <w:r w:rsidRPr="003C4615">
              <w:rPr>
                <w:rFonts w:ascii="Arial" w:hAnsi="Arial" w:cs="Arial"/>
                <w:lang w:val="en-US"/>
              </w:rPr>
              <w:lastRenderedPageBreak/>
              <w:t xml:space="preserve">- </w:t>
            </w:r>
            <w:r w:rsidR="000905A8">
              <w:rPr>
                <w:rFonts w:ascii="Arial" w:hAnsi="Arial" w:cs="Arial"/>
                <w:lang w:val="en-US"/>
              </w:rPr>
              <w:t>P</w:t>
            </w:r>
            <w:r w:rsidR="00317E18" w:rsidRPr="003C4615">
              <w:rPr>
                <w:rFonts w:ascii="Arial" w:hAnsi="Arial" w:cs="Arial"/>
                <w:lang w:val="en-US"/>
              </w:rPr>
              <w:t>andemiile</w:t>
            </w:r>
          </w:p>
          <w:p w14:paraId="4D622471" w14:textId="77777777" w:rsidR="00317E18" w:rsidRPr="003C4615" w:rsidRDefault="003F1536" w:rsidP="003F1536">
            <w:pPr>
              <w:spacing w:after="0"/>
              <w:contextualSpacing/>
              <w:rPr>
                <w:rFonts w:ascii="Arial" w:hAnsi="Arial" w:cs="Arial"/>
              </w:rPr>
            </w:pPr>
            <w:r w:rsidRPr="003C4615">
              <w:rPr>
                <w:rFonts w:ascii="Arial" w:hAnsi="Arial" w:cs="Arial"/>
                <w:lang w:val="pt-BR"/>
              </w:rPr>
              <w:t xml:space="preserve">- </w:t>
            </w:r>
            <w:r w:rsidR="000905A8">
              <w:rPr>
                <w:rFonts w:ascii="Arial" w:hAnsi="Arial" w:cs="Arial"/>
                <w:lang w:val="pt-BR"/>
              </w:rPr>
              <w:t>D</w:t>
            </w:r>
            <w:r w:rsidR="00317E18" w:rsidRPr="003C4615">
              <w:rPr>
                <w:rFonts w:ascii="Arial" w:hAnsi="Arial" w:cs="Arial"/>
                <w:lang w:val="pt-BR"/>
              </w:rPr>
              <w:t xml:space="preserve">ezinteresul tinerilor faţă </w:t>
            </w:r>
            <w:r w:rsidRPr="003C4615">
              <w:rPr>
                <w:rFonts w:ascii="Arial" w:hAnsi="Arial" w:cs="Arial"/>
                <w:lang w:val="pt-BR"/>
              </w:rPr>
              <w:t>de procesul educativ</w:t>
            </w:r>
          </w:p>
          <w:p w14:paraId="491CD10D" w14:textId="77777777" w:rsidR="00317E18" w:rsidRDefault="003F1536" w:rsidP="000905A8">
            <w:pPr>
              <w:spacing w:after="0"/>
              <w:contextualSpacing/>
              <w:rPr>
                <w:rFonts w:ascii="Arial" w:hAnsi="Arial" w:cs="Arial"/>
                <w:lang w:val="it-IT"/>
              </w:rPr>
            </w:pPr>
            <w:r w:rsidRPr="003C4615">
              <w:rPr>
                <w:rFonts w:ascii="Arial" w:hAnsi="Arial" w:cs="Arial"/>
                <w:lang w:val="it-IT"/>
              </w:rPr>
              <w:t xml:space="preserve">- </w:t>
            </w:r>
            <w:r w:rsidR="000905A8">
              <w:rPr>
                <w:rFonts w:ascii="Arial" w:hAnsi="Arial" w:cs="Arial"/>
                <w:lang w:val="it-IT"/>
              </w:rPr>
              <w:t>D</w:t>
            </w:r>
            <w:r w:rsidR="00317E18" w:rsidRPr="003C4615">
              <w:rPr>
                <w:rFonts w:ascii="Arial" w:hAnsi="Arial" w:cs="Arial"/>
                <w:lang w:val="it-IT"/>
              </w:rPr>
              <w:t>otările superioare ale</w:t>
            </w:r>
            <w:r w:rsidR="000905A8">
              <w:rPr>
                <w:rFonts w:ascii="Arial" w:hAnsi="Arial" w:cs="Arial"/>
                <w:lang w:val="it-IT"/>
              </w:rPr>
              <w:t xml:space="preserve"> altor şcoli</w:t>
            </w:r>
          </w:p>
          <w:p w14:paraId="718CBCEE" w14:textId="77777777" w:rsidR="000905A8" w:rsidRPr="003C4615" w:rsidRDefault="000905A8" w:rsidP="000905A8">
            <w:pPr>
              <w:spacing w:after="0"/>
              <w:contextualSpacing/>
              <w:rPr>
                <w:rFonts w:ascii="Arial" w:hAnsi="Arial" w:cs="Arial"/>
              </w:rPr>
            </w:pPr>
            <w:r>
              <w:rPr>
                <w:rFonts w:ascii="Arial" w:hAnsi="Arial" w:cs="Arial"/>
                <w:lang w:val="it-IT"/>
              </w:rPr>
              <w:t xml:space="preserve">- </w:t>
            </w:r>
            <w:r w:rsidRPr="000905A8">
              <w:rPr>
                <w:rFonts w:ascii="Arial" w:hAnsi="Arial" w:cs="Arial"/>
                <w:lang w:val="it-IT"/>
              </w:rPr>
              <w:t>Scăderea calităţii actului educaţional local prin lipsa participării cadrelor didactice la programe de formare continuă şi</w:t>
            </w:r>
            <w:r>
              <w:rPr>
                <w:rFonts w:ascii="Arial" w:hAnsi="Arial" w:cs="Arial"/>
                <w:lang w:val="it-IT"/>
              </w:rPr>
              <w:t xml:space="preserve"> de</w:t>
            </w:r>
            <w:r w:rsidRPr="000905A8">
              <w:rPr>
                <w:rFonts w:ascii="Arial" w:hAnsi="Arial" w:cs="Arial"/>
                <w:lang w:val="it-IT"/>
              </w:rPr>
              <w:t xml:space="preserve"> perfecţionare</w:t>
            </w:r>
            <w:r>
              <w:rPr>
                <w:rFonts w:ascii="Arial" w:hAnsi="Arial" w:cs="Arial"/>
                <w:lang w:val="it-IT"/>
              </w:rPr>
              <w:t>.</w:t>
            </w:r>
          </w:p>
        </w:tc>
      </w:tr>
    </w:tbl>
    <w:p w14:paraId="07222C18" w14:textId="77777777" w:rsidR="003823E1" w:rsidRPr="003C4615" w:rsidRDefault="003823E1" w:rsidP="00E51BED">
      <w:pPr>
        <w:spacing w:after="0"/>
        <w:rPr>
          <w:rFonts w:ascii="Arial" w:hAnsi="Arial" w:cs="Arial"/>
          <w:sz w:val="20"/>
          <w:szCs w:val="20"/>
          <w:lang w:val="it-IT"/>
        </w:rPr>
      </w:pPr>
    </w:p>
    <w:p w14:paraId="45025468" w14:textId="77777777" w:rsidR="003823E1" w:rsidRPr="003C4615" w:rsidRDefault="003823E1" w:rsidP="00393FF8">
      <w:pPr>
        <w:spacing w:after="0"/>
        <w:ind w:firstLine="720"/>
        <w:rPr>
          <w:rFonts w:ascii="Arial" w:hAnsi="Arial" w:cs="Arial"/>
          <w:b/>
          <w:bCs/>
          <w:sz w:val="20"/>
          <w:szCs w:val="20"/>
        </w:rPr>
      </w:pPr>
      <w:r w:rsidRPr="003C4615">
        <w:rPr>
          <w:rFonts w:ascii="Arial" w:hAnsi="Arial" w:cs="Arial"/>
          <w:b/>
          <w:bCs/>
          <w:sz w:val="20"/>
          <w:szCs w:val="20"/>
        </w:rPr>
        <w:t>Concluzii:</w:t>
      </w:r>
    </w:p>
    <w:p w14:paraId="056D02C2" w14:textId="77777777" w:rsidR="00B72CE3" w:rsidRPr="00B72CE3" w:rsidRDefault="00B72CE3" w:rsidP="00B72CE3">
      <w:pPr>
        <w:spacing w:after="0"/>
        <w:ind w:firstLine="720"/>
        <w:jc w:val="both"/>
        <w:rPr>
          <w:rFonts w:ascii="Arial" w:hAnsi="Arial" w:cs="Arial"/>
          <w:bCs/>
          <w:sz w:val="20"/>
          <w:szCs w:val="20"/>
        </w:rPr>
      </w:pPr>
      <w:r w:rsidRPr="00B72CE3">
        <w:rPr>
          <w:rFonts w:ascii="Arial" w:hAnsi="Arial" w:cs="Arial"/>
          <w:bCs/>
          <w:sz w:val="20"/>
          <w:szCs w:val="20"/>
        </w:rPr>
        <w:t>Populaţi</w:t>
      </w:r>
      <w:r>
        <w:rPr>
          <w:rFonts w:ascii="Arial" w:hAnsi="Arial" w:cs="Arial"/>
          <w:bCs/>
          <w:sz w:val="20"/>
          <w:szCs w:val="20"/>
        </w:rPr>
        <w:t>a</w:t>
      </w:r>
      <w:r w:rsidRPr="00B72CE3">
        <w:rPr>
          <w:rFonts w:ascii="Arial" w:hAnsi="Arial" w:cs="Arial"/>
          <w:bCs/>
          <w:sz w:val="20"/>
          <w:szCs w:val="20"/>
        </w:rPr>
        <w:t xml:space="preserve"> comunei Cojocna este una activă</w:t>
      </w:r>
      <w:r>
        <w:rPr>
          <w:rFonts w:ascii="Arial" w:hAnsi="Arial" w:cs="Arial"/>
          <w:bCs/>
          <w:sz w:val="20"/>
          <w:szCs w:val="20"/>
        </w:rPr>
        <w:t xml:space="preserve"> şi tânără,</w:t>
      </w:r>
      <w:r w:rsidRPr="00B72CE3">
        <w:rPr>
          <w:rFonts w:ascii="Arial" w:hAnsi="Arial" w:cs="Arial"/>
          <w:bCs/>
          <w:sz w:val="20"/>
          <w:szCs w:val="20"/>
        </w:rPr>
        <w:t xml:space="preserve"> iar existenţa unor grădiniţe şi şcoli pentru copii, permite tinerilor părinţi să îşi desfăşoare munca. Tinerii care muncesc în Cluj</w:t>
      </w:r>
      <w:r>
        <w:rPr>
          <w:rFonts w:ascii="Arial" w:hAnsi="Arial" w:cs="Arial"/>
          <w:bCs/>
          <w:sz w:val="20"/>
          <w:szCs w:val="20"/>
        </w:rPr>
        <w:t>-</w:t>
      </w:r>
      <w:r w:rsidRPr="00B72CE3">
        <w:rPr>
          <w:rFonts w:ascii="Arial" w:hAnsi="Arial" w:cs="Arial"/>
          <w:bCs/>
          <w:sz w:val="20"/>
          <w:szCs w:val="20"/>
        </w:rPr>
        <w:t>Napoca pot avea tendinţa să îşi ducă copii</w:t>
      </w:r>
      <w:r>
        <w:rPr>
          <w:rFonts w:ascii="Arial" w:hAnsi="Arial" w:cs="Arial"/>
          <w:bCs/>
          <w:sz w:val="20"/>
          <w:szCs w:val="20"/>
        </w:rPr>
        <w:t xml:space="preserve"> la şcoli cu dotări superioare. </w:t>
      </w:r>
      <w:r w:rsidRPr="00B72CE3">
        <w:rPr>
          <w:rFonts w:ascii="Arial" w:hAnsi="Arial" w:cs="Arial"/>
          <w:bCs/>
          <w:sz w:val="20"/>
          <w:szCs w:val="20"/>
        </w:rPr>
        <w:t>Finan</w:t>
      </w:r>
      <w:r>
        <w:rPr>
          <w:rFonts w:ascii="Arial" w:hAnsi="Arial" w:cs="Arial"/>
          <w:bCs/>
          <w:sz w:val="20"/>
          <w:szCs w:val="20"/>
        </w:rPr>
        <w:t>ț</w:t>
      </w:r>
      <w:r w:rsidRPr="00B72CE3">
        <w:rPr>
          <w:rFonts w:ascii="Arial" w:hAnsi="Arial" w:cs="Arial"/>
          <w:bCs/>
          <w:sz w:val="20"/>
          <w:szCs w:val="20"/>
        </w:rPr>
        <w:t>are</w:t>
      </w:r>
      <w:r>
        <w:rPr>
          <w:rFonts w:ascii="Arial" w:hAnsi="Arial" w:cs="Arial"/>
          <w:bCs/>
          <w:sz w:val="20"/>
          <w:szCs w:val="20"/>
        </w:rPr>
        <w:t>a</w:t>
      </w:r>
      <w:r w:rsidRPr="00B72CE3">
        <w:rPr>
          <w:rFonts w:ascii="Arial" w:hAnsi="Arial" w:cs="Arial"/>
          <w:bCs/>
          <w:sz w:val="20"/>
          <w:szCs w:val="20"/>
        </w:rPr>
        <w:t xml:space="preserve"> unei grădinite cu program prelungit </w:t>
      </w:r>
      <w:r>
        <w:rPr>
          <w:rFonts w:ascii="Arial" w:hAnsi="Arial" w:cs="Arial"/>
          <w:bCs/>
          <w:sz w:val="20"/>
          <w:szCs w:val="20"/>
        </w:rPr>
        <w:t>ș</w:t>
      </w:r>
      <w:r w:rsidRPr="00B72CE3">
        <w:rPr>
          <w:rFonts w:ascii="Arial" w:hAnsi="Arial" w:cs="Arial"/>
          <w:bCs/>
          <w:sz w:val="20"/>
          <w:szCs w:val="20"/>
        </w:rPr>
        <w:t>i a unui program afterschool, ar conduce la cre</w:t>
      </w:r>
      <w:r>
        <w:rPr>
          <w:rFonts w:ascii="Arial" w:hAnsi="Arial" w:cs="Arial"/>
          <w:bCs/>
          <w:sz w:val="20"/>
          <w:szCs w:val="20"/>
        </w:rPr>
        <w:t>ș</w:t>
      </w:r>
      <w:r w:rsidRPr="00B72CE3">
        <w:rPr>
          <w:rFonts w:ascii="Arial" w:hAnsi="Arial" w:cs="Arial"/>
          <w:bCs/>
          <w:sz w:val="20"/>
          <w:szCs w:val="20"/>
        </w:rPr>
        <w:t>terea calit</w:t>
      </w:r>
      <w:r>
        <w:rPr>
          <w:rFonts w:ascii="Arial" w:hAnsi="Arial" w:cs="Arial"/>
          <w:bCs/>
          <w:sz w:val="20"/>
          <w:szCs w:val="20"/>
        </w:rPr>
        <w:t>ăț</w:t>
      </w:r>
      <w:r w:rsidRPr="00B72CE3">
        <w:rPr>
          <w:rFonts w:ascii="Arial" w:hAnsi="Arial" w:cs="Arial"/>
          <w:bCs/>
          <w:sz w:val="20"/>
          <w:szCs w:val="20"/>
        </w:rPr>
        <w:t>ii mediului de via</w:t>
      </w:r>
      <w:r>
        <w:rPr>
          <w:rFonts w:ascii="Arial" w:hAnsi="Arial" w:cs="Arial"/>
          <w:bCs/>
          <w:sz w:val="20"/>
          <w:szCs w:val="20"/>
        </w:rPr>
        <w:t>ță</w:t>
      </w:r>
      <w:r w:rsidRPr="00B72CE3">
        <w:rPr>
          <w:rFonts w:ascii="Arial" w:hAnsi="Arial" w:cs="Arial"/>
          <w:bCs/>
          <w:sz w:val="20"/>
          <w:szCs w:val="20"/>
        </w:rPr>
        <w:t xml:space="preserve">. </w:t>
      </w:r>
      <w:r>
        <w:rPr>
          <w:rFonts w:ascii="Arial" w:hAnsi="Arial" w:cs="Arial"/>
          <w:bCs/>
          <w:sz w:val="20"/>
          <w:szCs w:val="20"/>
        </w:rPr>
        <w:t>L</w:t>
      </w:r>
      <w:r w:rsidRPr="00B72CE3">
        <w:rPr>
          <w:rFonts w:ascii="Arial" w:hAnsi="Arial" w:cs="Arial"/>
          <w:bCs/>
          <w:sz w:val="20"/>
          <w:szCs w:val="20"/>
        </w:rPr>
        <w:t>ipsa unui liceu va conduce la migrarea tineri</w:t>
      </w:r>
      <w:r>
        <w:rPr>
          <w:rFonts w:ascii="Arial" w:hAnsi="Arial" w:cs="Arial"/>
          <w:bCs/>
          <w:sz w:val="20"/>
          <w:szCs w:val="20"/>
        </w:rPr>
        <w:t>lor din comună şi posibil la ne</w:t>
      </w:r>
      <w:r w:rsidRPr="00B72CE3">
        <w:rPr>
          <w:rFonts w:ascii="Arial" w:hAnsi="Arial" w:cs="Arial"/>
          <w:bCs/>
          <w:sz w:val="20"/>
          <w:szCs w:val="20"/>
        </w:rPr>
        <w:t>întoarcerea acestora.</w:t>
      </w:r>
    </w:p>
    <w:p w14:paraId="420F924F" w14:textId="77777777" w:rsidR="00FE20D9" w:rsidRPr="003C4615" w:rsidRDefault="00B72CE3" w:rsidP="00B72CE3">
      <w:pPr>
        <w:spacing w:after="0"/>
        <w:ind w:firstLine="720"/>
        <w:jc w:val="both"/>
        <w:rPr>
          <w:rFonts w:ascii="Arial" w:hAnsi="Arial" w:cs="Arial"/>
          <w:bCs/>
          <w:sz w:val="20"/>
          <w:szCs w:val="20"/>
        </w:rPr>
      </w:pPr>
      <w:r w:rsidRPr="00B72CE3">
        <w:rPr>
          <w:rFonts w:ascii="Arial" w:hAnsi="Arial" w:cs="Arial"/>
          <w:bCs/>
          <w:sz w:val="20"/>
          <w:szCs w:val="20"/>
        </w:rPr>
        <w:t>Comuna Cojocna prezint</w:t>
      </w:r>
      <w:r>
        <w:rPr>
          <w:rFonts w:ascii="Arial" w:hAnsi="Arial" w:cs="Arial"/>
          <w:bCs/>
          <w:sz w:val="20"/>
          <w:szCs w:val="20"/>
        </w:rPr>
        <w:t>ă</w:t>
      </w:r>
      <w:r w:rsidRPr="00B72CE3">
        <w:rPr>
          <w:rFonts w:ascii="Arial" w:hAnsi="Arial" w:cs="Arial"/>
          <w:bCs/>
          <w:sz w:val="20"/>
          <w:szCs w:val="20"/>
        </w:rPr>
        <w:t xml:space="preserve"> poten</w:t>
      </w:r>
      <w:r>
        <w:rPr>
          <w:rFonts w:ascii="Arial" w:hAnsi="Arial" w:cs="Arial"/>
          <w:bCs/>
          <w:sz w:val="20"/>
          <w:szCs w:val="20"/>
        </w:rPr>
        <w:t>ț</w:t>
      </w:r>
      <w:r w:rsidRPr="00B72CE3">
        <w:rPr>
          <w:rFonts w:ascii="Arial" w:hAnsi="Arial" w:cs="Arial"/>
          <w:bCs/>
          <w:sz w:val="20"/>
          <w:szCs w:val="20"/>
        </w:rPr>
        <w:t xml:space="preserve">ial pentru </w:t>
      </w:r>
      <w:r>
        <w:rPr>
          <w:rFonts w:ascii="Arial" w:hAnsi="Arial" w:cs="Arial"/>
          <w:bCs/>
          <w:sz w:val="20"/>
          <w:szCs w:val="20"/>
        </w:rPr>
        <w:t>î</w:t>
      </w:r>
      <w:r w:rsidRPr="00B72CE3">
        <w:rPr>
          <w:rFonts w:ascii="Arial" w:hAnsi="Arial" w:cs="Arial"/>
          <w:bCs/>
          <w:sz w:val="20"/>
          <w:szCs w:val="20"/>
        </w:rPr>
        <w:t>nv</w:t>
      </w:r>
      <w:r>
        <w:rPr>
          <w:rFonts w:ascii="Arial" w:hAnsi="Arial" w:cs="Arial"/>
          <w:bCs/>
          <w:sz w:val="20"/>
          <w:szCs w:val="20"/>
        </w:rPr>
        <w:t>ăță</w:t>
      </w:r>
      <w:r w:rsidRPr="00B72CE3">
        <w:rPr>
          <w:rFonts w:ascii="Arial" w:hAnsi="Arial" w:cs="Arial"/>
          <w:bCs/>
          <w:sz w:val="20"/>
          <w:szCs w:val="20"/>
        </w:rPr>
        <w:t>m</w:t>
      </w:r>
      <w:r>
        <w:rPr>
          <w:rFonts w:ascii="Arial" w:hAnsi="Arial" w:cs="Arial"/>
          <w:bCs/>
          <w:sz w:val="20"/>
          <w:szCs w:val="20"/>
        </w:rPr>
        <w:t>â</w:t>
      </w:r>
      <w:r w:rsidRPr="00B72CE3">
        <w:rPr>
          <w:rFonts w:ascii="Arial" w:hAnsi="Arial" w:cs="Arial"/>
          <w:bCs/>
          <w:sz w:val="20"/>
          <w:szCs w:val="20"/>
        </w:rPr>
        <w:t>ntul dual.</w:t>
      </w:r>
      <w:r>
        <w:rPr>
          <w:rFonts w:ascii="Arial" w:hAnsi="Arial" w:cs="Arial"/>
          <w:bCs/>
          <w:sz w:val="20"/>
          <w:szCs w:val="20"/>
        </w:rPr>
        <w:t xml:space="preserve"> </w:t>
      </w:r>
      <w:r w:rsidRPr="00B72CE3">
        <w:rPr>
          <w:rFonts w:ascii="Arial" w:hAnsi="Arial" w:cs="Arial"/>
          <w:bCs/>
          <w:sz w:val="20"/>
          <w:szCs w:val="20"/>
        </w:rPr>
        <w:t>Clădirile în care are loc actul de învăţământ din teritoriu necesită modernizari ample. Finanţarea locuinţelor de serviciu pentru specialiştii din învăţământ ar reduce fluctuatia cadrelor didactice.</w:t>
      </w:r>
      <w:r>
        <w:rPr>
          <w:rFonts w:ascii="Arial" w:hAnsi="Arial" w:cs="Arial"/>
          <w:bCs/>
          <w:sz w:val="20"/>
          <w:szCs w:val="20"/>
        </w:rPr>
        <w:t xml:space="preserve"> </w:t>
      </w:r>
      <w:r w:rsidRPr="00B72CE3">
        <w:rPr>
          <w:rFonts w:ascii="Arial" w:hAnsi="Arial" w:cs="Arial"/>
          <w:bCs/>
          <w:sz w:val="20"/>
          <w:szCs w:val="20"/>
        </w:rPr>
        <w:t>Transportul elevilor către şcoală este unul deficitar. De asemenea, în contextul pandemic, este necesar</w:t>
      </w:r>
      <w:r>
        <w:rPr>
          <w:rFonts w:ascii="Arial" w:hAnsi="Arial" w:cs="Arial"/>
          <w:bCs/>
          <w:sz w:val="20"/>
          <w:szCs w:val="20"/>
        </w:rPr>
        <w:t>ă</w:t>
      </w:r>
      <w:r w:rsidRPr="00B72CE3">
        <w:rPr>
          <w:rFonts w:ascii="Arial" w:hAnsi="Arial" w:cs="Arial"/>
          <w:bCs/>
          <w:sz w:val="20"/>
          <w:szCs w:val="20"/>
        </w:rPr>
        <w:t xml:space="preserve"> digitalizarea </w:t>
      </w:r>
      <w:r>
        <w:rPr>
          <w:rFonts w:ascii="Arial" w:hAnsi="Arial" w:cs="Arial"/>
          <w:bCs/>
          <w:sz w:val="20"/>
          <w:szCs w:val="20"/>
        </w:rPr>
        <w:t>î</w:t>
      </w:r>
      <w:r w:rsidRPr="00B72CE3">
        <w:rPr>
          <w:rFonts w:ascii="Arial" w:hAnsi="Arial" w:cs="Arial"/>
          <w:bCs/>
          <w:sz w:val="20"/>
          <w:szCs w:val="20"/>
        </w:rPr>
        <w:t>nv</w:t>
      </w:r>
      <w:r>
        <w:rPr>
          <w:rFonts w:ascii="Arial" w:hAnsi="Arial" w:cs="Arial"/>
          <w:bCs/>
          <w:sz w:val="20"/>
          <w:szCs w:val="20"/>
        </w:rPr>
        <w:t>ăță</w:t>
      </w:r>
      <w:r w:rsidRPr="00B72CE3">
        <w:rPr>
          <w:rFonts w:ascii="Arial" w:hAnsi="Arial" w:cs="Arial"/>
          <w:bCs/>
          <w:sz w:val="20"/>
          <w:szCs w:val="20"/>
        </w:rPr>
        <w:t>m</w:t>
      </w:r>
      <w:r>
        <w:rPr>
          <w:rFonts w:ascii="Arial" w:hAnsi="Arial" w:cs="Arial"/>
          <w:bCs/>
          <w:sz w:val="20"/>
          <w:szCs w:val="20"/>
        </w:rPr>
        <w:t>â</w:t>
      </w:r>
      <w:r w:rsidRPr="00B72CE3">
        <w:rPr>
          <w:rFonts w:ascii="Arial" w:hAnsi="Arial" w:cs="Arial"/>
          <w:bCs/>
          <w:sz w:val="20"/>
          <w:szCs w:val="20"/>
        </w:rPr>
        <w:t>ntului şi adaptarea aptitudinilor dascăililor la învăţământul mixt</w:t>
      </w:r>
      <w:r w:rsidR="003F46B6" w:rsidRPr="003C4615">
        <w:rPr>
          <w:rFonts w:ascii="Arial" w:hAnsi="Arial" w:cs="Arial"/>
          <w:bCs/>
          <w:sz w:val="20"/>
          <w:szCs w:val="20"/>
        </w:rPr>
        <w:t>.</w:t>
      </w:r>
    </w:p>
    <w:p w14:paraId="6A6CC5A0" w14:textId="77777777" w:rsidR="00C031B8" w:rsidRPr="003C4615" w:rsidRDefault="00C031B8" w:rsidP="00E51BED">
      <w:pPr>
        <w:spacing w:after="0"/>
        <w:ind w:left="720"/>
        <w:jc w:val="both"/>
        <w:rPr>
          <w:rFonts w:ascii="Arial" w:hAnsi="Arial" w:cs="Arial"/>
          <w:b/>
          <w:bCs/>
          <w:sz w:val="20"/>
          <w:szCs w:val="20"/>
        </w:rPr>
      </w:pPr>
    </w:p>
    <w:p w14:paraId="69E67EAA" w14:textId="77777777" w:rsidR="003823E1" w:rsidRPr="003C4615" w:rsidRDefault="0038321E" w:rsidP="00E85018">
      <w:pPr>
        <w:spacing w:after="0" w:line="360" w:lineRule="auto"/>
        <w:jc w:val="center"/>
        <w:rPr>
          <w:rFonts w:ascii="Arial" w:hAnsi="Arial" w:cs="Arial"/>
          <w:b/>
          <w:bCs/>
          <w:sz w:val="20"/>
          <w:szCs w:val="20"/>
        </w:rPr>
      </w:pPr>
      <w:r w:rsidRPr="003C4615">
        <w:rPr>
          <w:rFonts w:ascii="Arial" w:hAnsi="Arial" w:cs="Arial"/>
          <w:b/>
          <w:bCs/>
          <w:sz w:val="20"/>
          <w:szCs w:val="20"/>
        </w:rPr>
        <w:t>Sănătatea și asistența socială</w:t>
      </w:r>
    </w:p>
    <w:tbl>
      <w:tblPr>
        <w:tblStyle w:val="TableGrid"/>
        <w:tblW w:w="5000" w:type="pct"/>
        <w:tblLook w:val="04A0" w:firstRow="1" w:lastRow="0" w:firstColumn="1" w:lastColumn="0" w:noHBand="0" w:noVBand="1"/>
      </w:tblPr>
      <w:tblGrid>
        <w:gridCol w:w="3198"/>
        <w:gridCol w:w="3199"/>
      </w:tblGrid>
      <w:tr w:rsidR="0038321E" w:rsidRPr="003C4615" w14:paraId="40DE80F6" w14:textId="77777777" w:rsidTr="0038321E">
        <w:trPr>
          <w:trHeight w:val="703"/>
        </w:trPr>
        <w:tc>
          <w:tcPr>
            <w:tcW w:w="2500" w:type="pct"/>
            <w:shd w:val="clear" w:color="auto" w:fill="FBD4B4" w:themeFill="accent6" w:themeFillTint="66"/>
          </w:tcPr>
          <w:p w14:paraId="4A961D0B" w14:textId="77777777" w:rsidR="0038321E" w:rsidRPr="003C4615" w:rsidRDefault="0038321E" w:rsidP="0038321E">
            <w:pPr>
              <w:pStyle w:val="ListParagraph"/>
              <w:spacing w:before="60" w:after="0"/>
              <w:ind w:left="0"/>
              <w:jc w:val="center"/>
              <w:rPr>
                <w:rFonts w:ascii="Arial" w:hAnsi="Arial" w:cs="Arial"/>
                <w:b/>
              </w:rPr>
            </w:pPr>
            <w:r w:rsidRPr="003C4615">
              <w:rPr>
                <w:rFonts w:ascii="Arial" w:hAnsi="Arial" w:cs="Arial"/>
                <w:b/>
              </w:rPr>
              <w:t>PUNCTE TARI</w:t>
            </w:r>
          </w:p>
          <w:p w14:paraId="7BE50E4D" w14:textId="77777777" w:rsidR="00E85018" w:rsidRPr="00E85018" w:rsidRDefault="0038321E" w:rsidP="00E85018">
            <w:pPr>
              <w:spacing w:after="0"/>
              <w:rPr>
                <w:rFonts w:ascii="Arial" w:hAnsi="Arial" w:cs="Arial"/>
              </w:rPr>
            </w:pPr>
            <w:r w:rsidRPr="003C4615">
              <w:rPr>
                <w:rFonts w:ascii="Arial" w:hAnsi="Arial" w:cs="Arial"/>
              </w:rPr>
              <w:t xml:space="preserve">- </w:t>
            </w:r>
            <w:r w:rsidR="00E85018" w:rsidRPr="00E85018">
              <w:rPr>
                <w:rFonts w:ascii="Arial" w:hAnsi="Arial" w:cs="Arial"/>
              </w:rPr>
              <w:t>Modernizarea dispensarului medical</w:t>
            </w:r>
          </w:p>
          <w:p w14:paraId="1D62A1FA" w14:textId="77777777" w:rsidR="00E85018" w:rsidRPr="00E85018" w:rsidRDefault="00E85018" w:rsidP="00E85018">
            <w:pPr>
              <w:spacing w:after="0"/>
              <w:rPr>
                <w:rFonts w:ascii="Arial" w:hAnsi="Arial" w:cs="Arial"/>
              </w:rPr>
            </w:pPr>
            <w:r w:rsidRPr="00E85018">
              <w:rPr>
                <w:rFonts w:ascii="Arial" w:hAnsi="Arial" w:cs="Arial"/>
              </w:rPr>
              <w:t>Existenţa unui centru social misionar</w:t>
            </w:r>
          </w:p>
          <w:p w14:paraId="6BECACFD" w14:textId="77777777" w:rsidR="0038321E" w:rsidRPr="003C4615" w:rsidRDefault="00E85018" w:rsidP="00E85018">
            <w:pPr>
              <w:spacing w:after="0"/>
              <w:contextualSpacing/>
              <w:rPr>
                <w:rFonts w:ascii="Arial" w:hAnsi="Arial" w:cs="Arial"/>
              </w:rPr>
            </w:pPr>
            <w:r w:rsidRPr="00E85018">
              <w:rPr>
                <w:rFonts w:ascii="Arial" w:hAnsi="Arial" w:cs="Arial"/>
              </w:rPr>
              <w:t>Acordarea de ajutor social şi burse pentru elevi</w:t>
            </w:r>
            <w:r w:rsidR="0038321E" w:rsidRPr="003C4615">
              <w:rPr>
                <w:rFonts w:ascii="Arial" w:hAnsi="Arial" w:cs="Arial"/>
              </w:rPr>
              <w:t>.</w:t>
            </w:r>
          </w:p>
        </w:tc>
        <w:tc>
          <w:tcPr>
            <w:tcW w:w="2500" w:type="pct"/>
            <w:shd w:val="clear" w:color="auto" w:fill="FABF8F" w:themeFill="accent6" w:themeFillTint="99"/>
          </w:tcPr>
          <w:p w14:paraId="71B55673" w14:textId="77777777" w:rsidR="0038321E" w:rsidRPr="003C4615" w:rsidRDefault="0038321E" w:rsidP="0038321E">
            <w:pPr>
              <w:pStyle w:val="ListParagraph"/>
              <w:spacing w:before="60" w:after="0"/>
              <w:ind w:left="0"/>
              <w:jc w:val="center"/>
              <w:rPr>
                <w:rFonts w:ascii="Arial" w:hAnsi="Arial" w:cs="Arial"/>
                <w:b/>
              </w:rPr>
            </w:pPr>
            <w:r w:rsidRPr="003C4615">
              <w:rPr>
                <w:rFonts w:ascii="Arial" w:hAnsi="Arial" w:cs="Arial"/>
                <w:b/>
              </w:rPr>
              <w:t>PUNCTE SLABE</w:t>
            </w:r>
          </w:p>
          <w:p w14:paraId="54C27363" w14:textId="77777777" w:rsidR="00E85018" w:rsidRPr="00E85018" w:rsidRDefault="0038321E" w:rsidP="00E85018">
            <w:pPr>
              <w:spacing w:after="0"/>
              <w:contextualSpacing/>
              <w:rPr>
                <w:rFonts w:ascii="Arial" w:hAnsi="Arial" w:cs="Arial"/>
              </w:rPr>
            </w:pPr>
            <w:r w:rsidRPr="003C4615">
              <w:rPr>
                <w:rFonts w:ascii="Arial" w:hAnsi="Arial" w:cs="Arial"/>
              </w:rPr>
              <w:t xml:space="preserve">- </w:t>
            </w:r>
            <w:r w:rsidR="00E85018" w:rsidRPr="00E85018">
              <w:rPr>
                <w:rFonts w:ascii="Arial" w:hAnsi="Arial" w:cs="Arial"/>
              </w:rPr>
              <w:t>Lipsa medicilor stomatologi</w:t>
            </w:r>
          </w:p>
          <w:p w14:paraId="42D16F50" w14:textId="77777777" w:rsidR="00E85018" w:rsidRPr="00E85018" w:rsidRDefault="00E85018" w:rsidP="00E85018">
            <w:pPr>
              <w:spacing w:after="0"/>
              <w:contextualSpacing/>
              <w:rPr>
                <w:rFonts w:ascii="Arial" w:hAnsi="Arial" w:cs="Arial"/>
              </w:rPr>
            </w:pPr>
            <w:r>
              <w:rPr>
                <w:rFonts w:ascii="Arial" w:hAnsi="Arial" w:cs="Arial"/>
              </w:rPr>
              <w:t xml:space="preserve">- </w:t>
            </w:r>
            <w:r w:rsidRPr="00E85018">
              <w:rPr>
                <w:rFonts w:ascii="Arial" w:hAnsi="Arial" w:cs="Arial"/>
              </w:rPr>
              <w:t>Servicii medicale nespecializate</w:t>
            </w:r>
          </w:p>
          <w:p w14:paraId="77A81B70" w14:textId="77777777" w:rsidR="00E85018" w:rsidRPr="00E85018" w:rsidRDefault="00E85018" w:rsidP="00E85018">
            <w:pPr>
              <w:spacing w:after="0"/>
              <w:contextualSpacing/>
              <w:rPr>
                <w:rFonts w:ascii="Arial" w:hAnsi="Arial" w:cs="Arial"/>
              </w:rPr>
            </w:pPr>
            <w:r>
              <w:rPr>
                <w:rFonts w:ascii="Arial" w:hAnsi="Arial" w:cs="Arial"/>
              </w:rPr>
              <w:t xml:space="preserve">- </w:t>
            </w:r>
            <w:r w:rsidRPr="00E85018">
              <w:rPr>
                <w:rFonts w:ascii="Arial" w:hAnsi="Arial" w:cs="Arial"/>
              </w:rPr>
              <w:t>Lipsa unei ambulanţe comunitare care să transporte bolnavii în timp util la Cluj</w:t>
            </w:r>
            <w:r>
              <w:rPr>
                <w:rFonts w:ascii="Arial" w:hAnsi="Arial" w:cs="Arial"/>
              </w:rPr>
              <w:t>-</w:t>
            </w:r>
            <w:r w:rsidRPr="00E85018">
              <w:rPr>
                <w:rFonts w:ascii="Arial" w:hAnsi="Arial" w:cs="Arial"/>
              </w:rPr>
              <w:t>Napoca</w:t>
            </w:r>
          </w:p>
          <w:p w14:paraId="07318D8E" w14:textId="77777777" w:rsidR="00E85018" w:rsidRPr="00E85018" w:rsidRDefault="00E85018" w:rsidP="00E85018">
            <w:pPr>
              <w:spacing w:after="0"/>
              <w:contextualSpacing/>
              <w:rPr>
                <w:rFonts w:ascii="Arial" w:hAnsi="Arial" w:cs="Arial"/>
              </w:rPr>
            </w:pPr>
            <w:r>
              <w:rPr>
                <w:rFonts w:ascii="Arial" w:hAnsi="Arial" w:cs="Arial"/>
              </w:rPr>
              <w:t xml:space="preserve">- </w:t>
            </w:r>
            <w:r w:rsidRPr="00E85018">
              <w:rPr>
                <w:rFonts w:ascii="Arial" w:hAnsi="Arial" w:cs="Arial"/>
              </w:rPr>
              <w:t>Dotări minime ale dispensarului</w:t>
            </w:r>
          </w:p>
          <w:p w14:paraId="1310296D" w14:textId="77777777" w:rsidR="00E85018" w:rsidRPr="00E85018" w:rsidRDefault="00E85018" w:rsidP="00E85018">
            <w:pPr>
              <w:spacing w:after="0"/>
              <w:contextualSpacing/>
              <w:rPr>
                <w:rFonts w:ascii="Arial" w:hAnsi="Arial" w:cs="Arial"/>
              </w:rPr>
            </w:pPr>
            <w:r>
              <w:rPr>
                <w:rFonts w:ascii="Arial" w:hAnsi="Arial" w:cs="Arial"/>
              </w:rPr>
              <w:lastRenderedPageBreak/>
              <w:t xml:space="preserve">- </w:t>
            </w:r>
            <w:r w:rsidRPr="00E85018">
              <w:rPr>
                <w:rFonts w:ascii="Arial" w:hAnsi="Arial" w:cs="Arial"/>
              </w:rPr>
              <w:t>Lipsa facilităţilor pentru persoane cu</w:t>
            </w:r>
            <w:r>
              <w:rPr>
                <w:rFonts w:ascii="Arial" w:hAnsi="Arial" w:cs="Arial"/>
              </w:rPr>
              <w:t xml:space="preserve"> dizabilităţi</w:t>
            </w:r>
          </w:p>
          <w:p w14:paraId="6E11EDD9" w14:textId="77777777" w:rsidR="0038321E" w:rsidRPr="003C4615" w:rsidRDefault="00E85018" w:rsidP="00E85018">
            <w:pPr>
              <w:spacing w:after="0"/>
              <w:rPr>
                <w:rFonts w:ascii="Arial" w:hAnsi="Arial" w:cs="Arial"/>
              </w:rPr>
            </w:pPr>
            <w:r>
              <w:rPr>
                <w:rFonts w:ascii="Arial" w:hAnsi="Arial" w:cs="Arial"/>
              </w:rPr>
              <w:t xml:space="preserve">- </w:t>
            </w:r>
            <w:r w:rsidRPr="00E85018">
              <w:rPr>
                <w:rFonts w:ascii="Arial" w:hAnsi="Arial" w:cs="Arial"/>
              </w:rPr>
              <w:t>Acutizarea problemelor sociale</w:t>
            </w:r>
            <w:r w:rsidR="0038321E" w:rsidRPr="003C4615">
              <w:rPr>
                <w:rFonts w:ascii="Arial" w:hAnsi="Arial" w:cs="Arial"/>
              </w:rPr>
              <w:t>.</w:t>
            </w:r>
          </w:p>
        </w:tc>
      </w:tr>
      <w:tr w:rsidR="0038321E" w:rsidRPr="003C4615" w14:paraId="6597CE19" w14:textId="77777777" w:rsidTr="0038321E">
        <w:trPr>
          <w:trHeight w:val="558"/>
        </w:trPr>
        <w:tc>
          <w:tcPr>
            <w:tcW w:w="2500" w:type="pct"/>
            <w:shd w:val="clear" w:color="auto" w:fill="D99594" w:themeFill="accent2" w:themeFillTint="99"/>
          </w:tcPr>
          <w:p w14:paraId="33064332" w14:textId="77777777" w:rsidR="0038321E" w:rsidRPr="003C4615" w:rsidRDefault="0038321E" w:rsidP="0038321E">
            <w:pPr>
              <w:pStyle w:val="ListParagraph"/>
              <w:spacing w:before="60" w:after="0"/>
              <w:ind w:left="0"/>
              <w:contextualSpacing/>
              <w:jc w:val="center"/>
              <w:rPr>
                <w:rFonts w:ascii="Arial" w:hAnsi="Arial" w:cs="Arial"/>
                <w:b/>
              </w:rPr>
            </w:pPr>
            <w:r w:rsidRPr="003C4615">
              <w:rPr>
                <w:rFonts w:ascii="Arial" w:hAnsi="Arial" w:cs="Arial"/>
                <w:b/>
              </w:rPr>
              <w:lastRenderedPageBreak/>
              <w:t>OPORTUNITĂȚI</w:t>
            </w:r>
          </w:p>
          <w:p w14:paraId="124CA93D" w14:textId="77777777" w:rsidR="0038321E" w:rsidRPr="003C4615" w:rsidRDefault="0038321E" w:rsidP="00E85018">
            <w:pPr>
              <w:spacing w:after="0"/>
              <w:contextualSpacing/>
              <w:rPr>
                <w:rFonts w:ascii="Arial" w:hAnsi="Arial" w:cs="Arial"/>
              </w:rPr>
            </w:pPr>
            <w:r w:rsidRPr="003C4615">
              <w:rPr>
                <w:rFonts w:ascii="Arial" w:hAnsi="Arial" w:cs="Arial"/>
              </w:rPr>
              <w:t xml:space="preserve">- </w:t>
            </w:r>
            <w:r w:rsidR="00E85018">
              <w:rPr>
                <w:rFonts w:ascii="Arial" w:hAnsi="Arial" w:cs="Arial"/>
              </w:rPr>
              <w:t>F</w:t>
            </w:r>
            <w:r w:rsidRPr="003C4615">
              <w:rPr>
                <w:rFonts w:ascii="Arial" w:hAnsi="Arial" w:cs="Arial"/>
              </w:rPr>
              <w:t>inanţarea locuinţelor de serviciu pentru specialiştii din sănătate</w:t>
            </w:r>
            <w:r w:rsidR="0030600D">
              <w:rPr>
                <w:rFonts w:ascii="Arial" w:hAnsi="Arial" w:cs="Arial"/>
              </w:rPr>
              <w:t xml:space="preserve"> și învățământ</w:t>
            </w:r>
            <w:r w:rsidRPr="003C4615">
              <w:rPr>
                <w:rFonts w:ascii="Arial" w:hAnsi="Arial" w:cs="Arial"/>
              </w:rPr>
              <w:t>.</w:t>
            </w:r>
          </w:p>
        </w:tc>
        <w:tc>
          <w:tcPr>
            <w:tcW w:w="2500" w:type="pct"/>
            <w:shd w:val="clear" w:color="auto" w:fill="DAEEF3" w:themeFill="accent5" w:themeFillTint="33"/>
          </w:tcPr>
          <w:p w14:paraId="220534FF" w14:textId="77777777" w:rsidR="0038321E" w:rsidRPr="003C4615" w:rsidRDefault="0038321E" w:rsidP="0038321E">
            <w:pPr>
              <w:pStyle w:val="ListParagraph"/>
              <w:spacing w:before="60" w:after="0"/>
              <w:ind w:left="0"/>
              <w:jc w:val="center"/>
              <w:rPr>
                <w:rFonts w:ascii="Arial" w:hAnsi="Arial" w:cs="Arial"/>
                <w:b/>
              </w:rPr>
            </w:pPr>
            <w:r w:rsidRPr="003C4615">
              <w:rPr>
                <w:rFonts w:ascii="Arial" w:hAnsi="Arial" w:cs="Arial"/>
                <w:b/>
              </w:rPr>
              <w:t>AMENINȚĂRI</w:t>
            </w:r>
          </w:p>
          <w:p w14:paraId="3CCED814" w14:textId="77777777" w:rsidR="0038321E" w:rsidRPr="003C4615" w:rsidRDefault="0038321E" w:rsidP="0038321E">
            <w:pPr>
              <w:spacing w:after="0"/>
              <w:contextualSpacing/>
              <w:rPr>
                <w:rFonts w:ascii="Arial" w:hAnsi="Arial" w:cs="Arial"/>
              </w:rPr>
            </w:pPr>
            <w:r w:rsidRPr="003C4615">
              <w:rPr>
                <w:rFonts w:ascii="Arial" w:hAnsi="Arial" w:cs="Arial"/>
              </w:rPr>
              <w:t xml:space="preserve">- </w:t>
            </w:r>
            <w:r w:rsidR="00E85018">
              <w:rPr>
                <w:rFonts w:ascii="Arial" w:hAnsi="Arial" w:cs="Arial"/>
              </w:rPr>
              <w:t>P</w:t>
            </w:r>
            <w:r w:rsidRPr="003C4615">
              <w:rPr>
                <w:rFonts w:ascii="Arial" w:hAnsi="Arial" w:cs="Arial"/>
              </w:rPr>
              <w:t>andemiile</w:t>
            </w:r>
          </w:p>
          <w:p w14:paraId="66444F01" w14:textId="77777777" w:rsidR="0038321E" w:rsidRPr="003C4615" w:rsidRDefault="0038321E" w:rsidP="00E85018">
            <w:pPr>
              <w:spacing w:after="0"/>
              <w:contextualSpacing/>
              <w:rPr>
                <w:rFonts w:ascii="Arial" w:hAnsi="Arial" w:cs="Arial"/>
              </w:rPr>
            </w:pPr>
            <w:r w:rsidRPr="003C4615">
              <w:rPr>
                <w:rFonts w:ascii="Arial" w:hAnsi="Arial" w:cs="Arial"/>
              </w:rPr>
              <w:t xml:space="preserve">- </w:t>
            </w:r>
            <w:r w:rsidR="00E85018">
              <w:rPr>
                <w:rFonts w:ascii="Arial" w:hAnsi="Arial" w:cs="Arial"/>
              </w:rPr>
              <w:t>F</w:t>
            </w:r>
            <w:r w:rsidRPr="003C4615">
              <w:rPr>
                <w:rFonts w:ascii="Arial" w:hAnsi="Arial" w:cs="Arial"/>
              </w:rPr>
              <w:t>urnizorii privaţi de servicii medico – farmaceutice nu ţin cont de nevoile locale, ci mai degrabă oferă servicii în care ei sunt specializaţi, preferând de regulă zonele urbane.</w:t>
            </w:r>
          </w:p>
        </w:tc>
      </w:tr>
    </w:tbl>
    <w:p w14:paraId="0BCA9523" w14:textId="77777777" w:rsidR="003823E1" w:rsidRPr="003C4615" w:rsidRDefault="003823E1" w:rsidP="00E51BED">
      <w:pPr>
        <w:spacing w:after="0"/>
        <w:rPr>
          <w:rFonts w:ascii="Arial" w:hAnsi="Arial" w:cs="Arial"/>
          <w:sz w:val="20"/>
          <w:szCs w:val="20"/>
        </w:rPr>
      </w:pPr>
    </w:p>
    <w:p w14:paraId="75C82372" w14:textId="77777777" w:rsidR="003823E1" w:rsidRPr="003C4615" w:rsidRDefault="003823E1" w:rsidP="00DE538D">
      <w:pPr>
        <w:spacing w:after="0"/>
        <w:ind w:firstLine="720"/>
        <w:rPr>
          <w:rFonts w:ascii="Arial" w:hAnsi="Arial" w:cs="Arial"/>
          <w:sz w:val="20"/>
          <w:szCs w:val="20"/>
        </w:rPr>
      </w:pPr>
      <w:r w:rsidRPr="003C4615">
        <w:rPr>
          <w:rFonts w:ascii="Arial" w:hAnsi="Arial" w:cs="Arial"/>
          <w:b/>
          <w:bCs/>
          <w:sz w:val="20"/>
          <w:szCs w:val="20"/>
        </w:rPr>
        <w:t>Concluzii:</w:t>
      </w:r>
    </w:p>
    <w:p w14:paraId="1A04D469" w14:textId="77777777" w:rsidR="00E85018" w:rsidRPr="00E85018" w:rsidRDefault="00E85018" w:rsidP="00E85018">
      <w:pPr>
        <w:spacing w:after="0"/>
        <w:ind w:firstLine="720"/>
        <w:jc w:val="both"/>
        <w:rPr>
          <w:rFonts w:ascii="Arial" w:hAnsi="Arial" w:cs="Arial"/>
          <w:bCs/>
          <w:sz w:val="20"/>
          <w:szCs w:val="20"/>
        </w:rPr>
      </w:pPr>
      <w:r w:rsidRPr="00E85018">
        <w:rPr>
          <w:rFonts w:ascii="Arial" w:hAnsi="Arial" w:cs="Arial"/>
          <w:bCs/>
          <w:sz w:val="20"/>
          <w:szCs w:val="20"/>
        </w:rPr>
        <w:t>Administraţia locală, în această perioadă în care sănătatea populaţiei este precară, s-a preocupat îndeosebi de modernizarea dispensarului. Desigur</w:t>
      </w:r>
      <w:r>
        <w:rPr>
          <w:rFonts w:ascii="Arial" w:hAnsi="Arial" w:cs="Arial"/>
          <w:bCs/>
          <w:sz w:val="20"/>
          <w:szCs w:val="20"/>
        </w:rPr>
        <w:t>, în</w:t>
      </w:r>
      <w:r w:rsidRPr="00E85018">
        <w:rPr>
          <w:rFonts w:ascii="Arial" w:hAnsi="Arial" w:cs="Arial"/>
          <w:bCs/>
          <w:sz w:val="20"/>
          <w:szCs w:val="20"/>
        </w:rPr>
        <w:t xml:space="preserve"> lipsa unor servicii nespecializate şi datorită dotărilor limitate, </w:t>
      </w:r>
      <w:r>
        <w:rPr>
          <w:rFonts w:ascii="Arial" w:hAnsi="Arial" w:cs="Arial"/>
          <w:bCs/>
          <w:sz w:val="20"/>
          <w:szCs w:val="20"/>
        </w:rPr>
        <w:t>cetățenii</w:t>
      </w:r>
      <w:r w:rsidRPr="00E85018">
        <w:rPr>
          <w:rFonts w:ascii="Arial" w:hAnsi="Arial" w:cs="Arial"/>
          <w:bCs/>
          <w:sz w:val="20"/>
          <w:szCs w:val="20"/>
        </w:rPr>
        <w:t xml:space="preserve"> vor căuta în continuare îngrijire medicală la Cluj</w:t>
      </w:r>
      <w:r>
        <w:rPr>
          <w:rFonts w:ascii="Arial" w:hAnsi="Arial" w:cs="Arial"/>
          <w:bCs/>
          <w:sz w:val="20"/>
          <w:szCs w:val="20"/>
        </w:rPr>
        <w:t>-</w:t>
      </w:r>
      <w:r w:rsidRPr="00E85018">
        <w:rPr>
          <w:rFonts w:ascii="Arial" w:hAnsi="Arial" w:cs="Arial"/>
          <w:bCs/>
          <w:sz w:val="20"/>
          <w:szCs w:val="20"/>
        </w:rPr>
        <w:t>Napoca, unde medicii au o notorietatea crescută. Datorită faptului că localităţile componente sunt răsfirate pe un amplu teritoriu iar infrastructura este precară, în caz de urgenţă este îngreunată sosirea ambulanţei din cadrul SAJ.</w:t>
      </w:r>
    </w:p>
    <w:p w14:paraId="46558DB2" w14:textId="77777777" w:rsidR="00146A95" w:rsidRPr="003C4615" w:rsidRDefault="00E85018" w:rsidP="00E85018">
      <w:pPr>
        <w:spacing w:after="0"/>
        <w:ind w:firstLine="720"/>
        <w:jc w:val="both"/>
        <w:rPr>
          <w:rFonts w:ascii="Arial" w:hAnsi="Arial" w:cs="Arial"/>
          <w:bCs/>
          <w:sz w:val="20"/>
          <w:szCs w:val="20"/>
        </w:rPr>
      </w:pPr>
      <w:r w:rsidRPr="00E85018">
        <w:rPr>
          <w:rFonts w:ascii="Arial" w:hAnsi="Arial" w:cs="Arial"/>
          <w:bCs/>
          <w:sz w:val="20"/>
          <w:szCs w:val="20"/>
        </w:rPr>
        <w:t>Incluziunea socială a romilor şi coeziunea socială este asigurată în prezent de un Centru Social Misionar, care ar trebui să beneficieze de mai mult sprijin financiar din partea autorităţilor locale şi judeţene</w:t>
      </w:r>
      <w:r w:rsidR="003C10EC" w:rsidRPr="003C4615">
        <w:rPr>
          <w:rFonts w:ascii="Arial" w:hAnsi="Arial" w:cs="Arial"/>
          <w:bCs/>
          <w:sz w:val="20"/>
          <w:szCs w:val="20"/>
        </w:rPr>
        <w:t>.</w:t>
      </w:r>
    </w:p>
    <w:p w14:paraId="5B29BF6D" w14:textId="77777777" w:rsidR="00C57BCC" w:rsidRPr="003C4615" w:rsidRDefault="00DE381D" w:rsidP="00E85018">
      <w:pPr>
        <w:spacing w:after="0" w:line="360" w:lineRule="auto"/>
        <w:jc w:val="center"/>
        <w:rPr>
          <w:rFonts w:ascii="Arial" w:hAnsi="Arial" w:cs="Arial"/>
          <w:b/>
          <w:bCs/>
          <w:sz w:val="20"/>
          <w:szCs w:val="20"/>
          <w:lang w:val="it-IT"/>
        </w:rPr>
      </w:pPr>
      <w:r w:rsidRPr="003C4615">
        <w:rPr>
          <w:rFonts w:ascii="Arial" w:hAnsi="Arial" w:cs="Arial"/>
          <w:b/>
          <w:bCs/>
          <w:sz w:val="20"/>
          <w:szCs w:val="20"/>
          <w:lang w:val="it-IT"/>
        </w:rPr>
        <w:t>Cultura, turismul și timpul liber</w:t>
      </w:r>
    </w:p>
    <w:tbl>
      <w:tblPr>
        <w:tblStyle w:val="TableGrid"/>
        <w:tblW w:w="5000" w:type="pct"/>
        <w:tblLook w:val="04A0" w:firstRow="1" w:lastRow="0" w:firstColumn="1" w:lastColumn="0" w:noHBand="0" w:noVBand="1"/>
      </w:tblPr>
      <w:tblGrid>
        <w:gridCol w:w="3198"/>
        <w:gridCol w:w="3199"/>
      </w:tblGrid>
      <w:tr w:rsidR="006C7850" w:rsidRPr="003C4615" w14:paraId="1DFF7F5D" w14:textId="77777777" w:rsidTr="006C7850">
        <w:trPr>
          <w:trHeight w:val="703"/>
        </w:trPr>
        <w:tc>
          <w:tcPr>
            <w:tcW w:w="2500" w:type="pct"/>
            <w:shd w:val="clear" w:color="auto" w:fill="FBD4B4" w:themeFill="accent6" w:themeFillTint="66"/>
          </w:tcPr>
          <w:p w14:paraId="6BA1A9A9" w14:textId="77777777" w:rsidR="006C7850" w:rsidRPr="003C4615" w:rsidRDefault="006C7850" w:rsidP="006C7850">
            <w:pPr>
              <w:pStyle w:val="ListParagraph"/>
              <w:spacing w:before="60" w:after="0"/>
              <w:ind w:left="0"/>
              <w:jc w:val="center"/>
              <w:rPr>
                <w:rFonts w:ascii="Arial" w:hAnsi="Arial" w:cs="Arial"/>
                <w:b/>
              </w:rPr>
            </w:pPr>
            <w:r w:rsidRPr="003C4615">
              <w:rPr>
                <w:rFonts w:ascii="Arial" w:hAnsi="Arial" w:cs="Arial"/>
                <w:b/>
              </w:rPr>
              <w:t>PUNCTE TARI</w:t>
            </w:r>
          </w:p>
          <w:p w14:paraId="33F6BC45" w14:textId="77777777" w:rsidR="0043342E" w:rsidRPr="0043342E" w:rsidRDefault="006C7850" w:rsidP="0043342E">
            <w:pPr>
              <w:spacing w:after="0"/>
              <w:rPr>
                <w:rFonts w:ascii="Arial" w:hAnsi="Arial" w:cs="Arial"/>
              </w:rPr>
            </w:pPr>
            <w:r w:rsidRPr="003C4615">
              <w:rPr>
                <w:rFonts w:ascii="Arial" w:hAnsi="Arial" w:cs="Arial"/>
              </w:rPr>
              <w:t xml:space="preserve">- </w:t>
            </w:r>
            <w:r w:rsidR="0043342E" w:rsidRPr="0043342E">
              <w:rPr>
                <w:rFonts w:ascii="Arial" w:hAnsi="Arial" w:cs="Arial"/>
              </w:rPr>
              <w:t>E</w:t>
            </w:r>
            <w:r w:rsidR="0043342E">
              <w:rPr>
                <w:rFonts w:ascii="Arial" w:hAnsi="Arial" w:cs="Arial"/>
              </w:rPr>
              <w:t>xistenţa Centrului de Informare</w:t>
            </w:r>
            <w:r w:rsidR="0043342E" w:rsidRPr="0043342E">
              <w:rPr>
                <w:rFonts w:ascii="Arial" w:hAnsi="Arial" w:cs="Arial"/>
              </w:rPr>
              <w:t xml:space="preserve"> şi  promovare turistică care dispune de un website propriu</w:t>
            </w:r>
          </w:p>
          <w:p w14:paraId="1BA170EB" w14:textId="77777777" w:rsidR="0043342E" w:rsidRPr="0043342E" w:rsidRDefault="0043342E" w:rsidP="0043342E">
            <w:pPr>
              <w:spacing w:after="0"/>
              <w:rPr>
                <w:rFonts w:ascii="Arial" w:hAnsi="Arial" w:cs="Arial"/>
              </w:rPr>
            </w:pPr>
            <w:r>
              <w:rPr>
                <w:rFonts w:ascii="Arial" w:hAnsi="Arial" w:cs="Arial"/>
              </w:rPr>
              <w:t xml:space="preserve">- </w:t>
            </w:r>
            <w:r w:rsidRPr="0043342E">
              <w:rPr>
                <w:rFonts w:ascii="Arial" w:hAnsi="Arial" w:cs="Arial"/>
              </w:rPr>
              <w:t>Potenţial turistic ridicat datorită ştrandului termal şi structurii balneare</w:t>
            </w:r>
          </w:p>
          <w:p w14:paraId="1B75B6A6" w14:textId="77777777" w:rsidR="0043342E" w:rsidRPr="0043342E" w:rsidRDefault="0043342E" w:rsidP="0043342E">
            <w:pPr>
              <w:spacing w:after="0"/>
              <w:rPr>
                <w:rFonts w:ascii="Arial" w:hAnsi="Arial" w:cs="Arial"/>
              </w:rPr>
            </w:pPr>
            <w:r>
              <w:rPr>
                <w:rFonts w:ascii="Arial" w:hAnsi="Arial" w:cs="Arial"/>
              </w:rPr>
              <w:t xml:space="preserve">- </w:t>
            </w:r>
            <w:r w:rsidRPr="0043342E">
              <w:rPr>
                <w:rFonts w:ascii="Arial" w:hAnsi="Arial" w:cs="Arial"/>
              </w:rPr>
              <w:t>Existenţa unor structuri de cazare</w:t>
            </w:r>
          </w:p>
          <w:p w14:paraId="0DECB887" w14:textId="77777777" w:rsidR="0043342E" w:rsidRPr="0043342E" w:rsidRDefault="0043342E" w:rsidP="0043342E">
            <w:pPr>
              <w:spacing w:after="0"/>
              <w:rPr>
                <w:rFonts w:ascii="Arial" w:hAnsi="Arial" w:cs="Arial"/>
              </w:rPr>
            </w:pPr>
            <w:r>
              <w:rPr>
                <w:rFonts w:ascii="Arial" w:hAnsi="Arial" w:cs="Arial"/>
              </w:rPr>
              <w:t xml:space="preserve">- </w:t>
            </w:r>
            <w:r w:rsidRPr="0043342E">
              <w:rPr>
                <w:rFonts w:ascii="Arial" w:hAnsi="Arial" w:cs="Arial"/>
              </w:rPr>
              <w:t xml:space="preserve">Existenţa unui centru de echitaţie </w:t>
            </w:r>
          </w:p>
          <w:p w14:paraId="4D6FCBB0" w14:textId="77777777" w:rsidR="0043342E" w:rsidRPr="0043342E" w:rsidRDefault="0043342E" w:rsidP="0043342E">
            <w:pPr>
              <w:spacing w:after="0"/>
              <w:rPr>
                <w:rFonts w:ascii="Arial" w:hAnsi="Arial" w:cs="Arial"/>
              </w:rPr>
            </w:pPr>
            <w:r>
              <w:rPr>
                <w:rFonts w:ascii="Arial" w:hAnsi="Arial" w:cs="Arial"/>
              </w:rPr>
              <w:lastRenderedPageBreak/>
              <w:t xml:space="preserve">- </w:t>
            </w:r>
            <w:r w:rsidRPr="0043342E">
              <w:rPr>
                <w:rFonts w:ascii="Arial" w:hAnsi="Arial" w:cs="Arial"/>
              </w:rPr>
              <w:t>Existenţa unui parc de aventură în cadrul Băilor Cojocna</w:t>
            </w:r>
          </w:p>
          <w:p w14:paraId="54E60510" w14:textId="77777777" w:rsidR="0043342E" w:rsidRPr="0043342E" w:rsidRDefault="0043342E" w:rsidP="0043342E">
            <w:pPr>
              <w:spacing w:after="0"/>
              <w:rPr>
                <w:rFonts w:ascii="Arial" w:hAnsi="Arial" w:cs="Arial"/>
              </w:rPr>
            </w:pPr>
            <w:r>
              <w:rPr>
                <w:rFonts w:ascii="Arial" w:hAnsi="Arial" w:cs="Arial"/>
              </w:rPr>
              <w:t xml:space="preserve">- </w:t>
            </w:r>
            <w:r w:rsidRPr="0043342E">
              <w:rPr>
                <w:rFonts w:ascii="Arial" w:hAnsi="Arial" w:cs="Arial"/>
              </w:rPr>
              <w:t xml:space="preserve">Existenţa a trei biserici din lemn </w:t>
            </w:r>
          </w:p>
          <w:p w14:paraId="175D26C2" w14:textId="77777777" w:rsidR="0043342E" w:rsidRPr="0043342E" w:rsidRDefault="0043342E" w:rsidP="0043342E">
            <w:pPr>
              <w:spacing w:after="0"/>
              <w:rPr>
                <w:rFonts w:ascii="Arial" w:hAnsi="Arial" w:cs="Arial"/>
              </w:rPr>
            </w:pPr>
            <w:r>
              <w:rPr>
                <w:rFonts w:ascii="Arial" w:hAnsi="Arial" w:cs="Arial"/>
              </w:rPr>
              <w:t xml:space="preserve">- </w:t>
            </w:r>
            <w:r w:rsidRPr="0043342E">
              <w:rPr>
                <w:rFonts w:ascii="Arial" w:hAnsi="Arial" w:cs="Arial"/>
              </w:rPr>
              <w:t>Existenţa unui muzeu bisericesc</w:t>
            </w:r>
          </w:p>
          <w:p w14:paraId="6BA4A230" w14:textId="77777777" w:rsidR="0043342E" w:rsidRPr="0043342E" w:rsidRDefault="0043342E" w:rsidP="0043342E">
            <w:pPr>
              <w:spacing w:after="0"/>
              <w:rPr>
                <w:rFonts w:ascii="Arial" w:hAnsi="Arial" w:cs="Arial"/>
              </w:rPr>
            </w:pPr>
            <w:r>
              <w:rPr>
                <w:rFonts w:ascii="Arial" w:hAnsi="Arial" w:cs="Arial"/>
              </w:rPr>
              <w:t xml:space="preserve">- </w:t>
            </w:r>
            <w:r w:rsidRPr="0043342E">
              <w:rPr>
                <w:rFonts w:ascii="Arial" w:hAnsi="Arial" w:cs="Arial"/>
              </w:rPr>
              <w:t>Existenţa unui muzeu al tradiţiilor</w:t>
            </w:r>
          </w:p>
          <w:p w14:paraId="25EEF0BE" w14:textId="77777777" w:rsidR="0043342E" w:rsidRPr="0043342E" w:rsidRDefault="0043342E" w:rsidP="0043342E">
            <w:pPr>
              <w:spacing w:after="0"/>
              <w:rPr>
                <w:rFonts w:ascii="Arial" w:hAnsi="Arial" w:cs="Arial"/>
              </w:rPr>
            </w:pPr>
            <w:r>
              <w:rPr>
                <w:rFonts w:ascii="Arial" w:hAnsi="Arial" w:cs="Arial"/>
              </w:rPr>
              <w:t xml:space="preserve">- </w:t>
            </w:r>
            <w:r w:rsidRPr="0043342E">
              <w:rPr>
                <w:rFonts w:ascii="Arial" w:hAnsi="Arial" w:cs="Arial"/>
              </w:rPr>
              <w:t>Includerea comunei în Microregiunei Câmpia dintre lacuri şi promovarea acesteia</w:t>
            </w:r>
          </w:p>
          <w:p w14:paraId="5A9672AD" w14:textId="77777777" w:rsidR="0043342E" w:rsidRPr="0043342E" w:rsidRDefault="0043342E" w:rsidP="0043342E">
            <w:pPr>
              <w:spacing w:after="0"/>
              <w:rPr>
                <w:rFonts w:ascii="Arial" w:hAnsi="Arial" w:cs="Arial"/>
              </w:rPr>
            </w:pPr>
            <w:r>
              <w:rPr>
                <w:rFonts w:ascii="Arial" w:hAnsi="Arial" w:cs="Arial"/>
              </w:rPr>
              <w:t xml:space="preserve">- </w:t>
            </w:r>
            <w:r w:rsidRPr="0043342E">
              <w:rPr>
                <w:rFonts w:ascii="Arial" w:hAnsi="Arial" w:cs="Arial"/>
              </w:rPr>
              <w:t xml:space="preserve">Existenţa unor lacuri </w:t>
            </w:r>
          </w:p>
          <w:p w14:paraId="58BA45E4" w14:textId="77777777" w:rsidR="006C7850" w:rsidRPr="003C4615" w:rsidRDefault="0043342E" w:rsidP="0043342E">
            <w:pPr>
              <w:spacing w:after="0"/>
              <w:rPr>
                <w:rFonts w:ascii="Arial" w:hAnsi="Arial" w:cs="Arial"/>
              </w:rPr>
            </w:pPr>
            <w:r>
              <w:rPr>
                <w:rFonts w:ascii="Arial" w:hAnsi="Arial" w:cs="Arial"/>
              </w:rPr>
              <w:t xml:space="preserve">- </w:t>
            </w:r>
            <w:r w:rsidRPr="0043342E">
              <w:rPr>
                <w:rFonts w:ascii="Arial" w:hAnsi="Arial" w:cs="Arial"/>
              </w:rPr>
              <w:t>Existenţa unor evenimente de recreere derulate de către diverşi agenţi economici, ONG-uri şi fermieri în parteneriat cu primăria</w:t>
            </w:r>
            <w:r w:rsidR="006C7850" w:rsidRPr="003C4615">
              <w:rPr>
                <w:rFonts w:ascii="Arial" w:hAnsi="Arial" w:cs="Arial"/>
              </w:rPr>
              <w:t>.</w:t>
            </w:r>
          </w:p>
        </w:tc>
        <w:tc>
          <w:tcPr>
            <w:tcW w:w="2500" w:type="pct"/>
            <w:shd w:val="clear" w:color="auto" w:fill="FABF8F" w:themeFill="accent6" w:themeFillTint="99"/>
          </w:tcPr>
          <w:p w14:paraId="7D181D02" w14:textId="77777777" w:rsidR="006C7850" w:rsidRPr="003C4615" w:rsidRDefault="006C7850" w:rsidP="006C7850">
            <w:pPr>
              <w:pStyle w:val="ListParagraph"/>
              <w:spacing w:before="60" w:after="0"/>
              <w:ind w:left="0"/>
              <w:jc w:val="center"/>
              <w:rPr>
                <w:rFonts w:ascii="Arial" w:hAnsi="Arial" w:cs="Arial"/>
                <w:b/>
              </w:rPr>
            </w:pPr>
            <w:r w:rsidRPr="003C4615">
              <w:rPr>
                <w:rFonts w:ascii="Arial" w:hAnsi="Arial" w:cs="Arial"/>
                <w:b/>
              </w:rPr>
              <w:lastRenderedPageBreak/>
              <w:t>PUNCTE SLABE</w:t>
            </w:r>
          </w:p>
          <w:p w14:paraId="211DC61F" w14:textId="77777777" w:rsidR="0043342E" w:rsidRPr="0043342E" w:rsidRDefault="006C7850" w:rsidP="0043342E">
            <w:pPr>
              <w:spacing w:after="0"/>
              <w:contextualSpacing/>
              <w:rPr>
                <w:rFonts w:ascii="Arial" w:hAnsi="Arial" w:cs="Arial"/>
                <w:lang w:val="en-US"/>
              </w:rPr>
            </w:pPr>
            <w:r w:rsidRPr="003C4615">
              <w:rPr>
                <w:rFonts w:ascii="Arial" w:hAnsi="Arial" w:cs="Arial"/>
                <w:lang w:val="en-US"/>
              </w:rPr>
              <w:t xml:space="preserve">- </w:t>
            </w:r>
            <w:r w:rsidR="0043342E" w:rsidRPr="0043342E">
              <w:rPr>
                <w:rFonts w:ascii="Arial" w:hAnsi="Arial" w:cs="Arial"/>
                <w:lang w:val="en-US"/>
              </w:rPr>
              <w:t>Fonduri insuficiente alocate sectorului cultural ş</w:t>
            </w:r>
            <w:r w:rsidR="0043342E">
              <w:rPr>
                <w:rFonts w:ascii="Arial" w:hAnsi="Arial" w:cs="Arial"/>
                <w:lang w:val="en-US"/>
              </w:rPr>
              <w:t>i pentru activităţi de recreere</w:t>
            </w:r>
            <w:r w:rsidR="0043342E" w:rsidRPr="0043342E">
              <w:rPr>
                <w:rFonts w:ascii="Arial" w:hAnsi="Arial" w:cs="Arial"/>
                <w:lang w:val="en-US"/>
              </w:rPr>
              <w:t xml:space="preserve"> </w:t>
            </w:r>
          </w:p>
          <w:p w14:paraId="0E46586D" w14:textId="77777777" w:rsidR="0043342E" w:rsidRPr="0043342E" w:rsidRDefault="0043342E" w:rsidP="0043342E">
            <w:pPr>
              <w:spacing w:after="0"/>
              <w:contextualSpacing/>
              <w:rPr>
                <w:rFonts w:ascii="Arial" w:hAnsi="Arial" w:cs="Arial"/>
                <w:lang w:val="en-US"/>
              </w:rPr>
            </w:pPr>
            <w:r>
              <w:rPr>
                <w:rFonts w:ascii="Arial" w:hAnsi="Arial" w:cs="Arial"/>
                <w:lang w:val="en-US"/>
              </w:rPr>
              <w:t xml:space="preserve">- </w:t>
            </w:r>
            <w:r w:rsidRPr="0043342E">
              <w:rPr>
                <w:rFonts w:ascii="Arial" w:hAnsi="Arial" w:cs="Arial"/>
                <w:lang w:val="en-US"/>
              </w:rPr>
              <w:t>Website actualizat rar</w:t>
            </w:r>
          </w:p>
          <w:p w14:paraId="3BBAF3D0" w14:textId="77777777" w:rsidR="0043342E" w:rsidRPr="0043342E" w:rsidRDefault="0043342E" w:rsidP="0043342E">
            <w:pPr>
              <w:spacing w:after="0"/>
              <w:contextualSpacing/>
              <w:rPr>
                <w:rFonts w:ascii="Arial" w:hAnsi="Arial" w:cs="Arial"/>
                <w:lang w:val="en-US"/>
              </w:rPr>
            </w:pPr>
            <w:r>
              <w:rPr>
                <w:rFonts w:ascii="Arial" w:hAnsi="Arial" w:cs="Arial"/>
                <w:lang w:val="en-US"/>
              </w:rPr>
              <w:t xml:space="preserve">- </w:t>
            </w:r>
            <w:r w:rsidRPr="0043342E">
              <w:rPr>
                <w:rFonts w:ascii="Arial" w:hAnsi="Arial" w:cs="Arial"/>
                <w:lang w:val="en-US"/>
              </w:rPr>
              <w:t xml:space="preserve">Atractivitatea scăzută a evenimentelor culturale pentru populația din mediul urban </w:t>
            </w:r>
          </w:p>
          <w:p w14:paraId="0E283E78" w14:textId="77777777" w:rsidR="0043342E" w:rsidRPr="0043342E" w:rsidRDefault="0043342E" w:rsidP="0043342E">
            <w:pPr>
              <w:spacing w:after="0"/>
              <w:contextualSpacing/>
              <w:rPr>
                <w:rFonts w:ascii="Arial" w:hAnsi="Arial" w:cs="Arial"/>
                <w:lang w:val="en-US"/>
              </w:rPr>
            </w:pPr>
            <w:r>
              <w:rPr>
                <w:rFonts w:ascii="Arial" w:hAnsi="Arial" w:cs="Arial"/>
                <w:lang w:val="en-US"/>
              </w:rPr>
              <w:t xml:space="preserve">- </w:t>
            </w:r>
            <w:r w:rsidRPr="0043342E">
              <w:rPr>
                <w:rFonts w:ascii="Arial" w:hAnsi="Arial" w:cs="Arial"/>
                <w:lang w:val="en-US"/>
              </w:rPr>
              <w:t>Lipsa unui brand local şi a politicilor de promovare</w:t>
            </w:r>
          </w:p>
          <w:p w14:paraId="38F13525" w14:textId="77777777" w:rsidR="0043342E" w:rsidRPr="0043342E" w:rsidRDefault="0043342E" w:rsidP="0043342E">
            <w:pPr>
              <w:spacing w:after="0"/>
              <w:contextualSpacing/>
              <w:rPr>
                <w:rFonts w:ascii="Arial" w:hAnsi="Arial" w:cs="Arial"/>
                <w:lang w:val="en-US"/>
              </w:rPr>
            </w:pPr>
            <w:r>
              <w:rPr>
                <w:rFonts w:ascii="Arial" w:hAnsi="Arial" w:cs="Arial"/>
                <w:lang w:val="en-US"/>
              </w:rPr>
              <w:t xml:space="preserve">- </w:t>
            </w:r>
            <w:r w:rsidRPr="0043342E">
              <w:rPr>
                <w:rFonts w:ascii="Arial" w:hAnsi="Arial" w:cs="Arial"/>
                <w:lang w:val="en-US"/>
              </w:rPr>
              <w:t>Degradarea bisericilor din lemn</w:t>
            </w:r>
          </w:p>
          <w:p w14:paraId="1890A516" w14:textId="77777777" w:rsidR="0043342E" w:rsidRPr="0043342E" w:rsidRDefault="0043342E" w:rsidP="0043342E">
            <w:pPr>
              <w:spacing w:after="0"/>
              <w:contextualSpacing/>
              <w:rPr>
                <w:rFonts w:ascii="Arial" w:hAnsi="Arial" w:cs="Arial"/>
                <w:lang w:val="en-US"/>
              </w:rPr>
            </w:pPr>
            <w:r>
              <w:rPr>
                <w:rFonts w:ascii="Arial" w:hAnsi="Arial" w:cs="Arial"/>
                <w:lang w:val="en-US"/>
              </w:rPr>
              <w:lastRenderedPageBreak/>
              <w:t xml:space="preserve">- </w:t>
            </w:r>
            <w:r w:rsidRPr="0043342E">
              <w:rPr>
                <w:rFonts w:ascii="Arial" w:hAnsi="Arial" w:cs="Arial"/>
                <w:lang w:val="en-US"/>
              </w:rPr>
              <w:t>Infrastructura de acces la lacuri este impracticabila</w:t>
            </w:r>
          </w:p>
          <w:p w14:paraId="0019EBE7" w14:textId="77777777" w:rsidR="0043342E" w:rsidRPr="0043342E" w:rsidRDefault="0043342E" w:rsidP="0043342E">
            <w:pPr>
              <w:spacing w:after="0"/>
              <w:contextualSpacing/>
              <w:rPr>
                <w:rFonts w:ascii="Arial" w:hAnsi="Arial" w:cs="Arial"/>
                <w:lang w:val="en-US"/>
              </w:rPr>
            </w:pPr>
            <w:r>
              <w:rPr>
                <w:rFonts w:ascii="Arial" w:hAnsi="Arial" w:cs="Arial"/>
                <w:lang w:val="en-US"/>
              </w:rPr>
              <w:t xml:space="preserve">- </w:t>
            </w:r>
            <w:r w:rsidRPr="0043342E">
              <w:rPr>
                <w:rFonts w:ascii="Arial" w:hAnsi="Arial" w:cs="Arial"/>
                <w:lang w:val="en-US"/>
              </w:rPr>
              <w:t>Degradarea continuă a clădirilor şi monumentelor</w:t>
            </w:r>
          </w:p>
          <w:p w14:paraId="7D7BA527" w14:textId="77777777" w:rsidR="006C7850" w:rsidRPr="003C4615" w:rsidRDefault="0043342E" w:rsidP="0043342E">
            <w:pPr>
              <w:spacing w:after="0"/>
              <w:contextualSpacing/>
              <w:rPr>
                <w:rFonts w:ascii="Arial" w:hAnsi="Arial" w:cs="Arial"/>
                <w:lang w:val="it-IT"/>
              </w:rPr>
            </w:pPr>
            <w:r>
              <w:rPr>
                <w:rFonts w:ascii="Arial" w:hAnsi="Arial" w:cs="Arial"/>
                <w:lang w:val="en-US"/>
              </w:rPr>
              <w:t xml:space="preserve">- </w:t>
            </w:r>
            <w:r w:rsidRPr="0043342E">
              <w:rPr>
                <w:rFonts w:ascii="Arial" w:hAnsi="Arial" w:cs="Arial"/>
                <w:lang w:val="en-US"/>
              </w:rPr>
              <w:t>Website-ul centrului turistic nu este actualizat</w:t>
            </w:r>
            <w:r w:rsidR="006C7850" w:rsidRPr="003C4615">
              <w:rPr>
                <w:rFonts w:ascii="Arial" w:hAnsi="Arial" w:cs="Arial"/>
              </w:rPr>
              <w:t>.</w:t>
            </w:r>
          </w:p>
          <w:p w14:paraId="0B7BB7C4" w14:textId="77777777" w:rsidR="006C7850" w:rsidRPr="003C4615" w:rsidRDefault="006C7850" w:rsidP="006C7850">
            <w:pPr>
              <w:pStyle w:val="ListParagraph"/>
              <w:spacing w:after="0"/>
              <w:ind w:left="0"/>
              <w:rPr>
                <w:rFonts w:ascii="Arial" w:hAnsi="Arial" w:cs="Arial"/>
              </w:rPr>
            </w:pPr>
          </w:p>
          <w:p w14:paraId="24459F5D" w14:textId="77777777" w:rsidR="006C7850" w:rsidRPr="003C4615" w:rsidRDefault="006C7850" w:rsidP="006C7850">
            <w:pPr>
              <w:pStyle w:val="ListParagraph"/>
              <w:spacing w:after="0"/>
              <w:ind w:left="762"/>
              <w:rPr>
                <w:rFonts w:ascii="Arial" w:hAnsi="Arial" w:cs="Arial"/>
                <w:lang w:val="it-IT"/>
              </w:rPr>
            </w:pPr>
          </w:p>
        </w:tc>
      </w:tr>
      <w:tr w:rsidR="006C7850" w:rsidRPr="003C4615" w14:paraId="7D205176" w14:textId="77777777" w:rsidTr="006C7850">
        <w:trPr>
          <w:trHeight w:val="703"/>
        </w:trPr>
        <w:tc>
          <w:tcPr>
            <w:tcW w:w="2500" w:type="pct"/>
            <w:shd w:val="clear" w:color="auto" w:fill="D99594" w:themeFill="accent2" w:themeFillTint="99"/>
          </w:tcPr>
          <w:p w14:paraId="6DC5DEAF" w14:textId="77777777" w:rsidR="006C7850" w:rsidRPr="003C4615" w:rsidRDefault="006C7850" w:rsidP="006C7850">
            <w:pPr>
              <w:pStyle w:val="ListParagraph"/>
              <w:spacing w:before="60" w:after="0"/>
              <w:ind w:left="0"/>
              <w:jc w:val="center"/>
              <w:rPr>
                <w:rFonts w:ascii="Arial" w:hAnsi="Arial" w:cs="Arial"/>
                <w:b/>
              </w:rPr>
            </w:pPr>
            <w:r w:rsidRPr="003C4615">
              <w:rPr>
                <w:rFonts w:ascii="Arial" w:hAnsi="Arial" w:cs="Arial"/>
                <w:b/>
              </w:rPr>
              <w:lastRenderedPageBreak/>
              <w:t>OPORTUNITĂȚI</w:t>
            </w:r>
          </w:p>
          <w:p w14:paraId="5AFCDFDA" w14:textId="77777777" w:rsidR="006C7850" w:rsidRPr="003C4615" w:rsidRDefault="00C309D4" w:rsidP="00C309D4">
            <w:pPr>
              <w:spacing w:after="0"/>
              <w:contextualSpacing/>
              <w:rPr>
                <w:rFonts w:ascii="Arial" w:hAnsi="Arial" w:cs="Arial"/>
              </w:rPr>
            </w:pPr>
            <w:r w:rsidRPr="003C4615">
              <w:rPr>
                <w:rFonts w:ascii="Arial" w:hAnsi="Arial" w:cs="Arial"/>
              </w:rPr>
              <w:t xml:space="preserve">- </w:t>
            </w:r>
            <w:r w:rsidR="009F3366">
              <w:rPr>
                <w:rFonts w:ascii="Arial" w:hAnsi="Arial" w:cs="Arial"/>
              </w:rPr>
              <w:t>F</w:t>
            </w:r>
            <w:r w:rsidR="006C7850" w:rsidRPr="003C4615">
              <w:rPr>
                <w:rFonts w:ascii="Arial" w:hAnsi="Arial" w:cs="Arial"/>
              </w:rPr>
              <w:t>inanţări pentru transformarea turismului în vector de dezvoltare teritorială</w:t>
            </w:r>
          </w:p>
          <w:p w14:paraId="322486D6" w14:textId="77777777" w:rsidR="006C7850" w:rsidRDefault="00C309D4" w:rsidP="00C309D4">
            <w:pPr>
              <w:spacing w:after="0"/>
              <w:contextualSpacing/>
              <w:rPr>
                <w:rFonts w:ascii="Arial" w:hAnsi="Arial" w:cs="Arial"/>
              </w:rPr>
            </w:pPr>
            <w:r w:rsidRPr="003C4615">
              <w:rPr>
                <w:rFonts w:ascii="Arial" w:hAnsi="Arial" w:cs="Arial"/>
              </w:rPr>
              <w:t xml:space="preserve">- </w:t>
            </w:r>
            <w:r w:rsidR="009F3366">
              <w:rPr>
                <w:rFonts w:ascii="Arial" w:hAnsi="Arial" w:cs="Arial"/>
              </w:rPr>
              <w:t>F</w:t>
            </w:r>
            <w:r w:rsidRPr="003C4615">
              <w:rPr>
                <w:rFonts w:ascii="Arial" w:hAnsi="Arial" w:cs="Arial"/>
              </w:rPr>
              <w:t>inanţările</w:t>
            </w:r>
            <w:r w:rsidR="006C7850" w:rsidRPr="003C4615">
              <w:rPr>
                <w:rFonts w:ascii="Arial" w:hAnsi="Arial" w:cs="Arial"/>
              </w:rPr>
              <w:t xml:space="preserve"> pentru dezvoltarea zonelor rurale vor face comunele mai atractive pentru turişti</w:t>
            </w:r>
          </w:p>
          <w:p w14:paraId="3E559503" w14:textId="77777777" w:rsidR="009F3366" w:rsidRPr="009F3366" w:rsidRDefault="009F3366" w:rsidP="009F3366">
            <w:pPr>
              <w:spacing w:after="0"/>
              <w:contextualSpacing/>
              <w:rPr>
                <w:rFonts w:ascii="Arial" w:hAnsi="Arial" w:cs="Arial"/>
              </w:rPr>
            </w:pPr>
            <w:r>
              <w:rPr>
                <w:rFonts w:ascii="Arial" w:hAnsi="Arial" w:cs="Arial"/>
              </w:rPr>
              <w:t xml:space="preserve">- </w:t>
            </w:r>
            <w:r w:rsidRPr="009F3366">
              <w:rPr>
                <w:rFonts w:ascii="Arial" w:hAnsi="Arial" w:cs="Arial"/>
              </w:rPr>
              <w:t>Finanţări pentru modernizarea bisericilor din lemn</w:t>
            </w:r>
          </w:p>
          <w:p w14:paraId="744262B0" w14:textId="77777777" w:rsidR="009F3366" w:rsidRPr="003C4615" w:rsidRDefault="009F3366" w:rsidP="009F3366">
            <w:pPr>
              <w:spacing w:after="0"/>
              <w:contextualSpacing/>
              <w:rPr>
                <w:rFonts w:ascii="Arial" w:hAnsi="Arial" w:cs="Arial"/>
              </w:rPr>
            </w:pPr>
            <w:r>
              <w:rPr>
                <w:rFonts w:ascii="Arial" w:hAnsi="Arial" w:cs="Arial"/>
              </w:rPr>
              <w:t xml:space="preserve">- </w:t>
            </w:r>
            <w:r w:rsidRPr="009F3366">
              <w:rPr>
                <w:rFonts w:ascii="Arial" w:hAnsi="Arial" w:cs="Arial"/>
              </w:rPr>
              <w:t>Valorificarea gastronomiei locale</w:t>
            </w:r>
          </w:p>
          <w:p w14:paraId="31D0E888" w14:textId="77777777" w:rsidR="006C7850" w:rsidRPr="003C4615" w:rsidRDefault="00C309D4" w:rsidP="00C309D4">
            <w:pPr>
              <w:spacing w:after="0"/>
              <w:contextualSpacing/>
              <w:rPr>
                <w:rFonts w:ascii="Arial" w:hAnsi="Arial" w:cs="Arial"/>
              </w:rPr>
            </w:pPr>
            <w:r w:rsidRPr="003C4615">
              <w:rPr>
                <w:rFonts w:ascii="Arial" w:hAnsi="Arial" w:cs="Arial"/>
              </w:rPr>
              <w:t xml:space="preserve">- </w:t>
            </w:r>
            <w:r w:rsidR="009F3366">
              <w:rPr>
                <w:rFonts w:ascii="Arial" w:hAnsi="Arial" w:cs="Arial"/>
              </w:rPr>
              <w:t>A</w:t>
            </w:r>
            <w:r w:rsidR="006C7850" w:rsidRPr="003C4615">
              <w:rPr>
                <w:rFonts w:ascii="Arial" w:hAnsi="Arial" w:cs="Arial"/>
              </w:rPr>
              <w:t>ccesarea fondurilor structurale disponibile în domeniul turismului</w:t>
            </w:r>
          </w:p>
          <w:p w14:paraId="36758724" w14:textId="77777777" w:rsidR="006C7850" w:rsidRPr="003C4615" w:rsidRDefault="00C309D4" w:rsidP="00C309D4">
            <w:pPr>
              <w:spacing w:after="0"/>
              <w:contextualSpacing/>
              <w:rPr>
                <w:rFonts w:ascii="Arial" w:hAnsi="Arial" w:cs="Arial"/>
              </w:rPr>
            </w:pPr>
            <w:r w:rsidRPr="003C4615">
              <w:rPr>
                <w:rFonts w:ascii="Arial" w:hAnsi="Arial" w:cs="Arial"/>
              </w:rPr>
              <w:t>- p</w:t>
            </w:r>
            <w:r w:rsidR="006C7850" w:rsidRPr="003C4615">
              <w:rPr>
                <w:rFonts w:ascii="Arial" w:hAnsi="Arial" w:cs="Arial"/>
              </w:rPr>
              <w:t>osibilitatea creării parteneriatelor externe şi interne de colaborare în domeniul turismului</w:t>
            </w:r>
            <w:r w:rsidRPr="003C4615">
              <w:rPr>
                <w:rFonts w:ascii="Arial" w:hAnsi="Arial" w:cs="Arial"/>
              </w:rPr>
              <w:t>.</w:t>
            </w:r>
          </w:p>
        </w:tc>
        <w:tc>
          <w:tcPr>
            <w:tcW w:w="2500" w:type="pct"/>
            <w:shd w:val="clear" w:color="auto" w:fill="B6DDE8" w:themeFill="accent5" w:themeFillTint="66"/>
          </w:tcPr>
          <w:p w14:paraId="55CE52D5" w14:textId="77777777" w:rsidR="006C7850" w:rsidRPr="003C4615" w:rsidRDefault="006C7850" w:rsidP="006C7850">
            <w:pPr>
              <w:pStyle w:val="ListParagraph"/>
              <w:spacing w:before="60" w:after="0"/>
              <w:ind w:left="0"/>
              <w:jc w:val="center"/>
              <w:rPr>
                <w:rFonts w:ascii="Arial" w:hAnsi="Arial" w:cs="Arial"/>
                <w:b/>
              </w:rPr>
            </w:pPr>
            <w:r w:rsidRPr="003C4615">
              <w:rPr>
                <w:rFonts w:ascii="Arial" w:hAnsi="Arial" w:cs="Arial"/>
                <w:b/>
              </w:rPr>
              <w:t>AMENINȚĂRI</w:t>
            </w:r>
          </w:p>
          <w:p w14:paraId="674C9EA7" w14:textId="77777777" w:rsidR="006C7850" w:rsidRPr="003C4615" w:rsidRDefault="00C309D4" w:rsidP="00C309D4">
            <w:pPr>
              <w:spacing w:after="0"/>
              <w:contextualSpacing/>
              <w:rPr>
                <w:rFonts w:ascii="Arial" w:hAnsi="Arial" w:cs="Arial"/>
              </w:rPr>
            </w:pPr>
            <w:r w:rsidRPr="003C4615">
              <w:rPr>
                <w:rFonts w:ascii="Arial" w:hAnsi="Arial" w:cs="Arial"/>
              </w:rPr>
              <w:t xml:space="preserve">- </w:t>
            </w:r>
            <w:r w:rsidR="009F3366">
              <w:rPr>
                <w:rFonts w:ascii="Arial" w:hAnsi="Arial" w:cs="Arial"/>
              </w:rPr>
              <w:t>C</w:t>
            </w:r>
            <w:r w:rsidR="006C7850" w:rsidRPr="003C4615">
              <w:rPr>
                <w:rFonts w:ascii="Arial" w:hAnsi="Arial" w:cs="Arial"/>
              </w:rPr>
              <w:t>oncurenţa comunelor învecinate şi a oraşelor privind dezvoltarea sectorului de agrement</w:t>
            </w:r>
          </w:p>
          <w:p w14:paraId="016F4E61" w14:textId="77777777" w:rsidR="006C7850" w:rsidRPr="003C4615" w:rsidRDefault="00C309D4" w:rsidP="00C309D4">
            <w:pPr>
              <w:spacing w:after="0"/>
              <w:contextualSpacing/>
              <w:rPr>
                <w:rFonts w:ascii="Arial" w:hAnsi="Arial" w:cs="Arial"/>
              </w:rPr>
            </w:pPr>
            <w:r w:rsidRPr="003C4615">
              <w:rPr>
                <w:rFonts w:ascii="Arial" w:hAnsi="Arial" w:cs="Arial"/>
              </w:rPr>
              <w:t xml:space="preserve">- </w:t>
            </w:r>
            <w:r w:rsidR="009F3366">
              <w:rPr>
                <w:rFonts w:ascii="Arial" w:hAnsi="Arial" w:cs="Arial"/>
              </w:rPr>
              <w:t>R</w:t>
            </w:r>
            <w:r w:rsidR="006C7850" w:rsidRPr="003C4615">
              <w:rPr>
                <w:rFonts w:ascii="Arial" w:hAnsi="Arial" w:cs="Arial"/>
              </w:rPr>
              <w:t>esurse financiare locale limitate pentru dezvoltarea infrastructurii turistice</w:t>
            </w:r>
            <w:r w:rsidRPr="003C4615">
              <w:rPr>
                <w:rFonts w:ascii="Arial" w:hAnsi="Arial" w:cs="Arial"/>
              </w:rPr>
              <w:t>.</w:t>
            </w:r>
          </w:p>
          <w:p w14:paraId="261E8D52" w14:textId="77777777" w:rsidR="006C7850" w:rsidRPr="003C4615" w:rsidRDefault="006C7850" w:rsidP="006C7850">
            <w:pPr>
              <w:pStyle w:val="ListParagraph"/>
              <w:spacing w:after="0"/>
              <w:contextualSpacing/>
              <w:rPr>
                <w:rFonts w:ascii="Arial" w:hAnsi="Arial" w:cs="Arial"/>
                <w:lang w:val="it-IT"/>
              </w:rPr>
            </w:pPr>
          </w:p>
        </w:tc>
      </w:tr>
    </w:tbl>
    <w:p w14:paraId="5BE21CEE" w14:textId="77777777" w:rsidR="009F3366" w:rsidRDefault="009F3366" w:rsidP="00082BBD">
      <w:pPr>
        <w:spacing w:after="0"/>
        <w:ind w:firstLine="720"/>
        <w:rPr>
          <w:rFonts w:ascii="Arial" w:hAnsi="Arial" w:cs="Arial"/>
          <w:b/>
          <w:bCs/>
          <w:sz w:val="20"/>
          <w:szCs w:val="20"/>
        </w:rPr>
      </w:pPr>
    </w:p>
    <w:p w14:paraId="0C7CBED7" w14:textId="77777777" w:rsidR="001E6D9E" w:rsidRPr="003C4615" w:rsidRDefault="003823E1" w:rsidP="00082BBD">
      <w:pPr>
        <w:spacing w:after="0"/>
        <w:ind w:firstLine="720"/>
        <w:rPr>
          <w:rFonts w:ascii="Arial" w:hAnsi="Arial" w:cs="Arial"/>
          <w:b/>
          <w:bCs/>
          <w:sz w:val="20"/>
          <w:szCs w:val="20"/>
        </w:rPr>
      </w:pPr>
      <w:r w:rsidRPr="003C4615">
        <w:rPr>
          <w:rFonts w:ascii="Arial" w:hAnsi="Arial" w:cs="Arial"/>
          <w:b/>
          <w:bCs/>
          <w:sz w:val="20"/>
          <w:szCs w:val="20"/>
        </w:rPr>
        <w:t>Concluzii:</w:t>
      </w:r>
    </w:p>
    <w:p w14:paraId="28B1F28F" w14:textId="77777777" w:rsidR="0027093A" w:rsidRPr="003C4615" w:rsidRDefault="009F3366" w:rsidP="00082BBD">
      <w:pPr>
        <w:spacing w:after="0"/>
        <w:ind w:firstLine="720"/>
        <w:jc w:val="both"/>
        <w:rPr>
          <w:rFonts w:ascii="Arial" w:hAnsi="Arial" w:cs="Arial"/>
          <w:bCs/>
          <w:sz w:val="20"/>
          <w:szCs w:val="20"/>
        </w:rPr>
      </w:pPr>
      <w:r w:rsidRPr="009F3366">
        <w:rPr>
          <w:rFonts w:ascii="Arial" w:hAnsi="Arial" w:cs="Arial"/>
          <w:bCs/>
          <w:sz w:val="20"/>
          <w:szCs w:val="20"/>
        </w:rPr>
        <w:t>Se cunoaşte potenţialul turistic al zonei şi se încearcă diversificarea formelor de petrecere a timpului liber. Va</w:t>
      </w:r>
      <w:r>
        <w:rPr>
          <w:rFonts w:ascii="Arial" w:hAnsi="Arial" w:cs="Arial"/>
          <w:bCs/>
          <w:sz w:val="20"/>
          <w:szCs w:val="20"/>
        </w:rPr>
        <w:t>lorificarea gastronomiei locale</w:t>
      </w:r>
      <w:r w:rsidRPr="009F3366">
        <w:rPr>
          <w:rFonts w:ascii="Arial" w:hAnsi="Arial" w:cs="Arial"/>
          <w:bCs/>
          <w:sz w:val="20"/>
          <w:szCs w:val="20"/>
        </w:rPr>
        <w:t xml:space="preserve"> şi fructificarea istoriei bogate ar putea aduce un plus valoric. Centrul de informare turistica are un website functional, insa ar </w:t>
      </w:r>
      <w:r w:rsidRPr="009F3366">
        <w:rPr>
          <w:rFonts w:ascii="Arial" w:hAnsi="Arial" w:cs="Arial"/>
          <w:bCs/>
          <w:sz w:val="20"/>
          <w:szCs w:val="20"/>
        </w:rPr>
        <w:lastRenderedPageBreak/>
        <w:t>trebui sa con</w:t>
      </w:r>
      <w:r>
        <w:rPr>
          <w:rFonts w:ascii="Arial" w:hAnsi="Arial" w:cs="Arial"/>
          <w:bCs/>
          <w:sz w:val="20"/>
          <w:szCs w:val="20"/>
        </w:rPr>
        <w:t>ț</w:t>
      </w:r>
      <w:r w:rsidRPr="009F3366">
        <w:rPr>
          <w:rFonts w:ascii="Arial" w:hAnsi="Arial" w:cs="Arial"/>
          <w:bCs/>
          <w:sz w:val="20"/>
          <w:szCs w:val="20"/>
        </w:rPr>
        <w:t>in</w:t>
      </w:r>
      <w:r>
        <w:rPr>
          <w:rFonts w:ascii="Arial" w:hAnsi="Arial" w:cs="Arial"/>
          <w:bCs/>
          <w:sz w:val="20"/>
          <w:szCs w:val="20"/>
        </w:rPr>
        <w:t>ă</w:t>
      </w:r>
      <w:r w:rsidRPr="009F3366">
        <w:rPr>
          <w:rFonts w:ascii="Arial" w:hAnsi="Arial" w:cs="Arial"/>
          <w:bCs/>
          <w:sz w:val="20"/>
          <w:szCs w:val="20"/>
        </w:rPr>
        <w:t xml:space="preserve"> informa</w:t>
      </w:r>
      <w:r>
        <w:rPr>
          <w:rFonts w:ascii="Arial" w:hAnsi="Arial" w:cs="Arial"/>
          <w:bCs/>
          <w:sz w:val="20"/>
          <w:szCs w:val="20"/>
        </w:rPr>
        <w:t>ț</w:t>
      </w:r>
      <w:r w:rsidRPr="009F3366">
        <w:rPr>
          <w:rFonts w:ascii="Arial" w:hAnsi="Arial" w:cs="Arial"/>
          <w:bCs/>
          <w:sz w:val="20"/>
          <w:szCs w:val="20"/>
        </w:rPr>
        <w:t>ii actualizate şi mai diversificate. Există o adevărată concurenţă a comunelor învecinate şi a oraşelor privind dezvoltarea sectorului de agrement, astfel că fără o publicitate masivă şi îmbunătăţiri ale comunei, aceasta are potenţialul turistic nedezvoltat la adevărata lui capacitate</w:t>
      </w:r>
      <w:r w:rsidR="001E6D9E" w:rsidRPr="003C4615">
        <w:rPr>
          <w:rFonts w:ascii="Arial" w:hAnsi="Arial" w:cs="Arial"/>
          <w:bCs/>
          <w:sz w:val="20"/>
          <w:szCs w:val="20"/>
        </w:rPr>
        <w:t>.</w:t>
      </w:r>
    </w:p>
    <w:p w14:paraId="4DB3111E" w14:textId="77777777" w:rsidR="003823E1" w:rsidRPr="003C4615" w:rsidRDefault="003823E1" w:rsidP="00E51BED">
      <w:pPr>
        <w:spacing w:after="0"/>
        <w:rPr>
          <w:rFonts w:ascii="Arial" w:hAnsi="Arial" w:cs="Arial"/>
          <w:sz w:val="20"/>
          <w:szCs w:val="20"/>
        </w:rPr>
      </w:pPr>
    </w:p>
    <w:p w14:paraId="69A49C70" w14:textId="77777777" w:rsidR="003823E1" w:rsidRPr="003C4615" w:rsidRDefault="006957FA" w:rsidP="009F3366">
      <w:pPr>
        <w:spacing w:after="0" w:line="360" w:lineRule="auto"/>
        <w:jc w:val="center"/>
        <w:rPr>
          <w:rFonts w:ascii="Arial" w:hAnsi="Arial" w:cs="Arial"/>
          <w:b/>
          <w:bCs/>
          <w:sz w:val="20"/>
          <w:szCs w:val="20"/>
        </w:rPr>
      </w:pPr>
      <w:r w:rsidRPr="003C4615">
        <w:rPr>
          <w:rFonts w:ascii="Arial" w:hAnsi="Arial" w:cs="Arial"/>
          <w:b/>
          <w:bCs/>
          <w:sz w:val="20"/>
          <w:szCs w:val="20"/>
        </w:rPr>
        <w:t xml:space="preserve">Mediul </w:t>
      </w:r>
      <w:r w:rsidR="00333FDF" w:rsidRPr="003C4615">
        <w:rPr>
          <w:rFonts w:ascii="Arial" w:hAnsi="Arial" w:cs="Arial"/>
          <w:b/>
          <w:bCs/>
          <w:sz w:val="20"/>
          <w:szCs w:val="20"/>
        </w:rPr>
        <w:t xml:space="preserve">înconjurător </w:t>
      </w:r>
      <w:r w:rsidRPr="003C4615">
        <w:rPr>
          <w:rFonts w:ascii="Arial" w:hAnsi="Arial" w:cs="Arial"/>
          <w:b/>
          <w:bCs/>
          <w:sz w:val="20"/>
          <w:szCs w:val="20"/>
        </w:rPr>
        <w:t>şi salubrizarea</w:t>
      </w:r>
    </w:p>
    <w:tbl>
      <w:tblPr>
        <w:tblStyle w:val="TableGrid"/>
        <w:tblW w:w="5000" w:type="pct"/>
        <w:tblLook w:val="04A0" w:firstRow="1" w:lastRow="0" w:firstColumn="1" w:lastColumn="0" w:noHBand="0" w:noVBand="1"/>
      </w:tblPr>
      <w:tblGrid>
        <w:gridCol w:w="3198"/>
        <w:gridCol w:w="3199"/>
      </w:tblGrid>
      <w:tr w:rsidR="006957FA" w:rsidRPr="003C4615" w14:paraId="2ABA2E66" w14:textId="77777777" w:rsidTr="006957FA">
        <w:trPr>
          <w:trHeight w:val="703"/>
        </w:trPr>
        <w:tc>
          <w:tcPr>
            <w:tcW w:w="2500" w:type="pct"/>
            <w:shd w:val="clear" w:color="auto" w:fill="FBD4B4" w:themeFill="accent6" w:themeFillTint="66"/>
          </w:tcPr>
          <w:p w14:paraId="6B126E25" w14:textId="77777777" w:rsidR="006957FA" w:rsidRPr="003C4615" w:rsidRDefault="006957FA" w:rsidP="006957FA">
            <w:pPr>
              <w:pStyle w:val="ListParagraph"/>
              <w:spacing w:before="60" w:after="0"/>
              <w:ind w:left="0"/>
              <w:jc w:val="center"/>
              <w:rPr>
                <w:rFonts w:ascii="Arial" w:hAnsi="Arial" w:cs="Arial"/>
                <w:b/>
              </w:rPr>
            </w:pPr>
            <w:r w:rsidRPr="003C4615">
              <w:rPr>
                <w:rFonts w:ascii="Arial" w:hAnsi="Arial" w:cs="Arial"/>
                <w:b/>
              </w:rPr>
              <w:t>PUNCTE TARI</w:t>
            </w:r>
          </w:p>
          <w:p w14:paraId="3D186C24" w14:textId="77777777" w:rsidR="007A566A" w:rsidRPr="007A566A" w:rsidRDefault="006957FA" w:rsidP="007A566A">
            <w:pPr>
              <w:spacing w:after="0"/>
              <w:rPr>
                <w:rFonts w:ascii="Arial" w:hAnsi="Arial" w:cs="Arial"/>
              </w:rPr>
            </w:pPr>
            <w:r w:rsidRPr="003C4615">
              <w:rPr>
                <w:rFonts w:ascii="Arial" w:hAnsi="Arial" w:cs="Arial"/>
              </w:rPr>
              <w:t xml:space="preserve">- </w:t>
            </w:r>
            <w:r w:rsidR="007A566A" w:rsidRPr="007A566A">
              <w:rPr>
                <w:rFonts w:ascii="Arial" w:hAnsi="Arial" w:cs="Arial"/>
              </w:rPr>
              <w:t>Campanie locală de plantare pomi şi realizare de com</w:t>
            </w:r>
            <w:r w:rsidR="007A566A">
              <w:rPr>
                <w:rFonts w:ascii="Arial" w:hAnsi="Arial" w:cs="Arial"/>
              </w:rPr>
              <w:t>post, cu implicarea cetăţenilor</w:t>
            </w:r>
          </w:p>
          <w:p w14:paraId="6CF96DBA" w14:textId="77777777" w:rsidR="007A566A" w:rsidRPr="007A566A" w:rsidRDefault="007A566A" w:rsidP="007A566A">
            <w:pPr>
              <w:spacing w:after="0"/>
              <w:rPr>
                <w:rFonts w:ascii="Arial" w:hAnsi="Arial" w:cs="Arial"/>
              </w:rPr>
            </w:pPr>
            <w:r>
              <w:rPr>
                <w:rFonts w:ascii="Arial" w:hAnsi="Arial" w:cs="Arial"/>
              </w:rPr>
              <w:t xml:space="preserve">- </w:t>
            </w:r>
            <w:r w:rsidRPr="007A566A">
              <w:rPr>
                <w:rFonts w:ascii="Arial" w:hAnsi="Arial" w:cs="Arial"/>
              </w:rPr>
              <w:t>Apartenenţa la siturile Natura 2000</w:t>
            </w:r>
          </w:p>
          <w:p w14:paraId="37F371CE" w14:textId="77777777" w:rsidR="007A566A" w:rsidRPr="007A566A" w:rsidRDefault="007A566A" w:rsidP="007A566A">
            <w:pPr>
              <w:spacing w:after="0"/>
              <w:rPr>
                <w:rFonts w:ascii="Arial" w:hAnsi="Arial" w:cs="Arial"/>
              </w:rPr>
            </w:pPr>
            <w:r>
              <w:rPr>
                <w:rFonts w:ascii="Arial" w:hAnsi="Arial" w:cs="Arial"/>
              </w:rPr>
              <w:t xml:space="preserve">- </w:t>
            </w:r>
            <w:r w:rsidRPr="007A566A">
              <w:rPr>
                <w:rFonts w:ascii="Arial" w:hAnsi="Arial" w:cs="Arial"/>
              </w:rPr>
              <w:t xml:space="preserve">Condiţiile favorabile de relief şi climă </w:t>
            </w:r>
          </w:p>
          <w:p w14:paraId="1161C1C8" w14:textId="77777777" w:rsidR="007A566A" w:rsidRPr="007A566A" w:rsidRDefault="007A566A" w:rsidP="007A566A">
            <w:pPr>
              <w:spacing w:after="0"/>
              <w:rPr>
                <w:rFonts w:ascii="Arial" w:hAnsi="Arial" w:cs="Arial"/>
              </w:rPr>
            </w:pPr>
            <w:r>
              <w:rPr>
                <w:rFonts w:ascii="Arial" w:hAnsi="Arial" w:cs="Arial"/>
              </w:rPr>
              <w:t xml:space="preserve">- </w:t>
            </w:r>
            <w:r w:rsidRPr="007A566A">
              <w:rPr>
                <w:rFonts w:ascii="Arial" w:hAnsi="Arial" w:cs="Arial"/>
              </w:rPr>
              <w:t>Varietatea şi bogăţia faunei şi florei</w:t>
            </w:r>
          </w:p>
          <w:p w14:paraId="6E53D63E" w14:textId="77777777" w:rsidR="007A566A" w:rsidRPr="007A566A" w:rsidRDefault="007A566A" w:rsidP="007A566A">
            <w:pPr>
              <w:spacing w:after="0"/>
              <w:rPr>
                <w:rFonts w:ascii="Arial" w:hAnsi="Arial" w:cs="Arial"/>
              </w:rPr>
            </w:pPr>
            <w:r>
              <w:rPr>
                <w:rFonts w:ascii="Arial" w:hAnsi="Arial" w:cs="Arial"/>
              </w:rPr>
              <w:t>-</w:t>
            </w:r>
            <w:r w:rsidRPr="007A566A">
              <w:rPr>
                <w:rFonts w:ascii="Arial" w:hAnsi="Arial" w:cs="Arial"/>
              </w:rPr>
              <w:t xml:space="preserve"> Localitatea dispune de un bogat patrimoniu cultural şi istoric, favorabil dezvoltării turismului </w:t>
            </w:r>
          </w:p>
          <w:p w14:paraId="214EF865" w14:textId="77777777" w:rsidR="006957FA" w:rsidRPr="003C4615" w:rsidRDefault="007A566A" w:rsidP="007A566A">
            <w:pPr>
              <w:spacing w:after="0"/>
              <w:rPr>
                <w:rFonts w:ascii="Arial" w:hAnsi="Arial" w:cs="Arial"/>
              </w:rPr>
            </w:pPr>
            <w:r>
              <w:rPr>
                <w:rFonts w:ascii="Arial" w:hAnsi="Arial" w:cs="Arial"/>
              </w:rPr>
              <w:t xml:space="preserve">- </w:t>
            </w:r>
            <w:r w:rsidRPr="007A566A">
              <w:rPr>
                <w:rFonts w:ascii="Arial" w:hAnsi="Arial" w:cs="Arial"/>
              </w:rPr>
              <w:t>Localitatea prezintă potenţial pentru valorificarea resurselor regenerabile de energie</w:t>
            </w:r>
            <w:r w:rsidR="006957FA" w:rsidRPr="003C4615">
              <w:rPr>
                <w:rFonts w:ascii="Arial" w:hAnsi="Arial" w:cs="Arial"/>
              </w:rPr>
              <w:t>.</w:t>
            </w:r>
          </w:p>
        </w:tc>
        <w:tc>
          <w:tcPr>
            <w:tcW w:w="2500" w:type="pct"/>
            <w:shd w:val="clear" w:color="auto" w:fill="FABF8F" w:themeFill="accent6" w:themeFillTint="99"/>
          </w:tcPr>
          <w:p w14:paraId="6D9BF582" w14:textId="77777777" w:rsidR="006957FA" w:rsidRPr="003C4615" w:rsidRDefault="006957FA" w:rsidP="006957FA">
            <w:pPr>
              <w:pStyle w:val="ListParagraph"/>
              <w:spacing w:before="60" w:after="0"/>
              <w:ind w:left="0"/>
              <w:jc w:val="center"/>
              <w:rPr>
                <w:rFonts w:ascii="Arial" w:hAnsi="Arial" w:cs="Arial"/>
                <w:b/>
              </w:rPr>
            </w:pPr>
            <w:r w:rsidRPr="003C4615">
              <w:rPr>
                <w:rFonts w:ascii="Arial" w:hAnsi="Arial" w:cs="Arial"/>
                <w:b/>
              </w:rPr>
              <w:t>PUNCTE SLABE</w:t>
            </w:r>
          </w:p>
          <w:p w14:paraId="13266C9F" w14:textId="77777777" w:rsidR="007A566A" w:rsidRPr="007A566A" w:rsidRDefault="006957FA" w:rsidP="007A566A">
            <w:pPr>
              <w:spacing w:after="0"/>
              <w:rPr>
                <w:rFonts w:ascii="Arial" w:hAnsi="Arial" w:cs="Arial"/>
              </w:rPr>
            </w:pPr>
            <w:r w:rsidRPr="003C4615">
              <w:rPr>
                <w:rFonts w:ascii="Arial" w:hAnsi="Arial" w:cs="Arial"/>
              </w:rPr>
              <w:t xml:space="preserve">- </w:t>
            </w:r>
            <w:r w:rsidR="007A566A" w:rsidRPr="007A566A">
              <w:rPr>
                <w:rFonts w:ascii="Arial" w:hAnsi="Arial" w:cs="Arial"/>
              </w:rPr>
              <w:t>Deşeuri agricole generate de numărul mare de ferme</w:t>
            </w:r>
          </w:p>
          <w:p w14:paraId="4421D4EC" w14:textId="77777777" w:rsidR="007A566A" w:rsidRPr="007A566A" w:rsidRDefault="007A566A" w:rsidP="007A566A">
            <w:pPr>
              <w:spacing w:after="0"/>
              <w:rPr>
                <w:rFonts w:ascii="Arial" w:hAnsi="Arial" w:cs="Arial"/>
              </w:rPr>
            </w:pPr>
            <w:r>
              <w:rPr>
                <w:rFonts w:ascii="Arial" w:hAnsi="Arial" w:cs="Arial"/>
              </w:rPr>
              <w:t xml:space="preserve">- </w:t>
            </w:r>
            <w:r w:rsidRPr="007A566A">
              <w:rPr>
                <w:rFonts w:ascii="Arial" w:hAnsi="Arial" w:cs="Arial"/>
              </w:rPr>
              <w:t>Praful datoriat infrastructurii rutiere inadecvate</w:t>
            </w:r>
          </w:p>
          <w:p w14:paraId="60F22E4F" w14:textId="77777777" w:rsidR="007A566A" w:rsidRPr="007A566A" w:rsidRDefault="007A566A" w:rsidP="007A566A">
            <w:pPr>
              <w:spacing w:after="0"/>
              <w:rPr>
                <w:rFonts w:ascii="Arial" w:hAnsi="Arial" w:cs="Arial"/>
              </w:rPr>
            </w:pPr>
            <w:r>
              <w:rPr>
                <w:rFonts w:ascii="Arial" w:hAnsi="Arial" w:cs="Arial"/>
              </w:rPr>
              <w:t xml:space="preserve">- </w:t>
            </w:r>
            <w:r w:rsidRPr="007A566A">
              <w:rPr>
                <w:rFonts w:ascii="Arial" w:hAnsi="Arial" w:cs="Arial"/>
              </w:rPr>
              <w:t>Inexistenţa unor măsuri care să sprijine transportul verde (autobuze electr</w:t>
            </w:r>
            <w:r>
              <w:rPr>
                <w:rFonts w:ascii="Arial" w:hAnsi="Arial" w:cs="Arial"/>
              </w:rPr>
              <w:t>ice, biciclete) susţin poluarea</w:t>
            </w:r>
          </w:p>
          <w:p w14:paraId="45E77EF7" w14:textId="77777777" w:rsidR="007A566A" w:rsidRPr="007A566A" w:rsidRDefault="007A566A" w:rsidP="007A566A">
            <w:pPr>
              <w:spacing w:after="0"/>
              <w:rPr>
                <w:rFonts w:ascii="Arial" w:hAnsi="Arial" w:cs="Arial"/>
              </w:rPr>
            </w:pPr>
            <w:r>
              <w:rPr>
                <w:rFonts w:ascii="Arial" w:hAnsi="Arial" w:cs="Arial"/>
              </w:rPr>
              <w:t xml:space="preserve">- </w:t>
            </w:r>
            <w:r w:rsidRPr="007A566A">
              <w:rPr>
                <w:rFonts w:ascii="Arial" w:hAnsi="Arial" w:cs="Arial"/>
              </w:rPr>
              <w:t>Salinitatea solului</w:t>
            </w:r>
          </w:p>
          <w:p w14:paraId="5CFEA3A5" w14:textId="77777777" w:rsidR="007A566A" w:rsidRPr="007A566A" w:rsidRDefault="007A566A" w:rsidP="007A566A">
            <w:pPr>
              <w:spacing w:after="0"/>
              <w:rPr>
                <w:rFonts w:ascii="Arial" w:hAnsi="Arial" w:cs="Arial"/>
              </w:rPr>
            </w:pPr>
            <w:r>
              <w:rPr>
                <w:rFonts w:ascii="Arial" w:hAnsi="Arial" w:cs="Arial"/>
              </w:rPr>
              <w:t xml:space="preserve">- </w:t>
            </w:r>
            <w:r w:rsidRPr="007A566A">
              <w:rPr>
                <w:rFonts w:ascii="Arial" w:hAnsi="Arial" w:cs="Arial"/>
              </w:rPr>
              <w:t>Arderea miriștil</w:t>
            </w:r>
            <w:r>
              <w:rPr>
                <w:rFonts w:ascii="Arial" w:hAnsi="Arial" w:cs="Arial"/>
              </w:rPr>
              <w:t>or</w:t>
            </w:r>
          </w:p>
          <w:p w14:paraId="2FD8C995" w14:textId="77777777" w:rsidR="006957FA" w:rsidRPr="003C4615" w:rsidRDefault="007A566A" w:rsidP="007A566A">
            <w:pPr>
              <w:spacing w:after="0"/>
              <w:rPr>
                <w:rFonts w:ascii="Arial" w:hAnsi="Arial" w:cs="Arial"/>
              </w:rPr>
            </w:pPr>
            <w:r>
              <w:rPr>
                <w:rFonts w:ascii="Arial" w:hAnsi="Arial" w:cs="Arial"/>
              </w:rPr>
              <w:t xml:space="preserve">- </w:t>
            </w:r>
            <w:r w:rsidRPr="007A566A">
              <w:rPr>
                <w:rFonts w:ascii="Arial" w:hAnsi="Arial" w:cs="Arial"/>
              </w:rPr>
              <w:t>Lipsa unei infrastructuri publice de încărcare a autovehiculelor electrice pentru încurajarea utilizării acestora</w:t>
            </w:r>
            <w:r w:rsidR="006957FA" w:rsidRPr="003C4615">
              <w:rPr>
                <w:rFonts w:ascii="Arial" w:hAnsi="Arial" w:cs="Arial"/>
              </w:rPr>
              <w:t>.</w:t>
            </w:r>
          </w:p>
        </w:tc>
      </w:tr>
      <w:tr w:rsidR="006957FA" w:rsidRPr="003C4615" w14:paraId="092C28D5" w14:textId="77777777" w:rsidTr="006957FA">
        <w:trPr>
          <w:trHeight w:val="703"/>
        </w:trPr>
        <w:tc>
          <w:tcPr>
            <w:tcW w:w="2500" w:type="pct"/>
            <w:shd w:val="clear" w:color="auto" w:fill="D99594" w:themeFill="accent2" w:themeFillTint="99"/>
          </w:tcPr>
          <w:p w14:paraId="4392CDA8" w14:textId="77777777" w:rsidR="006957FA" w:rsidRPr="003C4615" w:rsidRDefault="006957FA" w:rsidP="006957FA">
            <w:pPr>
              <w:pStyle w:val="ListParagraph"/>
              <w:spacing w:before="60" w:after="0"/>
              <w:ind w:left="0"/>
              <w:jc w:val="center"/>
              <w:rPr>
                <w:rFonts w:ascii="Arial" w:hAnsi="Arial" w:cs="Arial"/>
                <w:b/>
              </w:rPr>
            </w:pPr>
            <w:r w:rsidRPr="003C4615">
              <w:rPr>
                <w:rFonts w:ascii="Arial" w:hAnsi="Arial" w:cs="Arial"/>
                <w:b/>
              </w:rPr>
              <w:t>OPORTUNITĂȚI</w:t>
            </w:r>
          </w:p>
          <w:p w14:paraId="71E86E42" w14:textId="77777777" w:rsidR="006957FA" w:rsidRPr="003C4615" w:rsidRDefault="006957FA" w:rsidP="006957FA">
            <w:pPr>
              <w:spacing w:after="0"/>
              <w:contextualSpacing/>
              <w:rPr>
                <w:rFonts w:ascii="Arial" w:hAnsi="Arial" w:cs="Arial"/>
              </w:rPr>
            </w:pPr>
            <w:r w:rsidRPr="003C4615">
              <w:rPr>
                <w:rFonts w:ascii="Arial" w:hAnsi="Arial" w:cs="Arial"/>
                <w:lang w:val="en-US"/>
              </w:rPr>
              <w:t xml:space="preserve">- </w:t>
            </w:r>
            <w:r w:rsidR="007A566A">
              <w:rPr>
                <w:rFonts w:ascii="Arial" w:hAnsi="Arial" w:cs="Arial"/>
                <w:lang w:val="en-US"/>
              </w:rPr>
              <w:t>F</w:t>
            </w:r>
            <w:r w:rsidRPr="003C4615">
              <w:rPr>
                <w:rFonts w:ascii="Arial" w:hAnsi="Arial" w:cs="Arial"/>
                <w:lang w:val="en-US"/>
              </w:rPr>
              <w:t>inanţare din Fondul pentru mediu</w:t>
            </w:r>
          </w:p>
          <w:p w14:paraId="7CDADE12" w14:textId="77777777" w:rsidR="006957FA" w:rsidRPr="003C4615" w:rsidRDefault="006957FA" w:rsidP="006957FA">
            <w:pPr>
              <w:spacing w:after="0"/>
              <w:contextualSpacing/>
              <w:rPr>
                <w:rFonts w:ascii="Arial" w:hAnsi="Arial" w:cs="Arial"/>
              </w:rPr>
            </w:pPr>
            <w:r w:rsidRPr="003C4615">
              <w:rPr>
                <w:rFonts w:ascii="Arial" w:hAnsi="Arial" w:cs="Arial"/>
                <w:lang w:val="it-IT"/>
              </w:rPr>
              <w:t>- Finanţare din programul operaţional pescuit şi afaceri maritime</w:t>
            </w:r>
          </w:p>
          <w:p w14:paraId="738661BB" w14:textId="77777777" w:rsidR="007A566A" w:rsidRDefault="007A566A" w:rsidP="007A566A">
            <w:pPr>
              <w:spacing w:after="0"/>
              <w:rPr>
                <w:rFonts w:ascii="Arial" w:hAnsi="Arial" w:cs="Arial"/>
              </w:rPr>
            </w:pPr>
            <w:r>
              <w:rPr>
                <w:rFonts w:ascii="Arial" w:hAnsi="Arial" w:cs="Arial"/>
              </w:rPr>
              <w:t xml:space="preserve">- </w:t>
            </w:r>
            <w:r w:rsidRPr="007A566A">
              <w:rPr>
                <w:rFonts w:ascii="Arial" w:hAnsi="Arial" w:cs="Arial"/>
              </w:rPr>
              <w:t>Creşterea gradului de valorificare a resurselor regenerabile de energie, în special biomasă, solară şi termală</w:t>
            </w:r>
          </w:p>
          <w:p w14:paraId="05603341" w14:textId="77777777" w:rsidR="006957FA" w:rsidRPr="003C4615" w:rsidRDefault="006957FA" w:rsidP="007A566A">
            <w:pPr>
              <w:spacing w:after="0"/>
              <w:rPr>
                <w:rFonts w:ascii="Arial" w:hAnsi="Arial" w:cs="Arial"/>
              </w:rPr>
            </w:pPr>
            <w:r w:rsidRPr="003C4615">
              <w:rPr>
                <w:rFonts w:ascii="Arial" w:hAnsi="Arial" w:cs="Arial"/>
              </w:rPr>
              <w:t xml:space="preserve">- </w:t>
            </w:r>
            <w:r w:rsidR="007A566A">
              <w:rPr>
                <w:rFonts w:ascii="Arial" w:hAnsi="Arial" w:cs="Arial"/>
              </w:rPr>
              <w:t>I</w:t>
            </w:r>
            <w:r w:rsidRPr="003C4615">
              <w:rPr>
                <w:rFonts w:ascii="Arial" w:hAnsi="Arial" w:cs="Arial"/>
              </w:rPr>
              <w:t xml:space="preserve">dentificarea programelor de protecţie a mediului în vederea întocmirii unor proiecte care să </w:t>
            </w:r>
            <w:r w:rsidRPr="003C4615">
              <w:rPr>
                <w:rFonts w:ascii="Arial" w:hAnsi="Arial" w:cs="Arial"/>
              </w:rPr>
              <w:lastRenderedPageBreak/>
              <w:t>conducă la stoparea oricărei degradări a mediului natural şi la îmbunatăţirea calităţii lui.</w:t>
            </w:r>
          </w:p>
        </w:tc>
        <w:tc>
          <w:tcPr>
            <w:tcW w:w="2500" w:type="pct"/>
            <w:shd w:val="clear" w:color="auto" w:fill="B8CCE4" w:themeFill="accent1" w:themeFillTint="66"/>
          </w:tcPr>
          <w:p w14:paraId="569B02E1" w14:textId="77777777" w:rsidR="006957FA" w:rsidRPr="003C4615" w:rsidRDefault="006957FA" w:rsidP="006957FA">
            <w:pPr>
              <w:pStyle w:val="ListParagraph"/>
              <w:tabs>
                <w:tab w:val="left" w:pos="2407"/>
              </w:tabs>
              <w:spacing w:before="60" w:after="0"/>
              <w:ind w:left="0"/>
              <w:contextualSpacing/>
              <w:jc w:val="center"/>
              <w:rPr>
                <w:rFonts w:ascii="Arial" w:hAnsi="Arial" w:cs="Arial"/>
                <w:b/>
              </w:rPr>
            </w:pPr>
            <w:r w:rsidRPr="003C4615">
              <w:rPr>
                <w:rFonts w:ascii="Arial" w:hAnsi="Arial" w:cs="Arial"/>
                <w:b/>
              </w:rPr>
              <w:lastRenderedPageBreak/>
              <w:t>AMENINȚĂRI</w:t>
            </w:r>
          </w:p>
          <w:p w14:paraId="13CA4968" w14:textId="77777777" w:rsidR="006957FA" w:rsidRPr="003C4615" w:rsidRDefault="006957FA" w:rsidP="006957FA">
            <w:pPr>
              <w:spacing w:after="0"/>
              <w:contextualSpacing/>
              <w:rPr>
                <w:rFonts w:ascii="Arial" w:hAnsi="Arial" w:cs="Arial"/>
              </w:rPr>
            </w:pPr>
            <w:r w:rsidRPr="003C4615">
              <w:rPr>
                <w:rFonts w:ascii="Arial" w:hAnsi="Arial" w:cs="Arial"/>
              </w:rPr>
              <w:t xml:space="preserve">- </w:t>
            </w:r>
            <w:r w:rsidR="007A566A">
              <w:rPr>
                <w:rFonts w:ascii="Arial" w:hAnsi="Arial" w:cs="Arial"/>
              </w:rPr>
              <w:t>S</w:t>
            </w:r>
            <w:r w:rsidRPr="003C4615">
              <w:rPr>
                <w:rFonts w:ascii="Arial" w:hAnsi="Arial" w:cs="Arial"/>
              </w:rPr>
              <w:t xml:space="preserve">chimbările climatice </w:t>
            </w:r>
          </w:p>
          <w:p w14:paraId="526EE230" w14:textId="77777777" w:rsidR="006957FA" w:rsidRDefault="006957FA" w:rsidP="007A566A">
            <w:pPr>
              <w:spacing w:after="0"/>
              <w:contextualSpacing/>
              <w:rPr>
                <w:rFonts w:ascii="Arial" w:hAnsi="Arial" w:cs="Arial"/>
              </w:rPr>
            </w:pPr>
            <w:r w:rsidRPr="003C4615">
              <w:rPr>
                <w:rFonts w:ascii="Arial" w:hAnsi="Arial" w:cs="Arial"/>
              </w:rPr>
              <w:t xml:space="preserve">- </w:t>
            </w:r>
            <w:r w:rsidR="007A566A">
              <w:rPr>
                <w:rFonts w:ascii="Arial" w:hAnsi="Arial" w:cs="Arial"/>
              </w:rPr>
              <w:t>P</w:t>
            </w:r>
            <w:r w:rsidRPr="003C4615">
              <w:rPr>
                <w:rFonts w:ascii="Arial" w:hAnsi="Arial" w:cs="Arial"/>
              </w:rPr>
              <w:t>oluarea zonelor prin plasarea iresponsabilă a deșeurilor</w:t>
            </w:r>
            <w:r w:rsidR="007A566A">
              <w:rPr>
                <w:rFonts w:ascii="Arial" w:hAnsi="Arial" w:cs="Arial"/>
              </w:rPr>
              <w:t>, praf</w:t>
            </w:r>
          </w:p>
          <w:p w14:paraId="02E82940" w14:textId="77777777" w:rsidR="007A566A" w:rsidRPr="007A566A" w:rsidRDefault="007A566A" w:rsidP="007A566A">
            <w:pPr>
              <w:spacing w:after="0"/>
              <w:contextualSpacing/>
              <w:rPr>
                <w:rFonts w:ascii="Arial" w:hAnsi="Arial" w:cs="Arial"/>
              </w:rPr>
            </w:pPr>
            <w:r>
              <w:rPr>
                <w:rFonts w:ascii="Arial" w:hAnsi="Arial" w:cs="Arial"/>
              </w:rPr>
              <w:t xml:space="preserve">- </w:t>
            </w:r>
            <w:r w:rsidRPr="007A566A">
              <w:rPr>
                <w:rFonts w:ascii="Arial" w:hAnsi="Arial" w:cs="Arial"/>
              </w:rPr>
              <w:t>Circulaţia turistică necontrolată, inclusiv în zonele protejate, urmată de distrugeri ale solului şi vegetaţiei</w:t>
            </w:r>
          </w:p>
          <w:p w14:paraId="1F833F9D" w14:textId="77777777" w:rsidR="007A566A" w:rsidRPr="003C4615" w:rsidRDefault="007A566A" w:rsidP="007A566A">
            <w:pPr>
              <w:spacing w:after="0"/>
              <w:contextualSpacing/>
              <w:rPr>
                <w:rFonts w:ascii="Arial" w:hAnsi="Arial" w:cs="Arial"/>
                <w:lang w:val="it-IT"/>
              </w:rPr>
            </w:pPr>
            <w:r>
              <w:rPr>
                <w:rFonts w:ascii="Arial" w:hAnsi="Arial" w:cs="Arial"/>
              </w:rPr>
              <w:t xml:space="preserve">- </w:t>
            </w:r>
            <w:r w:rsidRPr="007A566A">
              <w:rPr>
                <w:rFonts w:ascii="Arial" w:hAnsi="Arial" w:cs="Arial"/>
              </w:rPr>
              <w:t>Impactul negativ al îngrăşămintelor şi pesticidelor utilizate în practicarea agriculturii intensive asupra solului</w:t>
            </w:r>
            <w:r>
              <w:rPr>
                <w:rFonts w:ascii="Arial" w:hAnsi="Arial" w:cs="Arial"/>
              </w:rPr>
              <w:t>.</w:t>
            </w:r>
          </w:p>
        </w:tc>
      </w:tr>
    </w:tbl>
    <w:p w14:paraId="7E271FBC" w14:textId="77777777" w:rsidR="006957FA" w:rsidRPr="003C4615" w:rsidRDefault="006957FA" w:rsidP="00E51BED">
      <w:pPr>
        <w:spacing w:after="0"/>
        <w:rPr>
          <w:rFonts w:ascii="Arial" w:hAnsi="Arial" w:cs="Arial"/>
          <w:b/>
          <w:bCs/>
          <w:sz w:val="20"/>
          <w:szCs w:val="20"/>
        </w:rPr>
      </w:pPr>
    </w:p>
    <w:p w14:paraId="3DF95D84" w14:textId="77777777" w:rsidR="003823E1" w:rsidRPr="003C4615" w:rsidRDefault="003823E1" w:rsidP="006957FA">
      <w:pPr>
        <w:spacing w:after="0"/>
        <w:ind w:firstLine="536"/>
        <w:rPr>
          <w:rFonts w:ascii="Arial" w:hAnsi="Arial" w:cs="Arial"/>
          <w:sz w:val="20"/>
          <w:szCs w:val="20"/>
        </w:rPr>
      </w:pPr>
      <w:r w:rsidRPr="003C4615">
        <w:rPr>
          <w:rFonts w:ascii="Arial" w:hAnsi="Arial" w:cs="Arial"/>
          <w:b/>
          <w:bCs/>
          <w:sz w:val="20"/>
          <w:szCs w:val="20"/>
        </w:rPr>
        <w:t>Concluzii:</w:t>
      </w:r>
    </w:p>
    <w:p w14:paraId="22857249" w14:textId="77777777" w:rsidR="006256E0" w:rsidRPr="003C4615" w:rsidRDefault="007A566A" w:rsidP="006957FA">
      <w:pPr>
        <w:spacing w:after="0"/>
        <w:ind w:firstLine="536"/>
        <w:jc w:val="both"/>
        <w:rPr>
          <w:rFonts w:ascii="Arial" w:hAnsi="Arial" w:cs="Arial"/>
          <w:bCs/>
          <w:sz w:val="20"/>
          <w:szCs w:val="20"/>
        </w:rPr>
      </w:pPr>
      <w:r w:rsidRPr="007A566A">
        <w:rPr>
          <w:rFonts w:ascii="Arial" w:hAnsi="Arial" w:cs="Arial"/>
          <w:bCs/>
          <w:sz w:val="20"/>
          <w:szCs w:val="20"/>
        </w:rPr>
        <w:t>În 2021, administraţia publică şi cetăţenii sau ONG-uri</w:t>
      </w:r>
      <w:r>
        <w:rPr>
          <w:rFonts w:ascii="Arial" w:hAnsi="Arial" w:cs="Arial"/>
          <w:bCs/>
          <w:sz w:val="20"/>
          <w:szCs w:val="20"/>
        </w:rPr>
        <w:t>le</w:t>
      </w:r>
      <w:r w:rsidRPr="007A566A">
        <w:rPr>
          <w:rFonts w:ascii="Arial" w:hAnsi="Arial" w:cs="Arial"/>
          <w:bCs/>
          <w:sz w:val="20"/>
          <w:szCs w:val="20"/>
        </w:rPr>
        <w:t xml:space="preserve"> au participat la activităţi de împădurire a zonei. V</w:t>
      </w:r>
      <w:r>
        <w:rPr>
          <w:rFonts w:ascii="Arial" w:hAnsi="Arial" w:cs="Arial"/>
          <w:bCs/>
          <w:sz w:val="20"/>
          <w:szCs w:val="20"/>
        </w:rPr>
        <w:t>a</w:t>
      </w:r>
      <w:r w:rsidRPr="007A566A">
        <w:rPr>
          <w:rFonts w:ascii="Arial" w:hAnsi="Arial" w:cs="Arial"/>
          <w:bCs/>
          <w:sz w:val="20"/>
          <w:szCs w:val="20"/>
        </w:rPr>
        <w:t xml:space="preserve"> fi necesar</w:t>
      </w:r>
      <w:r>
        <w:rPr>
          <w:rFonts w:ascii="Arial" w:hAnsi="Arial" w:cs="Arial"/>
          <w:bCs/>
          <w:sz w:val="20"/>
          <w:szCs w:val="20"/>
        </w:rPr>
        <w:t xml:space="preserve">ă accesarea </w:t>
      </w:r>
      <w:r w:rsidRPr="007A566A">
        <w:rPr>
          <w:rFonts w:ascii="Arial" w:hAnsi="Arial" w:cs="Arial"/>
          <w:bCs/>
          <w:sz w:val="20"/>
          <w:szCs w:val="20"/>
        </w:rPr>
        <w:t>finanţar</w:t>
      </w:r>
      <w:r>
        <w:rPr>
          <w:rFonts w:ascii="Arial" w:hAnsi="Arial" w:cs="Arial"/>
          <w:bCs/>
          <w:sz w:val="20"/>
          <w:szCs w:val="20"/>
        </w:rPr>
        <w:t>ilor</w:t>
      </w:r>
      <w:r w:rsidRPr="007A566A">
        <w:rPr>
          <w:rFonts w:ascii="Arial" w:hAnsi="Arial" w:cs="Arial"/>
          <w:bCs/>
          <w:sz w:val="20"/>
          <w:szCs w:val="20"/>
        </w:rPr>
        <w:t xml:space="preserve"> pentru împăduriri în vederea îmbunătăţirii calităţii aerului şi pentru crearea unei perdele forestiere. Prin măsurile de mobilitate, dacă se va încuraja transportul electric cu autovehicule proprii, autobuze şi biciclete se va reduce poluarea. Deşeuri agricole generate de numărul mare de ferme, dar şi agricultura pot polua apele. Viitoarele finanţări vo</w:t>
      </w:r>
      <w:r>
        <w:rPr>
          <w:rFonts w:ascii="Arial" w:hAnsi="Arial" w:cs="Arial"/>
          <w:bCs/>
          <w:sz w:val="20"/>
          <w:szCs w:val="20"/>
        </w:rPr>
        <w:t>r avea în vedere şi generarea</w:t>
      </w:r>
      <w:r w:rsidRPr="007A566A">
        <w:rPr>
          <w:rFonts w:ascii="Arial" w:hAnsi="Arial" w:cs="Arial"/>
          <w:bCs/>
          <w:sz w:val="20"/>
          <w:szCs w:val="20"/>
        </w:rPr>
        <w:t xml:space="preserve"> energie</w:t>
      </w:r>
      <w:r>
        <w:rPr>
          <w:rFonts w:ascii="Arial" w:hAnsi="Arial" w:cs="Arial"/>
          <w:bCs/>
          <w:sz w:val="20"/>
          <w:szCs w:val="20"/>
        </w:rPr>
        <w:t>i</w:t>
      </w:r>
      <w:r w:rsidRPr="007A566A">
        <w:rPr>
          <w:rFonts w:ascii="Arial" w:hAnsi="Arial" w:cs="Arial"/>
          <w:bCs/>
          <w:sz w:val="20"/>
          <w:szCs w:val="20"/>
        </w:rPr>
        <w:t xml:space="preserve"> durabil</w:t>
      </w:r>
      <w:r>
        <w:rPr>
          <w:rFonts w:ascii="Arial" w:hAnsi="Arial" w:cs="Arial"/>
          <w:bCs/>
          <w:sz w:val="20"/>
          <w:szCs w:val="20"/>
        </w:rPr>
        <w:t>e</w:t>
      </w:r>
      <w:r w:rsidRPr="007A566A">
        <w:rPr>
          <w:rFonts w:ascii="Arial" w:hAnsi="Arial" w:cs="Arial"/>
          <w:bCs/>
          <w:sz w:val="20"/>
          <w:szCs w:val="20"/>
        </w:rPr>
        <w:t>, precum şi reciclarea</w:t>
      </w:r>
      <w:r w:rsidR="001E62F0" w:rsidRPr="003C4615">
        <w:rPr>
          <w:rFonts w:ascii="Arial" w:hAnsi="Arial" w:cs="Arial"/>
          <w:bCs/>
          <w:sz w:val="20"/>
          <w:szCs w:val="20"/>
        </w:rPr>
        <w:t xml:space="preserve">. </w:t>
      </w:r>
    </w:p>
    <w:p w14:paraId="747E327C" w14:textId="77777777" w:rsidR="006256E0" w:rsidRPr="003C4615" w:rsidRDefault="006256E0" w:rsidP="00E51BED">
      <w:pPr>
        <w:spacing w:after="0"/>
        <w:jc w:val="both"/>
        <w:rPr>
          <w:rFonts w:ascii="Arial" w:hAnsi="Arial" w:cs="Arial"/>
          <w:sz w:val="20"/>
          <w:szCs w:val="20"/>
        </w:rPr>
      </w:pPr>
    </w:p>
    <w:p w14:paraId="2863A254" w14:textId="77777777" w:rsidR="00FD3ED2" w:rsidRPr="003C4615" w:rsidRDefault="00FD3ED2">
      <w:pPr>
        <w:spacing w:after="0" w:line="240" w:lineRule="auto"/>
        <w:rPr>
          <w:rFonts w:ascii="Arial" w:hAnsi="Arial" w:cs="Arial"/>
          <w:sz w:val="20"/>
          <w:szCs w:val="20"/>
        </w:rPr>
      </w:pPr>
      <w:r w:rsidRPr="003C4615">
        <w:rPr>
          <w:rFonts w:ascii="Arial" w:hAnsi="Arial" w:cs="Arial"/>
          <w:sz w:val="20"/>
          <w:szCs w:val="20"/>
        </w:rPr>
        <w:br w:type="page"/>
      </w:r>
    </w:p>
    <w:p w14:paraId="11573DEB" w14:textId="77777777" w:rsidR="00612482" w:rsidRPr="003C4615" w:rsidRDefault="00612482" w:rsidP="00E51BED">
      <w:pPr>
        <w:pStyle w:val="ListParagraph"/>
        <w:spacing w:after="0"/>
        <w:jc w:val="both"/>
        <w:rPr>
          <w:rFonts w:ascii="Arial" w:hAnsi="Arial" w:cs="Arial"/>
          <w:sz w:val="20"/>
          <w:szCs w:val="20"/>
          <w:lang w:val="it-IT"/>
        </w:rPr>
      </w:pPr>
    </w:p>
    <w:p w14:paraId="5AEF2C32" w14:textId="77777777" w:rsidR="008547B5" w:rsidRPr="003C4615" w:rsidRDefault="007A566A" w:rsidP="00E51BED">
      <w:pPr>
        <w:pStyle w:val="Heading1"/>
        <w:spacing w:before="0" w:line="276" w:lineRule="auto"/>
        <w:jc w:val="center"/>
        <w:rPr>
          <w:rFonts w:ascii="Arial" w:hAnsi="Arial" w:cs="Arial"/>
          <w:b/>
          <w:bCs/>
          <w:color w:val="auto"/>
          <w:sz w:val="24"/>
          <w:szCs w:val="20"/>
          <w:lang w:val="ro-RO"/>
        </w:rPr>
      </w:pPr>
      <w:r>
        <w:rPr>
          <w:rFonts w:ascii="Arial" w:hAnsi="Arial" w:cs="Arial"/>
          <w:b/>
          <w:bCs/>
          <w:color w:val="auto"/>
          <w:sz w:val="24"/>
          <w:szCs w:val="20"/>
          <w:lang w:val="ro-RO"/>
        </w:rPr>
        <w:t>CAPITOLUL V</w:t>
      </w:r>
      <w:r w:rsidR="008547B5" w:rsidRPr="003C4615">
        <w:rPr>
          <w:rFonts w:ascii="Arial" w:hAnsi="Arial" w:cs="Arial"/>
          <w:b/>
          <w:bCs/>
          <w:color w:val="auto"/>
          <w:sz w:val="24"/>
          <w:szCs w:val="20"/>
          <w:lang w:val="ro-RO"/>
        </w:rPr>
        <w:t xml:space="preserve"> </w:t>
      </w:r>
    </w:p>
    <w:p w14:paraId="247F737A" w14:textId="77777777" w:rsidR="008547B5" w:rsidRPr="003C4615" w:rsidRDefault="008547B5" w:rsidP="00E51BED">
      <w:pPr>
        <w:pStyle w:val="Heading1"/>
        <w:spacing w:before="0" w:line="276" w:lineRule="auto"/>
        <w:jc w:val="center"/>
        <w:rPr>
          <w:rFonts w:ascii="Arial" w:hAnsi="Arial" w:cs="Arial"/>
          <w:b/>
          <w:bCs/>
          <w:color w:val="auto"/>
          <w:sz w:val="20"/>
          <w:szCs w:val="20"/>
          <w:lang w:val="ro-RO"/>
        </w:rPr>
      </w:pPr>
    </w:p>
    <w:p w14:paraId="487DC5B8" w14:textId="77777777" w:rsidR="00086676" w:rsidRPr="003C4615" w:rsidRDefault="008547B5" w:rsidP="00E51BED">
      <w:pPr>
        <w:pStyle w:val="Heading1"/>
        <w:spacing w:before="0" w:line="276" w:lineRule="auto"/>
        <w:jc w:val="center"/>
        <w:rPr>
          <w:rFonts w:ascii="Arial" w:hAnsi="Arial" w:cs="Arial"/>
          <w:b/>
          <w:bCs/>
          <w:color w:val="auto"/>
          <w:sz w:val="20"/>
          <w:szCs w:val="20"/>
          <w:lang w:val="ro-RO"/>
        </w:rPr>
      </w:pPr>
      <w:r w:rsidRPr="003C4615">
        <w:rPr>
          <w:rFonts w:ascii="Arial" w:hAnsi="Arial" w:cs="Arial"/>
          <w:b/>
          <w:bCs/>
          <w:color w:val="auto"/>
          <w:sz w:val="20"/>
          <w:szCs w:val="20"/>
          <w:lang w:val="ro-RO"/>
        </w:rPr>
        <w:t>PORTOFOLIU DE PROIECTE</w:t>
      </w:r>
    </w:p>
    <w:p w14:paraId="1C16F8BD" w14:textId="77777777" w:rsidR="003C7A5E" w:rsidRPr="003C4615" w:rsidRDefault="003C7A5E" w:rsidP="00E51BED">
      <w:pPr>
        <w:spacing w:after="0"/>
        <w:rPr>
          <w:rFonts w:ascii="Arial" w:hAnsi="Arial" w:cs="Arial"/>
          <w:sz w:val="20"/>
          <w:szCs w:val="20"/>
        </w:rPr>
      </w:pPr>
      <w:bookmarkStart w:id="37" w:name="_Toc79512583"/>
    </w:p>
    <w:p w14:paraId="38513CC8" w14:textId="77777777" w:rsidR="0054603B" w:rsidRPr="003C4615" w:rsidRDefault="009E6B3A" w:rsidP="00603358">
      <w:pPr>
        <w:spacing w:after="0"/>
        <w:ind w:firstLine="720"/>
        <w:jc w:val="both"/>
        <w:rPr>
          <w:rFonts w:ascii="Arial" w:hAnsi="Arial" w:cs="Arial"/>
          <w:sz w:val="20"/>
          <w:szCs w:val="20"/>
        </w:rPr>
      </w:pPr>
      <w:r w:rsidRPr="009E6B3A">
        <w:rPr>
          <w:rFonts w:ascii="Arial" w:hAnsi="Arial" w:cs="Arial"/>
          <w:sz w:val="20"/>
          <w:szCs w:val="20"/>
        </w:rPr>
        <w:t>Administraţia publică locală a implementat o serie de proiecte, atât din fonduri proprii, cât şi din fonduri nerambursabile menite să îmbunătăţească</w:t>
      </w:r>
      <w:r>
        <w:rPr>
          <w:rFonts w:ascii="Arial" w:hAnsi="Arial" w:cs="Arial"/>
          <w:sz w:val="20"/>
          <w:szCs w:val="20"/>
        </w:rPr>
        <w:t xml:space="preserve"> standardul de </w:t>
      </w:r>
      <w:r w:rsidRPr="009E6B3A">
        <w:rPr>
          <w:rFonts w:ascii="Arial" w:hAnsi="Arial" w:cs="Arial"/>
          <w:sz w:val="20"/>
          <w:szCs w:val="20"/>
        </w:rPr>
        <w:t>calitate</w:t>
      </w:r>
      <w:r>
        <w:rPr>
          <w:rFonts w:ascii="Arial" w:hAnsi="Arial" w:cs="Arial"/>
          <w:sz w:val="20"/>
          <w:szCs w:val="20"/>
        </w:rPr>
        <w:t xml:space="preserve"> </w:t>
      </w:r>
      <w:r w:rsidRPr="009E6B3A">
        <w:rPr>
          <w:rFonts w:ascii="Arial" w:hAnsi="Arial" w:cs="Arial"/>
          <w:sz w:val="20"/>
          <w:szCs w:val="20"/>
        </w:rPr>
        <w:t>a vieţii cetăţenilor comunei.</w:t>
      </w:r>
    </w:p>
    <w:p w14:paraId="1F95A17F" w14:textId="77777777" w:rsidR="00603358" w:rsidRPr="003C4615" w:rsidRDefault="00603358" w:rsidP="00E51BED">
      <w:pPr>
        <w:spacing w:after="0"/>
        <w:rPr>
          <w:rFonts w:ascii="Arial" w:hAnsi="Arial" w:cs="Arial"/>
          <w:sz w:val="20"/>
          <w:szCs w:val="20"/>
        </w:rPr>
      </w:pPr>
    </w:p>
    <w:tbl>
      <w:tblPr>
        <w:tblStyle w:val="TableGrid"/>
        <w:tblW w:w="5000" w:type="pct"/>
        <w:tblLook w:val="04A0" w:firstRow="1" w:lastRow="0" w:firstColumn="1" w:lastColumn="0" w:noHBand="0" w:noVBand="1"/>
      </w:tblPr>
      <w:tblGrid>
        <w:gridCol w:w="2751"/>
        <w:gridCol w:w="2080"/>
        <w:gridCol w:w="1566"/>
      </w:tblGrid>
      <w:tr w:rsidR="009E6B3A" w:rsidRPr="009E6B3A" w14:paraId="1CC17425" w14:textId="77777777" w:rsidTr="009E6B3A">
        <w:tc>
          <w:tcPr>
            <w:tcW w:w="2150" w:type="pct"/>
          </w:tcPr>
          <w:p w14:paraId="4A613AA3" w14:textId="77777777" w:rsidR="009E6B3A" w:rsidRPr="009E6B3A" w:rsidRDefault="009E6B3A" w:rsidP="009E6B3A">
            <w:pPr>
              <w:spacing w:after="0"/>
              <w:jc w:val="center"/>
              <w:rPr>
                <w:rFonts w:ascii="Arial" w:hAnsi="Arial" w:cs="Arial"/>
                <w:b/>
              </w:rPr>
            </w:pPr>
            <w:r w:rsidRPr="009E6B3A">
              <w:rPr>
                <w:rFonts w:ascii="Arial" w:hAnsi="Arial" w:cs="Arial"/>
                <w:b/>
              </w:rPr>
              <w:t>Denumirea proiectului</w:t>
            </w:r>
          </w:p>
        </w:tc>
        <w:tc>
          <w:tcPr>
            <w:tcW w:w="1626" w:type="pct"/>
          </w:tcPr>
          <w:p w14:paraId="0F134D38" w14:textId="77777777" w:rsidR="009E6B3A" w:rsidRPr="009E6B3A" w:rsidRDefault="009E6B3A" w:rsidP="009E6B3A">
            <w:pPr>
              <w:spacing w:after="0"/>
              <w:jc w:val="center"/>
              <w:rPr>
                <w:rFonts w:ascii="Arial" w:hAnsi="Arial" w:cs="Arial"/>
                <w:b/>
              </w:rPr>
            </w:pPr>
            <w:r w:rsidRPr="009E6B3A">
              <w:rPr>
                <w:rFonts w:ascii="Arial" w:hAnsi="Arial" w:cs="Arial"/>
                <w:b/>
              </w:rPr>
              <w:t>Suma cheltuită şi sursa fondurilor</w:t>
            </w:r>
          </w:p>
        </w:tc>
        <w:tc>
          <w:tcPr>
            <w:tcW w:w="1224" w:type="pct"/>
          </w:tcPr>
          <w:p w14:paraId="72861430" w14:textId="77777777" w:rsidR="009E6B3A" w:rsidRPr="009E6B3A" w:rsidRDefault="009E6B3A" w:rsidP="009E6B3A">
            <w:pPr>
              <w:spacing w:after="0"/>
              <w:jc w:val="center"/>
              <w:rPr>
                <w:rFonts w:ascii="Arial" w:hAnsi="Arial" w:cs="Arial"/>
                <w:b/>
              </w:rPr>
            </w:pPr>
            <w:r w:rsidRPr="009E6B3A">
              <w:rPr>
                <w:rFonts w:ascii="Arial" w:hAnsi="Arial" w:cs="Arial"/>
                <w:b/>
              </w:rPr>
              <w:t>Anul implementării</w:t>
            </w:r>
          </w:p>
        </w:tc>
      </w:tr>
      <w:tr w:rsidR="009E6B3A" w:rsidRPr="005B6C82" w14:paraId="55D5D269" w14:textId="77777777" w:rsidTr="009E6B3A">
        <w:tc>
          <w:tcPr>
            <w:tcW w:w="2150" w:type="pct"/>
          </w:tcPr>
          <w:p w14:paraId="449168E9" w14:textId="77777777" w:rsidR="009E6B3A" w:rsidRPr="005B6C82" w:rsidRDefault="001D60B2" w:rsidP="001D60B2">
            <w:pPr>
              <w:spacing w:after="0"/>
              <w:rPr>
                <w:rFonts w:ascii="Arial" w:hAnsi="Arial" w:cs="Arial"/>
              </w:rPr>
            </w:pPr>
            <w:r>
              <w:rPr>
                <w:rFonts w:ascii="Arial" w:hAnsi="Arial" w:cs="Arial"/>
              </w:rPr>
              <w:t>Modernizare drum de exploatare agricolă în Comuna Cojocna</w:t>
            </w:r>
          </w:p>
        </w:tc>
        <w:tc>
          <w:tcPr>
            <w:tcW w:w="1626" w:type="pct"/>
          </w:tcPr>
          <w:p w14:paraId="197298B3" w14:textId="77777777" w:rsidR="009E6B3A" w:rsidRPr="005B6C82" w:rsidRDefault="001D60B2" w:rsidP="009E6B3A">
            <w:pPr>
              <w:spacing w:after="0"/>
              <w:rPr>
                <w:rFonts w:ascii="Arial" w:hAnsi="Arial" w:cs="Arial"/>
              </w:rPr>
            </w:pPr>
            <w:r>
              <w:rPr>
                <w:rFonts w:ascii="Arial" w:hAnsi="Arial" w:cs="Arial"/>
              </w:rPr>
              <w:t>1.000.000 de euro, fonduri UE</w:t>
            </w:r>
          </w:p>
        </w:tc>
        <w:tc>
          <w:tcPr>
            <w:tcW w:w="1224" w:type="pct"/>
          </w:tcPr>
          <w:p w14:paraId="5C58CDA3" w14:textId="77777777" w:rsidR="009E6B3A" w:rsidRPr="005B6C82" w:rsidRDefault="009E6B3A" w:rsidP="001D60B2">
            <w:pPr>
              <w:spacing w:after="0"/>
              <w:jc w:val="center"/>
              <w:rPr>
                <w:rFonts w:ascii="Arial" w:hAnsi="Arial" w:cs="Arial"/>
              </w:rPr>
            </w:pPr>
            <w:r w:rsidRPr="005B6C82">
              <w:rPr>
                <w:rFonts w:ascii="Arial" w:hAnsi="Arial" w:cs="Arial"/>
              </w:rPr>
              <w:t>20</w:t>
            </w:r>
            <w:r w:rsidR="001D60B2">
              <w:rPr>
                <w:rFonts w:ascii="Arial" w:hAnsi="Arial" w:cs="Arial"/>
              </w:rPr>
              <w:t>15</w:t>
            </w:r>
          </w:p>
        </w:tc>
      </w:tr>
      <w:tr w:rsidR="001D60B2" w:rsidRPr="005B6C82" w14:paraId="64C9D988" w14:textId="77777777" w:rsidTr="00054CC8">
        <w:tc>
          <w:tcPr>
            <w:tcW w:w="2150" w:type="pct"/>
          </w:tcPr>
          <w:p w14:paraId="06F5EB14" w14:textId="77777777" w:rsidR="001D60B2" w:rsidRPr="005B6C82" w:rsidRDefault="001D60B2" w:rsidP="00054CC8">
            <w:pPr>
              <w:autoSpaceDE w:val="0"/>
              <w:autoSpaceDN w:val="0"/>
              <w:adjustRightInd w:val="0"/>
              <w:spacing w:after="0"/>
              <w:rPr>
                <w:rFonts w:ascii="Arial" w:hAnsi="Arial" w:cs="Arial"/>
              </w:rPr>
            </w:pPr>
            <w:r>
              <w:rPr>
                <w:rFonts w:ascii="Arial" w:hAnsi="Arial" w:cs="Arial"/>
              </w:rPr>
              <w:t xml:space="preserve">Înființare </w:t>
            </w:r>
            <w:r w:rsidRPr="005B6C82">
              <w:rPr>
                <w:rFonts w:ascii="Arial" w:hAnsi="Arial" w:cs="Arial"/>
              </w:rPr>
              <w:t xml:space="preserve">Centru de informare turistică </w:t>
            </w:r>
          </w:p>
        </w:tc>
        <w:tc>
          <w:tcPr>
            <w:tcW w:w="1626" w:type="pct"/>
          </w:tcPr>
          <w:p w14:paraId="23480515" w14:textId="77777777" w:rsidR="001D60B2" w:rsidRPr="005B6C82" w:rsidRDefault="001D60B2" w:rsidP="00054CC8">
            <w:pPr>
              <w:spacing w:after="0"/>
              <w:rPr>
                <w:rFonts w:ascii="Arial" w:hAnsi="Arial" w:cs="Arial"/>
              </w:rPr>
            </w:pPr>
            <w:r w:rsidRPr="005B6C82">
              <w:rPr>
                <w:rFonts w:ascii="Arial" w:hAnsi="Arial" w:cs="Arial"/>
              </w:rPr>
              <w:t xml:space="preserve">207.556 </w:t>
            </w:r>
            <w:r>
              <w:rPr>
                <w:rFonts w:ascii="Arial" w:hAnsi="Arial" w:cs="Arial"/>
              </w:rPr>
              <w:t xml:space="preserve">de </w:t>
            </w:r>
            <w:r w:rsidRPr="005B6C82">
              <w:rPr>
                <w:rFonts w:ascii="Arial" w:hAnsi="Arial" w:cs="Arial"/>
              </w:rPr>
              <w:t>euro</w:t>
            </w:r>
          </w:p>
        </w:tc>
        <w:tc>
          <w:tcPr>
            <w:tcW w:w="1224" w:type="pct"/>
          </w:tcPr>
          <w:p w14:paraId="1CF7AD8E" w14:textId="77777777" w:rsidR="001D60B2" w:rsidRPr="005B6C82" w:rsidRDefault="001D60B2" w:rsidP="00054CC8">
            <w:pPr>
              <w:spacing w:after="0"/>
              <w:jc w:val="center"/>
              <w:rPr>
                <w:rFonts w:ascii="Arial" w:hAnsi="Arial" w:cs="Arial"/>
              </w:rPr>
            </w:pPr>
            <w:r>
              <w:rPr>
                <w:rFonts w:ascii="Arial" w:hAnsi="Arial" w:cs="Arial"/>
              </w:rPr>
              <w:t>2015</w:t>
            </w:r>
          </w:p>
        </w:tc>
      </w:tr>
      <w:tr w:rsidR="009E6B3A" w:rsidRPr="005B6C82" w14:paraId="0B4A49C7" w14:textId="77777777" w:rsidTr="009E6B3A">
        <w:tc>
          <w:tcPr>
            <w:tcW w:w="2150" w:type="pct"/>
          </w:tcPr>
          <w:p w14:paraId="2EAB120C" w14:textId="77777777" w:rsidR="009E6B3A" w:rsidRPr="005B6C82" w:rsidRDefault="001D60B2" w:rsidP="009E6B3A">
            <w:pPr>
              <w:spacing w:after="0"/>
              <w:rPr>
                <w:rFonts w:ascii="Arial" w:hAnsi="Arial" w:cs="Arial"/>
              </w:rPr>
            </w:pPr>
            <w:r>
              <w:rPr>
                <w:rFonts w:ascii="Arial" w:hAnsi="Arial" w:cs="Arial"/>
              </w:rPr>
              <w:t>Modernizare drumuri în Comuna Cojocna</w:t>
            </w:r>
          </w:p>
        </w:tc>
        <w:tc>
          <w:tcPr>
            <w:tcW w:w="1626" w:type="pct"/>
          </w:tcPr>
          <w:p w14:paraId="73E00F74" w14:textId="77777777" w:rsidR="009E6B3A" w:rsidRPr="005B6C82" w:rsidRDefault="001D60B2" w:rsidP="009E6B3A">
            <w:pPr>
              <w:spacing w:after="0"/>
              <w:rPr>
                <w:rFonts w:ascii="Arial" w:hAnsi="Arial" w:cs="Arial"/>
              </w:rPr>
            </w:pPr>
            <w:r>
              <w:rPr>
                <w:rFonts w:ascii="Arial" w:hAnsi="Arial" w:cs="Arial"/>
              </w:rPr>
              <w:t>2.700.000 de lei fonduri naționale și buget local</w:t>
            </w:r>
          </w:p>
        </w:tc>
        <w:tc>
          <w:tcPr>
            <w:tcW w:w="1224" w:type="pct"/>
          </w:tcPr>
          <w:p w14:paraId="75BDBEB6" w14:textId="77777777" w:rsidR="009E6B3A" w:rsidRPr="005B6C82" w:rsidRDefault="001D60B2" w:rsidP="009E6B3A">
            <w:pPr>
              <w:spacing w:after="0"/>
              <w:jc w:val="center"/>
              <w:rPr>
                <w:rFonts w:ascii="Arial" w:hAnsi="Arial" w:cs="Arial"/>
              </w:rPr>
            </w:pPr>
            <w:r>
              <w:rPr>
                <w:rFonts w:ascii="Arial" w:hAnsi="Arial" w:cs="Arial"/>
              </w:rPr>
              <w:t xml:space="preserve">2014 - </w:t>
            </w:r>
          </w:p>
        </w:tc>
      </w:tr>
      <w:tr w:rsidR="009E6B3A" w:rsidRPr="005B6C82" w14:paraId="41E15160" w14:textId="77777777" w:rsidTr="009E6B3A">
        <w:tc>
          <w:tcPr>
            <w:tcW w:w="2150" w:type="pct"/>
          </w:tcPr>
          <w:p w14:paraId="3BFCFBEF" w14:textId="77777777" w:rsidR="009E6B3A" w:rsidRPr="005B6C82" w:rsidRDefault="001D60B2" w:rsidP="009E6B3A">
            <w:pPr>
              <w:spacing w:after="0"/>
              <w:rPr>
                <w:rFonts w:ascii="Arial" w:hAnsi="Arial" w:cs="Arial"/>
              </w:rPr>
            </w:pPr>
            <w:r>
              <w:rPr>
                <w:rFonts w:ascii="Arial" w:hAnsi="Arial" w:cs="Arial"/>
              </w:rPr>
              <w:t>Modernizare drum comunal DC 80 Cara</w:t>
            </w:r>
          </w:p>
        </w:tc>
        <w:tc>
          <w:tcPr>
            <w:tcW w:w="1626" w:type="pct"/>
          </w:tcPr>
          <w:p w14:paraId="7359D2D8" w14:textId="77777777" w:rsidR="009E6B3A" w:rsidRPr="005B6C82" w:rsidRDefault="001D60B2" w:rsidP="009E6B3A">
            <w:pPr>
              <w:spacing w:after="0"/>
              <w:rPr>
                <w:rFonts w:ascii="Arial" w:hAnsi="Arial" w:cs="Arial"/>
              </w:rPr>
            </w:pPr>
            <w:r>
              <w:rPr>
                <w:rFonts w:ascii="Arial" w:hAnsi="Arial" w:cs="Arial"/>
              </w:rPr>
              <w:t>498.000 de lei, fonduri naționale și buget local</w:t>
            </w:r>
          </w:p>
        </w:tc>
        <w:tc>
          <w:tcPr>
            <w:tcW w:w="1224" w:type="pct"/>
          </w:tcPr>
          <w:p w14:paraId="57FA8C32" w14:textId="77777777" w:rsidR="009E6B3A" w:rsidRPr="005B6C82" w:rsidRDefault="001D60B2" w:rsidP="009E6B3A">
            <w:pPr>
              <w:spacing w:after="0"/>
              <w:jc w:val="center"/>
              <w:rPr>
                <w:rFonts w:ascii="Arial" w:hAnsi="Arial" w:cs="Arial"/>
              </w:rPr>
            </w:pPr>
            <w:r>
              <w:rPr>
                <w:rFonts w:ascii="Arial" w:hAnsi="Arial" w:cs="Arial"/>
              </w:rPr>
              <w:t>2017</w:t>
            </w:r>
          </w:p>
        </w:tc>
      </w:tr>
      <w:tr w:rsidR="009E6B3A" w:rsidRPr="005B6C82" w14:paraId="4408D308" w14:textId="77777777" w:rsidTr="009E6B3A">
        <w:tc>
          <w:tcPr>
            <w:tcW w:w="2150" w:type="pct"/>
          </w:tcPr>
          <w:p w14:paraId="7BFBA956" w14:textId="77777777" w:rsidR="009E6B3A" w:rsidRPr="005B6C82" w:rsidRDefault="001D60B2" w:rsidP="001D60B2">
            <w:pPr>
              <w:autoSpaceDE w:val="0"/>
              <w:autoSpaceDN w:val="0"/>
              <w:adjustRightInd w:val="0"/>
              <w:spacing w:after="0"/>
              <w:rPr>
                <w:rFonts w:ascii="Arial" w:hAnsi="Arial" w:cs="Arial"/>
              </w:rPr>
            </w:pPr>
            <w:r>
              <w:rPr>
                <w:rFonts w:ascii="Arial" w:hAnsi="Arial" w:cs="Arial"/>
              </w:rPr>
              <w:t>Achizitie buldo</w:t>
            </w:r>
            <w:r w:rsidR="009E6B3A" w:rsidRPr="005B6C82">
              <w:rPr>
                <w:rFonts w:ascii="Arial" w:hAnsi="Arial" w:cs="Arial"/>
              </w:rPr>
              <w:t>excavator</w:t>
            </w:r>
            <w:r>
              <w:rPr>
                <w:rFonts w:ascii="Arial" w:hAnsi="Arial" w:cs="Arial"/>
              </w:rPr>
              <w:t xml:space="preserve"> și t</w:t>
            </w:r>
            <w:r w:rsidRPr="005B6C82">
              <w:rPr>
                <w:rFonts w:ascii="Arial" w:hAnsi="Arial" w:cs="Arial"/>
              </w:rPr>
              <w:t>ocator resturi vegetal</w:t>
            </w:r>
            <w:r>
              <w:rPr>
                <w:rFonts w:ascii="Arial" w:hAnsi="Arial" w:cs="Arial"/>
              </w:rPr>
              <w:t>e</w:t>
            </w:r>
          </w:p>
        </w:tc>
        <w:tc>
          <w:tcPr>
            <w:tcW w:w="1626" w:type="pct"/>
          </w:tcPr>
          <w:p w14:paraId="009C43CE" w14:textId="77777777" w:rsidR="009E6B3A" w:rsidRPr="005B6C82" w:rsidRDefault="009E6B3A" w:rsidP="001D60B2">
            <w:pPr>
              <w:spacing w:after="0"/>
              <w:rPr>
                <w:rFonts w:ascii="Arial" w:hAnsi="Arial" w:cs="Arial"/>
              </w:rPr>
            </w:pPr>
            <w:r w:rsidRPr="005B6C82">
              <w:rPr>
                <w:rFonts w:ascii="Arial" w:hAnsi="Arial" w:cs="Arial"/>
              </w:rPr>
              <w:t xml:space="preserve">413.525,00 lei, </w:t>
            </w:r>
            <w:r w:rsidR="001D60B2">
              <w:rPr>
                <w:rFonts w:ascii="Arial" w:hAnsi="Arial" w:cs="Arial"/>
              </w:rPr>
              <w:t>fonduri UE</w:t>
            </w:r>
          </w:p>
        </w:tc>
        <w:tc>
          <w:tcPr>
            <w:tcW w:w="1224" w:type="pct"/>
          </w:tcPr>
          <w:p w14:paraId="05E1D72F" w14:textId="77777777" w:rsidR="009E6B3A" w:rsidRPr="005B6C82" w:rsidRDefault="009E6B3A" w:rsidP="009E6B3A">
            <w:pPr>
              <w:spacing w:after="0"/>
              <w:jc w:val="center"/>
              <w:rPr>
                <w:rFonts w:ascii="Arial" w:hAnsi="Arial" w:cs="Arial"/>
              </w:rPr>
            </w:pPr>
            <w:r w:rsidRPr="005B6C82">
              <w:rPr>
                <w:rFonts w:ascii="Arial" w:hAnsi="Arial" w:cs="Arial"/>
              </w:rPr>
              <w:t>2020</w:t>
            </w:r>
          </w:p>
        </w:tc>
      </w:tr>
      <w:tr w:rsidR="009E6B3A" w:rsidRPr="005B6C82" w14:paraId="1F0FC7EA" w14:textId="77777777" w:rsidTr="009E6B3A">
        <w:tc>
          <w:tcPr>
            <w:tcW w:w="2150" w:type="pct"/>
          </w:tcPr>
          <w:p w14:paraId="2194BEA5" w14:textId="77777777" w:rsidR="009E6B3A" w:rsidRPr="005B6C82" w:rsidRDefault="001D60B2" w:rsidP="001D60B2">
            <w:pPr>
              <w:autoSpaceDE w:val="0"/>
              <w:autoSpaceDN w:val="0"/>
              <w:adjustRightInd w:val="0"/>
              <w:spacing w:after="0"/>
              <w:rPr>
                <w:rFonts w:ascii="Arial" w:hAnsi="Arial" w:cs="Arial"/>
              </w:rPr>
            </w:pPr>
            <w:r>
              <w:rPr>
                <w:rFonts w:ascii="Arial" w:hAnsi="Arial" w:cs="Arial"/>
              </w:rPr>
              <w:t>Extindere rețea de canalizare în localitatea Cojocna</w:t>
            </w:r>
          </w:p>
        </w:tc>
        <w:tc>
          <w:tcPr>
            <w:tcW w:w="1626" w:type="pct"/>
          </w:tcPr>
          <w:p w14:paraId="62628745" w14:textId="77777777" w:rsidR="009E6B3A" w:rsidRPr="005B6C82" w:rsidRDefault="001D60B2" w:rsidP="009E6B3A">
            <w:pPr>
              <w:spacing w:after="0"/>
              <w:rPr>
                <w:rFonts w:ascii="Arial" w:hAnsi="Arial" w:cs="Arial"/>
              </w:rPr>
            </w:pPr>
            <w:r>
              <w:rPr>
                <w:rFonts w:ascii="Arial" w:hAnsi="Arial" w:cs="Arial"/>
              </w:rPr>
              <w:t>3.073.614 de lei, fonduri naționale și buget local</w:t>
            </w:r>
          </w:p>
        </w:tc>
        <w:tc>
          <w:tcPr>
            <w:tcW w:w="1224" w:type="pct"/>
          </w:tcPr>
          <w:p w14:paraId="78EC5F45" w14:textId="77777777" w:rsidR="009E6B3A" w:rsidRPr="005B6C82" w:rsidRDefault="009E6B3A" w:rsidP="009E6B3A">
            <w:pPr>
              <w:spacing w:after="0"/>
              <w:jc w:val="center"/>
              <w:rPr>
                <w:rFonts w:ascii="Arial" w:hAnsi="Arial" w:cs="Arial"/>
              </w:rPr>
            </w:pPr>
            <w:r w:rsidRPr="005B6C82">
              <w:rPr>
                <w:rFonts w:ascii="Arial" w:hAnsi="Arial" w:cs="Arial"/>
              </w:rPr>
              <w:t>2020</w:t>
            </w:r>
            <w:r w:rsidR="001D60B2">
              <w:rPr>
                <w:rFonts w:ascii="Arial" w:hAnsi="Arial" w:cs="Arial"/>
              </w:rPr>
              <w:t xml:space="preserve"> - </w:t>
            </w:r>
          </w:p>
        </w:tc>
      </w:tr>
      <w:tr w:rsidR="009E6B3A" w:rsidRPr="005B6C82" w14:paraId="6EE1C707" w14:textId="77777777" w:rsidTr="009E6B3A">
        <w:tc>
          <w:tcPr>
            <w:tcW w:w="2150" w:type="pct"/>
          </w:tcPr>
          <w:p w14:paraId="3B751A93" w14:textId="77777777" w:rsidR="009E6B3A" w:rsidRPr="005B6C82" w:rsidRDefault="009E6B3A" w:rsidP="009E6B3A">
            <w:pPr>
              <w:autoSpaceDE w:val="0"/>
              <w:autoSpaceDN w:val="0"/>
              <w:adjustRightInd w:val="0"/>
              <w:spacing w:after="0"/>
              <w:rPr>
                <w:rFonts w:ascii="Arial" w:hAnsi="Arial" w:cs="Arial"/>
              </w:rPr>
            </w:pPr>
            <w:r w:rsidRPr="005B6C82">
              <w:rPr>
                <w:rFonts w:ascii="Arial" w:hAnsi="Arial" w:cs="Arial"/>
              </w:rPr>
              <w:t>Modernizare dispensar</w:t>
            </w:r>
          </w:p>
        </w:tc>
        <w:tc>
          <w:tcPr>
            <w:tcW w:w="1626" w:type="pct"/>
          </w:tcPr>
          <w:p w14:paraId="16894695" w14:textId="77777777" w:rsidR="009E6B3A" w:rsidRPr="005B6C82" w:rsidRDefault="009E6B3A" w:rsidP="001D60B2">
            <w:pPr>
              <w:spacing w:after="0"/>
              <w:rPr>
                <w:rFonts w:ascii="Arial" w:hAnsi="Arial" w:cs="Arial"/>
              </w:rPr>
            </w:pPr>
            <w:r w:rsidRPr="005B6C82">
              <w:rPr>
                <w:rFonts w:ascii="Arial" w:hAnsi="Arial" w:cs="Arial"/>
              </w:rPr>
              <w:t>1.</w:t>
            </w:r>
            <w:r w:rsidR="001D60B2">
              <w:rPr>
                <w:rFonts w:ascii="Arial" w:hAnsi="Arial" w:cs="Arial"/>
              </w:rPr>
              <w:t>414</w:t>
            </w:r>
            <w:r w:rsidRPr="005B6C82">
              <w:rPr>
                <w:rFonts w:ascii="Arial" w:hAnsi="Arial" w:cs="Arial"/>
              </w:rPr>
              <w:t>.</w:t>
            </w:r>
            <w:r w:rsidR="001D60B2">
              <w:rPr>
                <w:rFonts w:ascii="Arial" w:hAnsi="Arial" w:cs="Arial"/>
              </w:rPr>
              <w:t>435</w:t>
            </w:r>
            <w:r w:rsidRPr="005B6C82">
              <w:rPr>
                <w:rFonts w:ascii="Arial" w:hAnsi="Arial" w:cs="Arial"/>
              </w:rPr>
              <w:t xml:space="preserve"> </w:t>
            </w:r>
            <w:r w:rsidR="001D60B2">
              <w:rPr>
                <w:rFonts w:ascii="Arial" w:hAnsi="Arial" w:cs="Arial"/>
              </w:rPr>
              <w:t xml:space="preserve">de </w:t>
            </w:r>
            <w:r w:rsidRPr="005B6C82">
              <w:rPr>
                <w:rFonts w:ascii="Arial" w:hAnsi="Arial" w:cs="Arial"/>
              </w:rPr>
              <w:t>lei</w:t>
            </w:r>
            <w:r w:rsidR="001D60B2">
              <w:rPr>
                <w:rFonts w:ascii="Arial" w:hAnsi="Arial" w:cs="Arial"/>
              </w:rPr>
              <w:t>,</w:t>
            </w:r>
            <w:r w:rsidRPr="005B6C82">
              <w:rPr>
                <w:rFonts w:ascii="Arial" w:hAnsi="Arial" w:cs="Arial"/>
              </w:rPr>
              <w:t xml:space="preserve"> </w:t>
            </w:r>
            <w:r w:rsidR="001D60B2">
              <w:rPr>
                <w:rFonts w:ascii="Arial" w:hAnsi="Arial" w:cs="Arial"/>
              </w:rPr>
              <w:t>fonduri naționale și buget local</w:t>
            </w:r>
          </w:p>
        </w:tc>
        <w:tc>
          <w:tcPr>
            <w:tcW w:w="1224" w:type="pct"/>
          </w:tcPr>
          <w:p w14:paraId="2B65790E" w14:textId="77777777" w:rsidR="009E6B3A" w:rsidRPr="005B6C82" w:rsidRDefault="009E6B3A" w:rsidP="001D60B2">
            <w:pPr>
              <w:spacing w:after="0"/>
              <w:jc w:val="center"/>
              <w:rPr>
                <w:rFonts w:ascii="Arial" w:hAnsi="Arial" w:cs="Arial"/>
              </w:rPr>
            </w:pPr>
            <w:r w:rsidRPr="005B6C82">
              <w:rPr>
                <w:rFonts w:ascii="Arial" w:hAnsi="Arial" w:cs="Arial"/>
              </w:rPr>
              <w:t>202</w:t>
            </w:r>
            <w:r w:rsidR="001D60B2">
              <w:rPr>
                <w:rFonts w:ascii="Arial" w:hAnsi="Arial" w:cs="Arial"/>
              </w:rPr>
              <w:t xml:space="preserve">0 - </w:t>
            </w:r>
          </w:p>
        </w:tc>
      </w:tr>
    </w:tbl>
    <w:p w14:paraId="669D598B" w14:textId="77777777" w:rsidR="004B60E4" w:rsidRDefault="004B60E4" w:rsidP="009E6B3A">
      <w:pPr>
        <w:spacing w:after="0"/>
        <w:rPr>
          <w:rFonts w:ascii="Arial" w:hAnsi="Arial" w:cs="Arial"/>
          <w:sz w:val="18"/>
          <w:szCs w:val="20"/>
          <w:highlight w:val="yellow"/>
          <w:lang w:val="it-IT"/>
        </w:rPr>
      </w:pPr>
    </w:p>
    <w:p w14:paraId="3D810908" w14:textId="77777777" w:rsidR="009E6B3A" w:rsidRDefault="009E6B3A" w:rsidP="00E51BED">
      <w:pPr>
        <w:spacing w:after="0"/>
        <w:jc w:val="center"/>
        <w:rPr>
          <w:rFonts w:ascii="Arial" w:hAnsi="Arial" w:cs="Arial"/>
          <w:sz w:val="18"/>
          <w:szCs w:val="20"/>
          <w:highlight w:val="yellow"/>
          <w:lang w:val="it-IT"/>
        </w:rPr>
      </w:pPr>
    </w:p>
    <w:p w14:paraId="1A444216" w14:textId="77777777" w:rsidR="00AE6384" w:rsidRPr="003C4615" w:rsidRDefault="009E6B3A" w:rsidP="00603358">
      <w:pPr>
        <w:spacing w:after="0"/>
        <w:ind w:firstLine="720"/>
        <w:rPr>
          <w:rFonts w:ascii="Arial" w:hAnsi="Arial" w:cs="Arial"/>
          <w:b/>
          <w:bCs/>
          <w:sz w:val="20"/>
          <w:szCs w:val="20"/>
        </w:rPr>
      </w:pPr>
      <w:r>
        <w:rPr>
          <w:rFonts w:ascii="Arial" w:hAnsi="Arial" w:cs="Arial"/>
          <w:b/>
          <w:bCs/>
          <w:sz w:val="20"/>
          <w:szCs w:val="20"/>
        </w:rPr>
        <w:t>Obiective</w:t>
      </w:r>
      <w:r w:rsidR="00AE6384" w:rsidRPr="003C4615">
        <w:rPr>
          <w:rFonts w:ascii="Arial" w:hAnsi="Arial" w:cs="Arial"/>
          <w:b/>
          <w:bCs/>
          <w:sz w:val="20"/>
          <w:szCs w:val="20"/>
        </w:rPr>
        <w:t xml:space="preserve"> </w:t>
      </w:r>
      <w:r w:rsidR="0016364B" w:rsidRPr="003C4615">
        <w:rPr>
          <w:rFonts w:ascii="Arial" w:hAnsi="Arial" w:cs="Arial"/>
          <w:b/>
          <w:bCs/>
          <w:sz w:val="20"/>
          <w:szCs w:val="20"/>
        </w:rPr>
        <w:t>p</w:t>
      </w:r>
      <w:r w:rsidR="00AE6384" w:rsidRPr="003C4615">
        <w:rPr>
          <w:rFonts w:ascii="Arial" w:hAnsi="Arial" w:cs="Arial"/>
          <w:b/>
          <w:bCs/>
          <w:sz w:val="20"/>
          <w:szCs w:val="20"/>
        </w:rPr>
        <w:t>ropuse</w:t>
      </w:r>
    </w:p>
    <w:p w14:paraId="47A81916" w14:textId="77777777" w:rsidR="00AE6384" w:rsidRPr="003C4615" w:rsidRDefault="00AE6384" w:rsidP="00E51BED">
      <w:pPr>
        <w:spacing w:after="0"/>
        <w:jc w:val="both"/>
        <w:rPr>
          <w:rFonts w:ascii="Arial" w:hAnsi="Arial" w:cs="Arial"/>
          <w:sz w:val="20"/>
          <w:szCs w:val="20"/>
        </w:rPr>
      </w:pPr>
      <w:r w:rsidRPr="003C4615">
        <w:rPr>
          <w:rFonts w:ascii="Arial" w:hAnsi="Arial" w:cs="Arial"/>
          <w:b/>
          <w:sz w:val="20"/>
          <w:szCs w:val="20"/>
        </w:rPr>
        <w:tab/>
      </w:r>
      <w:r w:rsidRPr="003C4615">
        <w:rPr>
          <w:rFonts w:ascii="Arial" w:hAnsi="Arial" w:cs="Arial"/>
          <w:sz w:val="20"/>
          <w:szCs w:val="20"/>
        </w:rPr>
        <w:t xml:space="preserve">Conducerea comunei </w:t>
      </w:r>
      <w:r w:rsidR="009F1978">
        <w:rPr>
          <w:rFonts w:ascii="Arial" w:hAnsi="Arial" w:cs="Arial"/>
          <w:sz w:val="20"/>
          <w:szCs w:val="20"/>
        </w:rPr>
        <w:t>Cojocna</w:t>
      </w:r>
      <w:r w:rsidRPr="003C4615">
        <w:rPr>
          <w:rFonts w:ascii="Arial" w:hAnsi="Arial" w:cs="Arial"/>
          <w:sz w:val="20"/>
          <w:szCs w:val="20"/>
        </w:rPr>
        <w:t xml:space="preserve"> </w:t>
      </w:r>
      <w:r w:rsidR="0016364B" w:rsidRPr="003C4615">
        <w:rPr>
          <w:rFonts w:ascii="Arial" w:hAnsi="Arial" w:cs="Arial"/>
          <w:sz w:val="20"/>
          <w:szCs w:val="20"/>
        </w:rPr>
        <w:t>ș</w:t>
      </w:r>
      <w:r w:rsidRPr="003C4615">
        <w:rPr>
          <w:rFonts w:ascii="Arial" w:hAnsi="Arial" w:cs="Arial"/>
          <w:sz w:val="20"/>
          <w:szCs w:val="20"/>
        </w:rPr>
        <w:t>i cet</w:t>
      </w:r>
      <w:r w:rsidR="0016364B" w:rsidRPr="003C4615">
        <w:rPr>
          <w:rFonts w:ascii="Arial" w:hAnsi="Arial" w:cs="Arial"/>
          <w:sz w:val="20"/>
          <w:szCs w:val="20"/>
        </w:rPr>
        <w:t>ăț</w:t>
      </w:r>
      <w:r w:rsidRPr="003C4615">
        <w:rPr>
          <w:rFonts w:ascii="Arial" w:hAnsi="Arial" w:cs="Arial"/>
          <w:sz w:val="20"/>
          <w:szCs w:val="20"/>
        </w:rPr>
        <w:t xml:space="preserve">enii comunei, </w:t>
      </w:r>
      <w:r w:rsidR="0016364B" w:rsidRPr="003C4615">
        <w:rPr>
          <w:rFonts w:ascii="Arial" w:hAnsi="Arial" w:cs="Arial"/>
          <w:sz w:val="20"/>
          <w:szCs w:val="20"/>
        </w:rPr>
        <w:t>î</w:t>
      </w:r>
      <w:r w:rsidRPr="003C4615">
        <w:rPr>
          <w:rFonts w:ascii="Arial" w:hAnsi="Arial" w:cs="Arial"/>
          <w:sz w:val="20"/>
          <w:szCs w:val="20"/>
        </w:rPr>
        <w:t>n urma unor consult</w:t>
      </w:r>
      <w:r w:rsidR="0016364B" w:rsidRPr="003C4615">
        <w:rPr>
          <w:rFonts w:ascii="Arial" w:hAnsi="Arial" w:cs="Arial"/>
          <w:sz w:val="20"/>
          <w:szCs w:val="20"/>
        </w:rPr>
        <w:t>ă</w:t>
      </w:r>
      <w:r w:rsidRPr="003C4615">
        <w:rPr>
          <w:rFonts w:ascii="Arial" w:hAnsi="Arial" w:cs="Arial"/>
          <w:sz w:val="20"/>
          <w:szCs w:val="20"/>
        </w:rPr>
        <w:t>ri comunitare, au propus mai multe măsuri de interven</w:t>
      </w:r>
      <w:r w:rsidR="0016364B" w:rsidRPr="003C4615">
        <w:rPr>
          <w:rFonts w:ascii="Arial" w:hAnsi="Arial" w:cs="Arial"/>
          <w:sz w:val="20"/>
          <w:szCs w:val="20"/>
        </w:rPr>
        <w:t>ț</w:t>
      </w:r>
      <w:r w:rsidRPr="003C4615">
        <w:rPr>
          <w:rFonts w:ascii="Arial" w:hAnsi="Arial" w:cs="Arial"/>
          <w:sz w:val="20"/>
          <w:szCs w:val="20"/>
        </w:rPr>
        <w:t xml:space="preserve">ie pentru dezvoltarea </w:t>
      </w:r>
      <w:r w:rsidR="0016364B" w:rsidRPr="003C4615">
        <w:rPr>
          <w:rFonts w:ascii="Arial" w:hAnsi="Arial" w:cs="Arial"/>
          <w:sz w:val="20"/>
          <w:szCs w:val="20"/>
        </w:rPr>
        <w:t>ș</w:t>
      </w:r>
      <w:r w:rsidRPr="003C4615">
        <w:rPr>
          <w:rFonts w:ascii="Arial" w:hAnsi="Arial" w:cs="Arial"/>
          <w:sz w:val="20"/>
          <w:szCs w:val="20"/>
        </w:rPr>
        <w:t>i modernizarea comunei, necesare pentru  următoarea perioad</w:t>
      </w:r>
      <w:r w:rsidR="0016364B" w:rsidRPr="003C4615">
        <w:rPr>
          <w:rFonts w:ascii="Arial" w:hAnsi="Arial" w:cs="Arial"/>
          <w:sz w:val="20"/>
          <w:szCs w:val="20"/>
        </w:rPr>
        <w:t>ă</w:t>
      </w:r>
      <w:r w:rsidRPr="003C4615">
        <w:rPr>
          <w:rFonts w:ascii="Arial" w:hAnsi="Arial" w:cs="Arial"/>
          <w:sz w:val="20"/>
          <w:szCs w:val="20"/>
        </w:rPr>
        <w:t xml:space="preserve"> de</w:t>
      </w:r>
      <w:r w:rsidR="0016364B" w:rsidRPr="003C4615">
        <w:rPr>
          <w:rFonts w:ascii="Arial" w:hAnsi="Arial" w:cs="Arial"/>
          <w:sz w:val="20"/>
          <w:szCs w:val="20"/>
        </w:rPr>
        <w:t xml:space="preserve"> timp, 2021-2027. Aşa </w:t>
      </w:r>
      <w:r w:rsidRPr="003C4615">
        <w:rPr>
          <w:rFonts w:ascii="Arial" w:hAnsi="Arial" w:cs="Arial"/>
          <w:sz w:val="20"/>
          <w:szCs w:val="20"/>
        </w:rPr>
        <w:t>cum rezultă di</w:t>
      </w:r>
      <w:r w:rsidR="0016364B" w:rsidRPr="003C4615">
        <w:rPr>
          <w:rFonts w:ascii="Arial" w:hAnsi="Arial" w:cs="Arial"/>
          <w:sz w:val="20"/>
          <w:szCs w:val="20"/>
        </w:rPr>
        <w:t xml:space="preserve">n Strategia de Dezvoltare, </w:t>
      </w:r>
      <w:r w:rsidRPr="003C4615">
        <w:rPr>
          <w:rFonts w:ascii="Arial" w:hAnsi="Arial" w:cs="Arial"/>
          <w:sz w:val="20"/>
          <w:szCs w:val="20"/>
        </w:rPr>
        <w:t xml:space="preserve">aceste măsuri au fost supuse unor dezbateri publice </w:t>
      </w:r>
      <w:r w:rsidR="0016364B" w:rsidRPr="003C4615">
        <w:rPr>
          <w:rFonts w:ascii="Arial" w:hAnsi="Arial" w:cs="Arial"/>
          <w:sz w:val="20"/>
          <w:szCs w:val="20"/>
        </w:rPr>
        <w:br/>
      </w:r>
      <w:r w:rsidRPr="003C4615">
        <w:rPr>
          <w:rFonts w:ascii="Arial" w:hAnsi="Arial" w:cs="Arial"/>
          <w:sz w:val="20"/>
          <w:szCs w:val="20"/>
        </w:rPr>
        <w:lastRenderedPageBreak/>
        <w:t xml:space="preserve">într-un ciclu de </w:t>
      </w:r>
      <w:r w:rsidR="0016364B" w:rsidRPr="003C4615">
        <w:rPr>
          <w:rFonts w:ascii="Arial" w:hAnsi="Arial" w:cs="Arial"/>
          <w:sz w:val="20"/>
          <w:szCs w:val="20"/>
        </w:rPr>
        <w:t>î</w:t>
      </w:r>
      <w:r w:rsidRPr="003C4615">
        <w:rPr>
          <w:rFonts w:ascii="Arial" w:hAnsi="Arial" w:cs="Arial"/>
          <w:sz w:val="20"/>
          <w:szCs w:val="20"/>
        </w:rPr>
        <w:t>nt</w:t>
      </w:r>
      <w:r w:rsidR="0016364B" w:rsidRPr="003C4615">
        <w:rPr>
          <w:rFonts w:ascii="Arial" w:hAnsi="Arial" w:cs="Arial"/>
          <w:sz w:val="20"/>
          <w:szCs w:val="20"/>
        </w:rPr>
        <w:t>â</w:t>
      </w:r>
      <w:r w:rsidRPr="003C4615">
        <w:rPr>
          <w:rFonts w:ascii="Arial" w:hAnsi="Arial" w:cs="Arial"/>
          <w:sz w:val="20"/>
          <w:szCs w:val="20"/>
        </w:rPr>
        <w:t>lniri ce s-au desfăşurat la nivelul localităţilor comunei.</w:t>
      </w:r>
      <w:r w:rsidR="0016364B" w:rsidRPr="003C4615">
        <w:rPr>
          <w:rFonts w:ascii="Arial" w:hAnsi="Arial" w:cs="Arial"/>
          <w:sz w:val="20"/>
          <w:szCs w:val="20"/>
        </w:rPr>
        <w:t xml:space="preserve"> </w:t>
      </w:r>
      <w:r w:rsidRPr="003C4615">
        <w:rPr>
          <w:rFonts w:ascii="Arial" w:hAnsi="Arial" w:cs="Arial"/>
          <w:sz w:val="20"/>
          <w:szCs w:val="20"/>
        </w:rPr>
        <w:t>Consultarea comunitar</w:t>
      </w:r>
      <w:r w:rsidR="0016364B" w:rsidRPr="003C4615">
        <w:rPr>
          <w:rFonts w:ascii="Arial" w:hAnsi="Arial" w:cs="Arial"/>
          <w:sz w:val="20"/>
          <w:szCs w:val="20"/>
        </w:rPr>
        <w:t>ă</w:t>
      </w:r>
      <w:r w:rsidRPr="003C4615">
        <w:rPr>
          <w:rFonts w:ascii="Arial" w:hAnsi="Arial" w:cs="Arial"/>
          <w:sz w:val="20"/>
          <w:szCs w:val="20"/>
        </w:rPr>
        <w:t xml:space="preserve"> a fost necesară în vederea identificării nevoilor de dezvoltare dar </w:t>
      </w:r>
      <w:r w:rsidR="0016364B" w:rsidRPr="003C4615">
        <w:rPr>
          <w:rFonts w:ascii="Arial" w:hAnsi="Arial" w:cs="Arial"/>
          <w:sz w:val="20"/>
          <w:szCs w:val="20"/>
        </w:rPr>
        <w:t>și a prioritizării acţiunilor pentru intervalul de timp 2021</w:t>
      </w:r>
      <w:r w:rsidRPr="003C4615">
        <w:rPr>
          <w:rFonts w:ascii="Arial" w:hAnsi="Arial" w:cs="Arial"/>
          <w:sz w:val="20"/>
          <w:szCs w:val="20"/>
        </w:rPr>
        <w:t>-2027.</w:t>
      </w:r>
      <w:r w:rsidR="0016364B" w:rsidRPr="003C4615">
        <w:rPr>
          <w:rFonts w:ascii="Arial" w:hAnsi="Arial" w:cs="Arial"/>
          <w:sz w:val="20"/>
          <w:szCs w:val="20"/>
        </w:rPr>
        <w:t xml:space="preserve"> </w:t>
      </w:r>
      <w:r w:rsidRPr="003C4615">
        <w:rPr>
          <w:rFonts w:ascii="Arial" w:hAnsi="Arial" w:cs="Arial"/>
          <w:sz w:val="20"/>
          <w:szCs w:val="20"/>
        </w:rPr>
        <w:t xml:space="preserve">Principalele măsuri de </w:t>
      </w:r>
      <w:r w:rsidR="00E15D70">
        <w:rPr>
          <w:rFonts w:ascii="Arial" w:hAnsi="Arial" w:cs="Arial"/>
          <w:sz w:val="20"/>
          <w:szCs w:val="20"/>
        </w:rPr>
        <w:t>dezvoltare</w:t>
      </w:r>
      <w:r w:rsidRPr="003C4615">
        <w:rPr>
          <w:rFonts w:ascii="Arial" w:hAnsi="Arial" w:cs="Arial"/>
          <w:sz w:val="20"/>
          <w:szCs w:val="20"/>
        </w:rPr>
        <w:t xml:space="preserve"> propuse de </w:t>
      </w:r>
      <w:r w:rsidR="0016364B" w:rsidRPr="003C4615">
        <w:rPr>
          <w:rFonts w:ascii="Arial" w:hAnsi="Arial" w:cs="Arial"/>
          <w:sz w:val="20"/>
          <w:szCs w:val="20"/>
        </w:rPr>
        <w:t>a</w:t>
      </w:r>
      <w:r w:rsidRPr="003C4615">
        <w:rPr>
          <w:rFonts w:ascii="Arial" w:hAnsi="Arial" w:cs="Arial"/>
          <w:sz w:val="20"/>
          <w:szCs w:val="20"/>
        </w:rPr>
        <w:t xml:space="preserve">dministraţia </w:t>
      </w:r>
      <w:r w:rsidR="0016364B" w:rsidRPr="003C4615">
        <w:rPr>
          <w:rFonts w:ascii="Arial" w:hAnsi="Arial" w:cs="Arial"/>
          <w:sz w:val="20"/>
          <w:szCs w:val="20"/>
        </w:rPr>
        <w:t>l</w:t>
      </w:r>
      <w:r w:rsidRPr="003C4615">
        <w:rPr>
          <w:rFonts w:ascii="Arial" w:hAnsi="Arial" w:cs="Arial"/>
          <w:sz w:val="20"/>
          <w:szCs w:val="20"/>
        </w:rPr>
        <w:t xml:space="preserve">ocală pe domeniile de interes identificate, sunt clasificate în </w:t>
      </w:r>
      <w:r w:rsidRPr="003C4615">
        <w:rPr>
          <w:rStyle w:val="Strong"/>
          <w:rFonts w:ascii="Arial" w:hAnsi="Arial" w:cs="Arial"/>
          <w:b w:val="0"/>
          <w:sz w:val="20"/>
          <w:szCs w:val="20"/>
        </w:rPr>
        <w:t xml:space="preserve">obiective şi </w:t>
      </w:r>
      <w:r w:rsidR="00A40391">
        <w:rPr>
          <w:rStyle w:val="Strong"/>
          <w:rFonts w:ascii="Arial" w:hAnsi="Arial" w:cs="Arial"/>
          <w:b w:val="0"/>
          <w:sz w:val="20"/>
          <w:szCs w:val="20"/>
        </w:rPr>
        <w:t>investiţii propuse a se realiza.</w:t>
      </w:r>
    </w:p>
    <w:p w14:paraId="16D74BB1" w14:textId="77777777" w:rsidR="00AE6384" w:rsidRDefault="00AE6384" w:rsidP="00E51BED">
      <w:pPr>
        <w:spacing w:after="0"/>
        <w:rPr>
          <w:rFonts w:ascii="Arial" w:hAnsi="Arial" w:cs="Arial"/>
          <w:b/>
          <w:sz w:val="18"/>
          <w:szCs w:val="20"/>
        </w:rPr>
      </w:pPr>
    </w:p>
    <w:p w14:paraId="5C7F91F3" w14:textId="77777777" w:rsidR="009E6B3A" w:rsidRPr="00E15D70" w:rsidRDefault="00E15D70" w:rsidP="00A40391">
      <w:pPr>
        <w:spacing w:after="0"/>
        <w:ind w:firstLine="720"/>
        <w:jc w:val="both"/>
        <w:rPr>
          <w:rFonts w:ascii="Arial" w:hAnsi="Arial" w:cs="Arial"/>
          <w:b/>
          <w:sz w:val="20"/>
          <w:szCs w:val="20"/>
        </w:rPr>
      </w:pPr>
      <w:r w:rsidRPr="00E15D70">
        <w:rPr>
          <w:rFonts w:ascii="Arial" w:hAnsi="Arial" w:cs="Arial"/>
          <w:b/>
          <w:sz w:val="20"/>
          <w:szCs w:val="20"/>
        </w:rPr>
        <w:t>Obiectiv general</w:t>
      </w:r>
      <w:r w:rsidRPr="005B6C82">
        <w:rPr>
          <w:rFonts w:ascii="Arial" w:hAnsi="Arial" w:cs="Arial"/>
          <w:sz w:val="20"/>
          <w:szCs w:val="20"/>
        </w:rPr>
        <w:t xml:space="preserve">: Implementarea </w:t>
      </w:r>
      <w:r>
        <w:rPr>
          <w:rFonts w:ascii="Arial" w:hAnsi="Arial" w:cs="Arial"/>
          <w:sz w:val="20"/>
          <w:szCs w:val="20"/>
        </w:rPr>
        <w:t>Strategiei de Dezvoltare Locală</w:t>
      </w:r>
      <w:r w:rsidRPr="005B6C82">
        <w:rPr>
          <w:rFonts w:ascii="Arial" w:hAnsi="Arial" w:cs="Arial"/>
          <w:sz w:val="20"/>
          <w:szCs w:val="20"/>
        </w:rPr>
        <w:t xml:space="preserve"> pentru perioada 2021-2027 în </w:t>
      </w:r>
      <w:r>
        <w:rPr>
          <w:rFonts w:ascii="Arial" w:hAnsi="Arial" w:cs="Arial"/>
          <w:sz w:val="20"/>
          <w:szCs w:val="20"/>
        </w:rPr>
        <w:t>c</w:t>
      </w:r>
      <w:r w:rsidRPr="005B6C82">
        <w:rPr>
          <w:rFonts w:ascii="Arial" w:hAnsi="Arial" w:cs="Arial"/>
          <w:sz w:val="20"/>
          <w:szCs w:val="20"/>
        </w:rPr>
        <w:t xml:space="preserve">omuna Cojocna, în vederea alinierii cu politicile europene, regionale </w:t>
      </w:r>
      <w:r>
        <w:rPr>
          <w:rFonts w:ascii="Arial" w:hAnsi="Arial" w:cs="Arial"/>
          <w:sz w:val="20"/>
          <w:szCs w:val="20"/>
        </w:rPr>
        <w:t>ș</w:t>
      </w:r>
      <w:r w:rsidRPr="005B6C82">
        <w:rPr>
          <w:rFonts w:ascii="Arial" w:hAnsi="Arial" w:cs="Arial"/>
          <w:sz w:val="20"/>
          <w:szCs w:val="20"/>
        </w:rPr>
        <w:t>i jude</w:t>
      </w:r>
      <w:r>
        <w:rPr>
          <w:rFonts w:ascii="Arial" w:hAnsi="Arial" w:cs="Arial"/>
          <w:sz w:val="20"/>
          <w:szCs w:val="20"/>
        </w:rPr>
        <w:t>ț</w:t>
      </w:r>
      <w:r w:rsidRPr="005B6C82">
        <w:rPr>
          <w:rFonts w:ascii="Arial" w:hAnsi="Arial" w:cs="Arial"/>
          <w:sz w:val="20"/>
          <w:szCs w:val="20"/>
        </w:rPr>
        <w:t xml:space="preserve">ene </w:t>
      </w:r>
      <w:r>
        <w:rPr>
          <w:rFonts w:ascii="Arial" w:hAnsi="Arial" w:cs="Arial"/>
          <w:sz w:val="20"/>
          <w:szCs w:val="20"/>
        </w:rPr>
        <w:t>ș</w:t>
      </w:r>
      <w:r w:rsidRPr="005B6C82">
        <w:rPr>
          <w:rFonts w:ascii="Arial" w:hAnsi="Arial" w:cs="Arial"/>
          <w:sz w:val="20"/>
          <w:szCs w:val="20"/>
        </w:rPr>
        <w:t>i pentru atingerea unor obiective specifice de dezvol</w:t>
      </w:r>
      <w:r>
        <w:rPr>
          <w:rFonts w:ascii="Arial" w:hAnsi="Arial" w:cs="Arial"/>
          <w:sz w:val="20"/>
          <w:szCs w:val="20"/>
        </w:rPr>
        <w:t>t</w:t>
      </w:r>
      <w:r w:rsidRPr="005B6C82">
        <w:rPr>
          <w:rFonts w:ascii="Arial" w:hAnsi="Arial" w:cs="Arial"/>
          <w:sz w:val="20"/>
          <w:szCs w:val="20"/>
        </w:rPr>
        <w:t>are durabilă.</w:t>
      </w:r>
    </w:p>
    <w:p w14:paraId="250F1083" w14:textId="77777777" w:rsidR="009E6B3A" w:rsidRDefault="009E6B3A" w:rsidP="00E51BED">
      <w:pPr>
        <w:spacing w:after="0"/>
        <w:rPr>
          <w:rFonts w:ascii="Arial" w:hAnsi="Arial" w:cs="Arial"/>
          <w:b/>
          <w:sz w:val="18"/>
          <w:szCs w:val="20"/>
        </w:rPr>
      </w:pPr>
    </w:p>
    <w:p w14:paraId="4DF94762" w14:textId="77777777" w:rsidR="00A40391" w:rsidRPr="005B6C82" w:rsidRDefault="00A40391" w:rsidP="00A40391">
      <w:pPr>
        <w:spacing w:after="0"/>
        <w:ind w:firstLine="720"/>
        <w:jc w:val="both"/>
        <w:rPr>
          <w:rFonts w:ascii="Arial" w:hAnsi="Arial" w:cs="Arial"/>
          <w:sz w:val="20"/>
          <w:szCs w:val="20"/>
        </w:rPr>
      </w:pPr>
      <w:r w:rsidRPr="005B6C82">
        <w:rPr>
          <w:rFonts w:ascii="Arial" w:hAnsi="Arial" w:cs="Arial"/>
          <w:sz w:val="20"/>
          <w:szCs w:val="20"/>
        </w:rPr>
        <w:t>Obiectivele specifice sunt:</w:t>
      </w:r>
    </w:p>
    <w:p w14:paraId="6F34539D" w14:textId="77777777" w:rsidR="00A40391" w:rsidRPr="00A40391" w:rsidRDefault="00A40391" w:rsidP="00A40391">
      <w:pPr>
        <w:spacing w:after="0"/>
        <w:jc w:val="both"/>
        <w:rPr>
          <w:rFonts w:ascii="Arial" w:hAnsi="Arial" w:cs="Arial"/>
          <w:sz w:val="20"/>
          <w:szCs w:val="20"/>
        </w:rPr>
      </w:pPr>
    </w:p>
    <w:p w14:paraId="4578A625" w14:textId="77777777" w:rsidR="00A40391" w:rsidRPr="00A40391" w:rsidRDefault="00A40391" w:rsidP="00A40391">
      <w:pPr>
        <w:spacing w:after="0"/>
        <w:ind w:firstLine="720"/>
        <w:jc w:val="both"/>
        <w:rPr>
          <w:rFonts w:ascii="Arial" w:hAnsi="Arial" w:cs="Arial"/>
          <w:sz w:val="20"/>
          <w:szCs w:val="20"/>
        </w:rPr>
      </w:pPr>
      <w:r w:rsidRPr="00A40391">
        <w:rPr>
          <w:rFonts w:ascii="Arial" w:hAnsi="Arial" w:cs="Arial"/>
          <w:b/>
          <w:sz w:val="20"/>
          <w:szCs w:val="20"/>
        </w:rPr>
        <w:t>Obiectiv specific 1</w:t>
      </w:r>
      <w:r w:rsidRPr="00A40391">
        <w:rPr>
          <w:rFonts w:ascii="Arial" w:hAnsi="Arial" w:cs="Arial"/>
          <w:sz w:val="20"/>
          <w:szCs w:val="20"/>
        </w:rPr>
        <w:t>: Îmbunătăţirea mobilităţii, extinderea şi modernizarea in</w:t>
      </w:r>
      <w:r>
        <w:rPr>
          <w:rFonts w:ascii="Arial" w:hAnsi="Arial" w:cs="Arial"/>
          <w:sz w:val="20"/>
          <w:szCs w:val="20"/>
        </w:rPr>
        <w:t>frastructurii tehnico-edilitare</w:t>
      </w:r>
    </w:p>
    <w:p w14:paraId="408AB9E0" w14:textId="77777777" w:rsidR="00A40391" w:rsidRPr="00A40391" w:rsidRDefault="00A40391" w:rsidP="00A40391">
      <w:pPr>
        <w:spacing w:after="0"/>
        <w:ind w:firstLine="720"/>
        <w:jc w:val="both"/>
        <w:rPr>
          <w:rFonts w:ascii="Arial" w:hAnsi="Arial" w:cs="Arial"/>
          <w:sz w:val="20"/>
          <w:szCs w:val="20"/>
        </w:rPr>
      </w:pPr>
      <w:r w:rsidRPr="00A40391">
        <w:rPr>
          <w:rFonts w:ascii="Arial" w:hAnsi="Arial" w:cs="Arial"/>
          <w:b/>
          <w:sz w:val="20"/>
          <w:szCs w:val="20"/>
        </w:rPr>
        <w:t>Obiectiv specific 2</w:t>
      </w:r>
      <w:r w:rsidRPr="00A40391">
        <w:rPr>
          <w:rFonts w:ascii="Arial" w:hAnsi="Arial" w:cs="Arial"/>
          <w:sz w:val="20"/>
          <w:szCs w:val="20"/>
        </w:rPr>
        <w:t>: Dezvoltarea și valorificarea potențialului economic şi turistic</w:t>
      </w:r>
    </w:p>
    <w:p w14:paraId="25099773" w14:textId="77777777" w:rsidR="00A40391" w:rsidRPr="00A40391" w:rsidRDefault="00A40391" w:rsidP="00A40391">
      <w:pPr>
        <w:spacing w:after="0"/>
        <w:ind w:firstLine="720"/>
        <w:jc w:val="both"/>
        <w:rPr>
          <w:rFonts w:ascii="Arial" w:hAnsi="Arial" w:cs="Arial"/>
          <w:sz w:val="20"/>
          <w:szCs w:val="20"/>
        </w:rPr>
      </w:pPr>
      <w:r w:rsidRPr="00A40391">
        <w:rPr>
          <w:rFonts w:ascii="Arial" w:hAnsi="Arial" w:cs="Arial"/>
          <w:b/>
          <w:sz w:val="20"/>
          <w:szCs w:val="20"/>
        </w:rPr>
        <w:t>Obiectiv specific 3</w:t>
      </w:r>
      <w:r w:rsidRPr="00A40391">
        <w:rPr>
          <w:rFonts w:ascii="Arial" w:hAnsi="Arial" w:cs="Arial"/>
          <w:sz w:val="20"/>
          <w:szCs w:val="20"/>
        </w:rPr>
        <w:t>: Transformarea cadrului de viaţă prin implementarea unor politici de mediu şi salubrizare</w:t>
      </w:r>
    </w:p>
    <w:p w14:paraId="7C03DEC8" w14:textId="77777777" w:rsidR="00A40391" w:rsidRPr="00A40391" w:rsidRDefault="00A40391" w:rsidP="00A40391">
      <w:pPr>
        <w:spacing w:after="0"/>
        <w:ind w:firstLine="720"/>
        <w:jc w:val="both"/>
        <w:rPr>
          <w:rFonts w:ascii="Arial" w:hAnsi="Arial" w:cs="Arial"/>
          <w:sz w:val="20"/>
          <w:szCs w:val="20"/>
        </w:rPr>
      </w:pPr>
      <w:r w:rsidRPr="00A40391">
        <w:rPr>
          <w:rFonts w:ascii="Arial" w:hAnsi="Arial" w:cs="Arial"/>
          <w:b/>
          <w:sz w:val="20"/>
          <w:szCs w:val="20"/>
        </w:rPr>
        <w:t>Obiectiv specific 4</w:t>
      </w:r>
      <w:r w:rsidRPr="00A40391">
        <w:rPr>
          <w:rFonts w:ascii="Arial" w:hAnsi="Arial" w:cs="Arial"/>
          <w:sz w:val="20"/>
          <w:szCs w:val="20"/>
        </w:rPr>
        <w:t>: Creşterea siguranţei şi revitalizarea spaţiilor pu</w:t>
      </w:r>
      <w:r>
        <w:rPr>
          <w:rFonts w:ascii="Arial" w:hAnsi="Arial" w:cs="Arial"/>
          <w:sz w:val="20"/>
          <w:szCs w:val="20"/>
        </w:rPr>
        <w:t>blice pentru o comună atractivă</w:t>
      </w:r>
    </w:p>
    <w:p w14:paraId="1143B612" w14:textId="6DAC9C37" w:rsidR="00952784" w:rsidRDefault="00A40391" w:rsidP="00952784">
      <w:pPr>
        <w:spacing w:after="0"/>
        <w:ind w:firstLine="720"/>
        <w:jc w:val="both"/>
        <w:rPr>
          <w:rFonts w:ascii="Arial" w:hAnsi="Arial" w:cs="Arial"/>
          <w:sz w:val="20"/>
          <w:szCs w:val="20"/>
        </w:rPr>
      </w:pPr>
      <w:r w:rsidRPr="00A40391">
        <w:rPr>
          <w:rFonts w:ascii="Arial" w:hAnsi="Arial" w:cs="Arial"/>
          <w:b/>
          <w:sz w:val="20"/>
          <w:szCs w:val="20"/>
        </w:rPr>
        <w:t>Obiectiv specific 5</w:t>
      </w:r>
      <w:r w:rsidRPr="00A40391">
        <w:rPr>
          <w:rFonts w:ascii="Arial" w:hAnsi="Arial" w:cs="Arial"/>
          <w:sz w:val="20"/>
          <w:szCs w:val="20"/>
        </w:rPr>
        <w:t>: Creşterea calităţii serviciilor din a</w:t>
      </w:r>
      <w:r w:rsidR="0034522A">
        <w:rPr>
          <w:rFonts w:ascii="Arial" w:hAnsi="Arial" w:cs="Arial"/>
          <w:sz w:val="20"/>
          <w:szCs w:val="20"/>
        </w:rPr>
        <w:t>dministraţia locală, educaţi</w:t>
      </w:r>
      <w:r w:rsidRPr="00A40391">
        <w:rPr>
          <w:rFonts w:ascii="Arial" w:hAnsi="Arial" w:cs="Arial"/>
          <w:sz w:val="20"/>
          <w:szCs w:val="20"/>
        </w:rPr>
        <w:t>e şi de sănătate publică</w:t>
      </w:r>
      <w:r>
        <w:rPr>
          <w:rFonts w:ascii="Arial" w:hAnsi="Arial" w:cs="Arial"/>
          <w:sz w:val="20"/>
          <w:szCs w:val="20"/>
        </w:rPr>
        <w:t>.</w:t>
      </w:r>
    </w:p>
    <w:p w14:paraId="687C5428" w14:textId="01CB11F8" w:rsidR="00952784" w:rsidRPr="00952784" w:rsidRDefault="00952784" w:rsidP="00A40391">
      <w:pPr>
        <w:spacing w:after="0"/>
        <w:ind w:firstLine="720"/>
        <w:jc w:val="both"/>
        <w:rPr>
          <w:rFonts w:ascii="Arial" w:hAnsi="Arial" w:cs="Arial"/>
          <w:b/>
          <w:sz w:val="20"/>
          <w:szCs w:val="20"/>
        </w:rPr>
      </w:pPr>
      <w:r w:rsidRPr="00952784">
        <w:rPr>
          <w:rFonts w:ascii="Arial" w:hAnsi="Arial" w:cs="Arial"/>
          <w:b/>
          <w:sz w:val="20"/>
          <w:szCs w:val="20"/>
        </w:rPr>
        <w:t xml:space="preserve">Obiectiv specific </w:t>
      </w:r>
      <w:r>
        <w:rPr>
          <w:rFonts w:ascii="Arial" w:hAnsi="Arial" w:cs="Arial"/>
          <w:b/>
          <w:sz w:val="20"/>
          <w:szCs w:val="20"/>
        </w:rPr>
        <w:t xml:space="preserve"> </w:t>
      </w:r>
      <w:r w:rsidRPr="00952784">
        <w:rPr>
          <w:rFonts w:ascii="Arial" w:hAnsi="Arial" w:cs="Arial"/>
          <w:b/>
          <w:sz w:val="20"/>
          <w:szCs w:val="20"/>
        </w:rPr>
        <w:t xml:space="preserve">6: </w:t>
      </w:r>
      <w:r w:rsidR="006B3C3D" w:rsidRPr="006B3C3D">
        <w:rPr>
          <w:rFonts w:ascii="Arial" w:hAnsi="Arial" w:cs="Arial"/>
          <w:sz w:val="20"/>
          <w:szCs w:val="20"/>
        </w:rPr>
        <w:t>Promovarea dezvoltării locale integrate și dezvoltarea sectoarelor cheie pentru creșterea competitivității</w:t>
      </w:r>
      <w:r w:rsidR="006B3C3D">
        <w:rPr>
          <w:rFonts w:ascii="Arial" w:hAnsi="Arial" w:cs="Arial"/>
          <w:sz w:val="20"/>
          <w:szCs w:val="20"/>
        </w:rPr>
        <w:t>.</w:t>
      </w:r>
      <w:bookmarkStart w:id="38" w:name="_GoBack"/>
      <w:bookmarkEnd w:id="38"/>
    </w:p>
    <w:p w14:paraId="33FCACF4" w14:textId="77777777" w:rsidR="00A40391" w:rsidRPr="00A40391" w:rsidRDefault="00A40391" w:rsidP="00A40391">
      <w:pPr>
        <w:spacing w:after="0"/>
        <w:jc w:val="both"/>
        <w:rPr>
          <w:rFonts w:ascii="Arial" w:hAnsi="Arial" w:cs="Arial"/>
          <w:sz w:val="20"/>
          <w:szCs w:val="20"/>
        </w:rPr>
      </w:pPr>
    </w:p>
    <w:p w14:paraId="7F83CE6D" w14:textId="77777777" w:rsidR="00FD52BE" w:rsidRPr="005B6C82" w:rsidRDefault="00FD52BE" w:rsidP="00FD52BE">
      <w:pPr>
        <w:spacing w:after="0"/>
        <w:ind w:firstLine="720"/>
        <w:jc w:val="both"/>
        <w:rPr>
          <w:rFonts w:ascii="Arial" w:hAnsi="Arial" w:cs="Arial"/>
          <w:sz w:val="20"/>
          <w:szCs w:val="20"/>
        </w:rPr>
      </w:pPr>
      <w:r w:rsidRPr="00FD52BE">
        <w:rPr>
          <w:rFonts w:ascii="Arial" w:hAnsi="Arial" w:cs="Arial"/>
          <w:b/>
          <w:sz w:val="20"/>
          <w:szCs w:val="20"/>
        </w:rPr>
        <w:t>Îmbunătăţirea mobilităţii, extinderea şi modernizarea infrastructurii tehnico-edilitare</w:t>
      </w:r>
      <w:r>
        <w:rPr>
          <w:rFonts w:ascii="Arial" w:hAnsi="Arial" w:cs="Arial"/>
          <w:b/>
          <w:sz w:val="20"/>
          <w:szCs w:val="20"/>
        </w:rPr>
        <w:t xml:space="preserve"> </w:t>
      </w:r>
      <w:r w:rsidRPr="005B6C82">
        <w:rPr>
          <w:rFonts w:ascii="Arial" w:hAnsi="Arial" w:cs="Arial"/>
          <w:sz w:val="20"/>
          <w:szCs w:val="20"/>
        </w:rPr>
        <w:t xml:space="preserve">este o măsură necesară având în vederea starea precară a infrastructurii rutiere, nemulţumirile cetăţenilor cu privire la aceasta şi la posibilităţile de transport, precum şi lipsa unor utilităţi de bază din satele componente ale comunei Cojocna: apă, canalizare, alimentare cu gaz metan. Nemulţumiri există şi cu privire la curentul electric, deoarece sistemul cedează frecvent în locuinţele proprii ale cetăţenilor, în timp ce iluminatul stradal este de asemenea considerat nesatisfăcător de către cetăţenii respondenţi în cadrul sondajului de opinie derulat în </w:t>
      </w:r>
      <w:r>
        <w:rPr>
          <w:rFonts w:ascii="Arial" w:hAnsi="Arial" w:cs="Arial"/>
          <w:sz w:val="20"/>
          <w:szCs w:val="20"/>
        </w:rPr>
        <w:t>anul</w:t>
      </w:r>
      <w:r w:rsidRPr="005B6C82">
        <w:rPr>
          <w:rFonts w:ascii="Arial" w:hAnsi="Arial" w:cs="Arial"/>
          <w:sz w:val="20"/>
          <w:szCs w:val="20"/>
        </w:rPr>
        <w:t xml:space="preserve"> 2021.</w:t>
      </w:r>
    </w:p>
    <w:p w14:paraId="7E9317DE" w14:textId="77777777" w:rsidR="00FD52BE" w:rsidRDefault="00FD52BE" w:rsidP="00FD52BE">
      <w:pPr>
        <w:spacing w:after="0"/>
        <w:jc w:val="both"/>
        <w:rPr>
          <w:rFonts w:ascii="Arial" w:hAnsi="Arial" w:cs="Arial"/>
          <w:sz w:val="20"/>
          <w:szCs w:val="20"/>
        </w:rPr>
      </w:pPr>
      <w:r w:rsidRPr="005B6C82">
        <w:rPr>
          <w:rFonts w:ascii="Arial" w:hAnsi="Arial" w:cs="Arial"/>
          <w:sz w:val="20"/>
          <w:szCs w:val="20"/>
        </w:rPr>
        <w:tab/>
      </w:r>
    </w:p>
    <w:p w14:paraId="6C078B9E" w14:textId="77777777" w:rsidR="00E16FE0" w:rsidRDefault="00FD52BE" w:rsidP="00E16FE0">
      <w:pPr>
        <w:spacing w:after="0"/>
        <w:ind w:firstLine="720"/>
        <w:jc w:val="both"/>
        <w:rPr>
          <w:rFonts w:ascii="Arial" w:hAnsi="Arial" w:cs="Arial"/>
          <w:sz w:val="20"/>
          <w:szCs w:val="20"/>
        </w:rPr>
      </w:pPr>
      <w:r w:rsidRPr="005B6C82">
        <w:rPr>
          <w:rFonts w:ascii="Arial" w:hAnsi="Arial" w:cs="Arial"/>
          <w:sz w:val="20"/>
          <w:szCs w:val="20"/>
        </w:rPr>
        <w:lastRenderedPageBreak/>
        <w:t>Acest obiectiv poate fi corelat cu obiective ale UE pentru orizontul 2021-2027, dar şi cu cele ale politiclor de coeziune sau PAC</w:t>
      </w:r>
      <w:r w:rsidR="00E16FE0">
        <w:rPr>
          <w:rFonts w:ascii="Arial" w:hAnsi="Arial" w:cs="Arial"/>
          <w:sz w:val="20"/>
          <w:szCs w:val="20"/>
        </w:rPr>
        <w:t xml:space="preserve">. </w:t>
      </w:r>
    </w:p>
    <w:p w14:paraId="788422DB" w14:textId="77777777" w:rsidR="00FD52BE" w:rsidRPr="005B6C82" w:rsidRDefault="00FD52BE" w:rsidP="00E16FE0">
      <w:pPr>
        <w:spacing w:after="0"/>
        <w:ind w:firstLine="720"/>
        <w:jc w:val="both"/>
        <w:rPr>
          <w:rFonts w:ascii="Arial" w:hAnsi="Arial" w:cs="Arial"/>
          <w:sz w:val="20"/>
          <w:szCs w:val="20"/>
        </w:rPr>
      </w:pPr>
      <w:r w:rsidRPr="005B6C82">
        <w:rPr>
          <w:rFonts w:ascii="Arial" w:hAnsi="Arial" w:cs="Arial"/>
          <w:sz w:val="20"/>
          <w:szCs w:val="20"/>
        </w:rPr>
        <w:t>Acest obiectiv s-a idenfiticat şi la nivel regional, fiind necesară  dezvoltarea zonelor rurale şi creşterea calităţii vieţii în mediul rural, prin echiparea cu infrastructură şi dotări în vederea atingerii obiectivului specific 3 - Cadru de viaţă sustenabil, autentic şi atractiv.</w:t>
      </w:r>
    </w:p>
    <w:p w14:paraId="003A3282" w14:textId="77777777" w:rsidR="00E16FE0" w:rsidRDefault="00FD52BE" w:rsidP="00FD52BE">
      <w:pPr>
        <w:spacing w:after="0"/>
        <w:jc w:val="both"/>
        <w:rPr>
          <w:rFonts w:ascii="Arial" w:hAnsi="Arial" w:cs="Arial"/>
          <w:sz w:val="20"/>
          <w:szCs w:val="20"/>
        </w:rPr>
      </w:pPr>
      <w:r w:rsidRPr="005B6C82">
        <w:rPr>
          <w:rFonts w:ascii="Arial" w:hAnsi="Arial" w:cs="Arial"/>
          <w:sz w:val="20"/>
          <w:szCs w:val="20"/>
        </w:rPr>
        <w:tab/>
      </w:r>
    </w:p>
    <w:p w14:paraId="53B05DF2" w14:textId="77777777" w:rsidR="00FD52BE" w:rsidRPr="005B6C82" w:rsidRDefault="00FD52BE" w:rsidP="00E16FE0">
      <w:pPr>
        <w:spacing w:after="0"/>
        <w:ind w:firstLine="720"/>
        <w:jc w:val="both"/>
        <w:rPr>
          <w:rFonts w:ascii="Arial" w:hAnsi="Arial" w:cs="Arial"/>
          <w:sz w:val="20"/>
          <w:szCs w:val="20"/>
        </w:rPr>
      </w:pPr>
      <w:r w:rsidRPr="005B6C82">
        <w:rPr>
          <w:rFonts w:ascii="Arial" w:hAnsi="Arial" w:cs="Arial"/>
          <w:sz w:val="20"/>
          <w:szCs w:val="20"/>
        </w:rPr>
        <w:t>Demersurile pentru soluţionarea acestor deficienţe au fost deja iniţiate de către Primăria Comunei Cojocna, Consiliul Local şi Consiliul Judeţean, fiind deja derulate unele proiecte precum modernziarea DJ</w:t>
      </w:r>
      <w:r w:rsidR="00AB5540">
        <w:rPr>
          <w:rFonts w:ascii="Arial" w:hAnsi="Arial" w:cs="Arial"/>
          <w:sz w:val="20"/>
          <w:szCs w:val="20"/>
        </w:rPr>
        <w:t xml:space="preserve"> </w:t>
      </w:r>
      <w:r w:rsidRPr="005B6C82">
        <w:rPr>
          <w:rFonts w:ascii="Arial" w:hAnsi="Arial" w:cs="Arial"/>
          <w:sz w:val="20"/>
          <w:szCs w:val="20"/>
        </w:rPr>
        <w:t>161A, reabilitarea sistemului de canalizare, existenţa unui proiect care vizează alimentarea cu apă pentru Ferma didactică USAMV şi satul Iuriu de Câmpie, implementarea unui program de cadastrare sistematică gratuit, dem</w:t>
      </w:r>
      <w:r w:rsidR="00AB5540">
        <w:rPr>
          <w:rFonts w:ascii="Arial" w:hAnsi="Arial" w:cs="Arial"/>
          <w:sz w:val="20"/>
          <w:szCs w:val="20"/>
        </w:rPr>
        <w:t>ersuri privind actualizarea PUG</w:t>
      </w:r>
      <w:r w:rsidRPr="005B6C82">
        <w:rPr>
          <w:rFonts w:ascii="Arial" w:hAnsi="Arial" w:cs="Arial"/>
          <w:sz w:val="20"/>
          <w:szCs w:val="20"/>
        </w:rPr>
        <w:t xml:space="preserve"> şi </w:t>
      </w:r>
      <w:r w:rsidR="00AB5540">
        <w:rPr>
          <w:rFonts w:ascii="Arial" w:hAnsi="Arial" w:cs="Arial"/>
          <w:sz w:val="20"/>
          <w:szCs w:val="20"/>
        </w:rPr>
        <w:t>m</w:t>
      </w:r>
      <w:r w:rsidRPr="005B6C82">
        <w:rPr>
          <w:rFonts w:ascii="Arial" w:hAnsi="Arial" w:cs="Arial"/>
          <w:sz w:val="20"/>
          <w:szCs w:val="20"/>
        </w:rPr>
        <w:t xml:space="preserve">odernizarea staţiilor de autobuz. Starea precară a infrastructurii afectează potenţialul economic şi turistic al comunei, dar şi satisfacţia cetăţenilor faţă de locul în care trăiesc. </w:t>
      </w:r>
    </w:p>
    <w:p w14:paraId="3010FA03" w14:textId="77777777" w:rsidR="00AB5540" w:rsidRDefault="00AB5540" w:rsidP="00FD52BE">
      <w:pPr>
        <w:spacing w:after="0"/>
        <w:ind w:firstLine="720"/>
        <w:jc w:val="both"/>
        <w:rPr>
          <w:rFonts w:ascii="Arial" w:hAnsi="Arial" w:cs="Arial"/>
          <w:sz w:val="20"/>
          <w:szCs w:val="20"/>
        </w:rPr>
      </w:pPr>
    </w:p>
    <w:p w14:paraId="165418F0" w14:textId="77777777" w:rsidR="00A40391" w:rsidRPr="00FD52BE" w:rsidRDefault="00FD52BE" w:rsidP="00FD52BE">
      <w:pPr>
        <w:spacing w:after="0"/>
        <w:ind w:firstLine="720"/>
        <w:jc w:val="both"/>
        <w:rPr>
          <w:rFonts w:ascii="Arial" w:hAnsi="Arial" w:cs="Arial"/>
          <w:sz w:val="20"/>
          <w:szCs w:val="20"/>
        </w:rPr>
      </w:pPr>
      <w:r w:rsidRPr="005B6C82">
        <w:rPr>
          <w:rFonts w:ascii="Arial" w:hAnsi="Arial" w:cs="Arial"/>
          <w:sz w:val="20"/>
          <w:szCs w:val="20"/>
        </w:rPr>
        <w:t>Direcţiile de acţiune, paşii de întreprins în vederea implementării acţiunilor, sinergii cu alte obiective ale prezentei strategii şi a altor strategii, posibile surse de finanţare, precum şi orizontul de timp necesar sunt sistematiza</w:t>
      </w:r>
      <w:r w:rsidR="00AB5540">
        <w:rPr>
          <w:rFonts w:ascii="Arial" w:hAnsi="Arial" w:cs="Arial"/>
          <w:sz w:val="20"/>
          <w:szCs w:val="20"/>
        </w:rPr>
        <w:t>te în tabelul următor.</w:t>
      </w:r>
    </w:p>
    <w:p w14:paraId="334D6C7B" w14:textId="77777777" w:rsidR="009E6B3A" w:rsidRDefault="009E6B3A" w:rsidP="00E51BED">
      <w:pPr>
        <w:spacing w:after="0"/>
        <w:rPr>
          <w:rFonts w:ascii="Arial" w:hAnsi="Arial" w:cs="Arial"/>
          <w:sz w:val="20"/>
          <w:szCs w:val="20"/>
        </w:rPr>
      </w:pPr>
    </w:p>
    <w:tbl>
      <w:tblPr>
        <w:tblStyle w:val="TableGrid"/>
        <w:tblW w:w="5000" w:type="pct"/>
        <w:tblLook w:val="04A0" w:firstRow="1" w:lastRow="0" w:firstColumn="1" w:lastColumn="0" w:noHBand="0" w:noVBand="1"/>
      </w:tblPr>
      <w:tblGrid>
        <w:gridCol w:w="1713"/>
        <w:gridCol w:w="1173"/>
        <w:gridCol w:w="942"/>
        <w:gridCol w:w="1681"/>
        <w:gridCol w:w="888"/>
      </w:tblGrid>
      <w:tr w:rsidR="00AB5540" w:rsidRPr="00AB5540" w14:paraId="1C4CB608" w14:textId="77777777" w:rsidTr="00AB5540">
        <w:tc>
          <w:tcPr>
            <w:tcW w:w="5000" w:type="pct"/>
            <w:gridSpan w:val="5"/>
          </w:tcPr>
          <w:p w14:paraId="3C47747D" w14:textId="77777777" w:rsidR="00AB5540" w:rsidRPr="00AB5540" w:rsidRDefault="00AB5540" w:rsidP="00AB5540">
            <w:pPr>
              <w:spacing w:after="0"/>
              <w:jc w:val="center"/>
              <w:rPr>
                <w:rFonts w:ascii="Arial" w:hAnsi="Arial" w:cs="Arial"/>
              </w:rPr>
            </w:pPr>
            <w:r w:rsidRPr="00AB5540">
              <w:rPr>
                <w:rFonts w:ascii="Arial" w:hAnsi="Arial" w:cs="Arial"/>
                <w:b/>
              </w:rPr>
              <w:t>Obiectiv specific 1</w:t>
            </w:r>
            <w:r w:rsidRPr="00AB5540">
              <w:rPr>
                <w:rFonts w:ascii="Arial" w:hAnsi="Arial" w:cs="Arial"/>
              </w:rPr>
              <w:t>: Îmbunătăţirea mobilităţii, extinderea şi modernizarea infrastructurii tehnico-edilitare</w:t>
            </w:r>
          </w:p>
        </w:tc>
      </w:tr>
      <w:tr w:rsidR="00AB5540" w:rsidRPr="00AB5540" w14:paraId="1DC413F7" w14:textId="77777777" w:rsidTr="00AB5540">
        <w:trPr>
          <w:trHeight w:val="419"/>
        </w:trPr>
        <w:tc>
          <w:tcPr>
            <w:tcW w:w="1340" w:type="pct"/>
          </w:tcPr>
          <w:p w14:paraId="45F0037C" w14:textId="77777777" w:rsidR="00AB5540" w:rsidRPr="00AB5540" w:rsidRDefault="00AB5540" w:rsidP="00AB5540">
            <w:pPr>
              <w:spacing w:after="0"/>
              <w:jc w:val="center"/>
              <w:rPr>
                <w:rFonts w:ascii="Arial" w:hAnsi="Arial" w:cs="Arial"/>
              </w:rPr>
            </w:pPr>
            <w:r w:rsidRPr="00AB5540">
              <w:rPr>
                <w:rFonts w:ascii="Arial" w:hAnsi="Arial" w:cs="Arial"/>
              </w:rPr>
              <w:t>Direcţii de acţiune</w:t>
            </w:r>
          </w:p>
        </w:tc>
        <w:tc>
          <w:tcPr>
            <w:tcW w:w="913" w:type="pct"/>
          </w:tcPr>
          <w:p w14:paraId="23C276D4" w14:textId="77777777" w:rsidR="00AB5540" w:rsidRPr="00AB5540" w:rsidRDefault="00AB5540" w:rsidP="00AB5540">
            <w:pPr>
              <w:spacing w:after="0"/>
              <w:jc w:val="center"/>
              <w:rPr>
                <w:rFonts w:ascii="Arial" w:hAnsi="Arial" w:cs="Arial"/>
              </w:rPr>
            </w:pPr>
            <w:r w:rsidRPr="00AB5540">
              <w:rPr>
                <w:rFonts w:ascii="Arial" w:hAnsi="Arial" w:cs="Arial"/>
              </w:rPr>
              <w:t>Paşi de întreprins</w:t>
            </w:r>
          </w:p>
        </w:tc>
        <w:tc>
          <w:tcPr>
            <w:tcW w:w="737" w:type="pct"/>
          </w:tcPr>
          <w:p w14:paraId="76556121" w14:textId="77777777" w:rsidR="00AB5540" w:rsidRPr="00AB5540" w:rsidRDefault="00AB5540" w:rsidP="00AB5540">
            <w:pPr>
              <w:spacing w:after="0"/>
              <w:jc w:val="center"/>
              <w:rPr>
                <w:rFonts w:ascii="Arial" w:hAnsi="Arial" w:cs="Arial"/>
              </w:rPr>
            </w:pPr>
            <w:r w:rsidRPr="00AB5540">
              <w:rPr>
                <w:rFonts w:ascii="Arial" w:hAnsi="Arial" w:cs="Arial"/>
              </w:rPr>
              <w:t>Sinergii</w:t>
            </w:r>
          </w:p>
          <w:p w14:paraId="447C1F15" w14:textId="77777777" w:rsidR="00AB5540" w:rsidRPr="00AB5540" w:rsidRDefault="00AB5540" w:rsidP="00AB5540">
            <w:pPr>
              <w:spacing w:after="0"/>
              <w:jc w:val="center"/>
              <w:rPr>
                <w:rFonts w:ascii="Arial" w:hAnsi="Arial" w:cs="Arial"/>
              </w:rPr>
            </w:pPr>
          </w:p>
        </w:tc>
        <w:tc>
          <w:tcPr>
            <w:tcW w:w="1315" w:type="pct"/>
          </w:tcPr>
          <w:p w14:paraId="68C13847" w14:textId="77777777" w:rsidR="00AB5540" w:rsidRPr="00AB5540" w:rsidRDefault="00AB5540" w:rsidP="00AB5540">
            <w:pPr>
              <w:spacing w:after="0"/>
              <w:jc w:val="center"/>
              <w:rPr>
                <w:rFonts w:ascii="Arial" w:hAnsi="Arial" w:cs="Arial"/>
                <w:lang w:val="fr-FR"/>
              </w:rPr>
            </w:pPr>
            <w:r w:rsidRPr="00AB5540">
              <w:rPr>
                <w:rFonts w:ascii="Arial" w:hAnsi="Arial" w:cs="Arial"/>
                <w:lang w:val="fr-FR"/>
              </w:rPr>
              <w:t>Surse de finanţare</w:t>
            </w:r>
          </w:p>
        </w:tc>
        <w:tc>
          <w:tcPr>
            <w:tcW w:w="695" w:type="pct"/>
          </w:tcPr>
          <w:p w14:paraId="5798D8DA" w14:textId="77777777" w:rsidR="00AB5540" w:rsidRPr="00AB5540" w:rsidRDefault="00AB5540" w:rsidP="00AB5540">
            <w:pPr>
              <w:spacing w:after="0"/>
              <w:jc w:val="center"/>
              <w:rPr>
                <w:rFonts w:ascii="Arial" w:hAnsi="Arial" w:cs="Arial"/>
              </w:rPr>
            </w:pPr>
            <w:r w:rsidRPr="00AB5540">
              <w:rPr>
                <w:rFonts w:ascii="Arial" w:hAnsi="Arial" w:cs="Arial"/>
              </w:rPr>
              <w:t>Orizont timp</w:t>
            </w:r>
          </w:p>
        </w:tc>
      </w:tr>
      <w:tr w:rsidR="00AB5540" w:rsidRPr="00AB5540" w14:paraId="35447D6C" w14:textId="77777777" w:rsidTr="00AB5540">
        <w:trPr>
          <w:trHeight w:val="1305"/>
        </w:trPr>
        <w:tc>
          <w:tcPr>
            <w:tcW w:w="1340" w:type="pct"/>
          </w:tcPr>
          <w:p w14:paraId="063EAC5F" w14:textId="77777777" w:rsidR="00AB5540" w:rsidRPr="00AB5540" w:rsidRDefault="00AB5540" w:rsidP="00AB5540">
            <w:pPr>
              <w:spacing w:after="0"/>
              <w:rPr>
                <w:rFonts w:ascii="Arial" w:hAnsi="Arial" w:cs="Arial"/>
              </w:rPr>
            </w:pPr>
            <w:r w:rsidRPr="00AB5540">
              <w:rPr>
                <w:rFonts w:ascii="Arial" w:hAnsi="Arial" w:cs="Arial"/>
              </w:rPr>
              <w:t xml:space="preserve">1.Extindere și modernizare a sistemelor de alimentare cu apă și de colectare și tratare a apei </w:t>
            </w:r>
            <w:r w:rsidRPr="00AB5540">
              <w:rPr>
                <w:rFonts w:ascii="Arial" w:hAnsi="Arial" w:cs="Arial"/>
                <w:shd w:val="clear" w:color="auto" w:fill="FFFFFF"/>
              </w:rPr>
              <w:t>în Iuriu de Câmpie, Boj</w:t>
            </w:r>
            <w:r>
              <w:rPr>
                <w:rFonts w:ascii="Arial" w:hAnsi="Arial" w:cs="Arial"/>
                <w:shd w:val="clear" w:color="auto" w:fill="FFFFFF"/>
              </w:rPr>
              <w:t>-</w:t>
            </w:r>
            <w:r w:rsidRPr="00AB5540">
              <w:rPr>
                <w:rFonts w:ascii="Arial" w:hAnsi="Arial" w:cs="Arial"/>
                <w:shd w:val="clear" w:color="auto" w:fill="FFFFFF"/>
              </w:rPr>
              <w:t>Cătun, Straja și Huci</w:t>
            </w:r>
          </w:p>
        </w:tc>
        <w:tc>
          <w:tcPr>
            <w:tcW w:w="913" w:type="pct"/>
          </w:tcPr>
          <w:p w14:paraId="2D67707C" w14:textId="77777777" w:rsidR="00AB5540" w:rsidRPr="00AB5540" w:rsidRDefault="00AB5540" w:rsidP="00AB5540">
            <w:pPr>
              <w:spacing w:after="0"/>
              <w:rPr>
                <w:rFonts w:ascii="Arial" w:hAnsi="Arial" w:cs="Arial"/>
              </w:rPr>
            </w:pPr>
            <w:r w:rsidRPr="00AB5540">
              <w:rPr>
                <w:rFonts w:ascii="Arial" w:hAnsi="Arial" w:cs="Arial"/>
              </w:rPr>
              <w:t>Întocmire studiu fezabilitate şi proiect</w:t>
            </w:r>
          </w:p>
        </w:tc>
        <w:tc>
          <w:tcPr>
            <w:tcW w:w="737" w:type="pct"/>
          </w:tcPr>
          <w:p w14:paraId="745312D2" w14:textId="77777777" w:rsidR="00AB5540" w:rsidRPr="00AB5540" w:rsidRDefault="00AB5540" w:rsidP="00AB5540">
            <w:pPr>
              <w:spacing w:after="0"/>
              <w:jc w:val="center"/>
              <w:rPr>
                <w:rFonts w:ascii="Arial" w:hAnsi="Arial" w:cs="Arial"/>
              </w:rPr>
            </w:pPr>
            <w:r w:rsidRPr="00AB5540">
              <w:rPr>
                <w:rFonts w:ascii="Arial" w:hAnsi="Arial" w:cs="Arial"/>
              </w:rPr>
              <w:t>OS3</w:t>
            </w:r>
          </w:p>
        </w:tc>
        <w:tc>
          <w:tcPr>
            <w:tcW w:w="1315" w:type="pct"/>
          </w:tcPr>
          <w:p w14:paraId="3205F0F6" w14:textId="77777777" w:rsidR="00AB5540" w:rsidRPr="00AB5540" w:rsidRDefault="00AB5540" w:rsidP="00AB5540">
            <w:pPr>
              <w:spacing w:after="0"/>
              <w:jc w:val="center"/>
              <w:rPr>
                <w:rFonts w:ascii="Arial" w:hAnsi="Arial" w:cs="Arial"/>
                <w:lang w:val="pt-BR"/>
              </w:rPr>
            </w:pPr>
            <w:r w:rsidRPr="00AB5540">
              <w:rPr>
                <w:rFonts w:ascii="Arial" w:hAnsi="Arial" w:cs="Arial"/>
                <w:lang w:val="pt-BR"/>
              </w:rPr>
              <w:t>Buget local</w:t>
            </w:r>
            <w:r w:rsidR="00AF366B">
              <w:rPr>
                <w:rFonts w:ascii="Arial" w:hAnsi="Arial" w:cs="Arial"/>
                <w:lang w:val="pt-BR"/>
              </w:rPr>
              <w:t>,</w:t>
            </w:r>
          </w:p>
          <w:p w14:paraId="28F9CBC9" w14:textId="77777777" w:rsidR="00AB5540" w:rsidRPr="00AB5540" w:rsidRDefault="00AB5540" w:rsidP="00AB5540">
            <w:pPr>
              <w:spacing w:after="0"/>
              <w:jc w:val="center"/>
              <w:rPr>
                <w:rFonts w:ascii="Arial" w:hAnsi="Arial" w:cs="Arial"/>
              </w:rPr>
            </w:pPr>
            <w:r w:rsidRPr="00AB5540">
              <w:rPr>
                <w:rFonts w:ascii="Arial" w:hAnsi="Arial" w:cs="Arial"/>
                <w:lang w:val="pt-BR"/>
              </w:rPr>
              <w:t>Compania de ap</w:t>
            </w:r>
            <w:r w:rsidRPr="00AB5540">
              <w:rPr>
                <w:rFonts w:ascii="Arial" w:hAnsi="Arial" w:cs="Arial"/>
              </w:rPr>
              <w:t>ă</w:t>
            </w:r>
          </w:p>
          <w:p w14:paraId="120B9D43" w14:textId="77777777" w:rsidR="00AB5540" w:rsidRPr="00AB5540" w:rsidRDefault="00AB5540" w:rsidP="00AB5540">
            <w:pPr>
              <w:spacing w:after="0"/>
              <w:jc w:val="center"/>
              <w:rPr>
                <w:rFonts w:ascii="Arial" w:hAnsi="Arial" w:cs="Arial"/>
              </w:rPr>
            </w:pPr>
          </w:p>
        </w:tc>
        <w:tc>
          <w:tcPr>
            <w:tcW w:w="695" w:type="pct"/>
          </w:tcPr>
          <w:p w14:paraId="629CD281" w14:textId="77777777" w:rsidR="00AB5540" w:rsidRPr="00AB5540" w:rsidRDefault="00AB5540" w:rsidP="00AB5540">
            <w:pPr>
              <w:spacing w:after="0"/>
              <w:jc w:val="center"/>
              <w:rPr>
                <w:rFonts w:ascii="Arial" w:hAnsi="Arial" w:cs="Arial"/>
              </w:rPr>
            </w:pPr>
            <w:r w:rsidRPr="00AB5540">
              <w:rPr>
                <w:rFonts w:ascii="Arial" w:hAnsi="Arial" w:cs="Arial"/>
                <w:lang w:val="it-IT"/>
              </w:rPr>
              <w:t>2021</w:t>
            </w:r>
            <w:r w:rsidR="00AF366B">
              <w:rPr>
                <w:rFonts w:ascii="Arial" w:hAnsi="Arial" w:cs="Arial"/>
                <w:lang w:val="it-IT"/>
              </w:rPr>
              <w:t xml:space="preserve"> </w:t>
            </w:r>
            <w:r w:rsidRPr="00AB5540">
              <w:rPr>
                <w:rFonts w:ascii="Arial" w:hAnsi="Arial" w:cs="Arial"/>
                <w:lang w:val="it-IT"/>
              </w:rPr>
              <w:t>-2023</w:t>
            </w:r>
          </w:p>
        </w:tc>
      </w:tr>
      <w:tr w:rsidR="00AB5540" w:rsidRPr="00AB5540" w14:paraId="7C03F242" w14:textId="77777777" w:rsidTr="00AB5540">
        <w:trPr>
          <w:trHeight w:val="1032"/>
        </w:trPr>
        <w:tc>
          <w:tcPr>
            <w:tcW w:w="1340" w:type="pct"/>
          </w:tcPr>
          <w:p w14:paraId="1F8C7AEB" w14:textId="77777777" w:rsidR="00AB5540" w:rsidRPr="00AB5540" w:rsidRDefault="00AB5540" w:rsidP="008D07A7">
            <w:pPr>
              <w:spacing w:after="0"/>
              <w:rPr>
                <w:rFonts w:ascii="Arial" w:hAnsi="Arial" w:cs="Arial"/>
              </w:rPr>
            </w:pPr>
            <w:r w:rsidRPr="00AB5540">
              <w:rPr>
                <w:rFonts w:ascii="Arial" w:hAnsi="Arial" w:cs="Arial"/>
              </w:rPr>
              <w:lastRenderedPageBreak/>
              <w:t xml:space="preserve">2. Extindere </w:t>
            </w:r>
            <w:r w:rsidR="00AF366B">
              <w:rPr>
                <w:rFonts w:ascii="Arial" w:hAnsi="Arial" w:cs="Arial"/>
              </w:rPr>
              <w:t>r</w:t>
            </w:r>
            <w:r w:rsidRPr="00AB5540">
              <w:rPr>
                <w:rFonts w:ascii="Arial" w:hAnsi="Arial" w:cs="Arial"/>
              </w:rPr>
              <w:t>e</w:t>
            </w:r>
            <w:r w:rsidR="008D07A7">
              <w:rPr>
                <w:rFonts w:ascii="Arial" w:hAnsi="Arial" w:cs="Arial"/>
              </w:rPr>
              <w:t>ț</w:t>
            </w:r>
            <w:r w:rsidRPr="00AB5540">
              <w:rPr>
                <w:rFonts w:ascii="Arial" w:hAnsi="Arial" w:cs="Arial"/>
              </w:rPr>
              <w:t xml:space="preserve">ea </w:t>
            </w:r>
            <w:r w:rsidR="00AF366B">
              <w:rPr>
                <w:rFonts w:ascii="Arial" w:hAnsi="Arial" w:cs="Arial"/>
              </w:rPr>
              <w:t>c</w:t>
            </w:r>
            <w:r w:rsidRPr="00AB5540">
              <w:rPr>
                <w:rFonts w:ascii="Arial" w:hAnsi="Arial" w:cs="Arial"/>
              </w:rPr>
              <w:t xml:space="preserve">analizare </w:t>
            </w:r>
            <w:r w:rsidR="00AF366B">
              <w:rPr>
                <w:rFonts w:ascii="Arial" w:hAnsi="Arial" w:cs="Arial"/>
              </w:rPr>
              <w:t>î</w:t>
            </w:r>
            <w:r w:rsidRPr="00AB5540">
              <w:rPr>
                <w:rFonts w:ascii="Arial" w:hAnsi="Arial" w:cs="Arial"/>
              </w:rPr>
              <w:t xml:space="preserve">n </w:t>
            </w:r>
            <w:r w:rsidR="00AF366B">
              <w:rPr>
                <w:rFonts w:ascii="Arial" w:hAnsi="Arial" w:cs="Arial"/>
              </w:rPr>
              <w:t>c</w:t>
            </w:r>
            <w:r w:rsidRPr="00AB5540">
              <w:rPr>
                <w:rFonts w:ascii="Arial" w:hAnsi="Arial" w:cs="Arial"/>
              </w:rPr>
              <w:t xml:space="preserve">omuna Cojocna, </w:t>
            </w:r>
            <w:r w:rsidR="00AF366B">
              <w:rPr>
                <w:rFonts w:ascii="Arial" w:hAnsi="Arial" w:cs="Arial"/>
              </w:rPr>
              <w:t>j</w:t>
            </w:r>
            <w:r w:rsidRPr="00AB5540">
              <w:rPr>
                <w:rFonts w:ascii="Arial" w:hAnsi="Arial" w:cs="Arial"/>
              </w:rPr>
              <w:t>ude</w:t>
            </w:r>
            <w:r w:rsidR="00AF366B">
              <w:rPr>
                <w:rFonts w:ascii="Arial" w:hAnsi="Arial" w:cs="Arial"/>
              </w:rPr>
              <w:t>ț</w:t>
            </w:r>
            <w:r w:rsidRPr="00AB5540">
              <w:rPr>
                <w:rFonts w:ascii="Arial" w:hAnsi="Arial" w:cs="Arial"/>
              </w:rPr>
              <w:t>ul Cluj</w:t>
            </w:r>
          </w:p>
        </w:tc>
        <w:tc>
          <w:tcPr>
            <w:tcW w:w="913" w:type="pct"/>
          </w:tcPr>
          <w:p w14:paraId="6B544550" w14:textId="77777777" w:rsidR="00AB5540" w:rsidRPr="00AB5540" w:rsidRDefault="00AB5540" w:rsidP="00AB5540">
            <w:pPr>
              <w:spacing w:after="0"/>
              <w:rPr>
                <w:rFonts w:ascii="Arial" w:hAnsi="Arial" w:cs="Arial"/>
              </w:rPr>
            </w:pPr>
            <w:r w:rsidRPr="00AB5540">
              <w:rPr>
                <w:rFonts w:ascii="Arial" w:hAnsi="Arial" w:cs="Arial"/>
              </w:rPr>
              <w:t>Întocmire studiu fezabilitate şi proiect</w:t>
            </w:r>
          </w:p>
        </w:tc>
        <w:tc>
          <w:tcPr>
            <w:tcW w:w="737" w:type="pct"/>
          </w:tcPr>
          <w:p w14:paraId="1AF3F3E5" w14:textId="77777777" w:rsidR="00AB5540" w:rsidRPr="00AB5540" w:rsidRDefault="00AB5540" w:rsidP="00AB5540">
            <w:pPr>
              <w:spacing w:after="0"/>
              <w:jc w:val="center"/>
              <w:rPr>
                <w:rFonts w:ascii="Arial" w:hAnsi="Arial" w:cs="Arial"/>
              </w:rPr>
            </w:pPr>
            <w:r w:rsidRPr="00AB5540">
              <w:rPr>
                <w:rFonts w:ascii="Arial" w:hAnsi="Arial" w:cs="Arial"/>
              </w:rPr>
              <w:t>OS3</w:t>
            </w:r>
          </w:p>
        </w:tc>
        <w:tc>
          <w:tcPr>
            <w:tcW w:w="1315" w:type="pct"/>
          </w:tcPr>
          <w:p w14:paraId="1BE045FA" w14:textId="77777777" w:rsidR="00AB5540" w:rsidRPr="00AB5540" w:rsidRDefault="00AB5540" w:rsidP="00AB5540">
            <w:pPr>
              <w:spacing w:after="0"/>
              <w:jc w:val="center"/>
              <w:rPr>
                <w:rFonts w:ascii="Arial" w:hAnsi="Arial" w:cs="Arial"/>
                <w:lang w:val="pt-BR"/>
              </w:rPr>
            </w:pPr>
            <w:r w:rsidRPr="00AB5540">
              <w:rPr>
                <w:rFonts w:ascii="Arial" w:hAnsi="Arial" w:cs="Arial"/>
                <w:lang w:val="pt-BR"/>
              </w:rPr>
              <w:t>Buget local</w:t>
            </w:r>
            <w:r w:rsidR="00AF366B">
              <w:rPr>
                <w:rFonts w:ascii="Arial" w:hAnsi="Arial" w:cs="Arial"/>
                <w:lang w:val="pt-BR"/>
              </w:rPr>
              <w:t>,</w:t>
            </w:r>
          </w:p>
          <w:p w14:paraId="05E93AA0" w14:textId="77777777" w:rsidR="00AB5540" w:rsidRPr="00AB5540" w:rsidRDefault="00AB5540" w:rsidP="00AB5540">
            <w:pPr>
              <w:spacing w:after="0"/>
              <w:jc w:val="center"/>
              <w:rPr>
                <w:rFonts w:ascii="Arial" w:hAnsi="Arial" w:cs="Arial"/>
              </w:rPr>
            </w:pPr>
            <w:r w:rsidRPr="00AB5540">
              <w:rPr>
                <w:rFonts w:ascii="Arial" w:hAnsi="Arial" w:cs="Arial"/>
                <w:lang w:val="pt-BR"/>
              </w:rPr>
              <w:t>Compania de ap</w:t>
            </w:r>
            <w:r w:rsidRPr="00AB5540">
              <w:rPr>
                <w:rFonts w:ascii="Arial" w:hAnsi="Arial" w:cs="Arial"/>
              </w:rPr>
              <w:t>ă</w:t>
            </w:r>
          </w:p>
          <w:p w14:paraId="5F7AC572" w14:textId="77777777" w:rsidR="00AB5540" w:rsidRPr="00AB5540" w:rsidRDefault="00AB5540" w:rsidP="00AB5540">
            <w:pPr>
              <w:spacing w:after="0"/>
              <w:jc w:val="center"/>
              <w:rPr>
                <w:rFonts w:ascii="Arial" w:hAnsi="Arial" w:cs="Arial"/>
              </w:rPr>
            </w:pPr>
          </w:p>
        </w:tc>
        <w:tc>
          <w:tcPr>
            <w:tcW w:w="695" w:type="pct"/>
          </w:tcPr>
          <w:p w14:paraId="03F57E89" w14:textId="77777777" w:rsidR="00AB5540" w:rsidRPr="00AB5540" w:rsidRDefault="00AB5540" w:rsidP="00AB5540">
            <w:pPr>
              <w:spacing w:after="0"/>
              <w:jc w:val="center"/>
              <w:rPr>
                <w:rFonts w:ascii="Arial" w:hAnsi="Arial" w:cs="Arial"/>
              </w:rPr>
            </w:pPr>
            <w:r w:rsidRPr="00AB5540">
              <w:rPr>
                <w:rFonts w:ascii="Arial" w:hAnsi="Arial" w:cs="Arial"/>
                <w:lang w:val="it-IT"/>
              </w:rPr>
              <w:t>2021</w:t>
            </w:r>
            <w:r w:rsidR="00AF366B">
              <w:rPr>
                <w:rFonts w:ascii="Arial" w:hAnsi="Arial" w:cs="Arial"/>
                <w:lang w:val="it-IT"/>
              </w:rPr>
              <w:t xml:space="preserve"> </w:t>
            </w:r>
            <w:r w:rsidRPr="00AB5540">
              <w:rPr>
                <w:rFonts w:ascii="Arial" w:hAnsi="Arial" w:cs="Arial"/>
                <w:lang w:val="it-IT"/>
              </w:rPr>
              <w:t>-2023</w:t>
            </w:r>
          </w:p>
        </w:tc>
      </w:tr>
      <w:tr w:rsidR="00AB5540" w:rsidRPr="00AB5540" w14:paraId="65B425D7" w14:textId="77777777" w:rsidTr="00AB5540">
        <w:trPr>
          <w:trHeight w:val="1042"/>
        </w:trPr>
        <w:tc>
          <w:tcPr>
            <w:tcW w:w="1340" w:type="pct"/>
          </w:tcPr>
          <w:p w14:paraId="3E71B96D" w14:textId="77777777" w:rsidR="00AB5540" w:rsidRPr="00AB5540" w:rsidRDefault="00AB5540" w:rsidP="00AB5540">
            <w:pPr>
              <w:autoSpaceDE w:val="0"/>
              <w:autoSpaceDN w:val="0"/>
              <w:adjustRightInd w:val="0"/>
              <w:spacing w:after="0"/>
              <w:rPr>
                <w:rFonts w:ascii="Arial" w:hAnsi="Arial" w:cs="Arial"/>
              </w:rPr>
            </w:pPr>
            <w:r w:rsidRPr="00AB5540">
              <w:rPr>
                <w:rFonts w:ascii="Arial" w:hAnsi="Arial" w:cs="Arial"/>
              </w:rPr>
              <w:t>3. Extindere rețea distribuție gaze naturale pentru satele  Iuriu de Câmpie, Boju, Boju Cătun, Moriști și Cara</w:t>
            </w:r>
          </w:p>
        </w:tc>
        <w:tc>
          <w:tcPr>
            <w:tcW w:w="913" w:type="pct"/>
          </w:tcPr>
          <w:p w14:paraId="2BE3505C" w14:textId="77777777" w:rsidR="00AB5540" w:rsidRPr="00AB5540" w:rsidRDefault="00AB5540" w:rsidP="00AB5540">
            <w:pPr>
              <w:spacing w:after="0"/>
              <w:rPr>
                <w:rFonts w:ascii="Arial" w:hAnsi="Arial" w:cs="Arial"/>
              </w:rPr>
            </w:pPr>
            <w:r w:rsidRPr="00AB5540">
              <w:rPr>
                <w:rFonts w:ascii="Arial" w:hAnsi="Arial" w:cs="Arial"/>
              </w:rPr>
              <w:t>Întocmire studiu fezabilitate şi proiect</w:t>
            </w:r>
          </w:p>
        </w:tc>
        <w:tc>
          <w:tcPr>
            <w:tcW w:w="737" w:type="pct"/>
          </w:tcPr>
          <w:p w14:paraId="4A8E9105" w14:textId="77777777" w:rsidR="00AB5540" w:rsidRPr="00AB5540" w:rsidRDefault="00AB5540" w:rsidP="00AB5540">
            <w:pPr>
              <w:spacing w:after="0"/>
              <w:jc w:val="center"/>
              <w:rPr>
                <w:rFonts w:ascii="Arial" w:hAnsi="Arial" w:cs="Arial"/>
              </w:rPr>
            </w:pPr>
            <w:r w:rsidRPr="00AB5540">
              <w:rPr>
                <w:rFonts w:ascii="Arial" w:hAnsi="Arial" w:cs="Arial"/>
              </w:rPr>
              <w:t>OS3</w:t>
            </w:r>
          </w:p>
        </w:tc>
        <w:tc>
          <w:tcPr>
            <w:tcW w:w="1315" w:type="pct"/>
          </w:tcPr>
          <w:p w14:paraId="5A5E3E1D" w14:textId="77777777" w:rsidR="00AB5540" w:rsidRPr="00AB5540" w:rsidRDefault="00AB5540" w:rsidP="00AB5540">
            <w:pPr>
              <w:spacing w:after="0"/>
              <w:jc w:val="center"/>
              <w:rPr>
                <w:rFonts w:ascii="Arial" w:hAnsi="Arial" w:cs="Arial"/>
                <w:lang w:val="pt-BR"/>
              </w:rPr>
            </w:pPr>
            <w:r w:rsidRPr="00AB5540">
              <w:rPr>
                <w:rFonts w:ascii="Arial" w:hAnsi="Arial" w:cs="Arial"/>
                <w:lang w:val="pt-BR"/>
              </w:rPr>
              <w:t>Buget local</w:t>
            </w:r>
          </w:p>
          <w:p w14:paraId="6C81BB72" w14:textId="77777777" w:rsidR="00AB5540" w:rsidRPr="00AB5540" w:rsidRDefault="00AB5540" w:rsidP="00AB5540">
            <w:pPr>
              <w:spacing w:after="0"/>
              <w:jc w:val="center"/>
              <w:rPr>
                <w:rFonts w:ascii="Arial" w:hAnsi="Arial" w:cs="Arial"/>
              </w:rPr>
            </w:pPr>
          </w:p>
        </w:tc>
        <w:tc>
          <w:tcPr>
            <w:tcW w:w="695" w:type="pct"/>
          </w:tcPr>
          <w:p w14:paraId="4800E73F" w14:textId="77777777" w:rsidR="00AB5540" w:rsidRPr="00AB5540" w:rsidRDefault="00AB5540" w:rsidP="00AB5540">
            <w:pPr>
              <w:spacing w:after="0"/>
              <w:jc w:val="center"/>
              <w:rPr>
                <w:rFonts w:ascii="Arial" w:hAnsi="Arial" w:cs="Arial"/>
              </w:rPr>
            </w:pPr>
            <w:r w:rsidRPr="00AB5540">
              <w:rPr>
                <w:rFonts w:ascii="Arial" w:hAnsi="Arial" w:cs="Arial"/>
                <w:lang w:val="it-IT"/>
              </w:rPr>
              <w:t>2021</w:t>
            </w:r>
            <w:r w:rsidR="00AF366B">
              <w:rPr>
                <w:rFonts w:ascii="Arial" w:hAnsi="Arial" w:cs="Arial"/>
                <w:lang w:val="it-IT"/>
              </w:rPr>
              <w:t xml:space="preserve"> </w:t>
            </w:r>
            <w:r w:rsidRPr="00AB5540">
              <w:rPr>
                <w:rFonts w:ascii="Arial" w:hAnsi="Arial" w:cs="Arial"/>
                <w:lang w:val="it-IT"/>
              </w:rPr>
              <w:t>-2023</w:t>
            </w:r>
          </w:p>
        </w:tc>
      </w:tr>
      <w:tr w:rsidR="00AB5540" w:rsidRPr="00AB5540" w14:paraId="4C51C7F7" w14:textId="77777777" w:rsidTr="00AB5540">
        <w:trPr>
          <w:trHeight w:val="1042"/>
        </w:trPr>
        <w:tc>
          <w:tcPr>
            <w:tcW w:w="1340" w:type="pct"/>
          </w:tcPr>
          <w:p w14:paraId="4B1C8DA9" w14:textId="77777777" w:rsidR="00AB5540" w:rsidRPr="00AB5540" w:rsidRDefault="00AB5540" w:rsidP="00AB5540">
            <w:pPr>
              <w:autoSpaceDE w:val="0"/>
              <w:autoSpaceDN w:val="0"/>
              <w:adjustRightInd w:val="0"/>
              <w:spacing w:after="0"/>
              <w:rPr>
                <w:rFonts w:ascii="Arial" w:hAnsi="Arial" w:cs="Arial"/>
                <w:bCs/>
              </w:rPr>
            </w:pPr>
            <w:r w:rsidRPr="00AB5540">
              <w:rPr>
                <w:rFonts w:ascii="Arial" w:hAnsi="Arial" w:cs="Arial"/>
              </w:rPr>
              <w:t>4. Tranziția către energie verde în alimentarea cu energie electrică a clădirilor publice</w:t>
            </w:r>
            <w:r w:rsidR="00F43442">
              <w:rPr>
                <w:rFonts w:ascii="Arial" w:hAnsi="Arial" w:cs="Arial"/>
              </w:rPr>
              <w:t xml:space="preserve"> prin instalarea de panouri fotovoltaice, panouri solare, pompe de căldură</w:t>
            </w:r>
          </w:p>
        </w:tc>
        <w:tc>
          <w:tcPr>
            <w:tcW w:w="913" w:type="pct"/>
          </w:tcPr>
          <w:p w14:paraId="21735D18" w14:textId="77777777" w:rsidR="00AB5540" w:rsidRPr="00AB5540" w:rsidRDefault="00AB5540" w:rsidP="00AB5540">
            <w:pPr>
              <w:spacing w:after="0"/>
              <w:rPr>
                <w:rFonts w:ascii="Arial" w:hAnsi="Arial" w:cs="Arial"/>
              </w:rPr>
            </w:pPr>
            <w:r w:rsidRPr="00AB5540">
              <w:rPr>
                <w:rFonts w:ascii="Arial" w:hAnsi="Arial" w:cs="Arial"/>
              </w:rPr>
              <w:t>Întocmire audit energetic, studiu fezabilitate şi proiect</w:t>
            </w:r>
          </w:p>
        </w:tc>
        <w:tc>
          <w:tcPr>
            <w:tcW w:w="737" w:type="pct"/>
          </w:tcPr>
          <w:p w14:paraId="61C72D3F" w14:textId="77777777" w:rsidR="00AB5540" w:rsidRPr="00AB5540" w:rsidRDefault="00AB5540" w:rsidP="00AB5540">
            <w:pPr>
              <w:spacing w:after="0"/>
              <w:jc w:val="center"/>
              <w:rPr>
                <w:rFonts w:ascii="Arial" w:hAnsi="Arial" w:cs="Arial"/>
              </w:rPr>
            </w:pPr>
            <w:r w:rsidRPr="00AB5540">
              <w:rPr>
                <w:rFonts w:ascii="Arial" w:hAnsi="Arial" w:cs="Arial"/>
              </w:rPr>
              <w:t>OS3</w:t>
            </w:r>
          </w:p>
        </w:tc>
        <w:tc>
          <w:tcPr>
            <w:tcW w:w="1315" w:type="pct"/>
          </w:tcPr>
          <w:p w14:paraId="311FA753" w14:textId="77777777" w:rsidR="00AB5540" w:rsidRPr="00AB5540" w:rsidRDefault="00AB5540" w:rsidP="00AB5540">
            <w:pPr>
              <w:spacing w:after="0"/>
              <w:jc w:val="center"/>
              <w:rPr>
                <w:rFonts w:ascii="Arial" w:hAnsi="Arial" w:cs="Arial"/>
              </w:rPr>
            </w:pPr>
            <w:r w:rsidRPr="00AB5540">
              <w:rPr>
                <w:rFonts w:ascii="Arial" w:hAnsi="Arial" w:cs="Arial"/>
              </w:rPr>
              <w:t>Buget local</w:t>
            </w:r>
            <w:r w:rsidR="00AF366B">
              <w:rPr>
                <w:rFonts w:ascii="Arial" w:hAnsi="Arial" w:cs="Arial"/>
              </w:rPr>
              <w:t>,</w:t>
            </w:r>
          </w:p>
          <w:p w14:paraId="2662E209" w14:textId="77777777" w:rsidR="00AB5540" w:rsidRPr="00AB5540" w:rsidRDefault="00AB5540" w:rsidP="00AB5540">
            <w:pPr>
              <w:spacing w:after="0"/>
              <w:jc w:val="center"/>
              <w:rPr>
                <w:rFonts w:ascii="Arial" w:hAnsi="Arial" w:cs="Arial"/>
              </w:rPr>
            </w:pPr>
            <w:r w:rsidRPr="00AB5540">
              <w:rPr>
                <w:rFonts w:ascii="Arial" w:hAnsi="Arial" w:cs="Arial"/>
              </w:rPr>
              <w:t>Fonduri Nerambursabile</w:t>
            </w:r>
          </w:p>
        </w:tc>
        <w:tc>
          <w:tcPr>
            <w:tcW w:w="695" w:type="pct"/>
          </w:tcPr>
          <w:p w14:paraId="3A8646AA" w14:textId="77777777" w:rsidR="00AB5540" w:rsidRPr="00AB5540" w:rsidRDefault="00AB5540" w:rsidP="00AB5540">
            <w:pPr>
              <w:spacing w:after="0"/>
              <w:jc w:val="center"/>
              <w:rPr>
                <w:rFonts w:ascii="Arial" w:hAnsi="Arial" w:cs="Arial"/>
              </w:rPr>
            </w:pPr>
            <w:r w:rsidRPr="00AB5540">
              <w:rPr>
                <w:rFonts w:ascii="Arial" w:hAnsi="Arial" w:cs="Arial"/>
                <w:lang w:val="it-IT"/>
              </w:rPr>
              <w:t>2021</w:t>
            </w:r>
            <w:r w:rsidR="00AF366B">
              <w:rPr>
                <w:rFonts w:ascii="Arial" w:hAnsi="Arial" w:cs="Arial"/>
                <w:lang w:val="it-IT"/>
              </w:rPr>
              <w:t xml:space="preserve"> </w:t>
            </w:r>
            <w:r w:rsidRPr="00AB5540">
              <w:rPr>
                <w:rFonts w:ascii="Arial" w:hAnsi="Arial" w:cs="Arial"/>
                <w:lang w:val="it-IT"/>
              </w:rPr>
              <w:t>-2023</w:t>
            </w:r>
          </w:p>
        </w:tc>
      </w:tr>
      <w:tr w:rsidR="00AB5540" w:rsidRPr="00AB5540" w14:paraId="7214ADB8" w14:textId="77777777" w:rsidTr="00AB5540">
        <w:trPr>
          <w:trHeight w:val="1042"/>
        </w:trPr>
        <w:tc>
          <w:tcPr>
            <w:tcW w:w="1340" w:type="pct"/>
          </w:tcPr>
          <w:p w14:paraId="78713142" w14:textId="77777777" w:rsidR="00AB5540" w:rsidRPr="00AB5540" w:rsidRDefault="00AB5540" w:rsidP="00AB5540">
            <w:pPr>
              <w:autoSpaceDE w:val="0"/>
              <w:autoSpaceDN w:val="0"/>
              <w:adjustRightInd w:val="0"/>
              <w:spacing w:after="0"/>
              <w:rPr>
                <w:rFonts w:ascii="Arial" w:hAnsi="Arial" w:cs="Arial"/>
              </w:rPr>
            </w:pPr>
            <w:r w:rsidRPr="00AB5540">
              <w:rPr>
                <w:rFonts w:ascii="Arial" w:hAnsi="Arial" w:cs="Arial"/>
              </w:rPr>
              <w:t xml:space="preserve">5. Dotarea cu echipamente tehnico edilitare </w:t>
            </w:r>
            <w:r w:rsidR="00AF366B" w:rsidRPr="00AB5540">
              <w:rPr>
                <w:rFonts w:ascii="Arial" w:hAnsi="Arial" w:cs="Arial"/>
              </w:rPr>
              <w:t>SMART</w:t>
            </w:r>
          </w:p>
        </w:tc>
        <w:tc>
          <w:tcPr>
            <w:tcW w:w="913" w:type="pct"/>
          </w:tcPr>
          <w:p w14:paraId="297BABB6" w14:textId="77777777" w:rsidR="00AB5540" w:rsidRPr="00AB5540" w:rsidRDefault="00AB5540" w:rsidP="008D07A7">
            <w:pPr>
              <w:spacing w:after="0"/>
              <w:rPr>
                <w:rFonts w:ascii="Arial" w:hAnsi="Arial" w:cs="Arial"/>
              </w:rPr>
            </w:pPr>
            <w:r w:rsidRPr="00AB5540">
              <w:rPr>
                <w:rFonts w:ascii="Arial" w:hAnsi="Arial" w:cs="Arial"/>
              </w:rPr>
              <w:t>Întocmire SF, caiet de sarcini, derulare achi</w:t>
            </w:r>
            <w:r w:rsidR="008D07A7">
              <w:rPr>
                <w:rFonts w:ascii="Arial" w:hAnsi="Arial" w:cs="Arial"/>
              </w:rPr>
              <w:t>z</w:t>
            </w:r>
            <w:r w:rsidRPr="00AB5540">
              <w:rPr>
                <w:rFonts w:ascii="Arial" w:hAnsi="Arial" w:cs="Arial"/>
              </w:rPr>
              <w:t>iţie, obţinere avize, lucrări</w:t>
            </w:r>
          </w:p>
        </w:tc>
        <w:tc>
          <w:tcPr>
            <w:tcW w:w="737" w:type="pct"/>
          </w:tcPr>
          <w:p w14:paraId="08772CFA" w14:textId="77777777" w:rsidR="00AB5540" w:rsidRPr="00AB5540" w:rsidRDefault="00AB5540" w:rsidP="00AB5540">
            <w:pPr>
              <w:spacing w:after="0"/>
              <w:jc w:val="center"/>
              <w:rPr>
                <w:rFonts w:ascii="Arial" w:hAnsi="Arial" w:cs="Arial"/>
                <w:lang w:val="fr-FR"/>
              </w:rPr>
            </w:pPr>
          </w:p>
        </w:tc>
        <w:tc>
          <w:tcPr>
            <w:tcW w:w="1315" w:type="pct"/>
          </w:tcPr>
          <w:p w14:paraId="5F052DB6" w14:textId="77777777" w:rsidR="00AB5540" w:rsidRPr="00AB5540" w:rsidRDefault="00AB5540" w:rsidP="00AB5540">
            <w:pPr>
              <w:spacing w:after="0"/>
              <w:jc w:val="center"/>
              <w:rPr>
                <w:rFonts w:ascii="Arial" w:hAnsi="Arial" w:cs="Arial"/>
              </w:rPr>
            </w:pPr>
            <w:r w:rsidRPr="00AB5540">
              <w:rPr>
                <w:rFonts w:ascii="Arial" w:hAnsi="Arial" w:cs="Arial"/>
              </w:rPr>
              <w:t>Buget local</w:t>
            </w:r>
          </w:p>
        </w:tc>
        <w:tc>
          <w:tcPr>
            <w:tcW w:w="695" w:type="pct"/>
          </w:tcPr>
          <w:p w14:paraId="64B7967A" w14:textId="77777777" w:rsidR="00AB5540" w:rsidRPr="00AB5540" w:rsidRDefault="00AB5540" w:rsidP="00AB5540">
            <w:pPr>
              <w:spacing w:after="0"/>
              <w:jc w:val="center"/>
              <w:rPr>
                <w:rFonts w:ascii="Arial" w:hAnsi="Arial" w:cs="Arial"/>
                <w:lang w:val="fr-FR"/>
              </w:rPr>
            </w:pPr>
            <w:r w:rsidRPr="00AB5540">
              <w:rPr>
                <w:rFonts w:ascii="Arial" w:hAnsi="Arial" w:cs="Arial"/>
                <w:lang w:val="it-IT"/>
              </w:rPr>
              <w:t>2021</w:t>
            </w:r>
            <w:r w:rsidR="00AF366B">
              <w:rPr>
                <w:rFonts w:ascii="Arial" w:hAnsi="Arial" w:cs="Arial"/>
                <w:lang w:val="it-IT"/>
              </w:rPr>
              <w:t xml:space="preserve"> </w:t>
            </w:r>
            <w:r w:rsidRPr="00AB5540">
              <w:rPr>
                <w:rFonts w:ascii="Arial" w:hAnsi="Arial" w:cs="Arial"/>
                <w:lang w:val="it-IT"/>
              </w:rPr>
              <w:t>-2027</w:t>
            </w:r>
          </w:p>
        </w:tc>
      </w:tr>
      <w:tr w:rsidR="00AB5540" w:rsidRPr="00AB5540" w14:paraId="7F948F71" w14:textId="77777777" w:rsidTr="00AB5540">
        <w:trPr>
          <w:trHeight w:val="1042"/>
        </w:trPr>
        <w:tc>
          <w:tcPr>
            <w:tcW w:w="1340" w:type="pct"/>
          </w:tcPr>
          <w:p w14:paraId="1E595F29" w14:textId="77777777" w:rsidR="00AB5540" w:rsidRPr="00AB5540" w:rsidRDefault="00AB5540" w:rsidP="00996B50">
            <w:pPr>
              <w:autoSpaceDE w:val="0"/>
              <w:autoSpaceDN w:val="0"/>
              <w:adjustRightInd w:val="0"/>
              <w:spacing w:after="0"/>
              <w:rPr>
                <w:rFonts w:ascii="Arial" w:hAnsi="Arial" w:cs="Arial"/>
              </w:rPr>
            </w:pPr>
            <w:r w:rsidRPr="00AB5540">
              <w:rPr>
                <w:rFonts w:ascii="Arial" w:hAnsi="Arial" w:cs="Arial"/>
                <w:lang w:val="pt-BR"/>
              </w:rPr>
              <w:t>6.</w:t>
            </w:r>
            <w:r w:rsidRPr="00AB5540">
              <w:rPr>
                <w:rFonts w:ascii="Arial" w:hAnsi="Arial" w:cs="Arial"/>
              </w:rPr>
              <w:t xml:space="preserve"> Dezvoltarea, modernizarea şi adaptarea infrastructurii de drumuri agricole</w:t>
            </w:r>
            <w:r w:rsidRPr="00AB5540">
              <w:rPr>
                <w:rFonts w:ascii="Arial" w:hAnsi="Arial" w:cs="Arial"/>
                <w:lang w:val="pt-BR"/>
              </w:rPr>
              <w:t xml:space="preserve"> </w:t>
            </w:r>
          </w:p>
        </w:tc>
        <w:tc>
          <w:tcPr>
            <w:tcW w:w="913" w:type="pct"/>
          </w:tcPr>
          <w:p w14:paraId="65A47059" w14:textId="77777777" w:rsidR="00AB5540" w:rsidRPr="00AB5540" w:rsidRDefault="00AB5540" w:rsidP="00AB5540">
            <w:pPr>
              <w:spacing w:after="0"/>
              <w:rPr>
                <w:rFonts w:ascii="Arial" w:hAnsi="Arial" w:cs="Arial"/>
              </w:rPr>
            </w:pPr>
          </w:p>
        </w:tc>
        <w:tc>
          <w:tcPr>
            <w:tcW w:w="737" w:type="pct"/>
          </w:tcPr>
          <w:p w14:paraId="7076F8F8" w14:textId="77777777" w:rsidR="00AB5540" w:rsidRPr="00AB5540" w:rsidRDefault="00AB5540" w:rsidP="00AB5540">
            <w:pPr>
              <w:spacing w:after="0"/>
              <w:jc w:val="center"/>
              <w:rPr>
                <w:rFonts w:ascii="Arial" w:hAnsi="Arial" w:cs="Arial"/>
                <w:lang w:val="pt-BR"/>
              </w:rPr>
            </w:pPr>
          </w:p>
        </w:tc>
        <w:tc>
          <w:tcPr>
            <w:tcW w:w="1315" w:type="pct"/>
          </w:tcPr>
          <w:p w14:paraId="1F3A3EDA" w14:textId="77777777" w:rsidR="00AB5540" w:rsidRPr="00AB5540" w:rsidRDefault="00AB5540" w:rsidP="00AB5540">
            <w:pPr>
              <w:spacing w:after="0"/>
              <w:jc w:val="center"/>
              <w:rPr>
                <w:rFonts w:ascii="Arial" w:hAnsi="Arial" w:cs="Arial"/>
              </w:rPr>
            </w:pPr>
            <w:r w:rsidRPr="00AB5540">
              <w:rPr>
                <w:rFonts w:ascii="Arial" w:hAnsi="Arial" w:cs="Arial"/>
              </w:rPr>
              <w:t>PNDR</w:t>
            </w:r>
          </w:p>
        </w:tc>
        <w:tc>
          <w:tcPr>
            <w:tcW w:w="695" w:type="pct"/>
          </w:tcPr>
          <w:p w14:paraId="1889F54F" w14:textId="77777777" w:rsidR="00AB5540" w:rsidRPr="00AB5540" w:rsidRDefault="00AB5540" w:rsidP="00AB5540">
            <w:pPr>
              <w:spacing w:after="0"/>
              <w:jc w:val="center"/>
              <w:rPr>
                <w:rFonts w:ascii="Arial" w:hAnsi="Arial" w:cs="Arial"/>
                <w:lang w:val="pt-BR"/>
              </w:rPr>
            </w:pPr>
            <w:r w:rsidRPr="00AB5540">
              <w:rPr>
                <w:rFonts w:ascii="Arial" w:hAnsi="Arial" w:cs="Arial"/>
                <w:lang w:val="it-IT"/>
              </w:rPr>
              <w:t>2021</w:t>
            </w:r>
            <w:r w:rsidR="00AF366B">
              <w:rPr>
                <w:rFonts w:ascii="Arial" w:hAnsi="Arial" w:cs="Arial"/>
                <w:lang w:val="it-IT"/>
              </w:rPr>
              <w:t xml:space="preserve"> </w:t>
            </w:r>
            <w:r w:rsidRPr="00AB5540">
              <w:rPr>
                <w:rFonts w:ascii="Arial" w:hAnsi="Arial" w:cs="Arial"/>
                <w:lang w:val="it-IT"/>
              </w:rPr>
              <w:t>-2025</w:t>
            </w:r>
          </w:p>
        </w:tc>
      </w:tr>
      <w:tr w:rsidR="008D07A7" w:rsidRPr="00AB5540" w14:paraId="416862D9" w14:textId="77777777" w:rsidTr="00AF366B">
        <w:trPr>
          <w:trHeight w:val="418"/>
        </w:trPr>
        <w:tc>
          <w:tcPr>
            <w:tcW w:w="1340" w:type="pct"/>
          </w:tcPr>
          <w:p w14:paraId="014FE7A7" w14:textId="77777777" w:rsidR="008D07A7" w:rsidRPr="00AB5540" w:rsidRDefault="008D07A7" w:rsidP="00AB5540">
            <w:pPr>
              <w:autoSpaceDE w:val="0"/>
              <w:autoSpaceDN w:val="0"/>
              <w:adjustRightInd w:val="0"/>
              <w:spacing w:after="0"/>
              <w:rPr>
                <w:rFonts w:ascii="Arial" w:hAnsi="Arial" w:cs="Arial"/>
              </w:rPr>
            </w:pPr>
            <w:r>
              <w:rPr>
                <w:rFonts w:ascii="Arial" w:hAnsi="Arial" w:cs="Arial"/>
              </w:rPr>
              <w:lastRenderedPageBreak/>
              <w:t>7. Asfaltare străzi Cojocna</w:t>
            </w:r>
          </w:p>
        </w:tc>
        <w:tc>
          <w:tcPr>
            <w:tcW w:w="913" w:type="pct"/>
          </w:tcPr>
          <w:p w14:paraId="7176A00C" w14:textId="77777777" w:rsidR="008D07A7" w:rsidRPr="00AB5540" w:rsidRDefault="008D07A7" w:rsidP="00AB5540">
            <w:pPr>
              <w:spacing w:after="0"/>
              <w:rPr>
                <w:rFonts w:ascii="Arial" w:hAnsi="Arial" w:cs="Arial"/>
              </w:rPr>
            </w:pPr>
          </w:p>
        </w:tc>
        <w:tc>
          <w:tcPr>
            <w:tcW w:w="737" w:type="pct"/>
          </w:tcPr>
          <w:p w14:paraId="6EE6D6E8" w14:textId="77777777" w:rsidR="008D07A7" w:rsidRPr="00AB5540" w:rsidRDefault="008D07A7" w:rsidP="00AB5540">
            <w:pPr>
              <w:spacing w:after="0"/>
              <w:jc w:val="center"/>
              <w:rPr>
                <w:rFonts w:ascii="Arial" w:hAnsi="Arial" w:cs="Arial"/>
              </w:rPr>
            </w:pPr>
          </w:p>
        </w:tc>
        <w:tc>
          <w:tcPr>
            <w:tcW w:w="1315" w:type="pct"/>
          </w:tcPr>
          <w:p w14:paraId="28CF72E6" w14:textId="77777777" w:rsidR="008D07A7" w:rsidRPr="00AB5540" w:rsidRDefault="008D07A7" w:rsidP="00AB5540">
            <w:pPr>
              <w:spacing w:after="0"/>
              <w:jc w:val="center"/>
              <w:rPr>
                <w:rFonts w:ascii="Arial" w:hAnsi="Arial" w:cs="Arial"/>
              </w:rPr>
            </w:pPr>
            <w:r>
              <w:rPr>
                <w:rFonts w:ascii="Arial" w:hAnsi="Arial" w:cs="Arial"/>
              </w:rPr>
              <w:t>PNI Anghel Saligny, PNDR</w:t>
            </w:r>
          </w:p>
        </w:tc>
        <w:tc>
          <w:tcPr>
            <w:tcW w:w="695" w:type="pct"/>
          </w:tcPr>
          <w:p w14:paraId="3977BBB2" w14:textId="77777777" w:rsidR="008D07A7" w:rsidRPr="00AB5540" w:rsidRDefault="008D07A7" w:rsidP="00AB5540">
            <w:pPr>
              <w:spacing w:after="0"/>
              <w:jc w:val="center"/>
              <w:rPr>
                <w:rFonts w:ascii="Arial" w:hAnsi="Arial" w:cs="Arial"/>
              </w:rPr>
            </w:pPr>
            <w:r>
              <w:rPr>
                <w:rFonts w:ascii="Arial" w:hAnsi="Arial" w:cs="Arial"/>
              </w:rPr>
              <w:t>2021 - 2027</w:t>
            </w:r>
          </w:p>
        </w:tc>
      </w:tr>
      <w:tr w:rsidR="00AB5540" w:rsidRPr="00AB5540" w14:paraId="5B056E22" w14:textId="77777777" w:rsidTr="00AF366B">
        <w:trPr>
          <w:trHeight w:val="418"/>
        </w:trPr>
        <w:tc>
          <w:tcPr>
            <w:tcW w:w="1340" w:type="pct"/>
          </w:tcPr>
          <w:p w14:paraId="5CA4E7BC" w14:textId="77777777" w:rsidR="00AB5540" w:rsidRPr="00AB5540" w:rsidRDefault="008D07A7" w:rsidP="00AB5540">
            <w:pPr>
              <w:autoSpaceDE w:val="0"/>
              <w:autoSpaceDN w:val="0"/>
              <w:adjustRightInd w:val="0"/>
              <w:spacing w:after="0"/>
              <w:rPr>
                <w:rFonts w:ascii="Arial" w:hAnsi="Arial" w:cs="Arial"/>
              </w:rPr>
            </w:pPr>
            <w:r>
              <w:rPr>
                <w:rFonts w:ascii="Arial" w:hAnsi="Arial" w:cs="Arial"/>
              </w:rPr>
              <w:t>8</w:t>
            </w:r>
            <w:r w:rsidR="00AB5540" w:rsidRPr="00AB5540">
              <w:rPr>
                <w:rFonts w:ascii="Arial" w:hAnsi="Arial" w:cs="Arial"/>
              </w:rPr>
              <w:t>. Achiziţionarea de autobuze electrice pentru o tranziţie către mobilitate sustenabilă dinspre şi spre comuna Cojocna</w:t>
            </w:r>
          </w:p>
        </w:tc>
        <w:tc>
          <w:tcPr>
            <w:tcW w:w="913" w:type="pct"/>
          </w:tcPr>
          <w:p w14:paraId="3D5B0D62" w14:textId="77777777" w:rsidR="00AB5540" w:rsidRPr="00AB5540" w:rsidRDefault="00AB5540" w:rsidP="00AB5540">
            <w:pPr>
              <w:spacing w:after="0"/>
              <w:rPr>
                <w:rFonts w:ascii="Arial" w:hAnsi="Arial" w:cs="Arial"/>
              </w:rPr>
            </w:pPr>
          </w:p>
        </w:tc>
        <w:tc>
          <w:tcPr>
            <w:tcW w:w="737" w:type="pct"/>
          </w:tcPr>
          <w:p w14:paraId="691D4CA1" w14:textId="77777777" w:rsidR="00AB5540" w:rsidRPr="00AB5540" w:rsidRDefault="00AB5540" w:rsidP="00AB5540">
            <w:pPr>
              <w:spacing w:after="0"/>
              <w:jc w:val="center"/>
              <w:rPr>
                <w:rFonts w:ascii="Arial" w:hAnsi="Arial" w:cs="Arial"/>
              </w:rPr>
            </w:pPr>
            <w:r w:rsidRPr="00AB5540">
              <w:rPr>
                <w:rFonts w:ascii="Arial" w:hAnsi="Arial" w:cs="Arial"/>
              </w:rPr>
              <w:t>OS 4</w:t>
            </w:r>
          </w:p>
          <w:p w14:paraId="2411A923" w14:textId="77777777" w:rsidR="00AB5540" w:rsidRPr="00AB5540" w:rsidRDefault="00AB5540" w:rsidP="00AB5540">
            <w:pPr>
              <w:spacing w:after="0"/>
              <w:jc w:val="center"/>
              <w:rPr>
                <w:rFonts w:ascii="Arial" w:hAnsi="Arial" w:cs="Arial"/>
              </w:rPr>
            </w:pPr>
            <w:r w:rsidRPr="00AB5540">
              <w:rPr>
                <w:rFonts w:ascii="Arial" w:hAnsi="Arial" w:cs="Arial"/>
              </w:rPr>
              <w:t>OS 5</w:t>
            </w:r>
          </w:p>
        </w:tc>
        <w:tc>
          <w:tcPr>
            <w:tcW w:w="1315" w:type="pct"/>
          </w:tcPr>
          <w:p w14:paraId="549265BA" w14:textId="77777777" w:rsidR="00AB5540" w:rsidRPr="00AB5540" w:rsidRDefault="00AB5540" w:rsidP="00AB5540">
            <w:pPr>
              <w:spacing w:after="0"/>
              <w:jc w:val="center"/>
              <w:rPr>
                <w:rFonts w:ascii="Arial" w:hAnsi="Arial" w:cs="Arial"/>
              </w:rPr>
            </w:pPr>
            <w:r w:rsidRPr="00AB5540">
              <w:rPr>
                <w:rFonts w:ascii="Arial" w:hAnsi="Arial" w:cs="Arial"/>
              </w:rPr>
              <w:t>PNRR</w:t>
            </w:r>
          </w:p>
        </w:tc>
        <w:tc>
          <w:tcPr>
            <w:tcW w:w="695" w:type="pct"/>
          </w:tcPr>
          <w:p w14:paraId="0F556B63" w14:textId="77777777" w:rsidR="00AB5540" w:rsidRPr="00AB5540" w:rsidRDefault="00AB5540" w:rsidP="00AB5540">
            <w:pPr>
              <w:spacing w:after="0"/>
              <w:jc w:val="center"/>
              <w:rPr>
                <w:rFonts w:ascii="Arial" w:hAnsi="Arial" w:cs="Arial"/>
              </w:rPr>
            </w:pPr>
            <w:r w:rsidRPr="00AB5540">
              <w:rPr>
                <w:rFonts w:ascii="Arial" w:hAnsi="Arial" w:cs="Arial"/>
              </w:rPr>
              <w:t>2023</w:t>
            </w:r>
            <w:r w:rsidR="00AF366B">
              <w:rPr>
                <w:rFonts w:ascii="Arial" w:hAnsi="Arial" w:cs="Arial"/>
              </w:rPr>
              <w:t xml:space="preserve"> </w:t>
            </w:r>
            <w:r w:rsidRPr="00AB5540">
              <w:rPr>
                <w:rFonts w:ascii="Arial" w:hAnsi="Arial" w:cs="Arial"/>
              </w:rPr>
              <w:t>-2027</w:t>
            </w:r>
          </w:p>
        </w:tc>
      </w:tr>
      <w:tr w:rsidR="00AB5540" w:rsidRPr="00AB5540" w14:paraId="1D67AB13" w14:textId="77777777" w:rsidTr="00AB5540">
        <w:trPr>
          <w:trHeight w:val="688"/>
        </w:trPr>
        <w:tc>
          <w:tcPr>
            <w:tcW w:w="1340" w:type="pct"/>
          </w:tcPr>
          <w:p w14:paraId="7A5EFEE4" w14:textId="77777777" w:rsidR="00AB5540" w:rsidRPr="00AB5540" w:rsidRDefault="008D07A7" w:rsidP="00AB5540">
            <w:pPr>
              <w:autoSpaceDE w:val="0"/>
              <w:autoSpaceDN w:val="0"/>
              <w:adjustRightInd w:val="0"/>
              <w:spacing w:after="0"/>
              <w:rPr>
                <w:rFonts w:ascii="Arial" w:hAnsi="Arial" w:cs="Arial"/>
              </w:rPr>
            </w:pPr>
            <w:r>
              <w:rPr>
                <w:rFonts w:ascii="Arial" w:hAnsi="Arial" w:cs="Arial"/>
              </w:rPr>
              <w:t>9</w:t>
            </w:r>
            <w:r w:rsidR="00AB5540" w:rsidRPr="00AB5540">
              <w:rPr>
                <w:rFonts w:ascii="Arial" w:hAnsi="Arial" w:cs="Arial"/>
              </w:rPr>
              <w:t>. Creearea unei reţele de trotuare şi a unui loc de promenadă</w:t>
            </w:r>
          </w:p>
        </w:tc>
        <w:tc>
          <w:tcPr>
            <w:tcW w:w="913" w:type="pct"/>
          </w:tcPr>
          <w:p w14:paraId="29656A4A" w14:textId="77777777" w:rsidR="00AB5540" w:rsidRPr="00AB5540" w:rsidRDefault="00AB5540" w:rsidP="00AB5540">
            <w:pPr>
              <w:spacing w:after="0"/>
              <w:rPr>
                <w:rFonts w:ascii="Arial" w:hAnsi="Arial" w:cs="Arial"/>
              </w:rPr>
            </w:pPr>
          </w:p>
        </w:tc>
        <w:tc>
          <w:tcPr>
            <w:tcW w:w="737" w:type="pct"/>
          </w:tcPr>
          <w:p w14:paraId="32AB5D4B" w14:textId="77777777" w:rsidR="00AB5540" w:rsidRPr="00AB5540" w:rsidRDefault="00AB5540" w:rsidP="00AB5540">
            <w:pPr>
              <w:spacing w:after="0"/>
              <w:jc w:val="center"/>
              <w:rPr>
                <w:rFonts w:ascii="Arial" w:hAnsi="Arial" w:cs="Arial"/>
              </w:rPr>
            </w:pPr>
            <w:r w:rsidRPr="00AB5540">
              <w:rPr>
                <w:rFonts w:ascii="Arial" w:hAnsi="Arial" w:cs="Arial"/>
              </w:rPr>
              <w:t>OS2</w:t>
            </w:r>
          </w:p>
          <w:p w14:paraId="7326D9DD" w14:textId="77777777" w:rsidR="00AB5540" w:rsidRPr="00AB5540" w:rsidRDefault="00AB5540" w:rsidP="00AB5540">
            <w:pPr>
              <w:spacing w:after="0"/>
              <w:jc w:val="center"/>
              <w:rPr>
                <w:rFonts w:ascii="Arial" w:hAnsi="Arial" w:cs="Arial"/>
              </w:rPr>
            </w:pPr>
            <w:r w:rsidRPr="00AB5540">
              <w:rPr>
                <w:rFonts w:ascii="Arial" w:hAnsi="Arial" w:cs="Arial"/>
              </w:rPr>
              <w:t>OS4</w:t>
            </w:r>
          </w:p>
        </w:tc>
        <w:tc>
          <w:tcPr>
            <w:tcW w:w="1315" w:type="pct"/>
          </w:tcPr>
          <w:p w14:paraId="3480E866" w14:textId="77777777" w:rsidR="00AB5540" w:rsidRPr="00AB5540" w:rsidRDefault="00AB5540" w:rsidP="00AB5540">
            <w:pPr>
              <w:spacing w:after="0"/>
              <w:jc w:val="center"/>
              <w:rPr>
                <w:rFonts w:ascii="Arial" w:hAnsi="Arial" w:cs="Arial"/>
              </w:rPr>
            </w:pPr>
          </w:p>
        </w:tc>
        <w:tc>
          <w:tcPr>
            <w:tcW w:w="695" w:type="pct"/>
          </w:tcPr>
          <w:p w14:paraId="5060674C" w14:textId="77777777" w:rsidR="00AB5540" w:rsidRPr="00AB5540" w:rsidRDefault="00AB5540" w:rsidP="00AB5540">
            <w:pPr>
              <w:spacing w:after="0"/>
              <w:jc w:val="center"/>
              <w:rPr>
                <w:rFonts w:ascii="Arial" w:hAnsi="Arial" w:cs="Arial"/>
              </w:rPr>
            </w:pPr>
            <w:r w:rsidRPr="00AB5540">
              <w:rPr>
                <w:rFonts w:ascii="Arial" w:hAnsi="Arial" w:cs="Arial"/>
              </w:rPr>
              <w:t>2021</w:t>
            </w:r>
            <w:r w:rsidR="00AF366B">
              <w:rPr>
                <w:rFonts w:ascii="Arial" w:hAnsi="Arial" w:cs="Arial"/>
              </w:rPr>
              <w:t xml:space="preserve"> </w:t>
            </w:r>
            <w:r w:rsidRPr="00AB5540">
              <w:rPr>
                <w:rFonts w:ascii="Arial" w:hAnsi="Arial" w:cs="Arial"/>
              </w:rPr>
              <w:t>-2027</w:t>
            </w:r>
          </w:p>
        </w:tc>
      </w:tr>
      <w:tr w:rsidR="00AB5540" w:rsidRPr="00AB5540" w14:paraId="3AABFF0B" w14:textId="77777777" w:rsidTr="00AB5540">
        <w:trPr>
          <w:trHeight w:val="1042"/>
        </w:trPr>
        <w:tc>
          <w:tcPr>
            <w:tcW w:w="1340" w:type="pct"/>
          </w:tcPr>
          <w:p w14:paraId="2D1AB0ED" w14:textId="77777777" w:rsidR="00AB5540" w:rsidRPr="00AB5540" w:rsidRDefault="008D07A7" w:rsidP="00AB5540">
            <w:pPr>
              <w:autoSpaceDE w:val="0"/>
              <w:autoSpaceDN w:val="0"/>
              <w:adjustRightInd w:val="0"/>
              <w:spacing w:after="0"/>
              <w:rPr>
                <w:rFonts w:ascii="Arial" w:hAnsi="Arial" w:cs="Arial"/>
              </w:rPr>
            </w:pPr>
            <w:r>
              <w:rPr>
                <w:rFonts w:ascii="Arial" w:hAnsi="Arial" w:cs="Arial"/>
              </w:rPr>
              <w:t>10</w:t>
            </w:r>
            <w:r w:rsidR="00AB5540" w:rsidRPr="00AB5540">
              <w:rPr>
                <w:rFonts w:ascii="Arial" w:hAnsi="Arial" w:cs="Arial"/>
              </w:rPr>
              <w:t>. Creearea unei reţele de piste de biciclete şi achiziţia de biciclete electrice</w:t>
            </w:r>
          </w:p>
        </w:tc>
        <w:tc>
          <w:tcPr>
            <w:tcW w:w="913" w:type="pct"/>
          </w:tcPr>
          <w:p w14:paraId="74023056" w14:textId="77777777" w:rsidR="00AB5540" w:rsidRPr="00AB5540" w:rsidRDefault="00AB5540" w:rsidP="00AB5540">
            <w:pPr>
              <w:spacing w:after="0"/>
              <w:rPr>
                <w:rFonts w:ascii="Arial" w:hAnsi="Arial" w:cs="Arial"/>
              </w:rPr>
            </w:pPr>
          </w:p>
        </w:tc>
        <w:tc>
          <w:tcPr>
            <w:tcW w:w="737" w:type="pct"/>
          </w:tcPr>
          <w:p w14:paraId="130554F2" w14:textId="77777777" w:rsidR="00AB5540" w:rsidRPr="00AB5540" w:rsidRDefault="00AB5540" w:rsidP="00AB5540">
            <w:pPr>
              <w:spacing w:after="0"/>
              <w:jc w:val="center"/>
              <w:rPr>
                <w:rFonts w:ascii="Arial" w:hAnsi="Arial" w:cs="Arial"/>
              </w:rPr>
            </w:pPr>
            <w:r w:rsidRPr="00AB5540">
              <w:rPr>
                <w:rFonts w:ascii="Arial" w:hAnsi="Arial" w:cs="Arial"/>
              </w:rPr>
              <w:t>OS2</w:t>
            </w:r>
          </w:p>
          <w:p w14:paraId="4E988B93" w14:textId="77777777" w:rsidR="00AB5540" w:rsidRPr="00AB5540" w:rsidRDefault="00AB5540" w:rsidP="00AB5540">
            <w:pPr>
              <w:spacing w:after="0"/>
              <w:jc w:val="center"/>
              <w:rPr>
                <w:rFonts w:ascii="Arial" w:hAnsi="Arial" w:cs="Arial"/>
              </w:rPr>
            </w:pPr>
            <w:r w:rsidRPr="00AB5540">
              <w:rPr>
                <w:rFonts w:ascii="Arial" w:hAnsi="Arial" w:cs="Arial"/>
              </w:rPr>
              <w:t>OS4</w:t>
            </w:r>
          </w:p>
        </w:tc>
        <w:tc>
          <w:tcPr>
            <w:tcW w:w="1315" w:type="pct"/>
          </w:tcPr>
          <w:p w14:paraId="4D2F6111" w14:textId="77777777" w:rsidR="00AB5540" w:rsidRPr="00AB5540" w:rsidRDefault="00AB5540" w:rsidP="00AB5540">
            <w:pPr>
              <w:spacing w:after="0"/>
              <w:jc w:val="center"/>
              <w:rPr>
                <w:rFonts w:ascii="Arial" w:hAnsi="Arial" w:cs="Arial"/>
              </w:rPr>
            </w:pPr>
            <w:r w:rsidRPr="00AB5540">
              <w:rPr>
                <w:rFonts w:ascii="Arial" w:hAnsi="Arial" w:cs="Arial"/>
              </w:rPr>
              <w:t>PNRR</w:t>
            </w:r>
          </w:p>
          <w:p w14:paraId="2DAB9AC6" w14:textId="77777777" w:rsidR="00AB5540" w:rsidRPr="00AB5540" w:rsidRDefault="00AB5540" w:rsidP="00AB5540">
            <w:pPr>
              <w:spacing w:after="0"/>
              <w:jc w:val="center"/>
              <w:rPr>
                <w:rFonts w:ascii="Arial" w:hAnsi="Arial" w:cs="Arial"/>
              </w:rPr>
            </w:pPr>
            <w:r w:rsidRPr="00AB5540">
              <w:rPr>
                <w:rFonts w:ascii="Arial" w:hAnsi="Arial" w:cs="Arial"/>
              </w:rPr>
              <w:t>POR</w:t>
            </w:r>
          </w:p>
        </w:tc>
        <w:tc>
          <w:tcPr>
            <w:tcW w:w="695" w:type="pct"/>
          </w:tcPr>
          <w:p w14:paraId="2B5D705A" w14:textId="77777777" w:rsidR="00AB5540" w:rsidRPr="00AB5540" w:rsidRDefault="00AB5540" w:rsidP="00AB5540">
            <w:pPr>
              <w:spacing w:after="0"/>
              <w:jc w:val="center"/>
              <w:rPr>
                <w:rFonts w:ascii="Arial" w:hAnsi="Arial" w:cs="Arial"/>
              </w:rPr>
            </w:pPr>
            <w:r w:rsidRPr="00AB5540">
              <w:rPr>
                <w:rFonts w:ascii="Arial" w:hAnsi="Arial" w:cs="Arial"/>
              </w:rPr>
              <w:t>2023</w:t>
            </w:r>
            <w:r w:rsidR="00AF366B">
              <w:rPr>
                <w:rFonts w:ascii="Arial" w:hAnsi="Arial" w:cs="Arial"/>
              </w:rPr>
              <w:t xml:space="preserve"> </w:t>
            </w:r>
            <w:r w:rsidRPr="00AB5540">
              <w:rPr>
                <w:rFonts w:ascii="Arial" w:hAnsi="Arial" w:cs="Arial"/>
              </w:rPr>
              <w:t>-2027</w:t>
            </w:r>
          </w:p>
        </w:tc>
      </w:tr>
      <w:tr w:rsidR="00AB5540" w:rsidRPr="00AB5540" w14:paraId="2A1248B4" w14:textId="77777777" w:rsidTr="00AB5540">
        <w:trPr>
          <w:trHeight w:val="577"/>
        </w:trPr>
        <w:tc>
          <w:tcPr>
            <w:tcW w:w="1340" w:type="pct"/>
          </w:tcPr>
          <w:p w14:paraId="7364145F" w14:textId="77777777" w:rsidR="00AB5540" w:rsidRPr="00AB5540" w:rsidRDefault="00AB5540" w:rsidP="008D07A7">
            <w:pPr>
              <w:autoSpaceDE w:val="0"/>
              <w:autoSpaceDN w:val="0"/>
              <w:adjustRightInd w:val="0"/>
              <w:spacing w:after="0"/>
              <w:rPr>
                <w:rFonts w:ascii="Arial" w:hAnsi="Arial" w:cs="Arial"/>
              </w:rPr>
            </w:pPr>
            <w:r w:rsidRPr="00AB5540">
              <w:rPr>
                <w:rFonts w:ascii="Arial" w:hAnsi="Arial" w:cs="Arial"/>
              </w:rPr>
              <w:t>1</w:t>
            </w:r>
            <w:r w:rsidR="008D07A7">
              <w:rPr>
                <w:rFonts w:ascii="Arial" w:hAnsi="Arial" w:cs="Arial"/>
              </w:rPr>
              <w:t>1</w:t>
            </w:r>
            <w:r w:rsidRPr="00AB5540">
              <w:rPr>
                <w:rFonts w:ascii="Arial" w:hAnsi="Arial" w:cs="Arial"/>
              </w:rPr>
              <w:t>. Achiziţia unor staţii de încărcare a autovehiculelor electrice</w:t>
            </w:r>
          </w:p>
        </w:tc>
        <w:tc>
          <w:tcPr>
            <w:tcW w:w="913" w:type="pct"/>
          </w:tcPr>
          <w:p w14:paraId="616E765F" w14:textId="77777777" w:rsidR="00AB5540" w:rsidRPr="00AB5540" w:rsidRDefault="00AB5540" w:rsidP="00AB5540">
            <w:pPr>
              <w:spacing w:after="0"/>
              <w:rPr>
                <w:rFonts w:ascii="Arial" w:hAnsi="Arial" w:cs="Arial"/>
              </w:rPr>
            </w:pPr>
          </w:p>
        </w:tc>
        <w:tc>
          <w:tcPr>
            <w:tcW w:w="737" w:type="pct"/>
          </w:tcPr>
          <w:p w14:paraId="65C01012" w14:textId="77777777" w:rsidR="00AB5540" w:rsidRPr="00AB5540" w:rsidRDefault="00AB5540" w:rsidP="00AB5540">
            <w:pPr>
              <w:spacing w:after="0"/>
              <w:jc w:val="center"/>
              <w:rPr>
                <w:rFonts w:ascii="Arial" w:hAnsi="Arial" w:cs="Arial"/>
              </w:rPr>
            </w:pPr>
          </w:p>
        </w:tc>
        <w:tc>
          <w:tcPr>
            <w:tcW w:w="1315" w:type="pct"/>
          </w:tcPr>
          <w:p w14:paraId="14358285" w14:textId="77777777" w:rsidR="00AB5540" w:rsidRPr="00AB5540" w:rsidRDefault="00AB5540" w:rsidP="00AB5540">
            <w:pPr>
              <w:spacing w:after="0"/>
              <w:jc w:val="center"/>
              <w:rPr>
                <w:rFonts w:ascii="Arial" w:hAnsi="Arial" w:cs="Arial"/>
              </w:rPr>
            </w:pPr>
            <w:r w:rsidRPr="00AB5540">
              <w:rPr>
                <w:rFonts w:ascii="Arial" w:hAnsi="Arial" w:cs="Arial"/>
              </w:rPr>
              <w:t>PNRR</w:t>
            </w:r>
          </w:p>
          <w:p w14:paraId="63DCE515" w14:textId="77777777" w:rsidR="00AB5540" w:rsidRPr="00AB5540" w:rsidRDefault="00AB5540" w:rsidP="00AB5540">
            <w:pPr>
              <w:spacing w:after="0"/>
              <w:jc w:val="center"/>
              <w:rPr>
                <w:rFonts w:ascii="Arial" w:hAnsi="Arial" w:cs="Arial"/>
              </w:rPr>
            </w:pPr>
            <w:r w:rsidRPr="00AB5540">
              <w:rPr>
                <w:rFonts w:ascii="Arial" w:hAnsi="Arial" w:cs="Arial"/>
              </w:rPr>
              <w:t>POR</w:t>
            </w:r>
          </w:p>
        </w:tc>
        <w:tc>
          <w:tcPr>
            <w:tcW w:w="695" w:type="pct"/>
          </w:tcPr>
          <w:p w14:paraId="2C4D3C62" w14:textId="77777777" w:rsidR="00AB5540" w:rsidRPr="00AB5540" w:rsidRDefault="00AB5540" w:rsidP="00AB5540">
            <w:pPr>
              <w:spacing w:after="0"/>
              <w:jc w:val="center"/>
              <w:rPr>
                <w:rFonts w:ascii="Arial" w:hAnsi="Arial" w:cs="Arial"/>
              </w:rPr>
            </w:pPr>
            <w:r w:rsidRPr="00AB5540">
              <w:rPr>
                <w:rFonts w:ascii="Arial" w:hAnsi="Arial" w:cs="Arial"/>
              </w:rPr>
              <w:t>2023</w:t>
            </w:r>
            <w:r w:rsidR="00AF366B">
              <w:rPr>
                <w:rFonts w:ascii="Arial" w:hAnsi="Arial" w:cs="Arial"/>
              </w:rPr>
              <w:t xml:space="preserve"> </w:t>
            </w:r>
            <w:r w:rsidRPr="00AB5540">
              <w:rPr>
                <w:rFonts w:ascii="Arial" w:hAnsi="Arial" w:cs="Arial"/>
              </w:rPr>
              <w:t>-2027</w:t>
            </w:r>
          </w:p>
        </w:tc>
      </w:tr>
    </w:tbl>
    <w:p w14:paraId="1A7BF7B6" w14:textId="77777777" w:rsidR="00C80504" w:rsidRDefault="00C80504">
      <w:pPr>
        <w:spacing w:after="0" w:line="240" w:lineRule="auto"/>
        <w:rPr>
          <w:rFonts w:ascii="Arial" w:hAnsi="Arial" w:cs="Arial"/>
          <w:sz w:val="20"/>
          <w:szCs w:val="20"/>
        </w:rPr>
      </w:pPr>
    </w:p>
    <w:p w14:paraId="20DABE30" w14:textId="77777777" w:rsidR="00C80504" w:rsidRPr="00C80504" w:rsidRDefault="00C80504" w:rsidP="00C80504">
      <w:pPr>
        <w:spacing w:after="0"/>
        <w:ind w:firstLine="720"/>
        <w:jc w:val="both"/>
        <w:rPr>
          <w:rFonts w:ascii="Arial" w:hAnsi="Arial" w:cs="Arial"/>
          <w:sz w:val="20"/>
          <w:szCs w:val="20"/>
        </w:rPr>
      </w:pPr>
      <w:r w:rsidRPr="00C80504">
        <w:rPr>
          <w:rFonts w:ascii="Arial" w:hAnsi="Arial" w:cs="Arial"/>
          <w:b/>
          <w:sz w:val="20"/>
          <w:szCs w:val="20"/>
        </w:rPr>
        <w:t>Dezvoltarea și valorificarea potențialului economic şi turistic</w:t>
      </w:r>
      <w:r w:rsidRPr="00C80504">
        <w:rPr>
          <w:rFonts w:ascii="Arial" w:hAnsi="Arial" w:cs="Arial"/>
          <w:sz w:val="20"/>
          <w:szCs w:val="20"/>
        </w:rPr>
        <w:t xml:space="preserve"> sunt măsuri necesare a fi continuate şi în perioada 2021-2027. Există capacitate administrativă în acest sens având în vedere existenţa unui Centru de informare şi promovare turistică. </w:t>
      </w:r>
      <w:r>
        <w:rPr>
          <w:rFonts w:ascii="Arial" w:hAnsi="Arial" w:cs="Arial"/>
          <w:sz w:val="20"/>
          <w:szCs w:val="20"/>
        </w:rPr>
        <w:t>E</w:t>
      </w:r>
      <w:r w:rsidRPr="00C80504">
        <w:rPr>
          <w:rFonts w:ascii="Arial" w:hAnsi="Arial" w:cs="Arial"/>
          <w:sz w:val="20"/>
          <w:szCs w:val="20"/>
        </w:rPr>
        <w:t>xistă ştrandul termal şi structura balneară, dar este necesară modernizarea lor continuă, având în vedere concurenţa comunelor învecinate şi a oraşelor privind dezvoltarea sectorului de agrement. Este necesară şi modernizarea celor 3 biserici de lemn existente.</w:t>
      </w:r>
    </w:p>
    <w:p w14:paraId="02BEEC57" w14:textId="77777777" w:rsidR="00C80504" w:rsidRDefault="00C80504" w:rsidP="00C80504">
      <w:pPr>
        <w:spacing w:after="0"/>
        <w:jc w:val="both"/>
        <w:rPr>
          <w:rFonts w:ascii="Arial" w:hAnsi="Arial" w:cs="Arial"/>
          <w:sz w:val="20"/>
          <w:szCs w:val="20"/>
        </w:rPr>
      </w:pPr>
    </w:p>
    <w:p w14:paraId="717D8238" w14:textId="77777777" w:rsidR="00C80504" w:rsidRPr="00C80504" w:rsidRDefault="00C80504" w:rsidP="00C80504">
      <w:pPr>
        <w:spacing w:after="0"/>
        <w:ind w:firstLine="720"/>
        <w:jc w:val="both"/>
        <w:rPr>
          <w:rFonts w:ascii="Arial" w:hAnsi="Arial" w:cs="Arial"/>
          <w:sz w:val="20"/>
          <w:szCs w:val="20"/>
        </w:rPr>
      </w:pPr>
      <w:r w:rsidRPr="00C80504">
        <w:rPr>
          <w:rFonts w:ascii="Arial" w:hAnsi="Arial" w:cs="Arial"/>
          <w:sz w:val="20"/>
          <w:szCs w:val="20"/>
        </w:rPr>
        <w:lastRenderedPageBreak/>
        <w:t>Prin această măsură, alături de cele de cuprinse în cadrul Obiectivului strategic 1,  structurile de cazare şi agenţii economici vor deveni mai prosperi, deoarece turiştii vor rămâne un timp mai îndelungat în teritoriu, unde există anumite posibilităţi de recreere, datorită unor operatori economici (centru de echitaţie, parc de aventură în cadrul Băilor Cojocna), precum şi datorită atracţiilor culturale: trei biserici din lemn, muzeu bisericesc, muzeu al tradiţiilor. Este de datoria administraţiei publice locale de a desăvârşii această atractivitate a comunei şi prin îndeplinirea obiectivului specific 3,4.</w:t>
      </w:r>
    </w:p>
    <w:p w14:paraId="76F99C86" w14:textId="77777777" w:rsidR="00C80504" w:rsidRDefault="00C80504" w:rsidP="00C80504">
      <w:pPr>
        <w:spacing w:after="0"/>
        <w:jc w:val="both"/>
        <w:rPr>
          <w:rFonts w:ascii="Arial" w:hAnsi="Arial" w:cs="Arial"/>
          <w:sz w:val="20"/>
          <w:szCs w:val="20"/>
        </w:rPr>
      </w:pPr>
    </w:p>
    <w:p w14:paraId="60F6AD19" w14:textId="77777777" w:rsidR="00C80504" w:rsidRDefault="00C80504" w:rsidP="00C80504">
      <w:pPr>
        <w:spacing w:after="0"/>
        <w:ind w:firstLine="720"/>
        <w:jc w:val="both"/>
        <w:rPr>
          <w:rFonts w:ascii="Arial" w:hAnsi="Arial" w:cs="Arial"/>
          <w:sz w:val="20"/>
          <w:szCs w:val="20"/>
        </w:rPr>
      </w:pPr>
      <w:r w:rsidRPr="00C80504">
        <w:rPr>
          <w:rFonts w:ascii="Arial" w:hAnsi="Arial" w:cs="Arial"/>
          <w:sz w:val="20"/>
          <w:szCs w:val="20"/>
        </w:rPr>
        <w:t>În anii anteriori, au fost derulate şi evenimente de recreere  de către diverşi agenţi economici, ONG-uri şi fermieri în parteneriat cu primăria. Aceste evenimente trebuie sprijinite în continuare pentru a atrage persoane în comună. Este necesară crearea unui brand local.</w:t>
      </w:r>
    </w:p>
    <w:p w14:paraId="725B91FD" w14:textId="77777777" w:rsidR="00C80504" w:rsidRDefault="00C80504" w:rsidP="00C80504">
      <w:pPr>
        <w:spacing w:after="0"/>
        <w:ind w:firstLine="720"/>
        <w:jc w:val="both"/>
        <w:rPr>
          <w:rFonts w:ascii="Arial" w:hAnsi="Arial" w:cs="Arial"/>
          <w:sz w:val="20"/>
          <w:szCs w:val="20"/>
        </w:rPr>
      </w:pPr>
    </w:p>
    <w:tbl>
      <w:tblPr>
        <w:tblStyle w:val="TableGrid"/>
        <w:tblW w:w="5000" w:type="pct"/>
        <w:tblLook w:val="04A0" w:firstRow="1" w:lastRow="0" w:firstColumn="1" w:lastColumn="0" w:noHBand="0" w:noVBand="1"/>
      </w:tblPr>
      <w:tblGrid>
        <w:gridCol w:w="1838"/>
        <w:gridCol w:w="1236"/>
        <w:gridCol w:w="1007"/>
        <w:gridCol w:w="1418"/>
        <w:gridCol w:w="898"/>
      </w:tblGrid>
      <w:tr w:rsidR="00C80504" w:rsidRPr="00C80504" w14:paraId="1B894487" w14:textId="77777777" w:rsidTr="00C80504">
        <w:tc>
          <w:tcPr>
            <w:tcW w:w="5000" w:type="pct"/>
            <w:gridSpan w:val="5"/>
          </w:tcPr>
          <w:p w14:paraId="3DFC850E" w14:textId="77777777" w:rsidR="00C80504" w:rsidRPr="00C80504" w:rsidRDefault="00C80504" w:rsidP="00C80504">
            <w:pPr>
              <w:spacing w:after="0"/>
              <w:jc w:val="center"/>
              <w:rPr>
                <w:rFonts w:ascii="Arial" w:hAnsi="Arial" w:cs="Arial"/>
                <w:b/>
              </w:rPr>
            </w:pPr>
            <w:r w:rsidRPr="00C80504">
              <w:rPr>
                <w:rFonts w:ascii="Arial" w:hAnsi="Arial" w:cs="Arial"/>
                <w:b/>
              </w:rPr>
              <w:t xml:space="preserve">Obiectiv specific 2: </w:t>
            </w:r>
            <w:r w:rsidRPr="00C80504">
              <w:rPr>
                <w:rFonts w:ascii="Arial" w:hAnsi="Arial" w:cs="Arial"/>
              </w:rPr>
              <w:t>Dezvoltarea și valorificarea potențialului economic şi turistic</w:t>
            </w:r>
          </w:p>
        </w:tc>
      </w:tr>
      <w:tr w:rsidR="00C80504" w:rsidRPr="00C80504" w14:paraId="42C7219A" w14:textId="77777777" w:rsidTr="00C80504">
        <w:trPr>
          <w:trHeight w:val="609"/>
        </w:trPr>
        <w:tc>
          <w:tcPr>
            <w:tcW w:w="1437" w:type="pct"/>
          </w:tcPr>
          <w:p w14:paraId="7C16ABBB" w14:textId="77777777" w:rsidR="00C80504" w:rsidRPr="00C80504" w:rsidRDefault="00C80504" w:rsidP="00C80504">
            <w:pPr>
              <w:spacing w:after="0"/>
              <w:jc w:val="center"/>
              <w:rPr>
                <w:rFonts w:ascii="Arial" w:hAnsi="Arial" w:cs="Arial"/>
              </w:rPr>
            </w:pPr>
            <w:r w:rsidRPr="00C80504">
              <w:rPr>
                <w:rFonts w:ascii="Arial" w:hAnsi="Arial" w:cs="Arial"/>
              </w:rPr>
              <w:t>Direcţii de acţiune</w:t>
            </w:r>
          </w:p>
        </w:tc>
        <w:tc>
          <w:tcPr>
            <w:tcW w:w="966" w:type="pct"/>
          </w:tcPr>
          <w:p w14:paraId="0CC72A16" w14:textId="77777777" w:rsidR="00C80504" w:rsidRPr="00C80504" w:rsidRDefault="00C80504" w:rsidP="00C80504">
            <w:pPr>
              <w:spacing w:after="0"/>
              <w:jc w:val="center"/>
              <w:rPr>
                <w:rFonts w:ascii="Arial" w:hAnsi="Arial" w:cs="Arial"/>
              </w:rPr>
            </w:pPr>
            <w:r w:rsidRPr="00C80504">
              <w:rPr>
                <w:rFonts w:ascii="Arial" w:hAnsi="Arial" w:cs="Arial"/>
              </w:rPr>
              <w:t>Paşi de întreprins</w:t>
            </w:r>
          </w:p>
        </w:tc>
        <w:tc>
          <w:tcPr>
            <w:tcW w:w="787" w:type="pct"/>
          </w:tcPr>
          <w:p w14:paraId="4FA638ED" w14:textId="77777777" w:rsidR="00C80504" w:rsidRPr="00C80504" w:rsidRDefault="00C80504" w:rsidP="00C80504">
            <w:pPr>
              <w:spacing w:after="0"/>
              <w:jc w:val="center"/>
              <w:rPr>
                <w:rFonts w:ascii="Arial" w:hAnsi="Arial" w:cs="Arial"/>
              </w:rPr>
            </w:pPr>
            <w:r w:rsidRPr="00C80504">
              <w:rPr>
                <w:rFonts w:ascii="Arial" w:hAnsi="Arial" w:cs="Arial"/>
              </w:rPr>
              <w:t>Sinergii</w:t>
            </w:r>
          </w:p>
          <w:p w14:paraId="36E2B902" w14:textId="77777777" w:rsidR="00C80504" w:rsidRPr="00C80504" w:rsidRDefault="00C80504" w:rsidP="00C80504">
            <w:pPr>
              <w:spacing w:after="0"/>
              <w:jc w:val="center"/>
              <w:rPr>
                <w:rFonts w:ascii="Arial" w:hAnsi="Arial" w:cs="Arial"/>
              </w:rPr>
            </w:pPr>
          </w:p>
        </w:tc>
        <w:tc>
          <w:tcPr>
            <w:tcW w:w="1108" w:type="pct"/>
          </w:tcPr>
          <w:p w14:paraId="32E0648F" w14:textId="77777777" w:rsidR="00C80504" w:rsidRPr="00C80504" w:rsidRDefault="00C80504" w:rsidP="00C26492">
            <w:pPr>
              <w:spacing w:after="0"/>
              <w:jc w:val="center"/>
              <w:rPr>
                <w:rFonts w:ascii="Arial" w:hAnsi="Arial" w:cs="Arial"/>
                <w:lang w:val="fr-FR"/>
              </w:rPr>
            </w:pPr>
            <w:r w:rsidRPr="00C80504">
              <w:rPr>
                <w:rFonts w:ascii="Arial" w:hAnsi="Arial" w:cs="Arial"/>
                <w:lang w:val="fr-FR"/>
              </w:rPr>
              <w:t>Surse de finanţare</w:t>
            </w:r>
          </w:p>
        </w:tc>
        <w:tc>
          <w:tcPr>
            <w:tcW w:w="703" w:type="pct"/>
          </w:tcPr>
          <w:p w14:paraId="657E8BD4" w14:textId="77777777" w:rsidR="00C80504" w:rsidRPr="00C80504" w:rsidRDefault="00C80504" w:rsidP="00C80504">
            <w:pPr>
              <w:spacing w:after="0"/>
              <w:jc w:val="center"/>
              <w:rPr>
                <w:rFonts w:ascii="Arial" w:hAnsi="Arial" w:cs="Arial"/>
              </w:rPr>
            </w:pPr>
            <w:r w:rsidRPr="00C80504">
              <w:rPr>
                <w:rFonts w:ascii="Arial" w:hAnsi="Arial" w:cs="Arial"/>
              </w:rPr>
              <w:t>Orizont timp</w:t>
            </w:r>
          </w:p>
        </w:tc>
      </w:tr>
      <w:tr w:rsidR="00C80504" w:rsidRPr="00C80504" w14:paraId="76ACD2E4" w14:textId="77777777" w:rsidTr="00C80504">
        <w:trPr>
          <w:trHeight w:val="795"/>
        </w:trPr>
        <w:tc>
          <w:tcPr>
            <w:tcW w:w="1437" w:type="pct"/>
          </w:tcPr>
          <w:p w14:paraId="6C60E5C3" w14:textId="77777777" w:rsidR="00C80504" w:rsidRPr="00C80504" w:rsidRDefault="00C80504" w:rsidP="00C80504">
            <w:pPr>
              <w:spacing w:after="0"/>
              <w:rPr>
                <w:rFonts w:ascii="Arial" w:hAnsi="Arial" w:cs="Arial"/>
              </w:rPr>
            </w:pPr>
            <w:r w:rsidRPr="00C80504">
              <w:rPr>
                <w:rFonts w:ascii="Arial" w:hAnsi="Arial" w:cs="Arial"/>
              </w:rPr>
              <w:t>Restauarea monumentelor şi obiectivelor cu potenţial turistic</w:t>
            </w:r>
          </w:p>
        </w:tc>
        <w:tc>
          <w:tcPr>
            <w:tcW w:w="966" w:type="pct"/>
          </w:tcPr>
          <w:p w14:paraId="5C5B5B5B" w14:textId="77777777" w:rsidR="00C80504" w:rsidRPr="00C80504" w:rsidRDefault="00C80504" w:rsidP="00C80504">
            <w:pPr>
              <w:spacing w:after="0"/>
              <w:rPr>
                <w:rFonts w:ascii="Arial" w:hAnsi="Arial" w:cs="Arial"/>
              </w:rPr>
            </w:pPr>
          </w:p>
        </w:tc>
        <w:tc>
          <w:tcPr>
            <w:tcW w:w="787" w:type="pct"/>
          </w:tcPr>
          <w:p w14:paraId="37CC9317" w14:textId="77777777" w:rsidR="00C80504" w:rsidRPr="00C80504" w:rsidRDefault="00C80504" w:rsidP="00C80504">
            <w:pPr>
              <w:spacing w:after="0"/>
              <w:rPr>
                <w:rFonts w:ascii="Arial" w:hAnsi="Arial" w:cs="Arial"/>
              </w:rPr>
            </w:pPr>
          </w:p>
        </w:tc>
        <w:tc>
          <w:tcPr>
            <w:tcW w:w="1108" w:type="pct"/>
          </w:tcPr>
          <w:p w14:paraId="3E33BBD0" w14:textId="77777777" w:rsidR="00C80504" w:rsidRPr="00C80504" w:rsidRDefault="00C80504" w:rsidP="005F2266">
            <w:pPr>
              <w:spacing w:after="0"/>
              <w:jc w:val="center"/>
              <w:rPr>
                <w:rFonts w:ascii="Arial" w:hAnsi="Arial" w:cs="Arial"/>
                <w:lang w:val="fr-FR"/>
              </w:rPr>
            </w:pPr>
            <w:r w:rsidRPr="00C80504">
              <w:rPr>
                <w:rFonts w:ascii="Arial" w:hAnsi="Arial" w:cs="Arial"/>
                <w:lang w:val="fr-FR"/>
              </w:rPr>
              <w:t>PNRR</w:t>
            </w:r>
          </w:p>
          <w:p w14:paraId="61B8E7F6" w14:textId="77777777" w:rsidR="00C80504" w:rsidRPr="00C80504" w:rsidRDefault="00C80504" w:rsidP="005F2266">
            <w:pPr>
              <w:spacing w:after="0"/>
              <w:jc w:val="center"/>
              <w:rPr>
                <w:rFonts w:ascii="Arial" w:hAnsi="Arial" w:cs="Arial"/>
                <w:lang w:val="fr-FR"/>
              </w:rPr>
            </w:pPr>
            <w:r w:rsidRPr="00C80504">
              <w:rPr>
                <w:rFonts w:ascii="Arial" w:hAnsi="Arial" w:cs="Arial"/>
                <w:lang w:val="fr-FR"/>
              </w:rPr>
              <w:t>POR</w:t>
            </w:r>
          </w:p>
        </w:tc>
        <w:tc>
          <w:tcPr>
            <w:tcW w:w="703" w:type="pct"/>
          </w:tcPr>
          <w:p w14:paraId="0DA7BA90" w14:textId="77777777" w:rsidR="00C80504" w:rsidRPr="00C80504" w:rsidRDefault="00C80504" w:rsidP="005F2266">
            <w:pPr>
              <w:spacing w:after="0"/>
              <w:jc w:val="center"/>
              <w:rPr>
                <w:rFonts w:ascii="Arial" w:hAnsi="Arial" w:cs="Arial"/>
              </w:rPr>
            </w:pPr>
            <w:r w:rsidRPr="00C80504">
              <w:rPr>
                <w:rFonts w:ascii="Arial" w:hAnsi="Arial" w:cs="Arial"/>
                <w:lang w:val="it-IT"/>
              </w:rPr>
              <w:t>2021</w:t>
            </w:r>
            <w:r w:rsidR="005F2266">
              <w:rPr>
                <w:rFonts w:ascii="Arial" w:hAnsi="Arial" w:cs="Arial"/>
                <w:lang w:val="it-IT"/>
              </w:rPr>
              <w:t xml:space="preserve"> </w:t>
            </w:r>
            <w:r w:rsidRPr="00C80504">
              <w:rPr>
                <w:rFonts w:ascii="Arial" w:hAnsi="Arial" w:cs="Arial"/>
                <w:lang w:val="it-IT"/>
              </w:rPr>
              <w:t>-2023</w:t>
            </w:r>
          </w:p>
        </w:tc>
      </w:tr>
      <w:tr w:rsidR="00C80504" w:rsidRPr="00C80504" w14:paraId="7FF6C126" w14:textId="77777777" w:rsidTr="00C80504">
        <w:trPr>
          <w:trHeight w:val="795"/>
        </w:trPr>
        <w:tc>
          <w:tcPr>
            <w:tcW w:w="1437" w:type="pct"/>
          </w:tcPr>
          <w:p w14:paraId="5F2377F3" w14:textId="77777777" w:rsidR="00C80504" w:rsidRPr="00C80504" w:rsidRDefault="00C80504" w:rsidP="00C80504">
            <w:pPr>
              <w:spacing w:after="0"/>
              <w:rPr>
                <w:rFonts w:ascii="Arial" w:hAnsi="Arial" w:cs="Arial"/>
              </w:rPr>
            </w:pPr>
            <w:r w:rsidRPr="00C80504">
              <w:rPr>
                <w:rFonts w:ascii="Arial" w:hAnsi="Arial" w:cs="Arial"/>
              </w:rPr>
              <w:t>Crearea de locuri de parcare şi campare în zonele cu potenţial natural şi turistic</w:t>
            </w:r>
          </w:p>
        </w:tc>
        <w:tc>
          <w:tcPr>
            <w:tcW w:w="966" w:type="pct"/>
          </w:tcPr>
          <w:p w14:paraId="6EBDA0AF" w14:textId="77777777" w:rsidR="00C80504" w:rsidRPr="00C80504" w:rsidRDefault="00C80504" w:rsidP="00C80504">
            <w:pPr>
              <w:spacing w:after="0"/>
              <w:rPr>
                <w:rFonts w:ascii="Arial" w:hAnsi="Arial" w:cs="Arial"/>
              </w:rPr>
            </w:pPr>
          </w:p>
        </w:tc>
        <w:tc>
          <w:tcPr>
            <w:tcW w:w="787" w:type="pct"/>
          </w:tcPr>
          <w:p w14:paraId="7BCA39A1" w14:textId="77777777" w:rsidR="00C80504" w:rsidRPr="00C80504" w:rsidRDefault="00C80504" w:rsidP="00C80504">
            <w:pPr>
              <w:spacing w:after="0"/>
              <w:rPr>
                <w:rFonts w:ascii="Arial" w:hAnsi="Arial" w:cs="Arial"/>
              </w:rPr>
            </w:pPr>
          </w:p>
        </w:tc>
        <w:tc>
          <w:tcPr>
            <w:tcW w:w="1108" w:type="pct"/>
          </w:tcPr>
          <w:p w14:paraId="1811D099" w14:textId="77777777" w:rsidR="00C80504" w:rsidRPr="00C80504" w:rsidRDefault="00C80504" w:rsidP="005F2266">
            <w:pPr>
              <w:spacing w:after="0"/>
              <w:jc w:val="center"/>
              <w:rPr>
                <w:rFonts w:ascii="Arial" w:hAnsi="Arial" w:cs="Arial"/>
                <w:lang w:val="fr-FR"/>
              </w:rPr>
            </w:pPr>
            <w:r w:rsidRPr="00C80504">
              <w:rPr>
                <w:rFonts w:ascii="Arial" w:hAnsi="Arial" w:cs="Arial"/>
                <w:lang w:val="fr-FR"/>
              </w:rPr>
              <w:t>Buget local</w:t>
            </w:r>
          </w:p>
        </w:tc>
        <w:tc>
          <w:tcPr>
            <w:tcW w:w="703" w:type="pct"/>
          </w:tcPr>
          <w:p w14:paraId="7E7C41D7" w14:textId="77777777" w:rsidR="00C80504" w:rsidRPr="00C80504" w:rsidRDefault="00C80504" w:rsidP="005F2266">
            <w:pPr>
              <w:spacing w:after="0"/>
              <w:jc w:val="center"/>
              <w:rPr>
                <w:rFonts w:ascii="Arial" w:hAnsi="Arial" w:cs="Arial"/>
              </w:rPr>
            </w:pPr>
            <w:r w:rsidRPr="00C80504">
              <w:rPr>
                <w:rFonts w:ascii="Arial" w:hAnsi="Arial" w:cs="Arial"/>
                <w:lang w:val="it-IT"/>
              </w:rPr>
              <w:t>2021</w:t>
            </w:r>
            <w:r w:rsidR="005F2266">
              <w:rPr>
                <w:rFonts w:ascii="Arial" w:hAnsi="Arial" w:cs="Arial"/>
                <w:lang w:val="it-IT"/>
              </w:rPr>
              <w:t xml:space="preserve"> </w:t>
            </w:r>
            <w:r w:rsidRPr="00C80504">
              <w:rPr>
                <w:rFonts w:ascii="Arial" w:hAnsi="Arial" w:cs="Arial"/>
                <w:lang w:val="it-IT"/>
              </w:rPr>
              <w:t>-2023</w:t>
            </w:r>
          </w:p>
        </w:tc>
      </w:tr>
      <w:tr w:rsidR="00C80504" w:rsidRPr="00C80504" w14:paraId="40E88098" w14:textId="77777777" w:rsidTr="00C80504">
        <w:trPr>
          <w:trHeight w:val="795"/>
        </w:trPr>
        <w:tc>
          <w:tcPr>
            <w:tcW w:w="1437" w:type="pct"/>
          </w:tcPr>
          <w:p w14:paraId="385CCC4F" w14:textId="77777777" w:rsidR="00C80504" w:rsidRPr="00C80504" w:rsidRDefault="00C80504" w:rsidP="00C80504">
            <w:pPr>
              <w:spacing w:after="0"/>
              <w:rPr>
                <w:rFonts w:ascii="Arial" w:hAnsi="Arial" w:cs="Arial"/>
                <w:lang w:val="it-IT"/>
              </w:rPr>
            </w:pPr>
            <w:r w:rsidRPr="00C80504">
              <w:rPr>
                <w:rFonts w:ascii="Arial" w:hAnsi="Arial" w:cs="Arial"/>
                <w:lang w:val="it-IT"/>
              </w:rPr>
              <w:t>Renovarea centrului SPA din cadrul Băilor Cojocna</w:t>
            </w:r>
          </w:p>
        </w:tc>
        <w:tc>
          <w:tcPr>
            <w:tcW w:w="966" w:type="pct"/>
          </w:tcPr>
          <w:p w14:paraId="5B16D621" w14:textId="77777777" w:rsidR="00C80504" w:rsidRPr="00C80504" w:rsidRDefault="00C80504" w:rsidP="00C80504">
            <w:pPr>
              <w:spacing w:after="0"/>
              <w:rPr>
                <w:rFonts w:ascii="Arial" w:hAnsi="Arial" w:cs="Arial"/>
                <w:lang w:val="it-IT"/>
              </w:rPr>
            </w:pPr>
          </w:p>
        </w:tc>
        <w:tc>
          <w:tcPr>
            <w:tcW w:w="787" w:type="pct"/>
          </w:tcPr>
          <w:p w14:paraId="16218B41" w14:textId="77777777" w:rsidR="00C80504" w:rsidRPr="00C80504" w:rsidRDefault="00C80504" w:rsidP="00C80504">
            <w:pPr>
              <w:spacing w:after="0"/>
              <w:rPr>
                <w:rFonts w:ascii="Arial" w:hAnsi="Arial" w:cs="Arial"/>
                <w:lang w:val="it-IT"/>
              </w:rPr>
            </w:pPr>
          </w:p>
        </w:tc>
        <w:tc>
          <w:tcPr>
            <w:tcW w:w="1108" w:type="pct"/>
          </w:tcPr>
          <w:p w14:paraId="1FE7F93C" w14:textId="77777777" w:rsidR="00C80504" w:rsidRPr="00C80504" w:rsidRDefault="00C80504" w:rsidP="005F2266">
            <w:pPr>
              <w:spacing w:after="0"/>
              <w:jc w:val="center"/>
              <w:rPr>
                <w:rFonts w:ascii="Arial" w:hAnsi="Arial" w:cs="Arial"/>
                <w:lang w:val="it-IT"/>
              </w:rPr>
            </w:pPr>
            <w:r w:rsidRPr="00C80504">
              <w:rPr>
                <w:rFonts w:ascii="Arial" w:hAnsi="Arial" w:cs="Arial"/>
                <w:lang w:val="it-IT"/>
              </w:rPr>
              <w:t>Buget local, PN</w:t>
            </w:r>
            <w:r w:rsidR="005F2266">
              <w:rPr>
                <w:rFonts w:ascii="Arial" w:hAnsi="Arial" w:cs="Arial"/>
                <w:lang w:val="it-IT"/>
              </w:rPr>
              <w:t>R</w:t>
            </w:r>
            <w:r w:rsidRPr="00C80504">
              <w:rPr>
                <w:rFonts w:ascii="Arial" w:hAnsi="Arial" w:cs="Arial"/>
                <w:lang w:val="it-IT"/>
              </w:rPr>
              <w:t>R</w:t>
            </w:r>
          </w:p>
        </w:tc>
        <w:tc>
          <w:tcPr>
            <w:tcW w:w="703" w:type="pct"/>
          </w:tcPr>
          <w:p w14:paraId="21512440" w14:textId="77777777" w:rsidR="00C80504" w:rsidRPr="00C80504" w:rsidRDefault="00C80504" w:rsidP="005F2266">
            <w:pPr>
              <w:spacing w:after="0"/>
              <w:jc w:val="center"/>
              <w:rPr>
                <w:rFonts w:ascii="Arial" w:hAnsi="Arial" w:cs="Arial"/>
              </w:rPr>
            </w:pPr>
            <w:r w:rsidRPr="00C80504">
              <w:rPr>
                <w:rFonts w:ascii="Arial" w:hAnsi="Arial" w:cs="Arial"/>
                <w:lang w:val="it-IT"/>
              </w:rPr>
              <w:t>2021</w:t>
            </w:r>
            <w:r w:rsidR="005F2266">
              <w:rPr>
                <w:rFonts w:ascii="Arial" w:hAnsi="Arial" w:cs="Arial"/>
                <w:lang w:val="it-IT"/>
              </w:rPr>
              <w:t xml:space="preserve"> </w:t>
            </w:r>
            <w:r w:rsidRPr="00C80504">
              <w:rPr>
                <w:rFonts w:ascii="Arial" w:hAnsi="Arial" w:cs="Arial"/>
                <w:lang w:val="it-IT"/>
              </w:rPr>
              <w:t>-2023</w:t>
            </w:r>
          </w:p>
        </w:tc>
      </w:tr>
      <w:tr w:rsidR="00C80504" w:rsidRPr="00C80504" w14:paraId="10EE69A7" w14:textId="77777777" w:rsidTr="00C80504">
        <w:trPr>
          <w:trHeight w:val="795"/>
        </w:trPr>
        <w:tc>
          <w:tcPr>
            <w:tcW w:w="1437" w:type="pct"/>
          </w:tcPr>
          <w:p w14:paraId="329A1CCA" w14:textId="77777777" w:rsidR="00C80504" w:rsidRPr="00C80504" w:rsidRDefault="00C80504" w:rsidP="00C80504">
            <w:pPr>
              <w:spacing w:after="0"/>
              <w:rPr>
                <w:rFonts w:ascii="Arial" w:hAnsi="Arial" w:cs="Arial"/>
                <w:bCs/>
                <w:lang w:val="it-IT"/>
              </w:rPr>
            </w:pPr>
            <w:r w:rsidRPr="00C80504">
              <w:rPr>
                <w:rFonts w:ascii="Arial" w:hAnsi="Arial" w:cs="Arial"/>
                <w:bCs/>
                <w:lang w:val="it-IT"/>
              </w:rPr>
              <w:t>Punerea în valoare a patrimoniului cultural de la nivel local</w:t>
            </w:r>
          </w:p>
        </w:tc>
        <w:tc>
          <w:tcPr>
            <w:tcW w:w="966" w:type="pct"/>
          </w:tcPr>
          <w:p w14:paraId="5D4F357E" w14:textId="77777777" w:rsidR="00C80504" w:rsidRPr="00C80504" w:rsidRDefault="00C80504" w:rsidP="00C80504">
            <w:pPr>
              <w:spacing w:after="0"/>
              <w:rPr>
                <w:rFonts w:ascii="Arial" w:hAnsi="Arial" w:cs="Arial"/>
                <w:lang w:val="it-IT"/>
              </w:rPr>
            </w:pPr>
          </w:p>
        </w:tc>
        <w:tc>
          <w:tcPr>
            <w:tcW w:w="787" w:type="pct"/>
          </w:tcPr>
          <w:p w14:paraId="42C400E2" w14:textId="77777777" w:rsidR="00C80504" w:rsidRPr="00C80504" w:rsidRDefault="00C80504" w:rsidP="00C80504">
            <w:pPr>
              <w:spacing w:after="0"/>
              <w:rPr>
                <w:rFonts w:ascii="Arial" w:hAnsi="Arial" w:cs="Arial"/>
                <w:lang w:val="it-IT"/>
              </w:rPr>
            </w:pPr>
          </w:p>
        </w:tc>
        <w:tc>
          <w:tcPr>
            <w:tcW w:w="1108" w:type="pct"/>
          </w:tcPr>
          <w:p w14:paraId="7462BD55" w14:textId="77777777" w:rsidR="00C80504" w:rsidRPr="00C80504" w:rsidRDefault="00C80504" w:rsidP="005F2266">
            <w:pPr>
              <w:spacing w:after="0"/>
              <w:jc w:val="center"/>
              <w:rPr>
                <w:rFonts w:ascii="Arial" w:hAnsi="Arial" w:cs="Arial"/>
                <w:lang w:val="it-IT"/>
              </w:rPr>
            </w:pPr>
            <w:r w:rsidRPr="00C80504">
              <w:rPr>
                <w:rFonts w:ascii="Arial" w:hAnsi="Arial" w:cs="Arial"/>
                <w:lang w:val="it-IT"/>
              </w:rPr>
              <w:t>POCU, POIM</w:t>
            </w:r>
          </w:p>
          <w:p w14:paraId="0B0660EA" w14:textId="77777777" w:rsidR="00C80504" w:rsidRPr="00C80504" w:rsidRDefault="00C80504" w:rsidP="005F2266">
            <w:pPr>
              <w:spacing w:after="0"/>
              <w:jc w:val="center"/>
              <w:rPr>
                <w:rFonts w:ascii="Arial" w:hAnsi="Arial" w:cs="Arial"/>
                <w:lang w:val="it-IT"/>
              </w:rPr>
            </w:pPr>
            <w:r w:rsidRPr="00C80504">
              <w:rPr>
                <w:rFonts w:ascii="Arial" w:hAnsi="Arial" w:cs="Arial"/>
                <w:lang w:val="it-IT"/>
              </w:rPr>
              <w:t xml:space="preserve">Fonduri europene prin GAL </w:t>
            </w:r>
            <w:r w:rsidRPr="00C80504">
              <w:rPr>
                <w:rFonts w:ascii="Arial" w:hAnsi="Arial" w:cs="Arial"/>
                <w:lang w:val="it-IT"/>
              </w:rPr>
              <w:lastRenderedPageBreak/>
              <w:t>Câmpia Transilvaniei</w:t>
            </w:r>
          </w:p>
        </w:tc>
        <w:tc>
          <w:tcPr>
            <w:tcW w:w="703" w:type="pct"/>
          </w:tcPr>
          <w:p w14:paraId="0EC0AE61" w14:textId="77777777" w:rsidR="00C80504" w:rsidRPr="00C80504" w:rsidRDefault="00C80504" w:rsidP="005F2266">
            <w:pPr>
              <w:spacing w:after="0"/>
              <w:jc w:val="center"/>
              <w:rPr>
                <w:rFonts w:ascii="Arial" w:hAnsi="Arial" w:cs="Arial"/>
                <w:lang w:val="fr-FR"/>
              </w:rPr>
            </w:pPr>
            <w:r w:rsidRPr="00C80504">
              <w:rPr>
                <w:rFonts w:ascii="Arial" w:hAnsi="Arial" w:cs="Arial"/>
                <w:lang w:val="it-IT"/>
              </w:rPr>
              <w:lastRenderedPageBreak/>
              <w:t>2021</w:t>
            </w:r>
            <w:r w:rsidR="005F2266">
              <w:rPr>
                <w:rFonts w:ascii="Arial" w:hAnsi="Arial" w:cs="Arial"/>
                <w:lang w:val="it-IT"/>
              </w:rPr>
              <w:t xml:space="preserve"> </w:t>
            </w:r>
            <w:r w:rsidRPr="00C80504">
              <w:rPr>
                <w:rFonts w:ascii="Arial" w:hAnsi="Arial" w:cs="Arial"/>
                <w:lang w:val="it-IT"/>
              </w:rPr>
              <w:t>-2027</w:t>
            </w:r>
          </w:p>
        </w:tc>
      </w:tr>
      <w:tr w:rsidR="00C80504" w:rsidRPr="00C80504" w14:paraId="02FD53BA" w14:textId="77777777" w:rsidTr="008D07A7">
        <w:trPr>
          <w:trHeight w:val="276"/>
        </w:trPr>
        <w:tc>
          <w:tcPr>
            <w:tcW w:w="1437" w:type="pct"/>
          </w:tcPr>
          <w:p w14:paraId="2557D7CD" w14:textId="77777777" w:rsidR="00C80504" w:rsidRPr="00C80504" w:rsidRDefault="00C80504" w:rsidP="005F2266">
            <w:pPr>
              <w:spacing w:after="0"/>
              <w:rPr>
                <w:rFonts w:ascii="Arial" w:hAnsi="Arial" w:cs="Arial"/>
                <w:bCs/>
                <w:lang w:val="it-IT"/>
              </w:rPr>
            </w:pPr>
            <w:r w:rsidRPr="00C80504">
              <w:rPr>
                <w:rFonts w:ascii="Arial" w:hAnsi="Arial" w:cs="Arial"/>
                <w:bCs/>
                <w:lang w:val="it-IT"/>
              </w:rPr>
              <w:t>Crearea unui brand local şi a politicilor de promovare</w:t>
            </w:r>
          </w:p>
        </w:tc>
        <w:tc>
          <w:tcPr>
            <w:tcW w:w="966" w:type="pct"/>
          </w:tcPr>
          <w:p w14:paraId="35FEACCA" w14:textId="77777777" w:rsidR="00C80504" w:rsidRPr="00C80504" w:rsidRDefault="00C80504" w:rsidP="00C80504">
            <w:pPr>
              <w:spacing w:after="0"/>
              <w:rPr>
                <w:rFonts w:ascii="Arial" w:hAnsi="Arial" w:cs="Arial"/>
                <w:lang w:val="it-IT"/>
              </w:rPr>
            </w:pPr>
          </w:p>
        </w:tc>
        <w:tc>
          <w:tcPr>
            <w:tcW w:w="787" w:type="pct"/>
          </w:tcPr>
          <w:p w14:paraId="063788A5" w14:textId="77777777" w:rsidR="00C80504" w:rsidRPr="00C80504" w:rsidRDefault="00C80504" w:rsidP="00C80504">
            <w:pPr>
              <w:spacing w:after="0"/>
              <w:rPr>
                <w:rFonts w:ascii="Arial" w:hAnsi="Arial" w:cs="Arial"/>
                <w:lang w:val="it-IT"/>
              </w:rPr>
            </w:pPr>
          </w:p>
        </w:tc>
        <w:tc>
          <w:tcPr>
            <w:tcW w:w="1108" w:type="pct"/>
          </w:tcPr>
          <w:p w14:paraId="1B81CB74" w14:textId="77777777" w:rsidR="00C80504" w:rsidRPr="00C80504" w:rsidRDefault="00C80504" w:rsidP="005F2266">
            <w:pPr>
              <w:spacing w:after="0"/>
              <w:jc w:val="center"/>
              <w:rPr>
                <w:rFonts w:ascii="Arial" w:hAnsi="Arial" w:cs="Arial"/>
                <w:lang w:val="it-IT"/>
              </w:rPr>
            </w:pPr>
            <w:r w:rsidRPr="00C80504">
              <w:rPr>
                <w:rFonts w:ascii="Arial" w:hAnsi="Arial" w:cs="Arial"/>
                <w:lang w:val="it-IT"/>
              </w:rPr>
              <w:t>POIM</w:t>
            </w:r>
          </w:p>
          <w:p w14:paraId="5D66ECBE" w14:textId="77777777" w:rsidR="00C80504" w:rsidRPr="00C80504" w:rsidRDefault="00C80504" w:rsidP="008D07A7">
            <w:pPr>
              <w:spacing w:after="0"/>
              <w:jc w:val="center"/>
              <w:rPr>
                <w:rFonts w:ascii="Arial" w:hAnsi="Arial" w:cs="Arial"/>
                <w:lang w:val="it-IT"/>
              </w:rPr>
            </w:pPr>
            <w:r w:rsidRPr="00C80504">
              <w:rPr>
                <w:rFonts w:ascii="Arial" w:hAnsi="Arial" w:cs="Arial"/>
                <w:lang w:val="it-IT"/>
              </w:rPr>
              <w:t xml:space="preserve">Fonduri </w:t>
            </w:r>
            <w:r w:rsidR="008D07A7">
              <w:rPr>
                <w:rFonts w:ascii="Arial" w:hAnsi="Arial" w:cs="Arial"/>
                <w:lang w:val="it-IT"/>
              </w:rPr>
              <w:t xml:space="preserve">UE </w:t>
            </w:r>
            <w:r w:rsidRPr="00C80504">
              <w:rPr>
                <w:rFonts w:ascii="Arial" w:hAnsi="Arial" w:cs="Arial"/>
                <w:lang w:val="it-IT"/>
              </w:rPr>
              <w:t>GAL Câmpia Transilvaniei</w:t>
            </w:r>
          </w:p>
        </w:tc>
        <w:tc>
          <w:tcPr>
            <w:tcW w:w="703" w:type="pct"/>
          </w:tcPr>
          <w:p w14:paraId="5095196D" w14:textId="77777777" w:rsidR="00C80504" w:rsidRPr="00C80504" w:rsidRDefault="00C80504" w:rsidP="005F2266">
            <w:pPr>
              <w:spacing w:after="0"/>
              <w:jc w:val="center"/>
              <w:rPr>
                <w:rFonts w:ascii="Arial" w:hAnsi="Arial" w:cs="Arial"/>
                <w:lang w:val="it-IT"/>
              </w:rPr>
            </w:pPr>
          </w:p>
        </w:tc>
      </w:tr>
      <w:tr w:rsidR="005565AA" w:rsidRPr="00C80504" w14:paraId="0029EA2D" w14:textId="77777777" w:rsidTr="008D07A7">
        <w:trPr>
          <w:trHeight w:val="276"/>
        </w:trPr>
        <w:tc>
          <w:tcPr>
            <w:tcW w:w="1437" w:type="pct"/>
          </w:tcPr>
          <w:p w14:paraId="66E9B6DD" w14:textId="106A8A08" w:rsidR="005565AA" w:rsidRPr="00C80504" w:rsidRDefault="004C1ED7" w:rsidP="005F2266">
            <w:pPr>
              <w:spacing w:after="0"/>
              <w:rPr>
                <w:rFonts w:ascii="Arial" w:hAnsi="Arial" w:cs="Arial"/>
                <w:bCs/>
                <w:lang w:val="it-IT"/>
              </w:rPr>
            </w:pPr>
            <w:r>
              <w:rPr>
                <w:rFonts w:ascii="Arial" w:hAnsi="Arial" w:cs="Arial"/>
                <w:bCs/>
                <w:lang w:val="it-IT"/>
              </w:rPr>
              <w:t>Verificarea resurselor minerale cu proprietati terapeutice prin construirea unui complex de turism balnear</w:t>
            </w:r>
          </w:p>
        </w:tc>
        <w:tc>
          <w:tcPr>
            <w:tcW w:w="966" w:type="pct"/>
          </w:tcPr>
          <w:p w14:paraId="2F191A79" w14:textId="77777777" w:rsidR="005565AA" w:rsidRPr="00C80504" w:rsidRDefault="005565AA" w:rsidP="00C80504">
            <w:pPr>
              <w:spacing w:after="0"/>
              <w:rPr>
                <w:rFonts w:ascii="Arial" w:hAnsi="Arial" w:cs="Arial"/>
                <w:lang w:val="it-IT"/>
              </w:rPr>
            </w:pPr>
          </w:p>
        </w:tc>
        <w:tc>
          <w:tcPr>
            <w:tcW w:w="787" w:type="pct"/>
          </w:tcPr>
          <w:p w14:paraId="711953CB" w14:textId="77777777" w:rsidR="005565AA" w:rsidRPr="00C80504" w:rsidRDefault="005565AA" w:rsidP="00C80504">
            <w:pPr>
              <w:spacing w:after="0"/>
              <w:rPr>
                <w:rFonts w:ascii="Arial" w:hAnsi="Arial" w:cs="Arial"/>
                <w:lang w:val="it-IT"/>
              </w:rPr>
            </w:pPr>
          </w:p>
        </w:tc>
        <w:tc>
          <w:tcPr>
            <w:tcW w:w="1108" w:type="pct"/>
          </w:tcPr>
          <w:p w14:paraId="73B089A8" w14:textId="5E6A11F6" w:rsidR="005565AA" w:rsidRPr="00C80504" w:rsidRDefault="004C1ED7" w:rsidP="005F2266">
            <w:pPr>
              <w:spacing w:after="0"/>
              <w:jc w:val="center"/>
              <w:rPr>
                <w:rFonts w:ascii="Arial" w:hAnsi="Arial" w:cs="Arial"/>
                <w:lang w:val="it-IT"/>
              </w:rPr>
            </w:pPr>
            <w:r>
              <w:rPr>
                <w:rFonts w:ascii="Arial" w:hAnsi="Arial" w:cs="Arial"/>
                <w:lang w:val="it-IT"/>
              </w:rPr>
              <w:t>Masterplanul investitiilor in turism</w:t>
            </w:r>
          </w:p>
        </w:tc>
        <w:tc>
          <w:tcPr>
            <w:tcW w:w="703" w:type="pct"/>
          </w:tcPr>
          <w:p w14:paraId="569DD60F" w14:textId="16757585" w:rsidR="005565AA" w:rsidRPr="00C80504" w:rsidRDefault="004C1ED7" w:rsidP="005F2266">
            <w:pPr>
              <w:spacing w:after="0"/>
              <w:jc w:val="center"/>
              <w:rPr>
                <w:rFonts w:ascii="Arial" w:hAnsi="Arial" w:cs="Arial"/>
                <w:lang w:val="it-IT"/>
              </w:rPr>
            </w:pPr>
            <w:r>
              <w:rPr>
                <w:rFonts w:ascii="Arial" w:hAnsi="Arial" w:cs="Arial"/>
                <w:lang w:val="it-IT"/>
              </w:rPr>
              <w:t>2024-2027</w:t>
            </w:r>
          </w:p>
        </w:tc>
      </w:tr>
    </w:tbl>
    <w:p w14:paraId="4B81B3FA" w14:textId="77777777" w:rsidR="005F2266" w:rsidRPr="005F2266" w:rsidRDefault="005F2266" w:rsidP="005F2266">
      <w:pPr>
        <w:spacing w:after="0"/>
        <w:jc w:val="both"/>
        <w:rPr>
          <w:rFonts w:ascii="Arial" w:hAnsi="Arial" w:cs="Arial"/>
          <w:sz w:val="20"/>
          <w:szCs w:val="20"/>
        </w:rPr>
      </w:pPr>
    </w:p>
    <w:p w14:paraId="49E25A82" w14:textId="77777777" w:rsidR="00960133" w:rsidRPr="005B6C82" w:rsidRDefault="00960133" w:rsidP="00960133">
      <w:pPr>
        <w:pStyle w:val="ListParagraph"/>
        <w:spacing w:after="0"/>
        <w:ind w:left="0" w:firstLine="720"/>
        <w:contextualSpacing/>
        <w:jc w:val="both"/>
        <w:rPr>
          <w:rFonts w:ascii="Arial" w:hAnsi="Arial" w:cs="Arial"/>
          <w:sz w:val="20"/>
          <w:szCs w:val="20"/>
        </w:rPr>
      </w:pPr>
      <w:r w:rsidRPr="00960133">
        <w:rPr>
          <w:rFonts w:ascii="Arial" w:hAnsi="Arial" w:cs="Arial"/>
          <w:b/>
          <w:sz w:val="20"/>
          <w:szCs w:val="20"/>
        </w:rPr>
        <w:t>Transformarea cadrului de viaţă prin implementarea unor politici de mediu şi salubrizare</w:t>
      </w:r>
      <w:r w:rsidRPr="005B6C82">
        <w:rPr>
          <w:rFonts w:ascii="Arial" w:hAnsi="Arial" w:cs="Arial"/>
          <w:sz w:val="20"/>
          <w:szCs w:val="20"/>
        </w:rPr>
        <w:t xml:space="preserve"> sunt necesare datorită orientărilor europene pentru perioada 2021-2027 spre acest domeniu precum şi Acordul de parteneriat 2021-2027 dintre Comisia Europeană şi România, care trebuie să contribuie prin UAT-eurile sale la </w:t>
      </w:r>
      <w:r w:rsidRPr="005B6C82">
        <w:rPr>
          <w:rFonts w:ascii="Arial" w:hAnsi="Arial" w:cs="Arial"/>
          <w:b/>
          <w:bCs/>
          <w:sz w:val="20"/>
          <w:szCs w:val="20"/>
        </w:rPr>
        <w:t>O Europă mai ecologică</w:t>
      </w:r>
      <w:r w:rsidRPr="005B6C82">
        <w:rPr>
          <w:rFonts w:ascii="Arial" w:hAnsi="Arial" w:cs="Arial"/>
          <w:sz w:val="20"/>
          <w:szCs w:val="20"/>
        </w:rPr>
        <w:t>, cu</w:t>
      </w:r>
      <w:r>
        <w:rPr>
          <w:rFonts w:ascii="Arial" w:hAnsi="Arial" w:cs="Arial"/>
          <w:sz w:val="20"/>
          <w:szCs w:val="20"/>
        </w:rPr>
        <w:t xml:space="preserve"> emisii scăzute de carbon (OP2)</w:t>
      </w:r>
      <w:r w:rsidRPr="005B6C82">
        <w:rPr>
          <w:rFonts w:ascii="Arial" w:hAnsi="Arial" w:cs="Arial"/>
          <w:sz w:val="20"/>
          <w:szCs w:val="20"/>
        </w:rPr>
        <w:t xml:space="preserve">. Planul naţional strategic vizează de asemenea prin </w:t>
      </w:r>
      <w:r w:rsidRPr="005B6C82">
        <w:rPr>
          <w:rFonts w:ascii="Arial" w:hAnsi="Arial" w:cs="Arial"/>
          <w:b/>
          <w:bCs/>
          <w:sz w:val="20"/>
          <w:szCs w:val="20"/>
        </w:rPr>
        <w:t xml:space="preserve">Obiectivul General 2: </w:t>
      </w:r>
      <w:r w:rsidRPr="005B6C82">
        <w:rPr>
          <w:rFonts w:ascii="Arial" w:hAnsi="Arial" w:cs="Arial"/>
          <w:sz w:val="20"/>
          <w:szCs w:val="20"/>
        </w:rPr>
        <w:t xml:space="preserve">Consolidarea acţiunilor de protejare a mediului şi a celor împotriva schimbărilor climatice şi contribuţia la îndeplinirea obiectivelor Uniunii Europene în materie de mediu şi climă. Planul regional vizează de asemenea prin </w:t>
      </w:r>
      <w:r w:rsidRPr="005B6C82">
        <w:rPr>
          <w:rFonts w:ascii="Arial" w:hAnsi="Arial" w:cs="Arial"/>
          <w:b/>
          <w:bCs/>
          <w:sz w:val="20"/>
          <w:szCs w:val="20"/>
        </w:rPr>
        <w:t>Obiectiv specific 4</w:t>
      </w:r>
      <w:r>
        <w:rPr>
          <w:rFonts w:ascii="Arial" w:hAnsi="Arial" w:cs="Arial"/>
          <w:b/>
          <w:bCs/>
          <w:sz w:val="20"/>
          <w:szCs w:val="20"/>
        </w:rPr>
        <w:t>:</w:t>
      </w:r>
      <w:r w:rsidRPr="005B6C82">
        <w:rPr>
          <w:rFonts w:ascii="Arial" w:hAnsi="Arial" w:cs="Arial"/>
          <w:b/>
          <w:bCs/>
          <w:sz w:val="20"/>
          <w:szCs w:val="20"/>
        </w:rPr>
        <w:t xml:space="preserve"> </w:t>
      </w:r>
      <w:r w:rsidRPr="00960133">
        <w:rPr>
          <w:rFonts w:ascii="Arial" w:hAnsi="Arial" w:cs="Arial"/>
          <w:bCs/>
          <w:sz w:val="20"/>
          <w:szCs w:val="20"/>
        </w:rPr>
        <w:t>Mediu natural valorificat responsabil</w:t>
      </w:r>
      <w:r w:rsidRPr="005B6C82">
        <w:rPr>
          <w:rFonts w:ascii="Arial" w:hAnsi="Arial" w:cs="Arial"/>
          <w:sz w:val="20"/>
          <w:szCs w:val="20"/>
        </w:rPr>
        <w:t xml:space="preserve">. Astfel obiectivul specific 3 al Strategiei Comunei Cojocna va contribui la atingerea obiectivelor de la nivel de programare superior. Un nivel </w:t>
      </w:r>
      <w:r>
        <w:rPr>
          <w:rFonts w:ascii="Arial" w:hAnsi="Arial" w:cs="Arial"/>
          <w:sz w:val="20"/>
          <w:szCs w:val="20"/>
        </w:rPr>
        <w:t>corespunzător</w:t>
      </w:r>
      <w:r w:rsidRPr="005B6C82">
        <w:rPr>
          <w:rFonts w:ascii="Arial" w:hAnsi="Arial" w:cs="Arial"/>
          <w:sz w:val="20"/>
          <w:szCs w:val="20"/>
        </w:rPr>
        <w:t xml:space="preserve"> </w:t>
      </w:r>
      <w:r>
        <w:rPr>
          <w:rFonts w:ascii="Arial" w:hAnsi="Arial" w:cs="Arial"/>
          <w:sz w:val="20"/>
          <w:szCs w:val="20"/>
        </w:rPr>
        <w:t xml:space="preserve">necesar </w:t>
      </w:r>
      <w:r w:rsidRPr="005B6C82">
        <w:rPr>
          <w:rFonts w:ascii="Arial" w:hAnsi="Arial" w:cs="Arial"/>
          <w:sz w:val="20"/>
          <w:szCs w:val="20"/>
        </w:rPr>
        <w:t>de salubrizare şi de protecţi</w:t>
      </w:r>
      <w:r>
        <w:rPr>
          <w:rFonts w:ascii="Arial" w:hAnsi="Arial" w:cs="Arial"/>
          <w:sz w:val="20"/>
          <w:szCs w:val="20"/>
        </w:rPr>
        <w:t>e</w:t>
      </w:r>
      <w:r w:rsidRPr="005B6C82">
        <w:rPr>
          <w:rFonts w:ascii="Arial" w:hAnsi="Arial" w:cs="Arial"/>
          <w:sz w:val="20"/>
          <w:szCs w:val="20"/>
        </w:rPr>
        <w:t xml:space="preserve"> a mediului înconjurător împotriva deşeurilor a fost identificat şi prin studiul de opinie derulat în perioada iunie-iulie 2021 în Comuna Cojocna. O serie de acţiuni au fost deja derulate la nivel local prin </w:t>
      </w:r>
      <w:r>
        <w:rPr>
          <w:rFonts w:ascii="Arial" w:hAnsi="Arial" w:cs="Arial"/>
          <w:sz w:val="20"/>
          <w:szCs w:val="20"/>
        </w:rPr>
        <w:t>c</w:t>
      </w:r>
      <w:r w:rsidRPr="005B6C82">
        <w:rPr>
          <w:rFonts w:ascii="Arial" w:hAnsi="Arial" w:cs="Arial"/>
          <w:sz w:val="20"/>
          <w:szCs w:val="20"/>
        </w:rPr>
        <w:t>ampani</w:t>
      </w:r>
      <w:r>
        <w:rPr>
          <w:rFonts w:ascii="Arial" w:hAnsi="Arial" w:cs="Arial"/>
          <w:sz w:val="20"/>
          <w:szCs w:val="20"/>
        </w:rPr>
        <w:t>a</w:t>
      </w:r>
      <w:r w:rsidRPr="005B6C82">
        <w:rPr>
          <w:rFonts w:ascii="Arial" w:hAnsi="Arial" w:cs="Arial"/>
          <w:sz w:val="20"/>
          <w:szCs w:val="20"/>
        </w:rPr>
        <w:t xml:space="preserve"> locală de plantare pomi şi realizare compost, cu implicarea cetăţenilor. Continuarea acestora, preucm şi implementarea altor acţiuni sunt necesare pentru combaterea poluării şi protejarea mediului înconjurător, a calităţii aerului, apelor şi a solului.</w:t>
      </w:r>
    </w:p>
    <w:p w14:paraId="0BB71229" w14:textId="77777777" w:rsidR="00960133" w:rsidRDefault="00960133" w:rsidP="00960133">
      <w:pPr>
        <w:spacing w:after="0"/>
        <w:jc w:val="both"/>
        <w:rPr>
          <w:rFonts w:ascii="Arial" w:hAnsi="Arial" w:cs="Arial"/>
          <w:sz w:val="20"/>
          <w:szCs w:val="20"/>
        </w:rPr>
      </w:pPr>
    </w:p>
    <w:p w14:paraId="094055B6" w14:textId="77777777" w:rsidR="005F2266" w:rsidRPr="005F2266" w:rsidRDefault="00960133" w:rsidP="00960133">
      <w:pPr>
        <w:spacing w:after="0"/>
        <w:ind w:firstLine="720"/>
        <w:jc w:val="both"/>
        <w:rPr>
          <w:rFonts w:ascii="Arial" w:hAnsi="Arial" w:cs="Arial"/>
          <w:sz w:val="20"/>
          <w:szCs w:val="20"/>
        </w:rPr>
      </w:pPr>
      <w:r w:rsidRPr="005B6C82">
        <w:rPr>
          <w:rFonts w:ascii="Arial" w:hAnsi="Arial" w:cs="Arial"/>
          <w:sz w:val="20"/>
          <w:szCs w:val="20"/>
        </w:rPr>
        <w:lastRenderedPageBreak/>
        <w:t>Îmbunătăţirea calităţii mediului se va realiza şi prin reducerea emisiilor de gaze cu efect de seră, reducerea consumului anual de energie primară și promovarea utilizării surselor regenerabile de energie, fiind astfel necesară creşterea eficienţei energetice a clădirilor publice.</w:t>
      </w:r>
    </w:p>
    <w:p w14:paraId="0424DE0B" w14:textId="77777777" w:rsidR="005F2266" w:rsidRPr="005F2266" w:rsidRDefault="005F2266" w:rsidP="005F2266">
      <w:pPr>
        <w:spacing w:after="0"/>
        <w:jc w:val="both"/>
        <w:rPr>
          <w:rFonts w:ascii="Arial" w:hAnsi="Arial" w:cs="Arial"/>
          <w:sz w:val="20"/>
          <w:szCs w:val="20"/>
        </w:rPr>
      </w:pPr>
    </w:p>
    <w:tbl>
      <w:tblPr>
        <w:tblStyle w:val="TableGrid"/>
        <w:tblW w:w="5000" w:type="pct"/>
        <w:tblLook w:val="04A0" w:firstRow="1" w:lastRow="0" w:firstColumn="1" w:lastColumn="0" w:noHBand="0" w:noVBand="1"/>
      </w:tblPr>
      <w:tblGrid>
        <w:gridCol w:w="1835"/>
        <w:gridCol w:w="1306"/>
        <w:gridCol w:w="1054"/>
        <w:gridCol w:w="1295"/>
        <w:gridCol w:w="907"/>
      </w:tblGrid>
      <w:tr w:rsidR="00960133" w:rsidRPr="00960133" w14:paraId="2C356D31" w14:textId="77777777" w:rsidTr="00960133">
        <w:tc>
          <w:tcPr>
            <w:tcW w:w="5000" w:type="pct"/>
            <w:gridSpan w:val="5"/>
          </w:tcPr>
          <w:p w14:paraId="156704F2" w14:textId="77777777" w:rsidR="00960133" w:rsidRPr="00960133" w:rsidRDefault="00960133" w:rsidP="00960133">
            <w:pPr>
              <w:spacing w:after="0"/>
              <w:jc w:val="center"/>
              <w:rPr>
                <w:rFonts w:ascii="Arial" w:hAnsi="Arial" w:cs="Arial"/>
              </w:rPr>
            </w:pPr>
            <w:r w:rsidRPr="00960133">
              <w:rPr>
                <w:rFonts w:ascii="Arial" w:hAnsi="Arial" w:cs="Arial"/>
                <w:b/>
              </w:rPr>
              <w:t>Obiectiv specific 3</w:t>
            </w:r>
            <w:r w:rsidRPr="00960133">
              <w:rPr>
                <w:rFonts w:ascii="Arial" w:hAnsi="Arial" w:cs="Arial"/>
              </w:rPr>
              <w:t>: Transformarea cadrului de viaţă prin implementarea unor politici de mediu şi salubrizare</w:t>
            </w:r>
          </w:p>
        </w:tc>
      </w:tr>
      <w:tr w:rsidR="00960133" w:rsidRPr="00960133" w14:paraId="243478A8" w14:textId="77777777" w:rsidTr="00960133">
        <w:trPr>
          <w:trHeight w:val="609"/>
        </w:trPr>
        <w:tc>
          <w:tcPr>
            <w:tcW w:w="1434" w:type="pct"/>
          </w:tcPr>
          <w:p w14:paraId="18AAA9E6" w14:textId="77777777" w:rsidR="00960133" w:rsidRPr="00960133" w:rsidRDefault="00960133" w:rsidP="00960133">
            <w:pPr>
              <w:spacing w:after="0"/>
              <w:rPr>
                <w:rFonts w:ascii="Arial" w:hAnsi="Arial" w:cs="Arial"/>
              </w:rPr>
            </w:pPr>
            <w:r w:rsidRPr="00960133">
              <w:rPr>
                <w:rFonts w:ascii="Arial" w:hAnsi="Arial" w:cs="Arial"/>
              </w:rPr>
              <w:t>Direcţii de acţiune</w:t>
            </w:r>
          </w:p>
        </w:tc>
        <w:tc>
          <w:tcPr>
            <w:tcW w:w="1021" w:type="pct"/>
          </w:tcPr>
          <w:p w14:paraId="66449FC3" w14:textId="77777777" w:rsidR="00960133" w:rsidRPr="00960133" w:rsidRDefault="00960133" w:rsidP="00960133">
            <w:pPr>
              <w:spacing w:after="0"/>
              <w:jc w:val="center"/>
              <w:rPr>
                <w:rFonts w:ascii="Arial" w:hAnsi="Arial" w:cs="Arial"/>
              </w:rPr>
            </w:pPr>
            <w:r w:rsidRPr="00960133">
              <w:rPr>
                <w:rFonts w:ascii="Arial" w:hAnsi="Arial" w:cs="Arial"/>
              </w:rPr>
              <w:t>Paşi de întreprins</w:t>
            </w:r>
          </w:p>
        </w:tc>
        <w:tc>
          <w:tcPr>
            <w:tcW w:w="824" w:type="pct"/>
          </w:tcPr>
          <w:p w14:paraId="71B1F96B" w14:textId="77777777" w:rsidR="00960133" w:rsidRPr="00960133" w:rsidRDefault="00960133" w:rsidP="00960133">
            <w:pPr>
              <w:spacing w:after="0"/>
              <w:jc w:val="center"/>
              <w:rPr>
                <w:rFonts w:ascii="Arial" w:hAnsi="Arial" w:cs="Arial"/>
              </w:rPr>
            </w:pPr>
            <w:r w:rsidRPr="00960133">
              <w:rPr>
                <w:rFonts w:ascii="Arial" w:hAnsi="Arial" w:cs="Arial"/>
              </w:rPr>
              <w:t>Sinergii</w:t>
            </w:r>
          </w:p>
          <w:p w14:paraId="53BA6832" w14:textId="77777777" w:rsidR="00960133" w:rsidRPr="00960133" w:rsidRDefault="00960133" w:rsidP="00960133">
            <w:pPr>
              <w:spacing w:after="0"/>
              <w:jc w:val="center"/>
              <w:rPr>
                <w:rFonts w:ascii="Arial" w:hAnsi="Arial" w:cs="Arial"/>
              </w:rPr>
            </w:pPr>
          </w:p>
        </w:tc>
        <w:tc>
          <w:tcPr>
            <w:tcW w:w="1012" w:type="pct"/>
          </w:tcPr>
          <w:p w14:paraId="313C166A" w14:textId="77777777" w:rsidR="00960133" w:rsidRPr="00960133" w:rsidRDefault="00960133" w:rsidP="00C26492">
            <w:pPr>
              <w:spacing w:after="0"/>
              <w:jc w:val="center"/>
              <w:rPr>
                <w:rFonts w:ascii="Arial" w:hAnsi="Arial" w:cs="Arial"/>
                <w:lang w:val="fr-FR"/>
              </w:rPr>
            </w:pPr>
            <w:r w:rsidRPr="00960133">
              <w:rPr>
                <w:rFonts w:ascii="Arial" w:hAnsi="Arial" w:cs="Arial"/>
                <w:lang w:val="fr-FR"/>
              </w:rPr>
              <w:t>Surse de finanţare</w:t>
            </w:r>
          </w:p>
        </w:tc>
        <w:tc>
          <w:tcPr>
            <w:tcW w:w="709" w:type="pct"/>
          </w:tcPr>
          <w:p w14:paraId="6934A896" w14:textId="77777777" w:rsidR="00960133" w:rsidRPr="00960133" w:rsidRDefault="00960133" w:rsidP="00960133">
            <w:pPr>
              <w:spacing w:after="0"/>
              <w:jc w:val="center"/>
              <w:rPr>
                <w:rFonts w:ascii="Arial" w:hAnsi="Arial" w:cs="Arial"/>
              </w:rPr>
            </w:pPr>
            <w:r w:rsidRPr="00960133">
              <w:rPr>
                <w:rFonts w:ascii="Arial" w:hAnsi="Arial" w:cs="Arial"/>
              </w:rPr>
              <w:t>Orizont timp</w:t>
            </w:r>
          </w:p>
        </w:tc>
      </w:tr>
      <w:tr w:rsidR="00960133" w:rsidRPr="00960133" w14:paraId="30C1D6EF" w14:textId="77777777" w:rsidTr="00960133">
        <w:trPr>
          <w:trHeight w:val="609"/>
        </w:trPr>
        <w:tc>
          <w:tcPr>
            <w:tcW w:w="1434" w:type="pct"/>
          </w:tcPr>
          <w:p w14:paraId="0C0589AB" w14:textId="77777777" w:rsidR="00960133" w:rsidRPr="00960133" w:rsidRDefault="00960133" w:rsidP="00960133">
            <w:pPr>
              <w:spacing w:after="0"/>
              <w:rPr>
                <w:rFonts w:ascii="Arial" w:hAnsi="Arial" w:cs="Arial"/>
              </w:rPr>
            </w:pPr>
            <w:r w:rsidRPr="00960133">
              <w:rPr>
                <w:rFonts w:ascii="Arial" w:hAnsi="Arial" w:cs="Arial"/>
              </w:rPr>
              <w:t xml:space="preserve">Crearea unei perdele forestiere şi împădurirea suprafeţelor degradate  </w:t>
            </w:r>
          </w:p>
        </w:tc>
        <w:tc>
          <w:tcPr>
            <w:tcW w:w="1021" w:type="pct"/>
          </w:tcPr>
          <w:p w14:paraId="4B7F2748" w14:textId="77777777" w:rsidR="00960133" w:rsidRPr="00960133" w:rsidRDefault="00960133" w:rsidP="00960133">
            <w:pPr>
              <w:spacing w:after="0"/>
              <w:jc w:val="both"/>
              <w:rPr>
                <w:rFonts w:ascii="Arial" w:hAnsi="Arial" w:cs="Arial"/>
              </w:rPr>
            </w:pPr>
          </w:p>
        </w:tc>
        <w:tc>
          <w:tcPr>
            <w:tcW w:w="824" w:type="pct"/>
          </w:tcPr>
          <w:p w14:paraId="6812DDE7" w14:textId="77777777" w:rsidR="00960133" w:rsidRPr="00960133" w:rsidRDefault="00960133" w:rsidP="00960133">
            <w:pPr>
              <w:spacing w:after="0"/>
              <w:jc w:val="center"/>
              <w:rPr>
                <w:rFonts w:ascii="Arial" w:hAnsi="Arial" w:cs="Arial"/>
              </w:rPr>
            </w:pPr>
            <w:r w:rsidRPr="00960133">
              <w:rPr>
                <w:rFonts w:ascii="Arial" w:hAnsi="Arial" w:cs="Arial"/>
                <w:lang w:val="it-IT"/>
              </w:rPr>
              <w:t>OS4</w:t>
            </w:r>
          </w:p>
        </w:tc>
        <w:tc>
          <w:tcPr>
            <w:tcW w:w="1012" w:type="pct"/>
          </w:tcPr>
          <w:p w14:paraId="36D7E493" w14:textId="77777777" w:rsidR="00960133" w:rsidRPr="00960133" w:rsidRDefault="00960133" w:rsidP="00960133">
            <w:pPr>
              <w:spacing w:after="0"/>
              <w:jc w:val="center"/>
              <w:rPr>
                <w:rFonts w:ascii="Arial" w:hAnsi="Arial" w:cs="Arial"/>
              </w:rPr>
            </w:pPr>
            <w:r w:rsidRPr="00960133">
              <w:rPr>
                <w:rFonts w:ascii="Arial" w:hAnsi="Arial" w:cs="Arial"/>
              </w:rPr>
              <w:t xml:space="preserve">POR </w:t>
            </w:r>
            <w:r w:rsidRPr="00960133">
              <w:rPr>
                <w:rFonts w:ascii="Arial" w:hAnsi="Arial" w:cs="Arial"/>
              </w:rPr>
              <w:br/>
              <w:t>AFM</w:t>
            </w:r>
          </w:p>
        </w:tc>
        <w:tc>
          <w:tcPr>
            <w:tcW w:w="709" w:type="pct"/>
          </w:tcPr>
          <w:p w14:paraId="1368A655" w14:textId="77777777" w:rsidR="00960133" w:rsidRPr="00960133" w:rsidRDefault="00960133" w:rsidP="00960133">
            <w:pPr>
              <w:spacing w:after="0"/>
              <w:jc w:val="center"/>
              <w:rPr>
                <w:rFonts w:ascii="Arial" w:hAnsi="Arial" w:cs="Arial"/>
              </w:rPr>
            </w:pPr>
            <w:r w:rsidRPr="00960133">
              <w:rPr>
                <w:rFonts w:ascii="Arial" w:hAnsi="Arial" w:cs="Arial"/>
                <w:lang w:val="it-IT"/>
              </w:rPr>
              <w:t>2021</w:t>
            </w:r>
            <w:r>
              <w:rPr>
                <w:rFonts w:ascii="Arial" w:hAnsi="Arial" w:cs="Arial"/>
                <w:lang w:val="it-IT"/>
              </w:rPr>
              <w:t xml:space="preserve"> </w:t>
            </w:r>
            <w:r w:rsidRPr="00960133">
              <w:rPr>
                <w:rFonts w:ascii="Arial" w:hAnsi="Arial" w:cs="Arial"/>
                <w:lang w:val="it-IT"/>
              </w:rPr>
              <w:t>-2027</w:t>
            </w:r>
          </w:p>
        </w:tc>
      </w:tr>
      <w:tr w:rsidR="00960133" w:rsidRPr="00960133" w14:paraId="7545C1CB" w14:textId="77777777" w:rsidTr="00960133">
        <w:trPr>
          <w:trHeight w:val="609"/>
        </w:trPr>
        <w:tc>
          <w:tcPr>
            <w:tcW w:w="1434" w:type="pct"/>
          </w:tcPr>
          <w:p w14:paraId="175F5050" w14:textId="77777777" w:rsidR="00960133" w:rsidRPr="00960133" w:rsidRDefault="00960133" w:rsidP="00960133">
            <w:pPr>
              <w:spacing w:after="0"/>
              <w:rPr>
                <w:rFonts w:ascii="Arial" w:hAnsi="Arial" w:cs="Arial"/>
              </w:rPr>
            </w:pPr>
            <w:r w:rsidRPr="00960133">
              <w:rPr>
                <w:rFonts w:ascii="Arial" w:hAnsi="Arial" w:cs="Arial"/>
                <w:lang w:val="pt-BR"/>
              </w:rPr>
              <w:t>Asigurarea  colectării selective a deşeurilor</w:t>
            </w:r>
          </w:p>
        </w:tc>
        <w:tc>
          <w:tcPr>
            <w:tcW w:w="1021" w:type="pct"/>
          </w:tcPr>
          <w:p w14:paraId="3E98DD76" w14:textId="77777777" w:rsidR="00960133" w:rsidRPr="00960133" w:rsidRDefault="00960133" w:rsidP="00960133">
            <w:pPr>
              <w:spacing w:after="0"/>
              <w:jc w:val="both"/>
              <w:rPr>
                <w:rFonts w:ascii="Arial" w:hAnsi="Arial" w:cs="Arial"/>
              </w:rPr>
            </w:pPr>
          </w:p>
        </w:tc>
        <w:tc>
          <w:tcPr>
            <w:tcW w:w="824" w:type="pct"/>
          </w:tcPr>
          <w:p w14:paraId="0974CDE3" w14:textId="77777777" w:rsidR="00960133" w:rsidRPr="00960133" w:rsidRDefault="00960133" w:rsidP="00960133">
            <w:pPr>
              <w:spacing w:after="0"/>
              <w:jc w:val="center"/>
              <w:rPr>
                <w:rFonts w:ascii="Arial" w:hAnsi="Arial" w:cs="Arial"/>
                <w:lang w:val="pt-BR"/>
              </w:rPr>
            </w:pPr>
            <w:r w:rsidRPr="00960133">
              <w:rPr>
                <w:rFonts w:ascii="Arial" w:hAnsi="Arial" w:cs="Arial"/>
                <w:lang w:val="pt-BR"/>
              </w:rPr>
              <w:t>OS4</w:t>
            </w:r>
          </w:p>
        </w:tc>
        <w:tc>
          <w:tcPr>
            <w:tcW w:w="1012" w:type="pct"/>
          </w:tcPr>
          <w:p w14:paraId="610B4505" w14:textId="77777777" w:rsidR="00960133" w:rsidRPr="00960133" w:rsidRDefault="00960133" w:rsidP="00960133">
            <w:pPr>
              <w:spacing w:after="0"/>
              <w:jc w:val="center"/>
              <w:rPr>
                <w:rFonts w:ascii="Arial" w:hAnsi="Arial" w:cs="Arial"/>
              </w:rPr>
            </w:pPr>
            <w:r w:rsidRPr="00960133">
              <w:rPr>
                <w:rFonts w:ascii="Arial" w:hAnsi="Arial" w:cs="Arial"/>
              </w:rPr>
              <w:t>POR</w:t>
            </w:r>
            <w:r w:rsidRPr="00960133">
              <w:rPr>
                <w:rFonts w:ascii="Arial" w:hAnsi="Arial" w:cs="Arial"/>
              </w:rPr>
              <w:br/>
              <w:t>AFM</w:t>
            </w:r>
          </w:p>
        </w:tc>
        <w:tc>
          <w:tcPr>
            <w:tcW w:w="709" w:type="pct"/>
          </w:tcPr>
          <w:p w14:paraId="0863BC91" w14:textId="77777777" w:rsidR="00960133" w:rsidRPr="00960133" w:rsidRDefault="00960133" w:rsidP="00960133">
            <w:pPr>
              <w:spacing w:after="0"/>
              <w:jc w:val="center"/>
              <w:rPr>
                <w:rFonts w:ascii="Arial" w:hAnsi="Arial" w:cs="Arial"/>
              </w:rPr>
            </w:pPr>
            <w:r w:rsidRPr="00960133">
              <w:rPr>
                <w:rFonts w:ascii="Arial" w:hAnsi="Arial" w:cs="Arial"/>
                <w:lang w:val="it-IT"/>
              </w:rPr>
              <w:t>2021</w:t>
            </w:r>
            <w:r>
              <w:rPr>
                <w:rFonts w:ascii="Arial" w:hAnsi="Arial" w:cs="Arial"/>
                <w:lang w:val="it-IT"/>
              </w:rPr>
              <w:t xml:space="preserve"> </w:t>
            </w:r>
            <w:r w:rsidRPr="00960133">
              <w:rPr>
                <w:rFonts w:ascii="Arial" w:hAnsi="Arial" w:cs="Arial"/>
                <w:lang w:val="it-IT"/>
              </w:rPr>
              <w:t>-2027</w:t>
            </w:r>
          </w:p>
        </w:tc>
      </w:tr>
      <w:tr w:rsidR="00960133" w:rsidRPr="00960133" w14:paraId="36C9FD12" w14:textId="77777777" w:rsidTr="00960133">
        <w:trPr>
          <w:trHeight w:val="609"/>
        </w:trPr>
        <w:tc>
          <w:tcPr>
            <w:tcW w:w="1434" w:type="pct"/>
          </w:tcPr>
          <w:p w14:paraId="10286EA7" w14:textId="77777777" w:rsidR="00960133" w:rsidRPr="00960133" w:rsidRDefault="00960133" w:rsidP="00960133">
            <w:pPr>
              <w:spacing w:after="0"/>
              <w:rPr>
                <w:rFonts w:ascii="Arial" w:hAnsi="Arial" w:cs="Arial"/>
                <w:lang w:val="it-IT"/>
              </w:rPr>
            </w:pPr>
            <w:r w:rsidRPr="00960133">
              <w:rPr>
                <w:rFonts w:ascii="Arial" w:hAnsi="Arial" w:cs="Arial"/>
                <w:lang w:val="pt-BR"/>
              </w:rPr>
              <w:t>Amenajare platformă comunală pentru colectarea și compostare</w:t>
            </w:r>
            <w:r w:rsidRPr="00960133">
              <w:rPr>
                <w:rFonts w:ascii="Arial" w:hAnsi="Arial" w:cs="Arial"/>
                <w:lang w:val="it-IT"/>
              </w:rPr>
              <w:t>a deșeurilor vegetale şi agricole</w:t>
            </w:r>
          </w:p>
        </w:tc>
        <w:tc>
          <w:tcPr>
            <w:tcW w:w="1021" w:type="pct"/>
          </w:tcPr>
          <w:p w14:paraId="7A29B157" w14:textId="77777777" w:rsidR="00960133" w:rsidRPr="00960133" w:rsidRDefault="00960133" w:rsidP="00960133">
            <w:pPr>
              <w:spacing w:after="0"/>
              <w:jc w:val="both"/>
              <w:rPr>
                <w:rFonts w:ascii="Arial" w:hAnsi="Arial" w:cs="Arial"/>
              </w:rPr>
            </w:pPr>
          </w:p>
        </w:tc>
        <w:tc>
          <w:tcPr>
            <w:tcW w:w="824" w:type="pct"/>
          </w:tcPr>
          <w:p w14:paraId="2C854B0C" w14:textId="77777777" w:rsidR="00960133" w:rsidRPr="00960133" w:rsidRDefault="00960133" w:rsidP="00960133">
            <w:pPr>
              <w:spacing w:after="0"/>
              <w:jc w:val="center"/>
              <w:rPr>
                <w:rFonts w:ascii="Arial" w:hAnsi="Arial" w:cs="Arial"/>
                <w:lang w:val="it-IT"/>
              </w:rPr>
            </w:pPr>
          </w:p>
        </w:tc>
        <w:tc>
          <w:tcPr>
            <w:tcW w:w="1012" w:type="pct"/>
          </w:tcPr>
          <w:p w14:paraId="109CC954" w14:textId="77777777" w:rsidR="00960133" w:rsidRPr="00960133" w:rsidRDefault="00960133" w:rsidP="00960133">
            <w:pPr>
              <w:spacing w:after="0"/>
              <w:jc w:val="center"/>
              <w:rPr>
                <w:rFonts w:ascii="Arial" w:hAnsi="Arial" w:cs="Arial"/>
              </w:rPr>
            </w:pPr>
            <w:r w:rsidRPr="00960133">
              <w:rPr>
                <w:rFonts w:ascii="Arial" w:hAnsi="Arial" w:cs="Arial"/>
              </w:rPr>
              <w:t>PNRR</w:t>
            </w:r>
          </w:p>
          <w:p w14:paraId="69E4574E" w14:textId="77777777" w:rsidR="00960133" w:rsidRPr="00960133" w:rsidRDefault="00960133" w:rsidP="00960133">
            <w:pPr>
              <w:spacing w:after="0"/>
              <w:jc w:val="center"/>
              <w:rPr>
                <w:rFonts w:ascii="Arial" w:hAnsi="Arial" w:cs="Arial"/>
              </w:rPr>
            </w:pPr>
            <w:r w:rsidRPr="00960133">
              <w:rPr>
                <w:rFonts w:ascii="Arial" w:hAnsi="Arial" w:cs="Arial"/>
              </w:rPr>
              <w:t>AFM</w:t>
            </w:r>
          </w:p>
          <w:p w14:paraId="77F64996" w14:textId="77777777" w:rsidR="00960133" w:rsidRPr="00960133" w:rsidRDefault="00960133" w:rsidP="00960133">
            <w:pPr>
              <w:spacing w:after="0"/>
              <w:jc w:val="center"/>
              <w:rPr>
                <w:rFonts w:ascii="Arial" w:hAnsi="Arial" w:cs="Arial"/>
              </w:rPr>
            </w:pPr>
            <w:r w:rsidRPr="00960133">
              <w:rPr>
                <w:rFonts w:ascii="Arial" w:hAnsi="Arial" w:cs="Arial"/>
              </w:rPr>
              <w:t>PNDR</w:t>
            </w:r>
          </w:p>
        </w:tc>
        <w:tc>
          <w:tcPr>
            <w:tcW w:w="709" w:type="pct"/>
          </w:tcPr>
          <w:p w14:paraId="3E72022B" w14:textId="77777777" w:rsidR="00960133" w:rsidRPr="00960133" w:rsidRDefault="00960133" w:rsidP="00960133">
            <w:pPr>
              <w:spacing w:after="0"/>
              <w:jc w:val="center"/>
              <w:rPr>
                <w:rFonts w:ascii="Arial" w:hAnsi="Arial" w:cs="Arial"/>
              </w:rPr>
            </w:pPr>
            <w:r w:rsidRPr="00960133">
              <w:rPr>
                <w:rFonts w:ascii="Arial" w:hAnsi="Arial" w:cs="Arial"/>
                <w:lang w:val="it-IT"/>
              </w:rPr>
              <w:t>2021</w:t>
            </w:r>
            <w:r>
              <w:rPr>
                <w:rFonts w:ascii="Arial" w:hAnsi="Arial" w:cs="Arial"/>
                <w:lang w:val="it-IT"/>
              </w:rPr>
              <w:t xml:space="preserve"> </w:t>
            </w:r>
            <w:r w:rsidRPr="00960133">
              <w:rPr>
                <w:rFonts w:ascii="Arial" w:hAnsi="Arial" w:cs="Arial"/>
                <w:lang w:val="it-IT"/>
              </w:rPr>
              <w:t>-2027</w:t>
            </w:r>
          </w:p>
        </w:tc>
      </w:tr>
      <w:tr w:rsidR="00960133" w:rsidRPr="00960133" w14:paraId="00F73A12" w14:textId="77777777" w:rsidTr="00960133">
        <w:trPr>
          <w:trHeight w:val="609"/>
        </w:trPr>
        <w:tc>
          <w:tcPr>
            <w:tcW w:w="1434" w:type="pct"/>
          </w:tcPr>
          <w:p w14:paraId="7DFE6005" w14:textId="77777777" w:rsidR="00960133" w:rsidRPr="00960133" w:rsidRDefault="00960133" w:rsidP="00960133">
            <w:pPr>
              <w:spacing w:after="0"/>
              <w:rPr>
                <w:rFonts w:ascii="Arial" w:hAnsi="Arial" w:cs="Arial"/>
              </w:rPr>
            </w:pPr>
            <w:r w:rsidRPr="00960133">
              <w:rPr>
                <w:rFonts w:ascii="Arial" w:hAnsi="Arial" w:cs="Arial"/>
              </w:rPr>
              <w:t>Creșterea eficienţei energetice in cladirile publice (primărie, şcoli, grădiniţe, cămin cultural)</w:t>
            </w:r>
          </w:p>
        </w:tc>
        <w:tc>
          <w:tcPr>
            <w:tcW w:w="1021" w:type="pct"/>
          </w:tcPr>
          <w:p w14:paraId="22B6A0C5" w14:textId="77777777" w:rsidR="00960133" w:rsidRPr="00AB5540" w:rsidRDefault="00960133" w:rsidP="00974AF3">
            <w:pPr>
              <w:spacing w:after="0"/>
              <w:rPr>
                <w:rFonts w:ascii="Arial" w:hAnsi="Arial" w:cs="Arial"/>
              </w:rPr>
            </w:pPr>
            <w:r w:rsidRPr="00AB5540">
              <w:rPr>
                <w:rFonts w:ascii="Arial" w:hAnsi="Arial" w:cs="Arial"/>
              </w:rPr>
              <w:t>Întocmire audit energetic, studiu fezabilitate şi proiect</w:t>
            </w:r>
          </w:p>
        </w:tc>
        <w:tc>
          <w:tcPr>
            <w:tcW w:w="824" w:type="pct"/>
          </w:tcPr>
          <w:p w14:paraId="53427045" w14:textId="77777777" w:rsidR="00960133" w:rsidRPr="00960133" w:rsidRDefault="00960133" w:rsidP="00960133">
            <w:pPr>
              <w:spacing w:after="0"/>
              <w:jc w:val="center"/>
              <w:rPr>
                <w:rFonts w:ascii="Arial" w:hAnsi="Arial" w:cs="Arial"/>
                <w:lang w:val="it-IT"/>
              </w:rPr>
            </w:pPr>
            <w:r w:rsidRPr="00960133">
              <w:rPr>
                <w:rFonts w:ascii="Arial" w:hAnsi="Arial" w:cs="Arial"/>
                <w:lang w:val="it-IT"/>
              </w:rPr>
              <w:t>OS1</w:t>
            </w:r>
          </w:p>
          <w:p w14:paraId="36D9E494" w14:textId="77777777" w:rsidR="00960133" w:rsidRPr="00960133" w:rsidRDefault="00960133" w:rsidP="00960133">
            <w:pPr>
              <w:spacing w:after="0"/>
              <w:jc w:val="center"/>
              <w:rPr>
                <w:rFonts w:ascii="Arial" w:hAnsi="Arial" w:cs="Arial"/>
                <w:lang w:val="it-IT"/>
              </w:rPr>
            </w:pPr>
            <w:r w:rsidRPr="00960133">
              <w:rPr>
                <w:rFonts w:ascii="Arial" w:hAnsi="Arial" w:cs="Arial"/>
                <w:lang w:val="it-IT"/>
              </w:rPr>
              <w:t>OS5</w:t>
            </w:r>
          </w:p>
        </w:tc>
        <w:tc>
          <w:tcPr>
            <w:tcW w:w="1012" w:type="pct"/>
          </w:tcPr>
          <w:p w14:paraId="6022CF9D" w14:textId="77777777" w:rsidR="00960133" w:rsidRPr="00960133" w:rsidRDefault="00960133" w:rsidP="00960133">
            <w:pPr>
              <w:spacing w:after="0"/>
              <w:jc w:val="center"/>
              <w:rPr>
                <w:rFonts w:ascii="Arial" w:hAnsi="Arial" w:cs="Arial"/>
              </w:rPr>
            </w:pPr>
            <w:r w:rsidRPr="00960133">
              <w:rPr>
                <w:rFonts w:ascii="Arial" w:hAnsi="Arial" w:cs="Arial"/>
              </w:rPr>
              <w:t>AFM</w:t>
            </w:r>
            <w:r w:rsidRPr="00960133">
              <w:rPr>
                <w:rFonts w:ascii="Arial" w:hAnsi="Arial" w:cs="Arial"/>
              </w:rPr>
              <w:br/>
              <w:t>POR</w:t>
            </w:r>
          </w:p>
        </w:tc>
        <w:tc>
          <w:tcPr>
            <w:tcW w:w="709" w:type="pct"/>
          </w:tcPr>
          <w:p w14:paraId="3283AFAC" w14:textId="77777777" w:rsidR="00960133" w:rsidRPr="00960133" w:rsidRDefault="00960133" w:rsidP="00960133">
            <w:pPr>
              <w:spacing w:after="0"/>
              <w:jc w:val="center"/>
              <w:rPr>
                <w:rFonts w:ascii="Arial" w:hAnsi="Arial" w:cs="Arial"/>
              </w:rPr>
            </w:pPr>
            <w:r w:rsidRPr="00960133">
              <w:rPr>
                <w:rFonts w:ascii="Arial" w:hAnsi="Arial" w:cs="Arial"/>
              </w:rPr>
              <w:t>2022</w:t>
            </w:r>
            <w:r>
              <w:rPr>
                <w:rFonts w:ascii="Arial" w:hAnsi="Arial" w:cs="Arial"/>
              </w:rPr>
              <w:t xml:space="preserve"> </w:t>
            </w:r>
            <w:r w:rsidRPr="00960133">
              <w:rPr>
                <w:rFonts w:ascii="Arial" w:hAnsi="Arial" w:cs="Arial"/>
              </w:rPr>
              <w:t>-2025</w:t>
            </w:r>
          </w:p>
        </w:tc>
      </w:tr>
    </w:tbl>
    <w:p w14:paraId="277B7D30" w14:textId="77777777" w:rsidR="005F2266" w:rsidRPr="005F2266" w:rsidRDefault="005F2266" w:rsidP="005F2266">
      <w:pPr>
        <w:spacing w:after="0"/>
        <w:jc w:val="both"/>
        <w:rPr>
          <w:rFonts w:ascii="Arial" w:hAnsi="Arial" w:cs="Arial"/>
          <w:sz w:val="20"/>
          <w:szCs w:val="20"/>
        </w:rPr>
      </w:pPr>
    </w:p>
    <w:p w14:paraId="477E5A34" w14:textId="77777777" w:rsidR="005F2266" w:rsidRDefault="00C26492" w:rsidP="00C26492">
      <w:pPr>
        <w:spacing w:after="0"/>
        <w:ind w:firstLine="720"/>
        <w:jc w:val="both"/>
        <w:rPr>
          <w:rFonts w:ascii="Arial" w:hAnsi="Arial" w:cs="Arial"/>
          <w:sz w:val="20"/>
          <w:szCs w:val="20"/>
        </w:rPr>
      </w:pPr>
      <w:r w:rsidRPr="00C26492">
        <w:rPr>
          <w:rFonts w:ascii="Arial" w:hAnsi="Arial" w:cs="Arial"/>
          <w:b/>
          <w:sz w:val="20"/>
          <w:szCs w:val="20"/>
        </w:rPr>
        <w:t>Creşterea siguranţei şi revitalizarea spaţiilor publice pentru o comună atractivă</w:t>
      </w:r>
      <w:r>
        <w:rPr>
          <w:rFonts w:ascii="Arial" w:hAnsi="Arial" w:cs="Arial"/>
          <w:b/>
          <w:sz w:val="20"/>
          <w:szCs w:val="20"/>
        </w:rPr>
        <w:t xml:space="preserve"> </w:t>
      </w:r>
      <w:r>
        <w:rPr>
          <w:rFonts w:ascii="Arial" w:hAnsi="Arial" w:cs="Arial"/>
          <w:sz w:val="20"/>
          <w:szCs w:val="20"/>
        </w:rPr>
        <w:t xml:space="preserve">este o masură necesară și urgentă. </w:t>
      </w:r>
      <w:r w:rsidRPr="00C26492">
        <w:rPr>
          <w:rFonts w:ascii="Arial" w:hAnsi="Arial" w:cs="Arial"/>
          <w:sz w:val="20"/>
          <w:szCs w:val="20"/>
        </w:rPr>
        <w:t>Datorită întinderii localităţilor componente pe o suprafaţă vastă</w:t>
      </w:r>
      <w:r>
        <w:rPr>
          <w:rFonts w:ascii="Arial" w:hAnsi="Arial" w:cs="Arial"/>
          <w:sz w:val="20"/>
          <w:szCs w:val="20"/>
        </w:rPr>
        <w:t xml:space="preserve">, </w:t>
      </w:r>
      <w:r w:rsidRPr="00C26492">
        <w:rPr>
          <w:rFonts w:ascii="Arial" w:hAnsi="Arial" w:cs="Arial"/>
          <w:sz w:val="20"/>
          <w:szCs w:val="20"/>
        </w:rPr>
        <w:t xml:space="preserve">este destul de dificilă asigurarea unui climat de siguranţă de către organele publie </w:t>
      </w:r>
      <w:r w:rsidRPr="00C26492">
        <w:rPr>
          <w:rFonts w:ascii="Arial" w:hAnsi="Arial" w:cs="Arial"/>
          <w:sz w:val="20"/>
          <w:szCs w:val="20"/>
        </w:rPr>
        <w:lastRenderedPageBreak/>
        <w:t>competente. O măsură care ar conduce la creşterea siguranţei în Comuna Cojocna este implementarea unui sistem de supraveghere video, precum şi modernizarea iluminatului public. Măsuri suplimentare sunt necesar</w:t>
      </w:r>
      <w:r>
        <w:rPr>
          <w:rFonts w:ascii="Arial" w:hAnsi="Arial" w:cs="Arial"/>
          <w:sz w:val="20"/>
          <w:szCs w:val="20"/>
        </w:rPr>
        <w:t>e</w:t>
      </w:r>
      <w:r w:rsidRPr="00C26492">
        <w:rPr>
          <w:rFonts w:ascii="Arial" w:hAnsi="Arial" w:cs="Arial"/>
          <w:sz w:val="20"/>
          <w:szCs w:val="20"/>
        </w:rPr>
        <w:t xml:space="preserve"> pentru revitalizarea spaţiilor publice, pentru a crea o comună atractivă pentru proprii locuitori, dar şi pentru turişti. Acţiunile propuse sunt sintetizate în</w:t>
      </w:r>
      <w:r>
        <w:rPr>
          <w:rFonts w:ascii="Arial" w:hAnsi="Arial" w:cs="Arial"/>
          <w:sz w:val="20"/>
          <w:szCs w:val="20"/>
        </w:rPr>
        <w:t xml:space="preserve"> tabelul urmărtor.</w:t>
      </w:r>
    </w:p>
    <w:p w14:paraId="555751F9" w14:textId="77777777" w:rsidR="00C26492" w:rsidRDefault="00C26492" w:rsidP="00C26492">
      <w:pPr>
        <w:spacing w:after="0"/>
        <w:jc w:val="both"/>
        <w:rPr>
          <w:rFonts w:ascii="Arial" w:hAnsi="Arial" w:cs="Arial"/>
          <w:sz w:val="20"/>
          <w:szCs w:val="20"/>
        </w:rPr>
      </w:pPr>
    </w:p>
    <w:tbl>
      <w:tblPr>
        <w:tblStyle w:val="TableGrid"/>
        <w:tblW w:w="5000" w:type="pct"/>
        <w:tblLook w:val="04A0" w:firstRow="1" w:lastRow="0" w:firstColumn="1" w:lastColumn="0" w:noHBand="0" w:noVBand="1"/>
      </w:tblPr>
      <w:tblGrid>
        <w:gridCol w:w="1835"/>
        <w:gridCol w:w="1236"/>
        <w:gridCol w:w="1008"/>
        <w:gridCol w:w="1419"/>
        <w:gridCol w:w="899"/>
      </w:tblGrid>
      <w:tr w:rsidR="00C26492" w:rsidRPr="00C26492" w14:paraId="547C00B4" w14:textId="77777777" w:rsidTr="00C26492">
        <w:tc>
          <w:tcPr>
            <w:tcW w:w="5000" w:type="pct"/>
            <w:gridSpan w:val="5"/>
          </w:tcPr>
          <w:p w14:paraId="11F08DC9" w14:textId="77777777" w:rsidR="00C26492" w:rsidRPr="00C26492" w:rsidRDefault="00C26492" w:rsidP="00C26492">
            <w:pPr>
              <w:spacing w:after="0"/>
              <w:jc w:val="center"/>
              <w:rPr>
                <w:rFonts w:ascii="Arial" w:hAnsi="Arial" w:cs="Arial"/>
              </w:rPr>
            </w:pPr>
            <w:r w:rsidRPr="00C26492">
              <w:rPr>
                <w:rFonts w:ascii="Arial" w:hAnsi="Arial" w:cs="Arial"/>
                <w:b/>
              </w:rPr>
              <w:t>Obiectiv specific 4</w:t>
            </w:r>
            <w:r w:rsidRPr="00C26492">
              <w:rPr>
                <w:rFonts w:ascii="Arial" w:hAnsi="Arial" w:cs="Arial"/>
              </w:rPr>
              <w:t>: Creşterea siguranţei şi revitalizarea spaţiilor pu</w:t>
            </w:r>
            <w:r>
              <w:rPr>
                <w:rFonts w:ascii="Arial" w:hAnsi="Arial" w:cs="Arial"/>
              </w:rPr>
              <w:t>blice pentru o comună atractivă</w:t>
            </w:r>
          </w:p>
        </w:tc>
      </w:tr>
      <w:tr w:rsidR="00C26492" w:rsidRPr="00C26492" w14:paraId="5B9E74CA" w14:textId="77777777" w:rsidTr="00C26492">
        <w:trPr>
          <w:trHeight w:val="609"/>
        </w:trPr>
        <w:tc>
          <w:tcPr>
            <w:tcW w:w="1434" w:type="pct"/>
          </w:tcPr>
          <w:p w14:paraId="3433EB6F" w14:textId="77777777" w:rsidR="00C26492" w:rsidRPr="00C26492" w:rsidRDefault="00C26492" w:rsidP="00C26492">
            <w:pPr>
              <w:spacing w:after="0"/>
              <w:jc w:val="center"/>
              <w:rPr>
                <w:rFonts w:ascii="Arial" w:hAnsi="Arial" w:cs="Arial"/>
              </w:rPr>
            </w:pPr>
            <w:r w:rsidRPr="00C26492">
              <w:rPr>
                <w:rFonts w:ascii="Arial" w:hAnsi="Arial" w:cs="Arial"/>
              </w:rPr>
              <w:t>Direcţii de acţiune</w:t>
            </w:r>
          </w:p>
        </w:tc>
        <w:tc>
          <w:tcPr>
            <w:tcW w:w="966" w:type="pct"/>
          </w:tcPr>
          <w:p w14:paraId="46DBC655" w14:textId="77777777" w:rsidR="00C26492" w:rsidRPr="00C26492" w:rsidRDefault="00C26492" w:rsidP="00C26492">
            <w:pPr>
              <w:spacing w:after="0"/>
              <w:jc w:val="center"/>
              <w:rPr>
                <w:rFonts w:ascii="Arial" w:hAnsi="Arial" w:cs="Arial"/>
              </w:rPr>
            </w:pPr>
            <w:r w:rsidRPr="00C26492">
              <w:rPr>
                <w:rFonts w:ascii="Arial" w:hAnsi="Arial" w:cs="Arial"/>
              </w:rPr>
              <w:t>Paşi de întreprins</w:t>
            </w:r>
          </w:p>
        </w:tc>
        <w:tc>
          <w:tcPr>
            <w:tcW w:w="788" w:type="pct"/>
          </w:tcPr>
          <w:p w14:paraId="78548FE1" w14:textId="77777777" w:rsidR="00C26492" w:rsidRPr="00C26492" w:rsidRDefault="00C26492" w:rsidP="00C26492">
            <w:pPr>
              <w:spacing w:after="0"/>
              <w:jc w:val="center"/>
              <w:rPr>
                <w:rFonts w:ascii="Arial" w:hAnsi="Arial" w:cs="Arial"/>
              </w:rPr>
            </w:pPr>
            <w:r w:rsidRPr="00C26492">
              <w:rPr>
                <w:rFonts w:ascii="Arial" w:hAnsi="Arial" w:cs="Arial"/>
              </w:rPr>
              <w:t>Sinergii</w:t>
            </w:r>
          </w:p>
          <w:p w14:paraId="5F20A53F" w14:textId="77777777" w:rsidR="00C26492" w:rsidRPr="00C26492" w:rsidRDefault="00C26492" w:rsidP="00C26492">
            <w:pPr>
              <w:spacing w:after="0"/>
              <w:jc w:val="center"/>
              <w:rPr>
                <w:rFonts w:ascii="Arial" w:hAnsi="Arial" w:cs="Arial"/>
              </w:rPr>
            </w:pPr>
          </w:p>
        </w:tc>
        <w:tc>
          <w:tcPr>
            <w:tcW w:w="1109" w:type="pct"/>
          </w:tcPr>
          <w:p w14:paraId="02703B21" w14:textId="77777777" w:rsidR="00C26492" w:rsidRPr="00C26492" w:rsidRDefault="00C26492" w:rsidP="00C26492">
            <w:pPr>
              <w:spacing w:after="0"/>
              <w:jc w:val="center"/>
              <w:rPr>
                <w:rFonts w:ascii="Arial" w:hAnsi="Arial" w:cs="Arial"/>
                <w:lang w:val="fr-FR"/>
              </w:rPr>
            </w:pPr>
            <w:r w:rsidRPr="00C26492">
              <w:rPr>
                <w:rFonts w:ascii="Arial" w:hAnsi="Arial" w:cs="Arial"/>
                <w:lang w:val="fr-FR"/>
              </w:rPr>
              <w:t>Surse de finanţare</w:t>
            </w:r>
          </w:p>
        </w:tc>
        <w:tc>
          <w:tcPr>
            <w:tcW w:w="703" w:type="pct"/>
          </w:tcPr>
          <w:p w14:paraId="26992147" w14:textId="77777777" w:rsidR="00C26492" w:rsidRPr="00C26492" w:rsidRDefault="00C26492" w:rsidP="00C26492">
            <w:pPr>
              <w:spacing w:after="0"/>
              <w:jc w:val="center"/>
              <w:rPr>
                <w:rFonts w:ascii="Arial" w:hAnsi="Arial" w:cs="Arial"/>
              </w:rPr>
            </w:pPr>
            <w:r w:rsidRPr="00C26492">
              <w:rPr>
                <w:rFonts w:ascii="Arial" w:hAnsi="Arial" w:cs="Arial"/>
              </w:rPr>
              <w:t>Orizont timp</w:t>
            </w:r>
          </w:p>
        </w:tc>
      </w:tr>
      <w:tr w:rsidR="00C26492" w:rsidRPr="00C26492" w14:paraId="026A5260" w14:textId="77777777" w:rsidTr="00C26492">
        <w:trPr>
          <w:trHeight w:val="609"/>
        </w:trPr>
        <w:tc>
          <w:tcPr>
            <w:tcW w:w="1434" w:type="pct"/>
          </w:tcPr>
          <w:p w14:paraId="68F34B9D" w14:textId="77777777" w:rsidR="00C26492" w:rsidRPr="00C26492" w:rsidRDefault="00C26492" w:rsidP="00C26492">
            <w:pPr>
              <w:spacing w:after="0"/>
              <w:rPr>
                <w:rFonts w:ascii="Arial" w:hAnsi="Arial" w:cs="Arial"/>
                <w:bCs/>
              </w:rPr>
            </w:pPr>
            <w:r w:rsidRPr="00C26492">
              <w:rPr>
                <w:rFonts w:ascii="Arial" w:hAnsi="Arial" w:cs="Arial"/>
                <w:bCs/>
              </w:rPr>
              <w:t>Mo</w:t>
            </w:r>
            <w:r>
              <w:rPr>
                <w:rFonts w:ascii="Arial" w:hAnsi="Arial" w:cs="Arial"/>
                <w:bCs/>
              </w:rPr>
              <w:t>dernizarea  Căminelor culturale</w:t>
            </w:r>
          </w:p>
        </w:tc>
        <w:tc>
          <w:tcPr>
            <w:tcW w:w="966" w:type="pct"/>
          </w:tcPr>
          <w:p w14:paraId="58A8A4E5" w14:textId="77777777" w:rsidR="00C26492" w:rsidRPr="00C26492" w:rsidRDefault="00C26492" w:rsidP="00C26492">
            <w:pPr>
              <w:spacing w:after="0"/>
              <w:jc w:val="both"/>
              <w:rPr>
                <w:rFonts w:ascii="Arial" w:hAnsi="Arial" w:cs="Arial"/>
              </w:rPr>
            </w:pPr>
          </w:p>
        </w:tc>
        <w:tc>
          <w:tcPr>
            <w:tcW w:w="788" w:type="pct"/>
          </w:tcPr>
          <w:p w14:paraId="58CABD61" w14:textId="77777777" w:rsidR="00C26492" w:rsidRPr="00C26492" w:rsidRDefault="00C26492" w:rsidP="00C26492">
            <w:pPr>
              <w:spacing w:after="0"/>
              <w:jc w:val="center"/>
              <w:rPr>
                <w:rFonts w:ascii="Arial" w:hAnsi="Arial" w:cs="Arial"/>
              </w:rPr>
            </w:pPr>
            <w:r w:rsidRPr="00C26492">
              <w:rPr>
                <w:rFonts w:ascii="Arial" w:hAnsi="Arial" w:cs="Arial"/>
              </w:rPr>
              <w:t>OS2</w:t>
            </w:r>
          </w:p>
        </w:tc>
        <w:tc>
          <w:tcPr>
            <w:tcW w:w="1109" w:type="pct"/>
          </w:tcPr>
          <w:p w14:paraId="74D02A6C" w14:textId="77777777" w:rsidR="00C26492" w:rsidRPr="00C26492" w:rsidRDefault="00C26492" w:rsidP="00C26492">
            <w:pPr>
              <w:spacing w:after="0"/>
              <w:jc w:val="center"/>
              <w:rPr>
                <w:rFonts w:ascii="Arial" w:hAnsi="Arial" w:cs="Arial"/>
                <w:lang w:val="fr-FR"/>
              </w:rPr>
            </w:pPr>
            <w:r w:rsidRPr="00C26492">
              <w:rPr>
                <w:rFonts w:ascii="Arial" w:hAnsi="Arial" w:cs="Arial"/>
                <w:lang w:val="fr-FR"/>
              </w:rPr>
              <w:t>PNDR</w:t>
            </w:r>
          </w:p>
        </w:tc>
        <w:tc>
          <w:tcPr>
            <w:tcW w:w="703" w:type="pct"/>
          </w:tcPr>
          <w:p w14:paraId="70F8588F" w14:textId="77777777" w:rsidR="00C26492" w:rsidRPr="00C26492" w:rsidRDefault="00C26492" w:rsidP="00C26492">
            <w:pPr>
              <w:spacing w:after="0"/>
              <w:jc w:val="center"/>
              <w:rPr>
                <w:rFonts w:ascii="Arial" w:hAnsi="Arial" w:cs="Arial"/>
              </w:rPr>
            </w:pPr>
          </w:p>
        </w:tc>
      </w:tr>
      <w:tr w:rsidR="00C26492" w:rsidRPr="00C26492" w14:paraId="3A7D4A58" w14:textId="77777777" w:rsidTr="00C26492">
        <w:trPr>
          <w:trHeight w:val="609"/>
        </w:trPr>
        <w:tc>
          <w:tcPr>
            <w:tcW w:w="1434" w:type="pct"/>
          </w:tcPr>
          <w:p w14:paraId="43E6DA0F" w14:textId="77777777" w:rsidR="00C26492" w:rsidRPr="00C26492" w:rsidRDefault="00C26492" w:rsidP="00C26492">
            <w:pPr>
              <w:spacing w:after="0"/>
              <w:rPr>
                <w:rFonts w:ascii="Arial" w:hAnsi="Arial" w:cs="Arial"/>
                <w:bCs/>
              </w:rPr>
            </w:pPr>
            <w:r w:rsidRPr="00C26492">
              <w:rPr>
                <w:rFonts w:ascii="Arial" w:hAnsi="Arial" w:cs="Arial"/>
                <w:bCs/>
              </w:rPr>
              <w:t>Modernizarea şi crearea de noi spaţii verzi şi a unor noi locuri de joacă/spaţii pentru fitness</w:t>
            </w:r>
          </w:p>
        </w:tc>
        <w:tc>
          <w:tcPr>
            <w:tcW w:w="966" w:type="pct"/>
          </w:tcPr>
          <w:p w14:paraId="0A48393D" w14:textId="77777777" w:rsidR="00C26492" w:rsidRPr="00C26492" w:rsidRDefault="00C26492" w:rsidP="00C26492">
            <w:pPr>
              <w:spacing w:after="0"/>
              <w:jc w:val="both"/>
              <w:rPr>
                <w:rFonts w:ascii="Arial" w:hAnsi="Arial" w:cs="Arial"/>
              </w:rPr>
            </w:pPr>
          </w:p>
        </w:tc>
        <w:tc>
          <w:tcPr>
            <w:tcW w:w="788" w:type="pct"/>
          </w:tcPr>
          <w:p w14:paraId="0FC87DBA" w14:textId="77777777" w:rsidR="00C26492" w:rsidRPr="00C26492" w:rsidRDefault="00C26492" w:rsidP="00C26492">
            <w:pPr>
              <w:spacing w:after="0"/>
              <w:jc w:val="center"/>
              <w:rPr>
                <w:rFonts w:ascii="Arial" w:hAnsi="Arial" w:cs="Arial"/>
              </w:rPr>
            </w:pPr>
            <w:r w:rsidRPr="00C26492">
              <w:rPr>
                <w:rFonts w:ascii="Arial" w:hAnsi="Arial" w:cs="Arial"/>
              </w:rPr>
              <w:t>OS2</w:t>
            </w:r>
          </w:p>
        </w:tc>
        <w:tc>
          <w:tcPr>
            <w:tcW w:w="1109" w:type="pct"/>
          </w:tcPr>
          <w:p w14:paraId="198C14A0" w14:textId="77777777" w:rsidR="00C26492" w:rsidRPr="00C26492" w:rsidRDefault="00C26492" w:rsidP="00C26492">
            <w:pPr>
              <w:spacing w:after="0"/>
              <w:jc w:val="center"/>
              <w:rPr>
                <w:rFonts w:ascii="Arial" w:hAnsi="Arial" w:cs="Arial"/>
              </w:rPr>
            </w:pPr>
            <w:r w:rsidRPr="00C26492">
              <w:rPr>
                <w:rFonts w:ascii="Arial" w:hAnsi="Arial" w:cs="Arial"/>
              </w:rPr>
              <w:t>Buget local</w:t>
            </w:r>
          </w:p>
          <w:p w14:paraId="2DFFFF9D" w14:textId="77777777" w:rsidR="00C26492" w:rsidRPr="00C26492" w:rsidRDefault="00C26492" w:rsidP="00C26492">
            <w:pPr>
              <w:spacing w:after="0"/>
              <w:jc w:val="center"/>
              <w:rPr>
                <w:rFonts w:ascii="Arial" w:hAnsi="Arial" w:cs="Arial"/>
                <w:lang w:val="it-IT"/>
              </w:rPr>
            </w:pPr>
            <w:r w:rsidRPr="00C26492">
              <w:rPr>
                <w:rFonts w:ascii="Arial" w:hAnsi="Arial" w:cs="Arial"/>
                <w:lang w:val="it-IT"/>
              </w:rPr>
              <w:t>Fonduri europene prin GAL Câmpia Transilvaniei</w:t>
            </w:r>
          </w:p>
        </w:tc>
        <w:tc>
          <w:tcPr>
            <w:tcW w:w="703" w:type="pct"/>
          </w:tcPr>
          <w:p w14:paraId="50FDFA6F" w14:textId="77777777" w:rsidR="00C26492" w:rsidRPr="00C26492" w:rsidRDefault="00C26492" w:rsidP="00C26492">
            <w:pPr>
              <w:spacing w:after="0"/>
              <w:jc w:val="center"/>
              <w:rPr>
                <w:rFonts w:ascii="Arial" w:hAnsi="Arial" w:cs="Arial"/>
              </w:rPr>
            </w:pPr>
            <w:r w:rsidRPr="00C26492">
              <w:rPr>
                <w:rFonts w:ascii="Arial" w:hAnsi="Arial" w:cs="Arial"/>
              </w:rPr>
              <w:t>2022</w:t>
            </w:r>
            <w:r>
              <w:rPr>
                <w:rFonts w:ascii="Arial" w:hAnsi="Arial" w:cs="Arial"/>
              </w:rPr>
              <w:t xml:space="preserve"> </w:t>
            </w:r>
            <w:r w:rsidRPr="00C26492">
              <w:rPr>
                <w:rFonts w:ascii="Arial" w:hAnsi="Arial" w:cs="Arial"/>
              </w:rPr>
              <w:t>-2024</w:t>
            </w:r>
          </w:p>
        </w:tc>
      </w:tr>
      <w:tr w:rsidR="00C26492" w:rsidRPr="00C26492" w14:paraId="35208CC4" w14:textId="77777777" w:rsidTr="00C26492">
        <w:trPr>
          <w:trHeight w:val="609"/>
        </w:trPr>
        <w:tc>
          <w:tcPr>
            <w:tcW w:w="1434" w:type="pct"/>
          </w:tcPr>
          <w:p w14:paraId="7399D986" w14:textId="77777777" w:rsidR="00C26492" w:rsidRPr="00C26492" w:rsidRDefault="000D3EA5" w:rsidP="000D3EA5">
            <w:pPr>
              <w:spacing w:after="0"/>
              <w:rPr>
                <w:rFonts w:ascii="Arial" w:hAnsi="Arial" w:cs="Arial"/>
                <w:bCs/>
              </w:rPr>
            </w:pPr>
            <w:r>
              <w:rPr>
                <w:rFonts w:ascii="Arial" w:hAnsi="Arial" w:cs="Arial"/>
                <w:bCs/>
              </w:rPr>
              <w:t>Sistem s</w:t>
            </w:r>
            <w:r w:rsidR="00C26492" w:rsidRPr="00C26492">
              <w:rPr>
                <w:rFonts w:ascii="Arial" w:hAnsi="Arial" w:cs="Arial"/>
                <w:bCs/>
              </w:rPr>
              <w:t>upraveghere video</w:t>
            </w:r>
          </w:p>
        </w:tc>
        <w:tc>
          <w:tcPr>
            <w:tcW w:w="966" w:type="pct"/>
          </w:tcPr>
          <w:p w14:paraId="703AD56D" w14:textId="77777777" w:rsidR="00C26492" w:rsidRPr="00C26492" w:rsidRDefault="00C26492" w:rsidP="00C26492">
            <w:pPr>
              <w:spacing w:after="0"/>
              <w:jc w:val="both"/>
              <w:rPr>
                <w:rFonts w:ascii="Arial" w:hAnsi="Arial" w:cs="Arial"/>
              </w:rPr>
            </w:pPr>
          </w:p>
        </w:tc>
        <w:tc>
          <w:tcPr>
            <w:tcW w:w="788" w:type="pct"/>
          </w:tcPr>
          <w:p w14:paraId="1C1A983B" w14:textId="77777777" w:rsidR="00C26492" w:rsidRPr="00C26492" w:rsidRDefault="00C26492" w:rsidP="00C26492">
            <w:pPr>
              <w:spacing w:after="0"/>
              <w:jc w:val="center"/>
              <w:rPr>
                <w:rFonts w:ascii="Arial" w:hAnsi="Arial" w:cs="Arial"/>
              </w:rPr>
            </w:pPr>
          </w:p>
        </w:tc>
        <w:tc>
          <w:tcPr>
            <w:tcW w:w="1109" w:type="pct"/>
          </w:tcPr>
          <w:p w14:paraId="434EDCFC" w14:textId="77777777" w:rsidR="00C26492" w:rsidRPr="00C26492" w:rsidRDefault="00C26492" w:rsidP="00C26492">
            <w:pPr>
              <w:spacing w:after="0"/>
              <w:jc w:val="center"/>
              <w:rPr>
                <w:rFonts w:ascii="Arial" w:hAnsi="Arial" w:cs="Arial"/>
              </w:rPr>
            </w:pPr>
            <w:r w:rsidRPr="00C26492">
              <w:rPr>
                <w:rFonts w:ascii="Arial" w:hAnsi="Arial" w:cs="Arial"/>
              </w:rPr>
              <w:t>POR</w:t>
            </w:r>
          </w:p>
        </w:tc>
        <w:tc>
          <w:tcPr>
            <w:tcW w:w="703" w:type="pct"/>
          </w:tcPr>
          <w:p w14:paraId="43808950" w14:textId="77777777" w:rsidR="00C26492" w:rsidRPr="00C26492" w:rsidRDefault="00C26492" w:rsidP="00C26492">
            <w:pPr>
              <w:spacing w:after="0"/>
              <w:jc w:val="center"/>
              <w:rPr>
                <w:rFonts w:ascii="Arial" w:hAnsi="Arial" w:cs="Arial"/>
              </w:rPr>
            </w:pPr>
            <w:r w:rsidRPr="00C26492">
              <w:rPr>
                <w:rFonts w:ascii="Arial" w:hAnsi="Arial" w:cs="Arial"/>
              </w:rPr>
              <w:t>2022</w:t>
            </w:r>
            <w:r>
              <w:rPr>
                <w:rFonts w:ascii="Arial" w:hAnsi="Arial" w:cs="Arial"/>
              </w:rPr>
              <w:t xml:space="preserve"> </w:t>
            </w:r>
            <w:r w:rsidRPr="00C26492">
              <w:rPr>
                <w:rFonts w:ascii="Arial" w:hAnsi="Arial" w:cs="Arial"/>
              </w:rPr>
              <w:t>-2024</w:t>
            </w:r>
          </w:p>
        </w:tc>
      </w:tr>
      <w:tr w:rsidR="00C26492" w:rsidRPr="00C26492" w14:paraId="04792E1D" w14:textId="77777777" w:rsidTr="00C26492">
        <w:trPr>
          <w:trHeight w:val="609"/>
        </w:trPr>
        <w:tc>
          <w:tcPr>
            <w:tcW w:w="1434" w:type="pct"/>
          </w:tcPr>
          <w:p w14:paraId="3CC518B7" w14:textId="77777777" w:rsidR="00C26492" w:rsidRPr="00C26492" w:rsidRDefault="00C26492" w:rsidP="00C26492">
            <w:pPr>
              <w:spacing w:after="0"/>
              <w:rPr>
                <w:rFonts w:ascii="Arial" w:hAnsi="Arial" w:cs="Arial"/>
                <w:bCs/>
              </w:rPr>
            </w:pPr>
            <w:r w:rsidRPr="00C26492">
              <w:rPr>
                <w:rFonts w:ascii="Arial" w:hAnsi="Arial" w:cs="Arial"/>
                <w:bCs/>
              </w:rPr>
              <w:t>Modernizare iluminat public</w:t>
            </w:r>
          </w:p>
        </w:tc>
        <w:tc>
          <w:tcPr>
            <w:tcW w:w="966" w:type="pct"/>
          </w:tcPr>
          <w:p w14:paraId="7051F254" w14:textId="77777777" w:rsidR="00C26492" w:rsidRPr="00AB5540" w:rsidRDefault="00C26492" w:rsidP="00974AF3">
            <w:pPr>
              <w:spacing w:after="0"/>
              <w:rPr>
                <w:rFonts w:ascii="Arial" w:hAnsi="Arial" w:cs="Arial"/>
              </w:rPr>
            </w:pPr>
            <w:r w:rsidRPr="00AB5540">
              <w:rPr>
                <w:rFonts w:ascii="Arial" w:hAnsi="Arial" w:cs="Arial"/>
              </w:rPr>
              <w:t>Întocmire audit energetic, studiu fezabilitate şi proiect</w:t>
            </w:r>
          </w:p>
        </w:tc>
        <w:tc>
          <w:tcPr>
            <w:tcW w:w="788" w:type="pct"/>
          </w:tcPr>
          <w:p w14:paraId="12CA7628" w14:textId="77777777" w:rsidR="00C26492" w:rsidRPr="00C26492" w:rsidRDefault="00C26492" w:rsidP="00C26492">
            <w:pPr>
              <w:spacing w:after="0"/>
              <w:jc w:val="center"/>
              <w:rPr>
                <w:rFonts w:ascii="Arial" w:hAnsi="Arial" w:cs="Arial"/>
              </w:rPr>
            </w:pPr>
          </w:p>
        </w:tc>
        <w:tc>
          <w:tcPr>
            <w:tcW w:w="1109" w:type="pct"/>
          </w:tcPr>
          <w:p w14:paraId="7C2396E6" w14:textId="77777777" w:rsidR="00C26492" w:rsidRPr="00C26492" w:rsidRDefault="00C26492" w:rsidP="00C26492">
            <w:pPr>
              <w:spacing w:after="0"/>
              <w:jc w:val="center"/>
              <w:rPr>
                <w:rFonts w:ascii="Arial" w:hAnsi="Arial" w:cs="Arial"/>
              </w:rPr>
            </w:pPr>
            <w:r w:rsidRPr="00C26492">
              <w:rPr>
                <w:rFonts w:ascii="Arial" w:hAnsi="Arial" w:cs="Arial"/>
              </w:rPr>
              <w:t>POR</w:t>
            </w:r>
          </w:p>
          <w:p w14:paraId="7C60E27F" w14:textId="77777777" w:rsidR="00C26492" w:rsidRPr="00C26492" w:rsidRDefault="00C26492" w:rsidP="00C26492">
            <w:pPr>
              <w:spacing w:after="0"/>
              <w:jc w:val="center"/>
              <w:rPr>
                <w:rFonts w:ascii="Arial" w:hAnsi="Arial" w:cs="Arial"/>
              </w:rPr>
            </w:pPr>
            <w:r w:rsidRPr="00C26492">
              <w:rPr>
                <w:rFonts w:ascii="Arial" w:hAnsi="Arial" w:cs="Arial"/>
              </w:rPr>
              <w:t>AFM</w:t>
            </w:r>
          </w:p>
        </w:tc>
        <w:tc>
          <w:tcPr>
            <w:tcW w:w="703" w:type="pct"/>
          </w:tcPr>
          <w:p w14:paraId="2BDE2689" w14:textId="77777777" w:rsidR="00C26492" w:rsidRPr="00C26492" w:rsidRDefault="00C26492" w:rsidP="00C26492">
            <w:pPr>
              <w:spacing w:after="0"/>
              <w:jc w:val="center"/>
              <w:rPr>
                <w:rFonts w:ascii="Arial" w:hAnsi="Arial" w:cs="Arial"/>
              </w:rPr>
            </w:pPr>
            <w:r w:rsidRPr="00C26492">
              <w:rPr>
                <w:rFonts w:ascii="Arial" w:hAnsi="Arial" w:cs="Arial"/>
              </w:rPr>
              <w:t>2022</w:t>
            </w:r>
            <w:r>
              <w:rPr>
                <w:rFonts w:ascii="Arial" w:hAnsi="Arial" w:cs="Arial"/>
              </w:rPr>
              <w:t xml:space="preserve"> </w:t>
            </w:r>
            <w:r w:rsidRPr="00C26492">
              <w:rPr>
                <w:rFonts w:ascii="Arial" w:hAnsi="Arial" w:cs="Arial"/>
              </w:rPr>
              <w:t>-2024</w:t>
            </w:r>
          </w:p>
        </w:tc>
      </w:tr>
    </w:tbl>
    <w:p w14:paraId="37EAC7EE" w14:textId="77777777" w:rsidR="00C26492" w:rsidRPr="00C26492" w:rsidRDefault="00C26492" w:rsidP="00C26492">
      <w:pPr>
        <w:spacing w:after="0"/>
        <w:jc w:val="both"/>
        <w:rPr>
          <w:rFonts w:ascii="Arial" w:hAnsi="Arial" w:cs="Arial"/>
          <w:sz w:val="20"/>
          <w:szCs w:val="20"/>
        </w:rPr>
      </w:pPr>
    </w:p>
    <w:p w14:paraId="4504D48C" w14:textId="77777777" w:rsidR="005F2266" w:rsidRDefault="00F43442" w:rsidP="00F43442">
      <w:pPr>
        <w:spacing w:after="0"/>
        <w:ind w:firstLine="720"/>
        <w:jc w:val="both"/>
        <w:rPr>
          <w:rFonts w:ascii="Arial" w:hAnsi="Arial" w:cs="Arial"/>
          <w:sz w:val="20"/>
          <w:szCs w:val="20"/>
        </w:rPr>
      </w:pPr>
      <w:r w:rsidRPr="00F43442">
        <w:rPr>
          <w:rFonts w:ascii="Arial" w:hAnsi="Arial" w:cs="Arial"/>
          <w:b/>
          <w:sz w:val="20"/>
          <w:szCs w:val="20"/>
        </w:rPr>
        <w:t>Creşterea calităţii serviciilor din administraţia locală, educaţie şi de sănătate publică</w:t>
      </w:r>
      <w:r>
        <w:rPr>
          <w:rFonts w:ascii="Arial" w:hAnsi="Arial" w:cs="Arial"/>
          <w:sz w:val="20"/>
          <w:szCs w:val="20"/>
        </w:rPr>
        <w:t xml:space="preserve"> este</w:t>
      </w:r>
      <w:r w:rsidRPr="00F43442">
        <w:rPr>
          <w:rFonts w:ascii="Arial" w:hAnsi="Arial" w:cs="Arial"/>
          <w:sz w:val="20"/>
          <w:szCs w:val="20"/>
        </w:rPr>
        <w:t xml:space="preserve"> o preocupare continuă pentru fiecare localitate, având în vedere modificările aduse în vieţile curente de către progresul ştiinţific, ori privind dintr-o perspectivă sumbră, de către pandemii.</w:t>
      </w:r>
    </w:p>
    <w:p w14:paraId="655AC597" w14:textId="77777777" w:rsidR="00F43442" w:rsidRDefault="00F43442" w:rsidP="00F43442">
      <w:pPr>
        <w:spacing w:after="0"/>
        <w:jc w:val="both"/>
        <w:rPr>
          <w:rFonts w:ascii="Arial" w:hAnsi="Arial" w:cs="Arial"/>
          <w:sz w:val="20"/>
          <w:szCs w:val="20"/>
        </w:rPr>
      </w:pPr>
    </w:p>
    <w:tbl>
      <w:tblPr>
        <w:tblStyle w:val="TableGrid"/>
        <w:tblW w:w="5000" w:type="pct"/>
        <w:tblLook w:val="04A0" w:firstRow="1" w:lastRow="0" w:firstColumn="1" w:lastColumn="0" w:noHBand="0" w:noVBand="1"/>
      </w:tblPr>
      <w:tblGrid>
        <w:gridCol w:w="1675"/>
        <w:gridCol w:w="1345"/>
        <w:gridCol w:w="997"/>
        <w:gridCol w:w="1483"/>
        <w:gridCol w:w="897"/>
      </w:tblGrid>
      <w:tr w:rsidR="00F43442" w:rsidRPr="005B6C82" w14:paraId="508E5E4C" w14:textId="77777777" w:rsidTr="00F43442">
        <w:tc>
          <w:tcPr>
            <w:tcW w:w="5000" w:type="pct"/>
            <w:gridSpan w:val="5"/>
          </w:tcPr>
          <w:p w14:paraId="665B1DAD" w14:textId="77777777" w:rsidR="00F43442" w:rsidRPr="005B6C82" w:rsidRDefault="00F43442" w:rsidP="00F43442">
            <w:pPr>
              <w:spacing w:after="0"/>
              <w:jc w:val="center"/>
              <w:rPr>
                <w:rFonts w:ascii="Arial" w:hAnsi="Arial" w:cs="Arial"/>
              </w:rPr>
            </w:pPr>
            <w:r w:rsidRPr="00952784">
              <w:rPr>
                <w:rFonts w:ascii="Arial" w:hAnsi="Arial" w:cs="Arial"/>
                <w:b/>
              </w:rPr>
              <w:lastRenderedPageBreak/>
              <w:t>Obiectiv specific 5</w:t>
            </w:r>
            <w:r w:rsidRPr="00952784">
              <w:rPr>
                <w:rFonts w:ascii="Arial" w:hAnsi="Arial" w:cs="Arial"/>
              </w:rPr>
              <w:t>: Creşterea calităţii serviciilor din administraţia locală, educaţie şi de sănătate publică</w:t>
            </w:r>
          </w:p>
        </w:tc>
      </w:tr>
      <w:tr w:rsidR="00F43442" w:rsidRPr="000D3EA5" w14:paraId="4F66E18D" w14:textId="77777777" w:rsidTr="00F43442">
        <w:trPr>
          <w:trHeight w:val="609"/>
        </w:trPr>
        <w:tc>
          <w:tcPr>
            <w:tcW w:w="1310" w:type="pct"/>
          </w:tcPr>
          <w:p w14:paraId="00C46B65" w14:textId="77777777" w:rsidR="00F43442" w:rsidRPr="000D3EA5" w:rsidRDefault="00F43442" w:rsidP="000D3EA5">
            <w:pPr>
              <w:spacing w:after="0"/>
              <w:jc w:val="center"/>
              <w:rPr>
                <w:rFonts w:ascii="Arial" w:hAnsi="Arial" w:cs="Arial"/>
              </w:rPr>
            </w:pPr>
            <w:r w:rsidRPr="000D3EA5">
              <w:rPr>
                <w:rFonts w:ascii="Arial" w:hAnsi="Arial" w:cs="Arial"/>
              </w:rPr>
              <w:t>Direcţii de acţiune</w:t>
            </w:r>
          </w:p>
        </w:tc>
        <w:tc>
          <w:tcPr>
            <w:tcW w:w="1051" w:type="pct"/>
          </w:tcPr>
          <w:p w14:paraId="0A58B6BF" w14:textId="77777777" w:rsidR="00F43442" w:rsidRPr="000D3EA5" w:rsidRDefault="00F43442" w:rsidP="000D3EA5">
            <w:pPr>
              <w:spacing w:after="0"/>
              <w:jc w:val="center"/>
              <w:rPr>
                <w:rFonts w:ascii="Arial" w:hAnsi="Arial" w:cs="Arial"/>
              </w:rPr>
            </w:pPr>
            <w:r w:rsidRPr="000D3EA5">
              <w:rPr>
                <w:rFonts w:ascii="Arial" w:hAnsi="Arial" w:cs="Arial"/>
              </w:rPr>
              <w:t>Paşi de întreprins</w:t>
            </w:r>
          </w:p>
        </w:tc>
        <w:tc>
          <w:tcPr>
            <w:tcW w:w="779" w:type="pct"/>
          </w:tcPr>
          <w:p w14:paraId="08676195" w14:textId="77777777" w:rsidR="00F43442" w:rsidRPr="000D3EA5" w:rsidRDefault="00F43442" w:rsidP="000D3EA5">
            <w:pPr>
              <w:spacing w:after="0"/>
              <w:jc w:val="center"/>
              <w:rPr>
                <w:rFonts w:ascii="Arial" w:hAnsi="Arial" w:cs="Arial"/>
              </w:rPr>
            </w:pPr>
            <w:r w:rsidRPr="000D3EA5">
              <w:rPr>
                <w:rFonts w:ascii="Arial" w:hAnsi="Arial" w:cs="Arial"/>
              </w:rPr>
              <w:t>Sinergii</w:t>
            </w:r>
          </w:p>
          <w:p w14:paraId="011745D8" w14:textId="77777777" w:rsidR="00F43442" w:rsidRPr="000D3EA5" w:rsidRDefault="00F43442" w:rsidP="000D3EA5">
            <w:pPr>
              <w:spacing w:after="0"/>
              <w:jc w:val="center"/>
              <w:rPr>
                <w:rFonts w:ascii="Arial" w:hAnsi="Arial" w:cs="Arial"/>
              </w:rPr>
            </w:pPr>
          </w:p>
        </w:tc>
        <w:tc>
          <w:tcPr>
            <w:tcW w:w="1159" w:type="pct"/>
          </w:tcPr>
          <w:p w14:paraId="74DF2DD8" w14:textId="77777777" w:rsidR="00F43442" w:rsidRPr="000D3EA5" w:rsidRDefault="000D3EA5" w:rsidP="000D3EA5">
            <w:pPr>
              <w:spacing w:after="0"/>
              <w:jc w:val="center"/>
              <w:rPr>
                <w:rFonts w:ascii="Arial" w:hAnsi="Arial" w:cs="Arial"/>
                <w:lang w:val="fr-FR"/>
              </w:rPr>
            </w:pPr>
            <w:r w:rsidRPr="000D3EA5">
              <w:rPr>
                <w:rFonts w:ascii="Arial" w:hAnsi="Arial" w:cs="Arial"/>
                <w:lang w:val="fr-FR"/>
              </w:rPr>
              <w:t>Surse de finanţare</w:t>
            </w:r>
          </w:p>
        </w:tc>
        <w:tc>
          <w:tcPr>
            <w:tcW w:w="701" w:type="pct"/>
          </w:tcPr>
          <w:p w14:paraId="30EEACC5" w14:textId="77777777" w:rsidR="00F43442" w:rsidRPr="000D3EA5" w:rsidRDefault="00F43442" w:rsidP="000D3EA5">
            <w:pPr>
              <w:spacing w:after="0"/>
              <w:jc w:val="center"/>
              <w:rPr>
                <w:rFonts w:ascii="Arial" w:hAnsi="Arial" w:cs="Arial"/>
              </w:rPr>
            </w:pPr>
            <w:r w:rsidRPr="000D3EA5">
              <w:rPr>
                <w:rFonts w:ascii="Arial" w:hAnsi="Arial" w:cs="Arial"/>
              </w:rPr>
              <w:t>Orizont timp</w:t>
            </w:r>
          </w:p>
        </w:tc>
      </w:tr>
      <w:tr w:rsidR="00F43442" w:rsidRPr="005B6C82" w14:paraId="021AA8A3" w14:textId="77777777" w:rsidTr="00F43442">
        <w:trPr>
          <w:trHeight w:val="609"/>
        </w:trPr>
        <w:tc>
          <w:tcPr>
            <w:tcW w:w="1310" w:type="pct"/>
          </w:tcPr>
          <w:p w14:paraId="38E7ABD9" w14:textId="77777777" w:rsidR="00F43442" w:rsidRPr="005B6C82" w:rsidRDefault="00F43442" w:rsidP="000D3EA5">
            <w:pPr>
              <w:spacing w:after="0"/>
              <w:rPr>
                <w:rFonts w:ascii="Arial" w:hAnsi="Arial" w:cs="Arial"/>
                <w:b/>
                <w:lang w:val="it-IT"/>
              </w:rPr>
            </w:pPr>
            <w:r w:rsidRPr="005B6C82">
              <w:rPr>
                <w:rFonts w:ascii="Arial" w:hAnsi="Arial" w:cs="Arial"/>
                <w:lang w:val="it-IT"/>
              </w:rPr>
              <w:t>Finan</w:t>
            </w:r>
            <w:r w:rsidR="000D3EA5">
              <w:rPr>
                <w:rFonts w:ascii="Arial" w:hAnsi="Arial" w:cs="Arial"/>
                <w:lang w:val="it-IT"/>
              </w:rPr>
              <w:t>ț</w:t>
            </w:r>
            <w:r w:rsidRPr="005B6C82">
              <w:rPr>
                <w:rFonts w:ascii="Arial" w:hAnsi="Arial" w:cs="Arial"/>
                <w:lang w:val="it-IT"/>
              </w:rPr>
              <w:t>area unui centru comunitar integrat</w:t>
            </w:r>
          </w:p>
        </w:tc>
        <w:tc>
          <w:tcPr>
            <w:tcW w:w="1051" w:type="pct"/>
          </w:tcPr>
          <w:p w14:paraId="2AB88491" w14:textId="77777777" w:rsidR="00F43442" w:rsidRPr="005B6C82" w:rsidRDefault="00F43442" w:rsidP="00F43442">
            <w:pPr>
              <w:spacing w:after="0"/>
              <w:jc w:val="both"/>
              <w:rPr>
                <w:rFonts w:ascii="Arial" w:hAnsi="Arial" w:cs="Arial"/>
                <w:b/>
                <w:lang w:val="it-IT"/>
              </w:rPr>
            </w:pPr>
          </w:p>
        </w:tc>
        <w:tc>
          <w:tcPr>
            <w:tcW w:w="779" w:type="pct"/>
          </w:tcPr>
          <w:p w14:paraId="03C27543" w14:textId="77777777" w:rsidR="00F43442" w:rsidRPr="000D3EA5" w:rsidRDefault="00F43442" w:rsidP="000D3EA5">
            <w:pPr>
              <w:spacing w:after="0"/>
              <w:jc w:val="center"/>
              <w:rPr>
                <w:rFonts w:ascii="Arial" w:hAnsi="Arial" w:cs="Arial"/>
                <w:lang w:val="it-IT"/>
              </w:rPr>
            </w:pPr>
          </w:p>
        </w:tc>
        <w:tc>
          <w:tcPr>
            <w:tcW w:w="1159" w:type="pct"/>
          </w:tcPr>
          <w:p w14:paraId="561942DC" w14:textId="77777777" w:rsidR="00F43442" w:rsidRPr="000D3EA5" w:rsidRDefault="00F43442" w:rsidP="000D3EA5">
            <w:pPr>
              <w:spacing w:after="0"/>
              <w:jc w:val="center"/>
              <w:rPr>
                <w:rFonts w:ascii="Arial" w:hAnsi="Arial" w:cs="Arial"/>
                <w:bCs/>
              </w:rPr>
            </w:pPr>
            <w:r w:rsidRPr="000D3EA5">
              <w:rPr>
                <w:rFonts w:ascii="Arial" w:hAnsi="Arial" w:cs="Arial"/>
                <w:bCs/>
              </w:rPr>
              <w:t>POCU</w:t>
            </w:r>
          </w:p>
          <w:p w14:paraId="2226E29E" w14:textId="77777777" w:rsidR="00F43442" w:rsidRPr="000D3EA5" w:rsidRDefault="00F43442" w:rsidP="000D3EA5">
            <w:pPr>
              <w:spacing w:after="0"/>
              <w:jc w:val="center"/>
              <w:rPr>
                <w:rFonts w:ascii="Arial" w:hAnsi="Arial" w:cs="Arial"/>
                <w:lang w:val="it-IT"/>
              </w:rPr>
            </w:pPr>
            <w:r w:rsidRPr="000D3EA5">
              <w:rPr>
                <w:rFonts w:ascii="Arial" w:hAnsi="Arial" w:cs="Arial"/>
                <w:bCs/>
                <w:lang w:val="it-IT"/>
              </w:rPr>
              <w:t>GAL Câmpia Transilvaniei</w:t>
            </w:r>
          </w:p>
        </w:tc>
        <w:tc>
          <w:tcPr>
            <w:tcW w:w="701" w:type="pct"/>
          </w:tcPr>
          <w:p w14:paraId="48D08211" w14:textId="77777777" w:rsidR="00F43442" w:rsidRPr="000D3EA5" w:rsidRDefault="00F43442" w:rsidP="000D3EA5">
            <w:pPr>
              <w:spacing w:after="0"/>
              <w:jc w:val="center"/>
              <w:rPr>
                <w:rFonts w:ascii="Arial" w:hAnsi="Arial" w:cs="Arial"/>
              </w:rPr>
            </w:pPr>
            <w:r w:rsidRPr="000D3EA5">
              <w:rPr>
                <w:rFonts w:ascii="Arial" w:hAnsi="Arial" w:cs="Arial"/>
                <w:lang w:val="it-IT"/>
              </w:rPr>
              <w:t>2021</w:t>
            </w:r>
            <w:r w:rsidR="000D3EA5">
              <w:rPr>
                <w:rFonts w:ascii="Arial" w:hAnsi="Arial" w:cs="Arial"/>
                <w:lang w:val="it-IT"/>
              </w:rPr>
              <w:t xml:space="preserve"> </w:t>
            </w:r>
            <w:r w:rsidRPr="000D3EA5">
              <w:rPr>
                <w:rFonts w:ascii="Arial" w:hAnsi="Arial" w:cs="Arial"/>
                <w:lang w:val="it-IT"/>
              </w:rPr>
              <w:t>-2027</w:t>
            </w:r>
          </w:p>
        </w:tc>
      </w:tr>
      <w:tr w:rsidR="00F43442" w:rsidRPr="005B6C82" w14:paraId="135A68A7" w14:textId="77777777" w:rsidTr="000D3EA5">
        <w:trPr>
          <w:trHeight w:val="418"/>
        </w:trPr>
        <w:tc>
          <w:tcPr>
            <w:tcW w:w="1310" w:type="pct"/>
          </w:tcPr>
          <w:p w14:paraId="53C41C40" w14:textId="77777777" w:rsidR="00F43442" w:rsidRPr="000D3EA5" w:rsidRDefault="00F43442" w:rsidP="000D3EA5">
            <w:pPr>
              <w:pStyle w:val="Default"/>
              <w:spacing w:line="276" w:lineRule="auto"/>
              <w:rPr>
                <w:rFonts w:ascii="Arial" w:hAnsi="Arial" w:cs="Arial"/>
                <w:sz w:val="20"/>
                <w:szCs w:val="20"/>
                <w:lang w:val="ro-RO"/>
              </w:rPr>
            </w:pPr>
            <w:r w:rsidRPr="005B6C82">
              <w:rPr>
                <w:rFonts w:ascii="Arial" w:hAnsi="Arial" w:cs="Arial"/>
                <w:sz w:val="20"/>
                <w:szCs w:val="20"/>
                <w:lang w:val="ro-RO"/>
              </w:rPr>
              <w:t xml:space="preserve">Îmbunătățirea colaborării dintre cetăţeni, agenții economici și autoritățile publice </w:t>
            </w:r>
          </w:p>
        </w:tc>
        <w:tc>
          <w:tcPr>
            <w:tcW w:w="1051" w:type="pct"/>
          </w:tcPr>
          <w:p w14:paraId="257CB572" w14:textId="77777777" w:rsidR="00F43442" w:rsidRPr="005B6C82" w:rsidRDefault="00F43442" w:rsidP="00F43442">
            <w:pPr>
              <w:spacing w:after="0"/>
              <w:jc w:val="both"/>
              <w:rPr>
                <w:rFonts w:ascii="Arial" w:hAnsi="Arial" w:cs="Arial"/>
                <w:b/>
              </w:rPr>
            </w:pPr>
          </w:p>
        </w:tc>
        <w:tc>
          <w:tcPr>
            <w:tcW w:w="779" w:type="pct"/>
          </w:tcPr>
          <w:p w14:paraId="3C499A00" w14:textId="77777777" w:rsidR="00F43442" w:rsidRPr="000D3EA5" w:rsidRDefault="00F43442" w:rsidP="000D3EA5">
            <w:pPr>
              <w:spacing w:after="0"/>
              <w:jc w:val="center"/>
              <w:rPr>
                <w:rFonts w:ascii="Arial" w:hAnsi="Arial" w:cs="Arial"/>
              </w:rPr>
            </w:pPr>
          </w:p>
        </w:tc>
        <w:tc>
          <w:tcPr>
            <w:tcW w:w="1159" w:type="pct"/>
          </w:tcPr>
          <w:p w14:paraId="6EA5C5B1" w14:textId="77777777" w:rsidR="00F43442" w:rsidRPr="000D3EA5" w:rsidRDefault="00F43442" w:rsidP="000D3EA5">
            <w:pPr>
              <w:spacing w:after="0"/>
              <w:jc w:val="center"/>
              <w:rPr>
                <w:rFonts w:ascii="Arial" w:hAnsi="Arial" w:cs="Arial"/>
              </w:rPr>
            </w:pPr>
            <w:r w:rsidRPr="000D3EA5">
              <w:rPr>
                <w:rFonts w:ascii="Arial" w:hAnsi="Arial" w:cs="Arial"/>
              </w:rPr>
              <w:t>PNRR</w:t>
            </w:r>
          </w:p>
        </w:tc>
        <w:tc>
          <w:tcPr>
            <w:tcW w:w="701" w:type="pct"/>
          </w:tcPr>
          <w:p w14:paraId="689E1361" w14:textId="77777777" w:rsidR="00F43442" w:rsidRPr="000D3EA5" w:rsidRDefault="00F43442" w:rsidP="000D3EA5">
            <w:pPr>
              <w:spacing w:after="0"/>
              <w:jc w:val="center"/>
              <w:rPr>
                <w:rFonts w:ascii="Arial" w:hAnsi="Arial" w:cs="Arial"/>
              </w:rPr>
            </w:pPr>
            <w:r w:rsidRPr="000D3EA5">
              <w:rPr>
                <w:rFonts w:ascii="Arial" w:hAnsi="Arial" w:cs="Arial"/>
                <w:lang w:val="it-IT"/>
              </w:rPr>
              <w:t>2021</w:t>
            </w:r>
            <w:r w:rsidR="000D3EA5">
              <w:rPr>
                <w:rFonts w:ascii="Arial" w:hAnsi="Arial" w:cs="Arial"/>
                <w:lang w:val="it-IT"/>
              </w:rPr>
              <w:t xml:space="preserve"> </w:t>
            </w:r>
            <w:r w:rsidRPr="000D3EA5">
              <w:rPr>
                <w:rFonts w:ascii="Arial" w:hAnsi="Arial" w:cs="Arial"/>
                <w:lang w:val="it-IT"/>
              </w:rPr>
              <w:t>-2027</w:t>
            </w:r>
          </w:p>
        </w:tc>
      </w:tr>
      <w:tr w:rsidR="00F43442" w:rsidRPr="005B6C82" w14:paraId="014ACEC3" w14:textId="77777777" w:rsidTr="00F43442">
        <w:trPr>
          <w:trHeight w:val="609"/>
        </w:trPr>
        <w:tc>
          <w:tcPr>
            <w:tcW w:w="1310" w:type="pct"/>
          </w:tcPr>
          <w:p w14:paraId="0E6D7E2D" w14:textId="77777777" w:rsidR="00F43442" w:rsidRPr="005B6C82" w:rsidRDefault="00F43442" w:rsidP="000D3EA5">
            <w:pPr>
              <w:pStyle w:val="Default"/>
              <w:spacing w:line="276" w:lineRule="auto"/>
              <w:rPr>
                <w:rFonts w:ascii="Arial" w:hAnsi="Arial" w:cs="Arial"/>
                <w:sz w:val="20"/>
                <w:szCs w:val="20"/>
                <w:lang w:val="ro-RO"/>
              </w:rPr>
            </w:pPr>
            <w:r w:rsidRPr="005B6C82">
              <w:rPr>
                <w:rFonts w:ascii="Arial" w:hAnsi="Arial" w:cs="Arial"/>
                <w:sz w:val="20"/>
                <w:szCs w:val="20"/>
                <w:lang w:val="ro-RO"/>
              </w:rPr>
              <w:t>Digitalizarea sistemului de învățământ preşcolar şi şcolar</w:t>
            </w:r>
          </w:p>
        </w:tc>
        <w:tc>
          <w:tcPr>
            <w:tcW w:w="1051" w:type="pct"/>
          </w:tcPr>
          <w:p w14:paraId="198E3DF8" w14:textId="77777777" w:rsidR="00F43442" w:rsidRPr="005B6C82" w:rsidRDefault="00F43442" w:rsidP="00F43442">
            <w:pPr>
              <w:spacing w:after="0"/>
              <w:jc w:val="both"/>
              <w:rPr>
                <w:rFonts w:ascii="Arial" w:hAnsi="Arial" w:cs="Arial"/>
                <w:b/>
              </w:rPr>
            </w:pPr>
          </w:p>
        </w:tc>
        <w:tc>
          <w:tcPr>
            <w:tcW w:w="779" w:type="pct"/>
          </w:tcPr>
          <w:p w14:paraId="00EC20B9" w14:textId="77777777" w:rsidR="00F43442" w:rsidRPr="000D3EA5" w:rsidRDefault="00F43442" w:rsidP="000D3EA5">
            <w:pPr>
              <w:spacing w:after="0"/>
              <w:jc w:val="center"/>
              <w:rPr>
                <w:rFonts w:ascii="Arial" w:hAnsi="Arial" w:cs="Arial"/>
              </w:rPr>
            </w:pPr>
            <w:r w:rsidRPr="000D3EA5">
              <w:rPr>
                <w:rFonts w:ascii="Arial" w:hAnsi="Arial" w:cs="Arial"/>
                <w:lang w:val="it-IT"/>
              </w:rPr>
              <w:t>OS4</w:t>
            </w:r>
          </w:p>
        </w:tc>
        <w:tc>
          <w:tcPr>
            <w:tcW w:w="1159" w:type="pct"/>
          </w:tcPr>
          <w:p w14:paraId="7DB01393" w14:textId="77777777" w:rsidR="00F43442" w:rsidRPr="000D3EA5" w:rsidRDefault="00F43442" w:rsidP="000D3EA5">
            <w:pPr>
              <w:spacing w:after="0"/>
              <w:jc w:val="center"/>
              <w:rPr>
                <w:rFonts w:ascii="Arial" w:hAnsi="Arial" w:cs="Arial"/>
              </w:rPr>
            </w:pPr>
            <w:r w:rsidRPr="000D3EA5">
              <w:rPr>
                <w:rFonts w:ascii="Arial" w:hAnsi="Arial" w:cs="Arial"/>
              </w:rPr>
              <w:t>PNRR</w:t>
            </w:r>
          </w:p>
        </w:tc>
        <w:tc>
          <w:tcPr>
            <w:tcW w:w="701" w:type="pct"/>
          </w:tcPr>
          <w:p w14:paraId="66EBDB59" w14:textId="77777777" w:rsidR="00F43442" w:rsidRPr="000D3EA5" w:rsidRDefault="00F43442" w:rsidP="000D3EA5">
            <w:pPr>
              <w:spacing w:after="0"/>
              <w:jc w:val="center"/>
              <w:rPr>
                <w:rFonts w:ascii="Arial" w:hAnsi="Arial" w:cs="Arial"/>
              </w:rPr>
            </w:pPr>
            <w:r w:rsidRPr="000D3EA5">
              <w:rPr>
                <w:rFonts w:ascii="Arial" w:hAnsi="Arial" w:cs="Arial"/>
              </w:rPr>
              <w:t>2022</w:t>
            </w:r>
            <w:r w:rsidR="000D3EA5">
              <w:rPr>
                <w:rFonts w:ascii="Arial" w:hAnsi="Arial" w:cs="Arial"/>
              </w:rPr>
              <w:t xml:space="preserve"> </w:t>
            </w:r>
            <w:r w:rsidRPr="000D3EA5">
              <w:rPr>
                <w:rFonts w:ascii="Arial" w:hAnsi="Arial" w:cs="Arial"/>
              </w:rPr>
              <w:t>-2025</w:t>
            </w:r>
          </w:p>
        </w:tc>
      </w:tr>
      <w:tr w:rsidR="000D3EA5" w:rsidRPr="005B6C82" w14:paraId="246DAAC2" w14:textId="77777777" w:rsidTr="00F43442">
        <w:trPr>
          <w:trHeight w:val="609"/>
        </w:trPr>
        <w:tc>
          <w:tcPr>
            <w:tcW w:w="1310" w:type="pct"/>
          </w:tcPr>
          <w:p w14:paraId="2DEAB1C2" w14:textId="77777777" w:rsidR="000D3EA5" w:rsidRPr="005B6C82" w:rsidRDefault="000D3EA5" w:rsidP="000D3EA5">
            <w:pPr>
              <w:pStyle w:val="Default"/>
              <w:spacing w:line="276" w:lineRule="auto"/>
              <w:rPr>
                <w:rFonts w:ascii="Arial" w:hAnsi="Arial" w:cs="Arial"/>
                <w:sz w:val="20"/>
                <w:szCs w:val="20"/>
                <w:lang w:val="ro-RO"/>
              </w:rPr>
            </w:pPr>
            <w:r>
              <w:rPr>
                <w:rFonts w:ascii="Arial" w:hAnsi="Arial" w:cs="Arial"/>
                <w:sz w:val="20"/>
                <w:szCs w:val="20"/>
                <w:lang w:val="ro-RO"/>
              </w:rPr>
              <w:t>Digitalizarea administrației publice</w:t>
            </w:r>
          </w:p>
        </w:tc>
        <w:tc>
          <w:tcPr>
            <w:tcW w:w="1051" w:type="pct"/>
          </w:tcPr>
          <w:p w14:paraId="1FB22BAF" w14:textId="77777777" w:rsidR="000D3EA5" w:rsidRPr="005B6C82" w:rsidRDefault="000D3EA5" w:rsidP="00974AF3">
            <w:pPr>
              <w:spacing w:after="0"/>
              <w:jc w:val="both"/>
              <w:rPr>
                <w:rFonts w:ascii="Arial" w:hAnsi="Arial" w:cs="Arial"/>
                <w:b/>
              </w:rPr>
            </w:pPr>
          </w:p>
        </w:tc>
        <w:tc>
          <w:tcPr>
            <w:tcW w:w="779" w:type="pct"/>
          </w:tcPr>
          <w:p w14:paraId="11428D24" w14:textId="77777777" w:rsidR="000D3EA5" w:rsidRPr="000D3EA5" w:rsidRDefault="000D3EA5" w:rsidP="00974AF3">
            <w:pPr>
              <w:spacing w:after="0"/>
              <w:jc w:val="center"/>
              <w:rPr>
                <w:rFonts w:ascii="Arial" w:hAnsi="Arial" w:cs="Arial"/>
              </w:rPr>
            </w:pPr>
            <w:r w:rsidRPr="000D3EA5">
              <w:rPr>
                <w:rFonts w:ascii="Arial" w:hAnsi="Arial" w:cs="Arial"/>
                <w:lang w:val="it-IT"/>
              </w:rPr>
              <w:t>OS4</w:t>
            </w:r>
          </w:p>
        </w:tc>
        <w:tc>
          <w:tcPr>
            <w:tcW w:w="1159" w:type="pct"/>
          </w:tcPr>
          <w:p w14:paraId="412D4E85" w14:textId="77777777" w:rsidR="000D3EA5" w:rsidRPr="000D3EA5" w:rsidRDefault="000D3EA5" w:rsidP="00974AF3">
            <w:pPr>
              <w:spacing w:after="0"/>
              <w:jc w:val="center"/>
              <w:rPr>
                <w:rFonts w:ascii="Arial" w:hAnsi="Arial" w:cs="Arial"/>
              </w:rPr>
            </w:pPr>
            <w:r w:rsidRPr="000D3EA5">
              <w:rPr>
                <w:rFonts w:ascii="Arial" w:hAnsi="Arial" w:cs="Arial"/>
              </w:rPr>
              <w:t>PNRR</w:t>
            </w:r>
          </w:p>
        </w:tc>
        <w:tc>
          <w:tcPr>
            <w:tcW w:w="701" w:type="pct"/>
          </w:tcPr>
          <w:p w14:paraId="022A1B80" w14:textId="77777777" w:rsidR="000D3EA5" w:rsidRPr="000D3EA5" w:rsidRDefault="000D3EA5" w:rsidP="00974AF3">
            <w:pPr>
              <w:spacing w:after="0"/>
              <w:jc w:val="center"/>
              <w:rPr>
                <w:rFonts w:ascii="Arial" w:hAnsi="Arial" w:cs="Arial"/>
              </w:rPr>
            </w:pPr>
            <w:r w:rsidRPr="000D3EA5">
              <w:rPr>
                <w:rFonts w:ascii="Arial" w:hAnsi="Arial" w:cs="Arial"/>
              </w:rPr>
              <w:t>2022</w:t>
            </w:r>
            <w:r>
              <w:rPr>
                <w:rFonts w:ascii="Arial" w:hAnsi="Arial" w:cs="Arial"/>
              </w:rPr>
              <w:t xml:space="preserve"> </w:t>
            </w:r>
            <w:r w:rsidRPr="000D3EA5">
              <w:rPr>
                <w:rFonts w:ascii="Arial" w:hAnsi="Arial" w:cs="Arial"/>
              </w:rPr>
              <w:t>-2025</w:t>
            </w:r>
          </w:p>
        </w:tc>
      </w:tr>
      <w:tr w:rsidR="000D3EA5" w:rsidRPr="005B6C82" w14:paraId="341A0393" w14:textId="77777777" w:rsidTr="00F43442">
        <w:trPr>
          <w:trHeight w:val="609"/>
        </w:trPr>
        <w:tc>
          <w:tcPr>
            <w:tcW w:w="1310" w:type="pct"/>
          </w:tcPr>
          <w:p w14:paraId="1E3CA33B" w14:textId="77777777" w:rsidR="000D3EA5" w:rsidRPr="005B6C82" w:rsidRDefault="000D3EA5" w:rsidP="000D3EA5">
            <w:pPr>
              <w:pStyle w:val="Default"/>
              <w:spacing w:line="276" w:lineRule="auto"/>
              <w:rPr>
                <w:rFonts w:ascii="Arial" w:hAnsi="Arial" w:cs="Arial"/>
                <w:sz w:val="20"/>
                <w:szCs w:val="20"/>
                <w:lang w:val="ro-RO"/>
              </w:rPr>
            </w:pPr>
            <w:r w:rsidRPr="005B6C82">
              <w:rPr>
                <w:rFonts w:ascii="Arial" w:hAnsi="Arial" w:cs="Arial"/>
                <w:sz w:val="20"/>
                <w:szCs w:val="20"/>
                <w:lang w:val="ro-RO"/>
              </w:rPr>
              <w:t xml:space="preserve">Crearea de locuinte de serviciu pentru specialistii din educatie </w:t>
            </w:r>
            <w:r>
              <w:rPr>
                <w:rFonts w:ascii="Arial" w:hAnsi="Arial" w:cs="Arial"/>
                <w:sz w:val="20"/>
                <w:szCs w:val="20"/>
                <w:lang w:val="ro-RO"/>
              </w:rPr>
              <w:t>ș</w:t>
            </w:r>
            <w:r w:rsidRPr="005B6C82">
              <w:rPr>
                <w:rFonts w:ascii="Arial" w:hAnsi="Arial" w:cs="Arial"/>
                <w:sz w:val="20"/>
                <w:szCs w:val="20"/>
                <w:lang w:val="ro-RO"/>
              </w:rPr>
              <w:t>i sănătate sau pentru persoanele vulnerabile</w:t>
            </w:r>
          </w:p>
        </w:tc>
        <w:tc>
          <w:tcPr>
            <w:tcW w:w="1051" w:type="pct"/>
          </w:tcPr>
          <w:p w14:paraId="174ED53E" w14:textId="77777777" w:rsidR="000D3EA5" w:rsidRPr="005B6C82" w:rsidRDefault="000D3EA5" w:rsidP="00F43442">
            <w:pPr>
              <w:spacing w:after="0"/>
              <w:rPr>
                <w:rFonts w:ascii="Arial" w:hAnsi="Arial" w:cs="Arial"/>
                <w:lang w:val="it-IT"/>
              </w:rPr>
            </w:pPr>
            <w:r w:rsidRPr="005B6C82">
              <w:rPr>
                <w:rFonts w:ascii="Arial" w:hAnsi="Arial" w:cs="Arial"/>
                <w:lang w:val="it-IT"/>
              </w:rPr>
              <w:t>identificarea unor clădiri aflate în proprietatea APL</w:t>
            </w:r>
          </w:p>
          <w:p w14:paraId="465777F3" w14:textId="77777777" w:rsidR="000D3EA5" w:rsidRPr="005B6C82" w:rsidRDefault="000D3EA5" w:rsidP="00F43442">
            <w:pPr>
              <w:spacing w:after="0"/>
              <w:jc w:val="both"/>
              <w:rPr>
                <w:rFonts w:ascii="Arial" w:hAnsi="Arial" w:cs="Arial"/>
                <w:b/>
              </w:rPr>
            </w:pPr>
            <w:r w:rsidRPr="005B6C82">
              <w:rPr>
                <w:rFonts w:ascii="Arial" w:hAnsi="Arial" w:cs="Arial"/>
                <w:lang w:val="it-IT"/>
              </w:rPr>
              <w:t>- elaborare DALI</w:t>
            </w:r>
          </w:p>
        </w:tc>
        <w:tc>
          <w:tcPr>
            <w:tcW w:w="779" w:type="pct"/>
          </w:tcPr>
          <w:p w14:paraId="24A1899C" w14:textId="77777777" w:rsidR="000D3EA5" w:rsidRPr="000D3EA5" w:rsidRDefault="000D3EA5" w:rsidP="000D3EA5">
            <w:pPr>
              <w:spacing w:after="0"/>
              <w:jc w:val="center"/>
              <w:rPr>
                <w:rFonts w:ascii="Arial" w:hAnsi="Arial" w:cs="Arial"/>
              </w:rPr>
            </w:pPr>
            <w:r w:rsidRPr="000D3EA5">
              <w:rPr>
                <w:rFonts w:ascii="Arial" w:hAnsi="Arial" w:cs="Arial"/>
                <w:lang w:val="it-IT"/>
              </w:rPr>
              <w:t>OS4</w:t>
            </w:r>
          </w:p>
        </w:tc>
        <w:tc>
          <w:tcPr>
            <w:tcW w:w="1159" w:type="pct"/>
          </w:tcPr>
          <w:p w14:paraId="6428E176" w14:textId="77777777" w:rsidR="000D3EA5" w:rsidRPr="000D3EA5" w:rsidRDefault="000D3EA5" w:rsidP="000D3EA5">
            <w:pPr>
              <w:spacing w:after="0"/>
              <w:jc w:val="center"/>
              <w:rPr>
                <w:rFonts w:ascii="Arial" w:hAnsi="Arial" w:cs="Arial"/>
              </w:rPr>
            </w:pPr>
            <w:r w:rsidRPr="000D3EA5">
              <w:rPr>
                <w:rFonts w:ascii="Arial" w:hAnsi="Arial" w:cs="Arial"/>
              </w:rPr>
              <w:t>PNRR</w:t>
            </w:r>
          </w:p>
        </w:tc>
        <w:tc>
          <w:tcPr>
            <w:tcW w:w="701" w:type="pct"/>
          </w:tcPr>
          <w:p w14:paraId="0F5E6A20" w14:textId="77777777" w:rsidR="000D3EA5" w:rsidRPr="000D3EA5" w:rsidRDefault="000D3EA5" w:rsidP="000D3EA5">
            <w:pPr>
              <w:spacing w:after="0"/>
              <w:jc w:val="center"/>
              <w:rPr>
                <w:rFonts w:ascii="Arial" w:hAnsi="Arial" w:cs="Arial"/>
              </w:rPr>
            </w:pPr>
            <w:r w:rsidRPr="000D3EA5">
              <w:rPr>
                <w:rFonts w:ascii="Arial" w:hAnsi="Arial" w:cs="Arial"/>
                <w:lang w:val="it-IT"/>
              </w:rPr>
              <w:t>2021</w:t>
            </w:r>
            <w:r>
              <w:rPr>
                <w:rFonts w:ascii="Arial" w:hAnsi="Arial" w:cs="Arial"/>
                <w:lang w:val="it-IT"/>
              </w:rPr>
              <w:t xml:space="preserve"> </w:t>
            </w:r>
            <w:r w:rsidRPr="000D3EA5">
              <w:rPr>
                <w:rFonts w:ascii="Arial" w:hAnsi="Arial" w:cs="Arial"/>
                <w:lang w:val="it-IT"/>
              </w:rPr>
              <w:t>-2027</w:t>
            </w:r>
          </w:p>
        </w:tc>
      </w:tr>
      <w:tr w:rsidR="008D07A7" w:rsidRPr="005B6C82" w14:paraId="79B772C5" w14:textId="77777777" w:rsidTr="00F43442">
        <w:trPr>
          <w:trHeight w:val="609"/>
        </w:trPr>
        <w:tc>
          <w:tcPr>
            <w:tcW w:w="1310" w:type="pct"/>
          </w:tcPr>
          <w:p w14:paraId="6507EFD9" w14:textId="77777777" w:rsidR="008D07A7" w:rsidRPr="005B6C82" w:rsidRDefault="008D07A7" w:rsidP="000D3EA5">
            <w:pPr>
              <w:pStyle w:val="Default"/>
              <w:spacing w:line="276" w:lineRule="auto"/>
              <w:rPr>
                <w:rFonts w:ascii="Arial" w:hAnsi="Arial" w:cs="Arial"/>
                <w:sz w:val="20"/>
                <w:szCs w:val="20"/>
                <w:lang w:val="ro-RO"/>
              </w:rPr>
            </w:pPr>
            <w:r>
              <w:rPr>
                <w:rFonts w:ascii="Arial" w:hAnsi="Arial" w:cs="Arial"/>
                <w:sz w:val="20"/>
                <w:szCs w:val="20"/>
                <w:lang w:val="ro-RO"/>
              </w:rPr>
              <w:t>Modernizare grădinițe Cojocna și Cara</w:t>
            </w:r>
          </w:p>
        </w:tc>
        <w:tc>
          <w:tcPr>
            <w:tcW w:w="1051" w:type="pct"/>
          </w:tcPr>
          <w:p w14:paraId="7C8942AD" w14:textId="77777777" w:rsidR="008D07A7" w:rsidRPr="005B6C82" w:rsidRDefault="008D07A7" w:rsidP="00F43442">
            <w:pPr>
              <w:spacing w:after="0"/>
              <w:jc w:val="both"/>
              <w:rPr>
                <w:rFonts w:ascii="Arial" w:hAnsi="Arial" w:cs="Arial"/>
                <w:b/>
              </w:rPr>
            </w:pPr>
          </w:p>
        </w:tc>
        <w:tc>
          <w:tcPr>
            <w:tcW w:w="779" w:type="pct"/>
          </w:tcPr>
          <w:p w14:paraId="38CFE7CD" w14:textId="77777777" w:rsidR="008D07A7" w:rsidRPr="000D3EA5" w:rsidRDefault="008D07A7" w:rsidP="000D3EA5">
            <w:pPr>
              <w:spacing w:after="0"/>
              <w:jc w:val="center"/>
              <w:rPr>
                <w:rFonts w:ascii="Arial" w:hAnsi="Arial" w:cs="Arial"/>
              </w:rPr>
            </w:pPr>
          </w:p>
        </w:tc>
        <w:tc>
          <w:tcPr>
            <w:tcW w:w="1159" w:type="pct"/>
          </w:tcPr>
          <w:p w14:paraId="1AFC6E2E" w14:textId="77777777" w:rsidR="008D07A7" w:rsidRPr="000D3EA5" w:rsidRDefault="008D07A7" w:rsidP="00FC6AEC">
            <w:pPr>
              <w:spacing w:after="0"/>
              <w:jc w:val="center"/>
              <w:rPr>
                <w:rFonts w:ascii="Arial" w:hAnsi="Arial" w:cs="Arial"/>
              </w:rPr>
            </w:pPr>
            <w:r w:rsidRPr="000D3EA5">
              <w:rPr>
                <w:rFonts w:ascii="Arial" w:hAnsi="Arial" w:cs="Arial"/>
              </w:rPr>
              <w:t>POR</w:t>
            </w:r>
          </w:p>
        </w:tc>
        <w:tc>
          <w:tcPr>
            <w:tcW w:w="701" w:type="pct"/>
          </w:tcPr>
          <w:p w14:paraId="611B91DB" w14:textId="77777777" w:rsidR="008D07A7" w:rsidRPr="000D3EA5" w:rsidRDefault="008D07A7" w:rsidP="00FC6AEC">
            <w:pPr>
              <w:spacing w:after="0"/>
              <w:jc w:val="center"/>
              <w:rPr>
                <w:rFonts w:ascii="Arial" w:hAnsi="Arial" w:cs="Arial"/>
              </w:rPr>
            </w:pPr>
            <w:r w:rsidRPr="000D3EA5">
              <w:rPr>
                <w:rFonts w:ascii="Arial" w:hAnsi="Arial" w:cs="Arial"/>
                <w:lang w:val="it-IT"/>
              </w:rPr>
              <w:t>2021</w:t>
            </w:r>
            <w:r>
              <w:rPr>
                <w:rFonts w:ascii="Arial" w:hAnsi="Arial" w:cs="Arial"/>
                <w:lang w:val="it-IT"/>
              </w:rPr>
              <w:t xml:space="preserve"> </w:t>
            </w:r>
            <w:r w:rsidRPr="000D3EA5">
              <w:rPr>
                <w:rFonts w:ascii="Arial" w:hAnsi="Arial" w:cs="Arial"/>
                <w:lang w:val="it-IT"/>
              </w:rPr>
              <w:t>-2027</w:t>
            </w:r>
          </w:p>
        </w:tc>
      </w:tr>
      <w:tr w:rsidR="008D07A7" w:rsidRPr="005B6C82" w14:paraId="05556F51" w14:textId="77777777" w:rsidTr="00F43442">
        <w:trPr>
          <w:trHeight w:val="609"/>
        </w:trPr>
        <w:tc>
          <w:tcPr>
            <w:tcW w:w="1310" w:type="pct"/>
          </w:tcPr>
          <w:p w14:paraId="0DBAE535" w14:textId="77777777" w:rsidR="008D07A7" w:rsidRPr="005B6C82" w:rsidRDefault="008D07A7" w:rsidP="000D3EA5">
            <w:pPr>
              <w:pStyle w:val="Default"/>
              <w:spacing w:line="276" w:lineRule="auto"/>
              <w:rPr>
                <w:rFonts w:ascii="Arial" w:hAnsi="Arial" w:cs="Arial"/>
                <w:sz w:val="20"/>
                <w:szCs w:val="20"/>
                <w:lang w:val="ro-RO"/>
              </w:rPr>
            </w:pPr>
            <w:r w:rsidRPr="005B6C82">
              <w:rPr>
                <w:rFonts w:ascii="Arial" w:hAnsi="Arial" w:cs="Arial"/>
                <w:sz w:val="20"/>
                <w:szCs w:val="20"/>
                <w:lang w:val="ro-RO"/>
              </w:rPr>
              <w:t>Modernizarea şcolii Cara</w:t>
            </w:r>
          </w:p>
        </w:tc>
        <w:tc>
          <w:tcPr>
            <w:tcW w:w="1051" w:type="pct"/>
          </w:tcPr>
          <w:p w14:paraId="55F7DC9F" w14:textId="77777777" w:rsidR="008D07A7" w:rsidRPr="005B6C82" w:rsidRDefault="008D07A7" w:rsidP="00F43442">
            <w:pPr>
              <w:spacing w:after="0"/>
              <w:jc w:val="both"/>
              <w:rPr>
                <w:rFonts w:ascii="Arial" w:hAnsi="Arial" w:cs="Arial"/>
                <w:b/>
              </w:rPr>
            </w:pPr>
          </w:p>
        </w:tc>
        <w:tc>
          <w:tcPr>
            <w:tcW w:w="779" w:type="pct"/>
          </w:tcPr>
          <w:p w14:paraId="20D7ACB6" w14:textId="77777777" w:rsidR="008D07A7" w:rsidRPr="000D3EA5" w:rsidRDefault="008D07A7" w:rsidP="000D3EA5">
            <w:pPr>
              <w:spacing w:after="0"/>
              <w:jc w:val="center"/>
              <w:rPr>
                <w:rFonts w:ascii="Arial" w:hAnsi="Arial" w:cs="Arial"/>
              </w:rPr>
            </w:pPr>
          </w:p>
        </w:tc>
        <w:tc>
          <w:tcPr>
            <w:tcW w:w="1159" w:type="pct"/>
          </w:tcPr>
          <w:p w14:paraId="0D0979A4" w14:textId="77777777" w:rsidR="008D07A7" w:rsidRPr="000D3EA5" w:rsidRDefault="008D07A7" w:rsidP="000D3EA5">
            <w:pPr>
              <w:spacing w:after="0"/>
              <w:jc w:val="center"/>
              <w:rPr>
                <w:rFonts w:ascii="Arial" w:hAnsi="Arial" w:cs="Arial"/>
              </w:rPr>
            </w:pPr>
            <w:r w:rsidRPr="000D3EA5">
              <w:rPr>
                <w:rFonts w:ascii="Arial" w:hAnsi="Arial" w:cs="Arial"/>
              </w:rPr>
              <w:t>POR</w:t>
            </w:r>
          </w:p>
        </w:tc>
        <w:tc>
          <w:tcPr>
            <w:tcW w:w="701" w:type="pct"/>
          </w:tcPr>
          <w:p w14:paraId="3F8C52E8" w14:textId="77777777" w:rsidR="008D07A7" w:rsidRPr="000D3EA5" w:rsidRDefault="008D07A7" w:rsidP="000D3EA5">
            <w:pPr>
              <w:spacing w:after="0"/>
              <w:jc w:val="center"/>
              <w:rPr>
                <w:rFonts w:ascii="Arial" w:hAnsi="Arial" w:cs="Arial"/>
              </w:rPr>
            </w:pPr>
            <w:r w:rsidRPr="000D3EA5">
              <w:rPr>
                <w:rFonts w:ascii="Arial" w:hAnsi="Arial" w:cs="Arial"/>
                <w:lang w:val="it-IT"/>
              </w:rPr>
              <w:t>2021</w:t>
            </w:r>
            <w:r>
              <w:rPr>
                <w:rFonts w:ascii="Arial" w:hAnsi="Arial" w:cs="Arial"/>
                <w:lang w:val="it-IT"/>
              </w:rPr>
              <w:t xml:space="preserve"> </w:t>
            </w:r>
            <w:r w:rsidRPr="000D3EA5">
              <w:rPr>
                <w:rFonts w:ascii="Arial" w:hAnsi="Arial" w:cs="Arial"/>
                <w:lang w:val="it-IT"/>
              </w:rPr>
              <w:t>-2027</w:t>
            </w:r>
          </w:p>
        </w:tc>
      </w:tr>
      <w:tr w:rsidR="008D07A7" w:rsidRPr="005B6C82" w14:paraId="09A6721B" w14:textId="77777777" w:rsidTr="00F43442">
        <w:trPr>
          <w:trHeight w:val="609"/>
        </w:trPr>
        <w:tc>
          <w:tcPr>
            <w:tcW w:w="1310" w:type="pct"/>
          </w:tcPr>
          <w:p w14:paraId="399C3285" w14:textId="77777777" w:rsidR="008D07A7" w:rsidRPr="005B6C82" w:rsidRDefault="008D07A7" w:rsidP="000D3EA5">
            <w:pPr>
              <w:pStyle w:val="Default"/>
              <w:spacing w:line="276" w:lineRule="auto"/>
              <w:rPr>
                <w:rFonts w:ascii="Arial" w:hAnsi="Arial" w:cs="Arial"/>
                <w:sz w:val="20"/>
                <w:szCs w:val="20"/>
                <w:lang w:val="ro-RO"/>
              </w:rPr>
            </w:pPr>
            <w:r>
              <w:rPr>
                <w:rFonts w:ascii="Arial" w:hAnsi="Arial" w:cs="Arial"/>
                <w:sz w:val="20"/>
                <w:szCs w:val="20"/>
                <w:lang w:val="ro-RO"/>
              </w:rPr>
              <w:lastRenderedPageBreak/>
              <w:t>Modernizarea școlii Cojocna</w:t>
            </w:r>
          </w:p>
        </w:tc>
        <w:tc>
          <w:tcPr>
            <w:tcW w:w="1051" w:type="pct"/>
          </w:tcPr>
          <w:p w14:paraId="384AE5B8" w14:textId="77777777" w:rsidR="008D07A7" w:rsidRPr="005B6C82" w:rsidRDefault="008D07A7" w:rsidP="00F43442">
            <w:pPr>
              <w:spacing w:after="0"/>
              <w:jc w:val="both"/>
              <w:rPr>
                <w:rFonts w:ascii="Arial" w:hAnsi="Arial" w:cs="Arial"/>
                <w:b/>
              </w:rPr>
            </w:pPr>
          </w:p>
        </w:tc>
        <w:tc>
          <w:tcPr>
            <w:tcW w:w="779" w:type="pct"/>
          </w:tcPr>
          <w:p w14:paraId="2C5B8FAC" w14:textId="77777777" w:rsidR="008D07A7" w:rsidRPr="000D3EA5" w:rsidRDefault="008D07A7" w:rsidP="000D3EA5">
            <w:pPr>
              <w:spacing w:after="0"/>
              <w:jc w:val="center"/>
              <w:rPr>
                <w:rFonts w:ascii="Arial" w:hAnsi="Arial" w:cs="Arial"/>
              </w:rPr>
            </w:pPr>
          </w:p>
        </w:tc>
        <w:tc>
          <w:tcPr>
            <w:tcW w:w="1159" w:type="pct"/>
          </w:tcPr>
          <w:p w14:paraId="4FA38C6E" w14:textId="77777777" w:rsidR="008D07A7" w:rsidRPr="000D3EA5" w:rsidRDefault="008D07A7" w:rsidP="00FC6AEC">
            <w:pPr>
              <w:spacing w:after="0"/>
              <w:jc w:val="center"/>
              <w:rPr>
                <w:rFonts w:ascii="Arial" w:hAnsi="Arial" w:cs="Arial"/>
              </w:rPr>
            </w:pPr>
            <w:r w:rsidRPr="000D3EA5">
              <w:rPr>
                <w:rFonts w:ascii="Arial" w:hAnsi="Arial" w:cs="Arial"/>
              </w:rPr>
              <w:t>POR</w:t>
            </w:r>
          </w:p>
        </w:tc>
        <w:tc>
          <w:tcPr>
            <w:tcW w:w="701" w:type="pct"/>
          </w:tcPr>
          <w:p w14:paraId="504F34B9" w14:textId="77777777" w:rsidR="008D07A7" w:rsidRPr="000D3EA5" w:rsidRDefault="008D07A7" w:rsidP="00FC6AEC">
            <w:pPr>
              <w:spacing w:after="0"/>
              <w:jc w:val="center"/>
              <w:rPr>
                <w:rFonts w:ascii="Arial" w:hAnsi="Arial" w:cs="Arial"/>
              </w:rPr>
            </w:pPr>
            <w:r w:rsidRPr="000D3EA5">
              <w:rPr>
                <w:rFonts w:ascii="Arial" w:hAnsi="Arial" w:cs="Arial"/>
                <w:lang w:val="it-IT"/>
              </w:rPr>
              <w:t>2021</w:t>
            </w:r>
            <w:r>
              <w:rPr>
                <w:rFonts w:ascii="Arial" w:hAnsi="Arial" w:cs="Arial"/>
                <w:lang w:val="it-IT"/>
              </w:rPr>
              <w:t xml:space="preserve"> </w:t>
            </w:r>
            <w:r w:rsidRPr="000D3EA5">
              <w:rPr>
                <w:rFonts w:ascii="Arial" w:hAnsi="Arial" w:cs="Arial"/>
                <w:lang w:val="it-IT"/>
              </w:rPr>
              <w:t>-2027</w:t>
            </w:r>
          </w:p>
        </w:tc>
      </w:tr>
      <w:tr w:rsidR="008D07A7" w:rsidRPr="005B6C82" w14:paraId="683DB201" w14:textId="77777777" w:rsidTr="00F43442">
        <w:trPr>
          <w:trHeight w:val="609"/>
        </w:trPr>
        <w:tc>
          <w:tcPr>
            <w:tcW w:w="1310" w:type="pct"/>
          </w:tcPr>
          <w:p w14:paraId="51742191" w14:textId="77777777" w:rsidR="008D07A7" w:rsidRPr="005B6C82" w:rsidRDefault="008D07A7" w:rsidP="000D3EA5">
            <w:pPr>
              <w:pStyle w:val="Default"/>
              <w:spacing w:line="276" w:lineRule="auto"/>
              <w:rPr>
                <w:rFonts w:ascii="Arial" w:hAnsi="Arial" w:cs="Arial"/>
                <w:sz w:val="20"/>
                <w:szCs w:val="20"/>
                <w:lang w:val="ro-RO"/>
              </w:rPr>
            </w:pPr>
            <w:r w:rsidRPr="005B6C82">
              <w:rPr>
                <w:rFonts w:ascii="Arial" w:hAnsi="Arial" w:cs="Arial"/>
                <w:sz w:val="20"/>
                <w:szCs w:val="20"/>
                <w:lang w:val="it-IT"/>
              </w:rPr>
              <w:t>Modernizarea terenului de sport a şcolilor din Cojocna</w:t>
            </w:r>
          </w:p>
        </w:tc>
        <w:tc>
          <w:tcPr>
            <w:tcW w:w="1051" w:type="pct"/>
          </w:tcPr>
          <w:p w14:paraId="6F389482" w14:textId="77777777" w:rsidR="008D07A7" w:rsidRPr="005B6C82" w:rsidRDefault="008D07A7" w:rsidP="00F43442">
            <w:pPr>
              <w:spacing w:after="0"/>
              <w:jc w:val="both"/>
              <w:rPr>
                <w:rFonts w:ascii="Arial" w:hAnsi="Arial" w:cs="Arial"/>
                <w:b/>
              </w:rPr>
            </w:pPr>
          </w:p>
        </w:tc>
        <w:tc>
          <w:tcPr>
            <w:tcW w:w="779" w:type="pct"/>
          </w:tcPr>
          <w:p w14:paraId="68A64173" w14:textId="77777777" w:rsidR="008D07A7" w:rsidRPr="000D3EA5" w:rsidRDefault="008D07A7" w:rsidP="000D3EA5">
            <w:pPr>
              <w:spacing w:after="0"/>
              <w:jc w:val="center"/>
              <w:rPr>
                <w:rFonts w:ascii="Arial" w:hAnsi="Arial" w:cs="Arial"/>
              </w:rPr>
            </w:pPr>
            <w:r w:rsidRPr="000D3EA5">
              <w:rPr>
                <w:rFonts w:ascii="Arial" w:hAnsi="Arial" w:cs="Arial"/>
                <w:lang w:val="it-IT"/>
              </w:rPr>
              <w:t>OS4</w:t>
            </w:r>
          </w:p>
        </w:tc>
        <w:tc>
          <w:tcPr>
            <w:tcW w:w="1159" w:type="pct"/>
          </w:tcPr>
          <w:p w14:paraId="4D29CD4A" w14:textId="77777777" w:rsidR="008D07A7" w:rsidRPr="000D3EA5" w:rsidRDefault="008D07A7" w:rsidP="000D3EA5">
            <w:pPr>
              <w:spacing w:after="0"/>
              <w:jc w:val="center"/>
              <w:rPr>
                <w:rFonts w:ascii="Arial" w:hAnsi="Arial" w:cs="Arial"/>
              </w:rPr>
            </w:pPr>
            <w:r w:rsidRPr="000D3EA5">
              <w:rPr>
                <w:rFonts w:ascii="Arial" w:hAnsi="Arial" w:cs="Arial"/>
                <w:lang w:val="it-IT"/>
              </w:rPr>
              <w:t>Fonduri europene prin GAL Câmpia Transilvaniei</w:t>
            </w:r>
          </w:p>
        </w:tc>
        <w:tc>
          <w:tcPr>
            <w:tcW w:w="701" w:type="pct"/>
          </w:tcPr>
          <w:p w14:paraId="57B57B07" w14:textId="77777777" w:rsidR="008D07A7" w:rsidRPr="000D3EA5" w:rsidRDefault="008D07A7" w:rsidP="000D3EA5">
            <w:pPr>
              <w:spacing w:after="0"/>
              <w:jc w:val="center"/>
              <w:rPr>
                <w:rFonts w:ascii="Arial" w:hAnsi="Arial" w:cs="Arial"/>
              </w:rPr>
            </w:pPr>
            <w:r w:rsidRPr="000D3EA5">
              <w:rPr>
                <w:rFonts w:ascii="Arial" w:hAnsi="Arial" w:cs="Arial"/>
              </w:rPr>
              <w:t>2022</w:t>
            </w:r>
            <w:r>
              <w:rPr>
                <w:rFonts w:ascii="Arial" w:hAnsi="Arial" w:cs="Arial"/>
              </w:rPr>
              <w:t xml:space="preserve"> </w:t>
            </w:r>
            <w:r w:rsidRPr="000D3EA5">
              <w:rPr>
                <w:rFonts w:ascii="Arial" w:hAnsi="Arial" w:cs="Arial"/>
              </w:rPr>
              <w:t>-2025</w:t>
            </w:r>
          </w:p>
        </w:tc>
      </w:tr>
      <w:tr w:rsidR="008D07A7" w:rsidRPr="005B6C82" w14:paraId="4C7AB512" w14:textId="77777777" w:rsidTr="00F43442">
        <w:trPr>
          <w:trHeight w:val="609"/>
        </w:trPr>
        <w:tc>
          <w:tcPr>
            <w:tcW w:w="1310" w:type="pct"/>
          </w:tcPr>
          <w:p w14:paraId="21E2B0E0" w14:textId="77777777" w:rsidR="008D07A7" w:rsidRPr="005B6C82" w:rsidRDefault="008D07A7" w:rsidP="000D3EA5">
            <w:pPr>
              <w:pStyle w:val="Default"/>
              <w:spacing w:line="276" w:lineRule="auto"/>
              <w:rPr>
                <w:rFonts w:ascii="Arial" w:hAnsi="Arial" w:cs="Arial"/>
                <w:sz w:val="20"/>
                <w:szCs w:val="20"/>
                <w:lang w:val="ro-RO"/>
              </w:rPr>
            </w:pPr>
            <w:r w:rsidRPr="005B6C82">
              <w:rPr>
                <w:rFonts w:ascii="Arial" w:hAnsi="Arial" w:cs="Arial"/>
                <w:sz w:val="20"/>
                <w:szCs w:val="20"/>
                <w:lang w:val="ro-RO"/>
              </w:rPr>
              <w:t>Program de afterschool şi grădiniţă cu program prelun</w:t>
            </w:r>
            <w:r w:rsidR="00697795">
              <w:rPr>
                <w:rFonts w:ascii="Arial" w:hAnsi="Arial" w:cs="Arial"/>
                <w:sz w:val="20"/>
                <w:szCs w:val="20"/>
                <w:lang w:val="ro-RO"/>
              </w:rPr>
              <w:t>g</w:t>
            </w:r>
            <w:r w:rsidRPr="005B6C82">
              <w:rPr>
                <w:rFonts w:ascii="Arial" w:hAnsi="Arial" w:cs="Arial"/>
                <w:sz w:val="20"/>
                <w:szCs w:val="20"/>
                <w:lang w:val="ro-RO"/>
              </w:rPr>
              <w:t>it</w:t>
            </w:r>
          </w:p>
        </w:tc>
        <w:tc>
          <w:tcPr>
            <w:tcW w:w="1051" w:type="pct"/>
          </w:tcPr>
          <w:p w14:paraId="10A8330E" w14:textId="77777777" w:rsidR="008D07A7" w:rsidRPr="005B6C82" w:rsidRDefault="008D07A7" w:rsidP="00F43442">
            <w:pPr>
              <w:spacing w:after="0"/>
              <w:jc w:val="both"/>
              <w:rPr>
                <w:rFonts w:ascii="Arial" w:hAnsi="Arial" w:cs="Arial"/>
                <w:b/>
              </w:rPr>
            </w:pPr>
          </w:p>
        </w:tc>
        <w:tc>
          <w:tcPr>
            <w:tcW w:w="779" w:type="pct"/>
          </w:tcPr>
          <w:p w14:paraId="1FBB63F9" w14:textId="77777777" w:rsidR="008D07A7" w:rsidRPr="000D3EA5" w:rsidRDefault="008D07A7" w:rsidP="000D3EA5">
            <w:pPr>
              <w:spacing w:after="0"/>
              <w:jc w:val="center"/>
              <w:rPr>
                <w:rFonts w:ascii="Arial" w:hAnsi="Arial" w:cs="Arial"/>
              </w:rPr>
            </w:pPr>
          </w:p>
        </w:tc>
        <w:tc>
          <w:tcPr>
            <w:tcW w:w="1159" w:type="pct"/>
          </w:tcPr>
          <w:p w14:paraId="72F710A9" w14:textId="77777777" w:rsidR="008D07A7" w:rsidRPr="000D3EA5" w:rsidRDefault="008D07A7" w:rsidP="000D3EA5">
            <w:pPr>
              <w:spacing w:after="0"/>
              <w:jc w:val="center"/>
              <w:rPr>
                <w:rFonts w:ascii="Arial" w:hAnsi="Arial" w:cs="Arial"/>
              </w:rPr>
            </w:pPr>
            <w:r w:rsidRPr="000D3EA5">
              <w:rPr>
                <w:rFonts w:ascii="Arial" w:hAnsi="Arial" w:cs="Arial"/>
              </w:rPr>
              <w:t>POCU</w:t>
            </w:r>
          </w:p>
          <w:p w14:paraId="0B470EFF" w14:textId="77777777" w:rsidR="008D07A7" w:rsidRPr="000D3EA5" w:rsidRDefault="008D07A7" w:rsidP="000D3EA5">
            <w:pPr>
              <w:spacing w:after="0"/>
              <w:jc w:val="center"/>
              <w:rPr>
                <w:rFonts w:ascii="Arial" w:hAnsi="Arial" w:cs="Arial"/>
              </w:rPr>
            </w:pPr>
            <w:r w:rsidRPr="000D3EA5">
              <w:rPr>
                <w:rFonts w:ascii="Arial" w:hAnsi="Arial" w:cs="Arial"/>
                <w:lang w:val="it-IT"/>
              </w:rPr>
              <w:t>GAL Câmpia Transilvaniei</w:t>
            </w:r>
          </w:p>
        </w:tc>
        <w:tc>
          <w:tcPr>
            <w:tcW w:w="701" w:type="pct"/>
          </w:tcPr>
          <w:p w14:paraId="4016F9D2" w14:textId="77777777" w:rsidR="008D07A7" w:rsidRPr="000D3EA5" w:rsidRDefault="008D07A7" w:rsidP="000D3EA5">
            <w:pPr>
              <w:spacing w:after="0"/>
              <w:jc w:val="center"/>
              <w:rPr>
                <w:rFonts w:ascii="Arial" w:hAnsi="Arial" w:cs="Arial"/>
              </w:rPr>
            </w:pPr>
            <w:r w:rsidRPr="000D3EA5">
              <w:rPr>
                <w:rFonts w:ascii="Arial" w:hAnsi="Arial" w:cs="Arial"/>
              </w:rPr>
              <w:t>2022</w:t>
            </w:r>
            <w:r>
              <w:rPr>
                <w:rFonts w:ascii="Arial" w:hAnsi="Arial" w:cs="Arial"/>
              </w:rPr>
              <w:t xml:space="preserve"> </w:t>
            </w:r>
            <w:r w:rsidRPr="000D3EA5">
              <w:rPr>
                <w:rFonts w:ascii="Arial" w:hAnsi="Arial" w:cs="Arial"/>
              </w:rPr>
              <w:t>-2027</w:t>
            </w:r>
          </w:p>
        </w:tc>
      </w:tr>
    </w:tbl>
    <w:p w14:paraId="1A814DD5" w14:textId="67D7D441" w:rsidR="00F43442" w:rsidRDefault="00F43442" w:rsidP="00F43442">
      <w:pPr>
        <w:spacing w:after="0"/>
        <w:jc w:val="both"/>
        <w:rPr>
          <w:rFonts w:ascii="Arial" w:hAnsi="Arial" w:cs="Arial"/>
          <w:sz w:val="20"/>
          <w:szCs w:val="20"/>
        </w:rPr>
      </w:pPr>
    </w:p>
    <w:p w14:paraId="5DF6BE71" w14:textId="5DF4E66A" w:rsidR="00952784" w:rsidRDefault="00952784" w:rsidP="00F43442">
      <w:pPr>
        <w:spacing w:after="0"/>
        <w:jc w:val="both"/>
        <w:rPr>
          <w:rFonts w:ascii="Arial" w:hAnsi="Arial" w:cs="Arial"/>
          <w:sz w:val="20"/>
          <w:szCs w:val="20"/>
        </w:rPr>
      </w:pPr>
    </w:p>
    <w:p w14:paraId="173869E5" w14:textId="77777777" w:rsidR="00952784" w:rsidRPr="005F2266" w:rsidRDefault="00952784" w:rsidP="00F43442">
      <w:pPr>
        <w:spacing w:after="0"/>
        <w:jc w:val="both"/>
        <w:rPr>
          <w:rFonts w:ascii="Arial" w:hAnsi="Arial" w:cs="Arial"/>
          <w:sz w:val="20"/>
          <w:szCs w:val="20"/>
        </w:rPr>
      </w:pPr>
    </w:p>
    <w:p w14:paraId="6D939322" w14:textId="703ECA9D" w:rsidR="00C26492" w:rsidRPr="00952784" w:rsidRDefault="00952784" w:rsidP="00952784">
      <w:pPr>
        <w:spacing w:after="0"/>
        <w:ind w:firstLine="720"/>
        <w:jc w:val="both"/>
        <w:rPr>
          <w:rFonts w:asciiTheme="minorHAnsi" w:hAnsiTheme="minorHAnsi" w:cstheme="minorHAnsi"/>
        </w:rPr>
      </w:pPr>
      <w:r w:rsidRPr="00952784">
        <w:rPr>
          <w:rFonts w:asciiTheme="minorHAnsi" w:hAnsiTheme="minorHAnsi" w:cstheme="minorHAnsi"/>
          <w:b/>
        </w:rPr>
        <w:t xml:space="preserve">Obiectivul specific 6 </w:t>
      </w:r>
      <w:r w:rsidR="006B3C3D" w:rsidRPr="006B3C3D">
        <w:rPr>
          <w:rFonts w:asciiTheme="minorHAnsi" w:hAnsiTheme="minorHAnsi" w:cstheme="minorHAnsi"/>
          <w:b/>
        </w:rPr>
        <w:t xml:space="preserve">Promovarea dezvoltării locale integrate și dezvoltarea sectoarelor cheie pentru creșterea competitivității </w:t>
      </w:r>
      <w:r w:rsidRPr="00952784">
        <w:rPr>
          <w:rFonts w:asciiTheme="minorHAnsi" w:hAnsiTheme="minorHAnsi" w:cstheme="minorHAnsi"/>
        </w:rPr>
        <w:t xml:space="preserve">răspunde nevoii de stimulare a dezvoltării locale integrate </w:t>
      </w:r>
      <w:r>
        <w:rPr>
          <w:rFonts w:asciiTheme="minorHAnsi" w:hAnsiTheme="minorHAnsi" w:cstheme="minorHAnsi"/>
        </w:rPr>
        <w:t>din comuna Cojocna</w:t>
      </w:r>
      <w:r w:rsidRPr="00952784">
        <w:rPr>
          <w:rFonts w:asciiTheme="minorHAnsi" w:hAnsiTheme="minorHAnsi" w:cstheme="minorHAnsi"/>
        </w:rPr>
        <w:t xml:space="preserve"> prin consolidarea ecosistemului antreprenorial și creșterea competitivității mediului de afaceri. Aceasta vizează valorificarea resurselor locale, diversificarea activităților economice, încurajarea inițiativelor antreprenoriale și crearea de oportunități de ocupare, contribuind totodată la dezvoltarea durabilă a comunității și la creșterea atractivității teritoriului.</w:t>
      </w:r>
    </w:p>
    <w:p w14:paraId="464BD51C" w14:textId="77777777" w:rsidR="00952784" w:rsidRDefault="00952784" w:rsidP="00E51BED">
      <w:pPr>
        <w:spacing w:after="0"/>
        <w:rPr>
          <w:rFonts w:ascii="Arial" w:hAnsi="Arial" w:cs="Arial"/>
          <w:sz w:val="20"/>
          <w:szCs w:val="20"/>
        </w:rPr>
      </w:pPr>
    </w:p>
    <w:tbl>
      <w:tblPr>
        <w:tblStyle w:val="TableGrid"/>
        <w:tblW w:w="5000" w:type="pct"/>
        <w:tblLook w:val="04A0" w:firstRow="1" w:lastRow="0" w:firstColumn="1" w:lastColumn="0" w:noHBand="0" w:noVBand="1"/>
      </w:tblPr>
      <w:tblGrid>
        <w:gridCol w:w="1675"/>
        <w:gridCol w:w="1345"/>
        <w:gridCol w:w="997"/>
        <w:gridCol w:w="1483"/>
        <w:gridCol w:w="897"/>
      </w:tblGrid>
      <w:tr w:rsidR="00952784" w:rsidRPr="005B6C82" w14:paraId="3601E1E1" w14:textId="77777777" w:rsidTr="00952784">
        <w:tc>
          <w:tcPr>
            <w:tcW w:w="5000" w:type="pct"/>
            <w:gridSpan w:val="5"/>
          </w:tcPr>
          <w:p w14:paraId="154FEB48" w14:textId="5B10B56F" w:rsidR="00952784" w:rsidRPr="005B6C82" w:rsidRDefault="00952784" w:rsidP="00952784">
            <w:pPr>
              <w:spacing w:after="0"/>
              <w:jc w:val="center"/>
              <w:rPr>
                <w:rFonts w:ascii="Arial" w:hAnsi="Arial" w:cs="Arial"/>
              </w:rPr>
            </w:pPr>
            <w:r w:rsidRPr="00952784">
              <w:rPr>
                <w:rFonts w:ascii="Arial" w:hAnsi="Arial" w:cs="Arial"/>
                <w:b/>
              </w:rPr>
              <w:t xml:space="preserve">Obiectiv specific </w:t>
            </w:r>
            <w:r>
              <w:rPr>
                <w:rFonts w:ascii="Arial" w:hAnsi="Arial" w:cs="Arial"/>
                <w:b/>
              </w:rPr>
              <w:t>6</w:t>
            </w:r>
            <w:r w:rsidRPr="00952784">
              <w:rPr>
                <w:rFonts w:ascii="Arial" w:hAnsi="Arial" w:cs="Arial"/>
              </w:rPr>
              <w:t xml:space="preserve">: </w:t>
            </w:r>
            <w:bookmarkStart w:id="39" w:name="_Hlk234408767"/>
            <w:r w:rsidRPr="00952784">
              <w:rPr>
                <w:rFonts w:ascii="Arial" w:hAnsi="Arial" w:cs="Arial"/>
              </w:rPr>
              <w:t xml:space="preserve">Promovarea dezvoltării locale integrate și </w:t>
            </w:r>
            <w:r>
              <w:rPr>
                <w:rFonts w:ascii="Arial" w:hAnsi="Arial" w:cs="Arial"/>
              </w:rPr>
              <w:t>dezvoltarea secto</w:t>
            </w:r>
            <w:r w:rsidR="006B3C3D">
              <w:rPr>
                <w:rFonts w:ascii="Arial" w:hAnsi="Arial" w:cs="Arial"/>
              </w:rPr>
              <w:t>arelor</w:t>
            </w:r>
            <w:r>
              <w:rPr>
                <w:rFonts w:ascii="Arial" w:hAnsi="Arial" w:cs="Arial"/>
              </w:rPr>
              <w:t xml:space="preserve"> </w:t>
            </w:r>
            <w:r w:rsidR="006B3C3D">
              <w:rPr>
                <w:rFonts w:ascii="Arial" w:hAnsi="Arial" w:cs="Arial"/>
              </w:rPr>
              <w:t>cheie</w:t>
            </w:r>
            <w:r w:rsidRPr="00952784">
              <w:rPr>
                <w:rFonts w:ascii="Arial" w:hAnsi="Arial" w:cs="Arial"/>
              </w:rPr>
              <w:t xml:space="preserve"> pentru creșterea competitivității </w:t>
            </w:r>
            <w:bookmarkEnd w:id="39"/>
          </w:p>
        </w:tc>
      </w:tr>
      <w:tr w:rsidR="00952784" w:rsidRPr="000D3EA5" w14:paraId="5EB73480" w14:textId="77777777" w:rsidTr="00952784">
        <w:trPr>
          <w:trHeight w:val="609"/>
        </w:trPr>
        <w:tc>
          <w:tcPr>
            <w:tcW w:w="1310" w:type="pct"/>
          </w:tcPr>
          <w:p w14:paraId="01433B7A" w14:textId="77777777" w:rsidR="00952784" w:rsidRPr="000D3EA5" w:rsidRDefault="00952784" w:rsidP="00952784">
            <w:pPr>
              <w:spacing w:after="0"/>
              <w:jc w:val="center"/>
              <w:rPr>
                <w:rFonts w:ascii="Arial" w:hAnsi="Arial" w:cs="Arial"/>
              </w:rPr>
            </w:pPr>
            <w:r w:rsidRPr="000D3EA5">
              <w:rPr>
                <w:rFonts w:ascii="Arial" w:hAnsi="Arial" w:cs="Arial"/>
              </w:rPr>
              <w:t>Direcţii de acţiune</w:t>
            </w:r>
          </w:p>
        </w:tc>
        <w:tc>
          <w:tcPr>
            <w:tcW w:w="1051" w:type="pct"/>
          </w:tcPr>
          <w:p w14:paraId="0B4D566B" w14:textId="77777777" w:rsidR="00952784" w:rsidRPr="000D3EA5" w:rsidRDefault="00952784" w:rsidP="00952784">
            <w:pPr>
              <w:spacing w:after="0"/>
              <w:jc w:val="center"/>
              <w:rPr>
                <w:rFonts w:ascii="Arial" w:hAnsi="Arial" w:cs="Arial"/>
              </w:rPr>
            </w:pPr>
            <w:r w:rsidRPr="000D3EA5">
              <w:rPr>
                <w:rFonts w:ascii="Arial" w:hAnsi="Arial" w:cs="Arial"/>
              </w:rPr>
              <w:t>Paşi de întreprins</w:t>
            </w:r>
          </w:p>
        </w:tc>
        <w:tc>
          <w:tcPr>
            <w:tcW w:w="779" w:type="pct"/>
          </w:tcPr>
          <w:p w14:paraId="30F908F6" w14:textId="77777777" w:rsidR="00952784" w:rsidRPr="000D3EA5" w:rsidRDefault="00952784" w:rsidP="00952784">
            <w:pPr>
              <w:spacing w:after="0"/>
              <w:jc w:val="center"/>
              <w:rPr>
                <w:rFonts w:ascii="Arial" w:hAnsi="Arial" w:cs="Arial"/>
              </w:rPr>
            </w:pPr>
            <w:r w:rsidRPr="000D3EA5">
              <w:rPr>
                <w:rFonts w:ascii="Arial" w:hAnsi="Arial" w:cs="Arial"/>
              </w:rPr>
              <w:t>Sinergii</w:t>
            </w:r>
          </w:p>
          <w:p w14:paraId="5CD98C49" w14:textId="77777777" w:rsidR="00952784" w:rsidRPr="000D3EA5" w:rsidRDefault="00952784" w:rsidP="00952784">
            <w:pPr>
              <w:spacing w:after="0"/>
              <w:jc w:val="center"/>
              <w:rPr>
                <w:rFonts w:ascii="Arial" w:hAnsi="Arial" w:cs="Arial"/>
              </w:rPr>
            </w:pPr>
          </w:p>
        </w:tc>
        <w:tc>
          <w:tcPr>
            <w:tcW w:w="1159" w:type="pct"/>
          </w:tcPr>
          <w:p w14:paraId="20E7B695" w14:textId="77777777" w:rsidR="00952784" w:rsidRPr="000D3EA5" w:rsidRDefault="00952784" w:rsidP="00952784">
            <w:pPr>
              <w:spacing w:after="0"/>
              <w:jc w:val="center"/>
              <w:rPr>
                <w:rFonts w:ascii="Arial" w:hAnsi="Arial" w:cs="Arial"/>
                <w:lang w:val="fr-FR"/>
              </w:rPr>
            </w:pPr>
            <w:r w:rsidRPr="000D3EA5">
              <w:rPr>
                <w:rFonts w:ascii="Arial" w:hAnsi="Arial" w:cs="Arial"/>
                <w:lang w:val="fr-FR"/>
              </w:rPr>
              <w:t>Surse de finanţare</w:t>
            </w:r>
          </w:p>
        </w:tc>
        <w:tc>
          <w:tcPr>
            <w:tcW w:w="701" w:type="pct"/>
          </w:tcPr>
          <w:p w14:paraId="74543D0E" w14:textId="77777777" w:rsidR="00952784" w:rsidRPr="000D3EA5" w:rsidRDefault="00952784" w:rsidP="00952784">
            <w:pPr>
              <w:spacing w:after="0"/>
              <w:jc w:val="center"/>
              <w:rPr>
                <w:rFonts w:ascii="Arial" w:hAnsi="Arial" w:cs="Arial"/>
              </w:rPr>
            </w:pPr>
            <w:r w:rsidRPr="000D3EA5">
              <w:rPr>
                <w:rFonts w:ascii="Arial" w:hAnsi="Arial" w:cs="Arial"/>
              </w:rPr>
              <w:t>Orizont timp</w:t>
            </w:r>
          </w:p>
        </w:tc>
      </w:tr>
      <w:tr w:rsidR="00952784" w:rsidRPr="000D3EA5" w14:paraId="333DE9EE" w14:textId="77777777" w:rsidTr="00952784">
        <w:trPr>
          <w:trHeight w:val="609"/>
        </w:trPr>
        <w:tc>
          <w:tcPr>
            <w:tcW w:w="1310" w:type="pct"/>
          </w:tcPr>
          <w:p w14:paraId="3565FA6D" w14:textId="25889CB5" w:rsidR="00952784" w:rsidRPr="006B3C3D" w:rsidRDefault="006B3C3D" w:rsidP="00952784">
            <w:pPr>
              <w:spacing w:after="0"/>
              <w:rPr>
                <w:rFonts w:ascii="Arial" w:hAnsi="Arial" w:cs="Arial"/>
                <w:lang w:val="it-IT"/>
              </w:rPr>
            </w:pPr>
            <w:r w:rsidRPr="006B3C3D">
              <w:rPr>
                <w:rFonts w:ascii="Arial" w:hAnsi="Arial" w:cs="Arial"/>
                <w:lang w:val="it-IT"/>
              </w:rPr>
              <w:t>Construire HUB Agroindustrial, împrejmuire, amenajare acces, racorduri și branșamente</w:t>
            </w:r>
          </w:p>
        </w:tc>
        <w:tc>
          <w:tcPr>
            <w:tcW w:w="1051" w:type="pct"/>
          </w:tcPr>
          <w:p w14:paraId="2444FEF7" w14:textId="77777777" w:rsidR="00952784" w:rsidRPr="005B6C82" w:rsidRDefault="00952784" w:rsidP="00952784">
            <w:pPr>
              <w:spacing w:after="0"/>
              <w:jc w:val="both"/>
              <w:rPr>
                <w:rFonts w:ascii="Arial" w:hAnsi="Arial" w:cs="Arial"/>
                <w:b/>
                <w:lang w:val="it-IT"/>
              </w:rPr>
            </w:pPr>
          </w:p>
        </w:tc>
        <w:tc>
          <w:tcPr>
            <w:tcW w:w="779" w:type="pct"/>
          </w:tcPr>
          <w:p w14:paraId="05F61BA2" w14:textId="77777777" w:rsidR="00952784" w:rsidRPr="000D3EA5" w:rsidRDefault="00952784" w:rsidP="00952784">
            <w:pPr>
              <w:spacing w:after="0"/>
              <w:jc w:val="center"/>
              <w:rPr>
                <w:rFonts w:ascii="Arial" w:hAnsi="Arial" w:cs="Arial"/>
                <w:lang w:val="it-IT"/>
              </w:rPr>
            </w:pPr>
          </w:p>
        </w:tc>
        <w:tc>
          <w:tcPr>
            <w:tcW w:w="1159" w:type="pct"/>
          </w:tcPr>
          <w:p w14:paraId="771F6C18" w14:textId="09A00DAE" w:rsidR="00952784" w:rsidRPr="000D3EA5" w:rsidRDefault="00952784" w:rsidP="00952784">
            <w:pPr>
              <w:spacing w:after="0"/>
              <w:jc w:val="center"/>
              <w:rPr>
                <w:rFonts w:ascii="Arial" w:hAnsi="Arial" w:cs="Arial"/>
                <w:lang w:val="it-IT"/>
              </w:rPr>
            </w:pPr>
            <w:r w:rsidRPr="00952784">
              <w:rPr>
                <w:rFonts w:ascii="Arial" w:hAnsi="Arial" w:cs="Arial"/>
                <w:bCs/>
              </w:rPr>
              <w:t>PR Nord-Vest 2021-2027</w:t>
            </w:r>
          </w:p>
        </w:tc>
        <w:tc>
          <w:tcPr>
            <w:tcW w:w="701" w:type="pct"/>
          </w:tcPr>
          <w:p w14:paraId="0B82C7F6" w14:textId="77777777" w:rsidR="00952784" w:rsidRPr="000D3EA5" w:rsidRDefault="00952784" w:rsidP="00952784">
            <w:pPr>
              <w:spacing w:after="0"/>
              <w:jc w:val="center"/>
              <w:rPr>
                <w:rFonts w:ascii="Arial" w:hAnsi="Arial" w:cs="Arial"/>
              </w:rPr>
            </w:pPr>
            <w:r w:rsidRPr="00952784">
              <w:rPr>
                <w:rFonts w:ascii="Arial" w:hAnsi="Arial" w:cs="Arial"/>
                <w:lang w:val="it-IT"/>
              </w:rPr>
              <w:t>2021 -2027</w:t>
            </w:r>
          </w:p>
        </w:tc>
      </w:tr>
    </w:tbl>
    <w:p w14:paraId="51806661" w14:textId="77777777" w:rsidR="00C26492" w:rsidRDefault="00C26492" w:rsidP="00E51BED">
      <w:pPr>
        <w:spacing w:after="0"/>
        <w:rPr>
          <w:rFonts w:ascii="Arial" w:hAnsi="Arial" w:cs="Arial"/>
          <w:sz w:val="20"/>
          <w:szCs w:val="20"/>
        </w:rPr>
      </w:pPr>
    </w:p>
    <w:p w14:paraId="45E467C9" w14:textId="77777777" w:rsidR="00FD142D" w:rsidRPr="003C4615" w:rsidRDefault="00935CF0" w:rsidP="00E51BED">
      <w:pPr>
        <w:spacing w:after="0"/>
        <w:rPr>
          <w:rFonts w:ascii="Arial" w:hAnsi="Arial" w:cs="Arial"/>
          <w:sz w:val="20"/>
          <w:szCs w:val="20"/>
        </w:rPr>
      </w:pPr>
      <w:r w:rsidRPr="003C4615">
        <w:rPr>
          <w:rFonts w:ascii="Arial" w:hAnsi="Arial" w:cs="Arial"/>
          <w:noProof/>
          <w:sz w:val="20"/>
          <w:szCs w:val="20"/>
          <w:lang w:val="en-GB" w:eastAsia="en-GB"/>
        </w:rPr>
        <mc:AlternateContent>
          <mc:Choice Requires="wpg">
            <w:drawing>
              <wp:anchor distT="0" distB="0" distL="114300" distR="114300" simplePos="0" relativeHeight="251722752" behindDoc="0" locked="0" layoutInCell="1" allowOverlap="1" wp14:anchorId="332ADF18" wp14:editId="0EBD6C1F">
                <wp:simplePos x="0" y="0"/>
                <wp:positionH relativeFrom="page">
                  <wp:posOffset>6794501</wp:posOffset>
                </wp:positionH>
                <wp:positionV relativeFrom="page">
                  <wp:posOffset>19335</wp:posOffset>
                </wp:positionV>
                <wp:extent cx="3371850" cy="19065240"/>
                <wp:effectExtent l="0" t="0" r="0" b="3810"/>
                <wp:wrapNone/>
                <wp:docPr id="489" name="Grup 453"/>
                <wp:cNvGraphicFramePr/>
                <a:graphic xmlns:a="http://schemas.openxmlformats.org/drawingml/2006/main">
                  <a:graphicData uri="http://schemas.microsoft.com/office/word/2010/wordprocessingGroup">
                    <wpg:wgp>
                      <wpg:cNvGrpSpPr/>
                      <wpg:grpSpPr>
                        <a:xfrm>
                          <a:off x="0" y="0"/>
                          <a:ext cx="3371850" cy="19065240"/>
                          <a:chOff x="-1" y="0"/>
                          <a:chExt cx="3372977" cy="10058400"/>
                        </a:xfrm>
                      </wpg:grpSpPr>
                      <wps:wsp>
                        <wps:cNvPr id="490" name="Dreptunghi 490" descr="Light vertical"/>
                        <wps:cNvSpPr>
                          <a:spLocks noChangeArrowheads="1"/>
                        </wps:cNvSpPr>
                        <wps:spPr bwMode="auto">
                          <a:xfrm>
                            <a:off x="0" y="0"/>
                            <a:ext cx="138545" cy="10058400"/>
                          </a:xfrm>
                          <a:prstGeom prst="rect">
                            <a:avLst/>
                          </a:prstGeom>
                          <a:pattFill prst="dkVert">
                            <a:fgClr>
                              <a:schemeClr val="accent6">
                                <a:lumMod val="60000"/>
                                <a:lumOff val="40000"/>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91" name="Dreptunghi 9"/>
                        <wps:cNvSpPr>
                          <a:spLocks noChangeArrowheads="1"/>
                        </wps:cNvSpPr>
                        <wps:spPr bwMode="auto">
                          <a:xfrm>
                            <a:off x="-1" y="6761001"/>
                            <a:ext cx="3372977"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73E6DADA" w14:textId="77777777" w:rsidR="00952784" w:rsidRDefault="00952784" w:rsidP="00134DDC">
                              <w:pPr>
                                <w:pStyle w:val="NoSpacing"/>
                                <w:spacing w:line="360" w:lineRule="auto"/>
                                <w:rPr>
                                  <w:color w:val="FFFFFF" w:themeColor="background1"/>
                                </w:rPr>
                              </w:pPr>
                            </w:p>
                            <w:p w14:paraId="7A66CC63" w14:textId="77777777" w:rsidR="00952784" w:rsidRDefault="00952784" w:rsidP="00134DDC">
                              <w:pPr>
                                <w:pStyle w:val="NoSpacing"/>
                                <w:spacing w:line="360" w:lineRule="auto"/>
                                <w:rPr>
                                  <w:color w:val="FFFFFF" w:themeColor="background1"/>
                                </w:rPr>
                              </w:pPr>
                            </w:p>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2ADF18" id="Grup 453" o:spid="_x0000_s1026" style="position:absolute;margin-left:535pt;margin-top:1.5pt;width:265.5pt;height:1501.2pt;z-index:251722752;mso-position-horizontal-relative:page;mso-position-vertical-relative:page" coordorigin="" coordsize="33729,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">
                <v:rect id="Dreptunghi 490"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" fillcolor="#fabf8f [1945]" stroked="f" strokecolor="white" strokeweight="1pt">
                  <v:fill r:id="rId26" o:title="" opacity="52428f" color2="white [3212]" o:opacity2="52428f" type="pattern"/>
                  <v:shadow color="#d8d8d8" offset="3pt,3pt"/>
                </v:rect>
                <v:rect id="Dreptunghi 9" o:spid="_x0000_s1028" style="position:absolute;top:67610;width:33729;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" filled="f" stroked="f" strokecolor="white" strokeweight="1pt">
                  <v:fill opacity="52428f"/>
                  <v:shadow color="#d8d8d8" offset="3pt,3pt"/>
                  <v:textbox inset="28.8pt,14.4pt,14.4pt,14.4pt">
                    <w:txbxContent>
                      <w:p w14:paraId="73E6DADA" w14:textId="77777777" w:rsidR="00952784" w:rsidRDefault="00952784" w:rsidP="00134DDC">
                        <w:pPr>
                          <w:pStyle w:val="NoSpacing"/>
                          <w:spacing w:line="360" w:lineRule="auto"/>
                          <w:rPr>
                            <w:color w:val="FFFFFF" w:themeColor="background1"/>
                          </w:rPr>
                        </w:pPr>
                      </w:p>
                      <w:p w14:paraId="7A66CC63" w14:textId="77777777" w:rsidR="00952784" w:rsidRDefault="00952784" w:rsidP="00134DDC">
                        <w:pPr>
                          <w:pStyle w:val="NoSpacing"/>
                          <w:spacing w:line="360" w:lineRule="auto"/>
                          <w:rPr>
                            <w:color w:val="FFFFFF" w:themeColor="background1"/>
                          </w:rPr>
                        </w:pPr>
                      </w:p>
                    </w:txbxContent>
                  </v:textbox>
                </v:rect>
                <w10:wrap anchorx="page" anchory="page"/>
              </v:group>
            </w:pict>
          </mc:Fallback>
        </mc:AlternateContent>
      </w:r>
    </w:p>
    <w:p w14:paraId="666E6DF9" w14:textId="77777777" w:rsidR="00697795" w:rsidRDefault="00697795" w:rsidP="00E51BED">
      <w:pPr>
        <w:pStyle w:val="Heading1"/>
        <w:spacing w:before="0" w:line="276" w:lineRule="auto"/>
        <w:jc w:val="center"/>
        <w:rPr>
          <w:rFonts w:ascii="Arial" w:hAnsi="Arial" w:cs="Arial"/>
          <w:b/>
          <w:color w:val="auto"/>
          <w:sz w:val="24"/>
          <w:szCs w:val="20"/>
          <w:lang w:val="ro-RO"/>
        </w:rPr>
      </w:pPr>
    </w:p>
    <w:p w14:paraId="357DCF23" w14:textId="77777777" w:rsidR="0059533C" w:rsidRPr="003C4615" w:rsidRDefault="00736EEE" w:rsidP="00E51BED">
      <w:pPr>
        <w:pStyle w:val="Heading1"/>
        <w:spacing w:before="0" w:line="276" w:lineRule="auto"/>
        <w:jc w:val="center"/>
        <w:rPr>
          <w:rFonts w:ascii="Arial" w:hAnsi="Arial" w:cs="Arial"/>
          <w:b/>
          <w:color w:val="auto"/>
          <w:sz w:val="24"/>
          <w:szCs w:val="20"/>
          <w:lang w:val="ro-RO"/>
        </w:rPr>
      </w:pPr>
      <w:r>
        <w:rPr>
          <w:rFonts w:ascii="Arial" w:hAnsi="Arial" w:cs="Arial"/>
          <w:b/>
          <w:color w:val="auto"/>
          <w:sz w:val="24"/>
          <w:szCs w:val="20"/>
          <w:lang w:val="ro-RO"/>
        </w:rPr>
        <w:t>CAPTIOLUL VI</w:t>
      </w:r>
      <w:r w:rsidR="0059533C" w:rsidRPr="003C4615">
        <w:rPr>
          <w:rFonts w:ascii="Arial" w:hAnsi="Arial" w:cs="Arial"/>
          <w:b/>
          <w:color w:val="auto"/>
          <w:sz w:val="24"/>
          <w:szCs w:val="20"/>
          <w:lang w:val="ro-RO"/>
        </w:rPr>
        <w:t xml:space="preserve">  </w:t>
      </w:r>
    </w:p>
    <w:p w14:paraId="368037D9" w14:textId="77777777" w:rsidR="0059533C" w:rsidRPr="003C4615" w:rsidRDefault="0059533C" w:rsidP="00E51BED">
      <w:pPr>
        <w:pStyle w:val="Heading1"/>
        <w:spacing w:before="0" w:line="276" w:lineRule="auto"/>
        <w:jc w:val="center"/>
        <w:rPr>
          <w:rFonts w:ascii="Arial" w:hAnsi="Arial" w:cs="Arial"/>
          <w:b/>
          <w:color w:val="auto"/>
          <w:sz w:val="20"/>
          <w:szCs w:val="20"/>
          <w:lang w:val="ro-RO"/>
        </w:rPr>
      </w:pPr>
    </w:p>
    <w:p w14:paraId="6FEB5A45" w14:textId="77777777" w:rsidR="00F60A95" w:rsidRPr="003C4615" w:rsidRDefault="0059533C" w:rsidP="00E51BED">
      <w:pPr>
        <w:pStyle w:val="Heading1"/>
        <w:spacing w:before="0" w:line="276" w:lineRule="auto"/>
        <w:jc w:val="center"/>
        <w:rPr>
          <w:rFonts w:ascii="Arial" w:hAnsi="Arial" w:cs="Arial"/>
          <w:b/>
          <w:color w:val="auto"/>
          <w:sz w:val="20"/>
          <w:szCs w:val="20"/>
          <w:lang w:val="ro-RO"/>
        </w:rPr>
      </w:pPr>
      <w:r w:rsidRPr="003C4615">
        <w:rPr>
          <w:rFonts w:ascii="Arial" w:hAnsi="Arial" w:cs="Arial"/>
          <w:b/>
          <w:color w:val="auto"/>
          <w:sz w:val="20"/>
          <w:szCs w:val="20"/>
          <w:lang w:val="ro-RO"/>
        </w:rPr>
        <w:t>SURSE DE FINANŢARE</w:t>
      </w:r>
      <w:bookmarkEnd w:id="37"/>
    </w:p>
    <w:p w14:paraId="32F2EC1F" w14:textId="77777777" w:rsidR="00F60A95" w:rsidRPr="003C4615" w:rsidRDefault="00F60A95" w:rsidP="00E51BED">
      <w:pPr>
        <w:spacing w:after="0"/>
        <w:rPr>
          <w:rFonts w:ascii="Arial" w:hAnsi="Arial" w:cs="Arial"/>
          <w:sz w:val="20"/>
          <w:szCs w:val="20"/>
        </w:rPr>
      </w:pPr>
      <w:r w:rsidRPr="003C4615">
        <w:rPr>
          <w:rFonts w:ascii="Arial" w:hAnsi="Arial" w:cs="Arial"/>
          <w:sz w:val="20"/>
          <w:szCs w:val="20"/>
        </w:rPr>
        <w:tab/>
      </w:r>
    </w:p>
    <w:p w14:paraId="2C594033" w14:textId="77777777" w:rsidR="00F60A95" w:rsidRPr="003C4615" w:rsidRDefault="00F60A95" w:rsidP="00E51BED">
      <w:pPr>
        <w:spacing w:after="0"/>
        <w:jc w:val="both"/>
        <w:rPr>
          <w:rFonts w:ascii="Arial" w:hAnsi="Arial" w:cs="Arial"/>
          <w:sz w:val="20"/>
          <w:szCs w:val="20"/>
        </w:rPr>
      </w:pPr>
      <w:r w:rsidRPr="003C4615">
        <w:rPr>
          <w:rFonts w:ascii="Arial" w:hAnsi="Arial" w:cs="Arial"/>
          <w:sz w:val="20"/>
          <w:szCs w:val="20"/>
        </w:rPr>
        <w:tab/>
        <w:t>Finanțările nerambursabile sunt destinate sprijinirii dezvoltării locale unde nu există resurse financiare suficiente accesibile în mod curent sau din domenii în care există în mod tradițional o nevoie de resurse financiare mai mare decât disponibilitățile (de exemplu, infrastructură activități cu caracter social etc.). Astfel pot fi acordate finanțări pentru infrastructură, educație, cultură, protecția mediului, cercetare, religie, sănătate, servicii sociale, cooperare internațională, drepturi civile și cetățenești, digitalizare, dezvoltare economică și socială etc. Pentru finanțarea investițiilor propuse în cadrul acestei strategii, pentru perioada 2021-2027, identificăm următoarele tipuri de finanțări:</w:t>
      </w:r>
    </w:p>
    <w:p w14:paraId="77009D52" w14:textId="77777777" w:rsidR="00D12254" w:rsidRPr="003C4615" w:rsidRDefault="00D12254" w:rsidP="00D12254">
      <w:pPr>
        <w:pStyle w:val="Heading2"/>
        <w:spacing w:line="276" w:lineRule="auto"/>
        <w:ind w:firstLine="0"/>
        <w:rPr>
          <w:sz w:val="20"/>
          <w:szCs w:val="20"/>
        </w:rPr>
      </w:pPr>
      <w:bookmarkStart w:id="40" w:name="_Toc78553834"/>
      <w:bookmarkStart w:id="41" w:name="_Toc78555535"/>
      <w:bookmarkStart w:id="42" w:name="_Toc79512584"/>
    </w:p>
    <w:p w14:paraId="6DA046DA" w14:textId="77777777" w:rsidR="00F60A95" w:rsidRPr="003C4615" w:rsidRDefault="00CA4987" w:rsidP="00D12254">
      <w:pPr>
        <w:pStyle w:val="Heading2"/>
        <w:spacing w:line="276" w:lineRule="auto"/>
        <w:ind w:firstLine="720"/>
        <w:rPr>
          <w:sz w:val="20"/>
          <w:szCs w:val="20"/>
        </w:rPr>
      </w:pPr>
      <w:r>
        <w:rPr>
          <w:sz w:val="20"/>
          <w:szCs w:val="20"/>
        </w:rPr>
        <w:t>6</w:t>
      </w:r>
      <w:r w:rsidR="00F60A95" w:rsidRPr="003C4615">
        <w:rPr>
          <w:sz w:val="20"/>
          <w:szCs w:val="20"/>
        </w:rPr>
        <w:t>.1 P</w:t>
      </w:r>
      <w:r w:rsidR="00D12254" w:rsidRPr="003C4615">
        <w:rPr>
          <w:sz w:val="20"/>
          <w:szCs w:val="20"/>
        </w:rPr>
        <w:t>rogramul</w:t>
      </w:r>
      <w:r w:rsidR="00F60A95" w:rsidRPr="003C4615">
        <w:rPr>
          <w:sz w:val="20"/>
          <w:szCs w:val="20"/>
        </w:rPr>
        <w:t xml:space="preserve"> Naţional </w:t>
      </w:r>
      <w:r w:rsidR="00D12254" w:rsidRPr="003C4615">
        <w:rPr>
          <w:sz w:val="20"/>
          <w:szCs w:val="20"/>
        </w:rPr>
        <w:t>de</w:t>
      </w:r>
      <w:r w:rsidR="00F60A95" w:rsidRPr="003C4615">
        <w:rPr>
          <w:sz w:val="20"/>
          <w:szCs w:val="20"/>
        </w:rPr>
        <w:t xml:space="preserve"> Dezvoltare Rurală (PNDR)</w:t>
      </w:r>
      <w:bookmarkEnd w:id="40"/>
      <w:bookmarkEnd w:id="41"/>
      <w:bookmarkEnd w:id="42"/>
    </w:p>
    <w:p w14:paraId="38CB00F9" w14:textId="77777777" w:rsidR="004678F4" w:rsidRPr="003C4615" w:rsidRDefault="004678F4" w:rsidP="00E51BED">
      <w:pPr>
        <w:spacing w:after="0"/>
        <w:contextualSpacing/>
        <w:jc w:val="both"/>
        <w:rPr>
          <w:rFonts w:ascii="Arial" w:hAnsi="Arial" w:cs="Arial"/>
          <w:sz w:val="20"/>
          <w:szCs w:val="20"/>
          <w:lang w:eastAsia="en-US"/>
        </w:rPr>
      </w:pPr>
    </w:p>
    <w:p w14:paraId="5EF119F6" w14:textId="77777777" w:rsidR="004678F4" w:rsidRPr="003C4615" w:rsidRDefault="004678F4" w:rsidP="00E51BED">
      <w:pPr>
        <w:spacing w:after="0"/>
        <w:ind w:firstLine="720"/>
        <w:contextualSpacing/>
        <w:jc w:val="both"/>
        <w:rPr>
          <w:rFonts w:ascii="Arial" w:hAnsi="Arial" w:cs="Arial"/>
          <w:sz w:val="20"/>
          <w:szCs w:val="20"/>
        </w:rPr>
      </w:pPr>
      <w:r w:rsidRPr="003C4615">
        <w:rPr>
          <w:rFonts w:ascii="Arial" w:hAnsi="Arial" w:cs="Arial"/>
          <w:sz w:val="20"/>
          <w:szCs w:val="20"/>
        </w:rPr>
        <w:t>O infrastructură rurală bine dezvoltată şi funcţională reprezintă baza pentru dezvoltarea economică în zonele rurale.</w:t>
      </w:r>
    </w:p>
    <w:p w14:paraId="627DD379" w14:textId="77777777" w:rsidR="00D12254" w:rsidRPr="003C4615" w:rsidRDefault="00D12254" w:rsidP="00E51BED">
      <w:pPr>
        <w:spacing w:after="0"/>
        <w:ind w:firstLine="720"/>
        <w:contextualSpacing/>
        <w:jc w:val="both"/>
        <w:rPr>
          <w:rFonts w:ascii="Arial" w:hAnsi="Arial" w:cs="Arial"/>
          <w:sz w:val="20"/>
          <w:szCs w:val="20"/>
        </w:rPr>
      </w:pPr>
    </w:p>
    <w:p w14:paraId="1026B262" w14:textId="77777777" w:rsidR="004678F4" w:rsidRPr="003C4615" w:rsidRDefault="004678F4" w:rsidP="00E51BED">
      <w:pPr>
        <w:spacing w:after="0"/>
        <w:ind w:firstLine="720"/>
        <w:contextualSpacing/>
        <w:jc w:val="both"/>
        <w:rPr>
          <w:rFonts w:ascii="Arial" w:hAnsi="Arial" w:cs="Arial"/>
          <w:sz w:val="20"/>
          <w:szCs w:val="20"/>
        </w:rPr>
      </w:pPr>
      <w:r w:rsidRPr="003C4615">
        <w:rPr>
          <w:rFonts w:ascii="Arial" w:hAnsi="Arial" w:cs="Arial"/>
          <w:sz w:val="20"/>
          <w:szCs w:val="20"/>
        </w:rPr>
        <w:t>Renovarea şi dezvoltarea satelor şi</w:t>
      </w:r>
      <w:r w:rsidR="00D12254" w:rsidRPr="003C4615">
        <w:rPr>
          <w:rFonts w:ascii="Arial" w:hAnsi="Arial" w:cs="Arial"/>
          <w:sz w:val="20"/>
          <w:szCs w:val="20"/>
        </w:rPr>
        <w:t>,</w:t>
      </w:r>
      <w:r w:rsidRPr="003C4615">
        <w:rPr>
          <w:rFonts w:ascii="Arial" w:hAnsi="Arial" w:cs="Arial"/>
          <w:sz w:val="20"/>
          <w:szCs w:val="20"/>
        </w:rPr>
        <w:t xml:space="preserve"> mai ales, îmbunătăţirea infrastructurii, protejarea resurselor de apă şi aer nu sunt doar o cerinţă esenţială pentru îmbunătăţirea calităţii vieţii şi creşterea atractivităţii zonelor rurale, ci şi un element esenţial în utilizarea eficientă a resurselor şi protecţia mediului. Îmbunătăţirea/extinderea reţelelor de alimentare cu apă şi de canalizare/tratare a apei reziduale, precum şi a unor activităţi de protejare a moştenirii rurale pot contribui la eforturile comune de asigurare a dezvoltării durabile în comunităţile rurale.</w:t>
      </w:r>
    </w:p>
    <w:p w14:paraId="379622E2" w14:textId="77777777" w:rsidR="00D12254" w:rsidRPr="003C4615" w:rsidRDefault="00D12254" w:rsidP="00E51BED">
      <w:pPr>
        <w:spacing w:after="0"/>
        <w:ind w:firstLine="720"/>
        <w:contextualSpacing/>
        <w:jc w:val="both"/>
        <w:rPr>
          <w:rFonts w:ascii="Arial" w:hAnsi="Arial" w:cs="Arial"/>
          <w:sz w:val="20"/>
          <w:szCs w:val="20"/>
        </w:rPr>
      </w:pPr>
    </w:p>
    <w:p w14:paraId="15C5044E" w14:textId="77777777" w:rsidR="004678F4" w:rsidRPr="003C4615" w:rsidRDefault="004678F4" w:rsidP="00E51BED">
      <w:pPr>
        <w:spacing w:after="0"/>
        <w:ind w:firstLine="720"/>
        <w:contextualSpacing/>
        <w:jc w:val="both"/>
        <w:rPr>
          <w:rFonts w:ascii="Arial" w:hAnsi="Arial" w:cs="Arial"/>
          <w:sz w:val="20"/>
          <w:szCs w:val="20"/>
        </w:rPr>
      </w:pPr>
      <w:r w:rsidRPr="003C4615">
        <w:rPr>
          <w:rFonts w:ascii="Arial" w:hAnsi="Arial" w:cs="Arial"/>
          <w:sz w:val="20"/>
          <w:szCs w:val="20"/>
        </w:rPr>
        <w:t>Realizarea unei infrastructuri rurale adecvate contribuie în mod esenţial la dezvoltarea activităţilor economice în spaţiul rural, la creşterea ponderii serviciilor şi implicit a locurilor de muncă.</w:t>
      </w:r>
    </w:p>
    <w:p w14:paraId="4242F3C3" w14:textId="77777777" w:rsidR="00D12254" w:rsidRPr="003C4615" w:rsidRDefault="00D12254" w:rsidP="00E51BED">
      <w:pPr>
        <w:spacing w:after="0"/>
        <w:ind w:firstLine="720"/>
        <w:contextualSpacing/>
        <w:jc w:val="both"/>
        <w:rPr>
          <w:rFonts w:ascii="Arial" w:hAnsi="Arial" w:cs="Arial"/>
          <w:sz w:val="20"/>
          <w:szCs w:val="20"/>
        </w:rPr>
      </w:pPr>
    </w:p>
    <w:p w14:paraId="1D8E4800" w14:textId="77777777" w:rsidR="004678F4" w:rsidRPr="003C4615" w:rsidRDefault="004678F4" w:rsidP="00E51BED">
      <w:pPr>
        <w:spacing w:after="0"/>
        <w:ind w:firstLine="720"/>
        <w:contextualSpacing/>
        <w:jc w:val="both"/>
        <w:rPr>
          <w:rFonts w:ascii="Arial" w:hAnsi="Arial" w:cs="Arial"/>
          <w:sz w:val="20"/>
          <w:szCs w:val="20"/>
        </w:rPr>
      </w:pPr>
      <w:r w:rsidRPr="003C4615">
        <w:rPr>
          <w:rFonts w:ascii="Arial" w:hAnsi="Arial" w:cs="Arial"/>
          <w:sz w:val="20"/>
          <w:szCs w:val="20"/>
        </w:rPr>
        <w:t xml:space="preserve">Implementarea cu succes a PNDR 2014-2020 va depinde, pe lângă sprijinul pentru abordarea nevoilor prioritare descrise mai sus în această secţiune, de disponibilitatea şi de sprijinul pentru dezvoltarea ideilor, proiectelor şi activităţilor noi, inovative, pentru promovarea </w:t>
      </w:r>
      <w:r w:rsidRPr="003C4615">
        <w:rPr>
          <w:rFonts w:ascii="Arial" w:hAnsi="Arial" w:cs="Arial"/>
          <w:sz w:val="20"/>
          <w:szCs w:val="20"/>
        </w:rPr>
        <w:lastRenderedPageBreak/>
        <w:t>dezvoltării afacerilor şi comunităţilor rurale. Există o nevoie prioritară de a împărtăşi cunoştinţele şi experienţa prin conectarea oamenilor în cadrul unei reţele naţionale de dezvoltare rurală bine organizată şi gestionată. Scopul reţelei nu este numai de a sprijini eficienţa politicii de dezvoltare rurală, ci şi de a facilita crearea de sinergii, de a încuraja cunoaşterea, precum şi de</w:t>
      </w:r>
      <w:r w:rsidR="00D12254" w:rsidRPr="003C4615">
        <w:rPr>
          <w:rFonts w:ascii="Arial" w:hAnsi="Arial" w:cs="Arial"/>
          <w:sz w:val="20"/>
          <w:szCs w:val="20"/>
        </w:rPr>
        <w:t xml:space="preserve"> </w:t>
      </w:r>
      <w:r w:rsidRPr="003C4615">
        <w:rPr>
          <w:rFonts w:ascii="Arial" w:hAnsi="Arial" w:cs="Arial"/>
          <w:sz w:val="20"/>
          <w:szCs w:val="20"/>
        </w:rPr>
        <w:t>a contribui la obiectivele Parteneriatului European pentru Inovare (PEI) cu privire la Productivitatea şi Sustenabilitatea Agriculturii.</w:t>
      </w:r>
    </w:p>
    <w:p w14:paraId="766CD867" w14:textId="77777777" w:rsidR="00D12254" w:rsidRPr="003C4615" w:rsidRDefault="00D12254" w:rsidP="00E51BED">
      <w:pPr>
        <w:spacing w:after="0"/>
        <w:ind w:firstLine="720"/>
        <w:contextualSpacing/>
        <w:jc w:val="both"/>
        <w:rPr>
          <w:rFonts w:ascii="Arial" w:hAnsi="Arial" w:cs="Arial"/>
          <w:sz w:val="20"/>
          <w:szCs w:val="20"/>
        </w:rPr>
      </w:pPr>
    </w:p>
    <w:p w14:paraId="48B6CE4B" w14:textId="77777777" w:rsidR="004678F4" w:rsidRPr="003C4615" w:rsidRDefault="004678F4" w:rsidP="00E51BED">
      <w:pPr>
        <w:spacing w:after="0"/>
        <w:ind w:firstLine="720"/>
        <w:contextualSpacing/>
        <w:jc w:val="both"/>
        <w:rPr>
          <w:rFonts w:ascii="Arial" w:hAnsi="Arial" w:cs="Arial"/>
          <w:sz w:val="20"/>
          <w:szCs w:val="20"/>
        </w:rPr>
      </w:pPr>
      <w:r w:rsidRPr="003C4615">
        <w:rPr>
          <w:rFonts w:ascii="Arial" w:hAnsi="Arial" w:cs="Arial"/>
          <w:sz w:val="20"/>
          <w:szCs w:val="20"/>
        </w:rPr>
        <w:t>Programul Naţional de Dezvoltare Rurală pentru perioada 2014-2020 contribuie la realizarea unei creşteri inteligente prin sprijinirea formelor de cooperare între instituţiile de cercetare şi fermieri şi alţi actori ai economiei rurale, dar şi prin sprijinirea componentei de formare profesională, dobândire de competenţe şi diseminare a informaţiei.</w:t>
      </w:r>
      <w:r w:rsidRPr="003C4615">
        <w:rPr>
          <w:rFonts w:ascii="Arial" w:hAnsi="Arial" w:cs="Arial"/>
          <w:sz w:val="20"/>
          <w:szCs w:val="20"/>
        </w:rPr>
        <w:tab/>
      </w:r>
    </w:p>
    <w:p w14:paraId="2814FC39" w14:textId="77777777" w:rsidR="004678F4" w:rsidRPr="003C4615" w:rsidRDefault="004678F4" w:rsidP="00E51BED">
      <w:pPr>
        <w:spacing w:after="0"/>
        <w:ind w:firstLine="720"/>
        <w:contextualSpacing/>
        <w:jc w:val="both"/>
        <w:rPr>
          <w:rFonts w:ascii="Arial" w:hAnsi="Arial" w:cs="Arial"/>
          <w:sz w:val="20"/>
          <w:szCs w:val="20"/>
        </w:rPr>
      </w:pPr>
      <w:r w:rsidRPr="003C4615">
        <w:rPr>
          <w:rFonts w:ascii="Arial" w:hAnsi="Arial" w:cs="Arial"/>
          <w:sz w:val="20"/>
          <w:szCs w:val="20"/>
        </w:rPr>
        <w:t>De asemenea, PNDR are în vedere o creştere durabilă care pune accent pe scăderea emisiilor de carbon şi sprijinirea practicilor agricole prietenoase cu mediul. Nu în ultimul rând, sprijinul acordat investiţiilor în infrastructura şi economia rurală duce la reducerea sărăciei şi crearea de locuri de muncă în zonele rurale, contribuind astfel la o creştere favorabilă incluziunii.</w:t>
      </w:r>
    </w:p>
    <w:p w14:paraId="481CDC8A" w14:textId="77777777" w:rsidR="001D4BB2" w:rsidRPr="003C4615" w:rsidRDefault="001D4BB2" w:rsidP="00E51BED">
      <w:pPr>
        <w:spacing w:after="0"/>
        <w:ind w:firstLine="720"/>
        <w:contextualSpacing/>
        <w:jc w:val="both"/>
        <w:rPr>
          <w:rFonts w:ascii="Arial" w:hAnsi="Arial" w:cs="Arial"/>
          <w:sz w:val="20"/>
          <w:szCs w:val="20"/>
        </w:rPr>
      </w:pPr>
    </w:p>
    <w:p w14:paraId="16457F10" w14:textId="77777777" w:rsidR="00D12254" w:rsidRDefault="004678F4" w:rsidP="00D12254">
      <w:pPr>
        <w:spacing w:after="0"/>
        <w:contextualSpacing/>
        <w:jc w:val="lowKashida"/>
        <w:rPr>
          <w:rFonts w:ascii="Arial" w:hAnsi="Arial" w:cs="Arial"/>
          <w:b/>
          <w:bCs/>
          <w:sz w:val="20"/>
          <w:szCs w:val="20"/>
        </w:rPr>
      </w:pPr>
      <w:r w:rsidRPr="003C4615">
        <w:rPr>
          <w:rFonts w:ascii="Arial" w:hAnsi="Arial" w:cs="Arial"/>
          <w:sz w:val="20"/>
          <w:szCs w:val="20"/>
          <w:lang w:eastAsia="en-US"/>
        </w:rPr>
        <w:tab/>
      </w:r>
      <w:r w:rsidR="00F60A95" w:rsidRPr="003C4615">
        <w:rPr>
          <w:rFonts w:ascii="Arial" w:hAnsi="Arial" w:cs="Arial"/>
          <w:bCs/>
          <w:sz w:val="20"/>
          <w:szCs w:val="20"/>
        </w:rPr>
        <w:t>Bugetul PNDR destinat perioadei de tranziție 2021-2022 este de aproximativ 3,26 miliarde Euro, iar</w:t>
      </w:r>
      <w:r w:rsidR="00F60A95" w:rsidRPr="003C4615">
        <w:rPr>
          <w:rFonts w:ascii="Arial" w:hAnsi="Arial" w:cs="Arial"/>
          <w:b/>
          <w:bCs/>
          <w:sz w:val="20"/>
          <w:szCs w:val="20"/>
        </w:rPr>
        <w:t xml:space="preserve"> </w:t>
      </w:r>
      <w:r w:rsidR="00F60A95" w:rsidRPr="003C4615">
        <w:rPr>
          <w:rFonts w:ascii="Arial" w:hAnsi="Arial" w:cs="Arial"/>
          <w:sz w:val="20"/>
          <w:szCs w:val="20"/>
        </w:rPr>
        <w:t xml:space="preserve">alocările au fost prioritizate în funcție de rezultatele analizei SWOT și analizei nevoilor care au fost efectualte în cadrul MADR în parteneriat cu mediul asociativ din agricultură, ținându-se cont totodată de prioritățile programului de guvernare. </w:t>
      </w:r>
      <w:r w:rsidR="00D12254" w:rsidRPr="003C4615">
        <w:rPr>
          <w:rFonts w:ascii="Arial" w:hAnsi="Arial" w:cs="Arial"/>
          <w:sz w:val="20"/>
          <w:szCs w:val="20"/>
        </w:rPr>
        <w:t>C</w:t>
      </w:r>
      <w:r w:rsidR="00F60A95" w:rsidRPr="003C4615">
        <w:rPr>
          <w:rFonts w:ascii="Arial" w:hAnsi="Arial" w:cs="Arial"/>
          <w:sz w:val="20"/>
          <w:szCs w:val="20"/>
        </w:rPr>
        <w:t>onform Regulamentului de tranziție, 37% din sume trebuie alocate măsurilor de climă, mediu și bunăstare. Astfel, începând cu a doua jumătate a anului 2021, pot fi accesate finanţări în cadrul următoarelor submăsuri:</w:t>
      </w:r>
      <w:r w:rsidR="00D12254" w:rsidRPr="003C4615">
        <w:rPr>
          <w:rFonts w:ascii="Arial" w:hAnsi="Arial" w:cs="Arial"/>
          <w:b/>
          <w:bCs/>
          <w:sz w:val="20"/>
          <w:szCs w:val="20"/>
        </w:rPr>
        <w:tab/>
      </w:r>
    </w:p>
    <w:p w14:paraId="032855FE" w14:textId="77777777" w:rsidR="002E3AF8" w:rsidRPr="003C4615" w:rsidRDefault="002E3AF8" w:rsidP="00D12254">
      <w:pPr>
        <w:spacing w:after="0"/>
        <w:contextualSpacing/>
        <w:jc w:val="lowKashida"/>
        <w:rPr>
          <w:rFonts w:ascii="Arial" w:hAnsi="Arial" w:cs="Arial"/>
          <w:b/>
          <w:bCs/>
          <w:sz w:val="20"/>
          <w:szCs w:val="20"/>
        </w:rPr>
      </w:pPr>
    </w:p>
    <w:p w14:paraId="3D77A832" w14:textId="77777777" w:rsidR="00F60A95" w:rsidRPr="003C4615" w:rsidRDefault="00D12254" w:rsidP="00D12254">
      <w:pPr>
        <w:spacing w:after="0"/>
        <w:ind w:firstLine="720"/>
        <w:contextualSpacing/>
        <w:jc w:val="lowKashida"/>
        <w:rPr>
          <w:rFonts w:ascii="Arial" w:hAnsi="Arial" w:cs="Arial"/>
          <w:b/>
          <w:bCs/>
          <w:sz w:val="20"/>
          <w:szCs w:val="20"/>
        </w:rPr>
      </w:pPr>
      <w:r w:rsidRPr="003C4615">
        <w:rPr>
          <w:rFonts w:ascii="Arial" w:hAnsi="Arial" w:cs="Arial"/>
          <w:b/>
          <w:bCs/>
          <w:sz w:val="20"/>
          <w:szCs w:val="20"/>
        </w:rPr>
        <w:t xml:space="preserve">- </w:t>
      </w:r>
      <w:r w:rsidR="00F60A95" w:rsidRPr="003C4615">
        <w:rPr>
          <w:rFonts w:ascii="Arial" w:hAnsi="Arial" w:cs="Arial"/>
          <w:b/>
          <w:bCs/>
          <w:sz w:val="20"/>
          <w:szCs w:val="20"/>
        </w:rPr>
        <w:t>Submăsura 4.1</w:t>
      </w:r>
      <w:r w:rsidR="00F60A95" w:rsidRPr="003C4615">
        <w:rPr>
          <w:rFonts w:ascii="Arial" w:hAnsi="Arial" w:cs="Arial"/>
          <w:sz w:val="20"/>
          <w:szCs w:val="20"/>
        </w:rPr>
        <w:t xml:space="preserve"> "Investiții în exploatații agricole" în valoare de 760 mil. euro alocare publică (şi suplimentare din CFM) care se adresează fermierilor, cooperativelor agricole și societăților cooperative agricole. </w:t>
      </w:r>
    </w:p>
    <w:p w14:paraId="327C657A" w14:textId="77777777" w:rsidR="00D12254" w:rsidRPr="003C4615" w:rsidRDefault="00D12254" w:rsidP="00D12254">
      <w:pPr>
        <w:shd w:val="clear" w:color="auto" w:fill="FFFFFF"/>
        <w:spacing w:after="0"/>
        <w:jc w:val="lowKashida"/>
        <w:rPr>
          <w:rFonts w:ascii="Arial" w:hAnsi="Arial" w:cs="Arial"/>
          <w:b/>
          <w:bCs/>
          <w:sz w:val="20"/>
          <w:szCs w:val="20"/>
        </w:rPr>
      </w:pPr>
    </w:p>
    <w:p w14:paraId="694DC598" w14:textId="77777777" w:rsidR="00F60A95" w:rsidRPr="003C4615" w:rsidRDefault="00D12254" w:rsidP="00D12254">
      <w:pPr>
        <w:shd w:val="clear" w:color="auto" w:fill="FFFFFF"/>
        <w:spacing w:after="0"/>
        <w:ind w:firstLine="720"/>
        <w:jc w:val="lowKashida"/>
        <w:rPr>
          <w:rFonts w:ascii="Arial" w:hAnsi="Arial" w:cs="Arial"/>
          <w:sz w:val="20"/>
          <w:szCs w:val="20"/>
        </w:rPr>
      </w:pPr>
      <w:r w:rsidRPr="003C4615">
        <w:rPr>
          <w:rFonts w:ascii="Arial" w:hAnsi="Arial" w:cs="Arial"/>
          <w:b/>
          <w:bCs/>
          <w:sz w:val="20"/>
          <w:szCs w:val="20"/>
        </w:rPr>
        <w:t xml:space="preserve">- </w:t>
      </w:r>
      <w:r w:rsidR="00F60A95" w:rsidRPr="003C4615">
        <w:rPr>
          <w:rFonts w:ascii="Arial" w:hAnsi="Arial" w:cs="Arial"/>
          <w:b/>
          <w:bCs/>
          <w:sz w:val="20"/>
          <w:szCs w:val="20"/>
        </w:rPr>
        <w:t>Submăsura 4.1a</w:t>
      </w:r>
      <w:r w:rsidR="00F60A95" w:rsidRPr="003C4615">
        <w:rPr>
          <w:rFonts w:ascii="Arial" w:hAnsi="Arial" w:cs="Arial"/>
          <w:sz w:val="20"/>
          <w:szCs w:val="20"/>
        </w:rPr>
        <w:t xml:space="preserve">  „Investiții în exploatații pomicole” în valoare de 122,70 mil. euro alocare publică (şi suplimentare din CFM) care se </w:t>
      </w:r>
      <w:r w:rsidR="00F60A95" w:rsidRPr="003C4615">
        <w:rPr>
          <w:rFonts w:ascii="Arial" w:hAnsi="Arial" w:cs="Arial"/>
          <w:sz w:val="20"/>
          <w:szCs w:val="20"/>
        </w:rPr>
        <w:lastRenderedPageBreak/>
        <w:t xml:space="preserve">adresează fermierilor, şi organizaților și grupurilor de producători și cooperative. </w:t>
      </w:r>
    </w:p>
    <w:p w14:paraId="67A254F9" w14:textId="77777777" w:rsidR="00D12254" w:rsidRPr="003C4615" w:rsidRDefault="00D12254" w:rsidP="00D12254">
      <w:pPr>
        <w:shd w:val="clear" w:color="auto" w:fill="FFFFFF"/>
        <w:spacing w:after="0"/>
        <w:jc w:val="lowKashida"/>
        <w:rPr>
          <w:rFonts w:ascii="Arial" w:hAnsi="Arial" w:cs="Arial"/>
          <w:b/>
          <w:bCs/>
          <w:sz w:val="20"/>
          <w:szCs w:val="20"/>
        </w:rPr>
      </w:pPr>
    </w:p>
    <w:p w14:paraId="59A2BEDB" w14:textId="77777777" w:rsidR="00F60A95" w:rsidRPr="003C4615" w:rsidRDefault="00D12254" w:rsidP="00D12254">
      <w:pPr>
        <w:shd w:val="clear" w:color="auto" w:fill="FFFFFF"/>
        <w:spacing w:after="0"/>
        <w:ind w:firstLine="720"/>
        <w:jc w:val="lowKashida"/>
        <w:rPr>
          <w:rFonts w:ascii="Arial" w:hAnsi="Arial" w:cs="Arial"/>
          <w:sz w:val="20"/>
          <w:szCs w:val="20"/>
        </w:rPr>
      </w:pPr>
      <w:r w:rsidRPr="003C4615">
        <w:rPr>
          <w:rFonts w:ascii="Arial" w:hAnsi="Arial" w:cs="Arial"/>
          <w:b/>
          <w:bCs/>
          <w:sz w:val="20"/>
          <w:szCs w:val="20"/>
        </w:rPr>
        <w:t xml:space="preserve">- </w:t>
      </w:r>
      <w:r w:rsidR="00F60A95" w:rsidRPr="003C4615">
        <w:rPr>
          <w:rFonts w:ascii="Arial" w:hAnsi="Arial" w:cs="Arial"/>
          <w:b/>
          <w:bCs/>
          <w:sz w:val="20"/>
          <w:szCs w:val="20"/>
        </w:rPr>
        <w:t>Submăsura 4.3</w:t>
      </w:r>
      <w:r w:rsidR="00F60A95" w:rsidRPr="003C4615">
        <w:rPr>
          <w:rFonts w:ascii="Arial" w:hAnsi="Arial" w:cs="Arial"/>
          <w:sz w:val="20"/>
          <w:szCs w:val="20"/>
        </w:rPr>
        <w:t xml:space="preserve"> „Investiții pentru dezvoltarea, modernizarea și adaptarea infrastructurii agricole” - componenta drumuri agricole: 100,66 mil. euro alocare p</w:t>
      </w:r>
      <w:r w:rsidR="00B90F12" w:rsidRPr="003C4615">
        <w:rPr>
          <w:rFonts w:ascii="Arial" w:hAnsi="Arial" w:cs="Arial"/>
          <w:sz w:val="20"/>
          <w:szCs w:val="20"/>
        </w:rPr>
        <w:t>ublică (CFM) care se adresează u</w:t>
      </w:r>
      <w:r w:rsidR="00F60A95" w:rsidRPr="003C4615">
        <w:rPr>
          <w:rFonts w:ascii="Arial" w:hAnsi="Arial" w:cs="Arial"/>
          <w:sz w:val="20"/>
          <w:szCs w:val="20"/>
        </w:rPr>
        <w:t>nităţi</w:t>
      </w:r>
      <w:r w:rsidR="00B90F12" w:rsidRPr="003C4615">
        <w:rPr>
          <w:rFonts w:ascii="Arial" w:hAnsi="Arial" w:cs="Arial"/>
          <w:sz w:val="20"/>
          <w:szCs w:val="20"/>
        </w:rPr>
        <w:t>lor</w:t>
      </w:r>
      <w:r w:rsidR="00F60A95" w:rsidRPr="003C4615">
        <w:rPr>
          <w:rFonts w:ascii="Arial" w:hAnsi="Arial" w:cs="Arial"/>
          <w:sz w:val="20"/>
          <w:szCs w:val="20"/>
        </w:rPr>
        <w:t xml:space="preserve"> administrativ teritoriale şi/sau asociaţii ale acestora constituite conform legislației naționale în vigoare. Rata sprijinului public nerambursabil va fi de 100% din totalul cheltuielilor eligibile, și nu va depăși 1.000.000 Euro/proiect. În cadrul acestei submăsuri, acțiunile eligibile pentru sprijin sunt: Construcția, extinderea şi/sau modernizarea drumurilor agricole către ferme (căi de acces din afara exploatațiilor agricole).</w:t>
      </w:r>
    </w:p>
    <w:p w14:paraId="5380AEB3" w14:textId="77777777" w:rsidR="00B90F12" w:rsidRPr="003C4615" w:rsidRDefault="00B90F12" w:rsidP="00B90F12">
      <w:pPr>
        <w:shd w:val="clear" w:color="auto" w:fill="FFFFFF"/>
        <w:spacing w:after="0"/>
        <w:jc w:val="both"/>
        <w:rPr>
          <w:rFonts w:ascii="Arial" w:hAnsi="Arial" w:cs="Arial"/>
          <w:b/>
          <w:bCs/>
          <w:sz w:val="20"/>
          <w:szCs w:val="20"/>
        </w:rPr>
      </w:pPr>
    </w:p>
    <w:p w14:paraId="0ABAEC63" w14:textId="77777777" w:rsidR="00F60A95" w:rsidRPr="003C4615" w:rsidRDefault="00B90F12" w:rsidP="00B90F12">
      <w:pPr>
        <w:shd w:val="clear" w:color="auto" w:fill="FFFFFF"/>
        <w:spacing w:after="0"/>
        <w:ind w:firstLine="720"/>
        <w:jc w:val="both"/>
        <w:rPr>
          <w:rFonts w:ascii="Arial" w:hAnsi="Arial" w:cs="Arial"/>
          <w:sz w:val="20"/>
          <w:szCs w:val="20"/>
        </w:rPr>
      </w:pPr>
      <w:r w:rsidRPr="003C4615">
        <w:rPr>
          <w:rFonts w:ascii="Arial" w:hAnsi="Arial" w:cs="Arial"/>
          <w:b/>
          <w:bCs/>
          <w:sz w:val="20"/>
          <w:szCs w:val="20"/>
        </w:rPr>
        <w:t xml:space="preserve">- </w:t>
      </w:r>
      <w:r w:rsidR="00F60A95" w:rsidRPr="003C4615">
        <w:rPr>
          <w:rFonts w:ascii="Arial" w:hAnsi="Arial" w:cs="Arial"/>
          <w:b/>
          <w:bCs/>
          <w:sz w:val="20"/>
          <w:szCs w:val="20"/>
        </w:rPr>
        <w:t>Submăsura 6.2</w:t>
      </w:r>
      <w:r w:rsidR="00F60A95" w:rsidRPr="003C4615">
        <w:rPr>
          <w:rFonts w:ascii="Arial" w:hAnsi="Arial" w:cs="Arial"/>
          <w:sz w:val="20"/>
          <w:szCs w:val="20"/>
        </w:rPr>
        <w:t xml:space="preserve"> "Sprijin pentru înființarea de activități neagricole": 50,00 mil. euro fonduri EURI care se adresează fermierilor sau membrilor unei gospodării agricole, care își diversifică activitatea prin înființarea unei activități nonagricole în spațiul rural pentru prima dată. Sunt eligibile şi micro-întreprinderi și întreprinderi mici existente din spațiul rural, care își propun activități non-agricole, pe care nu le-au mai efectuat până la data aplicării pentru sprijin sau micro-întreprinderi și întreprinderi mici noi, înființate în anul depunerii aplicației de finanțare sau cu o vechime de maxim 3 ani fiscali, care nu au desfășurat activități până în momentul depunerii acesteia (start-ups). Sprijinul se acordă pentru activităţile prevăzute pentru îndeplinirea obiectivelor din cadrul Planului de Afaceri (PA). Toate cheltuielile propuse prin PA, inclusiv capital de lucru și capitalizarea întreprinderii şi activităţile relevante pentru implementarea corectă a PA aprobat, pot fi eligibile, indiferent de natura acestora.</w:t>
      </w:r>
    </w:p>
    <w:p w14:paraId="400B3FE5" w14:textId="77777777" w:rsidR="00B90F12" w:rsidRPr="003C4615" w:rsidRDefault="00B90F12" w:rsidP="00B90F12">
      <w:pPr>
        <w:shd w:val="clear" w:color="auto" w:fill="FFFFFF"/>
        <w:spacing w:after="0"/>
        <w:jc w:val="both"/>
        <w:rPr>
          <w:rFonts w:ascii="Arial" w:hAnsi="Arial" w:cs="Arial"/>
          <w:b/>
          <w:bCs/>
          <w:sz w:val="20"/>
          <w:szCs w:val="20"/>
        </w:rPr>
      </w:pPr>
    </w:p>
    <w:p w14:paraId="0A9F1B4C" w14:textId="77777777" w:rsidR="00F60A95" w:rsidRPr="003C4615" w:rsidRDefault="00B90F12" w:rsidP="00B90F12">
      <w:pPr>
        <w:shd w:val="clear" w:color="auto" w:fill="FFFFFF"/>
        <w:spacing w:after="0"/>
        <w:ind w:firstLine="720"/>
        <w:jc w:val="both"/>
        <w:rPr>
          <w:rFonts w:ascii="Arial" w:hAnsi="Arial" w:cs="Arial"/>
          <w:sz w:val="20"/>
          <w:szCs w:val="20"/>
        </w:rPr>
      </w:pPr>
      <w:r w:rsidRPr="003C4615">
        <w:rPr>
          <w:rFonts w:ascii="Arial" w:hAnsi="Arial" w:cs="Arial"/>
          <w:b/>
          <w:bCs/>
          <w:sz w:val="20"/>
          <w:szCs w:val="20"/>
        </w:rPr>
        <w:t xml:space="preserve">- </w:t>
      </w:r>
      <w:r w:rsidR="00F60A95" w:rsidRPr="003C4615">
        <w:rPr>
          <w:rFonts w:ascii="Arial" w:hAnsi="Arial" w:cs="Arial"/>
          <w:b/>
          <w:bCs/>
          <w:sz w:val="20"/>
          <w:szCs w:val="20"/>
        </w:rPr>
        <w:t>Submăsura 6.3</w:t>
      </w:r>
      <w:r w:rsidR="00F60A95" w:rsidRPr="003C4615">
        <w:rPr>
          <w:rFonts w:ascii="Arial" w:hAnsi="Arial" w:cs="Arial"/>
          <w:sz w:val="20"/>
          <w:szCs w:val="20"/>
        </w:rPr>
        <w:t xml:space="preserve"> "Sprijin pentru dezvoltarea fermelor mici": 87,00 mil. euro fonduri EURI din care 26,1 mil. Euro (suplimentare din EURI) în spaţiul mo</w:t>
      </w:r>
      <w:r w:rsidRPr="003C4615">
        <w:rPr>
          <w:rFonts w:ascii="Arial" w:hAnsi="Arial" w:cs="Arial"/>
          <w:sz w:val="20"/>
          <w:szCs w:val="20"/>
        </w:rPr>
        <w:t xml:space="preserve">ntan. Aceasta se adresează </w:t>
      </w:r>
      <w:r w:rsidR="00F60A95" w:rsidRPr="003C4615">
        <w:rPr>
          <w:rFonts w:ascii="Arial" w:hAnsi="Arial" w:cs="Arial"/>
          <w:sz w:val="20"/>
          <w:szCs w:val="20"/>
        </w:rPr>
        <w:t>fermieri</w:t>
      </w:r>
      <w:r w:rsidRPr="003C4615">
        <w:rPr>
          <w:rFonts w:ascii="Arial" w:hAnsi="Arial" w:cs="Arial"/>
          <w:sz w:val="20"/>
          <w:szCs w:val="20"/>
        </w:rPr>
        <w:t>lor</w:t>
      </w:r>
      <w:r w:rsidR="00F60A95" w:rsidRPr="003C4615">
        <w:rPr>
          <w:rFonts w:ascii="Arial" w:hAnsi="Arial" w:cs="Arial"/>
          <w:sz w:val="20"/>
          <w:szCs w:val="20"/>
        </w:rPr>
        <w:t xml:space="preserve"> care au drept de proprietate și/sau drept de folosinţă pentru o exploatație agricolă care intră în categoria de fermă mică, cu dimensiunea economică cuprinsă între 4.000 – 11.999 € S.O. Toate cheltuielile propuse în PA, inclusiv capitalul de lucru și activitățile relevante pentru implementarea corectă a PA aprobat, pot fi eligibile, indiferent de natura acestora cu scopul de a îmbunătăţi managementului exploataţiei agricole de mici dimensiuni şi </w:t>
      </w:r>
      <w:r w:rsidR="00F60A95" w:rsidRPr="003C4615">
        <w:rPr>
          <w:rFonts w:ascii="Arial" w:hAnsi="Arial" w:cs="Arial"/>
          <w:sz w:val="20"/>
          <w:szCs w:val="20"/>
        </w:rPr>
        <w:lastRenderedPageBreak/>
        <w:t>pentru creşterea orientării către piaţă şi a veniturilor exploataţiilor agricole de mici dimensiuni. Sprijinul public nerambursabil - 15.000 de euro pentru o exploatație agricolă, se acordă pentru o perioadă de maximum trei ani.</w:t>
      </w:r>
    </w:p>
    <w:p w14:paraId="14E6E3B1" w14:textId="77777777" w:rsidR="00B90F12" w:rsidRPr="003C4615" w:rsidRDefault="00B90F12" w:rsidP="00B90F12">
      <w:pPr>
        <w:shd w:val="clear" w:color="auto" w:fill="FFFFFF"/>
        <w:spacing w:after="0"/>
        <w:jc w:val="lowKashida"/>
        <w:rPr>
          <w:rFonts w:ascii="Arial" w:hAnsi="Arial" w:cs="Arial"/>
          <w:b/>
          <w:bCs/>
          <w:sz w:val="20"/>
          <w:szCs w:val="20"/>
        </w:rPr>
      </w:pPr>
    </w:p>
    <w:p w14:paraId="78B9AFCD" w14:textId="77777777" w:rsidR="00F60A95" w:rsidRPr="003C4615" w:rsidRDefault="00B90F12" w:rsidP="00B90F12">
      <w:pPr>
        <w:shd w:val="clear" w:color="auto" w:fill="FFFFFF"/>
        <w:spacing w:after="0"/>
        <w:ind w:firstLine="720"/>
        <w:jc w:val="lowKashida"/>
        <w:rPr>
          <w:rFonts w:ascii="Arial" w:hAnsi="Arial" w:cs="Arial"/>
          <w:sz w:val="20"/>
          <w:szCs w:val="20"/>
        </w:rPr>
      </w:pPr>
      <w:r w:rsidRPr="003C4615">
        <w:rPr>
          <w:rFonts w:ascii="Arial" w:hAnsi="Arial" w:cs="Arial"/>
          <w:b/>
          <w:bCs/>
          <w:sz w:val="20"/>
          <w:szCs w:val="20"/>
        </w:rPr>
        <w:t xml:space="preserve">- </w:t>
      </w:r>
      <w:r w:rsidR="00F60A95" w:rsidRPr="003C4615">
        <w:rPr>
          <w:rFonts w:ascii="Arial" w:hAnsi="Arial" w:cs="Arial"/>
          <w:b/>
          <w:bCs/>
          <w:sz w:val="20"/>
          <w:szCs w:val="20"/>
        </w:rPr>
        <w:t>Submăsura 6.4</w:t>
      </w:r>
      <w:r w:rsidR="00F60A95" w:rsidRPr="003C4615">
        <w:rPr>
          <w:rFonts w:ascii="Arial" w:hAnsi="Arial" w:cs="Arial"/>
          <w:sz w:val="20"/>
          <w:szCs w:val="20"/>
        </w:rPr>
        <w:t xml:space="preserve"> "Investiții în crearea și dezvoltarea de activități neagricole": 100,00 mil. euro fonduri EURI care se ad</w:t>
      </w:r>
      <w:r w:rsidR="0014229F" w:rsidRPr="003C4615">
        <w:rPr>
          <w:rFonts w:ascii="Arial" w:hAnsi="Arial" w:cs="Arial"/>
          <w:sz w:val="20"/>
          <w:szCs w:val="20"/>
        </w:rPr>
        <w:t>resează</w:t>
      </w:r>
      <w:r w:rsidR="00F60A95" w:rsidRPr="003C4615">
        <w:rPr>
          <w:rFonts w:ascii="Arial" w:hAnsi="Arial" w:cs="Arial"/>
          <w:sz w:val="20"/>
          <w:szCs w:val="20"/>
        </w:rPr>
        <w:t xml:space="preserve"> micro-întreprinderi</w:t>
      </w:r>
      <w:r w:rsidR="0014229F" w:rsidRPr="003C4615">
        <w:rPr>
          <w:rFonts w:ascii="Arial" w:hAnsi="Arial" w:cs="Arial"/>
          <w:sz w:val="20"/>
          <w:szCs w:val="20"/>
        </w:rPr>
        <w:t>lor</w:t>
      </w:r>
      <w:r w:rsidR="00F60A95" w:rsidRPr="003C4615">
        <w:rPr>
          <w:rFonts w:ascii="Arial" w:hAnsi="Arial" w:cs="Arial"/>
          <w:sz w:val="20"/>
          <w:szCs w:val="20"/>
        </w:rPr>
        <w:t xml:space="preserve"> și întreprinderi</w:t>
      </w:r>
      <w:r w:rsidR="0014229F" w:rsidRPr="003C4615">
        <w:rPr>
          <w:rFonts w:ascii="Arial" w:hAnsi="Arial" w:cs="Arial"/>
          <w:sz w:val="20"/>
          <w:szCs w:val="20"/>
        </w:rPr>
        <w:t>lor</w:t>
      </w:r>
      <w:r w:rsidR="00F60A95" w:rsidRPr="003C4615">
        <w:rPr>
          <w:rFonts w:ascii="Arial" w:hAnsi="Arial" w:cs="Arial"/>
          <w:sz w:val="20"/>
          <w:szCs w:val="20"/>
        </w:rPr>
        <w:t xml:space="preserve"> non-agricole mici existente și nou înființate din spațiul rural sau către fermieri sau membrii unor gospodării agricole care își diversifică activitatea de bază agricolă prin dezvoltarea unei activități non-agricole în zona rurală în cadrul întreprinderii deja existente încadrabile în microîntreprinderi și întreprinderi mici</w:t>
      </w:r>
      <w:r w:rsidR="0014229F" w:rsidRPr="003C4615">
        <w:rPr>
          <w:rFonts w:ascii="Arial" w:hAnsi="Arial" w:cs="Arial"/>
          <w:sz w:val="20"/>
          <w:szCs w:val="20"/>
        </w:rPr>
        <w:t>.</w:t>
      </w:r>
    </w:p>
    <w:p w14:paraId="069A35A6" w14:textId="77777777" w:rsidR="0014229F" w:rsidRPr="003C4615" w:rsidRDefault="0014229F" w:rsidP="00B90F12">
      <w:pPr>
        <w:shd w:val="clear" w:color="auto" w:fill="FFFFFF"/>
        <w:spacing w:after="0"/>
        <w:ind w:firstLine="720"/>
        <w:jc w:val="lowKashida"/>
        <w:rPr>
          <w:rFonts w:ascii="Arial" w:hAnsi="Arial" w:cs="Arial"/>
          <w:sz w:val="20"/>
          <w:szCs w:val="20"/>
        </w:rPr>
      </w:pPr>
    </w:p>
    <w:p w14:paraId="6508E39D" w14:textId="77777777" w:rsidR="00F60A95" w:rsidRPr="003C4615" w:rsidRDefault="0014229F" w:rsidP="0014229F">
      <w:pPr>
        <w:shd w:val="clear" w:color="auto" w:fill="FFFFFF"/>
        <w:spacing w:after="0"/>
        <w:ind w:firstLine="720"/>
        <w:jc w:val="lowKashida"/>
        <w:rPr>
          <w:rFonts w:ascii="Arial" w:hAnsi="Arial" w:cs="Arial"/>
          <w:sz w:val="20"/>
          <w:szCs w:val="20"/>
        </w:rPr>
      </w:pPr>
      <w:r w:rsidRPr="003C4615">
        <w:rPr>
          <w:rFonts w:ascii="Arial" w:hAnsi="Arial" w:cs="Arial"/>
          <w:b/>
          <w:bCs/>
          <w:sz w:val="20"/>
          <w:szCs w:val="20"/>
        </w:rPr>
        <w:t xml:space="preserve">- </w:t>
      </w:r>
      <w:r w:rsidR="00F60A95" w:rsidRPr="003C4615">
        <w:rPr>
          <w:rFonts w:ascii="Arial" w:hAnsi="Arial" w:cs="Arial"/>
          <w:b/>
          <w:bCs/>
          <w:sz w:val="20"/>
          <w:szCs w:val="20"/>
        </w:rPr>
        <w:t>Submăsura 8.1</w:t>
      </w:r>
      <w:r w:rsidR="00F60A95" w:rsidRPr="003C4615">
        <w:rPr>
          <w:rFonts w:ascii="Arial" w:hAnsi="Arial" w:cs="Arial"/>
          <w:sz w:val="20"/>
          <w:szCs w:val="20"/>
        </w:rPr>
        <w:t xml:space="preserve"> „Sprijin pentru împădurire/crearea de suprafețe împădurite” Buget disponibil: 5,6 mil. euro, destinată deţinători</w:t>
      </w:r>
      <w:r w:rsidRPr="003C4615">
        <w:rPr>
          <w:rFonts w:ascii="Arial" w:hAnsi="Arial" w:cs="Arial"/>
          <w:sz w:val="20"/>
          <w:szCs w:val="20"/>
        </w:rPr>
        <w:t>lor</w:t>
      </w:r>
      <w:r w:rsidR="00F60A95" w:rsidRPr="003C4615">
        <w:rPr>
          <w:rFonts w:ascii="Arial" w:hAnsi="Arial" w:cs="Arial"/>
          <w:sz w:val="20"/>
          <w:szCs w:val="20"/>
        </w:rPr>
        <w:t xml:space="preserve"> publici și privați de teren agricol şi neagricol și formele asociative ale acestora. În cazul terenurilor aflate în proprietatea statului, sprijinul se poate acorda doar dacă autoritatea care gestionează respectivele terenuri este un organism privat sau o unitate administrativ teritorială (UAT) de nivel LAU 2. Valoarea maximă a sprijinului public pentru un proiect, care înglobează toate costurile aferente primelor de înființare a plantațiilor forestiere (Prima 1) și de întreținere și îngrijire (Prima 2), este de 7.000.000 euro.  </w:t>
      </w:r>
    </w:p>
    <w:p w14:paraId="2110F4B9" w14:textId="77777777" w:rsidR="00F60A95" w:rsidRPr="003C4615" w:rsidRDefault="00F60A95" w:rsidP="00E51BED">
      <w:pPr>
        <w:shd w:val="clear" w:color="auto" w:fill="FFFFFF"/>
        <w:spacing w:after="0"/>
        <w:jc w:val="both"/>
        <w:rPr>
          <w:rFonts w:ascii="Arial" w:hAnsi="Arial" w:cs="Arial"/>
          <w:sz w:val="20"/>
          <w:szCs w:val="20"/>
        </w:rPr>
      </w:pPr>
      <w:r w:rsidRPr="003C4615">
        <w:rPr>
          <w:rFonts w:ascii="Arial" w:hAnsi="Arial" w:cs="Arial"/>
          <w:sz w:val="20"/>
          <w:szCs w:val="20"/>
        </w:rPr>
        <w:tab/>
        <w:t>Pentru o consultare detaliată a regulamentului în ceea ce priveşte tipul de sprjin, acţiunile eligib</w:t>
      </w:r>
      <w:r w:rsidR="0014229F" w:rsidRPr="003C4615">
        <w:rPr>
          <w:rFonts w:ascii="Arial" w:hAnsi="Arial" w:cs="Arial"/>
          <w:sz w:val="20"/>
          <w:szCs w:val="20"/>
        </w:rPr>
        <w:t>ile, principiile de selecţie şi</w:t>
      </w:r>
      <w:r w:rsidRPr="003C4615">
        <w:rPr>
          <w:rFonts w:ascii="Arial" w:hAnsi="Arial" w:cs="Arial"/>
          <w:sz w:val="20"/>
          <w:szCs w:val="20"/>
        </w:rPr>
        <w:t xml:space="preserve"> alte informaţii</w:t>
      </w:r>
      <w:r w:rsidR="0014229F" w:rsidRPr="003C4615">
        <w:rPr>
          <w:rFonts w:ascii="Arial" w:hAnsi="Arial" w:cs="Arial"/>
          <w:sz w:val="20"/>
          <w:szCs w:val="20"/>
        </w:rPr>
        <w:t>,</w:t>
      </w:r>
      <w:r w:rsidRPr="003C4615">
        <w:rPr>
          <w:rFonts w:ascii="Arial" w:hAnsi="Arial" w:cs="Arial"/>
          <w:sz w:val="20"/>
          <w:szCs w:val="20"/>
        </w:rPr>
        <w:t xml:space="preserve"> vă rugăm să accesaţi regulamentul publicat pe pagina MADR (https://www.madr.ro/docs/dezvoltare-rurala/2021/prezentare-PNDR-</w:t>
      </w:r>
      <w:r w:rsidR="0014229F" w:rsidRPr="003C4615">
        <w:rPr>
          <w:rFonts w:ascii="Arial" w:hAnsi="Arial" w:cs="Arial"/>
          <w:sz w:val="20"/>
          <w:szCs w:val="20"/>
        </w:rPr>
        <w:t>t</w:t>
      </w:r>
      <w:r w:rsidRPr="003C4615">
        <w:rPr>
          <w:rFonts w:ascii="Arial" w:hAnsi="Arial" w:cs="Arial"/>
          <w:sz w:val="20"/>
          <w:szCs w:val="20"/>
        </w:rPr>
        <w:t xml:space="preserve">ranzitie-15.06.2021.pdf ) </w:t>
      </w:r>
      <w:r w:rsidRPr="003C4615">
        <w:rPr>
          <w:rFonts w:ascii="Arial" w:hAnsi="Arial" w:cs="Arial"/>
          <w:sz w:val="20"/>
          <w:szCs w:val="20"/>
        </w:rPr>
        <w:tab/>
      </w:r>
    </w:p>
    <w:p w14:paraId="22892C42" w14:textId="77777777" w:rsidR="0014229F" w:rsidRPr="003C4615" w:rsidRDefault="0014229F" w:rsidP="0014229F">
      <w:pPr>
        <w:pStyle w:val="Heading2"/>
        <w:spacing w:line="276" w:lineRule="auto"/>
        <w:ind w:firstLine="720"/>
        <w:rPr>
          <w:sz w:val="20"/>
          <w:szCs w:val="20"/>
        </w:rPr>
      </w:pPr>
      <w:bookmarkStart w:id="43" w:name="_Toc78553835"/>
      <w:bookmarkStart w:id="44" w:name="_Toc78555536"/>
      <w:bookmarkStart w:id="45" w:name="_Toc79512585"/>
    </w:p>
    <w:p w14:paraId="0373ABA8" w14:textId="77777777" w:rsidR="00F60A95" w:rsidRPr="003C4615" w:rsidRDefault="00CA4987" w:rsidP="0014229F">
      <w:pPr>
        <w:pStyle w:val="Heading2"/>
        <w:spacing w:line="276" w:lineRule="auto"/>
        <w:ind w:firstLine="720"/>
        <w:rPr>
          <w:b w:val="0"/>
          <w:bCs w:val="0"/>
          <w:sz w:val="20"/>
          <w:szCs w:val="20"/>
        </w:rPr>
      </w:pPr>
      <w:r>
        <w:rPr>
          <w:sz w:val="20"/>
          <w:szCs w:val="20"/>
        </w:rPr>
        <w:t>6</w:t>
      </w:r>
      <w:r w:rsidR="000154B2" w:rsidRPr="003C4615">
        <w:rPr>
          <w:sz w:val="20"/>
          <w:szCs w:val="20"/>
        </w:rPr>
        <w:t>.</w:t>
      </w:r>
      <w:r w:rsidR="00F60A95" w:rsidRPr="003C4615">
        <w:rPr>
          <w:sz w:val="20"/>
          <w:szCs w:val="20"/>
        </w:rPr>
        <w:t xml:space="preserve">2 Planul Național De Redresare </w:t>
      </w:r>
      <w:r>
        <w:rPr>
          <w:sz w:val="20"/>
          <w:szCs w:val="20"/>
        </w:rPr>
        <w:t>ș</w:t>
      </w:r>
      <w:r w:rsidR="00F60A95" w:rsidRPr="003C4615">
        <w:rPr>
          <w:sz w:val="20"/>
          <w:szCs w:val="20"/>
        </w:rPr>
        <w:t>i Reziliență (</w:t>
      </w:r>
      <w:r w:rsidR="00C56521" w:rsidRPr="003C4615">
        <w:rPr>
          <w:sz w:val="20"/>
          <w:szCs w:val="20"/>
        </w:rPr>
        <w:t>PNRR</w:t>
      </w:r>
      <w:r w:rsidR="00F60A95" w:rsidRPr="003C4615">
        <w:rPr>
          <w:sz w:val="20"/>
          <w:szCs w:val="20"/>
        </w:rPr>
        <w:t>)</w:t>
      </w:r>
      <w:bookmarkEnd w:id="43"/>
      <w:bookmarkEnd w:id="44"/>
      <w:bookmarkEnd w:id="45"/>
    </w:p>
    <w:p w14:paraId="078D110B" w14:textId="77777777" w:rsidR="00F60A95" w:rsidRPr="003C4615" w:rsidRDefault="00CA4987" w:rsidP="0014229F">
      <w:pPr>
        <w:pStyle w:val="Heading2"/>
        <w:spacing w:line="276" w:lineRule="auto"/>
        <w:ind w:firstLine="720"/>
        <w:rPr>
          <w:b w:val="0"/>
          <w:bCs w:val="0"/>
          <w:sz w:val="20"/>
          <w:szCs w:val="20"/>
        </w:rPr>
      </w:pPr>
      <w:bookmarkStart w:id="46" w:name="_Toc78553836"/>
      <w:bookmarkStart w:id="47" w:name="_Toc78555537"/>
      <w:bookmarkStart w:id="48" w:name="_Toc79512586"/>
      <w:r>
        <w:rPr>
          <w:sz w:val="20"/>
          <w:szCs w:val="20"/>
        </w:rPr>
        <w:t>6</w:t>
      </w:r>
      <w:r w:rsidR="000154B2" w:rsidRPr="003C4615">
        <w:rPr>
          <w:sz w:val="20"/>
          <w:szCs w:val="20"/>
        </w:rPr>
        <w:t>.</w:t>
      </w:r>
      <w:r w:rsidR="00F60A95" w:rsidRPr="003C4615">
        <w:rPr>
          <w:sz w:val="20"/>
          <w:szCs w:val="20"/>
        </w:rPr>
        <w:t>2.1 Renovation Wave</w:t>
      </w:r>
      <w:bookmarkEnd w:id="46"/>
      <w:bookmarkEnd w:id="47"/>
      <w:bookmarkEnd w:id="48"/>
    </w:p>
    <w:p w14:paraId="49D391A3" w14:textId="77777777" w:rsidR="00F60A95" w:rsidRPr="003C4615" w:rsidRDefault="00F60A95" w:rsidP="00E51BED">
      <w:pPr>
        <w:spacing w:after="0"/>
        <w:rPr>
          <w:rFonts w:ascii="Arial" w:hAnsi="Arial" w:cs="Arial"/>
          <w:sz w:val="20"/>
          <w:szCs w:val="20"/>
        </w:rPr>
      </w:pPr>
    </w:p>
    <w:p w14:paraId="5486EE5C" w14:textId="77777777" w:rsidR="00F60A95" w:rsidRPr="003C4615" w:rsidRDefault="00F60A95" w:rsidP="00E51BED">
      <w:pPr>
        <w:spacing w:after="0"/>
        <w:jc w:val="both"/>
        <w:rPr>
          <w:rFonts w:ascii="Arial" w:hAnsi="Arial" w:cs="Arial"/>
          <w:b/>
          <w:bCs/>
          <w:sz w:val="20"/>
          <w:szCs w:val="20"/>
        </w:rPr>
      </w:pPr>
      <w:r w:rsidRPr="003C4615">
        <w:rPr>
          <w:rFonts w:ascii="Arial" w:hAnsi="Arial" w:cs="Arial"/>
          <w:b/>
          <w:bCs/>
          <w:sz w:val="20"/>
          <w:szCs w:val="20"/>
        </w:rPr>
        <w:tab/>
      </w:r>
      <w:r w:rsidRPr="003C4615">
        <w:rPr>
          <w:rFonts w:ascii="Arial" w:hAnsi="Arial" w:cs="Arial"/>
          <w:bCs/>
          <w:sz w:val="20"/>
          <w:szCs w:val="20"/>
        </w:rPr>
        <w:t>Ministerul Dezvoltării, Lucră</w:t>
      </w:r>
      <w:r w:rsidR="00C56521" w:rsidRPr="003C4615">
        <w:rPr>
          <w:rFonts w:ascii="Arial" w:hAnsi="Arial" w:cs="Arial"/>
          <w:bCs/>
          <w:sz w:val="20"/>
          <w:szCs w:val="20"/>
        </w:rPr>
        <w:t>rilor Publice și Administrației</w:t>
      </w:r>
      <w:r w:rsidRPr="003C4615">
        <w:rPr>
          <w:rFonts w:ascii="Arial" w:hAnsi="Arial" w:cs="Arial"/>
          <w:bCs/>
          <w:sz w:val="20"/>
          <w:szCs w:val="20"/>
        </w:rPr>
        <w:t xml:space="preserve"> va gestiona investiţiile privind </w:t>
      </w:r>
      <w:r w:rsidR="00C56521" w:rsidRPr="003C4615">
        <w:rPr>
          <w:rFonts w:ascii="Arial" w:hAnsi="Arial" w:cs="Arial"/>
          <w:bCs/>
          <w:sz w:val="20"/>
          <w:szCs w:val="20"/>
        </w:rPr>
        <w:t>i</w:t>
      </w:r>
      <w:r w:rsidRPr="003C4615">
        <w:rPr>
          <w:rFonts w:ascii="Arial" w:hAnsi="Arial" w:cs="Arial"/>
          <w:bCs/>
          <w:sz w:val="20"/>
          <w:szCs w:val="20"/>
        </w:rPr>
        <w:t>nstituirea unui fond ”renovation wave</w:t>
      </w:r>
      <w:r w:rsidR="00C56521" w:rsidRPr="003C4615">
        <w:rPr>
          <w:rFonts w:ascii="Arial" w:hAnsi="Arial" w:cs="Arial"/>
          <w:bCs/>
          <w:sz w:val="20"/>
          <w:szCs w:val="20"/>
        </w:rPr>
        <w:t>”</w:t>
      </w:r>
      <w:r w:rsidRPr="003C4615">
        <w:rPr>
          <w:rFonts w:ascii="Arial" w:hAnsi="Arial" w:cs="Arial"/>
          <w:bCs/>
          <w:sz w:val="20"/>
          <w:szCs w:val="20"/>
        </w:rPr>
        <w:t xml:space="preserve"> în cadrul PNRR. Prin Axa 2 -</w:t>
      </w:r>
      <w:r w:rsidR="00C56521" w:rsidRPr="003C4615">
        <w:rPr>
          <w:rFonts w:ascii="Arial" w:hAnsi="Arial" w:cs="Arial"/>
          <w:bCs/>
          <w:sz w:val="20"/>
          <w:szCs w:val="20"/>
        </w:rPr>
        <w:t xml:space="preserve"> </w:t>
      </w:r>
      <w:r w:rsidRPr="003C4615">
        <w:rPr>
          <w:rFonts w:ascii="Arial" w:hAnsi="Arial" w:cs="Arial"/>
          <w:sz w:val="20"/>
          <w:szCs w:val="20"/>
        </w:rPr>
        <w:t>schemă de granturi pentru reziliență și eficiență energetică în clădiri publice (sedii administrative, clădiri care deservesc servi</w:t>
      </w:r>
      <w:r w:rsidR="00C56521" w:rsidRPr="003C4615">
        <w:rPr>
          <w:rFonts w:ascii="Arial" w:hAnsi="Arial" w:cs="Arial"/>
          <w:sz w:val="20"/>
          <w:szCs w:val="20"/>
        </w:rPr>
        <w:t>cii publice, inclusiv clădiri</w:t>
      </w:r>
      <w:r w:rsidRPr="003C4615">
        <w:rPr>
          <w:rFonts w:ascii="Arial" w:hAnsi="Arial" w:cs="Arial"/>
          <w:sz w:val="20"/>
          <w:szCs w:val="20"/>
        </w:rPr>
        <w:t xml:space="preserve"> istorice pe baza unei metodologii de intervenție care prezervă valoarea culturală) se vor asigura lucrări de reabilitare termică de amploare cel puțin moderată și lucrări privind asigurarea securității la incendiu și a siguranței și accesibilității în </w:t>
      </w:r>
      <w:r w:rsidRPr="003C4615">
        <w:rPr>
          <w:rFonts w:ascii="Arial" w:hAnsi="Arial" w:cs="Arial"/>
          <w:sz w:val="20"/>
          <w:szCs w:val="20"/>
        </w:rPr>
        <w:lastRenderedPageBreak/>
        <w:t>exploatare. Intervențiile propuse pentru clădirile publice care vor fi supuse unor renovării ce nu vizează și consolidarea seismică, nu se vor aplica în cazul celor încadrate prin raport de expertiză tehnică în clasele de risc seismic RsI și RsII.</w:t>
      </w:r>
    </w:p>
    <w:p w14:paraId="57731896" w14:textId="77777777" w:rsidR="00C56521" w:rsidRPr="003C4615" w:rsidRDefault="00F60A95" w:rsidP="00E51BED">
      <w:pPr>
        <w:spacing w:after="0"/>
        <w:jc w:val="both"/>
        <w:rPr>
          <w:rFonts w:ascii="Arial" w:hAnsi="Arial" w:cs="Arial"/>
          <w:sz w:val="20"/>
          <w:szCs w:val="20"/>
        </w:rPr>
      </w:pPr>
      <w:r w:rsidRPr="003C4615">
        <w:rPr>
          <w:rFonts w:ascii="Arial" w:hAnsi="Arial" w:cs="Arial"/>
          <w:sz w:val="20"/>
          <w:szCs w:val="20"/>
        </w:rPr>
        <w:tab/>
      </w:r>
    </w:p>
    <w:p w14:paraId="7583122C" w14:textId="77777777" w:rsidR="00F60A95" w:rsidRPr="003C4615" w:rsidRDefault="00F60A95" w:rsidP="00C56521">
      <w:pPr>
        <w:spacing w:after="0"/>
        <w:ind w:firstLine="720"/>
        <w:jc w:val="both"/>
        <w:rPr>
          <w:rFonts w:ascii="Arial" w:hAnsi="Arial" w:cs="Arial"/>
          <w:sz w:val="20"/>
          <w:szCs w:val="20"/>
        </w:rPr>
      </w:pPr>
      <w:r w:rsidRPr="003C4615">
        <w:rPr>
          <w:rFonts w:ascii="Arial" w:hAnsi="Arial" w:cs="Arial"/>
          <w:sz w:val="20"/>
          <w:szCs w:val="20"/>
        </w:rPr>
        <w:t>Tranziția către clădiri verzi și inteligente va fi abordată integrat (lucrări de renovare și de consolidare), cu rol demonstrativ, pentru o parte din intervențiile propuse în clădirile publice, acestea fiind prioritizate, prin utilizarea cumulativă a criteriilor de mai jos, astfel:</w:t>
      </w:r>
    </w:p>
    <w:p w14:paraId="405D2077" w14:textId="77777777" w:rsidR="00F60A95" w:rsidRPr="003C4615" w:rsidRDefault="00AB5FFB" w:rsidP="00AB5FFB">
      <w:pPr>
        <w:pStyle w:val="Default"/>
        <w:spacing w:line="276" w:lineRule="auto"/>
        <w:ind w:firstLine="720"/>
        <w:jc w:val="both"/>
        <w:rPr>
          <w:rFonts w:ascii="Arial" w:hAnsi="Arial" w:cs="Arial"/>
          <w:color w:val="auto"/>
          <w:sz w:val="20"/>
          <w:szCs w:val="20"/>
          <w:lang w:val="ro-RO"/>
        </w:rPr>
      </w:pPr>
      <w:r w:rsidRPr="003C4615">
        <w:rPr>
          <w:rFonts w:ascii="Arial" w:hAnsi="Arial" w:cs="Arial"/>
          <w:color w:val="auto"/>
          <w:sz w:val="20"/>
          <w:szCs w:val="20"/>
          <w:lang w:val="ro-RO"/>
        </w:rPr>
        <w:t xml:space="preserve">- </w:t>
      </w:r>
      <w:r w:rsidR="00F60A95" w:rsidRPr="003C4615">
        <w:rPr>
          <w:rFonts w:ascii="Arial" w:hAnsi="Arial" w:cs="Arial"/>
          <w:color w:val="auto"/>
          <w:sz w:val="20"/>
          <w:szCs w:val="20"/>
          <w:lang w:val="ro-RO"/>
        </w:rPr>
        <w:t>intervenții care conduc cel puțin la o renovare de amploare moderată, așa cum este definită în Recomandarea Comisiei privind renovarea clădirilor</w:t>
      </w:r>
      <w:r w:rsidRPr="003C4615">
        <w:rPr>
          <w:rFonts w:ascii="Arial" w:hAnsi="Arial" w:cs="Arial"/>
          <w:color w:val="auto"/>
          <w:sz w:val="20"/>
          <w:szCs w:val="20"/>
          <w:lang w:val="ro-RO"/>
        </w:rPr>
        <w:t xml:space="preserve"> 2019/786 (alocare 100% verde)</w:t>
      </w:r>
    </w:p>
    <w:p w14:paraId="4FB34015" w14:textId="77777777" w:rsidR="00F60A95" w:rsidRPr="003C4615" w:rsidRDefault="00AB5FFB" w:rsidP="00AB5FFB">
      <w:pPr>
        <w:pStyle w:val="Default"/>
        <w:spacing w:line="276" w:lineRule="auto"/>
        <w:ind w:firstLine="720"/>
        <w:jc w:val="both"/>
        <w:rPr>
          <w:rFonts w:ascii="Arial" w:hAnsi="Arial" w:cs="Arial"/>
          <w:color w:val="auto"/>
          <w:sz w:val="20"/>
          <w:szCs w:val="20"/>
          <w:lang w:val="ro-RO"/>
        </w:rPr>
      </w:pPr>
      <w:r w:rsidRPr="003C4615">
        <w:rPr>
          <w:rFonts w:ascii="Arial" w:hAnsi="Arial" w:cs="Arial"/>
          <w:color w:val="auto"/>
          <w:sz w:val="20"/>
          <w:szCs w:val="20"/>
          <w:lang w:val="ro-RO"/>
        </w:rPr>
        <w:t xml:space="preserve">- </w:t>
      </w:r>
      <w:r w:rsidR="00F60A95" w:rsidRPr="003C4615">
        <w:rPr>
          <w:rFonts w:ascii="Arial" w:hAnsi="Arial" w:cs="Arial"/>
          <w:color w:val="auto"/>
          <w:sz w:val="20"/>
          <w:szCs w:val="20"/>
          <w:lang w:val="ro-RO"/>
        </w:rPr>
        <w:t>intervenții la clădiri aflate în zone pentru care valoarea de vârf a accelerației terenului pentru proiectare la cutremur a(g), potrivit hărții de zonare a teritoriului României din Codul de proiectare seismică P100-1 e</w:t>
      </w:r>
      <w:r w:rsidRPr="003C4615">
        <w:rPr>
          <w:rFonts w:ascii="Arial" w:hAnsi="Arial" w:cs="Arial"/>
          <w:color w:val="auto"/>
          <w:sz w:val="20"/>
          <w:szCs w:val="20"/>
          <w:lang w:val="ro-RO"/>
        </w:rPr>
        <w:t>ste mai mare sau egală cu 0,2g</w:t>
      </w:r>
    </w:p>
    <w:p w14:paraId="2AAE5114" w14:textId="77777777" w:rsidR="00F60A95" w:rsidRPr="003C4615" w:rsidRDefault="00AB5FFB" w:rsidP="00AB5FFB">
      <w:pPr>
        <w:pStyle w:val="Default"/>
        <w:spacing w:line="276" w:lineRule="auto"/>
        <w:ind w:firstLine="720"/>
        <w:jc w:val="both"/>
        <w:rPr>
          <w:rFonts w:ascii="Arial" w:hAnsi="Arial" w:cs="Arial"/>
          <w:color w:val="auto"/>
          <w:sz w:val="20"/>
          <w:szCs w:val="20"/>
          <w:lang w:val="ro-RO"/>
        </w:rPr>
      </w:pPr>
      <w:r w:rsidRPr="003C4615">
        <w:rPr>
          <w:rFonts w:ascii="Arial" w:hAnsi="Arial" w:cs="Arial"/>
          <w:color w:val="auto"/>
          <w:sz w:val="20"/>
          <w:szCs w:val="20"/>
          <w:lang w:val="ro-RO"/>
        </w:rPr>
        <w:t xml:space="preserve">- </w:t>
      </w:r>
      <w:r w:rsidR="00F60A95" w:rsidRPr="003C4615">
        <w:rPr>
          <w:rFonts w:ascii="Arial" w:hAnsi="Arial" w:cs="Arial"/>
          <w:color w:val="auto"/>
          <w:sz w:val="20"/>
          <w:szCs w:val="20"/>
          <w:lang w:val="ro-RO"/>
        </w:rPr>
        <w:t xml:space="preserve">intervenții la clădiri cu rol funcțional în furnizarea unor servicii publice de sănătate, sociale, judiciare, socio-culturale, administrative etc, cu excepția instituțiilor de învățământ care vor fi tratate separat în cadrul componentei privind educația. </w:t>
      </w:r>
    </w:p>
    <w:p w14:paraId="7C6931DF" w14:textId="77777777" w:rsidR="00F60A95" w:rsidRPr="003C4615" w:rsidRDefault="00F60A95" w:rsidP="00E51BED">
      <w:pPr>
        <w:pStyle w:val="Default"/>
        <w:spacing w:line="276" w:lineRule="auto"/>
        <w:jc w:val="both"/>
        <w:rPr>
          <w:rFonts w:ascii="Arial" w:hAnsi="Arial" w:cs="Arial"/>
          <w:color w:val="auto"/>
          <w:sz w:val="20"/>
          <w:szCs w:val="20"/>
          <w:highlight w:val="yellow"/>
          <w:lang w:val="ro-RO"/>
        </w:rPr>
      </w:pPr>
    </w:p>
    <w:p w14:paraId="6AAB2E65" w14:textId="77777777" w:rsidR="00F60A95" w:rsidRPr="003C4615" w:rsidRDefault="00F60A95" w:rsidP="00AB5FFB">
      <w:pPr>
        <w:pStyle w:val="Default"/>
        <w:spacing w:line="276" w:lineRule="auto"/>
        <w:ind w:firstLine="720"/>
        <w:jc w:val="both"/>
        <w:rPr>
          <w:rFonts w:ascii="Arial" w:hAnsi="Arial" w:cs="Arial"/>
          <w:color w:val="auto"/>
          <w:sz w:val="20"/>
          <w:szCs w:val="20"/>
          <w:lang w:val="ro-RO"/>
        </w:rPr>
      </w:pPr>
      <w:r w:rsidRPr="003C4615">
        <w:rPr>
          <w:rFonts w:ascii="Arial" w:hAnsi="Arial" w:cs="Arial"/>
          <w:color w:val="auto"/>
          <w:sz w:val="20"/>
          <w:szCs w:val="20"/>
          <w:lang w:val="ro-RO"/>
        </w:rPr>
        <w:t xml:space="preserve">Criterii de selecţie: </w:t>
      </w:r>
    </w:p>
    <w:p w14:paraId="441FD898" w14:textId="77777777" w:rsidR="00F60A95" w:rsidRPr="003C4615" w:rsidRDefault="00F60A95" w:rsidP="00AB5FFB">
      <w:pPr>
        <w:pStyle w:val="Default"/>
        <w:spacing w:line="276" w:lineRule="auto"/>
        <w:ind w:firstLine="720"/>
        <w:jc w:val="both"/>
        <w:rPr>
          <w:rFonts w:ascii="Arial" w:hAnsi="Arial" w:cs="Arial"/>
          <w:color w:val="auto"/>
          <w:sz w:val="20"/>
          <w:szCs w:val="20"/>
          <w:lang w:val="ro-RO"/>
        </w:rPr>
      </w:pPr>
      <w:r w:rsidRPr="003C4615">
        <w:rPr>
          <w:rFonts w:ascii="Arial" w:hAnsi="Arial" w:cs="Arial"/>
          <w:color w:val="auto"/>
          <w:sz w:val="20"/>
          <w:szCs w:val="20"/>
          <w:lang w:val="ro-RO"/>
        </w:rPr>
        <w:t xml:space="preserve">1. </w:t>
      </w:r>
      <w:r w:rsidR="00AB5FFB" w:rsidRPr="003C4615">
        <w:rPr>
          <w:rFonts w:ascii="Arial" w:hAnsi="Arial" w:cs="Arial"/>
          <w:color w:val="auto"/>
          <w:sz w:val="20"/>
          <w:szCs w:val="20"/>
          <w:lang w:val="ro-RO"/>
        </w:rPr>
        <w:t>A</w:t>
      </w:r>
      <w:r w:rsidRPr="003C4615">
        <w:rPr>
          <w:rFonts w:ascii="Arial" w:hAnsi="Arial" w:cs="Arial"/>
          <w:color w:val="auto"/>
          <w:sz w:val="20"/>
          <w:szCs w:val="20"/>
          <w:lang w:val="ro-RO"/>
        </w:rPr>
        <w:t xml:space="preserve">nul de construcție înainte de anul 2000 (durata de viață mai mare de 20 </w:t>
      </w:r>
      <w:r w:rsidR="00AB5FFB" w:rsidRPr="003C4615">
        <w:rPr>
          <w:rFonts w:ascii="Arial" w:hAnsi="Arial" w:cs="Arial"/>
          <w:color w:val="auto"/>
          <w:sz w:val="20"/>
          <w:szCs w:val="20"/>
          <w:lang w:val="ro-RO"/>
        </w:rPr>
        <w:t>de ani de la data construcției)</w:t>
      </w:r>
      <w:r w:rsidRPr="003C4615">
        <w:rPr>
          <w:rFonts w:ascii="Arial" w:hAnsi="Arial" w:cs="Arial"/>
          <w:color w:val="auto"/>
          <w:sz w:val="20"/>
          <w:szCs w:val="20"/>
          <w:lang w:val="ro-RO"/>
        </w:rPr>
        <w:t xml:space="preserve"> </w:t>
      </w:r>
    </w:p>
    <w:p w14:paraId="14C51B62" w14:textId="77777777" w:rsidR="00F60A95" w:rsidRPr="003C4615" w:rsidRDefault="00F60A95" w:rsidP="00AB5FFB">
      <w:pPr>
        <w:pStyle w:val="Default"/>
        <w:spacing w:line="276" w:lineRule="auto"/>
        <w:ind w:firstLine="720"/>
        <w:jc w:val="both"/>
        <w:rPr>
          <w:rFonts w:ascii="Arial" w:hAnsi="Arial" w:cs="Arial"/>
          <w:color w:val="auto"/>
          <w:sz w:val="20"/>
          <w:szCs w:val="20"/>
          <w:lang w:val="ro-RO"/>
        </w:rPr>
      </w:pPr>
      <w:r w:rsidRPr="003C4615">
        <w:rPr>
          <w:rFonts w:ascii="Arial" w:hAnsi="Arial" w:cs="Arial"/>
          <w:color w:val="auto"/>
          <w:sz w:val="20"/>
          <w:szCs w:val="20"/>
          <w:lang w:val="ro-RO"/>
        </w:rPr>
        <w:t xml:space="preserve">2. </w:t>
      </w:r>
      <w:r w:rsidR="00AB5FFB" w:rsidRPr="003C4615">
        <w:rPr>
          <w:rFonts w:ascii="Arial" w:hAnsi="Arial" w:cs="Arial"/>
          <w:color w:val="auto"/>
          <w:sz w:val="20"/>
          <w:szCs w:val="20"/>
          <w:lang w:val="ro-RO"/>
        </w:rPr>
        <w:t>C</w:t>
      </w:r>
      <w:r w:rsidRPr="003C4615">
        <w:rPr>
          <w:rFonts w:ascii="Arial" w:hAnsi="Arial" w:cs="Arial"/>
          <w:color w:val="auto"/>
          <w:sz w:val="20"/>
          <w:szCs w:val="20"/>
          <w:lang w:val="ro-RO"/>
        </w:rPr>
        <w:t>onsumul final specific</w:t>
      </w:r>
      <w:r w:rsidR="00AB5FFB" w:rsidRPr="003C4615">
        <w:rPr>
          <w:rFonts w:ascii="Arial" w:hAnsi="Arial" w:cs="Arial"/>
          <w:color w:val="auto"/>
          <w:sz w:val="20"/>
          <w:szCs w:val="20"/>
          <w:lang w:val="ro-RO"/>
        </w:rPr>
        <w:t xml:space="preserve"> de energie peste 300 kWh/m2an</w:t>
      </w:r>
    </w:p>
    <w:p w14:paraId="68B8421C" w14:textId="77777777" w:rsidR="00F60A95" w:rsidRPr="003C4615" w:rsidRDefault="00F60A95" w:rsidP="00AB5FFB">
      <w:pPr>
        <w:pStyle w:val="Default"/>
        <w:spacing w:line="276" w:lineRule="auto"/>
        <w:ind w:firstLine="720"/>
        <w:jc w:val="both"/>
        <w:rPr>
          <w:rFonts w:ascii="Arial" w:hAnsi="Arial" w:cs="Arial"/>
          <w:color w:val="auto"/>
          <w:sz w:val="20"/>
          <w:szCs w:val="20"/>
          <w:lang w:val="ro-RO"/>
        </w:rPr>
      </w:pPr>
      <w:r w:rsidRPr="003C4615">
        <w:rPr>
          <w:rFonts w:ascii="Arial" w:hAnsi="Arial" w:cs="Arial"/>
          <w:color w:val="auto"/>
          <w:sz w:val="20"/>
          <w:szCs w:val="20"/>
          <w:lang w:val="ro-RO"/>
        </w:rPr>
        <w:t xml:space="preserve">3. </w:t>
      </w:r>
      <w:r w:rsidR="00AB5FFB" w:rsidRPr="003C4615">
        <w:rPr>
          <w:rFonts w:ascii="Arial" w:hAnsi="Arial" w:cs="Arial"/>
          <w:color w:val="auto"/>
          <w:sz w:val="20"/>
          <w:szCs w:val="20"/>
          <w:lang w:val="ro-RO"/>
        </w:rPr>
        <w:t>C</w:t>
      </w:r>
      <w:r w:rsidRPr="003C4615">
        <w:rPr>
          <w:rFonts w:ascii="Arial" w:hAnsi="Arial" w:cs="Arial"/>
          <w:color w:val="auto"/>
          <w:sz w:val="20"/>
          <w:szCs w:val="20"/>
          <w:lang w:val="ro-RO"/>
        </w:rPr>
        <w:t>onsumul final specific de energie pentr</w:t>
      </w:r>
      <w:r w:rsidR="00AB5FFB" w:rsidRPr="003C4615">
        <w:rPr>
          <w:rFonts w:ascii="Arial" w:hAnsi="Arial" w:cs="Arial"/>
          <w:color w:val="auto"/>
          <w:sz w:val="20"/>
          <w:szCs w:val="20"/>
          <w:lang w:val="ro-RO"/>
        </w:rPr>
        <w:t>u încălzire peste 200 kWh/m2an.</w:t>
      </w:r>
    </w:p>
    <w:p w14:paraId="7FCD1F42" w14:textId="77777777" w:rsidR="00F60A95" w:rsidRPr="003C4615" w:rsidRDefault="00F60A95" w:rsidP="00E51BED">
      <w:pPr>
        <w:spacing w:after="0"/>
        <w:jc w:val="both"/>
        <w:rPr>
          <w:rFonts w:ascii="Arial" w:hAnsi="Arial" w:cs="Arial"/>
          <w:sz w:val="20"/>
          <w:szCs w:val="20"/>
        </w:rPr>
      </w:pPr>
    </w:p>
    <w:p w14:paraId="7B35272D" w14:textId="77777777" w:rsidR="00F60A95" w:rsidRPr="003C4615" w:rsidRDefault="00F60A95" w:rsidP="00E51BED">
      <w:pPr>
        <w:spacing w:after="0"/>
        <w:jc w:val="both"/>
        <w:rPr>
          <w:rFonts w:ascii="Arial" w:hAnsi="Arial" w:cs="Arial"/>
          <w:sz w:val="20"/>
          <w:szCs w:val="20"/>
        </w:rPr>
      </w:pPr>
      <w:r w:rsidRPr="003C4615">
        <w:rPr>
          <w:rFonts w:ascii="Arial" w:hAnsi="Arial" w:cs="Arial"/>
          <w:sz w:val="20"/>
          <w:szCs w:val="20"/>
        </w:rPr>
        <w:tab/>
        <w:t>Se</w:t>
      </w:r>
      <w:r w:rsidR="00E45648" w:rsidRPr="003C4615">
        <w:rPr>
          <w:rFonts w:ascii="Arial" w:hAnsi="Arial" w:cs="Arial"/>
          <w:sz w:val="20"/>
          <w:szCs w:val="20"/>
        </w:rPr>
        <w:t xml:space="preserve"> vor avea în vedere urm</w:t>
      </w:r>
      <w:r w:rsidR="00D04D02" w:rsidRPr="003C4615">
        <w:rPr>
          <w:rFonts w:ascii="Arial" w:hAnsi="Arial" w:cs="Arial"/>
          <w:sz w:val="20"/>
          <w:szCs w:val="20"/>
        </w:rPr>
        <w:t>ă</w:t>
      </w:r>
      <w:r w:rsidR="00E45648" w:rsidRPr="003C4615">
        <w:rPr>
          <w:rFonts w:ascii="Arial" w:hAnsi="Arial" w:cs="Arial"/>
          <w:sz w:val="20"/>
          <w:szCs w:val="20"/>
        </w:rPr>
        <w:t>toarele</w:t>
      </w:r>
      <w:r w:rsidRPr="003C4615">
        <w:rPr>
          <w:rFonts w:ascii="Arial" w:hAnsi="Arial" w:cs="Arial"/>
          <w:sz w:val="20"/>
          <w:szCs w:val="20"/>
        </w:rPr>
        <w:t xml:space="preserve"> tipuri de lucr</w:t>
      </w:r>
      <w:r w:rsidR="00E45648" w:rsidRPr="003C4615">
        <w:rPr>
          <w:rFonts w:ascii="Arial" w:hAnsi="Arial" w:cs="Arial"/>
          <w:sz w:val="20"/>
          <w:szCs w:val="20"/>
        </w:rPr>
        <w:t>ă</w:t>
      </w:r>
      <w:r w:rsidRPr="003C4615">
        <w:rPr>
          <w:rFonts w:ascii="Arial" w:hAnsi="Arial" w:cs="Arial"/>
          <w:sz w:val="20"/>
          <w:szCs w:val="20"/>
        </w:rPr>
        <w:t>ri:</w:t>
      </w:r>
    </w:p>
    <w:p w14:paraId="412CE175" w14:textId="77777777" w:rsidR="00F60A95" w:rsidRPr="003C4615" w:rsidRDefault="00F60A95" w:rsidP="00E45648">
      <w:pPr>
        <w:spacing w:after="0"/>
        <w:ind w:firstLine="720"/>
        <w:jc w:val="both"/>
        <w:rPr>
          <w:rFonts w:ascii="Arial" w:hAnsi="Arial" w:cs="Arial"/>
          <w:sz w:val="20"/>
          <w:szCs w:val="20"/>
          <w:lang w:val="pt-BR"/>
        </w:rPr>
      </w:pPr>
      <w:r w:rsidRPr="003C4615">
        <w:rPr>
          <w:rFonts w:ascii="Arial" w:hAnsi="Arial" w:cs="Arial"/>
          <w:sz w:val="20"/>
          <w:szCs w:val="20"/>
          <w:lang w:val="pt-BR"/>
        </w:rPr>
        <w:t>a) Lucr</w:t>
      </w:r>
      <w:r w:rsidR="00E45648" w:rsidRPr="003C4615">
        <w:rPr>
          <w:rFonts w:ascii="Arial" w:hAnsi="Arial" w:cs="Arial"/>
          <w:sz w:val="20"/>
          <w:szCs w:val="20"/>
          <w:lang w:val="pt-BR"/>
        </w:rPr>
        <w:t>ă</w:t>
      </w:r>
      <w:r w:rsidRPr="003C4615">
        <w:rPr>
          <w:rFonts w:ascii="Arial" w:hAnsi="Arial" w:cs="Arial"/>
          <w:sz w:val="20"/>
          <w:szCs w:val="20"/>
          <w:lang w:val="pt-BR"/>
        </w:rPr>
        <w:t>ri de reabilitare termic</w:t>
      </w:r>
      <w:r w:rsidR="00E45648" w:rsidRPr="003C4615">
        <w:rPr>
          <w:rFonts w:ascii="Arial" w:hAnsi="Arial" w:cs="Arial"/>
          <w:sz w:val="20"/>
          <w:szCs w:val="20"/>
          <w:lang w:val="pt-BR"/>
        </w:rPr>
        <w:t>ă</w:t>
      </w:r>
      <w:r w:rsidRPr="003C4615">
        <w:rPr>
          <w:rFonts w:ascii="Arial" w:hAnsi="Arial" w:cs="Arial"/>
          <w:sz w:val="20"/>
          <w:szCs w:val="20"/>
          <w:lang w:val="pt-BR"/>
        </w:rPr>
        <w:t xml:space="preserve"> a elementelor de anvelop</w:t>
      </w:r>
      <w:r w:rsidR="00E45648" w:rsidRPr="003C4615">
        <w:rPr>
          <w:rFonts w:ascii="Arial" w:hAnsi="Arial" w:cs="Arial"/>
          <w:sz w:val="20"/>
          <w:szCs w:val="20"/>
          <w:lang w:val="pt-BR"/>
        </w:rPr>
        <w:t>ă a clădirii</w:t>
      </w:r>
    </w:p>
    <w:p w14:paraId="71D225EF" w14:textId="77777777" w:rsidR="00F60A95" w:rsidRPr="003C4615" w:rsidRDefault="00F60A95" w:rsidP="00E45648">
      <w:pPr>
        <w:spacing w:after="0"/>
        <w:ind w:firstLine="720"/>
        <w:jc w:val="both"/>
        <w:rPr>
          <w:rFonts w:ascii="Arial" w:hAnsi="Arial" w:cs="Arial"/>
          <w:sz w:val="20"/>
          <w:szCs w:val="20"/>
          <w:lang w:val="pt-BR"/>
        </w:rPr>
      </w:pPr>
      <w:r w:rsidRPr="003C4615">
        <w:rPr>
          <w:rFonts w:ascii="Arial" w:hAnsi="Arial" w:cs="Arial"/>
          <w:sz w:val="20"/>
          <w:szCs w:val="20"/>
          <w:lang w:val="pt-BR"/>
        </w:rPr>
        <w:t>b) Lucrari de consolidare seismic</w:t>
      </w:r>
      <w:r w:rsidR="00E45648" w:rsidRPr="003C4615">
        <w:rPr>
          <w:rFonts w:ascii="Arial" w:hAnsi="Arial" w:cs="Arial"/>
          <w:sz w:val="20"/>
          <w:szCs w:val="20"/>
          <w:lang w:val="pt-BR"/>
        </w:rPr>
        <w:t>ă</w:t>
      </w:r>
      <w:r w:rsidRPr="003C4615">
        <w:rPr>
          <w:rFonts w:ascii="Arial" w:hAnsi="Arial" w:cs="Arial"/>
          <w:sz w:val="20"/>
          <w:szCs w:val="20"/>
          <w:lang w:val="pt-BR"/>
        </w:rPr>
        <w:t xml:space="preserve"> a cl</w:t>
      </w:r>
      <w:r w:rsidR="00E45648" w:rsidRPr="003C4615">
        <w:rPr>
          <w:rFonts w:ascii="Arial" w:hAnsi="Arial" w:cs="Arial"/>
          <w:sz w:val="20"/>
          <w:szCs w:val="20"/>
          <w:lang w:val="pt-BR"/>
        </w:rPr>
        <w:t>ă</w:t>
      </w:r>
      <w:r w:rsidRPr="003C4615">
        <w:rPr>
          <w:rFonts w:ascii="Arial" w:hAnsi="Arial" w:cs="Arial"/>
          <w:sz w:val="20"/>
          <w:szCs w:val="20"/>
          <w:lang w:val="pt-BR"/>
        </w:rPr>
        <w:t>dirilor existente expuse la niveluri medi</w:t>
      </w:r>
      <w:r w:rsidR="00E45648" w:rsidRPr="003C4615">
        <w:rPr>
          <w:rFonts w:ascii="Arial" w:hAnsi="Arial" w:cs="Arial"/>
          <w:sz w:val="20"/>
          <w:szCs w:val="20"/>
          <w:lang w:val="pt-BR"/>
        </w:rPr>
        <w:t>i și ridicate de hazard seismic</w:t>
      </w:r>
    </w:p>
    <w:p w14:paraId="26063943" w14:textId="77777777" w:rsidR="00F60A95" w:rsidRPr="003C4615" w:rsidRDefault="00F60A95" w:rsidP="00E45648">
      <w:pPr>
        <w:spacing w:after="0"/>
        <w:ind w:firstLine="720"/>
        <w:jc w:val="both"/>
        <w:rPr>
          <w:rFonts w:ascii="Arial" w:hAnsi="Arial" w:cs="Arial"/>
          <w:sz w:val="20"/>
          <w:szCs w:val="20"/>
          <w:lang w:val="pt-BR"/>
        </w:rPr>
      </w:pPr>
      <w:r w:rsidRPr="003C4615">
        <w:rPr>
          <w:rFonts w:ascii="Arial" w:hAnsi="Arial" w:cs="Arial"/>
          <w:sz w:val="20"/>
          <w:szCs w:val="20"/>
          <w:lang w:val="pt-BR"/>
        </w:rPr>
        <w:t>c) Lucrari de reabilitare termic</w:t>
      </w:r>
      <w:r w:rsidR="00E45648" w:rsidRPr="003C4615">
        <w:rPr>
          <w:rFonts w:ascii="Arial" w:hAnsi="Arial" w:cs="Arial"/>
          <w:sz w:val="20"/>
          <w:szCs w:val="20"/>
          <w:lang w:val="pt-BR"/>
        </w:rPr>
        <w:t>ă</w:t>
      </w:r>
      <w:r w:rsidRPr="003C4615">
        <w:rPr>
          <w:rFonts w:ascii="Arial" w:hAnsi="Arial" w:cs="Arial"/>
          <w:sz w:val="20"/>
          <w:szCs w:val="20"/>
          <w:lang w:val="pt-BR"/>
        </w:rPr>
        <w:t xml:space="preserve"> a sistemului de înc</w:t>
      </w:r>
      <w:r w:rsidR="009757E4" w:rsidRPr="003C4615">
        <w:rPr>
          <w:rFonts w:ascii="Arial" w:hAnsi="Arial" w:cs="Arial"/>
          <w:sz w:val="20"/>
          <w:szCs w:val="20"/>
          <w:lang w:val="pt-BR"/>
        </w:rPr>
        <w:t>ă</w:t>
      </w:r>
      <w:r w:rsidRPr="003C4615">
        <w:rPr>
          <w:rFonts w:ascii="Arial" w:hAnsi="Arial" w:cs="Arial"/>
          <w:sz w:val="20"/>
          <w:szCs w:val="20"/>
          <w:lang w:val="pt-BR"/>
        </w:rPr>
        <w:t xml:space="preserve">lzire/a sistemului de furnizare a apei calde </w:t>
      </w:r>
    </w:p>
    <w:p w14:paraId="57CF877F" w14:textId="77777777" w:rsidR="00F60A95" w:rsidRPr="003C4615" w:rsidRDefault="00F60A95" w:rsidP="009757E4">
      <w:pPr>
        <w:spacing w:after="0"/>
        <w:ind w:firstLine="720"/>
        <w:jc w:val="both"/>
        <w:rPr>
          <w:rFonts w:ascii="Arial" w:hAnsi="Arial" w:cs="Arial"/>
          <w:sz w:val="20"/>
          <w:szCs w:val="20"/>
          <w:lang w:val="pt-BR"/>
        </w:rPr>
      </w:pPr>
      <w:r w:rsidRPr="003C4615">
        <w:rPr>
          <w:rFonts w:ascii="Arial" w:hAnsi="Arial" w:cs="Arial"/>
          <w:sz w:val="20"/>
          <w:szCs w:val="20"/>
          <w:lang w:val="pt-BR"/>
        </w:rPr>
        <w:t xml:space="preserve">d) Instalarea unor sisteme alternative de </w:t>
      </w:r>
      <w:r w:rsidR="009757E4" w:rsidRPr="003C4615">
        <w:rPr>
          <w:rFonts w:ascii="Arial" w:hAnsi="Arial" w:cs="Arial"/>
          <w:sz w:val="20"/>
          <w:szCs w:val="20"/>
          <w:lang w:val="pt-BR"/>
        </w:rPr>
        <w:t>producere a energiei electrice ș</w:t>
      </w:r>
      <w:r w:rsidRPr="003C4615">
        <w:rPr>
          <w:rFonts w:ascii="Arial" w:hAnsi="Arial" w:cs="Arial"/>
          <w:sz w:val="20"/>
          <w:szCs w:val="20"/>
          <w:lang w:val="pt-BR"/>
        </w:rPr>
        <w:t>i/sau termice</w:t>
      </w:r>
      <w:r w:rsidR="009757E4" w:rsidRPr="003C4615">
        <w:rPr>
          <w:rFonts w:ascii="Arial" w:hAnsi="Arial" w:cs="Arial"/>
          <w:sz w:val="20"/>
          <w:szCs w:val="20"/>
          <w:lang w:val="pt-BR"/>
        </w:rPr>
        <w:t xml:space="preserve"> </w:t>
      </w:r>
      <w:r w:rsidRPr="003C4615">
        <w:rPr>
          <w:rFonts w:ascii="Arial" w:hAnsi="Arial" w:cs="Arial"/>
          <w:sz w:val="20"/>
          <w:szCs w:val="20"/>
          <w:lang w:val="pt-BR"/>
        </w:rPr>
        <w:t>pentru consum propriu; utilizarea s</w:t>
      </w:r>
      <w:r w:rsidR="009757E4" w:rsidRPr="003C4615">
        <w:rPr>
          <w:rFonts w:ascii="Arial" w:hAnsi="Arial" w:cs="Arial"/>
          <w:sz w:val="20"/>
          <w:szCs w:val="20"/>
          <w:lang w:val="pt-BR"/>
        </w:rPr>
        <w:t>urselor regenerabile de energie</w:t>
      </w:r>
    </w:p>
    <w:p w14:paraId="4F8DE9E7" w14:textId="77777777" w:rsidR="00F60A95" w:rsidRPr="003C4615" w:rsidRDefault="00F60A95" w:rsidP="009757E4">
      <w:pPr>
        <w:spacing w:after="0"/>
        <w:ind w:firstLine="720"/>
        <w:jc w:val="both"/>
        <w:rPr>
          <w:rFonts w:ascii="Arial" w:hAnsi="Arial" w:cs="Arial"/>
          <w:sz w:val="20"/>
          <w:szCs w:val="20"/>
          <w:lang w:val="pt-BR"/>
        </w:rPr>
      </w:pPr>
      <w:r w:rsidRPr="003C4615">
        <w:rPr>
          <w:rFonts w:ascii="Arial" w:hAnsi="Arial" w:cs="Arial"/>
          <w:sz w:val="20"/>
          <w:szCs w:val="20"/>
          <w:lang w:val="pt-BR"/>
        </w:rPr>
        <w:lastRenderedPageBreak/>
        <w:t>e) Lucr</w:t>
      </w:r>
      <w:r w:rsidR="009757E4" w:rsidRPr="003C4615">
        <w:rPr>
          <w:rFonts w:ascii="Arial" w:hAnsi="Arial" w:cs="Arial"/>
          <w:sz w:val="20"/>
          <w:szCs w:val="20"/>
          <w:lang w:val="pt-BR"/>
        </w:rPr>
        <w:t>ă</w:t>
      </w:r>
      <w:r w:rsidRPr="003C4615">
        <w:rPr>
          <w:rFonts w:ascii="Arial" w:hAnsi="Arial" w:cs="Arial"/>
          <w:sz w:val="20"/>
          <w:szCs w:val="20"/>
          <w:lang w:val="pt-BR"/>
        </w:rPr>
        <w:t xml:space="preserve">ri de instalare/reabilitare/modernizare a sistemelor de climatizare </w:t>
      </w:r>
      <w:r w:rsidR="009757E4" w:rsidRPr="003C4615">
        <w:rPr>
          <w:rFonts w:ascii="Arial" w:hAnsi="Arial" w:cs="Arial"/>
          <w:sz w:val="20"/>
          <w:szCs w:val="20"/>
          <w:lang w:val="pt-BR"/>
        </w:rPr>
        <w:t>ș</w:t>
      </w:r>
      <w:r w:rsidRPr="003C4615">
        <w:rPr>
          <w:rFonts w:ascii="Arial" w:hAnsi="Arial" w:cs="Arial"/>
          <w:sz w:val="20"/>
          <w:szCs w:val="20"/>
          <w:lang w:val="pt-BR"/>
        </w:rPr>
        <w:t>i/sau ventilare</w:t>
      </w:r>
      <w:r w:rsidR="009757E4" w:rsidRPr="003C4615">
        <w:rPr>
          <w:rFonts w:ascii="Arial" w:hAnsi="Arial" w:cs="Arial"/>
          <w:sz w:val="20"/>
          <w:szCs w:val="20"/>
          <w:lang w:val="pt-BR"/>
        </w:rPr>
        <w:t xml:space="preserve"> </w:t>
      </w:r>
      <w:r w:rsidRPr="003C4615">
        <w:rPr>
          <w:rFonts w:ascii="Arial" w:hAnsi="Arial" w:cs="Arial"/>
          <w:sz w:val="20"/>
          <w:szCs w:val="20"/>
          <w:lang w:val="pt-BR"/>
        </w:rPr>
        <w:t>mecanic</w:t>
      </w:r>
      <w:r w:rsidR="009757E4" w:rsidRPr="003C4615">
        <w:rPr>
          <w:rFonts w:ascii="Arial" w:hAnsi="Arial" w:cs="Arial"/>
          <w:sz w:val="20"/>
          <w:szCs w:val="20"/>
          <w:lang w:val="pt-BR"/>
        </w:rPr>
        <w:t>ă</w:t>
      </w:r>
      <w:r w:rsidRPr="003C4615">
        <w:rPr>
          <w:rFonts w:ascii="Arial" w:hAnsi="Arial" w:cs="Arial"/>
          <w:sz w:val="20"/>
          <w:szCs w:val="20"/>
          <w:lang w:val="pt-BR"/>
        </w:rPr>
        <w:t xml:space="preserve"> pentru asigurarea calit</w:t>
      </w:r>
      <w:r w:rsidR="009757E4" w:rsidRPr="003C4615">
        <w:rPr>
          <w:rFonts w:ascii="Arial" w:hAnsi="Arial" w:cs="Arial"/>
          <w:sz w:val="20"/>
          <w:szCs w:val="20"/>
          <w:lang w:val="pt-BR"/>
        </w:rPr>
        <w:t>ății aerului interior</w:t>
      </w:r>
    </w:p>
    <w:p w14:paraId="125329CC" w14:textId="77777777" w:rsidR="00F60A95" w:rsidRPr="003C4615" w:rsidRDefault="00F60A95" w:rsidP="009757E4">
      <w:pPr>
        <w:spacing w:after="0"/>
        <w:ind w:firstLine="720"/>
        <w:jc w:val="both"/>
        <w:rPr>
          <w:rFonts w:ascii="Arial" w:hAnsi="Arial" w:cs="Arial"/>
          <w:sz w:val="20"/>
          <w:szCs w:val="20"/>
          <w:lang w:val="pt-BR"/>
        </w:rPr>
      </w:pPr>
      <w:r w:rsidRPr="003C4615">
        <w:rPr>
          <w:rFonts w:ascii="Arial" w:hAnsi="Arial" w:cs="Arial"/>
          <w:sz w:val="20"/>
          <w:szCs w:val="20"/>
          <w:lang w:val="pt-BR"/>
        </w:rPr>
        <w:t>f) Lucr</w:t>
      </w:r>
      <w:r w:rsidR="009757E4" w:rsidRPr="003C4615">
        <w:rPr>
          <w:rFonts w:ascii="Arial" w:hAnsi="Arial" w:cs="Arial"/>
          <w:sz w:val="20"/>
          <w:szCs w:val="20"/>
          <w:lang w:val="pt-BR"/>
        </w:rPr>
        <w:t>ă</w:t>
      </w:r>
      <w:r w:rsidRPr="003C4615">
        <w:rPr>
          <w:rFonts w:ascii="Arial" w:hAnsi="Arial" w:cs="Arial"/>
          <w:sz w:val="20"/>
          <w:szCs w:val="20"/>
          <w:lang w:val="pt-BR"/>
        </w:rPr>
        <w:t>ri de reabilitare/ modernizare a instala</w:t>
      </w:r>
      <w:r w:rsidR="009757E4" w:rsidRPr="003C4615">
        <w:rPr>
          <w:rFonts w:ascii="Arial" w:hAnsi="Arial" w:cs="Arial"/>
          <w:sz w:val="20"/>
          <w:szCs w:val="20"/>
          <w:lang w:val="pt-BR"/>
        </w:rPr>
        <w:t>țiilor de iluminat în clădiri</w:t>
      </w:r>
    </w:p>
    <w:p w14:paraId="1B7739A6" w14:textId="77777777" w:rsidR="00F60A95" w:rsidRPr="003C4615" w:rsidRDefault="00F60A95" w:rsidP="009757E4">
      <w:pPr>
        <w:spacing w:after="0"/>
        <w:ind w:firstLine="720"/>
        <w:jc w:val="both"/>
        <w:rPr>
          <w:rFonts w:ascii="Arial" w:hAnsi="Arial" w:cs="Arial"/>
          <w:sz w:val="20"/>
          <w:szCs w:val="20"/>
          <w:lang w:val="pt-BR"/>
        </w:rPr>
      </w:pPr>
      <w:r w:rsidRPr="003C4615">
        <w:rPr>
          <w:rFonts w:ascii="Arial" w:hAnsi="Arial" w:cs="Arial"/>
          <w:sz w:val="20"/>
          <w:szCs w:val="20"/>
          <w:lang w:val="pt-BR"/>
        </w:rPr>
        <w:t>g) Sisteme de management energetic integrat pentru cl</w:t>
      </w:r>
      <w:r w:rsidR="009757E4" w:rsidRPr="003C4615">
        <w:rPr>
          <w:rFonts w:ascii="Arial" w:hAnsi="Arial" w:cs="Arial"/>
          <w:sz w:val="20"/>
          <w:szCs w:val="20"/>
          <w:lang w:val="pt-BR"/>
        </w:rPr>
        <w:t>ădiri</w:t>
      </w:r>
    </w:p>
    <w:p w14:paraId="47EB542B" w14:textId="77777777" w:rsidR="00F60A95" w:rsidRPr="003C4615" w:rsidRDefault="00F60A95" w:rsidP="009757E4">
      <w:pPr>
        <w:pStyle w:val="Default"/>
        <w:spacing w:line="276" w:lineRule="auto"/>
        <w:ind w:firstLine="720"/>
        <w:jc w:val="both"/>
        <w:rPr>
          <w:rFonts w:ascii="Arial" w:hAnsi="Arial" w:cs="Arial"/>
          <w:color w:val="auto"/>
          <w:sz w:val="20"/>
          <w:szCs w:val="20"/>
          <w:lang w:val="pt-BR"/>
        </w:rPr>
      </w:pPr>
      <w:r w:rsidRPr="003C4615">
        <w:rPr>
          <w:rFonts w:ascii="Arial" w:hAnsi="Arial" w:cs="Arial"/>
          <w:color w:val="auto"/>
          <w:sz w:val="20"/>
          <w:szCs w:val="20"/>
          <w:lang w:val="pt-BR"/>
        </w:rPr>
        <w:t>h) Modernizarea sistemelor tehnice ale clădirilor, inclusiv în vederea pregătirii clădiri</w:t>
      </w:r>
      <w:r w:rsidR="00D04D02" w:rsidRPr="003C4615">
        <w:rPr>
          <w:rFonts w:ascii="Arial" w:hAnsi="Arial" w:cs="Arial"/>
          <w:color w:val="auto"/>
          <w:sz w:val="20"/>
          <w:szCs w:val="20"/>
          <w:lang w:val="pt-BR"/>
        </w:rPr>
        <w:t>lor pentru soluții inteligente</w:t>
      </w:r>
    </w:p>
    <w:p w14:paraId="2A08DEAC" w14:textId="77777777" w:rsidR="00F60A95" w:rsidRPr="003C4615" w:rsidRDefault="00F60A95" w:rsidP="009757E4">
      <w:pPr>
        <w:spacing w:after="0"/>
        <w:ind w:firstLine="720"/>
        <w:jc w:val="both"/>
        <w:rPr>
          <w:rFonts w:ascii="Arial" w:hAnsi="Arial" w:cs="Arial"/>
          <w:sz w:val="20"/>
          <w:szCs w:val="20"/>
          <w:lang w:val="it-IT"/>
        </w:rPr>
      </w:pPr>
      <w:r w:rsidRPr="003C4615">
        <w:rPr>
          <w:rFonts w:ascii="Arial" w:hAnsi="Arial" w:cs="Arial"/>
          <w:sz w:val="20"/>
          <w:szCs w:val="20"/>
          <w:lang w:val="it-IT"/>
        </w:rPr>
        <w:t>i) Lucr</w:t>
      </w:r>
      <w:r w:rsidR="00D04D02" w:rsidRPr="003C4615">
        <w:rPr>
          <w:rFonts w:ascii="Arial" w:hAnsi="Arial" w:cs="Arial"/>
          <w:sz w:val="20"/>
          <w:szCs w:val="20"/>
          <w:lang w:val="it-IT"/>
        </w:rPr>
        <w:t>ă</w:t>
      </w:r>
      <w:r w:rsidRPr="003C4615">
        <w:rPr>
          <w:rFonts w:ascii="Arial" w:hAnsi="Arial" w:cs="Arial"/>
          <w:sz w:val="20"/>
          <w:szCs w:val="20"/>
          <w:lang w:val="it-IT"/>
        </w:rPr>
        <w:t>ri pentru echiparea cu sta</w:t>
      </w:r>
      <w:r w:rsidR="00D04D02" w:rsidRPr="003C4615">
        <w:rPr>
          <w:rFonts w:ascii="Arial" w:hAnsi="Arial" w:cs="Arial"/>
          <w:sz w:val="20"/>
          <w:szCs w:val="20"/>
          <w:lang w:val="it-IT"/>
        </w:rPr>
        <w:t>ț</w:t>
      </w:r>
      <w:r w:rsidRPr="003C4615">
        <w:rPr>
          <w:rFonts w:ascii="Arial" w:hAnsi="Arial" w:cs="Arial"/>
          <w:sz w:val="20"/>
          <w:szCs w:val="20"/>
          <w:lang w:val="it-IT"/>
        </w:rPr>
        <w:t>ii de înc</w:t>
      </w:r>
      <w:r w:rsidR="00D04D02" w:rsidRPr="003C4615">
        <w:rPr>
          <w:rFonts w:ascii="Arial" w:hAnsi="Arial" w:cs="Arial"/>
          <w:sz w:val="20"/>
          <w:szCs w:val="20"/>
          <w:lang w:val="it-IT"/>
        </w:rPr>
        <w:t>ă</w:t>
      </w:r>
      <w:r w:rsidRPr="003C4615">
        <w:rPr>
          <w:rFonts w:ascii="Arial" w:hAnsi="Arial" w:cs="Arial"/>
          <w:sz w:val="20"/>
          <w:szCs w:val="20"/>
          <w:lang w:val="it-IT"/>
        </w:rPr>
        <w:t>rcare pentru ma</w:t>
      </w:r>
      <w:r w:rsidR="00D04D02" w:rsidRPr="003C4615">
        <w:rPr>
          <w:rFonts w:ascii="Arial" w:hAnsi="Arial" w:cs="Arial"/>
          <w:sz w:val="20"/>
          <w:szCs w:val="20"/>
          <w:lang w:val="it-IT"/>
        </w:rPr>
        <w:t>șini electrice</w:t>
      </w:r>
    </w:p>
    <w:p w14:paraId="31533949" w14:textId="77777777" w:rsidR="00F60A95" w:rsidRPr="003C4615" w:rsidRDefault="00F60A95" w:rsidP="00D04D02">
      <w:pPr>
        <w:spacing w:after="0"/>
        <w:ind w:firstLine="720"/>
        <w:jc w:val="both"/>
        <w:rPr>
          <w:rFonts w:ascii="Arial" w:hAnsi="Arial" w:cs="Arial"/>
          <w:sz w:val="20"/>
          <w:szCs w:val="20"/>
          <w:lang w:val="it-IT"/>
        </w:rPr>
      </w:pPr>
      <w:r w:rsidRPr="003C4615">
        <w:rPr>
          <w:rFonts w:ascii="Arial" w:hAnsi="Arial" w:cs="Arial"/>
          <w:sz w:val="20"/>
          <w:szCs w:val="20"/>
          <w:lang w:val="it-IT"/>
        </w:rPr>
        <w:t>j) Asigurarea cu echipamente ce sprijin</w:t>
      </w:r>
      <w:r w:rsidR="00D04D02" w:rsidRPr="003C4615">
        <w:rPr>
          <w:rFonts w:ascii="Arial" w:hAnsi="Arial" w:cs="Arial"/>
          <w:sz w:val="20"/>
          <w:szCs w:val="20"/>
          <w:lang w:val="it-IT"/>
        </w:rPr>
        <w:t>ă</w:t>
      </w:r>
      <w:r w:rsidRPr="003C4615">
        <w:rPr>
          <w:rFonts w:ascii="Arial" w:hAnsi="Arial" w:cs="Arial"/>
          <w:sz w:val="20"/>
          <w:szCs w:val="20"/>
          <w:lang w:val="it-IT"/>
        </w:rPr>
        <w:t xml:space="preserve"> digitalizarea semnificativ</w:t>
      </w:r>
      <w:r w:rsidR="00D04D02" w:rsidRPr="003C4615">
        <w:rPr>
          <w:rFonts w:ascii="Arial" w:hAnsi="Arial" w:cs="Arial"/>
          <w:sz w:val="20"/>
          <w:szCs w:val="20"/>
          <w:lang w:val="it-IT"/>
        </w:rPr>
        <w:t>ă</w:t>
      </w:r>
      <w:r w:rsidRPr="003C4615">
        <w:rPr>
          <w:rFonts w:ascii="Arial" w:hAnsi="Arial" w:cs="Arial"/>
          <w:sz w:val="20"/>
          <w:szCs w:val="20"/>
          <w:lang w:val="it-IT"/>
        </w:rPr>
        <w:t xml:space="preserve"> a activit</w:t>
      </w:r>
      <w:r w:rsidR="00D04D02" w:rsidRPr="003C4615">
        <w:rPr>
          <w:rFonts w:ascii="Arial" w:hAnsi="Arial" w:cs="Arial"/>
          <w:sz w:val="20"/>
          <w:szCs w:val="20"/>
          <w:lang w:val="it-IT"/>
        </w:rPr>
        <w:t>ăț</w:t>
      </w:r>
      <w:r w:rsidRPr="003C4615">
        <w:rPr>
          <w:rFonts w:ascii="Arial" w:hAnsi="Arial" w:cs="Arial"/>
          <w:sz w:val="20"/>
          <w:szCs w:val="20"/>
          <w:lang w:val="it-IT"/>
        </w:rPr>
        <w:t>ilor</w:t>
      </w:r>
      <w:r w:rsidR="00D04D02" w:rsidRPr="003C4615">
        <w:rPr>
          <w:rFonts w:ascii="Arial" w:hAnsi="Arial" w:cs="Arial"/>
          <w:sz w:val="20"/>
          <w:szCs w:val="20"/>
          <w:lang w:val="it-IT"/>
        </w:rPr>
        <w:t xml:space="preserve"> </w:t>
      </w:r>
      <w:r w:rsidRPr="003C4615">
        <w:rPr>
          <w:rFonts w:ascii="Arial" w:hAnsi="Arial" w:cs="Arial"/>
          <w:sz w:val="20"/>
          <w:szCs w:val="20"/>
          <w:lang w:val="it-IT"/>
        </w:rPr>
        <w:t>desf</w:t>
      </w:r>
      <w:r w:rsidR="00D04D02" w:rsidRPr="003C4615">
        <w:rPr>
          <w:rFonts w:ascii="Arial" w:hAnsi="Arial" w:cs="Arial"/>
          <w:sz w:val="20"/>
          <w:szCs w:val="20"/>
          <w:lang w:val="it-IT"/>
        </w:rPr>
        <w:t>ăș</w:t>
      </w:r>
      <w:r w:rsidRPr="003C4615">
        <w:rPr>
          <w:rFonts w:ascii="Arial" w:hAnsi="Arial" w:cs="Arial"/>
          <w:sz w:val="20"/>
          <w:szCs w:val="20"/>
          <w:lang w:val="it-IT"/>
        </w:rPr>
        <w:t>urate în cadrul cl</w:t>
      </w:r>
      <w:r w:rsidR="00D04D02" w:rsidRPr="003C4615">
        <w:rPr>
          <w:rFonts w:ascii="Arial" w:hAnsi="Arial" w:cs="Arial"/>
          <w:sz w:val="20"/>
          <w:szCs w:val="20"/>
          <w:lang w:val="it-IT"/>
        </w:rPr>
        <w:t>ădirilor</w:t>
      </w:r>
    </w:p>
    <w:p w14:paraId="60C98653" w14:textId="77777777" w:rsidR="00F60A95" w:rsidRPr="003C4615" w:rsidRDefault="00F60A95" w:rsidP="009757E4">
      <w:pPr>
        <w:spacing w:after="0"/>
        <w:ind w:firstLine="720"/>
        <w:jc w:val="both"/>
        <w:rPr>
          <w:rFonts w:ascii="Arial" w:hAnsi="Arial" w:cs="Arial"/>
          <w:sz w:val="20"/>
          <w:szCs w:val="20"/>
          <w:lang w:val="it-IT"/>
        </w:rPr>
      </w:pPr>
      <w:r w:rsidRPr="003C4615">
        <w:rPr>
          <w:rFonts w:ascii="Arial" w:hAnsi="Arial" w:cs="Arial"/>
          <w:sz w:val="20"/>
          <w:szCs w:val="20"/>
          <w:lang w:val="it-IT"/>
        </w:rPr>
        <w:t>k) Lucr</w:t>
      </w:r>
      <w:r w:rsidR="00D04D02" w:rsidRPr="003C4615">
        <w:rPr>
          <w:rFonts w:ascii="Arial" w:hAnsi="Arial" w:cs="Arial"/>
          <w:sz w:val="20"/>
          <w:szCs w:val="20"/>
          <w:lang w:val="it-IT"/>
        </w:rPr>
        <w:t>ă</w:t>
      </w:r>
      <w:r w:rsidRPr="003C4615">
        <w:rPr>
          <w:rFonts w:ascii="Arial" w:hAnsi="Arial" w:cs="Arial"/>
          <w:sz w:val="20"/>
          <w:szCs w:val="20"/>
          <w:lang w:val="it-IT"/>
        </w:rPr>
        <w:t>ri de reabilitare a instala</w:t>
      </w:r>
      <w:r w:rsidR="00D04D02" w:rsidRPr="003C4615">
        <w:rPr>
          <w:rFonts w:ascii="Arial" w:hAnsi="Arial" w:cs="Arial"/>
          <w:sz w:val="20"/>
          <w:szCs w:val="20"/>
          <w:lang w:val="it-IT"/>
        </w:rPr>
        <w:t>ț</w:t>
      </w:r>
      <w:r w:rsidRPr="003C4615">
        <w:rPr>
          <w:rFonts w:ascii="Arial" w:hAnsi="Arial" w:cs="Arial"/>
          <w:sz w:val="20"/>
          <w:szCs w:val="20"/>
          <w:lang w:val="it-IT"/>
        </w:rPr>
        <w:t>iilor de fluide medicale (</w:t>
      </w:r>
      <w:r w:rsidR="00D04D02" w:rsidRPr="003C4615">
        <w:rPr>
          <w:rFonts w:ascii="Arial" w:hAnsi="Arial" w:cs="Arial"/>
          <w:sz w:val="20"/>
          <w:szCs w:val="20"/>
          <w:lang w:val="it-IT"/>
        </w:rPr>
        <w:t>i</w:t>
      </w:r>
      <w:r w:rsidRPr="003C4615">
        <w:rPr>
          <w:rFonts w:ascii="Arial" w:hAnsi="Arial" w:cs="Arial"/>
          <w:sz w:val="20"/>
          <w:szCs w:val="20"/>
          <w:lang w:val="it-IT"/>
        </w:rPr>
        <w:t>nstala</w:t>
      </w:r>
      <w:r w:rsidR="00D04D02" w:rsidRPr="003C4615">
        <w:rPr>
          <w:rFonts w:ascii="Arial" w:hAnsi="Arial" w:cs="Arial"/>
          <w:sz w:val="20"/>
          <w:szCs w:val="20"/>
          <w:lang w:val="it-IT"/>
        </w:rPr>
        <w:t>ții de oxigen)</w:t>
      </w:r>
    </w:p>
    <w:p w14:paraId="2E331211" w14:textId="77777777" w:rsidR="00F60A95" w:rsidRPr="003C4615" w:rsidRDefault="00F60A95" w:rsidP="009757E4">
      <w:pPr>
        <w:spacing w:after="0"/>
        <w:ind w:firstLine="720"/>
        <w:jc w:val="both"/>
        <w:rPr>
          <w:rFonts w:ascii="Arial" w:hAnsi="Arial" w:cs="Arial"/>
          <w:sz w:val="20"/>
          <w:szCs w:val="20"/>
          <w:lang w:val="it-IT"/>
        </w:rPr>
      </w:pPr>
      <w:r w:rsidRPr="003C4615">
        <w:rPr>
          <w:rFonts w:ascii="Arial" w:hAnsi="Arial" w:cs="Arial"/>
          <w:sz w:val="20"/>
          <w:szCs w:val="20"/>
          <w:lang w:val="it-IT"/>
        </w:rPr>
        <w:t>l) Lucr</w:t>
      </w:r>
      <w:r w:rsidR="00D04D02" w:rsidRPr="003C4615">
        <w:rPr>
          <w:rFonts w:ascii="Arial" w:hAnsi="Arial" w:cs="Arial"/>
          <w:sz w:val="20"/>
          <w:szCs w:val="20"/>
          <w:lang w:val="it-IT"/>
        </w:rPr>
        <w:t>ă</w:t>
      </w:r>
      <w:r w:rsidRPr="003C4615">
        <w:rPr>
          <w:rFonts w:ascii="Arial" w:hAnsi="Arial" w:cs="Arial"/>
          <w:sz w:val="20"/>
          <w:szCs w:val="20"/>
          <w:lang w:val="it-IT"/>
        </w:rPr>
        <w:t>ri de recompartiment</w:t>
      </w:r>
      <w:r w:rsidR="00D04D02" w:rsidRPr="003C4615">
        <w:rPr>
          <w:rFonts w:ascii="Arial" w:hAnsi="Arial" w:cs="Arial"/>
          <w:sz w:val="20"/>
          <w:szCs w:val="20"/>
          <w:lang w:val="it-IT"/>
        </w:rPr>
        <w:t>ă</w:t>
      </w:r>
      <w:r w:rsidRPr="003C4615">
        <w:rPr>
          <w:rFonts w:ascii="Arial" w:hAnsi="Arial" w:cs="Arial"/>
          <w:sz w:val="20"/>
          <w:szCs w:val="20"/>
          <w:lang w:val="it-IT"/>
        </w:rPr>
        <w:t>ri interioare în vederea organiz</w:t>
      </w:r>
      <w:r w:rsidR="00D04D02" w:rsidRPr="003C4615">
        <w:rPr>
          <w:rFonts w:ascii="Arial" w:hAnsi="Arial" w:cs="Arial"/>
          <w:sz w:val="20"/>
          <w:szCs w:val="20"/>
          <w:lang w:val="it-IT"/>
        </w:rPr>
        <w:t xml:space="preserve">ării optime a fluxurilor </w:t>
      </w:r>
      <w:r w:rsidRPr="003C4615">
        <w:rPr>
          <w:rFonts w:ascii="Arial" w:hAnsi="Arial" w:cs="Arial"/>
          <w:sz w:val="20"/>
          <w:szCs w:val="20"/>
          <w:lang w:val="it-IT"/>
        </w:rPr>
        <w:t>şi circuitelor medicale.</w:t>
      </w:r>
    </w:p>
    <w:p w14:paraId="7848EFF0" w14:textId="77777777" w:rsidR="009757E4" w:rsidRPr="003C4615" w:rsidRDefault="009757E4" w:rsidP="00E51BED">
      <w:pPr>
        <w:spacing w:after="0"/>
        <w:jc w:val="both"/>
        <w:rPr>
          <w:rFonts w:ascii="Arial" w:hAnsi="Arial" w:cs="Arial"/>
          <w:sz w:val="20"/>
          <w:szCs w:val="20"/>
          <w:lang w:val="it-IT"/>
        </w:rPr>
      </w:pPr>
    </w:p>
    <w:p w14:paraId="2129BB42" w14:textId="77777777" w:rsidR="00F60A95" w:rsidRPr="003C4615" w:rsidRDefault="00F60A95" w:rsidP="00E51BED">
      <w:pPr>
        <w:spacing w:after="0"/>
        <w:jc w:val="both"/>
        <w:rPr>
          <w:rFonts w:ascii="Arial" w:hAnsi="Arial" w:cs="Arial"/>
          <w:sz w:val="20"/>
          <w:szCs w:val="20"/>
          <w:lang w:val="it-IT"/>
        </w:rPr>
      </w:pPr>
      <w:r w:rsidRPr="003C4615">
        <w:rPr>
          <w:rFonts w:ascii="Arial" w:hAnsi="Arial" w:cs="Arial"/>
          <w:sz w:val="20"/>
          <w:szCs w:val="20"/>
          <w:lang w:val="it-IT"/>
        </w:rPr>
        <w:tab/>
        <w:t>În cazul cl</w:t>
      </w:r>
      <w:r w:rsidR="00D04D02" w:rsidRPr="003C4615">
        <w:rPr>
          <w:rFonts w:ascii="Arial" w:hAnsi="Arial" w:cs="Arial"/>
          <w:sz w:val="20"/>
          <w:szCs w:val="20"/>
          <w:lang w:val="it-IT"/>
        </w:rPr>
        <w:t>ă</w:t>
      </w:r>
      <w:r w:rsidRPr="003C4615">
        <w:rPr>
          <w:rFonts w:ascii="Arial" w:hAnsi="Arial" w:cs="Arial"/>
          <w:sz w:val="20"/>
          <w:szCs w:val="20"/>
          <w:lang w:val="it-IT"/>
        </w:rPr>
        <w:t>dirilor publice supuse unor renov</w:t>
      </w:r>
      <w:r w:rsidR="00D04D02" w:rsidRPr="003C4615">
        <w:rPr>
          <w:rFonts w:ascii="Arial" w:hAnsi="Arial" w:cs="Arial"/>
          <w:sz w:val="20"/>
          <w:szCs w:val="20"/>
          <w:lang w:val="it-IT"/>
        </w:rPr>
        <w:t>ă</w:t>
      </w:r>
      <w:r w:rsidRPr="003C4615">
        <w:rPr>
          <w:rFonts w:ascii="Arial" w:hAnsi="Arial" w:cs="Arial"/>
          <w:sz w:val="20"/>
          <w:szCs w:val="20"/>
          <w:lang w:val="it-IT"/>
        </w:rPr>
        <w:t>ri majore (</w:t>
      </w:r>
      <w:r w:rsidR="00D04D02" w:rsidRPr="003C4615">
        <w:rPr>
          <w:rFonts w:ascii="Arial" w:hAnsi="Arial" w:cs="Arial"/>
          <w:sz w:val="20"/>
          <w:szCs w:val="20"/>
          <w:lang w:val="it-IT"/>
        </w:rPr>
        <w:t>ș</w:t>
      </w:r>
      <w:r w:rsidRPr="003C4615">
        <w:rPr>
          <w:rFonts w:ascii="Arial" w:hAnsi="Arial" w:cs="Arial"/>
          <w:sz w:val="20"/>
          <w:szCs w:val="20"/>
          <w:lang w:val="it-IT"/>
        </w:rPr>
        <w:t>i care de</w:t>
      </w:r>
      <w:r w:rsidR="00D04D02" w:rsidRPr="003C4615">
        <w:rPr>
          <w:rFonts w:ascii="Arial" w:hAnsi="Arial" w:cs="Arial"/>
          <w:sz w:val="20"/>
          <w:szCs w:val="20"/>
          <w:lang w:val="it-IT"/>
        </w:rPr>
        <w:t>ț</w:t>
      </w:r>
      <w:r w:rsidRPr="003C4615">
        <w:rPr>
          <w:rFonts w:ascii="Arial" w:hAnsi="Arial" w:cs="Arial"/>
          <w:sz w:val="20"/>
          <w:szCs w:val="20"/>
          <w:lang w:val="it-IT"/>
        </w:rPr>
        <w:t>in mai mult de 10 locuri</w:t>
      </w:r>
      <w:r w:rsidR="00D04D02" w:rsidRPr="003C4615">
        <w:rPr>
          <w:rFonts w:ascii="Arial" w:hAnsi="Arial" w:cs="Arial"/>
          <w:sz w:val="20"/>
          <w:szCs w:val="20"/>
          <w:lang w:val="it-IT"/>
        </w:rPr>
        <w:t xml:space="preserve"> </w:t>
      </w:r>
      <w:r w:rsidRPr="003C4615">
        <w:rPr>
          <w:rFonts w:ascii="Arial" w:hAnsi="Arial" w:cs="Arial"/>
          <w:sz w:val="20"/>
          <w:szCs w:val="20"/>
          <w:lang w:val="it-IT"/>
        </w:rPr>
        <w:t>de parcare) se va asigura instalarea cel putin a unui punct de reînc</w:t>
      </w:r>
      <w:r w:rsidR="00D04D02" w:rsidRPr="003C4615">
        <w:rPr>
          <w:rFonts w:ascii="Arial" w:hAnsi="Arial" w:cs="Arial"/>
          <w:sz w:val="20"/>
          <w:szCs w:val="20"/>
          <w:lang w:val="it-IT"/>
        </w:rPr>
        <w:t>ă</w:t>
      </w:r>
      <w:r w:rsidRPr="003C4615">
        <w:rPr>
          <w:rFonts w:ascii="Arial" w:hAnsi="Arial" w:cs="Arial"/>
          <w:sz w:val="20"/>
          <w:szCs w:val="20"/>
          <w:lang w:val="it-IT"/>
        </w:rPr>
        <w:t>rcare pentru vehiculele electrice sau infrastructura încastrat</w:t>
      </w:r>
      <w:r w:rsidR="00D04D02" w:rsidRPr="003C4615">
        <w:rPr>
          <w:rFonts w:ascii="Arial" w:hAnsi="Arial" w:cs="Arial"/>
          <w:sz w:val="20"/>
          <w:szCs w:val="20"/>
          <w:lang w:val="it-IT"/>
        </w:rPr>
        <w:t>ă</w:t>
      </w:r>
      <w:r w:rsidRPr="003C4615">
        <w:rPr>
          <w:rFonts w:ascii="Arial" w:hAnsi="Arial" w:cs="Arial"/>
          <w:sz w:val="20"/>
          <w:szCs w:val="20"/>
          <w:lang w:val="it-IT"/>
        </w:rPr>
        <w:t xml:space="preserve"> (tubulatur</w:t>
      </w:r>
      <w:r w:rsidR="00D04D02" w:rsidRPr="003C4615">
        <w:rPr>
          <w:rFonts w:ascii="Arial" w:hAnsi="Arial" w:cs="Arial"/>
          <w:sz w:val="20"/>
          <w:szCs w:val="20"/>
          <w:lang w:val="it-IT"/>
        </w:rPr>
        <w:t>ă</w:t>
      </w:r>
      <w:r w:rsidRPr="003C4615">
        <w:rPr>
          <w:rFonts w:ascii="Arial" w:hAnsi="Arial" w:cs="Arial"/>
          <w:sz w:val="20"/>
          <w:szCs w:val="20"/>
          <w:lang w:val="it-IT"/>
        </w:rPr>
        <w:t xml:space="preserve"> pentru cabluri electrice, inclusiv tubulatur</w:t>
      </w:r>
      <w:r w:rsidR="00D04D02" w:rsidRPr="003C4615">
        <w:rPr>
          <w:rFonts w:ascii="Arial" w:hAnsi="Arial" w:cs="Arial"/>
          <w:sz w:val="20"/>
          <w:szCs w:val="20"/>
          <w:lang w:val="it-IT"/>
        </w:rPr>
        <w:t>ă</w:t>
      </w:r>
      <w:r w:rsidRPr="003C4615">
        <w:rPr>
          <w:rFonts w:ascii="Arial" w:hAnsi="Arial" w:cs="Arial"/>
          <w:sz w:val="20"/>
          <w:szCs w:val="20"/>
          <w:lang w:val="it-IT"/>
        </w:rPr>
        <w:t xml:space="preserve"> pentru cabluri electrice fixat</w:t>
      </w:r>
      <w:r w:rsidR="00D04D02" w:rsidRPr="003C4615">
        <w:rPr>
          <w:rFonts w:ascii="Arial" w:hAnsi="Arial" w:cs="Arial"/>
          <w:sz w:val="20"/>
          <w:szCs w:val="20"/>
          <w:lang w:val="it-IT"/>
        </w:rPr>
        <w:t>ă</w:t>
      </w:r>
      <w:r w:rsidRPr="003C4615">
        <w:rPr>
          <w:rFonts w:ascii="Arial" w:hAnsi="Arial" w:cs="Arial"/>
          <w:sz w:val="20"/>
          <w:szCs w:val="20"/>
          <w:lang w:val="it-IT"/>
        </w:rPr>
        <w:t xml:space="preserve"> pe pere</w:t>
      </w:r>
      <w:r w:rsidR="00D04D02" w:rsidRPr="003C4615">
        <w:rPr>
          <w:rFonts w:ascii="Arial" w:hAnsi="Arial" w:cs="Arial"/>
          <w:sz w:val="20"/>
          <w:szCs w:val="20"/>
          <w:lang w:val="it-IT"/>
        </w:rPr>
        <w:t>ț</w:t>
      </w:r>
      <w:r w:rsidRPr="003C4615">
        <w:rPr>
          <w:rFonts w:ascii="Arial" w:hAnsi="Arial" w:cs="Arial"/>
          <w:sz w:val="20"/>
          <w:szCs w:val="20"/>
          <w:lang w:val="it-IT"/>
        </w:rPr>
        <w:t>i, necesar</w:t>
      </w:r>
      <w:r w:rsidR="00D04D02" w:rsidRPr="003C4615">
        <w:rPr>
          <w:rFonts w:ascii="Arial" w:hAnsi="Arial" w:cs="Arial"/>
          <w:sz w:val="20"/>
          <w:szCs w:val="20"/>
          <w:lang w:val="it-IT"/>
        </w:rPr>
        <w:t>ă</w:t>
      </w:r>
      <w:r w:rsidRPr="003C4615">
        <w:rPr>
          <w:rFonts w:ascii="Arial" w:hAnsi="Arial" w:cs="Arial"/>
          <w:sz w:val="20"/>
          <w:szCs w:val="20"/>
          <w:lang w:val="it-IT"/>
        </w:rPr>
        <w:t xml:space="preserve"> pentru permiterea instal</w:t>
      </w:r>
      <w:r w:rsidR="00D04D02" w:rsidRPr="003C4615">
        <w:rPr>
          <w:rFonts w:ascii="Arial" w:hAnsi="Arial" w:cs="Arial"/>
          <w:sz w:val="20"/>
          <w:szCs w:val="20"/>
          <w:lang w:val="it-IT"/>
        </w:rPr>
        <w:t>ă</w:t>
      </w:r>
      <w:r w:rsidRPr="003C4615">
        <w:rPr>
          <w:rFonts w:ascii="Arial" w:hAnsi="Arial" w:cs="Arial"/>
          <w:sz w:val="20"/>
          <w:szCs w:val="20"/>
          <w:lang w:val="it-IT"/>
        </w:rPr>
        <w:t>rii ulterioare a punctelor de reînc</w:t>
      </w:r>
      <w:r w:rsidR="00D04D02" w:rsidRPr="003C4615">
        <w:rPr>
          <w:rFonts w:ascii="Arial" w:hAnsi="Arial" w:cs="Arial"/>
          <w:sz w:val="20"/>
          <w:szCs w:val="20"/>
          <w:lang w:val="it-IT"/>
        </w:rPr>
        <w:t>ă</w:t>
      </w:r>
      <w:r w:rsidRPr="003C4615">
        <w:rPr>
          <w:rFonts w:ascii="Arial" w:hAnsi="Arial" w:cs="Arial"/>
          <w:sz w:val="20"/>
          <w:szCs w:val="20"/>
          <w:lang w:val="it-IT"/>
        </w:rPr>
        <w:t>rcare pentru vehicule electrice) pentru cel pu</w:t>
      </w:r>
      <w:r w:rsidR="00D04D02" w:rsidRPr="003C4615">
        <w:rPr>
          <w:rFonts w:ascii="Arial" w:hAnsi="Arial" w:cs="Arial"/>
          <w:sz w:val="20"/>
          <w:szCs w:val="20"/>
          <w:lang w:val="it-IT"/>
        </w:rPr>
        <w:t>ț</w:t>
      </w:r>
      <w:r w:rsidRPr="003C4615">
        <w:rPr>
          <w:rFonts w:ascii="Arial" w:hAnsi="Arial" w:cs="Arial"/>
          <w:sz w:val="20"/>
          <w:szCs w:val="20"/>
          <w:lang w:val="it-IT"/>
        </w:rPr>
        <w:t>in cinci locuri de parcare.</w:t>
      </w:r>
    </w:p>
    <w:p w14:paraId="59018A33" w14:textId="77777777" w:rsidR="00F60A95" w:rsidRPr="003C4615" w:rsidRDefault="00F60A95" w:rsidP="00E51BED">
      <w:pPr>
        <w:spacing w:after="0"/>
        <w:jc w:val="both"/>
        <w:rPr>
          <w:rFonts w:ascii="Arial" w:hAnsi="Arial" w:cs="Arial"/>
          <w:sz w:val="20"/>
          <w:szCs w:val="20"/>
          <w:lang w:val="it-IT"/>
        </w:rPr>
      </w:pPr>
    </w:p>
    <w:p w14:paraId="2B1F9B59" w14:textId="77777777" w:rsidR="00F60A95" w:rsidRPr="003C4615" w:rsidRDefault="00F60A95" w:rsidP="003C4615">
      <w:pPr>
        <w:spacing w:after="0"/>
        <w:ind w:firstLine="720"/>
        <w:jc w:val="both"/>
        <w:rPr>
          <w:rFonts w:ascii="Arial" w:hAnsi="Arial" w:cs="Arial"/>
          <w:sz w:val="20"/>
          <w:szCs w:val="20"/>
          <w:lang w:val="it-IT"/>
        </w:rPr>
      </w:pPr>
      <w:r w:rsidRPr="003C4615">
        <w:rPr>
          <w:rFonts w:ascii="Arial" w:hAnsi="Arial" w:cs="Arial"/>
          <w:sz w:val="20"/>
          <w:szCs w:val="20"/>
          <w:lang w:val="it-IT"/>
        </w:rPr>
        <w:t xml:space="preserve">Vor fi avute în vedere </w:t>
      </w:r>
      <w:r w:rsidR="003C4615" w:rsidRPr="003C4615">
        <w:rPr>
          <w:rFonts w:ascii="Arial" w:hAnsi="Arial" w:cs="Arial"/>
          <w:sz w:val="20"/>
          <w:szCs w:val="20"/>
          <w:lang w:val="it-IT"/>
        </w:rPr>
        <w:t>ș</w:t>
      </w:r>
      <w:r w:rsidRPr="003C4615">
        <w:rPr>
          <w:rFonts w:ascii="Arial" w:hAnsi="Arial" w:cs="Arial"/>
          <w:sz w:val="20"/>
          <w:szCs w:val="20"/>
          <w:lang w:val="it-IT"/>
        </w:rPr>
        <w:t>i alte tipuri de lucr</w:t>
      </w:r>
      <w:r w:rsidR="003C4615" w:rsidRPr="003C4615">
        <w:rPr>
          <w:rFonts w:ascii="Arial" w:hAnsi="Arial" w:cs="Arial"/>
          <w:sz w:val="20"/>
          <w:szCs w:val="20"/>
          <w:lang w:val="it-IT"/>
        </w:rPr>
        <w:t>ă</w:t>
      </w:r>
      <w:r w:rsidRPr="003C4615">
        <w:rPr>
          <w:rFonts w:ascii="Arial" w:hAnsi="Arial" w:cs="Arial"/>
          <w:sz w:val="20"/>
          <w:szCs w:val="20"/>
          <w:lang w:val="it-IT"/>
        </w:rPr>
        <w:t>ri, aplicabile</w:t>
      </w:r>
      <w:r w:rsidR="003C4615" w:rsidRPr="003C4615">
        <w:rPr>
          <w:rFonts w:ascii="Arial" w:hAnsi="Arial" w:cs="Arial"/>
          <w:sz w:val="20"/>
          <w:szCs w:val="20"/>
          <w:lang w:val="it-IT"/>
        </w:rPr>
        <w:t>,</w:t>
      </w:r>
      <w:r w:rsidRPr="003C4615">
        <w:rPr>
          <w:rFonts w:ascii="Arial" w:hAnsi="Arial" w:cs="Arial"/>
          <w:sz w:val="20"/>
          <w:szCs w:val="20"/>
          <w:lang w:val="it-IT"/>
        </w:rPr>
        <w:t xml:space="preserve"> dup</w:t>
      </w:r>
      <w:r w:rsidR="003C4615" w:rsidRPr="003C4615">
        <w:rPr>
          <w:rFonts w:ascii="Arial" w:hAnsi="Arial" w:cs="Arial"/>
          <w:sz w:val="20"/>
          <w:szCs w:val="20"/>
          <w:lang w:val="it-IT"/>
        </w:rPr>
        <w:t>ă</w:t>
      </w:r>
      <w:r w:rsidRPr="003C4615">
        <w:rPr>
          <w:rFonts w:ascii="Arial" w:hAnsi="Arial" w:cs="Arial"/>
          <w:sz w:val="20"/>
          <w:szCs w:val="20"/>
          <w:lang w:val="it-IT"/>
        </w:rPr>
        <w:t xml:space="preserve"> caz, privind:</w:t>
      </w:r>
    </w:p>
    <w:p w14:paraId="7697707B" w14:textId="77777777" w:rsidR="00F60A95" w:rsidRPr="003C4615" w:rsidRDefault="003C4615" w:rsidP="003C4615">
      <w:pPr>
        <w:spacing w:after="0"/>
        <w:ind w:firstLine="720"/>
        <w:contextualSpacing/>
        <w:jc w:val="both"/>
        <w:rPr>
          <w:rFonts w:ascii="Arial" w:hAnsi="Arial" w:cs="Arial"/>
          <w:sz w:val="20"/>
          <w:szCs w:val="20"/>
          <w:lang w:val="it-IT"/>
        </w:rPr>
      </w:pPr>
      <w:r w:rsidRPr="003C4615">
        <w:rPr>
          <w:rFonts w:ascii="Arial" w:hAnsi="Arial" w:cs="Arial"/>
          <w:sz w:val="20"/>
          <w:szCs w:val="20"/>
          <w:lang w:val="it-IT"/>
        </w:rPr>
        <w:t xml:space="preserve">- </w:t>
      </w:r>
      <w:r w:rsidR="00F60A95" w:rsidRPr="003C4615">
        <w:rPr>
          <w:rFonts w:ascii="Arial" w:hAnsi="Arial" w:cs="Arial"/>
          <w:sz w:val="20"/>
          <w:szCs w:val="20"/>
          <w:lang w:val="it-IT"/>
        </w:rPr>
        <w:t>p</w:t>
      </w:r>
      <w:r w:rsidRPr="003C4615">
        <w:rPr>
          <w:rFonts w:ascii="Arial" w:hAnsi="Arial" w:cs="Arial"/>
          <w:sz w:val="20"/>
          <w:szCs w:val="20"/>
          <w:lang w:val="it-IT"/>
        </w:rPr>
        <w:t>ă</w:t>
      </w:r>
      <w:r w:rsidR="00F60A95" w:rsidRPr="003C4615">
        <w:rPr>
          <w:rFonts w:ascii="Arial" w:hAnsi="Arial" w:cs="Arial"/>
          <w:sz w:val="20"/>
          <w:szCs w:val="20"/>
          <w:lang w:val="it-IT"/>
        </w:rPr>
        <w:t>strarea/îmbun</w:t>
      </w:r>
      <w:r w:rsidRPr="003C4615">
        <w:rPr>
          <w:rFonts w:ascii="Arial" w:hAnsi="Arial" w:cs="Arial"/>
          <w:sz w:val="20"/>
          <w:szCs w:val="20"/>
          <w:lang w:val="it-IT"/>
        </w:rPr>
        <w:t>ă</w:t>
      </w:r>
      <w:r w:rsidR="00F60A95" w:rsidRPr="003C4615">
        <w:rPr>
          <w:rFonts w:ascii="Arial" w:hAnsi="Arial" w:cs="Arial"/>
          <w:sz w:val="20"/>
          <w:szCs w:val="20"/>
          <w:lang w:val="it-IT"/>
        </w:rPr>
        <w:t>t</w:t>
      </w:r>
      <w:r w:rsidRPr="003C4615">
        <w:rPr>
          <w:rFonts w:ascii="Arial" w:hAnsi="Arial" w:cs="Arial"/>
          <w:sz w:val="20"/>
          <w:szCs w:val="20"/>
          <w:lang w:val="it-IT"/>
        </w:rPr>
        <w:t>ăț</w:t>
      </w:r>
      <w:r w:rsidR="00F60A95" w:rsidRPr="003C4615">
        <w:rPr>
          <w:rFonts w:ascii="Arial" w:hAnsi="Arial" w:cs="Arial"/>
          <w:sz w:val="20"/>
          <w:szCs w:val="20"/>
          <w:lang w:val="it-IT"/>
        </w:rPr>
        <w:t>irea calit</w:t>
      </w:r>
      <w:r w:rsidRPr="003C4615">
        <w:rPr>
          <w:rFonts w:ascii="Arial" w:hAnsi="Arial" w:cs="Arial"/>
          <w:sz w:val="20"/>
          <w:szCs w:val="20"/>
          <w:lang w:val="it-IT"/>
        </w:rPr>
        <w:t>ăț</w:t>
      </w:r>
      <w:r w:rsidR="00F60A95" w:rsidRPr="003C4615">
        <w:rPr>
          <w:rFonts w:ascii="Arial" w:hAnsi="Arial" w:cs="Arial"/>
          <w:sz w:val="20"/>
          <w:szCs w:val="20"/>
          <w:lang w:val="it-IT"/>
        </w:rPr>
        <w:t xml:space="preserve">ii arhitecturale, inclusiv prin conservarea </w:t>
      </w:r>
      <w:r w:rsidRPr="003C4615">
        <w:rPr>
          <w:rFonts w:ascii="Arial" w:hAnsi="Arial" w:cs="Arial"/>
          <w:sz w:val="20"/>
          <w:szCs w:val="20"/>
          <w:lang w:val="it-IT"/>
        </w:rPr>
        <w:t>ș</w:t>
      </w:r>
      <w:r w:rsidR="00F60A95" w:rsidRPr="003C4615">
        <w:rPr>
          <w:rFonts w:ascii="Arial" w:hAnsi="Arial" w:cs="Arial"/>
          <w:sz w:val="20"/>
          <w:szCs w:val="20"/>
          <w:lang w:val="it-IT"/>
        </w:rPr>
        <w:t>i</w:t>
      </w:r>
      <w:r w:rsidRPr="003C4615">
        <w:rPr>
          <w:rFonts w:ascii="Arial" w:hAnsi="Arial" w:cs="Arial"/>
          <w:sz w:val="20"/>
          <w:szCs w:val="20"/>
          <w:lang w:val="it-IT"/>
        </w:rPr>
        <w:t xml:space="preserve"> poten</w:t>
      </w:r>
      <w:r>
        <w:rPr>
          <w:rFonts w:ascii="Arial" w:hAnsi="Arial" w:cs="Arial"/>
          <w:sz w:val="20"/>
          <w:szCs w:val="20"/>
          <w:lang w:val="it-IT"/>
        </w:rPr>
        <w:t>ț</w:t>
      </w:r>
      <w:r w:rsidRPr="003C4615">
        <w:rPr>
          <w:rFonts w:ascii="Arial" w:hAnsi="Arial" w:cs="Arial"/>
          <w:sz w:val="20"/>
          <w:szCs w:val="20"/>
          <w:lang w:val="it-IT"/>
        </w:rPr>
        <w:t>area valorilor culturale</w:t>
      </w:r>
    </w:p>
    <w:p w14:paraId="2AC32601" w14:textId="77777777" w:rsidR="00F60A95" w:rsidRPr="003C4615" w:rsidRDefault="003C4615" w:rsidP="003C4615">
      <w:pPr>
        <w:pStyle w:val="ListParagraph"/>
        <w:spacing w:after="0"/>
        <w:contextualSpacing/>
        <w:jc w:val="both"/>
        <w:rPr>
          <w:rFonts w:ascii="Arial" w:hAnsi="Arial" w:cs="Arial"/>
          <w:sz w:val="20"/>
          <w:szCs w:val="20"/>
          <w:lang w:val="it-IT"/>
        </w:rPr>
      </w:pPr>
      <w:r w:rsidRPr="003C4615">
        <w:rPr>
          <w:rFonts w:ascii="Arial" w:hAnsi="Arial" w:cs="Arial"/>
          <w:sz w:val="20"/>
          <w:szCs w:val="20"/>
          <w:lang w:val="it-IT"/>
        </w:rPr>
        <w:t xml:space="preserve">- </w:t>
      </w:r>
      <w:r w:rsidR="00F60A95" w:rsidRPr="003C4615">
        <w:rPr>
          <w:rFonts w:ascii="Arial" w:hAnsi="Arial" w:cs="Arial"/>
          <w:sz w:val="20"/>
          <w:szCs w:val="20"/>
          <w:lang w:val="it-IT"/>
        </w:rPr>
        <w:t>îmbun</w:t>
      </w:r>
      <w:r w:rsidRPr="003C4615">
        <w:rPr>
          <w:rFonts w:ascii="Arial" w:hAnsi="Arial" w:cs="Arial"/>
          <w:sz w:val="20"/>
          <w:szCs w:val="20"/>
          <w:lang w:val="it-IT"/>
        </w:rPr>
        <w:t>ă</w:t>
      </w:r>
      <w:r w:rsidR="00F60A95" w:rsidRPr="003C4615">
        <w:rPr>
          <w:rFonts w:ascii="Arial" w:hAnsi="Arial" w:cs="Arial"/>
          <w:sz w:val="20"/>
          <w:szCs w:val="20"/>
          <w:lang w:val="it-IT"/>
        </w:rPr>
        <w:t>t</w:t>
      </w:r>
      <w:r w:rsidRPr="003C4615">
        <w:rPr>
          <w:rFonts w:ascii="Arial" w:hAnsi="Arial" w:cs="Arial"/>
          <w:sz w:val="20"/>
          <w:szCs w:val="20"/>
          <w:lang w:val="it-IT"/>
        </w:rPr>
        <w:t>ăț</w:t>
      </w:r>
      <w:r w:rsidR="00F60A95" w:rsidRPr="003C4615">
        <w:rPr>
          <w:rFonts w:ascii="Arial" w:hAnsi="Arial" w:cs="Arial"/>
          <w:sz w:val="20"/>
          <w:szCs w:val="20"/>
          <w:lang w:val="it-IT"/>
        </w:rPr>
        <w:t>irea securit</w:t>
      </w:r>
      <w:r w:rsidRPr="003C4615">
        <w:rPr>
          <w:rFonts w:ascii="Arial" w:hAnsi="Arial" w:cs="Arial"/>
          <w:sz w:val="20"/>
          <w:szCs w:val="20"/>
          <w:lang w:val="it-IT"/>
        </w:rPr>
        <w:t>ăț</w:t>
      </w:r>
      <w:r w:rsidR="00F60A95" w:rsidRPr="003C4615">
        <w:rPr>
          <w:rFonts w:ascii="Arial" w:hAnsi="Arial" w:cs="Arial"/>
          <w:sz w:val="20"/>
          <w:szCs w:val="20"/>
          <w:lang w:val="it-IT"/>
        </w:rPr>
        <w:t>ii la incendiu a cl</w:t>
      </w:r>
      <w:r w:rsidRPr="003C4615">
        <w:rPr>
          <w:rFonts w:ascii="Arial" w:hAnsi="Arial" w:cs="Arial"/>
          <w:sz w:val="20"/>
          <w:szCs w:val="20"/>
          <w:lang w:val="it-IT"/>
        </w:rPr>
        <w:t>ădirilor</w:t>
      </w:r>
    </w:p>
    <w:p w14:paraId="1B95D001" w14:textId="77777777" w:rsidR="00F60A95" w:rsidRPr="003C4615" w:rsidRDefault="003C4615" w:rsidP="003C4615">
      <w:pPr>
        <w:spacing w:after="0"/>
        <w:ind w:firstLine="720"/>
        <w:contextualSpacing/>
        <w:jc w:val="both"/>
        <w:rPr>
          <w:rFonts w:ascii="Arial" w:hAnsi="Arial" w:cs="Arial"/>
          <w:sz w:val="20"/>
          <w:szCs w:val="20"/>
          <w:lang w:val="it-IT"/>
        </w:rPr>
      </w:pPr>
      <w:r>
        <w:rPr>
          <w:rFonts w:ascii="Arial" w:hAnsi="Arial" w:cs="Arial"/>
          <w:sz w:val="20"/>
          <w:szCs w:val="20"/>
          <w:lang w:val="it-IT"/>
        </w:rPr>
        <w:t xml:space="preserve">- </w:t>
      </w:r>
      <w:r w:rsidR="00F60A95" w:rsidRPr="003C4615">
        <w:rPr>
          <w:rFonts w:ascii="Arial" w:hAnsi="Arial" w:cs="Arial"/>
          <w:sz w:val="20"/>
          <w:szCs w:val="20"/>
          <w:lang w:val="it-IT"/>
        </w:rPr>
        <w:t>îmbun</w:t>
      </w:r>
      <w:r w:rsidRPr="003C4615">
        <w:rPr>
          <w:rFonts w:ascii="Arial" w:hAnsi="Arial" w:cs="Arial"/>
          <w:sz w:val="20"/>
          <w:szCs w:val="20"/>
          <w:lang w:val="it-IT"/>
        </w:rPr>
        <w:t>ă</w:t>
      </w:r>
      <w:r w:rsidR="00F60A95" w:rsidRPr="003C4615">
        <w:rPr>
          <w:rFonts w:ascii="Arial" w:hAnsi="Arial" w:cs="Arial"/>
          <w:sz w:val="20"/>
          <w:szCs w:val="20"/>
          <w:lang w:val="it-IT"/>
        </w:rPr>
        <w:t>t</w:t>
      </w:r>
      <w:r w:rsidRPr="003C4615">
        <w:rPr>
          <w:rFonts w:ascii="Arial" w:hAnsi="Arial" w:cs="Arial"/>
          <w:sz w:val="20"/>
          <w:szCs w:val="20"/>
          <w:lang w:val="it-IT"/>
        </w:rPr>
        <w:t>ățirea calității aerului interior</w:t>
      </w:r>
    </w:p>
    <w:p w14:paraId="5D596F75" w14:textId="77777777" w:rsidR="00F60A95" w:rsidRPr="003C4615" w:rsidRDefault="003C4615" w:rsidP="003C4615">
      <w:pPr>
        <w:spacing w:after="0"/>
        <w:ind w:firstLine="720"/>
        <w:contextualSpacing/>
        <w:jc w:val="both"/>
        <w:rPr>
          <w:rFonts w:ascii="Arial" w:hAnsi="Arial" w:cs="Arial"/>
          <w:sz w:val="20"/>
          <w:szCs w:val="20"/>
          <w:lang w:val="it-IT"/>
        </w:rPr>
      </w:pPr>
      <w:r>
        <w:rPr>
          <w:rFonts w:ascii="Arial" w:hAnsi="Arial" w:cs="Arial"/>
          <w:sz w:val="20"/>
          <w:szCs w:val="20"/>
          <w:lang w:val="it-IT"/>
        </w:rPr>
        <w:t xml:space="preserve">- </w:t>
      </w:r>
      <w:r w:rsidR="00F60A95" w:rsidRPr="003C4615">
        <w:rPr>
          <w:rFonts w:ascii="Arial" w:hAnsi="Arial" w:cs="Arial"/>
          <w:sz w:val="20"/>
          <w:szCs w:val="20"/>
          <w:lang w:val="it-IT"/>
        </w:rPr>
        <w:t>reducerea conc</w:t>
      </w:r>
      <w:r w:rsidRPr="003C4615">
        <w:rPr>
          <w:rFonts w:ascii="Arial" w:hAnsi="Arial" w:cs="Arial"/>
          <w:sz w:val="20"/>
          <w:szCs w:val="20"/>
          <w:lang w:val="it-IT"/>
        </w:rPr>
        <w:t>entra</w:t>
      </w:r>
      <w:r>
        <w:rPr>
          <w:rFonts w:ascii="Arial" w:hAnsi="Arial" w:cs="Arial"/>
          <w:sz w:val="20"/>
          <w:szCs w:val="20"/>
          <w:lang w:val="it-IT"/>
        </w:rPr>
        <w:t>ț</w:t>
      </w:r>
      <w:r w:rsidRPr="003C4615">
        <w:rPr>
          <w:rFonts w:ascii="Arial" w:hAnsi="Arial" w:cs="Arial"/>
          <w:sz w:val="20"/>
          <w:szCs w:val="20"/>
          <w:lang w:val="it-IT"/>
        </w:rPr>
        <w:t>iilor de radon în cl</w:t>
      </w:r>
      <w:r>
        <w:rPr>
          <w:rFonts w:ascii="Arial" w:hAnsi="Arial" w:cs="Arial"/>
          <w:sz w:val="20"/>
          <w:szCs w:val="20"/>
          <w:lang w:val="it-IT"/>
        </w:rPr>
        <w:t>ă</w:t>
      </w:r>
      <w:r w:rsidRPr="003C4615">
        <w:rPr>
          <w:rFonts w:ascii="Arial" w:hAnsi="Arial" w:cs="Arial"/>
          <w:sz w:val="20"/>
          <w:szCs w:val="20"/>
          <w:lang w:val="it-IT"/>
        </w:rPr>
        <w:t>diri</w:t>
      </w:r>
    </w:p>
    <w:p w14:paraId="4B15C514" w14:textId="77777777" w:rsidR="00F60A95" w:rsidRPr="003C4615" w:rsidRDefault="003C4615" w:rsidP="003C4615">
      <w:pPr>
        <w:spacing w:after="0"/>
        <w:ind w:firstLine="720"/>
        <w:contextualSpacing/>
        <w:jc w:val="both"/>
        <w:rPr>
          <w:rFonts w:ascii="Arial" w:hAnsi="Arial" w:cs="Arial"/>
          <w:sz w:val="20"/>
          <w:szCs w:val="20"/>
          <w:lang w:val="it-IT"/>
        </w:rPr>
      </w:pPr>
      <w:r>
        <w:rPr>
          <w:rFonts w:ascii="Arial" w:hAnsi="Arial" w:cs="Arial"/>
          <w:sz w:val="20"/>
          <w:szCs w:val="20"/>
          <w:lang w:val="it-IT"/>
        </w:rPr>
        <w:t xml:space="preserve">- </w:t>
      </w:r>
      <w:r w:rsidR="00F60A95" w:rsidRPr="003C4615">
        <w:rPr>
          <w:rFonts w:ascii="Arial" w:hAnsi="Arial" w:cs="Arial"/>
          <w:sz w:val="20"/>
          <w:szCs w:val="20"/>
          <w:lang w:val="it-IT"/>
        </w:rPr>
        <w:t>adaptarea cl</w:t>
      </w:r>
      <w:r>
        <w:rPr>
          <w:rFonts w:ascii="Arial" w:hAnsi="Arial" w:cs="Arial"/>
          <w:sz w:val="20"/>
          <w:szCs w:val="20"/>
          <w:lang w:val="it-IT"/>
        </w:rPr>
        <w:t>ă</w:t>
      </w:r>
      <w:r w:rsidR="00F60A95" w:rsidRPr="003C4615">
        <w:rPr>
          <w:rFonts w:ascii="Arial" w:hAnsi="Arial" w:cs="Arial"/>
          <w:sz w:val="20"/>
          <w:szCs w:val="20"/>
          <w:lang w:val="it-IT"/>
        </w:rPr>
        <w:t xml:space="preserve">dirilor </w:t>
      </w:r>
      <w:r>
        <w:rPr>
          <w:rFonts w:ascii="Arial" w:hAnsi="Arial" w:cs="Arial"/>
          <w:sz w:val="20"/>
          <w:szCs w:val="20"/>
          <w:lang w:val="it-IT"/>
        </w:rPr>
        <w:t>ș</w:t>
      </w:r>
      <w:r w:rsidR="00F60A95" w:rsidRPr="003C4615">
        <w:rPr>
          <w:rFonts w:ascii="Arial" w:hAnsi="Arial" w:cs="Arial"/>
          <w:sz w:val="20"/>
          <w:szCs w:val="20"/>
          <w:lang w:val="it-IT"/>
        </w:rPr>
        <w:t>i a spa</w:t>
      </w:r>
      <w:r>
        <w:rPr>
          <w:rFonts w:ascii="Arial" w:hAnsi="Arial" w:cs="Arial"/>
          <w:sz w:val="20"/>
          <w:szCs w:val="20"/>
          <w:lang w:val="it-IT"/>
        </w:rPr>
        <w:t>ț</w:t>
      </w:r>
      <w:r w:rsidR="00F60A95" w:rsidRPr="003C4615">
        <w:rPr>
          <w:rFonts w:ascii="Arial" w:hAnsi="Arial" w:cs="Arial"/>
          <w:sz w:val="20"/>
          <w:szCs w:val="20"/>
          <w:lang w:val="it-IT"/>
        </w:rPr>
        <w:t>iilor publice la îmb</w:t>
      </w:r>
      <w:r>
        <w:rPr>
          <w:rFonts w:ascii="Arial" w:hAnsi="Arial" w:cs="Arial"/>
          <w:sz w:val="20"/>
          <w:szCs w:val="20"/>
          <w:lang w:val="it-IT"/>
        </w:rPr>
        <w:t>ă</w:t>
      </w:r>
      <w:r w:rsidR="00F60A95" w:rsidRPr="003C4615">
        <w:rPr>
          <w:rFonts w:ascii="Arial" w:hAnsi="Arial" w:cs="Arial"/>
          <w:sz w:val="20"/>
          <w:szCs w:val="20"/>
          <w:lang w:val="it-IT"/>
        </w:rPr>
        <w:t>trânirea popula</w:t>
      </w:r>
      <w:r>
        <w:rPr>
          <w:rFonts w:ascii="Arial" w:hAnsi="Arial" w:cs="Arial"/>
          <w:sz w:val="20"/>
          <w:szCs w:val="20"/>
          <w:lang w:val="it-IT"/>
        </w:rPr>
        <w:t>ț</w:t>
      </w:r>
      <w:r w:rsidR="00F60A95" w:rsidRPr="003C4615">
        <w:rPr>
          <w:rFonts w:ascii="Arial" w:hAnsi="Arial" w:cs="Arial"/>
          <w:sz w:val="20"/>
          <w:szCs w:val="20"/>
          <w:lang w:val="it-IT"/>
        </w:rPr>
        <w:t xml:space="preserve">iei </w:t>
      </w:r>
      <w:r>
        <w:rPr>
          <w:rFonts w:ascii="Arial" w:hAnsi="Arial" w:cs="Arial"/>
          <w:sz w:val="20"/>
          <w:szCs w:val="20"/>
          <w:lang w:val="it-IT"/>
        </w:rPr>
        <w:t>ș</w:t>
      </w:r>
      <w:r w:rsidR="00F60A95" w:rsidRPr="003C4615">
        <w:rPr>
          <w:rFonts w:ascii="Arial" w:hAnsi="Arial" w:cs="Arial"/>
          <w:sz w:val="20"/>
          <w:szCs w:val="20"/>
          <w:lang w:val="it-IT"/>
        </w:rPr>
        <w:t>i la nevo</w:t>
      </w:r>
      <w:r w:rsidRPr="003C4615">
        <w:rPr>
          <w:rFonts w:ascii="Arial" w:hAnsi="Arial" w:cs="Arial"/>
          <w:sz w:val="20"/>
          <w:szCs w:val="20"/>
          <w:lang w:val="it-IT"/>
        </w:rPr>
        <w:t>ile persoanelor cu dizabilit</w:t>
      </w:r>
      <w:r>
        <w:rPr>
          <w:rFonts w:ascii="Arial" w:hAnsi="Arial" w:cs="Arial"/>
          <w:sz w:val="20"/>
          <w:szCs w:val="20"/>
          <w:lang w:val="it-IT"/>
        </w:rPr>
        <w:t>ăț</w:t>
      </w:r>
      <w:r w:rsidRPr="003C4615">
        <w:rPr>
          <w:rFonts w:ascii="Arial" w:hAnsi="Arial" w:cs="Arial"/>
          <w:sz w:val="20"/>
          <w:szCs w:val="20"/>
          <w:lang w:val="it-IT"/>
        </w:rPr>
        <w:t>i</w:t>
      </w:r>
    </w:p>
    <w:p w14:paraId="1D36677C" w14:textId="77777777" w:rsidR="00F60A95" w:rsidRPr="003C4615" w:rsidRDefault="003C4615" w:rsidP="003C4615">
      <w:pPr>
        <w:spacing w:after="0"/>
        <w:ind w:firstLine="720"/>
        <w:contextualSpacing/>
        <w:jc w:val="both"/>
        <w:rPr>
          <w:rFonts w:ascii="Arial" w:hAnsi="Arial" w:cs="Arial"/>
          <w:sz w:val="20"/>
          <w:szCs w:val="20"/>
          <w:lang w:val="it-IT"/>
        </w:rPr>
      </w:pPr>
      <w:r>
        <w:rPr>
          <w:rFonts w:ascii="Arial" w:hAnsi="Arial" w:cs="Arial"/>
          <w:sz w:val="20"/>
          <w:szCs w:val="20"/>
        </w:rPr>
        <w:t xml:space="preserve">- </w:t>
      </w:r>
      <w:r w:rsidR="00F60A95" w:rsidRPr="003C4615">
        <w:rPr>
          <w:rFonts w:ascii="Arial" w:hAnsi="Arial" w:cs="Arial"/>
          <w:sz w:val="20"/>
          <w:szCs w:val="20"/>
        </w:rPr>
        <w:t>m</w:t>
      </w:r>
      <w:r>
        <w:rPr>
          <w:rFonts w:ascii="Arial" w:hAnsi="Arial" w:cs="Arial"/>
          <w:sz w:val="20"/>
          <w:szCs w:val="20"/>
        </w:rPr>
        <w:t>ă</w:t>
      </w:r>
      <w:r w:rsidR="00F60A95" w:rsidRPr="003C4615">
        <w:rPr>
          <w:rFonts w:ascii="Arial" w:hAnsi="Arial" w:cs="Arial"/>
          <w:sz w:val="20"/>
          <w:szCs w:val="20"/>
        </w:rPr>
        <w:t>suri de între</w:t>
      </w:r>
      <w:r>
        <w:rPr>
          <w:rFonts w:ascii="Arial" w:hAnsi="Arial" w:cs="Arial"/>
          <w:sz w:val="20"/>
          <w:szCs w:val="20"/>
        </w:rPr>
        <w:t>ț</w:t>
      </w:r>
      <w:r w:rsidR="00F60A95" w:rsidRPr="003C4615">
        <w:rPr>
          <w:rFonts w:ascii="Arial" w:hAnsi="Arial" w:cs="Arial"/>
          <w:sz w:val="20"/>
          <w:szCs w:val="20"/>
        </w:rPr>
        <w:t>inere a fondului construit istoric</w:t>
      </w:r>
    </w:p>
    <w:p w14:paraId="4B2CC402" w14:textId="77777777" w:rsidR="003C4615" w:rsidRDefault="003C4615" w:rsidP="003C4615">
      <w:pPr>
        <w:spacing w:after="0"/>
        <w:ind w:firstLine="720"/>
        <w:contextualSpacing/>
        <w:jc w:val="both"/>
        <w:rPr>
          <w:rFonts w:ascii="Arial" w:hAnsi="Arial" w:cs="Arial"/>
          <w:sz w:val="20"/>
          <w:szCs w:val="20"/>
          <w:lang w:val="it-IT"/>
        </w:rPr>
      </w:pPr>
      <w:r>
        <w:rPr>
          <w:rFonts w:ascii="Arial" w:hAnsi="Arial" w:cs="Arial"/>
          <w:sz w:val="20"/>
          <w:szCs w:val="20"/>
          <w:lang w:val="it-IT"/>
        </w:rPr>
        <w:t xml:space="preserve">- </w:t>
      </w:r>
      <w:r w:rsidRPr="003C4615">
        <w:rPr>
          <w:rFonts w:ascii="Arial" w:hAnsi="Arial" w:cs="Arial"/>
          <w:sz w:val="20"/>
          <w:szCs w:val="20"/>
          <w:lang w:val="it-IT"/>
        </w:rPr>
        <w:t>terase verzi</w:t>
      </w:r>
    </w:p>
    <w:p w14:paraId="0F6850E7" w14:textId="77777777" w:rsidR="00F60A95" w:rsidRPr="003C4615" w:rsidRDefault="003C4615" w:rsidP="003C4615">
      <w:pPr>
        <w:spacing w:after="0"/>
        <w:ind w:firstLine="720"/>
        <w:contextualSpacing/>
        <w:jc w:val="both"/>
        <w:rPr>
          <w:rFonts w:ascii="Arial" w:hAnsi="Arial" w:cs="Arial"/>
          <w:sz w:val="20"/>
          <w:szCs w:val="20"/>
          <w:lang w:val="it-IT"/>
        </w:rPr>
      </w:pPr>
      <w:r>
        <w:rPr>
          <w:rFonts w:ascii="Arial" w:hAnsi="Arial" w:cs="Arial"/>
          <w:sz w:val="20"/>
          <w:szCs w:val="20"/>
          <w:lang w:val="it-IT"/>
        </w:rPr>
        <w:t xml:space="preserve">- </w:t>
      </w:r>
      <w:r w:rsidR="00F60A95" w:rsidRPr="003C4615">
        <w:rPr>
          <w:rFonts w:ascii="Arial" w:hAnsi="Arial" w:cs="Arial"/>
          <w:sz w:val="20"/>
          <w:szCs w:val="20"/>
          <w:lang w:val="it-IT"/>
        </w:rPr>
        <w:t>echiparea cu sta</w:t>
      </w:r>
      <w:r>
        <w:rPr>
          <w:rFonts w:ascii="Arial" w:hAnsi="Arial" w:cs="Arial"/>
          <w:sz w:val="20"/>
          <w:szCs w:val="20"/>
          <w:lang w:val="it-IT"/>
        </w:rPr>
        <w:t>ț</w:t>
      </w:r>
      <w:r w:rsidR="00F60A95" w:rsidRPr="003C4615">
        <w:rPr>
          <w:rFonts w:ascii="Arial" w:hAnsi="Arial" w:cs="Arial"/>
          <w:sz w:val="20"/>
          <w:szCs w:val="20"/>
          <w:lang w:val="it-IT"/>
        </w:rPr>
        <w:t>ii de în</w:t>
      </w:r>
      <w:r w:rsidRPr="003C4615">
        <w:rPr>
          <w:rFonts w:ascii="Arial" w:hAnsi="Arial" w:cs="Arial"/>
          <w:sz w:val="20"/>
          <w:szCs w:val="20"/>
          <w:lang w:val="it-IT"/>
        </w:rPr>
        <w:t>c</w:t>
      </w:r>
      <w:r>
        <w:rPr>
          <w:rFonts w:ascii="Arial" w:hAnsi="Arial" w:cs="Arial"/>
          <w:sz w:val="20"/>
          <w:szCs w:val="20"/>
          <w:lang w:val="it-IT"/>
        </w:rPr>
        <w:t>ă</w:t>
      </w:r>
      <w:r w:rsidRPr="003C4615">
        <w:rPr>
          <w:rFonts w:ascii="Arial" w:hAnsi="Arial" w:cs="Arial"/>
          <w:sz w:val="20"/>
          <w:szCs w:val="20"/>
          <w:lang w:val="it-IT"/>
        </w:rPr>
        <w:t>rcare pentru ma</w:t>
      </w:r>
      <w:r>
        <w:rPr>
          <w:rFonts w:ascii="Arial" w:hAnsi="Arial" w:cs="Arial"/>
          <w:sz w:val="20"/>
          <w:szCs w:val="20"/>
          <w:lang w:val="it-IT"/>
        </w:rPr>
        <w:t>ș</w:t>
      </w:r>
      <w:r w:rsidRPr="003C4615">
        <w:rPr>
          <w:rFonts w:ascii="Arial" w:hAnsi="Arial" w:cs="Arial"/>
          <w:sz w:val="20"/>
          <w:szCs w:val="20"/>
          <w:lang w:val="it-IT"/>
        </w:rPr>
        <w:t>ini electrice</w:t>
      </w:r>
    </w:p>
    <w:p w14:paraId="2FF46F08" w14:textId="77777777" w:rsidR="003C4615" w:rsidRDefault="003C4615" w:rsidP="003C4615">
      <w:pPr>
        <w:spacing w:after="0"/>
        <w:ind w:firstLine="720"/>
        <w:contextualSpacing/>
        <w:jc w:val="both"/>
        <w:rPr>
          <w:rFonts w:ascii="Arial" w:hAnsi="Arial" w:cs="Arial"/>
          <w:sz w:val="20"/>
          <w:szCs w:val="20"/>
        </w:rPr>
      </w:pPr>
      <w:r>
        <w:rPr>
          <w:rFonts w:ascii="Arial" w:hAnsi="Arial" w:cs="Arial"/>
          <w:sz w:val="20"/>
          <w:szCs w:val="20"/>
        </w:rPr>
        <w:t xml:space="preserve">- </w:t>
      </w:r>
      <w:r w:rsidR="00F60A95" w:rsidRPr="003C4615">
        <w:rPr>
          <w:rFonts w:ascii="Arial" w:hAnsi="Arial" w:cs="Arial"/>
          <w:sz w:val="20"/>
          <w:szCs w:val="20"/>
        </w:rPr>
        <w:t xml:space="preserve">echiparea cu BMS </w:t>
      </w:r>
      <w:r>
        <w:rPr>
          <w:rFonts w:ascii="Arial" w:hAnsi="Arial" w:cs="Arial"/>
          <w:sz w:val="20"/>
          <w:szCs w:val="20"/>
          <w:shd w:val="clear" w:color="auto" w:fill="FFFFFF"/>
        </w:rPr>
        <w:t>(Building Management System)</w:t>
      </w:r>
      <w:r>
        <w:rPr>
          <w:rFonts w:ascii="Arial" w:hAnsi="Arial" w:cs="Arial"/>
          <w:sz w:val="20"/>
          <w:szCs w:val="20"/>
        </w:rPr>
        <w:tab/>
      </w:r>
    </w:p>
    <w:p w14:paraId="4F5459D3" w14:textId="77777777" w:rsidR="00F60A95" w:rsidRPr="003C4615" w:rsidRDefault="003C4615" w:rsidP="003C4615">
      <w:pPr>
        <w:spacing w:after="0"/>
        <w:ind w:firstLine="720"/>
        <w:contextualSpacing/>
        <w:jc w:val="both"/>
        <w:rPr>
          <w:rFonts w:ascii="Arial" w:hAnsi="Arial" w:cs="Arial"/>
          <w:sz w:val="20"/>
          <w:szCs w:val="20"/>
        </w:rPr>
      </w:pPr>
      <w:r>
        <w:rPr>
          <w:rFonts w:ascii="Arial" w:hAnsi="Arial" w:cs="Arial"/>
          <w:sz w:val="20"/>
          <w:szCs w:val="20"/>
        </w:rPr>
        <w:lastRenderedPageBreak/>
        <w:t xml:space="preserve">- </w:t>
      </w:r>
      <w:r w:rsidR="00F60A95" w:rsidRPr="003C4615">
        <w:rPr>
          <w:rFonts w:ascii="Arial" w:hAnsi="Arial" w:cs="Arial"/>
          <w:sz w:val="20"/>
          <w:szCs w:val="20"/>
          <w:lang w:val="it-IT"/>
        </w:rPr>
        <w:t>dotarea cu echipamente digitale performante.</w:t>
      </w:r>
    </w:p>
    <w:p w14:paraId="7206DE46" w14:textId="77777777" w:rsidR="003C4615" w:rsidRDefault="003C4615" w:rsidP="00E51BED">
      <w:pPr>
        <w:pStyle w:val="Default"/>
        <w:spacing w:line="276" w:lineRule="auto"/>
        <w:jc w:val="both"/>
        <w:rPr>
          <w:rFonts w:ascii="Arial" w:hAnsi="Arial" w:cs="Arial"/>
          <w:b/>
          <w:bCs/>
          <w:color w:val="auto"/>
          <w:sz w:val="20"/>
          <w:szCs w:val="20"/>
          <w:lang w:val="it-IT"/>
        </w:rPr>
      </w:pPr>
    </w:p>
    <w:p w14:paraId="0C8A0F7B" w14:textId="77777777" w:rsidR="00F60A95" w:rsidRPr="003C4615" w:rsidRDefault="00F60A95" w:rsidP="003C4615">
      <w:pPr>
        <w:pStyle w:val="Default"/>
        <w:spacing w:line="276" w:lineRule="auto"/>
        <w:ind w:firstLine="720"/>
        <w:jc w:val="both"/>
        <w:rPr>
          <w:rFonts w:ascii="Arial" w:hAnsi="Arial" w:cs="Arial"/>
          <w:color w:val="auto"/>
          <w:sz w:val="20"/>
          <w:szCs w:val="20"/>
          <w:lang w:val="it-IT"/>
        </w:rPr>
      </w:pPr>
      <w:r w:rsidRPr="003C4615">
        <w:rPr>
          <w:rFonts w:ascii="Arial" w:hAnsi="Arial" w:cs="Arial"/>
          <w:b/>
          <w:bCs/>
          <w:color w:val="auto"/>
          <w:sz w:val="20"/>
          <w:szCs w:val="20"/>
          <w:lang w:val="it-IT"/>
        </w:rPr>
        <w:t xml:space="preserve">Mecanism de implementare: </w:t>
      </w:r>
    </w:p>
    <w:p w14:paraId="27809277" w14:textId="77777777" w:rsidR="00F60A95" w:rsidRPr="003C4615" w:rsidRDefault="00F60A95" w:rsidP="00CD404D">
      <w:pPr>
        <w:pStyle w:val="Default"/>
        <w:spacing w:line="276" w:lineRule="auto"/>
        <w:ind w:firstLine="720"/>
        <w:jc w:val="both"/>
        <w:rPr>
          <w:rFonts w:ascii="Arial" w:hAnsi="Arial" w:cs="Arial"/>
          <w:color w:val="auto"/>
          <w:sz w:val="20"/>
          <w:szCs w:val="20"/>
          <w:lang w:val="it-IT"/>
        </w:rPr>
      </w:pPr>
      <w:r w:rsidRPr="003C4615">
        <w:rPr>
          <w:rFonts w:ascii="Arial" w:hAnsi="Arial" w:cs="Arial"/>
          <w:color w:val="auto"/>
          <w:sz w:val="20"/>
          <w:szCs w:val="20"/>
          <w:lang w:val="it-IT"/>
        </w:rPr>
        <w:t>Se vor agrega renovările clădirilor publice în pachete mari de achiziții pentru a se obține prețuri mai bune, pentru a reduce numărul de oferte și pen</w:t>
      </w:r>
      <w:r w:rsidR="00CD404D">
        <w:rPr>
          <w:rFonts w:ascii="Arial" w:hAnsi="Arial" w:cs="Arial"/>
          <w:color w:val="auto"/>
          <w:sz w:val="20"/>
          <w:szCs w:val="20"/>
          <w:lang w:val="it-IT"/>
        </w:rPr>
        <w:t>tru a centraliza supravegherea.</w:t>
      </w:r>
    </w:p>
    <w:p w14:paraId="0A7F9C3A" w14:textId="77777777" w:rsidR="00CD404D" w:rsidRDefault="00CD404D" w:rsidP="00E51BED">
      <w:pPr>
        <w:pStyle w:val="Default"/>
        <w:spacing w:line="276" w:lineRule="auto"/>
        <w:jc w:val="both"/>
        <w:rPr>
          <w:rFonts w:ascii="Arial" w:hAnsi="Arial" w:cs="Arial"/>
          <w:color w:val="auto"/>
          <w:sz w:val="20"/>
          <w:szCs w:val="20"/>
          <w:lang w:val="it-IT"/>
        </w:rPr>
      </w:pPr>
    </w:p>
    <w:p w14:paraId="5C990B00" w14:textId="77777777" w:rsidR="00F60A95" w:rsidRPr="003C4615" w:rsidRDefault="00F60A95" w:rsidP="00CD404D">
      <w:pPr>
        <w:pStyle w:val="Default"/>
        <w:spacing w:line="276" w:lineRule="auto"/>
        <w:ind w:firstLine="720"/>
        <w:jc w:val="both"/>
        <w:rPr>
          <w:rFonts w:ascii="Arial" w:hAnsi="Arial" w:cs="Arial"/>
          <w:color w:val="auto"/>
          <w:sz w:val="20"/>
          <w:szCs w:val="20"/>
          <w:lang w:val="it-IT"/>
        </w:rPr>
      </w:pPr>
      <w:r w:rsidRPr="003C4615">
        <w:rPr>
          <w:rFonts w:ascii="Arial" w:hAnsi="Arial" w:cs="Arial"/>
          <w:color w:val="auto"/>
          <w:sz w:val="20"/>
          <w:szCs w:val="20"/>
          <w:lang w:val="it-IT"/>
        </w:rPr>
        <w:t>Se va elabora documentația standard de ofertă cu indicatori de performanță și cerințe specifice și proceduri de evaluare tehnică și economică. Cadre de achiziții centralizate și achiziții pentru servicii și lucrări de renovare vizând eficiența energetică pentru clădiri aflate în proprietatea administrației centrale și pentru clădirile municipale.</w:t>
      </w:r>
    </w:p>
    <w:p w14:paraId="7647E619" w14:textId="77777777" w:rsidR="00F60A95" w:rsidRPr="003C4615" w:rsidRDefault="00F60A95" w:rsidP="00E51BED">
      <w:pPr>
        <w:pStyle w:val="Default"/>
        <w:spacing w:line="276" w:lineRule="auto"/>
        <w:jc w:val="both"/>
        <w:rPr>
          <w:rFonts w:ascii="Arial" w:hAnsi="Arial" w:cs="Arial"/>
          <w:color w:val="auto"/>
          <w:sz w:val="20"/>
          <w:szCs w:val="20"/>
          <w:lang w:val="it-IT"/>
        </w:rPr>
      </w:pPr>
    </w:p>
    <w:p w14:paraId="3F534AE3" w14:textId="77777777" w:rsidR="00F60A95" w:rsidRPr="003C4615" w:rsidRDefault="00F60A95" w:rsidP="00CD404D">
      <w:pPr>
        <w:pStyle w:val="Default"/>
        <w:spacing w:line="276" w:lineRule="auto"/>
        <w:ind w:firstLine="720"/>
        <w:jc w:val="both"/>
        <w:rPr>
          <w:rFonts w:ascii="Arial" w:hAnsi="Arial" w:cs="Arial"/>
          <w:color w:val="auto"/>
          <w:sz w:val="20"/>
          <w:szCs w:val="20"/>
          <w:lang w:val="it-IT"/>
        </w:rPr>
      </w:pPr>
      <w:r w:rsidRPr="003C4615">
        <w:rPr>
          <w:rFonts w:ascii="Arial" w:hAnsi="Arial" w:cs="Arial"/>
          <w:color w:val="auto"/>
          <w:sz w:val="20"/>
          <w:szCs w:val="20"/>
          <w:lang w:val="it-IT"/>
        </w:rPr>
        <w:t xml:space="preserve">Implementarea se va realiza de către MDLPA prin unitatea de implementare a componentei PNRR ce se va desemna din cadrul structurilor existente, care va avea rol principal de monitorizare, lucrările realizându-se fie prin CNI și în parteneriat cu instituțiile în patrimoniul/în administrarea cărora se afla obiectivele de intervenție, fie direct de către acestea. </w:t>
      </w:r>
    </w:p>
    <w:p w14:paraId="796CBF67" w14:textId="77777777" w:rsidR="00F60A95" w:rsidRPr="003C4615" w:rsidRDefault="00F60A95" w:rsidP="00E51BED">
      <w:pPr>
        <w:pStyle w:val="Default"/>
        <w:spacing w:line="276" w:lineRule="auto"/>
        <w:jc w:val="both"/>
        <w:rPr>
          <w:rFonts w:ascii="Arial" w:hAnsi="Arial" w:cs="Arial"/>
          <w:color w:val="auto"/>
          <w:sz w:val="20"/>
          <w:szCs w:val="20"/>
          <w:lang w:val="it-IT"/>
        </w:rPr>
      </w:pPr>
    </w:p>
    <w:p w14:paraId="5BF7C38F" w14:textId="77777777" w:rsidR="00F60A95" w:rsidRPr="003C4615" w:rsidRDefault="00F60A95" w:rsidP="00CD404D">
      <w:pPr>
        <w:pStyle w:val="Default"/>
        <w:spacing w:line="276" w:lineRule="auto"/>
        <w:ind w:firstLine="720"/>
        <w:jc w:val="both"/>
        <w:rPr>
          <w:rFonts w:ascii="Arial" w:hAnsi="Arial" w:cs="Arial"/>
          <w:color w:val="auto"/>
          <w:sz w:val="20"/>
          <w:szCs w:val="20"/>
          <w:lang w:val="it-IT"/>
        </w:rPr>
      </w:pPr>
      <w:r w:rsidRPr="003C4615">
        <w:rPr>
          <w:rFonts w:ascii="Arial" w:hAnsi="Arial" w:cs="Arial"/>
          <w:b/>
          <w:bCs/>
          <w:color w:val="auto"/>
          <w:sz w:val="20"/>
          <w:szCs w:val="20"/>
          <w:lang w:val="it-IT"/>
        </w:rPr>
        <w:t>Beneficiari direcți/indirecți:</w:t>
      </w:r>
      <w:r w:rsidRPr="003C4615">
        <w:rPr>
          <w:rFonts w:ascii="Arial" w:hAnsi="Arial" w:cs="Arial"/>
          <w:color w:val="auto"/>
          <w:sz w:val="20"/>
          <w:szCs w:val="20"/>
          <w:lang w:val="it-IT"/>
        </w:rPr>
        <w:t xml:space="preserve"> </w:t>
      </w:r>
    </w:p>
    <w:p w14:paraId="4B162994" w14:textId="77777777" w:rsidR="00CD404D" w:rsidRDefault="00F60A95" w:rsidP="00CD404D">
      <w:pPr>
        <w:pStyle w:val="Default"/>
        <w:spacing w:line="276" w:lineRule="auto"/>
        <w:ind w:firstLine="720"/>
        <w:jc w:val="both"/>
        <w:rPr>
          <w:rFonts w:ascii="Arial" w:hAnsi="Arial" w:cs="Arial"/>
          <w:color w:val="auto"/>
          <w:sz w:val="20"/>
          <w:szCs w:val="20"/>
          <w:lang w:val="it-IT"/>
        </w:rPr>
      </w:pPr>
      <w:r w:rsidRPr="003C4615">
        <w:rPr>
          <w:rFonts w:ascii="Arial" w:hAnsi="Arial" w:cs="Arial"/>
          <w:color w:val="auto"/>
          <w:sz w:val="20"/>
          <w:szCs w:val="20"/>
          <w:lang w:val="it-IT"/>
        </w:rPr>
        <w:t>Autoritățile și ins</w:t>
      </w:r>
      <w:r w:rsidR="00CD404D">
        <w:rPr>
          <w:rFonts w:ascii="Arial" w:hAnsi="Arial" w:cs="Arial"/>
          <w:color w:val="auto"/>
          <w:sz w:val="20"/>
          <w:szCs w:val="20"/>
          <w:lang w:val="it-IT"/>
        </w:rPr>
        <w:t>tituțiile publice locale:</w:t>
      </w:r>
    </w:p>
    <w:p w14:paraId="2C45EA6F" w14:textId="77777777" w:rsidR="00F60A95" w:rsidRPr="003C4615" w:rsidRDefault="00CD404D" w:rsidP="00CD404D">
      <w:pPr>
        <w:pStyle w:val="Default"/>
        <w:spacing w:line="276" w:lineRule="auto"/>
        <w:ind w:firstLine="720"/>
        <w:jc w:val="both"/>
        <w:rPr>
          <w:rFonts w:ascii="Arial" w:hAnsi="Arial" w:cs="Arial"/>
          <w:color w:val="auto"/>
          <w:sz w:val="20"/>
          <w:szCs w:val="20"/>
          <w:lang w:val="it-IT"/>
        </w:rPr>
      </w:pPr>
      <w:r>
        <w:rPr>
          <w:rFonts w:ascii="Arial" w:hAnsi="Arial" w:cs="Arial"/>
          <w:color w:val="auto"/>
          <w:sz w:val="20"/>
          <w:szCs w:val="20"/>
          <w:lang w:val="it-IT"/>
        </w:rPr>
        <w:t>-</w:t>
      </w:r>
      <w:r w:rsidR="00F60A95" w:rsidRPr="003C4615">
        <w:rPr>
          <w:rFonts w:ascii="Arial" w:hAnsi="Arial" w:cs="Arial"/>
          <w:color w:val="auto"/>
          <w:sz w:val="20"/>
          <w:szCs w:val="20"/>
          <w:lang w:val="it-IT"/>
        </w:rPr>
        <w:t xml:space="preserve"> Unitățile Administrativ Teritoriale, inclusiv sectoarele Municipiului București (UAT comună, oraș, municipiu, județ, Municipiul București și subdiviziunile administrativ-teritoriale ale acestuia - sectoarele Municipiului Bucureș</w:t>
      </w:r>
      <w:r>
        <w:rPr>
          <w:rFonts w:ascii="Arial" w:hAnsi="Arial" w:cs="Arial"/>
          <w:color w:val="auto"/>
          <w:sz w:val="20"/>
          <w:szCs w:val="20"/>
          <w:lang w:val="it-IT"/>
        </w:rPr>
        <w:t>ti)</w:t>
      </w:r>
    </w:p>
    <w:p w14:paraId="113F6BBC" w14:textId="77777777" w:rsidR="00F60A95" w:rsidRPr="003C4615" w:rsidRDefault="00CD404D" w:rsidP="00CD404D">
      <w:pPr>
        <w:pStyle w:val="Default"/>
        <w:spacing w:line="276" w:lineRule="auto"/>
        <w:ind w:firstLine="720"/>
        <w:jc w:val="both"/>
        <w:rPr>
          <w:rFonts w:ascii="Arial" w:hAnsi="Arial" w:cs="Arial"/>
          <w:color w:val="auto"/>
          <w:sz w:val="20"/>
          <w:szCs w:val="20"/>
          <w:lang w:val="pt-BR"/>
        </w:rPr>
      </w:pPr>
      <w:r>
        <w:rPr>
          <w:rFonts w:ascii="Arial" w:hAnsi="Arial" w:cs="Arial"/>
          <w:color w:val="auto"/>
          <w:sz w:val="20"/>
          <w:szCs w:val="20"/>
          <w:lang w:val="pt-BR"/>
        </w:rPr>
        <w:t>- Inst</w:t>
      </w:r>
      <w:r w:rsidR="00F60A95" w:rsidRPr="003C4615">
        <w:rPr>
          <w:rFonts w:ascii="Arial" w:hAnsi="Arial" w:cs="Arial"/>
          <w:color w:val="auto"/>
          <w:sz w:val="20"/>
          <w:szCs w:val="20"/>
          <w:lang w:val="pt-BR"/>
        </w:rPr>
        <w:t>ituții publice și servicii publice organizate ca instituții publice de interes local sau județean (finanțate din bugetul local), aflate în subordinea unităț</w:t>
      </w:r>
      <w:r>
        <w:rPr>
          <w:rFonts w:ascii="Arial" w:hAnsi="Arial" w:cs="Arial"/>
          <w:color w:val="auto"/>
          <w:sz w:val="20"/>
          <w:szCs w:val="20"/>
          <w:lang w:val="pt-BR"/>
        </w:rPr>
        <w:t>ilor administrativ teritoriale</w:t>
      </w:r>
      <w:r w:rsidR="00F60A95" w:rsidRPr="003C4615">
        <w:rPr>
          <w:rFonts w:ascii="Arial" w:hAnsi="Arial" w:cs="Arial"/>
          <w:color w:val="auto"/>
          <w:sz w:val="20"/>
          <w:szCs w:val="20"/>
          <w:lang w:val="pt-BR"/>
        </w:rPr>
        <w:t xml:space="preserve"> </w:t>
      </w:r>
    </w:p>
    <w:p w14:paraId="4914C2BE" w14:textId="77777777" w:rsidR="00F60A95" w:rsidRPr="003C4615" w:rsidRDefault="00CD404D" w:rsidP="00CD404D">
      <w:pPr>
        <w:pStyle w:val="Default"/>
        <w:spacing w:line="276" w:lineRule="auto"/>
        <w:ind w:firstLine="720"/>
        <w:jc w:val="both"/>
        <w:rPr>
          <w:rFonts w:ascii="Arial" w:hAnsi="Arial" w:cs="Arial"/>
          <w:color w:val="auto"/>
          <w:sz w:val="20"/>
          <w:szCs w:val="20"/>
          <w:lang w:val="pt-BR"/>
        </w:rPr>
      </w:pPr>
      <w:r>
        <w:rPr>
          <w:rFonts w:ascii="Arial" w:hAnsi="Arial" w:cs="Arial"/>
          <w:color w:val="auto"/>
          <w:sz w:val="20"/>
          <w:szCs w:val="20"/>
          <w:lang w:val="pt-BR"/>
        </w:rPr>
        <w:t>-</w:t>
      </w:r>
      <w:r w:rsidR="00F60A95" w:rsidRPr="003C4615">
        <w:rPr>
          <w:rFonts w:ascii="Arial" w:hAnsi="Arial" w:cs="Arial"/>
          <w:color w:val="auto"/>
          <w:sz w:val="20"/>
          <w:szCs w:val="20"/>
          <w:lang w:val="pt-BR"/>
        </w:rPr>
        <w:t xml:space="preserve"> Instituția prefectului. </w:t>
      </w:r>
    </w:p>
    <w:p w14:paraId="3C7FDCBF" w14:textId="77777777" w:rsidR="00F60A95" w:rsidRPr="003C4615" w:rsidRDefault="00F60A95" w:rsidP="00E51BED">
      <w:pPr>
        <w:pStyle w:val="Default"/>
        <w:spacing w:line="276" w:lineRule="auto"/>
        <w:jc w:val="both"/>
        <w:rPr>
          <w:rFonts w:ascii="Arial" w:hAnsi="Arial" w:cs="Arial"/>
          <w:color w:val="auto"/>
          <w:sz w:val="20"/>
          <w:szCs w:val="20"/>
          <w:lang w:val="pt-BR"/>
        </w:rPr>
      </w:pPr>
    </w:p>
    <w:p w14:paraId="1044708B" w14:textId="77777777" w:rsidR="00F60A95" w:rsidRPr="003C4615" w:rsidRDefault="00F60A95" w:rsidP="00422241">
      <w:pPr>
        <w:pStyle w:val="Default"/>
        <w:spacing w:line="276" w:lineRule="auto"/>
        <w:ind w:firstLine="720"/>
        <w:jc w:val="both"/>
        <w:rPr>
          <w:rFonts w:ascii="Arial" w:hAnsi="Arial" w:cs="Arial"/>
          <w:color w:val="auto"/>
          <w:sz w:val="20"/>
          <w:szCs w:val="20"/>
          <w:lang w:val="pt-BR"/>
        </w:rPr>
      </w:pPr>
      <w:r w:rsidRPr="003C4615">
        <w:rPr>
          <w:rFonts w:ascii="Arial" w:hAnsi="Arial" w:cs="Arial"/>
          <w:color w:val="auto"/>
          <w:sz w:val="20"/>
          <w:szCs w:val="20"/>
          <w:lang w:val="pt-BR"/>
        </w:rPr>
        <w:t>Abordarea integrată a intervențiilor se realizează prin asigurarea unei renovăr</w:t>
      </w:r>
      <w:r w:rsidR="00422241">
        <w:rPr>
          <w:rFonts w:ascii="Arial" w:hAnsi="Arial" w:cs="Arial"/>
          <w:color w:val="auto"/>
          <w:sz w:val="20"/>
          <w:szCs w:val="20"/>
          <w:lang w:val="pt-BR"/>
        </w:rPr>
        <w:t>i energetice cel puțin moderate</w:t>
      </w:r>
      <w:r w:rsidRPr="003C4615">
        <w:rPr>
          <w:rFonts w:ascii="Arial" w:hAnsi="Arial" w:cs="Arial"/>
          <w:color w:val="auto"/>
          <w:sz w:val="20"/>
          <w:szCs w:val="20"/>
          <w:lang w:val="pt-BR"/>
        </w:rPr>
        <w:t xml:space="preserve"> și prin faptul că nu se vor putea realiza intervenții pe aceleași obiective în cadrul multiplelor surse de finanțare pentru perioada de implementare a PNRR și de garanție a intervențiilor sau de durabilitate în conformitate cu programele finanț</w:t>
      </w:r>
      <w:r w:rsidR="00422241">
        <w:rPr>
          <w:rFonts w:ascii="Arial" w:hAnsi="Arial" w:cs="Arial"/>
          <w:color w:val="auto"/>
          <w:sz w:val="20"/>
          <w:szCs w:val="20"/>
          <w:lang w:val="pt-BR"/>
        </w:rPr>
        <w:t>ate din politica de coeziune.</w:t>
      </w:r>
    </w:p>
    <w:p w14:paraId="2C9E4037" w14:textId="77777777" w:rsidR="00F60A95" w:rsidRPr="003C4615" w:rsidRDefault="00F60A95" w:rsidP="00E51BED">
      <w:pPr>
        <w:spacing w:after="0"/>
        <w:jc w:val="both"/>
        <w:rPr>
          <w:rFonts w:ascii="Arial" w:hAnsi="Arial" w:cs="Arial"/>
          <w:b/>
          <w:bCs/>
          <w:sz w:val="20"/>
          <w:szCs w:val="20"/>
          <w:lang w:val="pt-BR"/>
        </w:rPr>
      </w:pPr>
    </w:p>
    <w:p w14:paraId="4E124EE7" w14:textId="77777777" w:rsidR="00F60A95" w:rsidRPr="003C4615" w:rsidRDefault="00CA4987" w:rsidP="00422241">
      <w:pPr>
        <w:spacing w:after="0"/>
        <w:ind w:firstLine="720"/>
        <w:jc w:val="both"/>
        <w:rPr>
          <w:rFonts w:ascii="Arial" w:hAnsi="Arial" w:cs="Arial"/>
          <w:b/>
          <w:bCs/>
          <w:sz w:val="20"/>
          <w:szCs w:val="20"/>
          <w:lang w:val="pt-BR"/>
        </w:rPr>
      </w:pPr>
      <w:r>
        <w:rPr>
          <w:rFonts w:ascii="Arial" w:hAnsi="Arial" w:cs="Arial"/>
          <w:b/>
          <w:bCs/>
          <w:sz w:val="20"/>
          <w:szCs w:val="20"/>
        </w:rPr>
        <w:lastRenderedPageBreak/>
        <w:t>6</w:t>
      </w:r>
      <w:r w:rsidR="00F60A95" w:rsidRPr="003C4615">
        <w:rPr>
          <w:rFonts w:ascii="Arial" w:hAnsi="Arial" w:cs="Arial"/>
          <w:b/>
          <w:bCs/>
          <w:sz w:val="20"/>
          <w:szCs w:val="20"/>
        </w:rPr>
        <w:t xml:space="preserve">.2.2 </w:t>
      </w:r>
      <w:r w:rsidR="00F60A95" w:rsidRPr="003C4615">
        <w:rPr>
          <w:rFonts w:ascii="Arial" w:hAnsi="Arial" w:cs="Arial"/>
          <w:b/>
          <w:bCs/>
          <w:sz w:val="20"/>
          <w:szCs w:val="20"/>
          <w:lang w:val="pt-BR"/>
        </w:rPr>
        <w:t>Managementul deșeurilor în cadrul PNRR</w:t>
      </w:r>
      <w:r w:rsidR="00625139">
        <w:rPr>
          <w:rFonts w:ascii="Arial" w:hAnsi="Arial" w:cs="Arial"/>
          <w:b/>
          <w:bCs/>
          <w:sz w:val="20"/>
          <w:szCs w:val="20"/>
          <w:lang w:val="pt-BR"/>
        </w:rPr>
        <w:t xml:space="preserve"> </w:t>
      </w:r>
    </w:p>
    <w:p w14:paraId="2F69D45A" w14:textId="77777777" w:rsidR="00422241" w:rsidRDefault="00422241" w:rsidP="00422241">
      <w:pPr>
        <w:spacing w:after="0"/>
        <w:rPr>
          <w:rFonts w:ascii="Arial" w:hAnsi="Arial" w:cs="Arial"/>
          <w:b/>
          <w:bCs/>
          <w:sz w:val="20"/>
          <w:szCs w:val="20"/>
          <w:lang w:val="pt-BR"/>
        </w:rPr>
      </w:pPr>
    </w:p>
    <w:p w14:paraId="0A0451C5" w14:textId="77777777" w:rsidR="00F60A95" w:rsidRPr="003C4615" w:rsidRDefault="00F60A95" w:rsidP="00422241">
      <w:pPr>
        <w:spacing w:after="0"/>
        <w:ind w:firstLine="720"/>
        <w:jc w:val="both"/>
        <w:rPr>
          <w:rFonts w:ascii="Arial" w:hAnsi="Arial" w:cs="Arial"/>
          <w:b/>
          <w:bCs/>
          <w:sz w:val="20"/>
          <w:szCs w:val="20"/>
          <w:lang w:val="pt-BR"/>
        </w:rPr>
      </w:pPr>
      <w:r w:rsidRPr="003C4615">
        <w:rPr>
          <w:rFonts w:ascii="Arial" w:hAnsi="Arial" w:cs="Arial"/>
          <w:b/>
          <w:bCs/>
          <w:sz w:val="20"/>
          <w:szCs w:val="20"/>
          <w:lang w:val="pt-BR"/>
        </w:rPr>
        <w:t>I.1 Dezvoltarea, modernizarea și completarea sistemelor de management integrat al</w:t>
      </w:r>
      <w:r w:rsidR="00422241">
        <w:rPr>
          <w:rFonts w:ascii="Arial" w:hAnsi="Arial" w:cs="Arial"/>
          <w:b/>
          <w:bCs/>
          <w:sz w:val="20"/>
          <w:szCs w:val="20"/>
          <w:lang w:val="pt-BR"/>
        </w:rPr>
        <w:t>e</w:t>
      </w:r>
      <w:r w:rsidRPr="003C4615">
        <w:rPr>
          <w:rFonts w:ascii="Arial" w:hAnsi="Arial" w:cs="Arial"/>
          <w:b/>
          <w:bCs/>
          <w:sz w:val="20"/>
          <w:szCs w:val="20"/>
          <w:lang w:val="pt-BR"/>
        </w:rPr>
        <w:t xml:space="preserve"> deșeurilor municipale la nivel d</w:t>
      </w:r>
      <w:r w:rsidR="00422241">
        <w:rPr>
          <w:rFonts w:ascii="Arial" w:hAnsi="Arial" w:cs="Arial"/>
          <w:b/>
          <w:bCs/>
          <w:sz w:val="20"/>
          <w:szCs w:val="20"/>
          <w:lang w:val="pt-BR"/>
        </w:rPr>
        <w:t>e județ sau la nivel de orașe/</w:t>
      </w:r>
      <w:r w:rsidRPr="003C4615">
        <w:rPr>
          <w:rFonts w:ascii="Arial" w:hAnsi="Arial" w:cs="Arial"/>
          <w:b/>
          <w:bCs/>
          <w:sz w:val="20"/>
          <w:szCs w:val="20"/>
          <w:lang w:val="pt-BR"/>
        </w:rPr>
        <w:t xml:space="preserve">comune </w:t>
      </w:r>
    </w:p>
    <w:p w14:paraId="62C1BA92" w14:textId="77777777" w:rsidR="00422241" w:rsidRDefault="00422241" w:rsidP="00E51BED">
      <w:pPr>
        <w:spacing w:after="0"/>
        <w:rPr>
          <w:rFonts w:ascii="Arial" w:hAnsi="Arial" w:cs="Arial"/>
          <w:sz w:val="20"/>
          <w:szCs w:val="20"/>
          <w:lang w:val="pt-BR"/>
        </w:rPr>
      </w:pPr>
    </w:p>
    <w:p w14:paraId="3D1F623C" w14:textId="77777777" w:rsidR="00F60A95" w:rsidRPr="003C4615" w:rsidRDefault="00F60A95" w:rsidP="00FF41B3">
      <w:pPr>
        <w:spacing w:after="0"/>
        <w:ind w:firstLine="720"/>
        <w:rPr>
          <w:rFonts w:ascii="Arial" w:hAnsi="Arial" w:cs="Arial"/>
          <w:b/>
          <w:bCs/>
          <w:sz w:val="20"/>
          <w:szCs w:val="20"/>
          <w:lang w:val="pt-BR"/>
        </w:rPr>
      </w:pPr>
      <w:r w:rsidRPr="003C4615">
        <w:rPr>
          <w:rFonts w:ascii="Arial" w:hAnsi="Arial" w:cs="Arial"/>
          <w:sz w:val="20"/>
          <w:szCs w:val="20"/>
          <w:lang w:val="pt-BR"/>
        </w:rPr>
        <w:t xml:space="preserve">Tipuri de investiții: </w:t>
      </w:r>
    </w:p>
    <w:p w14:paraId="7808608D" w14:textId="77777777" w:rsidR="00F60A95" w:rsidRPr="003C4615" w:rsidRDefault="00F60A95" w:rsidP="00FF41B3">
      <w:pPr>
        <w:pStyle w:val="Default"/>
        <w:spacing w:line="276" w:lineRule="auto"/>
        <w:ind w:firstLine="720"/>
        <w:jc w:val="both"/>
        <w:rPr>
          <w:rFonts w:ascii="Arial" w:hAnsi="Arial" w:cs="Arial"/>
          <w:color w:val="auto"/>
          <w:sz w:val="20"/>
          <w:szCs w:val="20"/>
          <w:lang w:val="pt-BR"/>
        </w:rPr>
      </w:pPr>
      <w:r w:rsidRPr="003C4615">
        <w:rPr>
          <w:rFonts w:ascii="Arial" w:hAnsi="Arial" w:cs="Arial"/>
          <w:color w:val="auto"/>
          <w:sz w:val="20"/>
          <w:szCs w:val="20"/>
          <w:lang w:val="pt-BR"/>
        </w:rPr>
        <w:t xml:space="preserve">a) </w:t>
      </w:r>
      <w:r w:rsidR="00FF41B3">
        <w:rPr>
          <w:rFonts w:ascii="Arial" w:hAnsi="Arial" w:cs="Arial"/>
          <w:color w:val="auto"/>
          <w:sz w:val="20"/>
          <w:szCs w:val="20"/>
          <w:lang w:val="pt-BR"/>
        </w:rPr>
        <w:t>C</w:t>
      </w:r>
      <w:r w:rsidRPr="003C4615">
        <w:rPr>
          <w:rFonts w:ascii="Arial" w:hAnsi="Arial" w:cs="Arial"/>
          <w:color w:val="auto"/>
          <w:sz w:val="20"/>
          <w:szCs w:val="20"/>
          <w:lang w:val="pt-BR"/>
        </w:rPr>
        <w:t xml:space="preserve">entre de colectare cu aport voluntar, centre de pregătire pentru reutilizare pentru includerea în circuitul economic a materiilor prime secundare provenite din materialele recuperate de la </w:t>
      </w:r>
      <w:r w:rsidR="00FF41B3">
        <w:rPr>
          <w:rFonts w:ascii="Arial" w:hAnsi="Arial" w:cs="Arial"/>
          <w:color w:val="auto"/>
          <w:sz w:val="20"/>
          <w:szCs w:val="20"/>
          <w:lang w:val="pt-BR"/>
        </w:rPr>
        <w:t>populație sub formă de deșeuri.</w:t>
      </w:r>
    </w:p>
    <w:p w14:paraId="746CE95F" w14:textId="77777777" w:rsidR="00F60A95" w:rsidRPr="003C4615" w:rsidRDefault="00F60A95" w:rsidP="00FF41B3">
      <w:pPr>
        <w:pStyle w:val="Default"/>
        <w:spacing w:line="276" w:lineRule="auto"/>
        <w:ind w:firstLine="720"/>
        <w:jc w:val="both"/>
        <w:rPr>
          <w:rFonts w:ascii="Arial" w:hAnsi="Arial" w:cs="Arial"/>
          <w:color w:val="auto"/>
          <w:sz w:val="20"/>
          <w:szCs w:val="20"/>
          <w:lang w:val="pt-BR"/>
        </w:rPr>
      </w:pPr>
      <w:r w:rsidRPr="003C4615">
        <w:rPr>
          <w:rFonts w:ascii="Arial" w:hAnsi="Arial" w:cs="Arial"/>
          <w:color w:val="auto"/>
          <w:sz w:val="20"/>
          <w:szCs w:val="20"/>
          <w:lang w:val="pt-BR"/>
        </w:rPr>
        <w:t xml:space="preserve">b) </w:t>
      </w:r>
      <w:r w:rsidR="00FF41B3">
        <w:rPr>
          <w:rFonts w:ascii="Arial" w:hAnsi="Arial" w:cs="Arial"/>
          <w:color w:val="auto"/>
          <w:sz w:val="20"/>
          <w:szCs w:val="20"/>
          <w:lang w:val="pt-BR"/>
        </w:rPr>
        <w:t>I</w:t>
      </w:r>
      <w:r w:rsidRPr="003C4615">
        <w:rPr>
          <w:rFonts w:ascii="Arial" w:hAnsi="Arial" w:cs="Arial"/>
          <w:color w:val="auto"/>
          <w:sz w:val="20"/>
          <w:szCs w:val="20"/>
          <w:lang w:val="pt-BR"/>
        </w:rPr>
        <w:t>nsule ecologice digitalizate pentru colectarea separată a deșeurilor la nivel local</w:t>
      </w:r>
      <w:r w:rsidR="00FF41B3">
        <w:rPr>
          <w:rFonts w:ascii="Arial" w:hAnsi="Arial" w:cs="Arial"/>
          <w:color w:val="auto"/>
          <w:sz w:val="20"/>
          <w:szCs w:val="20"/>
          <w:lang w:val="pt-BR"/>
        </w:rPr>
        <w:t>.</w:t>
      </w:r>
      <w:r w:rsidRPr="003C4615">
        <w:rPr>
          <w:rFonts w:ascii="Arial" w:hAnsi="Arial" w:cs="Arial"/>
          <w:color w:val="auto"/>
          <w:sz w:val="20"/>
          <w:szCs w:val="20"/>
          <w:lang w:val="pt-BR"/>
        </w:rPr>
        <w:t xml:space="preserve"> </w:t>
      </w:r>
      <w:r w:rsidR="00FF41B3">
        <w:rPr>
          <w:rFonts w:ascii="Arial" w:hAnsi="Arial" w:cs="Arial"/>
          <w:color w:val="auto"/>
          <w:sz w:val="20"/>
          <w:szCs w:val="20"/>
          <w:lang w:val="pt-BR"/>
        </w:rPr>
        <w:t>I</w:t>
      </w:r>
      <w:r w:rsidRPr="003C4615">
        <w:rPr>
          <w:rFonts w:ascii="Arial" w:hAnsi="Arial" w:cs="Arial"/>
          <w:color w:val="auto"/>
          <w:sz w:val="20"/>
          <w:szCs w:val="20"/>
          <w:lang w:val="pt-BR"/>
        </w:rPr>
        <w:t xml:space="preserve">nsula ecologică este un ansamblu de containere pentru colectarea separată a deșeurilor, fiecare dintre ele fiind dotat cu cântar electronic, accesul fiind asigurat pe bază de cartelă electronică. Datele sunt agregate și utilizate într-un sistem digital, instrument principal de monitorizare și raportare. Cele 12.800 “insule” de colectare separată a deșeurilor reciclabile de la populație, pe fracțiile tradiționale: hârtie-carton, plastic-metal, sticlă, compostabil, rezidual (în fapt, un set de containere sub- sau supra-terane, protejate antivandalism și împotriva accesului neautorizat, digitalizate pentru acces cu card pentru persoanele fizice arondate, cântar electronic la fiecare container, conectat online, modul GSM pentru transmisie date, bază de date privind beneficiarii serviciului și interfață facturare pentru toate UAT-urile beneficiare. </w:t>
      </w:r>
    </w:p>
    <w:p w14:paraId="1141CDF0" w14:textId="77777777" w:rsidR="00F60A95" w:rsidRPr="003C4615" w:rsidRDefault="00F60A95" w:rsidP="00FF41B3">
      <w:pPr>
        <w:pStyle w:val="Default"/>
        <w:spacing w:line="276" w:lineRule="auto"/>
        <w:ind w:firstLine="720"/>
        <w:jc w:val="both"/>
        <w:rPr>
          <w:rFonts w:ascii="Arial" w:hAnsi="Arial" w:cs="Arial"/>
          <w:color w:val="auto"/>
          <w:sz w:val="20"/>
          <w:szCs w:val="20"/>
          <w:lang w:val="pt-BR"/>
        </w:rPr>
      </w:pPr>
      <w:r w:rsidRPr="003C4615">
        <w:rPr>
          <w:rFonts w:ascii="Arial" w:hAnsi="Arial" w:cs="Arial"/>
          <w:color w:val="auto"/>
          <w:sz w:val="20"/>
          <w:szCs w:val="20"/>
          <w:lang w:val="pt-BR"/>
        </w:rPr>
        <w:t xml:space="preserve">c) </w:t>
      </w:r>
      <w:r w:rsidR="00FF41B3">
        <w:rPr>
          <w:rFonts w:ascii="Arial" w:hAnsi="Arial" w:cs="Arial"/>
          <w:color w:val="auto"/>
          <w:sz w:val="20"/>
          <w:szCs w:val="20"/>
          <w:lang w:val="pt-BR"/>
        </w:rPr>
        <w:t>A</w:t>
      </w:r>
      <w:r w:rsidRPr="003C4615">
        <w:rPr>
          <w:rFonts w:ascii="Arial" w:hAnsi="Arial" w:cs="Arial"/>
          <w:color w:val="auto"/>
          <w:sz w:val="20"/>
          <w:szCs w:val="20"/>
          <w:lang w:val="pt-BR"/>
        </w:rPr>
        <w:t>lte investiții, conform PJGD/PMGD, privind colectarea separată, inclusiv a fluxurilor speciale de deșeuri (textile, baterii, deșeuri din construcții și demolări etc</w:t>
      </w:r>
      <w:r w:rsidR="00FF41B3">
        <w:rPr>
          <w:rFonts w:ascii="Arial" w:hAnsi="Arial" w:cs="Arial"/>
          <w:color w:val="auto"/>
          <w:sz w:val="20"/>
          <w:szCs w:val="20"/>
          <w:lang w:val="pt-BR"/>
        </w:rPr>
        <w:t>.</w:t>
      </w:r>
      <w:r w:rsidRPr="003C4615">
        <w:rPr>
          <w:rFonts w:ascii="Arial" w:hAnsi="Arial" w:cs="Arial"/>
          <w:color w:val="auto"/>
          <w:sz w:val="20"/>
          <w:szCs w:val="20"/>
          <w:lang w:val="pt-BR"/>
        </w:rPr>
        <w:t>), transp</w:t>
      </w:r>
      <w:r w:rsidR="00FF41B3">
        <w:rPr>
          <w:rFonts w:ascii="Arial" w:hAnsi="Arial" w:cs="Arial"/>
          <w:color w:val="auto"/>
          <w:sz w:val="20"/>
          <w:szCs w:val="20"/>
          <w:lang w:val="pt-BR"/>
        </w:rPr>
        <w:t>ortul și transferul deșeurilor.</w:t>
      </w:r>
    </w:p>
    <w:p w14:paraId="24861D5F" w14:textId="77777777" w:rsidR="00F60A95" w:rsidRPr="003C4615" w:rsidRDefault="00F60A95" w:rsidP="00FF41B3">
      <w:pPr>
        <w:pStyle w:val="Default"/>
        <w:spacing w:line="276" w:lineRule="auto"/>
        <w:ind w:firstLine="720"/>
        <w:jc w:val="both"/>
        <w:rPr>
          <w:rFonts w:ascii="Arial" w:hAnsi="Arial" w:cs="Arial"/>
          <w:color w:val="auto"/>
          <w:sz w:val="20"/>
          <w:szCs w:val="20"/>
          <w:lang w:val="pt-BR"/>
        </w:rPr>
      </w:pPr>
      <w:r w:rsidRPr="003C4615">
        <w:rPr>
          <w:rFonts w:ascii="Arial" w:hAnsi="Arial" w:cs="Arial"/>
          <w:color w:val="auto"/>
          <w:sz w:val="20"/>
          <w:szCs w:val="20"/>
          <w:lang w:val="pt-BR"/>
        </w:rPr>
        <w:t xml:space="preserve">d) </w:t>
      </w:r>
      <w:r w:rsidR="00FF41B3">
        <w:rPr>
          <w:rFonts w:ascii="Arial" w:hAnsi="Arial" w:cs="Arial"/>
          <w:color w:val="auto"/>
          <w:sz w:val="20"/>
          <w:szCs w:val="20"/>
          <w:lang w:val="pt-BR"/>
        </w:rPr>
        <w:t>Instalații de tratare/r</w:t>
      </w:r>
      <w:r w:rsidRPr="003C4615">
        <w:rPr>
          <w:rFonts w:ascii="Arial" w:hAnsi="Arial" w:cs="Arial"/>
          <w:color w:val="auto"/>
          <w:sz w:val="20"/>
          <w:szCs w:val="20"/>
          <w:lang w:val="pt-BR"/>
        </w:rPr>
        <w:t>eciclare deșeuri colectate separat în vederea atingerii țintelor de reciclare din pachetul economiei circulare. Instalațiile vor fi de ultimă generație, digitalizate prin propriul design de operare, monitorizare și intervenție, ceea ce va minimiza consumurile tehnologice inutile (inclusiv de energie, transport teh</w:t>
      </w:r>
      <w:r w:rsidR="00FF41B3">
        <w:rPr>
          <w:rFonts w:ascii="Arial" w:hAnsi="Arial" w:cs="Arial"/>
          <w:color w:val="auto"/>
          <w:sz w:val="20"/>
          <w:szCs w:val="20"/>
          <w:lang w:val="pt-BR"/>
        </w:rPr>
        <w:t>nologic, mentenanță întârziată).</w:t>
      </w:r>
    </w:p>
    <w:p w14:paraId="48218D4B" w14:textId="77777777" w:rsidR="00F60A95" w:rsidRPr="003C4615" w:rsidRDefault="00F60A95" w:rsidP="00E51BED">
      <w:pPr>
        <w:spacing w:after="0"/>
        <w:jc w:val="center"/>
        <w:rPr>
          <w:rFonts w:ascii="Arial" w:hAnsi="Arial" w:cs="Arial"/>
          <w:sz w:val="20"/>
          <w:szCs w:val="20"/>
          <w:lang w:val="pt-BR"/>
        </w:rPr>
      </w:pPr>
    </w:p>
    <w:p w14:paraId="4A365089" w14:textId="77777777" w:rsidR="00F60A95" w:rsidRPr="003C4615" w:rsidRDefault="00F60A95" w:rsidP="00AC540E">
      <w:pPr>
        <w:spacing w:after="0"/>
        <w:ind w:firstLine="720"/>
        <w:jc w:val="both"/>
        <w:rPr>
          <w:rFonts w:ascii="Arial" w:hAnsi="Arial" w:cs="Arial"/>
          <w:sz w:val="20"/>
          <w:szCs w:val="20"/>
          <w:lang w:val="pt-BR"/>
        </w:rPr>
      </w:pPr>
      <w:r w:rsidRPr="003C4615">
        <w:rPr>
          <w:rFonts w:ascii="Arial" w:hAnsi="Arial" w:cs="Arial"/>
          <w:sz w:val="20"/>
          <w:szCs w:val="20"/>
          <w:lang w:val="pt-BR"/>
        </w:rPr>
        <w:t>Invest</w:t>
      </w:r>
      <w:r w:rsidR="00AC540E">
        <w:rPr>
          <w:rFonts w:ascii="Arial" w:hAnsi="Arial" w:cs="Arial"/>
          <w:sz w:val="20"/>
          <w:szCs w:val="20"/>
          <w:lang w:val="pt-BR"/>
        </w:rPr>
        <w:t>ițiile PNRR pentru fiecare SMID/oraș/</w:t>
      </w:r>
      <w:r w:rsidRPr="003C4615">
        <w:rPr>
          <w:rFonts w:ascii="Arial" w:hAnsi="Arial" w:cs="Arial"/>
          <w:sz w:val="20"/>
          <w:szCs w:val="20"/>
          <w:lang w:val="pt-BR"/>
        </w:rPr>
        <w:t>comună sunt determinate în corelare cu necesarul investițional prevăzut la nivel strategic, respectiv PJGD PLAN JUDETEAN DE GESTIONA</w:t>
      </w:r>
      <w:r w:rsidR="00AC540E">
        <w:rPr>
          <w:rFonts w:ascii="Arial" w:hAnsi="Arial" w:cs="Arial"/>
          <w:sz w:val="20"/>
          <w:szCs w:val="20"/>
          <w:lang w:val="pt-BR"/>
        </w:rPr>
        <w:t>RE A DESEURILOR/</w:t>
      </w:r>
      <w:r w:rsidRPr="003C4615">
        <w:rPr>
          <w:rFonts w:ascii="Arial" w:hAnsi="Arial" w:cs="Arial"/>
          <w:sz w:val="20"/>
          <w:szCs w:val="20"/>
          <w:lang w:val="pt-BR"/>
        </w:rPr>
        <w:t xml:space="preserve">PMGD </w:t>
      </w:r>
      <w:r w:rsidR="00AC540E">
        <w:rPr>
          <w:rFonts w:ascii="Arial" w:hAnsi="Arial" w:cs="Arial"/>
          <w:sz w:val="20"/>
          <w:szCs w:val="20"/>
          <w:lang w:val="pt-BR"/>
        </w:rPr>
        <w:t>ș</w:t>
      </w:r>
      <w:r w:rsidRPr="003C4615">
        <w:rPr>
          <w:rFonts w:ascii="Arial" w:hAnsi="Arial" w:cs="Arial"/>
          <w:sz w:val="20"/>
          <w:szCs w:val="20"/>
          <w:lang w:val="pt-BR"/>
        </w:rPr>
        <w:t>i sunt complementare celor prevăzu</w:t>
      </w:r>
      <w:r w:rsidR="00AC540E">
        <w:rPr>
          <w:rFonts w:ascii="Arial" w:hAnsi="Arial" w:cs="Arial"/>
          <w:sz w:val="20"/>
          <w:szCs w:val="20"/>
          <w:lang w:val="pt-BR"/>
        </w:rPr>
        <w:t xml:space="preserve">te din Fondul </w:t>
      </w:r>
      <w:r w:rsidR="00AC540E">
        <w:rPr>
          <w:rFonts w:ascii="Arial" w:hAnsi="Arial" w:cs="Arial"/>
          <w:sz w:val="20"/>
          <w:szCs w:val="20"/>
          <w:lang w:val="pt-BR"/>
        </w:rPr>
        <w:lastRenderedPageBreak/>
        <w:t>de Coeziune (2021</w:t>
      </w:r>
      <w:r w:rsidRPr="003C4615">
        <w:rPr>
          <w:rFonts w:ascii="Arial" w:hAnsi="Arial" w:cs="Arial"/>
          <w:sz w:val="20"/>
          <w:szCs w:val="20"/>
          <w:lang w:val="pt-BR"/>
        </w:rPr>
        <w:t>-2027) cu accent pe investițiile legate de pregătirea pentru reutilizare și colectarea separată</w:t>
      </w:r>
      <w:r w:rsidR="00AC540E">
        <w:rPr>
          <w:rFonts w:ascii="Arial" w:hAnsi="Arial" w:cs="Arial"/>
          <w:sz w:val="20"/>
          <w:szCs w:val="20"/>
          <w:lang w:val="pt-BR"/>
        </w:rPr>
        <w:t>.</w:t>
      </w:r>
    </w:p>
    <w:p w14:paraId="20BC6CE4" w14:textId="77777777" w:rsidR="00AC540E" w:rsidRDefault="00AC540E" w:rsidP="00AC540E">
      <w:pPr>
        <w:spacing w:after="0"/>
        <w:ind w:firstLine="720"/>
        <w:jc w:val="both"/>
        <w:rPr>
          <w:rFonts w:ascii="Arial" w:hAnsi="Arial" w:cs="Arial"/>
          <w:sz w:val="20"/>
          <w:szCs w:val="20"/>
          <w:lang w:val="pt-BR"/>
        </w:rPr>
      </w:pPr>
    </w:p>
    <w:p w14:paraId="77AA277D" w14:textId="77777777" w:rsidR="00F60A95" w:rsidRPr="003C4615" w:rsidRDefault="00F60A95" w:rsidP="00AC540E">
      <w:pPr>
        <w:spacing w:after="0"/>
        <w:ind w:firstLine="720"/>
        <w:jc w:val="both"/>
        <w:rPr>
          <w:rFonts w:ascii="Arial" w:hAnsi="Arial" w:cs="Arial"/>
          <w:sz w:val="20"/>
          <w:szCs w:val="20"/>
          <w:lang w:val="pt-BR"/>
        </w:rPr>
      </w:pPr>
      <w:r w:rsidRPr="003C4615">
        <w:rPr>
          <w:rFonts w:ascii="Arial" w:hAnsi="Arial" w:cs="Arial"/>
          <w:sz w:val="20"/>
          <w:szCs w:val="20"/>
          <w:lang w:val="pt-BR"/>
        </w:rPr>
        <w:t>PNRR va finanța și proiecte individuale ale unităților administrativ t</w:t>
      </w:r>
      <w:r w:rsidR="00AC540E">
        <w:rPr>
          <w:rFonts w:ascii="Arial" w:hAnsi="Arial" w:cs="Arial"/>
          <w:sz w:val="20"/>
          <w:szCs w:val="20"/>
          <w:lang w:val="pt-BR"/>
        </w:rPr>
        <w:t>eritoriale de bază (orașe/</w:t>
      </w:r>
      <w:r w:rsidRPr="003C4615">
        <w:rPr>
          <w:rFonts w:ascii="Arial" w:hAnsi="Arial" w:cs="Arial"/>
          <w:sz w:val="20"/>
          <w:szCs w:val="20"/>
          <w:lang w:val="pt-BR"/>
        </w:rPr>
        <w:t>comune) în vederea accelerării extinderii și modernizării sistemelor de colectare separată și conformării cu directivele aplicabile.</w:t>
      </w:r>
    </w:p>
    <w:p w14:paraId="55B9DD3F" w14:textId="77777777" w:rsidR="00F60A95" w:rsidRPr="003C4615" w:rsidRDefault="00F60A95" w:rsidP="00E51BED">
      <w:pPr>
        <w:pStyle w:val="Default"/>
        <w:spacing w:line="276" w:lineRule="auto"/>
        <w:jc w:val="both"/>
        <w:rPr>
          <w:rFonts w:ascii="Arial" w:hAnsi="Arial" w:cs="Arial"/>
          <w:color w:val="auto"/>
          <w:sz w:val="20"/>
          <w:szCs w:val="20"/>
          <w:lang w:val="pt-BR"/>
        </w:rPr>
      </w:pPr>
      <w:r w:rsidRPr="003C4615">
        <w:rPr>
          <w:rFonts w:ascii="Arial" w:hAnsi="Arial" w:cs="Arial"/>
          <w:b/>
          <w:bCs/>
          <w:color w:val="auto"/>
          <w:sz w:val="20"/>
          <w:szCs w:val="20"/>
          <w:lang w:val="pt-BR"/>
        </w:rPr>
        <w:t xml:space="preserve">Ajutor de stat </w:t>
      </w:r>
    </w:p>
    <w:p w14:paraId="56699706" w14:textId="77777777" w:rsidR="00F60A95" w:rsidRPr="003C4615" w:rsidRDefault="00F60A95" w:rsidP="00E51BED">
      <w:pPr>
        <w:spacing w:after="0"/>
        <w:jc w:val="both"/>
        <w:rPr>
          <w:rFonts w:ascii="Arial" w:hAnsi="Arial" w:cs="Arial"/>
          <w:sz w:val="20"/>
          <w:szCs w:val="20"/>
          <w:lang w:val="pt-BR"/>
        </w:rPr>
      </w:pPr>
    </w:p>
    <w:p w14:paraId="2BD3928E" w14:textId="77777777" w:rsidR="00F60A95" w:rsidRDefault="00F60A95" w:rsidP="00AC540E">
      <w:pPr>
        <w:spacing w:after="0"/>
        <w:ind w:firstLine="720"/>
        <w:jc w:val="both"/>
        <w:rPr>
          <w:rFonts w:ascii="Arial" w:hAnsi="Arial" w:cs="Arial"/>
          <w:b/>
          <w:bCs/>
          <w:sz w:val="20"/>
          <w:szCs w:val="20"/>
          <w:lang w:val="pt-BR"/>
        </w:rPr>
      </w:pPr>
      <w:r w:rsidRPr="003C4615">
        <w:rPr>
          <w:rFonts w:ascii="Arial" w:hAnsi="Arial" w:cs="Arial"/>
          <w:b/>
          <w:bCs/>
          <w:sz w:val="20"/>
          <w:szCs w:val="20"/>
          <w:lang w:val="pt-BR"/>
        </w:rPr>
        <w:t>I.2 Dezvoltarea infrastructurii pentru managementul gunoiului de grajd și al altor deșeuri agricole compostabile în perioada 01</w:t>
      </w:r>
      <w:r w:rsidR="00AC540E">
        <w:rPr>
          <w:rFonts w:ascii="Arial" w:hAnsi="Arial" w:cs="Arial"/>
          <w:b/>
          <w:bCs/>
          <w:sz w:val="20"/>
          <w:szCs w:val="20"/>
          <w:lang w:val="pt-BR"/>
        </w:rPr>
        <w:t>.</w:t>
      </w:r>
      <w:r w:rsidRPr="003C4615">
        <w:rPr>
          <w:rFonts w:ascii="Arial" w:hAnsi="Arial" w:cs="Arial"/>
          <w:b/>
          <w:bCs/>
          <w:sz w:val="20"/>
          <w:szCs w:val="20"/>
          <w:lang w:val="pt-BR"/>
        </w:rPr>
        <w:t>07</w:t>
      </w:r>
      <w:r w:rsidR="00AC540E">
        <w:rPr>
          <w:rFonts w:ascii="Arial" w:hAnsi="Arial" w:cs="Arial"/>
          <w:b/>
          <w:bCs/>
          <w:sz w:val="20"/>
          <w:szCs w:val="20"/>
          <w:lang w:val="pt-BR"/>
        </w:rPr>
        <w:t>.</w:t>
      </w:r>
      <w:r w:rsidRPr="003C4615">
        <w:rPr>
          <w:rFonts w:ascii="Arial" w:hAnsi="Arial" w:cs="Arial"/>
          <w:b/>
          <w:bCs/>
          <w:sz w:val="20"/>
          <w:szCs w:val="20"/>
          <w:lang w:val="pt-BR"/>
        </w:rPr>
        <w:t>2021</w:t>
      </w:r>
      <w:r w:rsidR="00AC540E">
        <w:rPr>
          <w:rFonts w:ascii="Arial" w:hAnsi="Arial" w:cs="Arial"/>
          <w:b/>
          <w:bCs/>
          <w:sz w:val="20"/>
          <w:szCs w:val="20"/>
          <w:lang w:val="pt-BR"/>
        </w:rPr>
        <w:t xml:space="preserve"> –</w:t>
      </w:r>
      <w:r w:rsidRPr="003C4615">
        <w:rPr>
          <w:rFonts w:ascii="Arial" w:hAnsi="Arial" w:cs="Arial"/>
          <w:sz w:val="20"/>
          <w:szCs w:val="20"/>
          <w:lang w:val="pt-BR"/>
        </w:rPr>
        <w:t xml:space="preserve"> </w:t>
      </w:r>
      <w:r w:rsidRPr="003C4615">
        <w:rPr>
          <w:rFonts w:ascii="Arial" w:hAnsi="Arial" w:cs="Arial"/>
          <w:b/>
          <w:bCs/>
          <w:sz w:val="20"/>
          <w:szCs w:val="20"/>
          <w:lang w:val="pt-BR"/>
        </w:rPr>
        <w:t>31</w:t>
      </w:r>
      <w:r w:rsidR="00AC540E">
        <w:rPr>
          <w:rFonts w:ascii="Arial" w:hAnsi="Arial" w:cs="Arial"/>
          <w:b/>
          <w:bCs/>
          <w:sz w:val="20"/>
          <w:szCs w:val="20"/>
          <w:lang w:val="pt-BR"/>
        </w:rPr>
        <w:t>.</w:t>
      </w:r>
      <w:r w:rsidRPr="003C4615">
        <w:rPr>
          <w:rFonts w:ascii="Arial" w:hAnsi="Arial" w:cs="Arial"/>
          <w:b/>
          <w:bCs/>
          <w:sz w:val="20"/>
          <w:szCs w:val="20"/>
          <w:lang w:val="pt-BR"/>
        </w:rPr>
        <w:t>08</w:t>
      </w:r>
      <w:r w:rsidR="00AC540E">
        <w:rPr>
          <w:rFonts w:ascii="Arial" w:hAnsi="Arial" w:cs="Arial"/>
          <w:b/>
          <w:bCs/>
          <w:sz w:val="20"/>
          <w:szCs w:val="20"/>
          <w:lang w:val="pt-BR"/>
        </w:rPr>
        <w:t>.2026</w:t>
      </w:r>
      <w:r w:rsidRPr="003C4615">
        <w:rPr>
          <w:rFonts w:ascii="Arial" w:hAnsi="Arial" w:cs="Arial"/>
          <w:b/>
          <w:bCs/>
          <w:sz w:val="20"/>
          <w:szCs w:val="20"/>
          <w:lang w:val="pt-BR"/>
        </w:rPr>
        <w:t xml:space="preserve"> prin MMAP (</w:t>
      </w:r>
      <w:r w:rsidR="00AC540E">
        <w:rPr>
          <w:rFonts w:ascii="Arial" w:hAnsi="Arial" w:cs="Arial"/>
          <w:b/>
          <w:bCs/>
          <w:sz w:val="20"/>
          <w:szCs w:val="20"/>
          <w:lang w:val="pt-BR"/>
        </w:rPr>
        <w:t>M</w:t>
      </w:r>
      <w:r w:rsidRPr="003C4615">
        <w:rPr>
          <w:rFonts w:ascii="Arial" w:hAnsi="Arial" w:cs="Arial"/>
          <w:b/>
          <w:bCs/>
          <w:sz w:val="20"/>
          <w:szCs w:val="20"/>
          <w:lang w:val="pt-BR"/>
        </w:rPr>
        <w:t>in</w:t>
      </w:r>
      <w:r w:rsidR="00AC540E">
        <w:rPr>
          <w:rFonts w:ascii="Arial" w:hAnsi="Arial" w:cs="Arial"/>
          <w:b/>
          <w:bCs/>
          <w:sz w:val="20"/>
          <w:szCs w:val="20"/>
          <w:lang w:val="pt-BR"/>
        </w:rPr>
        <w:t>isterul</w:t>
      </w:r>
      <w:r w:rsidRPr="003C4615">
        <w:rPr>
          <w:rFonts w:ascii="Arial" w:hAnsi="Arial" w:cs="Arial"/>
          <w:b/>
          <w:bCs/>
          <w:sz w:val="20"/>
          <w:szCs w:val="20"/>
          <w:lang w:val="pt-BR"/>
        </w:rPr>
        <w:t xml:space="preserve"> </w:t>
      </w:r>
      <w:r w:rsidR="00AC540E">
        <w:rPr>
          <w:rFonts w:ascii="Arial" w:hAnsi="Arial" w:cs="Arial"/>
          <w:b/>
          <w:bCs/>
          <w:sz w:val="20"/>
          <w:szCs w:val="20"/>
          <w:lang w:val="pt-BR"/>
        </w:rPr>
        <w:t>M</w:t>
      </w:r>
      <w:r w:rsidRPr="003C4615">
        <w:rPr>
          <w:rFonts w:ascii="Arial" w:hAnsi="Arial" w:cs="Arial"/>
          <w:b/>
          <w:bCs/>
          <w:sz w:val="20"/>
          <w:szCs w:val="20"/>
          <w:lang w:val="pt-BR"/>
        </w:rPr>
        <w:t xml:space="preserve">ediului, </w:t>
      </w:r>
      <w:r w:rsidR="00AC540E">
        <w:rPr>
          <w:rFonts w:ascii="Arial" w:hAnsi="Arial" w:cs="Arial"/>
          <w:b/>
          <w:bCs/>
          <w:sz w:val="20"/>
          <w:szCs w:val="20"/>
          <w:lang w:val="pt-BR"/>
        </w:rPr>
        <w:t>A</w:t>
      </w:r>
      <w:r w:rsidRPr="003C4615">
        <w:rPr>
          <w:rFonts w:ascii="Arial" w:hAnsi="Arial" w:cs="Arial"/>
          <w:b/>
          <w:bCs/>
          <w:sz w:val="20"/>
          <w:szCs w:val="20"/>
          <w:lang w:val="pt-BR"/>
        </w:rPr>
        <w:t xml:space="preserve">pelor </w:t>
      </w:r>
      <w:r w:rsidR="00AC540E">
        <w:rPr>
          <w:rFonts w:ascii="Arial" w:hAnsi="Arial" w:cs="Arial"/>
          <w:b/>
          <w:bCs/>
          <w:sz w:val="20"/>
          <w:szCs w:val="20"/>
          <w:lang w:val="pt-BR"/>
        </w:rPr>
        <w:t>ș</w:t>
      </w:r>
      <w:r w:rsidRPr="003C4615">
        <w:rPr>
          <w:rFonts w:ascii="Arial" w:hAnsi="Arial" w:cs="Arial"/>
          <w:b/>
          <w:bCs/>
          <w:sz w:val="20"/>
          <w:szCs w:val="20"/>
          <w:lang w:val="pt-BR"/>
        </w:rPr>
        <w:t xml:space="preserve">i </w:t>
      </w:r>
      <w:r w:rsidR="00AC540E">
        <w:rPr>
          <w:rFonts w:ascii="Arial" w:hAnsi="Arial" w:cs="Arial"/>
          <w:b/>
          <w:bCs/>
          <w:sz w:val="20"/>
          <w:szCs w:val="20"/>
          <w:lang w:val="pt-BR"/>
        </w:rPr>
        <w:t>Pă</w:t>
      </w:r>
      <w:r w:rsidRPr="003C4615">
        <w:rPr>
          <w:rFonts w:ascii="Arial" w:hAnsi="Arial" w:cs="Arial"/>
          <w:b/>
          <w:bCs/>
          <w:sz w:val="20"/>
          <w:szCs w:val="20"/>
          <w:lang w:val="pt-BR"/>
        </w:rPr>
        <w:t>durilor) prin unitatea de implementare a proiect</w:t>
      </w:r>
      <w:r w:rsidR="00AC540E">
        <w:rPr>
          <w:rFonts w:ascii="Arial" w:hAnsi="Arial" w:cs="Arial"/>
          <w:b/>
          <w:bCs/>
          <w:sz w:val="20"/>
          <w:szCs w:val="20"/>
          <w:lang w:val="pt-BR"/>
        </w:rPr>
        <w:t>elor</w:t>
      </w:r>
      <w:r w:rsidRPr="003C4615">
        <w:rPr>
          <w:rFonts w:ascii="Arial" w:hAnsi="Arial" w:cs="Arial"/>
          <w:b/>
          <w:bCs/>
          <w:sz w:val="20"/>
          <w:szCs w:val="20"/>
          <w:lang w:val="pt-BR"/>
        </w:rPr>
        <w:t xml:space="preserve"> Controlul In</w:t>
      </w:r>
      <w:r w:rsidR="00AC540E">
        <w:rPr>
          <w:rFonts w:ascii="Arial" w:hAnsi="Arial" w:cs="Arial"/>
          <w:b/>
          <w:bCs/>
          <w:sz w:val="20"/>
          <w:szCs w:val="20"/>
          <w:lang w:val="pt-BR"/>
        </w:rPr>
        <w:t>tegrat al Poluării cu Nutrienţi</w:t>
      </w:r>
    </w:p>
    <w:p w14:paraId="6EAA0F19" w14:textId="77777777" w:rsidR="00AC540E" w:rsidRPr="003C4615" w:rsidRDefault="00AC540E" w:rsidP="00AC540E">
      <w:pPr>
        <w:spacing w:after="0"/>
        <w:ind w:firstLine="720"/>
        <w:jc w:val="both"/>
        <w:rPr>
          <w:rFonts w:ascii="Arial" w:hAnsi="Arial" w:cs="Arial"/>
          <w:sz w:val="20"/>
          <w:szCs w:val="20"/>
          <w:lang w:val="pt-BR"/>
        </w:rPr>
      </w:pPr>
    </w:p>
    <w:p w14:paraId="0D123728" w14:textId="77777777" w:rsidR="00F60A95" w:rsidRPr="003C4615" w:rsidRDefault="00F60A95" w:rsidP="00AC540E">
      <w:pPr>
        <w:spacing w:after="0"/>
        <w:ind w:firstLine="720"/>
        <w:jc w:val="both"/>
        <w:rPr>
          <w:rFonts w:ascii="Arial" w:hAnsi="Arial" w:cs="Arial"/>
          <w:b/>
          <w:bCs/>
          <w:sz w:val="20"/>
          <w:szCs w:val="20"/>
          <w:lang w:val="pt-BR"/>
        </w:rPr>
      </w:pPr>
      <w:r w:rsidRPr="00AC540E">
        <w:rPr>
          <w:rFonts w:ascii="Arial" w:hAnsi="Arial" w:cs="Arial"/>
          <w:bCs/>
          <w:sz w:val="20"/>
          <w:szCs w:val="20"/>
          <w:lang w:val="pt-BR"/>
        </w:rPr>
        <w:t>Se va avea în vedere ca</w:t>
      </w:r>
      <w:r w:rsidRPr="003C4615">
        <w:rPr>
          <w:rFonts w:ascii="Arial" w:hAnsi="Arial" w:cs="Arial"/>
          <w:b/>
          <w:bCs/>
          <w:sz w:val="20"/>
          <w:szCs w:val="20"/>
          <w:lang w:val="pt-BR"/>
        </w:rPr>
        <w:t xml:space="preserve"> </w:t>
      </w:r>
      <w:r w:rsidRPr="003C4615">
        <w:rPr>
          <w:rFonts w:ascii="Arial" w:hAnsi="Arial" w:cs="Arial"/>
          <w:sz w:val="20"/>
          <w:szCs w:val="20"/>
          <w:lang w:val="pt-BR"/>
        </w:rPr>
        <w:t>cel puțin 250 de comunități să fie finanţate în vederea implementării unei gestionări sustenabile a gunoiului de grajd și deșeurilor agricole compostabile</w:t>
      </w:r>
      <w:r w:rsidR="00AC540E">
        <w:rPr>
          <w:rFonts w:ascii="Arial" w:hAnsi="Arial" w:cs="Arial"/>
          <w:sz w:val="20"/>
          <w:szCs w:val="20"/>
          <w:lang w:val="pt-BR"/>
        </w:rPr>
        <w:t xml:space="preserve">. </w:t>
      </w:r>
    </w:p>
    <w:p w14:paraId="0EDAC3CA" w14:textId="77777777" w:rsidR="00AC540E" w:rsidRDefault="00AC540E" w:rsidP="00AC540E">
      <w:pPr>
        <w:spacing w:after="0"/>
        <w:jc w:val="both"/>
        <w:rPr>
          <w:rFonts w:ascii="Arial" w:hAnsi="Arial" w:cs="Arial"/>
          <w:sz w:val="20"/>
          <w:szCs w:val="20"/>
          <w:lang w:val="pt-BR"/>
        </w:rPr>
      </w:pPr>
    </w:p>
    <w:p w14:paraId="7995D015" w14:textId="77777777" w:rsidR="00F60A95" w:rsidRPr="003C4615" w:rsidRDefault="00F60A95" w:rsidP="00AC540E">
      <w:pPr>
        <w:spacing w:after="0"/>
        <w:ind w:firstLine="720"/>
        <w:jc w:val="both"/>
        <w:rPr>
          <w:rFonts w:ascii="Arial" w:hAnsi="Arial" w:cs="Arial"/>
          <w:sz w:val="20"/>
          <w:szCs w:val="20"/>
          <w:lang w:val="pt-BR"/>
        </w:rPr>
      </w:pPr>
      <w:r w:rsidRPr="003C4615">
        <w:rPr>
          <w:rFonts w:ascii="Arial" w:hAnsi="Arial" w:cs="Arial"/>
          <w:sz w:val="20"/>
          <w:szCs w:val="20"/>
          <w:lang w:val="pt-BR"/>
        </w:rPr>
        <w:t>Sisteme de colectare și valorificare a gunoiului de grajd. Un sistem de colectare și valorificare poate cuprinde următoarele tipuri de echipamente / instalații / construcții:</w:t>
      </w:r>
    </w:p>
    <w:p w14:paraId="035C9C36" w14:textId="77777777" w:rsidR="00F60A95" w:rsidRPr="003C4615" w:rsidRDefault="00F60A95" w:rsidP="00AC540E">
      <w:pPr>
        <w:pStyle w:val="Default"/>
        <w:spacing w:line="276" w:lineRule="auto"/>
        <w:ind w:firstLine="720"/>
        <w:rPr>
          <w:rFonts w:ascii="Arial" w:hAnsi="Arial" w:cs="Arial"/>
          <w:color w:val="auto"/>
          <w:sz w:val="20"/>
          <w:szCs w:val="20"/>
          <w:lang w:val="it-IT"/>
        </w:rPr>
      </w:pPr>
      <w:r w:rsidRPr="003C4615">
        <w:rPr>
          <w:rFonts w:ascii="Arial" w:hAnsi="Arial" w:cs="Arial"/>
          <w:color w:val="auto"/>
          <w:sz w:val="20"/>
          <w:szCs w:val="20"/>
          <w:lang w:val="it-IT"/>
        </w:rPr>
        <w:t>a</w:t>
      </w:r>
      <w:r w:rsidR="001415E5">
        <w:rPr>
          <w:rFonts w:ascii="Arial" w:hAnsi="Arial" w:cs="Arial"/>
          <w:color w:val="auto"/>
          <w:sz w:val="20"/>
          <w:szCs w:val="20"/>
          <w:lang w:val="it-IT"/>
        </w:rPr>
        <w:t>)</w:t>
      </w:r>
      <w:r w:rsidRPr="003C4615">
        <w:rPr>
          <w:rFonts w:ascii="Arial" w:hAnsi="Arial" w:cs="Arial"/>
          <w:color w:val="auto"/>
          <w:sz w:val="20"/>
          <w:szCs w:val="20"/>
          <w:lang w:val="it-IT"/>
        </w:rPr>
        <w:t xml:space="preserve"> platforme pen</w:t>
      </w:r>
      <w:r w:rsidR="00AC540E">
        <w:rPr>
          <w:rFonts w:ascii="Arial" w:hAnsi="Arial" w:cs="Arial"/>
          <w:color w:val="auto"/>
          <w:sz w:val="20"/>
          <w:szCs w:val="20"/>
          <w:lang w:val="it-IT"/>
        </w:rPr>
        <w:t>tru fermierii mici și mijlocii</w:t>
      </w:r>
    </w:p>
    <w:p w14:paraId="12E16A5C" w14:textId="77777777" w:rsidR="00F60A95" w:rsidRPr="003C4615" w:rsidRDefault="00F60A95" w:rsidP="00AC540E">
      <w:pPr>
        <w:pStyle w:val="Default"/>
        <w:spacing w:line="276" w:lineRule="auto"/>
        <w:ind w:firstLine="720"/>
        <w:jc w:val="both"/>
        <w:rPr>
          <w:rFonts w:ascii="Arial" w:hAnsi="Arial" w:cs="Arial"/>
          <w:color w:val="auto"/>
          <w:sz w:val="20"/>
          <w:szCs w:val="20"/>
          <w:lang w:val="it-IT"/>
        </w:rPr>
      </w:pPr>
      <w:r w:rsidRPr="003C4615">
        <w:rPr>
          <w:rFonts w:ascii="Arial" w:hAnsi="Arial" w:cs="Arial"/>
          <w:color w:val="auto"/>
          <w:sz w:val="20"/>
          <w:szCs w:val="20"/>
          <w:lang w:val="it-IT"/>
        </w:rPr>
        <w:t>b</w:t>
      </w:r>
      <w:r w:rsidR="001415E5">
        <w:rPr>
          <w:rFonts w:ascii="Arial" w:hAnsi="Arial" w:cs="Arial"/>
          <w:color w:val="auto"/>
          <w:sz w:val="20"/>
          <w:szCs w:val="20"/>
          <w:lang w:val="it-IT"/>
        </w:rPr>
        <w:t>)</w:t>
      </w:r>
      <w:r w:rsidRPr="003C4615">
        <w:rPr>
          <w:rFonts w:ascii="Arial" w:hAnsi="Arial" w:cs="Arial"/>
          <w:color w:val="auto"/>
          <w:sz w:val="20"/>
          <w:szCs w:val="20"/>
          <w:lang w:val="it-IT"/>
        </w:rPr>
        <w:t xml:space="preserve"> echipamente pentru creșterea sustenabilității platformelor comunale noi sau existente </w:t>
      </w:r>
    </w:p>
    <w:p w14:paraId="6CB9FB60" w14:textId="77777777" w:rsidR="00F60A95" w:rsidRPr="003C4615" w:rsidRDefault="00AC540E" w:rsidP="00AC540E">
      <w:pPr>
        <w:pStyle w:val="Default"/>
        <w:spacing w:line="276" w:lineRule="auto"/>
        <w:ind w:firstLine="720"/>
        <w:rPr>
          <w:rFonts w:ascii="Arial" w:hAnsi="Arial" w:cs="Arial"/>
          <w:color w:val="auto"/>
          <w:sz w:val="20"/>
          <w:szCs w:val="20"/>
          <w:lang w:val="it-IT"/>
        </w:rPr>
      </w:pPr>
      <w:r>
        <w:rPr>
          <w:rFonts w:ascii="Arial" w:hAnsi="Arial" w:cs="Arial"/>
          <w:color w:val="auto"/>
          <w:sz w:val="20"/>
          <w:szCs w:val="20"/>
          <w:lang w:val="it-IT"/>
        </w:rPr>
        <w:t>c</w:t>
      </w:r>
      <w:r w:rsidR="001415E5">
        <w:rPr>
          <w:rFonts w:ascii="Arial" w:hAnsi="Arial" w:cs="Arial"/>
          <w:color w:val="auto"/>
          <w:sz w:val="20"/>
          <w:szCs w:val="20"/>
          <w:lang w:val="it-IT"/>
        </w:rPr>
        <w:t>)</w:t>
      </w:r>
      <w:r>
        <w:rPr>
          <w:rFonts w:ascii="Arial" w:hAnsi="Arial" w:cs="Arial"/>
          <w:color w:val="auto"/>
          <w:sz w:val="20"/>
          <w:szCs w:val="20"/>
          <w:lang w:val="it-IT"/>
        </w:rPr>
        <w:t xml:space="preserve"> platforme comunale noi</w:t>
      </w:r>
      <w:r w:rsidR="00F60A95" w:rsidRPr="003C4615">
        <w:rPr>
          <w:rFonts w:ascii="Arial" w:hAnsi="Arial" w:cs="Arial"/>
          <w:color w:val="auto"/>
          <w:sz w:val="20"/>
          <w:szCs w:val="20"/>
          <w:lang w:val="it-IT"/>
        </w:rPr>
        <w:t xml:space="preserve"> </w:t>
      </w:r>
    </w:p>
    <w:p w14:paraId="35ED754E" w14:textId="77777777" w:rsidR="00F60A95" w:rsidRPr="003C4615" w:rsidRDefault="00AC540E" w:rsidP="00AC540E">
      <w:pPr>
        <w:pStyle w:val="Default"/>
        <w:spacing w:line="276" w:lineRule="auto"/>
        <w:ind w:firstLine="720"/>
        <w:jc w:val="both"/>
        <w:rPr>
          <w:rFonts w:ascii="Arial" w:hAnsi="Arial" w:cs="Arial"/>
          <w:color w:val="auto"/>
          <w:sz w:val="20"/>
          <w:szCs w:val="20"/>
          <w:lang w:val="it-IT"/>
        </w:rPr>
      </w:pPr>
      <w:r>
        <w:rPr>
          <w:rFonts w:ascii="Arial" w:hAnsi="Arial" w:cs="Arial"/>
          <w:color w:val="auto"/>
          <w:sz w:val="20"/>
          <w:szCs w:val="20"/>
          <w:lang w:val="it-IT"/>
        </w:rPr>
        <w:t>d</w:t>
      </w:r>
      <w:r w:rsidR="001415E5">
        <w:rPr>
          <w:rFonts w:ascii="Arial" w:hAnsi="Arial" w:cs="Arial"/>
          <w:color w:val="auto"/>
          <w:sz w:val="20"/>
          <w:szCs w:val="20"/>
          <w:lang w:val="it-IT"/>
        </w:rPr>
        <w:t>)</w:t>
      </w:r>
      <w:r>
        <w:rPr>
          <w:rFonts w:ascii="Arial" w:hAnsi="Arial" w:cs="Arial"/>
          <w:color w:val="auto"/>
          <w:sz w:val="20"/>
          <w:szCs w:val="20"/>
          <w:lang w:val="it-IT"/>
        </w:rPr>
        <w:t xml:space="preserve"> stații de biogaz și</w:t>
      </w:r>
      <w:r w:rsidR="00F60A95" w:rsidRPr="003C4615">
        <w:rPr>
          <w:rFonts w:ascii="Arial" w:hAnsi="Arial" w:cs="Arial"/>
          <w:color w:val="auto"/>
          <w:sz w:val="20"/>
          <w:szCs w:val="20"/>
          <w:lang w:val="it-IT"/>
        </w:rPr>
        <w:t xml:space="preserve">/sau compostare, ambalare și peletizare, la nivel de ferme mari sau de comunități de fermieri. </w:t>
      </w:r>
    </w:p>
    <w:p w14:paraId="71BA0CAC" w14:textId="77777777" w:rsidR="00F60A95" w:rsidRPr="003C4615" w:rsidRDefault="00F60A95" w:rsidP="00E51BED">
      <w:pPr>
        <w:pStyle w:val="Default"/>
        <w:spacing w:line="276" w:lineRule="auto"/>
        <w:jc w:val="both"/>
        <w:rPr>
          <w:rFonts w:ascii="Arial" w:hAnsi="Arial" w:cs="Arial"/>
          <w:color w:val="auto"/>
          <w:sz w:val="20"/>
          <w:szCs w:val="20"/>
          <w:lang w:val="it-IT"/>
        </w:rPr>
      </w:pPr>
    </w:p>
    <w:p w14:paraId="09850C70" w14:textId="77777777" w:rsidR="00F60A95" w:rsidRPr="003C4615" w:rsidRDefault="00F60A95" w:rsidP="00E51BED">
      <w:pPr>
        <w:pStyle w:val="Default"/>
        <w:spacing w:line="276" w:lineRule="auto"/>
        <w:jc w:val="both"/>
        <w:rPr>
          <w:rFonts w:ascii="Arial" w:hAnsi="Arial" w:cs="Arial"/>
          <w:color w:val="auto"/>
          <w:sz w:val="20"/>
          <w:szCs w:val="20"/>
          <w:lang w:val="it-IT"/>
        </w:rPr>
      </w:pPr>
      <w:r w:rsidRPr="003C4615">
        <w:rPr>
          <w:rFonts w:ascii="Arial" w:hAnsi="Arial" w:cs="Arial"/>
          <w:color w:val="auto"/>
          <w:sz w:val="20"/>
          <w:szCs w:val="20"/>
          <w:lang w:val="it-IT"/>
        </w:rPr>
        <w:t xml:space="preserve"> </w:t>
      </w:r>
      <w:r w:rsidRPr="003C4615">
        <w:rPr>
          <w:rFonts w:ascii="Arial" w:hAnsi="Arial" w:cs="Arial"/>
          <w:color w:val="auto"/>
          <w:sz w:val="20"/>
          <w:szCs w:val="20"/>
          <w:lang w:val="it-IT"/>
        </w:rPr>
        <w:tab/>
        <w:t>Selecția proiectelor pentru fermele mari și UAT-uri se va face dupa principiul cel mai mare impact pozitiv de mediu raportat la costul public al investi</w:t>
      </w:r>
      <w:r w:rsidR="00EA3AAA">
        <w:rPr>
          <w:rFonts w:ascii="Arial" w:hAnsi="Arial" w:cs="Arial"/>
          <w:color w:val="auto"/>
          <w:sz w:val="20"/>
          <w:szCs w:val="20"/>
          <w:lang w:val="it-IT"/>
        </w:rPr>
        <w:t>ț</w:t>
      </w:r>
      <w:r w:rsidRPr="003C4615">
        <w:rPr>
          <w:rFonts w:ascii="Arial" w:hAnsi="Arial" w:cs="Arial"/>
          <w:color w:val="auto"/>
          <w:sz w:val="20"/>
          <w:szCs w:val="20"/>
          <w:lang w:val="it-IT"/>
        </w:rPr>
        <w:t>iei. Proiectele destinate reducerii polu</w:t>
      </w:r>
      <w:r w:rsidR="00EA3AAA">
        <w:rPr>
          <w:rFonts w:ascii="Arial" w:hAnsi="Arial" w:cs="Arial"/>
          <w:color w:val="auto"/>
          <w:sz w:val="20"/>
          <w:szCs w:val="20"/>
          <w:lang w:val="it-IT"/>
        </w:rPr>
        <w:t>ă</w:t>
      </w:r>
      <w:r w:rsidRPr="003C4615">
        <w:rPr>
          <w:rFonts w:ascii="Arial" w:hAnsi="Arial" w:cs="Arial"/>
          <w:color w:val="auto"/>
          <w:sz w:val="20"/>
          <w:szCs w:val="20"/>
          <w:lang w:val="it-IT"/>
        </w:rPr>
        <w:t>rii cu nitra</w:t>
      </w:r>
      <w:r w:rsidR="00EA3AAA">
        <w:rPr>
          <w:rFonts w:ascii="Arial" w:hAnsi="Arial" w:cs="Arial"/>
          <w:color w:val="auto"/>
          <w:sz w:val="20"/>
          <w:szCs w:val="20"/>
          <w:lang w:val="it-IT"/>
        </w:rPr>
        <w:t>ț</w:t>
      </w:r>
      <w:r w:rsidRPr="003C4615">
        <w:rPr>
          <w:rFonts w:ascii="Arial" w:hAnsi="Arial" w:cs="Arial"/>
          <w:color w:val="auto"/>
          <w:sz w:val="20"/>
          <w:szCs w:val="20"/>
          <w:lang w:val="it-IT"/>
        </w:rPr>
        <w:t>i vor viza</w:t>
      </w:r>
      <w:r w:rsidR="00EA3AAA">
        <w:rPr>
          <w:rFonts w:ascii="Arial" w:hAnsi="Arial" w:cs="Arial"/>
          <w:color w:val="auto"/>
          <w:sz w:val="20"/>
          <w:szCs w:val="20"/>
          <w:lang w:val="it-IT"/>
        </w:rPr>
        <w:t>,</w:t>
      </w:r>
      <w:r w:rsidRPr="003C4615">
        <w:rPr>
          <w:rFonts w:ascii="Arial" w:hAnsi="Arial" w:cs="Arial"/>
          <w:color w:val="auto"/>
          <w:sz w:val="20"/>
          <w:szCs w:val="20"/>
          <w:lang w:val="it-IT"/>
        </w:rPr>
        <w:t xml:space="preserve"> în principal</w:t>
      </w:r>
      <w:r w:rsidR="00EA3AAA">
        <w:rPr>
          <w:rFonts w:ascii="Arial" w:hAnsi="Arial" w:cs="Arial"/>
          <w:color w:val="auto"/>
          <w:sz w:val="20"/>
          <w:szCs w:val="20"/>
          <w:lang w:val="it-IT"/>
        </w:rPr>
        <w:t>,</w:t>
      </w:r>
      <w:r w:rsidRPr="003C4615">
        <w:rPr>
          <w:rFonts w:ascii="Arial" w:hAnsi="Arial" w:cs="Arial"/>
          <w:color w:val="auto"/>
          <w:sz w:val="20"/>
          <w:szCs w:val="20"/>
          <w:lang w:val="it-IT"/>
        </w:rPr>
        <w:t xml:space="preserve"> zonele cu concentrații ridicate ale apelor subterane cu nitrați, cu tendințe de creștere a acestui indicator în apele subterane, precum și zone cu un număr ridicat de animale crescute în ferme mici și mijlocii</w:t>
      </w:r>
      <w:r w:rsidRPr="003C4615">
        <w:rPr>
          <w:rFonts w:ascii="Arial" w:hAnsi="Arial" w:cs="Arial"/>
          <w:color w:val="auto"/>
          <w:sz w:val="20"/>
          <w:szCs w:val="20"/>
          <w:lang w:val="it-IT"/>
        </w:rPr>
        <w:tab/>
        <w:t xml:space="preserve">În ceea ce privește investițiile în platforme comunale noi și în echipamente pentru creșterea sustenabilității platformelor comunale noi sau existente, acestea reprezintă infrastructuri publice cu impact redus, </w:t>
      </w:r>
      <w:r w:rsidRPr="003C4615">
        <w:rPr>
          <w:rFonts w:ascii="Arial" w:hAnsi="Arial" w:cs="Arial"/>
          <w:color w:val="auto"/>
          <w:sz w:val="20"/>
          <w:szCs w:val="20"/>
          <w:lang w:val="it-IT"/>
        </w:rPr>
        <w:lastRenderedPageBreak/>
        <w:t>localizat, și deschise accesului egal pentru toți utilizatorii. Prin urmare, finanțarea acestor infrastructuri publice nu afectează concurența și nu intră sub incidența ajutorului de stat</w:t>
      </w:r>
      <w:r w:rsidR="00EA3AAA">
        <w:rPr>
          <w:rFonts w:ascii="Arial" w:hAnsi="Arial" w:cs="Arial"/>
          <w:color w:val="auto"/>
          <w:sz w:val="20"/>
          <w:szCs w:val="20"/>
          <w:lang w:val="it-IT"/>
        </w:rPr>
        <w:t>.</w:t>
      </w:r>
    </w:p>
    <w:p w14:paraId="503AD22B" w14:textId="77777777" w:rsidR="00F60A95" w:rsidRPr="003C4615" w:rsidRDefault="00F60A95" w:rsidP="00E51BED">
      <w:pPr>
        <w:spacing w:after="0"/>
        <w:jc w:val="both"/>
        <w:rPr>
          <w:rFonts w:ascii="Arial" w:hAnsi="Arial" w:cs="Arial"/>
          <w:b/>
          <w:bCs/>
          <w:sz w:val="20"/>
          <w:szCs w:val="20"/>
          <w:lang w:val="it-IT"/>
        </w:rPr>
      </w:pPr>
    </w:p>
    <w:p w14:paraId="7B9D9F46" w14:textId="77777777" w:rsidR="00F60A95" w:rsidRPr="003C4615" w:rsidRDefault="00CA4987" w:rsidP="00EA3AAA">
      <w:pPr>
        <w:spacing w:after="0"/>
        <w:ind w:firstLine="720"/>
        <w:jc w:val="both"/>
        <w:rPr>
          <w:rStyle w:val="Strong"/>
          <w:rFonts w:ascii="Arial" w:hAnsi="Arial" w:cs="Arial"/>
          <w:sz w:val="20"/>
          <w:szCs w:val="20"/>
          <w:shd w:val="clear" w:color="auto" w:fill="FFFFFF"/>
          <w:lang w:val="it-IT"/>
        </w:rPr>
      </w:pPr>
      <w:r>
        <w:rPr>
          <w:rFonts w:ascii="Arial" w:hAnsi="Arial" w:cs="Arial"/>
          <w:b/>
          <w:bCs/>
          <w:sz w:val="20"/>
          <w:szCs w:val="20"/>
          <w:lang w:val="it-IT"/>
        </w:rPr>
        <w:t>6</w:t>
      </w:r>
      <w:r w:rsidR="00F60A95" w:rsidRPr="003C4615">
        <w:rPr>
          <w:rFonts w:ascii="Arial" w:hAnsi="Arial" w:cs="Arial"/>
          <w:b/>
          <w:bCs/>
          <w:sz w:val="20"/>
          <w:szCs w:val="20"/>
          <w:lang w:val="it-IT"/>
        </w:rPr>
        <w:t>.2.3</w:t>
      </w:r>
      <w:r w:rsidR="00F60A95" w:rsidRPr="003C4615">
        <w:rPr>
          <w:rFonts w:ascii="Arial" w:hAnsi="Arial" w:cs="Arial"/>
          <w:sz w:val="20"/>
          <w:szCs w:val="20"/>
          <w:shd w:val="clear" w:color="auto" w:fill="FFFFFF"/>
          <w:lang w:val="it-IT"/>
        </w:rPr>
        <w:t xml:space="preserve"> </w:t>
      </w:r>
      <w:r w:rsidR="00F60A95" w:rsidRPr="003C4615">
        <w:rPr>
          <w:rStyle w:val="Strong"/>
          <w:rFonts w:ascii="Arial" w:hAnsi="Arial" w:cs="Arial"/>
          <w:sz w:val="20"/>
          <w:szCs w:val="20"/>
          <w:shd w:val="clear" w:color="auto" w:fill="FFFFFF"/>
          <w:lang w:val="it-IT"/>
        </w:rPr>
        <w:t xml:space="preserve"> Capitolul Sănătate din PNRR </w:t>
      </w:r>
    </w:p>
    <w:p w14:paraId="68F43098" w14:textId="77777777" w:rsidR="00EA3AAA" w:rsidRDefault="00EA3AAA" w:rsidP="00EA3AAA">
      <w:pPr>
        <w:pStyle w:val="Default"/>
        <w:spacing w:line="276" w:lineRule="auto"/>
        <w:rPr>
          <w:rStyle w:val="Strong"/>
          <w:rFonts w:ascii="Arial" w:hAnsi="Arial" w:cs="Arial"/>
          <w:color w:val="auto"/>
          <w:sz w:val="20"/>
          <w:szCs w:val="20"/>
          <w:shd w:val="clear" w:color="auto" w:fill="FFFFFF"/>
          <w:lang w:val="it-IT"/>
        </w:rPr>
      </w:pPr>
    </w:p>
    <w:p w14:paraId="7AF93445" w14:textId="77777777" w:rsidR="001415E5" w:rsidRDefault="00F60A95" w:rsidP="001415E5">
      <w:pPr>
        <w:pStyle w:val="Default"/>
        <w:spacing w:line="276" w:lineRule="auto"/>
        <w:ind w:firstLine="720"/>
        <w:jc w:val="both"/>
        <w:rPr>
          <w:rFonts w:ascii="Arial" w:hAnsi="Arial" w:cs="Arial"/>
          <w:color w:val="auto"/>
          <w:sz w:val="20"/>
          <w:szCs w:val="20"/>
          <w:lang w:val="it-IT"/>
        </w:rPr>
      </w:pPr>
      <w:r w:rsidRPr="001415E5">
        <w:rPr>
          <w:rStyle w:val="Strong"/>
          <w:rFonts w:ascii="Arial" w:hAnsi="Arial" w:cs="Arial"/>
          <w:b w:val="0"/>
          <w:color w:val="auto"/>
          <w:sz w:val="20"/>
          <w:szCs w:val="20"/>
          <w:shd w:val="clear" w:color="auto" w:fill="FFFFFF"/>
          <w:lang w:val="it-IT"/>
        </w:rPr>
        <w:t>Principalele obiective ale PNRR pe</w:t>
      </w:r>
      <w:r w:rsidR="001415E5">
        <w:rPr>
          <w:rStyle w:val="Strong"/>
          <w:rFonts w:ascii="Arial" w:hAnsi="Arial" w:cs="Arial"/>
          <w:b w:val="0"/>
          <w:color w:val="auto"/>
          <w:sz w:val="20"/>
          <w:szCs w:val="20"/>
          <w:shd w:val="clear" w:color="auto" w:fill="FFFFFF"/>
          <w:lang w:val="it-IT"/>
        </w:rPr>
        <w:t>ntru</w:t>
      </w:r>
      <w:r w:rsidRPr="001415E5">
        <w:rPr>
          <w:rStyle w:val="Strong"/>
          <w:rFonts w:ascii="Arial" w:hAnsi="Arial" w:cs="Arial"/>
          <w:b w:val="0"/>
          <w:color w:val="auto"/>
          <w:sz w:val="20"/>
          <w:szCs w:val="20"/>
          <w:shd w:val="clear" w:color="auto" w:fill="FFFFFF"/>
          <w:lang w:val="it-IT"/>
        </w:rPr>
        <w:t xml:space="preserve"> </w:t>
      </w:r>
      <w:r w:rsidR="001415E5">
        <w:rPr>
          <w:rStyle w:val="Strong"/>
          <w:rFonts w:ascii="Arial" w:hAnsi="Arial" w:cs="Arial"/>
          <w:b w:val="0"/>
          <w:color w:val="auto"/>
          <w:sz w:val="20"/>
          <w:szCs w:val="20"/>
          <w:shd w:val="clear" w:color="auto" w:fill="FFFFFF"/>
          <w:lang w:val="it-IT"/>
        </w:rPr>
        <w:t>s</w:t>
      </w:r>
      <w:r w:rsidRPr="001415E5">
        <w:rPr>
          <w:rStyle w:val="Strong"/>
          <w:rFonts w:ascii="Arial" w:hAnsi="Arial" w:cs="Arial"/>
          <w:b w:val="0"/>
          <w:color w:val="auto"/>
          <w:sz w:val="20"/>
          <w:szCs w:val="20"/>
          <w:shd w:val="clear" w:color="auto" w:fill="FFFFFF"/>
          <w:lang w:val="it-IT"/>
        </w:rPr>
        <w:t>ănătate sunt creșterea accesului, siguranța și calitatea serviciilor medicale și a infrastructurii sanitare.</w:t>
      </w:r>
      <w:r w:rsidRPr="003C4615">
        <w:rPr>
          <w:rFonts w:ascii="Arial" w:hAnsi="Arial" w:cs="Arial"/>
          <w:color w:val="auto"/>
          <w:sz w:val="20"/>
          <w:szCs w:val="20"/>
          <w:lang w:val="it-IT"/>
        </w:rPr>
        <w:t xml:space="preserve"> Investiția 1 prevede Investiții în infrastructura medicală prespitalicească, cu scopul creșterii accesului la servicii medicale de bază.</w:t>
      </w:r>
    </w:p>
    <w:p w14:paraId="45574157" w14:textId="77777777" w:rsidR="001415E5" w:rsidRPr="003C4615" w:rsidRDefault="001415E5" w:rsidP="001415E5">
      <w:pPr>
        <w:pStyle w:val="Default"/>
        <w:spacing w:line="276" w:lineRule="auto"/>
        <w:ind w:firstLine="720"/>
        <w:jc w:val="both"/>
        <w:rPr>
          <w:rFonts w:ascii="Arial" w:hAnsi="Arial" w:cs="Arial"/>
          <w:color w:val="auto"/>
          <w:sz w:val="20"/>
          <w:szCs w:val="20"/>
          <w:lang w:val="it-IT"/>
        </w:rPr>
      </w:pPr>
    </w:p>
    <w:p w14:paraId="3F726D43" w14:textId="77777777" w:rsidR="00F60A95" w:rsidRPr="003C4615" w:rsidRDefault="00F60A95" w:rsidP="001415E5">
      <w:pPr>
        <w:pStyle w:val="Default"/>
        <w:spacing w:line="276" w:lineRule="auto"/>
        <w:ind w:firstLine="720"/>
        <w:rPr>
          <w:rFonts w:ascii="Arial" w:hAnsi="Arial" w:cs="Arial"/>
          <w:color w:val="auto"/>
          <w:sz w:val="20"/>
          <w:szCs w:val="20"/>
        </w:rPr>
      </w:pPr>
      <w:r w:rsidRPr="003C4615">
        <w:rPr>
          <w:rFonts w:ascii="Arial" w:hAnsi="Arial" w:cs="Arial"/>
          <w:color w:val="auto"/>
          <w:sz w:val="20"/>
          <w:szCs w:val="20"/>
        </w:rPr>
        <w:t>O</w:t>
      </w:r>
      <w:r w:rsidR="001415E5" w:rsidRPr="003C4615">
        <w:rPr>
          <w:rFonts w:ascii="Arial" w:hAnsi="Arial" w:cs="Arial"/>
          <w:color w:val="auto"/>
          <w:sz w:val="20"/>
          <w:szCs w:val="20"/>
        </w:rPr>
        <w:t>biective</w:t>
      </w:r>
      <w:r w:rsidRPr="003C4615">
        <w:rPr>
          <w:rFonts w:ascii="Arial" w:hAnsi="Arial" w:cs="Arial"/>
          <w:color w:val="auto"/>
          <w:sz w:val="20"/>
          <w:szCs w:val="20"/>
        </w:rPr>
        <w:t>:</w:t>
      </w:r>
    </w:p>
    <w:p w14:paraId="23D68832" w14:textId="77777777" w:rsidR="00F60A95" w:rsidRPr="003C4615" w:rsidRDefault="001415E5" w:rsidP="001415E5">
      <w:pPr>
        <w:pStyle w:val="Default"/>
        <w:spacing w:line="276" w:lineRule="auto"/>
        <w:ind w:firstLine="720"/>
        <w:jc w:val="both"/>
        <w:rPr>
          <w:rFonts w:ascii="Arial" w:hAnsi="Arial" w:cs="Arial"/>
          <w:color w:val="auto"/>
          <w:sz w:val="20"/>
          <w:szCs w:val="20"/>
        </w:rPr>
      </w:pPr>
      <w:r>
        <w:rPr>
          <w:rFonts w:ascii="Arial" w:hAnsi="Arial" w:cs="Arial"/>
          <w:color w:val="auto"/>
          <w:sz w:val="20"/>
          <w:szCs w:val="20"/>
        </w:rPr>
        <w:t xml:space="preserve">- </w:t>
      </w:r>
      <w:r w:rsidR="00F60A95" w:rsidRPr="003C4615">
        <w:rPr>
          <w:rFonts w:ascii="Arial" w:hAnsi="Arial" w:cs="Arial"/>
          <w:color w:val="auto"/>
          <w:sz w:val="20"/>
          <w:szCs w:val="20"/>
        </w:rPr>
        <w:t xml:space="preserve">Creșterea accesului populației din zonele rurale și din zonele defavorizate la asistență medicală de bază, inclusiv la servicii de prevenție și de diagnostic și tratament precoce </w:t>
      </w:r>
    </w:p>
    <w:p w14:paraId="7833AC5E" w14:textId="77777777" w:rsidR="00F60A95" w:rsidRPr="003C4615" w:rsidRDefault="001415E5" w:rsidP="001415E5">
      <w:pPr>
        <w:pStyle w:val="Default"/>
        <w:spacing w:line="276" w:lineRule="auto"/>
        <w:ind w:firstLine="720"/>
        <w:jc w:val="both"/>
        <w:rPr>
          <w:rFonts w:ascii="Arial" w:hAnsi="Arial" w:cs="Arial"/>
          <w:color w:val="auto"/>
          <w:sz w:val="20"/>
          <w:szCs w:val="20"/>
        </w:rPr>
      </w:pPr>
      <w:r>
        <w:rPr>
          <w:rFonts w:ascii="Arial" w:hAnsi="Arial" w:cs="Arial"/>
          <w:color w:val="auto"/>
          <w:sz w:val="20"/>
          <w:szCs w:val="20"/>
        </w:rPr>
        <w:t xml:space="preserve">- </w:t>
      </w:r>
      <w:r w:rsidR="00F60A95" w:rsidRPr="003C4615">
        <w:rPr>
          <w:rFonts w:ascii="Arial" w:hAnsi="Arial" w:cs="Arial"/>
          <w:color w:val="auto"/>
          <w:sz w:val="20"/>
          <w:szCs w:val="20"/>
        </w:rPr>
        <w:t xml:space="preserve">Creșterea complexității serviciilor medicale în asistența medicală primară, ambulatorie și comunitară. </w:t>
      </w:r>
    </w:p>
    <w:p w14:paraId="716899EA" w14:textId="77777777" w:rsidR="001415E5" w:rsidRDefault="001415E5" w:rsidP="001415E5">
      <w:pPr>
        <w:pStyle w:val="Default"/>
        <w:spacing w:line="276" w:lineRule="auto"/>
        <w:jc w:val="both"/>
        <w:rPr>
          <w:rFonts w:ascii="Arial" w:hAnsi="Arial" w:cs="Arial"/>
          <w:color w:val="auto"/>
          <w:sz w:val="20"/>
          <w:szCs w:val="20"/>
        </w:rPr>
      </w:pPr>
    </w:p>
    <w:p w14:paraId="54E5AB4E" w14:textId="77777777" w:rsidR="00F60A95" w:rsidRPr="003C4615" w:rsidRDefault="001415E5" w:rsidP="001415E5">
      <w:pPr>
        <w:pStyle w:val="Default"/>
        <w:spacing w:line="276" w:lineRule="auto"/>
        <w:ind w:firstLine="720"/>
        <w:jc w:val="both"/>
        <w:rPr>
          <w:rFonts w:ascii="Arial" w:hAnsi="Arial" w:cs="Arial"/>
          <w:color w:val="auto"/>
          <w:sz w:val="20"/>
          <w:szCs w:val="20"/>
        </w:rPr>
      </w:pPr>
      <w:r>
        <w:rPr>
          <w:rFonts w:ascii="Arial" w:hAnsi="Arial" w:cs="Arial"/>
          <w:color w:val="auto"/>
          <w:sz w:val="20"/>
          <w:szCs w:val="20"/>
        </w:rPr>
        <w:t>V</w:t>
      </w:r>
      <w:r w:rsidRPr="003C4615">
        <w:rPr>
          <w:rFonts w:ascii="Arial" w:hAnsi="Arial" w:cs="Arial"/>
          <w:color w:val="auto"/>
          <w:sz w:val="20"/>
          <w:szCs w:val="20"/>
        </w:rPr>
        <w:t>or fi finanțate</w:t>
      </w:r>
      <w:r>
        <w:rPr>
          <w:rFonts w:ascii="Arial" w:hAnsi="Arial" w:cs="Arial"/>
          <w:color w:val="auto"/>
          <w:sz w:val="20"/>
          <w:szCs w:val="20"/>
        </w:rPr>
        <w:t>:</w:t>
      </w:r>
    </w:p>
    <w:p w14:paraId="09E9AE93" w14:textId="77777777" w:rsidR="00F60A95" w:rsidRPr="003C4615" w:rsidRDefault="001415E5" w:rsidP="001415E5">
      <w:pPr>
        <w:pStyle w:val="Default"/>
        <w:spacing w:line="276" w:lineRule="auto"/>
        <w:ind w:firstLine="720"/>
        <w:jc w:val="both"/>
        <w:rPr>
          <w:rFonts w:ascii="Arial" w:hAnsi="Arial" w:cs="Arial"/>
          <w:color w:val="auto"/>
          <w:sz w:val="20"/>
          <w:szCs w:val="20"/>
        </w:rPr>
      </w:pPr>
      <w:r>
        <w:rPr>
          <w:rFonts w:ascii="Arial" w:hAnsi="Arial" w:cs="Arial"/>
          <w:color w:val="auto"/>
          <w:sz w:val="20"/>
          <w:szCs w:val="20"/>
        </w:rPr>
        <w:t>- A</w:t>
      </w:r>
      <w:r w:rsidR="00F60A95" w:rsidRPr="003C4615">
        <w:rPr>
          <w:rFonts w:ascii="Arial" w:hAnsi="Arial" w:cs="Arial"/>
          <w:color w:val="auto"/>
          <w:sz w:val="20"/>
          <w:szCs w:val="20"/>
        </w:rPr>
        <w:t>mbulatorii de specialitate publice</w:t>
      </w:r>
      <w:r>
        <w:rPr>
          <w:rFonts w:ascii="Arial" w:hAnsi="Arial" w:cs="Arial"/>
          <w:color w:val="auto"/>
          <w:sz w:val="20"/>
          <w:szCs w:val="20"/>
        </w:rPr>
        <w:t xml:space="preserve">. </w:t>
      </w:r>
      <w:r w:rsidR="00F60A95" w:rsidRPr="003C4615">
        <w:rPr>
          <w:rFonts w:ascii="Arial" w:hAnsi="Arial" w:cs="Arial"/>
          <w:color w:val="auto"/>
          <w:sz w:val="20"/>
          <w:szCs w:val="20"/>
        </w:rPr>
        <w:t>Reabilitarea, moderni</w:t>
      </w:r>
      <w:r>
        <w:rPr>
          <w:rFonts w:ascii="Arial" w:hAnsi="Arial" w:cs="Arial"/>
          <w:color w:val="auto"/>
          <w:sz w:val="20"/>
          <w:szCs w:val="20"/>
        </w:rPr>
        <w:t>-</w:t>
      </w:r>
      <w:r w:rsidR="00F60A95" w:rsidRPr="003C4615">
        <w:rPr>
          <w:rFonts w:ascii="Arial" w:hAnsi="Arial" w:cs="Arial"/>
          <w:color w:val="auto"/>
          <w:sz w:val="20"/>
          <w:szCs w:val="20"/>
        </w:rPr>
        <w:t>zarea, extinderea (inclusiv prin construcții de clădiri noi), dotarea</w:t>
      </w:r>
      <w:r>
        <w:rPr>
          <w:rFonts w:ascii="Arial" w:hAnsi="Arial" w:cs="Arial"/>
          <w:color w:val="auto"/>
          <w:sz w:val="20"/>
          <w:szCs w:val="20"/>
        </w:rPr>
        <w:t xml:space="preserve"> a cel puțin 30 de ambulatorii/</w:t>
      </w:r>
      <w:r w:rsidR="00F60A95" w:rsidRPr="003C4615">
        <w:rPr>
          <w:rFonts w:ascii="Arial" w:hAnsi="Arial" w:cs="Arial"/>
          <w:color w:val="auto"/>
          <w:sz w:val="20"/>
          <w:szCs w:val="20"/>
        </w:rPr>
        <w:t>unități medicale publice sau a altor structuri publice care furnizează asistență medicală ambulatorie (inclusiv din lista proiectelor care sunt în lista de rezervă a apelului proiecte din Programul Operațional Regional precum si alte proiecte), cu terme de implementare 2021-2024</w:t>
      </w:r>
      <w:r>
        <w:rPr>
          <w:rFonts w:ascii="Arial" w:hAnsi="Arial" w:cs="Arial"/>
          <w:color w:val="auto"/>
          <w:sz w:val="20"/>
          <w:szCs w:val="20"/>
        </w:rPr>
        <w:t>.</w:t>
      </w:r>
    </w:p>
    <w:p w14:paraId="64DAEBB5" w14:textId="77777777" w:rsidR="00F60A95" w:rsidRPr="003C4615" w:rsidRDefault="001415E5" w:rsidP="001415E5">
      <w:pPr>
        <w:pStyle w:val="Default"/>
        <w:spacing w:line="276" w:lineRule="auto"/>
        <w:ind w:firstLine="720"/>
        <w:jc w:val="both"/>
        <w:rPr>
          <w:rFonts w:ascii="Arial" w:hAnsi="Arial" w:cs="Arial"/>
          <w:color w:val="auto"/>
          <w:sz w:val="20"/>
          <w:szCs w:val="20"/>
          <w:lang w:val="it-IT"/>
        </w:rPr>
      </w:pPr>
      <w:r>
        <w:rPr>
          <w:rFonts w:ascii="Arial" w:hAnsi="Arial" w:cs="Arial"/>
          <w:color w:val="auto"/>
          <w:sz w:val="20"/>
          <w:szCs w:val="20"/>
        </w:rPr>
        <w:t xml:space="preserve">- </w:t>
      </w:r>
      <w:r>
        <w:rPr>
          <w:rFonts w:ascii="Arial" w:hAnsi="Arial" w:cs="Arial"/>
          <w:color w:val="auto"/>
          <w:sz w:val="20"/>
          <w:szCs w:val="20"/>
          <w:lang w:val="it-IT"/>
        </w:rPr>
        <w:t>C</w:t>
      </w:r>
      <w:r w:rsidR="00F60A95" w:rsidRPr="003C4615">
        <w:rPr>
          <w:rFonts w:ascii="Arial" w:hAnsi="Arial" w:cs="Arial"/>
          <w:color w:val="auto"/>
          <w:sz w:val="20"/>
          <w:szCs w:val="20"/>
          <w:lang w:val="it-IT"/>
        </w:rPr>
        <w:t>entre comunitare aflate în domeniul public al unităț</w:t>
      </w:r>
      <w:r>
        <w:rPr>
          <w:rFonts w:ascii="Arial" w:hAnsi="Arial" w:cs="Arial"/>
          <w:color w:val="auto"/>
          <w:sz w:val="20"/>
          <w:szCs w:val="20"/>
          <w:lang w:val="it-IT"/>
        </w:rPr>
        <w:t xml:space="preserve">ilor administrativ-teritoriale. </w:t>
      </w:r>
      <w:r w:rsidR="00F60A95" w:rsidRPr="003C4615">
        <w:rPr>
          <w:rFonts w:ascii="Arial" w:hAnsi="Arial" w:cs="Arial"/>
          <w:color w:val="auto"/>
          <w:sz w:val="20"/>
          <w:szCs w:val="20"/>
          <w:lang w:val="it-IT"/>
        </w:rPr>
        <w:t>Construcția de centre comunitare integrate sau reabilitarea/modernizarea/exti</w:t>
      </w:r>
      <w:r>
        <w:rPr>
          <w:rFonts w:ascii="Arial" w:hAnsi="Arial" w:cs="Arial"/>
          <w:color w:val="auto"/>
          <w:sz w:val="20"/>
          <w:szCs w:val="20"/>
          <w:lang w:val="it-IT"/>
        </w:rPr>
        <w:t xml:space="preserve">nderea </w:t>
      </w:r>
      <w:r w:rsidR="00F60A95" w:rsidRPr="003C4615">
        <w:rPr>
          <w:rFonts w:ascii="Arial" w:hAnsi="Arial" w:cs="Arial"/>
          <w:color w:val="auto"/>
          <w:sz w:val="20"/>
          <w:szCs w:val="20"/>
          <w:lang w:val="it-IT"/>
        </w:rPr>
        <w:t>infrastructurii existente și/sau dotarea acestora vizează 200 de centre comunitare integrate în zonele rurale marginalizate și în zonele urbane marginalizate (2021-2025)</w:t>
      </w:r>
      <w:r>
        <w:rPr>
          <w:rFonts w:ascii="Arial" w:hAnsi="Arial" w:cs="Arial"/>
          <w:color w:val="auto"/>
          <w:sz w:val="20"/>
          <w:szCs w:val="20"/>
          <w:lang w:val="it-IT"/>
        </w:rPr>
        <w:t>.</w:t>
      </w:r>
      <w:r w:rsidR="00F60A95" w:rsidRPr="003C4615">
        <w:rPr>
          <w:rFonts w:ascii="Arial" w:hAnsi="Arial" w:cs="Arial"/>
          <w:color w:val="auto"/>
          <w:sz w:val="20"/>
          <w:szCs w:val="20"/>
          <w:lang w:val="it-IT"/>
        </w:rPr>
        <w:t xml:space="preserve"> Investiția constă în construirea de centre comunitare noi sau renovarea și dota</w:t>
      </w:r>
      <w:r>
        <w:rPr>
          <w:rFonts w:ascii="Arial" w:hAnsi="Arial" w:cs="Arial"/>
          <w:color w:val="auto"/>
          <w:sz w:val="20"/>
          <w:szCs w:val="20"/>
          <w:lang w:val="it-IT"/>
        </w:rPr>
        <w:t>rea celor existente.</w:t>
      </w:r>
      <w:r w:rsidR="00F60A95" w:rsidRPr="003C4615">
        <w:rPr>
          <w:rFonts w:ascii="Arial" w:hAnsi="Arial" w:cs="Arial"/>
          <w:color w:val="auto"/>
          <w:sz w:val="20"/>
          <w:szCs w:val="20"/>
          <w:lang w:val="it-IT"/>
        </w:rPr>
        <w:t xml:space="preserve"> Clădirile urmează să respecte criteriile de eficienț</w:t>
      </w:r>
      <w:r>
        <w:rPr>
          <w:rFonts w:ascii="Arial" w:hAnsi="Arial" w:cs="Arial"/>
          <w:color w:val="auto"/>
          <w:sz w:val="20"/>
          <w:szCs w:val="20"/>
          <w:lang w:val="it-IT"/>
        </w:rPr>
        <w:t>ă energetică și clădire verde.</w:t>
      </w:r>
      <w:r w:rsidR="00F60A95" w:rsidRPr="003C4615">
        <w:rPr>
          <w:rFonts w:ascii="Arial" w:hAnsi="Arial" w:cs="Arial"/>
          <w:color w:val="auto"/>
          <w:sz w:val="20"/>
          <w:szCs w:val="20"/>
          <w:lang w:val="it-IT"/>
        </w:rPr>
        <w:t xml:space="preserve"> Din funcțiunile propuse ale centrului vor face parte: cabinet pentru medic de familie, mic laborator ”point of care”, cabinet pentru medic specialist/moașă, cabinet stomatologic (opțional), suplimentar față de cele prevăzute în normele existente. </w:t>
      </w:r>
    </w:p>
    <w:p w14:paraId="3D916256" w14:textId="77777777" w:rsidR="00F60A95" w:rsidRPr="003C4615" w:rsidRDefault="001415E5" w:rsidP="001415E5">
      <w:pPr>
        <w:pStyle w:val="Default"/>
        <w:spacing w:line="276" w:lineRule="auto"/>
        <w:ind w:firstLine="720"/>
        <w:rPr>
          <w:rFonts w:ascii="Arial" w:hAnsi="Arial" w:cs="Arial"/>
          <w:color w:val="auto"/>
          <w:sz w:val="20"/>
          <w:szCs w:val="20"/>
        </w:rPr>
      </w:pPr>
      <w:r>
        <w:rPr>
          <w:rFonts w:ascii="Arial" w:hAnsi="Arial" w:cs="Arial"/>
          <w:color w:val="auto"/>
          <w:sz w:val="20"/>
          <w:szCs w:val="20"/>
          <w:lang w:val="it-IT"/>
        </w:rPr>
        <w:lastRenderedPageBreak/>
        <w:t xml:space="preserve">- </w:t>
      </w:r>
      <w:r>
        <w:rPr>
          <w:rFonts w:ascii="Arial" w:hAnsi="Arial" w:cs="Arial"/>
          <w:color w:val="auto"/>
          <w:sz w:val="20"/>
          <w:szCs w:val="20"/>
        </w:rPr>
        <w:t>C</w:t>
      </w:r>
      <w:r w:rsidR="00F60A95" w:rsidRPr="003C4615">
        <w:rPr>
          <w:rFonts w:ascii="Arial" w:hAnsi="Arial" w:cs="Arial"/>
          <w:color w:val="auto"/>
          <w:sz w:val="20"/>
          <w:szCs w:val="20"/>
        </w:rPr>
        <w:t>abinete/clinici de medicină de familie.</w:t>
      </w:r>
    </w:p>
    <w:p w14:paraId="0D764015" w14:textId="77777777" w:rsidR="00F60A95" w:rsidRPr="003C4615" w:rsidRDefault="00F60A95" w:rsidP="00E51BED">
      <w:pPr>
        <w:spacing w:after="0"/>
        <w:jc w:val="both"/>
        <w:rPr>
          <w:rFonts w:ascii="Arial" w:hAnsi="Arial" w:cs="Arial"/>
          <w:b/>
          <w:bCs/>
          <w:sz w:val="20"/>
          <w:szCs w:val="20"/>
        </w:rPr>
      </w:pPr>
    </w:p>
    <w:p w14:paraId="0C851A02" w14:textId="77777777" w:rsidR="00F60A95" w:rsidRPr="003C4615" w:rsidRDefault="00CA4987" w:rsidP="001415E5">
      <w:pPr>
        <w:pStyle w:val="Heading2"/>
        <w:spacing w:line="276" w:lineRule="auto"/>
        <w:ind w:firstLine="720"/>
        <w:rPr>
          <w:sz w:val="20"/>
          <w:szCs w:val="20"/>
          <w:lang w:val="pt-BR"/>
        </w:rPr>
      </w:pPr>
      <w:bookmarkStart w:id="49" w:name="_Toc78553837"/>
      <w:bookmarkStart w:id="50" w:name="_Toc78555538"/>
      <w:bookmarkStart w:id="51" w:name="_Toc79512587"/>
      <w:r>
        <w:rPr>
          <w:sz w:val="20"/>
          <w:szCs w:val="20"/>
          <w:lang w:val="pt-BR"/>
        </w:rPr>
        <w:t>6</w:t>
      </w:r>
      <w:r w:rsidR="000154B2" w:rsidRPr="003C4615">
        <w:rPr>
          <w:sz w:val="20"/>
          <w:szCs w:val="20"/>
          <w:lang w:val="pt-BR"/>
        </w:rPr>
        <w:t>.</w:t>
      </w:r>
      <w:r w:rsidR="001415E5">
        <w:rPr>
          <w:sz w:val="20"/>
          <w:szCs w:val="20"/>
          <w:lang w:val="pt-BR"/>
        </w:rPr>
        <w:t>3. Programe</w:t>
      </w:r>
      <w:r w:rsidR="00F60A95" w:rsidRPr="003C4615">
        <w:rPr>
          <w:sz w:val="20"/>
          <w:szCs w:val="20"/>
          <w:lang w:val="pt-BR"/>
        </w:rPr>
        <w:t xml:space="preserve"> </w:t>
      </w:r>
      <w:r w:rsidR="001415E5">
        <w:rPr>
          <w:sz w:val="20"/>
          <w:szCs w:val="20"/>
          <w:lang w:val="pt-BR"/>
        </w:rPr>
        <w:t>prin</w:t>
      </w:r>
      <w:r w:rsidR="00F60A95" w:rsidRPr="003C4615">
        <w:rPr>
          <w:sz w:val="20"/>
          <w:szCs w:val="20"/>
          <w:lang w:val="pt-BR"/>
        </w:rPr>
        <w:t xml:space="preserve"> </w:t>
      </w:r>
      <w:r w:rsidR="001415E5">
        <w:rPr>
          <w:sz w:val="20"/>
          <w:szCs w:val="20"/>
          <w:lang w:val="pt-BR"/>
        </w:rPr>
        <w:t>A</w:t>
      </w:r>
      <w:r w:rsidR="00F60A95" w:rsidRPr="003C4615">
        <w:rPr>
          <w:sz w:val="20"/>
          <w:szCs w:val="20"/>
          <w:lang w:val="pt-BR"/>
        </w:rPr>
        <w:t xml:space="preserve">dministrația </w:t>
      </w:r>
      <w:r w:rsidR="001415E5">
        <w:rPr>
          <w:sz w:val="20"/>
          <w:szCs w:val="20"/>
          <w:lang w:val="pt-BR"/>
        </w:rPr>
        <w:t>F</w:t>
      </w:r>
      <w:r w:rsidR="00F60A95" w:rsidRPr="003C4615">
        <w:rPr>
          <w:sz w:val="20"/>
          <w:szCs w:val="20"/>
          <w:lang w:val="pt-BR"/>
        </w:rPr>
        <w:t xml:space="preserve">ondului </w:t>
      </w:r>
      <w:r w:rsidR="001415E5">
        <w:rPr>
          <w:sz w:val="20"/>
          <w:szCs w:val="20"/>
          <w:lang w:val="pt-BR"/>
        </w:rPr>
        <w:t>pentru</w:t>
      </w:r>
      <w:r w:rsidR="00F60A95" w:rsidRPr="003C4615">
        <w:rPr>
          <w:sz w:val="20"/>
          <w:szCs w:val="20"/>
          <w:lang w:val="pt-BR"/>
        </w:rPr>
        <w:t xml:space="preserve"> </w:t>
      </w:r>
      <w:r w:rsidR="001415E5">
        <w:rPr>
          <w:sz w:val="20"/>
          <w:szCs w:val="20"/>
          <w:lang w:val="pt-BR"/>
        </w:rPr>
        <w:t>M</w:t>
      </w:r>
      <w:r w:rsidR="00F60A95" w:rsidRPr="003C4615">
        <w:rPr>
          <w:sz w:val="20"/>
          <w:szCs w:val="20"/>
          <w:lang w:val="pt-BR"/>
        </w:rPr>
        <w:t>ediu</w:t>
      </w:r>
      <w:bookmarkEnd w:id="49"/>
      <w:bookmarkEnd w:id="50"/>
      <w:bookmarkEnd w:id="51"/>
      <w:r w:rsidR="00F60A95" w:rsidRPr="003C4615">
        <w:rPr>
          <w:sz w:val="20"/>
          <w:szCs w:val="20"/>
          <w:lang w:val="pt-BR"/>
        </w:rPr>
        <w:t xml:space="preserve"> </w:t>
      </w:r>
    </w:p>
    <w:p w14:paraId="694370ED" w14:textId="77777777" w:rsidR="00F60A95" w:rsidRPr="003C4615" w:rsidRDefault="00F60A95" w:rsidP="00E51BED">
      <w:pPr>
        <w:spacing w:after="0"/>
        <w:rPr>
          <w:rFonts w:ascii="Arial" w:hAnsi="Arial" w:cs="Arial"/>
          <w:sz w:val="20"/>
          <w:szCs w:val="20"/>
        </w:rPr>
      </w:pPr>
    </w:p>
    <w:p w14:paraId="5B5028C2" w14:textId="77777777" w:rsidR="00F60A95" w:rsidRPr="003C4615" w:rsidRDefault="00F60A95" w:rsidP="00E51BED">
      <w:pPr>
        <w:shd w:val="clear" w:color="auto" w:fill="FFFFFF"/>
        <w:spacing w:after="0"/>
        <w:jc w:val="both"/>
        <w:rPr>
          <w:rFonts w:ascii="Arial" w:hAnsi="Arial" w:cs="Arial"/>
          <w:sz w:val="20"/>
          <w:szCs w:val="20"/>
          <w:lang w:val="pt-BR"/>
        </w:rPr>
      </w:pPr>
      <w:r w:rsidRPr="003C4615">
        <w:rPr>
          <w:rFonts w:ascii="Arial" w:hAnsi="Arial" w:cs="Arial"/>
          <w:sz w:val="20"/>
          <w:szCs w:val="20"/>
          <w:lang w:val="pt-BR"/>
        </w:rPr>
        <w:tab/>
        <w:t>Administrația Fondului pentru Mediu este principala instituție care asigură suportul financiar pentru realizarea proiectelor și programelor pentru protecția mediului, constituită conform principiilor europene „poluatorul plătește” și „responsabilitatea producătorului”.</w:t>
      </w:r>
    </w:p>
    <w:p w14:paraId="2D389390" w14:textId="77777777" w:rsidR="00B70C4B" w:rsidRDefault="00F60A95" w:rsidP="00E51BED">
      <w:pPr>
        <w:shd w:val="clear" w:color="auto" w:fill="FFFFFF"/>
        <w:spacing w:after="0"/>
        <w:jc w:val="both"/>
        <w:rPr>
          <w:rFonts w:ascii="Arial" w:hAnsi="Arial" w:cs="Arial"/>
          <w:sz w:val="20"/>
          <w:szCs w:val="20"/>
          <w:lang w:val="pt-BR"/>
        </w:rPr>
      </w:pPr>
      <w:r w:rsidRPr="003C4615">
        <w:rPr>
          <w:rFonts w:ascii="Arial" w:hAnsi="Arial" w:cs="Arial"/>
          <w:sz w:val="20"/>
          <w:szCs w:val="20"/>
          <w:lang w:val="pt-BR"/>
        </w:rPr>
        <w:tab/>
        <w:t xml:space="preserve"> </w:t>
      </w:r>
    </w:p>
    <w:p w14:paraId="6E81C32B" w14:textId="77777777" w:rsidR="00F60A95" w:rsidRPr="003C4615" w:rsidRDefault="00F60A95" w:rsidP="00B70C4B">
      <w:pPr>
        <w:shd w:val="clear" w:color="auto" w:fill="FFFFFF"/>
        <w:spacing w:after="0"/>
        <w:ind w:firstLine="720"/>
        <w:jc w:val="both"/>
        <w:rPr>
          <w:rFonts w:ascii="Arial" w:hAnsi="Arial" w:cs="Arial"/>
          <w:sz w:val="20"/>
          <w:szCs w:val="20"/>
          <w:lang w:val="pt-BR"/>
        </w:rPr>
      </w:pPr>
      <w:r w:rsidRPr="003C4615">
        <w:rPr>
          <w:rFonts w:ascii="Arial" w:hAnsi="Arial" w:cs="Arial"/>
          <w:sz w:val="20"/>
          <w:szCs w:val="20"/>
          <w:lang w:val="pt-BR"/>
        </w:rPr>
        <w:t xml:space="preserve">Administrația Fondului pentru Mediu funcționează ca organ de specialitate al administrației publice centrale, cu personalitate juridică, în coordonarea Ministerului Mediului. </w:t>
      </w:r>
    </w:p>
    <w:p w14:paraId="032929E2" w14:textId="77777777" w:rsidR="00F60A95" w:rsidRPr="003C4615" w:rsidRDefault="00F60A95" w:rsidP="00E51BED">
      <w:pPr>
        <w:shd w:val="clear" w:color="auto" w:fill="FFFFFF"/>
        <w:spacing w:after="0"/>
        <w:jc w:val="both"/>
        <w:rPr>
          <w:rFonts w:ascii="Arial" w:hAnsi="Arial" w:cs="Arial"/>
          <w:sz w:val="20"/>
          <w:szCs w:val="20"/>
          <w:lang w:val="pt-BR"/>
        </w:rPr>
      </w:pPr>
    </w:p>
    <w:p w14:paraId="5D386DE2" w14:textId="77777777" w:rsidR="00F60A95" w:rsidRPr="003C4615" w:rsidRDefault="00CA4987" w:rsidP="00B70C4B">
      <w:pPr>
        <w:pStyle w:val="Heading2"/>
        <w:spacing w:line="276" w:lineRule="auto"/>
        <w:ind w:firstLine="720"/>
        <w:jc w:val="both"/>
        <w:rPr>
          <w:sz w:val="20"/>
          <w:szCs w:val="20"/>
          <w:lang w:val="pt-BR"/>
        </w:rPr>
      </w:pPr>
      <w:bookmarkStart w:id="52" w:name="_Toc78553838"/>
      <w:bookmarkStart w:id="53" w:name="_Toc78555539"/>
      <w:bookmarkStart w:id="54" w:name="_Toc79512588"/>
      <w:r>
        <w:rPr>
          <w:sz w:val="20"/>
          <w:szCs w:val="20"/>
          <w:lang w:val="pt-BR"/>
        </w:rPr>
        <w:t>6</w:t>
      </w:r>
      <w:r w:rsidR="00F60A95" w:rsidRPr="003C4615">
        <w:rPr>
          <w:sz w:val="20"/>
          <w:szCs w:val="20"/>
          <w:lang w:val="pt-BR"/>
        </w:rPr>
        <w:t>.3.1 Programul privind sprijinirea eficienței energetice și a gestionării inteligente a energiei în infrastructura de iluminat public</w:t>
      </w:r>
      <w:bookmarkEnd w:id="52"/>
      <w:bookmarkEnd w:id="53"/>
      <w:bookmarkEnd w:id="54"/>
      <w:r w:rsidR="00F60A95" w:rsidRPr="003C4615">
        <w:rPr>
          <w:sz w:val="20"/>
          <w:szCs w:val="20"/>
          <w:lang w:val="pt-BR"/>
        </w:rPr>
        <w:t xml:space="preserve"> </w:t>
      </w:r>
    </w:p>
    <w:p w14:paraId="58DC6C71" w14:textId="77777777" w:rsidR="00F60A95" w:rsidRPr="003C4615" w:rsidRDefault="00F60A95" w:rsidP="00E51BED">
      <w:pPr>
        <w:autoSpaceDE w:val="0"/>
        <w:autoSpaceDN w:val="0"/>
        <w:adjustRightInd w:val="0"/>
        <w:spacing w:after="0"/>
        <w:rPr>
          <w:rFonts w:ascii="Arial" w:hAnsi="Arial" w:cs="Arial"/>
          <w:sz w:val="20"/>
          <w:szCs w:val="20"/>
          <w:lang w:val="pt-BR"/>
        </w:rPr>
      </w:pPr>
    </w:p>
    <w:p w14:paraId="1B3906C4" w14:textId="77777777" w:rsidR="00F60A95" w:rsidRPr="00B70C4B" w:rsidRDefault="00F60A95" w:rsidP="00B70C4B">
      <w:pPr>
        <w:spacing w:after="0"/>
        <w:ind w:firstLine="720"/>
        <w:jc w:val="both"/>
        <w:rPr>
          <w:rFonts w:ascii="Arial" w:hAnsi="Arial" w:cs="Arial"/>
          <w:sz w:val="20"/>
          <w:szCs w:val="20"/>
          <w:lang w:val="pt-BR"/>
        </w:rPr>
      </w:pPr>
      <w:r w:rsidRPr="003C4615">
        <w:rPr>
          <w:rFonts w:ascii="Arial" w:hAnsi="Arial" w:cs="Arial"/>
          <w:sz w:val="20"/>
          <w:szCs w:val="20"/>
          <w:lang w:val="pt-BR"/>
        </w:rPr>
        <w:t>Obiect</w:t>
      </w:r>
      <w:r w:rsidR="00B70C4B">
        <w:rPr>
          <w:rFonts w:ascii="Arial" w:hAnsi="Arial" w:cs="Arial"/>
          <w:sz w:val="20"/>
          <w:szCs w:val="20"/>
          <w:lang w:val="pt-BR"/>
        </w:rPr>
        <w:t>iv</w:t>
      </w:r>
      <w:r w:rsidRPr="003C4615">
        <w:rPr>
          <w:rFonts w:ascii="Arial" w:hAnsi="Arial" w:cs="Arial"/>
          <w:sz w:val="20"/>
          <w:szCs w:val="20"/>
          <w:lang w:val="pt-BR"/>
        </w:rPr>
        <w:t>ul Programului vizează modernizarea sistemelor de iluminat public prin înlocuirea corpurilor de iluminat existente având un consum ridicat de energie electrică cu corpuri de iluminat cu LED, completarea sistemului de iluminat public existent cu corpuri de iluminat cu LED (în situațiile în care stâlpii de pe tronsonul respectiv nu sunt echipați cu corpuri de iluminat sau acestea sunt deteriorate/</w:t>
      </w:r>
      <w:r w:rsidR="00B70C4B">
        <w:rPr>
          <w:rFonts w:ascii="Arial" w:hAnsi="Arial" w:cs="Arial"/>
          <w:sz w:val="20"/>
          <w:szCs w:val="20"/>
          <w:lang w:val="pt-BR"/>
        </w:rPr>
        <w:t xml:space="preserve"> </w:t>
      </w:r>
      <w:r w:rsidRPr="003C4615">
        <w:rPr>
          <w:rFonts w:ascii="Arial" w:hAnsi="Arial" w:cs="Arial"/>
          <w:sz w:val="20"/>
          <w:szCs w:val="20"/>
          <w:lang w:val="pt-BR"/>
        </w:rPr>
        <w:t>nefuncționale), precum şi achiziţionarea şi instalarea sistemelor de dimare/telegestiune.</w:t>
      </w:r>
      <w:r w:rsidR="00B70C4B">
        <w:rPr>
          <w:rFonts w:ascii="Arial" w:hAnsi="Arial" w:cs="Arial"/>
          <w:sz w:val="20"/>
          <w:szCs w:val="20"/>
          <w:lang w:val="pt-BR"/>
        </w:rPr>
        <w:t xml:space="preserve"> </w:t>
      </w:r>
      <w:r w:rsidRPr="003C4615">
        <w:rPr>
          <w:rFonts w:ascii="Arial" w:hAnsi="Arial" w:cs="Arial"/>
          <w:sz w:val="20"/>
          <w:szCs w:val="20"/>
          <w:lang w:val="pt-BR"/>
        </w:rPr>
        <w:t>Finanţarea se acordă în procent de maximum 100% din cheltuielile eligibile</w:t>
      </w:r>
      <w:r w:rsidR="00B70C4B">
        <w:rPr>
          <w:rFonts w:ascii="Arial" w:hAnsi="Arial" w:cs="Arial"/>
          <w:sz w:val="20"/>
          <w:szCs w:val="20"/>
          <w:lang w:val="pt-BR"/>
        </w:rPr>
        <w:t xml:space="preserve"> </w:t>
      </w:r>
      <w:r w:rsidRPr="003C4615">
        <w:rPr>
          <w:rFonts w:ascii="Arial" w:hAnsi="Arial" w:cs="Arial"/>
          <w:sz w:val="20"/>
          <w:szCs w:val="20"/>
        </w:rPr>
        <w:t xml:space="preserve">Finanţarea se acordă în funcţie de categoria unităţii administrativ-teritoriale, după cum urmează: </w:t>
      </w:r>
    </w:p>
    <w:p w14:paraId="75C54D44" w14:textId="77777777" w:rsidR="00F60A95" w:rsidRPr="003C4615" w:rsidRDefault="00F60A95" w:rsidP="00B70C4B">
      <w:pPr>
        <w:autoSpaceDE w:val="0"/>
        <w:autoSpaceDN w:val="0"/>
        <w:adjustRightInd w:val="0"/>
        <w:spacing w:after="0"/>
        <w:ind w:firstLine="720"/>
        <w:jc w:val="both"/>
        <w:rPr>
          <w:rFonts w:ascii="Arial" w:hAnsi="Arial" w:cs="Arial"/>
          <w:sz w:val="20"/>
          <w:szCs w:val="20"/>
        </w:rPr>
      </w:pPr>
      <w:r w:rsidRPr="00B70C4B">
        <w:rPr>
          <w:rFonts w:ascii="Arial" w:hAnsi="Arial" w:cs="Arial"/>
          <w:bCs/>
          <w:sz w:val="20"/>
          <w:szCs w:val="20"/>
        </w:rPr>
        <w:t>a)</w:t>
      </w:r>
      <w:r w:rsidR="00B70C4B">
        <w:rPr>
          <w:rFonts w:ascii="Arial" w:hAnsi="Arial" w:cs="Arial"/>
          <w:sz w:val="20"/>
          <w:szCs w:val="20"/>
        </w:rPr>
        <w:t xml:space="preserve"> </w:t>
      </w:r>
      <w:r w:rsidRPr="003C4615">
        <w:rPr>
          <w:rFonts w:ascii="Arial" w:hAnsi="Arial" w:cs="Arial"/>
          <w:sz w:val="20"/>
          <w:szCs w:val="20"/>
        </w:rPr>
        <w:t xml:space="preserve">unitate administrativ-teritorială cu o populaţie de până la 5.000 locuitori - maximum 1.000.000 lei; </w:t>
      </w:r>
    </w:p>
    <w:p w14:paraId="2D320F28" w14:textId="77777777" w:rsidR="00F60A95" w:rsidRPr="003C4615" w:rsidRDefault="00F60A95" w:rsidP="00B70C4B">
      <w:pPr>
        <w:autoSpaceDE w:val="0"/>
        <w:autoSpaceDN w:val="0"/>
        <w:adjustRightInd w:val="0"/>
        <w:spacing w:after="0"/>
        <w:ind w:firstLine="720"/>
        <w:jc w:val="both"/>
        <w:rPr>
          <w:rFonts w:ascii="Arial" w:hAnsi="Arial" w:cs="Arial"/>
          <w:sz w:val="20"/>
          <w:szCs w:val="20"/>
        </w:rPr>
      </w:pPr>
      <w:r w:rsidRPr="00B70C4B">
        <w:rPr>
          <w:rFonts w:ascii="Arial" w:hAnsi="Arial" w:cs="Arial"/>
          <w:bCs/>
          <w:sz w:val="20"/>
          <w:szCs w:val="20"/>
        </w:rPr>
        <w:t>b)</w:t>
      </w:r>
      <w:r w:rsidR="00B70C4B">
        <w:rPr>
          <w:rFonts w:ascii="Arial" w:hAnsi="Arial" w:cs="Arial"/>
          <w:b/>
          <w:bCs/>
          <w:sz w:val="20"/>
          <w:szCs w:val="20"/>
        </w:rPr>
        <w:t xml:space="preserve"> </w:t>
      </w:r>
      <w:r w:rsidRPr="003C4615">
        <w:rPr>
          <w:rFonts w:ascii="Arial" w:hAnsi="Arial" w:cs="Arial"/>
          <w:sz w:val="20"/>
          <w:szCs w:val="20"/>
        </w:rPr>
        <w:t xml:space="preserve">unitate administrativ-teritorială cu o populaţie de peste 5.001 locuitori - maximum 2.000.000 lei. </w:t>
      </w:r>
    </w:p>
    <w:p w14:paraId="747C4945" w14:textId="77777777" w:rsidR="00B70C4B" w:rsidRDefault="00B70C4B" w:rsidP="00E51BED">
      <w:pPr>
        <w:spacing w:after="0"/>
        <w:rPr>
          <w:rFonts w:ascii="Arial" w:hAnsi="Arial" w:cs="Arial"/>
          <w:b/>
          <w:bCs/>
          <w:sz w:val="20"/>
          <w:szCs w:val="20"/>
        </w:rPr>
      </w:pPr>
    </w:p>
    <w:p w14:paraId="5F13D0CE" w14:textId="77777777" w:rsidR="00F60A95" w:rsidRPr="003C4615" w:rsidRDefault="00F60A95" w:rsidP="00B70C4B">
      <w:pPr>
        <w:spacing w:after="0"/>
        <w:ind w:firstLine="720"/>
        <w:jc w:val="both"/>
        <w:rPr>
          <w:rFonts w:ascii="Arial" w:hAnsi="Arial" w:cs="Arial"/>
          <w:sz w:val="20"/>
          <w:szCs w:val="20"/>
        </w:rPr>
      </w:pPr>
      <w:r w:rsidRPr="003C4615">
        <w:rPr>
          <w:rFonts w:ascii="Arial" w:hAnsi="Arial" w:cs="Arial"/>
          <w:sz w:val="20"/>
          <w:szCs w:val="20"/>
        </w:rPr>
        <w:t>Numărul de locuitori se stabileşte luând în considerare ultimul recensământ publicat pe pagina de internet a Institutului Naţional de Statistică.</w:t>
      </w:r>
    </w:p>
    <w:p w14:paraId="163E48AE" w14:textId="77777777" w:rsidR="00B70C4B" w:rsidRDefault="00B70C4B" w:rsidP="00B70C4B">
      <w:pPr>
        <w:pStyle w:val="Heading2"/>
        <w:spacing w:line="276" w:lineRule="auto"/>
        <w:ind w:firstLine="0"/>
        <w:rPr>
          <w:sz w:val="20"/>
          <w:szCs w:val="20"/>
        </w:rPr>
      </w:pPr>
      <w:bookmarkStart w:id="55" w:name="_Toc78553839"/>
      <w:bookmarkStart w:id="56" w:name="_Toc78555540"/>
      <w:bookmarkStart w:id="57" w:name="_Toc79512589"/>
    </w:p>
    <w:p w14:paraId="6E76E684" w14:textId="77777777" w:rsidR="00F60A95" w:rsidRPr="003C4615" w:rsidRDefault="00CA4987" w:rsidP="00B70C4B">
      <w:pPr>
        <w:pStyle w:val="Heading2"/>
        <w:spacing w:line="276" w:lineRule="auto"/>
        <w:ind w:firstLine="720"/>
        <w:jc w:val="both"/>
        <w:rPr>
          <w:sz w:val="20"/>
          <w:szCs w:val="20"/>
        </w:rPr>
      </w:pPr>
      <w:r>
        <w:rPr>
          <w:sz w:val="20"/>
          <w:szCs w:val="20"/>
        </w:rPr>
        <w:t>6</w:t>
      </w:r>
      <w:r w:rsidR="00F60A95" w:rsidRPr="003C4615">
        <w:rPr>
          <w:sz w:val="20"/>
          <w:szCs w:val="20"/>
        </w:rPr>
        <w:t>.3.2   Programului privind creşterea eficienţei energetice şi gestionarea inteligentă a energiei în clădirile publice</w:t>
      </w:r>
      <w:bookmarkEnd w:id="55"/>
      <w:bookmarkEnd w:id="56"/>
      <w:bookmarkEnd w:id="57"/>
    </w:p>
    <w:p w14:paraId="627655B4" w14:textId="77777777" w:rsidR="00F60A95" w:rsidRPr="003C4615" w:rsidRDefault="00F60A95" w:rsidP="00E51BED">
      <w:pPr>
        <w:spacing w:after="0"/>
        <w:rPr>
          <w:rFonts w:ascii="Arial" w:hAnsi="Arial" w:cs="Arial"/>
          <w:sz w:val="20"/>
          <w:szCs w:val="20"/>
        </w:rPr>
      </w:pPr>
    </w:p>
    <w:p w14:paraId="70C2CF0D" w14:textId="77777777" w:rsidR="00F60A95" w:rsidRPr="003C4615" w:rsidRDefault="00F60A95" w:rsidP="00B70C4B">
      <w:pPr>
        <w:autoSpaceDE w:val="0"/>
        <w:autoSpaceDN w:val="0"/>
        <w:adjustRightInd w:val="0"/>
        <w:spacing w:after="0"/>
        <w:ind w:firstLine="720"/>
        <w:jc w:val="both"/>
        <w:rPr>
          <w:rFonts w:ascii="Arial" w:hAnsi="Arial" w:cs="Arial"/>
          <w:sz w:val="20"/>
          <w:szCs w:val="20"/>
        </w:rPr>
      </w:pPr>
      <w:r w:rsidRPr="003C4615">
        <w:rPr>
          <w:rFonts w:ascii="Arial" w:hAnsi="Arial" w:cs="Arial"/>
          <w:sz w:val="20"/>
          <w:szCs w:val="20"/>
        </w:rPr>
        <w:lastRenderedPageBreak/>
        <w:t>Obiect</w:t>
      </w:r>
      <w:r w:rsidR="00B70C4B">
        <w:rPr>
          <w:rFonts w:ascii="Arial" w:hAnsi="Arial" w:cs="Arial"/>
          <w:sz w:val="20"/>
          <w:szCs w:val="20"/>
        </w:rPr>
        <w:t>iv</w:t>
      </w:r>
      <w:r w:rsidRPr="003C4615">
        <w:rPr>
          <w:rFonts w:ascii="Arial" w:hAnsi="Arial" w:cs="Arial"/>
          <w:sz w:val="20"/>
          <w:szCs w:val="20"/>
        </w:rPr>
        <w:t xml:space="preserve">ul Programului vizează modernizarea clădirilor publice, prin finanţarea de activităţi/acţiuni specifice realizării de investiţii pentru creşterea performanţei energetice a acestora, respectiv: </w:t>
      </w:r>
    </w:p>
    <w:p w14:paraId="7C8E1ECE" w14:textId="77777777" w:rsidR="00F60A95" w:rsidRPr="003C4615" w:rsidRDefault="00F60A95" w:rsidP="00B70C4B">
      <w:pPr>
        <w:autoSpaceDE w:val="0"/>
        <w:autoSpaceDN w:val="0"/>
        <w:adjustRightInd w:val="0"/>
        <w:spacing w:after="0"/>
        <w:ind w:firstLine="720"/>
        <w:jc w:val="both"/>
        <w:rPr>
          <w:rFonts w:ascii="Arial" w:hAnsi="Arial" w:cs="Arial"/>
          <w:sz w:val="20"/>
          <w:szCs w:val="20"/>
        </w:rPr>
      </w:pPr>
      <w:r w:rsidRPr="003C4615">
        <w:rPr>
          <w:rFonts w:ascii="Arial" w:hAnsi="Arial" w:cs="Arial"/>
          <w:sz w:val="20"/>
          <w:szCs w:val="20"/>
        </w:rPr>
        <w:t>a) îmbunătăţirea izolaţiei termice a clădirii (pereţi exteriori, ferestre şi uşi exterioare, planşeu peste ultimul nivel, planşeu peste sol/subsol) precum şi a altor elemente de anvelopă care închid s</w:t>
      </w:r>
      <w:r w:rsidR="00B70C4B">
        <w:rPr>
          <w:rFonts w:ascii="Arial" w:hAnsi="Arial" w:cs="Arial"/>
          <w:sz w:val="20"/>
          <w:szCs w:val="20"/>
        </w:rPr>
        <w:t>paţiul condiționat al clădirii</w:t>
      </w:r>
    </w:p>
    <w:p w14:paraId="7340B30D" w14:textId="77777777" w:rsidR="00F60A95" w:rsidRPr="003C4615" w:rsidRDefault="00F60A95" w:rsidP="00B70C4B">
      <w:pPr>
        <w:autoSpaceDE w:val="0"/>
        <w:autoSpaceDN w:val="0"/>
        <w:adjustRightInd w:val="0"/>
        <w:spacing w:after="0"/>
        <w:ind w:firstLine="720"/>
        <w:jc w:val="both"/>
        <w:rPr>
          <w:rFonts w:ascii="Arial" w:hAnsi="Arial" w:cs="Arial"/>
          <w:sz w:val="20"/>
          <w:szCs w:val="20"/>
        </w:rPr>
      </w:pPr>
      <w:r w:rsidRPr="003C4615">
        <w:rPr>
          <w:rFonts w:ascii="Arial" w:hAnsi="Arial" w:cs="Arial"/>
          <w:sz w:val="20"/>
          <w:szCs w:val="20"/>
        </w:rPr>
        <w:t>b) introducerea, reabilitarea şi modernizarea, după caz, a instalaţiilor pentru prepararea, distribuţia şi utilizarea agentului termic pentru încălzire şi a apei de consum, a sistemelor de ventilare şi climatizare, a sistemelor de ventilare mecanică cu recuperarea căldurii, inclusiv a sistemelor de răcire pasivă, precum şi achiziţionarea şi instalarea echipamentelor aferente şi racordarea la sistemele urbane</w:t>
      </w:r>
      <w:r w:rsidR="00B70C4B">
        <w:rPr>
          <w:rFonts w:ascii="Arial" w:hAnsi="Arial" w:cs="Arial"/>
          <w:sz w:val="20"/>
          <w:szCs w:val="20"/>
        </w:rPr>
        <w:t xml:space="preserve"> de încălzire/răcire, după caz</w:t>
      </w:r>
    </w:p>
    <w:p w14:paraId="1422016C" w14:textId="77777777" w:rsidR="00F60A95" w:rsidRPr="003C4615" w:rsidRDefault="00F60A95" w:rsidP="00B70C4B">
      <w:pPr>
        <w:autoSpaceDE w:val="0"/>
        <w:autoSpaceDN w:val="0"/>
        <w:adjustRightInd w:val="0"/>
        <w:spacing w:after="0"/>
        <w:ind w:firstLine="720"/>
        <w:jc w:val="both"/>
        <w:rPr>
          <w:rFonts w:ascii="Arial" w:hAnsi="Arial" w:cs="Arial"/>
          <w:sz w:val="20"/>
          <w:szCs w:val="20"/>
          <w:lang w:val="es-ES"/>
        </w:rPr>
      </w:pPr>
      <w:r w:rsidRPr="003C4615">
        <w:rPr>
          <w:rFonts w:ascii="Arial" w:hAnsi="Arial" w:cs="Arial"/>
          <w:sz w:val="20"/>
          <w:szCs w:val="20"/>
          <w:lang w:val="es-ES"/>
        </w:rPr>
        <w:t>c) utilizarea surselor regenerabile de energie (energia solară, aerotermală, geot</w:t>
      </w:r>
      <w:r w:rsidR="00B70C4B">
        <w:rPr>
          <w:rFonts w:ascii="Arial" w:hAnsi="Arial" w:cs="Arial"/>
          <w:sz w:val="20"/>
          <w:szCs w:val="20"/>
          <w:lang w:val="es-ES"/>
        </w:rPr>
        <w:t>ermală, hidrotermală, biomasa)</w:t>
      </w:r>
    </w:p>
    <w:p w14:paraId="779D3DE9" w14:textId="77777777" w:rsidR="00F60A95" w:rsidRPr="003C4615" w:rsidRDefault="00F60A95" w:rsidP="00B70C4B">
      <w:pPr>
        <w:autoSpaceDE w:val="0"/>
        <w:autoSpaceDN w:val="0"/>
        <w:adjustRightInd w:val="0"/>
        <w:spacing w:after="0"/>
        <w:ind w:firstLine="720"/>
        <w:jc w:val="both"/>
        <w:rPr>
          <w:rFonts w:ascii="Arial" w:hAnsi="Arial" w:cs="Arial"/>
          <w:sz w:val="20"/>
          <w:szCs w:val="20"/>
          <w:lang w:val="es-ES"/>
        </w:rPr>
      </w:pPr>
      <w:r w:rsidRPr="003C4615">
        <w:rPr>
          <w:rFonts w:ascii="Arial" w:hAnsi="Arial" w:cs="Arial"/>
          <w:sz w:val="20"/>
          <w:szCs w:val="20"/>
          <w:lang w:val="es-ES"/>
        </w:rPr>
        <w:t>d) implementarea sistemelor de management energetic având ca scop îmbunătăţirea eficienţei energetice şi monitorizarea consumurilor de energie (de exemplu, achiziţionarea, instalarea sistemelor inteligente pentru gestionarea şi monitorizarea oricărui tip de energie pentru asigurarea co</w:t>
      </w:r>
      <w:r w:rsidR="00B70C4B">
        <w:rPr>
          <w:rFonts w:ascii="Arial" w:hAnsi="Arial" w:cs="Arial"/>
          <w:sz w:val="20"/>
          <w:szCs w:val="20"/>
          <w:lang w:val="es-ES"/>
        </w:rPr>
        <w:t>ndiţiilor de confort interior)</w:t>
      </w:r>
    </w:p>
    <w:p w14:paraId="665CFDE4" w14:textId="77777777" w:rsidR="00F60A95" w:rsidRPr="003C4615" w:rsidRDefault="00F60A95" w:rsidP="00B70C4B">
      <w:pPr>
        <w:autoSpaceDE w:val="0"/>
        <w:autoSpaceDN w:val="0"/>
        <w:adjustRightInd w:val="0"/>
        <w:spacing w:after="0"/>
        <w:ind w:firstLine="720"/>
        <w:jc w:val="both"/>
        <w:rPr>
          <w:rFonts w:ascii="Arial" w:hAnsi="Arial" w:cs="Arial"/>
          <w:sz w:val="20"/>
          <w:szCs w:val="20"/>
          <w:lang w:val="es-ES"/>
        </w:rPr>
      </w:pPr>
      <w:r w:rsidRPr="003C4615">
        <w:rPr>
          <w:rFonts w:ascii="Arial" w:hAnsi="Arial" w:cs="Arial"/>
          <w:sz w:val="20"/>
          <w:szCs w:val="20"/>
          <w:lang w:val="es-ES"/>
        </w:rPr>
        <w:t xml:space="preserve">e) înlocuirea corpurilor de iluminat fluorescent şi incandescent cu corpuri de iluminat cu eficienţă energetică ridicată şi durată mare de viaţă, tehnologie LED, inclusiv a prizelor, cu respectarea normelor şi reglementărilor tehnice în vigoare; </w:t>
      </w:r>
    </w:p>
    <w:p w14:paraId="1885038D" w14:textId="77777777" w:rsidR="00F60A95" w:rsidRPr="003C4615" w:rsidRDefault="00F60A95" w:rsidP="00B70C4B">
      <w:pPr>
        <w:autoSpaceDE w:val="0"/>
        <w:autoSpaceDN w:val="0"/>
        <w:adjustRightInd w:val="0"/>
        <w:spacing w:after="0"/>
        <w:ind w:firstLine="720"/>
        <w:jc w:val="both"/>
        <w:rPr>
          <w:rFonts w:ascii="Arial" w:hAnsi="Arial" w:cs="Arial"/>
          <w:sz w:val="20"/>
          <w:szCs w:val="20"/>
          <w:lang w:val="es-ES"/>
        </w:rPr>
      </w:pPr>
      <w:r w:rsidRPr="003C4615">
        <w:rPr>
          <w:rFonts w:ascii="Arial" w:hAnsi="Arial" w:cs="Arial"/>
          <w:sz w:val="20"/>
          <w:szCs w:val="20"/>
          <w:lang w:val="es-ES"/>
        </w:rPr>
        <w:t xml:space="preserve">f) respectarea cerințelor privind calitatea aerului interior prin ventilare mecanică cu unităţi individuale sau centralizate, după caz, cu recuperare de energie termică pentru asigurarea necesarului de aer proaspăt şi a nivelului de umiditate, care să asigure starea de sănătate a utilizatorilor în spaţiile în care îşi desfăşoară activitatea; </w:t>
      </w:r>
    </w:p>
    <w:p w14:paraId="41E5E508" w14:textId="77777777" w:rsidR="00F60A95" w:rsidRPr="003C4615" w:rsidRDefault="00F60A95" w:rsidP="00B70C4B">
      <w:pPr>
        <w:shd w:val="clear" w:color="auto" w:fill="FFFFFF"/>
        <w:spacing w:after="0"/>
        <w:ind w:firstLine="720"/>
        <w:jc w:val="both"/>
        <w:rPr>
          <w:rFonts w:ascii="Arial" w:hAnsi="Arial" w:cs="Arial"/>
          <w:sz w:val="20"/>
          <w:szCs w:val="20"/>
          <w:lang w:val="es-ES"/>
        </w:rPr>
      </w:pPr>
      <w:r w:rsidRPr="003C4615">
        <w:rPr>
          <w:rFonts w:ascii="Arial" w:hAnsi="Arial" w:cs="Arial"/>
          <w:sz w:val="20"/>
          <w:szCs w:val="20"/>
          <w:lang w:val="es-ES"/>
        </w:rPr>
        <w:t>g) orice alte activităţi care conduc la îndeplinirea realizării scopului proiectului (înlocuirea circuitelor electrice, lucrări de demontare/</w:t>
      </w:r>
      <w:r w:rsidR="00B70C4B">
        <w:rPr>
          <w:rFonts w:ascii="Arial" w:hAnsi="Arial" w:cs="Arial"/>
          <w:sz w:val="20"/>
          <w:szCs w:val="20"/>
          <w:lang w:val="es-ES"/>
        </w:rPr>
        <w:t xml:space="preserve"> </w:t>
      </w:r>
      <w:r w:rsidRPr="003C4615">
        <w:rPr>
          <w:rFonts w:ascii="Arial" w:hAnsi="Arial" w:cs="Arial"/>
          <w:sz w:val="20"/>
          <w:szCs w:val="20"/>
          <w:lang w:val="es-ES"/>
        </w:rPr>
        <w:t>montare a instalaţiilor şi echipamentelor montate consumatoare de energie, lucrări de reparaţii şi etanşări la nivelul îmbinărilor şi străpungerilor la faţade etc.).</w:t>
      </w:r>
    </w:p>
    <w:p w14:paraId="2B902F36" w14:textId="77777777" w:rsidR="00B70C4B" w:rsidRDefault="00B70C4B" w:rsidP="00E51BED">
      <w:pPr>
        <w:autoSpaceDE w:val="0"/>
        <w:autoSpaceDN w:val="0"/>
        <w:adjustRightInd w:val="0"/>
        <w:spacing w:after="0"/>
        <w:rPr>
          <w:rFonts w:ascii="Arial" w:hAnsi="Arial" w:cs="Arial"/>
          <w:sz w:val="20"/>
          <w:szCs w:val="20"/>
          <w:lang w:val="es-ES"/>
        </w:rPr>
      </w:pPr>
    </w:p>
    <w:p w14:paraId="556FF326" w14:textId="77777777" w:rsidR="00F60A95" w:rsidRPr="003C4615" w:rsidRDefault="00F60A95" w:rsidP="00B70C4B">
      <w:pPr>
        <w:autoSpaceDE w:val="0"/>
        <w:autoSpaceDN w:val="0"/>
        <w:adjustRightInd w:val="0"/>
        <w:spacing w:after="0"/>
        <w:ind w:firstLine="720"/>
        <w:jc w:val="both"/>
        <w:rPr>
          <w:rFonts w:ascii="Arial" w:hAnsi="Arial" w:cs="Arial"/>
          <w:sz w:val="20"/>
          <w:szCs w:val="20"/>
          <w:lang w:val="es-ES"/>
        </w:rPr>
      </w:pPr>
      <w:r w:rsidRPr="003C4615">
        <w:rPr>
          <w:rFonts w:ascii="Arial" w:hAnsi="Arial" w:cs="Arial"/>
          <w:sz w:val="20"/>
          <w:szCs w:val="20"/>
          <w:lang w:val="es-ES"/>
        </w:rPr>
        <w:t xml:space="preserve">În cadrul unei sesiuni de finanţare, suma maximă care poate fi acordată unui solicitant, prin una sau mai multe cereri de finanțare, este: </w:t>
      </w:r>
    </w:p>
    <w:p w14:paraId="42CFCC0D" w14:textId="77777777" w:rsidR="00F60A95" w:rsidRPr="003C4615" w:rsidRDefault="00F60A95" w:rsidP="00B70C4B">
      <w:pPr>
        <w:autoSpaceDE w:val="0"/>
        <w:autoSpaceDN w:val="0"/>
        <w:adjustRightInd w:val="0"/>
        <w:spacing w:after="0"/>
        <w:ind w:firstLine="720"/>
        <w:rPr>
          <w:rFonts w:ascii="Arial" w:hAnsi="Arial" w:cs="Arial"/>
          <w:sz w:val="20"/>
          <w:szCs w:val="20"/>
          <w:lang w:val="es-ES"/>
        </w:rPr>
      </w:pPr>
      <w:r w:rsidRPr="003C4615">
        <w:rPr>
          <w:rFonts w:ascii="Arial" w:hAnsi="Arial" w:cs="Arial"/>
          <w:sz w:val="20"/>
          <w:szCs w:val="20"/>
          <w:lang w:val="es-ES"/>
        </w:rPr>
        <w:lastRenderedPageBreak/>
        <w:t>a) 3.000.000 lei pentru comune cu o populaţie de până l</w:t>
      </w:r>
      <w:r w:rsidR="00B70C4B">
        <w:rPr>
          <w:rFonts w:ascii="Arial" w:hAnsi="Arial" w:cs="Arial"/>
          <w:sz w:val="20"/>
          <w:szCs w:val="20"/>
          <w:lang w:val="es-ES"/>
        </w:rPr>
        <w:t>a 5.000 de locuitori, inclusiv</w:t>
      </w:r>
    </w:p>
    <w:p w14:paraId="38D3E0FF" w14:textId="77777777" w:rsidR="00F60A95" w:rsidRPr="003C4615" w:rsidRDefault="00F60A95" w:rsidP="00B70C4B">
      <w:pPr>
        <w:shd w:val="clear" w:color="auto" w:fill="FFFFFF"/>
        <w:spacing w:after="0"/>
        <w:ind w:firstLine="720"/>
        <w:rPr>
          <w:rFonts w:ascii="Arial" w:hAnsi="Arial" w:cs="Arial"/>
          <w:sz w:val="20"/>
          <w:szCs w:val="20"/>
          <w:lang w:val="es-ES"/>
        </w:rPr>
      </w:pPr>
      <w:r w:rsidRPr="003C4615">
        <w:rPr>
          <w:rFonts w:ascii="Arial" w:hAnsi="Arial" w:cs="Arial"/>
          <w:sz w:val="20"/>
          <w:szCs w:val="20"/>
          <w:lang w:val="es-ES"/>
        </w:rPr>
        <w:t>b) 6.000.000 lei pentru comune cu o pop</w:t>
      </w:r>
      <w:r w:rsidR="00B70C4B">
        <w:rPr>
          <w:rFonts w:ascii="Arial" w:hAnsi="Arial" w:cs="Arial"/>
          <w:sz w:val="20"/>
          <w:szCs w:val="20"/>
          <w:lang w:val="es-ES"/>
        </w:rPr>
        <w:t>ulaţie de peste 5.001 locuitori.</w:t>
      </w:r>
    </w:p>
    <w:p w14:paraId="336B5B0C" w14:textId="77777777" w:rsidR="00F60A95" w:rsidRPr="003C4615" w:rsidRDefault="00F60A95" w:rsidP="00B70C4B">
      <w:pPr>
        <w:shd w:val="clear" w:color="auto" w:fill="FFFFFF"/>
        <w:spacing w:after="0"/>
        <w:ind w:firstLine="720"/>
        <w:rPr>
          <w:rFonts w:ascii="Arial" w:hAnsi="Arial" w:cs="Arial"/>
          <w:sz w:val="20"/>
          <w:szCs w:val="20"/>
          <w:lang w:val="it-IT"/>
        </w:rPr>
      </w:pPr>
      <w:r w:rsidRPr="003C4615">
        <w:rPr>
          <w:rFonts w:ascii="Arial" w:hAnsi="Arial" w:cs="Arial"/>
          <w:sz w:val="20"/>
          <w:szCs w:val="20"/>
          <w:lang w:val="it-IT"/>
        </w:rPr>
        <w:t>Mai multe informații: https://www.afm.ro/</w:t>
      </w:r>
    </w:p>
    <w:p w14:paraId="3890AEFB" w14:textId="77777777" w:rsidR="00B70C4B" w:rsidRDefault="00B70C4B" w:rsidP="00B70C4B">
      <w:pPr>
        <w:pStyle w:val="Heading2"/>
        <w:spacing w:line="276" w:lineRule="auto"/>
        <w:ind w:firstLine="0"/>
        <w:rPr>
          <w:b w:val="0"/>
          <w:bCs w:val="0"/>
          <w:sz w:val="20"/>
          <w:szCs w:val="20"/>
          <w:lang w:val="it-IT" w:eastAsia="ro-RO"/>
        </w:rPr>
      </w:pPr>
      <w:bookmarkStart w:id="58" w:name="_Toc78553840"/>
      <w:bookmarkStart w:id="59" w:name="_Toc78555541"/>
      <w:bookmarkStart w:id="60" w:name="_Toc79512590"/>
    </w:p>
    <w:p w14:paraId="2195A1EF" w14:textId="77777777" w:rsidR="00F60A95" w:rsidRPr="003C4615" w:rsidRDefault="00CA4987" w:rsidP="00B70C4B">
      <w:pPr>
        <w:pStyle w:val="Heading2"/>
        <w:spacing w:line="276" w:lineRule="auto"/>
        <w:ind w:firstLine="720"/>
        <w:jc w:val="both"/>
        <w:rPr>
          <w:rStyle w:val="Heading3Char"/>
          <w:rFonts w:ascii="Arial" w:hAnsi="Arial" w:cs="Arial"/>
          <w:b w:val="0"/>
          <w:bCs w:val="0"/>
          <w:color w:val="auto"/>
          <w:sz w:val="20"/>
          <w:szCs w:val="20"/>
          <w:lang w:val="it-IT"/>
        </w:rPr>
      </w:pPr>
      <w:r>
        <w:rPr>
          <w:sz w:val="20"/>
          <w:szCs w:val="20"/>
          <w:lang w:val="it-IT"/>
        </w:rPr>
        <w:t>6</w:t>
      </w:r>
      <w:r w:rsidR="00F60A95" w:rsidRPr="003C4615">
        <w:rPr>
          <w:sz w:val="20"/>
          <w:szCs w:val="20"/>
          <w:lang w:val="it-IT"/>
        </w:rPr>
        <w:t xml:space="preserve">.4 </w:t>
      </w:r>
      <w:r w:rsidR="00F60A95" w:rsidRPr="003C4615">
        <w:rPr>
          <w:rStyle w:val="Heading3Char"/>
          <w:rFonts w:ascii="Arial" w:hAnsi="Arial" w:cs="Arial"/>
          <w:color w:val="auto"/>
          <w:sz w:val="20"/>
          <w:szCs w:val="20"/>
          <w:lang w:val="it-IT"/>
        </w:rPr>
        <w:t>Programul național de construcții de interes public sau social</w:t>
      </w:r>
      <w:bookmarkEnd w:id="58"/>
      <w:bookmarkEnd w:id="59"/>
      <w:bookmarkEnd w:id="60"/>
    </w:p>
    <w:p w14:paraId="047223FF" w14:textId="77777777" w:rsidR="00F60A95" w:rsidRPr="003C4615" w:rsidRDefault="00F60A95" w:rsidP="00E51BED">
      <w:pPr>
        <w:spacing w:after="0"/>
        <w:rPr>
          <w:rFonts w:ascii="Arial" w:hAnsi="Arial" w:cs="Arial"/>
          <w:sz w:val="20"/>
          <w:szCs w:val="20"/>
        </w:rPr>
      </w:pPr>
    </w:p>
    <w:p w14:paraId="29DB9CC5" w14:textId="77777777" w:rsidR="00F60A95" w:rsidRPr="003C4615" w:rsidRDefault="00F60A95" w:rsidP="00733679">
      <w:pPr>
        <w:spacing w:after="0"/>
        <w:ind w:firstLine="720"/>
        <w:jc w:val="both"/>
        <w:rPr>
          <w:rFonts w:ascii="Arial" w:hAnsi="Arial" w:cs="Arial"/>
          <w:sz w:val="20"/>
          <w:szCs w:val="20"/>
        </w:rPr>
      </w:pPr>
      <w:r w:rsidRPr="003C4615">
        <w:rPr>
          <w:rFonts w:ascii="Arial" w:hAnsi="Arial" w:cs="Arial"/>
          <w:sz w:val="20"/>
          <w:szCs w:val="20"/>
        </w:rPr>
        <w:t>Prin Compania Națională de Investiții S.A. se finanţează construirea, reabilitarea, modernizarea, dotarea și extinderea unui obiectiv, finalizarea unui obiectiv demarat anterior de beneficiar.</w:t>
      </w:r>
    </w:p>
    <w:p w14:paraId="6919EEB5" w14:textId="77777777" w:rsidR="00733679" w:rsidRDefault="00733679" w:rsidP="00E51BED">
      <w:pPr>
        <w:spacing w:after="0"/>
        <w:jc w:val="both"/>
        <w:rPr>
          <w:rFonts w:ascii="Arial" w:hAnsi="Arial" w:cs="Arial"/>
          <w:sz w:val="20"/>
          <w:szCs w:val="20"/>
        </w:rPr>
      </w:pPr>
    </w:p>
    <w:p w14:paraId="22E777FD" w14:textId="77777777" w:rsidR="00F60A95" w:rsidRPr="003C4615" w:rsidRDefault="00F60A95" w:rsidP="00733679">
      <w:pPr>
        <w:spacing w:after="0"/>
        <w:ind w:firstLine="720"/>
        <w:jc w:val="both"/>
        <w:rPr>
          <w:rFonts w:ascii="Arial" w:hAnsi="Arial" w:cs="Arial"/>
          <w:sz w:val="20"/>
          <w:szCs w:val="20"/>
        </w:rPr>
      </w:pPr>
      <w:r w:rsidRPr="003C4615">
        <w:rPr>
          <w:rFonts w:ascii="Arial" w:hAnsi="Arial" w:cs="Arial"/>
          <w:sz w:val="20"/>
          <w:szCs w:val="20"/>
        </w:rPr>
        <w:t>Solicitanți eligibili: Autoritățile administrației publice centrale, autoritățile administrației publice locale, alte instituții publice și instituții de interes public și persoane juridice recunoscute ca fiind de utilitate publică în condițiile legii, alte entități ce funcționează în baza unor legi speciale, inclusiv persoane fizice și juridice în cazul Subprogramului „Lucrări în primă urgență”. Aceştia pot accesa fonduri din:</w:t>
      </w:r>
    </w:p>
    <w:p w14:paraId="24F2DD68" w14:textId="77777777" w:rsidR="00F60A95" w:rsidRPr="003C4615" w:rsidRDefault="00F60A95" w:rsidP="00733679">
      <w:pPr>
        <w:spacing w:after="0"/>
        <w:ind w:firstLine="720"/>
        <w:jc w:val="both"/>
        <w:rPr>
          <w:rFonts w:ascii="Arial" w:hAnsi="Arial" w:cs="Arial"/>
          <w:sz w:val="20"/>
          <w:szCs w:val="20"/>
        </w:rPr>
      </w:pPr>
      <w:r w:rsidRPr="003C4615">
        <w:rPr>
          <w:rFonts w:ascii="Arial" w:hAnsi="Arial" w:cs="Arial"/>
          <w:sz w:val="20"/>
          <w:szCs w:val="20"/>
        </w:rPr>
        <w:t xml:space="preserve">1. Subprogramul „Săli de sport” </w:t>
      </w:r>
    </w:p>
    <w:p w14:paraId="1424B6FA" w14:textId="77777777" w:rsidR="00F60A95" w:rsidRPr="003C4615" w:rsidRDefault="00F60A95" w:rsidP="00733679">
      <w:pPr>
        <w:spacing w:after="0"/>
        <w:ind w:firstLine="720"/>
        <w:jc w:val="both"/>
        <w:rPr>
          <w:rFonts w:ascii="Arial" w:hAnsi="Arial" w:cs="Arial"/>
          <w:sz w:val="20"/>
          <w:szCs w:val="20"/>
        </w:rPr>
      </w:pPr>
      <w:r w:rsidRPr="003C4615">
        <w:rPr>
          <w:rFonts w:ascii="Arial" w:hAnsi="Arial" w:cs="Arial"/>
          <w:sz w:val="20"/>
          <w:szCs w:val="20"/>
        </w:rPr>
        <w:t xml:space="preserve">2. Subprogramul „Bazine de înot” </w:t>
      </w:r>
    </w:p>
    <w:p w14:paraId="5F8C4047" w14:textId="77777777" w:rsidR="00F60A95" w:rsidRPr="003C4615" w:rsidRDefault="00F60A95" w:rsidP="00733679">
      <w:pPr>
        <w:spacing w:after="0"/>
        <w:ind w:firstLine="720"/>
        <w:jc w:val="both"/>
        <w:rPr>
          <w:rFonts w:ascii="Arial" w:hAnsi="Arial" w:cs="Arial"/>
          <w:sz w:val="20"/>
          <w:szCs w:val="20"/>
          <w:lang w:val="it-IT"/>
        </w:rPr>
      </w:pPr>
      <w:r w:rsidRPr="003C4615">
        <w:rPr>
          <w:rFonts w:ascii="Arial" w:hAnsi="Arial" w:cs="Arial"/>
          <w:sz w:val="20"/>
          <w:szCs w:val="20"/>
          <w:lang w:val="it-IT"/>
        </w:rPr>
        <w:t xml:space="preserve">3. Subprogramul „Complexuri sportive” </w:t>
      </w:r>
    </w:p>
    <w:p w14:paraId="228ACB1F" w14:textId="77777777" w:rsidR="00F60A95" w:rsidRPr="003C4615" w:rsidRDefault="00F60A95" w:rsidP="00733679">
      <w:pPr>
        <w:spacing w:after="0"/>
        <w:ind w:firstLine="720"/>
        <w:jc w:val="both"/>
        <w:rPr>
          <w:rFonts w:ascii="Arial" w:hAnsi="Arial" w:cs="Arial"/>
          <w:sz w:val="20"/>
          <w:szCs w:val="20"/>
          <w:lang w:val="it-IT"/>
        </w:rPr>
      </w:pPr>
      <w:r w:rsidRPr="003C4615">
        <w:rPr>
          <w:rFonts w:ascii="Arial" w:hAnsi="Arial" w:cs="Arial"/>
          <w:sz w:val="20"/>
          <w:szCs w:val="20"/>
          <w:lang w:val="it-IT"/>
        </w:rPr>
        <w:t xml:space="preserve">4. Subprogramul „Așezăminte culturale” </w:t>
      </w:r>
    </w:p>
    <w:p w14:paraId="419F2A3F" w14:textId="77777777" w:rsidR="00F60A95" w:rsidRPr="003C4615" w:rsidRDefault="00F60A95" w:rsidP="00733679">
      <w:pPr>
        <w:spacing w:after="0"/>
        <w:ind w:firstLine="720"/>
        <w:jc w:val="both"/>
        <w:rPr>
          <w:rFonts w:ascii="Arial" w:hAnsi="Arial" w:cs="Arial"/>
          <w:sz w:val="20"/>
          <w:szCs w:val="20"/>
          <w:lang w:val="it-IT"/>
        </w:rPr>
      </w:pPr>
      <w:r w:rsidRPr="003C4615">
        <w:rPr>
          <w:rFonts w:ascii="Arial" w:hAnsi="Arial" w:cs="Arial"/>
          <w:sz w:val="20"/>
          <w:szCs w:val="20"/>
          <w:lang w:val="it-IT"/>
        </w:rPr>
        <w:t xml:space="preserve">5. Subprogramul „Unități și instituții de învățământ de stat” </w:t>
      </w:r>
    </w:p>
    <w:p w14:paraId="12247F64" w14:textId="77777777" w:rsidR="00F60A95" w:rsidRPr="003C4615" w:rsidRDefault="00F60A95" w:rsidP="00733679">
      <w:pPr>
        <w:spacing w:after="0"/>
        <w:ind w:firstLine="720"/>
        <w:jc w:val="both"/>
        <w:rPr>
          <w:rFonts w:ascii="Arial" w:hAnsi="Arial" w:cs="Arial"/>
          <w:sz w:val="20"/>
          <w:szCs w:val="20"/>
          <w:lang w:val="it-IT"/>
        </w:rPr>
      </w:pPr>
      <w:r w:rsidRPr="003C4615">
        <w:rPr>
          <w:rFonts w:ascii="Arial" w:hAnsi="Arial" w:cs="Arial"/>
          <w:sz w:val="20"/>
          <w:szCs w:val="20"/>
          <w:lang w:val="it-IT"/>
        </w:rPr>
        <w:t xml:space="preserve">6. Subprogramul „Patinoare artificiale” </w:t>
      </w:r>
    </w:p>
    <w:p w14:paraId="1D37E444" w14:textId="77777777" w:rsidR="00F60A95" w:rsidRPr="003C4615" w:rsidRDefault="00F60A95" w:rsidP="00733679">
      <w:pPr>
        <w:spacing w:after="0"/>
        <w:ind w:firstLine="720"/>
        <w:jc w:val="both"/>
        <w:rPr>
          <w:rFonts w:ascii="Arial" w:hAnsi="Arial" w:cs="Arial"/>
          <w:sz w:val="20"/>
          <w:szCs w:val="20"/>
          <w:lang w:val="it-IT"/>
        </w:rPr>
      </w:pPr>
      <w:r w:rsidRPr="003C4615">
        <w:rPr>
          <w:rFonts w:ascii="Arial" w:hAnsi="Arial" w:cs="Arial"/>
          <w:sz w:val="20"/>
          <w:szCs w:val="20"/>
          <w:lang w:val="it-IT"/>
        </w:rPr>
        <w:t xml:space="preserve">7. Subprogramul „Unități sanitare” </w:t>
      </w:r>
    </w:p>
    <w:p w14:paraId="043CBC61" w14:textId="77777777" w:rsidR="00F60A95" w:rsidRPr="003C4615" w:rsidRDefault="00F60A95" w:rsidP="00733679">
      <w:pPr>
        <w:spacing w:after="0"/>
        <w:ind w:firstLine="720"/>
        <w:jc w:val="both"/>
        <w:rPr>
          <w:rFonts w:ascii="Arial" w:hAnsi="Arial" w:cs="Arial"/>
          <w:sz w:val="20"/>
          <w:szCs w:val="20"/>
          <w:lang w:val="it-IT"/>
        </w:rPr>
      </w:pPr>
      <w:r w:rsidRPr="003C4615">
        <w:rPr>
          <w:rFonts w:ascii="Arial" w:hAnsi="Arial" w:cs="Arial"/>
          <w:sz w:val="20"/>
          <w:szCs w:val="20"/>
          <w:lang w:val="it-IT"/>
        </w:rPr>
        <w:t xml:space="preserve">8. Subprogramul „Săli de cinema” </w:t>
      </w:r>
    </w:p>
    <w:p w14:paraId="29138724" w14:textId="77777777" w:rsidR="00F60A95" w:rsidRPr="003C4615" w:rsidRDefault="00F60A95" w:rsidP="00733679">
      <w:pPr>
        <w:spacing w:after="0"/>
        <w:ind w:firstLine="720"/>
        <w:jc w:val="both"/>
        <w:rPr>
          <w:rFonts w:ascii="Arial" w:hAnsi="Arial" w:cs="Arial"/>
          <w:sz w:val="20"/>
          <w:szCs w:val="20"/>
          <w:lang w:val="it-IT"/>
        </w:rPr>
      </w:pPr>
      <w:r w:rsidRPr="003C4615">
        <w:rPr>
          <w:rFonts w:ascii="Arial" w:hAnsi="Arial" w:cs="Arial"/>
          <w:sz w:val="20"/>
          <w:szCs w:val="20"/>
          <w:lang w:val="it-IT"/>
        </w:rPr>
        <w:t>9. Subprogramul „Lucrări în primă urgență”</w:t>
      </w:r>
    </w:p>
    <w:p w14:paraId="6D3448DE" w14:textId="77777777" w:rsidR="00F60A95" w:rsidRPr="003C4615" w:rsidRDefault="00F60A95" w:rsidP="00733679">
      <w:pPr>
        <w:spacing w:after="0"/>
        <w:ind w:firstLine="720"/>
        <w:jc w:val="both"/>
        <w:rPr>
          <w:rFonts w:ascii="Arial" w:hAnsi="Arial" w:cs="Arial"/>
          <w:sz w:val="20"/>
          <w:szCs w:val="20"/>
          <w:lang w:val="it-IT"/>
        </w:rPr>
      </w:pPr>
      <w:r w:rsidRPr="003C4615">
        <w:rPr>
          <w:rFonts w:ascii="Arial" w:hAnsi="Arial" w:cs="Arial"/>
          <w:sz w:val="20"/>
          <w:szCs w:val="20"/>
          <w:lang w:val="it-IT"/>
        </w:rPr>
        <w:t xml:space="preserve">10. Subprogramul „Reabilitare blocuri de locuințe situate în localități din zone defavorizate” </w:t>
      </w:r>
    </w:p>
    <w:p w14:paraId="09DC4FDB" w14:textId="77777777" w:rsidR="00733679" w:rsidRDefault="00F60A95" w:rsidP="00733679">
      <w:pPr>
        <w:spacing w:after="0"/>
        <w:ind w:firstLine="720"/>
        <w:jc w:val="both"/>
        <w:rPr>
          <w:rFonts w:ascii="Arial" w:hAnsi="Arial" w:cs="Arial"/>
          <w:sz w:val="20"/>
          <w:szCs w:val="20"/>
          <w:lang w:val="it-IT"/>
        </w:rPr>
      </w:pPr>
      <w:r w:rsidRPr="003C4615">
        <w:rPr>
          <w:rFonts w:ascii="Arial" w:hAnsi="Arial" w:cs="Arial"/>
          <w:sz w:val="20"/>
          <w:szCs w:val="20"/>
          <w:lang w:val="it-IT"/>
        </w:rPr>
        <w:t xml:space="preserve">11. Subprogramul „Drumuri de interes local și drumuri de interes județean” </w:t>
      </w:r>
    </w:p>
    <w:p w14:paraId="63F04AEA" w14:textId="77777777" w:rsidR="00F60A95" w:rsidRPr="003C4615" w:rsidRDefault="00F60A95" w:rsidP="00733679">
      <w:pPr>
        <w:spacing w:after="0"/>
        <w:ind w:firstLine="720"/>
        <w:jc w:val="both"/>
        <w:rPr>
          <w:rFonts w:ascii="Arial" w:hAnsi="Arial" w:cs="Arial"/>
          <w:sz w:val="20"/>
          <w:szCs w:val="20"/>
          <w:lang w:val="it-IT"/>
        </w:rPr>
      </w:pPr>
      <w:r w:rsidRPr="003C4615">
        <w:rPr>
          <w:rFonts w:ascii="Arial" w:hAnsi="Arial" w:cs="Arial"/>
          <w:sz w:val="20"/>
          <w:szCs w:val="20"/>
          <w:lang w:val="it-IT"/>
        </w:rPr>
        <w:t xml:space="preserve">12. Subprogramul „Fose septice, microstații de epurare și sisteme de alimentare cu apă” </w:t>
      </w:r>
    </w:p>
    <w:p w14:paraId="1476E25B" w14:textId="77777777" w:rsidR="00F60A95" w:rsidRPr="003C4615" w:rsidRDefault="00F60A95" w:rsidP="00733679">
      <w:pPr>
        <w:spacing w:after="0"/>
        <w:ind w:firstLine="720"/>
        <w:jc w:val="both"/>
        <w:rPr>
          <w:rFonts w:ascii="Arial" w:hAnsi="Arial" w:cs="Arial"/>
          <w:b/>
          <w:bCs/>
          <w:sz w:val="20"/>
          <w:szCs w:val="20"/>
          <w:lang w:val="it-IT"/>
        </w:rPr>
      </w:pPr>
      <w:r w:rsidRPr="003C4615">
        <w:rPr>
          <w:rFonts w:ascii="Arial" w:hAnsi="Arial" w:cs="Arial"/>
          <w:sz w:val="20"/>
          <w:szCs w:val="20"/>
          <w:lang w:val="it-IT"/>
        </w:rPr>
        <w:t>13. Subprogramul „Alte obiective de interes public sau social în domeniul construcțiilor</w:t>
      </w:r>
    </w:p>
    <w:p w14:paraId="2FD66D63" w14:textId="77777777" w:rsidR="00F60A95" w:rsidRPr="003C4615" w:rsidRDefault="00F60A95" w:rsidP="00E51BED">
      <w:pPr>
        <w:spacing w:after="0"/>
        <w:rPr>
          <w:rFonts w:ascii="Arial" w:hAnsi="Arial" w:cs="Arial"/>
          <w:sz w:val="20"/>
          <w:szCs w:val="20"/>
        </w:rPr>
      </w:pPr>
    </w:p>
    <w:p w14:paraId="502F4EDF" w14:textId="77777777" w:rsidR="00F60A95" w:rsidRPr="003C4615" w:rsidRDefault="00CA4987" w:rsidP="00EA22E2">
      <w:pPr>
        <w:pStyle w:val="Heading2"/>
        <w:spacing w:line="276" w:lineRule="auto"/>
        <w:ind w:firstLine="720"/>
        <w:rPr>
          <w:sz w:val="20"/>
          <w:szCs w:val="20"/>
        </w:rPr>
      </w:pPr>
      <w:r>
        <w:rPr>
          <w:sz w:val="20"/>
          <w:szCs w:val="20"/>
        </w:rPr>
        <w:lastRenderedPageBreak/>
        <w:t>6</w:t>
      </w:r>
      <w:r w:rsidR="00F60A95" w:rsidRPr="003C4615">
        <w:rPr>
          <w:sz w:val="20"/>
          <w:szCs w:val="20"/>
        </w:rPr>
        <w:t>.5 Fonduri Structurale și de Coeziune</w:t>
      </w:r>
    </w:p>
    <w:p w14:paraId="41F1AE08" w14:textId="77777777" w:rsidR="00F60A95" w:rsidRPr="003C4615" w:rsidRDefault="00F60A95" w:rsidP="00E51BED">
      <w:pPr>
        <w:spacing w:after="0"/>
        <w:contextualSpacing/>
        <w:jc w:val="center"/>
        <w:rPr>
          <w:rFonts w:ascii="Arial" w:hAnsi="Arial" w:cs="Arial"/>
          <w:b/>
          <w:bCs/>
          <w:sz w:val="20"/>
          <w:szCs w:val="20"/>
        </w:rPr>
      </w:pPr>
    </w:p>
    <w:p w14:paraId="6FAE4DC2" w14:textId="77777777" w:rsidR="009D1006" w:rsidRPr="00C64094" w:rsidRDefault="00F60A95" w:rsidP="009D1006">
      <w:pPr>
        <w:spacing w:after="0"/>
        <w:ind w:firstLine="720"/>
        <w:contextualSpacing/>
        <w:jc w:val="both"/>
        <w:rPr>
          <w:rFonts w:ascii="Arial" w:hAnsi="Arial" w:cs="Arial"/>
          <w:bCs/>
          <w:sz w:val="20"/>
          <w:szCs w:val="20"/>
        </w:rPr>
      </w:pPr>
      <w:r w:rsidRPr="00C64094">
        <w:rPr>
          <w:rFonts w:ascii="Arial" w:hAnsi="Arial" w:cs="Arial"/>
          <w:bCs/>
          <w:sz w:val="20"/>
          <w:szCs w:val="20"/>
        </w:rPr>
        <w:t>În cadrul politicii de coeziune Ministerul Fondurilor Europene propune pentru perioada 2021-2027, nouă tipuri de programe</w:t>
      </w:r>
    </w:p>
    <w:p w14:paraId="0CE9F80D" w14:textId="77777777" w:rsidR="009D1006" w:rsidRDefault="009D1006" w:rsidP="009D1006">
      <w:pPr>
        <w:spacing w:after="0"/>
        <w:ind w:firstLine="720"/>
        <w:contextualSpacing/>
        <w:jc w:val="both"/>
        <w:rPr>
          <w:rFonts w:ascii="Arial" w:hAnsi="Arial" w:cs="Arial"/>
          <w:b/>
          <w:bCs/>
          <w:sz w:val="20"/>
          <w:szCs w:val="20"/>
        </w:rPr>
      </w:pPr>
    </w:p>
    <w:p w14:paraId="06DDC5D8" w14:textId="77777777" w:rsidR="00F60A95" w:rsidRPr="00FE4BE1" w:rsidRDefault="00F60A95" w:rsidP="00CC5F6A">
      <w:pPr>
        <w:spacing w:after="0"/>
        <w:contextualSpacing/>
        <w:jc w:val="center"/>
        <w:rPr>
          <w:rFonts w:ascii="Arial" w:hAnsi="Arial" w:cs="Arial"/>
          <w:b/>
          <w:sz w:val="20"/>
          <w:szCs w:val="20"/>
          <w:lang w:val="it-IT"/>
        </w:rPr>
      </w:pPr>
      <w:r w:rsidRPr="00FE4BE1">
        <w:rPr>
          <w:rFonts w:ascii="Arial" w:hAnsi="Arial" w:cs="Arial"/>
          <w:b/>
          <w:sz w:val="20"/>
          <w:szCs w:val="20"/>
          <w:lang w:val="it-IT"/>
        </w:rPr>
        <w:t>1. Programul Operațional Dezvoltare Durabilă (PODD)</w:t>
      </w:r>
    </w:p>
    <w:tbl>
      <w:tblPr>
        <w:tblStyle w:val="TableGrid"/>
        <w:tblW w:w="5000" w:type="pct"/>
        <w:tblLook w:val="04A0" w:firstRow="1" w:lastRow="0" w:firstColumn="1" w:lastColumn="0" w:noHBand="0" w:noVBand="1"/>
      </w:tblPr>
      <w:tblGrid>
        <w:gridCol w:w="6397"/>
      </w:tblGrid>
      <w:tr w:rsidR="009D1006" w:rsidRPr="003C4615" w14:paraId="22BB26AE" w14:textId="77777777" w:rsidTr="009D1006">
        <w:tc>
          <w:tcPr>
            <w:tcW w:w="5000" w:type="pct"/>
          </w:tcPr>
          <w:p w14:paraId="04FBAF03" w14:textId="77777777" w:rsidR="00F60A95" w:rsidRPr="003C4615" w:rsidRDefault="00F60A95" w:rsidP="00E51BED">
            <w:pPr>
              <w:spacing w:after="0"/>
              <w:contextualSpacing/>
              <w:jc w:val="both"/>
              <w:rPr>
                <w:rFonts w:ascii="Arial" w:hAnsi="Arial" w:cs="Arial"/>
                <w:lang w:val="it-IT"/>
              </w:rPr>
            </w:pPr>
            <w:r w:rsidRPr="003C4615">
              <w:rPr>
                <w:rFonts w:ascii="Arial" w:hAnsi="Arial" w:cs="Arial"/>
                <w:b/>
                <w:bCs/>
                <w:lang w:val="it-IT"/>
              </w:rPr>
              <w:t>Axa Prioritară 1</w:t>
            </w:r>
            <w:r w:rsidRPr="003C4615">
              <w:rPr>
                <w:rFonts w:ascii="Arial" w:hAnsi="Arial" w:cs="Arial"/>
                <w:lang w:val="it-IT"/>
              </w:rPr>
              <w:t xml:space="preserve">. Tranziție energetică bazată pe eficiență energetică, emisii reduse, sisteme inteligente de energie, rețele și soluții de stocare </w:t>
            </w:r>
          </w:p>
          <w:p w14:paraId="4675BAC4" w14:textId="77777777" w:rsidR="00F60A95" w:rsidRPr="003C4615" w:rsidRDefault="00F60A95" w:rsidP="00E51BED">
            <w:pPr>
              <w:spacing w:after="0"/>
              <w:contextualSpacing/>
              <w:jc w:val="both"/>
              <w:rPr>
                <w:rFonts w:ascii="Arial" w:hAnsi="Arial" w:cs="Arial"/>
                <w:lang w:val="it-IT"/>
              </w:rPr>
            </w:pPr>
            <w:r w:rsidRPr="003C4615">
              <w:rPr>
                <w:rFonts w:ascii="Arial" w:hAnsi="Arial" w:cs="Arial"/>
                <w:b/>
                <w:bCs/>
                <w:lang w:val="it-IT"/>
              </w:rPr>
              <w:t>Axa Prioritară 2.</w:t>
            </w:r>
            <w:r w:rsidRPr="003C4615">
              <w:rPr>
                <w:rFonts w:ascii="Arial" w:hAnsi="Arial" w:cs="Arial"/>
                <w:lang w:val="it-IT"/>
              </w:rPr>
              <w:t xml:space="preserve"> Dezvoltarea infrastructurii de apă și apă uzată și tranziția la o economie circulară </w:t>
            </w:r>
          </w:p>
          <w:p w14:paraId="2D8ABF48" w14:textId="77777777" w:rsidR="00F60A95" w:rsidRPr="003C4615" w:rsidRDefault="00F60A95" w:rsidP="00E51BED">
            <w:pPr>
              <w:spacing w:after="0"/>
              <w:contextualSpacing/>
              <w:jc w:val="both"/>
              <w:rPr>
                <w:rFonts w:ascii="Arial" w:hAnsi="Arial" w:cs="Arial"/>
                <w:lang w:val="it-IT"/>
              </w:rPr>
            </w:pPr>
            <w:r w:rsidRPr="003C4615">
              <w:rPr>
                <w:rFonts w:ascii="Arial" w:hAnsi="Arial" w:cs="Arial"/>
                <w:b/>
                <w:bCs/>
                <w:lang w:val="it-IT"/>
              </w:rPr>
              <w:t>Axa Prioritară 3.</w:t>
            </w:r>
            <w:r w:rsidRPr="003C4615">
              <w:rPr>
                <w:rFonts w:ascii="Arial" w:hAnsi="Arial" w:cs="Arial"/>
                <w:lang w:val="it-IT"/>
              </w:rPr>
              <w:t xml:space="preserve"> Protecţia mediului prin conservarea biodiversităţii, asigurarea calităţii aerului şi decontaminare a siturilor poluate </w:t>
            </w:r>
          </w:p>
          <w:p w14:paraId="3ED8EAF9" w14:textId="77777777" w:rsidR="00F60A95" w:rsidRPr="003C4615" w:rsidRDefault="00F60A95" w:rsidP="00E51BED">
            <w:pPr>
              <w:spacing w:after="0"/>
              <w:contextualSpacing/>
              <w:jc w:val="both"/>
              <w:rPr>
                <w:rFonts w:ascii="Arial" w:hAnsi="Arial" w:cs="Arial"/>
                <w:lang w:val="it-IT"/>
              </w:rPr>
            </w:pPr>
            <w:r w:rsidRPr="003C4615">
              <w:rPr>
                <w:rFonts w:ascii="Arial" w:hAnsi="Arial" w:cs="Arial"/>
                <w:b/>
                <w:bCs/>
                <w:lang w:val="it-IT"/>
              </w:rPr>
              <w:t>Axa Prioritară 4.</w:t>
            </w:r>
            <w:r w:rsidRPr="003C4615">
              <w:rPr>
                <w:rFonts w:ascii="Arial" w:hAnsi="Arial" w:cs="Arial"/>
                <w:lang w:val="it-IT"/>
              </w:rPr>
              <w:t xml:space="preserve"> Promovarea adaptării la schimbările climatice, prevenirea şi gestionarea riscurilor</w:t>
            </w:r>
          </w:p>
        </w:tc>
      </w:tr>
    </w:tbl>
    <w:p w14:paraId="00C79AFC" w14:textId="77777777" w:rsidR="00F60A95" w:rsidRPr="003C4615" w:rsidRDefault="00F60A95" w:rsidP="00E51BED">
      <w:pPr>
        <w:spacing w:after="0"/>
        <w:contextualSpacing/>
        <w:jc w:val="both"/>
        <w:rPr>
          <w:rFonts w:ascii="Arial" w:hAnsi="Arial" w:cs="Arial"/>
          <w:sz w:val="20"/>
          <w:szCs w:val="20"/>
          <w:lang w:val="it-IT"/>
        </w:rPr>
      </w:pPr>
    </w:p>
    <w:p w14:paraId="04916AC0" w14:textId="77777777" w:rsidR="00F60A95" w:rsidRPr="00FE4BE1" w:rsidRDefault="00F60A95" w:rsidP="00CC5F6A">
      <w:pPr>
        <w:spacing w:after="0"/>
        <w:contextualSpacing/>
        <w:jc w:val="center"/>
        <w:rPr>
          <w:rFonts w:ascii="Arial" w:hAnsi="Arial" w:cs="Arial"/>
          <w:b/>
          <w:sz w:val="20"/>
          <w:szCs w:val="20"/>
        </w:rPr>
      </w:pPr>
      <w:r w:rsidRPr="00FE4BE1">
        <w:rPr>
          <w:rFonts w:ascii="Arial" w:hAnsi="Arial" w:cs="Arial"/>
          <w:b/>
          <w:sz w:val="20"/>
          <w:szCs w:val="20"/>
        </w:rPr>
        <w:t>2. Programul Operațional Transport (POT)</w:t>
      </w:r>
    </w:p>
    <w:tbl>
      <w:tblPr>
        <w:tblStyle w:val="TableGrid"/>
        <w:tblW w:w="5000" w:type="pct"/>
        <w:tblLook w:val="04A0" w:firstRow="1" w:lastRow="0" w:firstColumn="1" w:lastColumn="0" w:noHBand="0" w:noVBand="1"/>
      </w:tblPr>
      <w:tblGrid>
        <w:gridCol w:w="6397"/>
      </w:tblGrid>
      <w:tr w:rsidR="009D1006" w:rsidRPr="003C4615" w14:paraId="7FC4D7B9" w14:textId="77777777" w:rsidTr="009D1006">
        <w:tc>
          <w:tcPr>
            <w:tcW w:w="5000" w:type="pct"/>
          </w:tcPr>
          <w:p w14:paraId="59B8F9E1" w14:textId="77777777" w:rsidR="00F60A95" w:rsidRPr="003C4615" w:rsidRDefault="00F60A95" w:rsidP="00E51BED">
            <w:pPr>
              <w:spacing w:after="0"/>
              <w:contextualSpacing/>
              <w:jc w:val="both"/>
              <w:rPr>
                <w:rFonts w:ascii="Arial" w:hAnsi="Arial" w:cs="Arial"/>
              </w:rPr>
            </w:pPr>
            <w:r w:rsidRPr="009D1006">
              <w:rPr>
                <w:rFonts w:ascii="Arial" w:hAnsi="Arial" w:cs="Arial"/>
                <w:b/>
              </w:rPr>
              <w:t>Axa Prioritară 1.</w:t>
            </w:r>
            <w:r w:rsidRPr="003C4615">
              <w:rPr>
                <w:rFonts w:ascii="Arial" w:hAnsi="Arial" w:cs="Arial"/>
              </w:rPr>
              <w:t xml:space="preserve"> Îmbunătățirea conectivității prin dezvoltarea rețelei TEN-T de transport rutier </w:t>
            </w:r>
          </w:p>
          <w:p w14:paraId="2856FF92" w14:textId="77777777" w:rsidR="00F60A95" w:rsidRPr="003C4615" w:rsidRDefault="00F60A95" w:rsidP="00E51BED">
            <w:pPr>
              <w:spacing w:after="0"/>
              <w:contextualSpacing/>
              <w:jc w:val="both"/>
              <w:rPr>
                <w:rFonts w:ascii="Arial" w:hAnsi="Arial" w:cs="Arial"/>
              </w:rPr>
            </w:pPr>
            <w:r w:rsidRPr="009D1006">
              <w:rPr>
                <w:rFonts w:ascii="Arial" w:hAnsi="Arial" w:cs="Arial"/>
                <w:b/>
              </w:rPr>
              <w:t>Axa Prioritară 2.</w:t>
            </w:r>
            <w:r w:rsidRPr="003C4615">
              <w:rPr>
                <w:rFonts w:ascii="Arial" w:hAnsi="Arial" w:cs="Arial"/>
              </w:rPr>
              <w:t xml:space="preserve"> Îmbunătățirea conectivității prin dezvoltarea infrastructurii rutiere pentru accesibilitate teritorială</w:t>
            </w:r>
          </w:p>
          <w:p w14:paraId="2C973B90" w14:textId="77777777" w:rsidR="00F60A95" w:rsidRPr="003C4615" w:rsidRDefault="00F60A95" w:rsidP="00E51BED">
            <w:pPr>
              <w:spacing w:after="0"/>
              <w:contextualSpacing/>
              <w:jc w:val="both"/>
              <w:rPr>
                <w:rFonts w:ascii="Arial" w:hAnsi="Arial" w:cs="Arial"/>
              </w:rPr>
            </w:pPr>
            <w:r w:rsidRPr="009D1006">
              <w:rPr>
                <w:rFonts w:ascii="Arial" w:hAnsi="Arial" w:cs="Arial"/>
                <w:b/>
              </w:rPr>
              <w:t>Axa prioritară 3.</w:t>
            </w:r>
            <w:r w:rsidRPr="003C4615">
              <w:rPr>
                <w:rFonts w:ascii="Arial" w:hAnsi="Arial" w:cs="Arial"/>
              </w:rPr>
              <w:t xml:space="preserve"> Îmbunătățirea conectivității prin dezvoltarea rețelei TEN-T de transport pe calea ferată </w:t>
            </w:r>
          </w:p>
          <w:p w14:paraId="40D4CDA4" w14:textId="77777777" w:rsidR="00F60A95" w:rsidRPr="003C4615" w:rsidRDefault="00F60A95" w:rsidP="00E51BED">
            <w:pPr>
              <w:spacing w:after="0"/>
              <w:contextualSpacing/>
              <w:jc w:val="both"/>
              <w:rPr>
                <w:rFonts w:ascii="Arial" w:hAnsi="Arial" w:cs="Arial"/>
              </w:rPr>
            </w:pPr>
            <w:r w:rsidRPr="009D1006">
              <w:rPr>
                <w:rFonts w:ascii="Arial" w:hAnsi="Arial" w:cs="Arial"/>
                <w:b/>
              </w:rPr>
              <w:t>Axa prioritară 4.</w:t>
            </w:r>
            <w:r w:rsidRPr="003C4615">
              <w:rPr>
                <w:rFonts w:ascii="Arial" w:hAnsi="Arial" w:cs="Arial"/>
              </w:rPr>
              <w:t xml:space="preserve"> Îmbunătățirea mobilității naționale, durabilă și rezilientă în fața schimbărilor climatice prin creșterea calității serviciilor de transport pe calea ferată </w:t>
            </w:r>
          </w:p>
          <w:p w14:paraId="3EE1ED9C" w14:textId="77777777" w:rsidR="00F60A95" w:rsidRPr="003C4615" w:rsidRDefault="00F60A95" w:rsidP="00E51BED">
            <w:pPr>
              <w:spacing w:after="0"/>
              <w:contextualSpacing/>
              <w:jc w:val="both"/>
              <w:rPr>
                <w:rFonts w:ascii="Arial" w:hAnsi="Arial" w:cs="Arial"/>
              </w:rPr>
            </w:pPr>
            <w:r w:rsidRPr="009D1006">
              <w:rPr>
                <w:rFonts w:ascii="Arial" w:hAnsi="Arial" w:cs="Arial"/>
                <w:b/>
              </w:rPr>
              <w:t>Axa prioritară 5.</w:t>
            </w:r>
            <w:r w:rsidRPr="003C4615">
              <w:rPr>
                <w:rFonts w:ascii="Arial" w:hAnsi="Arial" w:cs="Arial"/>
              </w:rPr>
              <w:t xml:space="preserve"> Îmbunătățirea conectivității prin creșterea gradului de utilizare a transportului cu metroul în regiunea București-Ilfov </w:t>
            </w:r>
          </w:p>
          <w:p w14:paraId="7C655C20" w14:textId="77777777" w:rsidR="00F60A95" w:rsidRPr="003C4615" w:rsidRDefault="00F60A95" w:rsidP="00E51BED">
            <w:pPr>
              <w:spacing w:after="0"/>
              <w:contextualSpacing/>
              <w:jc w:val="both"/>
              <w:rPr>
                <w:rFonts w:ascii="Arial" w:hAnsi="Arial" w:cs="Arial"/>
              </w:rPr>
            </w:pPr>
            <w:r w:rsidRPr="009D1006">
              <w:rPr>
                <w:rFonts w:ascii="Arial" w:hAnsi="Arial" w:cs="Arial"/>
                <w:b/>
              </w:rPr>
              <w:t>Axa prioritară 6.</w:t>
            </w:r>
            <w:r w:rsidRPr="003C4615">
              <w:rPr>
                <w:rFonts w:ascii="Arial" w:hAnsi="Arial" w:cs="Arial"/>
              </w:rPr>
              <w:t xml:space="preserve"> Îmbunătățirea conectivității și mobilității urbane, durabilă și rezilientă în fața schimbărilor climatice prin creșterea calității serviciilor de transport pe calea ferată </w:t>
            </w:r>
          </w:p>
          <w:p w14:paraId="578C2B63" w14:textId="77777777" w:rsidR="00F60A95" w:rsidRPr="003C4615" w:rsidRDefault="00F60A95" w:rsidP="00E51BED">
            <w:pPr>
              <w:spacing w:after="0"/>
              <w:contextualSpacing/>
              <w:jc w:val="both"/>
              <w:rPr>
                <w:rFonts w:ascii="Arial" w:hAnsi="Arial" w:cs="Arial"/>
              </w:rPr>
            </w:pPr>
            <w:r w:rsidRPr="009D1006">
              <w:rPr>
                <w:rFonts w:ascii="Arial" w:hAnsi="Arial" w:cs="Arial"/>
                <w:b/>
              </w:rPr>
              <w:t>Axa prioritară 7.</w:t>
            </w:r>
            <w:r w:rsidRPr="003C4615">
              <w:rPr>
                <w:rFonts w:ascii="Arial" w:hAnsi="Arial" w:cs="Arial"/>
              </w:rPr>
              <w:t xml:space="preserve"> Dezvoltarea unui sistem de transport multimodal </w:t>
            </w:r>
          </w:p>
          <w:p w14:paraId="3769673B" w14:textId="77777777" w:rsidR="00F60A95" w:rsidRPr="003C4615" w:rsidRDefault="00F60A95" w:rsidP="00E51BED">
            <w:pPr>
              <w:spacing w:after="0"/>
              <w:contextualSpacing/>
              <w:jc w:val="both"/>
              <w:rPr>
                <w:rFonts w:ascii="Arial" w:hAnsi="Arial" w:cs="Arial"/>
              </w:rPr>
            </w:pPr>
            <w:r w:rsidRPr="009D1006">
              <w:rPr>
                <w:rFonts w:ascii="Arial" w:hAnsi="Arial" w:cs="Arial"/>
                <w:b/>
              </w:rPr>
              <w:t>Axa prioritară 8.</w:t>
            </w:r>
            <w:r w:rsidRPr="003C4615">
              <w:rPr>
                <w:rFonts w:ascii="Arial" w:hAnsi="Arial" w:cs="Arial"/>
              </w:rPr>
              <w:t xml:space="preserve"> Creșterea gradului de utilizare a căilor navigabile și a porturilor </w:t>
            </w:r>
          </w:p>
          <w:p w14:paraId="61AA1C59" w14:textId="77777777" w:rsidR="00F60A95" w:rsidRPr="003C4615" w:rsidRDefault="00F60A95" w:rsidP="00E51BED">
            <w:pPr>
              <w:spacing w:after="0"/>
              <w:contextualSpacing/>
              <w:jc w:val="both"/>
              <w:rPr>
                <w:rFonts w:ascii="Arial" w:hAnsi="Arial" w:cs="Arial"/>
              </w:rPr>
            </w:pPr>
            <w:r w:rsidRPr="009D1006">
              <w:rPr>
                <w:rFonts w:ascii="Arial" w:hAnsi="Arial" w:cs="Arial"/>
                <w:b/>
              </w:rPr>
              <w:t>Axa prioritară 9.</w:t>
            </w:r>
            <w:r w:rsidRPr="003C4615">
              <w:rPr>
                <w:rFonts w:ascii="Arial" w:hAnsi="Arial" w:cs="Arial"/>
              </w:rPr>
              <w:t xml:space="preserve"> Creșterea gradului de siguranță și securitate pe rețeaua rutieră de transport </w:t>
            </w:r>
          </w:p>
          <w:p w14:paraId="560E5AF9" w14:textId="77777777" w:rsidR="00F60A95" w:rsidRPr="003C4615" w:rsidRDefault="00F60A95" w:rsidP="00E51BED">
            <w:pPr>
              <w:spacing w:after="0"/>
              <w:contextualSpacing/>
              <w:jc w:val="both"/>
              <w:rPr>
                <w:rFonts w:ascii="Arial" w:hAnsi="Arial" w:cs="Arial"/>
              </w:rPr>
            </w:pPr>
            <w:r w:rsidRPr="009D1006">
              <w:rPr>
                <w:rFonts w:ascii="Arial" w:hAnsi="Arial" w:cs="Arial"/>
                <w:b/>
              </w:rPr>
              <w:t>Axa prioritară 10.</w:t>
            </w:r>
            <w:r w:rsidRPr="003C4615">
              <w:rPr>
                <w:rFonts w:ascii="Arial" w:hAnsi="Arial" w:cs="Arial"/>
              </w:rPr>
              <w:t xml:space="preserve"> </w:t>
            </w:r>
            <w:r w:rsidRPr="003C4615">
              <w:rPr>
                <w:rFonts w:ascii="Arial" w:hAnsi="Arial" w:cs="Arial"/>
                <w:lang w:val="es-ES"/>
              </w:rPr>
              <w:t>Asistență tehnică</w:t>
            </w:r>
          </w:p>
        </w:tc>
      </w:tr>
    </w:tbl>
    <w:p w14:paraId="3D94C92C" w14:textId="77777777" w:rsidR="00F60A95" w:rsidRPr="003C4615" w:rsidRDefault="00F60A95" w:rsidP="00E51BED">
      <w:pPr>
        <w:spacing w:after="0"/>
        <w:contextualSpacing/>
        <w:jc w:val="both"/>
        <w:rPr>
          <w:rFonts w:ascii="Arial" w:hAnsi="Arial" w:cs="Arial"/>
          <w:sz w:val="20"/>
          <w:szCs w:val="20"/>
        </w:rPr>
      </w:pPr>
    </w:p>
    <w:p w14:paraId="0FF6654B" w14:textId="77777777" w:rsidR="00F60A95" w:rsidRPr="00FE4BE1" w:rsidRDefault="00F60A95" w:rsidP="00CC5F6A">
      <w:pPr>
        <w:spacing w:after="0"/>
        <w:contextualSpacing/>
        <w:jc w:val="center"/>
        <w:rPr>
          <w:rFonts w:ascii="Arial" w:hAnsi="Arial" w:cs="Arial"/>
          <w:b/>
          <w:sz w:val="20"/>
          <w:szCs w:val="20"/>
        </w:rPr>
      </w:pPr>
      <w:r w:rsidRPr="00FE4BE1">
        <w:rPr>
          <w:rFonts w:ascii="Arial" w:hAnsi="Arial" w:cs="Arial"/>
          <w:b/>
          <w:sz w:val="20"/>
          <w:szCs w:val="20"/>
        </w:rPr>
        <w:lastRenderedPageBreak/>
        <w:t>3. Programul Operațional Creștere Inteligentă și Digitalizare (POCID)</w:t>
      </w:r>
    </w:p>
    <w:tbl>
      <w:tblPr>
        <w:tblStyle w:val="TableGrid"/>
        <w:tblW w:w="0" w:type="auto"/>
        <w:tblLook w:val="04A0" w:firstRow="1" w:lastRow="0" w:firstColumn="1" w:lastColumn="0" w:noHBand="0" w:noVBand="1"/>
      </w:tblPr>
      <w:tblGrid>
        <w:gridCol w:w="6397"/>
      </w:tblGrid>
      <w:tr w:rsidR="00F60A95" w:rsidRPr="003C4615" w14:paraId="5A12495F" w14:textId="77777777" w:rsidTr="00310F12">
        <w:tc>
          <w:tcPr>
            <w:tcW w:w="9350" w:type="dxa"/>
          </w:tcPr>
          <w:p w14:paraId="7A98AC95" w14:textId="77777777" w:rsidR="00F60A95" w:rsidRPr="003C4615" w:rsidRDefault="00F60A95" w:rsidP="00E51BED">
            <w:pPr>
              <w:spacing w:after="0"/>
              <w:contextualSpacing/>
              <w:jc w:val="both"/>
              <w:rPr>
                <w:rFonts w:ascii="Arial" w:hAnsi="Arial" w:cs="Arial"/>
                <w:lang w:val="it-IT"/>
              </w:rPr>
            </w:pPr>
            <w:r w:rsidRPr="00CC5F6A">
              <w:rPr>
                <w:rFonts w:ascii="Arial" w:hAnsi="Arial" w:cs="Arial"/>
                <w:b/>
                <w:lang w:val="it-IT"/>
              </w:rPr>
              <w:t>Axa Prioritară 1.</w:t>
            </w:r>
            <w:r w:rsidRPr="003C4615">
              <w:rPr>
                <w:rFonts w:ascii="Arial" w:hAnsi="Arial" w:cs="Arial"/>
                <w:lang w:val="it-IT"/>
              </w:rPr>
              <w:t xml:space="preserve"> Creșterea competitivității economice prin cercetare și inovare</w:t>
            </w:r>
          </w:p>
          <w:p w14:paraId="4E21D520" w14:textId="77777777" w:rsidR="00F60A95" w:rsidRPr="003C4615" w:rsidRDefault="00F60A95" w:rsidP="00E51BED">
            <w:pPr>
              <w:spacing w:after="0"/>
              <w:contextualSpacing/>
              <w:jc w:val="both"/>
              <w:rPr>
                <w:rFonts w:ascii="Arial" w:hAnsi="Arial" w:cs="Arial"/>
                <w:lang w:val="it-IT"/>
              </w:rPr>
            </w:pPr>
            <w:r w:rsidRPr="00CC5F6A">
              <w:rPr>
                <w:rFonts w:ascii="Arial" w:hAnsi="Arial" w:cs="Arial"/>
                <w:b/>
                <w:lang w:val="it-IT"/>
              </w:rPr>
              <w:t>Axa Prioritară 2.</w:t>
            </w:r>
            <w:r w:rsidRPr="003C4615">
              <w:rPr>
                <w:rFonts w:ascii="Arial" w:hAnsi="Arial" w:cs="Arial"/>
                <w:lang w:val="it-IT"/>
              </w:rPr>
              <w:t xml:space="preserve"> Dezvoltarea unei rețele de mari infrastructuri de CDI </w:t>
            </w:r>
          </w:p>
          <w:p w14:paraId="02FA165A" w14:textId="77777777" w:rsidR="00F60A95" w:rsidRPr="003C4615" w:rsidRDefault="00F60A95" w:rsidP="00E51BED">
            <w:pPr>
              <w:spacing w:after="0"/>
              <w:contextualSpacing/>
              <w:jc w:val="both"/>
              <w:rPr>
                <w:rFonts w:ascii="Arial" w:hAnsi="Arial" w:cs="Arial"/>
                <w:lang w:val="it-IT"/>
              </w:rPr>
            </w:pPr>
            <w:r w:rsidRPr="00CC5F6A">
              <w:rPr>
                <w:rFonts w:ascii="Arial" w:hAnsi="Arial" w:cs="Arial"/>
                <w:b/>
                <w:lang w:val="it-IT"/>
              </w:rPr>
              <w:t>Axa prioritară 3.</w:t>
            </w:r>
            <w:r w:rsidRPr="003C4615">
              <w:rPr>
                <w:rFonts w:ascii="Arial" w:hAnsi="Arial" w:cs="Arial"/>
                <w:lang w:val="it-IT"/>
              </w:rPr>
              <w:t xml:space="preserve"> Creșterea competitivității economice prin digitalizare </w:t>
            </w:r>
          </w:p>
          <w:p w14:paraId="4F38397C" w14:textId="77777777" w:rsidR="00F60A95" w:rsidRPr="003C4615" w:rsidRDefault="00F60A95" w:rsidP="00E51BED">
            <w:pPr>
              <w:spacing w:after="0"/>
              <w:contextualSpacing/>
              <w:jc w:val="both"/>
              <w:rPr>
                <w:rFonts w:ascii="Arial" w:hAnsi="Arial" w:cs="Arial"/>
                <w:lang w:val="it-IT"/>
              </w:rPr>
            </w:pPr>
            <w:r w:rsidRPr="00CC5F6A">
              <w:rPr>
                <w:rFonts w:ascii="Arial" w:hAnsi="Arial" w:cs="Arial"/>
                <w:b/>
                <w:lang w:val="it-IT"/>
              </w:rPr>
              <w:t>Axa prioritară 4.</w:t>
            </w:r>
            <w:r w:rsidRPr="003C4615">
              <w:rPr>
                <w:rFonts w:ascii="Arial" w:hAnsi="Arial" w:cs="Arial"/>
                <w:lang w:val="it-IT"/>
              </w:rPr>
              <w:t xml:space="preserve"> Dezvoltarea infrastructurii Broadband </w:t>
            </w:r>
          </w:p>
          <w:p w14:paraId="3B022C22" w14:textId="77777777" w:rsidR="00F60A95" w:rsidRPr="003C4615" w:rsidRDefault="00F60A95" w:rsidP="00E51BED">
            <w:pPr>
              <w:spacing w:after="0"/>
              <w:contextualSpacing/>
              <w:jc w:val="both"/>
              <w:rPr>
                <w:rFonts w:ascii="Arial" w:hAnsi="Arial" w:cs="Arial"/>
              </w:rPr>
            </w:pPr>
            <w:r w:rsidRPr="00CC5F6A">
              <w:rPr>
                <w:rFonts w:ascii="Arial" w:hAnsi="Arial" w:cs="Arial"/>
                <w:b/>
                <w:lang w:val="it-IT"/>
              </w:rPr>
              <w:t>Axa prioritară 5.</w:t>
            </w:r>
            <w:r w:rsidRPr="003C4615">
              <w:rPr>
                <w:rFonts w:ascii="Arial" w:hAnsi="Arial" w:cs="Arial"/>
                <w:lang w:val="it-IT"/>
              </w:rPr>
              <w:t xml:space="preserve"> </w:t>
            </w:r>
            <w:r w:rsidRPr="003C4615">
              <w:rPr>
                <w:rFonts w:ascii="Arial" w:hAnsi="Arial" w:cs="Arial"/>
              </w:rPr>
              <w:t xml:space="preserve">Instrumente financiare </w:t>
            </w:r>
          </w:p>
          <w:p w14:paraId="5D63D5EA" w14:textId="77777777" w:rsidR="00F60A95" w:rsidRPr="003C4615" w:rsidRDefault="00F60A95" w:rsidP="00E51BED">
            <w:pPr>
              <w:spacing w:after="0"/>
              <w:contextualSpacing/>
              <w:jc w:val="both"/>
              <w:rPr>
                <w:rFonts w:ascii="Arial" w:hAnsi="Arial" w:cs="Arial"/>
              </w:rPr>
            </w:pPr>
            <w:r w:rsidRPr="00CC5F6A">
              <w:rPr>
                <w:rFonts w:ascii="Arial" w:hAnsi="Arial" w:cs="Arial"/>
                <w:b/>
              </w:rPr>
              <w:t>Axa prioritară 6.</w:t>
            </w:r>
            <w:r w:rsidRPr="003C4615">
              <w:rPr>
                <w:rFonts w:ascii="Arial" w:hAnsi="Arial" w:cs="Arial"/>
              </w:rPr>
              <w:t xml:space="preserve"> Creșterea capacității administrative</w:t>
            </w:r>
          </w:p>
        </w:tc>
      </w:tr>
    </w:tbl>
    <w:p w14:paraId="0A95B9C6" w14:textId="77777777" w:rsidR="00F60A95" w:rsidRPr="003C4615" w:rsidRDefault="00F60A95" w:rsidP="00E51BED">
      <w:pPr>
        <w:spacing w:after="0"/>
        <w:contextualSpacing/>
        <w:jc w:val="both"/>
        <w:rPr>
          <w:rFonts w:ascii="Arial" w:hAnsi="Arial" w:cs="Arial"/>
          <w:sz w:val="20"/>
          <w:szCs w:val="20"/>
        </w:rPr>
      </w:pPr>
    </w:p>
    <w:p w14:paraId="2D04A8DD" w14:textId="77777777" w:rsidR="00F60A95" w:rsidRPr="00FE4BE1" w:rsidRDefault="00F60A95" w:rsidP="00FE4BE1">
      <w:pPr>
        <w:spacing w:after="0"/>
        <w:contextualSpacing/>
        <w:jc w:val="center"/>
        <w:rPr>
          <w:rFonts w:ascii="Arial" w:hAnsi="Arial" w:cs="Arial"/>
          <w:b/>
          <w:sz w:val="20"/>
          <w:szCs w:val="20"/>
        </w:rPr>
      </w:pPr>
      <w:r w:rsidRPr="00FE4BE1">
        <w:rPr>
          <w:rFonts w:ascii="Arial" w:hAnsi="Arial" w:cs="Arial"/>
          <w:b/>
          <w:sz w:val="20"/>
          <w:szCs w:val="20"/>
        </w:rPr>
        <w:t>4. Programul Naţional de Sănătate (multifond) (PNS)</w:t>
      </w:r>
    </w:p>
    <w:tbl>
      <w:tblPr>
        <w:tblStyle w:val="TableGrid"/>
        <w:tblW w:w="0" w:type="auto"/>
        <w:tblLook w:val="04A0" w:firstRow="1" w:lastRow="0" w:firstColumn="1" w:lastColumn="0" w:noHBand="0" w:noVBand="1"/>
      </w:tblPr>
      <w:tblGrid>
        <w:gridCol w:w="6397"/>
      </w:tblGrid>
      <w:tr w:rsidR="00F60A95" w:rsidRPr="003C4615" w14:paraId="7C9772C1" w14:textId="77777777" w:rsidTr="00310F12">
        <w:tc>
          <w:tcPr>
            <w:tcW w:w="9350" w:type="dxa"/>
          </w:tcPr>
          <w:p w14:paraId="26CEE826" w14:textId="77777777" w:rsidR="00F60A95" w:rsidRPr="003C4615" w:rsidRDefault="00F60A95" w:rsidP="00E51BED">
            <w:pPr>
              <w:spacing w:after="0"/>
              <w:contextualSpacing/>
              <w:jc w:val="both"/>
              <w:rPr>
                <w:rFonts w:ascii="Arial" w:hAnsi="Arial" w:cs="Arial"/>
                <w:lang w:val="it-IT"/>
              </w:rPr>
            </w:pPr>
            <w:r w:rsidRPr="00FE4BE1">
              <w:rPr>
                <w:rFonts w:ascii="Arial" w:hAnsi="Arial" w:cs="Arial"/>
                <w:b/>
                <w:lang w:val="it-IT"/>
              </w:rPr>
              <w:t>Axa Prioritară 1.</w:t>
            </w:r>
            <w:r w:rsidRPr="003C4615">
              <w:rPr>
                <w:rFonts w:ascii="Arial" w:hAnsi="Arial" w:cs="Arial"/>
                <w:lang w:val="it-IT"/>
              </w:rPr>
              <w:t xml:space="preserve"> Continuarea investițiilor în spitale regionale </w:t>
            </w:r>
          </w:p>
          <w:p w14:paraId="6AACC6AE" w14:textId="77777777" w:rsidR="00F60A95" w:rsidRPr="003C4615" w:rsidRDefault="00F60A95" w:rsidP="00E51BED">
            <w:pPr>
              <w:spacing w:after="0"/>
              <w:contextualSpacing/>
              <w:jc w:val="both"/>
              <w:rPr>
                <w:rFonts w:ascii="Arial" w:hAnsi="Arial" w:cs="Arial"/>
                <w:lang w:val="it-IT"/>
              </w:rPr>
            </w:pPr>
            <w:r w:rsidRPr="00FE4BE1">
              <w:rPr>
                <w:rFonts w:ascii="Arial" w:hAnsi="Arial" w:cs="Arial"/>
                <w:b/>
                <w:lang w:val="it-IT"/>
              </w:rPr>
              <w:t>Axa Prioritară 2.</w:t>
            </w:r>
            <w:r w:rsidRPr="003C4615">
              <w:rPr>
                <w:rFonts w:ascii="Arial" w:hAnsi="Arial" w:cs="Arial"/>
                <w:lang w:val="it-IT"/>
              </w:rPr>
              <w:t xml:space="preserve"> Servicii de asistență medicală primară, comunitară și servicii oferite în regim ambulatoriu </w:t>
            </w:r>
          </w:p>
          <w:p w14:paraId="014EE8FE" w14:textId="77777777" w:rsidR="00F60A95" w:rsidRPr="003C4615" w:rsidRDefault="00F60A95" w:rsidP="00E51BED">
            <w:pPr>
              <w:spacing w:after="0"/>
              <w:contextualSpacing/>
              <w:jc w:val="both"/>
              <w:rPr>
                <w:rFonts w:ascii="Arial" w:hAnsi="Arial" w:cs="Arial"/>
                <w:lang w:val="it-IT"/>
              </w:rPr>
            </w:pPr>
            <w:r w:rsidRPr="00FE4BE1">
              <w:rPr>
                <w:rFonts w:ascii="Arial" w:hAnsi="Arial" w:cs="Arial"/>
                <w:b/>
                <w:lang w:val="it-IT"/>
              </w:rPr>
              <w:t>Axa prioritară 3.</w:t>
            </w:r>
            <w:r w:rsidRPr="003C4615">
              <w:rPr>
                <w:rFonts w:ascii="Arial" w:hAnsi="Arial" w:cs="Arial"/>
                <w:lang w:val="it-IT"/>
              </w:rPr>
              <w:t xml:space="preserve"> Servicii de recuperare, paliaţie şi îngrijiri pe termen lung adaptate fenomenului demografic de îmbătrânire a populaţiei și profilului epidemiologic al morbidităţii </w:t>
            </w:r>
          </w:p>
          <w:p w14:paraId="4B4CFB57" w14:textId="77777777" w:rsidR="00F60A95" w:rsidRPr="003C4615" w:rsidRDefault="00F60A95" w:rsidP="00E51BED">
            <w:pPr>
              <w:spacing w:after="0"/>
              <w:contextualSpacing/>
              <w:jc w:val="both"/>
              <w:rPr>
                <w:rFonts w:ascii="Arial" w:hAnsi="Arial" w:cs="Arial"/>
                <w:lang w:val="it-IT"/>
              </w:rPr>
            </w:pPr>
            <w:r w:rsidRPr="00FE4BE1">
              <w:rPr>
                <w:rFonts w:ascii="Arial" w:hAnsi="Arial" w:cs="Arial"/>
                <w:b/>
                <w:lang w:val="it-IT"/>
              </w:rPr>
              <w:t>Axa prioritară 4.</w:t>
            </w:r>
            <w:r w:rsidRPr="003C4615">
              <w:rPr>
                <w:rFonts w:ascii="Arial" w:hAnsi="Arial" w:cs="Arial"/>
                <w:lang w:val="it-IT"/>
              </w:rPr>
              <w:t xml:space="preserve"> Creșterea eficacității sectorului medical prin investiții în infrastructură și servicii </w:t>
            </w:r>
          </w:p>
          <w:p w14:paraId="635312BE" w14:textId="77777777" w:rsidR="00F60A95" w:rsidRPr="003C4615" w:rsidRDefault="00F60A95" w:rsidP="00E51BED">
            <w:pPr>
              <w:spacing w:after="0"/>
              <w:contextualSpacing/>
              <w:jc w:val="both"/>
              <w:rPr>
                <w:rFonts w:ascii="Arial" w:hAnsi="Arial" w:cs="Arial"/>
                <w:lang w:val="it-IT"/>
              </w:rPr>
            </w:pPr>
            <w:r w:rsidRPr="003C4615">
              <w:rPr>
                <w:rFonts w:ascii="Arial" w:hAnsi="Arial" w:cs="Arial"/>
                <w:lang w:val="it-IT"/>
              </w:rPr>
              <w:t>A. Investiții prioritare în infrastructură</w:t>
            </w:r>
          </w:p>
          <w:p w14:paraId="0502FC09" w14:textId="77777777" w:rsidR="00F60A95" w:rsidRPr="003C4615" w:rsidRDefault="00F60A95" w:rsidP="00E51BED">
            <w:pPr>
              <w:spacing w:after="0"/>
              <w:contextualSpacing/>
              <w:jc w:val="both"/>
              <w:rPr>
                <w:rFonts w:ascii="Arial" w:hAnsi="Arial" w:cs="Arial"/>
                <w:lang w:val="it-IT"/>
              </w:rPr>
            </w:pPr>
            <w:r w:rsidRPr="003C4615">
              <w:rPr>
                <w:rFonts w:ascii="Arial" w:hAnsi="Arial" w:cs="Arial"/>
                <w:lang w:val="it-IT"/>
              </w:rPr>
              <w:t xml:space="preserve">B. Investiții în structurile relevante în domeniul supravegherii bolilor transmisibile şi de gestionare a alertelor naţionale şi internaţionale la nivel central și local din domeniul sănătății publice </w:t>
            </w:r>
          </w:p>
          <w:p w14:paraId="5E8BA628" w14:textId="77777777" w:rsidR="00F60A95" w:rsidRPr="003C4615" w:rsidRDefault="00F60A95" w:rsidP="00E51BED">
            <w:pPr>
              <w:spacing w:after="0"/>
              <w:contextualSpacing/>
              <w:jc w:val="both"/>
              <w:rPr>
                <w:rFonts w:ascii="Arial" w:hAnsi="Arial" w:cs="Arial"/>
                <w:lang w:val="pt-BR"/>
              </w:rPr>
            </w:pPr>
            <w:r w:rsidRPr="003C4615">
              <w:rPr>
                <w:rFonts w:ascii="Arial" w:hAnsi="Arial" w:cs="Arial"/>
                <w:lang w:val="pt-BR"/>
              </w:rPr>
              <w:t xml:space="preserve">C. Modernizarea sistemului național de transfuzii, inclusiv a infrastrucurii de testare a sângelui și/sau procesare a plasmei </w:t>
            </w:r>
          </w:p>
          <w:p w14:paraId="2E7231E9" w14:textId="77777777" w:rsidR="00F60A95" w:rsidRPr="003C4615" w:rsidRDefault="00F60A95" w:rsidP="00E51BED">
            <w:pPr>
              <w:spacing w:after="0"/>
              <w:contextualSpacing/>
              <w:jc w:val="both"/>
              <w:rPr>
                <w:rFonts w:ascii="Arial" w:hAnsi="Arial" w:cs="Arial"/>
                <w:lang w:val="it-IT"/>
              </w:rPr>
            </w:pPr>
            <w:r w:rsidRPr="00FE4BE1">
              <w:rPr>
                <w:rFonts w:ascii="Arial" w:hAnsi="Arial" w:cs="Arial"/>
                <w:b/>
                <w:lang w:val="it-IT"/>
              </w:rPr>
              <w:t>Axa prioritară 5.</w:t>
            </w:r>
            <w:r w:rsidRPr="003C4615">
              <w:rPr>
                <w:rFonts w:ascii="Arial" w:hAnsi="Arial" w:cs="Arial"/>
                <w:lang w:val="it-IT"/>
              </w:rPr>
              <w:t xml:space="preserve"> Abordări inovative în cercetarea din domeniul medical</w:t>
            </w:r>
          </w:p>
          <w:p w14:paraId="6DF18844" w14:textId="77777777" w:rsidR="00F60A95" w:rsidRDefault="00F60A95" w:rsidP="00E51BED">
            <w:pPr>
              <w:spacing w:after="0"/>
              <w:contextualSpacing/>
              <w:jc w:val="both"/>
              <w:rPr>
                <w:rFonts w:ascii="Arial" w:hAnsi="Arial" w:cs="Arial"/>
                <w:lang w:val="it-IT"/>
              </w:rPr>
            </w:pPr>
            <w:r w:rsidRPr="00FE4BE1">
              <w:rPr>
                <w:rFonts w:ascii="Arial" w:hAnsi="Arial" w:cs="Arial"/>
                <w:b/>
                <w:lang w:val="it-IT"/>
              </w:rPr>
              <w:t xml:space="preserve">Axa prioritară 6. </w:t>
            </w:r>
            <w:r w:rsidRPr="003C4615">
              <w:rPr>
                <w:rFonts w:ascii="Arial" w:hAnsi="Arial" w:cs="Arial"/>
                <w:lang w:val="it-IT"/>
              </w:rPr>
              <w:t xml:space="preserve">Informatizarea sistemului medical </w:t>
            </w:r>
          </w:p>
          <w:p w14:paraId="660583A0" w14:textId="77777777" w:rsidR="00F60A95" w:rsidRPr="003C4615" w:rsidRDefault="00F60A95" w:rsidP="00E51BED">
            <w:pPr>
              <w:spacing w:after="0"/>
              <w:contextualSpacing/>
              <w:jc w:val="both"/>
              <w:rPr>
                <w:rFonts w:ascii="Arial" w:hAnsi="Arial" w:cs="Arial"/>
                <w:lang w:val="it-IT"/>
              </w:rPr>
            </w:pPr>
            <w:r w:rsidRPr="00FE4BE1">
              <w:rPr>
                <w:rFonts w:ascii="Arial" w:hAnsi="Arial" w:cs="Arial"/>
                <w:b/>
                <w:lang w:val="it-IT"/>
              </w:rPr>
              <w:t>Axa prioritară 7.</w:t>
            </w:r>
            <w:r w:rsidRPr="003C4615">
              <w:rPr>
                <w:rFonts w:ascii="Arial" w:hAnsi="Arial" w:cs="Arial"/>
                <w:lang w:val="it-IT"/>
              </w:rPr>
              <w:t xml:space="preserve"> Măsuri FSE care susțin cercetarea, informatizarea în sănătate și utilizare metode moderne de investigare, intervenție, tratament</w:t>
            </w:r>
          </w:p>
        </w:tc>
      </w:tr>
    </w:tbl>
    <w:p w14:paraId="591A49F4" w14:textId="77777777" w:rsidR="00F60A95" w:rsidRPr="00FE4BE1" w:rsidRDefault="00F60A95" w:rsidP="00FE4BE1">
      <w:pPr>
        <w:spacing w:after="0"/>
        <w:contextualSpacing/>
        <w:jc w:val="center"/>
        <w:rPr>
          <w:rFonts w:ascii="Arial" w:hAnsi="Arial" w:cs="Arial"/>
          <w:b/>
          <w:sz w:val="20"/>
          <w:szCs w:val="20"/>
          <w:lang w:val="it-IT"/>
        </w:rPr>
      </w:pPr>
      <w:r w:rsidRPr="00FE4BE1">
        <w:rPr>
          <w:rFonts w:ascii="Arial" w:hAnsi="Arial" w:cs="Arial"/>
          <w:b/>
          <w:sz w:val="20"/>
          <w:szCs w:val="20"/>
          <w:lang w:val="it-IT"/>
        </w:rPr>
        <w:t>5. Programul Operațional Capital Uman (POCU)</w:t>
      </w:r>
    </w:p>
    <w:tbl>
      <w:tblPr>
        <w:tblStyle w:val="TableGrid"/>
        <w:tblW w:w="5000" w:type="pct"/>
        <w:tblLook w:val="04A0" w:firstRow="1" w:lastRow="0" w:firstColumn="1" w:lastColumn="0" w:noHBand="0" w:noVBand="1"/>
      </w:tblPr>
      <w:tblGrid>
        <w:gridCol w:w="6397"/>
      </w:tblGrid>
      <w:tr w:rsidR="00FE4BE1" w:rsidRPr="003C4615" w14:paraId="1316DE63" w14:textId="77777777" w:rsidTr="00FE4BE1">
        <w:tc>
          <w:tcPr>
            <w:tcW w:w="5000" w:type="pct"/>
          </w:tcPr>
          <w:p w14:paraId="6093E896" w14:textId="77777777" w:rsidR="00F60A95" w:rsidRPr="003C4615" w:rsidRDefault="00F60A95" w:rsidP="00E51BED">
            <w:pPr>
              <w:spacing w:after="0"/>
              <w:contextualSpacing/>
              <w:jc w:val="both"/>
              <w:rPr>
                <w:rFonts w:ascii="Arial" w:hAnsi="Arial" w:cs="Arial"/>
                <w:lang w:val="it-IT"/>
              </w:rPr>
            </w:pPr>
            <w:r w:rsidRPr="00FE4BE1">
              <w:rPr>
                <w:rFonts w:ascii="Arial" w:hAnsi="Arial" w:cs="Arial"/>
                <w:b/>
                <w:lang w:val="it-IT"/>
              </w:rPr>
              <w:t>Axa Prioritară 1.</w:t>
            </w:r>
            <w:r w:rsidRPr="003C4615">
              <w:rPr>
                <w:rFonts w:ascii="Arial" w:hAnsi="Arial" w:cs="Arial"/>
                <w:lang w:val="it-IT"/>
              </w:rPr>
              <w:t xml:space="preserve"> Valorificarea potențialului tinerilor pe piața muncii </w:t>
            </w:r>
          </w:p>
          <w:p w14:paraId="254E9F41" w14:textId="77777777" w:rsidR="00F60A95" w:rsidRPr="003C4615" w:rsidRDefault="00F60A95" w:rsidP="00E51BED">
            <w:pPr>
              <w:spacing w:after="0"/>
              <w:contextualSpacing/>
              <w:jc w:val="both"/>
              <w:rPr>
                <w:rFonts w:ascii="Arial" w:hAnsi="Arial" w:cs="Arial"/>
                <w:lang w:val="it-IT"/>
              </w:rPr>
            </w:pPr>
            <w:r w:rsidRPr="00FE4BE1">
              <w:rPr>
                <w:rFonts w:ascii="Arial" w:hAnsi="Arial" w:cs="Arial"/>
                <w:b/>
                <w:lang w:val="it-IT"/>
              </w:rPr>
              <w:t>Axa Prioritară 2.</w:t>
            </w:r>
            <w:r w:rsidRPr="003C4615">
              <w:rPr>
                <w:rFonts w:ascii="Arial" w:hAnsi="Arial" w:cs="Arial"/>
                <w:lang w:val="it-IT"/>
              </w:rPr>
              <w:t xml:space="preserve"> Prevenirea părăsirii timpurii a școlii și creșterea accesului și a participării grupurilor dezavantajate la educație și formare profesională </w:t>
            </w:r>
          </w:p>
          <w:p w14:paraId="54405582" w14:textId="77777777" w:rsidR="00F60A95" w:rsidRPr="003C4615" w:rsidRDefault="00F60A95" w:rsidP="00E51BED">
            <w:pPr>
              <w:spacing w:after="0"/>
              <w:contextualSpacing/>
              <w:jc w:val="both"/>
              <w:rPr>
                <w:rFonts w:ascii="Arial" w:hAnsi="Arial" w:cs="Arial"/>
                <w:lang w:val="it-IT"/>
              </w:rPr>
            </w:pPr>
            <w:r w:rsidRPr="00FE4BE1">
              <w:rPr>
                <w:rFonts w:ascii="Arial" w:hAnsi="Arial" w:cs="Arial"/>
                <w:b/>
                <w:lang w:val="it-IT"/>
              </w:rPr>
              <w:t>Axa prioritară 3.</w:t>
            </w:r>
            <w:r w:rsidRPr="003C4615">
              <w:rPr>
                <w:rFonts w:ascii="Arial" w:hAnsi="Arial" w:cs="Arial"/>
                <w:lang w:val="it-IT"/>
              </w:rPr>
              <w:t xml:space="preserve"> Creșterea calității și asigurarea echității în sistemul de educație și formare profesională </w:t>
            </w:r>
          </w:p>
          <w:p w14:paraId="431D2E59" w14:textId="77777777" w:rsidR="00F60A95" w:rsidRPr="003C4615" w:rsidRDefault="00F60A95" w:rsidP="00E51BED">
            <w:pPr>
              <w:spacing w:after="0"/>
              <w:contextualSpacing/>
              <w:jc w:val="both"/>
              <w:rPr>
                <w:rFonts w:ascii="Arial" w:hAnsi="Arial" w:cs="Arial"/>
                <w:lang w:val="it-IT"/>
              </w:rPr>
            </w:pPr>
            <w:r w:rsidRPr="00FE4BE1">
              <w:rPr>
                <w:rFonts w:ascii="Arial" w:hAnsi="Arial" w:cs="Arial"/>
                <w:b/>
                <w:lang w:val="it-IT"/>
              </w:rPr>
              <w:lastRenderedPageBreak/>
              <w:t>Axa prioritară 4.</w:t>
            </w:r>
            <w:r w:rsidRPr="003C4615">
              <w:rPr>
                <w:rFonts w:ascii="Arial" w:hAnsi="Arial" w:cs="Arial"/>
                <w:lang w:val="it-IT"/>
              </w:rPr>
              <w:t xml:space="preserve"> Adaptarea ofertei de educație și formare profesională la dinamica pieței muncii și la provocările inovării și progresului tehnologic</w:t>
            </w:r>
          </w:p>
          <w:p w14:paraId="5187E92B" w14:textId="77777777" w:rsidR="00F60A95" w:rsidRPr="003C4615" w:rsidRDefault="00F60A95" w:rsidP="00E51BED">
            <w:pPr>
              <w:spacing w:after="0"/>
              <w:contextualSpacing/>
              <w:jc w:val="both"/>
              <w:rPr>
                <w:rFonts w:ascii="Arial" w:hAnsi="Arial" w:cs="Arial"/>
                <w:lang w:val="it-IT"/>
              </w:rPr>
            </w:pPr>
            <w:r w:rsidRPr="00FE4BE1">
              <w:rPr>
                <w:rFonts w:ascii="Arial" w:hAnsi="Arial" w:cs="Arial"/>
                <w:b/>
                <w:lang w:val="it-IT"/>
              </w:rPr>
              <w:t>Axa prioritară 5.</w:t>
            </w:r>
            <w:r w:rsidRPr="003C4615">
              <w:rPr>
                <w:rFonts w:ascii="Arial" w:hAnsi="Arial" w:cs="Arial"/>
                <w:lang w:val="it-IT"/>
              </w:rPr>
              <w:t xml:space="preserve"> Creșterea accesibilității, atractivității și calității învățământului profesional și tehnic </w:t>
            </w:r>
          </w:p>
          <w:p w14:paraId="6608F27B" w14:textId="77777777" w:rsidR="00F60A95" w:rsidRPr="003C4615" w:rsidRDefault="00F60A95" w:rsidP="00E51BED">
            <w:pPr>
              <w:spacing w:after="0"/>
              <w:contextualSpacing/>
              <w:jc w:val="both"/>
              <w:rPr>
                <w:rFonts w:ascii="Arial" w:hAnsi="Arial" w:cs="Arial"/>
                <w:lang w:val="it-IT"/>
              </w:rPr>
            </w:pPr>
            <w:r w:rsidRPr="00FE4BE1">
              <w:rPr>
                <w:rFonts w:ascii="Arial" w:hAnsi="Arial" w:cs="Arial"/>
                <w:b/>
                <w:lang w:val="it-IT"/>
              </w:rPr>
              <w:t>Axa prioritară 6.</w:t>
            </w:r>
            <w:r w:rsidRPr="003C4615">
              <w:rPr>
                <w:rFonts w:ascii="Arial" w:hAnsi="Arial" w:cs="Arial"/>
                <w:lang w:val="it-IT"/>
              </w:rPr>
              <w:t xml:space="preserve"> Creșterea accesului pe piața muncii pentru toți </w:t>
            </w:r>
          </w:p>
          <w:p w14:paraId="004B4D0D" w14:textId="77777777" w:rsidR="00F60A95" w:rsidRPr="003C4615" w:rsidRDefault="00F60A95" w:rsidP="00E51BED">
            <w:pPr>
              <w:spacing w:after="0"/>
              <w:contextualSpacing/>
              <w:jc w:val="both"/>
              <w:rPr>
                <w:rFonts w:ascii="Arial" w:hAnsi="Arial" w:cs="Arial"/>
                <w:lang w:val="it-IT"/>
              </w:rPr>
            </w:pPr>
            <w:r w:rsidRPr="00FE4BE1">
              <w:rPr>
                <w:rFonts w:ascii="Arial" w:hAnsi="Arial" w:cs="Arial"/>
                <w:b/>
                <w:lang w:val="it-IT"/>
              </w:rPr>
              <w:t>Axa prioritară 7.</w:t>
            </w:r>
            <w:r w:rsidRPr="003C4615">
              <w:rPr>
                <w:rFonts w:ascii="Arial" w:hAnsi="Arial" w:cs="Arial"/>
                <w:lang w:val="it-IT"/>
              </w:rPr>
              <w:t xml:space="preserve"> Antreprenoriat și economie socială </w:t>
            </w:r>
          </w:p>
          <w:p w14:paraId="63D7A291" w14:textId="77777777" w:rsidR="00F60A95" w:rsidRPr="003C4615" w:rsidRDefault="00F60A95" w:rsidP="00E51BED">
            <w:pPr>
              <w:spacing w:after="0"/>
              <w:contextualSpacing/>
              <w:jc w:val="both"/>
              <w:rPr>
                <w:rFonts w:ascii="Arial" w:hAnsi="Arial" w:cs="Arial"/>
                <w:lang w:val="it-IT"/>
              </w:rPr>
            </w:pPr>
            <w:r w:rsidRPr="00FE4BE1">
              <w:rPr>
                <w:rFonts w:ascii="Arial" w:hAnsi="Arial" w:cs="Arial"/>
                <w:b/>
                <w:lang w:val="it-IT"/>
              </w:rPr>
              <w:t>Axa prioritară 8.</w:t>
            </w:r>
            <w:r w:rsidRPr="003C4615">
              <w:rPr>
                <w:rFonts w:ascii="Arial" w:hAnsi="Arial" w:cs="Arial"/>
                <w:lang w:val="it-IT"/>
              </w:rPr>
              <w:t xml:space="preserve"> Susținerea reformelor pe piața muncii în acord cu dinamica pieței muncii</w:t>
            </w:r>
          </w:p>
          <w:p w14:paraId="62849361" w14:textId="77777777" w:rsidR="00F60A95" w:rsidRPr="003C4615" w:rsidRDefault="00F60A95" w:rsidP="00E51BED">
            <w:pPr>
              <w:spacing w:after="0"/>
              <w:contextualSpacing/>
              <w:jc w:val="both"/>
              <w:rPr>
                <w:rFonts w:ascii="Arial" w:hAnsi="Arial" w:cs="Arial"/>
                <w:lang w:val="it-IT"/>
              </w:rPr>
            </w:pPr>
            <w:r w:rsidRPr="00FE4BE1">
              <w:rPr>
                <w:rFonts w:ascii="Arial" w:hAnsi="Arial" w:cs="Arial"/>
                <w:b/>
                <w:lang w:val="it-IT"/>
              </w:rPr>
              <w:t>Axa prioritară 9.</w:t>
            </w:r>
            <w:r w:rsidRPr="003C4615">
              <w:rPr>
                <w:rFonts w:ascii="Arial" w:hAnsi="Arial" w:cs="Arial"/>
                <w:lang w:val="it-IT"/>
              </w:rPr>
              <w:t xml:space="preserve"> Consolidarea participării populației în procesul de învățare pe tot parcursul vieții pentru facilitarea tranzițiilor și a mobilității (prioritate comună Educație/Ocupare)</w:t>
            </w:r>
          </w:p>
        </w:tc>
      </w:tr>
    </w:tbl>
    <w:p w14:paraId="6F5E2FE3" w14:textId="77777777" w:rsidR="00F60A95" w:rsidRPr="003C4615" w:rsidRDefault="00F60A95" w:rsidP="00E51BED">
      <w:pPr>
        <w:spacing w:after="0"/>
        <w:contextualSpacing/>
        <w:jc w:val="both"/>
        <w:rPr>
          <w:rFonts w:ascii="Arial" w:hAnsi="Arial" w:cs="Arial"/>
          <w:sz w:val="20"/>
          <w:szCs w:val="20"/>
          <w:lang w:val="it-IT"/>
        </w:rPr>
      </w:pPr>
    </w:p>
    <w:p w14:paraId="0B6012F3" w14:textId="77777777" w:rsidR="00F60A95" w:rsidRPr="00FE4BE1" w:rsidRDefault="00F60A95" w:rsidP="00FE4BE1">
      <w:pPr>
        <w:spacing w:after="0"/>
        <w:contextualSpacing/>
        <w:jc w:val="center"/>
        <w:rPr>
          <w:rFonts w:ascii="Arial" w:hAnsi="Arial" w:cs="Arial"/>
          <w:b/>
          <w:sz w:val="20"/>
          <w:szCs w:val="20"/>
          <w:lang w:val="it-IT"/>
        </w:rPr>
      </w:pPr>
      <w:r w:rsidRPr="00FE4BE1">
        <w:rPr>
          <w:rFonts w:ascii="Arial" w:hAnsi="Arial" w:cs="Arial"/>
          <w:b/>
          <w:sz w:val="20"/>
          <w:szCs w:val="20"/>
          <w:lang w:val="it-IT"/>
        </w:rPr>
        <w:t>6. Programul Operațional Ajutorarea Persoanelor Dezavantajate (POAD)</w:t>
      </w:r>
    </w:p>
    <w:tbl>
      <w:tblPr>
        <w:tblStyle w:val="TableGrid"/>
        <w:tblW w:w="0" w:type="auto"/>
        <w:tblLook w:val="04A0" w:firstRow="1" w:lastRow="0" w:firstColumn="1" w:lastColumn="0" w:noHBand="0" w:noVBand="1"/>
      </w:tblPr>
      <w:tblGrid>
        <w:gridCol w:w="6397"/>
      </w:tblGrid>
      <w:tr w:rsidR="00F60A95" w:rsidRPr="003C4615" w14:paraId="483511D4" w14:textId="77777777" w:rsidTr="00310F12">
        <w:tc>
          <w:tcPr>
            <w:tcW w:w="9350" w:type="dxa"/>
          </w:tcPr>
          <w:p w14:paraId="7FC3B4F0" w14:textId="77777777" w:rsidR="00F60A95" w:rsidRPr="003C4615" w:rsidRDefault="00F60A95" w:rsidP="00E51BED">
            <w:pPr>
              <w:spacing w:after="0"/>
              <w:contextualSpacing/>
              <w:jc w:val="both"/>
              <w:rPr>
                <w:rFonts w:ascii="Arial" w:hAnsi="Arial" w:cs="Arial"/>
                <w:lang w:val="it-IT"/>
              </w:rPr>
            </w:pPr>
            <w:r w:rsidRPr="00FE4BE1">
              <w:rPr>
                <w:rFonts w:ascii="Arial" w:hAnsi="Arial" w:cs="Arial"/>
                <w:b/>
                <w:lang w:val="it-IT"/>
              </w:rPr>
              <w:t>Axa Prioritară 1.</w:t>
            </w:r>
            <w:r w:rsidR="00FE4BE1">
              <w:rPr>
                <w:rFonts w:ascii="Arial" w:hAnsi="Arial" w:cs="Arial"/>
                <w:lang w:val="it-IT"/>
              </w:rPr>
              <w:t xml:space="preserve"> </w:t>
            </w:r>
            <w:r w:rsidRPr="003C4615">
              <w:rPr>
                <w:rFonts w:ascii="Arial" w:hAnsi="Arial" w:cs="Arial"/>
                <w:lang w:val="it-IT"/>
              </w:rPr>
              <w:t xml:space="preserve">Dezvoltarea locală plasată sub responsabilitatea comunității (intervenții adresate grupurilor de acțiune locală)-OP 4 </w:t>
            </w:r>
          </w:p>
          <w:p w14:paraId="12015207" w14:textId="77777777" w:rsidR="00F60A95" w:rsidRPr="003C4615" w:rsidRDefault="00F60A95" w:rsidP="00E51BED">
            <w:pPr>
              <w:spacing w:after="0"/>
              <w:contextualSpacing/>
              <w:jc w:val="both"/>
              <w:rPr>
                <w:rFonts w:ascii="Arial" w:hAnsi="Arial" w:cs="Arial"/>
                <w:lang w:val="it-IT"/>
              </w:rPr>
            </w:pPr>
            <w:r w:rsidRPr="00FE4BE1">
              <w:rPr>
                <w:rFonts w:ascii="Arial" w:hAnsi="Arial" w:cs="Arial"/>
                <w:b/>
                <w:lang w:val="it-IT"/>
              </w:rPr>
              <w:t>Axa Prioritară 2.</w:t>
            </w:r>
            <w:r w:rsidRPr="003C4615">
              <w:rPr>
                <w:rFonts w:ascii="Arial" w:hAnsi="Arial" w:cs="Arial"/>
                <w:lang w:val="it-IT"/>
              </w:rPr>
              <w:t xml:space="preserve"> Dezvoltare locală plasată sub responsabilitatea comunității-OP 5 </w:t>
            </w:r>
          </w:p>
          <w:p w14:paraId="57B48D50" w14:textId="77777777" w:rsidR="00F60A95" w:rsidRPr="003C4615" w:rsidRDefault="00F60A95" w:rsidP="00E51BED">
            <w:pPr>
              <w:spacing w:after="0"/>
              <w:contextualSpacing/>
              <w:jc w:val="both"/>
              <w:rPr>
                <w:rFonts w:ascii="Arial" w:hAnsi="Arial" w:cs="Arial"/>
                <w:lang w:val="it-IT"/>
              </w:rPr>
            </w:pPr>
            <w:r w:rsidRPr="00FE4BE1">
              <w:rPr>
                <w:rFonts w:ascii="Arial" w:hAnsi="Arial" w:cs="Arial"/>
                <w:b/>
                <w:lang w:val="it-IT"/>
              </w:rPr>
              <w:t>Axa prioritară 3.</w:t>
            </w:r>
            <w:r w:rsidRPr="003C4615">
              <w:rPr>
                <w:rFonts w:ascii="Arial" w:hAnsi="Arial" w:cs="Arial"/>
                <w:lang w:val="it-IT"/>
              </w:rPr>
              <w:t xml:space="preserve"> Comunități marginalizate </w:t>
            </w:r>
          </w:p>
          <w:p w14:paraId="449E2DCC" w14:textId="77777777" w:rsidR="00F60A95" w:rsidRPr="003C4615" w:rsidRDefault="00F60A95" w:rsidP="00E51BED">
            <w:pPr>
              <w:spacing w:after="0"/>
              <w:contextualSpacing/>
              <w:jc w:val="both"/>
              <w:rPr>
                <w:rFonts w:ascii="Arial" w:hAnsi="Arial" w:cs="Arial"/>
                <w:lang w:val="it-IT"/>
              </w:rPr>
            </w:pPr>
            <w:r w:rsidRPr="00FE4BE1">
              <w:rPr>
                <w:rFonts w:ascii="Arial" w:hAnsi="Arial" w:cs="Arial"/>
                <w:b/>
                <w:lang w:val="it-IT"/>
              </w:rPr>
              <w:t>Axa prioritară 4.</w:t>
            </w:r>
            <w:r w:rsidRPr="003C4615">
              <w:rPr>
                <w:rFonts w:ascii="Arial" w:hAnsi="Arial" w:cs="Arial"/>
                <w:lang w:val="it-IT"/>
              </w:rPr>
              <w:t xml:space="preserve"> Reducerea disparităților între copiii în risc de săracie și/sau excluziune socială și ceilalți copii </w:t>
            </w:r>
          </w:p>
          <w:p w14:paraId="034FCEFE" w14:textId="77777777" w:rsidR="00F60A95" w:rsidRPr="003C4615" w:rsidRDefault="00F60A95" w:rsidP="00E51BED">
            <w:pPr>
              <w:spacing w:after="0"/>
              <w:contextualSpacing/>
              <w:jc w:val="both"/>
              <w:rPr>
                <w:rFonts w:ascii="Arial" w:hAnsi="Arial" w:cs="Arial"/>
                <w:lang w:val="it-IT"/>
              </w:rPr>
            </w:pPr>
            <w:r w:rsidRPr="00FE4BE1">
              <w:rPr>
                <w:rFonts w:ascii="Arial" w:hAnsi="Arial" w:cs="Arial"/>
                <w:b/>
                <w:lang w:val="it-IT"/>
              </w:rPr>
              <w:t>Axa prioritară 5.</w:t>
            </w:r>
            <w:r w:rsidRPr="003C4615">
              <w:rPr>
                <w:rFonts w:ascii="Arial" w:hAnsi="Arial" w:cs="Arial"/>
                <w:lang w:val="it-IT"/>
              </w:rPr>
              <w:t xml:space="preserve"> Servicii pentru persoane vârstnice </w:t>
            </w:r>
          </w:p>
          <w:p w14:paraId="27C49E9F" w14:textId="77777777" w:rsidR="00F60A95" w:rsidRPr="003C4615" w:rsidRDefault="00F60A95" w:rsidP="00E51BED">
            <w:pPr>
              <w:spacing w:after="0"/>
              <w:contextualSpacing/>
              <w:jc w:val="both"/>
              <w:rPr>
                <w:rFonts w:ascii="Arial" w:hAnsi="Arial" w:cs="Arial"/>
                <w:lang w:val="it-IT"/>
              </w:rPr>
            </w:pPr>
            <w:r w:rsidRPr="00FE4BE1">
              <w:rPr>
                <w:rFonts w:ascii="Arial" w:hAnsi="Arial" w:cs="Arial"/>
                <w:b/>
                <w:lang w:val="it-IT"/>
              </w:rPr>
              <w:t>Axa prioritară 6.</w:t>
            </w:r>
            <w:r w:rsidRPr="003C4615">
              <w:rPr>
                <w:rFonts w:ascii="Arial" w:hAnsi="Arial" w:cs="Arial"/>
                <w:lang w:val="it-IT"/>
              </w:rPr>
              <w:t xml:space="preserve"> Sprijin pentru persoanele cu dizabilități</w:t>
            </w:r>
          </w:p>
          <w:p w14:paraId="3D060405" w14:textId="77777777" w:rsidR="00F60A95" w:rsidRPr="003C4615" w:rsidRDefault="00F60A95" w:rsidP="00E51BED">
            <w:pPr>
              <w:spacing w:after="0"/>
              <w:contextualSpacing/>
              <w:jc w:val="both"/>
              <w:rPr>
                <w:rFonts w:ascii="Arial" w:hAnsi="Arial" w:cs="Arial"/>
                <w:lang w:val="it-IT"/>
              </w:rPr>
            </w:pPr>
            <w:r w:rsidRPr="00FE4BE1">
              <w:rPr>
                <w:rFonts w:ascii="Arial" w:hAnsi="Arial" w:cs="Arial"/>
                <w:b/>
                <w:lang w:val="it-IT"/>
              </w:rPr>
              <w:t>Axa prioritară 7.</w:t>
            </w:r>
            <w:r w:rsidRPr="003C4615">
              <w:rPr>
                <w:rFonts w:ascii="Arial" w:hAnsi="Arial" w:cs="Arial"/>
                <w:lang w:val="it-IT"/>
              </w:rPr>
              <w:t xml:space="preserve"> Sprijin pentru grupuri vulnerabile</w:t>
            </w:r>
          </w:p>
          <w:p w14:paraId="2AD4FE86" w14:textId="77777777" w:rsidR="00F60A95" w:rsidRPr="003C4615" w:rsidRDefault="00F60A95" w:rsidP="00E51BED">
            <w:pPr>
              <w:spacing w:after="0"/>
              <w:contextualSpacing/>
              <w:jc w:val="both"/>
              <w:rPr>
                <w:rFonts w:ascii="Arial" w:hAnsi="Arial" w:cs="Arial"/>
              </w:rPr>
            </w:pPr>
            <w:r w:rsidRPr="00FE4BE1">
              <w:rPr>
                <w:rFonts w:ascii="Arial" w:hAnsi="Arial" w:cs="Arial"/>
                <w:b/>
              </w:rPr>
              <w:t>Axa prioritară 8.</w:t>
            </w:r>
            <w:r w:rsidRPr="003C4615">
              <w:rPr>
                <w:rFonts w:ascii="Arial" w:hAnsi="Arial" w:cs="Arial"/>
              </w:rPr>
              <w:t xml:space="preserve"> Ajutorarea persoanelor defavorizate</w:t>
            </w:r>
          </w:p>
        </w:tc>
      </w:tr>
    </w:tbl>
    <w:p w14:paraId="36F9BFDE" w14:textId="77777777" w:rsidR="00F60A95" w:rsidRPr="003C4615" w:rsidRDefault="00F60A95" w:rsidP="00E51BED">
      <w:pPr>
        <w:spacing w:after="0"/>
        <w:contextualSpacing/>
        <w:jc w:val="both"/>
        <w:rPr>
          <w:rFonts w:ascii="Arial" w:hAnsi="Arial" w:cs="Arial"/>
          <w:sz w:val="20"/>
          <w:szCs w:val="20"/>
        </w:rPr>
      </w:pPr>
    </w:p>
    <w:p w14:paraId="264276ED" w14:textId="77777777" w:rsidR="00F60A95" w:rsidRDefault="00F60A95" w:rsidP="00FE4BE1">
      <w:pPr>
        <w:spacing w:after="0"/>
        <w:contextualSpacing/>
        <w:jc w:val="center"/>
        <w:rPr>
          <w:rFonts w:ascii="Arial" w:hAnsi="Arial" w:cs="Arial"/>
          <w:b/>
          <w:sz w:val="20"/>
          <w:szCs w:val="20"/>
        </w:rPr>
      </w:pPr>
      <w:r w:rsidRPr="00FE4BE1">
        <w:rPr>
          <w:rFonts w:ascii="Arial" w:hAnsi="Arial" w:cs="Arial"/>
          <w:b/>
          <w:sz w:val="20"/>
          <w:szCs w:val="20"/>
        </w:rPr>
        <w:t>7. Programul Operațional de Dezvoltare Teritoriala Integrată (multifond) (PODTI)</w:t>
      </w:r>
    </w:p>
    <w:p w14:paraId="5ED91C51" w14:textId="77777777" w:rsidR="00FE4BE1" w:rsidRPr="00FE4BE1" w:rsidRDefault="00FE4BE1" w:rsidP="00FE4BE1">
      <w:pPr>
        <w:spacing w:after="0"/>
        <w:contextualSpacing/>
        <w:jc w:val="center"/>
        <w:rPr>
          <w:rFonts w:ascii="Arial" w:hAnsi="Arial" w:cs="Arial"/>
          <w:b/>
          <w:sz w:val="20"/>
          <w:szCs w:val="20"/>
        </w:rPr>
      </w:pPr>
    </w:p>
    <w:p w14:paraId="4A202E6F" w14:textId="77777777" w:rsidR="00F60A95" w:rsidRPr="00FE4BE1" w:rsidRDefault="00F60A95" w:rsidP="00FE4BE1">
      <w:pPr>
        <w:spacing w:after="0"/>
        <w:contextualSpacing/>
        <w:jc w:val="center"/>
        <w:rPr>
          <w:rFonts w:ascii="Arial" w:hAnsi="Arial" w:cs="Arial"/>
          <w:b/>
          <w:sz w:val="20"/>
          <w:szCs w:val="20"/>
        </w:rPr>
      </w:pPr>
      <w:r w:rsidRPr="00FE4BE1">
        <w:rPr>
          <w:rFonts w:ascii="Arial" w:hAnsi="Arial" w:cs="Arial"/>
          <w:b/>
          <w:sz w:val="20"/>
          <w:szCs w:val="20"/>
        </w:rPr>
        <w:t>8. Programele Operaţionale Regionale-implementate la nivel de regiune (8 POR)</w:t>
      </w:r>
    </w:p>
    <w:tbl>
      <w:tblPr>
        <w:tblStyle w:val="TableGrid"/>
        <w:tblW w:w="0" w:type="auto"/>
        <w:tblLook w:val="04A0" w:firstRow="1" w:lastRow="0" w:firstColumn="1" w:lastColumn="0" w:noHBand="0" w:noVBand="1"/>
      </w:tblPr>
      <w:tblGrid>
        <w:gridCol w:w="6397"/>
      </w:tblGrid>
      <w:tr w:rsidR="00F60A95" w:rsidRPr="003C4615" w14:paraId="5C09CB76" w14:textId="77777777" w:rsidTr="00310F12">
        <w:tc>
          <w:tcPr>
            <w:tcW w:w="9350" w:type="dxa"/>
          </w:tcPr>
          <w:p w14:paraId="4FA23E73" w14:textId="77777777" w:rsidR="00F60A95" w:rsidRPr="003C4615" w:rsidRDefault="00F60A95" w:rsidP="00E51BED">
            <w:pPr>
              <w:spacing w:after="0"/>
              <w:contextualSpacing/>
              <w:jc w:val="both"/>
              <w:rPr>
                <w:rFonts w:ascii="Arial" w:hAnsi="Arial" w:cs="Arial"/>
                <w:lang w:val="it-IT"/>
              </w:rPr>
            </w:pPr>
            <w:r w:rsidRPr="00FE4BE1">
              <w:rPr>
                <w:rFonts w:ascii="Arial" w:hAnsi="Arial" w:cs="Arial"/>
                <w:b/>
                <w:lang w:val="it-IT"/>
              </w:rPr>
              <w:t>Axa Prioritară 1.</w:t>
            </w:r>
            <w:r w:rsidRPr="003C4615">
              <w:rPr>
                <w:rFonts w:ascii="Arial" w:hAnsi="Arial" w:cs="Arial"/>
                <w:lang w:val="it-IT"/>
              </w:rPr>
              <w:t xml:space="preserve"> O regiune competitivă prin inovare, digitalizare și întreprinderi dinamice </w:t>
            </w:r>
          </w:p>
          <w:p w14:paraId="1E42B1B9" w14:textId="77777777" w:rsidR="00F60A95" w:rsidRPr="003C4615" w:rsidRDefault="00F60A95" w:rsidP="00E51BED">
            <w:pPr>
              <w:spacing w:after="0"/>
              <w:contextualSpacing/>
              <w:jc w:val="both"/>
              <w:rPr>
                <w:rFonts w:ascii="Arial" w:hAnsi="Arial" w:cs="Arial"/>
                <w:lang w:val="it-IT"/>
              </w:rPr>
            </w:pPr>
            <w:r w:rsidRPr="00FE4BE1">
              <w:rPr>
                <w:rFonts w:ascii="Arial" w:hAnsi="Arial" w:cs="Arial"/>
                <w:b/>
                <w:lang w:val="it-IT"/>
              </w:rPr>
              <w:t>Axa Prioritară 2.</w:t>
            </w:r>
            <w:r w:rsidRPr="003C4615">
              <w:rPr>
                <w:rFonts w:ascii="Arial" w:hAnsi="Arial" w:cs="Arial"/>
                <w:lang w:val="it-IT"/>
              </w:rPr>
              <w:t xml:space="preserve"> O regiune cu orașe Smart </w:t>
            </w:r>
          </w:p>
          <w:p w14:paraId="7FA8C7EA" w14:textId="77777777" w:rsidR="00F60A95" w:rsidRPr="003C4615" w:rsidRDefault="00F60A95" w:rsidP="00E51BED">
            <w:pPr>
              <w:spacing w:after="0"/>
              <w:contextualSpacing/>
              <w:jc w:val="both"/>
              <w:rPr>
                <w:rFonts w:ascii="Arial" w:hAnsi="Arial" w:cs="Arial"/>
                <w:lang w:val="it-IT"/>
              </w:rPr>
            </w:pPr>
            <w:r w:rsidRPr="00FE4BE1">
              <w:rPr>
                <w:rFonts w:ascii="Arial" w:hAnsi="Arial" w:cs="Arial"/>
                <w:b/>
                <w:lang w:val="it-IT"/>
              </w:rPr>
              <w:t>Axa prioritară 3.</w:t>
            </w:r>
            <w:r w:rsidRPr="003C4615">
              <w:rPr>
                <w:rFonts w:ascii="Arial" w:hAnsi="Arial" w:cs="Arial"/>
                <w:lang w:val="it-IT"/>
              </w:rPr>
              <w:t xml:space="preserve"> O regiune cu orașe prietenoase cu mediul </w:t>
            </w:r>
          </w:p>
          <w:p w14:paraId="090A67AE" w14:textId="77777777" w:rsidR="00F60A95" w:rsidRPr="003C4615" w:rsidRDefault="00F60A95" w:rsidP="00E51BED">
            <w:pPr>
              <w:spacing w:after="0"/>
              <w:contextualSpacing/>
              <w:jc w:val="both"/>
              <w:rPr>
                <w:rFonts w:ascii="Arial" w:hAnsi="Arial" w:cs="Arial"/>
                <w:lang w:val="it-IT"/>
              </w:rPr>
            </w:pPr>
            <w:r w:rsidRPr="00FE4BE1">
              <w:rPr>
                <w:rFonts w:ascii="Arial" w:hAnsi="Arial" w:cs="Arial"/>
                <w:b/>
                <w:lang w:val="it-IT"/>
              </w:rPr>
              <w:t>Axa prioritară 4.</w:t>
            </w:r>
            <w:r w:rsidRPr="003C4615">
              <w:rPr>
                <w:rFonts w:ascii="Arial" w:hAnsi="Arial" w:cs="Arial"/>
                <w:lang w:val="it-IT"/>
              </w:rPr>
              <w:t xml:space="preserve"> Dezvoltarea sistemelor de încălzire centralizate</w:t>
            </w:r>
          </w:p>
          <w:p w14:paraId="6F382180" w14:textId="77777777" w:rsidR="00F60A95" w:rsidRPr="003C4615" w:rsidRDefault="00F60A95" w:rsidP="00E51BED">
            <w:pPr>
              <w:spacing w:after="0"/>
              <w:contextualSpacing/>
              <w:jc w:val="both"/>
              <w:rPr>
                <w:rFonts w:ascii="Arial" w:hAnsi="Arial" w:cs="Arial"/>
                <w:lang w:val="it-IT"/>
              </w:rPr>
            </w:pPr>
            <w:r w:rsidRPr="00FE4BE1">
              <w:rPr>
                <w:rFonts w:ascii="Arial" w:hAnsi="Arial" w:cs="Arial"/>
                <w:b/>
                <w:lang w:val="it-IT"/>
              </w:rPr>
              <w:t>Axa prioritară 5.</w:t>
            </w:r>
            <w:r w:rsidRPr="003C4615">
              <w:rPr>
                <w:rFonts w:ascii="Arial" w:hAnsi="Arial" w:cs="Arial"/>
                <w:lang w:val="it-IT"/>
              </w:rPr>
              <w:t xml:space="preserve"> O regiune accesibilă </w:t>
            </w:r>
          </w:p>
          <w:p w14:paraId="576A1A8B" w14:textId="77777777" w:rsidR="00F60A95" w:rsidRPr="003C4615" w:rsidRDefault="00F60A95" w:rsidP="00E51BED">
            <w:pPr>
              <w:spacing w:after="0"/>
              <w:contextualSpacing/>
              <w:jc w:val="both"/>
              <w:rPr>
                <w:rFonts w:ascii="Arial" w:hAnsi="Arial" w:cs="Arial"/>
                <w:lang w:val="pt-BR"/>
              </w:rPr>
            </w:pPr>
            <w:r w:rsidRPr="00FE4BE1">
              <w:rPr>
                <w:rFonts w:ascii="Arial" w:hAnsi="Arial" w:cs="Arial"/>
                <w:b/>
                <w:lang w:val="it-IT"/>
              </w:rPr>
              <w:lastRenderedPageBreak/>
              <w:t>Axa prioritară 6.</w:t>
            </w:r>
            <w:r w:rsidRPr="003C4615">
              <w:rPr>
                <w:rFonts w:ascii="Arial" w:hAnsi="Arial" w:cs="Arial"/>
                <w:lang w:val="it-IT"/>
              </w:rPr>
              <w:t xml:space="preserve"> </w:t>
            </w:r>
            <w:r w:rsidRPr="003C4615">
              <w:rPr>
                <w:rFonts w:ascii="Arial" w:hAnsi="Arial" w:cs="Arial"/>
                <w:lang w:val="pt-BR"/>
              </w:rPr>
              <w:t xml:space="preserve">O regiune educată </w:t>
            </w:r>
          </w:p>
          <w:p w14:paraId="1C8927D5" w14:textId="77777777" w:rsidR="00F60A95" w:rsidRPr="003C4615" w:rsidRDefault="00F60A95" w:rsidP="00E51BED">
            <w:pPr>
              <w:spacing w:after="0"/>
              <w:contextualSpacing/>
              <w:jc w:val="both"/>
              <w:rPr>
                <w:rFonts w:ascii="Arial" w:hAnsi="Arial" w:cs="Arial"/>
                <w:lang w:val="pt-BR"/>
              </w:rPr>
            </w:pPr>
            <w:r w:rsidRPr="00FE4BE1">
              <w:rPr>
                <w:rFonts w:ascii="Arial" w:hAnsi="Arial" w:cs="Arial"/>
                <w:b/>
                <w:lang w:val="pt-BR"/>
              </w:rPr>
              <w:t>Axa prioritară 7.</w:t>
            </w:r>
            <w:r w:rsidRPr="003C4615">
              <w:rPr>
                <w:rFonts w:ascii="Arial" w:hAnsi="Arial" w:cs="Arial"/>
                <w:lang w:val="pt-BR"/>
              </w:rPr>
              <w:t xml:space="preserve"> O regiune atractivă</w:t>
            </w:r>
          </w:p>
          <w:p w14:paraId="54C9C7FB" w14:textId="77777777" w:rsidR="00F60A95" w:rsidRPr="003C4615" w:rsidRDefault="00F60A95" w:rsidP="00E51BED">
            <w:pPr>
              <w:spacing w:after="0"/>
              <w:contextualSpacing/>
              <w:jc w:val="both"/>
              <w:rPr>
                <w:rFonts w:ascii="Arial" w:hAnsi="Arial" w:cs="Arial"/>
              </w:rPr>
            </w:pPr>
            <w:r w:rsidRPr="00FE4BE1">
              <w:rPr>
                <w:rFonts w:ascii="Arial" w:hAnsi="Arial" w:cs="Arial"/>
                <w:b/>
                <w:lang w:val="pt-BR"/>
              </w:rPr>
              <w:t>Axa prioritară 8.</w:t>
            </w:r>
            <w:r w:rsidRPr="003C4615">
              <w:rPr>
                <w:rFonts w:ascii="Arial" w:hAnsi="Arial" w:cs="Arial"/>
                <w:lang w:val="pt-BR"/>
              </w:rPr>
              <w:t xml:space="preserve"> </w:t>
            </w:r>
            <w:r w:rsidR="00CA4987">
              <w:rPr>
                <w:rFonts w:ascii="Arial" w:hAnsi="Arial" w:cs="Arial"/>
              </w:rPr>
              <w:t>Asistență tehnică</w:t>
            </w:r>
          </w:p>
        </w:tc>
      </w:tr>
    </w:tbl>
    <w:p w14:paraId="7ECF618E" w14:textId="77777777" w:rsidR="00F60A95" w:rsidRPr="003C4615" w:rsidRDefault="00F60A95" w:rsidP="00E51BED">
      <w:pPr>
        <w:spacing w:after="0"/>
        <w:contextualSpacing/>
        <w:jc w:val="both"/>
        <w:rPr>
          <w:rFonts w:ascii="Arial" w:hAnsi="Arial" w:cs="Arial"/>
          <w:sz w:val="20"/>
          <w:szCs w:val="20"/>
        </w:rPr>
      </w:pPr>
    </w:p>
    <w:p w14:paraId="74DE6FCE" w14:textId="77777777" w:rsidR="00F60A95" w:rsidRPr="00FE4BE1" w:rsidRDefault="00F60A95" w:rsidP="00FE4BE1">
      <w:pPr>
        <w:spacing w:after="0"/>
        <w:ind w:firstLine="720"/>
        <w:jc w:val="both"/>
        <w:rPr>
          <w:rFonts w:ascii="Arial" w:hAnsi="Arial" w:cs="Arial"/>
          <w:bCs/>
          <w:sz w:val="20"/>
          <w:szCs w:val="20"/>
        </w:rPr>
      </w:pPr>
      <w:r w:rsidRPr="003C4615">
        <w:rPr>
          <w:rFonts w:ascii="Arial" w:hAnsi="Arial" w:cs="Arial"/>
          <w:b/>
          <w:bCs/>
          <w:sz w:val="20"/>
          <w:szCs w:val="20"/>
        </w:rPr>
        <w:t xml:space="preserve">Programul Operaţional Regional </w:t>
      </w:r>
      <w:r w:rsidR="00FE4BE1">
        <w:rPr>
          <w:rFonts w:ascii="Arial" w:hAnsi="Arial" w:cs="Arial"/>
          <w:b/>
          <w:bCs/>
          <w:sz w:val="20"/>
          <w:szCs w:val="20"/>
        </w:rPr>
        <w:t xml:space="preserve">(POR) </w:t>
      </w:r>
      <w:r w:rsidRPr="00FE4BE1">
        <w:rPr>
          <w:rFonts w:ascii="Arial" w:hAnsi="Arial" w:cs="Arial"/>
          <w:bCs/>
          <w:sz w:val="20"/>
          <w:szCs w:val="20"/>
        </w:rPr>
        <w:t>- își propune creșterea competitivității economice și îmbunătățirea condițiilor de viață ale comunităților locale și regionale prin sprijinirea dezvoltării mediului de afaceri, a condițiilor infrastructurale și a serviciilor, care să asigure o dezvoltare sustenabilă a regiunilor, capabile să gestioneze în mod eficient resursele, să valorifice potențialul lor de inovare și de asimilare a progresului tehnologic.</w:t>
      </w:r>
    </w:p>
    <w:p w14:paraId="14742F58" w14:textId="77777777" w:rsidR="000F5E78" w:rsidRDefault="000F5E78" w:rsidP="00E51BED">
      <w:pPr>
        <w:spacing w:after="0"/>
        <w:jc w:val="both"/>
        <w:rPr>
          <w:rFonts w:ascii="Arial" w:hAnsi="Arial" w:cs="Arial"/>
          <w:sz w:val="20"/>
          <w:szCs w:val="20"/>
        </w:rPr>
      </w:pPr>
    </w:p>
    <w:p w14:paraId="48490009" w14:textId="77777777" w:rsidR="00F60A95" w:rsidRPr="003C4615" w:rsidRDefault="00F60A95" w:rsidP="000F5E78">
      <w:pPr>
        <w:spacing w:after="0"/>
        <w:ind w:firstLine="720"/>
        <w:jc w:val="both"/>
        <w:rPr>
          <w:rFonts w:ascii="Arial" w:hAnsi="Arial" w:cs="Arial"/>
          <w:sz w:val="20"/>
          <w:szCs w:val="20"/>
        </w:rPr>
      </w:pPr>
      <w:r w:rsidRPr="003C4615">
        <w:rPr>
          <w:rFonts w:ascii="Arial" w:hAnsi="Arial" w:cs="Arial"/>
          <w:sz w:val="20"/>
          <w:szCs w:val="20"/>
        </w:rPr>
        <w:t>Implementarea POR, în viitoarea perioadă de programare, se va face descentralizat, prin 8 programe regionale, gestionate la nivelul agențiilor de dezvoltare regională. Coordonarea unitară a manage</w:t>
      </w:r>
      <w:r w:rsidR="000F5E78">
        <w:rPr>
          <w:rFonts w:ascii="Arial" w:hAnsi="Arial" w:cs="Arial"/>
          <w:sz w:val="20"/>
          <w:szCs w:val="20"/>
        </w:rPr>
        <w:t>-</w:t>
      </w:r>
      <w:r w:rsidRPr="003C4615">
        <w:rPr>
          <w:rFonts w:ascii="Arial" w:hAnsi="Arial" w:cs="Arial"/>
          <w:sz w:val="20"/>
          <w:szCs w:val="20"/>
        </w:rPr>
        <w:t>mentului acestui proces va fi asigurată de Ministerul Lucrărilor Publice, Dezvoltării și Administrației. Ministerul Lucrărilor Publice, Dezvoltării și Administrației nu va mai avea autoritatea de management pentru POR, din anul 2021. În schimb, ar urma să fie 8 autorități de management la nivelul fiecărei regiuni de dezvoltare. Practic, actualele Agenții de Dezvoltare Regională (ADR), care în prezent au doar rol de organism intermediar, cu numai câteva atribuții delegate de Ministerul Lucrărilor Publice, ar urma să devină autorități de management ele însele. Aceste 8 noi autorități de management ale viitoarelor Programe Operaționale Regionale mai mici vor întocmi ghidurile solicitantului pentru diversele linii de finanțare pe care le vor deschide și vor decide prioritățile de investiții care vor fi bugetat</w:t>
      </w:r>
      <w:r w:rsidR="000154B2" w:rsidRPr="003C4615">
        <w:rPr>
          <w:rFonts w:ascii="Arial" w:hAnsi="Arial" w:cs="Arial"/>
          <w:sz w:val="20"/>
          <w:szCs w:val="20"/>
        </w:rPr>
        <w:t>.</w:t>
      </w:r>
    </w:p>
    <w:p w14:paraId="33933489" w14:textId="77777777" w:rsidR="00CA4987" w:rsidRDefault="00CA4987" w:rsidP="00CA4987">
      <w:pPr>
        <w:spacing w:after="0"/>
        <w:ind w:firstLine="720"/>
        <w:jc w:val="both"/>
        <w:rPr>
          <w:rFonts w:ascii="Arial" w:hAnsi="Arial" w:cs="Arial"/>
          <w:sz w:val="20"/>
        </w:rPr>
      </w:pPr>
      <w:r w:rsidRPr="00BD484D">
        <w:rPr>
          <w:rFonts w:ascii="Arial" w:hAnsi="Arial" w:cs="Arial"/>
          <w:sz w:val="20"/>
        </w:rPr>
        <w:t>POR NORD</w:t>
      </w:r>
      <w:r>
        <w:rPr>
          <w:rFonts w:ascii="Arial" w:hAnsi="Arial" w:cs="Arial"/>
          <w:sz w:val="20"/>
        </w:rPr>
        <w:t>-</w:t>
      </w:r>
      <w:r w:rsidRPr="00BD484D">
        <w:rPr>
          <w:rFonts w:ascii="Arial" w:hAnsi="Arial" w:cs="Arial"/>
          <w:sz w:val="20"/>
        </w:rPr>
        <w:t>VEST are în vedere alocarea de fonduri pentru:</w:t>
      </w:r>
    </w:p>
    <w:p w14:paraId="31532863" w14:textId="77777777" w:rsidR="00C64094" w:rsidRPr="00BD484D" w:rsidRDefault="00C64094" w:rsidP="00C64094">
      <w:pPr>
        <w:spacing w:after="0"/>
        <w:ind w:firstLine="720"/>
        <w:jc w:val="both"/>
        <w:rPr>
          <w:rFonts w:ascii="Arial" w:hAnsi="Arial" w:cs="Arial"/>
          <w:sz w:val="20"/>
        </w:rPr>
      </w:pPr>
      <w:r>
        <w:rPr>
          <w:rFonts w:ascii="Arial" w:hAnsi="Arial" w:cs="Arial"/>
          <w:sz w:val="20"/>
        </w:rPr>
        <w:t xml:space="preserve">- </w:t>
      </w:r>
      <w:r w:rsidRPr="00BD484D">
        <w:rPr>
          <w:rFonts w:ascii="Arial" w:hAnsi="Arial" w:cs="Arial"/>
          <w:sz w:val="20"/>
        </w:rPr>
        <w:t>Implementarea unor acțiuni pentru impulsionarea colaborării dintre mediul de afaceri și structurile de CDI și de transfe</w:t>
      </w:r>
      <w:r>
        <w:rPr>
          <w:rFonts w:ascii="Arial" w:hAnsi="Arial" w:cs="Arial"/>
          <w:sz w:val="20"/>
        </w:rPr>
        <w:t>r tehnologic</w:t>
      </w:r>
    </w:p>
    <w:p w14:paraId="5E4135C7" w14:textId="77777777" w:rsidR="00CA4987" w:rsidRPr="00BD484D" w:rsidRDefault="00CA4987" w:rsidP="00CA4987">
      <w:pPr>
        <w:spacing w:after="0"/>
        <w:ind w:firstLine="720"/>
        <w:jc w:val="both"/>
        <w:rPr>
          <w:rFonts w:ascii="Arial" w:hAnsi="Arial" w:cs="Arial"/>
          <w:sz w:val="20"/>
        </w:rPr>
      </w:pPr>
      <w:r>
        <w:rPr>
          <w:rFonts w:ascii="Arial" w:hAnsi="Arial" w:cs="Arial"/>
          <w:sz w:val="20"/>
        </w:rPr>
        <w:t xml:space="preserve">- </w:t>
      </w:r>
      <w:r w:rsidRPr="00BD484D">
        <w:rPr>
          <w:rFonts w:ascii="Arial" w:hAnsi="Arial" w:cs="Arial"/>
          <w:sz w:val="20"/>
        </w:rPr>
        <w:t>Dezvoltarea potențialului de inovare și specializare inteligentă, prin dezvoltarea structurilor CDI și consolidarea legăturilor cu piața, inc</w:t>
      </w:r>
      <w:r>
        <w:rPr>
          <w:rFonts w:ascii="Arial" w:hAnsi="Arial" w:cs="Arial"/>
          <w:sz w:val="20"/>
        </w:rPr>
        <w:t>lusiv a transferului tehnologic</w:t>
      </w:r>
      <w:r w:rsidRPr="00BD484D">
        <w:rPr>
          <w:rFonts w:ascii="Arial" w:hAnsi="Arial" w:cs="Arial"/>
          <w:sz w:val="20"/>
        </w:rPr>
        <w:t xml:space="preserve"> </w:t>
      </w:r>
    </w:p>
    <w:p w14:paraId="06B90F01" w14:textId="77777777" w:rsidR="00CA4987" w:rsidRPr="00BD484D" w:rsidRDefault="00CA4987" w:rsidP="00CA4987">
      <w:pPr>
        <w:spacing w:after="0"/>
        <w:ind w:firstLine="720"/>
        <w:jc w:val="both"/>
        <w:rPr>
          <w:rFonts w:ascii="Arial" w:hAnsi="Arial" w:cs="Arial"/>
          <w:sz w:val="20"/>
        </w:rPr>
      </w:pPr>
      <w:r>
        <w:rPr>
          <w:rFonts w:ascii="Arial" w:hAnsi="Arial" w:cs="Arial"/>
          <w:sz w:val="20"/>
        </w:rPr>
        <w:t xml:space="preserve">- </w:t>
      </w:r>
      <w:r w:rsidRPr="00BD484D">
        <w:rPr>
          <w:rFonts w:ascii="Arial" w:hAnsi="Arial" w:cs="Arial"/>
          <w:sz w:val="20"/>
        </w:rPr>
        <w:t>Susținerea transformării structurale a economiei regionale, prin asigurarea accesului IMM-urilor la tehnologii noi, soluții de digit</w:t>
      </w:r>
      <w:r>
        <w:rPr>
          <w:rFonts w:ascii="Arial" w:hAnsi="Arial" w:cs="Arial"/>
          <w:sz w:val="20"/>
        </w:rPr>
        <w:t>alizare și servicii de sprijin</w:t>
      </w:r>
    </w:p>
    <w:p w14:paraId="04814892" w14:textId="77777777" w:rsidR="00CA4987" w:rsidRPr="00BD484D" w:rsidRDefault="00CA4987" w:rsidP="00CA4987">
      <w:pPr>
        <w:spacing w:after="0"/>
        <w:ind w:firstLine="720"/>
        <w:jc w:val="both"/>
        <w:rPr>
          <w:rFonts w:ascii="Arial" w:hAnsi="Arial" w:cs="Arial"/>
          <w:sz w:val="20"/>
        </w:rPr>
      </w:pPr>
      <w:r>
        <w:rPr>
          <w:rFonts w:ascii="Arial" w:hAnsi="Arial" w:cs="Arial"/>
          <w:sz w:val="20"/>
        </w:rPr>
        <w:t>-</w:t>
      </w:r>
      <w:r w:rsidRPr="00BD484D">
        <w:rPr>
          <w:rFonts w:ascii="Arial" w:hAnsi="Arial" w:cs="Arial"/>
          <w:sz w:val="20"/>
        </w:rPr>
        <w:t xml:space="preserve"> Sprijinirea IMM, pentru adoptarea tehnologiilor digitale și adaptarea modelelo</w:t>
      </w:r>
      <w:r>
        <w:rPr>
          <w:rFonts w:ascii="Arial" w:hAnsi="Arial" w:cs="Arial"/>
          <w:sz w:val="20"/>
        </w:rPr>
        <w:t>r de afaceri la mediul digital</w:t>
      </w:r>
    </w:p>
    <w:p w14:paraId="6EC9CD25" w14:textId="77777777" w:rsidR="00CA4987" w:rsidRPr="00BD484D" w:rsidRDefault="00CA4987" w:rsidP="00CA4987">
      <w:pPr>
        <w:spacing w:after="0"/>
        <w:ind w:firstLine="720"/>
        <w:jc w:val="both"/>
        <w:rPr>
          <w:rFonts w:ascii="Arial" w:hAnsi="Arial" w:cs="Arial"/>
          <w:sz w:val="20"/>
        </w:rPr>
      </w:pPr>
      <w:r>
        <w:rPr>
          <w:rFonts w:ascii="Arial" w:hAnsi="Arial" w:cs="Arial"/>
          <w:sz w:val="20"/>
        </w:rPr>
        <w:lastRenderedPageBreak/>
        <w:t xml:space="preserve">- </w:t>
      </w:r>
      <w:r w:rsidRPr="00BD484D">
        <w:rPr>
          <w:rFonts w:ascii="Arial" w:hAnsi="Arial" w:cs="Arial"/>
          <w:sz w:val="20"/>
        </w:rPr>
        <w:t>Sprijinirea i</w:t>
      </w:r>
      <w:r>
        <w:rPr>
          <w:rFonts w:ascii="Arial" w:hAnsi="Arial" w:cs="Arial"/>
          <w:sz w:val="20"/>
        </w:rPr>
        <w:t>ntervențiilor de tip smart-city</w:t>
      </w:r>
      <w:r w:rsidRPr="00BD484D">
        <w:rPr>
          <w:rFonts w:ascii="Arial" w:hAnsi="Arial" w:cs="Arial"/>
          <w:sz w:val="20"/>
        </w:rPr>
        <w:t xml:space="preserve"> </w:t>
      </w:r>
    </w:p>
    <w:p w14:paraId="4ED008EA" w14:textId="77777777" w:rsidR="00CA4987" w:rsidRPr="00BD484D" w:rsidRDefault="00CA4987" w:rsidP="00CA4987">
      <w:pPr>
        <w:spacing w:after="0"/>
        <w:ind w:firstLine="720"/>
        <w:jc w:val="both"/>
        <w:rPr>
          <w:rFonts w:ascii="Arial" w:hAnsi="Arial" w:cs="Arial"/>
          <w:sz w:val="20"/>
        </w:rPr>
      </w:pPr>
      <w:r>
        <w:rPr>
          <w:rFonts w:ascii="Arial" w:hAnsi="Arial" w:cs="Arial"/>
          <w:sz w:val="20"/>
        </w:rPr>
        <w:t>-</w:t>
      </w:r>
      <w:r w:rsidRPr="00BD484D">
        <w:rPr>
          <w:rFonts w:ascii="Arial" w:hAnsi="Arial" w:cs="Arial"/>
          <w:sz w:val="20"/>
        </w:rPr>
        <w:t xml:space="preserve"> Introducerea s</w:t>
      </w:r>
      <w:r>
        <w:rPr>
          <w:rFonts w:ascii="Arial" w:hAnsi="Arial" w:cs="Arial"/>
          <w:sz w:val="20"/>
        </w:rPr>
        <w:t>erviciilor publice digitalizate</w:t>
      </w:r>
    </w:p>
    <w:p w14:paraId="1DF2D83E" w14:textId="77777777" w:rsidR="00CA4987" w:rsidRPr="00BD484D" w:rsidRDefault="00CA4987" w:rsidP="00CA4987">
      <w:pPr>
        <w:spacing w:after="0"/>
        <w:ind w:firstLine="720"/>
        <w:jc w:val="both"/>
        <w:rPr>
          <w:rFonts w:ascii="Arial" w:hAnsi="Arial" w:cs="Arial"/>
          <w:sz w:val="20"/>
        </w:rPr>
      </w:pPr>
      <w:r>
        <w:rPr>
          <w:rFonts w:ascii="Arial" w:hAnsi="Arial" w:cs="Arial"/>
          <w:sz w:val="20"/>
        </w:rPr>
        <w:t xml:space="preserve">- </w:t>
      </w:r>
      <w:r w:rsidRPr="00BD484D">
        <w:rPr>
          <w:rFonts w:ascii="Arial" w:hAnsi="Arial" w:cs="Arial"/>
          <w:sz w:val="20"/>
        </w:rPr>
        <w:t xml:space="preserve">Renovarea clădirilor rezidențiale și publice în vederea </w:t>
      </w:r>
      <w:r>
        <w:rPr>
          <w:rFonts w:ascii="Arial" w:hAnsi="Arial" w:cs="Arial"/>
          <w:sz w:val="20"/>
        </w:rPr>
        <w:t>creșterii eficienței energetice</w:t>
      </w:r>
    </w:p>
    <w:p w14:paraId="085E9732" w14:textId="77777777" w:rsidR="00CA4987" w:rsidRDefault="00CA4987" w:rsidP="00CA4987">
      <w:pPr>
        <w:spacing w:after="0"/>
        <w:ind w:firstLine="720"/>
        <w:jc w:val="both"/>
        <w:rPr>
          <w:rFonts w:ascii="Arial" w:hAnsi="Arial" w:cs="Arial"/>
          <w:sz w:val="20"/>
        </w:rPr>
      </w:pPr>
      <w:r>
        <w:rPr>
          <w:rFonts w:ascii="Arial" w:hAnsi="Arial" w:cs="Arial"/>
          <w:sz w:val="20"/>
        </w:rPr>
        <w:t xml:space="preserve">- </w:t>
      </w:r>
      <w:r w:rsidRPr="00BD484D">
        <w:rPr>
          <w:rFonts w:ascii="Arial" w:hAnsi="Arial" w:cs="Arial"/>
          <w:sz w:val="20"/>
        </w:rPr>
        <w:t>Promovarea eficienței ener</w:t>
      </w:r>
      <w:r>
        <w:rPr>
          <w:rFonts w:ascii="Arial" w:hAnsi="Arial" w:cs="Arial"/>
          <w:sz w:val="20"/>
        </w:rPr>
        <w:t>getice la scară mică în IMM-uri</w:t>
      </w:r>
    </w:p>
    <w:p w14:paraId="2FDB1662" w14:textId="77777777" w:rsidR="00CA4987" w:rsidRPr="00BD484D" w:rsidRDefault="00CA4987" w:rsidP="00CA4987">
      <w:pPr>
        <w:spacing w:after="0"/>
        <w:ind w:firstLine="720"/>
        <w:jc w:val="both"/>
        <w:rPr>
          <w:rFonts w:ascii="Arial" w:hAnsi="Arial" w:cs="Arial"/>
          <w:sz w:val="20"/>
        </w:rPr>
      </w:pPr>
      <w:r>
        <w:rPr>
          <w:rFonts w:ascii="Arial" w:hAnsi="Arial" w:cs="Arial"/>
          <w:sz w:val="20"/>
        </w:rPr>
        <w:t xml:space="preserve">- </w:t>
      </w:r>
      <w:r w:rsidRPr="00BD484D">
        <w:rPr>
          <w:rFonts w:ascii="Arial" w:hAnsi="Arial" w:cs="Arial"/>
          <w:sz w:val="20"/>
        </w:rPr>
        <w:t>Dezvoltarea infrastructurii verzi în zonele urbane</w:t>
      </w:r>
    </w:p>
    <w:p w14:paraId="02F67071" w14:textId="77777777" w:rsidR="00CA4987" w:rsidRPr="00BD484D" w:rsidRDefault="00CA4987" w:rsidP="00CA4987">
      <w:pPr>
        <w:spacing w:after="0"/>
        <w:ind w:firstLine="720"/>
        <w:jc w:val="both"/>
        <w:rPr>
          <w:rFonts w:ascii="Arial" w:hAnsi="Arial" w:cs="Arial"/>
          <w:sz w:val="20"/>
        </w:rPr>
      </w:pPr>
      <w:r>
        <w:rPr>
          <w:rFonts w:ascii="Arial" w:hAnsi="Arial" w:cs="Arial"/>
          <w:sz w:val="20"/>
        </w:rPr>
        <w:t xml:space="preserve">- </w:t>
      </w:r>
      <w:r w:rsidRPr="00BD484D">
        <w:rPr>
          <w:rFonts w:ascii="Arial" w:hAnsi="Arial" w:cs="Arial"/>
          <w:sz w:val="20"/>
        </w:rPr>
        <w:t>Susținerea mobilității urbane sustenabile, prin transport public de calitate și prietenos cu mediul, încurajarea deplasărilor nemotorizate și introducerea sistemelor perf</w:t>
      </w:r>
      <w:r>
        <w:rPr>
          <w:rFonts w:ascii="Arial" w:hAnsi="Arial" w:cs="Arial"/>
          <w:sz w:val="20"/>
        </w:rPr>
        <w:t>ormante de management de trafic</w:t>
      </w:r>
    </w:p>
    <w:p w14:paraId="4344536D" w14:textId="77777777" w:rsidR="00CA4987" w:rsidRPr="00BD484D" w:rsidRDefault="00CA4987" w:rsidP="00CA4987">
      <w:pPr>
        <w:spacing w:after="0"/>
        <w:ind w:firstLine="720"/>
        <w:jc w:val="both"/>
        <w:rPr>
          <w:rFonts w:ascii="Arial" w:hAnsi="Arial" w:cs="Arial"/>
          <w:sz w:val="20"/>
        </w:rPr>
      </w:pPr>
      <w:r>
        <w:rPr>
          <w:rFonts w:ascii="Arial" w:hAnsi="Arial" w:cs="Arial"/>
          <w:sz w:val="20"/>
        </w:rPr>
        <w:t xml:space="preserve">- </w:t>
      </w:r>
      <w:r w:rsidRPr="00BD484D">
        <w:rPr>
          <w:rFonts w:ascii="Arial" w:hAnsi="Arial" w:cs="Arial"/>
          <w:sz w:val="20"/>
        </w:rPr>
        <w:t>Modernizarea infrastructurii rutiere și creșterea siguranței traficului. Sunt vizate în special legăturile rutiere secundare către reț</w:t>
      </w:r>
      <w:r>
        <w:rPr>
          <w:rFonts w:ascii="Arial" w:hAnsi="Arial" w:cs="Arial"/>
          <w:sz w:val="20"/>
        </w:rPr>
        <w:t xml:space="preserve">eaua rutieră și nodurile TEN-T </w:t>
      </w:r>
    </w:p>
    <w:p w14:paraId="2F41552B" w14:textId="77777777" w:rsidR="00CA4987" w:rsidRPr="00BD484D" w:rsidRDefault="00CA4987" w:rsidP="00CA4987">
      <w:pPr>
        <w:spacing w:after="0"/>
        <w:ind w:firstLine="720"/>
        <w:jc w:val="both"/>
        <w:rPr>
          <w:rFonts w:ascii="Arial" w:hAnsi="Arial" w:cs="Arial"/>
          <w:sz w:val="20"/>
        </w:rPr>
      </w:pPr>
      <w:r>
        <w:rPr>
          <w:rFonts w:ascii="Arial" w:hAnsi="Arial" w:cs="Arial"/>
          <w:sz w:val="20"/>
        </w:rPr>
        <w:t xml:space="preserve">- </w:t>
      </w:r>
      <w:r w:rsidRPr="00BD484D">
        <w:rPr>
          <w:rFonts w:ascii="Arial" w:hAnsi="Arial" w:cs="Arial"/>
          <w:sz w:val="20"/>
        </w:rPr>
        <w:t>Îmbunătățirea infrastructurii educaționale pentru învățământul preuniversitar, inclusiv profesional și tehnic, inclusiv pentru accesibil</w:t>
      </w:r>
      <w:r>
        <w:rPr>
          <w:rFonts w:ascii="Arial" w:hAnsi="Arial" w:cs="Arial"/>
          <w:sz w:val="20"/>
        </w:rPr>
        <w:t>itatea elevilor cu dizabilități</w:t>
      </w:r>
      <w:r w:rsidRPr="00BD484D">
        <w:rPr>
          <w:rFonts w:ascii="Arial" w:hAnsi="Arial" w:cs="Arial"/>
          <w:sz w:val="20"/>
        </w:rPr>
        <w:t xml:space="preserve"> </w:t>
      </w:r>
    </w:p>
    <w:p w14:paraId="786D118F" w14:textId="77777777" w:rsidR="00CA4987" w:rsidRPr="00BD484D" w:rsidRDefault="00CA4987" w:rsidP="00CA4987">
      <w:pPr>
        <w:spacing w:after="0"/>
        <w:ind w:firstLine="720"/>
        <w:jc w:val="both"/>
        <w:rPr>
          <w:rFonts w:ascii="Arial" w:hAnsi="Arial" w:cs="Arial"/>
          <w:sz w:val="20"/>
        </w:rPr>
      </w:pPr>
      <w:r>
        <w:rPr>
          <w:rFonts w:ascii="Arial" w:hAnsi="Arial" w:cs="Arial"/>
          <w:sz w:val="20"/>
        </w:rPr>
        <w:t xml:space="preserve">- </w:t>
      </w:r>
      <w:r w:rsidRPr="00BD484D">
        <w:rPr>
          <w:rFonts w:ascii="Arial" w:hAnsi="Arial" w:cs="Arial"/>
          <w:sz w:val="20"/>
        </w:rPr>
        <w:t xml:space="preserve">Modernizarea și echiparea infrastructurii educaționale din mediul universitar, inclusiv pentru </w:t>
      </w:r>
      <w:r>
        <w:rPr>
          <w:rFonts w:ascii="Arial" w:hAnsi="Arial" w:cs="Arial"/>
          <w:sz w:val="20"/>
        </w:rPr>
        <w:t>derularea învățământului online</w:t>
      </w:r>
      <w:r w:rsidRPr="00BD484D">
        <w:rPr>
          <w:rFonts w:ascii="Arial" w:hAnsi="Arial" w:cs="Arial"/>
          <w:sz w:val="20"/>
        </w:rPr>
        <w:t xml:space="preserve"> </w:t>
      </w:r>
    </w:p>
    <w:p w14:paraId="0B478AF8" w14:textId="77777777" w:rsidR="00CA4987" w:rsidRPr="00BD484D" w:rsidRDefault="00CA4987" w:rsidP="00CA4987">
      <w:pPr>
        <w:spacing w:after="0"/>
        <w:ind w:firstLine="720"/>
        <w:jc w:val="both"/>
        <w:rPr>
          <w:rFonts w:ascii="Arial" w:hAnsi="Arial" w:cs="Arial"/>
          <w:sz w:val="20"/>
        </w:rPr>
      </w:pPr>
      <w:r>
        <w:rPr>
          <w:rFonts w:ascii="Arial" w:hAnsi="Arial" w:cs="Arial"/>
          <w:sz w:val="20"/>
        </w:rPr>
        <w:t xml:space="preserve">- </w:t>
      </w:r>
      <w:r w:rsidRPr="00BD484D">
        <w:rPr>
          <w:rFonts w:ascii="Arial" w:hAnsi="Arial" w:cs="Arial"/>
          <w:sz w:val="20"/>
        </w:rPr>
        <w:t>Îmbunătățirea infrastructurii pentru activități extrașcolare și t</w:t>
      </w:r>
      <w:r>
        <w:rPr>
          <w:rFonts w:ascii="Arial" w:hAnsi="Arial" w:cs="Arial"/>
          <w:sz w:val="20"/>
        </w:rPr>
        <w:t>uristice pentru copii și tineri</w:t>
      </w:r>
    </w:p>
    <w:p w14:paraId="52AB14D9" w14:textId="77777777" w:rsidR="00CA4987" w:rsidRPr="00BD484D" w:rsidRDefault="00CA4987" w:rsidP="00CA4987">
      <w:pPr>
        <w:spacing w:after="0"/>
        <w:ind w:firstLine="720"/>
        <w:jc w:val="both"/>
        <w:rPr>
          <w:rFonts w:ascii="Arial" w:hAnsi="Arial" w:cs="Arial"/>
          <w:sz w:val="20"/>
        </w:rPr>
      </w:pPr>
      <w:r>
        <w:rPr>
          <w:rFonts w:ascii="Arial" w:hAnsi="Arial" w:cs="Arial"/>
          <w:sz w:val="20"/>
        </w:rPr>
        <w:t xml:space="preserve">- </w:t>
      </w:r>
      <w:r w:rsidRPr="00BD484D">
        <w:rPr>
          <w:rFonts w:ascii="Arial" w:hAnsi="Arial" w:cs="Arial"/>
          <w:sz w:val="20"/>
        </w:rPr>
        <w:t>Conservarea, protecția și valorificarea durabilă a patrimoniului cultural și natural, dezvoltarea infrastructurii din domeniul cult</w:t>
      </w:r>
      <w:r>
        <w:rPr>
          <w:rFonts w:ascii="Arial" w:hAnsi="Arial" w:cs="Arial"/>
          <w:sz w:val="20"/>
        </w:rPr>
        <w:t>ural și a serviciilor culturale</w:t>
      </w:r>
      <w:r w:rsidRPr="00BD484D">
        <w:rPr>
          <w:rFonts w:ascii="Arial" w:hAnsi="Arial" w:cs="Arial"/>
          <w:sz w:val="20"/>
        </w:rPr>
        <w:t xml:space="preserve"> </w:t>
      </w:r>
    </w:p>
    <w:p w14:paraId="084BB0FC" w14:textId="77777777" w:rsidR="00CA4987" w:rsidRPr="00BD484D" w:rsidRDefault="00CA4987" w:rsidP="00CA4987">
      <w:pPr>
        <w:spacing w:after="0"/>
        <w:ind w:firstLine="720"/>
        <w:jc w:val="both"/>
        <w:rPr>
          <w:rFonts w:ascii="Arial" w:hAnsi="Arial" w:cs="Arial"/>
          <w:sz w:val="20"/>
        </w:rPr>
      </w:pPr>
      <w:r>
        <w:rPr>
          <w:rFonts w:ascii="Arial" w:hAnsi="Arial" w:cs="Arial"/>
          <w:sz w:val="20"/>
        </w:rPr>
        <w:t xml:space="preserve">- </w:t>
      </w:r>
      <w:r w:rsidRPr="00BD484D">
        <w:rPr>
          <w:rFonts w:ascii="Arial" w:hAnsi="Arial" w:cs="Arial"/>
          <w:sz w:val="20"/>
        </w:rPr>
        <w:t>Îmbunătățirea infrastructurii de turism, în special în zone care dispun de un potențial turistic valoros, precum stațiuni balneo-climatice, turistice și</w:t>
      </w:r>
      <w:r>
        <w:rPr>
          <w:rFonts w:ascii="Arial" w:hAnsi="Arial" w:cs="Arial"/>
          <w:sz w:val="20"/>
        </w:rPr>
        <w:t xml:space="preserve"> curative</w:t>
      </w:r>
    </w:p>
    <w:p w14:paraId="5AD17974" w14:textId="77777777" w:rsidR="00CA4987" w:rsidRDefault="00CA4987" w:rsidP="00CA4987">
      <w:pPr>
        <w:spacing w:after="0"/>
        <w:ind w:firstLine="720"/>
        <w:jc w:val="both"/>
        <w:rPr>
          <w:rFonts w:ascii="Arial" w:hAnsi="Arial" w:cs="Arial"/>
          <w:sz w:val="20"/>
        </w:rPr>
      </w:pPr>
      <w:r>
        <w:rPr>
          <w:rFonts w:ascii="Arial" w:hAnsi="Arial" w:cs="Arial"/>
          <w:sz w:val="20"/>
        </w:rPr>
        <w:t xml:space="preserve">- </w:t>
      </w:r>
      <w:r w:rsidRPr="00BD484D">
        <w:rPr>
          <w:rFonts w:ascii="Arial" w:hAnsi="Arial" w:cs="Arial"/>
          <w:sz w:val="20"/>
        </w:rPr>
        <w:t>Îmbunătățirea mediului urban, prin investiții în regenerare urban</w:t>
      </w:r>
      <w:r>
        <w:rPr>
          <w:rFonts w:ascii="Arial" w:hAnsi="Arial" w:cs="Arial"/>
          <w:sz w:val="20"/>
        </w:rPr>
        <w:t>.</w:t>
      </w:r>
    </w:p>
    <w:p w14:paraId="312D430A" w14:textId="77777777" w:rsidR="001F1326" w:rsidRPr="000F5E78" w:rsidRDefault="00CA4987" w:rsidP="00CA4987">
      <w:pPr>
        <w:pStyle w:val="ListParagraph"/>
        <w:autoSpaceDE w:val="0"/>
        <w:autoSpaceDN w:val="0"/>
        <w:adjustRightInd w:val="0"/>
        <w:spacing w:after="0"/>
        <w:ind w:left="0" w:firstLine="720"/>
        <w:rPr>
          <w:rFonts w:ascii="Arial" w:hAnsi="Arial" w:cs="Arial"/>
          <w:bCs/>
          <w:sz w:val="20"/>
          <w:szCs w:val="20"/>
        </w:rPr>
      </w:pPr>
      <w:r w:rsidRPr="00BD484D">
        <w:rPr>
          <w:rFonts w:ascii="Arial" w:hAnsi="Arial" w:cs="Arial"/>
          <w:b/>
          <w:sz w:val="20"/>
        </w:rPr>
        <w:t>9. Programul Operațional Asistenţă Tehnică (multifond) (POAT)</w:t>
      </w:r>
    </w:p>
    <w:p w14:paraId="30719FB0" w14:textId="77777777" w:rsidR="00F60A95" w:rsidRPr="003C4615" w:rsidRDefault="00F60A95" w:rsidP="00E51BED">
      <w:pPr>
        <w:spacing w:after="0"/>
        <w:contextualSpacing/>
        <w:jc w:val="both"/>
        <w:rPr>
          <w:rFonts w:ascii="Arial" w:hAnsi="Arial" w:cs="Arial"/>
          <w:sz w:val="20"/>
          <w:szCs w:val="20"/>
        </w:rPr>
      </w:pPr>
    </w:p>
    <w:p w14:paraId="1208009A" w14:textId="77777777" w:rsidR="00317E18" w:rsidRPr="003C4615" w:rsidRDefault="00203BF3" w:rsidP="000F5E78">
      <w:pPr>
        <w:spacing w:after="0"/>
        <w:rPr>
          <w:rFonts w:ascii="Arial" w:hAnsi="Arial" w:cs="Arial"/>
          <w:sz w:val="20"/>
          <w:szCs w:val="20"/>
        </w:rPr>
      </w:pPr>
      <w:r w:rsidRPr="003C4615">
        <w:rPr>
          <w:rFonts w:ascii="Arial" w:hAnsi="Arial" w:cs="Arial"/>
          <w:noProof/>
          <w:sz w:val="20"/>
          <w:szCs w:val="20"/>
          <w:lang w:val="en-GB" w:eastAsia="en-GB"/>
        </w:rPr>
        <mc:AlternateContent>
          <mc:Choice Requires="wpg">
            <w:drawing>
              <wp:anchor distT="0" distB="0" distL="114300" distR="114300" simplePos="0" relativeHeight="251726848" behindDoc="0" locked="0" layoutInCell="1" allowOverlap="1" wp14:anchorId="13E990EB" wp14:editId="02694EEF">
                <wp:simplePos x="0" y="0"/>
                <wp:positionH relativeFrom="page">
                  <wp:posOffset>6349256</wp:posOffset>
                </wp:positionH>
                <wp:positionV relativeFrom="page">
                  <wp:posOffset>-642817</wp:posOffset>
                </wp:positionV>
                <wp:extent cx="3371850" cy="19065240"/>
                <wp:effectExtent l="0" t="0" r="0" b="3810"/>
                <wp:wrapNone/>
                <wp:docPr id="497" name="Grup 453"/>
                <wp:cNvGraphicFramePr/>
                <a:graphic xmlns:a="http://schemas.openxmlformats.org/drawingml/2006/main">
                  <a:graphicData uri="http://schemas.microsoft.com/office/word/2010/wordprocessingGroup">
                    <wpg:wgp>
                      <wpg:cNvGrpSpPr/>
                      <wpg:grpSpPr>
                        <a:xfrm>
                          <a:off x="0" y="0"/>
                          <a:ext cx="3371850" cy="19065240"/>
                          <a:chOff x="-1" y="0"/>
                          <a:chExt cx="3372977" cy="10058400"/>
                        </a:xfrm>
                      </wpg:grpSpPr>
                      <wps:wsp>
                        <wps:cNvPr id="498" name="Dreptunghi 498" descr="Light vertical"/>
                        <wps:cNvSpPr>
                          <a:spLocks noChangeArrowheads="1"/>
                        </wps:cNvSpPr>
                        <wps:spPr bwMode="auto">
                          <a:xfrm>
                            <a:off x="0" y="0"/>
                            <a:ext cx="138545" cy="10058400"/>
                          </a:xfrm>
                          <a:prstGeom prst="rect">
                            <a:avLst/>
                          </a:prstGeom>
                          <a:pattFill prst="dkVert">
                            <a:fgClr>
                              <a:schemeClr val="accent6">
                                <a:lumMod val="60000"/>
                                <a:lumOff val="40000"/>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99" name="Dreptunghi 9"/>
                        <wps:cNvSpPr>
                          <a:spLocks noChangeArrowheads="1"/>
                        </wps:cNvSpPr>
                        <wps:spPr bwMode="auto">
                          <a:xfrm>
                            <a:off x="-1" y="6761001"/>
                            <a:ext cx="3372977"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46B6CADB" w14:textId="77777777" w:rsidR="00952784" w:rsidRDefault="00952784" w:rsidP="00203BF3">
                              <w:pPr>
                                <w:pStyle w:val="NoSpacing"/>
                                <w:spacing w:line="360" w:lineRule="auto"/>
                                <w:rPr>
                                  <w:color w:val="FFFFFF" w:themeColor="background1"/>
                                </w:rPr>
                              </w:pPr>
                            </w:p>
                            <w:p w14:paraId="6D91006F" w14:textId="77777777" w:rsidR="00952784" w:rsidRDefault="00952784" w:rsidP="00203BF3">
                              <w:pPr>
                                <w:pStyle w:val="NoSpacing"/>
                                <w:spacing w:line="360" w:lineRule="auto"/>
                                <w:rPr>
                                  <w:color w:val="FFFFFF" w:themeColor="background1"/>
                                </w:rPr>
                              </w:pPr>
                            </w:p>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E990EB" id="_x0000_s1029" style="position:absolute;margin-left:499.95pt;margin-top:-50.6pt;width:265.5pt;height:1501.2pt;z-index:251726848;mso-position-horizontal-relative:page;mso-position-vertical-relative:page" coordorigin="" coordsize="33729,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">
                <v:rect id="Dreptunghi 498" o:spid="_x0000_s1030"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" fillcolor="#fabf8f [1945]" stroked="f" strokecolor="white" strokeweight="1pt">
                  <v:fill r:id="rId26" o:title="" opacity="52428f" color2="white [3212]" o:opacity2="52428f" type="pattern"/>
                  <v:shadow color="#d8d8d8" offset="3pt,3pt"/>
                </v:rect>
                <v:rect id="Dreptunghi 9" o:spid="_x0000_s1031" style="position:absolute;top:67610;width:33729;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" filled="f" stroked="f" strokecolor="white" strokeweight="1pt">
                  <v:fill opacity="52428f"/>
                  <v:shadow color="#d8d8d8" offset="3pt,3pt"/>
                  <v:textbox inset="28.8pt,14.4pt,14.4pt,14.4pt">
                    <w:txbxContent>
                      <w:p w14:paraId="46B6CADB" w14:textId="77777777" w:rsidR="00952784" w:rsidRDefault="00952784" w:rsidP="00203BF3">
                        <w:pPr>
                          <w:pStyle w:val="NoSpacing"/>
                          <w:spacing w:line="360" w:lineRule="auto"/>
                          <w:rPr>
                            <w:color w:val="FFFFFF" w:themeColor="background1"/>
                          </w:rPr>
                        </w:pPr>
                      </w:p>
                      <w:p w14:paraId="6D91006F" w14:textId="77777777" w:rsidR="00952784" w:rsidRDefault="00952784" w:rsidP="00203BF3">
                        <w:pPr>
                          <w:pStyle w:val="NoSpacing"/>
                          <w:spacing w:line="360" w:lineRule="auto"/>
                          <w:rPr>
                            <w:color w:val="FFFFFF" w:themeColor="background1"/>
                          </w:rPr>
                        </w:pPr>
                      </w:p>
                    </w:txbxContent>
                  </v:textbox>
                </v:rect>
                <w10:wrap anchorx="page" anchory="page"/>
              </v:group>
            </w:pict>
          </mc:Fallback>
        </mc:AlternateContent>
      </w:r>
    </w:p>
    <w:p w14:paraId="580BC95E" w14:textId="77777777" w:rsidR="000F5E78" w:rsidRPr="000F5E78" w:rsidRDefault="000F5E78" w:rsidP="00E51BED">
      <w:pPr>
        <w:pStyle w:val="Heading1"/>
        <w:spacing w:before="0" w:line="276" w:lineRule="auto"/>
        <w:jc w:val="center"/>
        <w:rPr>
          <w:rFonts w:ascii="Arial" w:hAnsi="Arial" w:cs="Arial"/>
          <w:b/>
          <w:color w:val="auto"/>
          <w:sz w:val="24"/>
          <w:szCs w:val="20"/>
          <w:lang w:val="ro-RO"/>
        </w:rPr>
      </w:pPr>
      <w:r w:rsidRPr="000F5E78">
        <w:rPr>
          <w:rFonts w:ascii="Arial" w:hAnsi="Arial" w:cs="Arial"/>
          <w:b/>
          <w:color w:val="auto"/>
          <w:sz w:val="24"/>
          <w:szCs w:val="20"/>
          <w:lang w:val="ro-RO"/>
        </w:rPr>
        <w:t xml:space="preserve">CAPITOLUL VII </w:t>
      </w:r>
    </w:p>
    <w:p w14:paraId="5739088B" w14:textId="77777777" w:rsidR="000F5E78" w:rsidRPr="000F5E78" w:rsidRDefault="000F5E78" w:rsidP="00E51BED">
      <w:pPr>
        <w:pStyle w:val="Heading1"/>
        <w:spacing w:before="0" w:line="276" w:lineRule="auto"/>
        <w:jc w:val="center"/>
        <w:rPr>
          <w:rFonts w:ascii="Arial" w:hAnsi="Arial" w:cs="Arial"/>
          <w:b/>
          <w:color w:val="auto"/>
          <w:sz w:val="20"/>
          <w:szCs w:val="20"/>
          <w:lang w:val="ro-RO"/>
        </w:rPr>
      </w:pPr>
    </w:p>
    <w:p w14:paraId="42099DD4" w14:textId="77777777" w:rsidR="00E61F8A" w:rsidRPr="000F5E78" w:rsidRDefault="000F5E78" w:rsidP="00E51BED">
      <w:pPr>
        <w:pStyle w:val="Heading1"/>
        <w:spacing w:before="0" w:line="276" w:lineRule="auto"/>
        <w:jc w:val="center"/>
        <w:rPr>
          <w:rFonts w:ascii="Arial" w:hAnsi="Arial" w:cs="Arial"/>
          <w:b/>
          <w:color w:val="auto"/>
          <w:sz w:val="20"/>
          <w:szCs w:val="20"/>
          <w:lang w:val="ro-RO"/>
        </w:rPr>
      </w:pPr>
      <w:r w:rsidRPr="000F5E78">
        <w:rPr>
          <w:rFonts w:ascii="Arial" w:hAnsi="Arial" w:cs="Arial"/>
          <w:b/>
          <w:color w:val="auto"/>
          <w:sz w:val="20"/>
          <w:szCs w:val="20"/>
          <w:lang w:val="ro-RO"/>
        </w:rPr>
        <w:t>REZULTAT</w:t>
      </w:r>
      <w:r w:rsidR="0023387B">
        <w:rPr>
          <w:rFonts w:ascii="Arial" w:hAnsi="Arial" w:cs="Arial"/>
          <w:b/>
          <w:color w:val="auto"/>
          <w:sz w:val="20"/>
          <w:szCs w:val="20"/>
          <w:lang w:val="ro-RO"/>
        </w:rPr>
        <w:t>ELE</w:t>
      </w:r>
      <w:r w:rsidRPr="000F5E78">
        <w:rPr>
          <w:rFonts w:ascii="Arial" w:hAnsi="Arial" w:cs="Arial"/>
          <w:b/>
          <w:color w:val="auto"/>
          <w:sz w:val="20"/>
          <w:szCs w:val="20"/>
          <w:lang w:val="ro-RO"/>
        </w:rPr>
        <w:t xml:space="preserve"> CONSULTĂRII POPULAŢIEI</w:t>
      </w:r>
    </w:p>
    <w:p w14:paraId="05F8A5FC" w14:textId="77777777" w:rsidR="00E61F8A" w:rsidRPr="003C4615" w:rsidRDefault="00E61F8A" w:rsidP="00E51BED">
      <w:pPr>
        <w:spacing w:after="0"/>
        <w:rPr>
          <w:rFonts w:ascii="Arial" w:hAnsi="Arial" w:cs="Arial"/>
          <w:sz w:val="20"/>
          <w:szCs w:val="20"/>
          <w:lang w:eastAsia="zh-TW"/>
        </w:rPr>
      </w:pPr>
    </w:p>
    <w:p w14:paraId="2F047177" w14:textId="77777777" w:rsidR="00903DF8" w:rsidRDefault="00FF4141" w:rsidP="00E51BED">
      <w:pPr>
        <w:pStyle w:val="Header"/>
        <w:spacing w:line="276" w:lineRule="auto"/>
        <w:ind w:firstLine="720"/>
        <w:jc w:val="both"/>
        <w:rPr>
          <w:rFonts w:ascii="Arial" w:hAnsi="Arial" w:cs="Arial"/>
          <w:sz w:val="20"/>
          <w:szCs w:val="20"/>
        </w:rPr>
      </w:pPr>
      <w:r w:rsidRPr="003C4615">
        <w:rPr>
          <w:rFonts w:ascii="Arial" w:hAnsi="Arial" w:cs="Arial"/>
          <w:sz w:val="20"/>
          <w:szCs w:val="20"/>
        </w:rPr>
        <w:t xml:space="preserve">Administraţia Publică Locală a comunei </w:t>
      </w:r>
      <w:r w:rsidR="009F1978">
        <w:rPr>
          <w:rFonts w:ascii="Arial" w:hAnsi="Arial" w:cs="Arial"/>
          <w:sz w:val="20"/>
          <w:szCs w:val="20"/>
        </w:rPr>
        <w:t>Cojocna</w:t>
      </w:r>
      <w:r w:rsidRPr="003C4615">
        <w:rPr>
          <w:rFonts w:ascii="Arial" w:hAnsi="Arial" w:cs="Arial"/>
          <w:sz w:val="20"/>
          <w:szCs w:val="20"/>
        </w:rPr>
        <w:t xml:space="preserve">, a înţeles necesitatea elaborării unei asemenea startegii în mod participativ, în vederea dezvoltării durabile a localităţii. Prin intermediul </w:t>
      </w:r>
      <w:r w:rsidR="00205F12" w:rsidRPr="003C4615">
        <w:rPr>
          <w:rFonts w:ascii="Arial" w:hAnsi="Arial" w:cs="Arial"/>
          <w:sz w:val="20"/>
          <w:szCs w:val="20"/>
        </w:rPr>
        <w:t xml:space="preserve">unor platforme </w:t>
      </w:r>
      <w:r w:rsidR="00205F12" w:rsidRPr="003C4615">
        <w:rPr>
          <w:rFonts w:ascii="Arial" w:hAnsi="Arial" w:cs="Arial"/>
          <w:sz w:val="20"/>
          <w:szCs w:val="20"/>
        </w:rPr>
        <w:lastRenderedPageBreak/>
        <w:t xml:space="preserve">digitale </w:t>
      </w:r>
      <w:r w:rsidRPr="003C4615">
        <w:rPr>
          <w:rFonts w:ascii="Arial" w:hAnsi="Arial" w:cs="Arial"/>
          <w:sz w:val="20"/>
          <w:szCs w:val="20"/>
        </w:rPr>
        <w:t>s-a realizat diseminarea unui chestionar la nivelul comunei, pentru identificarea principalelor probleme ridicate de către cetăţeni, care necesită rezolvare.</w:t>
      </w:r>
      <w:r w:rsidR="00740B08">
        <w:rPr>
          <w:rFonts w:ascii="Arial" w:hAnsi="Arial" w:cs="Arial"/>
          <w:sz w:val="20"/>
          <w:szCs w:val="20"/>
        </w:rPr>
        <w:t xml:space="preserve"> Chestionarul a avut un număr reprezentativ de respondenți. </w:t>
      </w:r>
    </w:p>
    <w:p w14:paraId="5881AF8E" w14:textId="77777777" w:rsidR="00740B08" w:rsidRPr="003C4615" w:rsidRDefault="00740B08" w:rsidP="00E51BED">
      <w:pPr>
        <w:pStyle w:val="Header"/>
        <w:spacing w:line="276" w:lineRule="auto"/>
        <w:ind w:firstLine="720"/>
        <w:jc w:val="both"/>
        <w:rPr>
          <w:rFonts w:ascii="Arial" w:hAnsi="Arial" w:cs="Arial"/>
          <w:sz w:val="20"/>
          <w:szCs w:val="20"/>
        </w:rPr>
      </w:pPr>
    </w:p>
    <w:p w14:paraId="0238C5D0" w14:textId="77777777" w:rsidR="00F03629" w:rsidRPr="003C4615" w:rsidRDefault="00F00578" w:rsidP="00E51BED">
      <w:pPr>
        <w:spacing w:after="0"/>
        <w:rPr>
          <w:rFonts w:ascii="Arial" w:hAnsi="Arial" w:cs="Arial"/>
          <w:sz w:val="20"/>
          <w:szCs w:val="20"/>
        </w:rPr>
      </w:pPr>
      <w:r w:rsidRPr="003C4615">
        <w:rPr>
          <w:rFonts w:ascii="Arial" w:hAnsi="Arial" w:cs="Arial"/>
          <w:sz w:val="20"/>
          <w:szCs w:val="20"/>
        </w:rPr>
        <w:tab/>
      </w:r>
      <w:r w:rsidR="00903DF8" w:rsidRPr="003C4615">
        <w:rPr>
          <w:rFonts w:ascii="Arial" w:hAnsi="Arial" w:cs="Arial"/>
          <w:sz w:val="20"/>
          <w:szCs w:val="20"/>
        </w:rPr>
        <w:t>Au fost identificate următoarele probleme</w:t>
      </w:r>
      <w:r w:rsidR="00740B08">
        <w:rPr>
          <w:rFonts w:ascii="Arial" w:hAnsi="Arial" w:cs="Arial"/>
          <w:sz w:val="20"/>
          <w:szCs w:val="20"/>
        </w:rPr>
        <w:t>:</w:t>
      </w:r>
    </w:p>
    <w:p w14:paraId="57096D44" w14:textId="77777777" w:rsidR="00740B08" w:rsidRPr="00740B08" w:rsidRDefault="00740B08" w:rsidP="00740B08">
      <w:pPr>
        <w:spacing w:after="0"/>
        <w:ind w:firstLine="720"/>
        <w:jc w:val="both"/>
        <w:rPr>
          <w:rFonts w:ascii="Arial" w:hAnsi="Arial" w:cs="Arial"/>
          <w:sz w:val="20"/>
          <w:szCs w:val="20"/>
        </w:rPr>
      </w:pPr>
      <w:r>
        <w:rPr>
          <w:rFonts w:ascii="Arial" w:hAnsi="Arial" w:cs="Arial"/>
          <w:sz w:val="20"/>
          <w:szCs w:val="20"/>
        </w:rPr>
        <w:t xml:space="preserve">- </w:t>
      </w:r>
      <w:r w:rsidRPr="00740B08">
        <w:rPr>
          <w:rFonts w:ascii="Arial" w:hAnsi="Arial" w:cs="Arial"/>
          <w:sz w:val="20"/>
          <w:szCs w:val="20"/>
        </w:rPr>
        <w:t>Infrastructura rutieră, pietonală, piste</w:t>
      </w:r>
      <w:r>
        <w:rPr>
          <w:rFonts w:ascii="Arial" w:hAnsi="Arial" w:cs="Arial"/>
          <w:sz w:val="20"/>
          <w:szCs w:val="20"/>
        </w:rPr>
        <w:t>le</w:t>
      </w:r>
      <w:r w:rsidRPr="00740B08">
        <w:rPr>
          <w:rFonts w:ascii="Arial" w:hAnsi="Arial" w:cs="Arial"/>
          <w:sz w:val="20"/>
          <w:szCs w:val="20"/>
        </w:rPr>
        <w:t xml:space="preserve"> de biciclete sunt considerate problematice de către 76% din</w:t>
      </w:r>
      <w:r>
        <w:rPr>
          <w:rFonts w:ascii="Arial" w:hAnsi="Arial" w:cs="Arial"/>
          <w:sz w:val="20"/>
          <w:szCs w:val="20"/>
        </w:rPr>
        <w:t>tre</w:t>
      </w:r>
      <w:r w:rsidRPr="00740B08">
        <w:rPr>
          <w:rFonts w:ascii="Arial" w:hAnsi="Arial" w:cs="Arial"/>
          <w:sz w:val="20"/>
          <w:szCs w:val="20"/>
        </w:rPr>
        <w:t xml:space="preserve"> respondenţi</w:t>
      </w:r>
    </w:p>
    <w:p w14:paraId="1FB1A618" w14:textId="77777777" w:rsidR="00740B08" w:rsidRPr="00740B08" w:rsidRDefault="00740B08" w:rsidP="00740B08">
      <w:pPr>
        <w:spacing w:after="0"/>
        <w:ind w:firstLine="720"/>
        <w:jc w:val="both"/>
        <w:rPr>
          <w:rFonts w:ascii="Arial" w:hAnsi="Arial" w:cs="Arial"/>
          <w:sz w:val="20"/>
          <w:szCs w:val="20"/>
        </w:rPr>
      </w:pPr>
      <w:r>
        <w:rPr>
          <w:rFonts w:ascii="Arial" w:hAnsi="Arial" w:cs="Arial"/>
          <w:sz w:val="20"/>
          <w:szCs w:val="20"/>
        </w:rPr>
        <w:t xml:space="preserve">- </w:t>
      </w:r>
      <w:r w:rsidRPr="00740B08">
        <w:rPr>
          <w:rFonts w:ascii="Arial" w:hAnsi="Arial" w:cs="Arial"/>
          <w:sz w:val="20"/>
          <w:szCs w:val="20"/>
        </w:rPr>
        <w:t>Infrastructura de utilităţi</w:t>
      </w:r>
      <w:r>
        <w:rPr>
          <w:rFonts w:ascii="Arial" w:hAnsi="Arial" w:cs="Arial"/>
          <w:sz w:val="20"/>
          <w:szCs w:val="20"/>
        </w:rPr>
        <w:t>:</w:t>
      </w:r>
      <w:r w:rsidRPr="00740B08">
        <w:rPr>
          <w:rFonts w:ascii="Arial" w:hAnsi="Arial" w:cs="Arial"/>
          <w:sz w:val="20"/>
          <w:szCs w:val="20"/>
        </w:rPr>
        <w:t xml:space="preserve"> apă, gaz, canalizare, este considerată problematică de către 68% din</w:t>
      </w:r>
      <w:r>
        <w:rPr>
          <w:rFonts w:ascii="Arial" w:hAnsi="Arial" w:cs="Arial"/>
          <w:sz w:val="20"/>
          <w:szCs w:val="20"/>
        </w:rPr>
        <w:t>tre</w:t>
      </w:r>
      <w:r w:rsidRPr="00740B08">
        <w:rPr>
          <w:rFonts w:ascii="Arial" w:hAnsi="Arial" w:cs="Arial"/>
          <w:sz w:val="20"/>
          <w:szCs w:val="20"/>
        </w:rPr>
        <w:t xml:space="preserve"> respondenţi</w:t>
      </w:r>
    </w:p>
    <w:p w14:paraId="7D3DAFC5" w14:textId="77777777" w:rsidR="00740B08" w:rsidRPr="00740B08" w:rsidRDefault="00740B08" w:rsidP="00740B08">
      <w:pPr>
        <w:spacing w:after="0"/>
        <w:ind w:firstLine="720"/>
        <w:jc w:val="both"/>
        <w:rPr>
          <w:rFonts w:ascii="Arial" w:hAnsi="Arial" w:cs="Arial"/>
          <w:sz w:val="20"/>
          <w:szCs w:val="20"/>
        </w:rPr>
      </w:pPr>
      <w:r>
        <w:rPr>
          <w:rFonts w:ascii="Arial" w:hAnsi="Arial" w:cs="Arial"/>
          <w:sz w:val="20"/>
          <w:szCs w:val="20"/>
        </w:rPr>
        <w:t xml:space="preserve">- </w:t>
      </w:r>
      <w:r w:rsidRPr="00740B08">
        <w:rPr>
          <w:rFonts w:ascii="Arial" w:hAnsi="Arial" w:cs="Arial"/>
          <w:sz w:val="20"/>
          <w:szCs w:val="20"/>
        </w:rPr>
        <w:t>Siguranţa şi curăţenia (</w:t>
      </w:r>
      <w:r>
        <w:rPr>
          <w:rFonts w:ascii="Arial" w:hAnsi="Arial" w:cs="Arial"/>
          <w:sz w:val="20"/>
          <w:szCs w:val="20"/>
        </w:rPr>
        <w:t>l</w:t>
      </w:r>
      <w:r w:rsidRPr="00740B08">
        <w:rPr>
          <w:rFonts w:ascii="Arial" w:hAnsi="Arial" w:cs="Arial"/>
          <w:sz w:val="20"/>
          <w:szCs w:val="20"/>
        </w:rPr>
        <w:t>ipsă camere de supraveghere, lipsa colectării selective a deşeurilor) este considerată problematică de către 62</w:t>
      </w:r>
      <w:r>
        <w:rPr>
          <w:rFonts w:ascii="Arial" w:hAnsi="Arial" w:cs="Arial"/>
          <w:sz w:val="20"/>
          <w:szCs w:val="20"/>
        </w:rPr>
        <w:t>,</w:t>
      </w:r>
      <w:r w:rsidRPr="00740B08">
        <w:rPr>
          <w:rFonts w:ascii="Arial" w:hAnsi="Arial" w:cs="Arial"/>
          <w:sz w:val="20"/>
          <w:szCs w:val="20"/>
        </w:rPr>
        <w:t>4% din</w:t>
      </w:r>
      <w:r>
        <w:rPr>
          <w:rFonts w:ascii="Arial" w:hAnsi="Arial" w:cs="Arial"/>
          <w:sz w:val="20"/>
          <w:szCs w:val="20"/>
        </w:rPr>
        <w:t>tre</w:t>
      </w:r>
      <w:r w:rsidRPr="00740B08">
        <w:rPr>
          <w:rFonts w:ascii="Arial" w:hAnsi="Arial" w:cs="Arial"/>
          <w:sz w:val="20"/>
          <w:szCs w:val="20"/>
        </w:rPr>
        <w:t xml:space="preserve"> respondenţi</w:t>
      </w:r>
    </w:p>
    <w:p w14:paraId="428D1C97" w14:textId="77777777" w:rsidR="00740B08" w:rsidRPr="00740B08" w:rsidRDefault="00740B08" w:rsidP="00740B08">
      <w:pPr>
        <w:spacing w:after="0"/>
        <w:ind w:firstLine="720"/>
        <w:jc w:val="both"/>
        <w:rPr>
          <w:rFonts w:ascii="Arial" w:hAnsi="Arial" w:cs="Arial"/>
          <w:sz w:val="20"/>
          <w:szCs w:val="20"/>
        </w:rPr>
      </w:pPr>
      <w:r>
        <w:rPr>
          <w:rFonts w:ascii="Arial" w:hAnsi="Arial" w:cs="Arial"/>
          <w:sz w:val="20"/>
          <w:szCs w:val="20"/>
        </w:rPr>
        <w:t xml:space="preserve">- </w:t>
      </w:r>
      <w:r w:rsidRPr="00740B08">
        <w:rPr>
          <w:rFonts w:ascii="Arial" w:hAnsi="Arial" w:cs="Arial"/>
          <w:sz w:val="20"/>
          <w:szCs w:val="20"/>
        </w:rPr>
        <w:t>Turismul este considerat nedezvoltat la capa</w:t>
      </w:r>
      <w:r>
        <w:rPr>
          <w:rFonts w:ascii="Arial" w:hAnsi="Arial" w:cs="Arial"/>
          <w:sz w:val="20"/>
          <w:szCs w:val="20"/>
        </w:rPr>
        <w:t xml:space="preserve">citatea sa </w:t>
      </w:r>
      <w:r w:rsidRPr="00740B08">
        <w:rPr>
          <w:rFonts w:ascii="Arial" w:hAnsi="Arial" w:cs="Arial"/>
          <w:sz w:val="20"/>
          <w:szCs w:val="20"/>
        </w:rPr>
        <w:t>de către 51,2% din</w:t>
      </w:r>
      <w:r>
        <w:rPr>
          <w:rFonts w:ascii="Arial" w:hAnsi="Arial" w:cs="Arial"/>
          <w:sz w:val="20"/>
          <w:szCs w:val="20"/>
        </w:rPr>
        <w:t>tre</w:t>
      </w:r>
      <w:r w:rsidRPr="00740B08">
        <w:rPr>
          <w:rFonts w:ascii="Arial" w:hAnsi="Arial" w:cs="Arial"/>
          <w:sz w:val="20"/>
          <w:szCs w:val="20"/>
        </w:rPr>
        <w:t xml:space="preserve"> respondenţi</w:t>
      </w:r>
    </w:p>
    <w:p w14:paraId="3A8EA8CB" w14:textId="77777777" w:rsidR="00740B08" w:rsidRPr="00740B08" w:rsidRDefault="00740B08" w:rsidP="00740B08">
      <w:pPr>
        <w:spacing w:after="0"/>
        <w:ind w:firstLine="720"/>
        <w:jc w:val="both"/>
        <w:rPr>
          <w:rFonts w:ascii="Arial" w:hAnsi="Arial" w:cs="Arial"/>
          <w:sz w:val="20"/>
          <w:szCs w:val="20"/>
        </w:rPr>
      </w:pPr>
      <w:r>
        <w:rPr>
          <w:rFonts w:ascii="Arial" w:hAnsi="Arial" w:cs="Arial"/>
          <w:sz w:val="20"/>
          <w:szCs w:val="20"/>
        </w:rPr>
        <w:t xml:space="preserve">- </w:t>
      </w:r>
      <w:r w:rsidRPr="00740B08">
        <w:rPr>
          <w:rFonts w:ascii="Arial" w:hAnsi="Arial" w:cs="Arial"/>
          <w:sz w:val="20"/>
          <w:szCs w:val="20"/>
        </w:rPr>
        <w:t>Lipsa locurilor de recreere (parcuri, baze sportive) este considerată o problemă de către 48</w:t>
      </w:r>
      <w:r>
        <w:rPr>
          <w:rFonts w:ascii="Arial" w:hAnsi="Arial" w:cs="Arial"/>
          <w:sz w:val="20"/>
          <w:szCs w:val="20"/>
        </w:rPr>
        <w:t>,</w:t>
      </w:r>
      <w:r w:rsidRPr="00740B08">
        <w:rPr>
          <w:rFonts w:ascii="Arial" w:hAnsi="Arial" w:cs="Arial"/>
          <w:sz w:val="20"/>
          <w:szCs w:val="20"/>
        </w:rPr>
        <w:t>8% din</w:t>
      </w:r>
      <w:r>
        <w:rPr>
          <w:rFonts w:ascii="Arial" w:hAnsi="Arial" w:cs="Arial"/>
          <w:sz w:val="20"/>
          <w:szCs w:val="20"/>
        </w:rPr>
        <w:t>tre</w:t>
      </w:r>
      <w:r w:rsidRPr="00740B08">
        <w:rPr>
          <w:rFonts w:ascii="Arial" w:hAnsi="Arial" w:cs="Arial"/>
          <w:sz w:val="20"/>
          <w:szCs w:val="20"/>
        </w:rPr>
        <w:t xml:space="preserve"> respondenţi</w:t>
      </w:r>
    </w:p>
    <w:p w14:paraId="0DEE48B8" w14:textId="77777777" w:rsidR="00740B08" w:rsidRPr="00740B08" w:rsidRDefault="00740B08" w:rsidP="00740B08">
      <w:pPr>
        <w:spacing w:after="0"/>
        <w:ind w:firstLine="720"/>
        <w:jc w:val="both"/>
        <w:rPr>
          <w:rFonts w:ascii="Arial" w:hAnsi="Arial" w:cs="Arial"/>
          <w:sz w:val="20"/>
          <w:szCs w:val="20"/>
        </w:rPr>
      </w:pPr>
      <w:r>
        <w:rPr>
          <w:rFonts w:ascii="Arial" w:hAnsi="Arial" w:cs="Arial"/>
          <w:sz w:val="20"/>
          <w:szCs w:val="20"/>
        </w:rPr>
        <w:t xml:space="preserve">- </w:t>
      </w:r>
      <w:r w:rsidRPr="00740B08">
        <w:rPr>
          <w:rFonts w:ascii="Arial" w:hAnsi="Arial" w:cs="Arial"/>
          <w:sz w:val="20"/>
          <w:szCs w:val="20"/>
        </w:rPr>
        <w:t>Serviciile medicale, sociale (cabinete medicale, cre</w:t>
      </w:r>
      <w:r>
        <w:rPr>
          <w:rFonts w:ascii="Arial" w:hAnsi="Arial" w:cs="Arial"/>
          <w:sz w:val="20"/>
          <w:szCs w:val="20"/>
        </w:rPr>
        <w:t>șă</w:t>
      </w:r>
      <w:r w:rsidRPr="00740B08">
        <w:rPr>
          <w:rFonts w:ascii="Arial" w:hAnsi="Arial" w:cs="Arial"/>
          <w:sz w:val="20"/>
          <w:szCs w:val="20"/>
        </w:rPr>
        <w:t>, cap</w:t>
      </w:r>
      <w:r>
        <w:rPr>
          <w:rFonts w:ascii="Arial" w:hAnsi="Arial" w:cs="Arial"/>
          <w:sz w:val="20"/>
          <w:szCs w:val="20"/>
        </w:rPr>
        <w:t xml:space="preserve">ele mortuare) sunt considerate </w:t>
      </w:r>
      <w:r w:rsidRPr="00740B08">
        <w:rPr>
          <w:rFonts w:ascii="Arial" w:hAnsi="Arial" w:cs="Arial"/>
          <w:sz w:val="20"/>
          <w:szCs w:val="20"/>
        </w:rPr>
        <w:t>slab dezvoltate de către 44</w:t>
      </w:r>
      <w:r>
        <w:rPr>
          <w:rFonts w:ascii="Arial" w:hAnsi="Arial" w:cs="Arial"/>
          <w:sz w:val="20"/>
          <w:szCs w:val="20"/>
        </w:rPr>
        <w:t>,</w:t>
      </w:r>
      <w:r w:rsidRPr="00740B08">
        <w:rPr>
          <w:rFonts w:ascii="Arial" w:hAnsi="Arial" w:cs="Arial"/>
          <w:sz w:val="20"/>
          <w:szCs w:val="20"/>
        </w:rPr>
        <w:t>8% din</w:t>
      </w:r>
      <w:r>
        <w:rPr>
          <w:rFonts w:ascii="Arial" w:hAnsi="Arial" w:cs="Arial"/>
          <w:sz w:val="20"/>
          <w:szCs w:val="20"/>
        </w:rPr>
        <w:t>tre</w:t>
      </w:r>
      <w:r w:rsidRPr="00740B08">
        <w:rPr>
          <w:rFonts w:ascii="Arial" w:hAnsi="Arial" w:cs="Arial"/>
          <w:sz w:val="20"/>
          <w:szCs w:val="20"/>
        </w:rPr>
        <w:t xml:space="preserve"> respondenţi</w:t>
      </w:r>
    </w:p>
    <w:p w14:paraId="09686D93" w14:textId="77777777" w:rsidR="00740B08" w:rsidRPr="00740B08" w:rsidRDefault="00740B08" w:rsidP="00740B08">
      <w:pPr>
        <w:spacing w:after="0"/>
        <w:ind w:firstLine="720"/>
        <w:jc w:val="both"/>
        <w:rPr>
          <w:rFonts w:ascii="Arial" w:hAnsi="Arial" w:cs="Arial"/>
          <w:sz w:val="20"/>
          <w:szCs w:val="20"/>
        </w:rPr>
      </w:pPr>
      <w:r>
        <w:rPr>
          <w:rFonts w:ascii="Arial" w:hAnsi="Arial" w:cs="Arial"/>
          <w:sz w:val="20"/>
          <w:szCs w:val="20"/>
        </w:rPr>
        <w:t xml:space="preserve">- </w:t>
      </w:r>
      <w:r w:rsidRPr="00740B08">
        <w:rPr>
          <w:rFonts w:ascii="Arial" w:hAnsi="Arial" w:cs="Arial"/>
          <w:sz w:val="20"/>
          <w:szCs w:val="20"/>
        </w:rPr>
        <w:t>Administraţia publică este considerată problematică de către 25</w:t>
      </w:r>
      <w:r>
        <w:rPr>
          <w:rFonts w:ascii="Arial" w:hAnsi="Arial" w:cs="Arial"/>
          <w:sz w:val="20"/>
          <w:szCs w:val="20"/>
        </w:rPr>
        <w:t>,</w:t>
      </w:r>
      <w:r w:rsidRPr="00740B08">
        <w:rPr>
          <w:rFonts w:ascii="Arial" w:hAnsi="Arial" w:cs="Arial"/>
          <w:sz w:val="20"/>
          <w:szCs w:val="20"/>
        </w:rPr>
        <w:t>6% din</w:t>
      </w:r>
      <w:r>
        <w:rPr>
          <w:rFonts w:ascii="Arial" w:hAnsi="Arial" w:cs="Arial"/>
          <w:sz w:val="20"/>
          <w:szCs w:val="20"/>
        </w:rPr>
        <w:t>tre</w:t>
      </w:r>
      <w:r w:rsidRPr="00740B08">
        <w:rPr>
          <w:rFonts w:ascii="Arial" w:hAnsi="Arial" w:cs="Arial"/>
          <w:sz w:val="20"/>
          <w:szCs w:val="20"/>
        </w:rPr>
        <w:t xml:space="preserve"> respondenţi</w:t>
      </w:r>
    </w:p>
    <w:p w14:paraId="064052C2" w14:textId="77777777" w:rsidR="00740B08" w:rsidRPr="00740B08" w:rsidRDefault="00740B08" w:rsidP="00740B08">
      <w:pPr>
        <w:spacing w:after="0"/>
        <w:ind w:firstLine="720"/>
        <w:jc w:val="both"/>
        <w:rPr>
          <w:rFonts w:ascii="Arial" w:hAnsi="Arial" w:cs="Arial"/>
          <w:sz w:val="20"/>
          <w:szCs w:val="20"/>
        </w:rPr>
      </w:pPr>
      <w:r>
        <w:rPr>
          <w:rFonts w:ascii="Arial" w:hAnsi="Arial" w:cs="Arial"/>
          <w:sz w:val="20"/>
          <w:szCs w:val="20"/>
        </w:rPr>
        <w:t xml:space="preserve">- </w:t>
      </w:r>
      <w:r w:rsidRPr="00740B08">
        <w:rPr>
          <w:rFonts w:ascii="Arial" w:hAnsi="Arial" w:cs="Arial"/>
          <w:sz w:val="20"/>
          <w:szCs w:val="20"/>
        </w:rPr>
        <w:t>Lipsa locurilor de muncă este considerată o problemă de către 29</w:t>
      </w:r>
      <w:r>
        <w:rPr>
          <w:rFonts w:ascii="Arial" w:hAnsi="Arial" w:cs="Arial"/>
          <w:sz w:val="20"/>
          <w:szCs w:val="20"/>
        </w:rPr>
        <w:t>,</w:t>
      </w:r>
      <w:r w:rsidRPr="00740B08">
        <w:rPr>
          <w:rFonts w:ascii="Arial" w:hAnsi="Arial" w:cs="Arial"/>
          <w:sz w:val="20"/>
          <w:szCs w:val="20"/>
        </w:rPr>
        <w:t>6% din</w:t>
      </w:r>
      <w:r>
        <w:rPr>
          <w:rFonts w:ascii="Arial" w:hAnsi="Arial" w:cs="Arial"/>
          <w:sz w:val="20"/>
          <w:szCs w:val="20"/>
        </w:rPr>
        <w:t>tre</w:t>
      </w:r>
      <w:r w:rsidRPr="00740B08">
        <w:rPr>
          <w:rFonts w:ascii="Arial" w:hAnsi="Arial" w:cs="Arial"/>
          <w:sz w:val="20"/>
          <w:szCs w:val="20"/>
        </w:rPr>
        <w:t xml:space="preserve"> respondenţi</w:t>
      </w:r>
    </w:p>
    <w:p w14:paraId="6CB39259" w14:textId="77777777" w:rsidR="00740B08" w:rsidRPr="00740B08" w:rsidRDefault="00740B08" w:rsidP="00740B08">
      <w:pPr>
        <w:spacing w:after="0"/>
        <w:ind w:firstLine="720"/>
        <w:jc w:val="both"/>
        <w:rPr>
          <w:rFonts w:ascii="Arial" w:hAnsi="Arial" w:cs="Arial"/>
          <w:sz w:val="20"/>
          <w:szCs w:val="20"/>
        </w:rPr>
      </w:pPr>
      <w:r>
        <w:rPr>
          <w:rFonts w:ascii="Arial" w:hAnsi="Arial" w:cs="Arial"/>
          <w:sz w:val="20"/>
          <w:szCs w:val="20"/>
        </w:rPr>
        <w:t xml:space="preserve">- </w:t>
      </w:r>
      <w:r w:rsidRPr="00740B08">
        <w:rPr>
          <w:rFonts w:ascii="Arial" w:hAnsi="Arial" w:cs="Arial"/>
          <w:sz w:val="20"/>
          <w:szCs w:val="20"/>
        </w:rPr>
        <w:t>Transportul în comun şi accesibilitatea este considerată o problemă de către 2,4% din</w:t>
      </w:r>
      <w:r>
        <w:rPr>
          <w:rFonts w:ascii="Arial" w:hAnsi="Arial" w:cs="Arial"/>
          <w:sz w:val="20"/>
          <w:szCs w:val="20"/>
        </w:rPr>
        <w:t>tre</w:t>
      </w:r>
      <w:r w:rsidRPr="00740B08">
        <w:rPr>
          <w:rFonts w:ascii="Arial" w:hAnsi="Arial" w:cs="Arial"/>
          <w:sz w:val="20"/>
          <w:szCs w:val="20"/>
        </w:rPr>
        <w:t xml:space="preserve"> respondenţi</w:t>
      </w:r>
    </w:p>
    <w:p w14:paraId="4002512D" w14:textId="77777777" w:rsidR="00F03629" w:rsidRPr="003C4615" w:rsidRDefault="00740B08" w:rsidP="00740B08">
      <w:pPr>
        <w:spacing w:after="0"/>
        <w:ind w:firstLine="720"/>
        <w:jc w:val="both"/>
        <w:rPr>
          <w:rFonts w:ascii="Arial" w:hAnsi="Arial" w:cs="Arial"/>
          <w:sz w:val="20"/>
          <w:szCs w:val="20"/>
        </w:rPr>
      </w:pPr>
      <w:r>
        <w:rPr>
          <w:rFonts w:ascii="Arial" w:hAnsi="Arial" w:cs="Arial"/>
          <w:sz w:val="20"/>
          <w:szCs w:val="20"/>
        </w:rPr>
        <w:t xml:space="preserve">- </w:t>
      </w:r>
      <w:r w:rsidRPr="00740B08">
        <w:rPr>
          <w:rFonts w:ascii="Arial" w:hAnsi="Arial" w:cs="Arial"/>
          <w:sz w:val="20"/>
          <w:szCs w:val="20"/>
        </w:rPr>
        <w:t>Iluminatul public şi lip</w:t>
      </w:r>
      <w:r>
        <w:rPr>
          <w:rFonts w:ascii="Arial" w:hAnsi="Arial" w:cs="Arial"/>
          <w:sz w:val="20"/>
          <w:szCs w:val="20"/>
        </w:rPr>
        <w:t>sa unui adăpost pentru animalele fără stăpân</w:t>
      </w:r>
      <w:r w:rsidRPr="00740B08">
        <w:rPr>
          <w:rFonts w:ascii="Arial" w:hAnsi="Arial" w:cs="Arial"/>
          <w:sz w:val="20"/>
          <w:szCs w:val="20"/>
        </w:rPr>
        <w:t xml:space="preserve"> </w:t>
      </w:r>
      <w:r>
        <w:rPr>
          <w:rFonts w:ascii="Arial" w:hAnsi="Arial" w:cs="Arial"/>
          <w:sz w:val="20"/>
          <w:szCs w:val="20"/>
        </w:rPr>
        <w:t>sunt,</w:t>
      </w:r>
      <w:r w:rsidRPr="00740B08">
        <w:rPr>
          <w:rFonts w:ascii="Arial" w:hAnsi="Arial" w:cs="Arial"/>
          <w:sz w:val="20"/>
          <w:szCs w:val="20"/>
        </w:rPr>
        <w:t xml:space="preserve"> de asemenea</w:t>
      </w:r>
      <w:r>
        <w:rPr>
          <w:rFonts w:ascii="Arial" w:hAnsi="Arial" w:cs="Arial"/>
          <w:sz w:val="20"/>
          <w:szCs w:val="20"/>
        </w:rPr>
        <w:t>, considerate</w:t>
      </w:r>
      <w:r w:rsidRPr="00740B08">
        <w:rPr>
          <w:rFonts w:ascii="Arial" w:hAnsi="Arial" w:cs="Arial"/>
          <w:sz w:val="20"/>
          <w:szCs w:val="20"/>
        </w:rPr>
        <w:t xml:space="preserve"> problem</w:t>
      </w:r>
      <w:r>
        <w:rPr>
          <w:rFonts w:ascii="Arial" w:hAnsi="Arial" w:cs="Arial"/>
          <w:sz w:val="20"/>
          <w:szCs w:val="20"/>
        </w:rPr>
        <w:t>e</w:t>
      </w:r>
      <w:r w:rsidRPr="00740B08">
        <w:rPr>
          <w:rFonts w:ascii="Arial" w:hAnsi="Arial" w:cs="Arial"/>
          <w:sz w:val="20"/>
          <w:szCs w:val="20"/>
        </w:rPr>
        <w:t xml:space="preserve"> de către respondenţi, alături de cadastru</w:t>
      </w:r>
      <w:r>
        <w:rPr>
          <w:rFonts w:ascii="Arial" w:hAnsi="Arial" w:cs="Arial"/>
          <w:sz w:val="20"/>
          <w:szCs w:val="20"/>
        </w:rPr>
        <w:t xml:space="preserve"> și</w:t>
      </w:r>
      <w:r w:rsidRPr="00740B08">
        <w:rPr>
          <w:rFonts w:ascii="Arial" w:hAnsi="Arial" w:cs="Arial"/>
          <w:sz w:val="20"/>
          <w:szCs w:val="20"/>
        </w:rPr>
        <w:t xml:space="preserve"> lipsa investiţiilor</w:t>
      </w:r>
      <w:r>
        <w:rPr>
          <w:rFonts w:ascii="Arial" w:hAnsi="Arial" w:cs="Arial"/>
          <w:sz w:val="20"/>
          <w:szCs w:val="20"/>
        </w:rPr>
        <w:t xml:space="preserve"> în comună</w:t>
      </w:r>
      <w:r w:rsidR="003305D6">
        <w:rPr>
          <w:rFonts w:ascii="Arial" w:hAnsi="Arial" w:cs="Arial"/>
          <w:sz w:val="20"/>
          <w:szCs w:val="20"/>
        </w:rPr>
        <w:t>.</w:t>
      </w:r>
    </w:p>
    <w:p w14:paraId="33F0F41B" w14:textId="77777777" w:rsidR="003305D6" w:rsidRDefault="003305D6" w:rsidP="00E51BED">
      <w:pPr>
        <w:spacing w:after="0"/>
        <w:rPr>
          <w:rFonts w:ascii="Arial" w:hAnsi="Arial" w:cs="Arial"/>
          <w:sz w:val="20"/>
          <w:szCs w:val="20"/>
        </w:rPr>
      </w:pPr>
    </w:p>
    <w:p w14:paraId="3DD17199" w14:textId="77777777" w:rsidR="00205F12" w:rsidRPr="003C4615" w:rsidRDefault="00205F12" w:rsidP="003305D6">
      <w:pPr>
        <w:spacing w:after="0"/>
        <w:ind w:firstLine="720"/>
        <w:jc w:val="both"/>
        <w:rPr>
          <w:rFonts w:ascii="Arial" w:hAnsi="Arial" w:cs="Arial"/>
          <w:sz w:val="20"/>
          <w:szCs w:val="20"/>
        </w:rPr>
      </w:pPr>
      <w:r w:rsidRPr="003C4615">
        <w:rPr>
          <w:rFonts w:ascii="Arial" w:hAnsi="Arial" w:cs="Arial"/>
          <w:sz w:val="20"/>
          <w:szCs w:val="20"/>
        </w:rPr>
        <w:t>Desigur, respondenţii au propus în cadrul secţiunii de prioritizare a proiectelor de dezvoltare, proiecte menite să soluţioneze problemele mai sus enumerate, precum şi alte proiecte menite să îmbunătăţească calitatea vieţii în comună şi gradul de confort al cetăţenilor.</w:t>
      </w:r>
    </w:p>
    <w:p w14:paraId="26FFC07E" w14:textId="77777777" w:rsidR="003305D6" w:rsidRDefault="003305D6" w:rsidP="003305D6">
      <w:pPr>
        <w:spacing w:after="0"/>
        <w:ind w:firstLine="720"/>
        <w:rPr>
          <w:rFonts w:ascii="Arial" w:hAnsi="Arial" w:cs="Arial"/>
          <w:sz w:val="20"/>
          <w:szCs w:val="20"/>
        </w:rPr>
      </w:pPr>
    </w:p>
    <w:p w14:paraId="3C88674F" w14:textId="77777777" w:rsidR="00DD06A0" w:rsidRDefault="00DD06A0" w:rsidP="00DD06A0">
      <w:pPr>
        <w:spacing w:after="0"/>
        <w:ind w:firstLine="720"/>
        <w:jc w:val="both"/>
        <w:rPr>
          <w:rFonts w:ascii="Arial" w:hAnsi="Arial" w:cs="Arial"/>
          <w:sz w:val="20"/>
          <w:szCs w:val="20"/>
        </w:rPr>
      </w:pPr>
      <w:r>
        <w:rPr>
          <w:rFonts w:ascii="Arial" w:hAnsi="Arial" w:cs="Arial"/>
          <w:sz w:val="20"/>
          <w:szCs w:val="20"/>
        </w:rPr>
        <w:t xml:space="preserve">În </w:t>
      </w:r>
      <w:r w:rsidRPr="00DD06A0">
        <w:rPr>
          <w:rFonts w:ascii="Arial" w:hAnsi="Arial" w:cs="Arial"/>
          <w:sz w:val="20"/>
          <w:szCs w:val="20"/>
        </w:rPr>
        <w:t>cadrul studiului de consultare a populaţiei în vederea elaborării strategiei</w:t>
      </w:r>
      <w:r>
        <w:rPr>
          <w:rFonts w:ascii="Arial" w:hAnsi="Arial" w:cs="Arial"/>
          <w:sz w:val="20"/>
          <w:szCs w:val="20"/>
        </w:rPr>
        <w:t>,</w:t>
      </w:r>
      <w:r w:rsidRPr="00DD06A0">
        <w:rPr>
          <w:rFonts w:ascii="Arial" w:hAnsi="Arial" w:cs="Arial"/>
          <w:sz w:val="20"/>
          <w:szCs w:val="20"/>
        </w:rPr>
        <w:t xml:space="preserve"> </w:t>
      </w:r>
      <w:r>
        <w:rPr>
          <w:rFonts w:ascii="Arial" w:hAnsi="Arial" w:cs="Arial"/>
          <w:sz w:val="20"/>
          <w:szCs w:val="20"/>
        </w:rPr>
        <w:t xml:space="preserve">desfășurat </w:t>
      </w:r>
      <w:r w:rsidRPr="00DD06A0">
        <w:rPr>
          <w:rFonts w:ascii="Arial" w:hAnsi="Arial" w:cs="Arial"/>
          <w:sz w:val="20"/>
          <w:szCs w:val="20"/>
        </w:rPr>
        <w:t xml:space="preserve">în perioada </w:t>
      </w:r>
      <w:r>
        <w:rPr>
          <w:rFonts w:ascii="Arial" w:hAnsi="Arial" w:cs="Arial"/>
          <w:sz w:val="20"/>
          <w:szCs w:val="20"/>
        </w:rPr>
        <w:t>iunie</w:t>
      </w:r>
      <w:r w:rsidRPr="00DD06A0">
        <w:rPr>
          <w:rFonts w:ascii="Arial" w:hAnsi="Arial" w:cs="Arial"/>
          <w:sz w:val="20"/>
          <w:szCs w:val="20"/>
        </w:rPr>
        <w:t>-</w:t>
      </w:r>
      <w:r>
        <w:rPr>
          <w:rFonts w:ascii="Arial" w:hAnsi="Arial" w:cs="Arial"/>
          <w:sz w:val="20"/>
          <w:szCs w:val="20"/>
        </w:rPr>
        <w:t>iulie</w:t>
      </w:r>
      <w:r w:rsidRPr="00DD06A0">
        <w:rPr>
          <w:rFonts w:ascii="Arial" w:hAnsi="Arial" w:cs="Arial"/>
          <w:sz w:val="20"/>
          <w:szCs w:val="20"/>
        </w:rPr>
        <w:t xml:space="preserve"> 2021, 40,8% din</w:t>
      </w:r>
      <w:r>
        <w:rPr>
          <w:rFonts w:ascii="Arial" w:hAnsi="Arial" w:cs="Arial"/>
          <w:sz w:val="20"/>
          <w:szCs w:val="20"/>
        </w:rPr>
        <w:t>tre</w:t>
      </w:r>
      <w:r w:rsidRPr="00DD06A0">
        <w:rPr>
          <w:rFonts w:ascii="Arial" w:hAnsi="Arial" w:cs="Arial"/>
          <w:sz w:val="20"/>
          <w:szCs w:val="20"/>
        </w:rPr>
        <w:t xml:space="preserve"> respondenţi consideră că </w:t>
      </w:r>
      <w:r>
        <w:rPr>
          <w:rFonts w:ascii="Arial" w:hAnsi="Arial" w:cs="Arial"/>
          <w:sz w:val="20"/>
          <w:szCs w:val="20"/>
        </w:rPr>
        <w:t>p</w:t>
      </w:r>
      <w:r w:rsidRPr="00DD06A0">
        <w:rPr>
          <w:rFonts w:ascii="Arial" w:hAnsi="Arial" w:cs="Arial"/>
          <w:sz w:val="20"/>
          <w:szCs w:val="20"/>
        </w:rPr>
        <w:t xml:space="preserve">rimarul este cel care trebuie să se implice în </w:t>
      </w:r>
      <w:r w:rsidRPr="00DD06A0">
        <w:rPr>
          <w:rFonts w:ascii="Arial" w:hAnsi="Arial" w:cs="Arial"/>
          <w:sz w:val="20"/>
          <w:szCs w:val="20"/>
        </w:rPr>
        <w:lastRenderedPageBreak/>
        <w:t>rezolvarea problemelor comunei, 22,4% din</w:t>
      </w:r>
      <w:r>
        <w:rPr>
          <w:rFonts w:ascii="Arial" w:hAnsi="Arial" w:cs="Arial"/>
          <w:sz w:val="20"/>
          <w:szCs w:val="20"/>
        </w:rPr>
        <w:t>tre</w:t>
      </w:r>
      <w:r w:rsidRPr="00DD06A0">
        <w:rPr>
          <w:rFonts w:ascii="Arial" w:hAnsi="Arial" w:cs="Arial"/>
          <w:sz w:val="20"/>
          <w:szCs w:val="20"/>
        </w:rPr>
        <w:t xml:space="preserve"> respondenţi consideră că funcţionarilor primăriei le revin aceste sarcini, 18,4% au optat pentru consilieri, 1,6% pentru instituţiile judeţene şi 1</w:t>
      </w:r>
      <w:r w:rsidR="00164A35">
        <w:rPr>
          <w:rFonts w:ascii="Arial" w:hAnsi="Arial" w:cs="Arial"/>
          <w:sz w:val="20"/>
          <w:szCs w:val="20"/>
        </w:rPr>
        <w:t>,</w:t>
      </w:r>
      <w:r w:rsidRPr="00DD06A0">
        <w:rPr>
          <w:rFonts w:ascii="Arial" w:hAnsi="Arial" w:cs="Arial"/>
          <w:sz w:val="20"/>
          <w:szCs w:val="20"/>
        </w:rPr>
        <w:t>6% pentru instituţiile centrale</w:t>
      </w:r>
      <w:r>
        <w:rPr>
          <w:rFonts w:ascii="Arial" w:hAnsi="Arial" w:cs="Arial"/>
          <w:sz w:val="20"/>
          <w:szCs w:val="20"/>
        </w:rPr>
        <w:t>.</w:t>
      </w:r>
      <w:r w:rsidRPr="00DD06A0">
        <w:rPr>
          <w:rFonts w:ascii="Arial" w:hAnsi="Arial" w:cs="Arial"/>
          <w:sz w:val="20"/>
          <w:szCs w:val="20"/>
        </w:rPr>
        <w:t xml:space="preserve"> 8,8% consideră că cetăţenii ar pute</w:t>
      </w:r>
      <w:r w:rsidR="00164A35">
        <w:rPr>
          <w:rFonts w:ascii="Arial" w:hAnsi="Arial" w:cs="Arial"/>
          <w:sz w:val="20"/>
          <w:szCs w:val="20"/>
        </w:rPr>
        <w:t>a rezolva probleme comunei, iar</w:t>
      </w:r>
      <w:r w:rsidRPr="00DD06A0">
        <w:rPr>
          <w:rFonts w:ascii="Arial" w:hAnsi="Arial" w:cs="Arial"/>
          <w:sz w:val="20"/>
          <w:szCs w:val="20"/>
        </w:rPr>
        <w:t xml:space="preserve"> 24,8% consideră că toţi cei enumeraţi ar trebui să se implice în rezolvarea problemelor comunei</w:t>
      </w:r>
      <w:r w:rsidR="00B23A3E" w:rsidRPr="003C4615">
        <w:rPr>
          <w:rFonts w:ascii="Arial" w:hAnsi="Arial" w:cs="Arial"/>
          <w:sz w:val="20"/>
          <w:szCs w:val="20"/>
        </w:rPr>
        <w:tab/>
      </w:r>
      <w:r>
        <w:rPr>
          <w:rFonts w:ascii="Arial" w:hAnsi="Arial" w:cs="Arial"/>
          <w:sz w:val="20"/>
          <w:szCs w:val="20"/>
        </w:rPr>
        <w:t>.</w:t>
      </w:r>
    </w:p>
    <w:p w14:paraId="57F00AC1" w14:textId="77777777" w:rsidR="00DD06A0" w:rsidRDefault="00DD06A0" w:rsidP="00DD06A0">
      <w:pPr>
        <w:spacing w:after="0"/>
        <w:jc w:val="both"/>
        <w:rPr>
          <w:rFonts w:ascii="Arial" w:hAnsi="Arial" w:cs="Arial"/>
          <w:sz w:val="20"/>
          <w:szCs w:val="20"/>
        </w:rPr>
      </w:pPr>
    </w:p>
    <w:p w14:paraId="2ED96BC6" w14:textId="77777777" w:rsidR="00DD06A0" w:rsidRDefault="00DD06A0" w:rsidP="00DD06A0">
      <w:pPr>
        <w:spacing w:after="0"/>
        <w:jc w:val="center"/>
        <w:rPr>
          <w:rFonts w:ascii="Arial" w:hAnsi="Arial" w:cs="Arial"/>
          <w:sz w:val="20"/>
          <w:szCs w:val="20"/>
        </w:rPr>
      </w:pPr>
      <w:r w:rsidRPr="005B6C82">
        <w:rPr>
          <w:rFonts w:ascii="Arial" w:hAnsi="Arial" w:cs="Arial"/>
          <w:noProof/>
          <w:color w:val="000000"/>
          <w:sz w:val="20"/>
          <w:szCs w:val="20"/>
          <w:lang w:val="en-GB" w:eastAsia="en-GB"/>
        </w:rPr>
        <w:drawing>
          <wp:inline distT="0" distB="0" distL="0" distR="0" wp14:anchorId="1D05C5D9" wp14:editId="0183D0F5">
            <wp:extent cx="3931920" cy="2232660"/>
            <wp:effectExtent l="0" t="0" r="0" b="0"/>
            <wp:docPr id="32" name="I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933014" cy="2233281"/>
                    </a:xfrm>
                    <a:prstGeom prst="rect">
                      <a:avLst/>
                    </a:prstGeom>
                  </pic:spPr>
                </pic:pic>
              </a:graphicData>
            </a:graphic>
          </wp:inline>
        </w:drawing>
      </w:r>
    </w:p>
    <w:p w14:paraId="660866B7" w14:textId="77777777" w:rsidR="00AE62E1" w:rsidRPr="00DD06A0" w:rsidRDefault="00DD06A0" w:rsidP="00DD06A0">
      <w:pPr>
        <w:spacing w:after="0"/>
        <w:jc w:val="center"/>
        <w:rPr>
          <w:rFonts w:ascii="Arial" w:eastAsiaTheme="majorEastAsia" w:hAnsi="Arial" w:cs="Arial"/>
          <w:bCs/>
          <w:sz w:val="18"/>
          <w:szCs w:val="20"/>
          <w:lang w:eastAsia="zh-TW"/>
        </w:rPr>
      </w:pPr>
      <w:bookmarkStart w:id="61" w:name="_Toc78555542"/>
      <w:bookmarkStart w:id="62" w:name="_Toc79512591"/>
      <w:r w:rsidRPr="00DD06A0">
        <w:rPr>
          <w:rFonts w:ascii="Arial" w:hAnsi="Arial" w:cs="Arial"/>
          <w:bCs/>
          <w:sz w:val="18"/>
          <w:szCs w:val="20"/>
        </w:rPr>
        <w:t xml:space="preserve">Fig. </w:t>
      </w:r>
      <w:r w:rsidR="00D7133C">
        <w:rPr>
          <w:rFonts w:ascii="Arial" w:hAnsi="Arial" w:cs="Arial"/>
          <w:bCs/>
          <w:sz w:val="18"/>
          <w:szCs w:val="20"/>
        </w:rPr>
        <w:t>15</w:t>
      </w:r>
      <w:r w:rsidRPr="00DD06A0">
        <w:rPr>
          <w:rFonts w:ascii="Arial" w:hAnsi="Arial" w:cs="Arial"/>
          <w:bCs/>
          <w:sz w:val="18"/>
          <w:szCs w:val="20"/>
        </w:rPr>
        <w:t xml:space="preserve"> Opinia respondenţilor chestionaţi cu privire la responsabilii privind solu</w:t>
      </w:r>
      <w:r>
        <w:rPr>
          <w:rFonts w:ascii="Arial" w:hAnsi="Arial" w:cs="Arial"/>
          <w:bCs/>
          <w:sz w:val="18"/>
          <w:szCs w:val="20"/>
        </w:rPr>
        <w:t>ționarea problemelor comunei</w:t>
      </w:r>
    </w:p>
    <w:p w14:paraId="6B5967E0" w14:textId="77777777" w:rsidR="00CB77D9" w:rsidRPr="00DD06A0" w:rsidRDefault="00CB77D9" w:rsidP="00DD06A0">
      <w:pPr>
        <w:pStyle w:val="Heading1"/>
        <w:spacing w:before="0" w:line="276" w:lineRule="auto"/>
        <w:ind w:firstLine="720"/>
        <w:rPr>
          <w:rFonts w:ascii="Arial" w:hAnsi="Arial" w:cs="Arial"/>
          <w:b/>
          <w:bCs/>
          <w:color w:val="auto"/>
          <w:sz w:val="20"/>
          <w:szCs w:val="20"/>
          <w:lang w:val="ro-RO"/>
        </w:rPr>
      </w:pPr>
    </w:p>
    <w:p w14:paraId="5FF2DDB5" w14:textId="77777777" w:rsidR="00DD06A0" w:rsidRPr="00DD06A0" w:rsidRDefault="00627568" w:rsidP="00C64094">
      <w:pPr>
        <w:spacing w:after="0"/>
        <w:ind w:firstLine="720"/>
        <w:jc w:val="both"/>
        <w:rPr>
          <w:rFonts w:ascii="Arial" w:hAnsi="Arial" w:cs="Arial"/>
          <w:sz w:val="20"/>
          <w:szCs w:val="20"/>
          <w:lang w:eastAsia="zh-TW"/>
        </w:rPr>
      </w:pPr>
      <w:r>
        <w:rPr>
          <w:rFonts w:ascii="Arial" w:hAnsi="Arial" w:cs="Arial"/>
          <w:sz w:val="20"/>
          <w:szCs w:val="20"/>
          <w:lang w:eastAsia="zh-TW"/>
        </w:rPr>
        <w:t>R</w:t>
      </w:r>
      <w:r w:rsidRPr="00627568">
        <w:rPr>
          <w:rFonts w:ascii="Arial" w:hAnsi="Arial" w:cs="Arial"/>
          <w:sz w:val="20"/>
          <w:szCs w:val="20"/>
          <w:lang w:eastAsia="zh-TW"/>
        </w:rPr>
        <w:t>espondenţii au fost chestionaţi cu privire la interacţiunea lor cu administraţia p</w:t>
      </w:r>
      <w:r>
        <w:rPr>
          <w:rFonts w:ascii="Arial" w:hAnsi="Arial" w:cs="Arial"/>
          <w:sz w:val="20"/>
          <w:szCs w:val="20"/>
          <w:lang w:eastAsia="zh-TW"/>
        </w:rPr>
        <w:t xml:space="preserve">ublică locală, astfel 50,4% dintre </w:t>
      </w:r>
      <w:r w:rsidRPr="00627568">
        <w:rPr>
          <w:rFonts w:ascii="Arial" w:hAnsi="Arial" w:cs="Arial"/>
          <w:sz w:val="20"/>
          <w:szCs w:val="20"/>
          <w:lang w:eastAsia="zh-TW"/>
        </w:rPr>
        <w:t>respondenţi au solicitat în ultimii 2 ani sprijinul autorităţilor publice locale, iar 47,2% nu. Situţaiile reclamate au fost rezolvate pentru 31</w:t>
      </w:r>
      <w:r w:rsidR="00164A35">
        <w:rPr>
          <w:rFonts w:ascii="Arial" w:hAnsi="Arial" w:cs="Arial"/>
          <w:sz w:val="20"/>
          <w:szCs w:val="20"/>
          <w:lang w:eastAsia="zh-TW"/>
        </w:rPr>
        <w:t>,</w:t>
      </w:r>
      <w:r w:rsidRPr="00627568">
        <w:rPr>
          <w:rFonts w:ascii="Arial" w:hAnsi="Arial" w:cs="Arial"/>
          <w:sz w:val="20"/>
          <w:szCs w:val="20"/>
          <w:lang w:eastAsia="zh-TW"/>
        </w:rPr>
        <w:t>2% din respondenţi, parţial rezolvate pentru 28% din respondenţi, pentru 27,2% nu au fost rezolvate, iar 13,6% nu ştiu sau nu doresc să răspundă.</w:t>
      </w:r>
    </w:p>
    <w:p w14:paraId="033040CC" w14:textId="77777777" w:rsidR="00DD06A0" w:rsidRPr="00DD06A0" w:rsidRDefault="00DD06A0" w:rsidP="00E4026D">
      <w:pPr>
        <w:spacing w:after="0"/>
        <w:jc w:val="center"/>
        <w:rPr>
          <w:rFonts w:ascii="Arial" w:hAnsi="Arial" w:cs="Arial"/>
          <w:sz w:val="20"/>
          <w:szCs w:val="20"/>
          <w:lang w:eastAsia="zh-TW"/>
        </w:rPr>
      </w:pPr>
      <w:r w:rsidRPr="005B6C82">
        <w:rPr>
          <w:rFonts w:ascii="Arial" w:hAnsi="Arial" w:cs="Arial"/>
          <w:noProof/>
          <w:sz w:val="20"/>
          <w:szCs w:val="20"/>
          <w:lang w:val="en-GB" w:eastAsia="en-GB"/>
        </w:rPr>
        <w:lastRenderedPageBreak/>
        <w:drawing>
          <wp:inline distT="0" distB="0" distL="0" distR="0" wp14:anchorId="38F3F72F" wp14:editId="025E980D">
            <wp:extent cx="4064771" cy="2377440"/>
            <wp:effectExtent l="0" t="0" r="0" b="3810"/>
            <wp:docPr id="34" name="Imagin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068445" cy="2379589"/>
                    </a:xfrm>
                    <a:prstGeom prst="rect">
                      <a:avLst/>
                    </a:prstGeom>
                  </pic:spPr>
                </pic:pic>
              </a:graphicData>
            </a:graphic>
          </wp:inline>
        </w:drawing>
      </w:r>
    </w:p>
    <w:p w14:paraId="6D3295FE" w14:textId="77777777" w:rsidR="00DD06A0" w:rsidRPr="00DD06A0" w:rsidRDefault="00DD06A0" w:rsidP="00DD06A0">
      <w:pPr>
        <w:spacing w:after="0"/>
        <w:jc w:val="center"/>
        <w:rPr>
          <w:rFonts w:ascii="Arial" w:hAnsi="Arial" w:cs="Arial"/>
          <w:sz w:val="20"/>
          <w:szCs w:val="20"/>
          <w:lang w:eastAsia="zh-TW"/>
        </w:rPr>
      </w:pPr>
      <w:r w:rsidRPr="00DD06A0">
        <w:rPr>
          <w:rFonts w:ascii="Arial" w:hAnsi="Arial" w:cs="Arial"/>
          <w:bCs/>
          <w:sz w:val="18"/>
          <w:szCs w:val="20"/>
        </w:rPr>
        <w:t xml:space="preserve">Fig. </w:t>
      </w:r>
      <w:r w:rsidR="00D7133C">
        <w:rPr>
          <w:rFonts w:ascii="Arial" w:hAnsi="Arial" w:cs="Arial"/>
          <w:bCs/>
          <w:sz w:val="18"/>
          <w:szCs w:val="20"/>
        </w:rPr>
        <w:t>16</w:t>
      </w:r>
      <w:r w:rsidRPr="00DD06A0">
        <w:rPr>
          <w:rFonts w:ascii="Arial" w:hAnsi="Arial" w:cs="Arial"/>
          <w:bCs/>
          <w:sz w:val="18"/>
          <w:szCs w:val="20"/>
        </w:rPr>
        <w:t xml:space="preserve"> Opinia respondenţilor chestionaţi cu privire la</w:t>
      </w:r>
      <w:r>
        <w:rPr>
          <w:rFonts w:ascii="Arial" w:hAnsi="Arial" w:cs="Arial"/>
          <w:bCs/>
          <w:sz w:val="18"/>
          <w:szCs w:val="20"/>
        </w:rPr>
        <w:t xml:space="preserve"> </w:t>
      </w:r>
      <w:r w:rsidRPr="00DD06A0">
        <w:rPr>
          <w:rFonts w:ascii="Arial" w:hAnsi="Arial" w:cs="Arial"/>
          <w:bCs/>
          <w:sz w:val="18"/>
          <w:szCs w:val="20"/>
        </w:rPr>
        <w:t>solu</w:t>
      </w:r>
      <w:r>
        <w:rPr>
          <w:rFonts w:ascii="Arial" w:hAnsi="Arial" w:cs="Arial"/>
          <w:bCs/>
          <w:sz w:val="18"/>
          <w:szCs w:val="20"/>
        </w:rPr>
        <w:t>ț</w:t>
      </w:r>
      <w:r w:rsidRPr="00DD06A0">
        <w:rPr>
          <w:rFonts w:ascii="Arial" w:hAnsi="Arial" w:cs="Arial"/>
          <w:bCs/>
          <w:sz w:val="18"/>
          <w:szCs w:val="20"/>
        </w:rPr>
        <w:t>ionarea sesiz</w:t>
      </w:r>
      <w:r>
        <w:rPr>
          <w:rFonts w:ascii="Arial" w:hAnsi="Arial" w:cs="Arial"/>
          <w:bCs/>
          <w:sz w:val="18"/>
          <w:szCs w:val="20"/>
        </w:rPr>
        <w:t>ă</w:t>
      </w:r>
      <w:r w:rsidRPr="00DD06A0">
        <w:rPr>
          <w:rFonts w:ascii="Arial" w:hAnsi="Arial" w:cs="Arial"/>
          <w:bCs/>
          <w:sz w:val="18"/>
          <w:szCs w:val="20"/>
        </w:rPr>
        <w:t>rilor depuse la prim</w:t>
      </w:r>
      <w:r>
        <w:rPr>
          <w:rFonts w:ascii="Arial" w:hAnsi="Arial" w:cs="Arial"/>
          <w:bCs/>
          <w:sz w:val="18"/>
          <w:szCs w:val="20"/>
        </w:rPr>
        <w:t>ă</w:t>
      </w:r>
      <w:r w:rsidRPr="00DD06A0">
        <w:rPr>
          <w:rFonts w:ascii="Arial" w:hAnsi="Arial" w:cs="Arial"/>
          <w:bCs/>
          <w:sz w:val="18"/>
          <w:szCs w:val="20"/>
        </w:rPr>
        <w:t>ria comunei</w:t>
      </w:r>
    </w:p>
    <w:p w14:paraId="48B120D8" w14:textId="77777777" w:rsidR="00C97DB4" w:rsidRDefault="00C97DB4" w:rsidP="00627568">
      <w:pPr>
        <w:spacing w:after="0"/>
        <w:rPr>
          <w:rFonts w:ascii="Arial" w:hAnsi="Arial" w:cs="Arial"/>
          <w:sz w:val="20"/>
          <w:lang w:eastAsia="zh-TW"/>
        </w:rPr>
      </w:pPr>
    </w:p>
    <w:p w14:paraId="4E45DAB4" w14:textId="77777777" w:rsidR="00C97DB4" w:rsidRDefault="00E4026D" w:rsidP="00E4026D">
      <w:pPr>
        <w:spacing w:after="0"/>
        <w:ind w:firstLine="720"/>
        <w:jc w:val="both"/>
        <w:rPr>
          <w:rFonts w:ascii="Arial" w:hAnsi="Arial" w:cs="Arial"/>
          <w:sz w:val="20"/>
          <w:lang w:eastAsia="zh-TW"/>
        </w:rPr>
      </w:pPr>
      <w:r>
        <w:rPr>
          <w:rFonts w:ascii="Arial" w:hAnsi="Arial" w:cs="Arial"/>
          <w:sz w:val="20"/>
          <w:lang w:eastAsia="zh-TW"/>
        </w:rPr>
        <w:t>Cetățenii comunei</w:t>
      </w:r>
      <w:r w:rsidRPr="00E4026D">
        <w:rPr>
          <w:rFonts w:ascii="Arial" w:hAnsi="Arial" w:cs="Arial"/>
          <w:sz w:val="20"/>
          <w:lang w:eastAsia="zh-TW"/>
        </w:rPr>
        <w:t xml:space="preserve"> au fost chestionaţi cu privire la gradul de mulţumire faţă de implicarea autorităţilor locale în problemele comunei, fiind înregistrate următoarele răspunsuri: 46,4% nu sunt prea mulţumiţi, 20,8% se consideră mulţumiţi, 19,2% sunt deloc mulţumiţi, 9,6% nu ştiu sau nu răspund, iar 4% se consideră foarte mulţumiţi.</w:t>
      </w:r>
    </w:p>
    <w:p w14:paraId="68E41C3B" w14:textId="77777777" w:rsidR="00C97DB4" w:rsidRDefault="00C97DB4" w:rsidP="00627568">
      <w:pPr>
        <w:spacing w:after="0"/>
        <w:rPr>
          <w:rFonts w:ascii="Arial" w:hAnsi="Arial" w:cs="Arial"/>
          <w:sz w:val="20"/>
          <w:lang w:eastAsia="zh-TW"/>
        </w:rPr>
      </w:pPr>
    </w:p>
    <w:p w14:paraId="121BF268" w14:textId="77777777" w:rsidR="00C97DB4" w:rsidRDefault="00E4026D" w:rsidP="00E4026D">
      <w:pPr>
        <w:spacing w:after="0"/>
        <w:jc w:val="center"/>
        <w:rPr>
          <w:rFonts w:ascii="Arial" w:hAnsi="Arial" w:cs="Arial"/>
          <w:sz w:val="20"/>
          <w:lang w:eastAsia="zh-TW"/>
        </w:rPr>
      </w:pPr>
      <w:r w:rsidRPr="005B6C82">
        <w:rPr>
          <w:rFonts w:ascii="Arial" w:hAnsi="Arial" w:cs="Arial"/>
          <w:noProof/>
          <w:sz w:val="20"/>
          <w:szCs w:val="20"/>
          <w:lang w:val="en-GB" w:eastAsia="en-GB"/>
        </w:rPr>
        <w:drawing>
          <wp:inline distT="0" distB="0" distL="0" distR="0" wp14:anchorId="01FBDEBA" wp14:editId="369C3B4C">
            <wp:extent cx="4061460" cy="2103120"/>
            <wp:effectExtent l="0" t="0" r="0" b="0"/>
            <wp:docPr id="33" name="I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068445" cy="2106737"/>
                    </a:xfrm>
                    <a:prstGeom prst="rect">
                      <a:avLst/>
                    </a:prstGeom>
                  </pic:spPr>
                </pic:pic>
              </a:graphicData>
            </a:graphic>
          </wp:inline>
        </w:drawing>
      </w:r>
    </w:p>
    <w:p w14:paraId="552F33A1" w14:textId="77777777" w:rsidR="00C97DB4" w:rsidRDefault="00E4026D" w:rsidP="00E4026D">
      <w:pPr>
        <w:spacing w:after="0"/>
        <w:jc w:val="center"/>
        <w:rPr>
          <w:rFonts w:ascii="Arial" w:hAnsi="Arial" w:cs="Arial"/>
          <w:sz w:val="20"/>
          <w:lang w:eastAsia="zh-TW"/>
        </w:rPr>
      </w:pPr>
      <w:r w:rsidRPr="00DD06A0">
        <w:rPr>
          <w:rFonts w:ascii="Arial" w:hAnsi="Arial" w:cs="Arial"/>
          <w:bCs/>
          <w:sz w:val="18"/>
          <w:szCs w:val="20"/>
        </w:rPr>
        <w:t xml:space="preserve">Fig. </w:t>
      </w:r>
      <w:r w:rsidR="00D7133C">
        <w:rPr>
          <w:rFonts w:ascii="Arial" w:hAnsi="Arial" w:cs="Arial"/>
          <w:bCs/>
          <w:sz w:val="18"/>
          <w:szCs w:val="20"/>
        </w:rPr>
        <w:t>17</w:t>
      </w:r>
      <w:r w:rsidRPr="00DD06A0">
        <w:rPr>
          <w:rFonts w:ascii="Arial" w:hAnsi="Arial" w:cs="Arial"/>
          <w:bCs/>
          <w:sz w:val="18"/>
          <w:szCs w:val="20"/>
        </w:rPr>
        <w:t xml:space="preserve"> Opinia respondenţilor chestionaţi cu privire la</w:t>
      </w:r>
      <w:r>
        <w:rPr>
          <w:rFonts w:ascii="Arial" w:hAnsi="Arial" w:cs="Arial"/>
          <w:bCs/>
          <w:sz w:val="18"/>
          <w:szCs w:val="20"/>
        </w:rPr>
        <w:t xml:space="preserve"> </w:t>
      </w:r>
      <w:r w:rsidRPr="00E4026D">
        <w:rPr>
          <w:rFonts w:ascii="Arial" w:hAnsi="Arial" w:cs="Arial"/>
          <w:bCs/>
          <w:sz w:val="18"/>
          <w:szCs w:val="20"/>
        </w:rPr>
        <w:t>implicarea autoritatilor locale in solutionarea problemelor comunei</w:t>
      </w:r>
    </w:p>
    <w:p w14:paraId="0EDC9C01" w14:textId="77777777" w:rsidR="00C97DB4" w:rsidRDefault="00E4026D" w:rsidP="00E4026D">
      <w:pPr>
        <w:spacing w:after="0"/>
        <w:jc w:val="both"/>
        <w:rPr>
          <w:rFonts w:ascii="Arial" w:hAnsi="Arial" w:cs="Arial"/>
          <w:sz w:val="20"/>
          <w:lang w:eastAsia="zh-TW"/>
        </w:rPr>
      </w:pPr>
      <w:r w:rsidRPr="005B6C82">
        <w:rPr>
          <w:rFonts w:ascii="Arial" w:hAnsi="Arial" w:cs="Arial"/>
          <w:sz w:val="20"/>
          <w:szCs w:val="20"/>
        </w:rPr>
        <w:lastRenderedPageBreak/>
        <w:tab/>
        <w:t>În ceea ce priveşte profilul respondentilor, aceştia se regăses</w:t>
      </w:r>
      <w:r>
        <w:rPr>
          <w:rFonts w:ascii="Arial" w:hAnsi="Arial" w:cs="Arial"/>
          <w:sz w:val="20"/>
          <w:szCs w:val="20"/>
        </w:rPr>
        <w:t>c</w:t>
      </w:r>
      <w:r w:rsidRPr="005B6C82">
        <w:rPr>
          <w:rFonts w:ascii="Arial" w:hAnsi="Arial" w:cs="Arial"/>
          <w:sz w:val="20"/>
          <w:szCs w:val="20"/>
        </w:rPr>
        <w:t xml:space="preserve"> în următoarele categorii sociale</w:t>
      </w:r>
      <w:r>
        <w:rPr>
          <w:rFonts w:ascii="Arial" w:hAnsi="Arial" w:cs="Arial"/>
          <w:sz w:val="20"/>
          <w:szCs w:val="20"/>
        </w:rPr>
        <w:t>:</w:t>
      </w:r>
      <w:r w:rsidRPr="005B6C82">
        <w:rPr>
          <w:rFonts w:ascii="Arial" w:hAnsi="Arial" w:cs="Arial"/>
          <w:sz w:val="20"/>
          <w:szCs w:val="20"/>
        </w:rPr>
        <w:t xml:space="preserve"> 70% angajaţi, 12,5% pensionari, 8,8% patron/antreprenor, 6,4% elev</w:t>
      </w:r>
      <w:r>
        <w:rPr>
          <w:rFonts w:ascii="Arial" w:hAnsi="Arial" w:cs="Arial"/>
          <w:sz w:val="20"/>
          <w:szCs w:val="20"/>
        </w:rPr>
        <w:t>i</w:t>
      </w:r>
      <w:r w:rsidRPr="005B6C82">
        <w:rPr>
          <w:rFonts w:ascii="Arial" w:hAnsi="Arial" w:cs="Arial"/>
          <w:sz w:val="20"/>
          <w:szCs w:val="20"/>
        </w:rPr>
        <w:t>/studenţi, şi altele, aşa cum este redat în figura următoare:</w:t>
      </w:r>
    </w:p>
    <w:p w14:paraId="40599726" w14:textId="77777777" w:rsidR="00C97DB4" w:rsidRDefault="00C97DB4" w:rsidP="00627568">
      <w:pPr>
        <w:spacing w:after="0"/>
        <w:rPr>
          <w:rFonts w:ascii="Arial" w:hAnsi="Arial" w:cs="Arial"/>
          <w:sz w:val="20"/>
          <w:lang w:eastAsia="zh-TW"/>
        </w:rPr>
      </w:pPr>
    </w:p>
    <w:p w14:paraId="48085CE7" w14:textId="77777777" w:rsidR="00C97DB4" w:rsidRDefault="00E4026D" w:rsidP="00E4026D">
      <w:pPr>
        <w:spacing w:after="0"/>
        <w:jc w:val="center"/>
        <w:rPr>
          <w:rFonts w:ascii="Arial" w:hAnsi="Arial" w:cs="Arial"/>
          <w:sz w:val="20"/>
          <w:lang w:eastAsia="zh-TW"/>
        </w:rPr>
      </w:pPr>
      <w:r w:rsidRPr="005B6C82">
        <w:rPr>
          <w:rFonts w:ascii="Arial" w:hAnsi="Arial" w:cs="Arial"/>
          <w:noProof/>
          <w:sz w:val="20"/>
          <w:szCs w:val="20"/>
          <w:lang w:val="en-GB" w:eastAsia="en-GB"/>
        </w:rPr>
        <w:drawing>
          <wp:inline distT="0" distB="0" distL="0" distR="0" wp14:anchorId="229BA627" wp14:editId="4841E64E">
            <wp:extent cx="4069080" cy="1950720"/>
            <wp:effectExtent l="0" t="0" r="7620" b="0"/>
            <wp:docPr id="187" name="Imagin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068445" cy="1950416"/>
                    </a:xfrm>
                    <a:prstGeom prst="rect">
                      <a:avLst/>
                    </a:prstGeom>
                    <a:noFill/>
                    <a:ln>
                      <a:noFill/>
                    </a:ln>
                  </pic:spPr>
                </pic:pic>
              </a:graphicData>
            </a:graphic>
          </wp:inline>
        </w:drawing>
      </w:r>
    </w:p>
    <w:p w14:paraId="03E0EA6E" w14:textId="77777777" w:rsidR="00C97DB4" w:rsidRDefault="00E4026D" w:rsidP="00E4026D">
      <w:pPr>
        <w:spacing w:after="0"/>
        <w:jc w:val="center"/>
        <w:rPr>
          <w:rFonts w:ascii="Arial" w:hAnsi="Arial" w:cs="Arial"/>
          <w:sz w:val="20"/>
          <w:lang w:eastAsia="zh-TW"/>
        </w:rPr>
      </w:pPr>
      <w:r w:rsidRPr="00DD06A0">
        <w:rPr>
          <w:rFonts w:ascii="Arial" w:hAnsi="Arial" w:cs="Arial"/>
          <w:bCs/>
          <w:sz w:val="18"/>
          <w:szCs w:val="20"/>
        </w:rPr>
        <w:t xml:space="preserve">Fig. </w:t>
      </w:r>
      <w:r w:rsidR="00D7133C">
        <w:rPr>
          <w:rFonts w:ascii="Arial" w:hAnsi="Arial" w:cs="Arial"/>
          <w:bCs/>
          <w:sz w:val="18"/>
          <w:szCs w:val="20"/>
        </w:rPr>
        <w:t>18</w:t>
      </w:r>
      <w:r>
        <w:rPr>
          <w:rFonts w:ascii="Arial" w:hAnsi="Arial" w:cs="Arial"/>
          <w:bCs/>
          <w:sz w:val="18"/>
          <w:szCs w:val="20"/>
        </w:rPr>
        <w:t xml:space="preserve"> </w:t>
      </w:r>
      <w:r w:rsidRPr="00E4026D">
        <w:rPr>
          <w:rFonts w:ascii="Arial" w:hAnsi="Arial" w:cs="Arial"/>
          <w:bCs/>
          <w:sz w:val="18"/>
          <w:szCs w:val="20"/>
        </w:rPr>
        <w:t>Profilul respondenţilor în funcţie de ocupaţie</w:t>
      </w:r>
    </w:p>
    <w:p w14:paraId="668E2FA3" w14:textId="77777777" w:rsidR="00C97DB4" w:rsidRDefault="00C97DB4" w:rsidP="00627568">
      <w:pPr>
        <w:spacing w:after="0"/>
        <w:rPr>
          <w:rFonts w:ascii="Arial" w:hAnsi="Arial" w:cs="Arial"/>
          <w:sz w:val="20"/>
          <w:lang w:eastAsia="zh-TW"/>
        </w:rPr>
      </w:pPr>
    </w:p>
    <w:p w14:paraId="77C66A76" w14:textId="77777777" w:rsidR="00C97DB4" w:rsidRDefault="00E4026D" w:rsidP="00E4026D">
      <w:pPr>
        <w:spacing w:after="0"/>
        <w:ind w:firstLine="720"/>
        <w:jc w:val="both"/>
        <w:rPr>
          <w:rFonts w:ascii="Arial" w:hAnsi="Arial" w:cs="Arial"/>
          <w:sz w:val="20"/>
          <w:lang w:eastAsia="zh-TW"/>
        </w:rPr>
      </w:pPr>
      <w:r w:rsidRPr="005B6C82">
        <w:rPr>
          <w:rFonts w:ascii="Arial" w:hAnsi="Arial" w:cs="Arial"/>
          <w:sz w:val="20"/>
          <w:szCs w:val="20"/>
        </w:rPr>
        <w:t>Dintre respondenţi, 38,4% prezintă studii universitare, 25,6 % studii liceale, 11,2% studii gimnaziale, 10,4% au absolvit o şcoală profesiona</w:t>
      </w:r>
      <w:r>
        <w:rPr>
          <w:rFonts w:ascii="Arial" w:hAnsi="Arial" w:cs="Arial"/>
          <w:sz w:val="20"/>
          <w:szCs w:val="20"/>
        </w:rPr>
        <w:t>lă, 5,6 % studii postliceale,</w:t>
      </w:r>
      <w:r w:rsidRPr="005B6C82">
        <w:rPr>
          <w:rFonts w:ascii="Arial" w:hAnsi="Arial" w:cs="Arial"/>
          <w:sz w:val="20"/>
          <w:szCs w:val="20"/>
        </w:rPr>
        <w:t xml:space="preserve"> 8% studii postuniversitare, iar 0,8% clasele primare.</w:t>
      </w:r>
    </w:p>
    <w:p w14:paraId="11EF2070" w14:textId="77777777" w:rsidR="00C97DB4" w:rsidRDefault="00C97DB4" w:rsidP="00627568">
      <w:pPr>
        <w:spacing w:after="0"/>
        <w:rPr>
          <w:rFonts w:ascii="Arial" w:hAnsi="Arial" w:cs="Arial"/>
          <w:sz w:val="20"/>
          <w:lang w:eastAsia="zh-TW"/>
        </w:rPr>
      </w:pPr>
    </w:p>
    <w:p w14:paraId="1DBC2E00" w14:textId="77777777" w:rsidR="00C97DB4" w:rsidRDefault="00E4026D" w:rsidP="00E4026D">
      <w:pPr>
        <w:spacing w:after="0"/>
        <w:jc w:val="center"/>
        <w:rPr>
          <w:rFonts w:ascii="Arial" w:hAnsi="Arial" w:cs="Arial"/>
          <w:sz w:val="20"/>
          <w:lang w:eastAsia="zh-TW"/>
        </w:rPr>
      </w:pPr>
      <w:r w:rsidRPr="005B6C82">
        <w:rPr>
          <w:rFonts w:ascii="Arial" w:hAnsi="Arial" w:cs="Arial"/>
          <w:noProof/>
          <w:sz w:val="20"/>
          <w:szCs w:val="20"/>
          <w:lang w:val="en-GB" w:eastAsia="en-GB"/>
        </w:rPr>
        <w:drawing>
          <wp:inline distT="0" distB="0" distL="0" distR="0" wp14:anchorId="232D2AC2" wp14:editId="16CE27F3">
            <wp:extent cx="4069080" cy="1592580"/>
            <wp:effectExtent l="0" t="0" r="7620" b="7620"/>
            <wp:docPr id="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28275" t="45508" r="29696" b="25538"/>
                    <a:stretch/>
                  </pic:blipFill>
                  <pic:spPr bwMode="auto">
                    <a:xfrm>
                      <a:off x="0" y="0"/>
                      <a:ext cx="4068445" cy="1592331"/>
                    </a:xfrm>
                    <a:prstGeom prst="rect">
                      <a:avLst/>
                    </a:prstGeom>
                    <a:ln>
                      <a:noFill/>
                    </a:ln>
                    <a:extLst>
                      <a:ext uri="{53640926-AAD7-44D8-BBD7-CCE9431645EC}">
                        <a14:shadowObscured xmlns:a14="http://schemas.microsoft.com/office/drawing/2010/main"/>
                      </a:ext>
                    </a:extLst>
                  </pic:spPr>
                </pic:pic>
              </a:graphicData>
            </a:graphic>
          </wp:inline>
        </w:drawing>
      </w:r>
    </w:p>
    <w:p w14:paraId="573D6A26" w14:textId="77777777" w:rsidR="00C97DB4" w:rsidRDefault="00E4026D" w:rsidP="00E4026D">
      <w:pPr>
        <w:spacing w:after="0"/>
        <w:jc w:val="center"/>
        <w:rPr>
          <w:rFonts w:ascii="Arial" w:hAnsi="Arial" w:cs="Arial"/>
          <w:sz w:val="20"/>
          <w:lang w:eastAsia="zh-TW"/>
        </w:rPr>
      </w:pPr>
      <w:r w:rsidRPr="00DD06A0">
        <w:rPr>
          <w:rFonts w:ascii="Arial" w:hAnsi="Arial" w:cs="Arial"/>
          <w:bCs/>
          <w:sz w:val="18"/>
          <w:szCs w:val="20"/>
        </w:rPr>
        <w:t xml:space="preserve">Fig. </w:t>
      </w:r>
      <w:r w:rsidR="00D7133C">
        <w:rPr>
          <w:rFonts w:ascii="Arial" w:hAnsi="Arial" w:cs="Arial"/>
          <w:bCs/>
          <w:sz w:val="18"/>
          <w:szCs w:val="20"/>
        </w:rPr>
        <w:t>19</w:t>
      </w:r>
      <w:r>
        <w:rPr>
          <w:rFonts w:ascii="Arial" w:hAnsi="Arial" w:cs="Arial"/>
          <w:bCs/>
          <w:sz w:val="18"/>
          <w:szCs w:val="20"/>
        </w:rPr>
        <w:t xml:space="preserve"> </w:t>
      </w:r>
      <w:r w:rsidRPr="00E4026D">
        <w:rPr>
          <w:rFonts w:ascii="Arial" w:hAnsi="Arial" w:cs="Arial"/>
          <w:bCs/>
          <w:sz w:val="18"/>
          <w:szCs w:val="20"/>
        </w:rPr>
        <w:t>Profilul respondenţilor în funcţie de</w:t>
      </w:r>
      <w:r>
        <w:rPr>
          <w:rFonts w:ascii="Arial" w:hAnsi="Arial" w:cs="Arial"/>
          <w:bCs/>
          <w:sz w:val="18"/>
          <w:szCs w:val="20"/>
        </w:rPr>
        <w:t xml:space="preserve"> studii</w:t>
      </w:r>
    </w:p>
    <w:p w14:paraId="6A1E1DD3" w14:textId="77777777" w:rsidR="00C97DB4" w:rsidRDefault="00C97DB4" w:rsidP="00627568">
      <w:pPr>
        <w:spacing w:after="0"/>
        <w:rPr>
          <w:rFonts w:ascii="Arial" w:hAnsi="Arial" w:cs="Arial"/>
          <w:sz w:val="20"/>
          <w:lang w:eastAsia="zh-TW"/>
        </w:rPr>
      </w:pPr>
    </w:p>
    <w:p w14:paraId="206B28AE" w14:textId="77777777" w:rsidR="00C97DB4" w:rsidRDefault="008F1ACA" w:rsidP="008F1ACA">
      <w:pPr>
        <w:spacing w:after="0"/>
        <w:ind w:firstLine="720"/>
        <w:jc w:val="both"/>
        <w:rPr>
          <w:rFonts w:ascii="Arial" w:hAnsi="Arial" w:cs="Arial"/>
          <w:sz w:val="20"/>
          <w:lang w:eastAsia="zh-TW"/>
        </w:rPr>
      </w:pPr>
      <w:r w:rsidRPr="005B6C82">
        <w:rPr>
          <w:rFonts w:ascii="Arial" w:hAnsi="Arial" w:cs="Arial"/>
          <w:sz w:val="20"/>
          <w:szCs w:val="20"/>
        </w:rPr>
        <w:t>În ceea ce priveşte gradul de locuire a caselor de tip familial, din răspunsurile chestionarului se poate constata că 48% din</w:t>
      </w:r>
      <w:r>
        <w:rPr>
          <w:rFonts w:ascii="Arial" w:hAnsi="Arial" w:cs="Arial"/>
          <w:sz w:val="20"/>
          <w:szCs w:val="20"/>
        </w:rPr>
        <w:t>tre</w:t>
      </w:r>
      <w:r w:rsidRPr="005B6C82">
        <w:rPr>
          <w:rFonts w:ascii="Arial" w:hAnsi="Arial" w:cs="Arial"/>
          <w:sz w:val="20"/>
          <w:szCs w:val="20"/>
        </w:rPr>
        <w:t xml:space="preserve"> </w:t>
      </w:r>
      <w:r>
        <w:rPr>
          <w:rFonts w:ascii="Arial" w:hAnsi="Arial" w:cs="Arial"/>
          <w:sz w:val="20"/>
          <w:szCs w:val="20"/>
        </w:rPr>
        <w:t>cetățeni</w:t>
      </w:r>
      <w:r w:rsidRPr="005B6C82">
        <w:rPr>
          <w:rFonts w:ascii="Arial" w:hAnsi="Arial" w:cs="Arial"/>
          <w:sz w:val="20"/>
          <w:szCs w:val="20"/>
        </w:rPr>
        <w:t xml:space="preserve"> locuiesc în case alături de 3 sau mai multe persoane, astfel fie există </w:t>
      </w:r>
      <w:r w:rsidRPr="005B6C82">
        <w:rPr>
          <w:rFonts w:ascii="Arial" w:hAnsi="Arial" w:cs="Arial"/>
          <w:sz w:val="20"/>
          <w:szCs w:val="20"/>
        </w:rPr>
        <w:lastRenderedPageBreak/>
        <w:t>familii cu mai mulţi copii, fie tinerii locuiesc în case alăuri de vârstnici. Situaţia este redată în graficul de mai jos:</w:t>
      </w:r>
    </w:p>
    <w:p w14:paraId="4A046CCF" w14:textId="77777777" w:rsidR="00C97DB4" w:rsidRDefault="00C97DB4" w:rsidP="008F1ACA">
      <w:pPr>
        <w:spacing w:after="0"/>
        <w:rPr>
          <w:rFonts w:ascii="Arial" w:hAnsi="Arial" w:cs="Arial"/>
          <w:sz w:val="20"/>
          <w:lang w:eastAsia="zh-TW"/>
        </w:rPr>
      </w:pPr>
    </w:p>
    <w:p w14:paraId="26CF139F" w14:textId="77777777" w:rsidR="008F1ACA" w:rsidRDefault="008F1ACA" w:rsidP="008F1ACA">
      <w:pPr>
        <w:spacing w:after="0"/>
        <w:jc w:val="center"/>
        <w:rPr>
          <w:rFonts w:ascii="Arial" w:hAnsi="Arial" w:cs="Arial"/>
          <w:sz w:val="20"/>
          <w:lang w:eastAsia="zh-TW"/>
        </w:rPr>
      </w:pPr>
      <w:r w:rsidRPr="005B6C82">
        <w:rPr>
          <w:rFonts w:ascii="Arial" w:hAnsi="Arial" w:cs="Arial"/>
          <w:noProof/>
          <w:sz w:val="20"/>
          <w:szCs w:val="20"/>
          <w:lang w:val="en-GB" w:eastAsia="en-GB"/>
        </w:rPr>
        <w:drawing>
          <wp:inline distT="0" distB="0" distL="0" distR="0" wp14:anchorId="7DDF5616" wp14:editId="7BF68EC3">
            <wp:extent cx="4064555" cy="1478280"/>
            <wp:effectExtent l="0" t="0" r="0" b="7620"/>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extLst>
                        <a:ext uri="{28A0092B-C50C-407E-A947-70E740481C1C}">
                          <a14:useLocalDpi xmlns:a14="http://schemas.microsoft.com/office/drawing/2010/main" val="0"/>
                        </a:ext>
                      </a:extLst>
                    </a:blip>
                    <a:srcRect l="21332" t="29956" r="35062" b="41218"/>
                    <a:stretch/>
                  </pic:blipFill>
                  <pic:spPr bwMode="auto">
                    <a:xfrm>
                      <a:off x="0" y="0"/>
                      <a:ext cx="4068445" cy="1479695"/>
                    </a:xfrm>
                    <a:prstGeom prst="rect">
                      <a:avLst/>
                    </a:prstGeom>
                    <a:ln>
                      <a:noFill/>
                    </a:ln>
                    <a:extLst>
                      <a:ext uri="{53640926-AAD7-44D8-BBD7-CCE9431645EC}">
                        <a14:shadowObscured xmlns:a14="http://schemas.microsoft.com/office/drawing/2010/main"/>
                      </a:ext>
                    </a:extLst>
                  </pic:spPr>
                </pic:pic>
              </a:graphicData>
            </a:graphic>
          </wp:inline>
        </w:drawing>
      </w:r>
    </w:p>
    <w:p w14:paraId="71308D1B" w14:textId="77777777" w:rsidR="008F1ACA" w:rsidRDefault="00D7133C" w:rsidP="008F1ACA">
      <w:pPr>
        <w:spacing w:after="0"/>
        <w:jc w:val="center"/>
        <w:rPr>
          <w:rFonts w:ascii="Arial" w:hAnsi="Arial" w:cs="Arial"/>
          <w:sz w:val="20"/>
          <w:lang w:eastAsia="zh-TW"/>
        </w:rPr>
      </w:pPr>
      <w:r>
        <w:rPr>
          <w:rFonts w:ascii="Arial" w:hAnsi="Arial" w:cs="Arial"/>
          <w:bCs/>
          <w:sz w:val="18"/>
          <w:szCs w:val="20"/>
        </w:rPr>
        <w:t>Fig. 20</w:t>
      </w:r>
      <w:r w:rsidR="008F1ACA">
        <w:rPr>
          <w:rFonts w:ascii="Arial" w:hAnsi="Arial" w:cs="Arial"/>
          <w:bCs/>
          <w:sz w:val="18"/>
          <w:szCs w:val="20"/>
        </w:rPr>
        <w:t xml:space="preserve"> Gradul de ocupare al locuințelor din comună</w:t>
      </w:r>
    </w:p>
    <w:p w14:paraId="6EA2368C" w14:textId="77777777" w:rsidR="008F1ACA" w:rsidRDefault="008F1ACA" w:rsidP="008F1ACA">
      <w:pPr>
        <w:spacing w:after="0"/>
        <w:rPr>
          <w:rFonts w:ascii="Arial" w:hAnsi="Arial" w:cs="Arial"/>
          <w:sz w:val="20"/>
          <w:lang w:eastAsia="zh-TW"/>
        </w:rPr>
      </w:pPr>
    </w:p>
    <w:p w14:paraId="60138EDF" w14:textId="77777777" w:rsidR="008F1ACA" w:rsidRDefault="008F1ACA" w:rsidP="008F1ACA">
      <w:pPr>
        <w:spacing w:after="0"/>
        <w:ind w:firstLine="720"/>
        <w:jc w:val="both"/>
        <w:rPr>
          <w:rFonts w:ascii="Arial" w:hAnsi="Arial" w:cs="Arial"/>
          <w:sz w:val="20"/>
          <w:lang w:eastAsia="zh-TW"/>
        </w:rPr>
      </w:pPr>
      <w:r>
        <w:rPr>
          <w:rFonts w:ascii="Arial" w:hAnsi="Arial" w:cs="Arial"/>
          <w:sz w:val="20"/>
          <w:szCs w:val="20"/>
        </w:rPr>
        <w:t xml:space="preserve">În </w:t>
      </w:r>
      <w:r w:rsidRPr="00DD06A0">
        <w:rPr>
          <w:rFonts w:ascii="Arial" w:hAnsi="Arial" w:cs="Arial"/>
          <w:sz w:val="20"/>
          <w:szCs w:val="20"/>
        </w:rPr>
        <w:t>cadrul studiului de consultare a populaţiei în vederea elaborării strategiei</w:t>
      </w:r>
      <w:r>
        <w:rPr>
          <w:rFonts w:ascii="Arial" w:hAnsi="Arial" w:cs="Arial"/>
          <w:sz w:val="20"/>
          <w:szCs w:val="20"/>
        </w:rPr>
        <w:t>,</w:t>
      </w:r>
      <w:r w:rsidRPr="00DD06A0">
        <w:rPr>
          <w:rFonts w:ascii="Arial" w:hAnsi="Arial" w:cs="Arial"/>
          <w:sz w:val="20"/>
          <w:szCs w:val="20"/>
        </w:rPr>
        <w:t xml:space="preserve"> </w:t>
      </w:r>
      <w:r>
        <w:rPr>
          <w:rFonts w:ascii="Arial" w:hAnsi="Arial" w:cs="Arial"/>
          <w:sz w:val="20"/>
          <w:szCs w:val="20"/>
        </w:rPr>
        <w:t xml:space="preserve">desfășurat </w:t>
      </w:r>
      <w:r w:rsidRPr="00DD06A0">
        <w:rPr>
          <w:rFonts w:ascii="Arial" w:hAnsi="Arial" w:cs="Arial"/>
          <w:sz w:val="20"/>
          <w:szCs w:val="20"/>
        </w:rPr>
        <w:t xml:space="preserve">în perioada </w:t>
      </w:r>
      <w:r>
        <w:rPr>
          <w:rFonts w:ascii="Arial" w:hAnsi="Arial" w:cs="Arial"/>
          <w:sz w:val="20"/>
          <w:szCs w:val="20"/>
        </w:rPr>
        <w:t>iunie</w:t>
      </w:r>
      <w:r w:rsidRPr="00DD06A0">
        <w:rPr>
          <w:rFonts w:ascii="Arial" w:hAnsi="Arial" w:cs="Arial"/>
          <w:sz w:val="20"/>
          <w:szCs w:val="20"/>
        </w:rPr>
        <w:t>-</w:t>
      </w:r>
      <w:r>
        <w:rPr>
          <w:rFonts w:ascii="Arial" w:hAnsi="Arial" w:cs="Arial"/>
          <w:sz w:val="20"/>
          <w:szCs w:val="20"/>
        </w:rPr>
        <w:t>iulie</w:t>
      </w:r>
      <w:r w:rsidRPr="00DD06A0">
        <w:rPr>
          <w:rFonts w:ascii="Arial" w:hAnsi="Arial" w:cs="Arial"/>
          <w:sz w:val="20"/>
          <w:szCs w:val="20"/>
        </w:rPr>
        <w:t xml:space="preserve"> 2021,</w:t>
      </w:r>
      <w:r>
        <w:rPr>
          <w:rFonts w:ascii="Arial" w:hAnsi="Arial" w:cs="Arial"/>
          <w:sz w:val="20"/>
          <w:szCs w:val="20"/>
        </w:rPr>
        <w:t xml:space="preserve"> </w:t>
      </w:r>
      <w:r w:rsidRPr="008F1ACA">
        <w:rPr>
          <w:rFonts w:ascii="Arial" w:hAnsi="Arial" w:cs="Arial"/>
          <w:sz w:val="20"/>
          <w:szCs w:val="20"/>
        </w:rPr>
        <w:t xml:space="preserve">cetăţenii au fost chestionaţi cu privire la </w:t>
      </w:r>
      <w:r w:rsidR="0020185F">
        <w:rPr>
          <w:rFonts w:ascii="Arial" w:hAnsi="Arial" w:cs="Arial"/>
          <w:sz w:val="20"/>
          <w:szCs w:val="20"/>
        </w:rPr>
        <w:t xml:space="preserve">dezvoltarea </w:t>
      </w:r>
      <w:r w:rsidRPr="008F1ACA">
        <w:rPr>
          <w:rFonts w:ascii="Arial" w:hAnsi="Arial" w:cs="Arial"/>
          <w:sz w:val="20"/>
          <w:szCs w:val="20"/>
        </w:rPr>
        <w:t>sistemul</w:t>
      </w:r>
      <w:r w:rsidR="0020185F">
        <w:rPr>
          <w:rFonts w:ascii="Arial" w:hAnsi="Arial" w:cs="Arial"/>
          <w:sz w:val="20"/>
          <w:szCs w:val="20"/>
        </w:rPr>
        <w:t>ui</w:t>
      </w:r>
      <w:r w:rsidRPr="008F1ACA">
        <w:rPr>
          <w:rFonts w:ascii="Arial" w:hAnsi="Arial" w:cs="Arial"/>
          <w:sz w:val="20"/>
          <w:szCs w:val="20"/>
        </w:rPr>
        <w:t xml:space="preserve"> de alimenare cu energie electrică, </w:t>
      </w:r>
      <w:r>
        <w:rPr>
          <w:rFonts w:ascii="Arial" w:hAnsi="Arial" w:cs="Arial"/>
          <w:sz w:val="20"/>
          <w:szCs w:val="20"/>
        </w:rPr>
        <w:t>răspunsurile generând următoarele rezultate:</w:t>
      </w:r>
      <w:r w:rsidRPr="008F1ACA">
        <w:rPr>
          <w:rFonts w:ascii="Arial" w:hAnsi="Arial" w:cs="Arial"/>
          <w:sz w:val="20"/>
          <w:szCs w:val="20"/>
        </w:rPr>
        <w:t xml:space="preserve"> 23,3% îl consideră slab dezvoltat, 7</w:t>
      </w:r>
      <w:r w:rsidR="00164A35">
        <w:rPr>
          <w:rFonts w:ascii="Arial" w:hAnsi="Arial" w:cs="Arial"/>
          <w:sz w:val="20"/>
          <w:szCs w:val="20"/>
        </w:rPr>
        <w:t>,</w:t>
      </w:r>
      <w:r w:rsidRPr="008F1ACA">
        <w:rPr>
          <w:rFonts w:ascii="Arial" w:hAnsi="Arial" w:cs="Arial"/>
          <w:sz w:val="20"/>
          <w:szCs w:val="20"/>
        </w:rPr>
        <w:t xml:space="preserve">2% </w:t>
      </w:r>
      <w:r>
        <w:rPr>
          <w:rFonts w:ascii="Arial" w:hAnsi="Arial" w:cs="Arial"/>
          <w:sz w:val="20"/>
          <w:szCs w:val="20"/>
        </w:rPr>
        <w:t>îl</w:t>
      </w:r>
      <w:r w:rsidRPr="008F1ACA">
        <w:rPr>
          <w:rFonts w:ascii="Arial" w:hAnsi="Arial" w:cs="Arial"/>
          <w:sz w:val="20"/>
          <w:szCs w:val="20"/>
        </w:rPr>
        <w:t xml:space="preserve"> </w:t>
      </w:r>
      <w:r>
        <w:rPr>
          <w:rFonts w:ascii="Arial" w:hAnsi="Arial" w:cs="Arial"/>
          <w:sz w:val="20"/>
          <w:szCs w:val="20"/>
        </w:rPr>
        <w:t>consideră foarte slab dezvoltat</w:t>
      </w:r>
      <w:r w:rsidRPr="008F1ACA">
        <w:rPr>
          <w:rFonts w:ascii="Arial" w:hAnsi="Arial" w:cs="Arial"/>
          <w:sz w:val="20"/>
          <w:szCs w:val="20"/>
        </w:rPr>
        <w:t>, 61</w:t>
      </w:r>
      <w:r w:rsidR="00164A35">
        <w:rPr>
          <w:rFonts w:ascii="Arial" w:hAnsi="Arial" w:cs="Arial"/>
          <w:sz w:val="20"/>
          <w:szCs w:val="20"/>
        </w:rPr>
        <w:t>,</w:t>
      </w:r>
      <w:r w:rsidRPr="008F1ACA">
        <w:rPr>
          <w:rFonts w:ascii="Arial" w:hAnsi="Arial" w:cs="Arial"/>
          <w:sz w:val="20"/>
          <w:szCs w:val="20"/>
        </w:rPr>
        <w:t>6% b</w:t>
      </w:r>
      <w:r>
        <w:rPr>
          <w:rFonts w:ascii="Arial" w:hAnsi="Arial" w:cs="Arial"/>
          <w:sz w:val="20"/>
          <w:szCs w:val="20"/>
        </w:rPr>
        <w:t>i</w:t>
      </w:r>
      <w:r w:rsidRPr="008F1ACA">
        <w:rPr>
          <w:rFonts w:ascii="Arial" w:hAnsi="Arial" w:cs="Arial"/>
          <w:sz w:val="20"/>
          <w:szCs w:val="20"/>
        </w:rPr>
        <w:t>ne</w:t>
      </w:r>
      <w:r>
        <w:rPr>
          <w:rFonts w:ascii="Arial" w:hAnsi="Arial" w:cs="Arial"/>
          <w:sz w:val="20"/>
          <w:szCs w:val="20"/>
        </w:rPr>
        <w:t xml:space="preserve"> dezvoltat</w:t>
      </w:r>
      <w:r w:rsidRPr="008F1ACA">
        <w:rPr>
          <w:rFonts w:ascii="Arial" w:hAnsi="Arial" w:cs="Arial"/>
          <w:sz w:val="20"/>
          <w:szCs w:val="20"/>
        </w:rPr>
        <w:t>, 4</w:t>
      </w:r>
      <w:r w:rsidR="00164A35">
        <w:rPr>
          <w:rFonts w:ascii="Arial" w:hAnsi="Arial" w:cs="Arial"/>
          <w:sz w:val="20"/>
          <w:szCs w:val="20"/>
        </w:rPr>
        <w:t>,</w:t>
      </w:r>
      <w:r w:rsidRPr="008F1ACA">
        <w:rPr>
          <w:rFonts w:ascii="Arial" w:hAnsi="Arial" w:cs="Arial"/>
          <w:sz w:val="20"/>
          <w:szCs w:val="20"/>
        </w:rPr>
        <w:t>8% foarte b</w:t>
      </w:r>
      <w:r>
        <w:rPr>
          <w:rFonts w:ascii="Arial" w:hAnsi="Arial" w:cs="Arial"/>
          <w:sz w:val="20"/>
          <w:szCs w:val="20"/>
        </w:rPr>
        <w:t>i</w:t>
      </w:r>
      <w:r w:rsidRPr="008F1ACA">
        <w:rPr>
          <w:rFonts w:ascii="Arial" w:hAnsi="Arial" w:cs="Arial"/>
          <w:sz w:val="20"/>
          <w:szCs w:val="20"/>
        </w:rPr>
        <w:t>ne</w:t>
      </w:r>
      <w:r>
        <w:rPr>
          <w:rFonts w:ascii="Arial" w:hAnsi="Arial" w:cs="Arial"/>
          <w:sz w:val="20"/>
          <w:szCs w:val="20"/>
        </w:rPr>
        <w:t>,</w:t>
      </w:r>
      <w:r w:rsidRPr="008F1ACA">
        <w:rPr>
          <w:rFonts w:ascii="Arial" w:hAnsi="Arial" w:cs="Arial"/>
          <w:sz w:val="20"/>
          <w:szCs w:val="20"/>
        </w:rPr>
        <w:t xml:space="preserve"> iar 3,2% nu şi-au exprimat opinia.</w:t>
      </w:r>
    </w:p>
    <w:p w14:paraId="695CDE25" w14:textId="77777777" w:rsidR="008F1ACA" w:rsidRDefault="008F1ACA" w:rsidP="008F1ACA">
      <w:pPr>
        <w:spacing w:after="0"/>
        <w:rPr>
          <w:rFonts w:ascii="Arial" w:hAnsi="Arial" w:cs="Arial"/>
          <w:sz w:val="20"/>
          <w:lang w:eastAsia="zh-TW"/>
        </w:rPr>
      </w:pPr>
    </w:p>
    <w:p w14:paraId="2AC3292E" w14:textId="77777777" w:rsidR="008F1ACA" w:rsidRDefault="008F1ACA" w:rsidP="0020185F">
      <w:pPr>
        <w:spacing w:after="0"/>
        <w:jc w:val="center"/>
        <w:rPr>
          <w:rFonts w:ascii="Arial" w:hAnsi="Arial" w:cs="Arial"/>
          <w:sz w:val="20"/>
          <w:lang w:eastAsia="zh-TW"/>
        </w:rPr>
      </w:pPr>
      <w:r w:rsidRPr="005B6C82">
        <w:rPr>
          <w:rFonts w:ascii="Arial" w:hAnsi="Arial" w:cs="Arial"/>
          <w:noProof/>
          <w:sz w:val="20"/>
          <w:szCs w:val="20"/>
          <w:lang w:val="en-GB" w:eastAsia="en-GB"/>
        </w:rPr>
        <w:drawing>
          <wp:inline distT="0" distB="0" distL="0" distR="0" wp14:anchorId="3CCFC9F3" wp14:editId="0A83338A">
            <wp:extent cx="4069080" cy="2362200"/>
            <wp:effectExtent l="0" t="0" r="7620" b="0"/>
            <wp:docPr id="77" name="Imagine 77" descr="C:\Users\User\Desktop\STRUCTURAL\COJOCNA\ALTE STRATEGII\grafice\Diapoziti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STRUCTURAL\COJOCNA\ALTE STRATEGII\grafice\Diapozitiv2.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068445" cy="2361831"/>
                    </a:xfrm>
                    <a:prstGeom prst="rect">
                      <a:avLst/>
                    </a:prstGeom>
                    <a:noFill/>
                    <a:ln>
                      <a:noFill/>
                    </a:ln>
                  </pic:spPr>
                </pic:pic>
              </a:graphicData>
            </a:graphic>
          </wp:inline>
        </w:drawing>
      </w:r>
    </w:p>
    <w:p w14:paraId="1C0F873B" w14:textId="77777777" w:rsidR="008F1ACA" w:rsidRDefault="008F1ACA" w:rsidP="008F1ACA">
      <w:pPr>
        <w:spacing w:after="0"/>
        <w:jc w:val="center"/>
        <w:rPr>
          <w:rFonts w:ascii="Arial" w:hAnsi="Arial" w:cs="Arial"/>
          <w:sz w:val="20"/>
          <w:lang w:eastAsia="zh-TW"/>
        </w:rPr>
      </w:pPr>
      <w:r w:rsidRPr="00DD06A0">
        <w:rPr>
          <w:rFonts w:ascii="Arial" w:hAnsi="Arial" w:cs="Arial"/>
          <w:bCs/>
          <w:sz w:val="18"/>
          <w:szCs w:val="20"/>
        </w:rPr>
        <w:t xml:space="preserve">Fig. </w:t>
      </w:r>
      <w:r w:rsidR="00D7133C">
        <w:rPr>
          <w:rFonts w:ascii="Arial" w:hAnsi="Arial" w:cs="Arial"/>
          <w:bCs/>
          <w:sz w:val="18"/>
          <w:szCs w:val="20"/>
        </w:rPr>
        <w:t>21</w:t>
      </w:r>
      <w:r>
        <w:rPr>
          <w:rFonts w:ascii="Arial" w:hAnsi="Arial" w:cs="Arial"/>
          <w:bCs/>
          <w:sz w:val="18"/>
          <w:szCs w:val="20"/>
        </w:rPr>
        <w:t xml:space="preserve"> Gradul de dezvoltare al sistemului de alimentare cu energie electrică</w:t>
      </w:r>
    </w:p>
    <w:p w14:paraId="1AC39AC8" w14:textId="77777777" w:rsidR="008F1ACA" w:rsidRDefault="008F1ACA" w:rsidP="008F1ACA">
      <w:pPr>
        <w:spacing w:after="0"/>
        <w:rPr>
          <w:rFonts w:ascii="Arial" w:hAnsi="Arial" w:cs="Arial"/>
          <w:sz w:val="20"/>
          <w:lang w:eastAsia="zh-TW"/>
        </w:rPr>
      </w:pPr>
    </w:p>
    <w:p w14:paraId="5D15B4E9" w14:textId="77777777" w:rsidR="008F1ACA" w:rsidRDefault="008F1ACA" w:rsidP="008F1ACA">
      <w:pPr>
        <w:spacing w:after="0"/>
        <w:rPr>
          <w:rFonts w:ascii="Arial" w:hAnsi="Arial" w:cs="Arial"/>
          <w:sz w:val="20"/>
          <w:lang w:eastAsia="zh-TW"/>
        </w:rPr>
      </w:pPr>
    </w:p>
    <w:p w14:paraId="24CA28B6" w14:textId="77777777" w:rsidR="008F1ACA" w:rsidRDefault="00164A35" w:rsidP="00164A35">
      <w:pPr>
        <w:spacing w:after="0"/>
        <w:ind w:firstLine="720"/>
        <w:jc w:val="both"/>
        <w:rPr>
          <w:rFonts w:ascii="Arial" w:hAnsi="Arial" w:cs="Arial"/>
          <w:noProof/>
          <w:sz w:val="20"/>
          <w:szCs w:val="20"/>
        </w:rPr>
      </w:pPr>
      <w:r w:rsidRPr="005B6C82">
        <w:rPr>
          <w:rFonts w:ascii="Arial" w:hAnsi="Arial" w:cs="Arial"/>
          <w:sz w:val="20"/>
          <w:szCs w:val="20"/>
        </w:rPr>
        <w:lastRenderedPageBreak/>
        <w:t>Opinia cetăţenilor</w:t>
      </w:r>
      <w:r>
        <w:rPr>
          <w:rFonts w:ascii="Arial" w:hAnsi="Arial" w:cs="Arial"/>
          <w:sz w:val="20"/>
          <w:szCs w:val="20"/>
        </w:rPr>
        <w:t>,</w:t>
      </w:r>
      <w:r w:rsidRPr="005B6C82">
        <w:rPr>
          <w:rFonts w:ascii="Arial" w:hAnsi="Arial" w:cs="Arial"/>
          <w:sz w:val="20"/>
          <w:szCs w:val="20"/>
        </w:rPr>
        <w:t xml:space="preserve"> exprimată în cadrul studiului </w:t>
      </w:r>
      <w:r w:rsidRPr="005B6C82">
        <w:rPr>
          <w:rFonts w:ascii="Arial" w:hAnsi="Arial" w:cs="Arial"/>
          <w:noProof/>
          <w:sz w:val="20"/>
          <w:szCs w:val="20"/>
        </w:rPr>
        <w:t>de consultare a populaţiei</w:t>
      </w:r>
      <w:r>
        <w:rPr>
          <w:rFonts w:ascii="Arial" w:hAnsi="Arial" w:cs="Arial"/>
          <w:noProof/>
          <w:sz w:val="20"/>
          <w:szCs w:val="20"/>
        </w:rPr>
        <w:t>,</w:t>
      </w:r>
      <w:r w:rsidRPr="005B6C82">
        <w:rPr>
          <w:rFonts w:ascii="Arial" w:hAnsi="Arial" w:cs="Arial"/>
          <w:noProof/>
          <w:sz w:val="20"/>
          <w:szCs w:val="20"/>
        </w:rPr>
        <w:t xml:space="preserve"> cu privire la </w:t>
      </w:r>
      <w:r>
        <w:rPr>
          <w:rFonts w:ascii="Arial" w:hAnsi="Arial" w:cs="Arial"/>
          <w:noProof/>
          <w:sz w:val="20"/>
          <w:szCs w:val="20"/>
        </w:rPr>
        <w:t xml:space="preserve">starea </w:t>
      </w:r>
      <w:r w:rsidRPr="005B6C82">
        <w:rPr>
          <w:rFonts w:ascii="Arial" w:hAnsi="Arial" w:cs="Arial"/>
          <w:noProof/>
          <w:sz w:val="20"/>
          <w:szCs w:val="20"/>
        </w:rPr>
        <w:t>sistemul de alimentare cu gaze naturale din comună este următoarea: 37</w:t>
      </w:r>
      <w:r>
        <w:rPr>
          <w:rFonts w:ascii="Arial" w:hAnsi="Arial" w:cs="Arial"/>
          <w:noProof/>
          <w:sz w:val="20"/>
          <w:szCs w:val="20"/>
        </w:rPr>
        <w:t>,</w:t>
      </w:r>
      <w:r w:rsidRPr="005B6C82">
        <w:rPr>
          <w:rFonts w:ascii="Arial" w:hAnsi="Arial" w:cs="Arial"/>
          <w:noProof/>
          <w:sz w:val="20"/>
          <w:szCs w:val="20"/>
        </w:rPr>
        <w:t xml:space="preserve">6% </w:t>
      </w:r>
      <w:r>
        <w:rPr>
          <w:rFonts w:ascii="Arial" w:hAnsi="Arial" w:cs="Arial"/>
          <w:noProof/>
          <w:sz w:val="20"/>
          <w:szCs w:val="20"/>
        </w:rPr>
        <w:t>b</w:t>
      </w:r>
      <w:r w:rsidRPr="005B6C82">
        <w:rPr>
          <w:rFonts w:ascii="Arial" w:hAnsi="Arial" w:cs="Arial"/>
          <w:noProof/>
          <w:sz w:val="20"/>
          <w:szCs w:val="20"/>
        </w:rPr>
        <w:t>ună, 4</w:t>
      </w:r>
      <w:r>
        <w:rPr>
          <w:rFonts w:ascii="Arial" w:hAnsi="Arial" w:cs="Arial"/>
          <w:noProof/>
          <w:sz w:val="20"/>
          <w:szCs w:val="20"/>
        </w:rPr>
        <w:t>,</w:t>
      </w:r>
      <w:r w:rsidRPr="005B6C82">
        <w:rPr>
          <w:rFonts w:ascii="Arial" w:hAnsi="Arial" w:cs="Arial"/>
          <w:noProof/>
          <w:sz w:val="20"/>
          <w:szCs w:val="20"/>
        </w:rPr>
        <w:t>8% foarte bună, 13</w:t>
      </w:r>
      <w:r>
        <w:rPr>
          <w:rFonts w:ascii="Arial" w:hAnsi="Arial" w:cs="Arial"/>
          <w:noProof/>
          <w:sz w:val="20"/>
          <w:szCs w:val="20"/>
        </w:rPr>
        <w:t>,</w:t>
      </w:r>
      <w:r w:rsidRPr="005B6C82">
        <w:rPr>
          <w:rFonts w:ascii="Arial" w:hAnsi="Arial" w:cs="Arial"/>
          <w:noProof/>
          <w:sz w:val="20"/>
          <w:szCs w:val="20"/>
        </w:rPr>
        <w:t>6% îl consideră slab dezvoltat, 24% îl consideră foarte slab dezvoltat, iar 20% nu au dorit să îşi exprime opinia.</w:t>
      </w:r>
    </w:p>
    <w:p w14:paraId="7A888E54" w14:textId="77777777" w:rsidR="00164A35" w:rsidRDefault="00164A35" w:rsidP="00164A35">
      <w:pPr>
        <w:spacing w:after="0"/>
        <w:ind w:firstLine="720"/>
        <w:jc w:val="both"/>
        <w:rPr>
          <w:rFonts w:ascii="Arial" w:hAnsi="Arial" w:cs="Arial"/>
          <w:sz w:val="20"/>
          <w:lang w:eastAsia="zh-TW"/>
        </w:rPr>
      </w:pPr>
    </w:p>
    <w:p w14:paraId="63C91FE7" w14:textId="77777777" w:rsidR="008F1ACA" w:rsidRDefault="00164A35" w:rsidP="0020185F">
      <w:pPr>
        <w:spacing w:after="0"/>
        <w:jc w:val="center"/>
        <w:rPr>
          <w:rFonts w:ascii="Arial" w:hAnsi="Arial" w:cs="Arial"/>
          <w:sz w:val="20"/>
          <w:lang w:eastAsia="zh-TW"/>
        </w:rPr>
      </w:pPr>
      <w:r w:rsidRPr="005B6C82">
        <w:rPr>
          <w:rFonts w:ascii="Arial" w:hAnsi="Arial" w:cs="Arial"/>
          <w:noProof/>
          <w:sz w:val="20"/>
          <w:szCs w:val="20"/>
          <w:lang w:val="en-GB" w:eastAsia="en-GB"/>
        </w:rPr>
        <w:drawing>
          <wp:inline distT="0" distB="0" distL="0" distR="0" wp14:anchorId="665CFAD0" wp14:editId="180EFAEC">
            <wp:extent cx="4069080" cy="2217420"/>
            <wp:effectExtent l="0" t="0" r="7620" b="0"/>
            <wp:docPr id="75" name="Imagine 75" descr="C:\Users\User\Desktop\STRUCTURAL\COJOCNA\ALTE STRATEGII\grafice\Diapoziti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STRUCTURAL\COJOCNA\ALTE STRATEGII\grafice\Diapozitiv3.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068445" cy="2217074"/>
                    </a:xfrm>
                    <a:prstGeom prst="rect">
                      <a:avLst/>
                    </a:prstGeom>
                    <a:noFill/>
                    <a:ln>
                      <a:noFill/>
                    </a:ln>
                  </pic:spPr>
                </pic:pic>
              </a:graphicData>
            </a:graphic>
          </wp:inline>
        </w:drawing>
      </w:r>
    </w:p>
    <w:p w14:paraId="35D9D6A2" w14:textId="77777777" w:rsidR="00164A35" w:rsidRDefault="00164A35" w:rsidP="00164A35">
      <w:pPr>
        <w:spacing w:after="0"/>
        <w:jc w:val="center"/>
        <w:rPr>
          <w:rFonts w:ascii="Arial" w:hAnsi="Arial" w:cs="Arial"/>
          <w:bCs/>
          <w:sz w:val="18"/>
          <w:szCs w:val="20"/>
        </w:rPr>
      </w:pPr>
      <w:r w:rsidRPr="00DD06A0">
        <w:rPr>
          <w:rFonts w:ascii="Arial" w:hAnsi="Arial" w:cs="Arial"/>
          <w:bCs/>
          <w:sz w:val="18"/>
          <w:szCs w:val="20"/>
        </w:rPr>
        <w:t xml:space="preserve">Fig. </w:t>
      </w:r>
      <w:r w:rsidR="00D7133C">
        <w:rPr>
          <w:rFonts w:ascii="Arial" w:hAnsi="Arial" w:cs="Arial"/>
          <w:bCs/>
          <w:sz w:val="18"/>
          <w:szCs w:val="20"/>
        </w:rPr>
        <w:t>22</w:t>
      </w:r>
      <w:r>
        <w:rPr>
          <w:rFonts w:ascii="Arial" w:hAnsi="Arial" w:cs="Arial"/>
          <w:bCs/>
          <w:sz w:val="18"/>
          <w:szCs w:val="20"/>
        </w:rPr>
        <w:t xml:space="preserve"> Gradul de dezvoltare al sistemului de alimentare cu gaze naturale</w:t>
      </w:r>
    </w:p>
    <w:p w14:paraId="010BC60B" w14:textId="77777777" w:rsidR="00164A35" w:rsidRDefault="00164A35" w:rsidP="00164A35">
      <w:pPr>
        <w:spacing w:after="0"/>
        <w:rPr>
          <w:rFonts w:ascii="Arial" w:hAnsi="Arial" w:cs="Arial"/>
          <w:bCs/>
          <w:sz w:val="20"/>
          <w:szCs w:val="20"/>
        </w:rPr>
      </w:pPr>
    </w:p>
    <w:p w14:paraId="3BB94885" w14:textId="77777777" w:rsidR="00164A35" w:rsidRPr="00164A35" w:rsidRDefault="00164A35" w:rsidP="00164A35">
      <w:pPr>
        <w:spacing w:after="0"/>
        <w:ind w:firstLine="720"/>
        <w:jc w:val="both"/>
        <w:rPr>
          <w:rFonts w:ascii="Arial" w:hAnsi="Arial" w:cs="Arial"/>
          <w:sz w:val="20"/>
          <w:lang w:eastAsia="zh-TW"/>
        </w:rPr>
      </w:pPr>
      <w:r w:rsidRPr="005B6C82">
        <w:rPr>
          <w:rFonts w:ascii="Arial" w:hAnsi="Arial" w:cs="Arial"/>
          <w:sz w:val="20"/>
          <w:szCs w:val="20"/>
        </w:rPr>
        <w:t xml:space="preserve">Referitor la unitățile sanitare </w:t>
      </w:r>
      <w:r w:rsidRPr="005B6C82">
        <w:rPr>
          <w:rFonts w:ascii="Arial" w:hAnsi="Arial" w:cs="Arial"/>
          <w:sz w:val="20"/>
          <w:szCs w:val="20"/>
          <w:lang w:val="es-ES"/>
        </w:rPr>
        <w:t xml:space="preserve">din </w:t>
      </w:r>
      <w:r>
        <w:rPr>
          <w:rFonts w:ascii="Arial" w:hAnsi="Arial" w:cs="Arial"/>
          <w:sz w:val="20"/>
          <w:szCs w:val="20"/>
          <w:lang w:val="es-ES"/>
        </w:rPr>
        <w:t>c</w:t>
      </w:r>
      <w:r w:rsidRPr="005B6C82">
        <w:rPr>
          <w:rFonts w:ascii="Arial" w:hAnsi="Arial" w:cs="Arial"/>
          <w:sz w:val="20"/>
          <w:szCs w:val="20"/>
          <w:lang w:val="es-ES"/>
        </w:rPr>
        <w:t>omuna Cojocna</w:t>
      </w:r>
      <w:r w:rsidRPr="005B6C82">
        <w:rPr>
          <w:rFonts w:ascii="Arial" w:hAnsi="Arial" w:cs="Arial"/>
          <w:sz w:val="20"/>
          <w:szCs w:val="20"/>
        </w:rPr>
        <w:t xml:space="preserve">, </w:t>
      </w:r>
      <w:r w:rsidRPr="005B6C82">
        <w:rPr>
          <w:rFonts w:ascii="Arial" w:hAnsi="Arial" w:cs="Arial"/>
          <w:sz w:val="20"/>
          <w:szCs w:val="20"/>
          <w:lang w:val="es-ES"/>
        </w:rPr>
        <w:t>s-a</w:t>
      </w:r>
      <w:r w:rsidRPr="005B6C82">
        <w:rPr>
          <w:rFonts w:ascii="Arial" w:hAnsi="Arial" w:cs="Arial"/>
          <w:sz w:val="20"/>
          <w:szCs w:val="20"/>
        </w:rPr>
        <w:t xml:space="preserve"> constatat faptul că cei ma</w:t>
      </w:r>
      <w:r w:rsidRPr="005B6C82">
        <w:rPr>
          <w:rFonts w:ascii="Arial" w:hAnsi="Arial" w:cs="Arial"/>
          <w:sz w:val="20"/>
          <w:szCs w:val="20"/>
          <w:lang w:val="es-ES"/>
        </w:rPr>
        <w:t>i mulți respondenți, și anume 37</w:t>
      </w:r>
      <w:r>
        <w:rPr>
          <w:rFonts w:ascii="Arial" w:hAnsi="Arial" w:cs="Arial"/>
          <w:sz w:val="20"/>
          <w:szCs w:val="20"/>
          <w:lang w:val="es-ES"/>
        </w:rPr>
        <w:t>,</w:t>
      </w:r>
      <w:r w:rsidRPr="005B6C82">
        <w:rPr>
          <w:rFonts w:ascii="Arial" w:hAnsi="Arial" w:cs="Arial"/>
          <w:sz w:val="20"/>
          <w:szCs w:val="20"/>
          <w:lang w:val="es-ES"/>
        </w:rPr>
        <w:t>6</w:t>
      </w:r>
      <w:r w:rsidRPr="005B6C82">
        <w:rPr>
          <w:rFonts w:ascii="Arial" w:hAnsi="Arial" w:cs="Arial"/>
          <w:sz w:val="20"/>
          <w:szCs w:val="20"/>
        </w:rPr>
        <w:t xml:space="preserve">%, sunt de părere că acestea </w:t>
      </w:r>
      <w:r w:rsidRPr="005B6C82">
        <w:rPr>
          <w:rFonts w:ascii="Arial" w:hAnsi="Arial" w:cs="Arial"/>
          <w:sz w:val="20"/>
          <w:szCs w:val="20"/>
          <w:lang w:val="es-ES"/>
        </w:rPr>
        <w:t>nu corespund nevoilor populației fiind slab dezvoltate, iar 31,2% le consideră nesatisfăcătoare, totaliz</w:t>
      </w:r>
      <w:r w:rsidR="008352BF">
        <w:rPr>
          <w:rFonts w:ascii="Arial" w:hAnsi="Arial" w:cs="Arial"/>
          <w:sz w:val="20"/>
          <w:szCs w:val="20"/>
          <w:lang w:val="es-ES"/>
        </w:rPr>
        <w:t xml:space="preserve">ând 68,8% din respondenţi care </w:t>
      </w:r>
      <w:r w:rsidRPr="005B6C82">
        <w:rPr>
          <w:rFonts w:ascii="Arial" w:hAnsi="Arial" w:cs="Arial"/>
          <w:sz w:val="20"/>
          <w:szCs w:val="20"/>
          <w:lang w:val="es-ES"/>
        </w:rPr>
        <w:t xml:space="preserve">nu sunt mulţumiţi </w:t>
      </w:r>
      <w:r w:rsidR="008352BF">
        <w:rPr>
          <w:rFonts w:ascii="Arial" w:hAnsi="Arial" w:cs="Arial"/>
          <w:sz w:val="20"/>
          <w:szCs w:val="20"/>
          <w:lang w:val="es-ES"/>
        </w:rPr>
        <w:t>de</w:t>
      </w:r>
      <w:r w:rsidRPr="005B6C82">
        <w:rPr>
          <w:rFonts w:ascii="Arial" w:hAnsi="Arial" w:cs="Arial"/>
          <w:sz w:val="20"/>
          <w:szCs w:val="20"/>
          <w:lang w:val="es-ES"/>
        </w:rPr>
        <w:t xml:space="preserve"> acestea</w:t>
      </w:r>
    </w:p>
    <w:p w14:paraId="4E1FFCD2" w14:textId="77777777" w:rsidR="00164A35" w:rsidRDefault="00164A35" w:rsidP="00627568">
      <w:pPr>
        <w:spacing w:after="0"/>
        <w:rPr>
          <w:rFonts w:ascii="Arial" w:hAnsi="Arial" w:cs="Arial"/>
          <w:sz w:val="20"/>
          <w:lang w:eastAsia="zh-TW"/>
        </w:rPr>
      </w:pPr>
    </w:p>
    <w:p w14:paraId="3C32D5D0" w14:textId="77777777" w:rsidR="00164A35" w:rsidRDefault="008352BF" w:rsidP="0020185F">
      <w:pPr>
        <w:spacing w:after="0"/>
        <w:jc w:val="center"/>
        <w:rPr>
          <w:rFonts w:ascii="Arial" w:hAnsi="Arial" w:cs="Arial"/>
          <w:sz w:val="20"/>
          <w:lang w:eastAsia="zh-TW"/>
        </w:rPr>
      </w:pPr>
      <w:r w:rsidRPr="005B6C82">
        <w:rPr>
          <w:rFonts w:ascii="Arial" w:hAnsi="Arial" w:cs="Arial"/>
          <w:noProof/>
          <w:sz w:val="20"/>
          <w:szCs w:val="20"/>
          <w:lang w:val="en-GB" w:eastAsia="en-GB"/>
        </w:rPr>
        <w:drawing>
          <wp:inline distT="0" distB="0" distL="0" distR="0" wp14:anchorId="11BCDECB" wp14:editId="15BBC7EC">
            <wp:extent cx="4069079" cy="1668780"/>
            <wp:effectExtent l="0" t="0" r="8255" b="7620"/>
            <wp:docPr id="71" name="Imagine 71" descr="C:\Users\User\Desktop\STRUCTURAL\COJOCNA\ALTE STRATEGII\grafice\Diapozitiv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STRUCTURAL\COJOCNA\ALTE STRATEGII\grafice\Diapozitiv7.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068445" cy="1668520"/>
                    </a:xfrm>
                    <a:prstGeom prst="rect">
                      <a:avLst/>
                    </a:prstGeom>
                    <a:noFill/>
                    <a:ln>
                      <a:noFill/>
                    </a:ln>
                  </pic:spPr>
                </pic:pic>
              </a:graphicData>
            </a:graphic>
          </wp:inline>
        </w:drawing>
      </w:r>
    </w:p>
    <w:p w14:paraId="05415805" w14:textId="77777777" w:rsidR="00164A35" w:rsidRDefault="008352BF" w:rsidP="008352BF">
      <w:pPr>
        <w:spacing w:after="0"/>
        <w:jc w:val="center"/>
        <w:rPr>
          <w:rFonts w:ascii="Arial" w:hAnsi="Arial" w:cs="Arial"/>
          <w:sz w:val="20"/>
          <w:lang w:eastAsia="zh-TW"/>
        </w:rPr>
      </w:pPr>
      <w:r w:rsidRPr="00DD06A0">
        <w:rPr>
          <w:rFonts w:ascii="Arial" w:hAnsi="Arial" w:cs="Arial"/>
          <w:bCs/>
          <w:sz w:val="18"/>
          <w:szCs w:val="20"/>
        </w:rPr>
        <w:t xml:space="preserve">Fig. </w:t>
      </w:r>
      <w:r w:rsidR="00D7133C">
        <w:rPr>
          <w:rFonts w:ascii="Arial" w:hAnsi="Arial" w:cs="Arial"/>
          <w:bCs/>
          <w:sz w:val="18"/>
          <w:szCs w:val="20"/>
        </w:rPr>
        <w:t>23</w:t>
      </w:r>
      <w:r>
        <w:rPr>
          <w:rFonts w:ascii="Arial" w:hAnsi="Arial" w:cs="Arial"/>
          <w:bCs/>
          <w:sz w:val="18"/>
          <w:szCs w:val="20"/>
        </w:rPr>
        <w:t xml:space="preserve"> Opinia cetățenilor cu privire la sistemul de sănătate din comună</w:t>
      </w:r>
    </w:p>
    <w:p w14:paraId="36DA67EC" w14:textId="77777777" w:rsidR="00164A35" w:rsidRDefault="0020185F" w:rsidP="0020185F">
      <w:pPr>
        <w:spacing w:after="0"/>
        <w:ind w:firstLine="720"/>
        <w:jc w:val="both"/>
        <w:rPr>
          <w:rFonts w:ascii="Arial" w:hAnsi="Arial" w:cs="Arial"/>
          <w:sz w:val="20"/>
          <w:szCs w:val="20"/>
        </w:rPr>
      </w:pPr>
      <w:r>
        <w:rPr>
          <w:rFonts w:ascii="Arial" w:hAnsi="Arial" w:cs="Arial"/>
          <w:sz w:val="20"/>
          <w:szCs w:val="20"/>
        </w:rPr>
        <w:lastRenderedPageBreak/>
        <w:t xml:space="preserve">În </w:t>
      </w:r>
      <w:r w:rsidRPr="00DD06A0">
        <w:rPr>
          <w:rFonts w:ascii="Arial" w:hAnsi="Arial" w:cs="Arial"/>
          <w:sz w:val="20"/>
          <w:szCs w:val="20"/>
        </w:rPr>
        <w:t>cadrul studiului de consultare a populaţiei în vederea elaborării strategiei</w:t>
      </w:r>
      <w:r>
        <w:rPr>
          <w:rFonts w:ascii="Arial" w:hAnsi="Arial" w:cs="Arial"/>
          <w:sz w:val="20"/>
          <w:szCs w:val="20"/>
        </w:rPr>
        <w:t>,</w:t>
      </w:r>
      <w:r w:rsidRPr="00DD06A0">
        <w:rPr>
          <w:rFonts w:ascii="Arial" w:hAnsi="Arial" w:cs="Arial"/>
          <w:sz w:val="20"/>
          <w:szCs w:val="20"/>
        </w:rPr>
        <w:t xml:space="preserve"> </w:t>
      </w:r>
      <w:r>
        <w:rPr>
          <w:rFonts w:ascii="Arial" w:hAnsi="Arial" w:cs="Arial"/>
          <w:sz w:val="20"/>
          <w:szCs w:val="20"/>
        </w:rPr>
        <w:t xml:space="preserve">desfășurat </w:t>
      </w:r>
      <w:r w:rsidRPr="00DD06A0">
        <w:rPr>
          <w:rFonts w:ascii="Arial" w:hAnsi="Arial" w:cs="Arial"/>
          <w:sz w:val="20"/>
          <w:szCs w:val="20"/>
        </w:rPr>
        <w:t xml:space="preserve">în perioada </w:t>
      </w:r>
      <w:r>
        <w:rPr>
          <w:rFonts w:ascii="Arial" w:hAnsi="Arial" w:cs="Arial"/>
          <w:sz w:val="20"/>
          <w:szCs w:val="20"/>
        </w:rPr>
        <w:t>iunie</w:t>
      </w:r>
      <w:r w:rsidRPr="00DD06A0">
        <w:rPr>
          <w:rFonts w:ascii="Arial" w:hAnsi="Arial" w:cs="Arial"/>
          <w:sz w:val="20"/>
          <w:szCs w:val="20"/>
        </w:rPr>
        <w:t>-</w:t>
      </w:r>
      <w:r>
        <w:rPr>
          <w:rFonts w:ascii="Arial" w:hAnsi="Arial" w:cs="Arial"/>
          <w:sz w:val="20"/>
          <w:szCs w:val="20"/>
        </w:rPr>
        <w:t>iulie</w:t>
      </w:r>
      <w:r w:rsidRPr="00DD06A0">
        <w:rPr>
          <w:rFonts w:ascii="Arial" w:hAnsi="Arial" w:cs="Arial"/>
          <w:sz w:val="20"/>
          <w:szCs w:val="20"/>
        </w:rPr>
        <w:t xml:space="preserve"> 2021,</w:t>
      </w:r>
      <w:r>
        <w:rPr>
          <w:rFonts w:ascii="Arial" w:hAnsi="Arial" w:cs="Arial"/>
          <w:sz w:val="20"/>
          <w:szCs w:val="20"/>
        </w:rPr>
        <w:t xml:space="preserve"> </w:t>
      </w:r>
      <w:r w:rsidRPr="008F1ACA">
        <w:rPr>
          <w:rFonts w:ascii="Arial" w:hAnsi="Arial" w:cs="Arial"/>
          <w:sz w:val="20"/>
          <w:szCs w:val="20"/>
        </w:rPr>
        <w:t>cetăţenii au fost chestionaţi</w:t>
      </w:r>
      <w:r w:rsidRPr="0020185F">
        <w:rPr>
          <w:rFonts w:ascii="Arial" w:hAnsi="Arial" w:cs="Arial"/>
          <w:sz w:val="20"/>
          <w:szCs w:val="20"/>
        </w:rPr>
        <w:t xml:space="preserve"> </w:t>
      </w:r>
      <w:r w:rsidRPr="008F1ACA">
        <w:rPr>
          <w:rFonts w:ascii="Arial" w:hAnsi="Arial" w:cs="Arial"/>
          <w:sz w:val="20"/>
          <w:szCs w:val="20"/>
        </w:rPr>
        <w:t xml:space="preserve">cu privire la </w:t>
      </w:r>
      <w:r>
        <w:rPr>
          <w:rFonts w:ascii="Arial" w:hAnsi="Arial" w:cs="Arial"/>
          <w:sz w:val="20"/>
          <w:szCs w:val="20"/>
        </w:rPr>
        <w:t xml:space="preserve">dezvoltarea </w:t>
      </w:r>
      <w:r w:rsidRPr="008F1ACA">
        <w:rPr>
          <w:rFonts w:ascii="Arial" w:hAnsi="Arial" w:cs="Arial"/>
          <w:sz w:val="20"/>
          <w:szCs w:val="20"/>
        </w:rPr>
        <w:t>sistemul</w:t>
      </w:r>
      <w:r>
        <w:rPr>
          <w:rFonts w:ascii="Arial" w:hAnsi="Arial" w:cs="Arial"/>
          <w:sz w:val="20"/>
          <w:szCs w:val="20"/>
        </w:rPr>
        <w:t>ui</w:t>
      </w:r>
      <w:r w:rsidRPr="008F1ACA">
        <w:rPr>
          <w:rFonts w:ascii="Arial" w:hAnsi="Arial" w:cs="Arial"/>
          <w:sz w:val="20"/>
          <w:szCs w:val="20"/>
        </w:rPr>
        <w:t xml:space="preserve"> de</w:t>
      </w:r>
      <w:r>
        <w:rPr>
          <w:rFonts w:ascii="Arial" w:hAnsi="Arial" w:cs="Arial"/>
          <w:sz w:val="20"/>
          <w:szCs w:val="20"/>
        </w:rPr>
        <w:t xml:space="preserve"> î</w:t>
      </w:r>
      <w:r w:rsidRPr="0020185F">
        <w:rPr>
          <w:rFonts w:ascii="Arial" w:hAnsi="Arial" w:cs="Arial"/>
          <w:sz w:val="20"/>
          <w:szCs w:val="20"/>
        </w:rPr>
        <w:t>nv</w:t>
      </w:r>
      <w:r>
        <w:rPr>
          <w:rFonts w:ascii="Arial" w:hAnsi="Arial" w:cs="Arial"/>
          <w:sz w:val="20"/>
          <w:szCs w:val="20"/>
        </w:rPr>
        <w:t>ăță</w:t>
      </w:r>
      <w:r w:rsidRPr="0020185F">
        <w:rPr>
          <w:rFonts w:ascii="Arial" w:hAnsi="Arial" w:cs="Arial"/>
          <w:sz w:val="20"/>
          <w:szCs w:val="20"/>
        </w:rPr>
        <w:t>m</w:t>
      </w:r>
      <w:r>
        <w:rPr>
          <w:rFonts w:ascii="Arial" w:hAnsi="Arial" w:cs="Arial"/>
          <w:sz w:val="20"/>
          <w:szCs w:val="20"/>
        </w:rPr>
        <w:t>â</w:t>
      </w:r>
      <w:r w:rsidRPr="0020185F">
        <w:rPr>
          <w:rFonts w:ascii="Arial" w:hAnsi="Arial" w:cs="Arial"/>
          <w:sz w:val="20"/>
          <w:szCs w:val="20"/>
        </w:rPr>
        <w:t>nt de pe teritoriul comunei</w:t>
      </w:r>
      <w:r>
        <w:rPr>
          <w:rFonts w:ascii="Arial" w:hAnsi="Arial" w:cs="Arial"/>
          <w:sz w:val="20"/>
          <w:szCs w:val="20"/>
        </w:rPr>
        <w:t>. Rezultatele sunt evidențiate în figura de mai jos:</w:t>
      </w:r>
    </w:p>
    <w:p w14:paraId="73D193BC" w14:textId="77777777" w:rsidR="0020185F" w:rsidRDefault="0020185F" w:rsidP="0020185F">
      <w:pPr>
        <w:spacing w:after="0"/>
        <w:jc w:val="both"/>
        <w:rPr>
          <w:rFonts w:ascii="Arial" w:hAnsi="Arial" w:cs="Arial"/>
          <w:sz w:val="20"/>
          <w:szCs w:val="20"/>
        </w:rPr>
      </w:pPr>
    </w:p>
    <w:p w14:paraId="4A1D8CAE" w14:textId="77777777" w:rsidR="0020185F" w:rsidRDefault="0020185F" w:rsidP="0020185F">
      <w:pPr>
        <w:spacing w:after="0"/>
        <w:jc w:val="center"/>
        <w:rPr>
          <w:rFonts w:ascii="Arial" w:hAnsi="Arial" w:cs="Arial"/>
          <w:sz w:val="20"/>
          <w:lang w:eastAsia="zh-TW"/>
        </w:rPr>
      </w:pPr>
      <w:r w:rsidRPr="005B6C82">
        <w:rPr>
          <w:rFonts w:ascii="Arial" w:hAnsi="Arial" w:cs="Arial"/>
          <w:noProof/>
          <w:sz w:val="20"/>
          <w:szCs w:val="20"/>
          <w:lang w:val="en-GB" w:eastAsia="en-GB"/>
        </w:rPr>
        <w:drawing>
          <wp:inline distT="0" distB="0" distL="0" distR="0" wp14:anchorId="5FF168B9" wp14:editId="4B4B5FB1">
            <wp:extent cx="4069080" cy="2217420"/>
            <wp:effectExtent l="0" t="0" r="7620" b="0"/>
            <wp:docPr id="72" name="Imagine 72" descr="C:\Users\User\Desktop\STRUCTURAL\COJOCNA\ALTE STRATEGII\grafice\Diapozitiv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STRUCTURAL\COJOCNA\ALTE STRATEGII\grafice\Diapozitiv13.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068445" cy="2217074"/>
                    </a:xfrm>
                    <a:prstGeom prst="rect">
                      <a:avLst/>
                    </a:prstGeom>
                    <a:noFill/>
                    <a:ln>
                      <a:noFill/>
                    </a:ln>
                  </pic:spPr>
                </pic:pic>
              </a:graphicData>
            </a:graphic>
          </wp:inline>
        </w:drawing>
      </w:r>
    </w:p>
    <w:p w14:paraId="6AAAD2F0" w14:textId="77777777" w:rsidR="00164A35" w:rsidRDefault="0020185F" w:rsidP="0020185F">
      <w:pPr>
        <w:spacing w:after="0"/>
        <w:jc w:val="center"/>
        <w:rPr>
          <w:rFonts w:ascii="Arial" w:hAnsi="Arial" w:cs="Arial"/>
          <w:sz w:val="20"/>
          <w:lang w:eastAsia="zh-TW"/>
        </w:rPr>
      </w:pPr>
      <w:r w:rsidRPr="00DD06A0">
        <w:rPr>
          <w:rFonts w:ascii="Arial" w:hAnsi="Arial" w:cs="Arial"/>
          <w:bCs/>
          <w:sz w:val="18"/>
          <w:szCs w:val="20"/>
        </w:rPr>
        <w:t xml:space="preserve">Fig. </w:t>
      </w:r>
      <w:r w:rsidR="00D7133C">
        <w:rPr>
          <w:rFonts w:ascii="Arial" w:hAnsi="Arial" w:cs="Arial"/>
          <w:bCs/>
          <w:sz w:val="18"/>
          <w:szCs w:val="20"/>
        </w:rPr>
        <w:t>24</w:t>
      </w:r>
      <w:r>
        <w:rPr>
          <w:rFonts w:ascii="Arial" w:hAnsi="Arial" w:cs="Arial"/>
          <w:bCs/>
          <w:sz w:val="18"/>
          <w:szCs w:val="20"/>
        </w:rPr>
        <w:t xml:space="preserve"> Opinia cetățenilor cu privire la sistemul de învățământ din comună</w:t>
      </w:r>
    </w:p>
    <w:p w14:paraId="366B3853" w14:textId="77777777" w:rsidR="00164A35" w:rsidRDefault="00164A35" w:rsidP="00627568">
      <w:pPr>
        <w:spacing w:after="0"/>
        <w:rPr>
          <w:rFonts w:ascii="Arial" w:hAnsi="Arial" w:cs="Arial"/>
          <w:sz w:val="20"/>
          <w:lang w:eastAsia="zh-TW"/>
        </w:rPr>
      </w:pPr>
    </w:p>
    <w:p w14:paraId="4A5C9AA6" w14:textId="77777777" w:rsidR="00164A35" w:rsidRDefault="0020185F" w:rsidP="0020185F">
      <w:pPr>
        <w:spacing w:after="0"/>
        <w:ind w:firstLine="720"/>
        <w:jc w:val="both"/>
        <w:rPr>
          <w:rFonts w:ascii="Arial" w:hAnsi="Arial" w:cs="Arial"/>
          <w:sz w:val="20"/>
          <w:lang w:eastAsia="zh-TW"/>
        </w:rPr>
      </w:pPr>
      <w:r w:rsidRPr="005B6C82">
        <w:rPr>
          <w:rFonts w:ascii="Arial" w:hAnsi="Arial" w:cs="Arial"/>
          <w:noProof/>
          <w:sz w:val="20"/>
          <w:szCs w:val="20"/>
        </w:rPr>
        <w:t>C</w:t>
      </w:r>
      <w:r w:rsidRPr="005B6C82">
        <w:rPr>
          <w:rFonts w:ascii="Arial" w:hAnsi="Arial" w:cs="Arial"/>
          <w:sz w:val="20"/>
          <w:szCs w:val="20"/>
        </w:rPr>
        <w:t xml:space="preserve">ei mai mulți </w:t>
      </w:r>
      <w:r>
        <w:rPr>
          <w:rFonts w:ascii="Arial" w:hAnsi="Arial" w:cs="Arial"/>
          <w:sz w:val="20"/>
          <w:szCs w:val="20"/>
        </w:rPr>
        <w:t>locuitori</w:t>
      </w:r>
      <w:r w:rsidRPr="005B6C82">
        <w:rPr>
          <w:rFonts w:ascii="Arial" w:hAnsi="Arial" w:cs="Arial"/>
          <w:sz w:val="20"/>
          <w:szCs w:val="20"/>
        </w:rPr>
        <w:t>, și anume 43</w:t>
      </w:r>
      <w:r>
        <w:rPr>
          <w:rFonts w:ascii="Arial" w:hAnsi="Arial" w:cs="Arial"/>
          <w:sz w:val="20"/>
          <w:szCs w:val="20"/>
        </w:rPr>
        <w:t>,</w:t>
      </w:r>
      <w:r w:rsidRPr="005B6C82">
        <w:rPr>
          <w:rFonts w:ascii="Arial" w:hAnsi="Arial" w:cs="Arial"/>
          <w:sz w:val="20"/>
          <w:szCs w:val="20"/>
        </w:rPr>
        <w:t>2%, sunt de părere că accesului la spaţii pentru cultură, posibilităţile de recreere şi de practicare a sportului sunt slab dezvoltate, 36% fiind de</w:t>
      </w:r>
      <w:r>
        <w:rPr>
          <w:rFonts w:ascii="Arial" w:hAnsi="Arial" w:cs="Arial"/>
          <w:sz w:val="20"/>
          <w:szCs w:val="20"/>
        </w:rPr>
        <w:t xml:space="preserve"> </w:t>
      </w:r>
      <w:r w:rsidRPr="005B6C82">
        <w:rPr>
          <w:rFonts w:ascii="Arial" w:hAnsi="Arial" w:cs="Arial"/>
          <w:sz w:val="20"/>
          <w:szCs w:val="20"/>
        </w:rPr>
        <w:t>părere că acestea sunt nesatisfăcătoare, 9,6% nu şi-au exprimat părerea, iar 11,2% le consideră satisfăcătoare.</w:t>
      </w:r>
    </w:p>
    <w:p w14:paraId="5DA5AB9E" w14:textId="77777777" w:rsidR="00164A35" w:rsidRDefault="00164A35" w:rsidP="00627568">
      <w:pPr>
        <w:spacing w:after="0"/>
        <w:rPr>
          <w:rFonts w:ascii="Arial" w:hAnsi="Arial" w:cs="Arial"/>
          <w:sz w:val="20"/>
          <w:lang w:eastAsia="zh-TW"/>
        </w:rPr>
      </w:pPr>
    </w:p>
    <w:p w14:paraId="37B5BA05" w14:textId="77777777" w:rsidR="0020185F" w:rsidRDefault="0020185F" w:rsidP="00AF3BFE">
      <w:pPr>
        <w:spacing w:after="0"/>
        <w:jc w:val="center"/>
        <w:rPr>
          <w:rFonts w:ascii="Arial" w:hAnsi="Arial" w:cs="Arial"/>
          <w:sz w:val="20"/>
          <w:lang w:eastAsia="zh-TW"/>
        </w:rPr>
      </w:pPr>
      <w:r w:rsidRPr="005B6C82">
        <w:rPr>
          <w:rFonts w:ascii="Arial" w:hAnsi="Arial" w:cs="Arial"/>
          <w:noProof/>
          <w:sz w:val="20"/>
          <w:szCs w:val="20"/>
          <w:lang w:val="en-GB" w:eastAsia="en-GB"/>
        </w:rPr>
        <w:drawing>
          <wp:inline distT="0" distB="0" distL="0" distR="0" wp14:anchorId="25A2E504" wp14:editId="75388A84">
            <wp:extent cx="4069080" cy="1844040"/>
            <wp:effectExtent l="0" t="0" r="7620" b="3810"/>
            <wp:docPr id="70" name="Imagine 70" descr="C:\Users\User\Desktop\STRUCTURAL\COJOCNA\ALTE STRATEGII\recreere cokoc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STRUCTURAL\COJOCNA\ALTE STRATEGII\recreere cokocna.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068445" cy="1843752"/>
                    </a:xfrm>
                    <a:prstGeom prst="rect">
                      <a:avLst/>
                    </a:prstGeom>
                    <a:noFill/>
                    <a:ln>
                      <a:noFill/>
                    </a:ln>
                  </pic:spPr>
                </pic:pic>
              </a:graphicData>
            </a:graphic>
          </wp:inline>
        </w:drawing>
      </w:r>
    </w:p>
    <w:p w14:paraId="51AE21B0" w14:textId="77777777" w:rsidR="0020185F" w:rsidRDefault="0020185F" w:rsidP="0020185F">
      <w:pPr>
        <w:spacing w:after="0"/>
        <w:jc w:val="center"/>
        <w:rPr>
          <w:rFonts w:ascii="Arial" w:hAnsi="Arial" w:cs="Arial"/>
          <w:sz w:val="20"/>
          <w:lang w:eastAsia="zh-TW"/>
        </w:rPr>
      </w:pPr>
      <w:r w:rsidRPr="00DD06A0">
        <w:rPr>
          <w:rFonts w:ascii="Arial" w:hAnsi="Arial" w:cs="Arial"/>
          <w:bCs/>
          <w:sz w:val="18"/>
          <w:szCs w:val="20"/>
        </w:rPr>
        <w:t xml:space="preserve">Fig. </w:t>
      </w:r>
      <w:r w:rsidR="00D7133C">
        <w:rPr>
          <w:rFonts w:ascii="Arial" w:hAnsi="Arial" w:cs="Arial"/>
          <w:bCs/>
          <w:sz w:val="18"/>
          <w:szCs w:val="20"/>
        </w:rPr>
        <w:t>25</w:t>
      </w:r>
      <w:r>
        <w:rPr>
          <w:rFonts w:ascii="Arial" w:hAnsi="Arial" w:cs="Arial"/>
          <w:bCs/>
          <w:sz w:val="18"/>
          <w:szCs w:val="20"/>
        </w:rPr>
        <w:t xml:space="preserve"> Opinia cetățenilor cu privire la posibilitățile de recreere, cultură, sport</w:t>
      </w:r>
    </w:p>
    <w:p w14:paraId="204F4EE8" w14:textId="77777777" w:rsidR="00164A35" w:rsidRDefault="00753DB6" w:rsidP="00753DB6">
      <w:pPr>
        <w:spacing w:after="0"/>
        <w:ind w:firstLine="720"/>
        <w:jc w:val="both"/>
        <w:rPr>
          <w:rFonts w:ascii="Arial" w:hAnsi="Arial" w:cs="Arial"/>
          <w:sz w:val="20"/>
          <w:lang w:eastAsia="zh-TW"/>
        </w:rPr>
      </w:pPr>
      <w:r>
        <w:rPr>
          <w:rFonts w:ascii="Arial" w:hAnsi="Arial" w:cs="Arial"/>
          <w:sz w:val="20"/>
          <w:szCs w:val="20"/>
        </w:rPr>
        <w:lastRenderedPageBreak/>
        <w:t xml:space="preserve">În </w:t>
      </w:r>
      <w:r w:rsidRPr="00DD06A0">
        <w:rPr>
          <w:rFonts w:ascii="Arial" w:hAnsi="Arial" w:cs="Arial"/>
          <w:sz w:val="20"/>
          <w:szCs w:val="20"/>
        </w:rPr>
        <w:t>cadrul studiului de consultare a populaţiei în vederea elaborării strategiei</w:t>
      </w:r>
      <w:r>
        <w:rPr>
          <w:rFonts w:ascii="Arial" w:hAnsi="Arial" w:cs="Arial"/>
          <w:sz w:val="20"/>
          <w:szCs w:val="20"/>
        </w:rPr>
        <w:t>,</w:t>
      </w:r>
      <w:r w:rsidRPr="00DD06A0">
        <w:rPr>
          <w:rFonts w:ascii="Arial" w:hAnsi="Arial" w:cs="Arial"/>
          <w:sz w:val="20"/>
          <w:szCs w:val="20"/>
        </w:rPr>
        <w:t xml:space="preserve"> </w:t>
      </w:r>
      <w:r>
        <w:rPr>
          <w:rFonts w:ascii="Arial" w:hAnsi="Arial" w:cs="Arial"/>
          <w:sz w:val="20"/>
          <w:szCs w:val="20"/>
        </w:rPr>
        <w:t xml:space="preserve">desfășurat </w:t>
      </w:r>
      <w:r w:rsidRPr="00DD06A0">
        <w:rPr>
          <w:rFonts w:ascii="Arial" w:hAnsi="Arial" w:cs="Arial"/>
          <w:sz w:val="20"/>
          <w:szCs w:val="20"/>
        </w:rPr>
        <w:t xml:space="preserve">în perioada </w:t>
      </w:r>
      <w:r>
        <w:rPr>
          <w:rFonts w:ascii="Arial" w:hAnsi="Arial" w:cs="Arial"/>
          <w:sz w:val="20"/>
          <w:szCs w:val="20"/>
        </w:rPr>
        <w:t>iunie</w:t>
      </w:r>
      <w:r w:rsidRPr="00DD06A0">
        <w:rPr>
          <w:rFonts w:ascii="Arial" w:hAnsi="Arial" w:cs="Arial"/>
          <w:sz w:val="20"/>
          <w:szCs w:val="20"/>
        </w:rPr>
        <w:t>-</w:t>
      </w:r>
      <w:r>
        <w:rPr>
          <w:rFonts w:ascii="Arial" w:hAnsi="Arial" w:cs="Arial"/>
          <w:sz w:val="20"/>
          <w:szCs w:val="20"/>
        </w:rPr>
        <w:t>iulie</w:t>
      </w:r>
      <w:r w:rsidRPr="00DD06A0">
        <w:rPr>
          <w:rFonts w:ascii="Arial" w:hAnsi="Arial" w:cs="Arial"/>
          <w:sz w:val="20"/>
          <w:szCs w:val="20"/>
        </w:rPr>
        <w:t xml:space="preserve"> 2021,</w:t>
      </w:r>
      <w:r>
        <w:rPr>
          <w:rFonts w:ascii="Arial" w:hAnsi="Arial" w:cs="Arial"/>
          <w:sz w:val="20"/>
          <w:szCs w:val="20"/>
        </w:rPr>
        <w:t xml:space="preserve"> </w:t>
      </w:r>
      <w:r w:rsidRPr="008F1ACA">
        <w:rPr>
          <w:rFonts w:ascii="Arial" w:hAnsi="Arial" w:cs="Arial"/>
          <w:sz w:val="20"/>
          <w:szCs w:val="20"/>
        </w:rPr>
        <w:t>cetăţenii au fost chestionaţi</w:t>
      </w:r>
      <w:r w:rsidRPr="0020185F">
        <w:rPr>
          <w:rFonts w:ascii="Arial" w:hAnsi="Arial" w:cs="Arial"/>
          <w:sz w:val="20"/>
          <w:szCs w:val="20"/>
        </w:rPr>
        <w:t xml:space="preserve"> </w:t>
      </w:r>
      <w:r w:rsidRPr="008F1ACA">
        <w:rPr>
          <w:rFonts w:ascii="Arial" w:hAnsi="Arial" w:cs="Arial"/>
          <w:sz w:val="20"/>
          <w:szCs w:val="20"/>
        </w:rPr>
        <w:t>cu privire la</w:t>
      </w:r>
      <w:r>
        <w:rPr>
          <w:rFonts w:ascii="Arial" w:hAnsi="Arial" w:cs="Arial"/>
          <w:sz w:val="20"/>
          <w:szCs w:val="20"/>
        </w:rPr>
        <w:t xml:space="preserve"> </w:t>
      </w:r>
      <w:r w:rsidRPr="00753DB6">
        <w:rPr>
          <w:rFonts w:ascii="Arial" w:hAnsi="Arial" w:cs="Arial"/>
          <w:sz w:val="20"/>
          <w:szCs w:val="20"/>
        </w:rPr>
        <w:t>curăţenia sau salubritatea în comună. 74</w:t>
      </w:r>
      <w:r>
        <w:rPr>
          <w:rFonts w:ascii="Arial" w:hAnsi="Arial" w:cs="Arial"/>
          <w:sz w:val="20"/>
          <w:szCs w:val="20"/>
        </w:rPr>
        <w:t>,</w:t>
      </w:r>
      <w:r w:rsidRPr="00753DB6">
        <w:rPr>
          <w:rFonts w:ascii="Arial" w:hAnsi="Arial" w:cs="Arial"/>
          <w:sz w:val="20"/>
          <w:szCs w:val="20"/>
        </w:rPr>
        <w:t>4% din</w:t>
      </w:r>
      <w:r>
        <w:rPr>
          <w:rFonts w:ascii="Arial" w:hAnsi="Arial" w:cs="Arial"/>
          <w:sz w:val="20"/>
          <w:szCs w:val="20"/>
        </w:rPr>
        <w:t>tre</w:t>
      </w:r>
      <w:r w:rsidRPr="00753DB6">
        <w:rPr>
          <w:rFonts w:ascii="Arial" w:hAnsi="Arial" w:cs="Arial"/>
          <w:sz w:val="20"/>
          <w:szCs w:val="20"/>
        </w:rPr>
        <w:t xml:space="preserve"> respondenţi le consideră nesatisfăcătoare, în timp ce 22</w:t>
      </w:r>
      <w:r>
        <w:rPr>
          <w:rFonts w:ascii="Arial" w:hAnsi="Arial" w:cs="Arial"/>
          <w:sz w:val="20"/>
          <w:szCs w:val="20"/>
        </w:rPr>
        <w:t>,</w:t>
      </w:r>
      <w:r w:rsidRPr="00753DB6">
        <w:rPr>
          <w:rFonts w:ascii="Arial" w:hAnsi="Arial" w:cs="Arial"/>
          <w:sz w:val="20"/>
          <w:szCs w:val="20"/>
        </w:rPr>
        <w:t>4% le consideră bune.</w:t>
      </w:r>
    </w:p>
    <w:p w14:paraId="1D92D853" w14:textId="77777777" w:rsidR="00164A35" w:rsidRDefault="00164A35" w:rsidP="00627568">
      <w:pPr>
        <w:spacing w:after="0"/>
        <w:rPr>
          <w:rFonts w:ascii="Arial" w:hAnsi="Arial" w:cs="Arial"/>
          <w:sz w:val="20"/>
          <w:lang w:eastAsia="zh-TW"/>
        </w:rPr>
      </w:pPr>
    </w:p>
    <w:p w14:paraId="2581AAEA" w14:textId="77777777" w:rsidR="00753DB6" w:rsidRDefault="00753DB6" w:rsidP="00AF3BFE">
      <w:pPr>
        <w:spacing w:after="0"/>
        <w:jc w:val="center"/>
        <w:rPr>
          <w:rFonts w:ascii="Arial" w:hAnsi="Arial" w:cs="Arial"/>
          <w:sz w:val="20"/>
          <w:lang w:eastAsia="zh-TW"/>
        </w:rPr>
      </w:pPr>
      <w:r w:rsidRPr="005B6C82">
        <w:rPr>
          <w:rFonts w:ascii="Arial" w:hAnsi="Arial" w:cs="Arial"/>
          <w:noProof/>
          <w:sz w:val="20"/>
          <w:szCs w:val="20"/>
          <w:lang w:val="en-GB" w:eastAsia="en-GB"/>
        </w:rPr>
        <w:drawing>
          <wp:inline distT="0" distB="0" distL="0" distR="0" wp14:anchorId="1526CF69" wp14:editId="0CEFA087">
            <wp:extent cx="4069080" cy="1988820"/>
            <wp:effectExtent l="0" t="0" r="7620" b="0"/>
            <wp:docPr id="74" name="Imagine 74" descr="C:\Users\User\Desktop\STRUCTURAL\COJOCNA\ALTE STRATEGII\grafice\Diapozitiv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STRUCTURAL\COJOCNA\ALTE STRATEGII\grafice\Diapozitiv4.JPG"/>
                    <pic:cNvPicPr>
                      <a:picLocks noChangeAspect="1" noChangeArrowheads="1"/>
                    </pic:cNvPicPr>
                  </pic:nvPicPr>
                  <pic:blipFill rotWithShape="1">
                    <a:blip r:embed="rId38">
                      <a:extLst>
                        <a:ext uri="{28A0092B-C50C-407E-A947-70E740481C1C}">
                          <a14:useLocalDpi xmlns:a14="http://schemas.microsoft.com/office/drawing/2010/main" val="0"/>
                        </a:ext>
                      </a:extLst>
                    </a:blip>
                    <a:srcRect t="9066"/>
                    <a:stretch/>
                  </pic:blipFill>
                  <pic:spPr bwMode="auto">
                    <a:xfrm>
                      <a:off x="0" y="0"/>
                      <a:ext cx="4068445" cy="1988510"/>
                    </a:xfrm>
                    <a:prstGeom prst="rect">
                      <a:avLst/>
                    </a:prstGeom>
                    <a:noFill/>
                    <a:ln>
                      <a:noFill/>
                    </a:ln>
                    <a:extLst>
                      <a:ext uri="{53640926-AAD7-44D8-BBD7-CCE9431645EC}">
                        <a14:shadowObscured xmlns:a14="http://schemas.microsoft.com/office/drawing/2010/main"/>
                      </a:ext>
                    </a:extLst>
                  </pic:spPr>
                </pic:pic>
              </a:graphicData>
            </a:graphic>
          </wp:inline>
        </w:drawing>
      </w:r>
    </w:p>
    <w:p w14:paraId="7A86A6C6" w14:textId="77777777" w:rsidR="00753DB6" w:rsidRDefault="00753DB6" w:rsidP="00753DB6">
      <w:pPr>
        <w:spacing w:after="0"/>
        <w:jc w:val="center"/>
        <w:rPr>
          <w:rFonts w:ascii="Arial" w:hAnsi="Arial" w:cs="Arial"/>
          <w:sz w:val="20"/>
          <w:lang w:eastAsia="zh-TW"/>
        </w:rPr>
      </w:pPr>
      <w:r w:rsidRPr="00DD06A0">
        <w:rPr>
          <w:rFonts w:ascii="Arial" w:hAnsi="Arial" w:cs="Arial"/>
          <w:bCs/>
          <w:sz w:val="18"/>
          <w:szCs w:val="20"/>
        </w:rPr>
        <w:t xml:space="preserve">Fig. </w:t>
      </w:r>
      <w:r w:rsidR="00D7133C">
        <w:rPr>
          <w:rFonts w:ascii="Arial" w:hAnsi="Arial" w:cs="Arial"/>
          <w:bCs/>
          <w:sz w:val="18"/>
          <w:szCs w:val="20"/>
        </w:rPr>
        <w:t>26</w:t>
      </w:r>
      <w:r>
        <w:rPr>
          <w:rFonts w:ascii="Arial" w:hAnsi="Arial" w:cs="Arial"/>
          <w:bCs/>
          <w:sz w:val="18"/>
          <w:szCs w:val="20"/>
        </w:rPr>
        <w:t xml:space="preserve"> Opinia cetățenilor cu privire la curățenie/salubritate</w:t>
      </w:r>
    </w:p>
    <w:p w14:paraId="1AB8FCFB" w14:textId="77777777" w:rsidR="00753DB6" w:rsidRDefault="00753DB6" w:rsidP="00627568">
      <w:pPr>
        <w:spacing w:after="0"/>
        <w:rPr>
          <w:rFonts w:ascii="Arial" w:hAnsi="Arial" w:cs="Arial"/>
          <w:sz w:val="20"/>
          <w:lang w:eastAsia="zh-TW"/>
        </w:rPr>
      </w:pPr>
    </w:p>
    <w:p w14:paraId="45CDF72F" w14:textId="77777777" w:rsidR="00753DB6" w:rsidRPr="005B6C82" w:rsidRDefault="00753DB6" w:rsidP="00753DB6">
      <w:pPr>
        <w:spacing w:after="0"/>
        <w:ind w:firstLine="720"/>
        <w:jc w:val="both"/>
        <w:rPr>
          <w:rFonts w:ascii="Arial" w:hAnsi="Arial" w:cs="Arial"/>
          <w:noProof/>
          <w:sz w:val="20"/>
          <w:szCs w:val="20"/>
        </w:rPr>
      </w:pPr>
      <w:r>
        <w:rPr>
          <w:rFonts w:ascii="Arial" w:hAnsi="Arial" w:cs="Arial"/>
          <w:noProof/>
          <w:sz w:val="20"/>
          <w:szCs w:val="20"/>
        </w:rPr>
        <w:t>Locuitorii</w:t>
      </w:r>
      <w:r w:rsidRPr="005B6C82">
        <w:rPr>
          <w:rFonts w:ascii="Arial" w:hAnsi="Arial" w:cs="Arial"/>
          <w:noProof/>
          <w:sz w:val="20"/>
          <w:szCs w:val="20"/>
        </w:rPr>
        <w:t xml:space="preserve"> au fost </w:t>
      </w:r>
      <w:r>
        <w:rPr>
          <w:rFonts w:ascii="Arial" w:hAnsi="Arial" w:cs="Arial"/>
          <w:noProof/>
          <w:sz w:val="20"/>
          <w:szCs w:val="20"/>
        </w:rPr>
        <w:t>solicitați</w:t>
      </w:r>
      <w:r w:rsidRPr="005B6C82">
        <w:rPr>
          <w:rFonts w:ascii="Arial" w:hAnsi="Arial" w:cs="Arial"/>
          <w:noProof/>
          <w:sz w:val="20"/>
          <w:szCs w:val="20"/>
        </w:rPr>
        <w:t xml:space="preserve"> să îşi exprime opinia cu privire la reţeaua de drumuri din </w:t>
      </w:r>
      <w:r>
        <w:rPr>
          <w:rFonts w:ascii="Arial" w:hAnsi="Arial" w:cs="Arial"/>
          <w:noProof/>
          <w:sz w:val="20"/>
          <w:szCs w:val="20"/>
        </w:rPr>
        <w:t>c</w:t>
      </w:r>
      <w:r w:rsidRPr="005B6C82">
        <w:rPr>
          <w:rFonts w:ascii="Arial" w:hAnsi="Arial" w:cs="Arial"/>
          <w:noProof/>
          <w:sz w:val="20"/>
          <w:szCs w:val="20"/>
        </w:rPr>
        <w:t xml:space="preserve">omuna Cojocna, astfel </w:t>
      </w:r>
      <w:r>
        <w:rPr>
          <w:rFonts w:ascii="Arial" w:hAnsi="Arial" w:cs="Arial"/>
          <w:noProof/>
          <w:sz w:val="20"/>
          <w:szCs w:val="20"/>
        </w:rPr>
        <w:t xml:space="preserve">că </w:t>
      </w:r>
      <w:r w:rsidRPr="005B6C82">
        <w:rPr>
          <w:rFonts w:ascii="Arial" w:hAnsi="Arial" w:cs="Arial"/>
          <w:noProof/>
          <w:sz w:val="20"/>
          <w:szCs w:val="20"/>
        </w:rPr>
        <w:t>64,8% o consideră nesatisfăcătoare, 29,6% slab dezvoltată şi doar 4,8% bună</w:t>
      </w:r>
      <w:r>
        <w:rPr>
          <w:rFonts w:ascii="Arial" w:hAnsi="Arial" w:cs="Arial"/>
          <w:noProof/>
          <w:sz w:val="20"/>
          <w:szCs w:val="20"/>
        </w:rPr>
        <w:t>,</w:t>
      </w:r>
      <w:r w:rsidRPr="005B6C82">
        <w:rPr>
          <w:rFonts w:ascii="Arial" w:hAnsi="Arial" w:cs="Arial"/>
          <w:noProof/>
          <w:sz w:val="20"/>
          <w:szCs w:val="20"/>
        </w:rPr>
        <w:t xml:space="preserve"> din rândul respondenţilor 0</w:t>
      </w:r>
      <w:r>
        <w:rPr>
          <w:rFonts w:ascii="Arial" w:hAnsi="Arial" w:cs="Arial"/>
          <w:noProof/>
          <w:sz w:val="20"/>
          <w:szCs w:val="20"/>
        </w:rPr>
        <w:t>,</w:t>
      </w:r>
      <w:r w:rsidRPr="005B6C82">
        <w:rPr>
          <w:rFonts w:ascii="Arial" w:hAnsi="Arial" w:cs="Arial"/>
          <w:noProof/>
          <w:sz w:val="20"/>
          <w:szCs w:val="20"/>
        </w:rPr>
        <w:t>8% precizând că nu ştiu sau nu răspund cu privire la acest aspect.</w:t>
      </w:r>
    </w:p>
    <w:p w14:paraId="0990A34A" w14:textId="77777777" w:rsidR="00753DB6" w:rsidRDefault="00753DB6" w:rsidP="00627568">
      <w:pPr>
        <w:spacing w:after="0"/>
        <w:rPr>
          <w:rFonts w:ascii="Arial" w:hAnsi="Arial" w:cs="Arial"/>
          <w:sz w:val="20"/>
          <w:lang w:eastAsia="zh-TW"/>
        </w:rPr>
      </w:pPr>
    </w:p>
    <w:p w14:paraId="0CD4FFDD" w14:textId="77777777" w:rsidR="00753DB6" w:rsidRDefault="00753DB6" w:rsidP="00AF3BFE">
      <w:pPr>
        <w:spacing w:after="0"/>
        <w:jc w:val="center"/>
        <w:rPr>
          <w:rFonts w:ascii="Arial" w:hAnsi="Arial" w:cs="Arial"/>
          <w:sz w:val="20"/>
          <w:lang w:eastAsia="zh-TW"/>
        </w:rPr>
      </w:pPr>
      <w:r w:rsidRPr="005B6C82">
        <w:rPr>
          <w:rFonts w:ascii="Arial" w:hAnsi="Arial" w:cs="Arial"/>
          <w:noProof/>
          <w:sz w:val="20"/>
          <w:szCs w:val="20"/>
          <w:lang w:val="en-GB" w:eastAsia="en-GB"/>
        </w:rPr>
        <w:drawing>
          <wp:inline distT="0" distB="0" distL="0" distR="0" wp14:anchorId="5FEE030E" wp14:editId="48F809C6">
            <wp:extent cx="4068445" cy="1931709"/>
            <wp:effectExtent l="0" t="0" r="8255" b="0"/>
            <wp:docPr id="78" name="Imagine 78" descr="C:\Users\User\Desktop\STRUCTURAL\COJOCNA\ALTE STRATEGII\grafice\Diapozitiv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STRUCTURAL\COJOCNA\ALTE STRATEGII\grafice\Diapozitiv9.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068445" cy="1931709"/>
                    </a:xfrm>
                    <a:prstGeom prst="rect">
                      <a:avLst/>
                    </a:prstGeom>
                    <a:noFill/>
                    <a:ln>
                      <a:noFill/>
                    </a:ln>
                  </pic:spPr>
                </pic:pic>
              </a:graphicData>
            </a:graphic>
          </wp:inline>
        </w:drawing>
      </w:r>
    </w:p>
    <w:p w14:paraId="62687AAE" w14:textId="77777777" w:rsidR="00753DB6" w:rsidRDefault="00753DB6" w:rsidP="00753DB6">
      <w:pPr>
        <w:spacing w:after="0"/>
        <w:jc w:val="center"/>
        <w:rPr>
          <w:rFonts w:ascii="Arial" w:hAnsi="Arial" w:cs="Arial"/>
          <w:sz w:val="20"/>
          <w:lang w:eastAsia="zh-TW"/>
        </w:rPr>
      </w:pPr>
      <w:r w:rsidRPr="00DD06A0">
        <w:rPr>
          <w:rFonts w:ascii="Arial" w:hAnsi="Arial" w:cs="Arial"/>
          <w:bCs/>
          <w:sz w:val="18"/>
          <w:szCs w:val="20"/>
        </w:rPr>
        <w:t xml:space="preserve">Fig. </w:t>
      </w:r>
      <w:r w:rsidR="00D7133C">
        <w:rPr>
          <w:rFonts w:ascii="Arial" w:hAnsi="Arial" w:cs="Arial"/>
          <w:bCs/>
          <w:sz w:val="18"/>
          <w:szCs w:val="20"/>
        </w:rPr>
        <w:t>27</w:t>
      </w:r>
      <w:r>
        <w:rPr>
          <w:rFonts w:ascii="Arial" w:hAnsi="Arial" w:cs="Arial"/>
          <w:bCs/>
          <w:sz w:val="18"/>
          <w:szCs w:val="20"/>
        </w:rPr>
        <w:t xml:space="preserve"> Opinia cetățenilor cu privire la situația rețelei de drumuri</w:t>
      </w:r>
    </w:p>
    <w:p w14:paraId="5D37444B" w14:textId="77777777" w:rsidR="00AF3BFE" w:rsidRPr="005B6C82" w:rsidRDefault="00AF3BFE" w:rsidP="00AF3BFE">
      <w:pPr>
        <w:spacing w:after="0"/>
        <w:ind w:firstLine="720"/>
        <w:jc w:val="both"/>
        <w:rPr>
          <w:rFonts w:ascii="Arial" w:hAnsi="Arial" w:cs="Arial"/>
          <w:sz w:val="20"/>
          <w:szCs w:val="20"/>
        </w:rPr>
      </w:pPr>
      <w:r w:rsidRPr="005B6C82">
        <w:rPr>
          <w:rFonts w:ascii="Arial" w:hAnsi="Arial" w:cs="Arial"/>
          <w:sz w:val="20"/>
          <w:szCs w:val="20"/>
        </w:rPr>
        <w:lastRenderedPageBreak/>
        <w:t xml:space="preserve">În ceea ce priveşte turismul, în </w:t>
      </w:r>
      <w:r>
        <w:rPr>
          <w:rFonts w:ascii="Arial" w:hAnsi="Arial" w:cs="Arial"/>
          <w:sz w:val="20"/>
          <w:szCs w:val="20"/>
        </w:rPr>
        <w:t>sondajul</w:t>
      </w:r>
      <w:r w:rsidRPr="005B6C82">
        <w:rPr>
          <w:rFonts w:ascii="Arial" w:hAnsi="Arial" w:cs="Arial"/>
          <w:sz w:val="20"/>
          <w:szCs w:val="20"/>
        </w:rPr>
        <w:t xml:space="preserve"> de opinie </w:t>
      </w:r>
      <w:r>
        <w:rPr>
          <w:rFonts w:ascii="Arial" w:hAnsi="Arial" w:cs="Arial"/>
          <w:sz w:val="20"/>
          <w:szCs w:val="20"/>
        </w:rPr>
        <w:t>realizat la nivelul</w:t>
      </w:r>
      <w:r w:rsidRPr="005B6C82">
        <w:rPr>
          <w:rFonts w:ascii="Arial" w:hAnsi="Arial" w:cs="Arial"/>
          <w:sz w:val="20"/>
          <w:szCs w:val="20"/>
        </w:rPr>
        <w:t xml:space="preserve"> populaţiei comunei Cojocna, 69,6% din</w:t>
      </w:r>
      <w:r>
        <w:rPr>
          <w:rFonts w:ascii="Arial" w:hAnsi="Arial" w:cs="Arial"/>
          <w:sz w:val="20"/>
          <w:szCs w:val="20"/>
        </w:rPr>
        <w:t>tre</w:t>
      </w:r>
      <w:r w:rsidRPr="005B6C82">
        <w:rPr>
          <w:rFonts w:ascii="Arial" w:hAnsi="Arial" w:cs="Arial"/>
          <w:sz w:val="20"/>
          <w:szCs w:val="20"/>
        </w:rPr>
        <w:t xml:space="preserve"> respondenţi îl consideră slab dezvoltat, în timp ce 24% spun că situaţia este bună, iar 3,2% foarte bună şi 3,2% nu ştiu ce să răspundă.</w:t>
      </w:r>
    </w:p>
    <w:p w14:paraId="2C43DE58" w14:textId="77777777" w:rsidR="00753DB6" w:rsidRDefault="00753DB6" w:rsidP="00627568">
      <w:pPr>
        <w:spacing w:after="0"/>
        <w:rPr>
          <w:rFonts w:ascii="Arial" w:hAnsi="Arial" w:cs="Arial"/>
          <w:sz w:val="20"/>
          <w:lang w:eastAsia="zh-TW"/>
        </w:rPr>
      </w:pPr>
    </w:p>
    <w:p w14:paraId="42B59B6D" w14:textId="77777777" w:rsidR="00753DB6" w:rsidRDefault="00AF3BFE" w:rsidP="00AF3BFE">
      <w:pPr>
        <w:spacing w:after="0"/>
        <w:jc w:val="center"/>
        <w:rPr>
          <w:rFonts w:ascii="Arial" w:hAnsi="Arial" w:cs="Arial"/>
          <w:sz w:val="20"/>
          <w:lang w:eastAsia="zh-TW"/>
        </w:rPr>
      </w:pPr>
      <w:r w:rsidRPr="005B6C82">
        <w:rPr>
          <w:rFonts w:ascii="Arial" w:hAnsi="Arial" w:cs="Arial"/>
          <w:noProof/>
          <w:sz w:val="20"/>
          <w:szCs w:val="20"/>
          <w:lang w:val="en-GB" w:eastAsia="en-GB"/>
        </w:rPr>
        <w:drawing>
          <wp:inline distT="0" distB="0" distL="0" distR="0" wp14:anchorId="6E9BDB07" wp14:editId="6C2E7D2C">
            <wp:extent cx="4069080" cy="2019300"/>
            <wp:effectExtent l="0" t="0" r="7620" b="0"/>
            <wp:docPr id="79" name="Imagine 79" descr="C:\Users\User\Desktop\STRUCTURAL\COJOCNA\ALTE STRATEGII\grafice\Diapozitiv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STRUCTURAL\COJOCNA\ALTE STRATEGII\grafice\Diapozitiv12.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068445" cy="2018985"/>
                    </a:xfrm>
                    <a:prstGeom prst="rect">
                      <a:avLst/>
                    </a:prstGeom>
                    <a:noFill/>
                    <a:ln>
                      <a:noFill/>
                    </a:ln>
                  </pic:spPr>
                </pic:pic>
              </a:graphicData>
            </a:graphic>
          </wp:inline>
        </w:drawing>
      </w:r>
    </w:p>
    <w:p w14:paraId="4C188D0C" w14:textId="77777777" w:rsidR="00AF3BFE" w:rsidRDefault="00AF3BFE" w:rsidP="00AF3BFE">
      <w:pPr>
        <w:spacing w:after="0"/>
        <w:jc w:val="center"/>
        <w:rPr>
          <w:rFonts w:ascii="Arial" w:hAnsi="Arial" w:cs="Arial"/>
          <w:sz w:val="20"/>
          <w:lang w:eastAsia="zh-TW"/>
        </w:rPr>
      </w:pPr>
      <w:r w:rsidRPr="00DD06A0">
        <w:rPr>
          <w:rFonts w:ascii="Arial" w:hAnsi="Arial" w:cs="Arial"/>
          <w:bCs/>
          <w:sz w:val="18"/>
          <w:szCs w:val="20"/>
        </w:rPr>
        <w:t xml:space="preserve">Fig. </w:t>
      </w:r>
      <w:r w:rsidR="00D7133C">
        <w:rPr>
          <w:rFonts w:ascii="Arial" w:hAnsi="Arial" w:cs="Arial"/>
          <w:bCs/>
          <w:sz w:val="18"/>
          <w:szCs w:val="20"/>
        </w:rPr>
        <w:t>28</w:t>
      </w:r>
      <w:r>
        <w:rPr>
          <w:rFonts w:ascii="Arial" w:hAnsi="Arial" w:cs="Arial"/>
          <w:bCs/>
          <w:sz w:val="18"/>
          <w:szCs w:val="20"/>
        </w:rPr>
        <w:t xml:space="preserve"> Opinia cetățenilor cu privire la dezvoltarea turismului</w:t>
      </w:r>
    </w:p>
    <w:p w14:paraId="64E7E724" w14:textId="77777777" w:rsidR="00753DB6" w:rsidRDefault="00753DB6" w:rsidP="00627568">
      <w:pPr>
        <w:spacing w:after="0"/>
        <w:rPr>
          <w:rFonts w:ascii="Arial" w:hAnsi="Arial" w:cs="Arial"/>
          <w:sz w:val="20"/>
          <w:lang w:eastAsia="zh-TW"/>
        </w:rPr>
      </w:pPr>
    </w:p>
    <w:p w14:paraId="2F9B2B7E" w14:textId="77777777" w:rsidR="00AF3BFE" w:rsidRPr="005B6C82" w:rsidRDefault="00AF3BFE" w:rsidP="00AF3BFE">
      <w:pPr>
        <w:spacing w:after="0"/>
        <w:ind w:firstLine="720"/>
        <w:jc w:val="both"/>
        <w:rPr>
          <w:rFonts w:ascii="Arial" w:hAnsi="Arial" w:cs="Arial"/>
          <w:color w:val="FF0000"/>
          <w:sz w:val="20"/>
          <w:szCs w:val="20"/>
        </w:rPr>
      </w:pPr>
      <w:r w:rsidRPr="005B6C82">
        <w:rPr>
          <w:rFonts w:ascii="Arial" w:hAnsi="Arial" w:cs="Arial"/>
          <w:sz w:val="20"/>
          <w:szCs w:val="20"/>
        </w:rPr>
        <w:t xml:space="preserve">În ceea ce priveşte agricultura, în </w:t>
      </w:r>
      <w:r>
        <w:rPr>
          <w:rFonts w:ascii="Arial" w:hAnsi="Arial" w:cs="Arial"/>
          <w:sz w:val="20"/>
          <w:szCs w:val="20"/>
        </w:rPr>
        <w:t>sondajul</w:t>
      </w:r>
      <w:r w:rsidRPr="005B6C82">
        <w:rPr>
          <w:rFonts w:ascii="Arial" w:hAnsi="Arial" w:cs="Arial"/>
          <w:sz w:val="20"/>
          <w:szCs w:val="20"/>
        </w:rPr>
        <w:t xml:space="preserve"> de opinie </w:t>
      </w:r>
      <w:r>
        <w:rPr>
          <w:rFonts w:ascii="Arial" w:hAnsi="Arial" w:cs="Arial"/>
          <w:sz w:val="20"/>
          <w:szCs w:val="20"/>
        </w:rPr>
        <w:t>realizat la nivelul</w:t>
      </w:r>
      <w:r w:rsidRPr="005B6C82">
        <w:rPr>
          <w:rFonts w:ascii="Arial" w:hAnsi="Arial" w:cs="Arial"/>
          <w:sz w:val="20"/>
          <w:szCs w:val="20"/>
        </w:rPr>
        <w:t xml:space="preserve"> populaţiei comunei Cojocna</w:t>
      </w:r>
      <w:r>
        <w:rPr>
          <w:rFonts w:ascii="Arial" w:hAnsi="Arial" w:cs="Arial"/>
          <w:sz w:val="20"/>
          <w:szCs w:val="20"/>
        </w:rPr>
        <w:t>, 44</w:t>
      </w:r>
      <w:r w:rsidRPr="005B6C82">
        <w:rPr>
          <w:rFonts w:ascii="Arial" w:hAnsi="Arial" w:cs="Arial"/>
          <w:sz w:val="20"/>
          <w:szCs w:val="20"/>
        </w:rPr>
        <w:t>% din</w:t>
      </w:r>
      <w:r>
        <w:rPr>
          <w:rFonts w:ascii="Arial" w:hAnsi="Arial" w:cs="Arial"/>
          <w:sz w:val="20"/>
          <w:szCs w:val="20"/>
        </w:rPr>
        <w:t>tre</w:t>
      </w:r>
      <w:r w:rsidRPr="005B6C82">
        <w:rPr>
          <w:rFonts w:ascii="Arial" w:hAnsi="Arial" w:cs="Arial"/>
          <w:sz w:val="20"/>
          <w:szCs w:val="20"/>
        </w:rPr>
        <w:t xml:space="preserve"> respondenţi consideră situaţia agriculturii ca fiind una bună, în timp ce 20% nefavorabilă, 29,6% nu ştiu şi doar 6,4% foarte bună</w:t>
      </w:r>
      <w:r w:rsidRPr="005B6C82">
        <w:rPr>
          <w:rFonts w:ascii="Arial" w:hAnsi="Arial" w:cs="Arial"/>
          <w:color w:val="FF0000"/>
          <w:sz w:val="20"/>
          <w:szCs w:val="20"/>
        </w:rPr>
        <w:t>.</w:t>
      </w:r>
    </w:p>
    <w:p w14:paraId="6EE04B53" w14:textId="77777777" w:rsidR="00753DB6" w:rsidRDefault="00753DB6" w:rsidP="00AF3BFE">
      <w:pPr>
        <w:spacing w:after="0"/>
        <w:jc w:val="both"/>
        <w:rPr>
          <w:rFonts w:ascii="Arial" w:hAnsi="Arial" w:cs="Arial"/>
          <w:sz w:val="20"/>
          <w:lang w:eastAsia="zh-TW"/>
        </w:rPr>
      </w:pPr>
    </w:p>
    <w:p w14:paraId="2DB6A517" w14:textId="77777777" w:rsidR="00AF3BFE" w:rsidRDefault="00AF3BFE" w:rsidP="00AF3BFE">
      <w:pPr>
        <w:spacing w:after="0"/>
        <w:jc w:val="center"/>
        <w:rPr>
          <w:rFonts w:ascii="Arial" w:hAnsi="Arial" w:cs="Arial"/>
          <w:sz w:val="20"/>
          <w:lang w:eastAsia="zh-TW"/>
        </w:rPr>
      </w:pPr>
      <w:r w:rsidRPr="005B6C82">
        <w:rPr>
          <w:rFonts w:ascii="Arial" w:hAnsi="Arial" w:cs="Arial"/>
          <w:b/>
          <w:noProof/>
          <w:sz w:val="20"/>
          <w:szCs w:val="20"/>
          <w:lang w:val="en-GB" w:eastAsia="en-GB"/>
        </w:rPr>
        <w:drawing>
          <wp:inline distT="0" distB="0" distL="0" distR="0" wp14:anchorId="4E84F4E6" wp14:editId="5DB3F564">
            <wp:extent cx="4061459" cy="2194560"/>
            <wp:effectExtent l="0" t="0" r="0" b="0"/>
            <wp:docPr id="29" name="I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068445" cy="2198335"/>
                    </a:xfrm>
                    <a:prstGeom prst="rect">
                      <a:avLst/>
                    </a:prstGeom>
                  </pic:spPr>
                </pic:pic>
              </a:graphicData>
            </a:graphic>
          </wp:inline>
        </w:drawing>
      </w:r>
    </w:p>
    <w:p w14:paraId="52E83999" w14:textId="77777777" w:rsidR="00AF3BFE" w:rsidRDefault="00AF3BFE" w:rsidP="00AF3BFE">
      <w:pPr>
        <w:spacing w:after="0"/>
        <w:jc w:val="center"/>
        <w:rPr>
          <w:rFonts w:ascii="Arial" w:hAnsi="Arial" w:cs="Arial"/>
          <w:sz w:val="20"/>
          <w:lang w:eastAsia="zh-TW"/>
        </w:rPr>
      </w:pPr>
      <w:r w:rsidRPr="00DD06A0">
        <w:rPr>
          <w:rFonts w:ascii="Arial" w:hAnsi="Arial" w:cs="Arial"/>
          <w:bCs/>
          <w:sz w:val="18"/>
          <w:szCs w:val="20"/>
        </w:rPr>
        <w:t xml:space="preserve">Fig. </w:t>
      </w:r>
      <w:r w:rsidR="00D7133C">
        <w:rPr>
          <w:rFonts w:ascii="Arial" w:hAnsi="Arial" w:cs="Arial"/>
          <w:bCs/>
          <w:sz w:val="18"/>
          <w:szCs w:val="20"/>
        </w:rPr>
        <w:t>29</w:t>
      </w:r>
      <w:r>
        <w:rPr>
          <w:rFonts w:ascii="Arial" w:hAnsi="Arial" w:cs="Arial"/>
          <w:bCs/>
          <w:sz w:val="18"/>
          <w:szCs w:val="20"/>
        </w:rPr>
        <w:t xml:space="preserve"> Opinia cetățenilor cu privire la dezvoltarea agriculturii</w:t>
      </w:r>
    </w:p>
    <w:p w14:paraId="31F67F0B" w14:textId="77777777" w:rsidR="00AF3BFE" w:rsidRDefault="00717FB1" w:rsidP="00717FB1">
      <w:pPr>
        <w:spacing w:after="0"/>
        <w:ind w:firstLine="720"/>
        <w:jc w:val="both"/>
        <w:rPr>
          <w:rFonts w:ascii="Arial" w:hAnsi="Arial" w:cs="Arial"/>
          <w:sz w:val="20"/>
          <w:lang w:eastAsia="zh-TW"/>
        </w:rPr>
      </w:pPr>
      <w:r>
        <w:rPr>
          <w:rFonts w:ascii="Arial" w:hAnsi="Arial" w:cs="Arial"/>
          <w:sz w:val="20"/>
          <w:szCs w:val="20"/>
        </w:rPr>
        <w:lastRenderedPageBreak/>
        <w:t xml:space="preserve">În </w:t>
      </w:r>
      <w:r w:rsidRPr="00DD06A0">
        <w:rPr>
          <w:rFonts w:ascii="Arial" w:hAnsi="Arial" w:cs="Arial"/>
          <w:sz w:val="20"/>
          <w:szCs w:val="20"/>
        </w:rPr>
        <w:t>cadrul studiului de consultare a populaţiei în vederea elaborării strategiei</w:t>
      </w:r>
      <w:r>
        <w:rPr>
          <w:rFonts w:ascii="Arial" w:hAnsi="Arial" w:cs="Arial"/>
          <w:sz w:val="20"/>
          <w:szCs w:val="20"/>
        </w:rPr>
        <w:t>,</w:t>
      </w:r>
      <w:r w:rsidRPr="00DD06A0">
        <w:rPr>
          <w:rFonts w:ascii="Arial" w:hAnsi="Arial" w:cs="Arial"/>
          <w:sz w:val="20"/>
          <w:szCs w:val="20"/>
        </w:rPr>
        <w:t xml:space="preserve"> </w:t>
      </w:r>
      <w:r>
        <w:rPr>
          <w:rFonts w:ascii="Arial" w:hAnsi="Arial" w:cs="Arial"/>
          <w:sz w:val="20"/>
          <w:szCs w:val="20"/>
        </w:rPr>
        <w:t xml:space="preserve">desfășurat </w:t>
      </w:r>
      <w:r w:rsidRPr="00DD06A0">
        <w:rPr>
          <w:rFonts w:ascii="Arial" w:hAnsi="Arial" w:cs="Arial"/>
          <w:sz w:val="20"/>
          <w:szCs w:val="20"/>
        </w:rPr>
        <w:t xml:space="preserve">în perioada </w:t>
      </w:r>
      <w:r>
        <w:rPr>
          <w:rFonts w:ascii="Arial" w:hAnsi="Arial" w:cs="Arial"/>
          <w:sz w:val="20"/>
          <w:szCs w:val="20"/>
        </w:rPr>
        <w:t>iunie</w:t>
      </w:r>
      <w:r w:rsidRPr="00DD06A0">
        <w:rPr>
          <w:rFonts w:ascii="Arial" w:hAnsi="Arial" w:cs="Arial"/>
          <w:sz w:val="20"/>
          <w:szCs w:val="20"/>
        </w:rPr>
        <w:t>-</w:t>
      </w:r>
      <w:r>
        <w:rPr>
          <w:rFonts w:ascii="Arial" w:hAnsi="Arial" w:cs="Arial"/>
          <w:sz w:val="20"/>
          <w:szCs w:val="20"/>
        </w:rPr>
        <w:t>iulie</w:t>
      </w:r>
      <w:r w:rsidRPr="00DD06A0">
        <w:rPr>
          <w:rFonts w:ascii="Arial" w:hAnsi="Arial" w:cs="Arial"/>
          <w:sz w:val="20"/>
          <w:szCs w:val="20"/>
        </w:rPr>
        <w:t xml:space="preserve"> 2021,</w:t>
      </w:r>
      <w:r>
        <w:rPr>
          <w:rFonts w:ascii="Arial" w:hAnsi="Arial" w:cs="Arial"/>
          <w:sz w:val="20"/>
          <w:szCs w:val="20"/>
        </w:rPr>
        <w:t xml:space="preserve"> </w:t>
      </w:r>
      <w:r w:rsidRPr="008F1ACA">
        <w:rPr>
          <w:rFonts w:ascii="Arial" w:hAnsi="Arial" w:cs="Arial"/>
          <w:sz w:val="20"/>
          <w:szCs w:val="20"/>
        </w:rPr>
        <w:t>cetăţenii au fost chestionaţi</w:t>
      </w:r>
      <w:r w:rsidRPr="0020185F">
        <w:rPr>
          <w:rFonts w:ascii="Arial" w:hAnsi="Arial" w:cs="Arial"/>
          <w:sz w:val="20"/>
          <w:szCs w:val="20"/>
        </w:rPr>
        <w:t xml:space="preserve"> </w:t>
      </w:r>
      <w:r w:rsidRPr="008F1ACA">
        <w:rPr>
          <w:rFonts w:ascii="Arial" w:hAnsi="Arial" w:cs="Arial"/>
          <w:sz w:val="20"/>
          <w:szCs w:val="20"/>
        </w:rPr>
        <w:t>cu privire la</w:t>
      </w:r>
      <w:r>
        <w:rPr>
          <w:rFonts w:ascii="Arial" w:hAnsi="Arial" w:cs="Arial"/>
          <w:sz w:val="20"/>
          <w:szCs w:val="20"/>
        </w:rPr>
        <w:t xml:space="preserve"> accesul la rețelele de comunicații. Răspunsurile au fost urmatoarele: </w:t>
      </w:r>
      <w:r w:rsidRPr="005B6C82">
        <w:rPr>
          <w:rFonts w:ascii="Arial" w:hAnsi="Arial" w:cs="Arial"/>
          <w:noProof/>
          <w:sz w:val="20"/>
          <w:szCs w:val="20"/>
        </w:rPr>
        <w:t>44</w:t>
      </w:r>
      <w:r>
        <w:rPr>
          <w:rFonts w:ascii="Arial" w:hAnsi="Arial" w:cs="Arial"/>
          <w:noProof/>
          <w:sz w:val="20"/>
          <w:szCs w:val="20"/>
        </w:rPr>
        <w:t>,</w:t>
      </w:r>
      <w:r w:rsidRPr="005B6C82">
        <w:rPr>
          <w:rFonts w:ascii="Arial" w:hAnsi="Arial" w:cs="Arial"/>
          <w:noProof/>
          <w:sz w:val="20"/>
          <w:szCs w:val="20"/>
        </w:rPr>
        <w:t>8% din respondenţi au considerat sistemul local de comunicaţii unul bun, 4</w:t>
      </w:r>
      <w:r>
        <w:rPr>
          <w:rFonts w:ascii="Arial" w:hAnsi="Arial" w:cs="Arial"/>
          <w:noProof/>
          <w:sz w:val="20"/>
          <w:szCs w:val="20"/>
        </w:rPr>
        <w:t>,</w:t>
      </w:r>
      <w:r w:rsidRPr="005B6C82">
        <w:rPr>
          <w:rFonts w:ascii="Arial" w:hAnsi="Arial" w:cs="Arial"/>
          <w:noProof/>
          <w:sz w:val="20"/>
          <w:szCs w:val="20"/>
        </w:rPr>
        <w:t>8% l-au catalogat ca fiind foarte bun, 7,2% nu răspund, 2</w:t>
      </w:r>
      <w:r>
        <w:rPr>
          <w:rFonts w:ascii="Arial" w:hAnsi="Arial" w:cs="Arial"/>
          <w:noProof/>
          <w:sz w:val="20"/>
          <w:szCs w:val="20"/>
        </w:rPr>
        <w:t>4% îl consideră slab dezvoltat,</w:t>
      </w:r>
      <w:r w:rsidRPr="005B6C82">
        <w:rPr>
          <w:rFonts w:ascii="Arial" w:hAnsi="Arial" w:cs="Arial"/>
          <w:noProof/>
          <w:sz w:val="20"/>
          <w:szCs w:val="20"/>
        </w:rPr>
        <w:t xml:space="preserve"> iar alături de cei 19</w:t>
      </w:r>
      <w:r>
        <w:rPr>
          <w:rFonts w:ascii="Arial" w:hAnsi="Arial" w:cs="Arial"/>
          <w:noProof/>
          <w:sz w:val="20"/>
          <w:szCs w:val="20"/>
        </w:rPr>
        <w:t>,</w:t>
      </w:r>
      <w:r w:rsidRPr="005B6C82">
        <w:rPr>
          <w:rFonts w:ascii="Arial" w:hAnsi="Arial" w:cs="Arial"/>
          <w:noProof/>
          <w:sz w:val="20"/>
          <w:szCs w:val="20"/>
        </w:rPr>
        <w:t xml:space="preserve">2% care îl consideră nesatisfăcător, formează o </w:t>
      </w:r>
      <w:r>
        <w:rPr>
          <w:rFonts w:ascii="Arial" w:hAnsi="Arial" w:cs="Arial"/>
          <w:noProof/>
          <w:sz w:val="20"/>
          <w:szCs w:val="20"/>
        </w:rPr>
        <w:t>proporție</w:t>
      </w:r>
      <w:r w:rsidRPr="005B6C82">
        <w:rPr>
          <w:rFonts w:ascii="Arial" w:hAnsi="Arial" w:cs="Arial"/>
          <w:noProof/>
          <w:sz w:val="20"/>
          <w:szCs w:val="20"/>
        </w:rPr>
        <w:t xml:space="preserve"> aproape la fel de mare ca </w:t>
      </w:r>
      <w:r>
        <w:rPr>
          <w:rFonts w:ascii="Arial" w:hAnsi="Arial" w:cs="Arial"/>
          <w:noProof/>
          <w:sz w:val="20"/>
          <w:szCs w:val="20"/>
        </w:rPr>
        <w:t>și a a</w:t>
      </w:r>
      <w:r w:rsidRPr="005B6C82">
        <w:rPr>
          <w:rFonts w:ascii="Arial" w:hAnsi="Arial" w:cs="Arial"/>
          <w:noProof/>
          <w:sz w:val="20"/>
          <w:szCs w:val="20"/>
        </w:rPr>
        <w:t>celora care îl consideră bun</w:t>
      </w:r>
      <w:r>
        <w:rPr>
          <w:rFonts w:ascii="Arial" w:hAnsi="Arial" w:cs="Arial"/>
          <w:noProof/>
          <w:sz w:val="20"/>
          <w:szCs w:val="20"/>
        </w:rPr>
        <w:t>.</w:t>
      </w:r>
    </w:p>
    <w:p w14:paraId="5874A861" w14:textId="77777777" w:rsidR="00753DB6" w:rsidRDefault="00753DB6" w:rsidP="00627568">
      <w:pPr>
        <w:spacing w:after="0"/>
        <w:rPr>
          <w:rFonts w:ascii="Arial" w:hAnsi="Arial" w:cs="Arial"/>
          <w:sz w:val="20"/>
          <w:lang w:eastAsia="zh-TW"/>
        </w:rPr>
      </w:pPr>
    </w:p>
    <w:p w14:paraId="0E6C73D9" w14:textId="77777777" w:rsidR="00717FB1" w:rsidRDefault="00717FB1" w:rsidP="00717FB1">
      <w:pPr>
        <w:spacing w:after="0"/>
        <w:ind w:firstLine="720"/>
        <w:jc w:val="both"/>
        <w:rPr>
          <w:rFonts w:ascii="Arial" w:hAnsi="Arial" w:cs="Arial"/>
          <w:sz w:val="20"/>
          <w:lang w:eastAsia="zh-TW"/>
        </w:rPr>
      </w:pPr>
      <w:r w:rsidRPr="005B6C82">
        <w:rPr>
          <w:rFonts w:ascii="Arial" w:hAnsi="Arial" w:cs="Arial"/>
          <w:sz w:val="20"/>
          <w:szCs w:val="20"/>
        </w:rPr>
        <w:t>În ceea ce priveşte</w:t>
      </w:r>
      <w:r>
        <w:rPr>
          <w:rFonts w:ascii="Arial" w:hAnsi="Arial" w:cs="Arial"/>
          <w:sz w:val="20"/>
          <w:szCs w:val="20"/>
        </w:rPr>
        <w:t xml:space="preserve"> veniturile, dintre respondenți, </w:t>
      </w:r>
      <w:r w:rsidRPr="00717FB1">
        <w:rPr>
          <w:rFonts w:ascii="Arial" w:hAnsi="Arial" w:cs="Arial"/>
          <w:sz w:val="20"/>
          <w:szCs w:val="20"/>
        </w:rPr>
        <w:t>71,2% consideră că starea veniturilor este bună, 9,6% au o situaţie satisfăcătoare, 16% au răspuns că situaţia veniturilor este nesatis</w:t>
      </w:r>
      <w:r>
        <w:rPr>
          <w:rFonts w:ascii="Arial" w:hAnsi="Arial" w:cs="Arial"/>
          <w:sz w:val="20"/>
          <w:szCs w:val="20"/>
        </w:rPr>
        <w:t>-</w:t>
      </w:r>
      <w:r w:rsidRPr="00717FB1">
        <w:rPr>
          <w:rFonts w:ascii="Arial" w:hAnsi="Arial" w:cs="Arial"/>
          <w:sz w:val="20"/>
          <w:szCs w:val="20"/>
        </w:rPr>
        <w:t>făcătoare şi 3,2% foarte nesatisfăcătoare.</w:t>
      </w:r>
    </w:p>
    <w:p w14:paraId="71A500CE" w14:textId="77777777" w:rsidR="00753DB6" w:rsidRDefault="00753DB6" w:rsidP="00627568">
      <w:pPr>
        <w:spacing w:after="0"/>
        <w:rPr>
          <w:rFonts w:ascii="Arial" w:hAnsi="Arial" w:cs="Arial"/>
          <w:sz w:val="20"/>
          <w:lang w:eastAsia="zh-TW"/>
        </w:rPr>
      </w:pPr>
    </w:p>
    <w:p w14:paraId="621CC8C8" w14:textId="77777777" w:rsidR="00717FB1" w:rsidRDefault="00717FB1">
      <w:pPr>
        <w:spacing w:after="0" w:line="240" w:lineRule="auto"/>
        <w:rPr>
          <w:rFonts w:ascii="Arial" w:hAnsi="Arial" w:cs="Arial"/>
          <w:sz w:val="20"/>
          <w:lang w:eastAsia="zh-TW"/>
        </w:rPr>
      </w:pPr>
      <w:r>
        <w:rPr>
          <w:rFonts w:ascii="Arial" w:hAnsi="Arial" w:cs="Arial"/>
          <w:sz w:val="20"/>
          <w:lang w:eastAsia="zh-TW"/>
        </w:rPr>
        <w:br w:type="page"/>
      </w:r>
    </w:p>
    <w:p w14:paraId="054F9ADE" w14:textId="77777777" w:rsidR="00DD06A0" w:rsidRPr="00DD06A0" w:rsidRDefault="00DD06A0" w:rsidP="00DD06A0">
      <w:pPr>
        <w:spacing w:after="0"/>
        <w:rPr>
          <w:lang w:eastAsia="zh-TW"/>
        </w:rPr>
      </w:pPr>
    </w:p>
    <w:p w14:paraId="59F4F3F0" w14:textId="77777777" w:rsidR="00F60A95" w:rsidRDefault="00CB77D9" w:rsidP="00CB77D9">
      <w:pPr>
        <w:pStyle w:val="Heading1"/>
        <w:spacing w:before="0" w:line="276" w:lineRule="auto"/>
        <w:jc w:val="center"/>
        <w:rPr>
          <w:rFonts w:ascii="Arial" w:hAnsi="Arial" w:cs="Arial"/>
          <w:b/>
          <w:bCs/>
          <w:color w:val="auto"/>
          <w:sz w:val="20"/>
          <w:szCs w:val="24"/>
          <w:lang w:val="ro-RO"/>
        </w:rPr>
      </w:pPr>
      <w:r w:rsidRPr="00CB77D9">
        <w:rPr>
          <w:rFonts w:ascii="Arial" w:hAnsi="Arial" w:cs="Arial"/>
          <w:b/>
          <w:bCs/>
          <w:color w:val="auto"/>
          <w:sz w:val="24"/>
          <w:szCs w:val="24"/>
          <w:lang w:val="ro-RO"/>
        </w:rPr>
        <w:t>CONCLUZII</w:t>
      </w:r>
      <w:bookmarkEnd w:id="61"/>
      <w:bookmarkEnd w:id="62"/>
    </w:p>
    <w:p w14:paraId="253F2E5B" w14:textId="77777777" w:rsidR="001102D2" w:rsidRDefault="001102D2" w:rsidP="00E51BED">
      <w:pPr>
        <w:spacing w:after="0"/>
        <w:jc w:val="both"/>
        <w:rPr>
          <w:rFonts w:ascii="Arial" w:hAnsi="Arial" w:cs="Arial"/>
          <w:sz w:val="20"/>
          <w:szCs w:val="20"/>
        </w:rPr>
      </w:pPr>
    </w:p>
    <w:p w14:paraId="03E22FAE" w14:textId="77777777" w:rsidR="001102D2" w:rsidRDefault="00134DDC" w:rsidP="00E51BED">
      <w:pPr>
        <w:spacing w:after="0"/>
        <w:jc w:val="both"/>
        <w:rPr>
          <w:rFonts w:ascii="Arial" w:hAnsi="Arial" w:cs="Arial"/>
          <w:sz w:val="20"/>
          <w:szCs w:val="20"/>
        </w:rPr>
      </w:pPr>
      <w:r w:rsidRPr="003C4615">
        <w:rPr>
          <w:rFonts w:ascii="Arial" w:hAnsi="Arial" w:cs="Arial"/>
          <w:sz w:val="20"/>
          <w:szCs w:val="20"/>
        </w:rPr>
        <w:tab/>
        <w:t xml:space="preserve">Realizarea acestui document reprezintă o etapă esențială în procesul dezvoltării comunei. Materialul conţine o prezentare generală a teritoriului, o analiză SWOT, starea actuală, denumeşte scopurile şi obiectivele strategice, elaborează programele care aparţin acestor scopuri și prevede proiectele necesare. </w:t>
      </w:r>
    </w:p>
    <w:p w14:paraId="174BD8CA" w14:textId="77777777" w:rsidR="001102D2" w:rsidRDefault="001102D2" w:rsidP="00E51BED">
      <w:pPr>
        <w:spacing w:after="0"/>
        <w:jc w:val="both"/>
        <w:rPr>
          <w:rFonts w:ascii="Arial" w:hAnsi="Arial" w:cs="Arial"/>
          <w:sz w:val="20"/>
          <w:szCs w:val="20"/>
        </w:rPr>
      </w:pPr>
    </w:p>
    <w:p w14:paraId="53C88829" w14:textId="77777777" w:rsidR="00134DDC" w:rsidRPr="003C4615" w:rsidRDefault="00134DDC" w:rsidP="001102D2">
      <w:pPr>
        <w:spacing w:after="0"/>
        <w:ind w:firstLine="720"/>
        <w:jc w:val="both"/>
        <w:rPr>
          <w:rFonts w:ascii="Arial" w:hAnsi="Arial" w:cs="Arial"/>
          <w:sz w:val="20"/>
          <w:szCs w:val="20"/>
        </w:rPr>
      </w:pPr>
      <w:r w:rsidRPr="003C4615">
        <w:rPr>
          <w:rFonts w:ascii="Arial" w:hAnsi="Arial" w:cs="Arial"/>
          <w:sz w:val="20"/>
          <w:szCs w:val="20"/>
        </w:rPr>
        <w:t xml:space="preserve">Documentul a fost realizat pornind de la Strategia de dezvoltare a comunei </w:t>
      </w:r>
      <w:r w:rsidR="009F1978">
        <w:rPr>
          <w:rFonts w:ascii="Arial" w:hAnsi="Arial" w:cs="Arial"/>
          <w:sz w:val="20"/>
          <w:szCs w:val="20"/>
        </w:rPr>
        <w:t>Cojocna</w:t>
      </w:r>
      <w:r w:rsidRPr="003C4615">
        <w:rPr>
          <w:rFonts w:ascii="Arial" w:hAnsi="Arial" w:cs="Arial"/>
          <w:sz w:val="20"/>
          <w:szCs w:val="20"/>
        </w:rPr>
        <w:t xml:space="preserve"> pentru perioada 201</w:t>
      </w:r>
      <w:r w:rsidR="00E3162B">
        <w:rPr>
          <w:rFonts w:ascii="Arial" w:hAnsi="Arial" w:cs="Arial"/>
          <w:sz w:val="20"/>
          <w:szCs w:val="20"/>
        </w:rPr>
        <w:t>4</w:t>
      </w:r>
      <w:r w:rsidR="00200DDE">
        <w:rPr>
          <w:rFonts w:ascii="Arial" w:hAnsi="Arial" w:cs="Arial"/>
          <w:sz w:val="20"/>
          <w:szCs w:val="20"/>
        </w:rPr>
        <w:t>-</w:t>
      </w:r>
      <w:r w:rsidRPr="003C4615">
        <w:rPr>
          <w:rFonts w:ascii="Arial" w:hAnsi="Arial" w:cs="Arial"/>
          <w:sz w:val="20"/>
          <w:szCs w:val="20"/>
        </w:rPr>
        <w:t xml:space="preserve">2020 și include sistematizat problemele şi dorinţele localnicilor, precum și modalitățile de rezolvare a acestora. Documentul de planificare trebuie </w:t>
      </w:r>
      <w:r w:rsidR="00200DDE">
        <w:rPr>
          <w:rFonts w:ascii="Arial" w:hAnsi="Arial" w:cs="Arial"/>
          <w:sz w:val="20"/>
          <w:szCs w:val="20"/>
        </w:rPr>
        <w:t>permanent</w:t>
      </w:r>
      <w:r w:rsidRPr="003C4615">
        <w:rPr>
          <w:rFonts w:ascii="Arial" w:hAnsi="Arial" w:cs="Arial"/>
          <w:sz w:val="20"/>
          <w:szCs w:val="20"/>
        </w:rPr>
        <w:t xml:space="preserve"> actualizat în funcţie de modificarea factorilor externi şi interni a</w:t>
      </w:r>
      <w:r w:rsidR="00200DDE">
        <w:rPr>
          <w:rFonts w:ascii="Arial" w:hAnsi="Arial" w:cs="Arial"/>
          <w:sz w:val="20"/>
          <w:szCs w:val="20"/>
        </w:rPr>
        <w:t>i</w:t>
      </w:r>
      <w:r w:rsidRPr="003C4615">
        <w:rPr>
          <w:rFonts w:ascii="Arial" w:hAnsi="Arial" w:cs="Arial"/>
          <w:sz w:val="20"/>
          <w:szCs w:val="20"/>
        </w:rPr>
        <w:t xml:space="preserve"> dezvoltării. Planul strategic nu este în sine garantul procesului de dezvoltare. Scopurile strategice pot fi atinse numai prin elaborarea şi executarea proiectelor propuse şi prin monitorizarea continuă a procesului de dezvoltare.</w:t>
      </w:r>
    </w:p>
    <w:p w14:paraId="4F1C715F" w14:textId="77777777" w:rsidR="00200DDE" w:rsidRDefault="00200DDE" w:rsidP="00200DDE">
      <w:pPr>
        <w:spacing w:after="0"/>
        <w:ind w:firstLine="720"/>
        <w:rPr>
          <w:rFonts w:ascii="Arial" w:hAnsi="Arial" w:cs="Arial"/>
          <w:sz w:val="20"/>
          <w:szCs w:val="20"/>
        </w:rPr>
      </w:pPr>
    </w:p>
    <w:p w14:paraId="1136399C" w14:textId="77777777" w:rsidR="00134DDC" w:rsidRPr="003C4615" w:rsidRDefault="00134DDC" w:rsidP="00200DDE">
      <w:pPr>
        <w:spacing w:after="0"/>
        <w:ind w:firstLine="720"/>
        <w:jc w:val="both"/>
        <w:rPr>
          <w:rFonts w:ascii="Arial" w:hAnsi="Arial" w:cs="Arial"/>
          <w:sz w:val="20"/>
          <w:szCs w:val="20"/>
        </w:rPr>
      </w:pPr>
      <w:r w:rsidRPr="003C4615">
        <w:rPr>
          <w:rFonts w:ascii="Arial" w:hAnsi="Arial" w:cs="Arial"/>
          <w:sz w:val="20"/>
          <w:szCs w:val="20"/>
        </w:rPr>
        <w:t>La finalul perioadei de implementare a Strateg</w:t>
      </w:r>
      <w:r w:rsidR="00200DDE">
        <w:rPr>
          <w:rFonts w:ascii="Arial" w:hAnsi="Arial" w:cs="Arial"/>
          <w:sz w:val="20"/>
          <w:szCs w:val="20"/>
        </w:rPr>
        <w:t>iei de Dezvoltare</w:t>
      </w:r>
      <w:r w:rsidRPr="003C4615">
        <w:rPr>
          <w:rFonts w:ascii="Arial" w:hAnsi="Arial" w:cs="Arial"/>
          <w:sz w:val="20"/>
          <w:szCs w:val="20"/>
        </w:rPr>
        <w:t>, adică la sfârșitul anului 2027, pentru a urmări implementarea strategiei, este posibilă generarea unui Raport final de monitorizare a implementării Strategiei, de către Primăria și Consiliului Local</w:t>
      </w:r>
      <w:r w:rsidR="00200DDE">
        <w:rPr>
          <w:rFonts w:ascii="Arial" w:hAnsi="Arial" w:cs="Arial"/>
          <w:sz w:val="20"/>
          <w:szCs w:val="20"/>
        </w:rPr>
        <w:t>.</w:t>
      </w:r>
      <w:r w:rsidRPr="003C4615">
        <w:rPr>
          <w:rFonts w:ascii="Arial" w:hAnsi="Arial" w:cs="Arial"/>
          <w:sz w:val="20"/>
          <w:szCs w:val="20"/>
        </w:rPr>
        <w:t xml:space="preserve"> </w:t>
      </w:r>
    </w:p>
    <w:p w14:paraId="684CBEF5" w14:textId="77777777" w:rsidR="00200DDE" w:rsidRDefault="00200DDE" w:rsidP="00200DDE">
      <w:pPr>
        <w:spacing w:after="0"/>
        <w:ind w:firstLine="720"/>
        <w:rPr>
          <w:rFonts w:ascii="Arial" w:hAnsi="Arial" w:cs="Arial"/>
          <w:sz w:val="20"/>
          <w:szCs w:val="20"/>
        </w:rPr>
      </w:pPr>
    </w:p>
    <w:p w14:paraId="63469A10" w14:textId="77777777" w:rsidR="00134DDC" w:rsidRPr="003C4615" w:rsidRDefault="00200DDE" w:rsidP="00200DDE">
      <w:pPr>
        <w:spacing w:after="0"/>
        <w:ind w:firstLine="720"/>
        <w:rPr>
          <w:rFonts w:ascii="Arial" w:hAnsi="Arial" w:cs="Arial"/>
          <w:sz w:val="20"/>
          <w:szCs w:val="20"/>
        </w:rPr>
      </w:pPr>
      <w:r>
        <w:rPr>
          <w:rFonts w:ascii="Arial" w:hAnsi="Arial" w:cs="Arial"/>
          <w:sz w:val="20"/>
          <w:szCs w:val="20"/>
        </w:rPr>
        <w:t>Acesta</w:t>
      </w:r>
      <w:r w:rsidR="00134DDC" w:rsidRPr="003C4615">
        <w:rPr>
          <w:rFonts w:ascii="Arial" w:hAnsi="Arial" w:cs="Arial"/>
          <w:sz w:val="20"/>
          <w:szCs w:val="20"/>
        </w:rPr>
        <w:t xml:space="preserve"> va include o analiză a:</w:t>
      </w:r>
    </w:p>
    <w:p w14:paraId="26914895" w14:textId="77777777" w:rsidR="00134DDC" w:rsidRPr="003C4615" w:rsidRDefault="00200DDE" w:rsidP="00200DDE">
      <w:pPr>
        <w:spacing w:after="0"/>
        <w:ind w:firstLine="720"/>
        <w:rPr>
          <w:rFonts w:ascii="Arial" w:hAnsi="Arial" w:cs="Arial"/>
          <w:sz w:val="20"/>
          <w:szCs w:val="20"/>
        </w:rPr>
      </w:pPr>
      <w:r>
        <w:rPr>
          <w:rFonts w:ascii="Arial" w:hAnsi="Arial" w:cs="Arial"/>
          <w:sz w:val="20"/>
          <w:szCs w:val="20"/>
        </w:rPr>
        <w:t xml:space="preserve">- </w:t>
      </w:r>
      <w:r w:rsidR="00134DDC" w:rsidRPr="003C4615">
        <w:rPr>
          <w:rFonts w:ascii="Arial" w:hAnsi="Arial" w:cs="Arial"/>
          <w:sz w:val="20"/>
          <w:szCs w:val="20"/>
        </w:rPr>
        <w:t>gradului de realizare a proiectelor</w:t>
      </w:r>
    </w:p>
    <w:p w14:paraId="2E9A3DC4" w14:textId="77777777" w:rsidR="00134DDC" w:rsidRPr="003C4615" w:rsidRDefault="00200DDE" w:rsidP="00200DDE">
      <w:pPr>
        <w:spacing w:after="0"/>
        <w:ind w:firstLine="720"/>
        <w:jc w:val="both"/>
        <w:rPr>
          <w:rFonts w:ascii="Arial" w:hAnsi="Arial" w:cs="Arial"/>
          <w:sz w:val="20"/>
          <w:szCs w:val="20"/>
        </w:rPr>
      </w:pPr>
      <w:r>
        <w:rPr>
          <w:rFonts w:ascii="Arial" w:hAnsi="Arial" w:cs="Arial"/>
          <w:sz w:val="20"/>
          <w:szCs w:val="20"/>
        </w:rPr>
        <w:t xml:space="preserve">- </w:t>
      </w:r>
      <w:r w:rsidR="00134DDC" w:rsidRPr="003C4615">
        <w:rPr>
          <w:rFonts w:ascii="Arial" w:hAnsi="Arial" w:cs="Arial"/>
          <w:sz w:val="20"/>
          <w:szCs w:val="20"/>
        </w:rPr>
        <w:t>impactului efectiv în termeni de eliminare a punctelor sla</w:t>
      </w:r>
      <w:r>
        <w:rPr>
          <w:rFonts w:ascii="Arial" w:hAnsi="Arial" w:cs="Arial"/>
          <w:sz w:val="20"/>
          <w:szCs w:val="20"/>
        </w:rPr>
        <w:t>be identificate în Analiza SWOT</w:t>
      </w:r>
    </w:p>
    <w:p w14:paraId="6E406689" w14:textId="77777777" w:rsidR="00134DDC" w:rsidRPr="003C4615" w:rsidRDefault="00200DDE" w:rsidP="00200DDE">
      <w:pPr>
        <w:spacing w:after="0"/>
        <w:ind w:firstLine="720"/>
        <w:jc w:val="both"/>
        <w:rPr>
          <w:rFonts w:ascii="Arial" w:hAnsi="Arial" w:cs="Arial"/>
          <w:sz w:val="20"/>
          <w:szCs w:val="20"/>
        </w:rPr>
      </w:pPr>
      <w:r>
        <w:rPr>
          <w:rFonts w:ascii="Arial" w:hAnsi="Arial" w:cs="Arial"/>
          <w:sz w:val="20"/>
          <w:szCs w:val="20"/>
        </w:rPr>
        <w:t xml:space="preserve">- </w:t>
      </w:r>
      <w:r w:rsidR="00134DDC" w:rsidRPr="003C4615">
        <w:rPr>
          <w:rFonts w:ascii="Arial" w:hAnsi="Arial" w:cs="Arial"/>
          <w:sz w:val="20"/>
          <w:szCs w:val="20"/>
        </w:rPr>
        <w:t>sustenabilităţii rezultatelor obţinute (de ex. asigurarea cheltuielilor de operare și mentenanță aferente obiectivelor realizate, asigurarea necesarului de resurse umane pen</w:t>
      </w:r>
      <w:r>
        <w:rPr>
          <w:rFonts w:ascii="Arial" w:hAnsi="Arial" w:cs="Arial"/>
          <w:sz w:val="20"/>
          <w:szCs w:val="20"/>
        </w:rPr>
        <w:t>tru funcționarea acestora etc.)</w:t>
      </w:r>
    </w:p>
    <w:p w14:paraId="37AA89E9" w14:textId="77777777" w:rsidR="00134DDC" w:rsidRPr="003C4615" w:rsidRDefault="00200DDE" w:rsidP="00200DDE">
      <w:pPr>
        <w:spacing w:after="0"/>
        <w:ind w:firstLine="720"/>
        <w:jc w:val="both"/>
        <w:rPr>
          <w:rFonts w:ascii="Arial" w:hAnsi="Arial" w:cs="Arial"/>
          <w:sz w:val="20"/>
          <w:szCs w:val="20"/>
        </w:rPr>
      </w:pPr>
      <w:r>
        <w:rPr>
          <w:rFonts w:ascii="Arial" w:hAnsi="Arial" w:cs="Arial"/>
          <w:sz w:val="20"/>
          <w:szCs w:val="20"/>
        </w:rPr>
        <w:t xml:space="preserve">- </w:t>
      </w:r>
      <w:r w:rsidR="00134DDC" w:rsidRPr="003C4615">
        <w:rPr>
          <w:rFonts w:ascii="Arial" w:hAnsi="Arial" w:cs="Arial"/>
          <w:sz w:val="20"/>
          <w:szCs w:val="20"/>
        </w:rPr>
        <w:t>motivele care au stat la baza succesului sau insuccesului în imple</w:t>
      </w:r>
      <w:r>
        <w:rPr>
          <w:rFonts w:ascii="Arial" w:hAnsi="Arial" w:cs="Arial"/>
          <w:sz w:val="20"/>
          <w:szCs w:val="20"/>
        </w:rPr>
        <w:t>mentarea proiectelor prioritare</w:t>
      </w:r>
    </w:p>
    <w:p w14:paraId="2479781A" w14:textId="77777777" w:rsidR="00134DDC" w:rsidRPr="003C4615" w:rsidRDefault="00200DDE" w:rsidP="00200DDE">
      <w:pPr>
        <w:spacing w:after="0"/>
        <w:ind w:firstLine="720"/>
        <w:rPr>
          <w:rFonts w:ascii="Arial" w:hAnsi="Arial" w:cs="Arial"/>
          <w:sz w:val="20"/>
          <w:szCs w:val="20"/>
        </w:rPr>
      </w:pPr>
      <w:r>
        <w:rPr>
          <w:rFonts w:ascii="Arial" w:hAnsi="Arial" w:cs="Arial"/>
          <w:sz w:val="20"/>
          <w:szCs w:val="20"/>
        </w:rPr>
        <w:t xml:space="preserve">- </w:t>
      </w:r>
      <w:r w:rsidR="00134DDC" w:rsidRPr="003C4615">
        <w:rPr>
          <w:rFonts w:ascii="Arial" w:hAnsi="Arial" w:cs="Arial"/>
          <w:sz w:val="20"/>
          <w:szCs w:val="20"/>
        </w:rPr>
        <w:t>eventualelor riscuri mani</w:t>
      </w:r>
      <w:r>
        <w:rPr>
          <w:rFonts w:ascii="Arial" w:hAnsi="Arial" w:cs="Arial"/>
          <w:sz w:val="20"/>
          <w:szCs w:val="20"/>
        </w:rPr>
        <w:t>festate și neplanificate</w:t>
      </w:r>
    </w:p>
    <w:p w14:paraId="630149B8" w14:textId="77777777" w:rsidR="00134DDC" w:rsidRPr="003C4615" w:rsidRDefault="00200DDE" w:rsidP="00200DDE">
      <w:pPr>
        <w:spacing w:after="0"/>
        <w:ind w:firstLine="720"/>
        <w:jc w:val="both"/>
        <w:rPr>
          <w:rFonts w:ascii="Arial" w:hAnsi="Arial" w:cs="Arial"/>
          <w:sz w:val="20"/>
          <w:szCs w:val="20"/>
        </w:rPr>
      </w:pPr>
      <w:r>
        <w:rPr>
          <w:rFonts w:ascii="Arial" w:hAnsi="Arial" w:cs="Arial"/>
          <w:sz w:val="20"/>
          <w:szCs w:val="20"/>
        </w:rPr>
        <w:t>- l</w:t>
      </w:r>
      <w:r w:rsidR="00134DDC" w:rsidRPr="003C4615">
        <w:rPr>
          <w:rFonts w:ascii="Arial" w:hAnsi="Arial" w:cs="Arial"/>
          <w:sz w:val="20"/>
          <w:szCs w:val="20"/>
        </w:rPr>
        <w:t>ecţiilor învăţate din implementarea actualei strategii pentru planificarea investițiilor în perioada următoare (post 2027).</w:t>
      </w:r>
    </w:p>
    <w:p w14:paraId="43761499" w14:textId="77777777" w:rsidR="00200DDE" w:rsidRDefault="00200DDE" w:rsidP="00E51BED">
      <w:pPr>
        <w:spacing w:after="0"/>
        <w:ind w:firstLine="720"/>
        <w:contextualSpacing/>
        <w:jc w:val="both"/>
        <w:rPr>
          <w:rFonts w:ascii="Arial" w:hAnsi="Arial" w:cs="Arial"/>
          <w:sz w:val="20"/>
          <w:szCs w:val="20"/>
        </w:rPr>
      </w:pPr>
    </w:p>
    <w:p w14:paraId="24011BFB" w14:textId="77777777" w:rsidR="00134DDC" w:rsidRPr="003C4615" w:rsidRDefault="00134DDC" w:rsidP="00E51BED">
      <w:pPr>
        <w:spacing w:after="0"/>
        <w:ind w:firstLine="720"/>
        <w:contextualSpacing/>
        <w:jc w:val="both"/>
        <w:rPr>
          <w:rFonts w:ascii="Arial" w:hAnsi="Arial" w:cs="Arial"/>
          <w:sz w:val="20"/>
          <w:szCs w:val="20"/>
        </w:rPr>
      </w:pPr>
      <w:r w:rsidRPr="003C4615">
        <w:rPr>
          <w:rFonts w:ascii="Arial" w:hAnsi="Arial" w:cs="Arial"/>
          <w:sz w:val="20"/>
          <w:szCs w:val="20"/>
        </w:rPr>
        <w:lastRenderedPageBreak/>
        <w:t xml:space="preserve">Necesitatea de adaptare a politicilor și practicilor cunoscute, pentru satisfacerea nevoilor locale, se concretizează în faptul că fiecare comunitate trebuie să-și asume responsabilitatea pentru propria bunăstare economică și socială. Dezvoltarea economică locală trebuie să devină o preocupare de primă importanță pentru administrația publică locală din regiune. </w:t>
      </w:r>
    </w:p>
    <w:p w14:paraId="599B4353" w14:textId="77777777" w:rsidR="00134DDC" w:rsidRPr="003C4615" w:rsidRDefault="00134DDC" w:rsidP="00E51BED">
      <w:pPr>
        <w:spacing w:after="0"/>
        <w:ind w:firstLine="720"/>
        <w:contextualSpacing/>
        <w:jc w:val="both"/>
        <w:rPr>
          <w:rFonts w:ascii="Arial" w:hAnsi="Arial" w:cs="Arial"/>
          <w:sz w:val="20"/>
          <w:szCs w:val="20"/>
        </w:rPr>
      </w:pPr>
    </w:p>
    <w:p w14:paraId="3472AA82" w14:textId="77777777" w:rsidR="00134DDC" w:rsidRPr="003C4615" w:rsidRDefault="00134DDC" w:rsidP="00E51BED">
      <w:pPr>
        <w:spacing w:after="0"/>
        <w:rPr>
          <w:rFonts w:ascii="Arial" w:hAnsi="Arial" w:cs="Arial"/>
          <w:sz w:val="20"/>
          <w:szCs w:val="20"/>
          <w:lang w:eastAsia="zh-TW"/>
        </w:rPr>
      </w:pPr>
    </w:p>
    <w:p w14:paraId="2E041186" w14:textId="77777777" w:rsidR="000B236C" w:rsidRPr="003C4615" w:rsidRDefault="000B236C" w:rsidP="00E51BED">
      <w:pPr>
        <w:spacing w:after="0"/>
        <w:rPr>
          <w:rFonts w:ascii="Arial" w:hAnsi="Arial" w:cs="Arial"/>
          <w:sz w:val="20"/>
          <w:szCs w:val="20"/>
        </w:rPr>
      </w:pPr>
    </w:p>
    <w:p w14:paraId="6D21026A" w14:textId="77777777" w:rsidR="00200DDE" w:rsidRDefault="00200DDE">
      <w:pPr>
        <w:spacing w:after="0" w:line="240" w:lineRule="auto"/>
        <w:rPr>
          <w:rFonts w:ascii="Arial" w:hAnsi="Arial" w:cs="Arial"/>
          <w:b/>
          <w:bCs/>
          <w:sz w:val="20"/>
          <w:szCs w:val="20"/>
        </w:rPr>
      </w:pPr>
      <w:r>
        <w:rPr>
          <w:rFonts w:ascii="Arial" w:hAnsi="Arial" w:cs="Arial"/>
          <w:b/>
          <w:bCs/>
          <w:sz w:val="20"/>
          <w:szCs w:val="20"/>
        </w:rPr>
        <w:br w:type="page"/>
      </w:r>
    </w:p>
    <w:p w14:paraId="26669A50" w14:textId="77777777" w:rsidR="00E61F8A" w:rsidRPr="003C4615" w:rsidRDefault="00E61F8A" w:rsidP="00E51BED">
      <w:pPr>
        <w:spacing w:after="0"/>
        <w:rPr>
          <w:rFonts w:ascii="Arial" w:hAnsi="Arial" w:cs="Arial"/>
          <w:sz w:val="20"/>
          <w:szCs w:val="20"/>
        </w:rPr>
      </w:pPr>
    </w:p>
    <w:p w14:paraId="493AC801" w14:textId="77777777" w:rsidR="000B236C" w:rsidRPr="00F82136" w:rsidRDefault="00F82136" w:rsidP="00F82136">
      <w:pPr>
        <w:pStyle w:val="Heading1"/>
        <w:spacing w:before="0" w:line="276" w:lineRule="auto"/>
        <w:jc w:val="center"/>
        <w:rPr>
          <w:rFonts w:ascii="Arial" w:hAnsi="Arial" w:cs="Arial"/>
          <w:b/>
          <w:color w:val="auto"/>
          <w:sz w:val="24"/>
          <w:szCs w:val="20"/>
        </w:rPr>
      </w:pPr>
      <w:r w:rsidRPr="00F82136">
        <w:rPr>
          <w:rFonts w:ascii="Arial" w:hAnsi="Arial" w:cs="Arial"/>
          <w:b/>
          <w:color w:val="auto"/>
          <w:sz w:val="24"/>
          <w:szCs w:val="20"/>
        </w:rPr>
        <w:t>GLOSAR DE TERMENI</w:t>
      </w:r>
    </w:p>
    <w:p w14:paraId="6F179924" w14:textId="77777777" w:rsidR="000B236C" w:rsidRPr="003C4615" w:rsidRDefault="000B236C" w:rsidP="00E51BED">
      <w:pPr>
        <w:pStyle w:val="Header"/>
        <w:spacing w:line="276" w:lineRule="auto"/>
        <w:ind w:firstLine="720"/>
        <w:jc w:val="both"/>
        <w:rPr>
          <w:rFonts w:ascii="Arial" w:hAnsi="Arial" w:cs="Arial"/>
          <w:sz w:val="20"/>
          <w:szCs w:val="20"/>
        </w:rPr>
      </w:pPr>
    </w:p>
    <w:tbl>
      <w:tblPr>
        <w:tblW w:w="5000" w:type="pct"/>
        <w:tblLook w:val="01E0" w:firstRow="1" w:lastRow="1" w:firstColumn="1" w:lastColumn="1" w:noHBand="0" w:noVBand="0"/>
      </w:tblPr>
      <w:tblGrid>
        <w:gridCol w:w="1613"/>
        <w:gridCol w:w="4794"/>
      </w:tblGrid>
      <w:tr w:rsidR="00F7113B" w:rsidRPr="00C5403F" w14:paraId="79000BCD" w14:textId="77777777" w:rsidTr="00740B08">
        <w:tc>
          <w:tcPr>
            <w:tcW w:w="1259" w:type="pct"/>
            <w:shd w:val="clear" w:color="auto" w:fill="auto"/>
            <w:hideMark/>
          </w:tcPr>
          <w:p w14:paraId="775ADE8E"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APL</w:t>
            </w:r>
          </w:p>
        </w:tc>
        <w:tc>
          <w:tcPr>
            <w:tcW w:w="3741" w:type="pct"/>
            <w:shd w:val="clear" w:color="auto" w:fill="auto"/>
            <w:hideMark/>
          </w:tcPr>
          <w:p w14:paraId="7418DDC0" w14:textId="77777777" w:rsidR="00F7113B" w:rsidRPr="00C5403F" w:rsidRDefault="00F7113B" w:rsidP="00740B08">
            <w:pPr>
              <w:spacing w:after="0"/>
              <w:rPr>
                <w:rFonts w:ascii="Arial" w:hAnsi="Arial" w:cs="Arial"/>
                <w:sz w:val="20"/>
                <w:lang w:val="pt-BR"/>
              </w:rPr>
            </w:pPr>
            <w:r>
              <w:rPr>
                <w:rFonts w:ascii="Arial" w:hAnsi="Arial" w:cs="Arial"/>
                <w:sz w:val="20"/>
                <w:lang w:val="pt-BR"/>
              </w:rPr>
              <w:t>- Administraţia</w:t>
            </w:r>
            <w:r w:rsidRPr="00C5403F">
              <w:rPr>
                <w:rFonts w:ascii="Arial" w:hAnsi="Arial" w:cs="Arial"/>
                <w:sz w:val="20"/>
                <w:lang w:val="pt-BR"/>
              </w:rPr>
              <w:t xml:space="preserve"> Publică Locală</w:t>
            </w:r>
          </w:p>
        </w:tc>
      </w:tr>
      <w:tr w:rsidR="00F7113B" w:rsidRPr="00C5403F" w14:paraId="65BC479C" w14:textId="77777777" w:rsidTr="00740B08">
        <w:tc>
          <w:tcPr>
            <w:tcW w:w="1259" w:type="pct"/>
            <w:shd w:val="clear" w:color="auto" w:fill="auto"/>
          </w:tcPr>
          <w:p w14:paraId="11D1BDD2" w14:textId="77777777" w:rsidR="00F7113B" w:rsidRPr="00C5403F" w:rsidRDefault="00F7113B" w:rsidP="00740B08">
            <w:pPr>
              <w:spacing w:after="0"/>
              <w:rPr>
                <w:rFonts w:ascii="Arial" w:hAnsi="Arial" w:cs="Arial"/>
                <w:sz w:val="20"/>
                <w:lang w:val="pt-BR"/>
              </w:rPr>
            </w:pPr>
            <w:r>
              <w:rPr>
                <w:rFonts w:ascii="Arial" w:hAnsi="Arial" w:cs="Arial"/>
                <w:sz w:val="20"/>
                <w:lang w:val="pt-BR"/>
              </w:rPr>
              <w:t>UAT</w:t>
            </w:r>
          </w:p>
        </w:tc>
        <w:tc>
          <w:tcPr>
            <w:tcW w:w="3741" w:type="pct"/>
            <w:shd w:val="clear" w:color="auto" w:fill="auto"/>
          </w:tcPr>
          <w:p w14:paraId="366BEEFE" w14:textId="77777777" w:rsidR="00F7113B" w:rsidRPr="00C5403F" w:rsidRDefault="00F7113B" w:rsidP="00740B08">
            <w:pPr>
              <w:spacing w:after="0"/>
              <w:rPr>
                <w:rFonts w:ascii="Arial" w:hAnsi="Arial" w:cs="Arial"/>
                <w:sz w:val="20"/>
                <w:lang w:val="pt-BR"/>
              </w:rPr>
            </w:pPr>
            <w:r>
              <w:rPr>
                <w:rFonts w:ascii="Arial" w:hAnsi="Arial" w:cs="Arial"/>
                <w:sz w:val="20"/>
                <w:lang w:val="pt-BR"/>
              </w:rPr>
              <w:t>- Unitatea Administrativ Teritorială</w:t>
            </w:r>
          </w:p>
        </w:tc>
      </w:tr>
      <w:tr w:rsidR="00F7113B" w:rsidRPr="00C5403F" w14:paraId="5B5E51DD" w14:textId="77777777" w:rsidTr="00740B08">
        <w:tc>
          <w:tcPr>
            <w:tcW w:w="1259" w:type="pct"/>
            <w:shd w:val="clear" w:color="auto" w:fill="auto"/>
          </w:tcPr>
          <w:p w14:paraId="03141480" w14:textId="77777777" w:rsidR="00F7113B" w:rsidRPr="00C5403F" w:rsidRDefault="00F7113B" w:rsidP="00740B08">
            <w:pPr>
              <w:spacing w:after="0"/>
              <w:rPr>
                <w:rFonts w:ascii="Arial" w:hAnsi="Arial" w:cs="Arial"/>
                <w:sz w:val="20"/>
                <w:lang w:val="pt-BR"/>
              </w:rPr>
            </w:pPr>
            <w:r>
              <w:rPr>
                <w:rFonts w:ascii="Arial" w:hAnsi="Arial" w:cs="Arial"/>
                <w:sz w:val="20"/>
                <w:lang w:val="pt-BR"/>
              </w:rPr>
              <w:t>ADI</w:t>
            </w:r>
          </w:p>
        </w:tc>
        <w:tc>
          <w:tcPr>
            <w:tcW w:w="3741" w:type="pct"/>
            <w:shd w:val="clear" w:color="auto" w:fill="auto"/>
          </w:tcPr>
          <w:p w14:paraId="34632A66" w14:textId="77777777" w:rsidR="00F7113B" w:rsidRPr="00C5403F" w:rsidRDefault="00F7113B" w:rsidP="00740B08">
            <w:pPr>
              <w:spacing w:after="0"/>
              <w:rPr>
                <w:rFonts w:ascii="Arial" w:hAnsi="Arial" w:cs="Arial"/>
                <w:sz w:val="20"/>
                <w:lang w:val="pt-BR"/>
              </w:rPr>
            </w:pPr>
            <w:r>
              <w:rPr>
                <w:rFonts w:ascii="Arial" w:hAnsi="Arial" w:cs="Arial"/>
                <w:sz w:val="20"/>
                <w:lang w:val="pt-BR"/>
              </w:rPr>
              <w:t>- Asociația de Dezvoltare Intercomunitară</w:t>
            </w:r>
          </w:p>
        </w:tc>
      </w:tr>
      <w:tr w:rsidR="00F7113B" w:rsidRPr="00C5403F" w14:paraId="3B508501" w14:textId="77777777" w:rsidTr="00740B08">
        <w:tc>
          <w:tcPr>
            <w:tcW w:w="1259" w:type="pct"/>
            <w:shd w:val="clear" w:color="auto" w:fill="auto"/>
            <w:hideMark/>
          </w:tcPr>
          <w:p w14:paraId="4C776EB7"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CL</w:t>
            </w:r>
          </w:p>
        </w:tc>
        <w:tc>
          <w:tcPr>
            <w:tcW w:w="3741" w:type="pct"/>
            <w:shd w:val="clear" w:color="auto" w:fill="auto"/>
            <w:hideMark/>
          </w:tcPr>
          <w:p w14:paraId="1CDF3DBF"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 Consiliul Local</w:t>
            </w:r>
          </w:p>
        </w:tc>
      </w:tr>
      <w:tr w:rsidR="00F7113B" w:rsidRPr="00C5403F" w14:paraId="650987A7" w14:textId="77777777" w:rsidTr="00740B08">
        <w:tc>
          <w:tcPr>
            <w:tcW w:w="1259" w:type="pct"/>
            <w:shd w:val="clear" w:color="auto" w:fill="auto"/>
            <w:hideMark/>
          </w:tcPr>
          <w:p w14:paraId="1B0B4F2F" w14:textId="77777777" w:rsidR="00F7113B" w:rsidRPr="00C5403F" w:rsidRDefault="00F7113B" w:rsidP="00740B08">
            <w:pPr>
              <w:spacing w:after="0"/>
              <w:rPr>
                <w:rFonts w:ascii="Arial" w:hAnsi="Arial" w:cs="Arial"/>
                <w:sz w:val="20"/>
                <w:lang w:val="pt-BR"/>
              </w:rPr>
            </w:pPr>
            <w:r>
              <w:rPr>
                <w:rFonts w:ascii="Arial" w:hAnsi="Arial" w:cs="Arial"/>
                <w:sz w:val="20"/>
                <w:lang w:val="pt-BR"/>
              </w:rPr>
              <w:t>CJ</w:t>
            </w:r>
          </w:p>
        </w:tc>
        <w:tc>
          <w:tcPr>
            <w:tcW w:w="3741" w:type="pct"/>
            <w:shd w:val="clear" w:color="auto" w:fill="auto"/>
            <w:hideMark/>
          </w:tcPr>
          <w:p w14:paraId="1BE96D0F"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 Consiliul</w:t>
            </w:r>
            <w:r>
              <w:rPr>
                <w:rFonts w:ascii="Arial" w:hAnsi="Arial" w:cs="Arial"/>
                <w:sz w:val="20"/>
                <w:lang w:val="pt-BR"/>
              </w:rPr>
              <w:t xml:space="preserve"> Județean</w:t>
            </w:r>
          </w:p>
        </w:tc>
      </w:tr>
      <w:tr w:rsidR="00F7113B" w:rsidRPr="00C5403F" w14:paraId="790743AB" w14:textId="77777777" w:rsidTr="00740B08">
        <w:tc>
          <w:tcPr>
            <w:tcW w:w="1259" w:type="pct"/>
            <w:shd w:val="clear" w:color="auto" w:fill="auto"/>
            <w:hideMark/>
          </w:tcPr>
          <w:p w14:paraId="39A5FC24"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OUG</w:t>
            </w:r>
          </w:p>
        </w:tc>
        <w:tc>
          <w:tcPr>
            <w:tcW w:w="3741" w:type="pct"/>
            <w:shd w:val="clear" w:color="auto" w:fill="auto"/>
            <w:hideMark/>
          </w:tcPr>
          <w:p w14:paraId="2FC6CF30"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 Ordonanţa de Urgenţă a Guvernului României</w:t>
            </w:r>
          </w:p>
        </w:tc>
      </w:tr>
      <w:tr w:rsidR="00F7113B" w:rsidRPr="00C5403F" w14:paraId="71FA3953" w14:textId="77777777" w:rsidTr="00740B08">
        <w:tc>
          <w:tcPr>
            <w:tcW w:w="1259" w:type="pct"/>
            <w:shd w:val="clear" w:color="auto" w:fill="auto"/>
            <w:hideMark/>
          </w:tcPr>
          <w:p w14:paraId="26BBF228"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HG</w:t>
            </w:r>
          </w:p>
        </w:tc>
        <w:tc>
          <w:tcPr>
            <w:tcW w:w="3741" w:type="pct"/>
            <w:shd w:val="clear" w:color="auto" w:fill="auto"/>
            <w:hideMark/>
          </w:tcPr>
          <w:p w14:paraId="1345A5E7"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 Hotărâre de Guvern</w:t>
            </w:r>
          </w:p>
        </w:tc>
      </w:tr>
      <w:tr w:rsidR="00F7113B" w:rsidRPr="00C5403F" w14:paraId="7A1F66E8" w14:textId="77777777" w:rsidTr="00740B08">
        <w:tc>
          <w:tcPr>
            <w:tcW w:w="1259" w:type="pct"/>
            <w:shd w:val="clear" w:color="auto" w:fill="auto"/>
            <w:hideMark/>
          </w:tcPr>
          <w:p w14:paraId="27761E03"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HCL</w:t>
            </w:r>
          </w:p>
        </w:tc>
        <w:tc>
          <w:tcPr>
            <w:tcW w:w="3741" w:type="pct"/>
            <w:shd w:val="clear" w:color="auto" w:fill="auto"/>
            <w:hideMark/>
          </w:tcPr>
          <w:p w14:paraId="796A327A"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 Hotărâre a Consiliului Local</w:t>
            </w:r>
          </w:p>
        </w:tc>
      </w:tr>
      <w:tr w:rsidR="00F7113B" w:rsidRPr="00C5403F" w14:paraId="778378A8" w14:textId="77777777" w:rsidTr="00740B08">
        <w:tc>
          <w:tcPr>
            <w:tcW w:w="1259" w:type="pct"/>
            <w:shd w:val="clear" w:color="auto" w:fill="auto"/>
          </w:tcPr>
          <w:p w14:paraId="21BBC466" w14:textId="77777777" w:rsidR="00F7113B" w:rsidRPr="00C5403F" w:rsidRDefault="00F7113B" w:rsidP="00740B08">
            <w:pPr>
              <w:spacing w:after="0"/>
              <w:rPr>
                <w:rFonts w:ascii="Arial" w:hAnsi="Arial" w:cs="Arial"/>
                <w:sz w:val="20"/>
                <w:lang w:val="pt-BR"/>
              </w:rPr>
            </w:pPr>
            <w:r>
              <w:rPr>
                <w:rFonts w:ascii="Arial" w:hAnsi="Arial" w:cs="Arial"/>
                <w:sz w:val="20"/>
                <w:lang w:val="pt-BR"/>
              </w:rPr>
              <w:t>HCJ</w:t>
            </w:r>
          </w:p>
        </w:tc>
        <w:tc>
          <w:tcPr>
            <w:tcW w:w="3741" w:type="pct"/>
            <w:shd w:val="clear" w:color="auto" w:fill="auto"/>
          </w:tcPr>
          <w:p w14:paraId="3B6A491C"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 xml:space="preserve">- Hotărâre a Consiliului </w:t>
            </w:r>
            <w:r>
              <w:rPr>
                <w:rFonts w:ascii="Arial" w:hAnsi="Arial" w:cs="Arial"/>
                <w:sz w:val="20"/>
                <w:lang w:val="pt-BR"/>
              </w:rPr>
              <w:t>Județean</w:t>
            </w:r>
          </w:p>
        </w:tc>
      </w:tr>
      <w:tr w:rsidR="00F7113B" w:rsidRPr="00C5403F" w14:paraId="6EA376A1" w14:textId="77777777" w:rsidTr="00740B08">
        <w:tc>
          <w:tcPr>
            <w:tcW w:w="1259" w:type="pct"/>
            <w:shd w:val="clear" w:color="auto" w:fill="auto"/>
            <w:hideMark/>
          </w:tcPr>
          <w:p w14:paraId="09B8BBCC" w14:textId="77777777" w:rsidR="00F7113B" w:rsidRPr="00C5403F" w:rsidRDefault="00F7113B" w:rsidP="00740B08">
            <w:pPr>
              <w:spacing w:after="0"/>
              <w:rPr>
                <w:rFonts w:ascii="Arial" w:hAnsi="Arial" w:cs="Arial"/>
                <w:sz w:val="20"/>
                <w:lang w:val="pt-BR"/>
              </w:rPr>
            </w:pPr>
            <w:r>
              <w:rPr>
                <w:rFonts w:ascii="Arial" w:hAnsi="Arial" w:cs="Arial"/>
                <w:sz w:val="20"/>
                <w:lang w:val="pt-BR"/>
              </w:rPr>
              <w:t>CDSL</w:t>
            </w:r>
          </w:p>
        </w:tc>
        <w:tc>
          <w:tcPr>
            <w:tcW w:w="3741" w:type="pct"/>
            <w:shd w:val="clear" w:color="auto" w:fill="auto"/>
            <w:hideMark/>
          </w:tcPr>
          <w:p w14:paraId="0F0930D8"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 Comitetul de Dezvo</w:t>
            </w:r>
            <w:r>
              <w:rPr>
                <w:rFonts w:ascii="Arial" w:hAnsi="Arial" w:cs="Arial"/>
                <w:sz w:val="20"/>
                <w:lang w:val="pt-BR"/>
              </w:rPr>
              <w:t>ltare Strategică Locală</w:t>
            </w:r>
          </w:p>
        </w:tc>
      </w:tr>
      <w:tr w:rsidR="00F7113B" w:rsidRPr="00C5403F" w14:paraId="3D596695" w14:textId="77777777" w:rsidTr="00740B08">
        <w:tc>
          <w:tcPr>
            <w:tcW w:w="1259" w:type="pct"/>
            <w:shd w:val="clear" w:color="auto" w:fill="auto"/>
            <w:hideMark/>
          </w:tcPr>
          <w:p w14:paraId="100AE61E"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DC</w:t>
            </w:r>
          </w:p>
        </w:tc>
        <w:tc>
          <w:tcPr>
            <w:tcW w:w="3741" w:type="pct"/>
            <w:shd w:val="clear" w:color="auto" w:fill="auto"/>
            <w:hideMark/>
          </w:tcPr>
          <w:p w14:paraId="0D2AC878"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 Drum Comunal</w:t>
            </w:r>
          </w:p>
        </w:tc>
      </w:tr>
      <w:tr w:rsidR="00F7113B" w:rsidRPr="00C5403F" w14:paraId="1B7CD8ED" w14:textId="77777777" w:rsidTr="00740B08">
        <w:tc>
          <w:tcPr>
            <w:tcW w:w="1259" w:type="pct"/>
            <w:shd w:val="clear" w:color="auto" w:fill="auto"/>
            <w:hideMark/>
          </w:tcPr>
          <w:p w14:paraId="29C12471"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DJ</w:t>
            </w:r>
          </w:p>
        </w:tc>
        <w:tc>
          <w:tcPr>
            <w:tcW w:w="3741" w:type="pct"/>
            <w:shd w:val="clear" w:color="auto" w:fill="auto"/>
            <w:hideMark/>
          </w:tcPr>
          <w:p w14:paraId="719FD35F"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 Drum Judeţean</w:t>
            </w:r>
          </w:p>
        </w:tc>
      </w:tr>
      <w:tr w:rsidR="00F7113B" w:rsidRPr="00C5403F" w14:paraId="48B2F2DE" w14:textId="77777777" w:rsidTr="00740B08">
        <w:tc>
          <w:tcPr>
            <w:tcW w:w="1259" w:type="pct"/>
            <w:shd w:val="clear" w:color="auto" w:fill="auto"/>
            <w:hideMark/>
          </w:tcPr>
          <w:p w14:paraId="1F9AC7DA"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DN</w:t>
            </w:r>
          </w:p>
        </w:tc>
        <w:tc>
          <w:tcPr>
            <w:tcW w:w="3741" w:type="pct"/>
            <w:shd w:val="clear" w:color="auto" w:fill="auto"/>
            <w:hideMark/>
          </w:tcPr>
          <w:p w14:paraId="0FF1C22D"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 Drum Naţional</w:t>
            </w:r>
          </w:p>
        </w:tc>
      </w:tr>
      <w:tr w:rsidR="00F7113B" w:rsidRPr="00C5403F" w14:paraId="02D721C9" w14:textId="77777777" w:rsidTr="00740B08">
        <w:tc>
          <w:tcPr>
            <w:tcW w:w="1259" w:type="pct"/>
            <w:shd w:val="clear" w:color="auto" w:fill="auto"/>
          </w:tcPr>
          <w:p w14:paraId="141C032C" w14:textId="77777777" w:rsidR="00F7113B" w:rsidRPr="00C5403F" w:rsidRDefault="00F7113B" w:rsidP="00740B08">
            <w:pPr>
              <w:spacing w:after="0"/>
              <w:rPr>
                <w:rFonts w:ascii="Arial" w:hAnsi="Arial" w:cs="Arial"/>
                <w:sz w:val="20"/>
                <w:lang w:val="pt-BR"/>
              </w:rPr>
            </w:pPr>
            <w:r>
              <w:rPr>
                <w:rFonts w:ascii="Arial" w:hAnsi="Arial" w:cs="Arial"/>
                <w:sz w:val="20"/>
                <w:lang w:val="pt-BR"/>
              </w:rPr>
              <w:t>AM</w:t>
            </w:r>
          </w:p>
        </w:tc>
        <w:tc>
          <w:tcPr>
            <w:tcW w:w="3741" w:type="pct"/>
            <w:shd w:val="clear" w:color="auto" w:fill="auto"/>
          </w:tcPr>
          <w:p w14:paraId="11B25E44" w14:textId="77777777" w:rsidR="00F7113B" w:rsidRPr="00C5403F" w:rsidRDefault="00F7113B" w:rsidP="00740B08">
            <w:pPr>
              <w:spacing w:after="0"/>
              <w:rPr>
                <w:rFonts w:ascii="Arial" w:hAnsi="Arial" w:cs="Arial"/>
                <w:sz w:val="20"/>
                <w:lang w:val="pt-BR"/>
              </w:rPr>
            </w:pPr>
            <w:r>
              <w:rPr>
                <w:rFonts w:ascii="Arial" w:hAnsi="Arial" w:cs="Arial"/>
                <w:sz w:val="20"/>
                <w:lang w:val="pt-BR"/>
              </w:rPr>
              <w:t>- Autoritatea de Management</w:t>
            </w:r>
          </w:p>
        </w:tc>
      </w:tr>
      <w:tr w:rsidR="00F7113B" w:rsidRPr="00C5403F" w14:paraId="7F25255F" w14:textId="77777777" w:rsidTr="00740B08">
        <w:tc>
          <w:tcPr>
            <w:tcW w:w="1259" w:type="pct"/>
            <w:shd w:val="clear" w:color="auto" w:fill="auto"/>
          </w:tcPr>
          <w:p w14:paraId="1237CFA6" w14:textId="77777777" w:rsidR="00F7113B" w:rsidRPr="00C5403F" w:rsidRDefault="00F7113B" w:rsidP="00740B08">
            <w:pPr>
              <w:spacing w:after="0"/>
              <w:rPr>
                <w:rFonts w:ascii="Arial" w:hAnsi="Arial" w:cs="Arial"/>
                <w:sz w:val="20"/>
                <w:lang w:val="pt-BR"/>
              </w:rPr>
            </w:pPr>
            <w:r>
              <w:rPr>
                <w:rFonts w:ascii="Arial" w:hAnsi="Arial" w:cs="Arial"/>
                <w:sz w:val="20"/>
                <w:lang w:val="pt-BR"/>
              </w:rPr>
              <w:t>OI</w:t>
            </w:r>
          </w:p>
        </w:tc>
        <w:tc>
          <w:tcPr>
            <w:tcW w:w="3741" w:type="pct"/>
            <w:shd w:val="clear" w:color="auto" w:fill="auto"/>
          </w:tcPr>
          <w:p w14:paraId="0225CC8E" w14:textId="77777777" w:rsidR="00F7113B" w:rsidRPr="00C5403F" w:rsidRDefault="00F7113B" w:rsidP="00740B08">
            <w:pPr>
              <w:spacing w:after="0"/>
              <w:rPr>
                <w:rFonts w:ascii="Arial" w:hAnsi="Arial" w:cs="Arial"/>
                <w:sz w:val="20"/>
                <w:lang w:val="pt-BR"/>
              </w:rPr>
            </w:pPr>
            <w:r>
              <w:rPr>
                <w:rFonts w:ascii="Arial" w:hAnsi="Arial" w:cs="Arial"/>
                <w:sz w:val="20"/>
                <w:lang w:val="pt-BR"/>
              </w:rPr>
              <w:t>- Organismul Intermediar</w:t>
            </w:r>
          </w:p>
        </w:tc>
      </w:tr>
      <w:tr w:rsidR="00F7113B" w:rsidRPr="00C5403F" w14:paraId="077D7DF1" w14:textId="77777777" w:rsidTr="00740B08">
        <w:tc>
          <w:tcPr>
            <w:tcW w:w="1259" w:type="pct"/>
            <w:shd w:val="clear" w:color="auto" w:fill="auto"/>
            <w:hideMark/>
          </w:tcPr>
          <w:p w14:paraId="4F1799C9"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PNDR</w:t>
            </w:r>
          </w:p>
        </w:tc>
        <w:tc>
          <w:tcPr>
            <w:tcW w:w="3741" w:type="pct"/>
            <w:shd w:val="clear" w:color="auto" w:fill="auto"/>
            <w:hideMark/>
          </w:tcPr>
          <w:p w14:paraId="5773908E"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 xml:space="preserve">- Programul Naţional </w:t>
            </w:r>
            <w:r>
              <w:rPr>
                <w:rFonts w:ascii="Arial" w:hAnsi="Arial" w:cs="Arial"/>
                <w:sz w:val="20"/>
                <w:lang w:val="pt-BR"/>
              </w:rPr>
              <w:t>de</w:t>
            </w:r>
            <w:r w:rsidRPr="00C5403F">
              <w:rPr>
                <w:rFonts w:ascii="Arial" w:hAnsi="Arial" w:cs="Arial"/>
                <w:sz w:val="20"/>
                <w:lang w:val="pt-BR"/>
              </w:rPr>
              <w:t xml:space="preserve"> Dezvoltare Rurală</w:t>
            </w:r>
          </w:p>
        </w:tc>
      </w:tr>
      <w:tr w:rsidR="00F7113B" w:rsidRPr="00C5403F" w14:paraId="256D424F" w14:textId="77777777" w:rsidTr="00740B08">
        <w:tc>
          <w:tcPr>
            <w:tcW w:w="1259" w:type="pct"/>
            <w:shd w:val="clear" w:color="auto" w:fill="auto"/>
            <w:hideMark/>
          </w:tcPr>
          <w:p w14:paraId="74553EAB"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FEADR</w:t>
            </w:r>
          </w:p>
        </w:tc>
        <w:tc>
          <w:tcPr>
            <w:tcW w:w="3741" w:type="pct"/>
            <w:shd w:val="clear" w:color="auto" w:fill="auto"/>
            <w:hideMark/>
          </w:tcPr>
          <w:p w14:paraId="05522833" w14:textId="77777777" w:rsidR="00F7113B" w:rsidRDefault="00F7113B" w:rsidP="00740B08">
            <w:pPr>
              <w:spacing w:after="0"/>
              <w:rPr>
                <w:rFonts w:ascii="Arial" w:hAnsi="Arial" w:cs="Arial"/>
                <w:sz w:val="20"/>
                <w:lang w:val="pt-BR"/>
              </w:rPr>
            </w:pPr>
            <w:r w:rsidRPr="00C5403F">
              <w:rPr>
                <w:rFonts w:ascii="Arial" w:hAnsi="Arial" w:cs="Arial"/>
                <w:sz w:val="20"/>
                <w:lang w:val="pt-BR"/>
              </w:rPr>
              <w:t>- Fon</w:t>
            </w:r>
            <w:r>
              <w:rPr>
                <w:rFonts w:ascii="Arial" w:hAnsi="Arial" w:cs="Arial"/>
                <w:sz w:val="20"/>
                <w:lang w:val="pt-BR"/>
              </w:rPr>
              <w:t>dul European pentru Agricultură</w:t>
            </w:r>
            <w:r w:rsidRPr="00C5403F">
              <w:rPr>
                <w:rFonts w:ascii="Arial" w:hAnsi="Arial" w:cs="Arial"/>
                <w:sz w:val="20"/>
                <w:lang w:val="pt-BR"/>
              </w:rPr>
              <w:t xml:space="preserve"> </w:t>
            </w:r>
            <w:r>
              <w:rPr>
                <w:rFonts w:ascii="Arial" w:hAnsi="Arial" w:cs="Arial"/>
                <w:sz w:val="20"/>
                <w:lang w:val="pt-BR"/>
              </w:rPr>
              <w:t xml:space="preserve">și </w:t>
            </w:r>
            <w:r w:rsidRPr="00C5403F">
              <w:rPr>
                <w:rFonts w:ascii="Arial" w:hAnsi="Arial" w:cs="Arial"/>
                <w:sz w:val="20"/>
                <w:lang w:val="pt-BR"/>
              </w:rPr>
              <w:t xml:space="preserve">Dezvoltare </w:t>
            </w:r>
          </w:p>
          <w:p w14:paraId="3BDCEC97" w14:textId="77777777" w:rsidR="00F7113B" w:rsidRPr="00C5403F" w:rsidRDefault="00F7113B" w:rsidP="00740B08">
            <w:pPr>
              <w:spacing w:after="0"/>
              <w:rPr>
                <w:rFonts w:ascii="Arial" w:hAnsi="Arial" w:cs="Arial"/>
                <w:sz w:val="20"/>
                <w:lang w:val="pt-BR"/>
              </w:rPr>
            </w:pPr>
            <w:r>
              <w:rPr>
                <w:rFonts w:ascii="Arial" w:hAnsi="Arial" w:cs="Arial"/>
                <w:sz w:val="20"/>
                <w:lang w:val="pt-BR"/>
              </w:rPr>
              <w:t xml:space="preserve">  </w:t>
            </w:r>
            <w:r w:rsidRPr="00C5403F">
              <w:rPr>
                <w:rFonts w:ascii="Arial" w:hAnsi="Arial" w:cs="Arial"/>
                <w:sz w:val="20"/>
                <w:lang w:val="pt-BR"/>
              </w:rPr>
              <w:t>Rurală</w:t>
            </w:r>
          </w:p>
        </w:tc>
      </w:tr>
      <w:tr w:rsidR="00F7113B" w:rsidRPr="00C5403F" w14:paraId="4FF4EC81" w14:textId="77777777" w:rsidTr="00740B08">
        <w:tc>
          <w:tcPr>
            <w:tcW w:w="1259" w:type="pct"/>
            <w:shd w:val="clear" w:color="auto" w:fill="auto"/>
          </w:tcPr>
          <w:p w14:paraId="6B95A84A" w14:textId="77777777" w:rsidR="00F7113B" w:rsidRPr="00C5403F" w:rsidRDefault="00F7113B" w:rsidP="00740B08">
            <w:pPr>
              <w:spacing w:after="0"/>
              <w:rPr>
                <w:rFonts w:ascii="Arial" w:hAnsi="Arial" w:cs="Arial"/>
                <w:sz w:val="20"/>
                <w:lang w:val="pt-BR"/>
              </w:rPr>
            </w:pPr>
            <w:r>
              <w:rPr>
                <w:rFonts w:ascii="Arial" w:hAnsi="Arial" w:cs="Arial"/>
                <w:sz w:val="20"/>
                <w:lang w:val="pt-BR"/>
              </w:rPr>
              <w:t>POR</w:t>
            </w:r>
          </w:p>
        </w:tc>
        <w:tc>
          <w:tcPr>
            <w:tcW w:w="3741" w:type="pct"/>
            <w:shd w:val="clear" w:color="auto" w:fill="auto"/>
          </w:tcPr>
          <w:p w14:paraId="676605AF" w14:textId="77777777" w:rsidR="00F7113B" w:rsidRPr="00C5403F" w:rsidRDefault="00F7113B" w:rsidP="00740B08">
            <w:pPr>
              <w:spacing w:after="0"/>
              <w:rPr>
                <w:rFonts w:ascii="Arial" w:hAnsi="Arial" w:cs="Arial"/>
                <w:sz w:val="20"/>
                <w:lang w:val="pt-BR"/>
              </w:rPr>
            </w:pPr>
            <w:r>
              <w:rPr>
                <w:rFonts w:ascii="Arial" w:hAnsi="Arial" w:cs="Arial"/>
                <w:sz w:val="20"/>
                <w:lang w:val="pt-BR"/>
              </w:rPr>
              <w:t>- Programul Operațional Regional</w:t>
            </w:r>
          </w:p>
        </w:tc>
      </w:tr>
      <w:tr w:rsidR="00F7113B" w:rsidRPr="00C5403F" w14:paraId="57F85792" w14:textId="77777777" w:rsidTr="00740B08">
        <w:tc>
          <w:tcPr>
            <w:tcW w:w="1259" w:type="pct"/>
            <w:shd w:val="clear" w:color="auto" w:fill="auto"/>
          </w:tcPr>
          <w:p w14:paraId="0221FA37"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FEDR</w:t>
            </w:r>
          </w:p>
        </w:tc>
        <w:tc>
          <w:tcPr>
            <w:tcW w:w="3741" w:type="pct"/>
            <w:shd w:val="clear" w:color="auto" w:fill="auto"/>
          </w:tcPr>
          <w:p w14:paraId="6C88D24A"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 Fondul European de Dezvoltare Regională</w:t>
            </w:r>
          </w:p>
        </w:tc>
      </w:tr>
      <w:tr w:rsidR="00F7113B" w:rsidRPr="00C5403F" w14:paraId="30DDEDC1" w14:textId="77777777" w:rsidTr="00740B08">
        <w:tc>
          <w:tcPr>
            <w:tcW w:w="1259" w:type="pct"/>
            <w:shd w:val="clear" w:color="auto" w:fill="auto"/>
          </w:tcPr>
          <w:p w14:paraId="6D44622A" w14:textId="77777777" w:rsidR="00F7113B" w:rsidRPr="00C5403F" w:rsidRDefault="00F7113B" w:rsidP="00740B08">
            <w:pPr>
              <w:spacing w:after="0"/>
              <w:rPr>
                <w:rFonts w:ascii="Arial" w:hAnsi="Arial" w:cs="Arial"/>
                <w:sz w:val="20"/>
                <w:lang w:val="pt-BR"/>
              </w:rPr>
            </w:pPr>
            <w:r>
              <w:rPr>
                <w:rFonts w:ascii="Arial" w:hAnsi="Arial" w:cs="Arial"/>
                <w:sz w:val="20"/>
                <w:lang w:val="pt-BR"/>
              </w:rPr>
              <w:t>FEGA</w:t>
            </w:r>
          </w:p>
        </w:tc>
        <w:tc>
          <w:tcPr>
            <w:tcW w:w="3741" w:type="pct"/>
            <w:shd w:val="clear" w:color="auto" w:fill="auto"/>
          </w:tcPr>
          <w:p w14:paraId="7376D533" w14:textId="77777777" w:rsidR="00F7113B" w:rsidRPr="00C5403F" w:rsidRDefault="00F7113B" w:rsidP="00740B08">
            <w:pPr>
              <w:spacing w:after="0"/>
              <w:rPr>
                <w:rFonts w:ascii="Arial" w:hAnsi="Arial" w:cs="Arial"/>
                <w:sz w:val="20"/>
                <w:lang w:val="fr-FR"/>
              </w:rPr>
            </w:pPr>
            <w:r>
              <w:rPr>
                <w:rFonts w:ascii="Arial" w:hAnsi="Arial" w:cs="Arial"/>
                <w:sz w:val="20"/>
                <w:lang w:val="fr-FR"/>
              </w:rPr>
              <w:t xml:space="preserve">- </w:t>
            </w:r>
            <w:r w:rsidRPr="00BD1069">
              <w:rPr>
                <w:rFonts w:ascii="Arial" w:hAnsi="Arial" w:cs="Arial"/>
                <w:sz w:val="20"/>
                <w:lang w:val="fr-FR"/>
              </w:rPr>
              <w:t>Fondul European de Garantare Agricolă</w:t>
            </w:r>
          </w:p>
        </w:tc>
      </w:tr>
      <w:tr w:rsidR="00F7113B" w:rsidRPr="00C5403F" w14:paraId="0B009943" w14:textId="77777777" w:rsidTr="00740B08">
        <w:tc>
          <w:tcPr>
            <w:tcW w:w="1259" w:type="pct"/>
            <w:shd w:val="clear" w:color="auto" w:fill="auto"/>
            <w:hideMark/>
          </w:tcPr>
          <w:p w14:paraId="4CF6D210"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FEP</w:t>
            </w:r>
          </w:p>
        </w:tc>
        <w:tc>
          <w:tcPr>
            <w:tcW w:w="3741" w:type="pct"/>
            <w:shd w:val="clear" w:color="auto" w:fill="auto"/>
            <w:hideMark/>
          </w:tcPr>
          <w:p w14:paraId="33E59E8F" w14:textId="77777777" w:rsidR="00F7113B" w:rsidRPr="00C5403F" w:rsidRDefault="00F7113B" w:rsidP="00740B08">
            <w:pPr>
              <w:spacing w:after="0"/>
              <w:rPr>
                <w:rFonts w:ascii="Arial" w:hAnsi="Arial" w:cs="Arial"/>
                <w:sz w:val="20"/>
                <w:lang w:val="fr-FR"/>
              </w:rPr>
            </w:pPr>
            <w:r w:rsidRPr="00C5403F">
              <w:rPr>
                <w:rFonts w:ascii="Arial" w:hAnsi="Arial" w:cs="Arial"/>
                <w:sz w:val="20"/>
                <w:lang w:val="fr-FR"/>
              </w:rPr>
              <w:t>- Fondul European pentru Pescuit</w:t>
            </w:r>
          </w:p>
        </w:tc>
      </w:tr>
      <w:tr w:rsidR="00F7113B" w:rsidRPr="00C5403F" w14:paraId="42C698FD" w14:textId="77777777" w:rsidTr="00740B08">
        <w:tc>
          <w:tcPr>
            <w:tcW w:w="1259" w:type="pct"/>
            <w:shd w:val="clear" w:color="auto" w:fill="auto"/>
            <w:hideMark/>
          </w:tcPr>
          <w:p w14:paraId="3104537E"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FSE</w:t>
            </w:r>
          </w:p>
        </w:tc>
        <w:tc>
          <w:tcPr>
            <w:tcW w:w="3741" w:type="pct"/>
            <w:shd w:val="clear" w:color="auto" w:fill="auto"/>
            <w:hideMark/>
          </w:tcPr>
          <w:p w14:paraId="0E03CC70"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 Fondul Social European</w:t>
            </w:r>
          </w:p>
        </w:tc>
      </w:tr>
      <w:tr w:rsidR="00F7113B" w:rsidRPr="00C5403F" w14:paraId="51D476A6" w14:textId="77777777" w:rsidTr="00740B08">
        <w:tc>
          <w:tcPr>
            <w:tcW w:w="1259" w:type="pct"/>
            <w:shd w:val="clear" w:color="auto" w:fill="auto"/>
          </w:tcPr>
          <w:p w14:paraId="57E7F382"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APIA</w:t>
            </w:r>
          </w:p>
        </w:tc>
        <w:tc>
          <w:tcPr>
            <w:tcW w:w="3741" w:type="pct"/>
            <w:shd w:val="clear" w:color="auto" w:fill="auto"/>
          </w:tcPr>
          <w:p w14:paraId="787594A5"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w:t>
            </w:r>
            <w:r>
              <w:rPr>
                <w:rFonts w:ascii="Arial" w:hAnsi="Arial" w:cs="Arial"/>
                <w:sz w:val="20"/>
                <w:lang w:val="pt-BR"/>
              </w:rPr>
              <w:t xml:space="preserve"> Agenţia de Plăţi şi Intervenţie</w:t>
            </w:r>
            <w:r w:rsidRPr="00C5403F">
              <w:rPr>
                <w:rFonts w:ascii="Arial" w:hAnsi="Arial" w:cs="Arial"/>
                <w:sz w:val="20"/>
                <w:lang w:val="pt-BR"/>
              </w:rPr>
              <w:t xml:space="preserve"> pentru Agricultură</w:t>
            </w:r>
          </w:p>
        </w:tc>
      </w:tr>
      <w:tr w:rsidR="00F7113B" w:rsidRPr="00C5403F" w14:paraId="4AD6AFF0" w14:textId="77777777" w:rsidTr="00740B08">
        <w:tc>
          <w:tcPr>
            <w:tcW w:w="1259" w:type="pct"/>
            <w:shd w:val="clear" w:color="auto" w:fill="auto"/>
          </w:tcPr>
          <w:p w14:paraId="5ED8B01F"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A</w:t>
            </w:r>
            <w:r>
              <w:rPr>
                <w:rFonts w:ascii="Arial" w:hAnsi="Arial" w:cs="Arial"/>
                <w:sz w:val="20"/>
                <w:lang w:val="pt-BR"/>
              </w:rPr>
              <w:t>FIR</w:t>
            </w:r>
          </w:p>
        </w:tc>
        <w:tc>
          <w:tcPr>
            <w:tcW w:w="3741" w:type="pct"/>
            <w:shd w:val="clear" w:color="auto" w:fill="auto"/>
          </w:tcPr>
          <w:p w14:paraId="39E96BBB"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 xml:space="preserve">- Agenţia pentru </w:t>
            </w:r>
            <w:r>
              <w:rPr>
                <w:rFonts w:ascii="Arial" w:hAnsi="Arial" w:cs="Arial"/>
                <w:sz w:val="20"/>
                <w:lang w:val="pt-BR"/>
              </w:rPr>
              <w:t>Finanțarea Investițiilor Rurale</w:t>
            </w:r>
          </w:p>
        </w:tc>
      </w:tr>
      <w:tr w:rsidR="00F7113B" w:rsidRPr="00C5403F" w14:paraId="4BC12549" w14:textId="77777777" w:rsidTr="00740B08">
        <w:tc>
          <w:tcPr>
            <w:tcW w:w="1259" w:type="pct"/>
            <w:shd w:val="clear" w:color="auto" w:fill="auto"/>
          </w:tcPr>
          <w:p w14:paraId="29285D36"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CR</w:t>
            </w:r>
            <w:r>
              <w:rPr>
                <w:rFonts w:ascii="Arial" w:hAnsi="Arial" w:cs="Arial"/>
                <w:sz w:val="20"/>
                <w:lang w:val="pt-BR"/>
              </w:rPr>
              <w:t>FIR</w:t>
            </w:r>
          </w:p>
        </w:tc>
        <w:tc>
          <w:tcPr>
            <w:tcW w:w="3741" w:type="pct"/>
            <w:shd w:val="clear" w:color="auto" w:fill="auto"/>
          </w:tcPr>
          <w:p w14:paraId="0C8C9DFD" w14:textId="77777777" w:rsidR="00F7113B" w:rsidRDefault="00F7113B" w:rsidP="00740B08">
            <w:pPr>
              <w:spacing w:after="0"/>
              <w:rPr>
                <w:rFonts w:ascii="Arial" w:hAnsi="Arial" w:cs="Arial"/>
                <w:sz w:val="20"/>
                <w:lang w:val="pt-BR"/>
              </w:rPr>
            </w:pPr>
            <w:r w:rsidRPr="00C5403F">
              <w:rPr>
                <w:rFonts w:ascii="Arial" w:hAnsi="Arial" w:cs="Arial"/>
                <w:sz w:val="20"/>
                <w:lang w:val="pt-BR"/>
              </w:rPr>
              <w:t xml:space="preserve">- Centrul Regional pentru </w:t>
            </w:r>
            <w:r>
              <w:rPr>
                <w:rFonts w:ascii="Arial" w:hAnsi="Arial" w:cs="Arial"/>
                <w:sz w:val="20"/>
                <w:lang w:val="pt-BR"/>
              </w:rPr>
              <w:t xml:space="preserve">Finanțarea Investițiilor </w:t>
            </w:r>
          </w:p>
          <w:p w14:paraId="09959D53" w14:textId="77777777" w:rsidR="00F7113B" w:rsidRPr="00C5403F" w:rsidRDefault="00F7113B" w:rsidP="00740B08">
            <w:pPr>
              <w:spacing w:after="0"/>
              <w:rPr>
                <w:rFonts w:ascii="Arial" w:hAnsi="Arial" w:cs="Arial"/>
                <w:sz w:val="20"/>
                <w:lang w:val="pt-BR"/>
              </w:rPr>
            </w:pPr>
            <w:r>
              <w:rPr>
                <w:rFonts w:ascii="Arial" w:hAnsi="Arial" w:cs="Arial"/>
                <w:sz w:val="20"/>
                <w:lang w:val="pt-BR"/>
              </w:rPr>
              <w:t xml:space="preserve">  Rurale</w:t>
            </w:r>
          </w:p>
        </w:tc>
      </w:tr>
      <w:tr w:rsidR="00F7113B" w:rsidRPr="00C5403F" w14:paraId="250C12FB" w14:textId="77777777" w:rsidTr="00740B08">
        <w:tc>
          <w:tcPr>
            <w:tcW w:w="1259" w:type="pct"/>
            <w:shd w:val="clear" w:color="auto" w:fill="auto"/>
          </w:tcPr>
          <w:p w14:paraId="4BC03AD5"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OJ</w:t>
            </w:r>
            <w:r>
              <w:rPr>
                <w:rFonts w:ascii="Arial" w:hAnsi="Arial" w:cs="Arial"/>
                <w:sz w:val="20"/>
                <w:lang w:val="pt-BR"/>
              </w:rPr>
              <w:t>FIR</w:t>
            </w:r>
          </w:p>
        </w:tc>
        <w:tc>
          <w:tcPr>
            <w:tcW w:w="3741" w:type="pct"/>
            <w:shd w:val="clear" w:color="auto" w:fill="auto"/>
          </w:tcPr>
          <w:p w14:paraId="289DEB00" w14:textId="77777777" w:rsidR="00F7113B" w:rsidRDefault="00F7113B" w:rsidP="00740B08">
            <w:pPr>
              <w:spacing w:after="0"/>
              <w:rPr>
                <w:rFonts w:ascii="Arial" w:hAnsi="Arial" w:cs="Arial"/>
                <w:sz w:val="20"/>
                <w:lang w:val="pt-BR"/>
              </w:rPr>
            </w:pPr>
            <w:r w:rsidRPr="00C5403F">
              <w:rPr>
                <w:rFonts w:ascii="Arial" w:hAnsi="Arial" w:cs="Arial"/>
                <w:sz w:val="20"/>
                <w:lang w:val="pt-BR"/>
              </w:rPr>
              <w:t xml:space="preserve">- Oficiul Judeţean pentru </w:t>
            </w:r>
            <w:r>
              <w:rPr>
                <w:rFonts w:ascii="Arial" w:hAnsi="Arial" w:cs="Arial"/>
                <w:sz w:val="20"/>
                <w:lang w:val="pt-BR"/>
              </w:rPr>
              <w:t xml:space="preserve">Finanțarea Investițiilor </w:t>
            </w:r>
          </w:p>
          <w:p w14:paraId="4D4D2EE0" w14:textId="77777777" w:rsidR="00F7113B" w:rsidRPr="00C5403F" w:rsidRDefault="00F7113B" w:rsidP="00740B08">
            <w:pPr>
              <w:spacing w:after="0"/>
              <w:rPr>
                <w:rFonts w:ascii="Arial" w:hAnsi="Arial" w:cs="Arial"/>
                <w:sz w:val="20"/>
                <w:lang w:val="pt-BR"/>
              </w:rPr>
            </w:pPr>
            <w:r>
              <w:rPr>
                <w:rFonts w:ascii="Arial" w:hAnsi="Arial" w:cs="Arial"/>
                <w:sz w:val="20"/>
                <w:lang w:val="pt-BR"/>
              </w:rPr>
              <w:t xml:space="preserve">  Rurale</w:t>
            </w:r>
          </w:p>
        </w:tc>
      </w:tr>
      <w:tr w:rsidR="00F7113B" w:rsidRPr="00C5403F" w14:paraId="0B0E5327" w14:textId="77777777" w:rsidTr="00740B08">
        <w:tc>
          <w:tcPr>
            <w:tcW w:w="1259" w:type="pct"/>
            <w:shd w:val="clear" w:color="auto" w:fill="auto"/>
          </w:tcPr>
          <w:p w14:paraId="5B40E539" w14:textId="77777777" w:rsidR="00F7113B" w:rsidRPr="00C5403F" w:rsidRDefault="00F7113B" w:rsidP="00740B08">
            <w:pPr>
              <w:spacing w:after="0"/>
              <w:rPr>
                <w:rFonts w:ascii="Arial" w:hAnsi="Arial" w:cs="Arial"/>
                <w:sz w:val="20"/>
                <w:lang w:val="pt-BR"/>
              </w:rPr>
            </w:pPr>
            <w:r>
              <w:rPr>
                <w:rFonts w:ascii="Arial" w:hAnsi="Arial" w:cs="Arial"/>
                <w:sz w:val="20"/>
                <w:lang w:val="pt-BR"/>
              </w:rPr>
              <w:t>ADR</w:t>
            </w:r>
          </w:p>
        </w:tc>
        <w:tc>
          <w:tcPr>
            <w:tcW w:w="3741" w:type="pct"/>
            <w:shd w:val="clear" w:color="auto" w:fill="auto"/>
          </w:tcPr>
          <w:p w14:paraId="63A6A4D4" w14:textId="77777777" w:rsidR="00F7113B" w:rsidRPr="00C5403F" w:rsidRDefault="00F7113B" w:rsidP="00740B08">
            <w:pPr>
              <w:spacing w:after="0"/>
              <w:rPr>
                <w:rFonts w:ascii="Arial" w:hAnsi="Arial" w:cs="Arial"/>
                <w:sz w:val="20"/>
                <w:lang w:val="pt-BR"/>
              </w:rPr>
            </w:pPr>
            <w:r>
              <w:rPr>
                <w:rFonts w:ascii="Arial" w:hAnsi="Arial" w:cs="Arial"/>
                <w:sz w:val="20"/>
                <w:lang w:val="pt-BR"/>
              </w:rPr>
              <w:t>- Agenția pentru Dezvoltare Regională</w:t>
            </w:r>
          </w:p>
        </w:tc>
      </w:tr>
      <w:tr w:rsidR="00F7113B" w:rsidRPr="00C5403F" w14:paraId="612B5945" w14:textId="77777777" w:rsidTr="00740B08">
        <w:tc>
          <w:tcPr>
            <w:tcW w:w="1259" w:type="pct"/>
            <w:shd w:val="clear" w:color="auto" w:fill="auto"/>
            <w:hideMark/>
          </w:tcPr>
          <w:p w14:paraId="3F98B57E"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IMM</w:t>
            </w:r>
          </w:p>
        </w:tc>
        <w:tc>
          <w:tcPr>
            <w:tcW w:w="3741" w:type="pct"/>
            <w:shd w:val="clear" w:color="auto" w:fill="auto"/>
            <w:hideMark/>
          </w:tcPr>
          <w:p w14:paraId="607770B2"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 Intreprinderi Mici şi Mijlocii</w:t>
            </w:r>
          </w:p>
        </w:tc>
      </w:tr>
      <w:tr w:rsidR="00F7113B" w:rsidRPr="00C5403F" w14:paraId="713E7233" w14:textId="77777777" w:rsidTr="00740B08">
        <w:tc>
          <w:tcPr>
            <w:tcW w:w="1259" w:type="pct"/>
            <w:shd w:val="clear" w:color="auto" w:fill="auto"/>
            <w:hideMark/>
          </w:tcPr>
          <w:p w14:paraId="570C8887"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ONG</w:t>
            </w:r>
          </w:p>
        </w:tc>
        <w:tc>
          <w:tcPr>
            <w:tcW w:w="3741" w:type="pct"/>
            <w:shd w:val="clear" w:color="auto" w:fill="auto"/>
            <w:hideMark/>
          </w:tcPr>
          <w:p w14:paraId="16DE826E"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 Organizaţie Non-Guvernamentală</w:t>
            </w:r>
          </w:p>
        </w:tc>
      </w:tr>
      <w:tr w:rsidR="00F7113B" w:rsidRPr="00C5403F" w14:paraId="77F85261" w14:textId="77777777" w:rsidTr="00740B08">
        <w:tc>
          <w:tcPr>
            <w:tcW w:w="1259" w:type="pct"/>
            <w:shd w:val="clear" w:color="auto" w:fill="auto"/>
            <w:hideMark/>
          </w:tcPr>
          <w:p w14:paraId="03B0103B"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SF</w:t>
            </w:r>
          </w:p>
        </w:tc>
        <w:tc>
          <w:tcPr>
            <w:tcW w:w="3741" w:type="pct"/>
            <w:shd w:val="clear" w:color="auto" w:fill="auto"/>
            <w:hideMark/>
          </w:tcPr>
          <w:p w14:paraId="146B6B19"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 Studiu de fezabilitate</w:t>
            </w:r>
          </w:p>
        </w:tc>
      </w:tr>
      <w:tr w:rsidR="00F7113B" w:rsidRPr="00C5403F" w14:paraId="3EE5DD7F" w14:textId="77777777" w:rsidTr="00740B08">
        <w:tc>
          <w:tcPr>
            <w:tcW w:w="1259" w:type="pct"/>
            <w:shd w:val="clear" w:color="auto" w:fill="auto"/>
            <w:hideMark/>
          </w:tcPr>
          <w:p w14:paraId="0C7D4B34"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PT</w:t>
            </w:r>
          </w:p>
        </w:tc>
        <w:tc>
          <w:tcPr>
            <w:tcW w:w="3741" w:type="pct"/>
            <w:shd w:val="clear" w:color="auto" w:fill="auto"/>
            <w:hideMark/>
          </w:tcPr>
          <w:p w14:paraId="3DBAB606"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 Proiect Tehnic</w:t>
            </w:r>
          </w:p>
        </w:tc>
      </w:tr>
      <w:tr w:rsidR="00F7113B" w:rsidRPr="00C5403F" w14:paraId="49274847" w14:textId="77777777" w:rsidTr="00740B08">
        <w:tc>
          <w:tcPr>
            <w:tcW w:w="1259" w:type="pct"/>
            <w:shd w:val="clear" w:color="auto" w:fill="auto"/>
            <w:hideMark/>
          </w:tcPr>
          <w:p w14:paraId="136F1866"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PUG</w:t>
            </w:r>
          </w:p>
        </w:tc>
        <w:tc>
          <w:tcPr>
            <w:tcW w:w="3741" w:type="pct"/>
            <w:shd w:val="clear" w:color="auto" w:fill="auto"/>
            <w:hideMark/>
          </w:tcPr>
          <w:p w14:paraId="2807AA91"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 Plan Urbanistic General</w:t>
            </w:r>
          </w:p>
        </w:tc>
      </w:tr>
      <w:tr w:rsidR="00F7113B" w:rsidRPr="00C5403F" w14:paraId="0BB185A9" w14:textId="77777777" w:rsidTr="00740B08">
        <w:tc>
          <w:tcPr>
            <w:tcW w:w="1259" w:type="pct"/>
            <w:shd w:val="clear" w:color="auto" w:fill="auto"/>
            <w:hideMark/>
          </w:tcPr>
          <w:p w14:paraId="030CB033"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lastRenderedPageBreak/>
              <w:t>PUZ</w:t>
            </w:r>
          </w:p>
        </w:tc>
        <w:tc>
          <w:tcPr>
            <w:tcW w:w="3741" w:type="pct"/>
            <w:shd w:val="clear" w:color="auto" w:fill="auto"/>
            <w:hideMark/>
          </w:tcPr>
          <w:p w14:paraId="18D0574B"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 Plan Urbanistic Zonal</w:t>
            </w:r>
          </w:p>
        </w:tc>
      </w:tr>
      <w:tr w:rsidR="00F7113B" w:rsidRPr="00C5403F" w14:paraId="4E941A39" w14:textId="77777777" w:rsidTr="00740B08">
        <w:tc>
          <w:tcPr>
            <w:tcW w:w="1259" w:type="pct"/>
            <w:shd w:val="clear" w:color="auto" w:fill="auto"/>
            <w:hideMark/>
          </w:tcPr>
          <w:p w14:paraId="34614B5C"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PUD</w:t>
            </w:r>
          </w:p>
        </w:tc>
        <w:tc>
          <w:tcPr>
            <w:tcW w:w="3741" w:type="pct"/>
            <w:shd w:val="clear" w:color="auto" w:fill="auto"/>
            <w:hideMark/>
          </w:tcPr>
          <w:p w14:paraId="1394CD49"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 Plan Urbanistic de Detaliu</w:t>
            </w:r>
          </w:p>
        </w:tc>
      </w:tr>
      <w:tr w:rsidR="00F7113B" w:rsidRPr="00C5403F" w14:paraId="75DE6D13" w14:textId="77777777" w:rsidTr="00740B08">
        <w:tc>
          <w:tcPr>
            <w:tcW w:w="1259" w:type="pct"/>
            <w:shd w:val="clear" w:color="auto" w:fill="auto"/>
            <w:hideMark/>
          </w:tcPr>
          <w:p w14:paraId="22BED919"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CU</w:t>
            </w:r>
          </w:p>
        </w:tc>
        <w:tc>
          <w:tcPr>
            <w:tcW w:w="3741" w:type="pct"/>
            <w:shd w:val="clear" w:color="auto" w:fill="auto"/>
            <w:hideMark/>
          </w:tcPr>
          <w:p w14:paraId="0E9B4623"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 Certificat de Urbanism</w:t>
            </w:r>
          </w:p>
        </w:tc>
      </w:tr>
      <w:tr w:rsidR="00F7113B" w:rsidRPr="00C5403F" w14:paraId="2A5A0740" w14:textId="77777777" w:rsidTr="00740B08">
        <w:tc>
          <w:tcPr>
            <w:tcW w:w="1259" w:type="pct"/>
            <w:shd w:val="clear" w:color="auto" w:fill="auto"/>
            <w:hideMark/>
          </w:tcPr>
          <w:p w14:paraId="710B733A"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AC</w:t>
            </w:r>
          </w:p>
        </w:tc>
        <w:tc>
          <w:tcPr>
            <w:tcW w:w="3741" w:type="pct"/>
            <w:shd w:val="clear" w:color="auto" w:fill="auto"/>
            <w:hideMark/>
          </w:tcPr>
          <w:p w14:paraId="5F5065B0" w14:textId="77777777" w:rsidR="00F7113B" w:rsidRPr="00C5403F" w:rsidRDefault="00F7113B" w:rsidP="00740B08">
            <w:pPr>
              <w:spacing w:after="0"/>
              <w:rPr>
                <w:rFonts w:ascii="Arial" w:hAnsi="Arial" w:cs="Arial"/>
                <w:sz w:val="20"/>
                <w:lang w:val="pt-BR"/>
              </w:rPr>
            </w:pPr>
            <w:r>
              <w:rPr>
                <w:rFonts w:ascii="Arial" w:hAnsi="Arial" w:cs="Arial"/>
                <w:sz w:val="20"/>
                <w:lang w:val="pt-BR"/>
              </w:rPr>
              <w:t>- Autorizaţie de Construire</w:t>
            </w:r>
          </w:p>
        </w:tc>
      </w:tr>
      <w:tr w:rsidR="00F7113B" w:rsidRPr="00C5403F" w14:paraId="24A6568A" w14:textId="77777777" w:rsidTr="00740B08">
        <w:tc>
          <w:tcPr>
            <w:tcW w:w="1259" w:type="pct"/>
            <w:shd w:val="clear" w:color="auto" w:fill="auto"/>
            <w:hideMark/>
          </w:tcPr>
          <w:p w14:paraId="5AD4F4D2"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PSI</w:t>
            </w:r>
          </w:p>
        </w:tc>
        <w:tc>
          <w:tcPr>
            <w:tcW w:w="3741" w:type="pct"/>
            <w:shd w:val="clear" w:color="auto" w:fill="auto"/>
            <w:hideMark/>
          </w:tcPr>
          <w:p w14:paraId="36C0FC93"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 Prevenirea şi Stingerea Incendiilor</w:t>
            </w:r>
          </w:p>
        </w:tc>
      </w:tr>
      <w:tr w:rsidR="00F7113B" w:rsidRPr="00C5403F" w14:paraId="1D8CE060" w14:textId="77777777" w:rsidTr="00740B08">
        <w:tc>
          <w:tcPr>
            <w:tcW w:w="1259" w:type="pct"/>
            <w:shd w:val="clear" w:color="auto" w:fill="auto"/>
            <w:hideMark/>
          </w:tcPr>
          <w:p w14:paraId="1C52BC62"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SWOT</w:t>
            </w:r>
          </w:p>
        </w:tc>
        <w:tc>
          <w:tcPr>
            <w:tcW w:w="3741" w:type="pct"/>
            <w:shd w:val="clear" w:color="auto" w:fill="auto"/>
            <w:hideMark/>
          </w:tcPr>
          <w:p w14:paraId="2D11C3AF" w14:textId="77777777" w:rsidR="00F7113B" w:rsidRPr="00C5403F" w:rsidRDefault="00F7113B" w:rsidP="00740B08">
            <w:pPr>
              <w:spacing w:after="0"/>
              <w:rPr>
                <w:rFonts w:ascii="Arial" w:hAnsi="Arial" w:cs="Arial"/>
                <w:sz w:val="20"/>
                <w:lang w:val="it-IT"/>
              </w:rPr>
            </w:pPr>
            <w:r w:rsidRPr="00C5403F">
              <w:rPr>
                <w:rFonts w:ascii="Arial" w:hAnsi="Arial" w:cs="Arial"/>
                <w:sz w:val="20"/>
                <w:lang w:val="it-IT"/>
              </w:rPr>
              <w:t>- Puncte tari, Puncte Slabe, Oportunităţi şi Ameninţări</w:t>
            </w:r>
          </w:p>
        </w:tc>
      </w:tr>
      <w:tr w:rsidR="00F7113B" w:rsidRPr="00C5403F" w14:paraId="6F401245" w14:textId="77777777" w:rsidTr="00740B08">
        <w:tc>
          <w:tcPr>
            <w:tcW w:w="1259" w:type="pct"/>
            <w:shd w:val="clear" w:color="auto" w:fill="auto"/>
            <w:hideMark/>
          </w:tcPr>
          <w:p w14:paraId="40888782" w14:textId="77777777" w:rsidR="00F7113B" w:rsidRPr="00C5403F" w:rsidRDefault="00F7113B" w:rsidP="00740B08">
            <w:pPr>
              <w:spacing w:after="0"/>
              <w:rPr>
                <w:rFonts w:ascii="Arial" w:hAnsi="Arial" w:cs="Arial"/>
                <w:sz w:val="20"/>
                <w:lang w:val="pt-BR"/>
              </w:rPr>
            </w:pPr>
            <w:r w:rsidRPr="00C5403F">
              <w:rPr>
                <w:rFonts w:ascii="Arial" w:hAnsi="Arial" w:cs="Arial"/>
                <w:sz w:val="20"/>
                <w:lang w:val="pt-BR"/>
              </w:rPr>
              <w:t>Măsura</w:t>
            </w:r>
          </w:p>
        </w:tc>
        <w:tc>
          <w:tcPr>
            <w:tcW w:w="3741" w:type="pct"/>
            <w:shd w:val="clear" w:color="auto" w:fill="auto"/>
            <w:hideMark/>
          </w:tcPr>
          <w:p w14:paraId="50C36EC0" w14:textId="77777777" w:rsidR="00F7113B" w:rsidRDefault="00F7113B" w:rsidP="00740B08">
            <w:pPr>
              <w:spacing w:after="0"/>
              <w:rPr>
                <w:rFonts w:ascii="Arial" w:hAnsi="Arial" w:cs="Arial"/>
                <w:sz w:val="20"/>
                <w:lang w:val="pt-BR"/>
              </w:rPr>
            </w:pPr>
            <w:r>
              <w:rPr>
                <w:rFonts w:ascii="Arial" w:hAnsi="Arial" w:cs="Arial"/>
                <w:sz w:val="20"/>
                <w:lang w:val="pt-BR"/>
              </w:rPr>
              <w:t>- M</w:t>
            </w:r>
            <w:r w:rsidRPr="00D30EA6">
              <w:rPr>
                <w:rFonts w:ascii="Arial" w:hAnsi="Arial" w:cs="Arial"/>
                <w:sz w:val="20"/>
                <w:lang w:val="pt-BR"/>
              </w:rPr>
              <w:t xml:space="preserve">ijlocul prin care se implementează o prioritate, </w:t>
            </w:r>
          </w:p>
          <w:p w14:paraId="747CA47F" w14:textId="77777777" w:rsidR="00F7113B" w:rsidRDefault="00F7113B" w:rsidP="00740B08">
            <w:pPr>
              <w:spacing w:after="0"/>
              <w:rPr>
                <w:rFonts w:ascii="Arial" w:hAnsi="Arial" w:cs="Arial"/>
                <w:sz w:val="20"/>
                <w:lang w:val="pt-BR"/>
              </w:rPr>
            </w:pPr>
            <w:r>
              <w:rPr>
                <w:rFonts w:ascii="Arial" w:hAnsi="Arial" w:cs="Arial"/>
                <w:sz w:val="20"/>
                <w:lang w:val="pt-BR"/>
              </w:rPr>
              <w:t xml:space="preserve">  </w:t>
            </w:r>
            <w:r w:rsidRPr="00D30EA6">
              <w:rPr>
                <w:rFonts w:ascii="Arial" w:hAnsi="Arial" w:cs="Arial"/>
                <w:sz w:val="20"/>
                <w:lang w:val="pt-BR"/>
              </w:rPr>
              <w:t xml:space="preserve">asigurând cadrul co-finanţării proiectelor. Unei </w:t>
            </w:r>
          </w:p>
          <w:p w14:paraId="6CBF99CA" w14:textId="77777777" w:rsidR="00F7113B" w:rsidRDefault="00F7113B" w:rsidP="00740B08">
            <w:pPr>
              <w:spacing w:after="0"/>
              <w:rPr>
                <w:rFonts w:ascii="Arial" w:hAnsi="Arial" w:cs="Arial"/>
                <w:sz w:val="20"/>
                <w:lang w:val="pt-BR"/>
              </w:rPr>
            </w:pPr>
            <w:r>
              <w:rPr>
                <w:rFonts w:ascii="Arial" w:hAnsi="Arial" w:cs="Arial"/>
                <w:sz w:val="20"/>
                <w:lang w:val="pt-BR"/>
              </w:rPr>
              <w:t xml:space="preserve">  </w:t>
            </w:r>
            <w:r w:rsidRPr="00D30EA6">
              <w:rPr>
                <w:rFonts w:ascii="Arial" w:hAnsi="Arial" w:cs="Arial"/>
                <w:sz w:val="20"/>
                <w:lang w:val="pt-BR"/>
              </w:rPr>
              <w:t xml:space="preserve">măsuri i se alocă o contribuţie din partea </w:t>
            </w:r>
          </w:p>
          <w:p w14:paraId="0D7BCBC1" w14:textId="77777777" w:rsidR="00F7113B" w:rsidRDefault="00F7113B" w:rsidP="00740B08">
            <w:pPr>
              <w:spacing w:after="0"/>
              <w:rPr>
                <w:rFonts w:ascii="Arial" w:hAnsi="Arial" w:cs="Arial"/>
                <w:sz w:val="20"/>
                <w:lang w:val="pt-BR"/>
              </w:rPr>
            </w:pPr>
            <w:r>
              <w:rPr>
                <w:rFonts w:ascii="Arial" w:hAnsi="Arial" w:cs="Arial"/>
                <w:sz w:val="20"/>
                <w:lang w:val="pt-BR"/>
              </w:rPr>
              <w:t xml:space="preserve">  </w:t>
            </w:r>
            <w:r w:rsidRPr="00D30EA6">
              <w:rPr>
                <w:rFonts w:ascii="Arial" w:hAnsi="Arial" w:cs="Arial"/>
                <w:sz w:val="20"/>
                <w:lang w:val="pt-BR"/>
              </w:rPr>
              <w:t xml:space="preserve">Comunităţii Europene şi a României precum şi un </w:t>
            </w:r>
          </w:p>
          <w:p w14:paraId="614457D8" w14:textId="77777777" w:rsidR="00F7113B" w:rsidRDefault="00F7113B" w:rsidP="00740B08">
            <w:pPr>
              <w:spacing w:after="0"/>
              <w:rPr>
                <w:rFonts w:ascii="Arial" w:hAnsi="Arial" w:cs="Arial"/>
                <w:sz w:val="20"/>
                <w:lang w:val="pt-BR"/>
              </w:rPr>
            </w:pPr>
            <w:r>
              <w:rPr>
                <w:rFonts w:ascii="Arial" w:hAnsi="Arial" w:cs="Arial"/>
                <w:sz w:val="20"/>
                <w:lang w:val="pt-BR"/>
              </w:rPr>
              <w:t xml:space="preserve">  </w:t>
            </w:r>
            <w:r w:rsidRPr="00D30EA6">
              <w:rPr>
                <w:rFonts w:ascii="Arial" w:hAnsi="Arial" w:cs="Arial"/>
                <w:sz w:val="20"/>
                <w:lang w:val="pt-BR"/>
              </w:rPr>
              <w:t xml:space="preserve">set de obiective specifice (prezentate în Fişa </w:t>
            </w:r>
          </w:p>
          <w:p w14:paraId="15EAE42B" w14:textId="77777777" w:rsidR="00F7113B" w:rsidRPr="00C5403F" w:rsidRDefault="00F7113B" w:rsidP="00740B08">
            <w:pPr>
              <w:spacing w:after="0"/>
              <w:rPr>
                <w:rFonts w:ascii="Arial" w:hAnsi="Arial" w:cs="Arial"/>
                <w:sz w:val="20"/>
                <w:lang w:val="pt-BR"/>
              </w:rPr>
            </w:pPr>
            <w:r>
              <w:rPr>
                <w:rFonts w:ascii="Arial" w:hAnsi="Arial" w:cs="Arial"/>
                <w:sz w:val="20"/>
                <w:lang w:val="pt-BR"/>
              </w:rPr>
              <w:t xml:space="preserve">  </w:t>
            </w:r>
            <w:r w:rsidRPr="00D30EA6">
              <w:rPr>
                <w:rFonts w:ascii="Arial" w:hAnsi="Arial" w:cs="Arial"/>
                <w:sz w:val="20"/>
                <w:lang w:val="pt-BR"/>
              </w:rPr>
              <w:t>tehnică a măsurii).</w:t>
            </w:r>
          </w:p>
        </w:tc>
      </w:tr>
      <w:tr w:rsidR="00F7113B" w:rsidRPr="00C5403F" w14:paraId="0B581DDD" w14:textId="77777777" w:rsidTr="00740B08">
        <w:tc>
          <w:tcPr>
            <w:tcW w:w="1259" w:type="pct"/>
            <w:shd w:val="clear" w:color="auto" w:fill="auto"/>
            <w:hideMark/>
          </w:tcPr>
          <w:p w14:paraId="0809DA4E" w14:textId="77777777" w:rsidR="00F7113B" w:rsidRPr="00C5403F" w:rsidRDefault="00F7113B" w:rsidP="00740B08">
            <w:pPr>
              <w:spacing w:after="0"/>
              <w:rPr>
                <w:rFonts w:ascii="Arial" w:hAnsi="Arial" w:cs="Arial"/>
                <w:sz w:val="20"/>
                <w:lang w:val="en-US"/>
              </w:rPr>
            </w:pPr>
            <w:r w:rsidRPr="00C5403F">
              <w:rPr>
                <w:rFonts w:ascii="Arial" w:hAnsi="Arial" w:cs="Arial"/>
                <w:sz w:val="20"/>
                <w:lang w:val="en-US"/>
              </w:rPr>
              <w:t>Submăsura</w:t>
            </w:r>
          </w:p>
        </w:tc>
        <w:tc>
          <w:tcPr>
            <w:tcW w:w="3741" w:type="pct"/>
            <w:shd w:val="clear" w:color="auto" w:fill="auto"/>
            <w:hideMark/>
          </w:tcPr>
          <w:p w14:paraId="7D0891E9" w14:textId="77777777" w:rsidR="00F7113B" w:rsidRDefault="00F7113B" w:rsidP="00740B08">
            <w:pPr>
              <w:spacing w:after="0"/>
              <w:rPr>
                <w:rFonts w:ascii="Arial" w:hAnsi="Arial" w:cs="Arial"/>
                <w:sz w:val="20"/>
                <w:lang w:val="en-US"/>
              </w:rPr>
            </w:pPr>
            <w:r>
              <w:rPr>
                <w:rFonts w:ascii="Arial" w:hAnsi="Arial" w:cs="Arial"/>
                <w:sz w:val="20"/>
                <w:lang w:val="en-US"/>
              </w:rPr>
              <w:t>- R</w:t>
            </w:r>
            <w:r w:rsidRPr="00D30EA6">
              <w:rPr>
                <w:rFonts w:ascii="Arial" w:hAnsi="Arial" w:cs="Arial"/>
                <w:sz w:val="20"/>
                <w:lang w:val="en-US"/>
              </w:rPr>
              <w:t xml:space="preserve">eprezintă componenta unei măsuri care are la </w:t>
            </w:r>
          </w:p>
          <w:p w14:paraId="4CD2A4F5"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D30EA6">
              <w:rPr>
                <w:rFonts w:ascii="Arial" w:hAnsi="Arial" w:cs="Arial"/>
                <w:sz w:val="20"/>
                <w:lang w:val="en-US"/>
              </w:rPr>
              <w:t xml:space="preserve">rândul ei obiective specifice; precizează clar </w:t>
            </w:r>
          </w:p>
          <w:p w14:paraId="480F3B06" w14:textId="77777777" w:rsidR="00F7113B" w:rsidRPr="00C5403F" w:rsidRDefault="00F7113B" w:rsidP="00740B08">
            <w:pPr>
              <w:spacing w:after="0"/>
              <w:rPr>
                <w:rFonts w:ascii="Arial" w:hAnsi="Arial" w:cs="Arial"/>
                <w:sz w:val="20"/>
                <w:lang w:val="en-US"/>
              </w:rPr>
            </w:pPr>
            <w:r>
              <w:rPr>
                <w:rFonts w:ascii="Arial" w:hAnsi="Arial" w:cs="Arial"/>
                <w:sz w:val="20"/>
                <w:lang w:val="en-US"/>
              </w:rPr>
              <w:t xml:space="preserve">  </w:t>
            </w:r>
            <w:r w:rsidRPr="00D30EA6">
              <w:rPr>
                <w:rFonts w:ascii="Arial" w:hAnsi="Arial" w:cs="Arial"/>
                <w:sz w:val="20"/>
                <w:lang w:val="en-US"/>
              </w:rPr>
              <w:t>detaliile specifice fiecărui tip de investiţie in parte.</w:t>
            </w:r>
          </w:p>
        </w:tc>
      </w:tr>
      <w:tr w:rsidR="00F7113B" w:rsidRPr="00C5403F" w14:paraId="4B7D0D48" w14:textId="77777777" w:rsidTr="00740B08">
        <w:tc>
          <w:tcPr>
            <w:tcW w:w="1259" w:type="pct"/>
            <w:shd w:val="clear" w:color="auto" w:fill="auto"/>
            <w:hideMark/>
          </w:tcPr>
          <w:p w14:paraId="4E7E621A" w14:textId="77777777" w:rsidR="00F7113B" w:rsidRPr="00C5403F" w:rsidRDefault="00F7113B" w:rsidP="00740B08">
            <w:pPr>
              <w:spacing w:after="0"/>
              <w:rPr>
                <w:rFonts w:ascii="Arial" w:hAnsi="Arial" w:cs="Arial"/>
                <w:sz w:val="20"/>
                <w:lang w:val="en-US"/>
              </w:rPr>
            </w:pPr>
            <w:r w:rsidRPr="00C5403F">
              <w:rPr>
                <w:rFonts w:ascii="Arial" w:hAnsi="Arial" w:cs="Arial"/>
                <w:sz w:val="20"/>
                <w:lang w:val="en-US"/>
              </w:rPr>
              <w:t>Spaţiul rural</w:t>
            </w:r>
          </w:p>
        </w:tc>
        <w:tc>
          <w:tcPr>
            <w:tcW w:w="3741" w:type="pct"/>
            <w:shd w:val="clear" w:color="auto" w:fill="auto"/>
            <w:hideMark/>
          </w:tcPr>
          <w:p w14:paraId="61866FD6" w14:textId="77777777" w:rsidR="00F7113B" w:rsidRDefault="00F7113B" w:rsidP="00740B08">
            <w:pPr>
              <w:spacing w:after="0"/>
              <w:rPr>
                <w:rFonts w:ascii="Arial" w:hAnsi="Arial" w:cs="Arial"/>
                <w:iCs/>
                <w:sz w:val="20"/>
                <w:lang w:val="en-US"/>
              </w:rPr>
            </w:pPr>
            <w:r w:rsidRPr="00C5403F">
              <w:rPr>
                <w:rFonts w:ascii="Arial" w:hAnsi="Arial" w:cs="Arial"/>
                <w:sz w:val="20"/>
                <w:lang w:val="en-US"/>
              </w:rPr>
              <w:t xml:space="preserve">- </w:t>
            </w:r>
            <w:r>
              <w:rPr>
                <w:rFonts w:ascii="Arial" w:hAnsi="Arial" w:cs="Arial"/>
                <w:iCs/>
                <w:sz w:val="20"/>
                <w:lang w:val="en-US"/>
              </w:rPr>
              <w:t>R</w:t>
            </w:r>
            <w:r w:rsidRPr="00C5403F">
              <w:rPr>
                <w:rFonts w:ascii="Arial" w:hAnsi="Arial" w:cs="Arial"/>
                <w:iCs/>
                <w:sz w:val="20"/>
                <w:lang w:val="en-US"/>
              </w:rPr>
              <w:t xml:space="preserve">eprezintă spaţiul administrativ din România definit </w:t>
            </w:r>
          </w:p>
          <w:p w14:paraId="7D7D5043" w14:textId="77777777" w:rsidR="00F7113B" w:rsidRPr="00C5403F" w:rsidRDefault="00F7113B" w:rsidP="00740B08">
            <w:pPr>
              <w:spacing w:after="0"/>
              <w:rPr>
                <w:rFonts w:ascii="Arial" w:hAnsi="Arial" w:cs="Arial"/>
                <w:sz w:val="20"/>
                <w:lang w:val="en-US"/>
              </w:rPr>
            </w:pPr>
            <w:r>
              <w:rPr>
                <w:rFonts w:ascii="Arial" w:hAnsi="Arial" w:cs="Arial"/>
                <w:iCs/>
                <w:sz w:val="20"/>
                <w:lang w:val="en-US"/>
              </w:rPr>
              <w:t xml:space="preserve">  </w:t>
            </w:r>
            <w:r w:rsidRPr="00C5403F">
              <w:rPr>
                <w:rFonts w:ascii="Arial" w:hAnsi="Arial" w:cs="Arial"/>
                <w:iCs/>
                <w:sz w:val="20"/>
                <w:lang w:val="en-US"/>
              </w:rPr>
              <w:t>conform legislaţiei naţionale în vigoare.</w:t>
            </w:r>
          </w:p>
        </w:tc>
      </w:tr>
      <w:tr w:rsidR="00F7113B" w:rsidRPr="00C5403F" w14:paraId="137E11C7" w14:textId="77777777" w:rsidTr="00740B08">
        <w:tc>
          <w:tcPr>
            <w:tcW w:w="1259" w:type="pct"/>
            <w:shd w:val="clear" w:color="auto" w:fill="auto"/>
            <w:hideMark/>
          </w:tcPr>
          <w:p w14:paraId="17734F36" w14:textId="77777777" w:rsidR="00F7113B" w:rsidRPr="00C5403F" w:rsidRDefault="00F7113B" w:rsidP="00740B08">
            <w:pPr>
              <w:spacing w:after="0"/>
              <w:rPr>
                <w:rFonts w:ascii="Arial" w:hAnsi="Arial" w:cs="Arial"/>
                <w:sz w:val="20"/>
                <w:lang w:val="en-US"/>
              </w:rPr>
            </w:pPr>
            <w:r w:rsidRPr="00C5403F">
              <w:rPr>
                <w:rFonts w:ascii="Arial" w:hAnsi="Arial" w:cs="Arial"/>
                <w:sz w:val="20"/>
                <w:lang w:val="en-US"/>
              </w:rPr>
              <w:t>Criterii de eligibilitate</w:t>
            </w:r>
          </w:p>
        </w:tc>
        <w:tc>
          <w:tcPr>
            <w:tcW w:w="3741" w:type="pct"/>
            <w:shd w:val="clear" w:color="auto" w:fill="auto"/>
            <w:hideMark/>
          </w:tcPr>
          <w:p w14:paraId="3DB28C1B" w14:textId="77777777" w:rsidR="00F7113B" w:rsidRDefault="00F7113B" w:rsidP="00740B08">
            <w:pPr>
              <w:spacing w:after="0"/>
              <w:rPr>
                <w:rFonts w:ascii="Arial" w:hAnsi="Arial" w:cs="Arial"/>
                <w:sz w:val="20"/>
                <w:lang w:val="en-US"/>
              </w:rPr>
            </w:pPr>
            <w:r>
              <w:rPr>
                <w:rFonts w:ascii="Arial" w:hAnsi="Arial" w:cs="Arial"/>
                <w:sz w:val="20"/>
                <w:lang w:val="en-US"/>
              </w:rPr>
              <w:t>- C</w:t>
            </w:r>
            <w:r w:rsidRPr="00D30EA6">
              <w:rPr>
                <w:rFonts w:ascii="Arial" w:hAnsi="Arial" w:cs="Arial"/>
                <w:sz w:val="20"/>
                <w:lang w:val="en-US"/>
              </w:rPr>
              <w:t xml:space="preserve">ondiţii obligatorii care trebuie să fie îndeplinite de </w:t>
            </w:r>
          </w:p>
          <w:p w14:paraId="05B5B836"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D30EA6">
              <w:rPr>
                <w:rFonts w:ascii="Arial" w:hAnsi="Arial" w:cs="Arial"/>
                <w:sz w:val="20"/>
                <w:lang w:val="en-US"/>
              </w:rPr>
              <w:t xml:space="preserve">către potenţialul beneficiar la întocmirea proiectului </w:t>
            </w:r>
          </w:p>
          <w:p w14:paraId="27689F46"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D30EA6">
              <w:rPr>
                <w:rFonts w:ascii="Arial" w:hAnsi="Arial" w:cs="Arial"/>
                <w:sz w:val="20"/>
                <w:lang w:val="en-US"/>
              </w:rPr>
              <w:t xml:space="preserve">pentru a putea fi selectat în vederea acordării </w:t>
            </w:r>
          </w:p>
          <w:p w14:paraId="73B307FC"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D30EA6">
              <w:rPr>
                <w:rFonts w:ascii="Arial" w:hAnsi="Arial" w:cs="Arial"/>
                <w:sz w:val="20"/>
                <w:lang w:val="en-US"/>
              </w:rPr>
              <w:t xml:space="preserve">fondurilor nerambursabile SAPARD sau FEADR. </w:t>
            </w:r>
          </w:p>
          <w:p w14:paraId="36463A4B"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D30EA6">
              <w:rPr>
                <w:rFonts w:ascii="Arial" w:hAnsi="Arial" w:cs="Arial"/>
                <w:sz w:val="20"/>
                <w:lang w:val="en-US"/>
              </w:rPr>
              <w:t xml:space="preserve">Criteriile de eligibilitate generale ale măsurii şi cele </w:t>
            </w:r>
          </w:p>
          <w:p w14:paraId="3F3730E1"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D30EA6">
              <w:rPr>
                <w:rFonts w:ascii="Arial" w:hAnsi="Arial" w:cs="Arial"/>
                <w:sz w:val="20"/>
                <w:lang w:val="en-US"/>
              </w:rPr>
              <w:t xml:space="preserve">specifice ale submăsurilor sunt menţionate Fişa </w:t>
            </w:r>
          </w:p>
          <w:p w14:paraId="435AF537" w14:textId="77777777" w:rsidR="00F7113B" w:rsidRPr="00C5403F" w:rsidRDefault="00F7113B" w:rsidP="00740B08">
            <w:pPr>
              <w:spacing w:after="0"/>
              <w:rPr>
                <w:rFonts w:ascii="Arial" w:hAnsi="Arial" w:cs="Arial"/>
                <w:sz w:val="20"/>
                <w:lang w:val="en-US"/>
              </w:rPr>
            </w:pPr>
            <w:r>
              <w:rPr>
                <w:rFonts w:ascii="Arial" w:hAnsi="Arial" w:cs="Arial"/>
                <w:sz w:val="20"/>
                <w:lang w:val="en-US"/>
              </w:rPr>
              <w:t xml:space="preserve">  </w:t>
            </w:r>
            <w:r w:rsidRPr="00D30EA6">
              <w:rPr>
                <w:rFonts w:ascii="Arial" w:hAnsi="Arial" w:cs="Arial"/>
                <w:sz w:val="20"/>
                <w:lang w:val="en-US"/>
              </w:rPr>
              <w:t>tehnică disponibilă ca Anexă la Ghidul Solicitantului.</w:t>
            </w:r>
          </w:p>
        </w:tc>
      </w:tr>
      <w:tr w:rsidR="00F7113B" w:rsidRPr="00C5403F" w14:paraId="4030ACE0" w14:textId="77777777" w:rsidTr="00740B08">
        <w:tc>
          <w:tcPr>
            <w:tcW w:w="1259" w:type="pct"/>
            <w:shd w:val="clear" w:color="auto" w:fill="auto"/>
            <w:hideMark/>
          </w:tcPr>
          <w:p w14:paraId="667CCE1E" w14:textId="77777777" w:rsidR="00F7113B" w:rsidRPr="00C5403F" w:rsidRDefault="00F7113B" w:rsidP="00740B08">
            <w:pPr>
              <w:spacing w:after="0"/>
              <w:rPr>
                <w:rFonts w:ascii="Arial" w:hAnsi="Arial" w:cs="Arial"/>
                <w:sz w:val="20"/>
                <w:lang w:val="en-US"/>
              </w:rPr>
            </w:pPr>
            <w:r w:rsidRPr="00C5403F">
              <w:rPr>
                <w:rFonts w:ascii="Arial" w:hAnsi="Arial" w:cs="Arial"/>
                <w:sz w:val="20"/>
                <w:lang w:val="en-US"/>
              </w:rPr>
              <w:t>Cheltuieli eligibile</w:t>
            </w:r>
          </w:p>
        </w:tc>
        <w:tc>
          <w:tcPr>
            <w:tcW w:w="3741" w:type="pct"/>
            <w:shd w:val="clear" w:color="auto" w:fill="auto"/>
            <w:hideMark/>
          </w:tcPr>
          <w:p w14:paraId="5CFC3208" w14:textId="77777777" w:rsidR="00F7113B" w:rsidRDefault="00F7113B" w:rsidP="00740B08">
            <w:pPr>
              <w:spacing w:after="0"/>
              <w:rPr>
                <w:rFonts w:ascii="Arial" w:hAnsi="Arial" w:cs="Arial"/>
                <w:sz w:val="20"/>
                <w:lang w:val="en-US"/>
              </w:rPr>
            </w:pPr>
            <w:r>
              <w:rPr>
                <w:rFonts w:ascii="Arial" w:hAnsi="Arial" w:cs="Arial"/>
                <w:sz w:val="20"/>
                <w:lang w:val="en-US"/>
              </w:rPr>
              <w:t>- C</w:t>
            </w:r>
            <w:r w:rsidRPr="00D30EA6">
              <w:rPr>
                <w:rFonts w:ascii="Arial" w:hAnsi="Arial" w:cs="Arial"/>
                <w:sz w:val="20"/>
                <w:lang w:val="en-US"/>
              </w:rPr>
              <w:t xml:space="preserve">heltuieli care pot fi co-finanţate prin Programul </w:t>
            </w:r>
            <w:r>
              <w:rPr>
                <w:rFonts w:ascii="Arial" w:hAnsi="Arial" w:cs="Arial"/>
                <w:sz w:val="20"/>
                <w:lang w:val="en-US"/>
              </w:rPr>
              <w:t xml:space="preserve"> </w:t>
            </w:r>
          </w:p>
          <w:p w14:paraId="521854A4"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D30EA6">
              <w:rPr>
                <w:rFonts w:ascii="Arial" w:hAnsi="Arial" w:cs="Arial"/>
                <w:sz w:val="20"/>
                <w:lang w:val="en-US"/>
              </w:rPr>
              <w:t xml:space="preserve">SAPARD, prin FEADR sau FEP. Pentru a fi </w:t>
            </w:r>
          </w:p>
          <w:p w14:paraId="0A73FB76"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D30EA6">
              <w:rPr>
                <w:rFonts w:ascii="Arial" w:hAnsi="Arial" w:cs="Arial"/>
                <w:sz w:val="20"/>
                <w:lang w:val="en-US"/>
              </w:rPr>
              <w:t xml:space="preserve">considerate eligibile în contextul proiectului, </w:t>
            </w:r>
          </w:p>
          <w:p w14:paraId="1E829637"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D30EA6">
              <w:rPr>
                <w:rFonts w:ascii="Arial" w:hAnsi="Arial" w:cs="Arial"/>
                <w:sz w:val="20"/>
                <w:lang w:val="en-US"/>
              </w:rPr>
              <w:t xml:space="preserve">cheltuielile trebuie să îndeplinească următoarele </w:t>
            </w:r>
          </w:p>
          <w:p w14:paraId="12C9863D" w14:textId="77777777" w:rsidR="00543F31" w:rsidRDefault="00F7113B" w:rsidP="00740B08">
            <w:pPr>
              <w:spacing w:after="0"/>
              <w:rPr>
                <w:rFonts w:ascii="Arial" w:hAnsi="Arial" w:cs="Arial"/>
                <w:sz w:val="20"/>
                <w:lang w:val="en-US"/>
              </w:rPr>
            </w:pPr>
            <w:r>
              <w:rPr>
                <w:rFonts w:ascii="Arial" w:hAnsi="Arial" w:cs="Arial"/>
                <w:sz w:val="20"/>
                <w:lang w:val="en-US"/>
              </w:rPr>
              <w:t xml:space="preserve">  </w:t>
            </w:r>
            <w:r w:rsidRPr="00D30EA6">
              <w:rPr>
                <w:rFonts w:ascii="Arial" w:hAnsi="Arial" w:cs="Arial"/>
                <w:sz w:val="20"/>
                <w:lang w:val="en-US"/>
              </w:rPr>
              <w:t>condiţii:</w:t>
            </w:r>
          </w:p>
          <w:p w14:paraId="582F85DC" w14:textId="77777777" w:rsidR="00F7113B" w:rsidRDefault="00F7113B" w:rsidP="00740B08">
            <w:pPr>
              <w:spacing w:after="0"/>
              <w:rPr>
                <w:rFonts w:ascii="Arial" w:hAnsi="Arial" w:cs="Arial"/>
                <w:sz w:val="20"/>
                <w:lang w:val="en-US"/>
              </w:rPr>
            </w:pPr>
            <w:r>
              <w:rPr>
                <w:rFonts w:ascii="Arial" w:hAnsi="Arial" w:cs="Arial"/>
                <w:sz w:val="20"/>
                <w:lang w:val="en-US"/>
              </w:rPr>
              <w:t>-</w:t>
            </w:r>
            <w:r w:rsidRPr="00D30EA6">
              <w:rPr>
                <w:rFonts w:ascii="Arial" w:hAnsi="Arial" w:cs="Arial"/>
                <w:sz w:val="20"/>
                <w:lang w:val="en-US"/>
              </w:rPr>
              <w:t xml:space="preserve"> Să fie necesare pentru desfăşurarea proiectului, </w:t>
            </w:r>
          </w:p>
          <w:p w14:paraId="322F2F80" w14:textId="77777777" w:rsidR="00F7113B" w:rsidRDefault="00543F31" w:rsidP="00740B08">
            <w:pPr>
              <w:spacing w:after="0"/>
              <w:rPr>
                <w:rFonts w:ascii="Arial" w:hAnsi="Arial" w:cs="Arial"/>
                <w:sz w:val="20"/>
                <w:lang w:val="en-US"/>
              </w:rPr>
            </w:pPr>
            <w:r>
              <w:rPr>
                <w:rFonts w:ascii="Arial" w:hAnsi="Arial" w:cs="Arial"/>
                <w:sz w:val="20"/>
                <w:lang w:val="en-US"/>
              </w:rPr>
              <w:t xml:space="preserve">  </w:t>
            </w:r>
            <w:r w:rsidR="00F7113B" w:rsidRPr="00D30EA6">
              <w:rPr>
                <w:rFonts w:ascii="Arial" w:hAnsi="Arial" w:cs="Arial"/>
                <w:sz w:val="20"/>
                <w:lang w:val="en-US"/>
              </w:rPr>
              <w:t xml:space="preserve">să fie prevăzute în cadrul contractului de finanţare </w:t>
            </w:r>
          </w:p>
          <w:p w14:paraId="573E0E86" w14:textId="77777777" w:rsidR="00F7113B" w:rsidRPr="00D30EA6" w:rsidRDefault="00543F31" w:rsidP="00740B08">
            <w:pPr>
              <w:spacing w:after="0"/>
              <w:rPr>
                <w:rFonts w:ascii="Arial" w:hAnsi="Arial" w:cs="Arial"/>
                <w:sz w:val="20"/>
                <w:lang w:val="en-US"/>
              </w:rPr>
            </w:pPr>
            <w:r>
              <w:rPr>
                <w:rFonts w:ascii="Arial" w:hAnsi="Arial" w:cs="Arial"/>
                <w:sz w:val="20"/>
                <w:lang w:val="en-US"/>
              </w:rPr>
              <w:lastRenderedPageBreak/>
              <w:t xml:space="preserve">  </w:t>
            </w:r>
            <w:r w:rsidR="00F7113B" w:rsidRPr="00D30EA6">
              <w:rPr>
                <w:rFonts w:ascii="Arial" w:hAnsi="Arial" w:cs="Arial"/>
                <w:sz w:val="20"/>
                <w:lang w:val="en-US"/>
              </w:rPr>
              <w:t xml:space="preserve">şi să fie în conformitate cu principiile unui </w:t>
            </w:r>
            <w:r w:rsidR="00F7113B">
              <w:rPr>
                <w:rFonts w:ascii="Arial" w:hAnsi="Arial" w:cs="Arial"/>
                <w:sz w:val="20"/>
                <w:lang w:val="en-US"/>
              </w:rPr>
              <w:t xml:space="preserve">     </w:t>
            </w:r>
            <w:r>
              <w:rPr>
                <w:rFonts w:ascii="Arial" w:hAnsi="Arial" w:cs="Arial"/>
                <w:sz w:val="20"/>
                <w:lang w:val="en-US"/>
              </w:rPr>
              <w:t xml:space="preserve">  </w:t>
            </w:r>
            <w:r>
              <w:rPr>
                <w:rFonts w:ascii="Arial" w:hAnsi="Arial" w:cs="Arial"/>
                <w:sz w:val="20"/>
                <w:lang w:val="en-US"/>
              </w:rPr>
              <w:br/>
              <w:t xml:space="preserve">  </w:t>
            </w:r>
            <w:r w:rsidR="00F7113B" w:rsidRPr="00D30EA6">
              <w:rPr>
                <w:rFonts w:ascii="Arial" w:hAnsi="Arial" w:cs="Arial"/>
                <w:sz w:val="20"/>
                <w:lang w:val="en-US"/>
              </w:rPr>
              <w:t>management financiar solid;</w:t>
            </w:r>
          </w:p>
          <w:p w14:paraId="02C02065"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D30EA6">
              <w:rPr>
                <w:rFonts w:ascii="Arial" w:hAnsi="Arial" w:cs="Arial"/>
                <w:sz w:val="20"/>
                <w:lang w:val="en-US"/>
              </w:rPr>
              <w:t xml:space="preserve">Să fie efectiv realizate pe perioada execuţiei </w:t>
            </w:r>
            <w:r w:rsidR="00543F31">
              <w:rPr>
                <w:rFonts w:ascii="Arial" w:hAnsi="Arial" w:cs="Arial"/>
                <w:sz w:val="20"/>
                <w:lang w:val="en-US"/>
              </w:rPr>
              <w:t xml:space="preserve">   </w:t>
            </w:r>
            <w:r w:rsidR="00543F31">
              <w:rPr>
                <w:rFonts w:ascii="Arial" w:hAnsi="Arial" w:cs="Arial"/>
                <w:sz w:val="20"/>
                <w:lang w:val="en-US"/>
              </w:rPr>
              <w:br/>
              <w:t xml:space="preserve">  </w:t>
            </w:r>
            <w:r w:rsidRPr="00D30EA6">
              <w:rPr>
                <w:rFonts w:ascii="Arial" w:hAnsi="Arial" w:cs="Arial"/>
                <w:sz w:val="20"/>
                <w:lang w:val="en-US"/>
              </w:rPr>
              <w:t xml:space="preserve">proiectului şi să respecte prevederile din </w:t>
            </w:r>
          </w:p>
          <w:p w14:paraId="1FA783E2" w14:textId="77777777" w:rsidR="00F7113B" w:rsidRDefault="00543F31" w:rsidP="00740B08">
            <w:pPr>
              <w:spacing w:after="0"/>
              <w:rPr>
                <w:rFonts w:ascii="Arial" w:hAnsi="Arial" w:cs="Arial"/>
                <w:sz w:val="20"/>
                <w:lang w:val="en-US"/>
              </w:rPr>
            </w:pPr>
            <w:r>
              <w:rPr>
                <w:rFonts w:ascii="Arial" w:hAnsi="Arial" w:cs="Arial"/>
                <w:sz w:val="20"/>
                <w:lang w:val="en-US"/>
              </w:rPr>
              <w:t xml:space="preserve">  </w:t>
            </w:r>
            <w:r w:rsidR="00F7113B" w:rsidRPr="00D30EA6">
              <w:rPr>
                <w:rFonts w:ascii="Arial" w:hAnsi="Arial" w:cs="Arial"/>
                <w:sz w:val="20"/>
                <w:lang w:val="en-US"/>
              </w:rPr>
              <w:t>Contractul</w:t>
            </w:r>
            <w:r w:rsidR="00F7113B">
              <w:rPr>
                <w:rFonts w:ascii="Arial" w:hAnsi="Arial" w:cs="Arial"/>
                <w:sz w:val="20"/>
                <w:lang w:val="en-US"/>
              </w:rPr>
              <w:t xml:space="preserve"> </w:t>
            </w:r>
            <w:r w:rsidR="00F7113B" w:rsidRPr="00D30EA6">
              <w:rPr>
                <w:rFonts w:ascii="Arial" w:hAnsi="Arial" w:cs="Arial"/>
                <w:sz w:val="20"/>
                <w:lang w:val="en-US"/>
              </w:rPr>
              <w:t xml:space="preserve">de finanţare, cu excepţia studiilor de </w:t>
            </w:r>
          </w:p>
          <w:p w14:paraId="787B29A0" w14:textId="77777777" w:rsidR="00F7113B" w:rsidRDefault="00543F31" w:rsidP="00740B08">
            <w:pPr>
              <w:spacing w:after="0"/>
              <w:rPr>
                <w:rFonts w:ascii="Arial" w:hAnsi="Arial" w:cs="Arial"/>
                <w:sz w:val="20"/>
                <w:lang w:val="en-US"/>
              </w:rPr>
            </w:pPr>
            <w:r>
              <w:rPr>
                <w:rFonts w:ascii="Arial" w:hAnsi="Arial" w:cs="Arial"/>
                <w:sz w:val="20"/>
                <w:lang w:val="en-US"/>
              </w:rPr>
              <w:t xml:space="preserve">  </w:t>
            </w:r>
            <w:r w:rsidR="00F7113B" w:rsidRPr="00D30EA6">
              <w:rPr>
                <w:rFonts w:ascii="Arial" w:hAnsi="Arial" w:cs="Arial"/>
                <w:sz w:val="20"/>
                <w:lang w:val="en-US"/>
              </w:rPr>
              <w:t xml:space="preserve">fezabilitate şi a studiilor conexe (studii tehnice, </w:t>
            </w:r>
          </w:p>
          <w:p w14:paraId="27F8DCA2" w14:textId="77777777" w:rsidR="00F7113B" w:rsidRDefault="00543F31" w:rsidP="00740B08">
            <w:pPr>
              <w:spacing w:after="0"/>
              <w:rPr>
                <w:rFonts w:ascii="Arial" w:hAnsi="Arial" w:cs="Arial"/>
                <w:sz w:val="20"/>
                <w:lang w:val="en-US"/>
              </w:rPr>
            </w:pPr>
            <w:r>
              <w:rPr>
                <w:rFonts w:ascii="Arial" w:hAnsi="Arial" w:cs="Arial"/>
                <w:sz w:val="20"/>
                <w:lang w:val="en-US"/>
              </w:rPr>
              <w:t xml:space="preserve">  </w:t>
            </w:r>
            <w:r w:rsidR="00F7113B" w:rsidRPr="00D30EA6">
              <w:rPr>
                <w:rFonts w:ascii="Arial" w:hAnsi="Arial" w:cs="Arial"/>
                <w:sz w:val="20"/>
                <w:lang w:val="en-US"/>
              </w:rPr>
              <w:t xml:space="preserve">economice, plan de afaceri, avize, autorizaţii, </w:t>
            </w:r>
          </w:p>
          <w:p w14:paraId="1134EFEC"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D30EA6">
              <w:rPr>
                <w:rFonts w:ascii="Arial" w:hAnsi="Arial" w:cs="Arial"/>
                <w:sz w:val="20"/>
                <w:lang w:val="en-US"/>
              </w:rPr>
              <w:t xml:space="preserve">acorduri, taxe legale aferente acestora) a căror </w:t>
            </w:r>
          </w:p>
          <w:p w14:paraId="36E4E5A2"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D30EA6">
              <w:rPr>
                <w:rFonts w:ascii="Arial" w:hAnsi="Arial" w:cs="Arial"/>
                <w:sz w:val="20"/>
                <w:lang w:val="en-US"/>
              </w:rPr>
              <w:t xml:space="preserve">cheltuială poate fi făcută înainte de semnarea </w:t>
            </w:r>
          </w:p>
          <w:p w14:paraId="064A5AD6"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D30EA6">
              <w:rPr>
                <w:rFonts w:ascii="Arial" w:hAnsi="Arial" w:cs="Arial"/>
                <w:sz w:val="20"/>
                <w:lang w:val="en-US"/>
              </w:rPr>
              <w:t xml:space="preserve">contractului de finanţare dar după emiterea </w:t>
            </w:r>
          </w:p>
          <w:p w14:paraId="6D8B7531"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D30EA6">
              <w:rPr>
                <w:rFonts w:ascii="Arial" w:hAnsi="Arial" w:cs="Arial"/>
                <w:sz w:val="20"/>
                <w:lang w:val="en-US"/>
              </w:rPr>
              <w:t xml:space="preserve">Deciziei Comisiei Europene prin care se va </w:t>
            </w:r>
            <w:r>
              <w:rPr>
                <w:rFonts w:ascii="Arial" w:hAnsi="Arial" w:cs="Arial"/>
                <w:sz w:val="20"/>
                <w:lang w:val="en-US"/>
              </w:rPr>
              <w:t xml:space="preserve"> </w:t>
            </w:r>
          </w:p>
          <w:p w14:paraId="1A1BD483"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D30EA6">
              <w:rPr>
                <w:rFonts w:ascii="Arial" w:hAnsi="Arial" w:cs="Arial"/>
                <w:sz w:val="20"/>
                <w:lang w:val="en-US"/>
              </w:rPr>
              <w:t xml:space="preserve">acorda managementul fondurilor SAPARD pentru </w:t>
            </w:r>
          </w:p>
          <w:p w14:paraId="38B454DF" w14:textId="77777777" w:rsidR="00F7113B" w:rsidRPr="00D30EA6" w:rsidRDefault="00F7113B" w:rsidP="00740B08">
            <w:pPr>
              <w:spacing w:after="0"/>
              <w:rPr>
                <w:rFonts w:ascii="Arial" w:hAnsi="Arial" w:cs="Arial"/>
                <w:sz w:val="20"/>
                <w:lang w:val="en-US"/>
              </w:rPr>
            </w:pPr>
            <w:r>
              <w:rPr>
                <w:rFonts w:ascii="Arial" w:hAnsi="Arial" w:cs="Arial"/>
                <w:sz w:val="20"/>
                <w:lang w:val="en-US"/>
              </w:rPr>
              <w:t xml:space="preserve">  </w:t>
            </w:r>
            <w:r w:rsidRPr="00D30EA6">
              <w:rPr>
                <w:rFonts w:ascii="Arial" w:hAnsi="Arial" w:cs="Arial"/>
                <w:sz w:val="20"/>
                <w:lang w:val="en-US"/>
              </w:rPr>
              <w:t>România.</w:t>
            </w:r>
          </w:p>
          <w:p w14:paraId="7928BA16" w14:textId="77777777" w:rsidR="00F7113B" w:rsidRDefault="00F7113B" w:rsidP="00740B08">
            <w:pPr>
              <w:spacing w:after="0"/>
              <w:rPr>
                <w:rFonts w:ascii="Arial" w:hAnsi="Arial" w:cs="Arial"/>
                <w:sz w:val="20"/>
                <w:lang w:val="en-US"/>
              </w:rPr>
            </w:pPr>
            <w:r>
              <w:rPr>
                <w:rFonts w:ascii="Arial" w:hAnsi="Arial" w:cs="Arial"/>
                <w:sz w:val="20"/>
                <w:lang w:val="en-US"/>
              </w:rPr>
              <w:t>-</w:t>
            </w:r>
            <w:r w:rsidRPr="00D30EA6">
              <w:rPr>
                <w:rFonts w:ascii="Arial" w:hAnsi="Arial" w:cs="Arial"/>
                <w:sz w:val="20"/>
                <w:lang w:val="en-US"/>
              </w:rPr>
              <w:t xml:space="preserve"> Să figureze în registrele contabile ale </w:t>
            </w:r>
          </w:p>
          <w:p w14:paraId="2A77DE59" w14:textId="77777777" w:rsidR="00F7113B" w:rsidRDefault="00543F31" w:rsidP="00740B08">
            <w:pPr>
              <w:spacing w:after="0"/>
              <w:rPr>
                <w:rFonts w:ascii="Arial" w:hAnsi="Arial" w:cs="Arial"/>
                <w:sz w:val="20"/>
                <w:lang w:val="en-US"/>
              </w:rPr>
            </w:pPr>
            <w:r>
              <w:rPr>
                <w:rFonts w:ascii="Arial" w:hAnsi="Arial" w:cs="Arial"/>
                <w:sz w:val="20"/>
                <w:lang w:val="en-US"/>
              </w:rPr>
              <w:t xml:space="preserve">  </w:t>
            </w:r>
            <w:r w:rsidR="00F7113B" w:rsidRPr="00D30EA6">
              <w:rPr>
                <w:rFonts w:ascii="Arial" w:hAnsi="Arial" w:cs="Arial"/>
                <w:sz w:val="20"/>
                <w:lang w:val="en-US"/>
              </w:rPr>
              <w:t xml:space="preserve">beneficiarului, să fie identificabile şi verificabile şi </w:t>
            </w:r>
          </w:p>
          <w:p w14:paraId="5399B5A7"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D30EA6">
              <w:rPr>
                <w:rFonts w:ascii="Arial" w:hAnsi="Arial" w:cs="Arial"/>
                <w:sz w:val="20"/>
                <w:lang w:val="en-US"/>
              </w:rPr>
              <w:t xml:space="preserve">să fie susţinute de originalele actelor de plată </w:t>
            </w:r>
          </w:p>
          <w:p w14:paraId="4ADA9FC9" w14:textId="77777777" w:rsidR="00F7113B" w:rsidRPr="00C5403F" w:rsidRDefault="00F7113B" w:rsidP="00543F31">
            <w:pPr>
              <w:spacing w:after="0"/>
              <w:rPr>
                <w:rFonts w:ascii="Arial" w:hAnsi="Arial" w:cs="Arial"/>
                <w:sz w:val="20"/>
                <w:lang w:val="en-US"/>
              </w:rPr>
            </w:pPr>
            <w:r>
              <w:rPr>
                <w:rFonts w:ascii="Arial" w:hAnsi="Arial" w:cs="Arial"/>
                <w:sz w:val="20"/>
                <w:lang w:val="en-US"/>
              </w:rPr>
              <w:t xml:space="preserve">  </w:t>
            </w:r>
            <w:r w:rsidRPr="00D30EA6">
              <w:rPr>
                <w:rFonts w:ascii="Arial" w:hAnsi="Arial" w:cs="Arial"/>
                <w:sz w:val="20"/>
                <w:lang w:val="en-US"/>
              </w:rPr>
              <w:t>justificative.</w:t>
            </w:r>
          </w:p>
        </w:tc>
      </w:tr>
      <w:tr w:rsidR="00F7113B" w:rsidRPr="00C5403F" w14:paraId="4A4E01FD" w14:textId="77777777" w:rsidTr="00740B08">
        <w:tc>
          <w:tcPr>
            <w:tcW w:w="1259" w:type="pct"/>
            <w:shd w:val="clear" w:color="auto" w:fill="auto"/>
            <w:hideMark/>
          </w:tcPr>
          <w:p w14:paraId="2664D276" w14:textId="77777777" w:rsidR="00F7113B" w:rsidRPr="00C5403F" w:rsidRDefault="00F7113B" w:rsidP="00740B08">
            <w:pPr>
              <w:spacing w:after="0"/>
              <w:rPr>
                <w:rFonts w:ascii="Arial" w:hAnsi="Arial" w:cs="Arial"/>
                <w:sz w:val="20"/>
                <w:lang w:val="en-US"/>
              </w:rPr>
            </w:pPr>
            <w:r w:rsidRPr="00C5403F">
              <w:rPr>
                <w:rFonts w:ascii="Arial" w:hAnsi="Arial" w:cs="Arial"/>
                <w:sz w:val="20"/>
                <w:lang w:val="en-US"/>
              </w:rPr>
              <w:lastRenderedPageBreak/>
              <w:t>Beneficiar</w:t>
            </w:r>
          </w:p>
        </w:tc>
        <w:tc>
          <w:tcPr>
            <w:tcW w:w="3741" w:type="pct"/>
            <w:shd w:val="clear" w:color="auto" w:fill="auto"/>
            <w:hideMark/>
          </w:tcPr>
          <w:p w14:paraId="04EABE7B" w14:textId="77777777" w:rsidR="00F7113B" w:rsidRDefault="00F7113B" w:rsidP="00740B08">
            <w:pPr>
              <w:spacing w:after="0"/>
              <w:rPr>
                <w:rFonts w:ascii="Arial" w:hAnsi="Arial" w:cs="Arial"/>
                <w:sz w:val="20"/>
                <w:lang w:val="en-US"/>
              </w:rPr>
            </w:pPr>
            <w:r>
              <w:rPr>
                <w:rFonts w:ascii="Arial" w:hAnsi="Arial" w:cs="Arial"/>
                <w:sz w:val="20"/>
                <w:lang w:val="en-US"/>
              </w:rPr>
              <w:t>- P</w:t>
            </w:r>
            <w:r w:rsidRPr="00D30EA6">
              <w:rPr>
                <w:rFonts w:ascii="Arial" w:hAnsi="Arial" w:cs="Arial"/>
                <w:sz w:val="20"/>
                <w:lang w:val="en-US"/>
              </w:rPr>
              <w:t xml:space="preserve">ersoană juridică/persoană fizică autorizată care a </w:t>
            </w:r>
          </w:p>
          <w:p w14:paraId="3C9A1E58"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D30EA6">
              <w:rPr>
                <w:rFonts w:ascii="Arial" w:hAnsi="Arial" w:cs="Arial"/>
                <w:sz w:val="20"/>
                <w:lang w:val="en-US"/>
              </w:rPr>
              <w:t xml:space="preserve">realizat un proiect de investiţii şi care a încheiat un </w:t>
            </w:r>
          </w:p>
          <w:p w14:paraId="7F8AEF81"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D30EA6">
              <w:rPr>
                <w:rFonts w:ascii="Arial" w:hAnsi="Arial" w:cs="Arial"/>
                <w:sz w:val="20"/>
                <w:lang w:val="en-US"/>
              </w:rPr>
              <w:t>contract de finanţare cu AFIR pentru accesarea</w:t>
            </w:r>
            <w:r>
              <w:rPr>
                <w:rFonts w:ascii="Arial" w:hAnsi="Arial" w:cs="Arial"/>
                <w:sz w:val="20"/>
                <w:lang w:val="en-US"/>
              </w:rPr>
              <w:t xml:space="preserve"> </w:t>
            </w:r>
          </w:p>
          <w:p w14:paraId="10132A64" w14:textId="77777777" w:rsidR="00F7113B" w:rsidRPr="00C5403F" w:rsidRDefault="00F7113B" w:rsidP="00740B08">
            <w:pPr>
              <w:spacing w:after="0"/>
              <w:rPr>
                <w:rFonts w:ascii="Arial" w:hAnsi="Arial" w:cs="Arial"/>
                <w:sz w:val="20"/>
                <w:lang w:val="en-US"/>
              </w:rPr>
            </w:pPr>
            <w:r>
              <w:rPr>
                <w:rFonts w:ascii="Arial" w:hAnsi="Arial" w:cs="Arial"/>
                <w:sz w:val="20"/>
                <w:lang w:val="en-US"/>
              </w:rPr>
              <w:t xml:space="preserve">  fondurilor europene prin FEADR.</w:t>
            </w:r>
          </w:p>
        </w:tc>
      </w:tr>
      <w:tr w:rsidR="00F7113B" w:rsidRPr="00C5403F" w14:paraId="2873E696" w14:textId="77777777" w:rsidTr="00740B08">
        <w:tc>
          <w:tcPr>
            <w:tcW w:w="1259" w:type="pct"/>
            <w:shd w:val="clear" w:color="auto" w:fill="auto"/>
            <w:hideMark/>
          </w:tcPr>
          <w:p w14:paraId="2DAF2193" w14:textId="77777777" w:rsidR="00F7113B" w:rsidRPr="00C5403F" w:rsidRDefault="00F7113B" w:rsidP="00740B08">
            <w:pPr>
              <w:spacing w:after="0"/>
              <w:rPr>
                <w:rFonts w:ascii="Arial" w:hAnsi="Arial" w:cs="Arial"/>
                <w:sz w:val="20"/>
                <w:lang w:val="en-US"/>
              </w:rPr>
            </w:pPr>
            <w:r w:rsidRPr="00C5403F">
              <w:rPr>
                <w:rFonts w:ascii="Arial" w:hAnsi="Arial" w:cs="Arial"/>
                <w:sz w:val="20"/>
                <w:lang w:val="en-US"/>
              </w:rPr>
              <w:t>Potenţial beneficiar</w:t>
            </w:r>
          </w:p>
        </w:tc>
        <w:tc>
          <w:tcPr>
            <w:tcW w:w="3741" w:type="pct"/>
            <w:shd w:val="clear" w:color="auto" w:fill="auto"/>
            <w:hideMark/>
          </w:tcPr>
          <w:p w14:paraId="32A7D600" w14:textId="77777777" w:rsidR="00F7113B" w:rsidRDefault="00F7113B" w:rsidP="00740B08">
            <w:pPr>
              <w:spacing w:after="0"/>
              <w:rPr>
                <w:rFonts w:ascii="Arial" w:hAnsi="Arial" w:cs="Arial"/>
                <w:sz w:val="20"/>
                <w:lang w:val="en-US"/>
              </w:rPr>
            </w:pPr>
            <w:r>
              <w:rPr>
                <w:rFonts w:ascii="Arial" w:hAnsi="Arial" w:cs="Arial"/>
                <w:sz w:val="20"/>
                <w:lang w:val="en-US"/>
              </w:rPr>
              <w:t>- P</w:t>
            </w:r>
            <w:r w:rsidRPr="001D51A3">
              <w:rPr>
                <w:rFonts w:ascii="Arial" w:hAnsi="Arial" w:cs="Arial"/>
                <w:sz w:val="20"/>
                <w:lang w:val="en-US"/>
              </w:rPr>
              <w:t xml:space="preserve">ersoană juridică/persoană fizică autorizată care </w:t>
            </w:r>
          </w:p>
          <w:p w14:paraId="6BC9906B"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1D51A3">
              <w:rPr>
                <w:rFonts w:ascii="Arial" w:hAnsi="Arial" w:cs="Arial"/>
                <w:sz w:val="20"/>
                <w:lang w:val="en-US"/>
              </w:rPr>
              <w:t xml:space="preserve">este eligibilă (care îndeplineşte toate condiţiile </w:t>
            </w:r>
          </w:p>
          <w:p w14:paraId="2EB65195"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1D51A3">
              <w:rPr>
                <w:rFonts w:ascii="Arial" w:hAnsi="Arial" w:cs="Arial"/>
                <w:sz w:val="20"/>
                <w:lang w:val="en-US"/>
              </w:rPr>
              <w:t xml:space="preserve">impuse prin FEADR) pentru accesarea fondurilor </w:t>
            </w:r>
          </w:p>
          <w:p w14:paraId="23648C95"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1D51A3">
              <w:rPr>
                <w:rFonts w:ascii="Arial" w:hAnsi="Arial" w:cs="Arial"/>
                <w:sz w:val="20"/>
                <w:lang w:val="en-US"/>
              </w:rPr>
              <w:t xml:space="preserve">europene, dar care nu a încheiat încă un contract </w:t>
            </w:r>
          </w:p>
          <w:p w14:paraId="63720698" w14:textId="77777777" w:rsidR="00F7113B" w:rsidRPr="00C5403F" w:rsidRDefault="00F7113B" w:rsidP="00740B08">
            <w:pPr>
              <w:spacing w:after="0"/>
              <w:rPr>
                <w:rFonts w:ascii="Arial" w:hAnsi="Arial" w:cs="Arial"/>
                <w:sz w:val="20"/>
                <w:lang w:val="en-US"/>
              </w:rPr>
            </w:pPr>
            <w:r>
              <w:rPr>
                <w:rFonts w:ascii="Arial" w:hAnsi="Arial" w:cs="Arial"/>
                <w:sz w:val="20"/>
                <w:lang w:val="en-US"/>
              </w:rPr>
              <w:t xml:space="preserve">  </w:t>
            </w:r>
            <w:r w:rsidRPr="001D51A3">
              <w:rPr>
                <w:rFonts w:ascii="Arial" w:hAnsi="Arial" w:cs="Arial"/>
                <w:sz w:val="20"/>
                <w:lang w:val="en-US"/>
              </w:rPr>
              <w:t>de finanţare cu AFIR</w:t>
            </w:r>
            <w:r>
              <w:rPr>
                <w:rFonts w:ascii="Arial" w:hAnsi="Arial" w:cs="Arial"/>
                <w:sz w:val="20"/>
                <w:lang w:val="en-US"/>
              </w:rPr>
              <w:t>.</w:t>
            </w:r>
          </w:p>
        </w:tc>
      </w:tr>
      <w:tr w:rsidR="00F7113B" w:rsidRPr="00C5403F" w14:paraId="7C9E3103" w14:textId="77777777" w:rsidTr="00740B08">
        <w:tc>
          <w:tcPr>
            <w:tcW w:w="1259" w:type="pct"/>
            <w:shd w:val="clear" w:color="auto" w:fill="auto"/>
            <w:hideMark/>
          </w:tcPr>
          <w:p w14:paraId="0161DB84" w14:textId="77777777" w:rsidR="00F7113B" w:rsidRPr="00C5403F" w:rsidRDefault="00F7113B" w:rsidP="00740B08">
            <w:pPr>
              <w:spacing w:after="0"/>
              <w:rPr>
                <w:rFonts w:ascii="Arial" w:hAnsi="Arial" w:cs="Arial"/>
                <w:sz w:val="20"/>
                <w:lang w:val="en-US"/>
              </w:rPr>
            </w:pPr>
            <w:r w:rsidRPr="00C5403F">
              <w:rPr>
                <w:rFonts w:ascii="Arial" w:hAnsi="Arial" w:cs="Arial"/>
                <w:sz w:val="20"/>
                <w:lang w:val="en-US"/>
              </w:rPr>
              <w:t>Contribuţia publică</w:t>
            </w:r>
          </w:p>
        </w:tc>
        <w:tc>
          <w:tcPr>
            <w:tcW w:w="3741" w:type="pct"/>
            <w:shd w:val="clear" w:color="auto" w:fill="auto"/>
            <w:hideMark/>
          </w:tcPr>
          <w:p w14:paraId="222F1452" w14:textId="77777777" w:rsidR="00F7113B" w:rsidRDefault="00F7113B" w:rsidP="00740B08">
            <w:pPr>
              <w:spacing w:after="0"/>
              <w:rPr>
                <w:rFonts w:ascii="Arial" w:hAnsi="Arial" w:cs="Arial"/>
                <w:sz w:val="20"/>
                <w:lang w:val="en-US"/>
              </w:rPr>
            </w:pPr>
            <w:r>
              <w:rPr>
                <w:rFonts w:ascii="Arial" w:hAnsi="Arial" w:cs="Arial"/>
                <w:sz w:val="20"/>
                <w:lang w:val="en-US"/>
              </w:rPr>
              <w:t>- F</w:t>
            </w:r>
            <w:r w:rsidRPr="00F00923">
              <w:rPr>
                <w:rFonts w:ascii="Arial" w:hAnsi="Arial" w:cs="Arial"/>
                <w:sz w:val="20"/>
                <w:lang w:val="en-US"/>
              </w:rPr>
              <w:t xml:space="preserve">onduri nerambursabile alocate beneficiarilor </w:t>
            </w:r>
          </w:p>
          <w:p w14:paraId="032B5E91"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F00923">
              <w:rPr>
                <w:rFonts w:ascii="Arial" w:hAnsi="Arial" w:cs="Arial"/>
                <w:sz w:val="20"/>
                <w:lang w:val="en-US"/>
              </w:rPr>
              <w:t xml:space="preserve">Programului după contractarea proiectului si după </w:t>
            </w:r>
          </w:p>
          <w:p w14:paraId="31D79850"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F00923">
              <w:rPr>
                <w:rFonts w:ascii="Arial" w:hAnsi="Arial" w:cs="Arial"/>
                <w:sz w:val="20"/>
                <w:lang w:val="en-US"/>
              </w:rPr>
              <w:t xml:space="preserve">realizarea primelor investiţii; este asigurata prin </w:t>
            </w:r>
          </w:p>
          <w:p w14:paraId="36FAF6AA"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F00923">
              <w:rPr>
                <w:rFonts w:ascii="Arial" w:hAnsi="Arial" w:cs="Arial"/>
                <w:sz w:val="20"/>
                <w:lang w:val="en-US"/>
              </w:rPr>
              <w:t xml:space="preserve">contribuţia Uniunii Europene (75%) si a Guvernului </w:t>
            </w:r>
          </w:p>
          <w:p w14:paraId="54D5B66E"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F00923">
              <w:rPr>
                <w:rFonts w:ascii="Arial" w:hAnsi="Arial" w:cs="Arial"/>
                <w:sz w:val="20"/>
                <w:lang w:val="en-US"/>
              </w:rPr>
              <w:t xml:space="preserve">României (25%) şi acoperă 50% din valoarea totală </w:t>
            </w:r>
          </w:p>
          <w:p w14:paraId="25C473E0" w14:textId="77777777" w:rsidR="00F7113B" w:rsidRPr="00C5403F" w:rsidRDefault="00F7113B" w:rsidP="00740B08">
            <w:pPr>
              <w:spacing w:after="0"/>
              <w:rPr>
                <w:rFonts w:ascii="Arial" w:hAnsi="Arial" w:cs="Arial"/>
                <w:sz w:val="20"/>
                <w:lang w:val="en-US"/>
              </w:rPr>
            </w:pPr>
            <w:r>
              <w:rPr>
                <w:rFonts w:ascii="Arial" w:hAnsi="Arial" w:cs="Arial"/>
                <w:sz w:val="20"/>
                <w:lang w:val="en-US"/>
              </w:rPr>
              <w:t xml:space="preserve">  </w:t>
            </w:r>
            <w:r w:rsidRPr="00F00923">
              <w:rPr>
                <w:rFonts w:ascii="Arial" w:hAnsi="Arial" w:cs="Arial"/>
                <w:sz w:val="20"/>
                <w:lang w:val="en-US"/>
              </w:rPr>
              <w:t>eligibilă a proiectului</w:t>
            </w:r>
            <w:r>
              <w:rPr>
                <w:rFonts w:ascii="Arial" w:hAnsi="Arial" w:cs="Arial"/>
                <w:sz w:val="20"/>
                <w:lang w:val="en-US"/>
              </w:rPr>
              <w:t>.</w:t>
            </w:r>
          </w:p>
        </w:tc>
      </w:tr>
      <w:tr w:rsidR="00F7113B" w:rsidRPr="00C5403F" w14:paraId="2FF9A301" w14:textId="77777777" w:rsidTr="00740B08">
        <w:tc>
          <w:tcPr>
            <w:tcW w:w="1259" w:type="pct"/>
            <w:shd w:val="clear" w:color="auto" w:fill="auto"/>
            <w:hideMark/>
          </w:tcPr>
          <w:p w14:paraId="5BCB3BB8" w14:textId="77777777" w:rsidR="00F7113B" w:rsidRPr="00C5403F" w:rsidRDefault="00F7113B" w:rsidP="00740B08">
            <w:pPr>
              <w:spacing w:after="0"/>
              <w:rPr>
                <w:rFonts w:ascii="Arial" w:hAnsi="Arial" w:cs="Arial"/>
                <w:sz w:val="20"/>
                <w:lang w:val="en-US"/>
              </w:rPr>
            </w:pPr>
            <w:r w:rsidRPr="00C5403F">
              <w:rPr>
                <w:rFonts w:ascii="Arial" w:hAnsi="Arial" w:cs="Arial"/>
                <w:sz w:val="20"/>
                <w:lang w:val="en-US"/>
              </w:rPr>
              <w:t>Contribuţia privată</w:t>
            </w:r>
          </w:p>
        </w:tc>
        <w:tc>
          <w:tcPr>
            <w:tcW w:w="3741" w:type="pct"/>
            <w:shd w:val="clear" w:color="auto" w:fill="auto"/>
            <w:hideMark/>
          </w:tcPr>
          <w:p w14:paraId="1EBEF6F6" w14:textId="77777777" w:rsidR="00F7113B" w:rsidRDefault="00F7113B" w:rsidP="00740B08">
            <w:pPr>
              <w:spacing w:after="0"/>
              <w:rPr>
                <w:rFonts w:ascii="Arial" w:hAnsi="Arial" w:cs="Arial"/>
                <w:sz w:val="20"/>
                <w:lang w:val="en-US"/>
              </w:rPr>
            </w:pPr>
            <w:r>
              <w:rPr>
                <w:rFonts w:ascii="Arial" w:hAnsi="Arial" w:cs="Arial"/>
                <w:sz w:val="20"/>
                <w:lang w:val="en-US"/>
              </w:rPr>
              <w:t>- O</w:t>
            </w:r>
            <w:r w:rsidRPr="00296966">
              <w:rPr>
                <w:rFonts w:ascii="Arial" w:hAnsi="Arial" w:cs="Arial"/>
                <w:sz w:val="20"/>
                <w:lang w:val="en-US"/>
              </w:rPr>
              <w:t xml:space="preserve"> sumă de bani care reprezintă implicarea </w:t>
            </w:r>
          </w:p>
          <w:p w14:paraId="1F14EB2C"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296966">
              <w:rPr>
                <w:rFonts w:ascii="Arial" w:hAnsi="Arial" w:cs="Arial"/>
                <w:sz w:val="20"/>
                <w:lang w:val="en-US"/>
              </w:rPr>
              <w:t xml:space="preserve">financiară obligatorie a persoanei care solicită </w:t>
            </w:r>
          </w:p>
          <w:p w14:paraId="008ECC7B" w14:textId="77777777" w:rsidR="00F7113B" w:rsidRDefault="00F7113B" w:rsidP="00740B08">
            <w:pPr>
              <w:spacing w:after="0"/>
              <w:rPr>
                <w:rFonts w:ascii="Arial" w:hAnsi="Arial" w:cs="Arial"/>
                <w:sz w:val="20"/>
                <w:lang w:val="en-US"/>
              </w:rPr>
            </w:pPr>
            <w:r>
              <w:rPr>
                <w:rFonts w:ascii="Arial" w:hAnsi="Arial" w:cs="Arial"/>
                <w:sz w:val="20"/>
                <w:lang w:val="en-US"/>
              </w:rPr>
              <w:lastRenderedPageBreak/>
              <w:t xml:space="preserve">  </w:t>
            </w:r>
            <w:r w:rsidRPr="00296966">
              <w:rPr>
                <w:rFonts w:ascii="Arial" w:hAnsi="Arial" w:cs="Arial"/>
                <w:sz w:val="20"/>
                <w:lang w:val="en-US"/>
              </w:rPr>
              <w:t xml:space="preserve">fonduri nerambursabile şi pe care trebuie să o </w:t>
            </w:r>
          </w:p>
          <w:p w14:paraId="014747D4"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296966">
              <w:rPr>
                <w:rFonts w:ascii="Arial" w:hAnsi="Arial" w:cs="Arial"/>
                <w:sz w:val="20"/>
                <w:lang w:val="en-US"/>
              </w:rPr>
              <w:t xml:space="preserve">utilizeze în vedere realizării propriului proiect de </w:t>
            </w:r>
          </w:p>
          <w:p w14:paraId="269B4BE3"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296966">
              <w:rPr>
                <w:rFonts w:ascii="Arial" w:hAnsi="Arial" w:cs="Arial"/>
                <w:sz w:val="20"/>
                <w:lang w:val="en-US"/>
              </w:rPr>
              <w:t xml:space="preserve">investiţii. Contribuţia privată reprezintă un anumit </w:t>
            </w:r>
          </w:p>
          <w:p w14:paraId="2EBB0776"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296966">
              <w:rPr>
                <w:rFonts w:ascii="Arial" w:hAnsi="Arial" w:cs="Arial"/>
                <w:sz w:val="20"/>
                <w:lang w:val="en-US"/>
              </w:rPr>
              <w:t xml:space="preserve">procent din valoarea eligibilă a proiectului de </w:t>
            </w:r>
          </w:p>
          <w:p w14:paraId="581A09B4"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296966">
              <w:rPr>
                <w:rFonts w:ascii="Arial" w:hAnsi="Arial" w:cs="Arial"/>
                <w:sz w:val="20"/>
                <w:lang w:val="en-US"/>
              </w:rPr>
              <w:t xml:space="preserve">investiţii, variabil în funcţie de categoria de </w:t>
            </w:r>
          </w:p>
          <w:p w14:paraId="79F319B0"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296966">
              <w:rPr>
                <w:rFonts w:ascii="Arial" w:hAnsi="Arial" w:cs="Arial"/>
                <w:sz w:val="20"/>
                <w:lang w:val="en-US"/>
              </w:rPr>
              <w:t xml:space="preserve">beneficiari eligibili şi de tipul investiţiei propuse spre </w:t>
            </w:r>
          </w:p>
          <w:p w14:paraId="7E2D6E9E" w14:textId="77777777" w:rsidR="00F7113B" w:rsidRPr="00C5403F" w:rsidRDefault="00F7113B" w:rsidP="00740B08">
            <w:pPr>
              <w:spacing w:after="0"/>
              <w:rPr>
                <w:rFonts w:ascii="Arial" w:hAnsi="Arial" w:cs="Arial"/>
                <w:sz w:val="20"/>
                <w:lang w:val="en-US"/>
              </w:rPr>
            </w:pPr>
            <w:r>
              <w:rPr>
                <w:rFonts w:ascii="Arial" w:hAnsi="Arial" w:cs="Arial"/>
                <w:sz w:val="20"/>
                <w:lang w:val="en-US"/>
              </w:rPr>
              <w:t xml:space="preserve">  </w:t>
            </w:r>
            <w:r w:rsidRPr="00296966">
              <w:rPr>
                <w:rFonts w:ascii="Arial" w:hAnsi="Arial" w:cs="Arial"/>
                <w:sz w:val="20"/>
                <w:lang w:val="en-US"/>
              </w:rPr>
              <w:t>finanţare.</w:t>
            </w:r>
          </w:p>
        </w:tc>
      </w:tr>
      <w:tr w:rsidR="00F7113B" w:rsidRPr="00C5403F" w14:paraId="5167EE2F" w14:textId="77777777" w:rsidTr="00740B08">
        <w:tc>
          <w:tcPr>
            <w:tcW w:w="1259" w:type="pct"/>
            <w:shd w:val="clear" w:color="auto" w:fill="auto"/>
            <w:hideMark/>
          </w:tcPr>
          <w:p w14:paraId="16EF1DBB" w14:textId="77777777" w:rsidR="00F7113B" w:rsidRPr="00C5403F" w:rsidRDefault="00F7113B" w:rsidP="00740B08">
            <w:pPr>
              <w:spacing w:after="0"/>
              <w:rPr>
                <w:rFonts w:ascii="Arial" w:hAnsi="Arial" w:cs="Arial"/>
                <w:sz w:val="20"/>
                <w:lang w:val="en-US"/>
              </w:rPr>
            </w:pPr>
            <w:r w:rsidRPr="00C5403F">
              <w:rPr>
                <w:rFonts w:ascii="Arial" w:hAnsi="Arial" w:cs="Arial"/>
                <w:sz w:val="20"/>
                <w:lang w:val="en-US"/>
              </w:rPr>
              <w:lastRenderedPageBreak/>
              <w:t>Valoarea eligibilă a proiectului</w:t>
            </w:r>
          </w:p>
        </w:tc>
        <w:tc>
          <w:tcPr>
            <w:tcW w:w="3741" w:type="pct"/>
            <w:shd w:val="clear" w:color="auto" w:fill="auto"/>
            <w:hideMark/>
          </w:tcPr>
          <w:p w14:paraId="6E544388" w14:textId="77777777" w:rsidR="00F7113B" w:rsidRDefault="00F7113B" w:rsidP="00740B08">
            <w:pPr>
              <w:spacing w:after="0"/>
              <w:rPr>
                <w:rFonts w:ascii="Arial" w:hAnsi="Arial" w:cs="Arial"/>
                <w:sz w:val="20"/>
                <w:lang w:val="en-US"/>
              </w:rPr>
            </w:pPr>
            <w:r>
              <w:rPr>
                <w:rFonts w:ascii="Arial" w:hAnsi="Arial" w:cs="Arial"/>
                <w:sz w:val="20"/>
                <w:lang w:val="en-US"/>
              </w:rPr>
              <w:t>- R</w:t>
            </w:r>
            <w:r w:rsidRPr="00296966">
              <w:rPr>
                <w:rFonts w:ascii="Arial" w:hAnsi="Arial" w:cs="Arial"/>
                <w:sz w:val="20"/>
                <w:lang w:val="en-US"/>
              </w:rPr>
              <w:t xml:space="preserve">eprezintă suma cheltuielilor pentru bunuri, servicii </w:t>
            </w:r>
          </w:p>
          <w:p w14:paraId="31AFA5E1"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296966">
              <w:rPr>
                <w:rFonts w:ascii="Arial" w:hAnsi="Arial" w:cs="Arial"/>
                <w:sz w:val="20"/>
                <w:lang w:val="en-US"/>
              </w:rPr>
              <w:t xml:space="preserve">şi/ sau lucrari care se încadrează în Lista </w:t>
            </w:r>
          </w:p>
          <w:p w14:paraId="3A7B6AC0"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296966">
              <w:rPr>
                <w:rFonts w:ascii="Arial" w:hAnsi="Arial" w:cs="Arial"/>
                <w:sz w:val="20"/>
                <w:lang w:val="en-US"/>
              </w:rPr>
              <w:t xml:space="preserve">cheltuielilor eligibile precizată în prezentul manual şi </w:t>
            </w:r>
          </w:p>
          <w:p w14:paraId="2BBB2291"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296966">
              <w:rPr>
                <w:rFonts w:ascii="Arial" w:hAnsi="Arial" w:cs="Arial"/>
                <w:sz w:val="20"/>
                <w:lang w:val="en-US"/>
              </w:rPr>
              <w:t xml:space="preserve">care pot fi decontate prin FEADR; procentul de </w:t>
            </w:r>
          </w:p>
          <w:p w14:paraId="4529CDD9"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296966">
              <w:rPr>
                <w:rFonts w:ascii="Arial" w:hAnsi="Arial" w:cs="Arial"/>
                <w:sz w:val="20"/>
                <w:lang w:val="en-US"/>
              </w:rPr>
              <w:t xml:space="preserve">confinanţare publică şi privată se calculează prin </w:t>
            </w:r>
          </w:p>
          <w:p w14:paraId="6FCAC802" w14:textId="77777777" w:rsidR="00F7113B" w:rsidRPr="00C5403F" w:rsidRDefault="00F7113B" w:rsidP="00740B08">
            <w:pPr>
              <w:spacing w:after="0"/>
              <w:rPr>
                <w:rFonts w:ascii="Arial" w:hAnsi="Arial" w:cs="Arial"/>
                <w:sz w:val="20"/>
                <w:lang w:val="en-US"/>
              </w:rPr>
            </w:pPr>
            <w:r>
              <w:rPr>
                <w:rFonts w:ascii="Arial" w:hAnsi="Arial" w:cs="Arial"/>
                <w:sz w:val="20"/>
                <w:lang w:val="en-US"/>
              </w:rPr>
              <w:t xml:space="preserve">  </w:t>
            </w:r>
            <w:r w:rsidRPr="00296966">
              <w:rPr>
                <w:rFonts w:ascii="Arial" w:hAnsi="Arial" w:cs="Arial"/>
                <w:sz w:val="20"/>
                <w:lang w:val="en-US"/>
              </w:rPr>
              <w:t>raportare la valoarea eligibilă a proiectului</w:t>
            </w:r>
            <w:r>
              <w:rPr>
                <w:rFonts w:ascii="Arial" w:hAnsi="Arial" w:cs="Arial"/>
                <w:sz w:val="20"/>
                <w:lang w:val="en-US"/>
              </w:rPr>
              <w:t>.</w:t>
            </w:r>
          </w:p>
        </w:tc>
      </w:tr>
      <w:tr w:rsidR="00F7113B" w:rsidRPr="00C5403F" w14:paraId="7209C5BE" w14:textId="77777777" w:rsidTr="00740B08">
        <w:tc>
          <w:tcPr>
            <w:tcW w:w="1259" w:type="pct"/>
            <w:shd w:val="clear" w:color="auto" w:fill="auto"/>
            <w:hideMark/>
          </w:tcPr>
          <w:p w14:paraId="1B296BD9" w14:textId="77777777" w:rsidR="00F7113B" w:rsidRPr="00C5403F" w:rsidRDefault="00F7113B" w:rsidP="00740B08">
            <w:pPr>
              <w:spacing w:after="0"/>
              <w:rPr>
                <w:rFonts w:ascii="Arial" w:hAnsi="Arial" w:cs="Arial"/>
                <w:sz w:val="20"/>
                <w:lang w:val="en-US"/>
              </w:rPr>
            </w:pPr>
            <w:r w:rsidRPr="00C5403F">
              <w:rPr>
                <w:rFonts w:ascii="Arial" w:hAnsi="Arial" w:cs="Arial"/>
                <w:sz w:val="20"/>
                <w:lang w:val="en-US"/>
              </w:rPr>
              <w:t>Valoarea neeligibilă a proiectului</w:t>
            </w:r>
          </w:p>
        </w:tc>
        <w:tc>
          <w:tcPr>
            <w:tcW w:w="3741" w:type="pct"/>
            <w:shd w:val="clear" w:color="auto" w:fill="auto"/>
            <w:hideMark/>
          </w:tcPr>
          <w:p w14:paraId="1F1B3774" w14:textId="77777777" w:rsidR="00F7113B" w:rsidRDefault="00F7113B" w:rsidP="00740B08">
            <w:pPr>
              <w:spacing w:after="0"/>
              <w:rPr>
                <w:rFonts w:ascii="Arial" w:hAnsi="Arial" w:cs="Arial"/>
                <w:sz w:val="20"/>
                <w:lang w:val="en-US"/>
              </w:rPr>
            </w:pPr>
            <w:r>
              <w:rPr>
                <w:rFonts w:ascii="Arial" w:hAnsi="Arial" w:cs="Arial"/>
                <w:sz w:val="20"/>
                <w:lang w:val="en-US"/>
              </w:rPr>
              <w:t>- R</w:t>
            </w:r>
            <w:r w:rsidRPr="006D6ACA">
              <w:rPr>
                <w:rFonts w:ascii="Arial" w:hAnsi="Arial" w:cs="Arial"/>
                <w:sz w:val="20"/>
                <w:lang w:val="en-US"/>
              </w:rPr>
              <w:t xml:space="preserve">eprezintă suma cheltuielilor pentru bunuri, servicii </w:t>
            </w:r>
          </w:p>
          <w:p w14:paraId="722B2BE3"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6D6ACA">
              <w:rPr>
                <w:rFonts w:ascii="Arial" w:hAnsi="Arial" w:cs="Arial"/>
                <w:sz w:val="20"/>
                <w:lang w:val="en-US"/>
              </w:rPr>
              <w:t xml:space="preserve">şi/ sau lucrari care sunt încadrate în Lista </w:t>
            </w:r>
          </w:p>
          <w:p w14:paraId="7D3F9FFE"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6D6ACA">
              <w:rPr>
                <w:rFonts w:ascii="Arial" w:hAnsi="Arial" w:cs="Arial"/>
                <w:sz w:val="20"/>
                <w:lang w:val="en-US"/>
              </w:rPr>
              <w:t xml:space="preserve">cheltuielilor neeligibile precizată în prezentul manual </w:t>
            </w:r>
          </w:p>
          <w:p w14:paraId="0CE9CF49"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6D6ACA">
              <w:rPr>
                <w:rFonts w:ascii="Arial" w:hAnsi="Arial" w:cs="Arial"/>
                <w:sz w:val="20"/>
                <w:lang w:val="en-US"/>
              </w:rPr>
              <w:t xml:space="preserve">şi, ca atare, nu pot fi decontate prin FEADR; </w:t>
            </w:r>
          </w:p>
          <w:p w14:paraId="00C1C850"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6D6ACA">
              <w:rPr>
                <w:rFonts w:ascii="Arial" w:hAnsi="Arial" w:cs="Arial"/>
                <w:sz w:val="20"/>
                <w:lang w:val="en-US"/>
              </w:rPr>
              <w:t xml:space="preserve">cheltuielile neeligibile nu vor fi luate în calcul pentru </w:t>
            </w:r>
          </w:p>
          <w:p w14:paraId="252E5FA9"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6D6ACA">
              <w:rPr>
                <w:rFonts w:ascii="Arial" w:hAnsi="Arial" w:cs="Arial"/>
                <w:sz w:val="20"/>
                <w:lang w:val="en-US"/>
              </w:rPr>
              <w:t xml:space="preserve">stabilirea procentului de cofinanţare publică; </w:t>
            </w:r>
          </w:p>
          <w:p w14:paraId="7F188B84" w14:textId="77777777" w:rsidR="00F7113B" w:rsidRDefault="00F7113B" w:rsidP="00740B08">
            <w:pPr>
              <w:spacing w:after="0"/>
              <w:rPr>
                <w:rFonts w:ascii="Arial" w:hAnsi="Arial" w:cs="Arial"/>
                <w:sz w:val="20"/>
                <w:lang w:val="en-US"/>
              </w:rPr>
            </w:pPr>
            <w:r>
              <w:rPr>
                <w:rFonts w:ascii="Arial" w:hAnsi="Arial" w:cs="Arial"/>
                <w:sz w:val="20"/>
                <w:lang w:val="en-US"/>
              </w:rPr>
              <w:t xml:space="preserve">  </w:t>
            </w:r>
            <w:r w:rsidRPr="006D6ACA">
              <w:rPr>
                <w:rFonts w:ascii="Arial" w:hAnsi="Arial" w:cs="Arial"/>
                <w:sz w:val="20"/>
                <w:lang w:val="en-US"/>
              </w:rPr>
              <w:t xml:space="preserve">cheltuielile neeligibile vor fi suportate financiar </w:t>
            </w:r>
          </w:p>
          <w:p w14:paraId="6BAD4A56" w14:textId="77777777" w:rsidR="00F7113B" w:rsidRPr="00C5403F" w:rsidRDefault="00F7113B" w:rsidP="00740B08">
            <w:pPr>
              <w:spacing w:after="0"/>
              <w:rPr>
                <w:rFonts w:ascii="Arial" w:hAnsi="Arial" w:cs="Arial"/>
                <w:sz w:val="20"/>
                <w:lang w:val="en-US"/>
              </w:rPr>
            </w:pPr>
            <w:r>
              <w:rPr>
                <w:rFonts w:ascii="Arial" w:hAnsi="Arial" w:cs="Arial"/>
                <w:sz w:val="20"/>
                <w:lang w:val="en-US"/>
              </w:rPr>
              <w:t xml:space="preserve">  </w:t>
            </w:r>
            <w:r w:rsidRPr="006D6ACA">
              <w:rPr>
                <w:rFonts w:ascii="Arial" w:hAnsi="Arial" w:cs="Arial"/>
                <w:sz w:val="20"/>
                <w:lang w:val="en-US"/>
              </w:rPr>
              <w:t>integral de către beneficiarul proiectului</w:t>
            </w:r>
          </w:p>
        </w:tc>
      </w:tr>
      <w:tr w:rsidR="00F7113B" w:rsidRPr="00C5403F" w14:paraId="4C185635" w14:textId="77777777" w:rsidTr="00740B08">
        <w:tc>
          <w:tcPr>
            <w:tcW w:w="1259" w:type="pct"/>
            <w:shd w:val="clear" w:color="auto" w:fill="auto"/>
            <w:hideMark/>
          </w:tcPr>
          <w:p w14:paraId="7BF3F7A4" w14:textId="77777777" w:rsidR="00F7113B" w:rsidRPr="00C5403F" w:rsidRDefault="00F7113B" w:rsidP="00740B08">
            <w:pPr>
              <w:spacing w:after="0"/>
              <w:rPr>
                <w:rFonts w:ascii="Arial" w:hAnsi="Arial" w:cs="Arial"/>
                <w:sz w:val="20"/>
                <w:lang w:val="en-US"/>
              </w:rPr>
            </w:pPr>
            <w:r w:rsidRPr="00C5403F">
              <w:rPr>
                <w:rFonts w:ascii="Arial" w:hAnsi="Arial" w:cs="Arial"/>
                <w:sz w:val="20"/>
                <w:lang w:val="en-US"/>
              </w:rPr>
              <w:t>Valoarea totală a proiectului</w:t>
            </w:r>
          </w:p>
        </w:tc>
        <w:tc>
          <w:tcPr>
            <w:tcW w:w="3741" w:type="pct"/>
            <w:shd w:val="clear" w:color="auto" w:fill="auto"/>
            <w:hideMark/>
          </w:tcPr>
          <w:p w14:paraId="597044E4" w14:textId="77777777" w:rsidR="00F7113B" w:rsidRDefault="00F7113B" w:rsidP="00740B08">
            <w:pPr>
              <w:spacing w:after="0"/>
              <w:rPr>
                <w:rFonts w:ascii="Arial" w:hAnsi="Arial" w:cs="Arial"/>
                <w:sz w:val="20"/>
                <w:lang w:val="en-US"/>
              </w:rPr>
            </w:pPr>
            <w:r>
              <w:rPr>
                <w:rFonts w:ascii="Arial" w:hAnsi="Arial" w:cs="Arial"/>
                <w:sz w:val="20"/>
                <w:lang w:val="en-US"/>
              </w:rPr>
              <w:t>- S</w:t>
            </w:r>
            <w:r w:rsidRPr="006D6ACA">
              <w:rPr>
                <w:rFonts w:ascii="Arial" w:hAnsi="Arial" w:cs="Arial"/>
                <w:sz w:val="20"/>
                <w:lang w:val="en-US"/>
              </w:rPr>
              <w:t xml:space="preserve">uma cheltuielilor eligibile şi neeligibile pentru </w:t>
            </w:r>
          </w:p>
          <w:p w14:paraId="430FB179" w14:textId="77777777" w:rsidR="00F7113B" w:rsidRPr="00C5403F" w:rsidRDefault="00F7113B" w:rsidP="00740B08">
            <w:pPr>
              <w:spacing w:after="0"/>
              <w:rPr>
                <w:rFonts w:ascii="Arial" w:hAnsi="Arial" w:cs="Arial"/>
                <w:sz w:val="20"/>
                <w:lang w:val="en-US"/>
              </w:rPr>
            </w:pPr>
            <w:r>
              <w:rPr>
                <w:rFonts w:ascii="Arial" w:hAnsi="Arial" w:cs="Arial"/>
                <w:sz w:val="20"/>
                <w:lang w:val="en-US"/>
              </w:rPr>
              <w:t xml:space="preserve">  </w:t>
            </w:r>
            <w:r w:rsidRPr="006D6ACA">
              <w:rPr>
                <w:rFonts w:ascii="Arial" w:hAnsi="Arial" w:cs="Arial"/>
                <w:sz w:val="20"/>
                <w:lang w:val="en-US"/>
              </w:rPr>
              <w:t>bunuri, servicii şi/ sau lucrări</w:t>
            </w:r>
            <w:r>
              <w:rPr>
                <w:rFonts w:ascii="Arial" w:hAnsi="Arial" w:cs="Arial"/>
                <w:sz w:val="20"/>
                <w:lang w:val="en-US"/>
              </w:rPr>
              <w:t>.</w:t>
            </w:r>
          </w:p>
        </w:tc>
      </w:tr>
    </w:tbl>
    <w:p w14:paraId="5CB014A1" w14:textId="77777777" w:rsidR="00F60A95" w:rsidRPr="003C4615" w:rsidRDefault="00F60A95" w:rsidP="00F7113B">
      <w:pPr>
        <w:pStyle w:val="Header"/>
        <w:spacing w:line="276" w:lineRule="auto"/>
        <w:jc w:val="both"/>
        <w:rPr>
          <w:rFonts w:ascii="Arial" w:hAnsi="Arial" w:cs="Arial"/>
          <w:sz w:val="20"/>
          <w:szCs w:val="20"/>
        </w:rPr>
      </w:pPr>
    </w:p>
    <w:p w14:paraId="6A145B79" w14:textId="77777777" w:rsidR="00F60A95" w:rsidRPr="003C4615" w:rsidRDefault="00F60A95" w:rsidP="00E51BED">
      <w:pPr>
        <w:spacing w:after="0"/>
        <w:rPr>
          <w:rFonts w:ascii="Arial" w:hAnsi="Arial" w:cs="Arial"/>
          <w:sz w:val="20"/>
          <w:szCs w:val="20"/>
        </w:rPr>
      </w:pPr>
    </w:p>
    <w:p w14:paraId="2A061BE2" w14:textId="77777777" w:rsidR="00612482" w:rsidRPr="003C4615" w:rsidRDefault="00612482" w:rsidP="00E51BED">
      <w:pPr>
        <w:pStyle w:val="ListParagraph"/>
        <w:spacing w:after="0"/>
        <w:jc w:val="both"/>
        <w:rPr>
          <w:rFonts w:ascii="Arial" w:hAnsi="Arial" w:cs="Arial"/>
          <w:sz w:val="20"/>
          <w:szCs w:val="20"/>
        </w:rPr>
      </w:pPr>
    </w:p>
    <w:p w14:paraId="4768684B" w14:textId="77777777" w:rsidR="00612482" w:rsidRPr="003C4615" w:rsidRDefault="00612482" w:rsidP="00E51BED">
      <w:pPr>
        <w:spacing w:after="0"/>
        <w:jc w:val="both"/>
        <w:rPr>
          <w:rFonts w:ascii="Arial" w:hAnsi="Arial" w:cs="Arial"/>
          <w:sz w:val="20"/>
          <w:szCs w:val="20"/>
        </w:rPr>
      </w:pPr>
    </w:p>
    <w:p w14:paraId="0B75F21F" w14:textId="77777777" w:rsidR="00612482" w:rsidRPr="003C4615" w:rsidRDefault="00612482" w:rsidP="00E51BED">
      <w:pPr>
        <w:pStyle w:val="ListParagraph"/>
        <w:spacing w:after="0"/>
        <w:jc w:val="both"/>
        <w:rPr>
          <w:rFonts w:ascii="Arial" w:hAnsi="Arial" w:cs="Arial"/>
          <w:sz w:val="20"/>
          <w:szCs w:val="20"/>
        </w:rPr>
      </w:pPr>
    </w:p>
    <w:p w14:paraId="46D63FD1" w14:textId="77777777" w:rsidR="00612482" w:rsidRPr="003C4615" w:rsidRDefault="00612482" w:rsidP="00E51BED">
      <w:pPr>
        <w:pStyle w:val="ListParagraph"/>
        <w:spacing w:after="0"/>
        <w:jc w:val="both"/>
        <w:rPr>
          <w:rFonts w:ascii="Arial" w:hAnsi="Arial" w:cs="Arial"/>
          <w:sz w:val="20"/>
          <w:szCs w:val="20"/>
        </w:rPr>
      </w:pPr>
    </w:p>
    <w:p w14:paraId="245B0361" w14:textId="77777777" w:rsidR="00612482" w:rsidRPr="003C4615" w:rsidRDefault="00612482" w:rsidP="00E51BED">
      <w:pPr>
        <w:spacing w:after="0"/>
        <w:jc w:val="both"/>
        <w:rPr>
          <w:rFonts w:ascii="Arial" w:hAnsi="Arial" w:cs="Arial"/>
          <w:sz w:val="20"/>
          <w:szCs w:val="20"/>
        </w:rPr>
      </w:pPr>
    </w:p>
    <w:p w14:paraId="529D5A88" w14:textId="77777777" w:rsidR="00612482" w:rsidRPr="003C4615" w:rsidRDefault="00612482" w:rsidP="00E51BED">
      <w:pPr>
        <w:spacing w:after="0"/>
        <w:rPr>
          <w:rFonts w:ascii="Arial" w:hAnsi="Arial" w:cs="Arial"/>
          <w:b/>
          <w:bCs/>
          <w:sz w:val="20"/>
          <w:szCs w:val="20"/>
        </w:rPr>
      </w:pPr>
    </w:p>
    <w:sectPr w:rsidR="00612482" w:rsidRPr="003C4615" w:rsidSect="008925D2">
      <w:footerReference w:type="default" r:id="rId42"/>
      <w:pgSz w:w="8392" w:h="11907" w:code="11"/>
      <w:pgMar w:top="851" w:right="851" w:bottom="851" w:left="1134" w:header="709" w:footer="261"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FCC40A" w14:textId="77777777" w:rsidR="00952784" w:rsidRDefault="00952784" w:rsidP="006A4921">
      <w:pPr>
        <w:spacing w:after="0" w:line="240" w:lineRule="auto"/>
      </w:pPr>
      <w:r>
        <w:separator/>
      </w:r>
    </w:p>
  </w:endnote>
  <w:endnote w:type="continuationSeparator" w:id="0">
    <w:p w14:paraId="35C05518" w14:textId="77777777" w:rsidR="00952784" w:rsidRDefault="00952784" w:rsidP="006A49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7059614"/>
      <w:docPartObj>
        <w:docPartGallery w:val="Page Numbers (Bottom of Page)"/>
        <w:docPartUnique/>
      </w:docPartObj>
    </w:sdtPr>
    <w:sdtContent>
      <w:p w14:paraId="5CC835FE" w14:textId="77777777" w:rsidR="00952784" w:rsidRDefault="00952784" w:rsidP="008925D2">
        <w:pPr>
          <w:pStyle w:val="Footer"/>
          <w:jc w:val="center"/>
        </w:pPr>
        <w:r w:rsidRPr="008925D2">
          <w:rPr>
            <w:rFonts w:ascii="Arial" w:hAnsi="Arial" w:cs="Arial"/>
            <w:sz w:val="16"/>
          </w:rPr>
          <w:fldChar w:fldCharType="begin"/>
        </w:r>
        <w:r w:rsidRPr="008925D2">
          <w:rPr>
            <w:rFonts w:ascii="Arial" w:hAnsi="Arial" w:cs="Arial"/>
            <w:sz w:val="16"/>
          </w:rPr>
          <w:instrText>PAGE   \* MERGEFORMAT</w:instrText>
        </w:r>
        <w:r w:rsidRPr="008925D2">
          <w:rPr>
            <w:rFonts w:ascii="Arial" w:hAnsi="Arial" w:cs="Arial"/>
            <w:sz w:val="16"/>
          </w:rPr>
          <w:fldChar w:fldCharType="separate"/>
        </w:r>
        <w:r>
          <w:rPr>
            <w:rFonts w:ascii="Arial" w:hAnsi="Arial" w:cs="Arial"/>
            <w:noProof/>
            <w:sz w:val="16"/>
          </w:rPr>
          <w:t>62</w:t>
        </w:r>
        <w:r w:rsidRPr="008925D2">
          <w:rPr>
            <w:rFonts w:ascii="Arial" w:hAnsi="Arial" w:cs="Arial"/>
            <w:sz w:val="16"/>
          </w:rPr>
          <w:fldChar w:fldCharType="end"/>
        </w:r>
      </w:p>
    </w:sdtContent>
  </w:sdt>
  <w:p w14:paraId="07CC4890" w14:textId="77777777" w:rsidR="00952784" w:rsidRDefault="009527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9DDD5A" w14:textId="77777777" w:rsidR="00952784" w:rsidRDefault="00952784" w:rsidP="006A4921">
      <w:pPr>
        <w:spacing w:after="0" w:line="240" w:lineRule="auto"/>
      </w:pPr>
      <w:r>
        <w:separator/>
      </w:r>
    </w:p>
  </w:footnote>
  <w:footnote w:type="continuationSeparator" w:id="0">
    <w:p w14:paraId="182E0380" w14:textId="77777777" w:rsidR="00952784" w:rsidRDefault="00952784" w:rsidP="006A49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A063CA"/>
    <w:multiLevelType w:val="hybridMultilevel"/>
    <w:tmpl w:val="AA724B28"/>
    <w:lvl w:ilvl="0" w:tplc="04090011">
      <w:start w:val="1"/>
      <w:numFmt w:val="decimal"/>
      <w:lvlText w:val="%1)"/>
      <w:lvlJc w:val="left"/>
      <w:pPr>
        <w:tabs>
          <w:tab w:val="num" w:pos="1080"/>
        </w:tabs>
        <w:ind w:left="1080" w:hanging="360"/>
      </w:pPr>
      <w:rPr>
        <w:rFonts w:hint="default"/>
      </w:rPr>
    </w:lvl>
    <w:lvl w:ilvl="1" w:tplc="AA8C315E">
      <w:start w:val="1"/>
      <w:numFmt w:val="bullet"/>
      <w:lvlText w:val="-"/>
      <w:lvlJc w:val="left"/>
      <w:pPr>
        <w:tabs>
          <w:tab w:val="num" w:pos="1800"/>
        </w:tabs>
        <w:ind w:left="1800" w:hanging="360"/>
      </w:pPr>
      <w:rPr>
        <w:rFonts w:ascii="Times New Roman" w:eastAsia="Times New Roman" w:hAnsi="Times New Roman" w:cs="Times New Roman"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proofState w:grammar="clean"/>
  <w:defaultTabStop w:val="720"/>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5A3"/>
    <w:rsid w:val="0000158C"/>
    <w:rsid w:val="0000168B"/>
    <w:rsid w:val="00001827"/>
    <w:rsid w:val="00003E3D"/>
    <w:rsid w:val="00004DE4"/>
    <w:rsid w:val="0000790A"/>
    <w:rsid w:val="00010020"/>
    <w:rsid w:val="00011361"/>
    <w:rsid w:val="00013D9D"/>
    <w:rsid w:val="000154B2"/>
    <w:rsid w:val="000164BE"/>
    <w:rsid w:val="0001750E"/>
    <w:rsid w:val="00017724"/>
    <w:rsid w:val="0002019B"/>
    <w:rsid w:val="000201CF"/>
    <w:rsid w:val="000215B7"/>
    <w:rsid w:val="00021933"/>
    <w:rsid w:val="00021C6A"/>
    <w:rsid w:val="000251AC"/>
    <w:rsid w:val="00027295"/>
    <w:rsid w:val="00030A80"/>
    <w:rsid w:val="00031800"/>
    <w:rsid w:val="00032CCD"/>
    <w:rsid w:val="00032D51"/>
    <w:rsid w:val="00033D19"/>
    <w:rsid w:val="00034127"/>
    <w:rsid w:val="00035443"/>
    <w:rsid w:val="00035A9D"/>
    <w:rsid w:val="00035CCB"/>
    <w:rsid w:val="00037624"/>
    <w:rsid w:val="00037BC9"/>
    <w:rsid w:val="0005089F"/>
    <w:rsid w:val="00050C6B"/>
    <w:rsid w:val="000530E7"/>
    <w:rsid w:val="0005330C"/>
    <w:rsid w:val="000534F3"/>
    <w:rsid w:val="00053AFE"/>
    <w:rsid w:val="00054CC8"/>
    <w:rsid w:val="00056F05"/>
    <w:rsid w:val="000619FF"/>
    <w:rsid w:val="00062022"/>
    <w:rsid w:val="000636B5"/>
    <w:rsid w:val="00064FB8"/>
    <w:rsid w:val="00066658"/>
    <w:rsid w:val="000676B2"/>
    <w:rsid w:val="00070807"/>
    <w:rsid w:val="00071CAA"/>
    <w:rsid w:val="000725D4"/>
    <w:rsid w:val="00073F7C"/>
    <w:rsid w:val="000754D9"/>
    <w:rsid w:val="0007701C"/>
    <w:rsid w:val="00082BBD"/>
    <w:rsid w:val="00086676"/>
    <w:rsid w:val="000905A8"/>
    <w:rsid w:val="00093A33"/>
    <w:rsid w:val="0009626C"/>
    <w:rsid w:val="000964C3"/>
    <w:rsid w:val="00096A47"/>
    <w:rsid w:val="000977FC"/>
    <w:rsid w:val="00097B33"/>
    <w:rsid w:val="00097BAE"/>
    <w:rsid w:val="000A103B"/>
    <w:rsid w:val="000A1F4A"/>
    <w:rsid w:val="000A4824"/>
    <w:rsid w:val="000A5529"/>
    <w:rsid w:val="000A5792"/>
    <w:rsid w:val="000A58BF"/>
    <w:rsid w:val="000A6349"/>
    <w:rsid w:val="000A79AB"/>
    <w:rsid w:val="000A7A4B"/>
    <w:rsid w:val="000B0C4A"/>
    <w:rsid w:val="000B236C"/>
    <w:rsid w:val="000B2DE9"/>
    <w:rsid w:val="000B7614"/>
    <w:rsid w:val="000C15DE"/>
    <w:rsid w:val="000C4C69"/>
    <w:rsid w:val="000C63FB"/>
    <w:rsid w:val="000C6E43"/>
    <w:rsid w:val="000C6FDB"/>
    <w:rsid w:val="000C7B7D"/>
    <w:rsid w:val="000D354B"/>
    <w:rsid w:val="000D3A96"/>
    <w:rsid w:val="000D3EA5"/>
    <w:rsid w:val="000E0F16"/>
    <w:rsid w:val="000E43DF"/>
    <w:rsid w:val="000F07DA"/>
    <w:rsid w:val="000F37F9"/>
    <w:rsid w:val="000F42D4"/>
    <w:rsid w:val="000F541A"/>
    <w:rsid w:val="000F5DF3"/>
    <w:rsid w:val="000F5E78"/>
    <w:rsid w:val="000F75E5"/>
    <w:rsid w:val="000F79F1"/>
    <w:rsid w:val="001005E3"/>
    <w:rsid w:val="0010139C"/>
    <w:rsid w:val="00101A1D"/>
    <w:rsid w:val="001102D2"/>
    <w:rsid w:val="001104E2"/>
    <w:rsid w:val="0011170F"/>
    <w:rsid w:val="00113BE4"/>
    <w:rsid w:val="00114BF2"/>
    <w:rsid w:val="00116A2A"/>
    <w:rsid w:val="00120334"/>
    <w:rsid w:val="00121FAE"/>
    <w:rsid w:val="00124F77"/>
    <w:rsid w:val="001266F7"/>
    <w:rsid w:val="001266F9"/>
    <w:rsid w:val="00133DF9"/>
    <w:rsid w:val="00134DDC"/>
    <w:rsid w:val="00135CE5"/>
    <w:rsid w:val="00135FD4"/>
    <w:rsid w:val="00137121"/>
    <w:rsid w:val="001415E5"/>
    <w:rsid w:val="0014229F"/>
    <w:rsid w:val="00144E21"/>
    <w:rsid w:val="00145194"/>
    <w:rsid w:val="00146608"/>
    <w:rsid w:val="001467FE"/>
    <w:rsid w:val="00146A95"/>
    <w:rsid w:val="001471DD"/>
    <w:rsid w:val="0015042D"/>
    <w:rsid w:val="00152111"/>
    <w:rsid w:val="0015284B"/>
    <w:rsid w:val="00153479"/>
    <w:rsid w:val="001547EE"/>
    <w:rsid w:val="0015518B"/>
    <w:rsid w:val="001551B3"/>
    <w:rsid w:val="0015659B"/>
    <w:rsid w:val="00160677"/>
    <w:rsid w:val="0016364B"/>
    <w:rsid w:val="00164A35"/>
    <w:rsid w:val="00165C5F"/>
    <w:rsid w:val="00166777"/>
    <w:rsid w:val="00167695"/>
    <w:rsid w:val="00171C15"/>
    <w:rsid w:val="00174AED"/>
    <w:rsid w:val="00175E1E"/>
    <w:rsid w:val="00176828"/>
    <w:rsid w:val="0017710E"/>
    <w:rsid w:val="0018225E"/>
    <w:rsid w:val="001900EC"/>
    <w:rsid w:val="00190343"/>
    <w:rsid w:val="0019089E"/>
    <w:rsid w:val="0019107F"/>
    <w:rsid w:val="00193EFB"/>
    <w:rsid w:val="001977C4"/>
    <w:rsid w:val="001A0935"/>
    <w:rsid w:val="001A110A"/>
    <w:rsid w:val="001A2810"/>
    <w:rsid w:val="001A3CE3"/>
    <w:rsid w:val="001A4304"/>
    <w:rsid w:val="001A4610"/>
    <w:rsid w:val="001A5F68"/>
    <w:rsid w:val="001A6316"/>
    <w:rsid w:val="001A6D02"/>
    <w:rsid w:val="001A7B57"/>
    <w:rsid w:val="001B0140"/>
    <w:rsid w:val="001B1507"/>
    <w:rsid w:val="001B3D01"/>
    <w:rsid w:val="001B7D77"/>
    <w:rsid w:val="001B7E2D"/>
    <w:rsid w:val="001C4EFD"/>
    <w:rsid w:val="001D1AE4"/>
    <w:rsid w:val="001D3423"/>
    <w:rsid w:val="001D4BB2"/>
    <w:rsid w:val="001D4CFE"/>
    <w:rsid w:val="001D4E48"/>
    <w:rsid w:val="001D60B2"/>
    <w:rsid w:val="001D6475"/>
    <w:rsid w:val="001E0D81"/>
    <w:rsid w:val="001E1F04"/>
    <w:rsid w:val="001E1F84"/>
    <w:rsid w:val="001E3950"/>
    <w:rsid w:val="001E510F"/>
    <w:rsid w:val="001E5B95"/>
    <w:rsid w:val="001E62F0"/>
    <w:rsid w:val="001E6D9E"/>
    <w:rsid w:val="001F1326"/>
    <w:rsid w:val="001F4206"/>
    <w:rsid w:val="001F6A76"/>
    <w:rsid w:val="002007AD"/>
    <w:rsid w:val="00200B75"/>
    <w:rsid w:val="00200DDE"/>
    <w:rsid w:val="00200EC7"/>
    <w:rsid w:val="0020185F"/>
    <w:rsid w:val="0020393C"/>
    <w:rsid w:val="00203BF3"/>
    <w:rsid w:val="00204C54"/>
    <w:rsid w:val="00205F12"/>
    <w:rsid w:val="0021247B"/>
    <w:rsid w:val="002154FD"/>
    <w:rsid w:val="00215A42"/>
    <w:rsid w:val="00220E7C"/>
    <w:rsid w:val="0022194C"/>
    <w:rsid w:val="002241C4"/>
    <w:rsid w:val="00224D63"/>
    <w:rsid w:val="0022604F"/>
    <w:rsid w:val="002263AD"/>
    <w:rsid w:val="002272B7"/>
    <w:rsid w:val="0022732F"/>
    <w:rsid w:val="00227D15"/>
    <w:rsid w:val="002334B4"/>
    <w:rsid w:val="0023387B"/>
    <w:rsid w:val="00233D5E"/>
    <w:rsid w:val="0023488B"/>
    <w:rsid w:val="00235722"/>
    <w:rsid w:val="00236ABD"/>
    <w:rsid w:val="00240F30"/>
    <w:rsid w:val="002428A2"/>
    <w:rsid w:val="002442DC"/>
    <w:rsid w:val="00244CFA"/>
    <w:rsid w:val="00246D41"/>
    <w:rsid w:val="0024727A"/>
    <w:rsid w:val="00250139"/>
    <w:rsid w:val="00253EC0"/>
    <w:rsid w:val="00254CCF"/>
    <w:rsid w:val="002559A5"/>
    <w:rsid w:val="002570A9"/>
    <w:rsid w:val="0025727A"/>
    <w:rsid w:val="00257C6D"/>
    <w:rsid w:val="002635A3"/>
    <w:rsid w:val="00265A3F"/>
    <w:rsid w:val="00265AAC"/>
    <w:rsid w:val="00265C29"/>
    <w:rsid w:val="0026643B"/>
    <w:rsid w:val="00266D67"/>
    <w:rsid w:val="0027093A"/>
    <w:rsid w:val="00271BFA"/>
    <w:rsid w:val="00273A37"/>
    <w:rsid w:val="00277447"/>
    <w:rsid w:val="002801FB"/>
    <w:rsid w:val="00283648"/>
    <w:rsid w:val="00284584"/>
    <w:rsid w:val="0028699C"/>
    <w:rsid w:val="00291D5D"/>
    <w:rsid w:val="0029361E"/>
    <w:rsid w:val="00295929"/>
    <w:rsid w:val="002962B8"/>
    <w:rsid w:val="002A495B"/>
    <w:rsid w:val="002A5651"/>
    <w:rsid w:val="002A5ADE"/>
    <w:rsid w:val="002A6AC1"/>
    <w:rsid w:val="002A748E"/>
    <w:rsid w:val="002B06AD"/>
    <w:rsid w:val="002B107D"/>
    <w:rsid w:val="002B223E"/>
    <w:rsid w:val="002B5A43"/>
    <w:rsid w:val="002B6342"/>
    <w:rsid w:val="002B6C16"/>
    <w:rsid w:val="002C19FD"/>
    <w:rsid w:val="002C1D60"/>
    <w:rsid w:val="002C4327"/>
    <w:rsid w:val="002C54F3"/>
    <w:rsid w:val="002C654C"/>
    <w:rsid w:val="002C6846"/>
    <w:rsid w:val="002C69BF"/>
    <w:rsid w:val="002D2D57"/>
    <w:rsid w:val="002D376B"/>
    <w:rsid w:val="002D539D"/>
    <w:rsid w:val="002D7051"/>
    <w:rsid w:val="002D718A"/>
    <w:rsid w:val="002E1016"/>
    <w:rsid w:val="002E1418"/>
    <w:rsid w:val="002E1DC8"/>
    <w:rsid w:val="002E1EB3"/>
    <w:rsid w:val="002E2174"/>
    <w:rsid w:val="002E3AF8"/>
    <w:rsid w:val="002E44AC"/>
    <w:rsid w:val="002E5B57"/>
    <w:rsid w:val="002E60A0"/>
    <w:rsid w:val="002E7535"/>
    <w:rsid w:val="002F146A"/>
    <w:rsid w:val="002F1772"/>
    <w:rsid w:val="002F1B04"/>
    <w:rsid w:val="002F1B34"/>
    <w:rsid w:val="002F5B37"/>
    <w:rsid w:val="002F5D49"/>
    <w:rsid w:val="002F6950"/>
    <w:rsid w:val="002F7BB7"/>
    <w:rsid w:val="0030159A"/>
    <w:rsid w:val="0030293B"/>
    <w:rsid w:val="003046E9"/>
    <w:rsid w:val="00305E48"/>
    <w:rsid w:val="0030600D"/>
    <w:rsid w:val="00310242"/>
    <w:rsid w:val="003109DC"/>
    <w:rsid w:val="00310F12"/>
    <w:rsid w:val="00311CDD"/>
    <w:rsid w:val="00314A89"/>
    <w:rsid w:val="00317AB3"/>
    <w:rsid w:val="00317E18"/>
    <w:rsid w:val="00320987"/>
    <w:rsid w:val="00322AED"/>
    <w:rsid w:val="003268C1"/>
    <w:rsid w:val="00327528"/>
    <w:rsid w:val="003305D6"/>
    <w:rsid w:val="00333C91"/>
    <w:rsid w:val="00333FDF"/>
    <w:rsid w:val="00334F30"/>
    <w:rsid w:val="00343D63"/>
    <w:rsid w:val="00344F82"/>
    <w:rsid w:val="0034522A"/>
    <w:rsid w:val="003475C0"/>
    <w:rsid w:val="003523FD"/>
    <w:rsid w:val="00352DFC"/>
    <w:rsid w:val="00361BA4"/>
    <w:rsid w:val="00363A06"/>
    <w:rsid w:val="00363C06"/>
    <w:rsid w:val="00365096"/>
    <w:rsid w:val="00367B92"/>
    <w:rsid w:val="00370152"/>
    <w:rsid w:val="003702CC"/>
    <w:rsid w:val="0037063F"/>
    <w:rsid w:val="00374241"/>
    <w:rsid w:val="00374E35"/>
    <w:rsid w:val="00377896"/>
    <w:rsid w:val="00380D6C"/>
    <w:rsid w:val="003815D5"/>
    <w:rsid w:val="003823E1"/>
    <w:rsid w:val="0038321E"/>
    <w:rsid w:val="003837C9"/>
    <w:rsid w:val="00383C47"/>
    <w:rsid w:val="00385F13"/>
    <w:rsid w:val="00386EBD"/>
    <w:rsid w:val="00391085"/>
    <w:rsid w:val="00391589"/>
    <w:rsid w:val="00393BEF"/>
    <w:rsid w:val="00393FF8"/>
    <w:rsid w:val="00394536"/>
    <w:rsid w:val="00395C0B"/>
    <w:rsid w:val="003A21FF"/>
    <w:rsid w:val="003A4166"/>
    <w:rsid w:val="003A435C"/>
    <w:rsid w:val="003A5A0F"/>
    <w:rsid w:val="003A663D"/>
    <w:rsid w:val="003A7D8E"/>
    <w:rsid w:val="003B08C2"/>
    <w:rsid w:val="003B12EB"/>
    <w:rsid w:val="003B1C2A"/>
    <w:rsid w:val="003B3AA6"/>
    <w:rsid w:val="003B3FF4"/>
    <w:rsid w:val="003B4D6A"/>
    <w:rsid w:val="003B574E"/>
    <w:rsid w:val="003B5C58"/>
    <w:rsid w:val="003B7FE1"/>
    <w:rsid w:val="003C10EC"/>
    <w:rsid w:val="003C1957"/>
    <w:rsid w:val="003C1B7B"/>
    <w:rsid w:val="003C1C59"/>
    <w:rsid w:val="003C1E2A"/>
    <w:rsid w:val="003C32D6"/>
    <w:rsid w:val="003C334A"/>
    <w:rsid w:val="003C4615"/>
    <w:rsid w:val="003C4C50"/>
    <w:rsid w:val="003C50D8"/>
    <w:rsid w:val="003C51E4"/>
    <w:rsid w:val="003C5F9F"/>
    <w:rsid w:val="003C6277"/>
    <w:rsid w:val="003C7A5E"/>
    <w:rsid w:val="003C7C8F"/>
    <w:rsid w:val="003C7E34"/>
    <w:rsid w:val="003D4EBA"/>
    <w:rsid w:val="003D7C58"/>
    <w:rsid w:val="003E3180"/>
    <w:rsid w:val="003F02C3"/>
    <w:rsid w:val="003F1536"/>
    <w:rsid w:val="003F46B6"/>
    <w:rsid w:val="003F63DF"/>
    <w:rsid w:val="003F7817"/>
    <w:rsid w:val="0040533C"/>
    <w:rsid w:val="00405444"/>
    <w:rsid w:val="00412CF7"/>
    <w:rsid w:val="004139CC"/>
    <w:rsid w:val="004150BE"/>
    <w:rsid w:val="004176C3"/>
    <w:rsid w:val="004177EB"/>
    <w:rsid w:val="004216E6"/>
    <w:rsid w:val="004218A2"/>
    <w:rsid w:val="00421CA6"/>
    <w:rsid w:val="004221CB"/>
    <w:rsid w:val="00422241"/>
    <w:rsid w:val="0042244E"/>
    <w:rsid w:val="0042314D"/>
    <w:rsid w:val="004249DA"/>
    <w:rsid w:val="00424D6D"/>
    <w:rsid w:val="0042655C"/>
    <w:rsid w:val="00427C89"/>
    <w:rsid w:val="004316D4"/>
    <w:rsid w:val="0043342E"/>
    <w:rsid w:val="00434265"/>
    <w:rsid w:val="004342C3"/>
    <w:rsid w:val="004347AE"/>
    <w:rsid w:val="00440463"/>
    <w:rsid w:val="00441E6B"/>
    <w:rsid w:val="00442F49"/>
    <w:rsid w:val="00443572"/>
    <w:rsid w:val="00444987"/>
    <w:rsid w:val="00445C4F"/>
    <w:rsid w:val="00446C02"/>
    <w:rsid w:val="004509F8"/>
    <w:rsid w:val="00453847"/>
    <w:rsid w:val="004562D7"/>
    <w:rsid w:val="0045704E"/>
    <w:rsid w:val="0046118A"/>
    <w:rsid w:val="00463261"/>
    <w:rsid w:val="00465A0F"/>
    <w:rsid w:val="00466729"/>
    <w:rsid w:val="00466A1F"/>
    <w:rsid w:val="00466F0F"/>
    <w:rsid w:val="004678F4"/>
    <w:rsid w:val="00467B5D"/>
    <w:rsid w:val="0047528E"/>
    <w:rsid w:val="004762D1"/>
    <w:rsid w:val="00480347"/>
    <w:rsid w:val="004810FE"/>
    <w:rsid w:val="00487137"/>
    <w:rsid w:val="004932F3"/>
    <w:rsid w:val="0049351B"/>
    <w:rsid w:val="0049451E"/>
    <w:rsid w:val="004975DF"/>
    <w:rsid w:val="004A0DE7"/>
    <w:rsid w:val="004A1BE9"/>
    <w:rsid w:val="004A27CC"/>
    <w:rsid w:val="004A3220"/>
    <w:rsid w:val="004A3762"/>
    <w:rsid w:val="004A3AA7"/>
    <w:rsid w:val="004A3DAC"/>
    <w:rsid w:val="004A4113"/>
    <w:rsid w:val="004A6555"/>
    <w:rsid w:val="004B2A48"/>
    <w:rsid w:val="004B4F7F"/>
    <w:rsid w:val="004B555B"/>
    <w:rsid w:val="004B60E4"/>
    <w:rsid w:val="004C1C44"/>
    <w:rsid w:val="004C1ED7"/>
    <w:rsid w:val="004C22A9"/>
    <w:rsid w:val="004C6C8D"/>
    <w:rsid w:val="004C6E64"/>
    <w:rsid w:val="004D1C6C"/>
    <w:rsid w:val="004D617C"/>
    <w:rsid w:val="004E0634"/>
    <w:rsid w:val="004E5363"/>
    <w:rsid w:val="004F0253"/>
    <w:rsid w:val="004F03CA"/>
    <w:rsid w:val="004F088F"/>
    <w:rsid w:val="004F0E28"/>
    <w:rsid w:val="004F192B"/>
    <w:rsid w:val="004F3DA4"/>
    <w:rsid w:val="004F64EE"/>
    <w:rsid w:val="00500515"/>
    <w:rsid w:val="005007E3"/>
    <w:rsid w:val="005030D4"/>
    <w:rsid w:val="0050755C"/>
    <w:rsid w:val="00511C02"/>
    <w:rsid w:val="005123A9"/>
    <w:rsid w:val="00512AFD"/>
    <w:rsid w:val="00513552"/>
    <w:rsid w:val="00513EE3"/>
    <w:rsid w:val="00520458"/>
    <w:rsid w:val="00520C2C"/>
    <w:rsid w:val="005214D7"/>
    <w:rsid w:val="00521A18"/>
    <w:rsid w:val="00522619"/>
    <w:rsid w:val="00523467"/>
    <w:rsid w:val="0052401E"/>
    <w:rsid w:val="00524481"/>
    <w:rsid w:val="00524654"/>
    <w:rsid w:val="00525692"/>
    <w:rsid w:val="00525DD9"/>
    <w:rsid w:val="00525EB8"/>
    <w:rsid w:val="00526147"/>
    <w:rsid w:val="0052679F"/>
    <w:rsid w:val="005267E2"/>
    <w:rsid w:val="00526C73"/>
    <w:rsid w:val="00527908"/>
    <w:rsid w:val="00532236"/>
    <w:rsid w:val="0053310C"/>
    <w:rsid w:val="0053788A"/>
    <w:rsid w:val="00542110"/>
    <w:rsid w:val="00542C36"/>
    <w:rsid w:val="00542E1A"/>
    <w:rsid w:val="00543F31"/>
    <w:rsid w:val="00545D0F"/>
    <w:rsid w:val="0054603B"/>
    <w:rsid w:val="00552E39"/>
    <w:rsid w:val="005532EF"/>
    <w:rsid w:val="00555410"/>
    <w:rsid w:val="00555E26"/>
    <w:rsid w:val="005565AA"/>
    <w:rsid w:val="00556934"/>
    <w:rsid w:val="00556E3F"/>
    <w:rsid w:val="0056023A"/>
    <w:rsid w:val="005619CB"/>
    <w:rsid w:val="00561BE7"/>
    <w:rsid w:val="00565BEE"/>
    <w:rsid w:val="005672AB"/>
    <w:rsid w:val="00570A42"/>
    <w:rsid w:val="00575715"/>
    <w:rsid w:val="00582321"/>
    <w:rsid w:val="0058250A"/>
    <w:rsid w:val="00586C3A"/>
    <w:rsid w:val="00586FDF"/>
    <w:rsid w:val="00591AEF"/>
    <w:rsid w:val="00591FF4"/>
    <w:rsid w:val="0059533C"/>
    <w:rsid w:val="005966F1"/>
    <w:rsid w:val="005A11E4"/>
    <w:rsid w:val="005A4032"/>
    <w:rsid w:val="005A52C0"/>
    <w:rsid w:val="005A57B2"/>
    <w:rsid w:val="005A5C5D"/>
    <w:rsid w:val="005B1231"/>
    <w:rsid w:val="005B48E8"/>
    <w:rsid w:val="005B590C"/>
    <w:rsid w:val="005B7768"/>
    <w:rsid w:val="005C29BC"/>
    <w:rsid w:val="005C6241"/>
    <w:rsid w:val="005C64CB"/>
    <w:rsid w:val="005C6D07"/>
    <w:rsid w:val="005C70A7"/>
    <w:rsid w:val="005D073A"/>
    <w:rsid w:val="005D19A8"/>
    <w:rsid w:val="005D3A00"/>
    <w:rsid w:val="005D3FF5"/>
    <w:rsid w:val="005E1451"/>
    <w:rsid w:val="005E2019"/>
    <w:rsid w:val="005E4E7F"/>
    <w:rsid w:val="005F07BE"/>
    <w:rsid w:val="005F2266"/>
    <w:rsid w:val="005F26EC"/>
    <w:rsid w:val="005F4026"/>
    <w:rsid w:val="005F427A"/>
    <w:rsid w:val="005F5573"/>
    <w:rsid w:val="005F5884"/>
    <w:rsid w:val="005F5F8B"/>
    <w:rsid w:val="00601C8D"/>
    <w:rsid w:val="00603358"/>
    <w:rsid w:val="006034EF"/>
    <w:rsid w:val="006052BF"/>
    <w:rsid w:val="00605426"/>
    <w:rsid w:val="006059C4"/>
    <w:rsid w:val="00607C57"/>
    <w:rsid w:val="00610F63"/>
    <w:rsid w:val="00612482"/>
    <w:rsid w:val="00613BD8"/>
    <w:rsid w:val="006218BB"/>
    <w:rsid w:val="00621961"/>
    <w:rsid w:val="00625139"/>
    <w:rsid w:val="006256A4"/>
    <w:rsid w:val="006256E0"/>
    <w:rsid w:val="006259D1"/>
    <w:rsid w:val="00625C3F"/>
    <w:rsid w:val="0062639F"/>
    <w:rsid w:val="0062686D"/>
    <w:rsid w:val="00627568"/>
    <w:rsid w:val="006323BE"/>
    <w:rsid w:val="00633D3A"/>
    <w:rsid w:val="006358D9"/>
    <w:rsid w:val="006369B5"/>
    <w:rsid w:val="006419F8"/>
    <w:rsid w:val="00642DB0"/>
    <w:rsid w:val="00642F31"/>
    <w:rsid w:val="0064351B"/>
    <w:rsid w:val="006505D1"/>
    <w:rsid w:val="006506F5"/>
    <w:rsid w:val="00650F24"/>
    <w:rsid w:val="00651612"/>
    <w:rsid w:val="00651904"/>
    <w:rsid w:val="00654083"/>
    <w:rsid w:val="00654900"/>
    <w:rsid w:val="006609DD"/>
    <w:rsid w:val="00660AC4"/>
    <w:rsid w:val="00662DB9"/>
    <w:rsid w:val="00667BAF"/>
    <w:rsid w:val="006709AE"/>
    <w:rsid w:val="00670A09"/>
    <w:rsid w:val="00671F8A"/>
    <w:rsid w:val="006733FD"/>
    <w:rsid w:val="00675C6A"/>
    <w:rsid w:val="00676214"/>
    <w:rsid w:val="00676ADE"/>
    <w:rsid w:val="00680D33"/>
    <w:rsid w:val="0068448B"/>
    <w:rsid w:val="00686CC8"/>
    <w:rsid w:val="00687828"/>
    <w:rsid w:val="00687D66"/>
    <w:rsid w:val="006906EB"/>
    <w:rsid w:val="00690DF2"/>
    <w:rsid w:val="00691391"/>
    <w:rsid w:val="006922ED"/>
    <w:rsid w:val="00693467"/>
    <w:rsid w:val="006957FA"/>
    <w:rsid w:val="0069656E"/>
    <w:rsid w:val="00696D30"/>
    <w:rsid w:val="00696D9E"/>
    <w:rsid w:val="00697795"/>
    <w:rsid w:val="006A110E"/>
    <w:rsid w:val="006A32AC"/>
    <w:rsid w:val="006A3EDE"/>
    <w:rsid w:val="006A4921"/>
    <w:rsid w:val="006A5031"/>
    <w:rsid w:val="006A5B5E"/>
    <w:rsid w:val="006A5E7E"/>
    <w:rsid w:val="006A66A3"/>
    <w:rsid w:val="006B3009"/>
    <w:rsid w:val="006B3C3D"/>
    <w:rsid w:val="006B3E24"/>
    <w:rsid w:val="006B49D8"/>
    <w:rsid w:val="006B65C7"/>
    <w:rsid w:val="006B68E6"/>
    <w:rsid w:val="006C0925"/>
    <w:rsid w:val="006C16CC"/>
    <w:rsid w:val="006C2733"/>
    <w:rsid w:val="006C3F4F"/>
    <w:rsid w:val="006C7850"/>
    <w:rsid w:val="006D02BF"/>
    <w:rsid w:val="006D12D1"/>
    <w:rsid w:val="006D575D"/>
    <w:rsid w:val="006D5E33"/>
    <w:rsid w:val="006D61CC"/>
    <w:rsid w:val="006D791E"/>
    <w:rsid w:val="006E22F3"/>
    <w:rsid w:val="006E25E1"/>
    <w:rsid w:val="006E2601"/>
    <w:rsid w:val="006E2779"/>
    <w:rsid w:val="006E283D"/>
    <w:rsid w:val="006E765E"/>
    <w:rsid w:val="006E7EC2"/>
    <w:rsid w:val="006F0E0D"/>
    <w:rsid w:val="006F1305"/>
    <w:rsid w:val="006F2143"/>
    <w:rsid w:val="006F484C"/>
    <w:rsid w:val="006F6CDE"/>
    <w:rsid w:val="006F7130"/>
    <w:rsid w:val="00700111"/>
    <w:rsid w:val="00700473"/>
    <w:rsid w:val="007053D3"/>
    <w:rsid w:val="00705C4C"/>
    <w:rsid w:val="00707058"/>
    <w:rsid w:val="007105B9"/>
    <w:rsid w:val="00717FB1"/>
    <w:rsid w:val="00725C9F"/>
    <w:rsid w:val="00730A5C"/>
    <w:rsid w:val="007331B2"/>
    <w:rsid w:val="00733679"/>
    <w:rsid w:val="007349F7"/>
    <w:rsid w:val="00736CC1"/>
    <w:rsid w:val="00736EEE"/>
    <w:rsid w:val="00737729"/>
    <w:rsid w:val="0074080E"/>
    <w:rsid w:val="00740B08"/>
    <w:rsid w:val="00747F89"/>
    <w:rsid w:val="0075004C"/>
    <w:rsid w:val="00750280"/>
    <w:rsid w:val="00751896"/>
    <w:rsid w:val="00753DB6"/>
    <w:rsid w:val="007560F9"/>
    <w:rsid w:val="0076062A"/>
    <w:rsid w:val="00761350"/>
    <w:rsid w:val="0076461E"/>
    <w:rsid w:val="00765579"/>
    <w:rsid w:val="00765BA0"/>
    <w:rsid w:val="00765F3F"/>
    <w:rsid w:val="00772639"/>
    <w:rsid w:val="00775556"/>
    <w:rsid w:val="00775E5B"/>
    <w:rsid w:val="00776380"/>
    <w:rsid w:val="00777F17"/>
    <w:rsid w:val="0078354A"/>
    <w:rsid w:val="007838C2"/>
    <w:rsid w:val="00783A0B"/>
    <w:rsid w:val="007844B3"/>
    <w:rsid w:val="007846D9"/>
    <w:rsid w:val="00784929"/>
    <w:rsid w:val="00787185"/>
    <w:rsid w:val="00787B69"/>
    <w:rsid w:val="007904BA"/>
    <w:rsid w:val="00790A3D"/>
    <w:rsid w:val="007914EF"/>
    <w:rsid w:val="00792EB5"/>
    <w:rsid w:val="007939ED"/>
    <w:rsid w:val="00795615"/>
    <w:rsid w:val="00797808"/>
    <w:rsid w:val="00797D9C"/>
    <w:rsid w:val="007A342A"/>
    <w:rsid w:val="007A3474"/>
    <w:rsid w:val="007A566A"/>
    <w:rsid w:val="007A5D9A"/>
    <w:rsid w:val="007A739B"/>
    <w:rsid w:val="007B0EB6"/>
    <w:rsid w:val="007B0F0B"/>
    <w:rsid w:val="007B16FA"/>
    <w:rsid w:val="007B31C9"/>
    <w:rsid w:val="007C0597"/>
    <w:rsid w:val="007C5814"/>
    <w:rsid w:val="007C59C0"/>
    <w:rsid w:val="007D40D8"/>
    <w:rsid w:val="007D546D"/>
    <w:rsid w:val="007D589D"/>
    <w:rsid w:val="007D70C9"/>
    <w:rsid w:val="007E1FC5"/>
    <w:rsid w:val="007E4D5F"/>
    <w:rsid w:val="007E5BA4"/>
    <w:rsid w:val="007E6CFB"/>
    <w:rsid w:val="007E75E8"/>
    <w:rsid w:val="007F41C5"/>
    <w:rsid w:val="007F5705"/>
    <w:rsid w:val="007F68C3"/>
    <w:rsid w:val="007F711A"/>
    <w:rsid w:val="007F79EE"/>
    <w:rsid w:val="007F7A22"/>
    <w:rsid w:val="00801039"/>
    <w:rsid w:val="00807A3F"/>
    <w:rsid w:val="0081096E"/>
    <w:rsid w:val="00811797"/>
    <w:rsid w:val="008131E1"/>
    <w:rsid w:val="00815B8F"/>
    <w:rsid w:val="00815E57"/>
    <w:rsid w:val="00815F29"/>
    <w:rsid w:val="008209C2"/>
    <w:rsid w:val="008217F9"/>
    <w:rsid w:val="0082223B"/>
    <w:rsid w:val="00822265"/>
    <w:rsid w:val="00830622"/>
    <w:rsid w:val="0083201C"/>
    <w:rsid w:val="008323A4"/>
    <w:rsid w:val="008345B6"/>
    <w:rsid w:val="0083520A"/>
    <w:rsid w:val="008352BF"/>
    <w:rsid w:val="0083633C"/>
    <w:rsid w:val="00837468"/>
    <w:rsid w:val="0084569E"/>
    <w:rsid w:val="00846BA5"/>
    <w:rsid w:val="00851146"/>
    <w:rsid w:val="00851207"/>
    <w:rsid w:val="00854746"/>
    <w:rsid w:val="008547B5"/>
    <w:rsid w:val="00854A3B"/>
    <w:rsid w:val="0085733C"/>
    <w:rsid w:val="00857B1D"/>
    <w:rsid w:val="00860FEC"/>
    <w:rsid w:val="0086430E"/>
    <w:rsid w:val="00864965"/>
    <w:rsid w:val="00864FB4"/>
    <w:rsid w:val="0086526F"/>
    <w:rsid w:val="00866BC9"/>
    <w:rsid w:val="00866CBB"/>
    <w:rsid w:val="0086775E"/>
    <w:rsid w:val="0087624E"/>
    <w:rsid w:val="0087756D"/>
    <w:rsid w:val="00880306"/>
    <w:rsid w:val="0088137E"/>
    <w:rsid w:val="00881667"/>
    <w:rsid w:val="00882737"/>
    <w:rsid w:val="00882A9C"/>
    <w:rsid w:val="00882AE9"/>
    <w:rsid w:val="008835CE"/>
    <w:rsid w:val="00887A65"/>
    <w:rsid w:val="008925D2"/>
    <w:rsid w:val="00896745"/>
    <w:rsid w:val="00897125"/>
    <w:rsid w:val="008A0CFB"/>
    <w:rsid w:val="008A3992"/>
    <w:rsid w:val="008A41A0"/>
    <w:rsid w:val="008A5093"/>
    <w:rsid w:val="008A5A6E"/>
    <w:rsid w:val="008A65C3"/>
    <w:rsid w:val="008A6A1F"/>
    <w:rsid w:val="008A7F64"/>
    <w:rsid w:val="008B0537"/>
    <w:rsid w:val="008B18A8"/>
    <w:rsid w:val="008B5B27"/>
    <w:rsid w:val="008B7B80"/>
    <w:rsid w:val="008C2B82"/>
    <w:rsid w:val="008C3D63"/>
    <w:rsid w:val="008C5CD4"/>
    <w:rsid w:val="008D07A7"/>
    <w:rsid w:val="008D14F1"/>
    <w:rsid w:val="008D200D"/>
    <w:rsid w:val="008D31E4"/>
    <w:rsid w:val="008D3667"/>
    <w:rsid w:val="008D3717"/>
    <w:rsid w:val="008D4E4A"/>
    <w:rsid w:val="008D5AED"/>
    <w:rsid w:val="008D78AE"/>
    <w:rsid w:val="008E1751"/>
    <w:rsid w:val="008E1795"/>
    <w:rsid w:val="008E495A"/>
    <w:rsid w:val="008E5100"/>
    <w:rsid w:val="008E7C8D"/>
    <w:rsid w:val="008F1ACA"/>
    <w:rsid w:val="008F1DB8"/>
    <w:rsid w:val="008F2F16"/>
    <w:rsid w:val="008F55CB"/>
    <w:rsid w:val="00900625"/>
    <w:rsid w:val="00901520"/>
    <w:rsid w:val="00903454"/>
    <w:rsid w:val="00903DF8"/>
    <w:rsid w:val="009102C6"/>
    <w:rsid w:val="00910FC7"/>
    <w:rsid w:val="00911C3C"/>
    <w:rsid w:val="0091374B"/>
    <w:rsid w:val="00914524"/>
    <w:rsid w:val="00917F8F"/>
    <w:rsid w:val="00924044"/>
    <w:rsid w:val="00926C3F"/>
    <w:rsid w:val="00927666"/>
    <w:rsid w:val="00927882"/>
    <w:rsid w:val="009310BC"/>
    <w:rsid w:val="00935CF0"/>
    <w:rsid w:val="00940264"/>
    <w:rsid w:val="00940F27"/>
    <w:rsid w:val="00942A8A"/>
    <w:rsid w:val="0094548F"/>
    <w:rsid w:val="009458AA"/>
    <w:rsid w:val="00946594"/>
    <w:rsid w:val="00950EC2"/>
    <w:rsid w:val="00952784"/>
    <w:rsid w:val="00953BDC"/>
    <w:rsid w:val="0095442E"/>
    <w:rsid w:val="0095464F"/>
    <w:rsid w:val="00955636"/>
    <w:rsid w:val="00955D46"/>
    <w:rsid w:val="00956D8F"/>
    <w:rsid w:val="00960133"/>
    <w:rsid w:val="00960921"/>
    <w:rsid w:val="00960FF6"/>
    <w:rsid w:val="00961509"/>
    <w:rsid w:val="00961A94"/>
    <w:rsid w:val="009700A7"/>
    <w:rsid w:val="009727E7"/>
    <w:rsid w:val="009728E7"/>
    <w:rsid w:val="00974473"/>
    <w:rsid w:val="00974AF3"/>
    <w:rsid w:val="009757E4"/>
    <w:rsid w:val="00975DC8"/>
    <w:rsid w:val="009811D4"/>
    <w:rsid w:val="00983C65"/>
    <w:rsid w:val="00984DB5"/>
    <w:rsid w:val="00985C70"/>
    <w:rsid w:val="00986B90"/>
    <w:rsid w:val="00992B56"/>
    <w:rsid w:val="00992F9B"/>
    <w:rsid w:val="0099320A"/>
    <w:rsid w:val="00993A06"/>
    <w:rsid w:val="00994AA3"/>
    <w:rsid w:val="00996B3E"/>
    <w:rsid w:val="00996B50"/>
    <w:rsid w:val="0099766D"/>
    <w:rsid w:val="009A10C1"/>
    <w:rsid w:val="009A11C5"/>
    <w:rsid w:val="009A1EDC"/>
    <w:rsid w:val="009A2B29"/>
    <w:rsid w:val="009A3D21"/>
    <w:rsid w:val="009A45D2"/>
    <w:rsid w:val="009B2290"/>
    <w:rsid w:val="009B2296"/>
    <w:rsid w:val="009B2A19"/>
    <w:rsid w:val="009B45AB"/>
    <w:rsid w:val="009B4DDA"/>
    <w:rsid w:val="009B71BA"/>
    <w:rsid w:val="009C1592"/>
    <w:rsid w:val="009C26FA"/>
    <w:rsid w:val="009C2877"/>
    <w:rsid w:val="009C6A6C"/>
    <w:rsid w:val="009D1006"/>
    <w:rsid w:val="009D301B"/>
    <w:rsid w:val="009D5B86"/>
    <w:rsid w:val="009D7742"/>
    <w:rsid w:val="009E6B3A"/>
    <w:rsid w:val="009E7810"/>
    <w:rsid w:val="009E797F"/>
    <w:rsid w:val="009F11BD"/>
    <w:rsid w:val="009F1961"/>
    <w:rsid w:val="009F1978"/>
    <w:rsid w:val="009F2F4B"/>
    <w:rsid w:val="009F3366"/>
    <w:rsid w:val="009F53D4"/>
    <w:rsid w:val="009F60E5"/>
    <w:rsid w:val="009F63A6"/>
    <w:rsid w:val="009F7FBF"/>
    <w:rsid w:val="00A00DED"/>
    <w:rsid w:val="00A03313"/>
    <w:rsid w:val="00A061C8"/>
    <w:rsid w:val="00A06350"/>
    <w:rsid w:val="00A06AD3"/>
    <w:rsid w:val="00A075DF"/>
    <w:rsid w:val="00A11DFA"/>
    <w:rsid w:val="00A120B8"/>
    <w:rsid w:val="00A12E25"/>
    <w:rsid w:val="00A13899"/>
    <w:rsid w:val="00A13CFB"/>
    <w:rsid w:val="00A14474"/>
    <w:rsid w:val="00A15804"/>
    <w:rsid w:val="00A166EB"/>
    <w:rsid w:val="00A17BF3"/>
    <w:rsid w:val="00A20972"/>
    <w:rsid w:val="00A239F1"/>
    <w:rsid w:val="00A261D6"/>
    <w:rsid w:val="00A2673A"/>
    <w:rsid w:val="00A270B2"/>
    <w:rsid w:val="00A309F4"/>
    <w:rsid w:val="00A3147D"/>
    <w:rsid w:val="00A32C8F"/>
    <w:rsid w:val="00A3531B"/>
    <w:rsid w:val="00A40391"/>
    <w:rsid w:val="00A40AB2"/>
    <w:rsid w:val="00A4112F"/>
    <w:rsid w:val="00A45478"/>
    <w:rsid w:val="00A46AC7"/>
    <w:rsid w:val="00A51F58"/>
    <w:rsid w:val="00A5253F"/>
    <w:rsid w:val="00A52592"/>
    <w:rsid w:val="00A52D8E"/>
    <w:rsid w:val="00A572A0"/>
    <w:rsid w:val="00A63AB1"/>
    <w:rsid w:val="00A63BAD"/>
    <w:rsid w:val="00A67031"/>
    <w:rsid w:val="00A7018B"/>
    <w:rsid w:val="00A70DE0"/>
    <w:rsid w:val="00A71F6E"/>
    <w:rsid w:val="00A82D9A"/>
    <w:rsid w:val="00A832C1"/>
    <w:rsid w:val="00A85286"/>
    <w:rsid w:val="00A8651E"/>
    <w:rsid w:val="00A879AA"/>
    <w:rsid w:val="00A90333"/>
    <w:rsid w:val="00A93BAC"/>
    <w:rsid w:val="00A97A9C"/>
    <w:rsid w:val="00A97D50"/>
    <w:rsid w:val="00AA14CE"/>
    <w:rsid w:val="00AB115A"/>
    <w:rsid w:val="00AB29D2"/>
    <w:rsid w:val="00AB3991"/>
    <w:rsid w:val="00AB3ABE"/>
    <w:rsid w:val="00AB3B95"/>
    <w:rsid w:val="00AB5540"/>
    <w:rsid w:val="00AB5FFB"/>
    <w:rsid w:val="00AC0137"/>
    <w:rsid w:val="00AC252C"/>
    <w:rsid w:val="00AC25FA"/>
    <w:rsid w:val="00AC2C9E"/>
    <w:rsid w:val="00AC540E"/>
    <w:rsid w:val="00AC612B"/>
    <w:rsid w:val="00AC7B95"/>
    <w:rsid w:val="00AD0BBB"/>
    <w:rsid w:val="00AD2D7B"/>
    <w:rsid w:val="00AE0F27"/>
    <w:rsid w:val="00AE2C10"/>
    <w:rsid w:val="00AE57B3"/>
    <w:rsid w:val="00AE62E1"/>
    <w:rsid w:val="00AE6384"/>
    <w:rsid w:val="00AE738B"/>
    <w:rsid w:val="00AF1974"/>
    <w:rsid w:val="00AF310E"/>
    <w:rsid w:val="00AF366B"/>
    <w:rsid w:val="00AF3BFE"/>
    <w:rsid w:val="00AF3E60"/>
    <w:rsid w:val="00AF56B3"/>
    <w:rsid w:val="00AF5DAF"/>
    <w:rsid w:val="00AF5F7B"/>
    <w:rsid w:val="00AF7841"/>
    <w:rsid w:val="00B00142"/>
    <w:rsid w:val="00B015F8"/>
    <w:rsid w:val="00B0167F"/>
    <w:rsid w:val="00B1230C"/>
    <w:rsid w:val="00B13BEB"/>
    <w:rsid w:val="00B14625"/>
    <w:rsid w:val="00B153EE"/>
    <w:rsid w:val="00B15599"/>
    <w:rsid w:val="00B15FC1"/>
    <w:rsid w:val="00B21162"/>
    <w:rsid w:val="00B22A1F"/>
    <w:rsid w:val="00B23A3E"/>
    <w:rsid w:val="00B259AF"/>
    <w:rsid w:val="00B2656B"/>
    <w:rsid w:val="00B26987"/>
    <w:rsid w:val="00B2746E"/>
    <w:rsid w:val="00B30712"/>
    <w:rsid w:val="00B308E1"/>
    <w:rsid w:val="00B30D6E"/>
    <w:rsid w:val="00B31C95"/>
    <w:rsid w:val="00B329C4"/>
    <w:rsid w:val="00B3491E"/>
    <w:rsid w:val="00B36814"/>
    <w:rsid w:val="00B36E2D"/>
    <w:rsid w:val="00B375C8"/>
    <w:rsid w:val="00B4272B"/>
    <w:rsid w:val="00B42D69"/>
    <w:rsid w:val="00B471A1"/>
    <w:rsid w:val="00B4783A"/>
    <w:rsid w:val="00B5064A"/>
    <w:rsid w:val="00B523CD"/>
    <w:rsid w:val="00B553A2"/>
    <w:rsid w:val="00B56B9D"/>
    <w:rsid w:val="00B6080A"/>
    <w:rsid w:val="00B6249C"/>
    <w:rsid w:val="00B705AF"/>
    <w:rsid w:val="00B70C4B"/>
    <w:rsid w:val="00B726DA"/>
    <w:rsid w:val="00B727A3"/>
    <w:rsid w:val="00B72CE3"/>
    <w:rsid w:val="00B72E6A"/>
    <w:rsid w:val="00B74317"/>
    <w:rsid w:val="00B757E7"/>
    <w:rsid w:val="00B761B5"/>
    <w:rsid w:val="00B7662D"/>
    <w:rsid w:val="00B7693C"/>
    <w:rsid w:val="00B80699"/>
    <w:rsid w:val="00B81B76"/>
    <w:rsid w:val="00B8264C"/>
    <w:rsid w:val="00B90F12"/>
    <w:rsid w:val="00B939A5"/>
    <w:rsid w:val="00B951AC"/>
    <w:rsid w:val="00B95FC3"/>
    <w:rsid w:val="00BA02C2"/>
    <w:rsid w:val="00BA0C8E"/>
    <w:rsid w:val="00BA1891"/>
    <w:rsid w:val="00BA30B2"/>
    <w:rsid w:val="00BA47C6"/>
    <w:rsid w:val="00BA5717"/>
    <w:rsid w:val="00BA6D03"/>
    <w:rsid w:val="00BB229E"/>
    <w:rsid w:val="00BB3947"/>
    <w:rsid w:val="00BB39F6"/>
    <w:rsid w:val="00BB4042"/>
    <w:rsid w:val="00BB7EBD"/>
    <w:rsid w:val="00BC236B"/>
    <w:rsid w:val="00BC26BF"/>
    <w:rsid w:val="00BC69AB"/>
    <w:rsid w:val="00BC736A"/>
    <w:rsid w:val="00BD2A94"/>
    <w:rsid w:val="00BD2C66"/>
    <w:rsid w:val="00BE27C6"/>
    <w:rsid w:val="00BE507E"/>
    <w:rsid w:val="00BE6628"/>
    <w:rsid w:val="00BE6E63"/>
    <w:rsid w:val="00BE7A19"/>
    <w:rsid w:val="00BF11CA"/>
    <w:rsid w:val="00BF3740"/>
    <w:rsid w:val="00BF6A84"/>
    <w:rsid w:val="00C00A54"/>
    <w:rsid w:val="00C011F4"/>
    <w:rsid w:val="00C031B8"/>
    <w:rsid w:val="00C031EF"/>
    <w:rsid w:val="00C0353F"/>
    <w:rsid w:val="00C0571C"/>
    <w:rsid w:val="00C062E8"/>
    <w:rsid w:val="00C06B8D"/>
    <w:rsid w:val="00C10C7A"/>
    <w:rsid w:val="00C130B8"/>
    <w:rsid w:val="00C1343D"/>
    <w:rsid w:val="00C137B5"/>
    <w:rsid w:val="00C227D5"/>
    <w:rsid w:val="00C23F19"/>
    <w:rsid w:val="00C24802"/>
    <w:rsid w:val="00C26492"/>
    <w:rsid w:val="00C278EF"/>
    <w:rsid w:val="00C27948"/>
    <w:rsid w:val="00C309D4"/>
    <w:rsid w:val="00C33006"/>
    <w:rsid w:val="00C3403F"/>
    <w:rsid w:val="00C3683C"/>
    <w:rsid w:val="00C401D9"/>
    <w:rsid w:val="00C44602"/>
    <w:rsid w:val="00C46482"/>
    <w:rsid w:val="00C5063A"/>
    <w:rsid w:val="00C56521"/>
    <w:rsid w:val="00C57BCC"/>
    <w:rsid w:val="00C60C94"/>
    <w:rsid w:val="00C62371"/>
    <w:rsid w:val="00C63694"/>
    <w:rsid w:val="00C64094"/>
    <w:rsid w:val="00C64DFA"/>
    <w:rsid w:val="00C65FAD"/>
    <w:rsid w:val="00C733C4"/>
    <w:rsid w:val="00C74060"/>
    <w:rsid w:val="00C80504"/>
    <w:rsid w:val="00C867CC"/>
    <w:rsid w:val="00C874BD"/>
    <w:rsid w:val="00C91487"/>
    <w:rsid w:val="00C93EAC"/>
    <w:rsid w:val="00C941A7"/>
    <w:rsid w:val="00C97DB4"/>
    <w:rsid w:val="00CA115D"/>
    <w:rsid w:val="00CA38E1"/>
    <w:rsid w:val="00CA4987"/>
    <w:rsid w:val="00CA549A"/>
    <w:rsid w:val="00CA5579"/>
    <w:rsid w:val="00CB07EB"/>
    <w:rsid w:val="00CB1AEB"/>
    <w:rsid w:val="00CB2251"/>
    <w:rsid w:val="00CB42A3"/>
    <w:rsid w:val="00CB7740"/>
    <w:rsid w:val="00CB77D9"/>
    <w:rsid w:val="00CC02B2"/>
    <w:rsid w:val="00CC1CA8"/>
    <w:rsid w:val="00CC36AF"/>
    <w:rsid w:val="00CC43FE"/>
    <w:rsid w:val="00CC4C16"/>
    <w:rsid w:val="00CC4F65"/>
    <w:rsid w:val="00CC55A2"/>
    <w:rsid w:val="00CC5E4C"/>
    <w:rsid w:val="00CC5F6A"/>
    <w:rsid w:val="00CC62E5"/>
    <w:rsid w:val="00CD0BDD"/>
    <w:rsid w:val="00CD0EC5"/>
    <w:rsid w:val="00CD111E"/>
    <w:rsid w:val="00CD3BB0"/>
    <w:rsid w:val="00CD3D36"/>
    <w:rsid w:val="00CD404D"/>
    <w:rsid w:val="00CD5A59"/>
    <w:rsid w:val="00CD6567"/>
    <w:rsid w:val="00CE02FD"/>
    <w:rsid w:val="00CE1D47"/>
    <w:rsid w:val="00CE31CD"/>
    <w:rsid w:val="00CE4DB4"/>
    <w:rsid w:val="00CE6932"/>
    <w:rsid w:val="00CE7313"/>
    <w:rsid w:val="00CF0ABF"/>
    <w:rsid w:val="00CF385C"/>
    <w:rsid w:val="00D020F1"/>
    <w:rsid w:val="00D0350A"/>
    <w:rsid w:val="00D04D02"/>
    <w:rsid w:val="00D06941"/>
    <w:rsid w:val="00D06D2A"/>
    <w:rsid w:val="00D06F0F"/>
    <w:rsid w:val="00D0705C"/>
    <w:rsid w:val="00D12254"/>
    <w:rsid w:val="00D146B8"/>
    <w:rsid w:val="00D15457"/>
    <w:rsid w:val="00D1641A"/>
    <w:rsid w:val="00D21737"/>
    <w:rsid w:val="00D22349"/>
    <w:rsid w:val="00D24A21"/>
    <w:rsid w:val="00D25F29"/>
    <w:rsid w:val="00D26C5F"/>
    <w:rsid w:val="00D30105"/>
    <w:rsid w:val="00D30F27"/>
    <w:rsid w:val="00D32D90"/>
    <w:rsid w:val="00D345BB"/>
    <w:rsid w:val="00D35B4F"/>
    <w:rsid w:val="00D364E2"/>
    <w:rsid w:val="00D42F72"/>
    <w:rsid w:val="00D43FF6"/>
    <w:rsid w:val="00D445ED"/>
    <w:rsid w:val="00D44A58"/>
    <w:rsid w:val="00D463B8"/>
    <w:rsid w:val="00D505EC"/>
    <w:rsid w:val="00D51224"/>
    <w:rsid w:val="00D52252"/>
    <w:rsid w:val="00D52C36"/>
    <w:rsid w:val="00D53FB1"/>
    <w:rsid w:val="00D57148"/>
    <w:rsid w:val="00D612A0"/>
    <w:rsid w:val="00D6159F"/>
    <w:rsid w:val="00D66350"/>
    <w:rsid w:val="00D71019"/>
    <w:rsid w:val="00D710C3"/>
    <w:rsid w:val="00D71137"/>
    <w:rsid w:val="00D7133C"/>
    <w:rsid w:val="00D71D02"/>
    <w:rsid w:val="00D7591D"/>
    <w:rsid w:val="00D75B98"/>
    <w:rsid w:val="00D760BE"/>
    <w:rsid w:val="00D769B2"/>
    <w:rsid w:val="00D771C5"/>
    <w:rsid w:val="00D81596"/>
    <w:rsid w:val="00D82C6A"/>
    <w:rsid w:val="00D8349D"/>
    <w:rsid w:val="00D83AF1"/>
    <w:rsid w:val="00D85FF9"/>
    <w:rsid w:val="00D97BF8"/>
    <w:rsid w:val="00DA0162"/>
    <w:rsid w:val="00DA16F8"/>
    <w:rsid w:val="00DA2D62"/>
    <w:rsid w:val="00DA33C0"/>
    <w:rsid w:val="00DA3AC5"/>
    <w:rsid w:val="00DA5136"/>
    <w:rsid w:val="00DB0342"/>
    <w:rsid w:val="00DB04EA"/>
    <w:rsid w:val="00DB0B04"/>
    <w:rsid w:val="00DB20FD"/>
    <w:rsid w:val="00DB340B"/>
    <w:rsid w:val="00DB3D9B"/>
    <w:rsid w:val="00DB3E1B"/>
    <w:rsid w:val="00DB48C1"/>
    <w:rsid w:val="00DB506B"/>
    <w:rsid w:val="00DB5C10"/>
    <w:rsid w:val="00DB7B71"/>
    <w:rsid w:val="00DC254D"/>
    <w:rsid w:val="00DC3460"/>
    <w:rsid w:val="00DC46CB"/>
    <w:rsid w:val="00DC53AD"/>
    <w:rsid w:val="00DD06A0"/>
    <w:rsid w:val="00DD23D3"/>
    <w:rsid w:val="00DD3FCA"/>
    <w:rsid w:val="00DD6CBF"/>
    <w:rsid w:val="00DD6D39"/>
    <w:rsid w:val="00DD78CE"/>
    <w:rsid w:val="00DE04B2"/>
    <w:rsid w:val="00DE270D"/>
    <w:rsid w:val="00DE2A85"/>
    <w:rsid w:val="00DE381D"/>
    <w:rsid w:val="00DE51CE"/>
    <w:rsid w:val="00DE538D"/>
    <w:rsid w:val="00DE7C3E"/>
    <w:rsid w:val="00DF1976"/>
    <w:rsid w:val="00DF38AC"/>
    <w:rsid w:val="00DF671D"/>
    <w:rsid w:val="00DF6C2D"/>
    <w:rsid w:val="00E00DBD"/>
    <w:rsid w:val="00E03FEA"/>
    <w:rsid w:val="00E0582D"/>
    <w:rsid w:val="00E0592C"/>
    <w:rsid w:val="00E07C12"/>
    <w:rsid w:val="00E114D3"/>
    <w:rsid w:val="00E1396E"/>
    <w:rsid w:val="00E15CA6"/>
    <w:rsid w:val="00E15D70"/>
    <w:rsid w:val="00E15DEC"/>
    <w:rsid w:val="00E16D68"/>
    <w:rsid w:val="00E16FE0"/>
    <w:rsid w:val="00E21EE7"/>
    <w:rsid w:val="00E223A1"/>
    <w:rsid w:val="00E23101"/>
    <w:rsid w:val="00E2345C"/>
    <w:rsid w:val="00E238E2"/>
    <w:rsid w:val="00E24DB6"/>
    <w:rsid w:val="00E263D0"/>
    <w:rsid w:val="00E3162B"/>
    <w:rsid w:val="00E33D7B"/>
    <w:rsid w:val="00E4026D"/>
    <w:rsid w:val="00E41121"/>
    <w:rsid w:val="00E419B4"/>
    <w:rsid w:val="00E45648"/>
    <w:rsid w:val="00E45F2D"/>
    <w:rsid w:val="00E46EA8"/>
    <w:rsid w:val="00E475EC"/>
    <w:rsid w:val="00E51BED"/>
    <w:rsid w:val="00E550C7"/>
    <w:rsid w:val="00E558A0"/>
    <w:rsid w:val="00E608F8"/>
    <w:rsid w:val="00E6123E"/>
    <w:rsid w:val="00E61F8A"/>
    <w:rsid w:val="00E646E8"/>
    <w:rsid w:val="00E667C5"/>
    <w:rsid w:val="00E67715"/>
    <w:rsid w:val="00E717F6"/>
    <w:rsid w:val="00E718C7"/>
    <w:rsid w:val="00E72CE9"/>
    <w:rsid w:val="00E75AAC"/>
    <w:rsid w:val="00E763F1"/>
    <w:rsid w:val="00E802B2"/>
    <w:rsid w:val="00E82186"/>
    <w:rsid w:val="00E82E0F"/>
    <w:rsid w:val="00E839BA"/>
    <w:rsid w:val="00E85018"/>
    <w:rsid w:val="00E8510E"/>
    <w:rsid w:val="00E853F5"/>
    <w:rsid w:val="00E87D93"/>
    <w:rsid w:val="00E923C0"/>
    <w:rsid w:val="00E926C8"/>
    <w:rsid w:val="00E93E63"/>
    <w:rsid w:val="00E96377"/>
    <w:rsid w:val="00EA22E2"/>
    <w:rsid w:val="00EA3AAA"/>
    <w:rsid w:val="00EA3EE6"/>
    <w:rsid w:val="00EA4010"/>
    <w:rsid w:val="00EA5421"/>
    <w:rsid w:val="00EA5E8A"/>
    <w:rsid w:val="00EA6FF4"/>
    <w:rsid w:val="00EB15C4"/>
    <w:rsid w:val="00EB227D"/>
    <w:rsid w:val="00EB31D4"/>
    <w:rsid w:val="00EB5DAA"/>
    <w:rsid w:val="00EC08F6"/>
    <w:rsid w:val="00EC0981"/>
    <w:rsid w:val="00EC155D"/>
    <w:rsid w:val="00EC2B21"/>
    <w:rsid w:val="00EC31D6"/>
    <w:rsid w:val="00EC3F4C"/>
    <w:rsid w:val="00EC4CA9"/>
    <w:rsid w:val="00EC5451"/>
    <w:rsid w:val="00EC79FB"/>
    <w:rsid w:val="00EC7CDF"/>
    <w:rsid w:val="00EC7EBB"/>
    <w:rsid w:val="00ED17F7"/>
    <w:rsid w:val="00ED3316"/>
    <w:rsid w:val="00ED729E"/>
    <w:rsid w:val="00EE3AFB"/>
    <w:rsid w:val="00EF033A"/>
    <w:rsid w:val="00EF0DBF"/>
    <w:rsid w:val="00EF2523"/>
    <w:rsid w:val="00EF25DD"/>
    <w:rsid w:val="00EF729A"/>
    <w:rsid w:val="00F00578"/>
    <w:rsid w:val="00F03629"/>
    <w:rsid w:val="00F03F14"/>
    <w:rsid w:val="00F066BA"/>
    <w:rsid w:val="00F06A53"/>
    <w:rsid w:val="00F1197E"/>
    <w:rsid w:val="00F11C08"/>
    <w:rsid w:val="00F13584"/>
    <w:rsid w:val="00F14214"/>
    <w:rsid w:val="00F14952"/>
    <w:rsid w:val="00F168BD"/>
    <w:rsid w:val="00F17225"/>
    <w:rsid w:val="00F17EB8"/>
    <w:rsid w:val="00F20A25"/>
    <w:rsid w:val="00F214BF"/>
    <w:rsid w:val="00F22B90"/>
    <w:rsid w:val="00F24E30"/>
    <w:rsid w:val="00F255B4"/>
    <w:rsid w:val="00F26B94"/>
    <w:rsid w:val="00F27A2C"/>
    <w:rsid w:val="00F30AD4"/>
    <w:rsid w:val="00F33D9D"/>
    <w:rsid w:val="00F37373"/>
    <w:rsid w:val="00F40280"/>
    <w:rsid w:val="00F426E6"/>
    <w:rsid w:val="00F4290C"/>
    <w:rsid w:val="00F43442"/>
    <w:rsid w:val="00F4378F"/>
    <w:rsid w:val="00F44295"/>
    <w:rsid w:val="00F4723F"/>
    <w:rsid w:val="00F512C2"/>
    <w:rsid w:val="00F51BA0"/>
    <w:rsid w:val="00F51BF9"/>
    <w:rsid w:val="00F5279B"/>
    <w:rsid w:val="00F54D9E"/>
    <w:rsid w:val="00F60809"/>
    <w:rsid w:val="00F60A95"/>
    <w:rsid w:val="00F61CDD"/>
    <w:rsid w:val="00F64469"/>
    <w:rsid w:val="00F654E9"/>
    <w:rsid w:val="00F65D32"/>
    <w:rsid w:val="00F667D7"/>
    <w:rsid w:val="00F67A83"/>
    <w:rsid w:val="00F70AB4"/>
    <w:rsid w:val="00F7113B"/>
    <w:rsid w:val="00F719B2"/>
    <w:rsid w:val="00F721FA"/>
    <w:rsid w:val="00F779C4"/>
    <w:rsid w:val="00F82136"/>
    <w:rsid w:val="00F829D0"/>
    <w:rsid w:val="00F83059"/>
    <w:rsid w:val="00F84389"/>
    <w:rsid w:val="00F85FB0"/>
    <w:rsid w:val="00F8699E"/>
    <w:rsid w:val="00F86F9E"/>
    <w:rsid w:val="00F87A23"/>
    <w:rsid w:val="00F9284D"/>
    <w:rsid w:val="00F93B54"/>
    <w:rsid w:val="00F95E32"/>
    <w:rsid w:val="00F977C9"/>
    <w:rsid w:val="00FA1F90"/>
    <w:rsid w:val="00FA4182"/>
    <w:rsid w:val="00FA438A"/>
    <w:rsid w:val="00FA51E0"/>
    <w:rsid w:val="00FA6F0D"/>
    <w:rsid w:val="00FB016F"/>
    <w:rsid w:val="00FB19EC"/>
    <w:rsid w:val="00FB2453"/>
    <w:rsid w:val="00FB76C0"/>
    <w:rsid w:val="00FB772F"/>
    <w:rsid w:val="00FC05E1"/>
    <w:rsid w:val="00FC22ED"/>
    <w:rsid w:val="00FC6AEC"/>
    <w:rsid w:val="00FC7589"/>
    <w:rsid w:val="00FD142D"/>
    <w:rsid w:val="00FD1485"/>
    <w:rsid w:val="00FD21C7"/>
    <w:rsid w:val="00FD3A87"/>
    <w:rsid w:val="00FD3ED2"/>
    <w:rsid w:val="00FD438A"/>
    <w:rsid w:val="00FD4D32"/>
    <w:rsid w:val="00FD52BE"/>
    <w:rsid w:val="00FD582C"/>
    <w:rsid w:val="00FE0D6B"/>
    <w:rsid w:val="00FE20D9"/>
    <w:rsid w:val="00FE22A6"/>
    <w:rsid w:val="00FE4BE1"/>
    <w:rsid w:val="00FE5F79"/>
    <w:rsid w:val="00FF0CCC"/>
    <w:rsid w:val="00FF0F06"/>
    <w:rsid w:val="00FF3155"/>
    <w:rsid w:val="00FF3D3E"/>
    <w:rsid w:val="00FF4141"/>
    <w:rsid w:val="00FF41B3"/>
    <w:rsid w:val="00FF4DDC"/>
    <w:rsid w:val="00FF507B"/>
  </w:rsids>
  <m:mathPr>
    <m:mathFont m:val="Cambria Math"/>
    <m:brkBin m:val="before"/>
    <m:brkBinSub m:val="--"/>
    <m:smallFrac/>
    <m:dispDef/>
    <m:lMargin m:val="0"/>
    <m:rMargin m:val="0"/>
    <m:defJc m:val="centerGroup"/>
    <m:wrapIndent m:val="1440"/>
    <m:intLim m:val="subSup"/>
    <m:naryLim m:val="undOvr"/>
  </m:mathPr>
  <w:themeFontLang w:val="ro-RO"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2"/>
    </o:shapelayout>
  </w:shapeDefaults>
  <w:decimalSymbol w:val=","/>
  <w:listSeparator w:val=";"/>
  <w14:docId w14:val="335A0B07"/>
  <w15:docId w15:val="{AB752860-50C1-4E96-B36C-CF721965B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ro-RO" w:eastAsia="ro-RO"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0D6C"/>
    <w:pPr>
      <w:spacing w:after="200" w:line="276" w:lineRule="auto"/>
    </w:pPr>
    <w:rPr>
      <w:rFonts w:cs="Calibri"/>
    </w:rPr>
  </w:style>
  <w:style w:type="paragraph" w:styleId="Heading1">
    <w:name w:val="heading 1"/>
    <w:basedOn w:val="Normal"/>
    <w:next w:val="Normal"/>
    <w:link w:val="Heading1Char"/>
    <w:qFormat/>
    <w:locked/>
    <w:rsid w:val="00F066BA"/>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eastAsia="zh-TW"/>
    </w:rPr>
  </w:style>
  <w:style w:type="paragraph" w:styleId="Heading2">
    <w:name w:val="heading 2"/>
    <w:basedOn w:val="Normal"/>
    <w:next w:val="Normal"/>
    <w:link w:val="Heading2Char"/>
    <w:uiPriority w:val="99"/>
    <w:qFormat/>
    <w:rsid w:val="005007E3"/>
    <w:pPr>
      <w:keepNext/>
      <w:spacing w:after="0" w:line="240" w:lineRule="auto"/>
      <w:ind w:firstLine="1080"/>
      <w:outlineLvl w:val="1"/>
    </w:pPr>
    <w:rPr>
      <w:rFonts w:ascii="Arial" w:hAnsi="Arial" w:cs="Arial"/>
      <w:b/>
      <w:bCs/>
      <w:sz w:val="32"/>
      <w:szCs w:val="32"/>
      <w:lang w:eastAsia="en-US"/>
    </w:rPr>
  </w:style>
  <w:style w:type="paragraph" w:styleId="Heading3">
    <w:name w:val="heading 3"/>
    <w:basedOn w:val="Normal"/>
    <w:next w:val="Normal"/>
    <w:link w:val="Heading3Char"/>
    <w:uiPriority w:val="9"/>
    <w:unhideWhenUsed/>
    <w:qFormat/>
    <w:locked/>
    <w:rsid w:val="00F066BA"/>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val="en-US" w:eastAsia="zh-TW"/>
    </w:rPr>
  </w:style>
  <w:style w:type="paragraph" w:styleId="Heading4">
    <w:name w:val="heading 4"/>
    <w:basedOn w:val="Normal"/>
    <w:next w:val="Normal"/>
    <w:link w:val="Heading4Char"/>
    <w:unhideWhenUsed/>
    <w:qFormat/>
    <w:locked/>
    <w:rsid w:val="000154B2"/>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locked/>
    <w:rsid w:val="005007E3"/>
    <w:rPr>
      <w:rFonts w:ascii="Arial" w:hAnsi="Arial" w:cs="Arial"/>
      <w:b/>
      <w:bCs/>
      <w:sz w:val="24"/>
      <w:szCs w:val="24"/>
      <w:lang w:eastAsia="en-US"/>
    </w:rPr>
  </w:style>
  <w:style w:type="paragraph" w:styleId="ListParagraph">
    <w:name w:val="List Paragraph"/>
    <w:aliases w:val="body 2"/>
    <w:basedOn w:val="Normal"/>
    <w:uiPriority w:val="34"/>
    <w:qFormat/>
    <w:rsid w:val="0015659B"/>
    <w:pPr>
      <w:ind w:left="720"/>
    </w:pPr>
  </w:style>
  <w:style w:type="table" w:styleId="TableGrid">
    <w:name w:val="Table Grid"/>
    <w:basedOn w:val="TableNormal"/>
    <w:uiPriority w:val="39"/>
    <w:rsid w:val="004A3DAC"/>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semiHidden/>
    <w:rsid w:val="006A4921"/>
    <w:pPr>
      <w:spacing w:after="0" w:line="240" w:lineRule="auto"/>
    </w:pPr>
    <w:rPr>
      <w:sz w:val="20"/>
      <w:szCs w:val="20"/>
    </w:rPr>
  </w:style>
  <w:style w:type="character" w:customStyle="1" w:styleId="FootnoteTextChar">
    <w:name w:val="Footnote Text Char"/>
    <w:basedOn w:val="DefaultParagraphFont"/>
    <w:link w:val="FootnoteText"/>
    <w:semiHidden/>
    <w:locked/>
    <w:rsid w:val="006A4921"/>
    <w:rPr>
      <w:sz w:val="20"/>
      <w:szCs w:val="20"/>
    </w:rPr>
  </w:style>
  <w:style w:type="character" w:styleId="FootnoteReference">
    <w:name w:val="footnote reference"/>
    <w:basedOn w:val="DefaultParagraphFont"/>
    <w:semiHidden/>
    <w:rsid w:val="006A4921"/>
    <w:rPr>
      <w:vertAlign w:val="superscript"/>
    </w:rPr>
  </w:style>
  <w:style w:type="paragraph" w:styleId="NormalWeb">
    <w:name w:val="Normal (Web)"/>
    <w:basedOn w:val="Normal"/>
    <w:uiPriority w:val="99"/>
    <w:rsid w:val="005007E3"/>
    <w:pPr>
      <w:spacing w:before="100" w:beforeAutospacing="1" w:after="100" w:afterAutospacing="1" w:line="240" w:lineRule="auto"/>
    </w:pPr>
    <w:rPr>
      <w:sz w:val="24"/>
      <w:szCs w:val="24"/>
    </w:rPr>
  </w:style>
  <w:style w:type="paragraph" w:styleId="Header">
    <w:name w:val="header"/>
    <w:basedOn w:val="Normal"/>
    <w:link w:val="HeaderChar"/>
    <w:rsid w:val="005007E3"/>
    <w:pPr>
      <w:tabs>
        <w:tab w:val="center" w:pos="4536"/>
        <w:tab w:val="right" w:pos="9072"/>
      </w:tabs>
      <w:spacing w:after="0" w:line="240" w:lineRule="auto"/>
    </w:pPr>
    <w:rPr>
      <w:lang w:eastAsia="en-US"/>
    </w:rPr>
  </w:style>
  <w:style w:type="character" w:customStyle="1" w:styleId="HeaderChar">
    <w:name w:val="Header Char"/>
    <w:basedOn w:val="DefaultParagraphFont"/>
    <w:link w:val="Header"/>
    <w:locked/>
    <w:rsid w:val="005007E3"/>
    <w:rPr>
      <w:rFonts w:ascii="Calibri" w:hAnsi="Calibri" w:cs="Calibri"/>
      <w:lang w:eastAsia="en-US"/>
    </w:rPr>
  </w:style>
  <w:style w:type="paragraph" w:customStyle="1" w:styleId="Listparagraf1">
    <w:name w:val="Listă paragraf1"/>
    <w:basedOn w:val="Normal"/>
    <w:uiPriority w:val="99"/>
    <w:rsid w:val="005007E3"/>
    <w:pPr>
      <w:ind w:left="720"/>
    </w:pPr>
    <w:rPr>
      <w:rFonts w:ascii="Arial" w:hAnsi="Arial" w:cs="Arial"/>
      <w:sz w:val="24"/>
      <w:szCs w:val="24"/>
      <w:lang w:eastAsia="en-US"/>
    </w:rPr>
  </w:style>
  <w:style w:type="paragraph" w:styleId="BalloonText">
    <w:name w:val="Balloon Text"/>
    <w:basedOn w:val="Normal"/>
    <w:link w:val="BalloonTextChar"/>
    <w:uiPriority w:val="99"/>
    <w:semiHidden/>
    <w:rsid w:val="007053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053D3"/>
    <w:rPr>
      <w:rFonts w:ascii="Tahoma" w:hAnsi="Tahoma" w:cs="Tahoma"/>
      <w:sz w:val="16"/>
      <w:szCs w:val="16"/>
    </w:rPr>
  </w:style>
  <w:style w:type="character" w:styleId="Hyperlink">
    <w:name w:val="Hyperlink"/>
    <w:basedOn w:val="DefaultParagraphFont"/>
    <w:uiPriority w:val="99"/>
    <w:unhideWhenUsed/>
    <w:rsid w:val="00F667D7"/>
    <w:rPr>
      <w:color w:val="0000FF" w:themeColor="hyperlink"/>
      <w:u w:val="single"/>
    </w:rPr>
  </w:style>
  <w:style w:type="character" w:styleId="Strong">
    <w:name w:val="Strong"/>
    <w:basedOn w:val="DefaultParagraphFont"/>
    <w:uiPriority w:val="22"/>
    <w:qFormat/>
    <w:locked/>
    <w:rsid w:val="005A57B2"/>
    <w:rPr>
      <w:b/>
      <w:bCs/>
    </w:rPr>
  </w:style>
  <w:style w:type="character" w:customStyle="1" w:styleId="Heading1Char">
    <w:name w:val="Heading 1 Char"/>
    <w:basedOn w:val="DefaultParagraphFont"/>
    <w:link w:val="Heading1"/>
    <w:rsid w:val="00F066BA"/>
    <w:rPr>
      <w:rFonts w:asciiTheme="majorHAnsi" w:eastAsiaTheme="majorEastAsia" w:hAnsiTheme="majorHAnsi" w:cstheme="majorBidi"/>
      <w:color w:val="365F91" w:themeColor="accent1" w:themeShade="BF"/>
      <w:sz w:val="32"/>
      <w:szCs w:val="32"/>
      <w:lang w:val="en-US" w:eastAsia="zh-TW"/>
    </w:rPr>
  </w:style>
  <w:style w:type="character" w:customStyle="1" w:styleId="Heading3Char">
    <w:name w:val="Heading 3 Char"/>
    <w:basedOn w:val="DefaultParagraphFont"/>
    <w:link w:val="Heading3"/>
    <w:rsid w:val="00F066BA"/>
    <w:rPr>
      <w:rFonts w:asciiTheme="majorHAnsi" w:eastAsiaTheme="majorEastAsia" w:hAnsiTheme="majorHAnsi" w:cstheme="majorBidi"/>
      <w:color w:val="243F60" w:themeColor="accent1" w:themeShade="7F"/>
      <w:sz w:val="24"/>
      <w:szCs w:val="24"/>
      <w:lang w:val="en-US" w:eastAsia="zh-TW"/>
    </w:rPr>
  </w:style>
  <w:style w:type="paragraph" w:customStyle="1" w:styleId="Default">
    <w:name w:val="Default"/>
    <w:rsid w:val="00F066BA"/>
    <w:pPr>
      <w:autoSpaceDE w:val="0"/>
      <w:autoSpaceDN w:val="0"/>
      <w:adjustRightInd w:val="0"/>
    </w:pPr>
    <w:rPr>
      <w:rFonts w:eastAsiaTheme="minorEastAsia" w:cs="Calibri"/>
      <w:color w:val="000000"/>
      <w:sz w:val="24"/>
      <w:szCs w:val="24"/>
      <w:lang w:val="en-US" w:eastAsia="zh-TW"/>
    </w:rPr>
  </w:style>
  <w:style w:type="paragraph" w:styleId="Footer">
    <w:name w:val="footer"/>
    <w:basedOn w:val="Normal"/>
    <w:link w:val="FooterChar"/>
    <w:uiPriority w:val="99"/>
    <w:unhideWhenUsed/>
    <w:rsid w:val="00A144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474"/>
    <w:rPr>
      <w:rFonts w:cs="Calibri"/>
    </w:rPr>
  </w:style>
  <w:style w:type="paragraph" w:styleId="Date">
    <w:name w:val="Date"/>
    <w:basedOn w:val="Normal"/>
    <w:next w:val="Normal"/>
    <w:link w:val="DateChar"/>
    <w:uiPriority w:val="99"/>
    <w:semiHidden/>
    <w:unhideWhenUsed/>
    <w:rsid w:val="002C1D60"/>
  </w:style>
  <w:style w:type="character" w:customStyle="1" w:styleId="DateChar">
    <w:name w:val="Date Char"/>
    <w:basedOn w:val="DefaultParagraphFont"/>
    <w:link w:val="Date"/>
    <w:uiPriority w:val="99"/>
    <w:semiHidden/>
    <w:rsid w:val="002C1D60"/>
    <w:rPr>
      <w:rFonts w:cs="Calibri"/>
    </w:rPr>
  </w:style>
  <w:style w:type="paragraph" w:customStyle="1" w:styleId="BodyText21">
    <w:name w:val="Body Text 21"/>
    <w:basedOn w:val="Normal"/>
    <w:rsid w:val="008B0537"/>
    <w:pPr>
      <w:widowControl w:val="0"/>
      <w:suppressAutoHyphens/>
      <w:autoSpaceDE w:val="0"/>
      <w:spacing w:after="0" w:line="240" w:lineRule="auto"/>
      <w:jc w:val="both"/>
    </w:pPr>
    <w:rPr>
      <w:rFonts w:ascii="Times New Roman" w:hAnsi="Times New Roman" w:cs="Times New Roman"/>
      <w:sz w:val="24"/>
      <w:szCs w:val="28"/>
      <w:lang w:eastAsia="ar-SA"/>
    </w:rPr>
  </w:style>
  <w:style w:type="character" w:customStyle="1" w:styleId="spar">
    <w:name w:val="s_par"/>
    <w:rsid w:val="00B26987"/>
  </w:style>
  <w:style w:type="paragraph" w:styleId="NoSpacing">
    <w:name w:val="No Spacing"/>
    <w:link w:val="NoSpacingChar"/>
    <w:uiPriority w:val="1"/>
    <w:qFormat/>
    <w:rsid w:val="00B22A1F"/>
    <w:rPr>
      <w:rFonts w:asciiTheme="minorHAnsi" w:eastAsiaTheme="minorEastAsia" w:hAnsiTheme="minorHAnsi" w:cstheme="minorBidi"/>
      <w:lang w:val="en-US" w:eastAsia="zh-TW"/>
    </w:rPr>
  </w:style>
  <w:style w:type="character" w:customStyle="1" w:styleId="NoSpacingChar">
    <w:name w:val="No Spacing Char"/>
    <w:basedOn w:val="DefaultParagraphFont"/>
    <w:link w:val="NoSpacing"/>
    <w:uiPriority w:val="1"/>
    <w:rsid w:val="00B22A1F"/>
    <w:rPr>
      <w:rFonts w:asciiTheme="minorHAnsi" w:eastAsiaTheme="minorEastAsia" w:hAnsiTheme="minorHAnsi" w:cstheme="minorBidi"/>
      <w:lang w:val="en-US" w:eastAsia="zh-TW"/>
    </w:rPr>
  </w:style>
  <w:style w:type="character" w:styleId="Emphasis">
    <w:name w:val="Emphasis"/>
    <w:basedOn w:val="DefaultParagraphFont"/>
    <w:qFormat/>
    <w:locked/>
    <w:rsid w:val="000530E7"/>
    <w:rPr>
      <w:i/>
      <w:iCs/>
    </w:rPr>
  </w:style>
  <w:style w:type="character" w:customStyle="1" w:styleId="Heading4Char">
    <w:name w:val="Heading 4 Char"/>
    <w:basedOn w:val="DefaultParagraphFont"/>
    <w:link w:val="Heading4"/>
    <w:rsid w:val="000154B2"/>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446074">
      <w:bodyDiv w:val="1"/>
      <w:marLeft w:val="0"/>
      <w:marRight w:val="0"/>
      <w:marTop w:val="0"/>
      <w:marBottom w:val="0"/>
      <w:divBdr>
        <w:top w:val="none" w:sz="0" w:space="0" w:color="auto"/>
        <w:left w:val="none" w:sz="0" w:space="0" w:color="auto"/>
        <w:bottom w:val="none" w:sz="0" w:space="0" w:color="auto"/>
        <w:right w:val="none" w:sz="0" w:space="0" w:color="auto"/>
      </w:divBdr>
    </w:div>
    <w:div w:id="169683884">
      <w:bodyDiv w:val="1"/>
      <w:marLeft w:val="0"/>
      <w:marRight w:val="0"/>
      <w:marTop w:val="0"/>
      <w:marBottom w:val="0"/>
      <w:divBdr>
        <w:top w:val="none" w:sz="0" w:space="0" w:color="auto"/>
        <w:left w:val="none" w:sz="0" w:space="0" w:color="auto"/>
        <w:bottom w:val="none" w:sz="0" w:space="0" w:color="auto"/>
        <w:right w:val="none" w:sz="0" w:space="0" w:color="auto"/>
      </w:divBdr>
    </w:div>
    <w:div w:id="180895680">
      <w:bodyDiv w:val="1"/>
      <w:marLeft w:val="0"/>
      <w:marRight w:val="0"/>
      <w:marTop w:val="0"/>
      <w:marBottom w:val="0"/>
      <w:divBdr>
        <w:top w:val="none" w:sz="0" w:space="0" w:color="auto"/>
        <w:left w:val="none" w:sz="0" w:space="0" w:color="auto"/>
        <w:bottom w:val="none" w:sz="0" w:space="0" w:color="auto"/>
        <w:right w:val="none" w:sz="0" w:space="0" w:color="auto"/>
      </w:divBdr>
    </w:div>
    <w:div w:id="193227022">
      <w:bodyDiv w:val="1"/>
      <w:marLeft w:val="0"/>
      <w:marRight w:val="0"/>
      <w:marTop w:val="0"/>
      <w:marBottom w:val="0"/>
      <w:divBdr>
        <w:top w:val="none" w:sz="0" w:space="0" w:color="auto"/>
        <w:left w:val="none" w:sz="0" w:space="0" w:color="auto"/>
        <w:bottom w:val="none" w:sz="0" w:space="0" w:color="auto"/>
        <w:right w:val="none" w:sz="0" w:space="0" w:color="auto"/>
      </w:divBdr>
    </w:div>
    <w:div w:id="199976638">
      <w:bodyDiv w:val="1"/>
      <w:marLeft w:val="0"/>
      <w:marRight w:val="0"/>
      <w:marTop w:val="0"/>
      <w:marBottom w:val="0"/>
      <w:divBdr>
        <w:top w:val="none" w:sz="0" w:space="0" w:color="auto"/>
        <w:left w:val="none" w:sz="0" w:space="0" w:color="auto"/>
        <w:bottom w:val="none" w:sz="0" w:space="0" w:color="auto"/>
        <w:right w:val="none" w:sz="0" w:space="0" w:color="auto"/>
      </w:divBdr>
    </w:div>
    <w:div w:id="200480716">
      <w:bodyDiv w:val="1"/>
      <w:marLeft w:val="0"/>
      <w:marRight w:val="0"/>
      <w:marTop w:val="0"/>
      <w:marBottom w:val="0"/>
      <w:divBdr>
        <w:top w:val="none" w:sz="0" w:space="0" w:color="auto"/>
        <w:left w:val="none" w:sz="0" w:space="0" w:color="auto"/>
        <w:bottom w:val="none" w:sz="0" w:space="0" w:color="auto"/>
        <w:right w:val="none" w:sz="0" w:space="0" w:color="auto"/>
      </w:divBdr>
    </w:div>
    <w:div w:id="210267473">
      <w:bodyDiv w:val="1"/>
      <w:marLeft w:val="0"/>
      <w:marRight w:val="0"/>
      <w:marTop w:val="0"/>
      <w:marBottom w:val="0"/>
      <w:divBdr>
        <w:top w:val="none" w:sz="0" w:space="0" w:color="auto"/>
        <w:left w:val="none" w:sz="0" w:space="0" w:color="auto"/>
        <w:bottom w:val="none" w:sz="0" w:space="0" w:color="auto"/>
        <w:right w:val="none" w:sz="0" w:space="0" w:color="auto"/>
      </w:divBdr>
      <w:divsChild>
        <w:div w:id="1555044932">
          <w:marLeft w:val="0"/>
          <w:marRight w:val="0"/>
          <w:marTop w:val="0"/>
          <w:marBottom w:val="0"/>
          <w:divBdr>
            <w:top w:val="none" w:sz="0" w:space="0" w:color="auto"/>
            <w:left w:val="none" w:sz="0" w:space="0" w:color="auto"/>
            <w:bottom w:val="none" w:sz="0" w:space="0" w:color="auto"/>
            <w:right w:val="none" w:sz="0" w:space="0" w:color="auto"/>
          </w:divBdr>
        </w:div>
        <w:div w:id="1109660432">
          <w:marLeft w:val="0"/>
          <w:marRight w:val="0"/>
          <w:marTop w:val="0"/>
          <w:marBottom w:val="0"/>
          <w:divBdr>
            <w:top w:val="none" w:sz="0" w:space="0" w:color="auto"/>
            <w:left w:val="none" w:sz="0" w:space="0" w:color="auto"/>
            <w:bottom w:val="none" w:sz="0" w:space="0" w:color="auto"/>
            <w:right w:val="none" w:sz="0" w:space="0" w:color="auto"/>
          </w:divBdr>
        </w:div>
        <w:div w:id="1548373282">
          <w:marLeft w:val="0"/>
          <w:marRight w:val="0"/>
          <w:marTop w:val="0"/>
          <w:marBottom w:val="0"/>
          <w:divBdr>
            <w:top w:val="none" w:sz="0" w:space="0" w:color="auto"/>
            <w:left w:val="none" w:sz="0" w:space="0" w:color="auto"/>
            <w:bottom w:val="none" w:sz="0" w:space="0" w:color="auto"/>
            <w:right w:val="none" w:sz="0" w:space="0" w:color="auto"/>
          </w:divBdr>
        </w:div>
        <w:div w:id="657073494">
          <w:marLeft w:val="0"/>
          <w:marRight w:val="0"/>
          <w:marTop w:val="0"/>
          <w:marBottom w:val="0"/>
          <w:divBdr>
            <w:top w:val="none" w:sz="0" w:space="0" w:color="auto"/>
            <w:left w:val="none" w:sz="0" w:space="0" w:color="auto"/>
            <w:bottom w:val="none" w:sz="0" w:space="0" w:color="auto"/>
            <w:right w:val="none" w:sz="0" w:space="0" w:color="auto"/>
          </w:divBdr>
        </w:div>
        <w:div w:id="2041857661">
          <w:marLeft w:val="0"/>
          <w:marRight w:val="0"/>
          <w:marTop w:val="0"/>
          <w:marBottom w:val="0"/>
          <w:divBdr>
            <w:top w:val="none" w:sz="0" w:space="0" w:color="auto"/>
            <w:left w:val="none" w:sz="0" w:space="0" w:color="auto"/>
            <w:bottom w:val="none" w:sz="0" w:space="0" w:color="auto"/>
            <w:right w:val="none" w:sz="0" w:space="0" w:color="auto"/>
          </w:divBdr>
        </w:div>
        <w:div w:id="1044796574">
          <w:marLeft w:val="0"/>
          <w:marRight w:val="0"/>
          <w:marTop w:val="0"/>
          <w:marBottom w:val="0"/>
          <w:divBdr>
            <w:top w:val="none" w:sz="0" w:space="0" w:color="auto"/>
            <w:left w:val="none" w:sz="0" w:space="0" w:color="auto"/>
            <w:bottom w:val="none" w:sz="0" w:space="0" w:color="auto"/>
            <w:right w:val="none" w:sz="0" w:space="0" w:color="auto"/>
          </w:divBdr>
        </w:div>
        <w:div w:id="1703282854">
          <w:marLeft w:val="0"/>
          <w:marRight w:val="0"/>
          <w:marTop w:val="0"/>
          <w:marBottom w:val="0"/>
          <w:divBdr>
            <w:top w:val="none" w:sz="0" w:space="0" w:color="auto"/>
            <w:left w:val="none" w:sz="0" w:space="0" w:color="auto"/>
            <w:bottom w:val="none" w:sz="0" w:space="0" w:color="auto"/>
            <w:right w:val="none" w:sz="0" w:space="0" w:color="auto"/>
          </w:divBdr>
        </w:div>
        <w:div w:id="1604386844">
          <w:marLeft w:val="0"/>
          <w:marRight w:val="0"/>
          <w:marTop w:val="0"/>
          <w:marBottom w:val="0"/>
          <w:divBdr>
            <w:top w:val="none" w:sz="0" w:space="0" w:color="auto"/>
            <w:left w:val="none" w:sz="0" w:space="0" w:color="auto"/>
            <w:bottom w:val="none" w:sz="0" w:space="0" w:color="auto"/>
            <w:right w:val="none" w:sz="0" w:space="0" w:color="auto"/>
          </w:divBdr>
        </w:div>
        <w:div w:id="820851642">
          <w:marLeft w:val="0"/>
          <w:marRight w:val="0"/>
          <w:marTop w:val="0"/>
          <w:marBottom w:val="0"/>
          <w:divBdr>
            <w:top w:val="none" w:sz="0" w:space="0" w:color="auto"/>
            <w:left w:val="none" w:sz="0" w:space="0" w:color="auto"/>
            <w:bottom w:val="none" w:sz="0" w:space="0" w:color="auto"/>
            <w:right w:val="none" w:sz="0" w:space="0" w:color="auto"/>
          </w:divBdr>
        </w:div>
        <w:div w:id="2063476830">
          <w:marLeft w:val="0"/>
          <w:marRight w:val="0"/>
          <w:marTop w:val="0"/>
          <w:marBottom w:val="0"/>
          <w:divBdr>
            <w:top w:val="none" w:sz="0" w:space="0" w:color="auto"/>
            <w:left w:val="none" w:sz="0" w:space="0" w:color="auto"/>
            <w:bottom w:val="none" w:sz="0" w:space="0" w:color="auto"/>
            <w:right w:val="none" w:sz="0" w:space="0" w:color="auto"/>
          </w:divBdr>
        </w:div>
        <w:div w:id="1082139433">
          <w:marLeft w:val="0"/>
          <w:marRight w:val="0"/>
          <w:marTop w:val="0"/>
          <w:marBottom w:val="0"/>
          <w:divBdr>
            <w:top w:val="none" w:sz="0" w:space="0" w:color="auto"/>
            <w:left w:val="none" w:sz="0" w:space="0" w:color="auto"/>
            <w:bottom w:val="none" w:sz="0" w:space="0" w:color="auto"/>
            <w:right w:val="none" w:sz="0" w:space="0" w:color="auto"/>
          </w:divBdr>
        </w:div>
        <w:div w:id="1722288561">
          <w:marLeft w:val="0"/>
          <w:marRight w:val="0"/>
          <w:marTop w:val="0"/>
          <w:marBottom w:val="0"/>
          <w:divBdr>
            <w:top w:val="none" w:sz="0" w:space="0" w:color="auto"/>
            <w:left w:val="none" w:sz="0" w:space="0" w:color="auto"/>
            <w:bottom w:val="none" w:sz="0" w:space="0" w:color="auto"/>
            <w:right w:val="none" w:sz="0" w:space="0" w:color="auto"/>
          </w:divBdr>
        </w:div>
        <w:div w:id="1357656845">
          <w:marLeft w:val="0"/>
          <w:marRight w:val="0"/>
          <w:marTop w:val="0"/>
          <w:marBottom w:val="0"/>
          <w:divBdr>
            <w:top w:val="none" w:sz="0" w:space="0" w:color="auto"/>
            <w:left w:val="none" w:sz="0" w:space="0" w:color="auto"/>
            <w:bottom w:val="none" w:sz="0" w:space="0" w:color="auto"/>
            <w:right w:val="none" w:sz="0" w:space="0" w:color="auto"/>
          </w:divBdr>
        </w:div>
        <w:div w:id="362438794">
          <w:marLeft w:val="0"/>
          <w:marRight w:val="0"/>
          <w:marTop w:val="0"/>
          <w:marBottom w:val="0"/>
          <w:divBdr>
            <w:top w:val="none" w:sz="0" w:space="0" w:color="auto"/>
            <w:left w:val="none" w:sz="0" w:space="0" w:color="auto"/>
            <w:bottom w:val="none" w:sz="0" w:space="0" w:color="auto"/>
            <w:right w:val="none" w:sz="0" w:space="0" w:color="auto"/>
          </w:divBdr>
        </w:div>
        <w:div w:id="824510513">
          <w:marLeft w:val="0"/>
          <w:marRight w:val="0"/>
          <w:marTop w:val="0"/>
          <w:marBottom w:val="0"/>
          <w:divBdr>
            <w:top w:val="none" w:sz="0" w:space="0" w:color="auto"/>
            <w:left w:val="none" w:sz="0" w:space="0" w:color="auto"/>
            <w:bottom w:val="none" w:sz="0" w:space="0" w:color="auto"/>
            <w:right w:val="none" w:sz="0" w:space="0" w:color="auto"/>
          </w:divBdr>
        </w:div>
        <w:div w:id="947079956">
          <w:marLeft w:val="0"/>
          <w:marRight w:val="0"/>
          <w:marTop w:val="0"/>
          <w:marBottom w:val="0"/>
          <w:divBdr>
            <w:top w:val="none" w:sz="0" w:space="0" w:color="auto"/>
            <w:left w:val="none" w:sz="0" w:space="0" w:color="auto"/>
            <w:bottom w:val="none" w:sz="0" w:space="0" w:color="auto"/>
            <w:right w:val="none" w:sz="0" w:space="0" w:color="auto"/>
          </w:divBdr>
        </w:div>
        <w:div w:id="1455127057">
          <w:marLeft w:val="0"/>
          <w:marRight w:val="0"/>
          <w:marTop w:val="0"/>
          <w:marBottom w:val="0"/>
          <w:divBdr>
            <w:top w:val="none" w:sz="0" w:space="0" w:color="auto"/>
            <w:left w:val="none" w:sz="0" w:space="0" w:color="auto"/>
            <w:bottom w:val="none" w:sz="0" w:space="0" w:color="auto"/>
            <w:right w:val="none" w:sz="0" w:space="0" w:color="auto"/>
          </w:divBdr>
        </w:div>
      </w:divsChild>
    </w:div>
    <w:div w:id="260456326">
      <w:bodyDiv w:val="1"/>
      <w:marLeft w:val="0"/>
      <w:marRight w:val="0"/>
      <w:marTop w:val="0"/>
      <w:marBottom w:val="0"/>
      <w:divBdr>
        <w:top w:val="none" w:sz="0" w:space="0" w:color="auto"/>
        <w:left w:val="none" w:sz="0" w:space="0" w:color="auto"/>
        <w:bottom w:val="none" w:sz="0" w:space="0" w:color="auto"/>
        <w:right w:val="none" w:sz="0" w:space="0" w:color="auto"/>
      </w:divBdr>
    </w:div>
    <w:div w:id="270011974">
      <w:bodyDiv w:val="1"/>
      <w:marLeft w:val="0"/>
      <w:marRight w:val="0"/>
      <w:marTop w:val="0"/>
      <w:marBottom w:val="0"/>
      <w:divBdr>
        <w:top w:val="none" w:sz="0" w:space="0" w:color="auto"/>
        <w:left w:val="none" w:sz="0" w:space="0" w:color="auto"/>
        <w:bottom w:val="none" w:sz="0" w:space="0" w:color="auto"/>
        <w:right w:val="none" w:sz="0" w:space="0" w:color="auto"/>
      </w:divBdr>
    </w:div>
    <w:div w:id="347294665">
      <w:bodyDiv w:val="1"/>
      <w:marLeft w:val="0"/>
      <w:marRight w:val="0"/>
      <w:marTop w:val="0"/>
      <w:marBottom w:val="0"/>
      <w:divBdr>
        <w:top w:val="none" w:sz="0" w:space="0" w:color="auto"/>
        <w:left w:val="none" w:sz="0" w:space="0" w:color="auto"/>
        <w:bottom w:val="none" w:sz="0" w:space="0" w:color="auto"/>
        <w:right w:val="none" w:sz="0" w:space="0" w:color="auto"/>
      </w:divBdr>
    </w:div>
    <w:div w:id="348025666">
      <w:bodyDiv w:val="1"/>
      <w:marLeft w:val="0"/>
      <w:marRight w:val="0"/>
      <w:marTop w:val="0"/>
      <w:marBottom w:val="0"/>
      <w:divBdr>
        <w:top w:val="none" w:sz="0" w:space="0" w:color="auto"/>
        <w:left w:val="none" w:sz="0" w:space="0" w:color="auto"/>
        <w:bottom w:val="none" w:sz="0" w:space="0" w:color="auto"/>
        <w:right w:val="none" w:sz="0" w:space="0" w:color="auto"/>
      </w:divBdr>
    </w:div>
    <w:div w:id="356124048">
      <w:bodyDiv w:val="1"/>
      <w:marLeft w:val="0"/>
      <w:marRight w:val="0"/>
      <w:marTop w:val="0"/>
      <w:marBottom w:val="0"/>
      <w:divBdr>
        <w:top w:val="none" w:sz="0" w:space="0" w:color="auto"/>
        <w:left w:val="none" w:sz="0" w:space="0" w:color="auto"/>
        <w:bottom w:val="none" w:sz="0" w:space="0" w:color="auto"/>
        <w:right w:val="none" w:sz="0" w:space="0" w:color="auto"/>
      </w:divBdr>
    </w:div>
    <w:div w:id="359404940">
      <w:bodyDiv w:val="1"/>
      <w:marLeft w:val="0"/>
      <w:marRight w:val="0"/>
      <w:marTop w:val="0"/>
      <w:marBottom w:val="0"/>
      <w:divBdr>
        <w:top w:val="none" w:sz="0" w:space="0" w:color="auto"/>
        <w:left w:val="none" w:sz="0" w:space="0" w:color="auto"/>
        <w:bottom w:val="none" w:sz="0" w:space="0" w:color="auto"/>
        <w:right w:val="none" w:sz="0" w:space="0" w:color="auto"/>
      </w:divBdr>
    </w:div>
    <w:div w:id="378408185">
      <w:bodyDiv w:val="1"/>
      <w:marLeft w:val="0"/>
      <w:marRight w:val="0"/>
      <w:marTop w:val="0"/>
      <w:marBottom w:val="0"/>
      <w:divBdr>
        <w:top w:val="none" w:sz="0" w:space="0" w:color="auto"/>
        <w:left w:val="none" w:sz="0" w:space="0" w:color="auto"/>
        <w:bottom w:val="none" w:sz="0" w:space="0" w:color="auto"/>
        <w:right w:val="none" w:sz="0" w:space="0" w:color="auto"/>
      </w:divBdr>
    </w:div>
    <w:div w:id="396560198">
      <w:bodyDiv w:val="1"/>
      <w:marLeft w:val="0"/>
      <w:marRight w:val="0"/>
      <w:marTop w:val="0"/>
      <w:marBottom w:val="0"/>
      <w:divBdr>
        <w:top w:val="none" w:sz="0" w:space="0" w:color="auto"/>
        <w:left w:val="none" w:sz="0" w:space="0" w:color="auto"/>
        <w:bottom w:val="none" w:sz="0" w:space="0" w:color="auto"/>
        <w:right w:val="none" w:sz="0" w:space="0" w:color="auto"/>
      </w:divBdr>
    </w:div>
    <w:div w:id="420689013">
      <w:bodyDiv w:val="1"/>
      <w:marLeft w:val="0"/>
      <w:marRight w:val="0"/>
      <w:marTop w:val="0"/>
      <w:marBottom w:val="0"/>
      <w:divBdr>
        <w:top w:val="none" w:sz="0" w:space="0" w:color="auto"/>
        <w:left w:val="none" w:sz="0" w:space="0" w:color="auto"/>
        <w:bottom w:val="none" w:sz="0" w:space="0" w:color="auto"/>
        <w:right w:val="none" w:sz="0" w:space="0" w:color="auto"/>
      </w:divBdr>
    </w:div>
    <w:div w:id="449708976">
      <w:bodyDiv w:val="1"/>
      <w:marLeft w:val="0"/>
      <w:marRight w:val="0"/>
      <w:marTop w:val="0"/>
      <w:marBottom w:val="0"/>
      <w:divBdr>
        <w:top w:val="none" w:sz="0" w:space="0" w:color="auto"/>
        <w:left w:val="none" w:sz="0" w:space="0" w:color="auto"/>
        <w:bottom w:val="none" w:sz="0" w:space="0" w:color="auto"/>
        <w:right w:val="none" w:sz="0" w:space="0" w:color="auto"/>
      </w:divBdr>
    </w:div>
    <w:div w:id="479420396">
      <w:bodyDiv w:val="1"/>
      <w:marLeft w:val="0"/>
      <w:marRight w:val="0"/>
      <w:marTop w:val="0"/>
      <w:marBottom w:val="0"/>
      <w:divBdr>
        <w:top w:val="none" w:sz="0" w:space="0" w:color="auto"/>
        <w:left w:val="none" w:sz="0" w:space="0" w:color="auto"/>
        <w:bottom w:val="none" w:sz="0" w:space="0" w:color="auto"/>
        <w:right w:val="none" w:sz="0" w:space="0" w:color="auto"/>
      </w:divBdr>
    </w:div>
    <w:div w:id="630131501">
      <w:bodyDiv w:val="1"/>
      <w:marLeft w:val="0"/>
      <w:marRight w:val="0"/>
      <w:marTop w:val="0"/>
      <w:marBottom w:val="0"/>
      <w:divBdr>
        <w:top w:val="none" w:sz="0" w:space="0" w:color="auto"/>
        <w:left w:val="none" w:sz="0" w:space="0" w:color="auto"/>
        <w:bottom w:val="none" w:sz="0" w:space="0" w:color="auto"/>
        <w:right w:val="none" w:sz="0" w:space="0" w:color="auto"/>
      </w:divBdr>
    </w:div>
    <w:div w:id="665480202">
      <w:bodyDiv w:val="1"/>
      <w:marLeft w:val="0"/>
      <w:marRight w:val="0"/>
      <w:marTop w:val="0"/>
      <w:marBottom w:val="0"/>
      <w:divBdr>
        <w:top w:val="none" w:sz="0" w:space="0" w:color="auto"/>
        <w:left w:val="none" w:sz="0" w:space="0" w:color="auto"/>
        <w:bottom w:val="none" w:sz="0" w:space="0" w:color="auto"/>
        <w:right w:val="none" w:sz="0" w:space="0" w:color="auto"/>
      </w:divBdr>
    </w:div>
    <w:div w:id="681705747">
      <w:bodyDiv w:val="1"/>
      <w:marLeft w:val="0"/>
      <w:marRight w:val="0"/>
      <w:marTop w:val="0"/>
      <w:marBottom w:val="0"/>
      <w:divBdr>
        <w:top w:val="none" w:sz="0" w:space="0" w:color="auto"/>
        <w:left w:val="none" w:sz="0" w:space="0" w:color="auto"/>
        <w:bottom w:val="none" w:sz="0" w:space="0" w:color="auto"/>
        <w:right w:val="none" w:sz="0" w:space="0" w:color="auto"/>
      </w:divBdr>
    </w:div>
    <w:div w:id="722212714">
      <w:bodyDiv w:val="1"/>
      <w:marLeft w:val="0"/>
      <w:marRight w:val="0"/>
      <w:marTop w:val="0"/>
      <w:marBottom w:val="0"/>
      <w:divBdr>
        <w:top w:val="none" w:sz="0" w:space="0" w:color="auto"/>
        <w:left w:val="none" w:sz="0" w:space="0" w:color="auto"/>
        <w:bottom w:val="none" w:sz="0" w:space="0" w:color="auto"/>
        <w:right w:val="none" w:sz="0" w:space="0" w:color="auto"/>
      </w:divBdr>
    </w:div>
    <w:div w:id="731541848">
      <w:bodyDiv w:val="1"/>
      <w:marLeft w:val="0"/>
      <w:marRight w:val="0"/>
      <w:marTop w:val="0"/>
      <w:marBottom w:val="0"/>
      <w:divBdr>
        <w:top w:val="none" w:sz="0" w:space="0" w:color="auto"/>
        <w:left w:val="none" w:sz="0" w:space="0" w:color="auto"/>
        <w:bottom w:val="none" w:sz="0" w:space="0" w:color="auto"/>
        <w:right w:val="none" w:sz="0" w:space="0" w:color="auto"/>
      </w:divBdr>
    </w:div>
    <w:div w:id="752581386">
      <w:bodyDiv w:val="1"/>
      <w:marLeft w:val="0"/>
      <w:marRight w:val="0"/>
      <w:marTop w:val="0"/>
      <w:marBottom w:val="0"/>
      <w:divBdr>
        <w:top w:val="none" w:sz="0" w:space="0" w:color="auto"/>
        <w:left w:val="none" w:sz="0" w:space="0" w:color="auto"/>
        <w:bottom w:val="none" w:sz="0" w:space="0" w:color="auto"/>
        <w:right w:val="none" w:sz="0" w:space="0" w:color="auto"/>
      </w:divBdr>
    </w:div>
    <w:div w:id="753357914">
      <w:bodyDiv w:val="1"/>
      <w:marLeft w:val="0"/>
      <w:marRight w:val="0"/>
      <w:marTop w:val="0"/>
      <w:marBottom w:val="0"/>
      <w:divBdr>
        <w:top w:val="none" w:sz="0" w:space="0" w:color="auto"/>
        <w:left w:val="none" w:sz="0" w:space="0" w:color="auto"/>
        <w:bottom w:val="none" w:sz="0" w:space="0" w:color="auto"/>
        <w:right w:val="none" w:sz="0" w:space="0" w:color="auto"/>
      </w:divBdr>
    </w:div>
    <w:div w:id="764033134">
      <w:bodyDiv w:val="1"/>
      <w:marLeft w:val="0"/>
      <w:marRight w:val="0"/>
      <w:marTop w:val="0"/>
      <w:marBottom w:val="0"/>
      <w:divBdr>
        <w:top w:val="none" w:sz="0" w:space="0" w:color="auto"/>
        <w:left w:val="none" w:sz="0" w:space="0" w:color="auto"/>
        <w:bottom w:val="none" w:sz="0" w:space="0" w:color="auto"/>
        <w:right w:val="none" w:sz="0" w:space="0" w:color="auto"/>
      </w:divBdr>
    </w:div>
    <w:div w:id="804545934">
      <w:bodyDiv w:val="1"/>
      <w:marLeft w:val="0"/>
      <w:marRight w:val="0"/>
      <w:marTop w:val="0"/>
      <w:marBottom w:val="0"/>
      <w:divBdr>
        <w:top w:val="none" w:sz="0" w:space="0" w:color="auto"/>
        <w:left w:val="none" w:sz="0" w:space="0" w:color="auto"/>
        <w:bottom w:val="none" w:sz="0" w:space="0" w:color="auto"/>
        <w:right w:val="none" w:sz="0" w:space="0" w:color="auto"/>
      </w:divBdr>
    </w:div>
    <w:div w:id="899945892">
      <w:bodyDiv w:val="1"/>
      <w:marLeft w:val="0"/>
      <w:marRight w:val="0"/>
      <w:marTop w:val="0"/>
      <w:marBottom w:val="0"/>
      <w:divBdr>
        <w:top w:val="none" w:sz="0" w:space="0" w:color="auto"/>
        <w:left w:val="none" w:sz="0" w:space="0" w:color="auto"/>
        <w:bottom w:val="none" w:sz="0" w:space="0" w:color="auto"/>
        <w:right w:val="none" w:sz="0" w:space="0" w:color="auto"/>
      </w:divBdr>
    </w:div>
    <w:div w:id="940793459">
      <w:bodyDiv w:val="1"/>
      <w:marLeft w:val="0"/>
      <w:marRight w:val="0"/>
      <w:marTop w:val="0"/>
      <w:marBottom w:val="0"/>
      <w:divBdr>
        <w:top w:val="none" w:sz="0" w:space="0" w:color="auto"/>
        <w:left w:val="none" w:sz="0" w:space="0" w:color="auto"/>
        <w:bottom w:val="none" w:sz="0" w:space="0" w:color="auto"/>
        <w:right w:val="none" w:sz="0" w:space="0" w:color="auto"/>
      </w:divBdr>
    </w:div>
    <w:div w:id="971130993">
      <w:bodyDiv w:val="1"/>
      <w:marLeft w:val="0"/>
      <w:marRight w:val="0"/>
      <w:marTop w:val="0"/>
      <w:marBottom w:val="0"/>
      <w:divBdr>
        <w:top w:val="none" w:sz="0" w:space="0" w:color="auto"/>
        <w:left w:val="none" w:sz="0" w:space="0" w:color="auto"/>
        <w:bottom w:val="none" w:sz="0" w:space="0" w:color="auto"/>
        <w:right w:val="none" w:sz="0" w:space="0" w:color="auto"/>
      </w:divBdr>
    </w:div>
    <w:div w:id="986710197">
      <w:bodyDiv w:val="1"/>
      <w:marLeft w:val="0"/>
      <w:marRight w:val="0"/>
      <w:marTop w:val="0"/>
      <w:marBottom w:val="0"/>
      <w:divBdr>
        <w:top w:val="none" w:sz="0" w:space="0" w:color="auto"/>
        <w:left w:val="none" w:sz="0" w:space="0" w:color="auto"/>
        <w:bottom w:val="none" w:sz="0" w:space="0" w:color="auto"/>
        <w:right w:val="none" w:sz="0" w:space="0" w:color="auto"/>
      </w:divBdr>
    </w:div>
    <w:div w:id="1035351162">
      <w:bodyDiv w:val="1"/>
      <w:marLeft w:val="0"/>
      <w:marRight w:val="0"/>
      <w:marTop w:val="0"/>
      <w:marBottom w:val="0"/>
      <w:divBdr>
        <w:top w:val="none" w:sz="0" w:space="0" w:color="auto"/>
        <w:left w:val="none" w:sz="0" w:space="0" w:color="auto"/>
        <w:bottom w:val="none" w:sz="0" w:space="0" w:color="auto"/>
        <w:right w:val="none" w:sz="0" w:space="0" w:color="auto"/>
      </w:divBdr>
    </w:div>
    <w:div w:id="1056902510">
      <w:bodyDiv w:val="1"/>
      <w:marLeft w:val="0"/>
      <w:marRight w:val="0"/>
      <w:marTop w:val="0"/>
      <w:marBottom w:val="0"/>
      <w:divBdr>
        <w:top w:val="none" w:sz="0" w:space="0" w:color="auto"/>
        <w:left w:val="none" w:sz="0" w:space="0" w:color="auto"/>
        <w:bottom w:val="none" w:sz="0" w:space="0" w:color="auto"/>
        <w:right w:val="none" w:sz="0" w:space="0" w:color="auto"/>
      </w:divBdr>
    </w:div>
    <w:div w:id="1074814345">
      <w:bodyDiv w:val="1"/>
      <w:marLeft w:val="0"/>
      <w:marRight w:val="0"/>
      <w:marTop w:val="0"/>
      <w:marBottom w:val="0"/>
      <w:divBdr>
        <w:top w:val="none" w:sz="0" w:space="0" w:color="auto"/>
        <w:left w:val="none" w:sz="0" w:space="0" w:color="auto"/>
        <w:bottom w:val="none" w:sz="0" w:space="0" w:color="auto"/>
        <w:right w:val="none" w:sz="0" w:space="0" w:color="auto"/>
      </w:divBdr>
    </w:div>
    <w:div w:id="1076442102">
      <w:bodyDiv w:val="1"/>
      <w:marLeft w:val="0"/>
      <w:marRight w:val="0"/>
      <w:marTop w:val="0"/>
      <w:marBottom w:val="0"/>
      <w:divBdr>
        <w:top w:val="none" w:sz="0" w:space="0" w:color="auto"/>
        <w:left w:val="none" w:sz="0" w:space="0" w:color="auto"/>
        <w:bottom w:val="none" w:sz="0" w:space="0" w:color="auto"/>
        <w:right w:val="none" w:sz="0" w:space="0" w:color="auto"/>
      </w:divBdr>
    </w:div>
    <w:div w:id="1126388741">
      <w:bodyDiv w:val="1"/>
      <w:marLeft w:val="0"/>
      <w:marRight w:val="0"/>
      <w:marTop w:val="0"/>
      <w:marBottom w:val="0"/>
      <w:divBdr>
        <w:top w:val="none" w:sz="0" w:space="0" w:color="auto"/>
        <w:left w:val="none" w:sz="0" w:space="0" w:color="auto"/>
        <w:bottom w:val="none" w:sz="0" w:space="0" w:color="auto"/>
        <w:right w:val="none" w:sz="0" w:space="0" w:color="auto"/>
      </w:divBdr>
    </w:div>
    <w:div w:id="1198204994">
      <w:bodyDiv w:val="1"/>
      <w:marLeft w:val="0"/>
      <w:marRight w:val="0"/>
      <w:marTop w:val="0"/>
      <w:marBottom w:val="0"/>
      <w:divBdr>
        <w:top w:val="none" w:sz="0" w:space="0" w:color="auto"/>
        <w:left w:val="none" w:sz="0" w:space="0" w:color="auto"/>
        <w:bottom w:val="none" w:sz="0" w:space="0" w:color="auto"/>
        <w:right w:val="none" w:sz="0" w:space="0" w:color="auto"/>
      </w:divBdr>
    </w:div>
    <w:div w:id="1229925194">
      <w:bodyDiv w:val="1"/>
      <w:marLeft w:val="0"/>
      <w:marRight w:val="0"/>
      <w:marTop w:val="0"/>
      <w:marBottom w:val="0"/>
      <w:divBdr>
        <w:top w:val="none" w:sz="0" w:space="0" w:color="auto"/>
        <w:left w:val="none" w:sz="0" w:space="0" w:color="auto"/>
        <w:bottom w:val="none" w:sz="0" w:space="0" w:color="auto"/>
        <w:right w:val="none" w:sz="0" w:space="0" w:color="auto"/>
      </w:divBdr>
    </w:div>
    <w:div w:id="1261525546">
      <w:bodyDiv w:val="1"/>
      <w:marLeft w:val="0"/>
      <w:marRight w:val="0"/>
      <w:marTop w:val="0"/>
      <w:marBottom w:val="0"/>
      <w:divBdr>
        <w:top w:val="none" w:sz="0" w:space="0" w:color="auto"/>
        <w:left w:val="none" w:sz="0" w:space="0" w:color="auto"/>
        <w:bottom w:val="none" w:sz="0" w:space="0" w:color="auto"/>
        <w:right w:val="none" w:sz="0" w:space="0" w:color="auto"/>
      </w:divBdr>
    </w:div>
    <w:div w:id="1262421332">
      <w:bodyDiv w:val="1"/>
      <w:marLeft w:val="0"/>
      <w:marRight w:val="0"/>
      <w:marTop w:val="0"/>
      <w:marBottom w:val="0"/>
      <w:divBdr>
        <w:top w:val="none" w:sz="0" w:space="0" w:color="auto"/>
        <w:left w:val="none" w:sz="0" w:space="0" w:color="auto"/>
        <w:bottom w:val="none" w:sz="0" w:space="0" w:color="auto"/>
        <w:right w:val="none" w:sz="0" w:space="0" w:color="auto"/>
      </w:divBdr>
    </w:div>
    <w:div w:id="1319186075">
      <w:bodyDiv w:val="1"/>
      <w:marLeft w:val="0"/>
      <w:marRight w:val="0"/>
      <w:marTop w:val="0"/>
      <w:marBottom w:val="0"/>
      <w:divBdr>
        <w:top w:val="none" w:sz="0" w:space="0" w:color="auto"/>
        <w:left w:val="none" w:sz="0" w:space="0" w:color="auto"/>
        <w:bottom w:val="none" w:sz="0" w:space="0" w:color="auto"/>
        <w:right w:val="none" w:sz="0" w:space="0" w:color="auto"/>
      </w:divBdr>
    </w:div>
    <w:div w:id="1324703948">
      <w:bodyDiv w:val="1"/>
      <w:marLeft w:val="0"/>
      <w:marRight w:val="0"/>
      <w:marTop w:val="0"/>
      <w:marBottom w:val="0"/>
      <w:divBdr>
        <w:top w:val="none" w:sz="0" w:space="0" w:color="auto"/>
        <w:left w:val="none" w:sz="0" w:space="0" w:color="auto"/>
        <w:bottom w:val="none" w:sz="0" w:space="0" w:color="auto"/>
        <w:right w:val="none" w:sz="0" w:space="0" w:color="auto"/>
      </w:divBdr>
    </w:div>
    <w:div w:id="1372998914">
      <w:bodyDiv w:val="1"/>
      <w:marLeft w:val="0"/>
      <w:marRight w:val="0"/>
      <w:marTop w:val="0"/>
      <w:marBottom w:val="0"/>
      <w:divBdr>
        <w:top w:val="none" w:sz="0" w:space="0" w:color="auto"/>
        <w:left w:val="none" w:sz="0" w:space="0" w:color="auto"/>
        <w:bottom w:val="none" w:sz="0" w:space="0" w:color="auto"/>
        <w:right w:val="none" w:sz="0" w:space="0" w:color="auto"/>
      </w:divBdr>
    </w:div>
    <w:div w:id="1407727994">
      <w:bodyDiv w:val="1"/>
      <w:marLeft w:val="0"/>
      <w:marRight w:val="0"/>
      <w:marTop w:val="0"/>
      <w:marBottom w:val="0"/>
      <w:divBdr>
        <w:top w:val="none" w:sz="0" w:space="0" w:color="auto"/>
        <w:left w:val="none" w:sz="0" w:space="0" w:color="auto"/>
        <w:bottom w:val="none" w:sz="0" w:space="0" w:color="auto"/>
        <w:right w:val="none" w:sz="0" w:space="0" w:color="auto"/>
      </w:divBdr>
    </w:div>
    <w:div w:id="1418283466">
      <w:bodyDiv w:val="1"/>
      <w:marLeft w:val="0"/>
      <w:marRight w:val="0"/>
      <w:marTop w:val="0"/>
      <w:marBottom w:val="0"/>
      <w:divBdr>
        <w:top w:val="none" w:sz="0" w:space="0" w:color="auto"/>
        <w:left w:val="none" w:sz="0" w:space="0" w:color="auto"/>
        <w:bottom w:val="none" w:sz="0" w:space="0" w:color="auto"/>
        <w:right w:val="none" w:sz="0" w:space="0" w:color="auto"/>
      </w:divBdr>
    </w:div>
    <w:div w:id="1451631508">
      <w:bodyDiv w:val="1"/>
      <w:marLeft w:val="0"/>
      <w:marRight w:val="0"/>
      <w:marTop w:val="0"/>
      <w:marBottom w:val="0"/>
      <w:divBdr>
        <w:top w:val="none" w:sz="0" w:space="0" w:color="auto"/>
        <w:left w:val="none" w:sz="0" w:space="0" w:color="auto"/>
        <w:bottom w:val="none" w:sz="0" w:space="0" w:color="auto"/>
        <w:right w:val="none" w:sz="0" w:space="0" w:color="auto"/>
      </w:divBdr>
    </w:div>
    <w:div w:id="1461609145">
      <w:bodyDiv w:val="1"/>
      <w:marLeft w:val="0"/>
      <w:marRight w:val="0"/>
      <w:marTop w:val="0"/>
      <w:marBottom w:val="0"/>
      <w:divBdr>
        <w:top w:val="none" w:sz="0" w:space="0" w:color="auto"/>
        <w:left w:val="none" w:sz="0" w:space="0" w:color="auto"/>
        <w:bottom w:val="none" w:sz="0" w:space="0" w:color="auto"/>
        <w:right w:val="none" w:sz="0" w:space="0" w:color="auto"/>
      </w:divBdr>
    </w:div>
    <w:div w:id="1588608456">
      <w:bodyDiv w:val="1"/>
      <w:marLeft w:val="0"/>
      <w:marRight w:val="0"/>
      <w:marTop w:val="0"/>
      <w:marBottom w:val="0"/>
      <w:divBdr>
        <w:top w:val="none" w:sz="0" w:space="0" w:color="auto"/>
        <w:left w:val="none" w:sz="0" w:space="0" w:color="auto"/>
        <w:bottom w:val="none" w:sz="0" w:space="0" w:color="auto"/>
        <w:right w:val="none" w:sz="0" w:space="0" w:color="auto"/>
      </w:divBdr>
    </w:div>
    <w:div w:id="1593901979">
      <w:bodyDiv w:val="1"/>
      <w:marLeft w:val="0"/>
      <w:marRight w:val="0"/>
      <w:marTop w:val="0"/>
      <w:marBottom w:val="0"/>
      <w:divBdr>
        <w:top w:val="none" w:sz="0" w:space="0" w:color="auto"/>
        <w:left w:val="none" w:sz="0" w:space="0" w:color="auto"/>
        <w:bottom w:val="none" w:sz="0" w:space="0" w:color="auto"/>
        <w:right w:val="none" w:sz="0" w:space="0" w:color="auto"/>
      </w:divBdr>
    </w:div>
    <w:div w:id="1618951741">
      <w:bodyDiv w:val="1"/>
      <w:marLeft w:val="0"/>
      <w:marRight w:val="0"/>
      <w:marTop w:val="0"/>
      <w:marBottom w:val="0"/>
      <w:divBdr>
        <w:top w:val="none" w:sz="0" w:space="0" w:color="auto"/>
        <w:left w:val="none" w:sz="0" w:space="0" w:color="auto"/>
        <w:bottom w:val="none" w:sz="0" w:space="0" w:color="auto"/>
        <w:right w:val="none" w:sz="0" w:space="0" w:color="auto"/>
      </w:divBdr>
    </w:div>
    <w:div w:id="1623339450">
      <w:marLeft w:val="0"/>
      <w:marRight w:val="0"/>
      <w:marTop w:val="0"/>
      <w:marBottom w:val="0"/>
      <w:divBdr>
        <w:top w:val="none" w:sz="0" w:space="0" w:color="auto"/>
        <w:left w:val="none" w:sz="0" w:space="0" w:color="auto"/>
        <w:bottom w:val="none" w:sz="0" w:space="0" w:color="auto"/>
        <w:right w:val="none" w:sz="0" w:space="0" w:color="auto"/>
      </w:divBdr>
    </w:div>
    <w:div w:id="1623339451">
      <w:marLeft w:val="0"/>
      <w:marRight w:val="0"/>
      <w:marTop w:val="0"/>
      <w:marBottom w:val="0"/>
      <w:divBdr>
        <w:top w:val="none" w:sz="0" w:space="0" w:color="auto"/>
        <w:left w:val="none" w:sz="0" w:space="0" w:color="auto"/>
        <w:bottom w:val="none" w:sz="0" w:space="0" w:color="auto"/>
        <w:right w:val="none" w:sz="0" w:space="0" w:color="auto"/>
      </w:divBdr>
    </w:div>
    <w:div w:id="1639535013">
      <w:bodyDiv w:val="1"/>
      <w:marLeft w:val="0"/>
      <w:marRight w:val="0"/>
      <w:marTop w:val="0"/>
      <w:marBottom w:val="0"/>
      <w:divBdr>
        <w:top w:val="none" w:sz="0" w:space="0" w:color="auto"/>
        <w:left w:val="none" w:sz="0" w:space="0" w:color="auto"/>
        <w:bottom w:val="none" w:sz="0" w:space="0" w:color="auto"/>
        <w:right w:val="none" w:sz="0" w:space="0" w:color="auto"/>
      </w:divBdr>
    </w:div>
    <w:div w:id="1655177869">
      <w:bodyDiv w:val="1"/>
      <w:marLeft w:val="0"/>
      <w:marRight w:val="0"/>
      <w:marTop w:val="0"/>
      <w:marBottom w:val="0"/>
      <w:divBdr>
        <w:top w:val="none" w:sz="0" w:space="0" w:color="auto"/>
        <w:left w:val="none" w:sz="0" w:space="0" w:color="auto"/>
        <w:bottom w:val="none" w:sz="0" w:space="0" w:color="auto"/>
        <w:right w:val="none" w:sz="0" w:space="0" w:color="auto"/>
      </w:divBdr>
      <w:divsChild>
        <w:div w:id="1017466842">
          <w:marLeft w:val="0"/>
          <w:marRight w:val="0"/>
          <w:marTop w:val="0"/>
          <w:marBottom w:val="0"/>
          <w:divBdr>
            <w:top w:val="none" w:sz="0" w:space="0" w:color="auto"/>
            <w:left w:val="none" w:sz="0" w:space="0" w:color="auto"/>
            <w:bottom w:val="none" w:sz="0" w:space="0" w:color="auto"/>
            <w:right w:val="none" w:sz="0" w:space="0" w:color="auto"/>
          </w:divBdr>
          <w:divsChild>
            <w:div w:id="1508791093">
              <w:marLeft w:val="0"/>
              <w:marRight w:val="0"/>
              <w:marTop w:val="0"/>
              <w:marBottom w:val="0"/>
              <w:divBdr>
                <w:top w:val="none" w:sz="0" w:space="0" w:color="auto"/>
                <w:left w:val="none" w:sz="0" w:space="0" w:color="auto"/>
                <w:bottom w:val="none" w:sz="0" w:space="0" w:color="auto"/>
                <w:right w:val="none" w:sz="0" w:space="0" w:color="auto"/>
              </w:divBdr>
            </w:div>
          </w:divsChild>
        </w:div>
        <w:div w:id="1419863043">
          <w:marLeft w:val="0"/>
          <w:marRight w:val="0"/>
          <w:marTop w:val="0"/>
          <w:marBottom w:val="0"/>
          <w:divBdr>
            <w:top w:val="none" w:sz="0" w:space="0" w:color="auto"/>
            <w:left w:val="none" w:sz="0" w:space="0" w:color="auto"/>
            <w:bottom w:val="none" w:sz="0" w:space="0" w:color="auto"/>
            <w:right w:val="none" w:sz="0" w:space="0" w:color="auto"/>
          </w:divBdr>
          <w:divsChild>
            <w:div w:id="1709333079">
              <w:marLeft w:val="0"/>
              <w:marRight w:val="0"/>
              <w:marTop w:val="0"/>
              <w:marBottom w:val="0"/>
              <w:divBdr>
                <w:top w:val="none" w:sz="0" w:space="0" w:color="auto"/>
                <w:left w:val="none" w:sz="0" w:space="0" w:color="auto"/>
                <w:bottom w:val="none" w:sz="0" w:space="0" w:color="auto"/>
                <w:right w:val="none" w:sz="0" w:space="0" w:color="auto"/>
              </w:divBdr>
              <w:divsChild>
                <w:div w:id="19696279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674261596">
      <w:bodyDiv w:val="1"/>
      <w:marLeft w:val="0"/>
      <w:marRight w:val="0"/>
      <w:marTop w:val="0"/>
      <w:marBottom w:val="0"/>
      <w:divBdr>
        <w:top w:val="none" w:sz="0" w:space="0" w:color="auto"/>
        <w:left w:val="none" w:sz="0" w:space="0" w:color="auto"/>
        <w:bottom w:val="none" w:sz="0" w:space="0" w:color="auto"/>
        <w:right w:val="none" w:sz="0" w:space="0" w:color="auto"/>
      </w:divBdr>
      <w:divsChild>
        <w:div w:id="1987783710">
          <w:marLeft w:val="0"/>
          <w:marRight w:val="0"/>
          <w:marTop w:val="120"/>
          <w:marBottom w:val="0"/>
          <w:divBdr>
            <w:top w:val="none" w:sz="0" w:space="0" w:color="auto"/>
            <w:left w:val="none" w:sz="0" w:space="0" w:color="auto"/>
            <w:bottom w:val="none" w:sz="0" w:space="0" w:color="auto"/>
            <w:right w:val="none" w:sz="0" w:space="0" w:color="auto"/>
          </w:divBdr>
          <w:divsChild>
            <w:div w:id="1330213203">
              <w:marLeft w:val="0"/>
              <w:marRight w:val="0"/>
              <w:marTop w:val="0"/>
              <w:marBottom w:val="0"/>
              <w:divBdr>
                <w:top w:val="none" w:sz="0" w:space="0" w:color="auto"/>
                <w:left w:val="none" w:sz="0" w:space="0" w:color="auto"/>
                <w:bottom w:val="none" w:sz="0" w:space="0" w:color="auto"/>
                <w:right w:val="none" w:sz="0" w:space="0" w:color="auto"/>
              </w:divBdr>
            </w:div>
            <w:div w:id="955792160">
              <w:marLeft w:val="0"/>
              <w:marRight w:val="0"/>
              <w:marTop w:val="0"/>
              <w:marBottom w:val="0"/>
              <w:divBdr>
                <w:top w:val="none" w:sz="0" w:space="0" w:color="auto"/>
                <w:left w:val="none" w:sz="0" w:space="0" w:color="auto"/>
                <w:bottom w:val="none" w:sz="0" w:space="0" w:color="auto"/>
                <w:right w:val="none" w:sz="0" w:space="0" w:color="auto"/>
              </w:divBdr>
            </w:div>
            <w:div w:id="1270623865">
              <w:marLeft w:val="0"/>
              <w:marRight w:val="0"/>
              <w:marTop w:val="0"/>
              <w:marBottom w:val="0"/>
              <w:divBdr>
                <w:top w:val="none" w:sz="0" w:space="0" w:color="auto"/>
                <w:left w:val="none" w:sz="0" w:space="0" w:color="auto"/>
                <w:bottom w:val="none" w:sz="0" w:space="0" w:color="auto"/>
                <w:right w:val="none" w:sz="0" w:space="0" w:color="auto"/>
              </w:divBdr>
            </w:div>
          </w:divsChild>
        </w:div>
        <w:div w:id="1518731958">
          <w:marLeft w:val="0"/>
          <w:marRight w:val="0"/>
          <w:marTop w:val="120"/>
          <w:marBottom w:val="0"/>
          <w:divBdr>
            <w:top w:val="none" w:sz="0" w:space="0" w:color="auto"/>
            <w:left w:val="none" w:sz="0" w:space="0" w:color="auto"/>
            <w:bottom w:val="none" w:sz="0" w:space="0" w:color="auto"/>
            <w:right w:val="none" w:sz="0" w:space="0" w:color="auto"/>
          </w:divBdr>
          <w:divsChild>
            <w:div w:id="47386250">
              <w:marLeft w:val="0"/>
              <w:marRight w:val="0"/>
              <w:marTop w:val="0"/>
              <w:marBottom w:val="0"/>
              <w:divBdr>
                <w:top w:val="none" w:sz="0" w:space="0" w:color="auto"/>
                <w:left w:val="none" w:sz="0" w:space="0" w:color="auto"/>
                <w:bottom w:val="none" w:sz="0" w:space="0" w:color="auto"/>
                <w:right w:val="none" w:sz="0" w:space="0" w:color="auto"/>
              </w:divBdr>
            </w:div>
          </w:divsChild>
        </w:div>
        <w:div w:id="1577666864">
          <w:marLeft w:val="0"/>
          <w:marRight w:val="0"/>
          <w:marTop w:val="120"/>
          <w:marBottom w:val="0"/>
          <w:divBdr>
            <w:top w:val="none" w:sz="0" w:space="0" w:color="auto"/>
            <w:left w:val="none" w:sz="0" w:space="0" w:color="auto"/>
            <w:bottom w:val="none" w:sz="0" w:space="0" w:color="auto"/>
            <w:right w:val="none" w:sz="0" w:space="0" w:color="auto"/>
          </w:divBdr>
          <w:divsChild>
            <w:div w:id="2012026954">
              <w:marLeft w:val="0"/>
              <w:marRight w:val="0"/>
              <w:marTop w:val="0"/>
              <w:marBottom w:val="0"/>
              <w:divBdr>
                <w:top w:val="none" w:sz="0" w:space="0" w:color="auto"/>
                <w:left w:val="none" w:sz="0" w:space="0" w:color="auto"/>
                <w:bottom w:val="none" w:sz="0" w:space="0" w:color="auto"/>
                <w:right w:val="none" w:sz="0" w:space="0" w:color="auto"/>
              </w:divBdr>
            </w:div>
            <w:div w:id="1372999584">
              <w:marLeft w:val="0"/>
              <w:marRight w:val="0"/>
              <w:marTop w:val="0"/>
              <w:marBottom w:val="0"/>
              <w:divBdr>
                <w:top w:val="none" w:sz="0" w:space="0" w:color="auto"/>
                <w:left w:val="none" w:sz="0" w:space="0" w:color="auto"/>
                <w:bottom w:val="none" w:sz="0" w:space="0" w:color="auto"/>
                <w:right w:val="none" w:sz="0" w:space="0" w:color="auto"/>
              </w:divBdr>
            </w:div>
            <w:div w:id="111825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800339">
      <w:bodyDiv w:val="1"/>
      <w:marLeft w:val="0"/>
      <w:marRight w:val="0"/>
      <w:marTop w:val="0"/>
      <w:marBottom w:val="0"/>
      <w:divBdr>
        <w:top w:val="none" w:sz="0" w:space="0" w:color="auto"/>
        <w:left w:val="none" w:sz="0" w:space="0" w:color="auto"/>
        <w:bottom w:val="none" w:sz="0" w:space="0" w:color="auto"/>
        <w:right w:val="none" w:sz="0" w:space="0" w:color="auto"/>
      </w:divBdr>
    </w:div>
    <w:div w:id="1693073165">
      <w:bodyDiv w:val="1"/>
      <w:marLeft w:val="0"/>
      <w:marRight w:val="0"/>
      <w:marTop w:val="0"/>
      <w:marBottom w:val="0"/>
      <w:divBdr>
        <w:top w:val="none" w:sz="0" w:space="0" w:color="auto"/>
        <w:left w:val="none" w:sz="0" w:space="0" w:color="auto"/>
        <w:bottom w:val="none" w:sz="0" w:space="0" w:color="auto"/>
        <w:right w:val="none" w:sz="0" w:space="0" w:color="auto"/>
      </w:divBdr>
    </w:div>
    <w:div w:id="1732998631">
      <w:bodyDiv w:val="1"/>
      <w:marLeft w:val="0"/>
      <w:marRight w:val="0"/>
      <w:marTop w:val="0"/>
      <w:marBottom w:val="0"/>
      <w:divBdr>
        <w:top w:val="none" w:sz="0" w:space="0" w:color="auto"/>
        <w:left w:val="none" w:sz="0" w:space="0" w:color="auto"/>
        <w:bottom w:val="none" w:sz="0" w:space="0" w:color="auto"/>
        <w:right w:val="none" w:sz="0" w:space="0" w:color="auto"/>
      </w:divBdr>
      <w:divsChild>
        <w:div w:id="1071272089">
          <w:marLeft w:val="0"/>
          <w:marRight w:val="0"/>
          <w:marTop w:val="0"/>
          <w:marBottom w:val="0"/>
          <w:divBdr>
            <w:top w:val="none" w:sz="0" w:space="0" w:color="auto"/>
            <w:left w:val="none" w:sz="0" w:space="0" w:color="auto"/>
            <w:bottom w:val="none" w:sz="0" w:space="0" w:color="auto"/>
            <w:right w:val="none" w:sz="0" w:space="0" w:color="auto"/>
          </w:divBdr>
        </w:div>
        <w:div w:id="562374994">
          <w:marLeft w:val="0"/>
          <w:marRight w:val="0"/>
          <w:marTop w:val="0"/>
          <w:marBottom w:val="0"/>
          <w:divBdr>
            <w:top w:val="none" w:sz="0" w:space="0" w:color="auto"/>
            <w:left w:val="none" w:sz="0" w:space="0" w:color="auto"/>
            <w:bottom w:val="none" w:sz="0" w:space="0" w:color="auto"/>
            <w:right w:val="none" w:sz="0" w:space="0" w:color="auto"/>
          </w:divBdr>
        </w:div>
        <w:div w:id="1175069604">
          <w:marLeft w:val="0"/>
          <w:marRight w:val="0"/>
          <w:marTop w:val="0"/>
          <w:marBottom w:val="0"/>
          <w:divBdr>
            <w:top w:val="none" w:sz="0" w:space="0" w:color="auto"/>
            <w:left w:val="none" w:sz="0" w:space="0" w:color="auto"/>
            <w:bottom w:val="none" w:sz="0" w:space="0" w:color="auto"/>
            <w:right w:val="none" w:sz="0" w:space="0" w:color="auto"/>
          </w:divBdr>
        </w:div>
      </w:divsChild>
    </w:div>
    <w:div w:id="1736657510">
      <w:bodyDiv w:val="1"/>
      <w:marLeft w:val="0"/>
      <w:marRight w:val="0"/>
      <w:marTop w:val="0"/>
      <w:marBottom w:val="0"/>
      <w:divBdr>
        <w:top w:val="none" w:sz="0" w:space="0" w:color="auto"/>
        <w:left w:val="none" w:sz="0" w:space="0" w:color="auto"/>
        <w:bottom w:val="none" w:sz="0" w:space="0" w:color="auto"/>
        <w:right w:val="none" w:sz="0" w:space="0" w:color="auto"/>
      </w:divBdr>
    </w:div>
    <w:div w:id="1907763404">
      <w:bodyDiv w:val="1"/>
      <w:marLeft w:val="0"/>
      <w:marRight w:val="0"/>
      <w:marTop w:val="0"/>
      <w:marBottom w:val="0"/>
      <w:divBdr>
        <w:top w:val="none" w:sz="0" w:space="0" w:color="auto"/>
        <w:left w:val="none" w:sz="0" w:space="0" w:color="auto"/>
        <w:bottom w:val="none" w:sz="0" w:space="0" w:color="auto"/>
        <w:right w:val="none" w:sz="0" w:space="0" w:color="auto"/>
      </w:divBdr>
    </w:div>
    <w:div w:id="1914124867">
      <w:bodyDiv w:val="1"/>
      <w:marLeft w:val="0"/>
      <w:marRight w:val="0"/>
      <w:marTop w:val="0"/>
      <w:marBottom w:val="0"/>
      <w:divBdr>
        <w:top w:val="none" w:sz="0" w:space="0" w:color="auto"/>
        <w:left w:val="none" w:sz="0" w:space="0" w:color="auto"/>
        <w:bottom w:val="none" w:sz="0" w:space="0" w:color="auto"/>
        <w:right w:val="none" w:sz="0" w:space="0" w:color="auto"/>
      </w:divBdr>
    </w:div>
    <w:div w:id="1946618388">
      <w:bodyDiv w:val="1"/>
      <w:marLeft w:val="0"/>
      <w:marRight w:val="0"/>
      <w:marTop w:val="0"/>
      <w:marBottom w:val="0"/>
      <w:divBdr>
        <w:top w:val="none" w:sz="0" w:space="0" w:color="auto"/>
        <w:left w:val="none" w:sz="0" w:space="0" w:color="auto"/>
        <w:bottom w:val="none" w:sz="0" w:space="0" w:color="auto"/>
        <w:right w:val="none" w:sz="0" w:space="0" w:color="auto"/>
      </w:divBdr>
    </w:div>
    <w:div w:id="1975287387">
      <w:bodyDiv w:val="1"/>
      <w:marLeft w:val="0"/>
      <w:marRight w:val="0"/>
      <w:marTop w:val="0"/>
      <w:marBottom w:val="0"/>
      <w:divBdr>
        <w:top w:val="none" w:sz="0" w:space="0" w:color="auto"/>
        <w:left w:val="none" w:sz="0" w:space="0" w:color="auto"/>
        <w:bottom w:val="none" w:sz="0" w:space="0" w:color="auto"/>
        <w:right w:val="none" w:sz="0" w:space="0" w:color="auto"/>
      </w:divBdr>
    </w:div>
    <w:div w:id="1988313638">
      <w:bodyDiv w:val="1"/>
      <w:marLeft w:val="0"/>
      <w:marRight w:val="0"/>
      <w:marTop w:val="0"/>
      <w:marBottom w:val="0"/>
      <w:divBdr>
        <w:top w:val="none" w:sz="0" w:space="0" w:color="auto"/>
        <w:left w:val="none" w:sz="0" w:space="0" w:color="auto"/>
        <w:bottom w:val="none" w:sz="0" w:space="0" w:color="auto"/>
        <w:right w:val="none" w:sz="0" w:space="0" w:color="auto"/>
      </w:divBdr>
    </w:div>
    <w:div w:id="2045053900">
      <w:bodyDiv w:val="1"/>
      <w:marLeft w:val="0"/>
      <w:marRight w:val="0"/>
      <w:marTop w:val="0"/>
      <w:marBottom w:val="0"/>
      <w:divBdr>
        <w:top w:val="none" w:sz="0" w:space="0" w:color="auto"/>
        <w:left w:val="none" w:sz="0" w:space="0" w:color="auto"/>
        <w:bottom w:val="none" w:sz="0" w:space="0" w:color="auto"/>
        <w:right w:val="none" w:sz="0" w:space="0" w:color="auto"/>
      </w:divBdr>
    </w:div>
    <w:div w:id="2048212064">
      <w:bodyDiv w:val="1"/>
      <w:marLeft w:val="0"/>
      <w:marRight w:val="0"/>
      <w:marTop w:val="0"/>
      <w:marBottom w:val="0"/>
      <w:divBdr>
        <w:top w:val="none" w:sz="0" w:space="0" w:color="auto"/>
        <w:left w:val="none" w:sz="0" w:space="0" w:color="auto"/>
        <w:bottom w:val="none" w:sz="0" w:space="0" w:color="auto"/>
        <w:right w:val="none" w:sz="0" w:space="0" w:color="auto"/>
      </w:divBdr>
    </w:div>
    <w:div w:id="2107311821">
      <w:bodyDiv w:val="1"/>
      <w:marLeft w:val="0"/>
      <w:marRight w:val="0"/>
      <w:marTop w:val="0"/>
      <w:marBottom w:val="0"/>
      <w:divBdr>
        <w:top w:val="none" w:sz="0" w:space="0" w:color="auto"/>
        <w:left w:val="none" w:sz="0" w:space="0" w:color="auto"/>
        <w:bottom w:val="none" w:sz="0" w:space="0" w:color="auto"/>
        <w:right w:val="none" w:sz="0" w:space="0" w:color="auto"/>
      </w:divBdr>
    </w:div>
    <w:div w:id="2119641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ro.wikipedia.org/wiki/1796" TargetMode="External"/><Relationship Id="rId18" Type="http://schemas.openxmlformats.org/officeDocument/2006/relationships/hyperlink" Target="http://ro.wikipedia.org/wiki/1796" TargetMode="External"/><Relationship Id="rId26" Type="http://schemas.openxmlformats.org/officeDocument/2006/relationships/image" Target="media/image12.gif"/><Relationship Id="rId39" Type="http://schemas.openxmlformats.org/officeDocument/2006/relationships/image" Target="media/image25.jpeg"/><Relationship Id="rId21" Type="http://schemas.openxmlformats.org/officeDocument/2006/relationships/chart" Target="charts/chart2.xml"/><Relationship Id="rId34" Type="http://schemas.openxmlformats.org/officeDocument/2006/relationships/image" Target="media/image20.jpeg"/><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image" Target="media/image10.png"/><Relationship Id="rId29" Type="http://schemas.openxmlformats.org/officeDocument/2006/relationships/image" Target="media/image15.png"/><Relationship Id="rId41"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1.gif"/><Relationship Id="rId32" Type="http://schemas.openxmlformats.org/officeDocument/2006/relationships/image" Target="media/image18.png"/><Relationship Id="rId37" Type="http://schemas.openxmlformats.org/officeDocument/2006/relationships/image" Target="media/image23.jpeg"/><Relationship Id="rId40" Type="http://schemas.openxmlformats.org/officeDocument/2006/relationships/image" Target="media/image26.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chart" Target="charts/chart4.xml"/><Relationship Id="rId28" Type="http://schemas.openxmlformats.org/officeDocument/2006/relationships/image" Target="media/image14.png"/><Relationship Id="rId36" Type="http://schemas.openxmlformats.org/officeDocument/2006/relationships/image" Target="media/image22.jpeg"/><Relationship Id="rId10" Type="http://schemas.openxmlformats.org/officeDocument/2006/relationships/image" Target="media/image3.jpeg"/><Relationship Id="rId19" Type="http://schemas.openxmlformats.org/officeDocument/2006/relationships/image" Target="media/image9.png"/><Relationship Id="rId31" Type="http://schemas.openxmlformats.org/officeDocument/2006/relationships/image" Target="media/image17.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chart" Target="charts/chart3.xml"/><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jpeg"/><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8.png"/><Relationship Id="rId25" Type="http://schemas.openxmlformats.org/officeDocument/2006/relationships/image" Target="media/image11.png"/><Relationship Id="rId33" Type="http://schemas.openxmlformats.org/officeDocument/2006/relationships/image" Target="media/image19.jpeg"/><Relationship Id="rId38" Type="http://schemas.openxmlformats.org/officeDocument/2006/relationships/image" Target="media/image24.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STRUCTURAL\COJOCNA\DIGIRURAL\Copie%20a%20FISA%20LOC%20%20COJOCNA.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esktop\STRUCTURAL\COJOCNA\DIGIRURAL\Copie%20a%20FISA%20LOC%20%20COJOCNA.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esktop\STRUCTURAL\COJOCNA\DIGIRURAL\Copie%20a%20FISA%20LOC%20%20COJOCNA.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esktop\STRUCTURAL\COJOCNA\DIGIRURAL\Copie%20a%20FISA%20LOC%20%20COJOCNA.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00">
                <a:latin typeface="Arial" panose="020B0604020202020204" pitchFamily="34" charset="0"/>
                <a:cs typeface="Arial" panose="020B0604020202020204" pitchFamily="34" charset="0"/>
              </a:rPr>
              <a:t>Evolu</a:t>
            </a:r>
            <a:r>
              <a:rPr lang="ro-RO" sz="1000">
                <a:latin typeface="Arial" panose="020B0604020202020204" pitchFamily="34" charset="0"/>
                <a:cs typeface="Arial" panose="020B0604020202020204" pitchFamily="34" charset="0"/>
              </a:rPr>
              <a:t>ţia</a:t>
            </a:r>
            <a:r>
              <a:rPr lang="ro-RO" sz="1000" baseline="0">
                <a:latin typeface="Arial" panose="020B0604020202020204" pitchFamily="34" charset="0"/>
                <a:cs typeface="Arial" panose="020B0604020202020204" pitchFamily="34" charset="0"/>
              </a:rPr>
              <a:t> natalităţii şi mortalităţii în Comuna Cojocna</a:t>
            </a:r>
            <a:endParaRPr lang="en-US" sz="1000">
              <a:latin typeface="Arial" panose="020B0604020202020204" pitchFamily="34" charset="0"/>
              <a:cs typeface="Arial" panose="020B0604020202020204" pitchFamily="34" charset="0"/>
            </a:endParaRPr>
          </a:p>
        </c:rich>
      </c:tx>
      <c:overlay val="0"/>
      <c:spPr>
        <a:noFill/>
        <a:ln>
          <a:noFill/>
        </a:ln>
        <a:effectLst/>
      </c:spPr>
    </c:title>
    <c:autoTitleDeleted val="0"/>
    <c:plotArea>
      <c:layout/>
      <c:lineChart>
        <c:grouping val="standard"/>
        <c:varyColors val="0"/>
        <c:ser>
          <c:idx val="0"/>
          <c:order val="0"/>
          <c:tx>
            <c:v>Nascuti vii</c:v>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demografie!$N$12:$R$12</c:f>
              <c:numCache>
                <c:formatCode>General</c:formatCode>
                <c:ptCount val="5"/>
                <c:pt idx="0">
                  <c:v>2016</c:v>
                </c:pt>
                <c:pt idx="1">
                  <c:v>2017</c:v>
                </c:pt>
                <c:pt idx="2">
                  <c:v>2018</c:v>
                </c:pt>
                <c:pt idx="3">
                  <c:v>2019</c:v>
                </c:pt>
                <c:pt idx="4">
                  <c:v>2020</c:v>
                </c:pt>
              </c:numCache>
            </c:numRef>
          </c:cat>
          <c:val>
            <c:numRef>
              <c:f>demografie!$N$13:$R$13</c:f>
              <c:numCache>
                <c:formatCode>General</c:formatCode>
                <c:ptCount val="5"/>
                <c:pt idx="0">
                  <c:v>38</c:v>
                </c:pt>
                <c:pt idx="1">
                  <c:v>45</c:v>
                </c:pt>
                <c:pt idx="2">
                  <c:v>49</c:v>
                </c:pt>
                <c:pt idx="3">
                  <c:v>38</c:v>
                </c:pt>
                <c:pt idx="4">
                  <c:v>49</c:v>
                </c:pt>
              </c:numCache>
            </c:numRef>
          </c:val>
          <c:smooth val="0"/>
          <c:extLst>
            <c:ext xmlns:c16="http://schemas.microsoft.com/office/drawing/2014/chart" uri="{C3380CC4-5D6E-409C-BE32-E72D297353CC}">
              <c16:uniqueId val="{00000000-7871-4FC6-9629-42D493B3E947}"/>
            </c:ext>
          </c:extLst>
        </c:ser>
        <c:ser>
          <c:idx val="1"/>
          <c:order val="1"/>
          <c:tx>
            <c:v>Decedati</c:v>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demografie!$N$12:$R$12</c:f>
              <c:numCache>
                <c:formatCode>General</c:formatCode>
                <c:ptCount val="5"/>
                <c:pt idx="0">
                  <c:v>2016</c:v>
                </c:pt>
                <c:pt idx="1">
                  <c:v>2017</c:v>
                </c:pt>
                <c:pt idx="2">
                  <c:v>2018</c:v>
                </c:pt>
                <c:pt idx="3">
                  <c:v>2019</c:v>
                </c:pt>
                <c:pt idx="4">
                  <c:v>2020</c:v>
                </c:pt>
              </c:numCache>
            </c:numRef>
          </c:cat>
          <c:val>
            <c:numRef>
              <c:f>demografie!$N$14:$R$14</c:f>
              <c:numCache>
                <c:formatCode>General</c:formatCode>
                <c:ptCount val="5"/>
                <c:pt idx="0">
                  <c:v>50</c:v>
                </c:pt>
                <c:pt idx="1">
                  <c:v>66</c:v>
                </c:pt>
                <c:pt idx="2">
                  <c:v>73</c:v>
                </c:pt>
                <c:pt idx="3">
                  <c:v>71</c:v>
                </c:pt>
                <c:pt idx="4">
                  <c:v>70</c:v>
                </c:pt>
              </c:numCache>
            </c:numRef>
          </c:val>
          <c:smooth val="0"/>
          <c:extLst>
            <c:ext xmlns:c16="http://schemas.microsoft.com/office/drawing/2014/chart" uri="{C3380CC4-5D6E-409C-BE32-E72D297353CC}">
              <c16:uniqueId val="{00000001-7871-4FC6-9629-42D493B3E947}"/>
            </c:ext>
          </c:extLst>
        </c:ser>
        <c:dLbls>
          <c:dLblPos val="t"/>
          <c:showLegendKey val="0"/>
          <c:showVal val="1"/>
          <c:showCatName val="0"/>
          <c:showSerName val="0"/>
          <c:showPercent val="0"/>
          <c:showBubbleSize val="0"/>
        </c:dLbls>
        <c:smooth val="0"/>
        <c:axId val="144647680"/>
        <c:axId val="144649216"/>
      </c:lineChart>
      <c:catAx>
        <c:axId val="144647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4649216"/>
        <c:crosses val="autoZero"/>
        <c:auto val="1"/>
        <c:lblAlgn val="ctr"/>
        <c:lblOffset val="100"/>
        <c:noMultiLvlLbl val="0"/>
      </c:catAx>
      <c:valAx>
        <c:axId val="144649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4647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sz="1000" b="0" i="0" baseline="0">
                <a:solidFill>
                  <a:sysClr val="windowText" lastClr="000000"/>
                </a:solidFill>
                <a:effectLst/>
                <a:latin typeface="Arial" panose="020B0604020202020204" pitchFamily="34" charset="0"/>
                <a:cs typeface="Arial" panose="020B0604020202020204" pitchFamily="34" charset="0"/>
              </a:rPr>
              <a:t>Num</a:t>
            </a:r>
            <a:r>
              <a:rPr lang="ro-RO" sz="1000" b="0" i="0" baseline="0">
                <a:solidFill>
                  <a:sysClr val="windowText" lastClr="000000"/>
                </a:solidFill>
                <a:effectLst/>
                <a:latin typeface="Arial" panose="020B0604020202020204" pitchFamily="34" charset="0"/>
                <a:cs typeface="Arial" panose="020B0604020202020204" pitchFamily="34" charset="0"/>
              </a:rPr>
              <a:t>ă</a:t>
            </a:r>
            <a:r>
              <a:rPr lang="en-US" sz="1000" b="0" i="0" baseline="0">
                <a:solidFill>
                  <a:sysClr val="windowText" lastClr="000000"/>
                </a:solidFill>
                <a:effectLst/>
                <a:latin typeface="Arial" panose="020B0604020202020204" pitchFamily="34" charset="0"/>
                <a:cs typeface="Arial" panose="020B0604020202020204" pitchFamily="34" charset="0"/>
              </a:rPr>
              <a:t>r mediu de salaria</a:t>
            </a:r>
            <a:r>
              <a:rPr lang="ro-RO" sz="1000" b="0" i="0" baseline="0">
                <a:solidFill>
                  <a:sysClr val="windowText" lastClr="000000"/>
                </a:solidFill>
                <a:effectLst/>
                <a:latin typeface="Arial" panose="020B0604020202020204" pitchFamily="34" charset="0"/>
                <a:cs typeface="Arial" panose="020B0604020202020204" pitchFamily="34" charset="0"/>
              </a:rPr>
              <a:t>ţ</a:t>
            </a:r>
            <a:r>
              <a:rPr lang="en-US" sz="1000" b="0" i="0" baseline="0">
                <a:solidFill>
                  <a:sysClr val="windowText" lastClr="000000"/>
                </a:solidFill>
                <a:effectLst/>
                <a:latin typeface="Arial" panose="020B0604020202020204" pitchFamily="34" charset="0"/>
                <a:cs typeface="Arial" panose="020B0604020202020204" pitchFamily="34" charset="0"/>
              </a:rPr>
              <a:t>i</a:t>
            </a:r>
            <a:endParaRPr lang="en-US" sz="1000">
              <a:solidFill>
                <a:sysClr val="windowText" lastClr="000000"/>
              </a:solidFill>
              <a:effectLst/>
              <a:latin typeface="Arial" panose="020B0604020202020204" pitchFamily="34" charset="0"/>
              <a:cs typeface="Arial" panose="020B0604020202020204" pitchFamily="34" charset="0"/>
            </a:endParaRPr>
          </a:p>
          <a:p>
            <a:pPr>
              <a:defRPr sz="1400" b="0" i="0" u="none" strike="noStrike" kern="1200" spc="0" baseline="0">
                <a:solidFill>
                  <a:sysClr val="windowText" lastClr="000000"/>
                </a:solidFill>
                <a:latin typeface="+mn-lt"/>
                <a:ea typeface="+mn-ea"/>
                <a:cs typeface="+mn-cs"/>
              </a:defRPr>
            </a:pPr>
            <a:r>
              <a:rPr lang="ro-RO" sz="1000" b="0" i="0" baseline="0">
                <a:solidFill>
                  <a:sysClr val="windowText" lastClr="000000"/>
                </a:solidFill>
                <a:effectLst/>
                <a:latin typeface="Arial" panose="020B0604020202020204" pitchFamily="34" charset="0"/>
                <a:cs typeface="Arial" panose="020B0604020202020204" pitchFamily="34" charset="0"/>
              </a:rPr>
              <a:t>şi număr de şomeri</a:t>
            </a:r>
            <a:endParaRPr lang="en-US" sz="1000">
              <a:solidFill>
                <a:sysClr val="windowText" lastClr="000000"/>
              </a:solidFill>
              <a:effectLst/>
              <a:latin typeface="Arial" panose="020B0604020202020204" pitchFamily="34" charset="0"/>
              <a:cs typeface="Arial" panose="020B0604020202020204" pitchFamily="34" charset="0"/>
            </a:endParaRPr>
          </a:p>
        </c:rich>
      </c:tx>
      <c:overlay val="0"/>
      <c:spPr>
        <a:noFill/>
        <a:ln>
          <a:noFill/>
        </a:ln>
        <a:effectLst/>
      </c:spPr>
    </c:title>
    <c:autoTitleDeleted val="0"/>
    <c:plotArea>
      <c:layout/>
      <c:barChart>
        <c:barDir val="col"/>
        <c:grouping val="clustered"/>
        <c:varyColors val="0"/>
        <c:ser>
          <c:idx val="0"/>
          <c:order val="0"/>
          <c:tx>
            <c:v>Număr mediu salariaţi</c:v>
          </c:tx>
          <c:spPr>
            <a:solidFill>
              <a:schemeClr val="accent1"/>
            </a:solidFill>
            <a:ln>
              <a:noFill/>
            </a:ln>
            <a:effectLst/>
          </c:spPr>
          <c:invertIfNegative val="0"/>
          <c:dLbls>
            <c:dLbl>
              <c:idx val="0"/>
              <c:layout>
                <c:manualLayout>
                  <c:x val="-2.808988764044942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B56-4FC9-85E8-44F4DF101C7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Lit>
              <c:formatCode>General</c:formatCode>
              <c:ptCount val="4"/>
              <c:pt idx="0">
                <c:v>2016</c:v>
              </c:pt>
              <c:pt idx="1">
                <c:v>2017</c:v>
              </c:pt>
              <c:pt idx="2">
                <c:v>2018</c:v>
              </c:pt>
              <c:pt idx="3">
                <c:v>2019</c:v>
              </c:pt>
            </c:numLit>
          </c:cat>
          <c:val>
            <c:numRef>
              <c:f>Foaie3!$F$9:$I$9</c:f>
              <c:numCache>
                <c:formatCode>General</c:formatCode>
                <c:ptCount val="4"/>
                <c:pt idx="0">
                  <c:v>162</c:v>
                </c:pt>
                <c:pt idx="1">
                  <c:v>171</c:v>
                </c:pt>
                <c:pt idx="2">
                  <c:v>181</c:v>
                </c:pt>
                <c:pt idx="3">
                  <c:v>142</c:v>
                </c:pt>
              </c:numCache>
            </c:numRef>
          </c:val>
          <c:extLst>
            <c:ext xmlns:c16="http://schemas.microsoft.com/office/drawing/2014/chart" uri="{C3380CC4-5D6E-409C-BE32-E72D297353CC}">
              <c16:uniqueId val="{00000001-FB56-4FC9-85E8-44F4DF101C77}"/>
            </c:ext>
          </c:extLst>
        </c:ser>
        <c:dLbls>
          <c:showLegendKey val="0"/>
          <c:showVal val="1"/>
          <c:showCatName val="0"/>
          <c:showSerName val="0"/>
          <c:showPercent val="0"/>
          <c:showBubbleSize val="0"/>
        </c:dLbls>
        <c:gapWidth val="219"/>
        <c:overlap val="-27"/>
        <c:axId val="144697216"/>
        <c:axId val="144695680"/>
      </c:barChart>
      <c:lineChart>
        <c:grouping val="standard"/>
        <c:varyColors val="0"/>
        <c:ser>
          <c:idx val="1"/>
          <c:order val="1"/>
          <c:tx>
            <c:v>Număr şomeri</c:v>
          </c:tx>
          <c:spPr>
            <a:ln w="28575" cap="rnd">
              <a:solidFill>
                <a:schemeClr val="accent2"/>
              </a:solidFill>
              <a:round/>
            </a:ln>
            <a:effectLst/>
          </c:spPr>
          <c:marker>
            <c:symbol val="none"/>
          </c:marker>
          <c:dLbls>
            <c:dLbl>
              <c:idx val="0"/>
              <c:layout>
                <c:manualLayout>
                  <c:x val="6.2421972534332081E-3"/>
                  <c:y val="0.1827956989247311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B56-4FC9-85E8-44F4DF101C77}"/>
                </c:ext>
              </c:extLst>
            </c:dLbl>
            <c:dLbl>
              <c:idx val="1"/>
              <c:layout>
                <c:manualLayout>
                  <c:x val="6.2421972534332081E-3"/>
                  <c:y val="0.1397849462365591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B56-4FC9-85E8-44F4DF101C77}"/>
                </c:ext>
              </c:extLst>
            </c:dLbl>
            <c:dLbl>
              <c:idx val="2"/>
              <c:layout>
                <c:manualLayout>
                  <c:x val="1.8726591760299626E-2"/>
                  <c:y val="3.76344086021505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B56-4FC9-85E8-44F4DF101C77}"/>
                </c:ext>
              </c:extLst>
            </c:dLbl>
            <c:dLbl>
              <c:idx val="3"/>
              <c:layout>
                <c:manualLayout>
                  <c:x val="3.1210986267166041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B56-4FC9-85E8-44F4DF101C7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Foaie3!$F$10:$I$10</c:f>
              <c:numCache>
                <c:formatCode>General</c:formatCode>
                <c:ptCount val="4"/>
                <c:pt idx="0">
                  <c:v>110</c:v>
                </c:pt>
                <c:pt idx="1">
                  <c:v>76</c:v>
                </c:pt>
                <c:pt idx="2">
                  <c:v>27</c:v>
                </c:pt>
                <c:pt idx="3">
                  <c:v>32</c:v>
                </c:pt>
              </c:numCache>
            </c:numRef>
          </c:val>
          <c:smooth val="0"/>
          <c:extLst>
            <c:ext xmlns:c16="http://schemas.microsoft.com/office/drawing/2014/chart" uri="{C3380CC4-5D6E-409C-BE32-E72D297353CC}">
              <c16:uniqueId val="{00000006-FB56-4FC9-85E8-44F4DF101C77}"/>
            </c:ext>
          </c:extLst>
        </c:ser>
        <c:dLbls>
          <c:showLegendKey val="0"/>
          <c:showVal val="1"/>
          <c:showCatName val="0"/>
          <c:showSerName val="0"/>
          <c:showPercent val="0"/>
          <c:showBubbleSize val="0"/>
        </c:dLbls>
        <c:marker val="1"/>
        <c:smooth val="0"/>
        <c:axId val="144681216"/>
        <c:axId val="144674176"/>
      </c:lineChart>
      <c:valAx>
        <c:axId val="144674176"/>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4681216"/>
        <c:crosses val="max"/>
        <c:crossBetween val="between"/>
      </c:valAx>
      <c:catAx>
        <c:axId val="144681216"/>
        <c:scaling>
          <c:orientation val="minMax"/>
        </c:scaling>
        <c:delete val="1"/>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solidFill>
                      <a:sysClr val="windowText" lastClr="000000"/>
                    </a:solidFill>
                  </a:rPr>
                  <a:t>2016</a:t>
                </a:r>
                <a:r>
                  <a:rPr lang="en-US" baseline="0">
                    <a:solidFill>
                      <a:sysClr val="windowText" lastClr="000000"/>
                    </a:solidFill>
                  </a:rPr>
                  <a:t>            2017              2018                2019</a:t>
                </a:r>
                <a:endParaRPr lang="en-US">
                  <a:solidFill>
                    <a:sysClr val="windowText" lastClr="000000"/>
                  </a:solidFill>
                </a:endParaRPr>
              </a:p>
            </c:rich>
          </c:tx>
          <c:overlay val="0"/>
          <c:spPr>
            <a:noFill/>
            <a:ln>
              <a:noFill/>
            </a:ln>
            <a:effectLst/>
          </c:spPr>
        </c:title>
        <c:majorTickMark val="out"/>
        <c:minorTickMark val="none"/>
        <c:tickLblPos val="nextTo"/>
        <c:crossAx val="144674176"/>
        <c:crosses val="autoZero"/>
        <c:auto val="1"/>
        <c:lblAlgn val="ctr"/>
        <c:lblOffset val="100"/>
        <c:noMultiLvlLbl val="0"/>
      </c:catAx>
      <c:valAx>
        <c:axId val="144695680"/>
        <c:scaling>
          <c:orientation val="minMax"/>
        </c:scaling>
        <c:delete val="0"/>
        <c:axPos val="l"/>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44697216"/>
        <c:crosses val="autoZero"/>
        <c:crossBetween val="between"/>
      </c:valAx>
      <c:catAx>
        <c:axId val="144697216"/>
        <c:scaling>
          <c:orientation val="minMax"/>
        </c:scaling>
        <c:delete val="1"/>
        <c:axPos val="b"/>
        <c:numFmt formatCode="General" sourceLinked="1"/>
        <c:majorTickMark val="out"/>
        <c:minorTickMark val="none"/>
        <c:tickLblPos val="nextTo"/>
        <c:crossAx val="144695680"/>
        <c:crosses val="autoZero"/>
        <c:auto val="1"/>
        <c:lblAlgn val="ctr"/>
        <c:lblOffset val="100"/>
        <c:noMultiLvlLbl val="0"/>
      </c:cat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ro-RO" sz="1000">
                <a:solidFill>
                  <a:sysClr val="windowText" lastClr="000000"/>
                </a:solidFill>
                <a:latin typeface="Arial" panose="020B0604020202020204" pitchFamily="34" charset="0"/>
                <a:cs typeface="Arial" panose="020B0604020202020204" pitchFamily="34" charset="0"/>
              </a:rPr>
              <a:t>E</a:t>
            </a:r>
            <a:r>
              <a:rPr lang="en-US" sz="1000">
                <a:solidFill>
                  <a:sysClr val="windowText" lastClr="000000"/>
                </a:solidFill>
                <a:latin typeface="Arial" panose="020B0604020202020204" pitchFamily="34" charset="0"/>
                <a:cs typeface="Arial" panose="020B0604020202020204" pitchFamily="34" charset="0"/>
              </a:rPr>
              <a:t>xecuţia bugetului local</a:t>
            </a:r>
            <a:r>
              <a:rPr lang="ro-RO" sz="1000">
                <a:solidFill>
                  <a:sysClr val="windowText" lastClr="000000"/>
                </a:solidFill>
                <a:latin typeface="Arial" panose="020B0604020202020204" pitchFamily="34" charset="0"/>
                <a:cs typeface="Arial" panose="020B0604020202020204" pitchFamily="34" charset="0"/>
              </a:rPr>
              <a:t> al Comunei Cojocna</a:t>
            </a:r>
            <a:endParaRPr lang="en-US" sz="1000">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numRef>
              <c:f>Foaie2!$D$12:$H$12</c:f>
              <c:numCache>
                <c:formatCode>General</c:formatCode>
                <c:ptCount val="5"/>
                <c:pt idx="0">
                  <c:v>2016</c:v>
                </c:pt>
                <c:pt idx="1">
                  <c:v>2017</c:v>
                </c:pt>
                <c:pt idx="2">
                  <c:v>2018</c:v>
                </c:pt>
                <c:pt idx="3">
                  <c:v>2019</c:v>
                </c:pt>
              </c:numCache>
            </c:numRef>
          </c:cat>
          <c:val>
            <c:numRef>
              <c:f>Foaie2!$D$13:$H$13</c:f>
              <c:numCache>
                <c:formatCode>#,##0</c:formatCode>
                <c:ptCount val="5"/>
                <c:pt idx="0">
                  <c:v>9213587</c:v>
                </c:pt>
                <c:pt idx="1">
                  <c:v>10301014</c:v>
                </c:pt>
                <c:pt idx="2">
                  <c:v>5422855</c:v>
                </c:pt>
                <c:pt idx="3" formatCode="#,##0.00">
                  <c:v>12179410</c:v>
                </c:pt>
              </c:numCache>
            </c:numRef>
          </c:val>
          <c:extLst>
            <c:ext xmlns:c16="http://schemas.microsoft.com/office/drawing/2014/chart" uri="{C3380CC4-5D6E-409C-BE32-E72D297353CC}">
              <c16:uniqueId val="{00000001-6F86-4F80-8AF0-93A52487B1F5}"/>
            </c:ext>
          </c:extLst>
        </c:ser>
        <c:dLbls>
          <c:dLblPos val="outEnd"/>
          <c:showLegendKey val="0"/>
          <c:showVal val="1"/>
          <c:showCatName val="0"/>
          <c:showSerName val="0"/>
          <c:showPercent val="0"/>
          <c:showBubbleSize val="0"/>
        </c:dLbls>
        <c:gapWidth val="219"/>
        <c:overlap val="-27"/>
        <c:axId val="144711040"/>
        <c:axId val="144712832"/>
      </c:barChart>
      <c:catAx>
        <c:axId val="14471104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44712832"/>
        <c:crosses val="autoZero"/>
        <c:auto val="1"/>
        <c:lblAlgn val="ctr"/>
        <c:lblOffset val="100"/>
        <c:noMultiLvlLbl val="0"/>
      </c:catAx>
      <c:valAx>
        <c:axId val="144712832"/>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crossAx val="1447110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ro-RO" sz="1000" b="0" i="0" baseline="0">
                <a:effectLst/>
                <a:latin typeface="Arial" panose="020B0604020202020204" pitchFamily="34" charset="0"/>
                <a:cs typeface="Arial" panose="020B0604020202020204" pitchFamily="34" charset="0"/>
              </a:rPr>
              <a:t>Evoluţia numărului de elevi înscrişi în sistemul de învăţământ în Comuna Cojocna</a:t>
            </a:r>
            <a:endParaRPr lang="en-US" sz="1200">
              <a:latin typeface="Arial" panose="020B0604020202020204" pitchFamily="34" charset="0"/>
              <a:cs typeface="Arial" panose="020B0604020202020204" pitchFamily="34" charset="0"/>
            </a:endParaRPr>
          </a:p>
        </c:rich>
      </c:tx>
      <c:overlay val="0"/>
      <c:spPr>
        <a:noFill/>
        <a:ln>
          <a:noFill/>
        </a:ln>
        <a:effectLst/>
      </c:spPr>
    </c:title>
    <c:autoTitleDeleted val="0"/>
    <c:plotArea>
      <c:layout/>
      <c:barChart>
        <c:barDir val="col"/>
        <c:grouping val="clustered"/>
        <c:varyColors val="0"/>
        <c:ser>
          <c:idx val="0"/>
          <c:order val="0"/>
          <c:tx>
            <c:v>Total şcolarizare</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invatamant!$D$2:$H$2</c:f>
              <c:numCache>
                <c:formatCode>General</c:formatCode>
                <c:ptCount val="5"/>
                <c:pt idx="0">
                  <c:v>2016</c:v>
                </c:pt>
                <c:pt idx="1">
                  <c:v>2017</c:v>
                </c:pt>
                <c:pt idx="2">
                  <c:v>2018</c:v>
                </c:pt>
                <c:pt idx="3">
                  <c:v>2019</c:v>
                </c:pt>
                <c:pt idx="4">
                  <c:v>2020</c:v>
                </c:pt>
              </c:numCache>
            </c:numRef>
          </c:cat>
          <c:val>
            <c:numRef>
              <c:f>invatamant!$D$3:$H$3</c:f>
              <c:numCache>
                <c:formatCode>General</c:formatCode>
                <c:ptCount val="5"/>
                <c:pt idx="0">
                  <c:v>517</c:v>
                </c:pt>
                <c:pt idx="1">
                  <c:v>525</c:v>
                </c:pt>
                <c:pt idx="2">
                  <c:v>491</c:v>
                </c:pt>
                <c:pt idx="3">
                  <c:v>485</c:v>
                </c:pt>
                <c:pt idx="4">
                  <c:v>493</c:v>
                </c:pt>
              </c:numCache>
            </c:numRef>
          </c:val>
          <c:extLst>
            <c:ext xmlns:c16="http://schemas.microsoft.com/office/drawing/2014/chart" uri="{C3380CC4-5D6E-409C-BE32-E72D297353CC}">
              <c16:uniqueId val="{00000000-2F1F-4406-91D7-B8983FC9CD36}"/>
            </c:ext>
          </c:extLst>
        </c:ser>
        <c:ser>
          <c:idx val="1"/>
          <c:order val="1"/>
          <c:tx>
            <c:v>Total înscrişi grădiniţe</c:v>
          </c:tx>
          <c:spPr>
            <a:solidFill>
              <a:schemeClr val="accent2"/>
            </a:solidFill>
            <a:ln>
              <a:noFill/>
            </a:ln>
            <a:effectLst/>
          </c:spPr>
          <c:invertIfNegative val="0"/>
          <c:cat>
            <c:numRef>
              <c:f>invatamant!$D$2:$H$2</c:f>
              <c:numCache>
                <c:formatCode>General</c:formatCode>
                <c:ptCount val="5"/>
                <c:pt idx="0">
                  <c:v>2016</c:v>
                </c:pt>
                <c:pt idx="1">
                  <c:v>2017</c:v>
                </c:pt>
                <c:pt idx="2">
                  <c:v>2018</c:v>
                </c:pt>
                <c:pt idx="3">
                  <c:v>2019</c:v>
                </c:pt>
                <c:pt idx="4">
                  <c:v>2020</c:v>
                </c:pt>
              </c:numCache>
            </c:numRef>
          </c:cat>
          <c:val>
            <c:numRef>
              <c:f>invatamant!$D$4:$H$4</c:f>
              <c:numCache>
                <c:formatCode>General</c:formatCode>
                <c:ptCount val="5"/>
                <c:pt idx="0">
                  <c:v>118</c:v>
                </c:pt>
                <c:pt idx="1">
                  <c:v>149</c:v>
                </c:pt>
                <c:pt idx="2">
                  <c:v>132</c:v>
                </c:pt>
                <c:pt idx="3">
                  <c:v>113</c:v>
                </c:pt>
                <c:pt idx="4">
                  <c:v>101</c:v>
                </c:pt>
              </c:numCache>
            </c:numRef>
          </c:val>
          <c:extLst>
            <c:ext xmlns:c16="http://schemas.microsoft.com/office/drawing/2014/chart" uri="{C3380CC4-5D6E-409C-BE32-E72D297353CC}">
              <c16:uniqueId val="{00000001-2F1F-4406-91D7-B8983FC9CD36}"/>
            </c:ext>
          </c:extLst>
        </c:ser>
        <c:ser>
          <c:idx val="2"/>
          <c:order val="2"/>
          <c:tx>
            <c:v>Total învăţământ primar</c:v>
          </c:tx>
          <c:spPr>
            <a:solidFill>
              <a:schemeClr val="accent3"/>
            </a:solidFill>
            <a:ln>
              <a:noFill/>
            </a:ln>
            <a:effectLst/>
          </c:spPr>
          <c:invertIfNegative val="0"/>
          <c:cat>
            <c:numRef>
              <c:f>invatamant!$D$2:$H$2</c:f>
              <c:numCache>
                <c:formatCode>General</c:formatCode>
                <c:ptCount val="5"/>
                <c:pt idx="0">
                  <c:v>2016</c:v>
                </c:pt>
                <c:pt idx="1">
                  <c:v>2017</c:v>
                </c:pt>
                <c:pt idx="2">
                  <c:v>2018</c:v>
                </c:pt>
                <c:pt idx="3">
                  <c:v>2019</c:v>
                </c:pt>
                <c:pt idx="4">
                  <c:v>2020</c:v>
                </c:pt>
              </c:numCache>
            </c:numRef>
          </c:cat>
          <c:val>
            <c:numRef>
              <c:f>invatamant!$D$5:$H$5</c:f>
              <c:numCache>
                <c:formatCode>General</c:formatCode>
                <c:ptCount val="5"/>
                <c:pt idx="0">
                  <c:v>239</c:v>
                </c:pt>
                <c:pt idx="1">
                  <c:v>237</c:v>
                </c:pt>
                <c:pt idx="2">
                  <c:v>231</c:v>
                </c:pt>
                <c:pt idx="3">
                  <c:v>240</c:v>
                </c:pt>
                <c:pt idx="4">
                  <c:v>243</c:v>
                </c:pt>
              </c:numCache>
            </c:numRef>
          </c:val>
          <c:extLst>
            <c:ext xmlns:c16="http://schemas.microsoft.com/office/drawing/2014/chart" uri="{C3380CC4-5D6E-409C-BE32-E72D297353CC}">
              <c16:uniqueId val="{00000002-2F1F-4406-91D7-B8983FC9CD36}"/>
            </c:ext>
          </c:extLst>
        </c:ser>
        <c:ser>
          <c:idx val="3"/>
          <c:order val="3"/>
          <c:tx>
            <c:v>Total învăţământ gimnazial</c:v>
          </c:tx>
          <c:spPr>
            <a:solidFill>
              <a:schemeClr val="accent4"/>
            </a:solidFill>
            <a:ln>
              <a:noFill/>
            </a:ln>
            <a:effectLst/>
          </c:spPr>
          <c:invertIfNegative val="0"/>
          <c:cat>
            <c:numRef>
              <c:f>invatamant!$D$2:$H$2</c:f>
              <c:numCache>
                <c:formatCode>General</c:formatCode>
                <c:ptCount val="5"/>
                <c:pt idx="0">
                  <c:v>2016</c:v>
                </c:pt>
                <c:pt idx="1">
                  <c:v>2017</c:v>
                </c:pt>
                <c:pt idx="2">
                  <c:v>2018</c:v>
                </c:pt>
                <c:pt idx="3">
                  <c:v>2019</c:v>
                </c:pt>
                <c:pt idx="4">
                  <c:v>2020</c:v>
                </c:pt>
              </c:numCache>
            </c:numRef>
          </c:cat>
          <c:val>
            <c:numRef>
              <c:f>invatamant!$D$6:$H$6</c:f>
              <c:numCache>
                <c:formatCode>General</c:formatCode>
                <c:ptCount val="5"/>
                <c:pt idx="0">
                  <c:v>160</c:v>
                </c:pt>
                <c:pt idx="1">
                  <c:v>139</c:v>
                </c:pt>
                <c:pt idx="2">
                  <c:v>128</c:v>
                </c:pt>
                <c:pt idx="3">
                  <c:v>132</c:v>
                </c:pt>
                <c:pt idx="4">
                  <c:v>149</c:v>
                </c:pt>
              </c:numCache>
            </c:numRef>
          </c:val>
          <c:extLst>
            <c:ext xmlns:c16="http://schemas.microsoft.com/office/drawing/2014/chart" uri="{C3380CC4-5D6E-409C-BE32-E72D297353CC}">
              <c16:uniqueId val="{00000003-2F1F-4406-91D7-B8983FC9CD36}"/>
            </c:ext>
          </c:extLst>
        </c:ser>
        <c:dLbls>
          <c:showLegendKey val="0"/>
          <c:showVal val="0"/>
          <c:showCatName val="0"/>
          <c:showSerName val="0"/>
          <c:showPercent val="0"/>
          <c:showBubbleSize val="0"/>
        </c:dLbls>
        <c:gapWidth val="219"/>
        <c:overlap val="-27"/>
        <c:axId val="144725120"/>
        <c:axId val="144726656"/>
      </c:barChart>
      <c:catAx>
        <c:axId val="144725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4726656"/>
        <c:crosses val="autoZero"/>
        <c:auto val="1"/>
        <c:lblAlgn val="ctr"/>
        <c:lblOffset val="100"/>
        <c:noMultiLvlLbl val="0"/>
      </c:catAx>
      <c:valAx>
        <c:axId val="1447266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472512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58DC66-E686-4947-98E1-2E0AD86DA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154</Pages>
  <Words>35845</Words>
  <Characters>218458</Characters>
  <Application>Microsoft Office Word</Application>
  <DocSecurity>0</DocSecurity>
  <Lines>1820</Lines>
  <Paragraphs>507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Capitolul 1.                         Caracteristici geografice  şi istorice</vt:lpstr>
      <vt:lpstr>Capitolul 1.                         Caracteristici geografice  şi istorice</vt:lpstr>
    </vt:vector>
  </TitlesOfParts>
  <Company>Company</Company>
  <LinksUpToDate>false</LinksUpToDate>
  <CharactersWithSpaces>253796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Capitolul 1.                         Caracteristici geografice  şi istorice</dc:title>
  <dc:creator>Dorin Paina</dc:creator>
  <cp:lastModifiedBy>Piticari Amalia</cp:lastModifiedBy>
  <cp:revision>3</cp:revision>
  <cp:lastPrinted>2014-10-06T12:26:00Z</cp:lastPrinted>
  <dcterms:created xsi:type="dcterms:W3CDTF">2026-07-06T11:00:00Z</dcterms:created>
  <dcterms:modified xsi:type="dcterms:W3CDTF">2026-07-08T10:12:00Z</dcterms:modified>
</cp:coreProperties>
</file>