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66BE" w14:textId="02980BD2" w:rsidR="00B1694F" w:rsidRPr="001E540C" w:rsidRDefault="00B1694F" w:rsidP="00B1694F">
      <w:pPr>
        <w:pStyle w:val="NormalWeb"/>
        <w:spacing w:before="0" w:after="0" w:line="360" w:lineRule="auto"/>
        <w:ind w:left="6372" w:firstLine="708"/>
        <w:jc w:val="right"/>
        <w:rPr>
          <w:sz w:val="32"/>
          <w:szCs w:val="32"/>
          <w:lang w:val="pt-PT"/>
        </w:rPr>
      </w:pPr>
      <w:r w:rsidRPr="001E540C">
        <w:rPr>
          <w:sz w:val="32"/>
          <w:szCs w:val="32"/>
          <w:lang w:val="pt-PT"/>
        </w:rPr>
        <w:t xml:space="preserve">Anexa nr. 1 </w:t>
      </w:r>
    </w:p>
    <w:p w14:paraId="55DD66EE" w14:textId="1101CC01" w:rsidR="00B1694F" w:rsidRPr="001E540C" w:rsidRDefault="00B1694F" w:rsidP="00B1694F">
      <w:pPr>
        <w:pStyle w:val="NormalWeb"/>
        <w:spacing w:before="0" w:after="0" w:line="360" w:lineRule="auto"/>
        <w:jc w:val="right"/>
        <w:rPr>
          <w:sz w:val="32"/>
          <w:szCs w:val="32"/>
          <w:lang w:val="pt-PT"/>
        </w:rPr>
      </w:pPr>
      <w:r w:rsidRPr="001E540C">
        <w:rPr>
          <w:sz w:val="32"/>
          <w:szCs w:val="32"/>
          <w:lang w:val="pt-PT"/>
        </w:rPr>
        <w:t>la Hotararea Consiliului Local al Orașului Urlați nr. ….....din ……august 2026</w:t>
      </w:r>
    </w:p>
    <w:p w14:paraId="059E9741" w14:textId="77777777" w:rsidR="00C03132" w:rsidRPr="001E540C" w:rsidRDefault="00C03132" w:rsidP="00C03132">
      <w:pPr>
        <w:spacing w:after="0" w:line="276" w:lineRule="auto"/>
        <w:jc w:val="center"/>
        <w:rPr>
          <w:rFonts w:ascii="Times New Roman" w:hAnsi="Times New Roman" w:cs="Times New Roman"/>
          <w:b/>
          <w:bCs/>
          <w:sz w:val="32"/>
          <w:szCs w:val="32"/>
          <w:lang w:val="pt-PT"/>
        </w:rPr>
      </w:pPr>
    </w:p>
    <w:p w14:paraId="410A0FB7" w14:textId="77777777" w:rsidR="001B23D1" w:rsidRPr="001E540C" w:rsidRDefault="001B23D1" w:rsidP="00C03132">
      <w:pPr>
        <w:spacing w:after="0" w:line="276" w:lineRule="auto"/>
        <w:jc w:val="center"/>
        <w:rPr>
          <w:rFonts w:ascii="Times New Roman" w:hAnsi="Times New Roman" w:cs="Times New Roman"/>
          <w:b/>
          <w:bCs/>
          <w:sz w:val="32"/>
          <w:szCs w:val="32"/>
          <w:lang w:val="pt-PT"/>
        </w:rPr>
      </w:pPr>
    </w:p>
    <w:p w14:paraId="5A5F391A" w14:textId="77777777" w:rsidR="001B23D1" w:rsidRPr="001E540C" w:rsidRDefault="001B23D1" w:rsidP="001B23D1">
      <w:pPr>
        <w:spacing w:after="0" w:line="276" w:lineRule="auto"/>
        <w:jc w:val="center"/>
        <w:rPr>
          <w:rFonts w:ascii="Times New Roman" w:hAnsi="Times New Roman" w:cs="Times New Roman"/>
          <w:b/>
          <w:bCs/>
          <w:sz w:val="32"/>
          <w:szCs w:val="32"/>
        </w:rPr>
      </w:pPr>
      <w:r w:rsidRPr="001E540C">
        <w:rPr>
          <w:rFonts w:ascii="Times New Roman" w:hAnsi="Times New Roman" w:cs="Times New Roman"/>
          <w:b/>
          <w:bCs/>
          <w:sz w:val="32"/>
          <w:szCs w:val="32"/>
        </w:rPr>
        <w:t>REGULAMENT DE ORGANIZARE ȘI FUNCȚIONARE A SERVICIULUI SOCIAL</w:t>
      </w:r>
    </w:p>
    <w:p w14:paraId="121E8200" w14:textId="77777777" w:rsidR="001B23D1" w:rsidRPr="001E540C" w:rsidRDefault="001B23D1" w:rsidP="001B23D1">
      <w:pPr>
        <w:spacing w:after="0" w:line="276" w:lineRule="auto"/>
        <w:jc w:val="center"/>
        <w:rPr>
          <w:rFonts w:ascii="Times New Roman" w:hAnsi="Times New Roman" w:cs="Times New Roman"/>
          <w:b/>
          <w:bCs/>
          <w:sz w:val="32"/>
          <w:szCs w:val="32"/>
        </w:rPr>
      </w:pPr>
      <w:r w:rsidRPr="001E540C">
        <w:rPr>
          <w:rFonts w:ascii="Times New Roman" w:hAnsi="Times New Roman" w:cs="Times New Roman"/>
          <w:b/>
          <w:bCs/>
          <w:sz w:val="32"/>
          <w:szCs w:val="32"/>
        </w:rPr>
        <w:t xml:space="preserve">”CENTRUL DE ZI PENTRU CONSILIERE ȘI SPRIJIN PENTRU PĂRINȚI ȘI COPII </w:t>
      </w:r>
    </w:p>
    <w:p w14:paraId="376DEE87" w14:textId="77777777" w:rsidR="001B23D1" w:rsidRPr="001E540C" w:rsidRDefault="001B23D1" w:rsidP="001B23D1">
      <w:pPr>
        <w:spacing w:after="0" w:line="276" w:lineRule="auto"/>
        <w:jc w:val="center"/>
        <w:rPr>
          <w:rFonts w:ascii="Times New Roman" w:hAnsi="Times New Roman" w:cs="Times New Roman"/>
          <w:b/>
          <w:bCs/>
          <w:sz w:val="32"/>
          <w:szCs w:val="32"/>
        </w:rPr>
      </w:pPr>
      <w:r w:rsidRPr="001E540C">
        <w:rPr>
          <w:rFonts w:ascii="Times New Roman" w:hAnsi="Times New Roman" w:cs="Times New Roman"/>
          <w:b/>
          <w:bCs/>
          <w:sz w:val="32"/>
          <w:szCs w:val="32"/>
        </w:rPr>
        <w:t xml:space="preserve">DIN  ORAȘUL URLAȚI” </w:t>
      </w:r>
    </w:p>
    <w:p w14:paraId="6EE52B08" w14:textId="0F64712F" w:rsidR="00C03132" w:rsidRPr="001E540C" w:rsidRDefault="001B23D1" w:rsidP="001B23D1">
      <w:pPr>
        <w:spacing w:after="0" w:line="276" w:lineRule="auto"/>
        <w:jc w:val="center"/>
        <w:rPr>
          <w:rFonts w:ascii="Times New Roman" w:hAnsi="Times New Roman" w:cs="Times New Roman"/>
          <w:b/>
          <w:bCs/>
          <w:sz w:val="32"/>
          <w:szCs w:val="32"/>
        </w:rPr>
      </w:pPr>
      <w:r w:rsidRPr="001E540C">
        <w:rPr>
          <w:rFonts w:ascii="Times New Roman" w:hAnsi="Times New Roman" w:cs="Times New Roman"/>
          <w:b/>
          <w:bCs/>
          <w:sz w:val="32"/>
          <w:szCs w:val="32"/>
        </w:rPr>
        <w:t>DIN CADRUL DIRECȚIEI DE ASISTENȚĂ SOCIALĂ – U.A.T.  ORAȘUL URLAȚI</w:t>
      </w:r>
    </w:p>
    <w:p w14:paraId="6E9491D2" w14:textId="77777777" w:rsidR="001B23D1" w:rsidRPr="001E540C" w:rsidRDefault="001B23D1" w:rsidP="001B23D1">
      <w:pPr>
        <w:spacing w:after="0" w:line="276" w:lineRule="auto"/>
        <w:jc w:val="center"/>
        <w:rPr>
          <w:rFonts w:ascii="Times New Roman" w:hAnsi="Times New Roman" w:cs="Times New Roman"/>
          <w:sz w:val="32"/>
          <w:szCs w:val="32"/>
        </w:rPr>
      </w:pPr>
    </w:p>
    <w:p w14:paraId="3C87D575" w14:textId="77777777" w:rsidR="00C03132" w:rsidRPr="001E540C" w:rsidRDefault="00C03132" w:rsidP="00C03132">
      <w:pPr>
        <w:spacing w:after="0" w:line="276" w:lineRule="auto"/>
        <w:rPr>
          <w:rFonts w:ascii="Times New Roman" w:hAnsi="Times New Roman" w:cs="Times New Roman"/>
          <w:sz w:val="32"/>
          <w:szCs w:val="32"/>
        </w:rPr>
      </w:pPr>
    </w:p>
    <w:p w14:paraId="10A6F6ED" w14:textId="521F4F1A" w:rsidR="00556106" w:rsidRPr="001E540C" w:rsidRDefault="00556106" w:rsidP="00C03132">
      <w:pPr>
        <w:spacing w:after="0" w:line="276" w:lineRule="auto"/>
        <w:rPr>
          <w:rFonts w:ascii="Times New Roman" w:hAnsi="Times New Roman" w:cs="Times New Roman"/>
          <w:sz w:val="32"/>
          <w:szCs w:val="32"/>
        </w:rPr>
      </w:pPr>
      <w:r w:rsidRPr="001E540C">
        <w:rPr>
          <w:rFonts w:ascii="Times New Roman" w:hAnsi="Times New Roman" w:cs="Times New Roman"/>
          <w:sz w:val="32"/>
          <w:szCs w:val="32"/>
        </w:rPr>
        <w:t xml:space="preserve"> </w:t>
      </w:r>
      <w:r w:rsidR="00C03132" w:rsidRPr="001E540C">
        <w:rPr>
          <w:rFonts w:ascii="Times New Roman" w:hAnsi="Times New Roman" w:cs="Times New Roman"/>
          <w:sz w:val="32"/>
          <w:szCs w:val="32"/>
        </w:rPr>
        <w:t xml:space="preserve">          Codul serviciului social:</w:t>
      </w:r>
      <w:r w:rsidR="00B1694F" w:rsidRPr="001E540C">
        <w:rPr>
          <w:rFonts w:ascii="Times New Roman" w:hAnsi="Times New Roman" w:cs="Times New Roman"/>
          <w:sz w:val="32"/>
          <w:szCs w:val="32"/>
        </w:rPr>
        <w:t xml:space="preserve"> </w:t>
      </w:r>
      <w:r w:rsidR="00B1694F" w:rsidRPr="001E540C">
        <w:rPr>
          <w:rFonts w:ascii="Times New Roman" w:hAnsi="Times New Roman" w:cs="Times New Roman"/>
          <w:b/>
          <w:bCs/>
          <w:sz w:val="32"/>
          <w:szCs w:val="32"/>
        </w:rPr>
        <w:t>889.3.2.CZ.C</w:t>
      </w:r>
    </w:p>
    <w:p w14:paraId="48EB6D72" w14:textId="77777777" w:rsidR="00C03132" w:rsidRPr="001E540C" w:rsidRDefault="00C03132" w:rsidP="00C03132">
      <w:pPr>
        <w:spacing w:after="0" w:line="276" w:lineRule="auto"/>
        <w:rPr>
          <w:rFonts w:ascii="Times New Roman" w:hAnsi="Times New Roman" w:cs="Times New Roman"/>
          <w:sz w:val="32"/>
          <w:szCs w:val="3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7"/>
      </w:tblGrid>
      <w:tr w:rsidR="00556106" w:rsidRPr="001E540C" w14:paraId="3C2A4D7B" w14:textId="77777777" w:rsidTr="00C03132">
        <w:trPr>
          <w:trHeight w:val="1414"/>
        </w:trPr>
        <w:tc>
          <w:tcPr>
            <w:tcW w:w="9781" w:type="dxa"/>
          </w:tcPr>
          <w:p w14:paraId="3DEB348F" w14:textId="77777777" w:rsidR="00556106" w:rsidRPr="001E540C" w:rsidRDefault="00556106" w:rsidP="00C03132">
            <w:pPr>
              <w:spacing w:after="0" w:line="276" w:lineRule="auto"/>
              <w:rPr>
                <w:rFonts w:ascii="Times New Roman" w:hAnsi="Times New Roman" w:cs="Times New Roman"/>
                <w:sz w:val="32"/>
                <w:szCs w:val="32"/>
              </w:rPr>
            </w:pPr>
            <w:r w:rsidRPr="001E540C">
              <w:rPr>
                <w:rFonts w:ascii="Times New Roman" w:hAnsi="Times New Roman" w:cs="Times New Roman"/>
                <w:sz w:val="32"/>
                <w:szCs w:val="32"/>
              </w:rPr>
              <w:t>Serviciul este multifuncţional (MF):</w:t>
            </w:r>
            <w:r w:rsidRPr="001E540C">
              <w:rPr>
                <w:rFonts w:ascii="Times New Roman" w:hAnsi="Times New Roman" w:cs="Times New Roman"/>
                <w:sz w:val="32"/>
                <w:szCs w:val="32"/>
              </w:rPr>
              <w:tab/>
              <w:t xml:space="preserve">                     Lista codurilor:</w:t>
            </w:r>
          </w:p>
          <w:p w14:paraId="034C39BB" w14:textId="657E79C7" w:rsidR="00556106" w:rsidRPr="001E540C" w:rsidRDefault="00556106" w:rsidP="00C03132">
            <w:pPr>
              <w:spacing w:after="0" w:line="276" w:lineRule="auto"/>
              <w:rPr>
                <w:rFonts w:ascii="Times New Roman" w:hAnsi="Times New Roman" w:cs="Times New Roman"/>
                <w:sz w:val="32"/>
                <w:szCs w:val="32"/>
              </w:rPr>
            </w:pPr>
            <w:r w:rsidRPr="001E540C">
              <w:rPr>
                <w:rFonts w:ascii="Times New Roman" w:hAnsi="Times New Roman" w:cs="Times New Roman"/>
                <w:sz w:val="32"/>
                <w:szCs w:val="32"/>
              </w:rPr>
              <w:t xml:space="preserve">  </w:t>
            </w:r>
            <w:r w:rsidR="00C03132" w:rsidRPr="001E540C">
              <w:rPr>
                <w:rFonts w:ascii="Times New Roman" w:hAnsi="Times New Roman" w:cs="Times New Roman"/>
                <w:sz w:val="32"/>
                <w:szCs w:val="32"/>
              </w:rPr>
              <w:t xml:space="preserve">                                                                              </w:t>
            </w:r>
            <w:r w:rsidRPr="001E540C">
              <w:rPr>
                <w:rFonts w:ascii="Times New Roman" w:hAnsi="Times New Roman" w:cs="Times New Roman"/>
                <w:sz w:val="32"/>
                <w:szCs w:val="32"/>
              </w:rPr>
              <w:t>1. . . . . . . . . . .</w:t>
            </w:r>
          </w:p>
          <w:p w14:paraId="22AC0436" w14:textId="225F2D3B" w:rsidR="00556106" w:rsidRPr="001E540C" w:rsidRDefault="00C03132" w:rsidP="00C03132">
            <w:pPr>
              <w:spacing w:after="0" w:line="276" w:lineRule="auto"/>
              <w:rPr>
                <w:rFonts w:ascii="Times New Roman" w:hAnsi="Times New Roman" w:cs="Times New Roman"/>
                <w:sz w:val="32"/>
                <w:szCs w:val="32"/>
              </w:rPr>
            </w:pPr>
            <w:r w:rsidRPr="001E540C">
              <w:rPr>
                <w:rFonts w:ascii="Times New Roman" w:hAnsi="Times New Roman" w:cs="Times New Roman"/>
                <w:sz w:val="32"/>
                <w:szCs w:val="32"/>
              </w:rPr>
              <w:t xml:space="preserve">     □ Da</w:t>
            </w:r>
            <w:r w:rsidRPr="001E540C">
              <w:rPr>
                <w:rFonts w:ascii="Times New Roman" w:hAnsi="Times New Roman" w:cs="Times New Roman"/>
                <w:sz w:val="32"/>
                <w:szCs w:val="32"/>
              </w:rPr>
              <w:tab/>
              <w:t xml:space="preserve">         </w:t>
            </w:r>
            <w:r w:rsidR="001B23D1" w:rsidRPr="001E540C">
              <w:rPr>
                <w:rFonts w:ascii="Times New Roman" w:hAnsi="Times New Roman" w:cs="Times New Roman"/>
                <w:b/>
                <w:bCs/>
                <w:sz w:val="32"/>
                <w:szCs w:val="32"/>
              </w:rPr>
              <w:t>X</w:t>
            </w:r>
            <w:r w:rsidRPr="001E540C">
              <w:rPr>
                <w:rFonts w:ascii="Times New Roman" w:hAnsi="Times New Roman" w:cs="Times New Roman"/>
                <w:b/>
                <w:bCs/>
                <w:sz w:val="32"/>
                <w:szCs w:val="32"/>
              </w:rPr>
              <w:t xml:space="preserve"> Nu</w:t>
            </w:r>
            <w:r w:rsidRPr="001E540C">
              <w:rPr>
                <w:rFonts w:ascii="Times New Roman" w:hAnsi="Times New Roman" w:cs="Times New Roman"/>
                <w:sz w:val="32"/>
                <w:szCs w:val="32"/>
              </w:rPr>
              <w:t xml:space="preserve">                               </w:t>
            </w:r>
            <w:r w:rsidR="00556106" w:rsidRPr="001E540C">
              <w:rPr>
                <w:rFonts w:ascii="Times New Roman" w:hAnsi="Times New Roman" w:cs="Times New Roman"/>
                <w:sz w:val="32"/>
                <w:szCs w:val="32"/>
              </w:rPr>
              <w:t xml:space="preserve">       </w:t>
            </w:r>
            <w:r w:rsidRPr="001E540C">
              <w:rPr>
                <w:rFonts w:ascii="Times New Roman" w:hAnsi="Times New Roman" w:cs="Times New Roman"/>
                <w:sz w:val="32"/>
                <w:szCs w:val="32"/>
              </w:rPr>
              <w:t xml:space="preserve"> </w:t>
            </w:r>
            <w:r w:rsidR="00556106" w:rsidRPr="001E540C">
              <w:rPr>
                <w:rFonts w:ascii="Times New Roman" w:hAnsi="Times New Roman" w:cs="Times New Roman"/>
                <w:sz w:val="32"/>
                <w:szCs w:val="32"/>
              </w:rPr>
              <w:t>2. . . . . . . . . . .</w:t>
            </w:r>
          </w:p>
        </w:tc>
      </w:tr>
    </w:tbl>
    <w:p w14:paraId="07321B4C" w14:textId="5A96730C" w:rsidR="00556106" w:rsidRPr="001E540C" w:rsidRDefault="00556106" w:rsidP="00C03132">
      <w:pPr>
        <w:spacing w:after="0" w:line="276" w:lineRule="auto"/>
        <w:rPr>
          <w:rFonts w:ascii="Times New Roman" w:hAnsi="Times New Roman" w:cs="Times New Roman"/>
          <w:sz w:val="32"/>
          <w:szCs w:val="32"/>
        </w:rPr>
      </w:pPr>
    </w:p>
    <w:p w14:paraId="51ED8FBB" w14:textId="67608725" w:rsidR="00556106" w:rsidRPr="001E540C" w:rsidRDefault="004242B1" w:rsidP="00C03132">
      <w:pPr>
        <w:spacing w:after="0" w:line="276" w:lineRule="auto"/>
        <w:ind w:left="567" w:right="561"/>
        <w:rPr>
          <w:rFonts w:ascii="Times New Roman" w:hAnsi="Times New Roman" w:cs="Times New Roman"/>
          <w:sz w:val="32"/>
          <w:szCs w:val="32"/>
        </w:rPr>
      </w:pPr>
      <w:r w:rsidRPr="001E540C">
        <w:rPr>
          <w:rFonts w:ascii="Times New Roman" w:hAnsi="Times New Roman" w:cs="Times New Roman"/>
          <w:b/>
          <w:bCs/>
          <w:sz w:val="32"/>
          <w:szCs w:val="32"/>
        </w:rPr>
        <w:t xml:space="preserve">1. </w:t>
      </w:r>
      <w:r w:rsidR="00556106" w:rsidRPr="001E540C">
        <w:rPr>
          <w:rFonts w:ascii="Times New Roman" w:hAnsi="Times New Roman" w:cs="Times New Roman"/>
          <w:b/>
          <w:bCs/>
          <w:sz w:val="32"/>
          <w:szCs w:val="32"/>
        </w:rPr>
        <w:t>Denumirea serviciului social</w:t>
      </w:r>
      <w:r w:rsidR="00556106" w:rsidRPr="001E540C">
        <w:rPr>
          <w:rFonts w:ascii="Times New Roman" w:hAnsi="Times New Roman" w:cs="Times New Roman"/>
          <w:sz w:val="32"/>
          <w:szCs w:val="32"/>
        </w:rPr>
        <w:t>*</w:t>
      </w:r>
    </w:p>
    <w:p w14:paraId="10F10DBC" w14:textId="105A3FC4" w:rsidR="003325B4" w:rsidRPr="001E540C" w:rsidRDefault="003325B4" w:rsidP="003325B4">
      <w:pPr>
        <w:spacing w:after="0" w:line="360" w:lineRule="auto"/>
        <w:ind w:left="567" w:right="143"/>
        <w:rPr>
          <w:rFonts w:ascii="Times New Roman" w:hAnsi="Times New Roman" w:cs="Times New Roman"/>
          <w:sz w:val="32"/>
          <w:szCs w:val="32"/>
        </w:rPr>
      </w:pPr>
      <w:r w:rsidRPr="001E540C">
        <w:rPr>
          <w:rFonts w:ascii="Times New Roman" w:hAnsi="Times New Roman" w:cs="Times New Roman"/>
          <w:sz w:val="32"/>
          <w:szCs w:val="32"/>
        </w:rPr>
        <w:t xml:space="preserve">Centrul de Zi pentru Consiliere și Sprijin pentru Părinți și Copii din Orașul Urlați, </w:t>
      </w:r>
    </w:p>
    <w:p w14:paraId="0512A09A" w14:textId="20484E50" w:rsidR="004242B1" w:rsidRPr="001E540C" w:rsidRDefault="003325B4" w:rsidP="003325B4">
      <w:pPr>
        <w:spacing w:after="0" w:line="360" w:lineRule="auto"/>
        <w:ind w:left="567" w:right="143"/>
        <w:rPr>
          <w:rFonts w:ascii="Times New Roman" w:hAnsi="Times New Roman" w:cs="Times New Roman"/>
          <w:sz w:val="32"/>
          <w:szCs w:val="32"/>
        </w:rPr>
      </w:pPr>
      <w:r w:rsidRPr="001E540C">
        <w:rPr>
          <w:rFonts w:ascii="Times New Roman" w:hAnsi="Times New Roman" w:cs="Times New Roman"/>
          <w:sz w:val="32"/>
          <w:szCs w:val="32"/>
        </w:rPr>
        <w:t>Cod serviciu social: 889.3.2.CZ.C</w:t>
      </w:r>
    </w:p>
    <w:p w14:paraId="1DEF3756" w14:textId="3E211D9C" w:rsidR="00556106" w:rsidRPr="001E540C" w:rsidRDefault="00556106" w:rsidP="003325B4">
      <w:pPr>
        <w:spacing w:after="0" w:line="360" w:lineRule="auto"/>
        <w:ind w:left="567"/>
        <w:jc w:val="both"/>
        <w:rPr>
          <w:rFonts w:ascii="Times New Roman" w:hAnsi="Times New Roman" w:cs="Times New Roman"/>
          <w:sz w:val="32"/>
          <w:szCs w:val="32"/>
        </w:rPr>
      </w:pPr>
      <w:r w:rsidRPr="001E540C">
        <w:rPr>
          <w:rFonts w:ascii="Times New Roman" w:hAnsi="Times New Roman" w:cs="Times New Roman"/>
          <w:sz w:val="32"/>
          <w:szCs w:val="32"/>
        </w:rPr>
        <w:t xml:space="preserve">Înfiinţat* de către furnizorul de servicii sociale, denumit în continuare FSS, respectiv - </w:t>
      </w:r>
      <w:r w:rsidR="003325B4" w:rsidRPr="001E540C">
        <w:rPr>
          <w:rFonts w:ascii="Times New Roman" w:hAnsi="Times New Roman" w:cs="Times New Roman"/>
          <w:sz w:val="32"/>
          <w:szCs w:val="32"/>
        </w:rPr>
        <w:t>U.A.T. Urlați prin Primărie - Direcția de Asistență Socială, prin Hotărârea Consiliului Local al Orașului Urlați şi va funcționa în cadrul Direcției de Asistență Socială, din subordinea U.A.T. Oraș Urlați.</w:t>
      </w:r>
    </w:p>
    <w:p w14:paraId="4EB08B62" w14:textId="73B5DB46" w:rsidR="00556106" w:rsidRPr="001E540C" w:rsidRDefault="00556106" w:rsidP="003325B4">
      <w:pPr>
        <w:tabs>
          <w:tab w:val="left" w:pos="142"/>
          <w:tab w:val="left" w:pos="284"/>
          <w:tab w:val="left" w:pos="851"/>
        </w:tabs>
        <w:spacing w:after="0" w:line="360" w:lineRule="auto"/>
        <w:ind w:left="567"/>
        <w:jc w:val="both"/>
        <w:rPr>
          <w:rFonts w:ascii="Times New Roman" w:hAnsi="Times New Roman" w:cs="Times New Roman"/>
          <w:sz w:val="32"/>
          <w:szCs w:val="32"/>
        </w:rPr>
      </w:pPr>
      <w:r w:rsidRPr="001E540C">
        <w:rPr>
          <w:rFonts w:ascii="Times New Roman" w:hAnsi="Times New Roman" w:cs="Times New Roman"/>
          <w:sz w:val="32"/>
          <w:szCs w:val="32"/>
        </w:rPr>
        <w:t>Prevederile prezentului regulament sunt obligatorii pentru personalul serviciului social şi furnizorul de servicii sociale</w:t>
      </w:r>
    </w:p>
    <w:p w14:paraId="65E00E95" w14:textId="77777777" w:rsidR="00556106" w:rsidRPr="001E540C" w:rsidRDefault="00556106" w:rsidP="003325B4">
      <w:pPr>
        <w:tabs>
          <w:tab w:val="left" w:pos="284"/>
          <w:tab w:val="left" w:pos="851"/>
        </w:tabs>
        <w:spacing w:after="0" w:line="360" w:lineRule="auto"/>
        <w:ind w:left="567"/>
        <w:jc w:val="both"/>
        <w:rPr>
          <w:rFonts w:ascii="Times New Roman" w:hAnsi="Times New Roman" w:cs="Times New Roman"/>
          <w:b/>
          <w:bCs/>
          <w:sz w:val="32"/>
          <w:szCs w:val="32"/>
        </w:rPr>
      </w:pPr>
      <w:r w:rsidRPr="001E540C">
        <w:rPr>
          <w:rFonts w:ascii="Times New Roman" w:hAnsi="Times New Roman" w:cs="Times New Roman"/>
          <w:b/>
          <w:bCs/>
          <w:sz w:val="32"/>
          <w:szCs w:val="32"/>
        </w:rPr>
        <w:t>2.</w:t>
      </w:r>
      <w:r w:rsidRPr="001E540C">
        <w:rPr>
          <w:rFonts w:ascii="Times New Roman" w:hAnsi="Times New Roman" w:cs="Times New Roman"/>
          <w:b/>
          <w:bCs/>
          <w:sz w:val="32"/>
          <w:szCs w:val="32"/>
        </w:rPr>
        <w:tab/>
        <w:t>Identificarea serviciului social</w:t>
      </w:r>
    </w:p>
    <w:p w14:paraId="5F9C5E1E" w14:textId="721EBD28" w:rsidR="00556106" w:rsidRPr="001E540C" w:rsidRDefault="00556106" w:rsidP="003325B4">
      <w:pPr>
        <w:tabs>
          <w:tab w:val="left" w:pos="284"/>
          <w:tab w:val="left" w:pos="851"/>
        </w:tabs>
        <w:spacing w:after="0" w:line="360" w:lineRule="auto"/>
        <w:ind w:left="567"/>
        <w:jc w:val="both"/>
        <w:rPr>
          <w:rFonts w:ascii="Times New Roman" w:hAnsi="Times New Roman" w:cs="Times New Roman"/>
          <w:sz w:val="32"/>
          <w:szCs w:val="32"/>
        </w:rPr>
      </w:pPr>
      <w:r w:rsidRPr="001E540C">
        <w:rPr>
          <w:rFonts w:ascii="Times New Roman" w:hAnsi="Times New Roman" w:cs="Times New Roman"/>
          <w:sz w:val="32"/>
          <w:szCs w:val="32"/>
        </w:rPr>
        <w:t>(1)</w:t>
      </w:r>
      <w:r w:rsidRPr="001E540C">
        <w:rPr>
          <w:rFonts w:ascii="Times New Roman" w:hAnsi="Times New Roman" w:cs="Times New Roman"/>
          <w:sz w:val="32"/>
          <w:szCs w:val="32"/>
        </w:rPr>
        <w:tab/>
      </w:r>
      <w:r w:rsidR="004242B1" w:rsidRPr="001E540C">
        <w:rPr>
          <w:rFonts w:ascii="Times New Roman" w:hAnsi="Times New Roman" w:cs="Times New Roman"/>
          <w:sz w:val="32"/>
          <w:szCs w:val="32"/>
        </w:rPr>
        <w:t xml:space="preserve"> </w:t>
      </w:r>
      <w:r w:rsidRPr="001E540C">
        <w:rPr>
          <w:rFonts w:ascii="Times New Roman" w:hAnsi="Times New Roman" w:cs="Times New Roman"/>
          <w:sz w:val="32"/>
          <w:szCs w:val="32"/>
        </w:rPr>
        <w:t>Date privind FSS:</w:t>
      </w:r>
    </w:p>
    <w:p w14:paraId="6623F653" w14:textId="1F37B250" w:rsidR="0073145C" w:rsidRPr="001E540C" w:rsidRDefault="00556106" w:rsidP="003325B4">
      <w:pPr>
        <w:spacing w:after="0" w:line="360" w:lineRule="auto"/>
        <w:ind w:left="567"/>
        <w:jc w:val="both"/>
        <w:rPr>
          <w:rFonts w:ascii="Times New Roman" w:hAnsi="Times New Roman" w:cs="Times New Roman"/>
          <w:sz w:val="32"/>
          <w:szCs w:val="32"/>
        </w:rPr>
      </w:pPr>
      <w:r w:rsidRPr="001E540C">
        <w:rPr>
          <w:rFonts w:ascii="Times New Roman" w:hAnsi="Times New Roman" w:cs="Times New Roman"/>
          <w:sz w:val="32"/>
          <w:szCs w:val="32"/>
        </w:rPr>
        <w:lastRenderedPageBreak/>
        <w:t xml:space="preserve">Denumirea FSS: </w:t>
      </w:r>
      <w:r w:rsidR="003325B4" w:rsidRPr="001E540C">
        <w:rPr>
          <w:rFonts w:ascii="Times New Roman" w:hAnsi="Times New Roman" w:cs="Times New Roman"/>
          <w:b/>
          <w:bCs/>
          <w:sz w:val="32"/>
          <w:szCs w:val="32"/>
        </w:rPr>
        <w:t>U.A.T. Urlați prin Primărie - Direcția de Asistență Socială</w:t>
      </w:r>
    </w:p>
    <w:p w14:paraId="42C3F5DA" w14:textId="0C5F87E9" w:rsidR="004242B1" w:rsidRPr="001E540C" w:rsidRDefault="00556106" w:rsidP="003325B4">
      <w:pPr>
        <w:spacing w:after="0" w:line="360" w:lineRule="auto"/>
        <w:ind w:left="567"/>
        <w:jc w:val="both"/>
        <w:rPr>
          <w:rFonts w:ascii="Times New Roman" w:hAnsi="Times New Roman" w:cs="Times New Roman"/>
          <w:sz w:val="32"/>
          <w:szCs w:val="32"/>
        </w:rPr>
      </w:pPr>
      <w:r w:rsidRPr="001E540C">
        <w:rPr>
          <w:rFonts w:ascii="Times New Roman" w:hAnsi="Times New Roman" w:cs="Times New Roman"/>
          <w:sz w:val="32"/>
          <w:szCs w:val="32"/>
        </w:rPr>
        <w:t xml:space="preserve">Adresa completă: </w:t>
      </w:r>
      <w:r w:rsidR="003325B4" w:rsidRPr="001E540C">
        <w:rPr>
          <w:rFonts w:ascii="Times New Roman" w:hAnsi="Times New Roman" w:cs="Times New Roman"/>
          <w:sz w:val="32"/>
          <w:szCs w:val="32"/>
        </w:rPr>
        <w:t>cu sediul în orașul Urlați, str. 23 August, nr. 9, jud. Prahova, cod poștal: 106300</w:t>
      </w:r>
    </w:p>
    <w:p w14:paraId="50C7BD08" w14:textId="12FAC823" w:rsidR="00556106" w:rsidRPr="001E540C" w:rsidRDefault="003325B4" w:rsidP="003325B4">
      <w:pPr>
        <w:spacing w:after="0" w:line="360" w:lineRule="auto"/>
        <w:ind w:left="567" w:right="561"/>
        <w:rPr>
          <w:rFonts w:ascii="Times New Roman" w:hAnsi="Times New Roman" w:cs="Times New Roman"/>
          <w:sz w:val="32"/>
          <w:szCs w:val="32"/>
        </w:rPr>
      </w:pPr>
      <w:r w:rsidRPr="001E540C">
        <w:rPr>
          <w:rFonts w:ascii="Times New Roman" w:hAnsi="Times New Roman" w:cs="Times New Roman"/>
          <w:sz w:val="32"/>
          <w:szCs w:val="32"/>
        </w:rPr>
        <w:t>Certificatului de acreditare seria AF nr. 0012427 eliberat la data de 11.06.2025</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7"/>
      </w:tblGrid>
      <w:tr w:rsidR="0073145C" w:rsidRPr="001E540C" w14:paraId="7B2B5FCF" w14:textId="77777777" w:rsidTr="00C03132">
        <w:trPr>
          <w:trHeight w:val="884"/>
        </w:trPr>
        <w:tc>
          <w:tcPr>
            <w:tcW w:w="9781" w:type="dxa"/>
          </w:tcPr>
          <w:p w14:paraId="4A07773E" w14:textId="20542082" w:rsidR="0073145C" w:rsidRPr="001E540C" w:rsidRDefault="0073145C" w:rsidP="00C03132">
            <w:pPr>
              <w:spacing w:after="0" w:line="276" w:lineRule="auto"/>
              <w:ind w:right="277"/>
              <w:rPr>
                <w:rFonts w:ascii="Times New Roman" w:hAnsi="Times New Roman" w:cs="Times New Roman"/>
                <w:sz w:val="32"/>
                <w:szCs w:val="32"/>
              </w:rPr>
            </w:pPr>
            <w:r w:rsidRPr="001E540C">
              <w:rPr>
                <w:rFonts w:ascii="Times New Roman" w:hAnsi="Times New Roman" w:cs="Times New Roman"/>
                <w:sz w:val="32"/>
                <w:szCs w:val="32"/>
              </w:rPr>
              <w:t>Categoria FSS*:</w:t>
            </w:r>
            <w:r w:rsidRPr="001E540C">
              <w:rPr>
                <w:rFonts w:ascii="Times New Roman" w:hAnsi="Times New Roman" w:cs="Times New Roman"/>
                <w:sz w:val="32"/>
                <w:szCs w:val="32"/>
              </w:rPr>
              <w:tab/>
              <w:t xml:space="preserve">       </w:t>
            </w:r>
            <w:r w:rsidR="003325B4" w:rsidRPr="001E540C">
              <w:rPr>
                <w:rFonts w:ascii="Times New Roman" w:hAnsi="Times New Roman" w:cs="Times New Roman"/>
                <w:b/>
                <w:bCs/>
                <w:sz w:val="32"/>
                <w:szCs w:val="32"/>
              </w:rPr>
              <w:t xml:space="preserve">X </w:t>
            </w:r>
            <w:r w:rsidRPr="001E540C">
              <w:rPr>
                <w:rFonts w:ascii="Times New Roman" w:hAnsi="Times New Roman" w:cs="Times New Roman"/>
                <w:b/>
                <w:bCs/>
                <w:sz w:val="32"/>
                <w:szCs w:val="32"/>
              </w:rPr>
              <w:t>Public</w:t>
            </w:r>
            <w:r w:rsidRPr="001E540C">
              <w:rPr>
                <w:rFonts w:ascii="Times New Roman" w:hAnsi="Times New Roman" w:cs="Times New Roman"/>
                <w:sz w:val="32"/>
                <w:szCs w:val="32"/>
              </w:rPr>
              <w:t xml:space="preserve">                                                     * Se bifează categoria</w:t>
            </w:r>
          </w:p>
          <w:p w14:paraId="560E3C47" w14:textId="207D35B0" w:rsidR="0073145C" w:rsidRPr="001E540C" w:rsidRDefault="0073145C" w:rsidP="00C03132">
            <w:pPr>
              <w:spacing w:after="0" w:line="276" w:lineRule="auto"/>
              <w:ind w:right="277"/>
              <w:rPr>
                <w:rFonts w:ascii="Times New Roman" w:hAnsi="Times New Roman" w:cs="Times New Roman"/>
                <w:sz w:val="32"/>
                <w:szCs w:val="32"/>
              </w:rPr>
            </w:pPr>
            <w:r w:rsidRPr="001E540C">
              <w:rPr>
                <w:rFonts w:ascii="Times New Roman" w:hAnsi="Times New Roman" w:cs="Times New Roman"/>
                <w:sz w:val="32"/>
                <w:szCs w:val="32"/>
              </w:rPr>
              <w:t xml:space="preserve">                                      </w:t>
            </w:r>
            <w:r w:rsidR="004242B1" w:rsidRPr="001E540C">
              <w:rPr>
                <w:rFonts w:ascii="Times New Roman" w:hAnsi="Times New Roman" w:cs="Times New Roman"/>
                <w:sz w:val="32"/>
                <w:szCs w:val="32"/>
              </w:rPr>
              <w:t xml:space="preserve">     </w:t>
            </w:r>
            <w:r w:rsidRPr="001E540C">
              <w:rPr>
                <w:rFonts w:ascii="Times New Roman" w:hAnsi="Times New Roman" w:cs="Times New Roman"/>
                <w:sz w:val="32"/>
                <w:szCs w:val="32"/>
              </w:rPr>
              <w:t>□ Privat                                                      corespunzătoare.</w:t>
            </w:r>
          </w:p>
        </w:tc>
      </w:tr>
    </w:tbl>
    <w:p w14:paraId="11A9A7B2" w14:textId="1DB9DE07" w:rsidR="0073145C" w:rsidRPr="001E540C" w:rsidRDefault="0073145C" w:rsidP="00C03132">
      <w:pPr>
        <w:spacing w:after="0" w:line="276" w:lineRule="auto"/>
        <w:ind w:right="277"/>
        <w:rPr>
          <w:rFonts w:ascii="Times New Roman" w:hAnsi="Times New Roman" w:cs="Times New Roman"/>
          <w:sz w:val="32"/>
          <w:szCs w:val="32"/>
        </w:rPr>
      </w:pPr>
    </w:p>
    <w:p w14:paraId="79E97E60" w14:textId="56576732" w:rsidR="0073145C" w:rsidRPr="001E540C" w:rsidRDefault="0073145C" w:rsidP="00C03132">
      <w:pPr>
        <w:widowControl w:val="0"/>
        <w:tabs>
          <w:tab w:val="left" w:pos="567"/>
        </w:tabs>
        <w:autoSpaceDE w:val="0"/>
        <w:autoSpaceDN w:val="0"/>
        <w:spacing w:after="0" w:line="276" w:lineRule="auto"/>
        <w:ind w:left="567" w:right="277"/>
        <w:rPr>
          <w:rFonts w:ascii="Times New Roman" w:hAnsi="Times New Roman" w:cs="Times New Roman"/>
          <w:sz w:val="32"/>
          <w:szCs w:val="32"/>
        </w:rPr>
      </w:pPr>
      <w:r w:rsidRPr="001E540C">
        <w:rPr>
          <w:rFonts w:ascii="Times New Roman" w:hAnsi="Times New Roman" w:cs="Times New Roman"/>
          <w:color w:val="333333"/>
          <w:w w:val="105"/>
          <w:sz w:val="32"/>
          <w:szCs w:val="32"/>
        </w:rPr>
        <w:t>(2)</w:t>
      </w:r>
      <w:r w:rsidR="004242B1" w:rsidRPr="001E540C">
        <w:rPr>
          <w:rFonts w:ascii="Times New Roman" w:hAnsi="Times New Roman" w:cs="Times New Roman"/>
          <w:color w:val="333333"/>
          <w:w w:val="105"/>
          <w:sz w:val="32"/>
          <w:szCs w:val="32"/>
        </w:rPr>
        <w:t xml:space="preserve"> </w:t>
      </w:r>
      <w:r w:rsidRPr="001E540C">
        <w:rPr>
          <w:rFonts w:ascii="Times New Roman" w:hAnsi="Times New Roman" w:cs="Times New Roman"/>
          <w:color w:val="333333"/>
          <w:w w:val="105"/>
          <w:sz w:val="32"/>
          <w:szCs w:val="32"/>
        </w:rPr>
        <w:t>Date</w:t>
      </w:r>
      <w:r w:rsidRPr="001E540C">
        <w:rPr>
          <w:rFonts w:ascii="Times New Roman" w:hAnsi="Times New Roman" w:cs="Times New Roman"/>
          <w:color w:val="333333"/>
          <w:spacing w:val="-13"/>
          <w:w w:val="105"/>
          <w:sz w:val="32"/>
          <w:szCs w:val="32"/>
        </w:rPr>
        <w:t xml:space="preserve"> </w:t>
      </w:r>
      <w:r w:rsidRPr="001E540C">
        <w:rPr>
          <w:rFonts w:ascii="Times New Roman" w:hAnsi="Times New Roman" w:cs="Times New Roman"/>
          <w:color w:val="333333"/>
          <w:w w:val="105"/>
          <w:sz w:val="32"/>
          <w:szCs w:val="32"/>
        </w:rPr>
        <w:t>privind</w:t>
      </w:r>
      <w:r w:rsidRPr="001E540C">
        <w:rPr>
          <w:rFonts w:ascii="Times New Roman" w:hAnsi="Times New Roman" w:cs="Times New Roman"/>
          <w:color w:val="333333"/>
          <w:spacing w:val="-12"/>
          <w:w w:val="105"/>
          <w:sz w:val="32"/>
          <w:szCs w:val="32"/>
        </w:rPr>
        <w:t xml:space="preserve"> </w:t>
      </w:r>
      <w:r w:rsidRPr="001E540C">
        <w:rPr>
          <w:rFonts w:ascii="Times New Roman" w:hAnsi="Times New Roman" w:cs="Times New Roman"/>
          <w:color w:val="333333"/>
          <w:w w:val="105"/>
          <w:sz w:val="32"/>
          <w:szCs w:val="32"/>
        </w:rPr>
        <w:t>serviciul</w:t>
      </w:r>
      <w:r w:rsidRPr="001E540C">
        <w:rPr>
          <w:rFonts w:ascii="Times New Roman" w:hAnsi="Times New Roman" w:cs="Times New Roman"/>
          <w:color w:val="333333"/>
          <w:spacing w:val="-13"/>
          <w:w w:val="105"/>
          <w:sz w:val="32"/>
          <w:szCs w:val="32"/>
        </w:rPr>
        <w:t xml:space="preserve"> </w:t>
      </w:r>
      <w:r w:rsidRPr="001E540C">
        <w:rPr>
          <w:rFonts w:ascii="Times New Roman" w:hAnsi="Times New Roman" w:cs="Times New Roman"/>
          <w:color w:val="333333"/>
          <w:spacing w:val="-2"/>
          <w:w w:val="105"/>
          <w:sz w:val="32"/>
          <w:szCs w:val="32"/>
        </w:rPr>
        <w:t>social:</w:t>
      </w:r>
    </w:p>
    <w:tbl>
      <w:tblPr>
        <w:tblStyle w:val="TableGrid"/>
        <w:tblW w:w="0" w:type="auto"/>
        <w:tblInd w:w="562" w:type="dxa"/>
        <w:tblLook w:val="04A0" w:firstRow="1" w:lastRow="0" w:firstColumn="1" w:lastColumn="0" w:noHBand="0" w:noVBand="1"/>
      </w:tblPr>
      <w:tblGrid>
        <w:gridCol w:w="2793"/>
        <w:gridCol w:w="3952"/>
        <w:gridCol w:w="3032"/>
      </w:tblGrid>
      <w:tr w:rsidR="00C03132" w:rsidRPr="001E540C" w14:paraId="7C9D90C0" w14:textId="77777777" w:rsidTr="004242B1">
        <w:tc>
          <w:tcPr>
            <w:tcW w:w="2552" w:type="dxa"/>
          </w:tcPr>
          <w:p w14:paraId="26A762ED" w14:textId="41E1F8AC" w:rsidR="00C03132" w:rsidRPr="001E540C" w:rsidRDefault="00C03132" w:rsidP="00C03132">
            <w:pPr>
              <w:pStyle w:val="BodyText"/>
              <w:spacing w:before="0" w:line="276" w:lineRule="auto"/>
              <w:ind w:left="0"/>
              <w:rPr>
                <w:rFonts w:ascii="Times New Roman" w:hAnsi="Times New Roman" w:cs="Times New Roman"/>
                <w:sz w:val="32"/>
                <w:szCs w:val="32"/>
              </w:rPr>
            </w:pPr>
            <w:r w:rsidRPr="001E540C">
              <w:rPr>
                <w:rFonts w:ascii="Times New Roman" w:hAnsi="Times New Roman" w:cs="Times New Roman"/>
                <w:sz w:val="32"/>
                <w:szCs w:val="32"/>
              </w:rPr>
              <w:t>Serviciul social face parte din clasa/categoria/tipul major al serviciilor sociale*:</w:t>
            </w:r>
          </w:p>
          <w:p w14:paraId="2EDBC2F9" w14:textId="77777777" w:rsidR="00C03132" w:rsidRPr="001E540C" w:rsidRDefault="00C03132" w:rsidP="00C03132">
            <w:pPr>
              <w:pStyle w:val="BodyText"/>
              <w:spacing w:before="0" w:line="276" w:lineRule="auto"/>
              <w:ind w:left="0"/>
              <w:rPr>
                <w:rFonts w:ascii="Times New Roman" w:hAnsi="Times New Roman" w:cs="Times New Roman"/>
                <w:sz w:val="32"/>
                <w:szCs w:val="32"/>
              </w:rPr>
            </w:pPr>
          </w:p>
          <w:p w14:paraId="31F47015" w14:textId="77777777" w:rsidR="00C03132" w:rsidRPr="001E540C" w:rsidRDefault="00C03132" w:rsidP="00C03132">
            <w:pPr>
              <w:pStyle w:val="BodyText"/>
              <w:spacing w:before="0" w:line="276" w:lineRule="auto"/>
              <w:ind w:left="0"/>
              <w:rPr>
                <w:rFonts w:ascii="Times New Roman" w:hAnsi="Times New Roman" w:cs="Times New Roman"/>
                <w:sz w:val="32"/>
                <w:szCs w:val="32"/>
              </w:rPr>
            </w:pPr>
          </w:p>
          <w:p w14:paraId="0AE0D442" w14:textId="77777777" w:rsidR="00C03132" w:rsidRPr="001E540C" w:rsidRDefault="00C03132" w:rsidP="00C03132">
            <w:pPr>
              <w:pStyle w:val="BodyText"/>
              <w:spacing w:before="0" w:line="276" w:lineRule="auto"/>
              <w:ind w:left="0"/>
              <w:rPr>
                <w:rFonts w:ascii="Times New Roman" w:hAnsi="Times New Roman" w:cs="Times New Roman"/>
                <w:sz w:val="32"/>
                <w:szCs w:val="32"/>
              </w:rPr>
            </w:pPr>
          </w:p>
          <w:p w14:paraId="00C47770" w14:textId="77777777" w:rsidR="00C03132" w:rsidRPr="001E540C" w:rsidRDefault="00C03132" w:rsidP="00C03132">
            <w:pPr>
              <w:pStyle w:val="BodyText"/>
              <w:spacing w:before="0" w:line="276" w:lineRule="auto"/>
              <w:ind w:left="0"/>
              <w:rPr>
                <w:rFonts w:ascii="Times New Roman" w:hAnsi="Times New Roman" w:cs="Times New Roman"/>
                <w:sz w:val="32"/>
                <w:szCs w:val="32"/>
              </w:rPr>
            </w:pPr>
          </w:p>
          <w:p w14:paraId="3006C5E1" w14:textId="77777777" w:rsidR="00C03132" w:rsidRPr="001E540C" w:rsidRDefault="00C03132" w:rsidP="00C03132">
            <w:pPr>
              <w:pStyle w:val="BodyText"/>
              <w:spacing w:before="0" w:line="276" w:lineRule="auto"/>
              <w:ind w:left="0"/>
              <w:rPr>
                <w:rFonts w:ascii="Times New Roman" w:hAnsi="Times New Roman" w:cs="Times New Roman"/>
                <w:sz w:val="32"/>
                <w:szCs w:val="32"/>
              </w:rPr>
            </w:pPr>
          </w:p>
        </w:tc>
        <w:tc>
          <w:tcPr>
            <w:tcW w:w="4111" w:type="dxa"/>
          </w:tcPr>
          <w:p w14:paraId="59CCB886"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Servicii sociale cu cazare</w:t>
            </w:r>
          </w:p>
          <w:p w14:paraId="1DCFC4DF"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1. Servicii rezidenţiale</w:t>
            </w:r>
          </w:p>
          <w:p w14:paraId="46C070D5"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1.1. Centre rezidenţiale</w:t>
            </w:r>
          </w:p>
          <w:p w14:paraId="5FB582B4"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2. Servicii de suport cu cazare</w:t>
            </w:r>
          </w:p>
          <w:p w14:paraId="51641FBC" w14:textId="77777777" w:rsidR="004242B1" w:rsidRPr="001E540C" w:rsidRDefault="004242B1" w:rsidP="004242B1">
            <w:pPr>
              <w:pStyle w:val="BodyText"/>
              <w:spacing w:before="0"/>
              <w:ind w:left="0"/>
              <w:rPr>
                <w:rFonts w:ascii="Times New Roman" w:hAnsi="Times New Roman" w:cs="Times New Roman"/>
                <w:sz w:val="32"/>
                <w:szCs w:val="32"/>
              </w:rPr>
            </w:pPr>
            <w:r w:rsidRPr="001E540C">
              <w:rPr>
                <w:rFonts w:ascii="Times New Roman" w:hAnsi="Times New Roman" w:cs="Times New Roman"/>
                <w:sz w:val="32"/>
                <w:szCs w:val="32"/>
              </w:rPr>
              <w:t>□ 2.1.  Servicii rezidențiale de urgență socială</w:t>
            </w:r>
          </w:p>
          <w:p w14:paraId="2BA14554" w14:textId="77777777" w:rsidR="004242B1" w:rsidRPr="001E540C" w:rsidRDefault="004242B1" w:rsidP="004242B1">
            <w:pPr>
              <w:pStyle w:val="BodyText"/>
              <w:spacing w:before="0"/>
              <w:ind w:left="0"/>
              <w:rPr>
                <w:rFonts w:ascii="Times New Roman" w:hAnsi="Times New Roman" w:cs="Times New Roman"/>
                <w:sz w:val="32"/>
                <w:szCs w:val="32"/>
              </w:rPr>
            </w:pPr>
          </w:p>
          <w:p w14:paraId="0922622A"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Servicii sociale fără cazare</w:t>
            </w:r>
          </w:p>
          <w:p w14:paraId="071CAA32" w14:textId="77777777" w:rsidR="004242B1" w:rsidRPr="001E540C" w:rsidRDefault="004242B1" w:rsidP="004242B1">
            <w:pPr>
              <w:pStyle w:val="BodyText"/>
              <w:tabs>
                <w:tab w:val="left" w:pos="320"/>
              </w:tabs>
              <w:spacing w:before="0"/>
              <w:rPr>
                <w:rFonts w:ascii="Times New Roman" w:hAnsi="Times New Roman" w:cs="Times New Roman"/>
                <w:sz w:val="32"/>
                <w:szCs w:val="32"/>
              </w:rPr>
            </w:pPr>
            <w:r w:rsidRPr="001E540C">
              <w:rPr>
                <w:rFonts w:ascii="Times New Roman" w:hAnsi="Times New Roman" w:cs="Times New Roman"/>
                <w:sz w:val="32"/>
                <w:szCs w:val="32"/>
              </w:rPr>
              <w:t>3.</w:t>
            </w:r>
            <w:r w:rsidRPr="001E540C">
              <w:rPr>
                <w:rFonts w:ascii="Times New Roman" w:hAnsi="Times New Roman" w:cs="Times New Roman"/>
                <w:sz w:val="32"/>
                <w:szCs w:val="32"/>
              </w:rPr>
              <w:tab/>
              <w:t>Servicii sociale de suport în comunitate, fără cazare</w:t>
            </w:r>
          </w:p>
          <w:p w14:paraId="71B9F7D5"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3.1. Centre de zi de îngrijire, abilitare şi reabilitare</w:t>
            </w:r>
          </w:p>
          <w:p w14:paraId="0665A503" w14:textId="1DE31854" w:rsidR="004242B1" w:rsidRPr="001E540C" w:rsidRDefault="003325B4" w:rsidP="004242B1">
            <w:pPr>
              <w:pStyle w:val="BodyText"/>
              <w:spacing w:before="0"/>
              <w:rPr>
                <w:rFonts w:ascii="Times New Roman" w:hAnsi="Times New Roman" w:cs="Times New Roman"/>
                <w:b/>
                <w:bCs/>
                <w:sz w:val="32"/>
                <w:szCs w:val="32"/>
              </w:rPr>
            </w:pPr>
            <w:r w:rsidRPr="001E540C">
              <w:rPr>
                <w:rFonts w:ascii="Times New Roman" w:hAnsi="Times New Roman" w:cs="Times New Roman"/>
                <w:b/>
                <w:bCs/>
                <w:sz w:val="32"/>
                <w:szCs w:val="32"/>
              </w:rPr>
              <w:t>X</w:t>
            </w:r>
            <w:r w:rsidR="004242B1" w:rsidRPr="001E540C">
              <w:rPr>
                <w:rFonts w:ascii="Times New Roman" w:hAnsi="Times New Roman" w:cs="Times New Roman"/>
                <w:b/>
                <w:bCs/>
                <w:sz w:val="32"/>
                <w:szCs w:val="32"/>
              </w:rPr>
              <w:t xml:space="preserve"> 3.2. Centre de zi</w:t>
            </w:r>
          </w:p>
          <w:p w14:paraId="047816AC"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3.3. Centre de zi de socializare tip club</w:t>
            </w:r>
          </w:p>
          <w:p w14:paraId="0E0A68E7"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3.4. Servicii de îngrijire la domiciliul beneficiarului</w:t>
            </w:r>
          </w:p>
          <w:p w14:paraId="40672409"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3.6. Servicii de pregătire şi distribuire a hranei</w:t>
            </w:r>
          </w:p>
          <w:p w14:paraId="4FDE3700"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3.7. Servicii de suport</w:t>
            </w:r>
          </w:p>
          <w:p w14:paraId="1AF0CAA7"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3.8. Serviciul plasament familial</w:t>
            </w:r>
          </w:p>
          <w:p w14:paraId="229B1F5E" w14:textId="77777777" w:rsidR="004242B1" w:rsidRPr="001E540C" w:rsidRDefault="004242B1" w:rsidP="004242B1">
            <w:pPr>
              <w:pStyle w:val="BodyText"/>
              <w:spacing w:before="0"/>
              <w:rPr>
                <w:rFonts w:ascii="Times New Roman" w:hAnsi="Times New Roman" w:cs="Times New Roman"/>
                <w:sz w:val="32"/>
                <w:szCs w:val="32"/>
              </w:rPr>
            </w:pPr>
          </w:p>
          <w:p w14:paraId="340F238E" w14:textId="3A71FC1F"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lastRenderedPageBreak/>
              <w:t>4 Servicii de locuire asistată în comunitate</w:t>
            </w:r>
          </w:p>
          <w:p w14:paraId="43D3C039" w14:textId="77777777" w:rsidR="004242B1" w:rsidRPr="001E540C" w:rsidRDefault="004242B1" w:rsidP="004242B1">
            <w:pPr>
              <w:pStyle w:val="BodyText"/>
              <w:spacing w:before="0"/>
              <w:rPr>
                <w:rFonts w:ascii="Times New Roman" w:hAnsi="Times New Roman" w:cs="Times New Roman"/>
                <w:sz w:val="32"/>
                <w:szCs w:val="32"/>
              </w:rPr>
            </w:pPr>
            <w:r w:rsidRPr="001E540C">
              <w:rPr>
                <w:rFonts w:ascii="Times New Roman" w:hAnsi="Times New Roman" w:cs="Times New Roman"/>
                <w:sz w:val="32"/>
                <w:szCs w:val="32"/>
              </w:rPr>
              <w:t>□ 4.1. Locuință protejată</w:t>
            </w:r>
          </w:p>
          <w:p w14:paraId="0AC2589B" w14:textId="46E960EC" w:rsidR="004242B1" w:rsidRPr="001E540C" w:rsidRDefault="004242B1" w:rsidP="004242B1">
            <w:pPr>
              <w:pStyle w:val="TableParagraph"/>
              <w:ind w:left="0" w:right="460"/>
              <w:rPr>
                <w:rFonts w:ascii="Times New Roman" w:hAnsi="Times New Roman" w:cs="Times New Roman"/>
                <w:b/>
                <w:bCs/>
                <w:color w:val="333333"/>
                <w:w w:val="85"/>
                <w:sz w:val="32"/>
                <w:szCs w:val="32"/>
              </w:rPr>
            </w:pPr>
            <w:r w:rsidRPr="001E540C">
              <w:rPr>
                <w:rFonts w:ascii="Times New Roman" w:hAnsi="Times New Roman" w:cs="Times New Roman"/>
                <w:sz w:val="32"/>
                <w:szCs w:val="32"/>
              </w:rPr>
              <w:t xml:space="preserve"> □ 4.2. Centre pentru viaţă independentă</w:t>
            </w:r>
          </w:p>
          <w:p w14:paraId="0EE20B81" w14:textId="15292F4B" w:rsidR="00C03132" w:rsidRPr="001E540C" w:rsidRDefault="00C03132" w:rsidP="00C03132">
            <w:pPr>
              <w:pStyle w:val="BodyText"/>
              <w:spacing w:before="0" w:line="276" w:lineRule="auto"/>
              <w:ind w:left="0"/>
              <w:rPr>
                <w:rFonts w:ascii="Times New Roman" w:hAnsi="Times New Roman" w:cs="Times New Roman"/>
                <w:sz w:val="32"/>
                <w:szCs w:val="32"/>
              </w:rPr>
            </w:pPr>
          </w:p>
        </w:tc>
        <w:tc>
          <w:tcPr>
            <w:tcW w:w="3106" w:type="dxa"/>
          </w:tcPr>
          <w:p w14:paraId="10E00146" w14:textId="49DBC134" w:rsidR="004242B1" w:rsidRPr="001E540C" w:rsidRDefault="004242B1" w:rsidP="00C03132">
            <w:pPr>
              <w:pStyle w:val="BodyText"/>
              <w:spacing w:before="0" w:line="276" w:lineRule="auto"/>
              <w:ind w:left="0"/>
              <w:rPr>
                <w:rFonts w:ascii="Times New Roman" w:hAnsi="Times New Roman" w:cs="Times New Roman"/>
                <w:sz w:val="32"/>
                <w:szCs w:val="32"/>
              </w:rPr>
            </w:pPr>
            <w:r w:rsidRPr="001E540C">
              <w:rPr>
                <w:rFonts w:ascii="Times New Roman" w:hAnsi="Times New Roman" w:cs="Times New Roman"/>
                <w:sz w:val="32"/>
                <w:szCs w:val="32"/>
              </w:rPr>
              <w:lastRenderedPageBreak/>
              <w:t>* Se bifează categoria corespunzătoare</w:t>
            </w:r>
          </w:p>
        </w:tc>
      </w:tr>
    </w:tbl>
    <w:p w14:paraId="410473AA" w14:textId="0253F7C7" w:rsidR="0073145C" w:rsidRPr="001E540C" w:rsidRDefault="0073145C" w:rsidP="00C03132">
      <w:pPr>
        <w:pStyle w:val="BodyText"/>
        <w:spacing w:before="0" w:line="276" w:lineRule="auto"/>
        <w:ind w:left="0"/>
        <w:rPr>
          <w:rFonts w:ascii="Times New Roman" w:hAnsi="Times New Roman" w:cs="Times New Roman"/>
          <w:sz w:val="32"/>
          <w:szCs w:val="32"/>
        </w:rPr>
      </w:pPr>
    </w:p>
    <w:p w14:paraId="496808EB"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3344"/>
        <w:gridCol w:w="3457"/>
        <w:gridCol w:w="2976"/>
      </w:tblGrid>
      <w:tr w:rsidR="004242B1" w:rsidRPr="001E540C" w14:paraId="479DD01E" w14:textId="77777777" w:rsidTr="004242B1">
        <w:tc>
          <w:tcPr>
            <w:tcW w:w="2884" w:type="dxa"/>
          </w:tcPr>
          <w:p w14:paraId="19B4A0BF" w14:textId="01884A94" w:rsidR="004242B1" w:rsidRPr="001E540C" w:rsidRDefault="004242B1" w:rsidP="00C03132">
            <w:pPr>
              <w:pStyle w:val="BodyText"/>
              <w:spacing w:before="0" w:line="276" w:lineRule="auto"/>
              <w:ind w:left="0"/>
              <w:rPr>
                <w:rFonts w:ascii="Times New Roman" w:hAnsi="Times New Roman" w:cs="Times New Roman"/>
                <w:sz w:val="32"/>
                <w:szCs w:val="32"/>
              </w:rPr>
            </w:pPr>
            <w:r w:rsidRPr="001E540C">
              <w:rPr>
                <w:rFonts w:ascii="Times New Roman" w:hAnsi="Times New Roman" w:cs="Times New Roman"/>
                <w:sz w:val="32"/>
                <w:szCs w:val="32"/>
              </w:rPr>
              <w:t>Serviciul social se adresează următoarei/următoarelor categorii de beneficiari*:</w:t>
            </w:r>
          </w:p>
          <w:p w14:paraId="04D29403"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0F6C8B3F"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31B19D4D"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56CFDEFF"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55326074"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29E120E3"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66080CEC"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2565BB6C"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3BD33CC5"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75A3F0B9"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79EEF6C5"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432C5CF6"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tc>
        <w:tc>
          <w:tcPr>
            <w:tcW w:w="3779" w:type="dxa"/>
          </w:tcPr>
          <w:p w14:paraId="2CD0C862" w14:textId="3D1B94FD" w:rsidR="004242B1" w:rsidRPr="001E540C" w:rsidRDefault="003325B4" w:rsidP="004242B1">
            <w:pPr>
              <w:pStyle w:val="BodyText"/>
              <w:spacing w:before="0"/>
              <w:ind w:left="57"/>
              <w:rPr>
                <w:rFonts w:ascii="Times New Roman" w:hAnsi="Times New Roman" w:cs="Times New Roman"/>
                <w:b/>
                <w:bCs/>
                <w:sz w:val="32"/>
                <w:szCs w:val="32"/>
              </w:rPr>
            </w:pPr>
            <w:r w:rsidRPr="001E540C">
              <w:rPr>
                <w:rFonts w:ascii="Times New Roman" w:hAnsi="Times New Roman" w:cs="Times New Roman"/>
                <w:b/>
                <w:bCs/>
                <w:sz w:val="32"/>
                <w:szCs w:val="32"/>
              </w:rPr>
              <w:t>X</w:t>
            </w:r>
            <w:r w:rsidR="004242B1" w:rsidRPr="001E540C">
              <w:rPr>
                <w:rFonts w:ascii="Times New Roman" w:hAnsi="Times New Roman" w:cs="Times New Roman"/>
                <w:b/>
                <w:bCs/>
                <w:sz w:val="32"/>
                <w:szCs w:val="32"/>
              </w:rPr>
              <w:t xml:space="preserve"> Copil - C;</w:t>
            </w:r>
          </w:p>
          <w:p w14:paraId="60A41A49"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Persoană adultă cu dizabilităţi: D;</w:t>
            </w:r>
          </w:p>
          <w:p w14:paraId="129155B0"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Persoană vârstnică: PV;</w:t>
            </w:r>
          </w:p>
          <w:p w14:paraId="6C90FB61"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Victime ale violenţei domestice: VD;</w:t>
            </w:r>
          </w:p>
          <w:p w14:paraId="1108AC28"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Persoană fără adăpost: PFA;</w:t>
            </w:r>
          </w:p>
          <w:p w14:paraId="14C12E03"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Alte grupuri vulnerabile AGV, respectiv:</w:t>
            </w:r>
          </w:p>
          <w:p w14:paraId="520ED466"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victime ale traficului de persoane;</w:t>
            </w:r>
          </w:p>
          <w:p w14:paraId="1DF72672"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agresori violenţă domestică;</w:t>
            </w:r>
          </w:p>
          <w:p w14:paraId="2D8AB1A4"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persoane cu diverse adicţii;</w:t>
            </w:r>
          </w:p>
          <w:p w14:paraId="3CCDAC55"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persoane private de libertate;</w:t>
            </w:r>
          </w:p>
          <w:p w14:paraId="395904DB"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persoane sancţionate cu măsură educativă sau pedeapsă neprivativă de libertate;</w:t>
            </w:r>
          </w:p>
          <w:p w14:paraId="271C2671"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xml:space="preserve"> □ persoanele victime ale infracţiunilor;</w:t>
            </w:r>
          </w:p>
          <w:p w14:paraId="7DFB9191"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xml:space="preserve"> □ şomeri de lungă durată;</w:t>
            </w:r>
          </w:p>
          <w:p w14:paraId="370C63AF"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xml:space="preserve"> □ persoanele cu afecţiuni psihice;</w:t>
            </w:r>
          </w:p>
          <w:p w14:paraId="7158FBBA" w14:textId="77777777" w:rsidR="004242B1" w:rsidRPr="001E540C" w:rsidRDefault="004242B1"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sz w:val="32"/>
                <w:szCs w:val="32"/>
              </w:rPr>
              <w:t xml:space="preserve"> □ aparţinători ai persoanelor beneficiare;</w:t>
            </w:r>
          </w:p>
          <w:p w14:paraId="69831599" w14:textId="63423D65" w:rsidR="004242B1" w:rsidRPr="001E540C" w:rsidRDefault="003325B4" w:rsidP="004242B1">
            <w:pPr>
              <w:pStyle w:val="BodyText"/>
              <w:spacing w:before="0"/>
              <w:ind w:left="57"/>
              <w:rPr>
                <w:rFonts w:ascii="Times New Roman" w:hAnsi="Times New Roman" w:cs="Times New Roman"/>
                <w:sz w:val="32"/>
                <w:szCs w:val="32"/>
              </w:rPr>
            </w:pPr>
            <w:r w:rsidRPr="001E540C">
              <w:rPr>
                <w:rFonts w:ascii="Times New Roman" w:hAnsi="Times New Roman" w:cs="Times New Roman"/>
                <w:b/>
                <w:bCs/>
                <w:sz w:val="32"/>
                <w:szCs w:val="32"/>
              </w:rPr>
              <w:lastRenderedPageBreak/>
              <w:t>X</w:t>
            </w:r>
            <w:r w:rsidR="004242B1" w:rsidRPr="001E540C">
              <w:rPr>
                <w:rFonts w:ascii="Times New Roman" w:hAnsi="Times New Roman" w:cs="Times New Roman"/>
                <w:b/>
                <w:bCs/>
                <w:sz w:val="32"/>
                <w:szCs w:val="32"/>
              </w:rPr>
              <w:t xml:space="preserve"> </w:t>
            </w:r>
            <w:r w:rsidR="004242B1" w:rsidRPr="001E540C">
              <w:rPr>
                <w:rFonts w:ascii="Times New Roman" w:hAnsi="Times New Roman" w:cs="Times New Roman"/>
                <w:sz w:val="32"/>
                <w:szCs w:val="32"/>
              </w:rPr>
              <w:t xml:space="preserve">altele: </w:t>
            </w:r>
            <w:r w:rsidRPr="001E540C">
              <w:rPr>
                <w:rFonts w:ascii="Times New Roman" w:hAnsi="Times New Roman" w:cs="Times New Roman"/>
                <w:b/>
                <w:bCs/>
                <w:sz w:val="32"/>
                <w:szCs w:val="32"/>
              </w:rPr>
              <w:t>părinți ai copiilor beneficiari ai serviciului social</w:t>
            </w:r>
          </w:p>
          <w:p w14:paraId="17F72FCC" w14:textId="7DBDEF86" w:rsidR="00A52725" w:rsidRPr="001E540C" w:rsidRDefault="00A52725" w:rsidP="004242B1">
            <w:pPr>
              <w:pStyle w:val="BodyText"/>
              <w:spacing w:before="0"/>
              <w:ind w:left="57"/>
              <w:rPr>
                <w:rFonts w:ascii="Times New Roman" w:hAnsi="Times New Roman" w:cs="Times New Roman"/>
                <w:sz w:val="32"/>
                <w:szCs w:val="32"/>
              </w:rPr>
            </w:pPr>
          </w:p>
        </w:tc>
        <w:tc>
          <w:tcPr>
            <w:tcW w:w="3113" w:type="dxa"/>
          </w:tcPr>
          <w:p w14:paraId="00F16434" w14:textId="51E87325" w:rsidR="004242B1" w:rsidRPr="001E540C" w:rsidRDefault="00FE448B" w:rsidP="004242B1">
            <w:pPr>
              <w:pStyle w:val="BodyText"/>
              <w:spacing w:before="0" w:line="276" w:lineRule="auto"/>
              <w:ind w:left="0"/>
              <w:rPr>
                <w:rFonts w:ascii="Times New Roman" w:hAnsi="Times New Roman" w:cs="Times New Roman"/>
                <w:sz w:val="32"/>
                <w:szCs w:val="32"/>
              </w:rPr>
            </w:pPr>
            <w:r w:rsidRPr="001E540C">
              <w:rPr>
                <w:rFonts w:ascii="Times New Roman" w:hAnsi="Times New Roman" w:cs="Times New Roman"/>
                <w:sz w:val="32"/>
                <w:szCs w:val="32"/>
              </w:rPr>
              <w:lastRenderedPageBreak/>
              <w:t>* Se bifează căsuţa/căsuţele corespunzătoare.</w:t>
            </w:r>
          </w:p>
        </w:tc>
      </w:tr>
    </w:tbl>
    <w:p w14:paraId="05206FE2" w14:textId="77777777" w:rsidR="004242B1" w:rsidRPr="001E540C" w:rsidRDefault="004242B1" w:rsidP="00C03132">
      <w:pPr>
        <w:pStyle w:val="BodyText"/>
        <w:spacing w:before="0" w:line="276" w:lineRule="auto"/>
        <w:ind w:left="0"/>
        <w:rPr>
          <w:rFonts w:ascii="Times New Roman" w:hAnsi="Times New Roman" w:cs="Times New Roman"/>
          <w:sz w:val="32"/>
          <w:szCs w:val="32"/>
        </w:rPr>
      </w:pPr>
    </w:p>
    <w:p w14:paraId="7820A43F" w14:textId="3CC20227" w:rsidR="0073145C" w:rsidRPr="001E540C" w:rsidRDefault="001E335F" w:rsidP="003325B4">
      <w:pPr>
        <w:pStyle w:val="BodyText"/>
        <w:spacing w:before="0" w:line="276" w:lineRule="auto"/>
        <w:ind w:left="0"/>
        <w:rPr>
          <w:rFonts w:ascii="Times New Roman" w:hAnsi="Times New Roman" w:cs="Times New Roman"/>
          <w:color w:val="333333"/>
          <w:spacing w:val="-10"/>
          <w:w w:val="105"/>
          <w:sz w:val="32"/>
          <w:szCs w:val="32"/>
        </w:rPr>
      </w:pPr>
      <w:r w:rsidRPr="001E540C">
        <w:rPr>
          <w:rFonts w:ascii="Times New Roman" w:hAnsi="Times New Roman" w:cs="Times New Roman"/>
          <w:color w:val="333333"/>
          <w:w w:val="105"/>
          <w:sz w:val="32"/>
          <w:szCs w:val="32"/>
        </w:rPr>
        <w:t xml:space="preserve">  </w:t>
      </w:r>
      <w:r w:rsidR="003325B4" w:rsidRPr="001E540C">
        <w:rPr>
          <w:rFonts w:ascii="Times New Roman" w:hAnsi="Times New Roman" w:cs="Times New Roman"/>
          <w:color w:val="333333"/>
          <w:w w:val="105"/>
          <w:sz w:val="32"/>
          <w:szCs w:val="32"/>
        </w:rPr>
        <w:t xml:space="preserve">      </w:t>
      </w:r>
      <w:r w:rsidR="0073145C" w:rsidRPr="001E540C">
        <w:rPr>
          <w:rFonts w:ascii="Times New Roman" w:hAnsi="Times New Roman" w:cs="Times New Roman"/>
          <w:color w:val="333333"/>
          <w:w w:val="105"/>
          <w:sz w:val="32"/>
          <w:szCs w:val="32"/>
        </w:rPr>
        <w:t>Codul</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serviciului</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social</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(conform</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Nomenclatorului</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serviciilor</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sociale):</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9"/>
          <w:w w:val="105"/>
          <w:sz w:val="32"/>
          <w:szCs w:val="32"/>
        </w:rPr>
        <w:t xml:space="preserve"> </w:t>
      </w:r>
      <w:r w:rsidR="0073145C" w:rsidRPr="001E540C">
        <w:rPr>
          <w:rFonts w:ascii="Times New Roman" w:hAnsi="Times New Roman" w:cs="Times New Roman"/>
          <w:color w:val="333333"/>
          <w:w w:val="105"/>
          <w:sz w:val="32"/>
          <w:szCs w:val="32"/>
        </w:rPr>
        <w:t>.</w:t>
      </w:r>
      <w:r w:rsidR="0073145C" w:rsidRPr="001E540C">
        <w:rPr>
          <w:rFonts w:ascii="Times New Roman" w:hAnsi="Times New Roman" w:cs="Times New Roman"/>
          <w:color w:val="333333"/>
          <w:spacing w:val="-8"/>
          <w:w w:val="105"/>
          <w:sz w:val="32"/>
          <w:szCs w:val="32"/>
        </w:rPr>
        <w:t xml:space="preserve"> </w:t>
      </w:r>
      <w:r w:rsidR="0073145C" w:rsidRPr="001E540C">
        <w:rPr>
          <w:rFonts w:ascii="Times New Roman" w:hAnsi="Times New Roman" w:cs="Times New Roman"/>
          <w:color w:val="333333"/>
          <w:spacing w:val="-10"/>
          <w:w w:val="105"/>
          <w:sz w:val="32"/>
          <w:szCs w:val="32"/>
        </w:rPr>
        <w:t>.</w:t>
      </w:r>
    </w:p>
    <w:p w14:paraId="17EF9404" w14:textId="77777777" w:rsidR="00FE448B" w:rsidRPr="001E540C" w:rsidRDefault="00FE448B" w:rsidP="00FE448B">
      <w:pPr>
        <w:pStyle w:val="BodyText"/>
        <w:spacing w:before="0" w:line="276" w:lineRule="auto"/>
        <w:ind w:left="567"/>
        <w:rPr>
          <w:rFonts w:ascii="Times New Roman" w:hAnsi="Times New Roman" w:cs="Times New Roman"/>
          <w:color w:val="333333"/>
          <w:spacing w:val="-10"/>
          <w:w w:val="105"/>
          <w:sz w:val="32"/>
          <w:szCs w:val="32"/>
        </w:rPr>
      </w:pPr>
    </w:p>
    <w:tbl>
      <w:tblPr>
        <w:tblStyle w:val="TableGrid"/>
        <w:tblW w:w="0" w:type="auto"/>
        <w:tblInd w:w="567" w:type="dxa"/>
        <w:tblLook w:val="04A0" w:firstRow="1" w:lastRow="0" w:firstColumn="1" w:lastColumn="0" w:noHBand="0" w:noVBand="1"/>
      </w:tblPr>
      <w:tblGrid>
        <w:gridCol w:w="9772"/>
      </w:tblGrid>
      <w:tr w:rsidR="00FE448B" w:rsidRPr="001E540C" w14:paraId="16351B8E" w14:textId="77777777" w:rsidTr="00887CC6">
        <w:tc>
          <w:tcPr>
            <w:tcW w:w="9776" w:type="dxa"/>
          </w:tcPr>
          <w:p w14:paraId="25F6FDE3" w14:textId="1353E365" w:rsidR="00FE448B" w:rsidRPr="001E540C" w:rsidRDefault="00FE448B" w:rsidP="00FE448B">
            <w:pPr>
              <w:pStyle w:val="BodyText"/>
              <w:spacing w:line="276" w:lineRule="auto"/>
              <w:rPr>
                <w:rFonts w:ascii="Times New Roman" w:hAnsi="Times New Roman" w:cs="Times New Roman"/>
                <w:color w:val="333333"/>
                <w:spacing w:val="-10"/>
                <w:w w:val="105"/>
                <w:sz w:val="32"/>
                <w:szCs w:val="32"/>
              </w:rPr>
            </w:pPr>
            <w:r w:rsidRPr="001E540C">
              <w:rPr>
                <w:rFonts w:ascii="Times New Roman" w:hAnsi="Times New Roman" w:cs="Times New Roman"/>
                <w:color w:val="333333"/>
                <w:spacing w:val="-10"/>
                <w:w w:val="105"/>
                <w:sz w:val="32"/>
                <w:szCs w:val="32"/>
              </w:rPr>
              <w:t>Deţine licenţă de funcţionare:</w:t>
            </w:r>
            <w:r w:rsidRPr="001E540C">
              <w:rPr>
                <w:rFonts w:ascii="Times New Roman" w:hAnsi="Times New Roman" w:cs="Times New Roman"/>
                <w:sz w:val="32"/>
                <w:szCs w:val="32"/>
              </w:rPr>
              <w:t xml:space="preserve"> </w:t>
            </w:r>
            <w:r w:rsidRPr="001E540C">
              <w:rPr>
                <w:rFonts w:ascii="Times New Roman" w:hAnsi="Times New Roman" w:cs="Times New Roman"/>
                <w:color w:val="333333"/>
                <w:spacing w:val="-10"/>
                <w:w w:val="105"/>
                <w:sz w:val="32"/>
                <w:szCs w:val="32"/>
              </w:rPr>
              <w:t>seria . . . . . . . nr. . . . . . . . . . . şi este eliberată de către</w:t>
            </w:r>
            <w:r w:rsidRPr="001E540C">
              <w:rPr>
                <w:rFonts w:ascii="Times New Roman" w:hAnsi="Times New Roman" w:cs="Times New Roman"/>
                <w:color w:val="333333"/>
                <w:spacing w:val="-10"/>
                <w:w w:val="105"/>
                <w:sz w:val="32"/>
                <w:szCs w:val="32"/>
              </w:rPr>
              <w:tab/>
              <w:t xml:space="preserve">(denumirea     </w:t>
            </w:r>
          </w:p>
          <w:p w14:paraId="6A766BDB" w14:textId="7CF5BA55" w:rsidR="00FE448B" w:rsidRPr="001E540C" w:rsidRDefault="00FE448B" w:rsidP="00FE448B">
            <w:pPr>
              <w:pStyle w:val="BodyText"/>
              <w:spacing w:line="276" w:lineRule="auto"/>
              <w:rPr>
                <w:rFonts w:ascii="Times New Roman" w:hAnsi="Times New Roman" w:cs="Times New Roman"/>
                <w:color w:val="333333"/>
                <w:spacing w:val="-10"/>
                <w:w w:val="105"/>
                <w:sz w:val="32"/>
                <w:szCs w:val="32"/>
              </w:rPr>
            </w:pPr>
            <w:r w:rsidRPr="001E540C">
              <w:rPr>
                <w:rFonts w:ascii="Times New Roman" w:hAnsi="Times New Roman" w:cs="Times New Roman"/>
                <w:color w:val="333333"/>
                <w:spacing w:val="-10"/>
                <w:w w:val="105"/>
                <w:sz w:val="32"/>
                <w:szCs w:val="32"/>
              </w:rPr>
              <w:t xml:space="preserve">                                                    instituţiei emitente)</w:t>
            </w:r>
            <w:r w:rsidR="003325B4" w:rsidRPr="001E540C">
              <w:rPr>
                <w:rFonts w:ascii="Times New Roman" w:hAnsi="Times New Roman" w:cs="Times New Roman"/>
                <w:color w:val="333333"/>
                <w:spacing w:val="-10"/>
                <w:w w:val="105"/>
                <w:sz w:val="32"/>
                <w:szCs w:val="32"/>
              </w:rPr>
              <w:t xml:space="preserve"> </w:t>
            </w:r>
            <w:r w:rsidRPr="001E540C">
              <w:rPr>
                <w:rFonts w:ascii="Times New Roman" w:hAnsi="Times New Roman" w:cs="Times New Roman"/>
                <w:color w:val="333333"/>
                <w:spacing w:val="-10"/>
                <w:w w:val="105"/>
                <w:sz w:val="32"/>
                <w:szCs w:val="32"/>
              </w:rPr>
              <w:t>la data de . . . . . . . . . .</w:t>
            </w:r>
            <w:r w:rsidR="003325B4" w:rsidRPr="001E540C">
              <w:rPr>
                <w:rFonts w:ascii="Times New Roman" w:hAnsi="Times New Roman" w:cs="Times New Roman"/>
                <w:color w:val="333333"/>
                <w:spacing w:val="-10"/>
                <w:w w:val="105"/>
                <w:sz w:val="32"/>
                <w:szCs w:val="32"/>
              </w:rPr>
              <w:t xml:space="preserve">  </w:t>
            </w:r>
            <w:r w:rsidR="003325B4" w:rsidRPr="001E540C">
              <w:rPr>
                <w:rFonts w:ascii="Times New Roman" w:hAnsi="Times New Roman" w:cs="Times New Roman"/>
                <w:b/>
                <w:bCs/>
                <w:color w:val="333333"/>
                <w:spacing w:val="-10"/>
                <w:w w:val="105"/>
                <w:sz w:val="32"/>
                <w:szCs w:val="32"/>
              </w:rPr>
              <w:t>Nu este cazul</w:t>
            </w:r>
          </w:p>
          <w:p w14:paraId="2B8486D3" w14:textId="6F005551" w:rsidR="00FE448B" w:rsidRPr="001E540C" w:rsidRDefault="00FE448B" w:rsidP="00FE448B">
            <w:pPr>
              <w:pStyle w:val="BodyText"/>
              <w:spacing w:before="0" w:line="276" w:lineRule="auto"/>
              <w:ind w:left="0"/>
              <w:rPr>
                <w:rFonts w:ascii="Times New Roman" w:hAnsi="Times New Roman" w:cs="Times New Roman"/>
                <w:color w:val="333333"/>
                <w:spacing w:val="-10"/>
                <w:w w:val="105"/>
                <w:sz w:val="32"/>
                <w:szCs w:val="32"/>
              </w:rPr>
            </w:pPr>
            <w:r w:rsidRPr="001E540C">
              <w:rPr>
                <w:rFonts w:ascii="Times New Roman" w:hAnsi="Times New Roman" w:cs="Times New Roman"/>
                <w:color w:val="333333"/>
                <w:spacing w:val="-10"/>
                <w:w w:val="105"/>
                <w:sz w:val="32"/>
                <w:szCs w:val="32"/>
              </w:rPr>
              <w:t xml:space="preserve">                                                    Capacitate</w:t>
            </w:r>
            <w:r w:rsidR="00955B9E" w:rsidRPr="001E540C">
              <w:rPr>
                <w:rFonts w:ascii="Times New Roman" w:hAnsi="Times New Roman" w:cs="Times New Roman"/>
                <w:color w:val="333333"/>
                <w:spacing w:val="-10"/>
                <w:w w:val="105"/>
                <w:sz w:val="32"/>
                <w:szCs w:val="32"/>
              </w:rPr>
              <w:t>:</w:t>
            </w:r>
            <w:r w:rsidRPr="001E540C">
              <w:rPr>
                <w:rFonts w:ascii="Times New Roman" w:hAnsi="Times New Roman" w:cs="Times New Roman"/>
                <w:color w:val="333333"/>
                <w:spacing w:val="-10"/>
                <w:w w:val="105"/>
                <w:sz w:val="32"/>
                <w:szCs w:val="32"/>
              </w:rPr>
              <w:t xml:space="preserve"> </w:t>
            </w:r>
            <w:r w:rsidR="00955B9E" w:rsidRPr="001E540C">
              <w:rPr>
                <w:rFonts w:ascii="Times New Roman" w:hAnsi="Times New Roman" w:cs="Times New Roman"/>
                <w:b/>
                <w:bCs/>
                <w:color w:val="333333"/>
                <w:spacing w:val="-10"/>
                <w:w w:val="105"/>
                <w:sz w:val="32"/>
                <w:szCs w:val="32"/>
              </w:rPr>
              <w:t>65 copii și părinții acestora (părinți sau reprezntanți legali)</w:t>
            </w:r>
            <w:r w:rsidR="00955B9E" w:rsidRPr="001E540C">
              <w:rPr>
                <w:rFonts w:ascii="Times New Roman" w:hAnsi="Times New Roman" w:cs="Times New Roman"/>
                <w:color w:val="333333"/>
                <w:spacing w:val="-10"/>
                <w:w w:val="105"/>
                <w:sz w:val="32"/>
                <w:szCs w:val="32"/>
              </w:rPr>
              <w:t xml:space="preserve"> </w:t>
            </w:r>
          </w:p>
        </w:tc>
      </w:tr>
    </w:tbl>
    <w:p w14:paraId="005304A3" w14:textId="77777777" w:rsidR="00FE448B" w:rsidRPr="001E540C" w:rsidRDefault="00FE448B" w:rsidP="00FE448B">
      <w:pPr>
        <w:pStyle w:val="BodyText"/>
        <w:spacing w:before="0" w:line="276" w:lineRule="auto"/>
        <w:ind w:left="567"/>
        <w:rPr>
          <w:rFonts w:ascii="Times New Roman" w:hAnsi="Times New Roman" w:cs="Times New Roman"/>
          <w:color w:val="333333"/>
          <w:spacing w:val="-10"/>
          <w:w w:val="105"/>
          <w:sz w:val="32"/>
          <w:szCs w:val="32"/>
        </w:rPr>
      </w:pPr>
    </w:p>
    <w:tbl>
      <w:tblPr>
        <w:tblStyle w:val="TableGrid"/>
        <w:tblW w:w="0" w:type="auto"/>
        <w:tblInd w:w="562" w:type="dxa"/>
        <w:tblLook w:val="04A0" w:firstRow="1" w:lastRow="0" w:firstColumn="1" w:lastColumn="0" w:noHBand="0" w:noVBand="1"/>
      </w:tblPr>
      <w:tblGrid>
        <w:gridCol w:w="9776"/>
      </w:tblGrid>
      <w:tr w:rsidR="00FE448B" w:rsidRPr="001E540C" w14:paraId="0459DA32" w14:textId="77777777" w:rsidTr="00FE448B">
        <w:tc>
          <w:tcPr>
            <w:tcW w:w="9776" w:type="dxa"/>
          </w:tcPr>
          <w:p w14:paraId="3A867255" w14:textId="77777777" w:rsidR="00FE448B" w:rsidRPr="001E540C" w:rsidRDefault="00FE448B" w:rsidP="00C03132">
            <w:pPr>
              <w:pStyle w:val="BodyText"/>
              <w:spacing w:before="0" w:line="276" w:lineRule="auto"/>
              <w:ind w:left="0"/>
              <w:rPr>
                <w:rFonts w:ascii="Times New Roman" w:hAnsi="Times New Roman" w:cs="Times New Roman"/>
                <w:color w:val="333333"/>
                <w:spacing w:val="-1"/>
                <w:sz w:val="32"/>
                <w:szCs w:val="32"/>
              </w:rPr>
            </w:pPr>
            <w:r w:rsidRPr="001E540C">
              <w:rPr>
                <w:rFonts w:ascii="Times New Roman" w:hAnsi="Times New Roman" w:cs="Times New Roman"/>
                <w:color w:val="333333"/>
                <w:sz w:val="32"/>
                <w:szCs w:val="32"/>
              </w:rPr>
              <w:t>Serviciul</w:t>
            </w:r>
            <w:r w:rsidRPr="001E540C">
              <w:rPr>
                <w:rFonts w:ascii="Times New Roman" w:hAnsi="Times New Roman" w:cs="Times New Roman"/>
                <w:color w:val="333333"/>
                <w:spacing w:val="-11"/>
                <w:sz w:val="32"/>
                <w:szCs w:val="32"/>
              </w:rPr>
              <w:t xml:space="preserve"> </w:t>
            </w:r>
            <w:r w:rsidRPr="001E540C">
              <w:rPr>
                <w:rFonts w:ascii="Times New Roman" w:hAnsi="Times New Roman" w:cs="Times New Roman"/>
                <w:color w:val="333333"/>
                <w:sz w:val="32"/>
                <w:szCs w:val="32"/>
              </w:rPr>
              <w:t>social</w:t>
            </w:r>
            <w:r w:rsidRPr="001E540C">
              <w:rPr>
                <w:rFonts w:ascii="Times New Roman" w:hAnsi="Times New Roman" w:cs="Times New Roman"/>
                <w:color w:val="333333"/>
                <w:spacing w:val="-11"/>
                <w:sz w:val="32"/>
                <w:szCs w:val="32"/>
              </w:rPr>
              <w:t xml:space="preserve"> </w:t>
            </w:r>
            <w:r w:rsidRPr="001E540C">
              <w:rPr>
                <w:rFonts w:ascii="Times New Roman" w:hAnsi="Times New Roman" w:cs="Times New Roman"/>
                <w:color w:val="333333"/>
                <w:sz w:val="32"/>
                <w:szCs w:val="32"/>
              </w:rPr>
              <w:t>este</w:t>
            </w:r>
            <w:r w:rsidRPr="001E540C">
              <w:rPr>
                <w:rFonts w:ascii="Times New Roman" w:hAnsi="Times New Roman" w:cs="Times New Roman"/>
                <w:color w:val="333333"/>
                <w:spacing w:val="-11"/>
                <w:sz w:val="32"/>
                <w:szCs w:val="32"/>
              </w:rPr>
              <w:t xml:space="preserve"> </w:t>
            </w:r>
            <w:r w:rsidRPr="001E540C">
              <w:rPr>
                <w:rFonts w:ascii="Times New Roman" w:hAnsi="Times New Roman" w:cs="Times New Roman"/>
                <w:color w:val="333333"/>
                <w:spacing w:val="-2"/>
                <w:sz w:val="32"/>
                <w:szCs w:val="32"/>
              </w:rPr>
              <w:t xml:space="preserve">organizat*:      </w:t>
            </w:r>
            <w:r w:rsidRPr="001E540C">
              <w:rPr>
                <w:rFonts w:ascii="Times New Roman" w:hAnsi="Times New Roman" w:cs="Times New Roman"/>
                <w:color w:val="333333"/>
                <w:w w:val="85"/>
                <w:sz w:val="32"/>
                <w:szCs w:val="32"/>
              </w:rPr>
              <w:t>□</w:t>
            </w:r>
            <w:r w:rsidRPr="001E540C">
              <w:rPr>
                <w:rFonts w:ascii="Times New Roman" w:hAnsi="Times New Roman" w:cs="Times New Roman"/>
                <w:color w:val="333333"/>
                <w:w w:val="59"/>
                <w:sz w:val="32"/>
                <w:szCs w:val="32"/>
              </w:rPr>
              <w:t xml:space="preserve"> </w:t>
            </w:r>
            <w:r w:rsidRPr="001E540C">
              <w:rPr>
                <w:rFonts w:ascii="Times New Roman" w:hAnsi="Times New Roman" w:cs="Times New Roman"/>
                <w:color w:val="333333"/>
                <w:spacing w:val="-2"/>
                <w:sz w:val="32"/>
                <w:szCs w:val="32"/>
              </w:rPr>
              <w:t>Cu</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2"/>
                <w:sz w:val="32"/>
                <w:szCs w:val="32"/>
              </w:rPr>
              <w:t>personalitate</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2"/>
                <w:sz w:val="32"/>
                <w:szCs w:val="32"/>
              </w:rPr>
              <w:t xml:space="preserve">juridică                    </w:t>
            </w:r>
            <w:r w:rsidRPr="001E540C">
              <w:rPr>
                <w:rFonts w:ascii="Times New Roman" w:hAnsi="Times New Roman" w:cs="Times New Roman"/>
                <w:color w:val="333333"/>
                <w:spacing w:val="-6"/>
                <w:sz w:val="32"/>
                <w:szCs w:val="32"/>
              </w:rPr>
              <w:t>*</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6"/>
                <w:sz w:val="32"/>
                <w:szCs w:val="32"/>
              </w:rPr>
              <w:t>Se</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6"/>
                <w:sz w:val="32"/>
                <w:szCs w:val="32"/>
              </w:rPr>
              <w:t>bifează</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6"/>
                <w:sz w:val="32"/>
                <w:szCs w:val="32"/>
              </w:rPr>
              <w:t>categoria</w:t>
            </w:r>
            <w:r w:rsidRPr="001E540C">
              <w:rPr>
                <w:rFonts w:ascii="Times New Roman" w:hAnsi="Times New Roman" w:cs="Times New Roman"/>
                <w:color w:val="333333"/>
                <w:spacing w:val="-1"/>
                <w:sz w:val="32"/>
                <w:szCs w:val="32"/>
              </w:rPr>
              <w:t xml:space="preserve">                       </w:t>
            </w:r>
          </w:p>
          <w:p w14:paraId="6FB65E9F" w14:textId="282079DD" w:rsidR="00FE448B" w:rsidRPr="001E540C" w:rsidRDefault="00FE448B" w:rsidP="00C03132">
            <w:pPr>
              <w:pStyle w:val="BodyText"/>
              <w:spacing w:before="0" w:line="276" w:lineRule="auto"/>
              <w:ind w:left="0"/>
              <w:rPr>
                <w:rFonts w:ascii="Times New Roman" w:hAnsi="Times New Roman" w:cs="Times New Roman"/>
                <w:color w:val="333333"/>
                <w:spacing w:val="-6"/>
                <w:sz w:val="32"/>
                <w:szCs w:val="32"/>
              </w:rPr>
            </w:pPr>
            <w:r w:rsidRPr="001E540C">
              <w:rPr>
                <w:rFonts w:ascii="Times New Roman" w:hAnsi="Times New Roman" w:cs="Times New Roman"/>
                <w:color w:val="333333"/>
                <w:spacing w:val="-1"/>
                <w:sz w:val="32"/>
                <w:szCs w:val="32"/>
              </w:rPr>
              <w:t xml:space="preserve">                                                        </w:t>
            </w:r>
            <w:r w:rsidR="00102674" w:rsidRPr="001E540C">
              <w:rPr>
                <w:rFonts w:ascii="Times New Roman" w:hAnsi="Times New Roman" w:cs="Times New Roman"/>
                <w:color w:val="333333"/>
                <w:spacing w:val="-1"/>
                <w:sz w:val="32"/>
                <w:szCs w:val="32"/>
              </w:rPr>
              <w:t xml:space="preserve"> </w:t>
            </w:r>
            <w:r w:rsidR="00955B9E" w:rsidRPr="001E540C">
              <w:rPr>
                <w:rFonts w:ascii="Times New Roman" w:hAnsi="Times New Roman" w:cs="Times New Roman"/>
                <w:b/>
                <w:bCs/>
                <w:color w:val="333333"/>
                <w:spacing w:val="-1"/>
                <w:sz w:val="32"/>
                <w:szCs w:val="32"/>
              </w:rPr>
              <w:t xml:space="preserve">X </w:t>
            </w:r>
            <w:r w:rsidRPr="001E540C">
              <w:rPr>
                <w:rFonts w:ascii="Times New Roman" w:hAnsi="Times New Roman" w:cs="Times New Roman"/>
                <w:b/>
                <w:bCs/>
                <w:color w:val="333333"/>
                <w:spacing w:val="-1"/>
                <w:sz w:val="32"/>
                <w:szCs w:val="32"/>
              </w:rPr>
              <w:t>Fără personalitate juridică</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pacing w:val="-6"/>
                <w:sz w:val="32"/>
                <w:szCs w:val="32"/>
              </w:rPr>
              <w:t>corespunzătoare.</w:t>
            </w:r>
          </w:p>
          <w:p w14:paraId="49A970D1" w14:textId="6D58F5AE" w:rsidR="00A52725" w:rsidRPr="001E540C" w:rsidRDefault="00A52725" w:rsidP="00C03132">
            <w:pPr>
              <w:pStyle w:val="BodyText"/>
              <w:spacing w:before="0" w:line="276" w:lineRule="auto"/>
              <w:ind w:left="0"/>
              <w:rPr>
                <w:rFonts w:ascii="Times New Roman" w:hAnsi="Times New Roman" w:cs="Times New Roman"/>
                <w:color w:val="333333"/>
                <w:spacing w:val="-10"/>
                <w:w w:val="105"/>
                <w:sz w:val="32"/>
                <w:szCs w:val="32"/>
              </w:rPr>
            </w:pPr>
          </w:p>
        </w:tc>
      </w:tr>
    </w:tbl>
    <w:p w14:paraId="6F70B410" w14:textId="77777777" w:rsidR="00C42C88" w:rsidRPr="001E540C" w:rsidRDefault="00C42C88" w:rsidP="00C03132">
      <w:pPr>
        <w:pStyle w:val="BodyText"/>
        <w:spacing w:before="0" w:line="276" w:lineRule="auto"/>
        <w:ind w:left="0"/>
        <w:rPr>
          <w:rFonts w:ascii="Times New Roman" w:hAnsi="Times New Roman" w:cs="Times New Roman"/>
          <w:color w:val="333333"/>
          <w:spacing w:val="-10"/>
          <w:w w:val="105"/>
          <w:sz w:val="32"/>
          <w:szCs w:val="32"/>
        </w:rPr>
      </w:pPr>
    </w:p>
    <w:tbl>
      <w:tblPr>
        <w:tblW w:w="9781" w:type="dxa"/>
        <w:tblInd w:w="559"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9781"/>
      </w:tblGrid>
      <w:tr w:rsidR="00CC1D30" w:rsidRPr="001E540C" w14:paraId="5E1D9D60" w14:textId="77777777" w:rsidTr="00C7052E">
        <w:trPr>
          <w:trHeight w:val="872"/>
        </w:trPr>
        <w:tc>
          <w:tcPr>
            <w:tcW w:w="9781" w:type="dxa"/>
          </w:tcPr>
          <w:p w14:paraId="54079F5C" w14:textId="27162562" w:rsidR="00A52725" w:rsidRPr="001E540C" w:rsidRDefault="00A52725" w:rsidP="00C03132">
            <w:pPr>
              <w:pStyle w:val="TableParagraph"/>
              <w:tabs>
                <w:tab w:val="left" w:pos="185"/>
              </w:tabs>
              <w:spacing w:line="276" w:lineRule="auto"/>
              <w:ind w:left="0"/>
              <w:rPr>
                <w:rFonts w:ascii="Times New Roman" w:hAnsi="Times New Roman" w:cs="Times New Roman"/>
                <w:color w:val="333333"/>
                <w:w w:val="80"/>
                <w:sz w:val="32"/>
                <w:szCs w:val="32"/>
              </w:rPr>
            </w:pPr>
            <w:r w:rsidRPr="001E540C">
              <w:rPr>
                <w:rFonts w:ascii="Times New Roman" w:hAnsi="Times New Roman" w:cs="Times New Roman"/>
                <w:color w:val="333333"/>
                <w:spacing w:val="-4"/>
                <w:sz w:val="32"/>
                <w:szCs w:val="32"/>
              </w:rPr>
              <w:t xml:space="preserve"> </w:t>
            </w:r>
            <w:r w:rsidR="00CC1D30" w:rsidRPr="001E540C">
              <w:rPr>
                <w:rFonts w:ascii="Times New Roman" w:hAnsi="Times New Roman" w:cs="Times New Roman"/>
                <w:color w:val="333333"/>
                <w:spacing w:val="-4"/>
                <w:sz w:val="32"/>
                <w:szCs w:val="32"/>
              </w:rPr>
              <w:t xml:space="preserve">FSS percepe pentru accesarea serviciului social </w:t>
            </w:r>
            <w:r w:rsidRPr="001E540C">
              <w:rPr>
                <w:rFonts w:ascii="Times New Roman" w:hAnsi="Times New Roman" w:cs="Times New Roman"/>
                <w:color w:val="333333"/>
                <w:spacing w:val="-4"/>
                <w:sz w:val="32"/>
                <w:szCs w:val="32"/>
              </w:rPr>
              <w:t xml:space="preserve">                    </w:t>
            </w:r>
            <w:r w:rsidR="00CC1D30" w:rsidRPr="001E540C">
              <w:rPr>
                <w:rFonts w:ascii="Times New Roman" w:hAnsi="Times New Roman" w:cs="Times New Roman"/>
                <w:color w:val="333333"/>
                <w:spacing w:val="-4"/>
                <w:sz w:val="32"/>
                <w:szCs w:val="32"/>
              </w:rPr>
              <w:t xml:space="preserve">□ </w:t>
            </w:r>
            <w:r w:rsidR="00CC1D30" w:rsidRPr="001E540C">
              <w:rPr>
                <w:rFonts w:ascii="Times New Roman" w:hAnsi="Times New Roman" w:cs="Times New Roman"/>
                <w:color w:val="333333"/>
                <w:spacing w:val="-5"/>
                <w:sz w:val="32"/>
                <w:szCs w:val="32"/>
              </w:rPr>
              <w:t xml:space="preserve">Da     </w:t>
            </w:r>
            <w:r w:rsidRPr="001E540C">
              <w:rPr>
                <w:rFonts w:ascii="Times New Roman" w:hAnsi="Times New Roman" w:cs="Times New Roman"/>
                <w:color w:val="333333"/>
                <w:spacing w:val="-5"/>
                <w:sz w:val="32"/>
                <w:szCs w:val="32"/>
              </w:rPr>
              <w:t xml:space="preserve">        * Se bifează căsuţa</w:t>
            </w:r>
            <w:r w:rsidR="00CC1D30" w:rsidRPr="001E540C">
              <w:rPr>
                <w:rFonts w:ascii="Times New Roman" w:hAnsi="Times New Roman" w:cs="Times New Roman"/>
                <w:color w:val="333333"/>
                <w:spacing w:val="-5"/>
                <w:sz w:val="32"/>
                <w:szCs w:val="32"/>
              </w:rPr>
              <w:t xml:space="preserve">     </w:t>
            </w:r>
          </w:p>
          <w:p w14:paraId="6D61F169" w14:textId="1A29A20A" w:rsidR="00A52725" w:rsidRPr="001E540C" w:rsidRDefault="00A52725" w:rsidP="00A52725">
            <w:pPr>
              <w:pStyle w:val="TableParagraph"/>
              <w:tabs>
                <w:tab w:val="left" w:pos="185"/>
              </w:tabs>
              <w:spacing w:line="276" w:lineRule="auto"/>
              <w:ind w:left="0"/>
              <w:rPr>
                <w:rFonts w:ascii="Times New Roman" w:hAnsi="Times New Roman" w:cs="Times New Roman"/>
                <w:color w:val="333333"/>
                <w:spacing w:val="-4"/>
                <w:sz w:val="32"/>
                <w:szCs w:val="32"/>
              </w:rPr>
            </w:pPr>
            <w:r w:rsidRPr="001E540C">
              <w:rPr>
                <w:rFonts w:ascii="Times New Roman" w:hAnsi="Times New Roman" w:cs="Times New Roman"/>
                <w:color w:val="333333"/>
                <w:spacing w:val="15"/>
                <w:sz w:val="32"/>
                <w:szCs w:val="32"/>
              </w:rPr>
              <w:t xml:space="preserve"> o contribuţie din partea </w:t>
            </w:r>
            <w:r w:rsidR="00CC1D30" w:rsidRPr="001E540C">
              <w:rPr>
                <w:rFonts w:ascii="Times New Roman" w:hAnsi="Times New Roman" w:cs="Times New Roman"/>
                <w:color w:val="333333"/>
                <w:spacing w:val="-4"/>
                <w:sz w:val="32"/>
                <w:szCs w:val="32"/>
              </w:rPr>
              <w:t xml:space="preserve">beneficiarului/ </w:t>
            </w:r>
            <w:r w:rsidRPr="001E540C">
              <w:rPr>
                <w:rFonts w:ascii="Times New Roman" w:hAnsi="Times New Roman" w:cs="Times New Roman"/>
                <w:color w:val="333333"/>
                <w:spacing w:val="-4"/>
                <w:sz w:val="32"/>
                <w:szCs w:val="32"/>
              </w:rPr>
              <w:t xml:space="preserve">                          </w:t>
            </w:r>
            <w:r w:rsidR="00955B9E" w:rsidRPr="001E540C">
              <w:rPr>
                <w:rFonts w:ascii="Times New Roman" w:hAnsi="Times New Roman" w:cs="Times New Roman"/>
                <w:b/>
                <w:bCs/>
                <w:color w:val="333333"/>
                <w:spacing w:val="-4"/>
                <w:sz w:val="32"/>
                <w:szCs w:val="32"/>
              </w:rPr>
              <w:t xml:space="preserve">X </w:t>
            </w:r>
            <w:r w:rsidRPr="001E540C">
              <w:rPr>
                <w:rFonts w:ascii="Times New Roman" w:hAnsi="Times New Roman" w:cs="Times New Roman"/>
                <w:b/>
                <w:bCs/>
                <w:color w:val="333333"/>
                <w:spacing w:val="-4"/>
                <w:sz w:val="32"/>
                <w:szCs w:val="32"/>
              </w:rPr>
              <w:t>Nu</w:t>
            </w:r>
            <w:r w:rsidRPr="001E540C">
              <w:rPr>
                <w:rFonts w:ascii="Times New Roman" w:hAnsi="Times New Roman" w:cs="Times New Roman"/>
                <w:color w:val="333333"/>
                <w:spacing w:val="-4"/>
                <w:sz w:val="32"/>
                <w:szCs w:val="32"/>
              </w:rPr>
              <w:t xml:space="preserve">               corespunzătoare.</w:t>
            </w:r>
          </w:p>
          <w:p w14:paraId="5FDEFFB2" w14:textId="1713677C" w:rsidR="00CC1D30" w:rsidRPr="001E540C" w:rsidRDefault="00A52725" w:rsidP="00A52725">
            <w:pPr>
              <w:pStyle w:val="TableParagraph"/>
              <w:tabs>
                <w:tab w:val="left" w:pos="185"/>
              </w:tabs>
              <w:spacing w:line="276" w:lineRule="auto"/>
              <w:ind w:left="0"/>
              <w:rPr>
                <w:rFonts w:ascii="Times New Roman" w:hAnsi="Times New Roman" w:cs="Times New Roman"/>
                <w:sz w:val="32"/>
                <w:szCs w:val="32"/>
              </w:rPr>
            </w:pPr>
            <w:r w:rsidRPr="001E540C">
              <w:rPr>
                <w:rFonts w:ascii="Times New Roman" w:hAnsi="Times New Roman" w:cs="Times New Roman"/>
                <w:color w:val="333333"/>
                <w:spacing w:val="-4"/>
                <w:sz w:val="32"/>
                <w:szCs w:val="32"/>
              </w:rPr>
              <w:t xml:space="preserve"> </w:t>
            </w:r>
            <w:r w:rsidR="00CC1D30" w:rsidRPr="001E540C">
              <w:rPr>
                <w:rFonts w:ascii="Times New Roman" w:hAnsi="Times New Roman" w:cs="Times New Roman"/>
                <w:color w:val="333333"/>
                <w:spacing w:val="-4"/>
                <w:sz w:val="32"/>
                <w:szCs w:val="32"/>
              </w:rPr>
              <w:t>reprezentantului legal/ susţinătorului</w:t>
            </w:r>
            <w:r w:rsidR="00CC1D30" w:rsidRPr="001E540C">
              <w:rPr>
                <w:rFonts w:ascii="Times New Roman" w:hAnsi="Times New Roman" w:cs="Times New Roman"/>
                <w:color w:val="333333"/>
                <w:spacing w:val="-5"/>
                <w:sz w:val="32"/>
                <w:szCs w:val="32"/>
              </w:rPr>
              <w:t xml:space="preserve"> </w:t>
            </w:r>
            <w:r w:rsidR="00CC1D30" w:rsidRPr="001E540C">
              <w:rPr>
                <w:rFonts w:ascii="Times New Roman" w:hAnsi="Times New Roman" w:cs="Times New Roman"/>
                <w:color w:val="333333"/>
                <w:spacing w:val="-2"/>
                <w:sz w:val="32"/>
                <w:szCs w:val="32"/>
              </w:rPr>
              <w:t xml:space="preserve">legal:*                         </w:t>
            </w:r>
          </w:p>
          <w:p w14:paraId="16D7567C" w14:textId="0EEE6210" w:rsidR="00CC1D30" w:rsidRPr="001E540C" w:rsidRDefault="00CC1D30" w:rsidP="00C03132">
            <w:pPr>
              <w:pStyle w:val="TableParagraph"/>
              <w:spacing w:line="276" w:lineRule="auto"/>
              <w:ind w:left="0"/>
              <w:rPr>
                <w:rFonts w:ascii="Times New Roman" w:hAnsi="Times New Roman" w:cs="Times New Roman"/>
                <w:sz w:val="32"/>
                <w:szCs w:val="32"/>
              </w:rPr>
            </w:pPr>
          </w:p>
        </w:tc>
      </w:tr>
    </w:tbl>
    <w:p w14:paraId="467BAD7F" w14:textId="77777777" w:rsidR="00C42C88" w:rsidRPr="001E540C" w:rsidRDefault="00C42C88" w:rsidP="00C03132">
      <w:pPr>
        <w:pStyle w:val="BodyText"/>
        <w:spacing w:before="0" w:line="276" w:lineRule="auto"/>
        <w:ind w:left="0"/>
        <w:rPr>
          <w:rFonts w:ascii="Times New Roman" w:hAnsi="Times New Roman" w:cs="Times New Roman"/>
          <w:sz w:val="32"/>
          <w:szCs w:val="32"/>
        </w:rPr>
      </w:pPr>
    </w:p>
    <w:p w14:paraId="6D37288C" w14:textId="51C8FC40" w:rsidR="0073145C" w:rsidRPr="001E540C" w:rsidRDefault="0073145C" w:rsidP="00D65D87">
      <w:pPr>
        <w:pStyle w:val="BodyText"/>
        <w:tabs>
          <w:tab w:val="left" w:pos="851"/>
          <w:tab w:val="left" w:leader="dot" w:pos="10377"/>
        </w:tabs>
        <w:spacing w:before="0" w:line="276" w:lineRule="auto"/>
        <w:ind w:left="567"/>
        <w:jc w:val="both"/>
        <w:rPr>
          <w:rFonts w:ascii="Times New Roman" w:hAnsi="Times New Roman" w:cs="Times New Roman"/>
          <w:sz w:val="32"/>
          <w:szCs w:val="32"/>
        </w:rPr>
      </w:pPr>
      <w:r w:rsidRPr="001E540C">
        <w:rPr>
          <w:rFonts w:ascii="Times New Roman" w:hAnsi="Times New Roman" w:cs="Times New Roman"/>
          <w:color w:val="333333"/>
          <w:w w:val="105"/>
          <w:sz w:val="32"/>
          <w:szCs w:val="32"/>
        </w:rPr>
        <w:t>Adresa</w:t>
      </w:r>
      <w:r w:rsidRPr="001E540C">
        <w:rPr>
          <w:rFonts w:ascii="Times New Roman" w:hAnsi="Times New Roman" w:cs="Times New Roman"/>
          <w:color w:val="333333"/>
          <w:spacing w:val="-4"/>
          <w:w w:val="105"/>
          <w:sz w:val="32"/>
          <w:szCs w:val="32"/>
        </w:rPr>
        <w:t xml:space="preserve"> </w:t>
      </w:r>
      <w:r w:rsidRPr="001E540C">
        <w:rPr>
          <w:rFonts w:ascii="Times New Roman" w:hAnsi="Times New Roman" w:cs="Times New Roman"/>
          <w:color w:val="333333"/>
          <w:w w:val="105"/>
          <w:sz w:val="32"/>
          <w:szCs w:val="32"/>
        </w:rPr>
        <w:t>serviciului</w:t>
      </w:r>
      <w:r w:rsidRPr="001E540C">
        <w:rPr>
          <w:rFonts w:ascii="Times New Roman" w:hAnsi="Times New Roman" w:cs="Times New Roman"/>
          <w:color w:val="333333"/>
          <w:spacing w:val="-4"/>
          <w:w w:val="105"/>
          <w:sz w:val="32"/>
          <w:szCs w:val="32"/>
        </w:rPr>
        <w:t xml:space="preserve"> </w:t>
      </w:r>
      <w:r w:rsidRPr="001E540C">
        <w:rPr>
          <w:rFonts w:ascii="Times New Roman" w:hAnsi="Times New Roman" w:cs="Times New Roman"/>
          <w:color w:val="333333"/>
          <w:w w:val="105"/>
          <w:sz w:val="32"/>
          <w:szCs w:val="32"/>
        </w:rPr>
        <w:t>social:</w:t>
      </w:r>
      <w:r w:rsidRPr="001E540C">
        <w:rPr>
          <w:rFonts w:ascii="Times New Roman" w:hAnsi="Times New Roman" w:cs="Times New Roman"/>
          <w:color w:val="333333"/>
          <w:spacing w:val="-4"/>
          <w:w w:val="105"/>
          <w:sz w:val="32"/>
          <w:szCs w:val="32"/>
        </w:rPr>
        <w:t xml:space="preserve"> </w:t>
      </w:r>
      <w:r w:rsidR="00955B9E" w:rsidRPr="001E540C">
        <w:rPr>
          <w:rFonts w:ascii="Times New Roman" w:hAnsi="Times New Roman" w:cs="Times New Roman"/>
          <w:color w:val="333333"/>
          <w:w w:val="105"/>
          <w:sz w:val="32"/>
          <w:szCs w:val="32"/>
        </w:rPr>
        <w:t xml:space="preserve">orașul Urlați, str. 16 Februarie, nr. 2, corp C1, jud. Prahova, </w:t>
      </w:r>
      <w:r w:rsidRPr="001E540C">
        <w:rPr>
          <w:rFonts w:ascii="Times New Roman" w:hAnsi="Times New Roman" w:cs="Times New Roman"/>
          <w:color w:val="333333"/>
          <w:sz w:val="32"/>
          <w:szCs w:val="32"/>
        </w:rPr>
        <w:t>codul</w:t>
      </w:r>
      <w:r w:rsidRPr="001E540C">
        <w:rPr>
          <w:rFonts w:ascii="Times New Roman" w:hAnsi="Times New Roman" w:cs="Times New Roman"/>
          <w:color w:val="333333"/>
          <w:spacing w:val="1"/>
          <w:sz w:val="32"/>
          <w:szCs w:val="32"/>
        </w:rPr>
        <w:t xml:space="preserve"> </w:t>
      </w:r>
      <w:r w:rsidRPr="001E540C">
        <w:rPr>
          <w:rFonts w:ascii="Times New Roman" w:hAnsi="Times New Roman" w:cs="Times New Roman"/>
          <w:color w:val="333333"/>
          <w:sz w:val="32"/>
          <w:szCs w:val="32"/>
        </w:rPr>
        <w:t>poştal</w:t>
      </w:r>
      <w:r w:rsidRPr="001E540C">
        <w:rPr>
          <w:rFonts w:ascii="Times New Roman" w:hAnsi="Times New Roman" w:cs="Times New Roman"/>
          <w:color w:val="333333"/>
          <w:spacing w:val="1"/>
          <w:sz w:val="32"/>
          <w:szCs w:val="32"/>
        </w:rPr>
        <w:t xml:space="preserve"> </w:t>
      </w:r>
      <w:r w:rsidR="00955B9E" w:rsidRPr="001E540C">
        <w:rPr>
          <w:rFonts w:ascii="Times New Roman" w:hAnsi="Times New Roman" w:cs="Times New Roman"/>
          <w:color w:val="333333"/>
          <w:sz w:val="32"/>
          <w:szCs w:val="32"/>
        </w:rPr>
        <w:t>106300</w:t>
      </w:r>
    </w:p>
    <w:p w14:paraId="005F3848" w14:textId="77777777" w:rsidR="00FA1D59" w:rsidRPr="001E540C" w:rsidRDefault="00FA1D59" w:rsidP="00D65D87">
      <w:pPr>
        <w:tabs>
          <w:tab w:val="left" w:pos="851"/>
        </w:tabs>
        <w:spacing w:after="0" w:line="276" w:lineRule="auto"/>
        <w:ind w:left="567"/>
        <w:jc w:val="both"/>
        <w:rPr>
          <w:rFonts w:ascii="Times New Roman" w:hAnsi="Times New Roman" w:cs="Times New Roman"/>
          <w:sz w:val="32"/>
          <w:szCs w:val="32"/>
        </w:rPr>
      </w:pPr>
      <w:r w:rsidRPr="001E540C">
        <w:rPr>
          <w:rFonts w:ascii="Times New Roman" w:hAnsi="Times New Roman" w:cs="Times New Roman"/>
          <w:sz w:val="32"/>
          <w:szCs w:val="32"/>
        </w:rPr>
        <w:t>Scurtă descriere a spaţiului în care funcţionează serviciul social:</w:t>
      </w:r>
    </w:p>
    <w:p w14:paraId="3BEB2832" w14:textId="7A3CAB25" w:rsidR="003C2DA7" w:rsidRPr="001E540C" w:rsidRDefault="00FA1D59" w:rsidP="00D65D87">
      <w:pPr>
        <w:tabs>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 xml:space="preserve">Suprafaţă totală în metri pătraţi: </w:t>
      </w:r>
      <w:r w:rsidR="0036407D">
        <w:rPr>
          <w:rFonts w:ascii="Times New Roman" w:hAnsi="Times New Roman" w:cs="Times New Roman"/>
          <w:color w:val="EE0000"/>
          <w:sz w:val="32"/>
          <w:szCs w:val="32"/>
        </w:rPr>
        <w:t>517,05 m.p.</w:t>
      </w:r>
    </w:p>
    <w:p w14:paraId="5FFEC273" w14:textId="1C99B6BC" w:rsidR="00FA1D59" w:rsidRPr="001E540C" w:rsidRDefault="00FA1D59" w:rsidP="00D65D87">
      <w:pPr>
        <w:tabs>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 xml:space="preserve">Nr. etaje: </w:t>
      </w:r>
      <w:r w:rsidR="0036407D">
        <w:rPr>
          <w:rFonts w:ascii="Times New Roman" w:hAnsi="Times New Roman" w:cs="Times New Roman"/>
          <w:color w:val="EE0000"/>
          <w:sz w:val="32"/>
          <w:szCs w:val="32"/>
        </w:rPr>
        <w:t>Sp+P+1Ep</w:t>
      </w:r>
    </w:p>
    <w:p w14:paraId="4B769AA2" w14:textId="28B82CC3" w:rsidR="00FA1D59" w:rsidRPr="001E540C" w:rsidRDefault="00FA1D59" w:rsidP="00A52725">
      <w:pPr>
        <w:tabs>
          <w:tab w:val="left" w:pos="851"/>
        </w:tabs>
        <w:spacing w:after="0" w:line="276" w:lineRule="auto"/>
        <w:ind w:left="567"/>
        <w:rPr>
          <w:rFonts w:ascii="Times New Roman" w:hAnsi="Times New Roman" w:cs="Times New Roman"/>
          <w:color w:val="EE0000"/>
          <w:sz w:val="32"/>
          <w:szCs w:val="32"/>
        </w:rPr>
      </w:pPr>
      <w:r w:rsidRPr="001E540C">
        <w:rPr>
          <w:rFonts w:ascii="Times New Roman" w:hAnsi="Times New Roman" w:cs="Times New Roman"/>
          <w:color w:val="EE0000"/>
          <w:sz w:val="32"/>
          <w:szCs w:val="32"/>
        </w:rPr>
        <w:t xml:space="preserve">Curte exterioară: </w:t>
      </w:r>
      <w:r w:rsidR="0036407D">
        <w:rPr>
          <w:rFonts w:ascii="Times New Roman" w:hAnsi="Times New Roman" w:cs="Times New Roman"/>
          <w:color w:val="EE0000"/>
          <w:sz w:val="32"/>
          <w:szCs w:val="32"/>
        </w:rPr>
        <w:t>1588 m.p.</w:t>
      </w:r>
    </w:p>
    <w:p w14:paraId="20170D73" w14:textId="5C665E42" w:rsidR="00FA1D59" w:rsidRPr="001E540C" w:rsidRDefault="00FA1D59" w:rsidP="00A52725">
      <w:pPr>
        <w:tabs>
          <w:tab w:val="left" w:pos="851"/>
        </w:tabs>
        <w:spacing w:after="0" w:line="276" w:lineRule="auto"/>
        <w:ind w:left="567"/>
        <w:rPr>
          <w:rFonts w:ascii="Times New Roman" w:hAnsi="Times New Roman" w:cs="Times New Roman"/>
          <w:color w:val="EE0000"/>
          <w:sz w:val="32"/>
          <w:szCs w:val="32"/>
        </w:rPr>
      </w:pPr>
      <w:r w:rsidRPr="001E540C">
        <w:rPr>
          <w:rFonts w:ascii="Times New Roman" w:hAnsi="Times New Roman" w:cs="Times New Roman"/>
          <w:color w:val="EE0000"/>
          <w:sz w:val="32"/>
          <w:szCs w:val="32"/>
        </w:rPr>
        <w:t>Nr. total camere:</w:t>
      </w:r>
      <w:r w:rsidR="0036407D">
        <w:rPr>
          <w:rFonts w:ascii="Times New Roman" w:hAnsi="Times New Roman" w:cs="Times New Roman"/>
          <w:color w:val="EE0000"/>
          <w:sz w:val="32"/>
          <w:szCs w:val="32"/>
        </w:rPr>
        <w:t xml:space="preserve"> 2</w:t>
      </w:r>
      <w:r w:rsidR="005C40D6">
        <w:rPr>
          <w:rFonts w:ascii="Times New Roman" w:hAnsi="Times New Roman" w:cs="Times New Roman"/>
          <w:color w:val="EE0000"/>
          <w:sz w:val="32"/>
          <w:szCs w:val="32"/>
        </w:rPr>
        <w:t>4</w:t>
      </w:r>
      <w:r w:rsidR="0036407D">
        <w:rPr>
          <w:rFonts w:ascii="Times New Roman" w:hAnsi="Times New Roman" w:cs="Times New Roman"/>
          <w:color w:val="EE0000"/>
          <w:sz w:val="32"/>
          <w:szCs w:val="32"/>
        </w:rPr>
        <w:t>,</w:t>
      </w:r>
      <w:r w:rsidRPr="001E540C">
        <w:rPr>
          <w:rFonts w:ascii="Times New Roman" w:hAnsi="Times New Roman" w:cs="Times New Roman"/>
          <w:color w:val="EE0000"/>
          <w:sz w:val="32"/>
          <w:szCs w:val="32"/>
        </w:rPr>
        <w:t xml:space="preserve"> din care:</w:t>
      </w:r>
    </w:p>
    <w:p w14:paraId="2F6BAB07" w14:textId="0E72222F" w:rsidR="00FA1D59" w:rsidRPr="001E540C" w:rsidRDefault="00FA1D59"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lastRenderedPageBreak/>
        <w:t>a)</w:t>
      </w:r>
      <w:r w:rsidRPr="001E540C">
        <w:rPr>
          <w:rFonts w:ascii="Times New Roman" w:hAnsi="Times New Roman" w:cs="Times New Roman"/>
          <w:color w:val="EE0000"/>
          <w:sz w:val="32"/>
          <w:szCs w:val="32"/>
        </w:rPr>
        <w:tab/>
        <w:t>nr. camere cu destinaţia dormitor:</w:t>
      </w:r>
      <w:r w:rsidR="0036407D">
        <w:rPr>
          <w:rFonts w:ascii="Times New Roman" w:hAnsi="Times New Roman" w:cs="Times New Roman"/>
          <w:color w:val="EE0000"/>
          <w:sz w:val="32"/>
          <w:szCs w:val="32"/>
        </w:rPr>
        <w:t xml:space="preserve">   -</w:t>
      </w:r>
      <w:r w:rsidRPr="001E540C">
        <w:rPr>
          <w:rFonts w:ascii="Times New Roman" w:hAnsi="Times New Roman" w:cs="Times New Roman"/>
          <w:color w:val="EE0000"/>
          <w:sz w:val="32"/>
          <w:szCs w:val="32"/>
        </w:rPr>
        <w:tab/>
        <w:t>;</w:t>
      </w:r>
    </w:p>
    <w:p w14:paraId="508CF280" w14:textId="4F8654AC" w:rsidR="00FA1D59" w:rsidRPr="001E540C" w:rsidRDefault="00FA1D59"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b)</w:t>
      </w:r>
      <w:r w:rsidRPr="001E540C">
        <w:rPr>
          <w:rFonts w:ascii="Times New Roman" w:hAnsi="Times New Roman" w:cs="Times New Roman"/>
          <w:color w:val="EE0000"/>
          <w:sz w:val="32"/>
          <w:szCs w:val="32"/>
        </w:rPr>
        <w:tab/>
        <w:t>nr. camere destinate cabinetelor de specialitate:</w:t>
      </w:r>
      <w:r w:rsidR="0036407D">
        <w:rPr>
          <w:rFonts w:ascii="Times New Roman" w:hAnsi="Times New Roman" w:cs="Times New Roman"/>
          <w:color w:val="EE0000"/>
          <w:sz w:val="32"/>
          <w:szCs w:val="32"/>
        </w:rPr>
        <w:t xml:space="preserve"> 4</w:t>
      </w:r>
      <w:r w:rsidRPr="001E540C">
        <w:rPr>
          <w:rFonts w:ascii="Times New Roman" w:hAnsi="Times New Roman" w:cs="Times New Roman"/>
          <w:color w:val="EE0000"/>
          <w:sz w:val="32"/>
          <w:szCs w:val="32"/>
        </w:rPr>
        <w:t>;</w:t>
      </w:r>
    </w:p>
    <w:p w14:paraId="4A3FF2DD" w14:textId="18086F26" w:rsidR="00FA1D59" w:rsidRPr="001E540C" w:rsidRDefault="00FA1D59"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c)</w:t>
      </w:r>
      <w:r w:rsidRPr="001E540C">
        <w:rPr>
          <w:rFonts w:ascii="Times New Roman" w:hAnsi="Times New Roman" w:cs="Times New Roman"/>
          <w:color w:val="EE0000"/>
          <w:sz w:val="32"/>
          <w:szCs w:val="32"/>
        </w:rPr>
        <w:tab/>
        <w:t>nr. spaţii comune:</w:t>
      </w:r>
      <w:r w:rsidR="0036407D">
        <w:rPr>
          <w:rFonts w:ascii="Times New Roman" w:hAnsi="Times New Roman" w:cs="Times New Roman"/>
          <w:color w:val="EE0000"/>
          <w:sz w:val="32"/>
          <w:szCs w:val="32"/>
        </w:rPr>
        <w:t xml:space="preserve"> </w:t>
      </w:r>
      <w:r w:rsidR="005C40D6">
        <w:rPr>
          <w:rFonts w:ascii="Times New Roman" w:hAnsi="Times New Roman" w:cs="Times New Roman"/>
          <w:color w:val="EE0000"/>
          <w:sz w:val="32"/>
          <w:szCs w:val="32"/>
        </w:rPr>
        <w:t>6</w:t>
      </w:r>
      <w:r w:rsidRPr="001E540C">
        <w:rPr>
          <w:rFonts w:ascii="Times New Roman" w:hAnsi="Times New Roman" w:cs="Times New Roman"/>
          <w:color w:val="EE0000"/>
          <w:sz w:val="32"/>
          <w:szCs w:val="32"/>
        </w:rPr>
        <w:t>;</w:t>
      </w:r>
    </w:p>
    <w:p w14:paraId="1254E460" w14:textId="50961CDE" w:rsidR="00FA1D59" w:rsidRPr="001E540C" w:rsidRDefault="00FA1D59"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d)</w:t>
      </w:r>
      <w:r w:rsidRPr="001E540C">
        <w:rPr>
          <w:rFonts w:ascii="Times New Roman" w:hAnsi="Times New Roman" w:cs="Times New Roman"/>
          <w:color w:val="EE0000"/>
          <w:sz w:val="32"/>
          <w:szCs w:val="32"/>
        </w:rPr>
        <w:tab/>
        <w:t>nr. spaţii igienico-sanitare</w:t>
      </w:r>
      <w:r w:rsidR="0036407D">
        <w:rPr>
          <w:rFonts w:ascii="Times New Roman" w:hAnsi="Times New Roman" w:cs="Times New Roman"/>
          <w:color w:val="EE0000"/>
          <w:sz w:val="32"/>
          <w:szCs w:val="32"/>
        </w:rPr>
        <w:t xml:space="preserve">   </w:t>
      </w:r>
      <w:r w:rsidR="004D219A">
        <w:rPr>
          <w:rFonts w:ascii="Times New Roman" w:hAnsi="Times New Roman" w:cs="Times New Roman"/>
          <w:color w:val="EE0000"/>
          <w:sz w:val="32"/>
          <w:szCs w:val="32"/>
        </w:rPr>
        <w:t>7</w:t>
      </w:r>
      <w:r w:rsidRPr="001E540C">
        <w:rPr>
          <w:rFonts w:ascii="Times New Roman" w:hAnsi="Times New Roman" w:cs="Times New Roman"/>
          <w:color w:val="EE0000"/>
          <w:sz w:val="32"/>
          <w:szCs w:val="32"/>
        </w:rPr>
        <w:t xml:space="preserve">, şi anume nr. toalete: </w:t>
      </w:r>
      <w:r w:rsidR="0036407D">
        <w:rPr>
          <w:rFonts w:ascii="Times New Roman" w:hAnsi="Times New Roman" w:cs="Times New Roman"/>
          <w:color w:val="EE0000"/>
          <w:sz w:val="32"/>
          <w:szCs w:val="32"/>
        </w:rPr>
        <w:t>7</w:t>
      </w:r>
      <w:r w:rsidRPr="001E540C">
        <w:rPr>
          <w:rFonts w:ascii="Times New Roman" w:hAnsi="Times New Roman" w:cs="Times New Roman"/>
          <w:color w:val="EE0000"/>
          <w:sz w:val="32"/>
          <w:szCs w:val="32"/>
        </w:rPr>
        <w:t>, nr. camere de duş/baie:</w:t>
      </w:r>
      <w:r w:rsidR="0036407D">
        <w:rPr>
          <w:rFonts w:ascii="Times New Roman" w:hAnsi="Times New Roman" w:cs="Times New Roman"/>
          <w:color w:val="EE0000"/>
          <w:sz w:val="32"/>
          <w:szCs w:val="32"/>
        </w:rPr>
        <w:t xml:space="preserve"> -</w:t>
      </w:r>
      <w:r w:rsidR="003C2DA7" w:rsidRPr="001E540C">
        <w:rPr>
          <w:rFonts w:ascii="Times New Roman" w:hAnsi="Times New Roman" w:cs="Times New Roman"/>
          <w:color w:val="EE0000"/>
          <w:sz w:val="32"/>
          <w:szCs w:val="32"/>
        </w:rPr>
        <w:t>;</w:t>
      </w:r>
    </w:p>
    <w:p w14:paraId="5DC9F36A" w14:textId="6BF462CA" w:rsidR="00FA1D59" w:rsidRPr="001E540C" w:rsidRDefault="00FA1D59"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color w:val="EE0000"/>
          <w:sz w:val="32"/>
          <w:szCs w:val="32"/>
        </w:rPr>
        <w:t>e)</w:t>
      </w:r>
      <w:r w:rsidRPr="001E540C">
        <w:rPr>
          <w:rFonts w:ascii="Times New Roman" w:hAnsi="Times New Roman" w:cs="Times New Roman"/>
          <w:color w:val="EE0000"/>
          <w:sz w:val="32"/>
          <w:szCs w:val="32"/>
        </w:rPr>
        <w:tab/>
        <w:t>nr. bucătării/spaţii de preparare a hranei:</w:t>
      </w:r>
      <w:r w:rsidR="0036407D">
        <w:rPr>
          <w:rFonts w:ascii="Times New Roman" w:hAnsi="Times New Roman" w:cs="Times New Roman"/>
          <w:color w:val="EE0000"/>
          <w:sz w:val="32"/>
          <w:szCs w:val="32"/>
        </w:rPr>
        <w:t xml:space="preserve">- </w:t>
      </w:r>
      <w:r w:rsidRPr="001E540C">
        <w:rPr>
          <w:rFonts w:ascii="Times New Roman" w:hAnsi="Times New Roman" w:cs="Times New Roman"/>
          <w:color w:val="EE0000"/>
          <w:sz w:val="32"/>
          <w:szCs w:val="32"/>
        </w:rPr>
        <w:t>;</w:t>
      </w:r>
    </w:p>
    <w:p w14:paraId="278C20B8" w14:textId="7B06EEB6" w:rsidR="00FA1D59" w:rsidRPr="001E540C" w:rsidRDefault="001268BE" w:rsidP="00D65D87">
      <w:pPr>
        <w:tabs>
          <w:tab w:val="left" w:pos="284"/>
          <w:tab w:val="left" w:pos="851"/>
        </w:tabs>
        <w:spacing w:after="0" w:line="276" w:lineRule="auto"/>
        <w:ind w:left="567"/>
        <w:jc w:val="both"/>
        <w:rPr>
          <w:rFonts w:ascii="Times New Roman" w:hAnsi="Times New Roman" w:cs="Times New Roman"/>
          <w:color w:val="EE0000"/>
          <w:sz w:val="32"/>
          <w:szCs w:val="32"/>
        </w:rPr>
      </w:pPr>
      <w:r w:rsidRPr="001E540C">
        <w:rPr>
          <w:rFonts w:ascii="Times New Roman" w:hAnsi="Times New Roman" w:cs="Times New Roman"/>
          <w:noProof/>
          <w:color w:val="EE0000"/>
          <w:sz w:val="32"/>
          <w:szCs w:val="32"/>
        </w:rPr>
        <mc:AlternateContent>
          <mc:Choice Requires="aink">
            <w:drawing>
              <wp:anchor distT="0" distB="0" distL="114300" distR="114300" simplePos="0" relativeHeight="251659264" behindDoc="0" locked="0" layoutInCell="1" allowOverlap="1" wp14:anchorId="047C98FB" wp14:editId="242558CF">
                <wp:simplePos x="0" y="0"/>
                <wp:positionH relativeFrom="column">
                  <wp:posOffset>1252675</wp:posOffset>
                </wp:positionH>
                <wp:positionV relativeFrom="paragraph">
                  <wp:posOffset>344610</wp:posOffset>
                </wp:positionV>
                <wp:extent cx="360" cy="4320"/>
                <wp:effectExtent l="0" t="0" r="0" b="0"/>
                <wp:wrapNone/>
                <wp:docPr id="1791259798"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360" cy="4320"/>
                      </w14:xfrm>
                    </w14:contentPart>
                  </a:graphicData>
                </a:graphic>
              </wp:anchor>
            </w:drawing>
          </mc:Choice>
          <mc:Fallback xmlns:oel="http://schemas.microsoft.com/office/2019/extlst" xmlns:w16du="http://schemas.microsoft.com/office/word/2023/wordml/word16du" xmlns:w16sdtfl="http://schemas.microsoft.com/office/word/2024/wordml/sdtformatlock">
            <w:drawing>
              <wp:anchor distT="0" distB="0" distL="114300" distR="114300" simplePos="0" relativeHeight="251659264" behindDoc="0" locked="0" layoutInCell="1" allowOverlap="1" wp14:anchorId="047C98FB" wp14:editId="242558CF">
                <wp:simplePos x="0" y="0"/>
                <wp:positionH relativeFrom="column">
                  <wp:posOffset>1252675</wp:posOffset>
                </wp:positionH>
                <wp:positionV relativeFrom="paragraph">
                  <wp:posOffset>344610</wp:posOffset>
                </wp:positionV>
                <wp:extent cx="360" cy="4320"/>
                <wp:effectExtent l="0" t="0" r="0" b="0"/>
                <wp:wrapNone/>
                <wp:docPr id="1791259798" name="Ink 2"/>
                <wp:cNvGraphicFramePr/>
                <a:graphic xmlns:a="http://schemas.openxmlformats.org/drawingml/2006/main">
                  <a:graphicData uri="http://schemas.openxmlformats.org/drawingml/2006/picture">
                    <pic:pic xmlns:pic="http://schemas.openxmlformats.org/drawingml/2006/picture">
                      <pic:nvPicPr>
                        <pic:cNvPr id="1791259798" name="Ink 2"/>
                        <pic:cNvPicPr/>
                      </pic:nvPicPr>
                      <pic:blipFill>
                        <a:blip r:embed="rId9"/>
                        <a:stretch>
                          <a:fillRect/>
                        </a:stretch>
                      </pic:blipFill>
                      <pic:spPr>
                        <a:xfrm>
                          <a:off x="0" y="0"/>
                          <a:ext cx="36000" cy="219960"/>
                        </a:xfrm>
                        <a:prstGeom prst="rect">
                          <a:avLst/>
                        </a:prstGeom>
                      </pic:spPr>
                    </pic:pic>
                  </a:graphicData>
                </a:graphic>
              </wp:anchor>
            </w:drawing>
          </mc:Fallback>
        </mc:AlternateContent>
      </w:r>
      <w:r w:rsidR="00FA1D59" w:rsidRPr="001E540C">
        <w:rPr>
          <w:rFonts w:ascii="Times New Roman" w:hAnsi="Times New Roman" w:cs="Times New Roman"/>
          <w:color w:val="EE0000"/>
          <w:sz w:val="32"/>
          <w:szCs w:val="32"/>
        </w:rPr>
        <w:t>f)</w:t>
      </w:r>
      <w:r w:rsidR="00FA1D59" w:rsidRPr="001E540C">
        <w:rPr>
          <w:rFonts w:ascii="Times New Roman" w:hAnsi="Times New Roman" w:cs="Times New Roman"/>
          <w:color w:val="EE0000"/>
          <w:sz w:val="32"/>
          <w:szCs w:val="32"/>
        </w:rPr>
        <w:tab/>
        <w:t xml:space="preserve">nr. camere/spaţii destinate personalului de conducere, administrativ, gospodărire, întreţinere-reparaţii, deservire: </w:t>
      </w:r>
      <w:r w:rsidR="002A0B0A">
        <w:rPr>
          <w:rFonts w:ascii="Times New Roman" w:hAnsi="Times New Roman" w:cs="Times New Roman"/>
          <w:color w:val="EE0000"/>
          <w:sz w:val="32"/>
          <w:szCs w:val="32"/>
        </w:rPr>
        <w:t xml:space="preserve"> </w:t>
      </w:r>
      <w:r w:rsidR="004D219A">
        <w:rPr>
          <w:rFonts w:ascii="Times New Roman" w:hAnsi="Times New Roman" w:cs="Times New Roman"/>
          <w:color w:val="EE0000"/>
          <w:sz w:val="32"/>
          <w:szCs w:val="32"/>
        </w:rPr>
        <w:t>7</w:t>
      </w:r>
      <w:r w:rsidR="002A0B0A">
        <w:rPr>
          <w:rFonts w:ascii="Times New Roman" w:hAnsi="Times New Roman" w:cs="Times New Roman"/>
          <w:color w:val="EE0000"/>
          <w:sz w:val="32"/>
          <w:szCs w:val="32"/>
        </w:rPr>
        <w:t>.</w:t>
      </w:r>
    </w:p>
    <w:p w14:paraId="7D9199F9" w14:textId="77777777" w:rsidR="00C7052E" w:rsidRPr="001E540C" w:rsidRDefault="00C7052E" w:rsidP="00A52725">
      <w:pPr>
        <w:tabs>
          <w:tab w:val="left" w:pos="284"/>
          <w:tab w:val="left" w:pos="851"/>
        </w:tabs>
        <w:spacing w:after="0" w:line="276" w:lineRule="auto"/>
        <w:ind w:left="567"/>
        <w:rPr>
          <w:rFonts w:ascii="Times New Roman" w:hAnsi="Times New Roman" w:cs="Times New Roman"/>
          <w:sz w:val="32"/>
          <w:szCs w:val="32"/>
        </w:rPr>
      </w:pPr>
    </w:p>
    <w:p w14:paraId="45D00C4F" w14:textId="21E382C3" w:rsidR="00FA1D59" w:rsidRPr="001E540C" w:rsidRDefault="00FA1D59" w:rsidP="00A52725">
      <w:pPr>
        <w:tabs>
          <w:tab w:val="left" w:pos="851"/>
        </w:tabs>
        <w:spacing w:after="0" w:line="276" w:lineRule="auto"/>
        <w:ind w:left="567"/>
        <w:rPr>
          <w:rFonts w:ascii="Times New Roman" w:hAnsi="Times New Roman" w:cs="Times New Roman"/>
          <w:color w:val="EE0000"/>
          <w:sz w:val="32"/>
          <w:szCs w:val="32"/>
        </w:rPr>
      </w:pPr>
      <w:r w:rsidRPr="001E540C">
        <w:rPr>
          <w:rFonts w:ascii="Times New Roman" w:hAnsi="Times New Roman" w:cs="Times New Roman"/>
          <w:color w:val="EE0000"/>
          <w:sz w:val="32"/>
          <w:szCs w:val="32"/>
        </w:rPr>
        <w:t xml:space="preserve">Alte spaţii cu diverse destinaţii: </w:t>
      </w:r>
      <w:r w:rsidR="002A0B0A">
        <w:rPr>
          <w:rFonts w:ascii="Times New Roman" w:hAnsi="Times New Roman" w:cs="Times New Roman"/>
          <w:color w:val="EE0000"/>
          <w:sz w:val="32"/>
          <w:szCs w:val="32"/>
        </w:rPr>
        <w:t>zona de așteptare si centrală termică.</w:t>
      </w:r>
    </w:p>
    <w:tbl>
      <w:tblPr>
        <w:tblStyle w:val="TableGrid"/>
        <w:tblW w:w="0" w:type="auto"/>
        <w:tblInd w:w="562" w:type="dxa"/>
        <w:tblLook w:val="04A0" w:firstRow="1" w:lastRow="0" w:firstColumn="1" w:lastColumn="0" w:noHBand="0" w:noVBand="1"/>
      </w:tblPr>
      <w:tblGrid>
        <w:gridCol w:w="9747"/>
      </w:tblGrid>
      <w:tr w:rsidR="00F36BA9" w:rsidRPr="001E540C" w14:paraId="5283E1F0" w14:textId="77777777" w:rsidTr="00C7052E">
        <w:tc>
          <w:tcPr>
            <w:tcW w:w="9436" w:type="dxa"/>
          </w:tcPr>
          <w:tbl>
            <w:tblPr>
              <w:tblW w:w="9531" w:type="dxa"/>
              <w:tblLook w:val="01E0" w:firstRow="1" w:lastRow="1" w:firstColumn="1" w:lastColumn="1" w:noHBand="0" w:noVBand="0"/>
            </w:tblPr>
            <w:tblGrid>
              <w:gridCol w:w="2685"/>
              <w:gridCol w:w="2594"/>
              <w:gridCol w:w="636"/>
              <w:gridCol w:w="781"/>
              <w:gridCol w:w="2835"/>
            </w:tblGrid>
            <w:tr w:rsidR="00C7052E" w:rsidRPr="001E540C" w14:paraId="0E85A77E" w14:textId="77777777" w:rsidTr="00C7052E">
              <w:trPr>
                <w:trHeight w:val="719"/>
              </w:trPr>
              <w:tc>
                <w:tcPr>
                  <w:tcW w:w="2685" w:type="dxa"/>
                </w:tcPr>
                <w:p w14:paraId="1D2CFDFC" w14:textId="59020FAC" w:rsidR="00F36BA9" w:rsidRPr="001E540C" w:rsidRDefault="00C7052E" w:rsidP="00C03132">
                  <w:pPr>
                    <w:pStyle w:val="TableParagraph"/>
                    <w:spacing w:line="276" w:lineRule="auto"/>
                    <w:ind w:left="0"/>
                    <w:rPr>
                      <w:rFonts w:ascii="Times New Roman" w:hAnsi="Times New Roman" w:cs="Times New Roman"/>
                      <w:sz w:val="32"/>
                      <w:szCs w:val="32"/>
                    </w:rPr>
                  </w:pPr>
                  <w:r w:rsidRPr="001E540C">
                    <w:rPr>
                      <w:rFonts w:ascii="Times New Roman" w:hAnsi="Times New Roman" w:cs="Times New Roman"/>
                      <w:sz w:val="32"/>
                      <w:szCs w:val="32"/>
                    </w:rPr>
                    <w:t>Spaţiul este accesibilizat:*</w:t>
                  </w:r>
                </w:p>
              </w:tc>
              <w:tc>
                <w:tcPr>
                  <w:tcW w:w="2594" w:type="dxa"/>
                </w:tcPr>
                <w:p w14:paraId="62186963" w14:textId="0732BD35" w:rsidR="00F36BA9" w:rsidRPr="001E540C" w:rsidRDefault="00F36BA9" w:rsidP="00C03132">
                  <w:pPr>
                    <w:pStyle w:val="TableParagraph"/>
                    <w:tabs>
                      <w:tab w:val="left" w:pos="182"/>
                    </w:tabs>
                    <w:spacing w:line="276" w:lineRule="auto"/>
                    <w:ind w:left="0"/>
                    <w:rPr>
                      <w:rFonts w:ascii="Times New Roman" w:hAnsi="Times New Roman" w:cs="Times New Roman"/>
                      <w:sz w:val="32"/>
                      <w:szCs w:val="32"/>
                    </w:rPr>
                  </w:pPr>
                  <w:r w:rsidRPr="001E540C">
                    <w:rPr>
                      <w:rFonts w:ascii="Times New Roman" w:hAnsi="Times New Roman" w:cs="Times New Roman"/>
                      <w:color w:val="333333"/>
                      <w:sz w:val="32"/>
                      <w:szCs w:val="32"/>
                    </w:rPr>
                    <w:t>□ În</w:t>
                  </w:r>
                  <w:r w:rsidRPr="001E540C">
                    <w:rPr>
                      <w:rFonts w:ascii="Times New Roman" w:hAnsi="Times New Roman" w:cs="Times New Roman"/>
                      <w:color w:val="333333"/>
                      <w:spacing w:val="-11"/>
                      <w:sz w:val="32"/>
                      <w:szCs w:val="32"/>
                    </w:rPr>
                    <w:t xml:space="preserve"> </w:t>
                  </w:r>
                  <w:r w:rsidRPr="001E540C">
                    <w:rPr>
                      <w:rFonts w:ascii="Times New Roman" w:hAnsi="Times New Roman" w:cs="Times New Roman"/>
                      <w:color w:val="333333"/>
                      <w:sz w:val="32"/>
                      <w:szCs w:val="32"/>
                    </w:rPr>
                    <w:t>exterior</w:t>
                  </w:r>
                  <w:r w:rsidRPr="001E540C">
                    <w:rPr>
                      <w:rFonts w:ascii="Times New Roman" w:hAnsi="Times New Roman" w:cs="Times New Roman"/>
                      <w:color w:val="333333"/>
                      <w:spacing w:val="-8"/>
                      <w:sz w:val="32"/>
                      <w:szCs w:val="32"/>
                    </w:rPr>
                    <w:t xml:space="preserve"> </w:t>
                  </w:r>
                  <w:r w:rsidRPr="001E540C">
                    <w:rPr>
                      <w:rFonts w:ascii="Times New Roman" w:hAnsi="Times New Roman" w:cs="Times New Roman"/>
                      <w:color w:val="333333"/>
                      <w:spacing w:val="-2"/>
                      <w:sz w:val="32"/>
                      <w:szCs w:val="32"/>
                    </w:rPr>
                    <w:t>(clădirea)</w:t>
                  </w:r>
                </w:p>
                <w:p w14:paraId="5D8FE7AF" w14:textId="21403208" w:rsidR="00F36BA9" w:rsidRPr="001E540C" w:rsidRDefault="00F36BA9" w:rsidP="00C03132">
                  <w:pPr>
                    <w:pStyle w:val="TableParagraph"/>
                    <w:tabs>
                      <w:tab w:val="left" w:pos="182"/>
                    </w:tabs>
                    <w:spacing w:line="276" w:lineRule="auto"/>
                    <w:ind w:left="0"/>
                    <w:rPr>
                      <w:rFonts w:ascii="Times New Roman" w:hAnsi="Times New Roman" w:cs="Times New Roman"/>
                      <w:sz w:val="32"/>
                      <w:szCs w:val="32"/>
                    </w:rPr>
                  </w:pPr>
                  <w:r w:rsidRPr="001E540C">
                    <w:rPr>
                      <w:rFonts w:ascii="Times New Roman" w:hAnsi="Times New Roman" w:cs="Times New Roman"/>
                      <w:color w:val="333333"/>
                      <w:sz w:val="32"/>
                      <w:szCs w:val="32"/>
                    </w:rPr>
                    <w:t>□ În</w:t>
                  </w:r>
                  <w:r w:rsidRPr="001E540C">
                    <w:rPr>
                      <w:rFonts w:ascii="Times New Roman" w:hAnsi="Times New Roman" w:cs="Times New Roman"/>
                      <w:color w:val="333333"/>
                      <w:spacing w:val="-6"/>
                      <w:sz w:val="32"/>
                      <w:szCs w:val="32"/>
                    </w:rPr>
                    <w:t xml:space="preserve"> </w:t>
                  </w:r>
                  <w:r w:rsidRPr="001E540C">
                    <w:rPr>
                      <w:rFonts w:ascii="Times New Roman" w:hAnsi="Times New Roman" w:cs="Times New Roman"/>
                      <w:color w:val="333333"/>
                      <w:spacing w:val="-2"/>
                      <w:sz w:val="32"/>
                      <w:szCs w:val="32"/>
                    </w:rPr>
                    <w:t>interior</w:t>
                  </w:r>
                </w:p>
              </w:tc>
              <w:tc>
                <w:tcPr>
                  <w:tcW w:w="636" w:type="dxa"/>
                </w:tcPr>
                <w:p w14:paraId="74B813EA" w14:textId="61599934" w:rsidR="00F36BA9" w:rsidRPr="001E540C" w:rsidRDefault="006477D4" w:rsidP="00C7052E">
                  <w:pPr>
                    <w:pStyle w:val="TableParagraph"/>
                    <w:spacing w:line="276" w:lineRule="auto"/>
                    <w:ind w:left="-108"/>
                    <w:rPr>
                      <w:rFonts w:ascii="Times New Roman" w:hAnsi="Times New Roman" w:cs="Times New Roman"/>
                      <w:b/>
                      <w:bCs/>
                      <w:sz w:val="32"/>
                      <w:szCs w:val="32"/>
                    </w:rPr>
                  </w:pPr>
                  <w:r w:rsidRPr="001E540C">
                    <w:rPr>
                      <w:rFonts w:ascii="Times New Roman" w:hAnsi="Times New Roman" w:cs="Times New Roman"/>
                      <w:b/>
                      <w:bCs/>
                      <w:color w:val="333333"/>
                      <w:spacing w:val="-5"/>
                      <w:sz w:val="32"/>
                      <w:szCs w:val="32"/>
                    </w:rPr>
                    <w:t>X</w:t>
                  </w:r>
                  <w:r w:rsidR="00C7052E" w:rsidRPr="001E540C">
                    <w:rPr>
                      <w:rFonts w:ascii="Times New Roman" w:hAnsi="Times New Roman" w:cs="Times New Roman"/>
                      <w:b/>
                      <w:bCs/>
                      <w:color w:val="333333"/>
                      <w:spacing w:val="-5"/>
                      <w:sz w:val="32"/>
                      <w:szCs w:val="32"/>
                    </w:rPr>
                    <w:t xml:space="preserve"> </w:t>
                  </w:r>
                  <w:r w:rsidR="00F36BA9" w:rsidRPr="001E540C">
                    <w:rPr>
                      <w:rFonts w:ascii="Times New Roman" w:hAnsi="Times New Roman" w:cs="Times New Roman"/>
                      <w:b/>
                      <w:bCs/>
                      <w:color w:val="333333"/>
                      <w:spacing w:val="-5"/>
                      <w:sz w:val="32"/>
                      <w:szCs w:val="32"/>
                    </w:rPr>
                    <w:t>Da</w:t>
                  </w:r>
                </w:p>
                <w:p w14:paraId="54E0F510" w14:textId="3F628031" w:rsidR="00F36BA9" w:rsidRPr="001E540C" w:rsidRDefault="006477D4" w:rsidP="00C7052E">
                  <w:pPr>
                    <w:pStyle w:val="TableParagraph"/>
                    <w:spacing w:line="276" w:lineRule="auto"/>
                    <w:ind w:left="-108"/>
                    <w:rPr>
                      <w:rFonts w:ascii="Times New Roman" w:hAnsi="Times New Roman" w:cs="Times New Roman"/>
                      <w:b/>
                      <w:bCs/>
                      <w:sz w:val="32"/>
                      <w:szCs w:val="32"/>
                    </w:rPr>
                  </w:pPr>
                  <w:r w:rsidRPr="001E540C">
                    <w:rPr>
                      <w:rFonts w:ascii="Times New Roman" w:hAnsi="Times New Roman" w:cs="Times New Roman"/>
                      <w:b/>
                      <w:bCs/>
                      <w:color w:val="333333"/>
                      <w:spacing w:val="-5"/>
                      <w:sz w:val="32"/>
                      <w:szCs w:val="32"/>
                    </w:rPr>
                    <w:t>X</w:t>
                  </w:r>
                  <w:r w:rsidR="00C7052E" w:rsidRPr="001E540C">
                    <w:rPr>
                      <w:rFonts w:ascii="Times New Roman" w:hAnsi="Times New Roman" w:cs="Times New Roman"/>
                      <w:b/>
                      <w:bCs/>
                      <w:color w:val="333333"/>
                      <w:spacing w:val="-5"/>
                      <w:sz w:val="32"/>
                      <w:szCs w:val="32"/>
                    </w:rPr>
                    <w:t xml:space="preserve"> </w:t>
                  </w:r>
                  <w:r w:rsidR="00F36BA9" w:rsidRPr="001E540C">
                    <w:rPr>
                      <w:rFonts w:ascii="Times New Roman" w:hAnsi="Times New Roman" w:cs="Times New Roman"/>
                      <w:b/>
                      <w:bCs/>
                      <w:color w:val="333333"/>
                      <w:spacing w:val="-5"/>
                      <w:sz w:val="32"/>
                      <w:szCs w:val="32"/>
                    </w:rPr>
                    <w:t>Da</w:t>
                  </w:r>
                </w:p>
              </w:tc>
              <w:tc>
                <w:tcPr>
                  <w:tcW w:w="781" w:type="dxa"/>
                </w:tcPr>
                <w:p w14:paraId="552646CB" w14:textId="02F32828" w:rsidR="00F36BA9" w:rsidRPr="001E540C" w:rsidRDefault="00C7052E" w:rsidP="00C7052E">
                  <w:pPr>
                    <w:pStyle w:val="TableParagraph"/>
                    <w:spacing w:line="276" w:lineRule="auto"/>
                    <w:ind w:left="0" w:right="-105"/>
                    <w:rPr>
                      <w:rFonts w:ascii="Times New Roman" w:hAnsi="Times New Roman" w:cs="Times New Roman"/>
                      <w:sz w:val="32"/>
                      <w:szCs w:val="32"/>
                    </w:rPr>
                  </w:pPr>
                  <w:r w:rsidRPr="001E540C">
                    <w:rPr>
                      <w:rFonts w:ascii="Times New Roman" w:hAnsi="Times New Roman" w:cs="Times New Roman"/>
                      <w:color w:val="333333"/>
                      <w:spacing w:val="-5"/>
                      <w:sz w:val="32"/>
                      <w:szCs w:val="32"/>
                    </w:rPr>
                    <w:t xml:space="preserve">□ </w:t>
                  </w:r>
                  <w:r w:rsidR="00F36BA9" w:rsidRPr="001E540C">
                    <w:rPr>
                      <w:rFonts w:ascii="Times New Roman" w:hAnsi="Times New Roman" w:cs="Times New Roman"/>
                      <w:color w:val="333333"/>
                      <w:spacing w:val="-5"/>
                      <w:sz w:val="32"/>
                      <w:szCs w:val="32"/>
                    </w:rPr>
                    <w:t>Nu</w:t>
                  </w:r>
                </w:p>
                <w:p w14:paraId="3876CDBC" w14:textId="1A66CEB3" w:rsidR="00F36BA9" w:rsidRPr="001E540C" w:rsidRDefault="00C7052E" w:rsidP="00C7052E">
                  <w:pPr>
                    <w:pStyle w:val="TableParagraph"/>
                    <w:spacing w:line="276" w:lineRule="auto"/>
                    <w:ind w:left="0" w:right="-45"/>
                    <w:rPr>
                      <w:rFonts w:ascii="Times New Roman" w:hAnsi="Times New Roman" w:cs="Times New Roman"/>
                      <w:sz w:val="32"/>
                      <w:szCs w:val="32"/>
                    </w:rPr>
                  </w:pPr>
                  <w:r w:rsidRPr="001E540C">
                    <w:rPr>
                      <w:rFonts w:ascii="Times New Roman" w:hAnsi="Times New Roman" w:cs="Times New Roman"/>
                      <w:color w:val="333333"/>
                      <w:spacing w:val="-5"/>
                      <w:sz w:val="32"/>
                      <w:szCs w:val="32"/>
                    </w:rPr>
                    <w:t xml:space="preserve">□ </w:t>
                  </w:r>
                  <w:r w:rsidR="00F36BA9" w:rsidRPr="001E540C">
                    <w:rPr>
                      <w:rFonts w:ascii="Times New Roman" w:hAnsi="Times New Roman" w:cs="Times New Roman"/>
                      <w:color w:val="333333"/>
                      <w:spacing w:val="-5"/>
                      <w:sz w:val="32"/>
                      <w:szCs w:val="32"/>
                    </w:rPr>
                    <w:t>Nu</w:t>
                  </w:r>
                </w:p>
              </w:tc>
              <w:tc>
                <w:tcPr>
                  <w:tcW w:w="2835" w:type="dxa"/>
                </w:tcPr>
                <w:p w14:paraId="27E19100" w14:textId="77777777" w:rsidR="00C7052E" w:rsidRPr="001E540C" w:rsidRDefault="00C7052E" w:rsidP="00C7052E">
                  <w:pPr>
                    <w:pStyle w:val="TableParagraph"/>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Se încercuieşte     </w:t>
                  </w:r>
                </w:p>
                <w:p w14:paraId="3D1A6D66" w14:textId="078D5FC9" w:rsidR="00C7052E" w:rsidRPr="001E540C" w:rsidRDefault="00C7052E" w:rsidP="00C7052E">
                  <w:pPr>
                    <w:pStyle w:val="TableParagraph"/>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răspunsul    </w:t>
                  </w:r>
                </w:p>
                <w:p w14:paraId="40BF8608" w14:textId="39E3B946" w:rsidR="00F36BA9" w:rsidRPr="001E540C" w:rsidRDefault="00C7052E" w:rsidP="00C7052E">
                  <w:pPr>
                    <w:pStyle w:val="TableParagraph"/>
                    <w:spacing w:line="276" w:lineRule="auto"/>
                    <w:ind w:left="0"/>
                    <w:rPr>
                      <w:rFonts w:ascii="Times New Roman" w:hAnsi="Times New Roman" w:cs="Times New Roman"/>
                      <w:sz w:val="32"/>
                      <w:szCs w:val="32"/>
                    </w:rPr>
                  </w:pPr>
                  <w:r w:rsidRPr="001E540C">
                    <w:rPr>
                      <w:rFonts w:ascii="Times New Roman" w:hAnsi="Times New Roman" w:cs="Times New Roman"/>
                      <w:sz w:val="32"/>
                      <w:szCs w:val="32"/>
                    </w:rPr>
                    <w:t xml:space="preserve">   corespunzător.</w:t>
                  </w:r>
                </w:p>
              </w:tc>
            </w:tr>
          </w:tbl>
          <w:p w14:paraId="3877444C" w14:textId="77777777" w:rsidR="00F36BA9" w:rsidRPr="001E540C" w:rsidRDefault="00F36BA9" w:rsidP="00C03132">
            <w:pPr>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w:t>
            </w:r>
          </w:p>
        </w:tc>
      </w:tr>
    </w:tbl>
    <w:p w14:paraId="5F4D5F99" w14:textId="30962CF8" w:rsidR="0073145C" w:rsidRPr="001E540C" w:rsidRDefault="0073145C" w:rsidP="00C03132">
      <w:pPr>
        <w:spacing w:after="0" w:line="276" w:lineRule="auto"/>
        <w:rPr>
          <w:rFonts w:ascii="Times New Roman" w:hAnsi="Times New Roman" w:cs="Times New Roman"/>
          <w:sz w:val="32"/>
          <w:szCs w:val="32"/>
        </w:rPr>
      </w:pPr>
    </w:p>
    <w:tbl>
      <w:tblPr>
        <w:tblStyle w:val="TableGrid"/>
        <w:tblW w:w="9781" w:type="dxa"/>
        <w:tblInd w:w="562" w:type="dxa"/>
        <w:tblLook w:val="04A0" w:firstRow="1" w:lastRow="0" w:firstColumn="1" w:lastColumn="0" w:noHBand="0" w:noVBand="1"/>
      </w:tblPr>
      <w:tblGrid>
        <w:gridCol w:w="9781"/>
      </w:tblGrid>
      <w:tr w:rsidR="009207CE" w:rsidRPr="001E540C" w14:paraId="4103617E" w14:textId="77777777" w:rsidTr="00C7052E">
        <w:tc>
          <w:tcPr>
            <w:tcW w:w="9781" w:type="dxa"/>
          </w:tcPr>
          <w:p w14:paraId="3E5A94D5" w14:textId="64488E46" w:rsidR="009207CE" w:rsidRPr="001E540C" w:rsidRDefault="009207CE" w:rsidP="00C03132">
            <w:pPr>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Programul de funcţionare </w:t>
            </w:r>
            <w:r w:rsidR="00C7052E" w:rsidRPr="001E540C">
              <w:rPr>
                <w:rFonts w:ascii="Times New Roman" w:hAnsi="Times New Roman" w:cs="Times New Roman"/>
                <w:sz w:val="32"/>
                <w:szCs w:val="32"/>
              </w:rPr>
              <w:t xml:space="preserve">   </w:t>
            </w:r>
            <w:r w:rsidRPr="001E540C">
              <w:rPr>
                <w:rFonts w:ascii="Times New Roman" w:hAnsi="Times New Roman" w:cs="Times New Roman"/>
                <w:sz w:val="32"/>
                <w:szCs w:val="32"/>
              </w:rPr>
              <w:t xml:space="preserve">□  Permanent (24 h din 24)      </w:t>
            </w:r>
            <w:r w:rsidR="00C7052E" w:rsidRPr="001E540C">
              <w:rPr>
                <w:rFonts w:ascii="Times New Roman" w:hAnsi="Times New Roman" w:cs="Times New Roman"/>
                <w:sz w:val="32"/>
                <w:szCs w:val="32"/>
              </w:rPr>
              <w:t xml:space="preserve">                  </w:t>
            </w:r>
            <w:r w:rsidRPr="001E540C">
              <w:rPr>
                <w:rFonts w:ascii="Times New Roman" w:hAnsi="Times New Roman" w:cs="Times New Roman"/>
                <w:sz w:val="32"/>
                <w:szCs w:val="32"/>
              </w:rPr>
              <w:t xml:space="preserve">* Se bifează căsuţa </w:t>
            </w:r>
          </w:p>
          <w:p w14:paraId="340C8579" w14:textId="6BBA87B7" w:rsidR="009207CE" w:rsidRPr="001E540C" w:rsidRDefault="009207CE" w:rsidP="00C03132">
            <w:pPr>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w:t>
            </w:r>
            <w:r w:rsidR="00C7052E" w:rsidRPr="001E540C">
              <w:rPr>
                <w:rFonts w:ascii="Times New Roman" w:hAnsi="Times New Roman" w:cs="Times New Roman"/>
                <w:sz w:val="32"/>
                <w:szCs w:val="32"/>
              </w:rPr>
              <w:t xml:space="preserve">a serviciului social*:  </w:t>
            </w:r>
            <w:r w:rsidRPr="001E540C">
              <w:rPr>
                <w:rFonts w:ascii="Times New Roman" w:hAnsi="Times New Roman" w:cs="Times New Roman"/>
                <w:sz w:val="32"/>
                <w:szCs w:val="32"/>
              </w:rPr>
              <w:t xml:space="preserve">         </w:t>
            </w:r>
            <w:r w:rsidR="006477D4" w:rsidRPr="001E540C">
              <w:rPr>
                <w:rFonts w:ascii="Times New Roman" w:hAnsi="Times New Roman" w:cs="Times New Roman"/>
                <w:b/>
                <w:bCs/>
                <w:sz w:val="32"/>
                <w:szCs w:val="32"/>
              </w:rPr>
              <w:t>X</w:t>
            </w:r>
            <w:r w:rsidRPr="001E540C">
              <w:rPr>
                <w:rFonts w:ascii="Times New Roman" w:hAnsi="Times New Roman" w:cs="Times New Roman"/>
                <w:b/>
                <w:bCs/>
                <w:sz w:val="32"/>
                <w:szCs w:val="32"/>
              </w:rPr>
              <w:t xml:space="preserve"> Zilnic:</w:t>
            </w:r>
            <w:r w:rsidRPr="001E540C">
              <w:rPr>
                <w:rFonts w:ascii="Times New Roman" w:hAnsi="Times New Roman" w:cs="Times New Roman"/>
                <w:sz w:val="32"/>
                <w:szCs w:val="32"/>
              </w:rPr>
              <w:t xml:space="preserve">                                                    </w:t>
            </w:r>
            <w:r w:rsidR="00C7052E" w:rsidRPr="001E540C">
              <w:rPr>
                <w:rFonts w:ascii="Times New Roman" w:hAnsi="Times New Roman" w:cs="Times New Roman"/>
                <w:sz w:val="32"/>
                <w:szCs w:val="32"/>
              </w:rPr>
              <w:t xml:space="preserve">  </w:t>
            </w:r>
            <w:r w:rsidRPr="001E540C">
              <w:rPr>
                <w:rFonts w:ascii="Times New Roman" w:hAnsi="Times New Roman" w:cs="Times New Roman"/>
                <w:sz w:val="32"/>
                <w:szCs w:val="32"/>
              </w:rPr>
              <w:t xml:space="preserve"> </w:t>
            </w:r>
            <w:r w:rsidR="00C7052E" w:rsidRPr="001E540C">
              <w:rPr>
                <w:rFonts w:ascii="Times New Roman" w:hAnsi="Times New Roman" w:cs="Times New Roman"/>
                <w:sz w:val="32"/>
                <w:szCs w:val="32"/>
              </w:rPr>
              <w:t>corespunzătoare.</w:t>
            </w:r>
            <w:r w:rsidRPr="001E540C">
              <w:rPr>
                <w:rFonts w:ascii="Times New Roman" w:hAnsi="Times New Roman" w:cs="Times New Roman"/>
                <w:sz w:val="32"/>
                <w:szCs w:val="32"/>
              </w:rPr>
              <w:t xml:space="preserve">                        </w:t>
            </w:r>
          </w:p>
          <w:p w14:paraId="5F69417B" w14:textId="7BF4D237" w:rsidR="009207CE" w:rsidRPr="001E540C" w:rsidRDefault="009207CE" w:rsidP="00C03132">
            <w:pPr>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nr. de ore/zi: </w:t>
            </w:r>
            <w:r w:rsidR="006477D4" w:rsidRPr="001E540C">
              <w:rPr>
                <w:rFonts w:ascii="Times New Roman" w:hAnsi="Times New Roman" w:cs="Times New Roman"/>
                <w:b/>
                <w:bCs/>
                <w:sz w:val="32"/>
                <w:szCs w:val="32"/>
              </w:rPr>
              <w:t>8</w:t>
            </w:r>
          </w:p>
          <w:p w14:paraId="6401F34F" w14:textId="6E0AA1A8" w:rsidR="009207CE" w:rsidRPr="001E540C" w:rsidRDefault="009207CE" w:rsidP="00C03132">
            <w:pPr>
              <w:spacing w:line="276" w:lineRule="auto"/>
              <w:rPr>
                <w:rFonts w:ascii="Times New Roman" w:hAnsi="Times New Roman" w:cs="Times New Roman"/>
                <w:sz w:val="32"/>
                <w:szCs w:val="32"/>
              </w:rPr>
            </w:pPr>
            <w:r w:rsidRPr="001E540C">
              <w:rPr>
                <w:rFonts w:ascii="Times New Roman" w:hAnsi="Times New Roman" w:cs="Times New Roman"/>
                <w:sz w:val="32"/>
                <w:szCs w:val="32"/>
              </w:rPr>
              <w:t xml:space="preserve">                                         </w:t>
            </w:r>
            <w:r w:rsidR="00C7052E" w:rsidRPr="001E540C">
              <w:rPr>
                <w:rFonts w:ascii="Times New Roman" w:hAnsi="Times New Roman" w:cs="Times New Roman"/>
                <w:sz w:val="32"/>
                <w:szCs w:val="32"/>
              </w:rPr>
              <w:t xml:space="preserve">    </w:t>
            </w:r>
            <w:r w:rsidRPr="001E540C">
              <w:rPr>
                <w:rFonts w:ascii="Times New Roman" w:hAnsi="Times New Roman" w:cs="Times New Roman"/>
                <w:sz w:val="32"/>
                <w:szCs w:val="32"/>
              </w:rPr>
              <w:t xml:space="preserve">nr. de zile/săptămână: </w:t>
            </w:r>
            <w:r w:rsidR="006477D4" w:rsidRPr="001E540C">
              <w:rPr>
                <w:rFonts w:ascii="Times New Roman" w:hAnsi="Times New Roman" w:cs="Times New Roman"/>
                <w:b/>
                <w:bCs/>
                <w:sz w:val="32"/>
                <w:szCs w:val="32"/>
              </w:rPr>
              <w:t>5</w:t>
            </w:r>
            <w:r w:rsidRPr="001E540C">
              <w:rPr>
                <w:rFonts w:ascii="Times New Roman" w:hAnsi="Times New Roman" w:cs="Times New Roman"/>
                <w:b/>
                <w:bCs/>
                <w:sz w:val="32"/>
                <w:szCs w:val="32"/>
              </w:rPr>
              <w:t xml:space="preserve"> </w:t>
            </w:r>
            <w:r w:rsidRPr="001E540C">
              <w:rPr>
                <w:rFonts w:ascii="Times New Roman" w:hAnsi="Times New Roman" w:cs="Times New Roman"/>
                <w:sz w:val="32"/>
                <w:szCs w:val="32"/>
              </w:rPr>
              <w:tab/>
            </w:r>
          </w:p>
          <w:p w14:paraId="0F3A0CA2" w14:textId="77777777" w:rsidR="009207CE" w:rsidRPr="001E540C" w:rsidRDefault="009207CE" w:rsidP="00C03132">
            <w:pPr>
              <w:spacing w:line="276" w:lineRule="auto"/>
              <w:rPr>
                <w:rFonts w:ascii="Times New Roman" w:hAnsi="Times New Roman" w:cs="Times New Roman"/>
                <w:sz w:val="32"/>
                <w:szCs w:val="32"/>
              </w:rPr>
            </w:pPr>
          </w:p>
        </w:tc>
      </w:tr>
    </w:tbl>
    <w:p w14:paraId="2DBD6A6C" w14:textId="77777777" w:rsidR="00C7052E" w:rsidRPr="001E540C" w:rsidRDefault="00C7052E" w:rsidP="00C03132">
      <w:pPr>
        <w:widowControl w:val="0"/>
        <w:tabs>
          <w:tab w:val="left" w:pos="278"/>
        </w:tabs>
        <w:autoSpaceDE w:val="0"/>
        <w:autoSpaceDN w:val="0"/>
        <w:spacing w:after="0" w:line="276" w:lineRule="auto"/>
        <w:rPr>
          <w:rFonts w:ascii="Times New Roman" w:hAnsi="Times New Roman" w:cs="Times New Roman"/>
          <w:b/>
          <w:bCs/>
          <w:color w:val="333333"/>
          <w:sz w:val="32"/>
          <w:szCs w:val="32"/>
        </w:rPr>
      </w:pPr>
    </w:p>
    <w:p w14:paraId="4724F97C" w14:textId="77777777" w:rsidR="00C7052E" w:rsidRPr="001E540C" w:rsidRDefault="00C7052E" w:rsidP="00C7052E">
      <w:pPr>
        <w:widowControl w:val="0"/>
        <w:tabs>
          <w:tab w:val="left" w:pos="567"/>
        </w:tabs>
        <w:autoSpaceDE w:val="0"/>
        <w:autoSpaceDN w:val="0"/>
        <w:spacing w:after="0" w:line="276" w:lineRule="auto"/>
        <w:ind w:left="567"/>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3. Scopul serviciului social</w:t>
      </w:r>
    </w:p>
    <w:p w14:paraId="186FD155" w14:textId="77777777" w:rsidR="006477D4" w:rsidRPr="001E540C" w:rsidRDefault="006477D4" w:rsidP="006477D4">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 Scopul serviciului social "Centrul de Zi pentru Consiliere și Sprijin pentru Părinți și Copii din Orașul Urlați" din cadrul Direcției de Asistență Socială - U.A.T. Orașul Urlați este prevenirea abandonului și a instituționalizării copiilor prin asigurarea unor activități de educație, consiliere, sprijin atât pentru copii cât și pentru pentru părinți, sau reprezentanții legali, ori alte persoane care au în îngrijire minori din orașul Urlați.</w:t>
      </w:r>
    </w:p>
    <w:p w14:paraId="14BE6C0B" w14:textId="77777777" w:rsidR="006477D4" w:rsidRPr="001E540C" w:rsidRDefault="006477D4" w:rsidP="006477D4">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 xml:space="preserve">”Centrul de Zi pentru Consiliere și Sprijin pentru Părinți și Copii din Orașul Urlați” din cadrul Direcției de Asistență Socială - U.A.T. Orașul </w:t>
      </w:r>
      <w:r w:rsidRPr="001E540C">
        <w:rPr>
          <w:rFonts w:ascii="Times New Roman" w:hAnsi="Times New Roman" w:cs="Times New Roman"/>
          <w:color w:val="333333"/>
          <w:sz w:val="32"/>
          <w:szCs w:val="32"/>
        </w:rPr>
        <w:lastRenderedPageBreak/>
        <w:t>Urlați, sprijină și asistă părinții/potențialii părinți pentru a face față dificultăților psihosociale care afectează relațiile familiale, pentru dezvoltarea competențelor parentale, pentru prevenirea separării copilului de familia sa și sprijină copiii atunci când apar probleme în dezvoltarea acestora.</w:t>
      </w:r>
    </w:p>
    <w:p w14:paraId="6843A461"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w:t>
      </w:r>
      <w:r w:rsidRPr="001E540C">
        <w:rPr>
          <w:rFonts w:ascii="Times New Roman" w:hAnsi="Times New Roman" w:cs="Times New Roman"/>
          <w:color w:val="333333"/>
          <w:sz w:val="32"/>
          <w:szCs w:val="32"/>
        </w:rPr>
        <w:tab/>
        <w:t xml:space="preserve"> Serviciile oferite sunt complementare demersurilor și eforturilor propriei familii, așa cum decurg din obligațiile și responsabilitățile părintești, precum și serviciilor oferite de unitățile de învățământ sau de alți furnizori de servicii, corespunzător nevoilor individuale ale copilului în contextul său socio - familial.</w:t>
      </w:r>
    </w:p>
    <w:p w14:paraId="06061AE6"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(4)</w:t>
      </w:r>
      <w:r w:rsidRPr="001E540C">
        <w:rPr>
          <w:rFonts w:ascii="Times New Roman" w:hAnsi="Times New Roman" w:cs="Times New Roman"/>
          <w:color w:val="333333"/>
          <w:sz w:val="32"/>
          <w:szCs w:val="32"/>
        </w:rPr>
        <w:tab/>
        <w:t>”Centrul de Zi pentru Consiliere și Sprijin pentru Părinți și Copii din Orașul Urlați” din cadrul Direcției de Asistență Socială - U.A.T. Orașul Urlați acordă servicii sociale primare și specializate în zona arondată, principalele activități fiind:</w:t>
      </w:r>
    </w:p>
    <w:p w14:paraId="33428E1F"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consilierea părinților pentru depășirea unor situații de dificultate (divorț, pierderea locului de muncă, conflicte intrafamiliale, boli cronice, decesul unuia dintre soți, etc.) care pun în pericol dezvoltarea copiilor sau care generează riscuri de separare a copiilor de mediul lor familial;</w:t>
      </w:r>
    </w:p>
    <w:p w14:paraId="1B530751"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informarea părinților în vederea acoperirii nevoilor copiilor;</w:t>
      </w:r>
    </w:p>
    <w:p w14:paraId="5B4C6FE9"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 xml:space="preserve">consolidarea abilităților și cunoștințelor părinților privind îngrijirea și educarea copilului;  </w:t>
      </w:r>
    </w:p>
    <w:p w14:paraId="1E6E3469"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sprijinirea și consilierea copiilor care au dificultăți de dezvoltare și/sau gupuri socio-profesionale.</w:t>
      </w:r>
    </w:p>
    <w:p w14:paraId="147B6EAC" w14:textId="04DD4FCE" w:rsidR="00C7052E"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prevenirea instituționalizării.</w:t>
      </w:r>
    </w:p>
    <w:p w14:paraId="26722951" w14:textId="77777777" w:rsidR="00C7052E" w:rsidRPr="001E540C" w:rsidRDefault="00C7052E" w:rsidP="007E141A">
      <w:pPr>
        <w:widowControl w:val="0"/>
        <w:tabs>
          <w:tab w:val="left" w:pos="278"/>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4. Cadrul legal de înfiinţare, organizare şi funcţionare</w:t>
      </w:r>
    </w:p>
    <w:p w14:paraId="739E46AF"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(1) Serviciul social "Centrul de Zi pentru Consiliere și Sprijin pentru Părinți și Copii din Orașul Urlați" din cadrul Direcției de Asistență Socială Urlați - U.A.T. Orașul Urlați funcţionează cu respectarea prevederilor cadrului </w:t>
      </w:r>
      <w:r w:rsidRPr="001E540C">
        <w:rPr>
          <w:rFonts w:ascii="Times New Roman" w:hAnsi="Times New Roman" w:cs="Times New Roman"/>
          <w:color w:val="333333"/>
          <w:sz w:val="32"/>
          <w:szCs w:val="32"/>
        </w:rPr>
        <w:lastRenderedPageBreak/>
        <w:t>general de organizare şi funcţionare a serviciilor sociale reglementat de Legea nr. 292/2011, republicată, cu modificările și completările ulterioare, Legea nr. 272/2004, republicată, cu modificările și completările ulterioare, precum şi ale altor acte normative secundare aplicabile domeniului.</w:t>
      </w:r>
    </w:p>
    <w:p w14:paraId="1A0AA143"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(2) Standardulul minim de calitate aplicabil serviciului social este Ordinul nr. 27/2019 privind aprobarea standardele minime de calitate pentru seviciile de zi destinate copiilor.  </w:t>
      </w:r>
    </w:p>
    <w:p w14:paraId="24D93A38" w14:textId="0E74486B"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 Serviciul social "Centrul de Zi pentru Consiliere și Sprijin pentru Părinți și Copii din Orașul Urlați" este înfiinţat prin Hotărârea Consiliului Local al Orașului Urlați şi va funcționa în cadrul Direcției de Asistență Socială, funcţionând în subordinea U.A.T. Oraș Urlați.</w:t>
      </w:r>
    </w:p>
    <w:p w14:paraId="3C9B36A2"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(4) "Centrul de Zi pentru Consiliere și Sprijin pentru Părinți și Copii din Orașul Urlați" (CZCSPC)  - cod serviciu social 8899 CZ-F-I este înființat prin proiectul PNRR/2022/C13/I1/1 "Creearea unei rețele de centre de zi pentru copii expuși riscului de a fi separați de familie". </w:t>
      </w:r>
    </w:p>
    <w:p w14:paraId="298BB8D9"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Prin proiect a fost stabilit ca centrul nou înființat să ofere servicii unui număr de 65 copii și părinții acestora (părinți sau reprezentanți legali), din care: </w:t>
      </w:r>
    </w:p>
    <w:p w14:paraId="703F280F"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- 10 copii separați de familie, cu măsură de protecție specială, stabilită în condițiile legii; </w:t>
      </w:r>
    </w:p>
    <w:p w14:paraId="41F0AF60"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- 5 copii care au beneficiat de o măsură de protecție specială și au fost reintegrați în familie; </w:t>
      </w:r>
    </w:p>
    <w:p w14:paraId="4984CD51"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- 20 copii de etnie romă; </w:t>
      </w:r>
    </w:p>
    <w:p w14:paraId="06C5754B"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- 10 copii din familii beneficiare de VMI; </w:t>
      </w:r>
    </w:p>
    <w:p w14:paraId="6031820E"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- 10 copii care nu sunt înscriși în sistemul de învățământ; </w:t>
      </w:r>
    </w:p>
    <w:p w14:paraId="66573BAF" w14:textId="77777777" w:rsidR="006477D4"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- 10 copii în risc de abandon școlar.</w:t>
      </w:r>
    </w:p>
    <w:p w14:paraId="480EDBE0" w14:textId="3B99984B" w:rsidR="00D65D87" w:rsidRPr="001E540C" w:rsidRDefault="006477D4" w:rsidP="007E141A">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Numărul mediu zilnic al copiilor care vor beneficia de serviciile "Centrului de Zi pentru Consiliere și Sprijin pentru Părinți și Copii din Orașul Urlați" </w:t>
      </w:r>
      <w:r w:rsidRPr="001E540C">
        <w:rPr>
          <w:rFonts w:ascii="Times New Roman" w:hAnsi="Times New Roman" w:cs="Times New Roman"/>
          <w:color w:val="333333"/>
          <w:sz w:val="32"/>
          <w:szCs w:val="32"/>
        </w:rPr>
        <w:lastRenderedPageBreak/>
        <w:t>din cadrul Direcției de Asistență Socială - U.A.T. orașul Urlați va fi de 15 copii și părinții acestora (părinți sau reprezentanți legali).</w:t>
      </w:r>
    </w:p>
    <w:p w14:paraId="0F13F711" w14:textId="23DAE303" w:rsidR="00D65D87" w:rsidRPr="001E540C" w:rsidRDefault="00D65D87" w:rsidP="007E141A">
      <w:pPr>
        <w:widowControl w:val="0"/>
        <w:tabs>
          <w:tab w:val="left" w:pos="278"/>
          <w:tab w:val="left" w:pos="993"/>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5.</w:t>
      </w:r>
      <w:r w:rsidRPr="001E540C">
        <w:rPr>
          <w:rFonts w:ascii="Times New Roman" w:hAnsi="Times New Roman" w:cs="Times New Roman"/>
          <w:b/>
          <w:bCs/>
          <w:sz w:val="32"/>
          <w:szCs w:val="32"/>
        </w:rPr>
        <w:t xml:space="preserve"> </w:t>
      </w:r>
      <w:r w:rsidRPr="001E540C">
        <w:rPr>
          <w:rFonts w:ascii="Times New Roman" w:hAnsi="Times New Roman" w:cs="Times New Roman"/>
          <w:b/>
          <w:bCs/>
          <w:color w:val="333333"/>
          <w:sz w:val="32"/>
          <w:szCs w:val="32"/>
        </w:rPr>
        <w:t>Accesarea serviciului</w:t>
      </w:r>
    </w:p>
    <w:p w14:paraId="0BF9F63C" w14:textId="77777777"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Serviciul social se accesează, după caz, pe baza:</w:t>
      </w:r>
    </w:p>
    <w:p w14:paraId="0F6811F9" w14:textId="34726FB1"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 xml:space="preserve">cererii de admitere adresate FSS de către beneficiar, însoţită de decizia </w:t>
      </w:r>
      <w:r w:rsidR="007E141A" w:rsidRPr="001E540C">
        <w:rPr>
          <w:rFonts w:ascii="Times New Roman" w:hAnsi="Times New Roman" w:cs="Times New Roman"/>
          <w:color w:val="333333"/>
          <w:sz w:val="32"/>
          <w:szCs w:val="32"/>
        </w:rPr>
        <w:t>D</w:t>
      </w:r>
      <w:r w:rsidRPr="001E540C">
        <w:rPr>
          <w:rFonts w:ascii="Times New Roman" w:hAnsi="Times New Roman" w:cs="Times New Roman"/>
          <w:color w:val="333333"/>
          <w:sz w:val="32"/>
          <w:szCs w:val="32"/>
        </w:rPr>
        <w:t xml:space="preserve">irectorului </w:t>
      </w:r>
      <w:r w:rsidR="007E141A" w:rsidRPr="001E540C">
        <w:rPr>
          <w:rFonts w:ascii="Times New Roman" w:hAnsi="Times New Roman" w:cs="Times New Roman"/>
          <w:color w:val="333333"/>
          <w:sz w:val="32"/>
          <w:szCs w:val="32"/>
        </w:rPr>
        <w:t xml:space="preserve">Direcției de Asistență Socială </w:t>
      </w:r>
      <w:r w:rsidRPr="001E540C">
        <w:rPr>
          <w:rFonts w:ascii="Times New Roman" w:hAnsi="Times New Roman" w:cs="Times New Roman"/>
          <w:color w:val="333333"/>
          <w:sz w:val="32"/>
          <w:szCs w:val="32"/>
        </w:rPr>
        <w:t>pentru aprobarea dreptului la servicii sociale ca măsură de asistenţă socială şi documentele justificative prevăzute de lege, în situaţia în care cererea de servicii sociale a fost înregistrată în conformitate cu prevederile art. 44 alin. (2) din Legea nr. 292/2011, cu modificările şi completările ulterioare;</w:t>
      </w:r>
    </w:p>
    <w:p w14:paraId="26863D73" w14:textId="77777777"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cererii de servicii sociale, în situaţia prevăzută la art. 44 alin. (9) din Legea nr. 292/2011, cu modificările şi completările ulterioare;</w:t>
      </w:r>
    </w:p>
    <w:p w14:paraId="44917F44" w14:textId="6D53E65A"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 xml:space="preserve"> FSS aplică procedura de admitere, cu respectarea etapelor procesului de acordare a serviciilor sociale prevăzute la art. 46 din Legea asistenţei sociale nr. 292/2011, cu modificările şi completările ulterioare.</w:t>
      </w:r>
    </w:p>
    <w:p w14:paraId="1CCC3A22" w14:textId="2533B34B" w:rsidR="00D65D87" w:rsidRPr="001E540C" w:rsidRDefault="00D65D87" w:rsidP="007E141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 După aprobarea cererii de admitere de către 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1.126/2025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3FAE6BA4" w14:textId="50A29E94"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(5)</w:t>
      </w:r>
      <w:r w:rsidRPr="001E540C">
        <w:rPr>
          <w:rFonts w:ascii="Times New Roman" w:hAnsi="Times New Roman" w:cs="Times New Roman"/>
          <w:color w:val="333333"/>
          <w:sz w:val="32"/>
          <w:szCs w:val="32"/>
        </w:rPr>
        <w:tab/>
        <w:t xml:space="preserve"> Documentele solicitate la admitere* sunt:</w:t>
      </w:r>
    </w:p>
    <w:p w14:paraId="2B0A5623"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cererea părintelui/reprezentantului legal;</w:t>
      </w:r>
    </w:p>
    <w:p w14:paraId="469742EC"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w:t>
      </w:r>
      <w:r w:rsidRPr="001E540C">
        <w:rPr>
          <w:rFonts w:ascii="Times New Roman" w:hAnsi="Times New Roman" w:cs="Times New Roman"/>
          <w:color w:val="333333"/>
          <w:sz w:val="32"/>
          <w:szCs w:val="32"/>
        </w:rPr>
        <w:tab/>
        <w:t>recomandarea echipei de specialiști a centrului, după caz;</w:t>
      </w:r>
    </w:p>
    <w:p w14:paraId="33EF44A5"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copie certificat de naştere copil;</w:t>
      </w:r>
    </w:p>
    <w:p w14:paraId="7D29351F"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 xml:space="preserve">copie carte de identitate copil (unde este cazul); </w:t>
      </w:r>
    </w:p>
    <w:p w14:paraId="30E7D588"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copie buletin/carte de identitate ambii părinţi (unde este cazul);</w:t>
      </w:r>
    </w:p>
    <w:p w14:paraId="48F79234"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copie certificat deces părinte (unde este cazul);</w:t>
      </w:r>
    </w:p>
    <w:p w14:paraId="5CB0BFE3"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copie sentinţă civilă de divorţ (unde este cazul);</w:t>
      </w:r>
    </w:p>
    <w:p w14:paraId="03BE4FFE"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copie curatelă/tutelă/hotărâre de plasament (unde este cazul);</w:t>
      </w:r>
    </w:p>
    <w:p w14:paraId="370F85A9"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raport de evaluare iniţială întocmit de către echipa de specialiști a centrului;</w:t>
      </w:r>
    </w:p>
    <w:p w14:paraId="69877BAF" w14:textId="77777777"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adeverinţe de venit pentru ambii părinţi (unde este cazul);</w:t>
      </w:r>
    </w:p>
    <w:p w14:paraId="5DEC6FF6" w14:textId="0DA0D9DF" w:rsidR="006477D4" w:rsidRPr="001E540C" w:rsidRDefault="006477D4"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Pr="001E540C">
        <w:rPr>
          <w:rFonts w:ascii="Times New Roman" w:hAnsi="Times New Roman" w:cs="Times New Roman"/>
          <w:color w:val="333333"/>
          <w:sz w:val="32"/>
          <w:szCs w:val="32"/>
        </w:rPr>
        <w:tab/>
        <w:t>adeverinţă de preşcolar/elev, eliberată de unitatea preşcolară/şcolară (unde este cazul).</w:t>
      </w:r>
    </w:p>
    <w:p w14:paraId="36529EF2" w14:textId="77777777" w:rsidR="007E141A" w:rsidRPr="001E540C" w:rsidRDefault="007E141A"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Admiterea copiilor la programele oferite de ”Centrul de Zi pentru Consiliere și Sprijin pentru Părinți și Copii din Orașul Urlați” din cadrul Direcției de Asistență Socială - U.A.T. Orașul Urlați se realizează în baza Dispoziției de admitere semnată de directorul DAS Urlați.</w:t>
      </w:r>
    </w:p>
    <w:p w14:paraId="7D1AAB72" w14:textId="1AA880FC" w:rsidR="006477D4" w:rsidRPr="001E540C" w:rsidRDefault="007E141A"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Dispoziția se comunică în copie părintelui/părinților/reprezentantului legal al copilului de către asistentul social, pe bază de semnătură, iar originalul se păstrează la dosarul personal al beneficiarului.</w:t>
      </w:r>
    </w:p>
    <w:p w14:paraId="18280F59" w14:textId="77777777" w:rsidR="007E141A" w:rsidRPr="001E540C" w:rsidRDefault="007E141A"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Contractul de servicii sociale se încheie între directorul DAS Urlați, ca reprezentant al furnizorului de servicii sociale, şi unul din părinţii copilului sau, după caz, reprezentantul legal al acestuia. Furnizarea serviciilor se face pentru o perioadă stabilită în funcție de nevoile individuale ale copilului, luând în considerare, după caz și vârsta tânărului astfel încât să nu depășească 18 ani.</w:t>
      </w:r>
    </w:p>
    <w:p w14:paraId="2C4B659D" w14:textId="53E19263" w:rsidR="007E141A" w:rsidRPr="001E540C" w:rsidRDefault="007E141A"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Contractul de furnizare servicii este redactat în două exemplare, câte unul pentru fiecare parte contractantă. Un exemplar original al contractului de furnizare servicii se păstrează în dosarul personal al beneficiarului.</w:t>
      </w:r>
    </w:p>
    <w:p w14:paraId="0D8E4DDA" w14:textId="28DE0F19" w:rsidR="007E141A" w:rsidRPr="001E540C" w:rsidRDefault="007E141A"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Serviciile sociale se acordată gratuit, atât pentru copii, cât și pentru părinții acestora (reprezentanți legali).</w:t>
      </w:r>
    </w:p>
    <w:p w14:paraId="139984C6" w14:textId="4384531B" w:rsidR="00D65D87" w:rsidRPr="001E540C" w:rsidRDefault="00D65D87" w:rsidP="007E141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(6)</w:t>
      </w:r>
      <w:r w:rsidRPr="001E540C">
        <w:rPr>
          <w:rFonts w:ascii="Times New Roman" w:hAnsi="Times New Roman" w:cs="Times New Roman"/>
          <w:color w:val="333333"/>
          <w:sz w:val="32"/>
          <w:szCs w:val="32"/>
        </w:rPr>
        <w:tab/>
        <w:t xml:space="preserve"> Criterii de eligibilitate prevăzute de reglementările legale în vigoare cu privire la acordarea de servicii sociale pentru categoriile de persoane vulnerabile, prevăzute la art. 1 alin. (4) din Hotărârea Guvernului nr. 268/2026, precum şi alte condiţii de admitere stabilite de FSS, prin act administrativ, ca, de exemplu: </w:t>
      </w:r>
      <w:r w:rsidR="007E141A" w:rsidRPr="001E540C">
        <w:rPr>
          <w:rFonts w:ascii="Times New Roman" w:hAnsi="Times New Roman" w:cs="Times New Roman"/>
          <w:color w:val="333333"/>
          <w:sz w:val="32"/>
          <w:szCs w:val="32"/>
        </w:rPr>
        <w:t>serviciul social este destinat</w:t>
      </w:r>
      <w:r w:rsidRPr="001E540C">
        <w:rPr>
          <w:rFonts w:ascii="Times New Roman" w:hAnsi="Times New Roman" w:cs="Times New Roman"/>
          <w:color w:val="333333"/>
          <w:sz w:val="32"/>
          <w:szCs w:val="32"/>
        </w:rPr>
        <w:t xml:space="preserve"> persoanel</w:t>
      </w:r>
      <w:r w:rsidR="007E141A" w:rsidRPr="001E540C">
        <w:rPr>
          <w:rFonts w:ascii="Times New Roman" w:hAnsi="Times New Roman" w:cs="Times New Roman"/>
          <w:color w:val="333333"/>
          <w:sz w:val="32"/>
          <w:szCs w:val="32"/>
        </w:rPr>
        <w:t>or (copii și pentru părinții acestora /reprezentanți legali</w:t>
      </w:r>
      <w:r w:rsidRPr="001E540C">
        <w:rPr>
          <w:rFonts w:ascii="Times New Roman" w:hAnsi="Times New Roman" w:cs="Times New Roman"/>
          <w:color w:val="333333"/>
          <w:sz w:val="32"/>
          <w:szCs w:val="32"/>
        </w:rPr>
        <w:t xml:space="preserve"> care au domiciliul în localitatea în care funcţionează serviciul social</w:t>
      </w:r>
      <w:r w:rsidR="007E141A" w:rsidRPr="001E540C">
        <w:rPr>
          <w:rFonts w:ascii="Times New Roman" w:hAnsi="Times New Roman" w:cs="Times New Roman"/>
          <w:color w:val="333333"/>
          <w:sz w:val="32"/>
          <w:szCs w:val="32"/>
        </w:rPr>
        <w:t xml:space="preserve"> (orașul Urlați).</w:t>
      </w:r>
    </w:p>
    <w:p w14:paraId="038749E5" w14:textId="7DDF2628" w:rsidR="00D65D87" w:rsidRPr="001E540C" w:rsidRDefault="00D65D8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(7) Condiţiile de încetare a serviciilor: </w:t>
      </w:r>
    </w:p>
    <w:p w14:paraId="2AD9D161"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a) Încetarea serviciilor acordate în cadrul în "Centrul de Zi pentru Consiliere și Sprijin pentru Părinți și Copii din Orașul Urlați" din cadrul Direcției de Asistență Socială - U.A.T. Orașul Urlați se realizează în următoarele condiții: </w:t>
      </w:r>
    </w:p>
    <w:p w14:paraId="014252EE"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după îndeplinirea obiectivelor PPI.</w:t>
      </w:r>
    </w:p>
    <w:p w14:paraId="68741C05"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la cererea beneficiarului/părintelui/reprezentantului legal al beneficiarului, exprimată în scris.</w:t>
      </w:r>
    </w:p>
    <w:p w14:paraId="4963E86C"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prin decizia unilaterală a conducerii centrului, în caz de neprezentare a beneficiarului la ședințele de consiliere.</w:t>
      </w:r>
    </w:p>
    <w:p w14:paraId="18D85F2A"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nerespectarea în mod repetat de către client a Regulamentului de ordine interioară al ”Centrului de Zi pentru Consiliere și Sprijin pentru Părinți și Copii din Orașul Urlați" și/sau a Contractului de servicii sociale.</w:t>
      </w:r>
    </w:p>
    <w:p w14:paraId="3FC77F43"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retragerea acreditării serviciului social.</w:t>
      </w:r>
    </w:p>
    <w:p w14:paraId="12CE23F3" w14:textId="6369FF3C"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alte situații neprevăzute, care pun serviciul social în imposibilitatea obiectivă de a acorda serviciile sociale.</w:t>
      </w:r>
    </w:p>
    <w:p w14:paraId="1152496B" w14:textId="545F3742" w:rsidR="00D65D87" w:rsidRPr="001E540C" w:rsidRDefault="00D65D8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(8)</w:t>
      </w:r>
      <w:r w:rsidRPr="001E540C">
        <w:rPr>
          <w:rFonts w:ascii="Times New Roman" w:hAnsi="Times New Roman" w:cs="Times New Roman"/>
          <w:color w:val="333333"/>
          <w:sz w:val="32"/>
          <w:szCs w:val="32"/>
        </w:rPr>
        <w:tab/>
        <w:t xml:space="preserve"> Încetarea furnizării serviciilor sociale se face în baza unei decizii motivate a furnizorului de servicii, emisă în formă scrisă.</w:t>
      </w:r>
    </w:p>
    <w:p w14:paraId="2E202A8D" w14:textId="77777777"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Încetarea acordării serviciilor se realizează în baza dispoziției de încetare, </w:t>
      </w:r>
      <w:r w:rsidRPr="001E540C">
        <w:rPr>
          <w:rFonts w:ascii="Times New Roman" w:hAnsi="Times New Roman" w:cs="Times New Roman"/>
          <w:color w:val="333333"/>
          <w:sz w:val="32"/>
          <w:szCs w:val="32"/>
        </w:rPr>
        <w:lastRenderedPageBreak/>
        <w:t>emisă de către directorul DAS Urlați. Procedura privind încetarea acordării serviciilor, elaborată cu respectarea standardelor minime de calitate, este adusă la cunoştinţa părintelui/ părinților/ reprezentantului legal al copilului, înainte de semnarea contractului.</w:t>
      </w:r>
    </w:p>
    <w:p w14:paraId="00F16004" w14:textId="230D3CB0" w:rsidR="001D6217" w:rsidRPr="001E540C" w:rsidRDefault="001D621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Asistentul social redactează Dispoziția de încetare și o înaintează spre aprobare conducerii DAS Urlați. Dispoziția se comunică în copie părintelui/ părinților/ reprezentantului legal al copilului de către asistentul social, pe bază de semnătură, iar originalul se păstrează la dosarul personal al beneficiarului.</w:t>
      </w:r>
    </w:p>
    <w:p w14:paraId="1CD75308" w14:textId="695233A2" w:rsidR="00D65D87" w:rsidRPr="001E540C" w:rsidRDefault="00D65D87"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(9) Înainte de luarea deciziei, beneficiarul are dreptul de a fi informat şi de a-şi exprima punctul de vedere, în condiţiile prevăzute de lege.</w:t>
      </w:r>
    </w:p>
    <w:p w14:paraId="0B99267D" w14:textId="2DEB8965" w:rsidR="00D65D87" w:rsidRPr="001E540C" w:rsidRDefault="00D65D87" w:rsidP="001D6217">
      <w:pPr>
        <w:widowControl w:val="0"/>
        <w:tabs>
          <w:tab w:val="left" w:pos="278"/>
          <w:tab w:val="left" w:pos="851"/>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(10)</w:t>
      </w:r>
      <w:r w:rsidRPr="001E540C">
        <w:rPr>
          <w:rFonts w:ascii="Times New Roman" w:hAnsi="Times New Roman" w:cs="Times New Roman"/>
          <w:color w:val="333333"/>
          <w:sz w:val="32"/>
          <w:szCs w:val="32"/>
        </w:rPr>
        <w:tab/>
        <w:t xml:space="preserve"> Decizia de încetare se comunică beneficiarului în termen de maximum 5 zile lucrătoare de la data emiterii, prin mijloace care asigură confirmarea primirii.</w:t>
      </w:r>
    </w:p>
    <w:p w14:paraId="51352A3E" w14:textId="04C13683" w:rsidR="00D65D87" w:rsidRPr="001E540C" w:rsidRDefault="00D65D87" w:rsidP="001D6217">
      <w:pPr>
        <w:widowControl w:val="0"/>
        <w:tabs>
          <w:tab w:val="left" w:pos="278"/>
          <w:tab w:val="left" w:pos="851"/>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(11)</w:t>
      </w:r>
      <w:r w:rsidRPr="001E540C">
        <w:rPr>
          <w:rFonts w:ascii="Times New Roman" w:hAnsi="Times New Roman" w:cs="Times New Roman"/>
          <w:color w:val="333333"/>
          <w:sz w:val="32"/>
          <w:szCs w:val="32"/>
        </w:rPr>
        <w:tab/>
        <w:t xml:space="preserve">Centrul admite persoane beneficiare în regim de urgenţă: □ DA </w:t>
      </w:r>
      <w:r w:rsidR="001D6217" w:rsidRPr="001E540C">
        <w:rPr>
          <w:rFonts w:ascii="Times New Roman" w:hAnsi="Times New Roman" w:cs="Times New Roman"/>
          <w:color w:val="333333"/>
          <w:sz w:val="32"/>
          <w:szCs w:val="32"/>
        </w:rPr>
        <w:t xml:space="preserve">     </w:t>
      </w:r>
      <w:r w:rsidR="001D6217" w:rsidRPr="001E540C">
        <w:rPr>
          <w:rFonts w:ascii="Times New Roman" w:hAnsi="Times New Roman" w:cs="Times New Roman"/>
          <w:b/>
          <w:bCs/>
          <w:color w:val="333333"/>
          <w:sz w:val="32"/>
          <w:szCs w:val="32"/>
        </w:rPr>
        <w:t>X</w:t>
      </w:r>
      <w:r w:rsidRPr="001E540C">
        <w:rPr>
          <w:rFonts w:ascii="Times New Roman" w:hAnsi="Times New Roman" w:cs="Times New Roman"/>
          <w:b/>
          <w:bCs/>
          <w:color w:val="333333"/>
          <w:sz w:val="32"/>
          <w:szCs w:val="32"/>
        </w:rPr>
        <w:t xml:space="preserve"> NU</w:t>
      </w:r>
    </w:p>
    <w:p w14:paraId="50016227" w14:textId="77777777" w:rsidR="00D65D87" w:rsidRPr="001E540C" w:rsidRDefault="00D65D87" w:rsidP="00D65D87">
      <w:pPr>
        <w:widowControl w:val="0"/>
        <w:tabs>
          <w:tab w:val="left" w:pos="278"/>
          <w:tab w:val="left" w:pos="851"/>
        </w:tabs>
        <w:autoSpaceDE w:val="0"/>
        <w:autoSpaceDN w:val="0"/>
        <w:spacing w:after="0" w:line="276" w:lineRule="auto"/>
        <w:ind w:left="567"/>
        <w:jc w:val="both"/>
        <w:rPr>
          <w:rFonts w:ascii="Times New Roman" w:hAnsi="Times New Roman" w:cs="Times New Roman"/>
          <w:color w:val="333333"/>
          <w:sz w:val="32"/>
          <w:szCs w:val="32"/>
        </w:rPr>
      </w:pPr>
    </w:p>
    <w:p w14:paraId="633BC790" w14:textId="11BFBB20" w:rsidR="00EA3C42"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6. Drepturile şi obligaţiile beneficiarilor</w:t>
      </w:r>
    </w:p>
    <w:p w14:paraId="0763C777" w14:textId="47A762E0" w:rsidR="00EA3C42"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 xml:space="preserve"> Drepturile beneficiarilor serviciului social sunt cele prevăzute la art. 36</w:t>
      </w:r>
      <w:r w:rsidRPr="001E540C">
        <w:rPr>
          <w:rFonts w:ascii="Times New Roman" w:hAnsi="Times New Roman" w:cs="Times New Roman"/>
          <w:color w:val="333333"/>
          <w:sz w:val="32"/>
          <w:szCs w:val="32"/>
          <w:vertAlign w:val="superscript"/>
        </w:rPr>
        <w:t>1</w:t>
      </w:r>
      <w:r w:rsidRPr="001E540C">
        <w:rPr>
          <w:rFonts w:ascii="Times New Roman" w:hAnsi="Times New Roman" w:cs="Times New Roman"/>
          <w:color w:val="333333"/>
          <w:sz w:val="32"/>
          <w:szCs w:val="32"/>
        </w:rPr>
        <w:t xml:space="preserve"> alin. (1) din Legea asistenţei sociale nr. 292/2011, cu modificările şi completările ulterioare.</w:t>
      </w:r>
    </w:p>
    <w:p w14:paraId="19E7E624" w14:textId="7B891685" w:rsidR="00EA3C42"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 xml:space="preserve"> Acordul persoanei beneficiare pentru divulgarea informaţiilor confidenţiale se asumă numai în formă scrisă.</w:t>
      </w:r>
    </w:p>
    <w:p w14:paraId="7074B89C" w14:textId="2824B5BA" w:rsidR="00EA3C42"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 Informaţiile confidenţiale pot fi dezvăluite fără acordul beneficiarilor în condiţiile prevăzute de art. 361 alin. (3) din Legea asistenţei sociale nr. 292/2011, cu modificările şi completările ulterioare.</w:t>
      </w:r>
    </w:p>
    <w:p w14:paraId="48DB2817" w14:textId="763B3418" w:rsidR="00EA3C42"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(4)</w:t>
      </w:r>
      <w:r w:rsidRPr="001E540C">
        <w:rPr>
          <w:rFonts w:ascii="Times New Roman" w:hAnsi="Times New Roman" w:cs="Times New Roman"/>
          <w:color w:val="333333"/>
          <w:sz w:val="32"/>
          <w:szCs w:val="32"/>
        </w:rPr>
        <w:tab/>
        <w:t xml:space="preserve"> Prelucrarea datelor persoanelor beneficiare de servicii sociale, de </w:t>
      </w:r>
      <w:r w:rsidRPr="001E540C">
        <w:rPr>
          <w:rFonts w:ascii="Times New Roman" w:hAnsi="Times New Roman" w:cs="Times New Roman"/>
          <w:color w:val="333333"/>
          <w:sz w:val="32"/>
          <w:szCs w:val="32"/>
        </w:rPr>
        <w:lastRenderedPageBreak/>
        <w:t>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2A88C7DA" w14:textId="235C5DDD" w:rsidR="00D65D87" w:rsidRPr="001E540C" w:rsidRDefault="00EA3C42" w:rsidP="001D6217">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(5)</w:t>
      </w:r>
      <w:r w:rsidRPr="001E540C">
        <w:rPr>
          <w:rFonts w:ascii="Times New Roman" w:hAnsi="Times New Roman" w:cs="Times New Roman"/>
          <w:color w:val="333333"/>
          <w:sz w:val="32"/>
          <w:szCs w:val="32"/>
        </w:rPr>
        <w:tab/>
        <w:t xml:space="preserve"> Beneficiarii de servicii sociale au obligaţiile prevăzute la art. 36</w:t>
      </w:r>
      <w:r w:rsidRPr="001E540C">
        <w:rPr>
          <w:rFonts w:ascii="Times New Roman" w:hAnsi="Times New Roman" w:cs="Times New Roman"/>
          <w:color w:val="333333"/>
          <w:sz w:val="32"/>
          <w:szCs w:val="32"/>
          <w:vertAlign w:val="superscript"/>
        </w:rPr>
        <w:t>2</w:t>
      </w:r>
      <w:r w:rsidRPr="001E540C">
        <w:rPr>
          <w:rFonts w:ascii="Times New Roman" w:hAnsi="Times New Roman" w:cs="Times New Roman"/>
          <w:color w:val="333333"/>
          <w:sz w:val="32"/>
          <w:szCs w:val="32"/>
        </w:rPr>
        <w:t xml:space="preserve"> din Legea asistenţei sociale nr. 292/2011, cu modificările şi completările ulterioare.</w:t>
      </w:r>
    </w:p>
    <w:p w14:paraId="10D0B28E" w14:textId="460A372F" w:rsidR="00D65D87" w:rsidRPr="001E540C" w:rsidRDefault="004129FD" w:rsidP="004129FD">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(6) Beneficiarilor serviciilor oferite de "Centrul de Zi pentru Consiliere și Sprijin pentru Părinți și Copii din orașul Urlați" din cadrul Direcției de Asistență Socială Urlați - U.A.T.  Orașul Urlați le este interzisă folosirea agresivității fizice (lovire) sau verbale (înjurii) la adresa altor beneficiari sau membrii ai personalului, sfidarea, ignorarea, jignirea copiilor și a personalului centrului.</w:t>
      </w:r>
    </w:p>
    <w:p w14:paraId="193EC2A8" w14:textId="37BE729C" w:rsidR="00F94446" w:rsidRPr="001E540C" w:rsidRDefault="00F94446" w:rsidP="00F94446">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(7) Persoanele beneficiare de servicii sociale furnizate în "Centrul de Zi pentru Consiliere și Sprijin pentru Părinți și Copii din orașul Urlați" din cadrul Direcției de Asistență Socială Urlați - U.A.T.  Orașul Urlați au următoarele obligaţii:</w:t>
      </w:r>
    </w:p>
    <w:p w14:paraId="17BE74E2" w14:textId="77777777" w:rsidR="00F94446" w:rsidRPr="001E540C" w:rsidRDefault="00F94446" w:rsidP="00F94446">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 să furnizeze informaţii corecte cu privire la identitate, situaţie familială, socială, medicală şi economică;</w:t>
      </w:r>
    </w:p>
    <w:p w14:paraId="0096D161" w14:textId="77777777" w:rsidR="00F94446" w:rsidRPr="001E540C" w:rsidRDefault="00F94446" w:rsidP="00F94446">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 să participe activ, în raport cu vârsta, situaţia de dependenţă etc. la procesul de furnizare a serviciilor sociale, la reevaluarea și revizuirea planului individualizat de protecție și programului de intervenție specifică;</w:t>
      </w:r>
    </w:p>
    <w:p w14:paraId="34EB3075" w14:textId="77777777" w:rsidR="00F94446" w:rsidRPr="001E540C" w:rsidRDefault="00F94446" w:rsidP="00F94446">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c) să respecte temenele și clauzele stabilite în cadrul contractului de furnizarę.de servicii și/sau planului individualizat de protecție/ programului </w:t>
      </w:r>
      <w:r w:rsidRPr="001E540C">
        <w:rPr>
          <w:rFonts w:ascii="Times New Roman" w:hAnsi="Times New Roman" w:cs="Times New Roman"/>
          <w:color w:val="333333"/>
          <w:sz w:val="32"/>
          <w:szCs w:val="32"/>
        </w:rPr>
        <w:lastRenderedPageBreak/>
        <w:t>de intervenție specifică;</w:t>
      </w:r>
    </w:p>
    <w:p w14:paraId="38592933" w14:textId="3DAED784" w:rsidR="00F94446" w:rsidRPr="001E540C" w:rsidRDefault="00F94446" w:rsidP="00F94446">
      <w:pPr>
        <w:widowControl w:val="0"/>
        <w:tabs>
          <w:tab w:val="left" w:pos="278"/>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 să respecte prevederile prezentului regulament.</w:t>
      </w:r>
    </w:p>
    <w:p w14:paraId="72E5D776" w14:textId="049EDBC0" w:rsidR="00EA3C42" w:rsidRPr="001E540C" w:rsidRDefault="00EA3C42" w:rsidP="0048499A">
      <w:pPr>
        <w:widowControl w:val="0"/>
        <w:tabs>
          <w:tab w:val="left" w:pos="278"/>
          <w:tab w:val="left" w:pos="993"/>
        </w:tabs>
        <w:autoSpaceDE w:val="0"/>
        <w:autoSpaceDN w:val="0"/>
        <w:spacing w:after="0" w:line="360" w:lineRule="auto"/>
        <w:ind w:left="567"/>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7. Servicii furnizate/Activităţi derulate în cadrul serviciului social</w:t>
      </w:r>
    </w:p>
    <w:p w14:paraId="7687C007" w14:textId="78CB630E" w:rsidR="00EA3C42" w:rsidRPr="001E540C" w:rsidRDefault="00EA3C42"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 xml:space="preserve"> Serviciile furnizate/Activităţile derulate sunt următoarele*:</w:t>
      </w:r>
    </w:p>
    <w:p w14:paraId="0B36F19B" w14:textId="77777777" w:rsidR="00EA3C42" w:rsidRPr="001E540C" w:rsidRDefault="00EA3C42"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Servicii/Activităţi de bază (principale) care definesc scopul serviciului social:</w:t>
      </w:r>
    </w:p>
    <w:p w14:paraId="60AC274E" w14:textId="77777777" w:rsidR="006B7A65" w:rsidRPr="001E540C" w:rsidRDefault="006B7A65"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Inserţie/reinserție socială/integrare/reintegrare socială: </w:t>
      </w:r>
    </w:p>
    <w:p w14:paraId="476CB733" w14:textId="77777777"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informare şi consiliere privind problematicile sociale şi drepturile beneficiarilor;</w:t>
      </w:r>
    </w:p>
    <w:p w14:paraId="30BCFBEA" w14:textId="77777777"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 xml:space="preserve">consiliere psiho-socială; </w:t>
      </w:r>
    </w:p>
    <w:p w14:paraId="5D19186C" w14:textId="00308DDD"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ab/>
        <w:t>activități de socializare și petrecerea a timpului liber</w:t>
      </w:r>
      <w:r w:rsidR="004319C4" w:rsidRPr="001E540C">
        <w:rPr>
          <w:rFonts w:ascii="Times New Roman" w:hAnsi="Times New Roman" w:cs="Times New Roman"/>
          <w:color w:val="333333"/>
          <w:sz w:val="32"/>
          <w:szCs w:val="32"/>
        </w:rPr>
        <w:t>;</w:t>
      </w:r>
    </w:p>
    <w:p w14:paraId="26CACDF7" w14:textId="77777777"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w:t>
      </w:r>
      <w:r w:rsidRPr="001E540C">
        <w:rPr>
          <w:rFonts w:ascii="Times New Roman" w:hAnsi="Times New Roman" w:cs="Times New Roman"/>
          <w:color w:val="333333"/>
          <w:sz w:val="32"/>
          <w:szCs w:val="32"/>
        </w:rPr>
        <w:tab/>
        <w:t xml:space="preserve">orientare profesională și suport pentru angajare; </w:t>
      </w:r>
    </w:p>
    <w:p w14:paraId="5A90837A" w14:textId="1129EB8A" w:rsidR="004319C4" w:rsidRPr="001E540C" w:rsidRDefault="004319C4"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e) sprijin în elaborarea temelor școlare;</w:t>
      </w:r>
    </w:p>
    <w:p w14:paraId="4D4C3154" w14:textId="2E9115A2" w:rsidR="006B7A65" w:rsidRPr="001E540C" w:rsidRDefault="004319C4"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f</w:t>
      </w:r>
      <w:r w:rsidR="006B7A65" w:rsidRPr="001E540C">
        <w:rPr>
          <w:rFonts w:ascii="Times New Roman" w:hAnsi="Times New Roman" w:cs="Times New Roman"/>
          <w:color w:val="333333"/>
          <w:sz w:val="32"/>
          <w:szCs w:val="32"/>
        </w:rPr>
        <w:t>)</w:t>
      </w:r>
      <w:r w:rsidR="006B7A65" w:rsidRPr="001E540C">
        <w:rPr>
          <w:rFonts w:ascii="Times New Roman" w:hAnsi="Times New Roman" w:cs="Times New Roman"/>
          <w:color w:val="333333"/>
          <w:sz w:val="32"/>
          <w:szCs w:val="32"/>
        </w:rPr>
        <w:tab/>
        <w:t xml:space="preserve">dezvoltarea relațiilor sociale; </w:t>
      </w:r>
    </w:p>
    <w:p w14:paraId="7F0D50FB" w14:textId="77777777" w:rsidR="006B7A65" w:rsidRPr="001E540C" w:rsidRDefault="006B7A65"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Abilitare/reabilitare funcțională:</w:t>
      </w:r>
    </w:p>
    <w:p w14:paraId="3CE8BBD9" w14:textId="7A5FDD40"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activități pentru dezvoltarea deprinderilor de viață independentă(deprinderi zilnice, deprinderi de comunicare, deprinderi de mobilitate, deprinderi de autoîngrijire, deprinderi de îngrijire a propriei sănătăți, deprinderi de autogospodărire, deprinderi de interacțiune, luarea de decizii)</w:t>
      </w:r>
      <w:r w:rsidR="004319C4" w:rsidRPr="001E540C">
        <w:rPr>
          <w:rFonts w:ascii="Times New Roman" w:hAnsi="Times New Roman" w:cs="Times New Roman"/>
          <w:color w:val="333333"/>
          <w:sz w:val="32"/>
          <w:szCs w:val="32"/>
        </w:rPr>
        <w:t>;</w:t>
      </w:r>
    </w:p>
    <w:p w14:paraId="477B47AD" w14:textId="77777777" w:rsidR="006B7A65" w:rsidRPr="001E540C" w:rsidRDefault="006B7A65"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logopedie;</w:t>
      </w:r>
    </w:p>
    <w:p w14:paraId="5F799B80" w14:textId="77777777" w:rsidR="006B7A65" w:rsidRPr="001E540C" w:rsidRDefault="006B7A65"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Asistență medicală:</w:t>
      </w:r>
    </w:p>
    <w:p w14:paraId="574F6DAB" w14:textId="77777777" w:rsidR="006B7A65" w:rsidRPr="001E540C" w:rsidRDefault="006B7A65"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 asistență medicală asigurată de asistent medical comunitar (monitorizarea stării de sănătate, colaborarea cu medicul de familie și alți medici specialiști, etc)</w:t>
      </w:r>
    </w:p>
    <w:p w14:paraId="7C1F840A" w14:textId="77777777" w:rsidR="00EA3C42" w:rsidRPr="001E540C" w:rsidRDefault="00EA3C42"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Servicii/Activităţi complementare care răspund cerinţelor beneficiarilor (acordate prin decizia FSS şi sunt finanţate din alte surse decât bugetul de stat):</w:t>
      </w:r>
    </w:p>
    <w:p w14:paraId="03C59D34" w14:textId="77777777" w:rsidR="0048499A" w:rsidRPr="001E540C" w:rsidRDefault="0048499A"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Alimentație: servicii de catering pentru una sau mai multe mese</w:t>
      </w:r>
    </w:p>
    <w:p w14:paraId="5C4301B1" w14:textId="6594C785" w:rsidR="00EA3C42" w:rsidRPr="001E540C" w:rsidRDefault="00EA3C42" w:rsidP="0048499A">
      <w:pPr>
        <w:widowControl w:val="0"/>
        <w:tabs>
          <w:tab w:val="left" w:pos="278"/>
          <w:tab w:val="left" w:pos="993"/>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lastRenderedPageBreak/>
        <w:t>8. Structura organizatorică*, numărul de posturi şi categoriile de personal</w:t>
      </w:r>
    </w:p>
    <w:p w14:paraId="7C6E0C67" w14:textId="400CE36F" w:rsidR="00EA3C42" w:rsidRPr="001E540C" w:rsidRDefault="00EA3C42" w:rsidP="0048499A">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(1) Serviciul social </w:t>
      </w:r>
      <w:r w:rsidR="0048499A" w:rsidRPr="001E540C">
        <w:rPr>
          <w:rFonts w:ascii="Times New Roman" w:hAnsi="Times New Roman" w:cs="Times New Roman"/>
          <w:color w:val="333333"/>
          <w:sz w:val="32"/>
          <w:szCs w:val="32"/>
        </w:rPr>
        <w:t xml:space="preserve">"Centrul de Zi pentru Consiliere și Sprijin pentru Părinți și Copii din orașul Urlați" din cadrul Direcției de Asistență Socială Urlați - U.A.T.  Orașul Urlați </w:t>
      </w:r>
      <w:r w:rsidRPr="001E540C">
        <w:rPr>
          <w:rFonts w:ascii="Times New Roman" w:hAnsi="Times New Roman" w:cs="Times New Roman"/>
          <w:color w:val="333333"/>
          <w:sz w:val="32"/>
          <w:szCs w:val="32"/>
        </w:rPr>
        <w:t xml:space="preserve">funcţionează cu </w:t>
      </w:r>
      <w:r w:rsidRPr="001E540C">
        <w:rPr>
          <w:rFonts w:ascii="Times New Roman" w:hAnsi="Times New Roman" w:cs="Times New Roman"/>
          <w:b/>
          <w:bCs/>
          <w:color w:val="333333"/>
          <w:sz w:val="32"/>
          <w:szCs w:val="32"/>
        </w:rPr>
        <w:t xml:space="preserve">un </w:t>
      </w:r>
      <w:bookmarkStart w:id="0" w:name="_Hlk232945689"/>
      <w:r w:rsidRPr="001E540C">
        <w:rPr>
          <w:rFonts w:ascii="Times New Roman" w:hAnsi="Times New Roman" w:cs="Times New Roman"/>
          <w:b/>
          <w:bCs/>
          <w:color w:val="333333"/>
          <w:sz w:val="32"/>
          <w:szCs w:val="32"/>
        </w:rPr>
        <w:t>număr de</w:t>
      </w:r>
      <w:r w:rsidR="004319C4" w:rsidRPr="001E540C">
        <w:rPr>
          <w:rFonts w:ascii="Times New Roman" w:hAnsi="Times New Roman" w:cs="Times New Roman"/>
          <w:b/>
          <w:bCs/>
          <w:color w:val="333333"/>
          <w:sz w:val="32"/>
          <w:szCs w:val="32"/>
        </w:rPr>
        <w:t xml:space="preserve"> 11 </w:t>
      </w:r>
      <w:r w:rsidRPr="001E540C">
        <w:rPr>
          <w:rFonts w:ascii="Times New Roman" w:hAnsi="Times New Roman" w:cs="Times New Roman"/>
          <w:b/>
          <w:bCs/>
          <w:color w:val="333333"/>
          <w:sz w:val="32"/>
          <w:szCs w:val="32"/>
        </w:rPr>
        <w:t>total personal</w:t>
      </w:r>
      <w:bookmarkEnd w:id="0"/>
      <w:r w:rsidRPr="001E540C">
        <w:rPr>
          <w:rFonts w:ascii="Times New Roman" w:hAnsi="Times New Roman" w:cs="Times New Roman"/>
          <w:color w:val="333333"/>
          <w:sz w:val="32"/>
          <w:szCs w:val="32"/>
        </w:rPr>
        <w:t>, conform</w:t>
      </w:r>
      <w:r w:rsidR="00DD0920" w:rsidRPr="001E540C">
        <w:rPr>
          <w:rFonts w:ascii="Times New Roman" w:hAnsi="Times New Roman" w:cs="Times New Roman"/>
          <w:color w:val="333333"/>
          <w:sz w:val="32"/>
          <w:szCs w:val="32"/>
        </w:rPr>
        <w:t xml:space="preserve"> </w:t>
      </w:r>
      <w:r w:rsidRPr="001E540C">
        <w:rPr>
          <w:rFonts w:ascii="Times New Roman" w:hAnsi="Times New Roman" w:cs="Times New Roman"/>
          <w:color w:val="333333"/>
          <w:sz w:val="32"/>
          <w:szCs w:val="32"/>
        </w:rPr>
        <w:t xml:space="preserve">prevederilor Hotărârii </w:t>
      </w:r>
      <w:r w:rsidR="0048499A"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 xml:space="preserve">onsiliului </w:t>
      </w:r>
      <w:r w:rsidR="0048499A" w:rsidRPr="001E540C">
        <w:rPr>
          <w:rFonts w:ascii="Times New Roman" w:hAnsi="Times New Roman" w:cs="Times New Roman"/>
          <w:color w:val="333333"/>
          <w:sz w:val="32"/>
          <w:szCs w:val="32"/>
        </w:rPr>
        <w:t>L</w:t>
      </w:r>
      <w:r w:rsidRPr="001E540C">
        <w:rPr>
          <w:rFonts w:ascii="Times New Roman" w:hAnsi="Times New Roman" w:cs="Times New Roman"/>
          <w:color w:val="333333"/>
          <w:sz w:val="32"/>
          <w:szCs w:val="32"/>
        </w:rPr>
        <w:t>ocal</w:t>
      </w:r>
      <w:r w:rsidR="0048499A" w:rsidRPr="001E540C">
        <w:rPr>
          <w:rFonts w:ascii="Times New Roman" w:hAnsi="Times New Roman" w:cs="Times New Roman"/>
          <w:color w:val="333333"/>
          <w:sz w:val="32"/>
          <w:szCs w:val="32"/>
        </w:rPr>
        <w:t xml:space="preserve"> al Orașului Urlați nr. 46/ 29.06.2026</w:t>
      </w:r>
      <w:r w:rsidRPr="001E540C">
        <w:rPr>
          <w:rFonts w:ascii="Times New Roman" w:hAnsi="Times New Roman" w:cs="Times New Roman"/>
          <w:color w:val="333333"/>
          <w:sz w:val="32"/>
          <w:szCs w:val="32"/>
        </w:rPr>
        <w:t>, din care:</w:t>
      </w:r>
    </w:p>
    <w:p w14:paraId="5E8107A3" w14:textId="25833608" w:rsidR="00E437AB" w:rsidRPr="001E540C" w:rsidRDefault="00EA3C42"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bookmarkStart w:id="1" w:name="_Hlk232945732"/>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personal de conducere:</w:t>
      </w:r>
    </w:p>
    <w:p w14:paraId="41F2B37D" w14:textId="5BB88665" w:rsidR="004319C4" w:rsidRPr="001E540C" w:rsidRDefault="00E437AB" w:rsidP="004319C4">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sz w:val="32"/>
          <w:szCs w:val="32"/>
        </w:rPr>
        <w:t xml:space="preserve"> </w:t>
      </w:r>
      <w:r w:rsidR="004319C4" w:rsidRPr="001E540C">
        <w:rPr>
          <w:rFonts w:ascii="Times New Roman" w:hAnsi="Times New Roman" w:cs="Times New Roman"/>
          <w:color w:val="333333"/>
          <w:sz w:val="32"/>
          <w:szCs w:val="32"/>
        </w:rPr>
        <w:t>- șef centru (cod COR 111225) – 1 post;</w:t>
      </w:r>
    </w:p>
    <w:p w14:paraId="209EFBBD" w14:textId="23293DB2" w:rsidR="00E437AB" w:rsidRPr="001E540C" w:rsidRDefault="00E437AB" w:rsidP="004319C4">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personal de specialitate de îngrijire şi asistenţă; personal de specialitate şi auxiliar</w:t>
      </w:r>
      <w:r w:rsidR="004319C4" w:rsidRPr="001E540C">
        <w:rPr>
          <w:rFonts w:ascii="Times New Roman" w:hAnsi="Times New Roman" w:cs="Times New Roman"/>
          <w:color w:val="333333"/>
          <w:sz w:val="32"/>
          <w:szCs w:val="32"/>
        </w:rPr>
        <w:t xml:space="preserve">: </w:t>
      </w:r>
      <w:r w:rsidR="004319C4" w:rsidRPr="001E540C">
        <w:rPr>
          <w:rFonts w:ascii="Times New Roman" w:hAnsi="Times New Roman" w:cs="Times New Roman"/>
          <w:b/>
          <w:bCs/>
          <w:color w:val="333333"/>
          <w:sz w:val="32"/>
          <w:szCs w:val="32"/>
        </w:rPr>
        <w:t>7</w:t>
      </w:r>
      <w:r w:rsidRPr="001E540C">
        <w:rPr>
          <w:rFonts w:ascii="Times New Roman" w:hAnsi="Times New Roman" w:cs="Times New Roman"/>
          <w:b/>
          <w:bCs/>
          <w:color w:val="333333"/>
          <w:sz w:val="32"/>
          <w:szCs w:val="32"/>
        </w:rPr>
        <w:t xml:space="preserve"> posturi;</w:t>
      </w:r>
    </w:p>
    <w:p w14:paraId="0E2C3F2E" w14:textId="41CB04D5" w:rsidR="00E437AB" w:rsidRPr="001E540C" w:rsidRDefault="00E437AB"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personal cu funcţii administrative, gospodărire, întreţinere-reparaţii, deservire:</w:t>
      </w:r>
      <w:r w:rsidRPr="001E540C">
        <w:rPr>
          <w:rFonts w:ascii="Times New Roman" w:hAnsi="Times New Roman" w:cs="Times New Roman"/>
          <w:color w:val="333333"/>
          <w:sz w:val="32"/>
          <w:szCs w:val="32"/>
        </w:rPr>
        <w:tab/>
      </w:r>
      <w:r w:rsidR="004319C4" w:rsidRPr="001E540C">
        <w:rPr>
          <w:rFonts w:ascii="Times New Roman" w:hAnsi="Times New Roman" w:cs="Times New Roman"/>
          <w:b/>
          <w:bCs/>
          <w:color w:val="333333"/>
          <w:sz w:val="32"/>
          <w:szCs w:val="32"/>
        </w:rPr>
        <w:t>3</w:t>
      </w:r>
      <w:r w:rsidRPr="001E540C">
        <w:rPr>
          <w:rFonts w:ascii="Times New Roman" w:hAnsi="Times New Roman" w:cs="Times New Roman"/>
          <w:b/>
          <w:bCs/>
          <w:color w:val="333333"/>
          <w:sz w:val="32"/>
          <w:szCs w:val="32"/>
        </w:rPr>
        <w:t xml:space="preserve"> posturi;</w:t>
      </w:r>
    </w:p>
    <w:bookmarkEnd w:id="1"/>
    <w:p w14:paraId="26BD89B4" w14:textId="3E9BCEFE" w:rsidR="00E437AB" w:rsidRPr="001E540C" w:rsidRDefault="00E437AB" w:rsidP="0048499A">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 xml:space="preserve"> În cadrul serviciului social sunt prevăzute </w:t>
      </w:r>
      <w:bookmarkStart w:id="2" w:name="_Hlk232945811"/>
      <w:r w:rsidRPr="001E540C">
        <w:rPr>
          <w:rFonts w:ascii="Times New Roman" w:hAnsi="Times New Roman" w:cs="Times New Roman"/>
          <w:color w:val="333333"/>
          <w:sz w:val="32"/>
          <w:szCs w:val="32"/>
        </w:rPr>
        <w:t>următoarele activităţi care pot fi desfăşurate de voluntari</w:t>
      </w:r>
      <w:bookmarkEnd w:id="2"/>
      <w:r w:rsidRPr="001E540C">
        <w:rPr>
          <w:rFonts w:ascii="Times New Roman" w:hAnsi="Times New Roman" w:cs="Times New Roman"/>
          <w:color w:val="333333"/>
          <w:sz w:val="32"/>
          <w:szCs w:val="32"/>
        </w:rPr>
        <w:t>, recrutaţi cu respectarea prevederilor Legii nr. 78/2014 privind reglementarea activităţii de voluntariat în România, cu modificările şi completările ulterioare:</w:t>
      </w:r>
      <w:r w:rsidR="004319C4" w:rsidRPr="001E540C">
        <w:rPr>
          <w:rFonts w:ascii="Times New Roman" w:hAnsi="Times New Roman" w:cs="Times New Roman"/>
          <w:sz w:val="32"/>
          <w:szCs w:val="32"/>
        </w:rPr>
        <w:t xml:space="preserve"> </w:t>
      </w:r>
      <w:r w:rsidR="004319C4" w:rsidRPr="001E540C">
        <w:rPr>
          <w:rFonts w:ascii="Times New Roman" w:hAnsi="Times New Roman" w:cs="Times New Roman"/>
          <w:color w:val="333333"/>
          <w:sz w:val="32"/>
          <w:szCs w:val="32"/>
        </w:rPr>
        <w:t>activități de socializare și petrecerea a timpului liber; sprijin în elaborarea temelor școlare, dezvoltarea relațiilor sociale, etc.</w:t>
      </w:r>
    </w:p>
    <w:p w14:paraId="71DD80B7" w14:textId="169936D6" w:rsidR="00E437AB" w:rsidRPr="001E540C" w:rsidRDefault="00E437AB" w:rsidP="00242229">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w:t>
      </w:r>
      <w:r w:rsidR="004319C4" w:rsidRPr="001E540C">
        <w:rPr>
          <w:rFonts w:ascii="Times New Roman" w:hAnsi="Times New Roman" w:cs="Times New Roman"/>
          <w:color w:val="333333"/>
          <w:sz w:val="32"/>
          <w:szCs w:val="32"/>
        </w:rPr>
        <w:t>3</w:t>
      </w:r>
      <w:r w:rsidRPr="001E540C">
        <w:rPr>
          <w:rFonts w:ascii="Times New Roman" w:hAnsi="Times New Roman" w:cs="Times New Roman"/>
          <w:color w:val="333333"/>
          <w:sz w:val="32"/>
          <w:szCs w:val="32"/>
        </w:rPr>
        <w:t>) Centrul asigură/</w:t>
      </w:r>
      <w:bookmarkStart w:id="3" w:name="_Hlk232945904"/>
      <w:r w:rsidRPr="001E540C">
        <w:rPr>
          <w:rFonts w:ascii="Times New Roman" w:hAnsi="Times New Roman" w:cs="Times New Roman"/>
          <w:color w:val="333333"/>
          <w:sz w:val="32"/>
          <w:szCs w:val="32"/>
        </w:rPr>
        <w:t>poate asigura posibilitatea desfăşurării practicii studenţilor la asistenţă socială sau alte specializări adecvate activităţilor derulate în cadrul serviciului social</w:t>
      </w:r>
      <w:bookmarkEnd w:id="3"/>
      <w:r w:rsidRPr="001E540C">
        <w:rPr>
          <w:rFonts w:ascii="Times New Roman" w:hAnsi="Times New Roman" w:cs="Times New Roman"/>
          <w:color w:val="333333"/>
          <w:sz w:val="32"/>
          <w:szCs w:val="32"/>
        </w:rPr>
        <w:t>, în baza contractelor/</w:t>
      </w:r>
      <w:r w:rsidR="00BD3F7D" w:rsidRPr="001E540C">
        <w:rPr>
          <w:rFonts w:ascii="Times New Roman" w:hAnsi="Times New Roman" w:cs="Times New Roman"/>
          <w:color w:val="333333"/>
          <w:sz w:val="32"/>
          <w:szCs w:val="32"/>
        </w:rPr>
        <w:t xml:space="preserve"> </w:t>
      </w:r>
      <w:r w:rsidRPr="001E540C">
        <w:rPr>
          <w:rFonts w:ascii="Times New Roman" w:hAnsi="Times New Roman" w:cs="Times New Roman"/>
          <w:color w:val="333333"/>
          <w:sz w:val="32"/>
          <w:szCs w:val="32"/>
        </w:rPr>
        <w:t xml:space="preserve">convenţiilor de colaborare cu universităţile, încheiate în conformitate cu prevederile Legii nr. 258/2007 privind practica elevilor şi studenţilor, cu completările ulterioare, potrivit convenţiei/convenţiilor încheiate, </w:t>
      </w:r>
      <w:r w:rsidR="004319C4" w:rsidRPr="001E540C">
        <w:rPr>
          <w:rFonts w:ascii="Times New Roman" w:hAnsi="Times New Roman" w:cs="Times New Roman"/>
          <w:color w:val="333333"/>
          <w:sz w:val="32"/>
          <w:szCs w:val="32"/>
        </w:rPr>
        <w:t>potrivit prevederilor art. 126 alin. (2) şi (3) din Legea asistenţei sociale nr. 292/2011, cu modificările și completările ulterioare.</w:t>
      </w:r>
    </w:p>
    <w:p w14:paraId="599FDFDE" w14:textId="3449C757" w:rsidR="00E437AB" w:rsidRPr="001E540C" w:rsidRDefault="00E437AB" w:rsidP="00242229">
      <w:pPr>
        <w:widowControl w:val="0"/>
        <w:tabs>
          <w:tab w:val="left" w:pos="278"/>
          <w:tab w:val="left" w:pos="993"/>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w:t>
      </w:r>
      <w:r w:rsidR="004319C4" w:rsidRPr="001E540C">
        <w:rPr>
          <w:rFonts w:ascii="Times New Roman" w:hAnsi="Times New Roman" w:cs="Times New Roman"/>
          <w:color w:val="333333"/>
          <w:sz w:val="32"/>
          <w:szCs w:val="32"/>
        </w:rPr>
        <w:t>4</w:t>
      </w:r>
      <w:r w:rsidRPr="001E540C">
        <w:rPr>
          <w:rFonts w:ascii="Times New Roman" w:hAnsi="Times New Roman" w:cs="Times New Roman"/>
          <w:color w:val="333333"/>
          <w:sz w:val="32"/>
          <w:szCs w:val="32"/>
        </w:rPr>
        <w:t>) Angajarea/Contractarea/Sancţionarea sau eliberarea din funcţie a personalului se realizează cu respectarea prevederilor legale în vigoare, după caz: Legea nr. 53/2003 - Codul muncii, republicată, cu modificările şi completările ulterioare, etc.</w:t>
      </w:r>
    </w:p>
    <w:p w14:paraId="55E8680B" w14:textId="77777777" w:rsidR="00E437AB" w:rsidRPr="001E540C" w:rsidRDefault="00E437AB" w:rsidP="00E437AB">
      <w:pPr>
        <w:widowControl w:val="0"/>
        <w:tabs>
          <w:tab w:val="left" w:pos="278"/>
        </w:tabs>
        <w:autoSpaceDE w:val="0"/>
        <w:autoSpaceDN w:val="0"/>
        <w:spacing w:after="0" w:line="276" w:lineRule="auto"/>
        <w:ind w:left="567"/>
        <w:rPr>
          <w:rFonts w:ascii="Times New Roman" w:hAnsi="Times New Roman" w:cs="Times New Roman"/>
          <w:color w:val="333333"/>
          <w:sz w:val="32"/>
          <w:szCs w:val="32"/>
        </w:rPr>
      </w:pPr>
    </w:p>
    <w:tbl>
      <w:tblPr>
        <w:tblStyle w:val="TableGrid"/>
        <w:tblW w:w="0" w:type="auto"/>
        <w:tblInd w:w="567" w:type="dxa"/>
        <w:tblLook w:val="04A0" w:firstRow="1" w:lastRow="0" w:firstColumn="1" w:lastColumn="0" w:noHBand="0" w:noVBand="1"/>
      </w:tblPr>
      <w:tblGrid>
        <w:gridCol w:w="9772"/>
      </w:tblGrid>
      <w:tr w:rsidR="00E437AB" w:rsidRPr="001E540C" w14:paraId="617A9146" w14:textId="77777777" w:rsidTr="00E437AB">
        <w:tc>
          <w:tcPr>
            <w:tcW w:w="10757" w:type="dxa"/>
          </w:tcPr>
          <w:p w14:paraId="0D39122A" w14:textId="5E637DD1" w:rsidR="00E437AB" w:rsidRPr="001E540C" w:rsidRDefault="00E437AB" w:rsidP="00E437AB">
            <w:pPr>
              <w:widowControl w:val="0"/>
              <w:tabs>
                <w:tab w:val="left" w:pos="278"/>
              </w:tabs>
              <w:autoSpaceDE w:val="0"/>
              <w:autoSpaceDN w:val="0"/>
              <w:spacing w:before="120" w:after="120" w:line="276" w:lineRule="auto"/>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Raportul nr. de angajaţi/nr. de beneficiari este de: </w:t>
            </w:r>
            <w:r w:rsidR="00242229" w:rsidRPr="001E540C">
              <w:rPr>
                <w:rFonts w:ascii="Times New Roman" w:hAnsi="Times New Roman" w:cs="Times New Roman"/>
                <w:color w:val="333333"/>
                <w:sz w:val="32"/>
                <w:szCs w:val="32"/>
              </w:rPr>
              <w:t>0,2 angajați/1 beneficiar</w:t>
            </w:r>
          </w:p>
        </w:tc>
      </w:tr>
    </w:tbl>
    <w:p w14:paraId="36253312" w14:textId="77777777" w:rsidR="00E437AB" w:rsidRPr="001E540C" w:rsidRDefault="00E437AB" w:rsidP="00E437AB">
      <w:pPr>
        <w:widowControl w:val="0"/>
        <w:tabs>
          <w:tab w:val="left" w:pos="278"/>
        </w:tabs>
        <w:autoSpaceDE w:val="0"/>
        <w:autoSpaceDN w:val="0"/>
        <w:spacing w:after="0" w:line="276" w:lineRule="auto"/>
        <w:ind w:left="567"/>
        <w:rPr>
          <w:rFonts w:ascii="Times New Roman" w:hAnsi="Times New Roman" w:cs="Times New Roman"/>
          <w:color w:val="333333"/>
          <w:sz w:val="32"/>
          <w:szCs w:val="32"/>
        </w:rPr>
      </w:pPr>
    </w:p>
    <w:p w14:paraId="0613FA1D" w14:textId="649BE8FF" w:rsidR="00E437AB" w:rsidRPr="001E540C" w:rsidRDefault="00E437AB" w:rsidP="00242229">
      <w:pPr>
        <w:widowControl w:val="0"/>
        <w:tabs>
          <w:tab w:val="left" w:pos="278"/>
        </w:tabs>
        <w:autoSpaceDE w:val="0"/>
        <w:autoSpaceDN w:val="0"/>
        <w:spacing w:after="0" w:line="360" w:lineRule="auto"/>
        <w:ind w:left="567"/>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9. Personalul de conducere</w:t>
      </w:r>
    </w:p>
    <w:p w14:paraId="476EEF3F" w14:textId="6A26D92E" w:rsidR="00E437AB" w:rsidRPr="001E540C" w:rsidRDefault="00E437AB"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 xml:space="preserve"> Principalele atribuţii ale personalului de conducere sunt:</w:t>
      </w:r>
    </w:p>
    <w:p w14:paraId="05DD0D05" w14:textId="77777777"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0C493716" w14:textId="77777777"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elaborează rapoartele generale privind activitatea serviciului social, stadiul implementării obiectivelor şi întocmeşte informări pe care le prezintă furnizorului de servicii sociale;</w:t>
      </w:r>
    </w:p>
    <w:p w14:paraId="58D29035" w14:textId="6FD2F84B" w:rsidR="00D65D87"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ab/>
        <w:t>propune participarea personalului de specialitate la programe de instruire şi perfecţionare;</w:t>
      </w:r>
    </w:p>
    <w:p w14:paraId="6A5A3876" w14:textId="26F9B625"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w:t>
      </w:r>
      <w:r w:rsidRPr="001E540C">
        <w:rPr>
          <w:rFonts w:ascii="Times New Roman" w:hAnsi="Times New Roman" w:cs="Times New Roman"/>
          <w:color w:val="333333"/>
          <w:sz w:val="32"/>
          <w:szCs w:val="32"/>
        </w:rPr>
        <w:tab/>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2234FE88" w14:textId="694C68AF"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e)</w:t>
      </w:r>
      <w:r w:rsidRPr="001E540C">
        <w:rPr>
          <w:rFonts w:ascii="Times New Roman" w:hAnsi="Times New Roman" w:cs="Times New Roman"/>
          <w:color w:val="333333"/>
          <w:sz w:val="32"/>
          <w:szCs w:val="32"/>
        </w:rPr>
        <w:tab/>
        <w:t>întocmeşte raportul anual de activitate;</w:t>
      </w:r>
    </w:p>
    <w:p w14:paraId="66155DF4" w14:textId="73B819BC"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f)</w:t>
      </w:r>
      <w:r w:rsidRPr="001E540C">
        <w:rPr>
          <w:rFonts w:ascii="Times New Roman" w:hAnsi="Times New Roman" w:cs="Times New Roman"/>
          <w:color w:val="333333"/>
          <w:sz w:val="32"/>
          <w:szCs w:val="32"/>
        </w:rPr>
        <w:tab/>
        <w:t>asigură buna desfăşurare a raporturilor de muncă dintre angajaţii serviciului/centrului;</w:t>
      </w:r>
    </w:p>
    <w:p w14:paraId="5CC23C78" w14:textId="037533A0"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g)</w:t>
      </w:r>
      <w:r w:rsidRPr="001E540C">
        <w:rPr>
          <w:rFonts w:ascii="Times New Roman" w:hAnsi="Times New Roman" w:cs="Times New Roman"/>
          <w:color w:val="333333"/>
          <w:sz w:val="32"/>
          <w:szCs w:val="32"/>
        </w:rPr>
        <w:tab/>
        <w:t>propune furnizorului de servicii sociale structura organizatorică şi numărul de personal;</w:t>
      </w:r>
    </w:p>
    <w:p w14:paraId="2296B7D7" w14:textId="25FA7B15"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h</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desfăşoară activităţi pentru promovarea imaginii serviciului în comunitate;</w:t>
      </w:r>
    </w:p>
    <w:p w14:paraId="0B176A55" w14:textId="0A27B42F"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i</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ia în considerare şi analizează orice sesizare care îi este adresată, referitoare la încălcări ale drepturilor beneficiarilor în cadrul serviciului pe care îl conduce;</w:t>
      </w:r>
    </w:p>
    <w:p w14:paraId="1C56ED56" w14:textId="7230E84F"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j</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4DDBC765" w14:textId="7D48A570"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k</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organizează activitatea personalului şi asigură respectarea timpului de lucru şi a regulamentului de organizare şi funcţionare;</w:t>
      </w:r>
    </w:p>
    <w:p w14:paraId="037D4EA7" w14:textId="7D207F43"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l</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reprezintă serviciul în relaţiile cu furnizorul de servicii sociale şi, după caz, cu autorităţile şi instituţiile publice, cu persoanele fizice şi juridice din ţară şi din străinătate, precum şi în justiţie;</w:t>
      </w:r>
    </w:p>
    <w:p w14:paraId="793F11CA" w14:textId="29DE979D"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m</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asigură comunicarea şi colaborarea permanentă cu serviciul public de asistenţă socială de la nivel judeţean, cu alte instituţii publice locale şi organizaţii ale societăţii civile active în comunitate, în folosul beneficiarilor;</w:t>
      </w:r>
    </w:p>
    <w:p w14:paraId="039A6A46" w14:textId="7E762AAB"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n</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întocmeşte proiectul bugetului propriu al serviciului şi contul de încheiere a exerciţiului bugetar;</w:t>
      </w:r>
    </w:p>
    <w:p w14:paraId="55EBA485" w14:textId="122BB602"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o</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asigură îndeplinirea măsurilor de aducere la cunoştinţă atât personalului, cât şi beneficiarilor a prevederilor din regulamentul propriu de organizare şi funcţionare;</w:t>
      </w:r>
    </w:p>
    <w:p w14:paraId="4C1358C9" w14:textId="31609859"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p</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asigură încheierea cu beneficiarii a contractelor de furnizare a serviciilor sociale;</w:t>
      </w:r>
    </w:p>
    <w:p w14:paraId="1D41E206" w14:textId="50E932A2" w:rsidR="00E437AB" w:rsidRPr="001E540C" w:rsidRDefault="00AE41F9"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q</w:t>
      </w:r>
      <w:r w:rsidR="00E437AB" w:rsidRPr="001E540C">
        <w:rPr>
          <w:rFonts w:ascii="Times New Roman" w:hAnsi="Times New Roman" w:cs="Times New Roman"/>
          <w:color w:val="333333"/>
          <w:sz w:val="32"/>
          <w:szCs w:val="32"/>
        </w:rPr>
        <w:t>)</w:t>
      </w:r>
      <w:r w:rsidR="00E437AB" w:rsidRPr="001E540C">
        <w:rPr>
          <w:rFonts w:ascii="Times New Roman" w:hAnsi="Times New Roman" w:cs="Times New Roman"/>
          <w:color w:val="333333"/>
          <w:sz w:val="32"/>
          <w:szCs w:val="32"/>
        </w:rPr>
        <w:tab/>
        <w:t>alte atribuţii prevăzute în standardul minim de calitate aplicabil.</w:t>
      </w:r>
    </w:p>
    <w:p w14:paraId="0388D334" w14:textId="1D48594E"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r>
      <w:r w:rsidR="00AE41F9" w:rsidRPr="001E540C">
        <w:rPr>
          <w:rFonts w:ascii="Times New Roman" w:hAnsi="Times New Roman" w:cs="Times New Roman"/>
          <w:color w:val="333333"/>
          <w:sz w:val="32"/>
          <w:szCs w:val="32"/>
        </w:rPr>
        <w:t xml:space="preserve"> </w:t>
      </w:r>
      <w:r w:rsidRPr="001E540C">
        <w:rPr>
          <w:rFonts w:ascii="Times New Roman" w:hAnsi="Times New Roman" w:cs="Times New Roman"/>
          <w:color w:val="333333"/>
          <w:sz w:val="32"/>
          <w:szCs w:val="32"/>
        </w:rPr>
        <w:t xml:space="preserve">Candidaţii pentru ocuparea funcţiei de conducere trebuie să fie </w:t>
      </w:r>
      <w:r w:rsidRPr="001E540C">
        <w:rPr>
          <w:rFonts w:ascii="Times New Roman" w:hAnsi="Times New Roman" w:cs="Times New Roman"/>
          <w:color w:val="333333"/>
          <w:sz w:val="32"/>
          <w:szCs w:val="32"/>
        </w:rPr>
        <w:lastRenderedPageBreak/>
        <w:t>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331B2F42" w14:textId="4451E434"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w:t>
      </w:r>
      <w:r w:rsidR="00AE41F9" w:rsidRPr="001E540C">
        <w:rPr>
          <w:rFonts w:ascii="Times New Roman" w:hAnsi="Times New Roman" w:cs="Times New Roman"/>
          <w:color w:val="333333"/>
          <w:sz w:val="32"/>
          <w:szCs w:val="32"/>
        </w:rPr>
        <w:t xml:space="preserve"> </w:t>
      </w:r>
      <w:r w:rsidRPr="001E540C">
        <w:rPr>
          <w:rFonts w:ascii="Times New Roman" w:hAnsi="Times New Roman" w:cs="Times New Roman"/>
          <w:color w:val="333333"/>
          <w:sz w:val="32"/>
          <w:szCs w:val="32"/>
        </w:rPr>
        <w:t>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34F0C7C0" w14:textId="77777777" w:rsidR="00E437AB" w:rsidRPr="001E540C" w:rsidRDefault="00E437AB"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Personalul de specialitate</w:t>
      </w:r>
    </w:p>
    <w:p w14:paraId="6C85620F" w14:textId="36118CE7" w:rsidR="00E437AB" w:rsidRPr="001E540C" w:rsidRDefault="00E437AB"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asistent social (263501);</w:t>
      </w:r>
    </w:p>
    <w:p w14:paraId="12239177" w14:textId="37AF10DD" w:rsidR="00242229" w:rsidRPr="001E540C" w:rsidRDefault="00242229"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b) psiholog (263411);</w:t>
      </w:r>
    </w:p>
    <w:p w14:paraId="0FA61631" w14:textId="0A0DEE6D" w:rsidR="00242229" w:rsidRPr="001E540C" w:rsidRDefault="00242229"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c) logoped (226603);</w:t>
      </w:r>
    </w:p>
    <w:p w14:paraId="03167366" w14:textId="33A0778B" w:rsidR="00242229" w:rsidRPr="001E540C" w:rsidRDefault="00242229"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d) educator specializat (531203);</w:t>
      </w:r>
    </w:p>
    <w:p w14:paraId="3D9575D9" w14:textId="5CBF4826" w:rsidR="00242229" w:rsidRPr="001E540C" w:rsidRDefault="00242229"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e)</w:t>
      </w:r>
      <w:r w:rsidRPr="001E540C">
        <w:rPr>
          <w:rFonts w:ascii="Times New Roman" w:hAnsi="Times New Roman" w:cs="Times New Roman"/>
          <w:sz w:val="32"/>
          <w:szCs w:val="32"/>
        </w:rPr>
        <w:t xml:space="preserve"> </w:t>
      </w:r>
      <w:r w:rsidRPr="001E540C">
        <w:rPr>
          <w:rFonts w:ascii="Times New Roman" w:hAnsi="Times New Roman" w:cs="Times New Roman"/>
          <w:color w:val="333333"/>
          <w:sz w:val="32"/>
          <w:szCs w:val="32"/>
        </w:rPr>
        <w:t>asistent medical  comunitar ( 325301);</w:t>
      </w:r>
    </w:p>
    <w:p w14:paraId="74544D2E" w14:textId="2F32AA85" w:rsidR="00242229" w:rsidRPr="001E540C" w:rsidRDefault="00242229" w:rsidP="00242229">
      <w:pPr>
        <w:widowControl w:val="0"/>
        <w:tabs>
          <w:tab w:val="left" w:pos="278"/>
          <w:tab w:val="left" w:pos="851"/>
        </w:tabs>
        <w:autoSpaceDE w:val="0"/>
        <w:autoSpaceDN w:val="0"/>
        <w:spacing w:after="0" w:line="360" w:lineRule="auto"/>
        <w:ind w:left="567"/>
        <w:rPr>
          <w:rFonts w:ascii="Times New Roman" w:hAnsi="Times New Roman" w:cs="Times New Roman"/>
          <w:color w:val="333333"/>
          <w:sz w:val="32"/>
          <w:szCs w:val="32"/>
        </w:rPr>
      </w:pPr>
      <w:r w:rsidRPr="001E540C">
        <w:rPr>
          <w:rFonts w:ascii="Times New Roman" w:hAnsi="Times New Roman" w:cs="Times New Roman"/>
          <w:color w:val="333333"/>
          <w:sz w:val="32"/>
          <w:szCs w:val="32"/>
        </w:rPr>
        <w:t>f) mediator școlar (235911).</w:t>
      </w:r>
    </w:p>
    <w:p w14:paraId="5B3A1B27" w14:textId="77777777"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Principalele atribuţii ale personalului de specialitate:</w:t>
      </w:r>
    </w:p>
    <w:p w14:paraId="5F30940A" w14:textId="77777777"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îşi desfăşoară activitatea conform competenţelor şi exigenţelor profesiei;</w:t>
      </w:r>
    </w:p>
    <w:p w14:paraId="65AC1A8C" w14:textId="77777777" w:rsidR="00E437AB"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în relaţie cu beneficiarii şi colegii de muncă, respectă Codul etic aprobat de FSS;</w:t>
      </w:r>
    </w:p>
    <w:p w14:paraId="357A96A6" w14:textId="77777777" w:rsidR="00A62382" w:rsidRPr="001E540C" w:rsidRDefault="00E437AB"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ab/>
        <w:t>îşi îndeplineşte atribuţiile prevăzute în fişa postului şi respectă relaţiile ierarhice;</w:t>
      </w:r>
    </w:p>
    <w:p w14:paraId="63645F85" w14:textId="6E06A6BB"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w:t>
      </w:r>
      <w:r w:rsidRPr="001E540C">
        <w:rPr>
          <w:rFonts w:ascii="Times New Roman" w:hAnsi="Times New Roman" w:cs="Times New Roman"/>
          <w:sz w:val="32"/>
          <w:szCs w:val="32"/>
        </w:rPr>
        <w:t xml:space="preserve"> </w:t>
      </w:r>
      <w:r w:rsidRPr="001E540C">
        <w:rPr>
          <w:rFonts w:ascii="Times New Roman" w:hAnsi="Times New Roman" w:cs="Times New Roman"/>
          <w:color w:val="333333"/>
          <w:sz w:val="32"/>
          <w:szCs w:val="32"/>
        </w:rPr>
        <w:t>participă la toate sesiunile de instruire organizate în cadrul serviciului social, precum şi la cursurile de formare profesională continuă;</w:t>
      </w:r>
    </w:p>
    <w:p w14:paraId="1CB14F8B" w14:textId="1A5CB911"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e)</w:t>
      </w:r>
      <w:r w:rsidRPr="001E540C">
        <w:rPr>
          <w:rFonts w:ascii="Times New Roman" w:hAnsi="Times New Roman" w:cs="Times New Roman"/>
          <w:color w:val="333333"/>
          <w:sz w:val="32"/>
          <w:szCs w:val="32"/>
        </w:rPr>
        <w:tab/>
        <w:t xml:space="preserve">lucrează în echipă şi colaborează cu specialişti din alte servicii sociale în </w:t>
      </w:r>
      <w:r w:rsidRPr="001E540C">
        <w:rPr>
          <w:rFonts w:ascii="Times New Roman" w:hAnsi="Times New Roman" w:cs="Times New Roman"/>
          <w:color w:val="333333"/>
          <w:sz w:val="32"/>
          <w:szCs w:val="32"/>
        </w:rPr>
        <w:lastRenderedPageBreak/>
        <w:t>vederea soluţionării cazurilor;</w:t>
      </w:r>
    </w:p>
    <w:p w14:paraId="59453799" w14:textId="608326D0"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f)</w:t>
      </w:r>
      <w:r w:rsidRPr="001E540C">
        <w:rPr>
          <w:rFonts w:ascii="Times New Roman" w:hAnsi="Times New Roman" w:cs="Times New Roman"/>
          <w:color w:val="333333"/>
          <w:sz w:val="32"/>
          <w:szCs w:val="32"/>
        </w:rPr>
        <w:tab/>
        <w:t>în activitatea desfăşurată, respectă prevederile legale în vigoare şi standardele minime de calitate aplicabile;</w:t>
      </w:r>
    </w:p>
    <w:p w14:paraId="4F72D9F3" w14:textId="7AD87A4E"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g)</w:t>
      </w:r>
      <w:r w:rsidRPr="001E540C">
        <w:rPr>
          <w:rFonts w:ascii="Times New Roman" w:hAnsi="Times New Roman" w:cs="Times New Roman"/>
          <w:color w:val="333333"/>
          <w:sz w:val="32"/>
          <w:szCs w:val="32"/>
        </w:rPr>
        <w:tab/>
        <w:t>sesizează conducerii serviciului situaţii care pun în pericol siguranţa beneficiarului, situaţii de nerespectare a prevederilor prezentului regulament etc.;</w:t>
      </w:r>
    </w:p>
    <w:p w14:paraId="0420124D" w14:textId="6909BC77"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h)</w:t>
      </w:r>
      <w:r w:rsidRPr="001E540C">
        <w:rPr>
          <w:rFonts w:ascii="Times New Roman" w:hAnsi="Times New Roman" w:cs="Times New Roman"/>
          <w:color w:val="333333"/>
          <w:sz w:val="32"/>
          <w:szCs w:val="32"/>
        </w:rPr>
        <w:tab/>
        <w:t>consemnează activitatea proprie în documentele utilizate în cadrul serviciului social şi întocmeşte rapoarte periodice cu privire la activitatea derulată;</w:t>
      </w:r>
    </w:p>
    <w:p w14:paraId="5D6AD156" w14:textId="71743E21"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i)</w:t>
      </w:r>
      <w:r w:rsidRPr="001E540C">
        <w:rPr>
          <w:rFonts w:ascii="Times New Roman" w:hAnsi="Times New Roman" w:cs="Times New Roman"/>
          <w:color w:val="333333"/>
          <w:sz w:val="32"/>
          <w:szCs w:val="32"/>
        </w:rPr>
        <w:tab/>
        <w:t>face propuneri de îmbunătăţire a activităţii în vederea creşterii calităţii serviciului şi respectării legislaţiei.</w:t>
      </w:r>
    </w:p>
    <w:p w14:paraId="79BF90D8" w14:textId="13806430"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(2)</w:t>
      </w:r>
      <w:r w:rsidRPr="001E540C">
        <w:rPr>
          <w:rFonts w:ascii="Times New Roman" w:hAnsi="Times New Roman" w:cs="Times New Roman"/>
          <w:color w:val="333333"/>
          <w:sz w:val="32"/>
          <w:szCs w:val="32"/>
        </w:rPr>
        <w:tab/>
        <w:t xml:space="preserve"> Atribuţiile detaliate pentru fiecare post de specialitate aferent statului de funcţii se înscriu în fişa postului, conform standardelor minime de calitate.</w:t>
      </w:r>
    </w:p>
    <w:p w14:paraId="0B25B3FE" w14:textId="730576A2"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11. Personalul administrativ</w:t>
      </w:r>
    </w:p>
    <w:p w14:paraId="4076D8B0" w14:textId="50545D40"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 Personalul administrativ asigură activităţile auxiliare serviciului social: aprovizionare, mentenanţă, achiziţii etc.</w:t>
      </w:r>
    </w:p>
    <w:p w14:paraId="531B8A96" w14:textId="77777777" w:rsidR="00BD3F7D"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(2) Categoriile de personal administrativ: </w:t>
      </w:r>
    </w:p>
    <w:p w14:paraId="63291339" w14:textId="4D438DDF" w:rsidR="00BD3F7D" w:rsidRPr="001E540C" w:rsidRDefault="00BD3F7D"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 îngrijitor curățenie (911201);</w:t>
      </w:r>
    </w:p>
    <w:p w14:paraId="2AC1F89A" w14:textId="33A67C94" w:rsidR="00BD3F7D" w:rsidRPr="001E540C" w:rsidRDefault="00BD3F7D"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 șofer (832201);</w:t>
      </w:r>
    </w:p>
    <w:p w14:paraId="237046E6" w14:textId="31C0D634" w:rsidR="00BD3F7D" w:rsidRPr="001E540C" w:rsidRDefault="00BD3F7D"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 muncitor-electrician (741307).</w:t>
      </w:r>
    </w:p>
    <w:p w14:paraId="2A63A15E" w14:textId="68734F9C"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administrator sau funcţionar administrativ/economic, casier, magaziner, paznic, personal pentru curăţenie, spălătoreasă, şofer, bucătar, muncitor calificat, muncitor necalificat.</w:t>
      </w:r>
    </w:p>
    <w:p w14:paraId="4B326D49" w14:textId="4643E1E6" w:rsidR="00A62382" w:rsidRPr="001E540C" w:rsidRDefault="00A62382" w:rsidP="00242229">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w:t>
      </w:r>
      <w:r w:rsidRPr="001E540C">
        <w:rPr>
          <w:rFonts w:ascii="Times New Roman" w:hAnsi="Times New Roman" w:cs="Times New Roman"/>
          <w:color w:val="333333"/>
          <w:sz w:val="32"/>
          <w:szCs w:val="32"/>
        </w:rPr>
        <w:tab/>
        <w:t xml:space="preserve"> Atribuţiile personalului administrativ sunt prevăzute în fişa postului.</w:t>
      </w:r>
    </w:p>
    <w:p w14:paraId="68977710" w14:textId="28A2871D"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b/>
          <w:bCs/>
          <w:color w:val="333333"/>
          <w:sz w:val="32"/>
          <w:szCs w:val="32"/>
        </w:rPr>
      </w:pPr>
      <w:bookmarkStart w:id="4" w:name="_Hlk232946414"/>
      <w:r w:rsidRPr="001E540C">
        <w:rPr>
          <w:rFonts w:ascii="Times New Roman" w:hAnsi="Times New Roman" w:cs="Times New Roman"/>
          <w:b/>
          <w:bCs/>
          <w:color w:val="333333"/>
          <w:sz w:val="32"/>
          <w:szCs w:val="32"/>
        </w:rPr>
        <w:t>12. Consiliul consultativ</w:t>
      </w:r>
    </w:p>
    <w:p w14:paraId="15BF9015"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w:t>
      </w:r>
      <w:r w:rsidRPr="001E540C">
        <w:rPr>
          <w:rFonts w:ascii="Times New Roman" w:hAnsi="Times New Roman" w:cs="Times New Roman"/>
          <w:color w:val="333333"/>
          <w:sz w:val="32"/>
          <w:szCs w:val="32"/>
        </w:rPr>
        <w:tab/>
        <w:t>Consiliul consultativ este o structură constituită pentru monitorizarea serviciilor sociale cu sau fără personalitate juridică.</w:t>
      </w:r>
    </w:p>
    <w:p w14:paraId="7107455A" w14:textId="79A60BF3"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(2)</w:t>
      </w:r>
      <w:r w:rsidRPr="001E540C">
        <w:rPr>
          <w:rFonts w:ascii="Times New Roman" w:hAnsi="Times New Roman" w:cs="Times New Roman"/>
          <w:color w:val="333333"/>
          <w:sz w:val="32"/>
          <w:szCs w:val="32"/>
        </w:rPr>
        <w:tab/>
        <w:t xml:space="preserve"> Consiliul consultativ este compus din:</w:t>
      </w:r>
    </w:p>
    <w:p w14:paraId="3EFC71BA"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reprezentant/reprezentanţi ai FSS;</w:t>
      </w:r>
    </w:p>
    <w:p w14:paraId="75A3B2ED"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reprezentant/reprezentanţi ai beneficiarilor serviciilor acordate în cadrul centrului, ales/aleşi prin vot de către beneficiari.</w:t>
      </w:r>
    </w:p>
    <w:p w14:paraId="24141D71" w14:textId="72255A6B"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(3)</w:t>
      </w:r>
      <w:r w:rsidRPr="001E540C">
        <w:rPr>
          <w:rFonts w:ascii="Times New Roman" w:hAnsi="Times New Roman" w:cs="Times New Roman"/>
          <w:color w:val="333333"/>
          <w:sz w:val="32"/>
          <w:szCs w:val="32"/>
        </w:rPr>
        <w:tab/>
        <w:t xml:space="preserve"> Consiliul consultativ are în vedere asigurarea:</w:t>
      </w:r>
    </w:p>
    <w:p w14:paraId="32BA4EE5" w14:textId="04B531AD"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monitorizării de către furnizorul de servicii sociale, care a solicitat şi obţinut licenţa de funcţionare a centrului</w:t>
      </w:r>
      <w:r w:rsidR="00BD3F7D" w:rsidRPr="001E540C">
        <w:rPr>
          <w:rFonts w:ascii="Times New Roman" w:hAnsi="Times New Roman" w:cs="Times New Roman"/>
          <w:color w:val="333333"/>
          <w:sz w:val="32"/>
          <w:szCs w:val="32"/>
        </w:rPr>
        <w:t xml:space="preserve"> "Centrul de Zi pentru Consiliere și Sprijin pentru Părinți și Copii din orașul Urlați"</w:t>
      </w:r>
      <w:r w:rsidRPr="001E540C">
        <w:rPr>
          <w:rFonts w:ascii="Times New Roman" w:hAnsi="Times New Roman" w:cs="Times New Roman"/>
          <w:color w:val="333333"/>
          <w:sz w:val="32"/>
          <w:szCs w:val="32"/>
        </w:rPr>
        <w:t>, a respectării standardelor minime de calitate;</w:t>
      </w:r>
    </w:p>
    <w:p w14:paraId="30716EAD"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respectării principiului participării beneficiarilor la luarea deciziilor în ceea ce priveşte funcţionarea centrului.</w:t>
      </w:r>
    </w:p>
    <w:p w14:paraId="0AAFA144" w14:textId="0BDAC51A"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(4) Consiliul consultativ îndeplineşte următoarele atribuţii principale:</w:t>
      </w:r>
    </w:p>
    <w:p w14:paraId="0ECA6CF2"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participă la deciziile privind planificarea bugetului centrului, în special a aspectelor care au impact direct asupra serviciilor sociale (de exemplu: achiziţia obiectelor de inventar de uz personal, amenajarea spaţiului etc.);</w:t>
      </w:r>
    </w:p>
    <w:p w14:paraId="06C23F15"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b)</w:t>
      </w:r>
      <w:r w:rsidRPr="001E540C">
        <w:rPr>
          <w:rFonts w:ascii="Times New Roman" w:hAnsi="Times New Roman" w:cs="Times New Roman"/>
          <w:color w:val="333333"/>
          <w:sz w:val="32"/>
          <w:szCs w:val="32"/>
        </w:rPr>
        <w:tab/>
        <w:t>analizează activităţile derulate în centru şi propune măsuri şi programe de îmbunătăţire a acestora;</w:t>
      </w:r>
    </w:p>
    <w:p w14:paraId="64FAC0D3"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ab/>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02C44156" w14:textId="62C835D5"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(5)</w:t>
      </w:r>
      <w:r w:rsidRPr="001E540C">
        <w:rPr>
          <w:rFonts w:ascii="Times New Roman" w:hAnsi="Times New Roman" w:cs="Times New Roman"/>
          <w:color w:val="333333"/>
          <w:sz w:val="32"/>
          <w:szCs w:val="32"/>
        </w:rPr>
        <w:tab/>
        <w:t xml:space="preserve"> În aplicarea prevederilor alin. (4) lit. c), consiliul consultativ are obligaţia să se asigure că se respectă următoarele condiţii:</w:t>
      </w:r>
    </w:p>
    <w:p w14:paraId="3E0B3C2F"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a)</w:t>
      </w:r>
      <w:r w:rsidRPr="001E540C">
        <w:rPr>
          <w:rFonts w:ascii="Times New Roman" w:hAnsi="Times New Roman" w:cs="Times New Roman"/>
          <w:color w:val="333333"/>
          <w:sz w:val="32"/>
          <w:szCs w:val="32"/>
        </w:rPr>
        <w:tab/>
        <w:t>informarea beneficiarul în prealabil, în scris, cu privire la motivele măsurii de încetare/sistare;</w:t>
      </w:r>
    </w:p>
    <w:p w14:paraId="5010BCE7"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b)</w:t>
      </w:r>
      <w:r w:rsidRPr="001E540C">
        <w:rPr>
          <w:rFonts w:ascii="Times New Roman" w:hAnsi="Times New Roman" w:cs="Times New Roman"/>
          <w:color w:val="333333"/>
          <w:sz w:val="32"/>
          <w:szCs w:val="32"/>
        </w:rPr>
        <w:tab/>
        <w:t>ascultarea beneficiarului personal sau prin reprezentant, înainte de luarea deciziei;</w:t>
      </w:r>
    </w:p>
    <w:p w14:paraId="2D2BD4FE"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w:t>
      </w:r>
      <w:r w:rsidRPr="001E540C">
        <w:rPr>
          <w:rFonts w:ascii="Times New Roman" w:hAnsi="Times New Roman" w:cs="Times New Roman"/>
          <w:color w:val="333333"/>
          <w:sz w:val="32"/>
          <w:szCs w:val="32"/>
        </w:rPr>
        <w:tab/>
        <w:t>respectarea dreptului beneficiarului de a prezenta documente sau probe relevante;</w:t>
      </w:r>
    </w:p>
    <w:p w14:paraId="0596DD68"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w:t>
      </w:r>
      <w:r w:rsidRPr="001E540C">
        <w:rPr>
          <w:rFonts w:ascii="Times New Roman" w:hAnsi="Times New Roman" w:cs="Times New Roman"/>
          <w:color w:val="333333"/>
          <w:sz w:val="32"/>
          <w:szCs w:val="32"/>
        </w:rPr>
        <w:tab/>
        <w:t>membrii consiliului consultativ au semnat un acord de confidenţialitate;</w:t>
      </w:r>
    </w:p>
    <w:p w14:paraId="07B89D0D"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e)</w:t>
      </w:r>
      <w:r w:rsidRPr="001E540C">
        <w:rPr>
          <w:rFonts w:ascii="Times New Roman" w:hAnsi="Times New Roman" w:cs="Times New Roman"/>
          <w:color w:val="333333"/>
          <w:sz w:val="32"/>
          <w:szCs w:val="32"/>
        </w:rPr>
        <w:tab/>
        <w:t>votul se desfăşoară în mod secret;</w:t>
      </w:r>
    </w:p>
    <w:p w14:paraId="506DAD06" w14:textId="77777777"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f)</w:t>
      </w:r>
      <w:r w:rsidRPr="001E540C">
        <w:rPr>
          <w:rFonts w:ascii="Times New Roman" w:hAnsi="Times New Roman" w:cs="Times New Roman"/>
          <w:color w:val="333333"/>
          <w:sz w:val="32"/>
          <w:szCs w:val="32"/>
        </w:rPr>
        <w:tab/>
        <w:t>decizia se adoptă cu majoritatea voturilor exprimate de membrii prezenţi.</w:t>
      </w:r>
    </w:p>
    <w:p w14:paraId="281A932A" w14:textId="35C61FD8"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(6)</w:t>
      </w:r>
      <w:r w:rsidRPr="001E540C">
        <w:rPr>
          <w:rFonts w:ascii="Times New Roman" w:hAnsi="Times New Roman" w:cs="Times New Roman"/>
          <w:color w:val="333333"/>
          <w:sz w:val="32"/>
          <w:szCs w:val="32"/>
        </w:rPr>
        <w:tab/>
        <w:t xml:space="preserve"> Conducătorul centrului are obligaţia de a afişa procesul-verbal al şedinţei consiliului consultativ, cu excepţia datelor cu caracter personal.</w:t>
      </w:r>
    </w:p>
    <w:bookmarkEnd w:id="4"/>
    <w:p w14:paraId="68C31813" w14:textId="0991E7B9"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b/>
          <w:bCs/>
          <w:color w:val="333333"/>
          <w:sz w:val="32"/>
          <w:szCs w:val="32"/>
        </w:rPr>
      </w:pPr>
      <w:r w:rsidRPr="001E540C">
        <w:rPr>
          <w:rFonts w:ascii="Times New Roman" w:hAnsi="Times New Roman" w:cs="Times New Roman"/>
          <w:b/>
          <w:bCs/>
          <w:color w:val="333333"/>
          <w:sz w:val="32"/>
          <w:szCs w:val="32"/>
        </w:rPr>
        <w:t>13.</w:t>
      </w:r>
      <w:r w:rsidRPr="001E540C">
        <w:rPr>
          <w:rFonts w:ascii="Times New Roman" w:hAnsi="Times New Roman" w:cs="Times New Roman"/>
          <w:b/>
          <w:bCs/>
          <w:sz w:val="32"/>
          <w:szCs w:val="32"/>
        </w:rPr>
        <w:t xml:space="preserve"> </w:t>
      </w:r>
      <w:r w:rsidRPr="001E540C">
        <w:rPr>
          <w:rFonts w:ascii="Times New Roman" w:hAnsi="Times New Roman" w:cs="Times New Roman"/>
          <w:b/>
          <w:bCs/>
          <w:color w:val="333333"/>
          <w:sz w:val="32"/>
          <w:szCs w:val="32"/>
        </w:rPr>
        <w:t>Finanţarea serviciului social</w:t>
      </w:r>
    </w:p>
    <w:p w14:paraId="1F7F9155" w14:textId="4FD8EC7D"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(1) 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1.040/6.296/2024.</w:t>
      </w:r>
    </w:p>
    <w:p w14:paraId="4EC03D73" w14:textId="2959CCF9" w:rsidR="00A62382" w:rsidRPr="001E540C" w:rsidRDefault="00A62382" w:rsidP="00BD3F7D">
      <w:pPr>
        <w:widowControl w:val="0"/>
        <w:tabs>
          <w:tab w:val="left" w:pos="278"/>
          <w:tab w:val="left" w:pos="851"/>
        </w:tabs>
        <w:autoSpaceDE w:val="0"/>
        <w:autoSpaceDN w:val="0"/>
        <w:spacing w:after="0" w:line="360" w:lineRule="auto"/>
        <w:ind w:left="567"/>
        <w:jc w:val="both"/>
        <w:rPr>
          <w:rFonts w:ascii="Times New Roman" w:hAnsi="Times New Roman" w:cs="Times New Roman"/>
          <w:sz w:val="32"/>
          <w:szCs w:val="32"/>
        </w:rPr>
      </w:pPr>
      <w:r w:rsidRPr="001E540C">
        <w:rPr>
          <w:rFonts w:ascii="Times New Roman" w:hAnsi="Times New Roman" w:cs="Times New Roman"/>
          <w:color w:val="333333"/>
          <w:sz w:val="32"/>
          <w:szCs w:val="32"/>
        </w:rPr>
        <w:t>(2) Finanţarea cheltuielilor de funcţionare a serviciului social se asigură cu respectarea prevederilor legale, după caz, din următoarele surse:</w:t>
      </w:r>
      <w:r w:rsidR="00B84D57" w:rsidRPr="001E540C">
        <w:rPr>
          <w:rFonts w:ascii="Times New Roman" w:hAnsi="Times New Roman" w:cs="Times New Roman"/>
          <w:sz w:val="32"/>
          <w:szCs w:val="32"/>
        </w:rPr>
        <w:t xml:space="preserve"> </w:t>
      </w:r>
    </w:p>
    <w:p w14:paraId="45072279" w14:textId="77777777" w:rsidR="00B84D57" w:rsidRPr="001E540C" w:rsidRDefault="00B84D57" w:rsidP="00B84D57">
      <w:pPr>
        <w:widowControl w:val="0"/>
        <w:tabs>
          <w:tab w:val="left" w:pos="278"/>
          <w:tab w:val="left" w:pos="851"/>
        </w:tabs>
        <w:autoSpaceDE w:val="0"/>
        <w:autoSpaceDN w:val="0"/>
        <w:spacing w:after="0" w:line="276" w:lineRule="auto"/>
        <w:ind w:left="567"/>
        <w:jc w:val="both"/>
        <w:rPr>
          <w:rFonts w:ascii="Times New Roman" w:hAnsi="Times New Roman" w:cs="Times New Roman"/>
          <w:color w:val="333333"/>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75ED6F61" w14:textId="77777777" w:rsidTr="00BD3F7D">
        <w:tc>
          <w:tcPr>
            <w:tcW w:w="9777" w:type="dxa"/>
          </w:tcPr>
          <w:p w14:paraId="4FFC5CB6" w14:textId="6EBE2C99" w:rsidR="00B84D57" w:rsidRPr="001E540C" w:rsidRDefault="00B84D57" w:rsidP="00B84D57">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a) contribuţia persoanelor beneficiare    </w:t>
            </w:r>
            <w:r w:rsidR="00CF46E1" w:rsidRPr="001E540C">
              <w:rPr>
                <w:rFonts w:ascii="Times New Roman" w:hAnsi="Times New Roman" w:cs="Times New Roman"/>
                <w:color w:val="333333"/>
                <w:sz w:val="32"/>
                <w:szCs w:val="32"/>
              </w:rPr>
              <w:t xml:space="preserve">     </w:t>
            </w:r>
            <w:r w:rsidRPr="001E540C">
              <w:rPr>
                <w:rFonts w:ascii="Times New Roman" w:hAnsi="Times New Roman" w:cs="Times New Roman"/>
                <w:color w:val="333333"/>
                <w:sz w:val="32"/>
                <w:szCs w:val="32"/>
              </w:rPr>
              <w:t>□ este stabilită contribuţie a beneficiarului;</w:t>
            </w:r>
          </w:p>
          <w:p w14:paraId="1F7D8EBB" w14:textId="7A21568A" w:rsidR="00B84D57" w:rsidRPr="001E540C" w:rsidRDefault="00B84D57" w:rsidP="00B84D57">
            <w:pPr>
              <w:widowControl w:val="0"/>
              <w:tabs>
                <w:tab w:val="left" w:pos="278"/>
                <w:tab w:val="left" w:pos="851"/>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şi/sau a întreţinătorilor acestora*:          </w:t>
            </w:r>
            <w:r w:rsidR="00CF46E1" w:rsidRPr="001E540C">
              <w:rPr>
                <w:rFonts w:ascii="Times New Roman" w:hAnsi="Times New Roman" w:cs="Times New Roman"/>
                <w:color w:val="333333"/>
                <w:sz w:val="32"/>
                <w:szCs w:val="32"/>
              </w:rPr>
              <w:t xml:space="preserve">     </w:t>
            </w:r>
            <w:r w:rsidR="00BD3F7D" w:rsidRPr="001E540C">
              <w:rPr>
                <w:rFonts w:ascii="Times New Roman" w:hAnsi="Times New Roman" w:cs="Times New Roman"/>
                <w:b/>
                <w:bCs/>
                <w:color w:val="333333"/>
                <w:sz w:val="32"/>
                <w:szCs w:val="32"/>
              </w:rPr>
              <w:t>X</w:t>
            </w:r>
            <w:r w:rsidRPr="001E540C">
              <w:rPr>
                <w:rFonts w:ascii="Times New Roman" w:hAnsi="Times New Roman" w:cs="Times New Roman"/>
                <w:b/>
                <w:bCs/>
                <w:color w:val="333333"/>
                <w:sz w:val="32"/>
                <w:szCs w:val="32"/>
              </w:rPr>
              <w:t xml:space="preserve"> nu este stabilită contribuţie a beneficiarului</w:t>
            </w:r>
            <w:r w:rsidRPr="001E540C">
              <w:rPr>
                <w:rFonts w:ascii="Times New Roman" w:hAnsi="Times New Roman" w:cs="Times New Roman"/>
                <w:color w:val="333333"/>
                <w:sz w:val="32"/>
                <w:szCs w:val="32"/>
              </w:rPr>
              <w:t>.</w:t>
            </w:r>
          </w:p>
          <w:p w14:paraId="0CE98704" w14:textId="7F8C8FAC" w:rsidR="00B84D57" w:rsidRPr="001E540C" w:rsidRDefault="00B84D57" w:rsidP="00B84D57">
            <w:pPr>
              <w:pStyle w:val="ListParagraph"/>
              <w:spacing w:before="120" w:after="120" w:line="276" w:lineRule="auto"/>
              <w:ind w:left="0"/>
              <w:contextualSpacing w:val="0"/>
              <w:rPr>
                <w:rFonts w:ascii="Times New Roman" w:hAnsi="Times New Roman" w:cs="Times New Roman"/>
                <w:sz w:val="32"/>
                <w:szCs w:val="32"/>
              </w:rPr>
            </w:pPr>
            <w:r w:rsidRPr="001E540C">
              <w:rPr>
                <w:rFonts w:ascii="Times New Roman" w:hAnsi="Times New Roman" w:cs="Times New Roman"/>
                <w:sz w:val="32"/>
                <w:szCs w:val="32"/>
              </w:rPr>
              <w:t xml:space="preserve">* </w:t>
            </w:r>
            <w:r w:rsidRPr="001E540C">
              <w:rPr>
                <w:rFonts w:ascii="Times New Roman" w:hAnsi="Times New Roman" w:cs="Times New Roman"/>
                <w:i/>
                <w:iCs/>
                <w:sz w:val="32"/>
                <w:szCs w:val="32"/>
              </w:rPr>
              <w:t>Se bifează căsuţa corespunzătoare.</w:t>
            </w:r>
          </w:p>
        </w:tc>
      </w:tr>
    </w:tbl>
    <w:p w14:paraId="175BFF2E" w14:textId="77777777"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405F5588" w14:textId="77777777" w:rsidTr="00B84D57">
        <w:tc>
          <w:tcPr>
            <w:tcW w:w="9781" w:type="dxa"/>
          </w:tcPr>
          <w:p w14:paraId="4B3DDB9A" w14:textId="1FC35D34" w:rsidR="00B84D57" w:rsidRPr="001E540C" w:rsidRDefault="00B84D57" w:rsidP="00CF46E1">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b) bugetele locale ale comunelor, oraşelor şi municipiilor,                         </w:t>
            </w:r>
            <w:r w:rsidR="00BD3F7D" w:rsidRPr="001E540C">
              <w:rPr>
                <w:rFonts w:ascii="Times New Roman" w:hAnsi="Times New Roman" w:cs="Times New Roman"/>
                <w:color w:val="333333"/>
                <w:sz w:val="32"/>
                <w:szCs w:val="32"/>
              </w:rPr>
              <w:t>X</w:t>
            </w:r>
            <w:r w:rsidRPr="001E540C">
              <w:rPr>
                <w:rFonts w:ascii="Times New Roman" w:hAnsi="Times New Roman" w:cs="Times New Roman"/>
                <w:b/>
                <w:bCs/>
                <w:color w:val="333333"/>
                <w:sz w:val="32"/>
                <w:szCs w:val="32"/>
              </w:rPr>
              <w:t xml:space="preserve"> DA</w:t>
            </w:r>
          </w:p>
          <w:p w14:paraId="0719F8E3" w14:textId="1488B709" w:rsidR="00B84D57" w:rsidRPr="001E540C" w:rsidRDefault="00B84D57" w:rsidP="00CF46E1">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respectiv bugetele locale ale sectoarelor municipiului Bucureşti*:             □ NU</w:t>
            </w:r>
          </w:p>
          <w:p w14:paraId="24ED5840" w14:textId="08E3EB03" w:rsidR="00B84D57" w:rsidRPr="001E540C" w:rsidRDefault="00B84D57" w:rsidP="00CF46E1">
            <w:pPr>
              <w:widowControl w:val="0"/>
              <w:tabs>
                <w:tab w:val="left" w:pos="278"/>
                <w:tab w:val="left" w:pos="851"/>
              </w:tabs>
              <w:autoSpaceDE w:val="0"/>
              <w:autoSpaceDN w:val="0"/>
              <w:spacing w:before="120" w:after="120" w:line="276" w:lineRule="auto"/>
              <w:jc w:val="both"/>
              <w:rPr>
                <w:rFonts w:ascii="Times New Roman" w:hAnsi="Times New Roman" w:cs="Times New Roman"/>
                <w:i/>
                <w:iCs/>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p>
        </w:tc>
      </w:tr>
    </w:tbl>
    <w:p w14:paraId="31FF7CA7" w14:textId="77777777"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5337DF95" w14:textId="77777777" w:rsidTr="00B84D57">
        <w:tc>
          <w:tcPr>
            <w:tcW w:w="9781" w:type="dxa"/>
          </w:tcPr>
          <w:p w14:paraId="52FF157D" w14:textId="4AEDE49F" w:rsidR="00CF46E1" w:rsidRPr="001E540C" w:rsidRDefault="00CF46E1" w:rsidP="00CF46E1">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c) bugetul local al județului,                                                                        □ DA</w:t>
            </w:r>
          </w:p>
          <w:p w14:paraId="3D206A7E" w14:textId="23687CA8" w:rsidR="00CF46E1" w:rsidRPr="001E540C" w:rsidRDefault="00CF46E1" w:rsidP="00CF46E1">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respectiv al municipiului Bucureşti*:                                                          □ NU</w:t>
            </w:r>
          </w:p>
          <w:p w14:paraId="542965EC" w14:textId="1FA23320" w:rsidR="00B84D57" w:rsidRPr="001E540C" w:rsidRDefault="00CF46E1" w:rsidP="00CF46E1">
            <w:pPr>
              <w:pStyle w:val="ListParagraph"/>
              <w:spacing w:before="120" w:after="120" w:line="276" w:lineRule="auto"/>
              <w:ind w:left="0"/>
              <w:contextualSpacing w:val="0"/>
              <w:rPr>
                <w:rFonts w:ascii="Times New Roman" w:hAnsi="Times New Roman" w:cs="Times New Roman"/>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p>
        </w:tc>
      </w:tr>
    </w:tbl>
    <w:p w14:paraId="282167D3" w14:textId="1D6767CE"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32A7E2DA" w14:textId="77777777" w:rsidTr="00B84D57">
        <w:tc>
          <w:tcPr>
            <w:tcW w:w="9781" w:type="dxa"/>
          </w:tcPr>
          <w:p w14:paraId="2C9013D0" w14:textId="5CB9664D" w:rsidR="00CF46E1" w:rsidRPr="001E540C" w:rsidRDefault="00CF46E1" w:rsidP="00CF46E1">
            <w:pPr>
              <w:widowControl w:val="0"/>
              <w:tabs>
                <w:tab w:val="left" w:pos="176"/>
                <w:tab w:val="left" w:pos="459"/>
                <w:tab w:val="left" w:pos="7035"/>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d) bugetul de stat*                                                                                       □ DA</w:t>
            </w:r>
          </w:p>
          <w:p w14:paraId="5281718C" w14:textId="5F49964B" w:rsidR="00CF46E1" w:rsidRPr="001E540C" w:rsidRDefault="00CF46E1" w:rsidP="00CF46E1">
            <w:pPr>
              <w:widowControl w:val="0"/>
              <w:tabs>
                <w:tab w:val="left" w:pos="176"/>
                <w:tab w:val="left" w:pos="459"/>
                <w:tab w:val="left" w:pos="7035"/>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 NU</w:t>
            </w:r>
          </w:p>
          <w:p w14:paraId="17F1CF3C" w14:textId="12E0BB63" w:rsidR="00B84D57" w:rsidRPr="001E540C" w:rsidRDefault="00CF46E1" w:rsidP="00CF46E1">
            <w:pPr>
              <w:widowControl w:val="0"/>
              <w:tabs>
                <w:tab w:val="left" w:pos="176"/>
                <w:tab w:val="left" w:pos="459"/>
              </w:tabs>
              <w:autoSpaceDE w:val="0"/>
              <w:autoSpaceDN w:val="0"/>
              <w:spacing w:line="276" w:lineRule="auto"/>
              <w:jc w:val="both"/>
              <w:rPr>
                <w:rFonts w:ascii="Times New Roman" w:hAnsi="Times New Roman" w:cs="Times New Roman"/>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p>
        </w:tc>
      </w:tr>
    </w:tbl>
    <w:p w14:paraId="5D7A3112" w14:textId="77777777"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7CF198AB" w14:textId="77777777" w:rsidTr="00B84D57">
        <w:tc>
          <w:tcPr>
            <w:tcW w:w="9781" w:type="dxa"/>
          </w:tcPr>
          <w:p w14:paraId="54BCFF37" w14:textId="525358BE" w:rsidR="00CF46E1" w:rsidRPr="001E540C" w:rsidRDefault="00CF46E1" w:rsidP="00CF46E1">
            <w:pPr>
              <w:widowControl w:val="0"/>
              <w:tabs>
                <w:tab w:val="left" w:pos="176"/>
                <w:tab w:val="left" w:pos="459"/>
                <w:tab w:val="left" w:pos="7080"/>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e) donații sponsozizări sau alte contribuții din partea                                 </w:t>
            </w:r>
            <w:r w:rsidR="00BD3F7D" w:rsidRPr="001E540C">
              <w:rPr>
                <w:rFonts w:ascii="Times New Roman" w:hAnsi="Times New Roman" w:cs="Times New Roman"/>
                <w:b/>
                <w:bCs/>
                <w:color w:val="333333"/>
                <w:sz w:val="32"/>
                <w:szCs w:val="32"/>
              </w:rPr>
              <w:t xml:space="preserve">X </w:t>
            </w:r>
            <w:r w:rsidRPr="001E540C">
              <w:rPr>
                <w:rFonts w:ascii="Times New Roman" w:hAnsi="Times New Roman" w:cs="Times New Roman"/>
                <w:b/>
                <w:bCs/>
                <w:color w:val="333333"/>
                <w:sz w:val="32"/>
                <w:szCs w:val="32"/>
              </w:rPr>
              <w:t>DA</w:t>
            </w:r>
          </w:p>
          <w:p w14:paraId="7197B473" w14:textId="6BDBCF2D" w:rsidR="00CF46E1" w:rsidRPr="001E540C" w:rsidRDefault="00CF46E1" w:rsidP="00CF46E1">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persoanelor fizice ori juridice din țară și din străinătate*:                          □ NU</w:t>
            </w:r>
          </w:p>
          <w:p w14:paraId="2945FC6D" w14:textId="63F286F4" w:rsidR="00B84D57" w:rsidRPr="001E540C" w:rsidRDefault="00CF46E1" w:rsidP="00CF46E1">
            <w:pPr>
              <w:pStyle w:val="ListParagraph"/>
              <w:spacing w:before="120" w:after="120" w:line="276" w:lineRule="auto"/>
              <w:ind w:left="0"/>
              <w:contextualSpacing w:val="0"/>
              <w:rPr>
                <w:rFonts w:ascii="Times New Roman" w:hAnsi="Times New Roman" w:cs="Times New Roman"/>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p>
        </w:tc>
      </w:tr>
    </w:tbl>
    <w:p w14:paraId="6D05EAC5" w14:textId="076F3F1C"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4C49E72A" w14:textId="77777777" w:rsidTr="00B84D57">
        <w:tc>
          <w:tcPr>
            <w:tcW w:w="9781" w:type="dxa"/>
          </w:tcPr>
          <w:p w14:paraId="14ABFE12" w14:textId="72A48556" w:rsidR="00664344" w:rsidRPr="001E540C" w:rsidRDefault="00664344" w:rsidP="00664344">
            <w:pPr>
              <w:widowControl w:val="0"/>
              <w:tabs>
                <w:tab w:val="left" w:pos="176"/>
                <w:tab w:val="left" w:pos="459"/>
                <w:tab w:val="left" w:pos="7080"/>
              </w:tabs>
              <w:autoSpaceDE w:val="0"/>
              <w:autoSpaceDN w:val="0"/>
              <w:spacing w:line="276" w:lineRule="auto"/>
              <w:jc w:val="both"/>
              <w:rPr>
                <w:rFonts w:ascii="Times New Roman" w:hAnsi="Times New Roman" w:cs="Times New Roman"/>
                <w:color w:val="333333"/>
                <w:sz w:val="32"/>
                <w:szCs w:val="32"/>
              </w:rPr>
            </w:pPr>
            <w:bookmarkStart w:id="5" w:name="_Hlk232937679"/>
            <w:r w:rsidRPr="001E540C">
              <w:rPr>
                <w:rFonts w:ascii="Times New Roman" w:hAnsi="Times New Roman" w:cs="Times New Roman"/>
                <w:color w:val="333333"/>
                <w:sz w:val="32"/>
                <w:szCs w:val="32"/>
              </w:rPr>
              <w:t xml:space="preserve">f) fonduri externe rambursabile și nerambursabile                                     </w:t>
            </w:r>
            <w:r w:rsidR="00BD3F7D" w:rsidRPr="001E540C">
              <w:rPr>
                <w:rFonts w:ascii="Times New Roman" w:hAnsi="Times New Roman" w:cs="Times New Roman"/>
                <w:b/>
                <w:bCs/>
                <w:color w:val="333333"/>
                <w:sz w:val="32"/>
                <w:szCs w:val="32"/>
              </w:rPr>
              <w:t>X</w:t>
            </w:r>
            <w:r w:rsidRPr="001E540C">
              <w:rPr>
                <w:rFonts w:ascii="Times New Roman" w:hAnsi="Times New Roman" w:cs="Times New Roman"/>
                <w:b/>
                <w:bCs/>
                <w:color w:val="333333"/>
                <w:sz w:val="32"/>
                <w:szCs w:val="32"/>
              </w:rPr>
              <w:t xml:space="preserve"> DA</w:t>
            </w:r>
          </w:p>
          <w:p w14:paraId="253EB8E8" w14:textId="087EB87D" w:rsidR="00664344" w:rsidRPr="001E540C" w:rsidRDefault="00664344" w:rsidP="00664344">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t xml:space="preserve">                                                                                                                     □ NU</w:t>
            </w:r>
          </w:p>
          <w:p w14:paraId="552374EF" w14:textId="724850E1" w:rsidR="00B84D57" w:rsidRPr="001E540C" w:rsidRDefault="00664344" w:rsidP="00664344">
            <w:pPr>
              <w:pStyle w:val="ListParagraph"/>
              <w:spacing w:before="120" w:after="120" w:line="276" w:lineRule="auto"/>
              <w:ind w:left="0" w:right="303"/>
              <w:contextualSpacing w:val="0"/>
              <w:rPr>
                <w:rFonts w:ascii="Times New Roman" w:hAnsi="Times New Roman" w:cs="Times New Roman"/>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p>
        </w:tc>
      </w:tr>
      <w:bookmarkEnd w:id="5"/>
    </w:tbl>
    <w:p w14:paraId="6C2E6DA8" w14:textId="074E9710" w:rsidR="00C03132" w:rsidRPr="001E540C" w:rsidRDefault="00C03132" w:rsidP="00C03132">
      <w:pPr>
        <w:pStyle w:val="ListParagraph"/>
        <w:spacing w:after="0" w:line="276" w:lineRule="auto"/>
        <w:ind w:left="0"/>
        <w:contextualSpacing w:val="0"/>
        <w:rPr>
          <w:rFonts w:ascii="Times New Roman" w:hAnsi="Times New Roman" w:cs="Times New Roman"/>
          <w:sz w:val="32"/>
          <w:szCs w:val="32"/>
        </w:rPr>
      </w:pPr>
    </w:p>
    <w:tbl>
      <w:tblPr>
        <w:tblStyle w:val="TableGrid"/>
        <w:tblW w:w="0" w:type="auto"/>
        <w:tblInd w:w="562" w:type="dxa"/>
        <w:tblLook w:val="04A0" w:firstRow="1" w:lastRow="0" w:firstColumn="1" w:lastColumn="0" w:noHBand="0" w:noVBand="1"/>
      </w:tblPr>
      <w:tblGrid>
        <w:gridCol w:w="9777"/>
      </w:tblGrid>
      <w:tr w:rsidR="00B84D57" w:rsidRPr="001E540C" w14:paraId="727BC09D" w14:textId="77777777" w:rsidTr="00B84D57">
        <w:tc>
          <w:tcPr>
            <w:tcW w:w="9781" w:type="dxa"/>
          </w:tcPr>
          <w:p w14:paraId="146A5215" w14:textId="7F2A7004" w:rsidR="00664344" w:rsidRPr="001E540C" w:rsidRDefault="00B84D57" w:rsidP="00664344">
            <w:pPr>
              <w:widowControl w:val="0"/>
              <w:tabs>
                <w:tab w:val="left" w:pos="176"/>
                <w:tab w:val="left" w:pos="459"/>
                <w:tab w:val="left" w:pos="7080"/>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sz w:val="32"/>
                <w:szCs w:val="32"/>
              </w:rPr>
              <w:t xml:space="preserve"> </w:t>
            </w:r>
            <w:r w:rsidR="00664344" w:rsidRPr="001E540C">
              <w:rPr>
                <w:rFonts w:ascii="Times New Roman" w:hAnsi="Times New Roman" w:cs="Times New Roman"/>
                <w:sz w:val="32"/>
                <w:szCs w:val="32"/>
              </w:rPr>
              <w:t>g</w:t>
            </w:r>
            <w:r w:rsidR="00664344" w:rsidRPr="001E540C">
              <w:rPr>
                <w:rFonts w:ascii="Times New Roman" w:hAnsi="Times New Roman" w:cs="Times New Roman"/>
                <w:color w:val="333333"/>
                <w:sz w:val="32"/>
                <w:szCs w:val="32"/>
              </w:rPr>
              <w:t xml:space="preserve">) alte surse de finanțare, în conformitate cu legislația                              </w:t>
            </w:r>
            <w:r w:rsidR="00BD3F7D" w:rsidRPr="001E540C">
              <w:rPr>
                <w:rFonts w:ascii="Times New Roman" w:hAnsi="Times New Roman" w:cs="Times New Roman"/>
                <w:b/>
                <w:bCs/>
                <w:color w:val="333333"/>
                <w:sz w:val="32"/>
                <w:szCs w:val="32"/>
              </w:rPr>
              <w:t>X</w:t>
            </w:r>
            <w:r w:rsidR="00664344" w:rsidRPr="001E540C">
              <w:rPr>
                <w:rFonts w:ascii="Times New Roman" w:hAnsi="Times New Roman" w:cs="Times New Roman"/>
                <w:b/>
                <w:bCs/>
                <w:color w:val="333333"/>
                <w:sz w:val="32"/>
                <w:szCs w:val="32"/>
              </w:rPr>
              <w:t xml:space="preserve"> DA</w:t>
            </w:r>
          </w:p>
          <w:p w14:paraId="4DDBA74D" w14:textId="6C17FCEF" w:rsidR="00664344" w:rsidRPr="001E540C" w:rsidRDefault="00664344" w:rsidP="00664344">
            <w:pPr>
              <w:widowControl w:val="0"/>
              <w:tabs>
                <w:tab w:val="left" w:pos="176"/>
                <w:tab w:val="left" w:pos="459"/>
              </w:tabs>
              <w:autoSpaceDE w:val="0"/>
              <w:autoSpaceDN w:val="0"/>
              <w:spacing w:line="276" w:lineRule="auto"/>
              <w:jc w:val="both"/>
              <w:rPr>
                <w:rFonts w:ascii="Times New Roman" w:hAnsi="Times New Roman" w:cs="Times New Roman"/>
                <w:color w:val="333333"/>
                <w:sz w:val="32"/>
                <w:szCs w:val="32"/>
              </w:rPr>
            </w:pPr>
            <w:r w:rsidRPr="001E540C">
              <w:rPr>
                <w:rFonts w:ascii="Times New Roman" w:hAnsi="Times New Roman" w:cs="Times New Roman"/>
                <w:color w:val="333333"/>
                <w:sz w:val="32"/>
                <w:szCs w:val="32"/>
              </w:rPr>
              <w:lastRenderedPageBreak/>
              <w:t>în vigoare*:                                                                                                  □ NU</w:t>
            </w:r>
          </w:p>
          <w:p w14:paraId="5ADD2FB3" w14:textId="7EAE0D3C" w:rsidR="00B84D57" w:rsidRPr="001E540C" w:rsidRDefault="00664344" w:rsidP="00664344">
            <w:pPr>
              <w:pStyle w:val="ListParagraph"/>
              <w:spacing w:before="120" w:after="120" w:line="276" w:lineRule="auto"/>
              <w:ind w:left="0"/>
              <w:contextualSpacing w:val="0"/>
              <w:rPr>
                <w:rFonts w:ascii="Times New Roman" w:hAnsi="Times New Roman" w:cs="Times New Roman"/>
                <w:sz w:val="32"/>
                <w:szCs w:val="32"/>
              </w:rPr>
            </w:pPr>
            <w:r w:rsidRPr="001E540C">
              <w:rPr>
                <w:rFonts w:ascii="Times New Roman" w:hAnsi="Times New Roman" w:cs="Times New Roman"/>
                <w:color w:val="333333"/>
                <w:sz w:val="32"/>
                <w:szCs w:val="32"/>
              </w:rPr>
              <w:t xml:space="preserve"> </w:t>
            </w:r>
            <w:r w:rsidRPr="001E540C">
              <w:rPr>
                <w:rFonts w:ascii="Times New Roman" w:hAnsi="Times New Roman" w:cs="Times New Roman"/>
                <w:i/>
                <w:iCs/>
                <w:sz w:val="32"/>
                <w:szCs w:val="32"/>
              </w:rPr>
              <w:t>* Se bifează căsuţa corespunzătoare.</w:t>
            </w:r>
            <w:r w:rsidR="00B84D57" w:rsidRPr="001E540C">
              <w:rPr>
                <w:rFonts w:ascii="Times New Roman" w:hAnsi="Times New Roman" w:cs="Times New Roman"/>
                <w:sz w:val="32"/>
                <w:szCs w:val="32"/>
              </w:rPr>
              <w:t xml:space="preserve"> </w:t>
            </w:r>
          </w:p>
        </w:tc>
      </w:tr>
    </w:tbl>
    <w:p w14:paraId="33B23134" w14:textId="77777777" w:rsidR="00B84D57" w:rsidRPr="001E540C" w:rsidRDefault="00B84D57" w:rsidP="00C03132">
      <w:pPr>
        <w:pStyle w:val="ListParagraph"/>
        <w:spacing w:after="0" w:line="276" w:lineRule="auto"/>
        <w:ind w:left="0"/>
        <w:contextualSpacing w:val="0"/>
        <w:rPr>
          <w:rFonts w:ascii="Times New Roman" w:hAnsi="Times New Roman" w:cs="Times New Roman"/>
          <w:sz w:val="32"/>
          <w:szCs w:val="32"/>
        </w:rPr>
      </w:pPr>
    </w:p>
    <w:p w14:paraId="07395FC5" w14:textId="144505A3" w:rsidR="00BB4CB9" w:rsidRPr="001E540C" w:rsidRDefault="00BB4CB9" w:rsidP="00846A88">
      <w:pPr>
        <w:pStyle w:val="ListParagraph"/>
        <w:tabs>
          <w:tab w:val="left" w:pos="851"/>
        </w:tabs>
        <w:ind w:left="567"/>
        <w:jc w:val="both"/>
        <w:rPr>
          <w:rFonts w:ascii="Times New Roman" w:hAnsi="Times New Roman" w:cs="Times New Roman"/>
          <w:sz w:val="32"/>
          <w:szCs w:val="32"/>
        </w:rPr>
      </w:pPr>
    </w:p>
    <w:p w14:paraId="2B74B3B0" w14:textId="77777777" w:rsidR="00887CC6" w:rsidRPr="001E540C" w:rsidRDefault="00887CC6" w:rsidP="00846A88">
      <w:pPr>
        <w:pStyle w:val="ListParagraph"/>
        <w:tabs>
          <w:tab w:val="left" w:pos="851"/>
        </w:tabs>
        <w:ind w:left="567"/>
        <w:jc w:val="both"/>
        <w:rPr>
          <w:rFonts w:ascii="Times New Roman" w:hAnsi="Times New Roman" w:cs="Times New Roman"/>
          <w:sz w:val="32"/>
          <w:szCs w:val="32"/>
        </w:rPr>
      </w:pPr>
    </w:p>
    <w:p w14:paraId="56D9C1CC" w14:textId="77777777" w:rsidR="00BD3F7D" w:rsidRPr="001E540C" w:rsidRDefault="00BD3F7D" w:rsidP="00846A88">
      <w:pPr>
        <w:pStyle w:val="ListParagraph"/>
        <w:tabs>
          <w:tab w:val="left" w:pos="851"/>
        </w:tabs>
        <w:ind w:left="567"/>
        <w:jc w:val="both"/>
        <w:rPr>
          <w:rFonts w:ascii="Times New Roman" w:hAnsi="Times New Roman" w:cs="Times New Roman"/>
          <w:sz w:val="32"/>
          <w:szCs w:val="32"/>
        </w:rPr>
      </w:pPr>
    </w:p>
    <w:p w14:paraId="639462B4" w14:textId="77777777" w:rsidR="00BD3F7D" w:rsidRPr="001E540C" w:rsidRDefault="00BD3F7D" w:rsidP="00846A88">
      <w:pPr>
        <w:pStyle w:val="ListParagraph"/>
        <w:tabs>
          <w:tab w:val="left" w:pos="851"/>
        </w:tabs>
        <w:ind w:left="567"/>
        <w:jc w:val="both"/>
        <w:rPr>
          <w:rFonts w:ascii="Times New Roman" w:hAnsi="Times New Roman" w:cs="Times New Roman"/>
          <w:sz w:val="32"/>
          <w:szCs w:val="32"/>
        </w:rPr>
      </w:pPr>
    </w:p>
    <w:p w14:paraId="1B71C8F4" w14:textId="56E329F4" w:rsidR="00887CC6" w:rsidRPr="001E540C" w:rsidRDefault="00BD3F7D" w:rsidP="00BD3F7D">
      <w:pPr>
        <w:pStyle w:val="ListParagraph"/>
        <w:tabs>
          <w:tab w:val="left" w:pos="851"/>
        </w:tabs>
        <w:spacing w:line="360" w:lineRule="auto"/>
        <w:ind w:left="567"/>
        <w:jc w:val="center"/>
        <w:rPr>
          <w:rFonts w:ascii="Times New Roman" w:hAnsi="Times New Roman" w:cs="Times New Roman"/>
          <w:sz w:val="32"/>
          <w:szCs w:val="32"/>
        </w:rPr>
      </w:pPr>
      <w:r w:rsidRPr="001E540C">
        <w:rPr>
          <w:rFonts w:ascii="Times New Roman" w:hAnsi="Times New Roman" w:cs="Times New Roman"/>
          <w:sz w:val="32"/>
          <w:szCs w:val="32"/>
        </w:rPr>
        <w:t>DIRECTOR EXECUTIV DAS</w:t>
      </w:r>
    </w:p>
    <w:p w14:paraId="57A84542" w14:textId="04051A35" w:rsidR="00BD3F7D" w:rsidRPr="001E540C" w:rsidRDefault="00BD3F7D" w:rsidP="00BD3F7D">
      <w:pPr>
        <w:pStyle w:val="ListParagraph"/>
        <w:tabs>
          <w:tab w:val="left" w:pos="851"/>
        </w:tabs>
        <w:spacing w:line="360" w:lineRule="auto"/>
        <w:ind w:left="567"/>
        <w:jc w:val="center"/>
        <w:rPr>
          <w:rFonts w:ascii="Times New Roman" w:hAnsi="Times New Roman" w:cs="Times New Roman"/>
          <w:sz w:val="32"/>
          <w:szCs w:val="32"/>
        </w:rPr>
      </w:pPr>
      <w:r w:rsidRPr="001E540C">
        <w:rPr>
          <w:rFonts w:ascii="Times New Roman" w:hAnsi="Times New Roman" w:cs="Times New Roman"/>
          <w:sz w:val="32"/>
          <w:szCs w:val="32"/>
        </w:rPr>
        <w:t>CATRINESCU GEANINA</w:t>
      </w:r>
    </w:p>
    <w:p w14:paraId="15235D80" w14:textId="77777777" w:rsidR="00887CC6" w:rsidRPr="001E540C" w:rsidRDefault="00887CC6" w:rsidP="00BD3F7D">
      <w:pPr>
        <w:pStyle w:val="ListParagraph"/>
        <w:tabs>
          <w:tab w:val="left" w:pos="851"/>
        </w:tabs>
        <w:spacing w:line="360" w:lineRule="auto"/>
        <w:ind w:left="567"/>
        <w:jc w:val="center"/>
        <w:rPr>
          <w:rFonts w:ascii="Times New Roman" w:hAnsi="Times New Roman" w:cs="Times New Roman"/>
          <w:sz w:val="32"/>
          <w:szCs w:val="32"/>
        </w:rPr>
      </w:pPr>
    </w:p>
    <w:p w14:paraId="351D590A" w14:textId="77777777" w:rsidR="0027539D" w:rsidRPr="001E540C" w:rsidRDefault="0027539D" w:rsidP="00846A88">
      <w:pPr>
        <w:pStyle w:val="ListParagraph"/>
        <w:tabs>
          <w:tab w:val="left" w:pos="851"/>
        </w:tabs>
        <w:ind w:left="567"/>
        <w:jc w:val="both"/>
        <w:rPr>
          <w:rFonts w:ascii="Times New Roman" w:hAnsi="Times New Roman" w:cs="Times New Roman"/>
          <w:sz w:val="32"/>
          <w:szCs w:val="32"/>
        </w:rPr>
      </w:pPr>
    </w:p>
    <w:p w14:paraId="5348CC4A" w14:textId="77777777" w:rsidR="0027539D" w:rsidRPr="001E540C" w:rsidRDefault="0027539D" w:rsidP="00846A88">
      <w:pPr>
        <w:pStyle w:val="ListParagraph"/>
        <w:tabs>
          <w:tab w:val="left" w:pos="851"/>
        </w:tabs>
        <w:ind w:left="567"/>
        <w:jc w:val="both"/>
        <w:rPr>
          <w:rFonts w:ascii="Times New Roman" w:hAnsi="Times New Roman" w:cs="Times New Roman"/>
          <w:sz w:val="32"/>
          <w:szCs w:val="32"/>
        </w:rPr>
      </w:pPr>
    </w:p>
    <w:p w14:paraId="55F7359F" w14:textId="77777777" w:rsidR="0027539D" w:rsidRPr="001E540C" w:rsidRDefault="0027539D" w:rsidP="00846A88">
      <w:pPr>
        <w:pStyle w:val="ListParagraph"/>
        <w:tabs>
          <w:tab w:val="left" w:pos="851"/>
        </w:tabs>
        <w:ind w:left="567"/>
        <w:jc w:val="both"/>
        <w:rPr>
          <w:rFonts w:ascii="Times New Roman" w:hAnsi="Times New Roman" w:cs="Times New Roman"/>
          <w:sz w:val="32"/>
          <w:szCs w:val="32"/>
        </w:rPr>
      </w:pPr>
    </w:p>
    <w:p w14:paraId="7C918637" w14:textId="77777777" w:rsidR="00887CC6" w:rsidRPr="001E540C" w:rsidRDefault="00887CC6" w:rsidP="00846A88">
      <w:pPr>
        <w:pStyle w:val="ListParagraph"/>
        <w:tabs>
          <w:tab w:val="left" w:pos="851"/>
        </w:tabs>
        <w:ind w:left="567"/>
        <w:jc w:val="both"/>
        <w:rPr>
          <w:rFonts w:ascii="Times New Roman" w:hAnsi="Times New Roman" w:cs="Times New Roman"/>
          <w:sz w:val="32"/>
          <w:szCs w:val="32"/>
        </w:rPr>
      </w:pPr>
    </w:p>
    <w:p w14:paraId="4EF00B45" w14:textId="54500B20" w:rsidR="00BB4CB9" w:rsidRPr="001E540C" w:rsidRDefault="00BB4CB9" w:rsidP="00BB4CB9">
      <w:pPr>
        <w:rPr>
          <w:rFonts w:ascii="Times New Roman" w:hAnsi="Times New Roman" w:cs="Times New Roman"/>
          <w:sz w:val="32"/>
          <w:szCs w:val="32"/>
        </w:rPr>
        <w:sectPr w:rsidR="00BB4CB9" w:rsidRPr="001E540C" w:rsidSect="00F74B3E">
          <w:footerReference w:type="default" r:id="rId10"/>
          <w:pgSz w:w="11900" w:h="16840" w:code="9"/>
          <w:pgMar w:top="851" w:right="843" w:bottom="540" w:left="708" w:header="0" w:footer="355" w:gutter="0"/>
          <w:cols w:space="720"/>
          <w:docGrid w:linePitch="299"/>
        </w:sectPr>
      </w:pPr>
    </w:p>
    <w:p w14:paraId="7DB4A4E4" w14:textId="31B9C22A" w:rsidR="009207CE" w:rsidRPr="001E540C" w:rsidRDefault="009207CE" w:rsidP="00C03132">
      <w:pPr>
        <w:spacing w:after="0" w:line="276" w:lineRule="auto"/>
        <w:rPr>
          <w:rFonts w:ascii="Times New Roman" w:hAnsi="Times New Roman" w:cs="Times New Roman"/>
          <w:sz w:val="32"/>
          <w:szCs w:val="32"/>
        </w:rPr>
      </w:pPr>
    </w:p>
    <w:sectPr w:rsidR="009207CE" w:rsidRPr="001E540C" w:rsidSect="00C03132">
      <w:pgSz w:w="11906" w:h="16838"/>
      <w:pgMar w:top="284" w:right="70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FB79" w14:textId="77777777" w:rsidR="00807E76" w:rsidRDefault="00807E76" w:rsidP="001E335F">
      <w:pPr>
        <w:spacing w:after="0" w:line="240" w:lineRule="auto"/>
      </w:pPr>
      <w:r>
        <w:separator/>
      </w:r>
    </w:p>
  </w:endnote>
  <w:endnote w:type="continuationSeparator" w:id="0">
    <w:p w14:paraId="703F445B" w14:textId="77777777" w:rsidR="00807E76" w:rsidRDefault="00807E76" w:rsidP="001E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362030"/>
      <w:docPartObj>
        <w:docPartGallery w:val="Page Numbers (Bottom of Page)"/>
        <w:docPartUnique/>
      </w:docPartObj>
    </w:sdtPr>
    <w:sdtEndPr>
      <w:rPr>
        <w:noProof/>
      </w:rPr>
    </w:sdtEndPr>
    <w:sdtContent>
      <w:p w14:paraId="37DB910B" w14:textId="6EC974FC" w:rsidR="00C7052E" w:rsidRDefault="00C705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9D0D66" w14:textId="77777777" w:rsidR="00C7052E" w:rsidRDefault="00C70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C12C" w14:textId="77777777" w:rsidR="00807E76" w:rsidRDefault="00807E76" w:rsidP="001E335F">
      <w:pPr>
        <w:spacing w:after="0" w:line="240" w:lineRule="auto"/>
      </w:pPr>
      <w:r>
        <w:separator/>
      </w:r>
    </w:p>
  </w:footnote>
  <w:footnote w:type="continuationSeparator" w:id="0">
    <w:p w14:paraId="7DB01C0C" w14:textId="77777777" w:rsidR="00807E76" w:rsidRDefault="00807E76" w:rsidP="001E3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572"/>
    <w:multiLevelType w:val="multilevel"/>
    <w:tmpl w:val="D194DC00"/>
    <w:lvl w:ilvl="0">
      <w:start w:val="5"/>
      <w:numFmt w:val="decimal"/>
      <w:lvlText w:val="%1"/>
      <w:lvlJc w:val="left"/>
      <w:pPr>
        <w:ind w:left="270" w:hanging="248"/>
      </w:pPr>
      <w:rPr>
        <w:rFonts w:hint="default"/>
        <w:lang w:val="ro-RO" w:eastAsia="en-US" w:bidi="ar-SA"/>
      </w:rPr>
    </w:lvl>
    <w:lvl w:ilvl="1">
      <w:start w:val="6"/>
      <w:numFmt w:val="lowerLetter"/>
      <w:lvlText w:val="%1.%2"/>
      <w:lvlJc w:val="left"/>
      <w:pPr>
        <w:ind w:left="270" w:hanging="248"/>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16" w:hanging="248"/>
      </w:pPr>
      <w:rPr>
        <w:rFonts w:hint="default"/>
        <w:lang w:val="ro-RO" w:eastAsia="en-US" w:bidi="ar-SA"/>
      </w:rPr>
    </w:lvl>
    <w:lvl w:ilvl="3">
      <w:numFmt w:val="bullet"/>
      <w:lvlText w:val="•"/>
      <w:lvlJc w:val="left"/>
      <w:pPr>
        <w:ind w:left="2434" w:hanging="248"/>
      </w:pPr>
      <w:rPr>
        <w:rFonts w:hint="default"/>
        <w:lang w:val="ro-RO" w:eastAsia="en-US" w:bidi="ar-SA"/>
      </w:rPr>
    </w:lvl>
    <w:lvl w:ilvl="4">
      <w:numFmt w:val="bullet"/>
      <w:lvlText w:val="•"/>
      <w:lvlJc w:val="left"/>
      <w:pPr>
        <w:ind w:left="3153" w:hanging="248"/>
      </w:pPr>
      <w:rPr>
        <w:rFonts w:hint="default"/>
        <w:lang w:val="ro-RO" w:eastAsia="en-US" w:bidi="ar-SA"/>
      </w:rPr>
    </w:lvl>
    <w:lvl w:ilvl="5">
      <w:numFmt w:val="bullet"/>
      <w:lvlText w:val="•"/>
      <w:lvlJc w:val="left"/>
      <w:pPr>
        <w:ind w:left="3871" w:hanging="248"/>
      </w:pPr>
      <w:rPr>
        <w:rFonts w:hint="default"/>
        <w:lang w:val="ro-RO" w:eastAsia="en-US" w:bidi="ar-SA"/>
      </w:rPr>
    </w:lvl>
    <w:lvl w:ilvl="6">
      <w:numFmt w:val="bullet"/>
      <w:lvlText w:val="•"/>
      <w:lvlJc w:val="left"/>
      <w:pPr>
        <w:ind w:left="4589" w:hanging="248"/>
      </w:pPr>
      <w:rPr>
        <w:rFonts w:hint="default"/>
        <w:lang w:val="ro-RO" w:eastAsia="en-US" w:bidi="ar-SA"/>
      </w:rPr>
    </w:lvl>
    <w:lvl w:ilvl="7">
      <w:numFmt w:val="bullet"/>
      <w:lvlText w:val="•"/>
      <w:lvlJc w:val="left"/>
      <w:pPr>
        <w:ind w:left="5308" w:hanging="248"/>
      </w:pPr>
      <w:rPr>
        <w:rFonts w:hint="default"/>
        <w:lang w:val="ro-RO" w:eastAsia="en-US" w:bidi="ar-SA"/>
      </w:rPr>
    </w:lvl>
    <w:lvl w:ilvl="8">
      <w:numFmt w:val="bullet"/>
      <w:lvlText w:val="•"/>
      <w:lvlJc w:val="left"/>
      <w:pPr>
        <w:ind w:left="6026" w:hanging="248"/>
      </w:pPr>
      <w:rPr>
        <w:rFonts w:hint="default"/>
        <w:lang w:val="ro-RO" w:eastAsia="en-US" w:bidi="ar-SA"/>
      </w:rPr>
    </w:lvl>
  </w:abstractNum>
  <w:abstractNum w:abstractNumId="1" w15:restartNumberingAfterBreak="0">
    <w:nsid w:val="015B3DF1"/>
    <w:multiLevelType w:val="multilevel"/>
    <w:tmpl w:val="9650EA8A"/>
    <w:lvl w:ilvl="0">
      <w:start w:val="1"/>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2" w15:restartNumberingAfterBreak="0">
    <w:nsid w:val="06DB2A87"/>
    <w:multiLevelType w:val="hybridMultilevel"/>
    <w:tmpl w:val="C61497E4"/>
    <w:lvl w:ilvl="0" w:tplc="8B7A3EE0">
      <w:start w:val="3"/>
      <w:numFmt w:val="decimal"/>
      <w:lvlText w:val="%1."/>
      <w:lvlJc w:val="left"/>
      <w:pPr>
        <w:ind w:left="226" w:hanging="198"/>
      </w:pPr>
      <w:rPr>
        <w:rFonts w:ascii="Times New Roman" w:eastAsia="Arial MT" w:hAnsi="Times New Roman" w:cs="Times New Roman" w:hint="default"/>
        <w:b w:val="0"/>
        <w:bCs w:val="0"/>
        <w:i w:val="0"/>
        <w:iCs w:val="0"/>
        <w:color w:val="333333"/>
        <w:spacing w:val="0"/>
        <w:w w:val="98"/>
        <w:sz w:val="24"/>
        <w:szCs w:val="24"/>
        <w:lang w:val="ro-RO" w:eastAsia="en-US" w:bidi="ar-SA"/>
      </w:rPr>
    </w:lvl>
    <w:lvl w:ilvl="1" w:tplc="0D70073A">
      <w:numFmt w:val="bullet"/>
      <w:lvlText w:val="□"/>
      <w:lvlJc w:val="left"/>
      <w:pPr>
        <w:ind w:left="185" w:hanging="158"/>
      </w:pPr>
      <w:rPr>
        <w:rFonts w:ascii="Arial MT" w:eastAsia="Arial MT" w:hAnsi="Arial MT" w:cs="Arial MT" w:hint="default"/>
        <w:b w:val="0"/>
        <w:bCs w:val="0"/>
        <w:i w:val="0"/>
        <w:iCs w:val="0"/>
        <w:color w:val="333333"/>
        <w:spacing w:val="0"/>
        <w:w w:val="59"/>
        <w:sz w:val="18"/>
        <w:szCs w:val="18"/>
        <w:lang w:val="ro-RO" w:eastAsia="en-US" w:bidi="ar-SA"/>
      </w:rPr>
    </w:lvl>
    <w:lvl w:ilvl="2" w:tplc="BB94D2AE">
      <w:numFmt w:val="bullet"/>
      <w:lvlText w:val="•"/>
      <w:lvlJc w:val="left"/>
      <w:pPr>
        <w:ind w:left="693" w:hanging="158"/>
      </w:pPr>
      <w:rPr>
        <w:rFonts w:hint="default"/>
        <w:lang w:val="ro-RO" w:eastAsia="en-US" w:bidi="ar-SA"/>
      </w:rPr>
    </w:lvl>
    <w:lvl w:ilvl="3" w:tplc="E2C2A8F2">
      <w:numFmt w:val="bullet"/>
      <w:lvlText w:val="•"/>
      <w:lvlJc w:val="left"/>
      <w:pPr>
        <w:ind w:left="1166" w:hanging="158"/>
      </w:pPr>
      <w:rPr>
        <w:rFonts w:hint="default"/>
        <w:lang w:val="ro-RO" w:eastAsia="en-US" w:bidi="ar-SA"/>
      </w:rPr>
    </w:lvl>
    <w:lvl w:ilvl="4" w:tplc="C5CA668C">
      <w:numFmt w:val="bullet"/>
      <w:lvlText w:val="•"/>
      <w:lvlJc w:val="left"/>
      <w:pPr>
        <w:ind w:left="1640" w:hanging="158"/>
      </w:pPr>
      <w:rPr>
        <w:rFonts w:hint="default"/>
        <w:lang w:val="ro-RO" w:eastAsia="en-US" w:bidi="ar-SA"/>
      </w:rPr>
    </w:lvl>
    <w:lvl w:ilvl="5" w:tplc="6B42434A">
      <w:numFmt w:val="bullet"/>
      <w:lvlText w:val="•"/>
      <w:lvlJc w:val="left"/>
      <w:pPr>
        <w:ind w:left="2113" w:hanging="158"/>
      </w:pPr>
      <w:rPr>
        <w:rFonts w:hint="default"/>
        <w:lang w:val="ro-RO" w:eastAsia="en-US" w:bidi="ar-SA"/>
      </w:rPr>
    </w:lvl>
    <w:lvl w:ilvl="6" w:tplc="BAFE378E">
      <w:numFmt w:val="bullet"/>
      <w:lvlText w:val="•"/>
      <w:lvlJc w:val="left"/>
      <w:pPr>
        <w:ind w:left="2587" w:hanging="158"/>
      </w:pPr>
      <w:rPr>
        <w:rFonts w:hint="default"/>
        <w:lang w:val="ro-RO" w:eastAsia="en-US" w:bidi="ar-SA"/>
      </w:rPr>
    </w:lvl>
    <w:lvl w:ilvl="7" w:tplc="BEEAB536">
      <w:numFmt w:val="bullet"/>
      <w:lvlText w:val="•"/>
      <w:lvlJc w:val="left"/>
      <w:pPr>
        <w:ind w:left="3060" w:hanging="158"/>
      </w:pPr>
      <w:rPr>
        <w:rFonts w:hint="default"/>
        <w:lang w:val="ro-RO" w:eastAsia="en-US" w:bidi="ar-SA"/>
      </w:rPr>
    </w:lvl>
    <w:lvl w:ilvl="8" w:tplc="858E15CC">
      <w:numFmt w:val="bullet"/>
      <w:lvlText w:val="•"/>
      <w:lvlJc w:val="left"/>
      <w:pPr>
        <w:ind w:left="3534" w:hanging="158"/>
      </w:pPr>
      <w:rPr>
        <w:rFonts w:hint="default"/>
        <w:lang w:val="ro-RO" w:eastAsia="en-US" w:bidi="ar-SA"/>
      </w:rPr>
    </w:lvl>
  </w:abstractNum>
  <w:abstractNum w:abstractNumId="3" w15:restartNumberingAfterBreak="0">
    <w:nsid w:val="0CA8357F"/>
    <w:multiLevelType w:val="hybridMultilevel"/>
    <w:tmpl w:val="F9FE0D9E"/>
    <w:lvl w:ilvl="0" w:tplc="BB7ACC6A">
      <w:start w:val="1"/>
      <w:numFmt w:val="decimal"/>
      <w:lvlText w:val="%1."/>
      <w:lvlJc w:val="left"/>
      <w:pPr>
        <w:ind w:left="48" w:hanging="248"/>
      </w:pPr>
      <w:rPr>
        <w:rFonts w:ascii="Arial" w:eastAsia="Arial" w:hAnsi="Arial" w:cs="Arial" w:hint="default"/>
        <w:b/>
        <w:bCs/>
        <w:i w:val="0"/>
        <w:iCs w:val="0"/>
        <w:color w:val="333333"/>
        <w:spacing w:val="0"/>
        <w:w w:val="103"/>
        <w:sz w:val="20"/>
        <w:szCs w:val="20"/>
        <w:lang w:val="ro-RO" w:eastAsia="en-US" w:bidi="ar-SA"/>
      </w:rPr>
    </w:lvl>
    <w:lvl w:ilvl="1" w:tplc="79FE9F18">
      <w:numFmt w:val="bullet"/>
      <w:lvlText w:val="•"/>
      <w:lvlJc w:val="left"/>
      <w:pPr>
        <w:ind w:left="1112" w:hanging="248"/>
      </w:pPr>
      <w:rPr>
        <w:rFonts w:hint="default"/>
        <w:lang w:val="ro-RO" w:eastAsia="en-US" w:bidi="ar-SA"/>
      </w:rPr>
    </w:lvl>
    <w:lvl w:ilvl="2" w:tplc="09207C68">
      <w:numFmt w:val="bullet"/>
      <w:lvlText w:val="•"/>
      <w:lvlJc w:val="left"/>
      <w:pPr>
        <w:ind w:left="2185" w:hanging="248"/>
      </w:pPr>
      <w:rPr>
        <w:rFonts w:hint="default"/>
        <w:lang w:val="ro-RO" w:eastAsia="en-US" w:bidi="ar-SA"/>
      </w:rPr>
    </w:lvl>
    <w:lvl w:ilvl="3" w:tplc="364E9B72">
      <w:numFmt w:val="bullet"/>
      <w:lvlText w:val="•"/>
      <w:lvlJc w:val="left"/>
      <w:pPr>
        <w:ind w:left="3257" w:hanging="248"/>
      </w:pPr>
      <w:rPr>
        <w:rFonts w:hint="default"/>
        <w:lang w:val="ro-RO" w:eastAsia="en-US" w:bidi="ar-SA"/>
      </w:rPr>
    </w:lvl>
    <w:lvl w:ilvl="4" w:tplc="E49AA572">
      <w:numFmt w:val="bullet"/>
      <w:lvlText w:val="•"/>
      <w:lvlJc w:val="left"/>
      <w:pPr>
        <w:ind w:left="4330" w:hanging="248"/>
      </w:pPr>
      <w:rPr>
        <w:rFonts w:hint="default"/>
        <w:lang w:val="ro-RO" w:eastAsia="en-US" w:bidi="ar-SA"/>
      </w:rPr>
    </w:lvl>
    <w:lvl w:ilvl="5" w:tplc="85A6D060">
      <w:numFmt w:val="bullet"/>
      <w:lvlText w:val="•"/>
      <w:lvlJc w:val="left"/>
      <w:pPr>
        <w:ind w:left="5403" w:hanging="248"/>
      </w:pPr>
      <w:rPr>
        <w:rFonts w:hint="default"/>
        <w:lang w:val="ro-RO" w:eastAsia="en-US" w:bidi="ar-SA"/>
      </w:rPr>
    </w:lvl>
    <w:lvl w:ilvl="6" w:tplc="AC1AFC6C">
      <w:numFmt w:val="bullet"/>
      <w:lvlText w:val="•"/>
      <w:lvlJc w:val="left"/>
      <w:pPr>
        <w:ind w:left="6475" w:hanging="248"/>
      </w:pPr>
      <w:rPr>
        <w:rFonts w:hint="default"/>
        <w:lang w:val="ro-RO" w:eastAsia="en-US" w:bidi="ar-SA"/>
      </w:rPr>
    </w:lvl>
    <w:lvl w:ilvl="7" w:tplc="63809E32">
      <w:numFmt w:val="bullet"/>
      <w:lvlText w:val="•"/>
      <w:lvlJc w:val="left"/>
      <w:pPr>
        <w:ind w:left="7548" w:hanging="248"/>
      </w:pPr>
      <w:rPr>
        <w:rFonts w:hint="default"/>
        <w:lang w:val="ro-RO" w:eastAsia="en-US" w:bidi="ar-SA"/>
      </w:rPr>
    </w:lvl>
    <w:lvl w:ilvl="8" w:tplc="72243EDE">
      <w:numFmt w:val="bullet"/>
      <w:lvlText w:val="•"/>
      <w:lvlJc w:val="left"/>
      <w:pPr>
        <w:ind w:left="8620" w:hanging="248"/>
      </w:pPr>
      <w:rPr>
        <w:rFonts w:hint="default"/>
        <w:lang w:val="ro-RO" w:eastAsia="en-US" w:bidi="ar-SA"/>
      </w:rPr>
    </w:lvl>
  </w:abstractNum>
  <w:abstractNum w:abstractNumId="4" w15:restartNumberingAfterBreak="0">
    <w:nsid w:val="11701E00"/>
    <w:multiLevelType w:val="hybridMultilevel"/>
    <w:tmpl w:val="3B26830C"/>
    <w:lvl w:ilvl="0" w:tplc="E83E4C58">
      <w:numFmt w:val="bullet"/>
      <w:lvlText w:val="-"/>
      <w:lvlJc w:val="left"/>
      <w:pPr>
        <w:ind w:left="20" w:hanging="109"/>
      </w:pPr>
      <w:rPr>
        <w:rFonts w:ascii="Arial MT" w:eastAsia="Arial MT" w:hAnsi="Arial MT" w:cs="Arial MT" w:hint="default"/>
        <w:b w:val="0"/>
        <w:bCs w:val="0"/>
        <w:i w:val="0"/>
        <w:iCs w:val="0"/>
        <w:color w:val="333333"/>
        <w:spacing w:val="0"/>
        <w:w w:val="98"/>
        <w:sz w:val="18"/>
        <w:szCs w:val="18"/>
        <w:lang w:val="ro-RO" w:eastAsia="en-US" w:bidi="ar-SA"/>
      </w:rPr>
    </w:lvl>
    <w:lvl w:ilvl="1" w:tplc="5588C1BC">
      <w:numFmt w:val="bullet"/>
      <w:lvlText w:val="•"/>
      <w:lvlJc w:val="left"/>
      <w:pPr>
        <w:ind w:left="360" w:hanging="109"/>
      </w:pPr>
      <w:rPr>
        <w:rFonts w:hint="default"/>
        <w:lang w:val="ro-RO" w:eastAsia="en-US" w:bidi="ar-SA"/>
      </w:rPr>
    </w:lvl>
    <w:lvl w:ilvl="2" w:tplc="D8329E46">
      <w:numFmt w:val="bullet"/>
      <w:lvlText w:val="•"/>
      <w:lvlJc w:val="left"/>
      <w:pPr>
        <w:ind w:left="701" w:hanging="109"/>
      </w:pPr>
      <w:rPr>
        <w:rFonts w:hint="default"/>
        <w:lang w:val="ro-RO" w:eastAsia="en-US" w:bidi="ar-SA"/>
      </w:rPr>
    </w:lvl>
    <w:lvl w:ilvl="3" w:tplc="70A2595A">
      <w:numFmt w:val="bullet"/>
      <w:lvlText w:val="•"/>
      <w:lvlJc w:val="left"/>
      <w:pPr>
        <w:ind w:left="1042" w:hanging="109"/>
      </w:pPr>
      <w:rPr>
        <w:rFonts w:hint="default"/>
        <w:lang w:val="ro-RO" w:eastAsia="en-US" w:bidi="ar-SA"/>
      </w:rPr>
    </w:lvl>
    <w:lvl w:ilvl="4" w:tplc="53EAC9B6">
      <w:numFmt w:val="bullet"/>
      <w:lvlText w:val="•"/>
      <w:lvlJc w:val="left"/>
      <w:pPr>
        <w:ind w:left="1382" w:hanging="109"/>
      </w:pPr>
      <w:rPr>
        <w:rFonts w:hint="default"/>
        <w:lang w:val="ro-RO" w:eastAsia="en-US" w:bidi="ar-SA"/>
      </w:rPr>
    </w:lvl>
    <w:lvl w:ilvl="5" w:tplc="EEE6A804">
      <w:numFmt w:val="bullet"/>
      <w:lvlText w:val="•"/>
      <w:lvlJc w:val="left"/>
      <w:pPr>
        <w:ind w:left="1723" w:hanging="109"/>
      </w:pPr>
      <w:rPr>
        <w:rFonts w:hint="default"/>
        <w:lang w:val="ro-RO" w:eastAsia="en-US" w:bidi="ar-SA"/>
      </w:rPr>
    </w:lvl>
    <w:lvl w:ilvl="6" w:tplc="41F6FFA4">
      <w:numFmt w:val="bullet"/>
      <w:lvlText w:val="•"/>
      <w:lvlJc w:val="left"/>
      <w:pPr>
        <w:ind w:left="2064" w:hanging="109"/>
      </w:pPr>
      <w:rPr>
        <w:rFonts w:hint="default"/>
        <w:lang w:val="ro-RO" w:eastAsia="en-US" w:bidi="ar-SA"/>
      </w:rPr>
    </w:lvl>
    <w:lvl w:ilvl="7" w:tplc="CE88D13C">
      <w:numFmt w:val="bullet"/>
      <w:lvlText w:val="•"/>
      <w:lvlJc w:val="left"/>
      <w:pPr>
        <w:ind w:left="2404" w:hanging="109"/>
      </w:pPr>
      <w:rPr>
        <w:rFonts w:hint="default"/>
        <w:lang w:val="ro-RO" w:eastAsia="en-US" w:bidi="ar-SA"/>
      </w:rPr>
    </w:lvl>
    <w:lvl w:ilvl="8" w:tplc="96248436">
      <w:numFmt w:val="bullet"/>
      <w:lvlText w:val="•"/>
      <w:lvlJc w:val="left"/>
      <w:pPr>
        <w:ind w:left="2745" w:hanging="109"/>
      </w:pPr>
      <w:rPr>
        <w:rFonts w:hint="default"/>
        <w:lang w:val="ro-RO" w:eastAsia="en-US" w:bidi="ar-SA"/>
      </w:rPr>
    </w:lvl>
  </w:abstractNum>
  <w:abstractNum w:abstractNumId="5" w15:restartNumberingAfterBreak="0">
    <w:nsid w:val="11AB7E0B"/>
    <w:multiLevelType w:val="hybridMultilevel"/>
    <w:tmpl w:val="848EB2E8"/>
    <w:lvl w:ilvl="0" w:tplc="04905886">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632ABA2E">
      <w:numFmt w:val="bullet"/>
      <w:lvlText w:val="•"/>
      <w:lvlJc w:val="left"/>
      <w:pPr>
        <w:ind w:left="911" w:hanging="158"/>
      </w:pPr>
      <w:rPr>
        <w:rFonts w:hint="default"/>
        <w:lang w:val="ro-RO" w:eastAsia="en-US" w:bidi="ar-SA"/>
      </w:rPr>
    </w:lvl>
    <w:lvl w:ilvl="2" w:tplc="EDBE294C">
      <w:numFmt w:val="bullet"/>
      <w:lvlText w:val="•"/>
      <w:lvlJc w:val="left"/>
      <w:pPr>
        <w:ind w:left="1003" w:hanging="158"/>
      </w:pPr>
      <w:rPr>
        <w:rFonts w:hint="default"/>
        <w:lang w:val="ro-RO" w:eastAsia="en-US" w:bidi="ar-SA"/>
      </w:rPr>
    </w:lvl>
    <w:lvl w:ilvl="3" w:tplc="9FAE714C">
      <w:numFmt w:val="bullet"/>
      <w:lvlText w:val="•"/>
      <w:lvlJc w:val="left"/>
      <w:pPr>
        <w:ind w:left="1094" w:hanging="158"/>
      </w:pPr>
      <w:rPr>
        <w:rFonts w:hint="default"/>
        <w:lang w:val="ro-RO" w:eastAsia="en-US" w:bidi="ar-SA"/>
      </w:rPr>
    </w:lvl>
    <w:lvl w:ilvl="4" w:tplc="FE3AA45A">
      <w:numFmt w:val="bullet"/>
      <w:lvlText w:val="•"/>
      <w:lvlJc w:val="left"/>
      <w:pPr>
        <w:ind w:left="1186" w:hanging="158"/>
      </w:pPr>
      <w:rPr>
        <w:rFonts w:hint="default"/>
        <w:lang w:val="ro-RO" w:eastAsia="en-US" w:bidi="ar-SA"/>
      </w:rPr>
    </w:lvl>
    <w:lvl w:ilvl="5" w:tplc="C02C106A">
      <w:numFmt w:val="bullet"/>
      <w:lvlText w:val="•"/>
      <w:lvlJc w:val="left"/>
      <w:pPr>
        <w:ind w:left="1278" w:hanging="158"/>
      </w:pPr>
      <w:rPr>
        <w:rFonts w:hint="default"/>
        <w:lang w:val="ro-RO" w:eastAsia="en-US" w:bidi="ar-SA"/>
      </w:rPr>
    </w:lvl>
    <w:lvl w:ilvl="6" w:tplc="180243DC">
      <w:numFmt w:val="bullet"/>
      <w:lvlText w:val="•"/>
      <w:lvlJc w:val="left"/>
      <w:pPr>
        <w:ind w:left="1369" w:hanging="158"/>
      </w:pPr>
      <w:rPr>
        <w:rFonts w:hint="default"/>
        <w:lang w:val="ro-RO" w:eastAsia="en-US" w:bidi="ar-SA"/>
      </w:rPr>
    </w:lvl>
    <w:lvl w:ilvl="7" w:tplc="AEEABA16">
      <w:numFmt w:val="bullet"/>
      <w:lvlText w:val="•"/>
      <w:lvlJc w:val="left"/>
      <w:pPr>
        <w:ind w:left="1461" w:hanging="158"/>
      </w:pPr>
      <w:rPr>
        <w:rFonts w:hint="default"/>
        <w:lang w:val="ro-RO" w:eastAsia="en-US" w:bidi="ar-SA"/>
      </w:rPr>
    </w:lvl>
    <w:lvl w:ilvl="8" w:tplc="5D4C983A">
      <w:numFmt w:val="bullet"/>
      <w:lvlText w:val="•"/>
      <w:lvlJc w:val="left"/>
      <w:pPr>
        <w:ind w:left="1552" w:hanging="158"/>
      </w:pPr>
      <w:rPr>
        <w:rFonts w:hint="default"/>
        <w:lang w:val="ro-RO" w:eastAsia="en-US" w:bidi="ar-SA"/>
      </w:rPr>
    </w:lvl>
  </w:abstractNum>
  <w:abstractNum w:abstractNumId="6" w15:restartNumberingAfterBreak="0">
    <w:nsid w:val="13D86D24"/>
    <w:multiLevelType w:val="hybridMultilevel"/>
    <w:tmpl w:val="7F0EDFD6"/>
    <w:lvl w:ilvl="0" w:tplc="DEC0F22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5324B64"/>
    <w:multiLevelType w:val="hybridMultilevel"/>
    <w:tmpl w:val="DCA07904"/>
    <w:lvl w:ilvl="0" w:tplc="2C4A5CD0">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12C8E750">
      <w:numFmt w:val="bullet"/>
      <w:lvlText w:val="•"/>
      <w:lvlJc w:val="left"/>
      <w:pPr>
        <w:ind w:left="911" w:hanging="158"/>
      </w:pPr>
      <w:rPr>
        <w:rFonts w:hint="default"/>
        <w:lang w:val="ro-RO" w:eastAsia="en-US" w:bidi="ar-SA"/>
      </w:rPr>
    </w:lvl>
    <w:lvl w:ilvl="2" w:tplc="65E44530">
      <w:numFmt w:val="bullet"/>
      <w:lvlText w:val="•"/>
      <w:lvlJc w:val="left"/>
      <w:pPr>
        <w:ind w:left="1003" w:hanging="158"/>
      </w:pPr>
      <w:rPr>
        <w:rFonts w:hint="default"/>
        <w:lang w:val="ro-RO" w:eastAsia="en-US" w:bidi="ar-SA"/>
      </w:rPr>
    </w:lvl>
    <w:lvl w:ilvl="3" w:tplc="CCB248C0">
      <w:numFmt w:val="bullet"/>
      <w:lvlText w:val="•"/>
      <w:lvlJc w:val="left"/>
      <w:pPr>
        <w:ind w:left="1094" w:hanging="158"/>
      </w:pPr>
      <w:rPr>
        <w:rFonts w:hint="default"/>
        <w:lang w:val="ro-RO" w:eastAsia="en-US" w:bidi="ar-SA"/>
      </w:rPr>
    </w:lvl>
    <w:lvl w:ilvl="4" w:tplc="55DE86DE">
      <w:numFmt w:val="bullet"/>
      <w:lvlText w:val="•"/>
      <w:lvlJc w:val="left"/>
      <w:pPr>
        <w:ind w:left="1186" w:hanging="158"/>
      </w:pPr>
      <w:rPr>
        <w:rFonts w:hint="default"/>
        <w:lang w:val="ro-RO" w:eastAsia="en-US" w:bidi="ar-SA"/>
      </w:rPr>
    </w:lvl>
    <w:lvl w:ilvl="5" w:tplc="5E22A5D6">
      <w:numFmt w:val="bullet"/>
      <w:lvlText w:val="•"/>
      <w:lvlJc w:val="left"/>
      <w:pPr>
        <w:ind w:left="1278" w:hanging="158"/>
      </w:pPr>
      <w:rPr>
        <w:rFonts w:hint="default"/>
        <w:lang w:val="ro-RO" w:eastAsia="en-US" w:bidi="ar-SA"/>
      </w:rPr>
    </w:lvl>
    <w:lvl w:ilvl="6" w:tplc="A4500E6C">
      <w:numFmt w:val="bullet"/>
      <w:lvlText w:val="•"/>
      <w:lvlJc w:val="left"/>
      <w:pPr>
        <w:ind w:left="1369" w:hanging="158"/>
      </w:pPr>
      <w:rPr>
        <w:rFonts w:hint="default"/>
        <w:lang w:val="ro-RO" w:eastAsia="en-US" w:bidi="ar-SA"/>
      </w:rPr>
    </w:lvl>
    <w:lvl w:ilvl="7" w:tplc="A8D8FF34">
      <w:numFmt w:val="bullet"/>
      <w:lvlText w:val="•"/>
      <w:lvlJc w:val="left"/>
      <w:pPr>
        <w:ind w:left="1461" w:hanging="158"/>
      </w:pPr>
      <w:rPr>
        <w:rFonts w:hint="default"/>
        <w:lang w:val="ro-RO" w:eastAsia="en-US" w:bidi="ar-SA"/>
      </w:rPr>
    </w:lvl>
    <w:lvl w:ilvl="8" w:tplc="1E749E3E">
      <w:numFmt w:val="bullet"/>
      <w:lvlText w:val="•"/>
      <w:lvlJc w:val="left"/>
      <w:pPr>
        <w:ind w:left="1552" w:hanging="158"/>
      </w:pPr>
      <w:rPr>
        <w:rFonts w:hint="default"/>
        <w:lang w:val="ro-RO" w:eastAsia="en-US" w:bidi="ar-SA"/>
      </w:rPr>
    </w:lvl>
  </w:abstractNum>
  <w:abstractNum w:abstractNumId="8" w15:restartNumberingAfterBreak="0">
    <w:nsid w:val="19045C2A"/>
    <w:multiLevelType w:val="hybridMultilevel"/>
    <w:tmpl w:val="DF36DDE0"/>
    <w:lvl w:ilvl="0" w:tplc="6E448A6A">
      <w:numFmt w:val="bullet"/>
      <w:lvlText w:val="○"/>
      <w:lvlJc w:val="left"/>
      <w:pPr>
        <w:ind w:left="185" w:hanging="158"/>
      </w:pPr>
      <w:rPr>
        <w:rFonts w:ascii="Arial MT" w:eastAsia="Arial MT" w:hAnsi="Arial MT" w:cs="Arial MT" w:hint="default"/>
        <w:b w:val="0"/>
        <w:bCs w:val="0"/>
        <w:i w:val="0"/>
        <w:iCs w:val="0"/>
        <w:color w:val="333333"/>
        <w:spacing w:val="0"/>
        <w:w w:val="59"/>
        <w:sz w:val="18"/>
        <w:szCs w:val="18"/>
        <w:lang w:val="ro-RO" w:eastAsia="en-US" w:bidi="ar-SA"/>
      </w:rPr>
    </w:lvl>
    <w:lvl w:ilvl="1" w:tplc="AEB296A2">
      <w:numFmt w:val="bullet"/>
      <w:lvlText w:val="•"/>
      <w:lvlJc w:val="left"/>
      <w:pPr>
        <w:ind w:left="610" w:hanging="158"/>
      </w:pPr>
      <w:rPr>
        <w:rFonts w:hint="default"/>
        <w:lang w:val="ro-RO" w:eastAsia="en-US" w:bidi="ar-SA"/>
      </w:rPr>
    </w:lvl>
    <w:lvl w:ilvl="2" w:tplc="3B8CBE96">
      <w:numFmt w:val="bullet"/>
      <w:lvlText w:val="•"/>
      <w:lvlJc w:val="left"/>
      <w:pPr>
        <w:ind w:left="1040" w:hanging="158"/>
      </w:pPr>
      <w:rPr>
        <w:rFonts w:hint="default"/>
        <w:lang w:val="ro-RO" w:eastAsia="en-US" w:bidi="ar-SA"/>
      </w:rPr>
    </w:lvl>
    <w:lvl w:ilvl="3" w:tplc="F1A04DB2">
      <w:numFmt w:val="bullet"/>
      <w:lvlText w:val="•"/>
      <w:lvlJc w:val="left"/>
      <w:pPr>
        <w:ind w:left="1470" w:hanging="158"/>
      </w:pPr>
      <w:rPr>
        <w:rFonts w:hint="default"/>
        <w:lang w:val="ro-RO" w:eastAsia="en-US" w:bidi="ar-SA"/>
      </w:rPr>
    </w:lvl>
    <w:lvl w:ilvl="4" w:tplc="1E4EE072">
      <w:numFmt w:val="bullet"/>
      <w:lvlText w:val="•"/>
      <w:lvlJc w:val="left"/>
      <w:pPr>
        <w:ind w:left="1900" w:hanging="158"/>
      </w:pPr>
      <w:rPr>
        <w:rFonts w:hint="default"/>
        <w:lang w:val="ro-RO" w:eastAsia="en-US" w:bidi="ar-SA"/>
      </w:rPr>
    </w:lvl>
    <w:lvl w:ilvl="5" w:tplc="27125B52">
      <w:numFmt w:val="bullet"/>
      <w:lvlText w:val="•"/>
      <w:lvlJc w:val="left"/>
      <w:pPr>
        <w:ind w:left="2330" w:hanging="158"/>
      </w:pPr>
      <w:rPr>
        <w:rFonts w:hint="default"/>
        <w:lang w:val="ro-RO" w:eastAsia="en-US" w:bidi="ar-SA"/>
      </w:rPr>
    </w:lvl>
    <w:lvl w:ilvl="6" w:tplc="D2C2E55A">
      <w:numFmt w:val="bullet"/>
      <w:lvlText w:val="•"/>
      <w:lvlJc w:val="left"/>
      <w:pPr>
        <w:ind w:left="2760" w:hanging="158"/>
      </w:pPr>
      <w:rPr>
        <w:rFonts w:hint="default"/>
        <w:lang w:val="ro-RO" w:eastAsia="en-US" w:bidi="ar-SA"/>
      </w:rPr>
    </w:lvl>
    <w:lvl w:ilvl="7" w:tplc="62B88FFE">
      <w:numFmt w:val="bullet"/>
      <w:lvlText w:val="•"/>
      <w:lvlJc w:val="left"/>
      <w:pPr>
        <w:ind w:left="3190" w:hanging="158"/>
      </w:pPr>
      <w:rPr>
        <w:rFonts w:hint="default"/>
        <w:lang w:val="ro-RO" w:eastAsia="en-US" w:bidi="ar-SA"/>
      </w:rPr>
    </w:lvl>
    <w:lvl w:ilvl="8" w:tplc="A8F442E0">
      <w:numFmt w:val="bullet"/>
      <w:lvlText w:val="•"/>
      <w:lvlJc w:val="left"/>
      <w:pPr>
        <w:ind w:left="3620" w:hanging="158"/>
      </w:pPr>
      <w:rPr>
        <w:rFonts w:hint="default"/>
        <w:lang w:val="ro-RO" w:eastAsia="en-US" w:bidi="ar-SA"/>
      </w:rPr>
    </w:lvl>
  </w:abstractNum>
  <w:abstractNum w:abstractNumId="9" w15:restartNumberingAfterBreak="0">
    <w:nsid w:val="1A090222"/>
    <w:multiLevelType w:val="hybridMultilevel"/>
    <w:tmpl w:val="24948A66"/>
    <w:lvl w:ilvl="0" w:tplc="F73C7B50">
      <w:numFmt w:val="bullet"/>
      <w:lvlText w:val="□"/>
      <w:lvlJc w:val="left"/>
      <w:pPr>
        <w:ind w:left="186" w:hanging="158"/>
      </w:pPr>
      <w:rPr>
        <w:rFonts w:ascii="Arial MT" w:eastAsia="Arial MT" w:hAnsi="Arial MT" w:cs="Arial MT" w:hint="default"/>
        <w:b w:val="0"/>
        <w:bCs w:val="0"/>
        <w:i w:val="0"/>
        <w:iCs w:val="0"/>
        <w:color w:val="333333"/>
        <w:spacing w:val="0"/>
        <w:w w:val="59"/>
        <w:sz w:val="18"/>
        <w:szCs w:val="18"/>
        <w:lang w:val="ro-RO" w:eastAsia="en-US" w:bidi="ar-SA"/>
      </w:rPr>
    </w:lvl>
    <w:lvl w:ilvl="1" w:tplc="46DE3812">
      <w:numFmt w:val="bullet"/>
      <w:lvlText w:val="•"/>
      <w:lvlJc w:val="left"/>
      <w:pPr>
        <w:ind w:left="368" w:hanging="158"/>
      </w:pPr>
      <w:rPr>
        <w:rFonts w:hint="default"/>
        <w:lang w:val="ro-RO" w:eastAsia="en-US" w:bidi="ar-SA"/>
      </w:rPr>
    </w:lvl>
    <w:lvl w:ilvl="2" w:tplc="53BA9EB6">
      <w:numFmt w:val="bullet"/>
      <w:lvlText w:val="•"/>
      <w:lvlJc w:val="left"/>
      <w:pPr>
        <w:ind w:left="556" w:hanging="158"/>
      </w:pPr>
      <w:rPr>
        <w:rFonts w:hint="default"/>
        <w:lang w:val="ro-RO" w:eastAsia="en-US" w:bidi="ar-SA"/>
      </w:rPr>
    </w:lvl>
    <w:lvl w:ilvl="3" w:tplc="32D47E0C">
      <w:numFmt w:val="bullet"/>
      <w:lvlText w:val="•"/>
      <w:lvlJc w:val="left"/>
      <w:pPr>
        <w:ind w:left="744" w:hanging="158"/>
      </w:pPr>
      <w:rPr>
        <w:rFonts w:hint="default"/>
        <w:lang w:val="ro-RO" w:eastAsia="en-US" w:bidi="ar-SA"/>
      </w:rPr>
    </w:lvl>
    <w:lvl w:ilvl="4" w:tplc="05447A2E">
      <w:numFmt w:val="bullet"/>
      <w:lvlText w:val="•"/>
      <w:lvlJc w:val="left"/>
      <w:pPr>
        <w:ind w:left="932" w:hanging="158"/>
      </w:pPr>
      <w:rPr>
        <w:rFonts w:hint="default"/>
        <w:lang w:val="ro-RO" w:eastAsia="en-US" w:bidi="ar-SA"/>
      </w:rPr>
    </w:lvl>
    <w:lvl w:ilvl="5" w:tplc="DBE6AA90">
      <w:numFmt w:val="bullet"/>
      <w:lvlText w:val="•"/>
      <w:lvlJc w:val="left"/>
      <w:pPr>
        <w:ind w:left="1121" w:hanging="158"/>
      </w:pPr>
      <w:rPr>
        <w:rFonts w:hint="default"/>
        <w:lang w:val="ro-RO" w:eastAsia="en-US" w:bidi="ar-SA"/>
      </w:rPr>
    </w:lvl>
    <w:lvl w:ilvl="6" w:tplc="CA0018A4">
      <w:numFmt w:val="bullet"/>
      <w:lvlText w:val="•"/>
      <w:lvlJc w:val="left"/>
      <w:pPr>
        <w:ind w:left="1309" w:hanging="158"/>
      </w:pPr>
      <w:rPr>
        <w:rFonts w:hint="default"/>
        <w:lang w:val="ro-RO" w:eastAsia="en-US" w:bidi="ar-SA"/>
      </w:rPr>
    </w:lvl>
    <w:lvl w:ilvl="7" w:tplc="CA92C978">
      <w:numFmt w:val="bullet"/>
      <w:lvlText w:val="•"/>
      <w:lvlJc w:val="left"/>
      <w:pPr>
        <w:ind w:left="1497" w:hanging="158"/>
      </w:pPr>
      <w:rPr>
        <w:rFonts w:hint="default"/>
        <w:lang w:val="ro-RO" w:eastAsia="en-US" w:bidi="ar-SA"/>
      </w:rPr>
    </w:lvl>
    <w:lvl w:ilvl="8" w:tplc="9814D5F2">
      <w:numFmt w:val="bullet"/>
      <w:lvlText w:val="•"/>
      <w:lvlJc w:val="left"/>
      <w:pPr>
        <w:ind w:left="1685" w:hanging="158"/>
      </w:pPr>
      <w:rPr>
        <w:rFonts w:hint="default"/>
        <w:lang w:val="ro-RO" w:eastAsia="en-US" w:bidi="ar-SA"/>
      </w:rPr>
    </w:lvl>
  </w:abstractNum>
  <w:abstractNum w:abstractNumId="10" w15:restartNumberingAfterBreak="0">
    <w:nsid w:val="1DBE2D1D"/>
    <w:multiLevelType w:val="hybridMultilevel"/>
    <w:tmpl w:val="E17C0898"/>
    <w:lvl w:ilvl="0" w:tplc="18027506">
      <w:start w:val="1"/>
      <w:numFmt w:val="decimal"/>
      <w:lvlText w:val="%1."/>
      <w:lvlJc w:val="left"/>
      <w:pPr>
        <w:ind w:left="48" w:hanging="299"/>
      </w:pPr>
      <w:rPr>
        <w:rFonts w:ascii="Arial" w:eastAsia="Arial" w:hAnsi="Arial" w:cs="Arial" w:hint="default"/>
        <w:b/>
        <w:bCs/>
        <w:i w:val="0"/>
        <w:iCs w:val="0"/>
        <w:color w:val="333333"/>
        <w:spacing w:val="0"/>
        <w:w w:val="103"/>
        <w:sz w:val="20"/>
        <w:szCs w:val="20"/>
        <w:lang w:val="ro-RO" w:eastAsia="en-US" w:bidi="ar-SA"/>
      </w:rPr>
    </w:lvl>
    <w:lvl w:ilvl="1" w:tplc="C72C5AC8">
      <w:numFmt w:val="bullet"/>
      <w:lvlText w:val="•"/>
      <w:lvlJc w:val="left"/>
      <w:pPr>
        <w:ind w:left="1112" w:hanging="299"/>
      </w:pPr>
      <w:rPr>
        <w:rFonts w:hint="default"/>
        <w:lang w:val="ro-RO" w:eastAsia="en-US" w:bidi="ar-SA"/>
      </w:rPr>
    </w:lvl>
    <w:lvl w:ilvl="2" w:tplc="0EA40AB8">
      <w:numFmt w:val="bullet"/>
      <w:lvlText w:val="•"/>
      <w:lvlJc w:val="left"/>
      <w:pPr>
        <w:ind w:left="2185" w:hanging="299"/>
      </w:pPr>
      <w:rPr>
        <w:rFonts w:hint="default"/>
        <w:lang w:val="ro-RO" w:eastAsia="en-US" w:bidi="ar-SA"/>
      </w:rPr>
    </w:lvl>
    <w:lvl w:ilvl="3" w:tplc="AE00C9C8">
      <w:numFmt w:val="bullet"/>
      <w:lvlText w:val="•"/>
      <w:lvlJc w:val="left"/>
      <w:pPr>
        <w:ind w:left="3257" w:hanging="299"/>
      </w:pPr>
      <w:rPr>
        <w:rFonts w:hint="default"/>
        <w:lang w:val="ro-RO" w:eastAsia="en-US" w:bidi="ar-SA"/>
      </w:rPr>
    </w:lvl>
    <w:lvl w:ilvl="4" w:tplc="835CD2EA">
      <w:numFmt w:val="bullet"/>
      <w:lvlText w:val="•"/>
      <w:lvlJc w:val="left"/>
      <w:pPr>
        <w:ind w:left="4330" w:hanging="299"/>
      </w:pPr>
      <w:rPr>
        <w:rFonts w:hint="default"/>
        <w:lang w:val="ro-RO" w:eastAsia="en-US" w:bidi="ar-SA"/>
      </w:rPr>
    </w:lvl>
    <w:lvl w:ilvl="5" w:tplc="0AF0D362">
      <w:numFmt w:val="bullet"/>
      <w:lvlText w:val="•"/>
      <w:lvlJc w:val="left"/>
      <w:pPr>
        <w:ind w:left="5403" w:hanging="299"/>
      </w:pPr>
      <w:rPr>
        <w:rFonts w:hint="default"/>
        <w:lang w:val="ro-RO" w:eastAsia="en-US" w:bidi="ar-SA"/>
      </w:rPr>
    </w:lvl>
    <w:lvl w:ilvl="6" w:tplc="076E5480">
      <w:numFmt w:val="bullet"/>
      <w:lvlText w:val="•"/>
      <w:lvlJc w:val="left"/>
      <w:pPr>
        <w:ind w:left="6475" w:hanging="299"/>
      </w:pPr>
      <w:rPr>
        <w:rFonts w:hint="default"/>
        <w:lang w:val="ro-RO" w:eastAsia="en-US" w:bidi="ar-SA"/>
      </w:rPr>
    </w:lvl>
    <w:lvl w:ilvl="7" w:tplc="09380732">
      <w:numFmt w:val="bullet"/>
      <w:lvlText w:val="•"/>
      <w:lvlJc w:val="left"/>
      <w:pPr>
        <w:ind w:left="7548" w:hanging="299"/>
      </w:pPr>
      <w:rPr>
        <w:rFonts w:hint="default"/>
        <w:lang w:val="ro-RO" w:eastAsia="en-US" w:bidi="ar-SA"/>
      </w:rPr>
    </w:lvl>
    <w:lvl w:ilvl="8" w:tplc="60E01064">
      <w:numFmt w:val="bullet"/>
      <w:lvlText w:val="•"/>
      <w:lvlJc w:val="left"/>
      <w:pPr>
        <w:ind w:left="8620" w:hanging="299"/>
      </w:pPr>
      <w:rPr>
        <w:rFonts w:hint="default"/>
        <w:lang w:val="ro-RO" w:eastAsia="en-US" w:bidi="ar-SA"/>
      </w:rPr>
    </w:lvl>
  </w:abstractNum>
  <w:abstractNum w:abstractNumId="11" w15:restartNumberingAfterBreak="0">
    <w:nsid w:val="1F7A40CE"/>
    <w:multiLevelType w:val="hybridMultilevel"/>
    <w:tmpl w:val="9E7A5E8A"/>
    <w:lvl w:ilvl="0" w:tplc="5324E3EE">
      <w:start w:val="1"/>
      <w:numFmt w:val="decimal"/>
      <w:lvlText w:val="(%1)"/>
      <w:lvlJc w:val="left"/>
      <w:pPr>
        <w:ind w:left="48" w:hanging="396"/>
      </w:pPr>
      <w:rPr>
        <w:rFonts w:ascii="Arial" w:eastAsia="Arial" w:hAnsi="Arial" w:cs="Arial" w:hint="default"/>
        <w:b/>
        <w:bCs/>
        <w:i w:val="0"/>
        <w:iCs w:val="0"/>
        <w:color w:val="333333"/>
        <w:spacing w:val="0"/>
        <w:w w:val="103"/>
        <w:sz w:val="20"/>
        <w:szCs w:val="20"/>
        <w:lang w:val="ro-RO" w:eastAsia="en-US" w:bidi="ar-SA"/>
      </w:rPr>
    </w:lvl>
    <w:lvl w:ilvl="1" w:tplc="A3881008">
      <w:start w:val="1"/>
      <w:numFmt w:val="lowerLetter"/>
      <w:lvlText w:val="%2)"/>
      <w:lvlJc w:val="left"/>
      <w:pPr>
        <w:ind w:left="291" w:hanging="243"/>
      </w:pPr>
      <w:rPr>
        <w:rFonts w:ascii="Arial" w:eastAsia="Arial" w:hAnsi="Arial" w:cs="Arial" w:hint="default"/>
        <w:b/>
        <w:bCs/>
        <w:i w:val="0"/>
        <w:iCs w:val="0"/>
        <w:color w:val="333333"/>
        <w:spacing w:val="0"/>
        <w:w w:val="103"/>
        <w:sz w:val="20"/>
        <w:szCs w:val="20"/>
        <w:lang w:val="ro-RO" w:eastAsia="en-US" w:bidi="ar-SA"/>
      </w:rPr>
    </w:lvl>
    <w:lvl w:ilvl="2" w:tplc="5A68C5E6">
      <w:numFmt w:val="bullet"/>
      <w:lvlText w:val="•"/>
      <w:lvlJc w:val="left"/>
      <w:pPr>
        <w:ind w:left="1462" w:hanging="243"/>
      </w:pPr>
      <w:rPr>
        <w:rFonts w:hint="default"/>
        <w:lang w:val="ro-RO" w:eastAsia="en-US" w:bidi="ar-SA"/>
      </w:rPr>
    </w:lvl>
    <w:lvl w:ilvl="3" w:tplc="8A6E4206">
      <w:numFmt w:val="bullet"/>
      <w:lvlText w:val="•"/>
      <w:lvlJc w:val="left"/>
      <w:pPr>
        <w:ind w:left="2625" w:hanging="243"/>
      </w:pPr>
      <w:rPr>
        <w:rFonts w:hint="default"/>
        <w:lang w:val="ro-RO" w:eastAsia="en-US" w:bidi="ar-SA"/>
      </w:rPr>
    </w:lvl>
    <w:lvl w:ilvl="4" w:tplc="69903106">
      <w:numFmt w:val="bullet"/>
      <w:lvlText w:val="•"/>
      <w:lvlJc w:val="left"/>
      <w:pPr>
        <w:ind w:left="3788" w:hanging="243"/>
      </w:pPr>
      <w:rPr>
        <w:rFonts w:hint="default"/>
        <w:lang w:val="ro-RO" w:eastAsia="en-US" w:bidi="ar-SA"/>
      </w:rPr>
    </w:lvl>
    <w:lvl w:ilvl="5" w:tplc="41A4B0D2">
      <w:numFmt w:val="bullet"/>
      <w:lvlText w:val="•"/>
      <w:lvlJc w:val="left"/>
      <w:pPr>
        <w:ind w:left="4951" w:hanging="243"/>
      </w:pPr>
      <w:rPr>
        <w:rFonts w:hint="default"/>
        <w:lang w:val="ro-RO" w:eastAsia="en-US" w:bidi="ar-SA"/>
      </w:rPr>
    </w:lvl>
    <w:lvl w:ilvl="6" w:tplc="DCC05C08">
      <w:numFmt w:val="bullet"/>
      <w:lvlText w:val="•"/>
      <w:lvlJc w:val="left"/>
      <w:pPr>
        <w:ind w:left="6114" w:hanging="243"/>
      </w:pPr>
      <w:rPr>
        <w:rFonts w:hint="default"/>
        <w:lang w:val="ro-RO" w:eastAsia="en-US" w:bidi="ar-SA"/>
      </w:rPr>
    </w:lvl>
    <w:lvl w:ilvl="7" w:tplc="0CFC9522">
      <w:numFmt w:val="bullet"/>
      <w:lvlText w:val="•"/>
      <w:lvlJc w:val="left"/>
      <w:pPr>
        <w:ind w:left="7277" w:hanging="243"/>
      </w:pPr>
      <w:rPr>
        <w:rFonts w:hint="default"/>
        <w:lang w:val="ro-RO" w:eastAsia="en-US" w:bidi="ar-SA"/>
      </w:rPr>
    </w:lvl>
    <w:lvl w:ilvl="8" w:tplc="A37C459C">
      <w:numFmt w:val="bullet"/>
      <w:lvlText w:val="•"/>
      <w:lvlJc w:val="left"/>
      <w:pPr>
        <w:ind w:left="8440" w:hanging="243"/>
      </w:pPr>
      <w:rPr>
        <w:rFonts w:hint="default"/>
        <w:lang w:val="ro-RO" w:eastAsia="en-US" w:bidi="ar-SA"/>
      </w:rPr>
    </w:lvl>
  </w:abstractNum>
  <w:abstractNum w:abstractNumId="12" w15:restartNumberingAfterBreak="0">
    <w:nsid w:val="214B68EA"/>
    <w:multiLevelType w:val="hybridMultilevel"/>
    <w:tmpl w:val="C4101C36"/>
    <w:lvl w:ilvl="0" w:tplc="398C2DF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251B45BE"/>
    <w:multiLevelType w:val="hybridMultilevel"/>
    <w:tmpl w:val="91423804"/>
    <w:lvl w:ilvl="0" w:tplc="5C5246FE">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DFCC2F4C">
      <w:start w:val="1"/>
      <w:numFmt w:val="lowerLetter"/>
      <w:lvlText w:val="%2)"/>
      <w:lvlJc w:val="left"/>
      <w:pPr>
        <w:ind w:left="48" w:hanging="287"/>
      </w:pPr>
      <w:rPr>
        <w:rFonts w:ascii="Arial" w:eastAsia="Arial" w:hAnsi="Arial" w:cs="Arial" w:hint="default"/>
        <w:b/>
        <w:bCs/>
        <w:i w:val="0"/>
        <w:iCs w:val="0"/>
        <w:color w:val="333333"/>
        <w:spacing w:val="0"/>
        <w:w w:val="103"/>
        <w:sz w:val="20"/>
        <w:szCs w:val="20"/>
        <w:lang w:val="ro-RO" w:eastAsia="en-US" w:bidi="ar-SA"/>
      </w:rPr>
    </w:lvl>
    <w:lvl w:ilvl="2" w:tplc="CBBA4318">
      <w:numFmt w:val="bullet"/>
      <w:lvlText w:val="•"/>
      <w:lvlJc w:val="left"/>
      <w:pPr>
        <w:ind w:left="1516" w:hanging="287"/>
      </w:pPr>
      <w:rPr>
        <w:rFonts w:hint="default"/>
        <w:lang w:val="ro-RO" w:eastAsia="en-US" w:bidi="ar-SA"/>
      </w:rPr>
    </w:lvl>
    <w:lvl w:ilvl="3" w:tplc="59CAFE94">
      <w:numFmt w:val="bullet"/>
      <w:lvlText w:val="•"/>
      <w:lvlJc w:val="left"/>
      <w:pPr>
        <w:ind w:left="2672" w:hanging="287"/>
      </w:pPr>
      <w:rPr>
        <w:rFonts w:hint="default"/>
        <w:lang w:val="ro-RO" w:eastAsia="en-US" w:bidi="ar-SA"/>
      </w:rPr>
    </w:lvl>
    <w:lvl w:ilvl="4" w:tplc="30823B28">
      <w:numFmt w:val="bullet"/>
      <w:lvlText w:val="•"/>
      <w:lvlJc w:val="left"/>
      <w:pPr>
        <w:ind w:left="3828" w:hanging="287"/>
      </w:pPr>
      <w:rPr>
        <w:rFonts w:hint="default"/>
        <w:lang w:val="ro-RO" w:eastAsia="en-US" w:bidi="ar-SA"/>
      </w:rPr>
    </w:lvl>
    <w:lvl w:ilvl="5" w:tplc="C85C12A0">
      <w:numFmt w:val="bullet"/>
      <w:lvlText w:val="•"/>
      <w:lvlJc w:val="left"/>
      <w:pPr>
        <w:ind w:left="4984" w:hanging="287"/>
      </w:pPr>
      <w:rPr>
        <w:rFonts w:hint="default"/>
        <w:lang w:val="ro-RO" w:eastAsia="en-US" w:bidi="ar-SA"/>
      </w:rPr>
    </w:lvl>
    <w:lvl w:ilvl="6" w:tplc="EDF8DB50">
      <w:numFmt w:val="bullet"/>
      <w:lvlText w:val="•"/>
      <w:lvlJc w:val="left"/>
      <w:pPr>
        <w:ind w:left="6141" w:hanging="287"/>
      </w:pPr>
      <w:rPr>
        <w:rFonts w:hint="default"/>
        <w:lang w:val="ro-RO" w:eastAsia="en-US" w:bidi="ar-SA"/>
      </w:rPr>
    </w:lvl>
    <w:lvl w:ilvl="7" w:tplc="231A1826">
      <w:numFmt w:val="bullet"/>
      <w:lvlText w:val="•"/>
      <w:lvlJc w:val="left"/>
      <w:pPr>
        <w:ind w:left="7297" w:hanging="287"/>
      </w:pPr>
      <w:rPr>
        <w:rFonts w:hint="default"/>
        <w:lang w:val="ro-RO" w:eastAsia="en-US" w:bidi="ar-SA"/>
      </w:rPr>
    </w:lvl>
    <w:lvl w:ilvl="8" w:tplc="D1949250">
      <w:numFmt w:val="bullet"/>
      <w:lvlText w:val="•"/>
      <w:lvlJc w:val="left"/>
      <w:pPr>
        <w:ind w:left="8453" w:hanging="287"/>
      </w:pPr>
      <w:rPr>
        <w:rFonts w:hint="default"/>
        <w:lang w:val="ro-RO" w:eastAsia="en-US" w:bidi="ar-SA"/>
      </w:rPr>
    </w:lvl>
  </w:abstractNum>
  <w:abstractNum w:abstractNumId="14" w15:restartNumberingAfterBreak="0">
    <w:nsid w:val="26392432"/>
    <w:multiLevelType w:val="hybridMultilevel"/>
    <w:tmpl w:val="B716581E"/>
    <w:lvl w:ilvl="0" w:tplc="F0F20AE6">
      <w:numFmt w:val="bullet"/>
      <w:lvlText w:val="□"/>
      <w:lvlJc w:val="left"/>
      <w:pPr>
        <w:ind w:left="180" w:hanging="158"/>
      </w:pPr>
      <w:rPr>
        <w:rFonts w:ascii="Arial MT" w:eastAsia="Arial MT" w:hAnsi="Arial MT" w:cs="Arial MT" w:hint="default"/>
        <w:b w:val="0"/>
        <w:bCs w:val="0"/>
        <w:i w:val="0"/>
        <w:iCs w:val="0"/>
        <w:color w:val="333333"/>
        <w:spacing w:val="0"/>
        <w:w w:val="59"/>
        <w:sz w:val="18"/>
        <w:szCs w:val="18"/>
        <w:lang w:val="ro-RO" w:eastAsia="en-US" w:bidi="ar-SA"/>
      </w:rPr>
    </w:lvl>
    <w:lvl w:ilvl="1" w:tplc="8F1C8AAA">
      <w:numFmt w:val="bullet"/>
      <w:lvlText w:val="•"/>
      <w:lvlJc w:val="left"/>
      <w:pPr>
        <w:ind w:left="543" w:hanging="158"/>
      </w:pPr>
      <w:rPr>
        <w:rFonts w:hint="default"/>
        <w:lang w:val="ro-RO" w:eastAsia="en-US" w:bidi="ar-SA"/>
      </w:rPr>
    </w:lvl>
    <w:lvl w:ilvl="2" w:tplc="1F8EEEE6">
      <w:numFmt w:val="bullet"/>
      <w:lvlText w:val="•"/>
      <w:lvlJc w:val="left"/>
      <w:pPr>
        <w:ind w:left="906" w:hanging="158"/>
      </w:pPr>
      <w:rPr>
        <w:rFonts w:hint="default"/>
        <w:lang w:val="ro-RO" w:eastAsia="en-US" w:bidi="ar-SA"/>
      </w:rPr>
    </w:lvl>
    <w:lvl w:ilvl="3" w:tplc="875EC8F8">
      <w:numFmt w:val="bullet"/>
      <w:lvlText w:val="•"/>
      <w:lvlJc w:val="left"/>
      <w:pPr>
        <w:ind w:left="1269" w:hanging="158"/>
      </w:pPr>
      <w:rPr>
        <w:rFonts w:hint="default"/>
        <w:lang w:val="ro-RO" w:eastAsia="en-US" w:bidi="ar-SA"/>
      </w:rPr>
    </w:lvl>
    <w:lvl w:ilvl="4" w:tplc="88D26D32">
      <w:numFmt w:val="bullet"/>
      <w:lvlText w:val="•"/>
      <w:lvlJc w:val="left"/>
      <w:pPr>
        <w:ind w:left="1633" w:hanging="158"/>
      </w:pPr>
      <w:rPr>
        <w:rFonts w:hint="default"/>
        <w:lang w:val="ro-RO" w:eastAsia="en-US" w:bidi="ar-SA"/>
      </w:rPr>
    </w:lvl>
    <w:lvl w:ilvl="5" w:tplc="737CDC7C">
      <w:numFmt w:val="bullet"/>
      <w:lvlText w:val="•"/>
      <w:lvlJc w:val="left"/>
      <w:pPr>
        <w:ind w:left="1996" w:hanging="158"/>
      </w:pPr>
      <w:rPr>
        <w:rFonts w:hint="default"/>
        <w:lang w:val="ro-RO" w:eastAsia="en-US" w:bidi="ar-SA"/>
      </w:rPr>
    </w:lvl>
    <w:lvl w:ilvl="6" w:tplc="3D228AE2">
      <w:numFmt w:val="bullet"/>
      <w:lvlText w:val="•"/>
      <w:lvlJc w:val="left"/>
      <w:pPr>
        <w:ind w:left="2359" w:hanging="158"/>
      </w:pPr>
      <w:rPr>
        <w:rFonts w:hint="default"/>
        <w:lang w:val="ro-RO" w:eastAsia="en-US" w:bidi="ar-SA"/>
      </w:rPr>
    </w:lvl>
    <w:lvl w:ilvl="7" w:tplc="A7DC4C88">
      <w:numFmt w:val="bullet"/>
      <w:lvlText w:val="•"/>
      <w:lvlJc w:val="left"/>
      <w:pPr>
        <w:ind w:left="2723" w:hanging="158"/>
      </w:pPr>
      <w:rPr>
        <w:rFonts w:hint="default"/>
        <w:lang w:val="ro-RO" w:eastAsia="en-US" w:bidi="ar-SA"/>
      </w:rPr>
    </w:lvl>
    <w:lvl w:ilvl="8" w:tplc="75721C34">
      <w:numFmt w:val="bullet"/>
      <w:lvlText w:val="•"/>
      <w:lvlJc w:val="left"/>
      <w:pPr>
        <w:ind w:left="3086" w:hanging="158"/>
      </w:pPr>
      <w:rPr>
        <w:rFonts w:hint="default"/>
        <w:lang w:val="ro-RO" w:eastAsia="en-US" w:bidi="ar-SA"/>
      </w:rPr>
    </w:lvl>
  </w:abstractNum>
  <w:abstractNum w:abstractNumId="15" w15:restartNumberingAfterBreak="0">
    <w:nsid w:val="28241625"/>
    <w:multiLevelType w:val="hybridMultilevel"/>
    <w:tmpl w:val="7CF43834"/>
    <w:lvl w:ilvl="0" w:tplc="767E3E9A">
      <w:start w:val="36"/>
      <w:numFmt w:val="lowerLetter"/>
      <w:lvlText w:val="%1)"/>
      <w:lvlJc w:val="left"/>
      <w:pPr>
        <w:ind w:left="291" w:hanging="243"/>
      </w:pPr>
      <w:rPr>
        <w:rFonts w:ascii="Arial" w:eastAsia="Arial" w:hAnsi="Arial" w:cs="Arial" w:hint="default"/>
        <w:b/>
        <w:bCs/>
        <w:i w:val="0"/>
        <w:iCs w:val="0"/>
        <w:color w:val="333333"/>
        <w:spacing w:val="0"/>
        <w:w w:val="103"/>
        <w:sz w:val="20"/>
        <w:szCs w:val="20"/>
        <w:lang w:val="ro-RO" w:eastAsia="en-US" w:bidi="ar-SA"/>
      </w:rPr>
    </w:lvl>
    <w:lvl w:ilvl="1" w:tplc="0916DD48">
      <w:numFmt w:val="bullet"/>
      <w:lvlText w:val="•"/>
      <w:lvlJc w:val="left"/>
      <w:pPr>
        <w:ind w:left="1346" w:hanging="243"/>
      </w:pPr>
      <w:rPr>
        <w:rFonts w:hint="default"/>
        <w:lang w:val="ro-RO" w:eastAsia="en-US" w:bidi="ar-SA"/>
      </w:rPr>
    </w:lvl>
    <w:lvl w:ilvl="2" w:tplc="BC162A62">
      <w:numFmt w:val="bullet"/>
      <w:lvlText w:val="•"/>
      <w:lvlJc w:val="left"/>
      <w:pPr>
        <w:ind w:left="2393" w:hanging="243"/>
      </w:pPr>
      <w:rPr>
        <w:rFonts w:hint="default"/>
        <w:lang w:val="ro-RO" w:eastAsia="en-US" w:bidi="ar-SA"/>
      </w:rPr>
    </w:lvl>
    <w:lvl w:ilvl="3" w:tplc="4CC4856A">
      <w:numFmt w:val="bullet"/>
      <w:lvlText w:val="•"/>
      <w:lvlJc w:val="left"/>
      <w:pPr>
        <w:ind w:left="3439" w:hanging="243"/>
      </w:pPr>
      <w:rPr>
        <w:rFonts w:hint="default"/>
        <w:lang w:val="ro-RO" w:eastAsia="en-US" w:bidi="ar-SA"/>
      </w:rPr>
    </w:lvl>
    <w:lvl w:ilvl="4" w:tplc="A1248EEE">
      <w:numFmt w:val="bullet"/>
      <w:lvlText w:val="•"/>
      <w:lvlJc w:val="left"/>
      <w:pPr>
        <w:ind w:left="4486" w:hanging="243"/>
      </w:pPr>
      <w:rPr>
        <w:rFonts w:hint="default"/>
        <w:lang w:val="ro-RO" w:eastAsia="en-US" w:bidi="ar-SA"/>
      </w:rPr>
    </w:lvl>
    <w:lvl w:ilvl="5" w:tplc="E52AFEC2">
      <w:numFmt w:val="bullet"/>
      <w:lvlText w:val="•"/>
      <w:lvlJc w:val="left"/>
      <w:pPr>
        <w:ind w:left="5533" w:hanging="243"/>
      </w:pPr>
      <w:rPr>
        <w:rFonts w:hint="default"/>
        <w:lang w:val="ro-RO" w:eastAsia="en-US" w:bidi="ar-SA"/>
      </w:rPr>
    </w:lvl>
    <w:lvl w:ilvl="6" w:tplc="0998490A">
      <w:numFmt w:val="bullet"/>
      <w:lvlText w:val="•"/>
      <w:lvlJc w:val="left"/>
      <w:pPr>
        <w:ind w:left="6579" w:hanging="243"/>
      </w:pPr>
      <w:rPr>
        <w:rFonts w:hint="default"/>
        <w:lang w:val="ro-RO" w:eastAsia="en-US" w:bidi="ar-SA"/>
      </w:rPr>
    </w:lvl>
    <w:lvl w:ilvl="7" w:tplc="9600FD44">
      <w:numFmt w:val="bullet"/>
      <w:lvlText w:val="•"/>
      <w:lvlJc w:val="left"/>
      <w:pPr>
        <w:ind w:left="7626" w:hanging="243"/>
      </w:pPr>
      <w:rPr>
        <w:rFonts w:hint="default"/>
        <w:lang w:val="ro-RO" w:eastAsia="en-US" w:bidi="ar-SA"/>
      </w:rPr>
    </w:lvl>
    <w:lvl w:ilvl="8" w:tplc="B0D2E9E4">
      <w:numFmt w:val="bullet"/>
      <w:lvlText w:val="•"/>
      <w:lvlJc w:val="left"/>
      <w:pPr>
        <w:ind w:left="8672" w:hanging="243"/>
      </w:pPr>
      <w:rPr>
        <w:rFonts w:hint="default"/>
        <w:lang w:val="ro-RO" w:eastAsia="en-US" w:bidi="ar-SA"/>
      </w:rPr>
    </w:lvl>
  </w:abstractNum>
  <w:abstractNum w:abstractNumId="16" w15:restartNumberingAfterBreak="0">
    <w:nsid w:val="2B2277FF"/>
    <w:multiLevelType w:val="hybridMultilevel"/>
    <w:tmpl w:val="948A10D2"/>
    <w:lvl w:ilvl="0" w:tplc="83BADA32">
      <w:start w:val="1"/>
      <w:numFmt w:val="decimal"/>
      <w:lvlText w:val="(%1)"/>
      <w:lvlJc w:val="left"/>
      <w:pPr>
        <w:ind w:left="363" w:hanging="315"/>
      </w:pPr>
      <w:rPr>
        <w:rFonts w:ascii="Arial" w:eastAsia="Arial" w:hAnsi="Arial" w:cs="Arial" w:hint="default"/>
        <w:b/>
        <w:bCs/>
        <w:i w:val="0"/>
        <w:iCs w:val="0"/>
        <w:color w:val="333333"/>
        <w:spacing w:val="0"/>
        <w:w w:val="103"/>
        <w:sz w:val="20"/>
        <w:szCs w:val="20"/>
        <w:lang w:val="ro-RO" w:eastAsia="en-US" w:bidi="ar-SA"/>
      </w:rPr>
    </w:lvl>
    <w:lvl w:ilvl="1" w:tplc="4E848560">
      <w:start w:val="1"/>
      <w:numFmt w:val="lowerLetter"/>
      <w:lvlText w:val="%2)"/>
      <w:lvlJc w:val="left"/>
      <w:pPr>
        <w:ind w:left="291" w:hanging="243"/>
      </w:pPr>
      <w:rPr>
        <w:rFonts w:ascii="Arial" w:eastAsia="Arial" w:hAnsi="Arial" w:cs="Arial" w:hint="default"/>
        <w:b/>
        <w:bCs/>
        <w:i w:val="0"/>
        <w:iCs w:val="0"/>
        <w:color w:val="333333"/>
        <w:spacing w:val="0"/>
        <w:w w:val="103"/>
        <w:sz w:val="20"/>
        <w:szCs w:val="20"/>
        <w:lang w:val="ro-RO" w:eastAsia="en-US" w:bidi="ar-SA"/>
      </w:rPr>
    </w:lvl>
    <w:lvl w:ilvl="2" w:tplc="45CACCD8">
      <w:numFmt w:val="bullet"/>
      <w:lvlText w:val="•"/>
      <w:lvlJc w:val="left"/>
      <w:pPr>
        <w:ind w:left="1516" w:hanging="243"/>
      </w:pPr>
      <w:rPr>
        <w:rFonts w:hint="default"/>
        <w:lang w:val="ro-RO" w:eastAsia="en-US" w:bidi="ar-SA"/>
      </w:rPr>
    </w:lvl>
    <w:lvl w:ilvl="3" w:tplc="1B700436">
      <w:numFmt w:val="bullet"/>
      <w:lvlText w:val="•"/>
      <w:lvlJc w:val="left"/>
      <w:pPr>
        <w:ind w:left="2672" w:hanging="243"/>
      </w:pPr>
      <w:rPr>
        <w:rFonts w:hint="default"/>
        <w:lang w:val="ro-RO" w:eastAsia="en-US" w:bidi="ar-SA"/>
      </w:rPr>
    </w:lvl>
    <w:lvl w:ilvl="4" w:tplc="DE60C038">
      <w:numFmt w:val="bullet"/>
      <w:lvlText w:val="•"/>
      <w:lvlJc w:val="left"/>
      <w:pPr>
        <w:ind w:left="3828" w:hanging="243"/>
      </w:pPr>
      <w:rPr>
        <w:rFonts w:hint="default"/>
        <w:lang w:val="ro-RO" w:eastAsia="en-US" w:bidi="ar-SA"/>
      </w:rPr>
    </w:lvl>
    <w:lvl w:ilvl="5" w:tplc="C4487BB4">
      <w:numFmt w:val="bullet"/>
      <w:lvlText w:val="•"/>
      <w:lvlJc w:val="left"/>
      <w:pPr>
        <w:ind w:left="4984" w:hanging="243"/>
      </w:pPr>
      <w:rPr>
        <w:rFonts w:hint="default"/>
        <w:lang w:val="ro-RO" w:eastAsia="en-US" w:bidi="ar-SA"/>
      </w:rPr>
    </w:lvl>
    <w:lvl w:ilvl="6" w:tplc="27262FC4">
      <w:numFmt w:val="bullet"/>
      <w:lvlText w:val="•"/>
      <w:lvlJc w:val="left"/>
      <w:pPr>
        <w:ind w:left="6141" w:hanging="243"/>
      </w:pPr>
      <w:rPr>
        <w:rFonts w:hint="default"/>
        <w:lang w:val="ro-RO" w:eastAsia="en-US" w:bidi="ar-SA"/>
      </w:rPr>
    </w:lvl>
    <w:lvl w:ilvl="7" w:tplc="F1BA1678">
      <w:numFmt w:val="bullet"/>
      <w:lvlText w:val="•"/>
      <w:lvlJc w:val="left"/>
      <w:pPr>
        <w:ind w:left="7297" w:hanging="243"/>
      </w:pPr>
      <w:rPr>
        <w:rFonts w:hint="default"/>
        <w:lang w:val="ro-RO" w:eastAsia="en-US" w:bidi="ar-SA"/>
      </w:rPr>
    </w:lvl>
    <w:lvl w:ilvl="8" w:tplc="5E068E82">
      <w:numFmt w:val="bullet"/>
      <w:lvlText w:val="•"/>
      <w:lvlJc w:val="left"/>
      <w:pPr>
        <w:ind w:left="8453" w:hanging="243"/>
      </w:pPr>
      <w:rPr>
        <w:rFonts w:hint="default"/>
        <w:lang w:val="ro-RO" w:eastAsia="en-US" w:bidi="ar-SA"/>
      </w:rPr>
    </w:lvl>
  </w:abstractNum>
  <w:abstractNum w:abstractNumId="17" w15:restartNumberingAfterBreak="0">
    <w:nsid w:val="2FBF00BC"/>
    <w:multiLevelType w:val="hybridMultilevel"/>
    <w:tmpl w:val="9480858E"/>
    <w:lvl w:ilvl="0" w:tplc="2D3837A2">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8DDCB456">
      <w:start w:val="1"/>
      <w:numFmt w:val="lowerLetter"/>
      <w:lvlText w:val="%2)"/>
      <w:lvlJc w:val="left"/>
      <w:pPr>
        <w:ind w:left="48" w:hanging="285"/>
      </w:pPr>
      <w:rPr>
        <w:rFonts w:ascii="Arial" w:eastAsia="Arial" w:hAnsi="Arial" w:cs="Arial" w:hint="default"/>
        <w:b/>
        <w:bCs/>
        <w:i w:val="0"/>
        <w:iCs w:val="0"/>
        <w:color w:val="333333"/>
        <w:spacing w:val="0"/>
        <w:w w:val="103"/>
        <w:sz w:val="20"/>
        <w:szCs w:val="20"/>
        <w:lang w:val="ro-RO" w:eastAsia="en-US" w:bidi="ar-SA"/>
      </w:rPr>
    </w:lvl>
    <w:lvl w:ilvl="2" w:tplc="FE6E6242">
      <w:numFmt w:val="bullet"/>
      <w:lvlText w:val="•"/>
      <w:lvlJc w:val="left"/>
      <w:pPr>
        <w:ind w:left="1516" w:hanging="285"/>
      </w:pPr>
      <w:rPr>
        <w:rFonts w:hint="default"/>
        <w:lang w:val="ro-RO" w:eastAsia="en-US" w:bidi="ar-SA"/>
      </w:rPr>
    </w:lvl>
    <w:lvl w:ilvl="3" w:tplc="F5881044">
      <w:numFmt w:val="bullet"/>
      <w:lvlText w:val="•"/>
      <w:lvlJc w:val="left"/>
      <w:pPr>
        <w:ind w:left="2672" w:hanging="285"/>
      </w:pPr>
      <w:rPr>
        <w:rFonts w:hint="default"/>
        <w:lang w:val="ro-RO" w:eastAsia="en-US" w:bidi="ar-SA"/>
      </w:rPr>
    </w:lvl>
    <w:lvl w:ilvl="4" w:tplc="5F78DE3A">
      <w:numFmt w:val="bullet"/>
      <w:lvlText w:val="•"/>
      <w:lvlJc w:val="left"/>
      <w:pPr>
        <w:ind w:left="3828" w:hanging="285"/>
      </w:pPr>
      <w:rPr>
        <w:rFonts w:hint="default"/>
        <w:lang w:val="ro-RO" w:eastAsia="en-US" w:bidi="ar-SA"/>
      </w:rPr>
    </w:lvl>
    <w:lvl w:ilvl="5" w:tplc="F67EC0DC">
      <w:numFmt w:val="bullet"/>
      <w:lvlText w:val="•"/>
      <w:lvlJc w:val="left"/>
      <w:pPr>
        <w:ind w:left="4984" w:hanging="285"/>
      </w:pPr>
      <w:rPr>
        <w:rFonts w:hint="default"/>
        <w:lang w:val="ro-RO" w:eastAsia="en-US" w:bidi="ar-SA"/>
      </w:rPr>
    </w:lvl>
    <w:lvl w:ilvl="6" w:tplc="3D4E3400">
      <w:numFmt w:val="bullet"/>
      <w:lvlText w:val="•"/>
      <w:lvlJc w:val="left"/>
      <w:pPr>
        <w:ind w:left="6141" w:hanging="285"/>
      </w:pPr>
      <w:rPr>
        <w:rFonts w:hint="default"/>
        <w:lang w:val="ro-RO" w:eastAsia="en-US" w:bidi="ar-SA"/>
      </w:rPr>
    </w:lvl>
    <w:lvl w:ilvl="7" w:tplc="4B30DE32">
      <w:numFmt w:val="bullet"/>
      <w:lvlText w:val="•"/>
      <w:lvlJc w:val="left"/>
      <w:pPr>
        <w:ind w:left="7297" w:hanging="285"/>
      </w:pPr>
      <w:rPr>
        <w:rFonts w:hint="default"/>
        <w:lang w:val="ro-RO" w:eastAsia="en-US" w:bidi="ar-SA"/>
      </w:rPr>
    </w:lvl>
    <w:lvl w:ilvl="8" w:tplc="A1C8DCBA">
      <w:numFmt w:val="bullet"/>
      <w:lvlText w:val="•"/>
      <w:lvlJc w:val="left"/>
      <w:pPr>
        <w:ind w:left="8453" w:hanging="285"/>
      </w:pPr>
      <w:rPr>
        <w:rFonts w:hint="default"/>
        <w:lang w:val="ro-RO" w:eastAsia="en-US" w:bidi="ar-SA"/>
      </w:rPr>
    </w:lvl>
  </w:abstractNum>
  <w:abstractNum w:abstractNumId="18" w15:restartNumberingAfterBreak="0">
    <w:nsid w:val="313A31C4"/>
    <w:multiLevelType w:val="hybridMultilevel"/>
    <w:tmpl w:val="E39C824C"/>
    <w:lvl w:ilvl="0" w:tplc="1E7A915C">
      <w:numFmt w:val="bullet"/>
      <w:lvlText w:val="-"/>
      <w:lvlJc w:val="left"/>
      <w:pPr>
        <w:ind w:left="20" w:hanging="109"/>
      </w:pPr>
      <w:rPr>
        <w:rFonts w:ascii="Arial MT" w:eastAsia="Arial MT" w:hAnsi="Arial MT" w:cs="Arial MT" w:hint="default"/>
        <w:b w:val="0"/>
        <w:bCs w:val="0"/>
        <w:i w:val="0"/>
        <w:iCs w:val="0"/>
        <w:color w:val="333333"/>
        <w:spacing w:val="0"/>
        <w:w w:val="98"/>
        <w:sz w:val="18"/>
        <w:szCs w:val="18"/>
        <w:lang w:val="ro-RO" w:eastAsia="en-US" w:bidi="ar-SA"/>
      </w:rPr>
    </w:lvl>
    <w:lvl w:ilvl="1" w:tplc="EBF01CFE">
      <w:numFmt w:val="bullet"/>
      <w:lvlText w:val="•"/>
      <w:lvlJc w:val="left"/>
      <w:pPr>
        <w:ind w:left="360" w:hanging="109"/>
      </w:pPr>
      <w:rPr>
        <w:rFonts w:hint="default"/>
        <w:lang w:val="ro-RO" w:eastAsia="en-US" w:bidi="ar-SA"/>
      </w:rPr>
    </w:lvl>
    <w:lvl w:ilvl="2" w:tplc="8200A9B8">
      <w:numFmt w:val="bullet"/>
      <w:lvlText w:val="•"/>
      <w:lvlJc w:val="left"/>
      <w:pPr>
        <w:ind w:left="701" w:hanging="109"/>
      </w:pPr>
      <w:rPr>
        <w:rFonts w:hint="default"/>
        <w:lang w:val="ro-RO" w:eastAsia="en-US" w:bidi="ar-SA"/>
      </w:rPr>
    </w:lvl>
    <w:lvl w:ilvl="3" w:tplc="6D502050">
      <w:numFmt w:val="bullet"/>
      <w:lvlText w:val="•"/>
      <w:lvlJc w:val="left"/>
      <w:pPr>
        <w:ind w:left="1042" w:hanging="109"/>
      </w:pPr>
      <w:rPr>
        <w:rFonts w:hint="default"/>
        <w:lang w:val="ro-RO" w:eastAsia="en-US" w:bidi="ar-SA"/>
      </w:rPr>
    </w:lvl>
    <w:lvl w:ilvl="4" w:tplc="F386E36C">
      <w:numFmt w:val="bullet"/>
      <w:lvlText w:val="•"/>
      <w:lvlJc w:val="left"/>
      <w:pPr>
        <w:ind w:left="1382" w:hanging="109"/>
      </w:pPr>
      <w:rPr>
        <w:rFonts w:hint="default"/>
        <w:lang w:val="ro-RO" w:eastAsia="en-US" w:bidi="ar-SA"/>
      </w:rPr>
    </w:lvl>
    <w:lvl w:ilvl="5" w:tplc="5F081DAA">
      <w:numFmt w:val="bullet"/>
      <w:lvlText w:val="•"/>
      <w:lvlJc w:val="left"/>
      <w:pPr>
        <w:ind w:left="1723" w:hanging="109"/>
      </w:pPr>
      <w:rPr>
        <w:rFonts w:hint="default"/>
        <w:lang w:val="ro-RO" w:eastAsia="en-US" w:bidi="ar-SA"/>
      </w:rPr>
    </w:lvl>
    <w:lvl w:ilvl="6" w:tplc="77CC3E58">
      <w:numFmt w:val="bullet"/>
      <w:lvlText w:val="•"/>
      <w:lvlJc w:val="left"/>
      <w:pPr>
        <w:ind w:left="2064" w:hanging="109"/>
      </w:pPr>
      <w:rPr>
        <w:rFonts w:hint="default"/>
        <w:lang w:val="ro-RO" w:eastAsia="en-US" w:bidi="ar-SA"/>
      </w:rPr>
    </w:lvl>
    <w:lvl w:ilvl="7" w:tplc="02445E8E">
      <w:numFmt w:val="bullet"/>
      <w:lvlText w:val="•"/>
      <w:lvlJc w:val="left"/>
      <w:pPr>
        <w:ind w:left="2404" w:hanging="109"/>
      </w:pPr>
      <w:rPr>
        <w:rFonts w:hint="default"/>
        <w:lang w:val="ro-RO" w:eastAsia="en-US" w:bidi="ar-SA"/>
      </w:rPr>
    </w:lvl>
    <w:lvl w:ilvl="8" w:tplc="F3EE7766">
      <w:numFmt w:val="bullet"/>
      <w:lvlText w:val="•"/>
      <w:lvlJc w:val="left"/>
      <w:pPr>
        <w:ind w:left="2745" w:hanging="109"/>
      </w:pPr>
      <w:rPr>
        <w:rFonts w:hint="default"/>
        <w:lang w:val="ro-RO" w:eastAsia="en-US" w:bidi="ar-SA"/>
      </w:rPr>
    </w:lvl>
  </w:abstractNum>
  <w:abstractNum w:abstractNumId="19" w15:restartNumberingAfterBreak="0">
    <w:nsid w:val="34FB32D4"/>
    <w:multiLevelType w:val="hybridMultilevel"/>
    <w:tmpl w:val="64FA44FE"/>
    <w:lvl w:ilvl="0" w:tplc="15C454F2">
      <w:numFmt w:val="bullet"/>
      <w:lvlText w:val="○"/>
      <w:lvlJc w:val="left"/>
      <w:pPr>
        <w:ind w:left="28" w:hanging="158"/>
      </w:pPr>
      <w:rPr>
        <w:rFonts w:ascii="Arial MT" w:eastAsia="Arial MT" w:hAnsi="Arial MT" w:cs="Arial MT" w:hint="default"/>
        <w:b w:val="0"/>
        <w:bCs w:val="0"/>
        <w:i w:val="0"/>
        <w:iCs w:val="0"/>
        <w:color w:val="333333"/>
        <w:spacing w:val="0"/>
        <w:w w:val="59"/>
        <w:sz w:val="18"/>
        <w:szCs w:val="18"/>
        <w:lang w:val="ro-RO" w:eastAsia="en-US" w:bidi="ar-SA"/>
      </w:rPr>
    </w:lvl>
    <w:lvl w:ilvl="1" w:tplc="5AC24160">
      <w:numFmt w:val="bullet"/>
      <w:lvlText w:val="•"/>
      <w:lvlJc w:val="left"/>
      <w:pPr>
        <w:ind w:left="466" w:hanging="158"/>
      </w:pPr>
      <w:rPr>
        <w:rFonts w:hint="default"/>
        <w:lang w:val="ro-RO" w:eastAsia="en-US" w:bidi="ar-SA"/>
      </w:rPr>
    </w:lvl>
    <w:lvl w:ilvl="2" w:tplc="8ABA968C">
      <w:numFmt w:val="bullet"/>
      <w:lvlText w:val="•"/>
      <w:lvlJc w:val="left"/>
      <w:pPr>
        <w:ind w:left="912" w:hanging="158"/>
      </w:pPr>
      <w:rPr>
        <w:rFonts w:hint="default"/>
        <w:lang w:val="ro-RO" w:eastAsia="en-US" w:bidi="ar-SA"/>
      </w:rPr>
    </w:lvl>
    <w:lvl w:ilvl="3" w:tplc="FC283E60">
      <w:numFmt w:val="bullet"/>
      <w:lvlText w:val="•"/>
      <w:lvlJc w:val="left"/>
      <w:pPr>
        <w:ind w:left="1358" w:hanging="158"/>
      </w:pPr>
      <w:rPr>
        <w:rFonts w:hint="default"/>
        <w:lang w:val="ro-RO" w:eastAsia="en-US" w:bidi="ar-SA"/>
      </w:rPr>
    </w:lvl>
    <w:lvl w:ilvl="4" w:tplc="735285E2">
      <w:numFmt w:val="bullet"/>
      <w:lvlText w:val="•"/>
      <w:lvlJc w:val="left"/>
      <w:pPr>
        <w:ind w:left="1804" w:hanging="158"/>
      </w:pPr>
      <w:rPr>
        <w:rFonts w:hint="default"/>
        <w:lang w:val="ro-RO" w:eastAsia="en-US" w:bidi="ar-SA"/>
      </w:rPr>
    </w:lvl>
    <w:lvl w:ilvl="5" w:tplc="A66E7886">
      <w:numFmt w:val="bullet"/>
      <w:lvlText w:val="•"/>
      <w:lvlJc w:val="left"/>
      <w:pPr>
        <w:ind w:left="2250" w:hanging="158"/>
      </w:pPr>
      <w:rPr>
        <w:rFonts w:hint="default"/>
        <w:lang w:val="ro-RO" w:eastAsia="en-US" w:bidi="ar-SA"/>
      </w:rPr>
    </w:lvl>
    <w:lvl w:ilvl="6" w:tplc="218A2A70">
      <w:numFmt w:val="bullet"/>
      <w:lvlText w:val="•"/>
      <w:lvlJc w:val="left"/>
      <w:pPr>
        <w:ind w:left="2696" w:hanging="158"/>
      </w:pPr>
      <w:rPr>
        <w:rFonts w:hint="default"/>
        <w:lang w:val="ro-RO" w:eastAsia="en-US" w:bidi="ar-SA"/>
      </w:rPr>
    </w:lvl>
    <w:lvl w:ilvl="7" w:tplc="91027194">
      <w:numFmt w:val="bullet"/>
      <w:lvlText w:val="•"/>
      <w:lvlJc w:val="left"/>
      <w:pPr>
        <w:ind w:left="3142" w:hanging="158"/>
      </w:pPr>
      <w:rPr>
        <w:rFonts w:hint="default"/>
        <w:lang w:val="ro-RO" w:eastAsia="en-US" w:bidi="ar-SA"/>
      </w:rPr>
    </w:lvl>
    <w:lvl w:ilvl="8" w:tplc="D97C1F54">
      <w:numFmt w:val="bullet"/>
      <w:lvlText w:val="•"/>
      <w:lvlJc w:val="left"/>
      <w:pPr>
        <w:ind w:left="3588" w:hanging="158"/>
      </w:pPr>
      <w:rPr>
        <w:rFonts w:hint="default"/>
        <w:lang w:val="ro-RO" w:eastAsia="en-US" w:bidi="ar-SA"/>
      </w:rPr>
    </w:lvl>
  </w:abstractNum>
  <w:abstractNum w:abstractNumId="20" w15:restartNumberingAfterBreak="0">
    <w:nsid w:val="36A932A7"/>
    <w:multiLevelType w:val="hybridMultilevel"/>
    <w:tmpl w:val="F67A63CC"/>
    <w:lvl w:ilvl="0" w:tplc="F5A2E4E6">
      <w:numFmt w:val="bullet"/>
      <w:lvlText w:val="-"/>
      <w:lvlJc w:val="left"/>
      <w:pPr>
        <w:ind w:left="20" w:hanging="109"/>
      </w:pPr>
      <w:rPr>
        <w:rFonts w:ascii="Arial MT" w:eastAsia="Arial MT" w:hAnsi="Arial MT" w:cs="Arial MT" w:hint="default"/>
        <w:b w:val="0"/>
        <w:bCs w:val="0"/>
        <w:i w:val="0"/>
        <w:iCs w:val="0"/>
        <w:color w:val="333333"/>
        <w:spacing w:val="0"/>
        <w:w w:val="98"/>
        <w:sz w:val="18"/>
        <w:szCs w:val="18"/>
        <w:lang w:val="ro-RO" w:eastAsia="en-US" w:bidi="ar-SA"/>
      </w:rPr>
    </w:lvl>
    <w:lvl w:ilvl="1" w:tplc="F5C417A8">
      <w:numFmt w:val="bullet"/>
      <w:lvlText w:val="•"/>
      <w:lvlJc w:val="left"/>
      <w:pPr>
        <w:ind w:left="360" w:hanging="109"/>
      </w:pPr>
      <w:rPr>
        <w:rFonts w:hint="default"/>
        <w:lang w:val="ro-RO" w:eastAsia="en-US" w:bidi="ar-SA"/>
      </w:rPr>
    </w:lvl>
    <w:lvl w:ilvl="2" w:tplc="07DA77D4">
      <w:numFmt w:val="bullet"/>
      <w:lvlText w:val="•"/>
      <w:lvlJc w:val="left"/>
      <w:pPr>
        <w:ind w:left="701" w:hanging="109"/>
      </w:pPr>
      <w:rPr>
        <w:rFonts w:hint="default"/>
        <w:lang w:val="ro-RO" w:eastAsia="en-US" w:bidi="ar-SA"/>
      </w:rPr>
    </w:lvl>
    <w:lvl w:ilvl="3" w:tplc="78364064">
      <w:numFmt w:val="bullet"/>
      <w:lvlText w:val="•"/>
      <w:lvlJc w:val="left"/>
      <w:pPr>
        <w:ind w:left="1042" w:hanging="109"/>
      </w:pPr>
      <w:rPr>
        <w:rFonts w:hint="default"/>
        <w:lang w:val="ro-RO" w:eastAsia="en-US" w:bidi="ar-SA"/>
      </w:rPr>
    </w:lvl>
    <w:lvl w:ilvl="4" w:tplc="9152979E">
      <w:numFmt w:val="bullet"/>
      <w:lvlText w:val="•"/>
      <w:lvlJc w:val="left"/>
      <w:pPr>
        <w:ind w:left="1382" w:hanging="109"/>
      </w:pPr>
      <w:rPr>
        <w:rFonts w:hint="default"/>
        <w:lang w:val="ro-RO" w:eastAsia="en-US" w:bidi="ar-SA"/>
      </w:rPr>
    </w:lvl>
    <w:lvl w:ilvl="5" w:tplc="14EAD5AA">
      <w:numFmt w:val="bullet"/>
      <w:lvlText w:val="•"/>
      <w:lvlJc w:val="left"/>
      <w:pPr>
        <w:ind w:left="1723" w:hanging="109"/>
      </w:pPr>
      <w:rPr>
        <w:rFonts w:hint="default"/>
        <w:lang w:val="ro-RO" w:eastAsia="en-US" w:bidi="ar-SA"/>
      </w:rPr>
    </w:lvl>
    <w:lvl w:ilvl="6" w:tplc="59DA69E4">
      <w:numFmt w:val="bullet"/>
      <w:lvlText w:val="•"/>
      <w:lvlJc w:val="left"/>
      <w:pPr>
        <w:ind w:left="2064" w:hanging="109"/>
      </w:pPr>
      <w:rPr>
        <w:rFonts w:hint="default"/>
        <w:lang w:val="ro-RO" w:eastAsia="en-US" w:bidi="ar-SA"/>
      </w:rPr>
    </w:lvl>
    <w:lvl w:ilvl="7" w:tplc="AA9EE3FA">
      <w:numFmt w:val="bullet"/>
      <w:lvlText w:val="•"/>
      <w:lvlJc w:val="left"/>
      <w:pPr>
        <w:ind w:left="2404" w:hanging="109"/>
      </w:pPr>
      <w:rPr>
        <w:rFonts w:hint="default"/>
        <w:lang w:val="ro-RO" w:eastAsia="en-US" w:bidi="ar-SA"/>
      </w:rPr>
    </w:lvl>
    <w:lvl w:ilvl="8" w:tplc="751C4950">
      <w:numFmt w:val="bullet"/>
      <w:lvlText w:val="•"/>
      <w:lvlJc w:val="left"/>
      <w:pPr>
        <w:ind w:left="2745" w:hanging="109"/>
      </w:pPr>
      <w:rPr>
        <w:rFonts w:hint="default"/>
        <w:lang w:val="ro-RO" w:eastAsia="en-US" w:bidi="ar-SA"/>
      </w:rPr>
    </w:lvl>
  </w:abstractNum>
  <w:abstractNum w:abstractNumId="21" w15:restartNumberingAfterBreak="0">
    <w:nsid w:val="391F0A75"/>
    <w:multiLevelType w:val="hybridMultilevel"/>
    <w:tmpl w:val="96DE51CA"/>
    <w:lvl w:ilvl="0" w:tplc="2104F68C">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1E1EB172">
      <w:numFmt w:val="bullet"/>
      <w:lvlText w:val="•"/>
      <w:lvlJc w:val="left"/>
      <w:pPr>
        <w:ind w:left="911" w:hanging="158"/>
      </w:pPr>
      <w:rPr>
        <w:rFonts w:hint="default"/>
        <w:lang w:val="ro-RO" w:eastAsia="en-US" w:bidi="ar-SA"/>
      </w:rPr>
    </w:lvl>
    <w:lvl w:ilvl="2" w:tplc="F61AEA8A">
      <w:numFmt w:val="bullet"/>
      <w:lvlText w:val="•"/>
      <w:lvlJc w:val="left"/>
      <w:pPr>
        <w:ind w:left="1003" w:hanging="158"/>
      </w:pPr>
      <w:rPr>
        <w:rFonts w:hint="default"/>
        <w:lang w:val="ro-RO" w:eastAsia="en-US" w:bidi="ar-SA"/>
      </w:rPr>
    </w:lvl>
    <w:lvl w:ilvl="3" w:tplc="6C56A410">
      <w:numFmt w:val="bullet"/>
      <w:lvlText w:val="•"/>
      <w:lvlJc w:val="left"/>
      <w:pPr>
        <w:ind w:left="1094" w:hanging="158"/>
      </w:pPr>
      <w:rPr>
        <w:rFonts w:hint="default"/>
        <w:lang w:val="ro-RO" w:eastAsia="en-US" w:bidi="ar-SA"/>
      </w:rPr>
    </w:lvl>
    <w:lvl w:ilvl="4" w:tplc="86CE11E8">
      <w:numFmt w:val="bullet"/>
      <w:lvlText w:val="•"/>
      <w:lvlJc w:val="left"/>
      <w:pPr>
        <w:ind w:left="1186" w:hanging="158"/>
      </w:pPr>
      <w:rPr>
        <w:rFonts w:hint="default"/>
        <w:lang w:val="ro-RO" w:eastAsia="en-US" w:bidi="ar-SA"/>
      </w:rPr>
    </w:lvl>
    <w:lvl w:ilvl="5" w:tplc="49408B24">
      <w:numFmt w:val="bullet"/>
      <w:lvlText w:val="•"/>
      <w:lvlJc w:val="left"/>
      <w:pPr>
        <w:ind w:left="1278" w:hanging="158"/>
      </w:pPr>
      <w:rPr>
        <w:rFonts w:hint="default"/>
        <w:lang w:val="ro-RO" w:eastAsia="en-US" w:bidi="ar-SA"/>
      </w:rPr>
    </w:lvl>
    <w:lvl w:ilvl="6" w:tplc="687A73CC">
      <w:numFmt w:val="bullet"/>
      <w:lvlText w:val="•"/>
      <w:lvlJc w:val="left"/>
      <w:pPr>
        <w:ind w:left="1369" w:hanging="158"/>
      </w:pPr>
      <w:rPr>
        <w:rFonts w:hint="default"/>
        <w:lang w:val="ro-RO" w:eastAsia="en-US" w:bidi="ar-SA"/>
      </w:rPr>
    </w:lvl>
    <w:lvl w:ilvl="7" w:tplc="F252E0FC">
      <w:numFmt w:val="bullet"/>
      <w:lvlText w:val="•"/>
      <w:lvlJc w:val="left"/>
      <w:pPr>
        <w:ind w:left="1461" w:hanging="158"/>
      </w:pPr>
      <w:rPr>
        <w:rFonts w:hint="default"/>
        <w:lang w:val="ro-RO" w:eastAsia="en-US" w:bidi="ar-SA"/>
      </w:rPr>
    </w:lvl>
    <w:lvl w:ilvl="8" w:tplc="BFD63076">
      <w:numFmt w:val="bullet"/>
      <w:lvlText w:val="•"/>
      <w:lvlJc w:val="left"/>
      <w:pPr>
        <w:ind w:left="1552" w:hanging="158"/>
      </w:pPr>
      <w:rPr>
        <w:rFonts w:hint="default"/>
        <w:lang w:val="ro-RO" w:eastAsia="en-US" w:bidi="ar-SA"/>
      </w:rPr>
    </w:lvl>
  </w:abstractNum>
  <w:abstractNum w:abstractNumId="22" w15:restartNumberingAfterBreak="0">
    <w:nsid w:val="3A631F34"/>
    <w:multiLevelType w:val="hybridMultilevel"/>
    <w:tmpl w:val="A89E2EF8"/>
    <w:lvl w:ilvl="0" w:tplc="4D70185C">
      <w:numFmt w:val="bullet"/>
      <w:lvlText w:val="□"/>
      <w:lvlJc w:val="left"/>
      <w:pPr>
        <w:ind w:left="184" w:hanging="158"/>
      </w:pPr>
      <w:rPr>
        <w:rFonts w:ascii="Arial MT" w:eastAsia="Arial MT" w:hAnsi="Arial MT" w:cs="Arial MT" w:hint="default"/>
        <w:b w:val="0"/>
        <w:bCs w:val="0"/>
        <w:i w:val="0"/>
        <w:iCs w:val="0"/>
        <w:color w:val="333333"/>
        <w:spacing w:val="0"/>
        <w:w w:val="59"/>
        <w:sz w:val="18"/>
        <w:szCs w:val="18"/>
        <w:lang w:val="ro-RO" w:eastAsia="en-US" w:bidi="ar-SA"/>
      </w:rPr>
    </w:lvl>
    <w:lvl w:ilvl="1" w:tplc="F0766DC4">
      <w:numFmt w:val="bullet"/>
      <w:lvlText w:val="•"/>
      <w:lvlJc w:val="left"/>
      <w:pPr>
        <w:ind w:left="473" w:hanging="158"/>
      </w:pPr>
      <w:rPr>
        <w:rFonts w:hint="default"/>
        <w:lang w:val="ro-RO" w:eastAsia="en-US" w:bidi="ar-SA"/>
      </w:rPr>
    </w:lvl>
    <w:lvl w:ilvl="2" w:tplc="62F6FB64">
      <w:numFmt w:val="bullet"/>
      <w:lvlText w:val="•"/>
      <w:lvlJc w:val="left"/>
      <w:pPr>
        <w:ind w:left="767" w:hanging="158"/>
      </w:pPr>
      <w:rPr>
        <w:rFonts w:hint="default"/>
        <w:lang w:val="ro-RO" w:eastAsia="en-US" w:bidi="ar-SA"/>
      </w:rPr>
    </w:lvl>
    <w:lvl w:ilvl="3" w:tplc="CCF0BBC0">
      <w:numFmt w:val="bullet"/>
      <w:lvlText w:val="•"/>
      <w:lvlJc w:val="left"/>
      <w:pPr>
        <w:ind w:left="1060" w:hanging="158"/>
      </w:pPr>
      <w:rPr>
        <w:rFonts w:hint="default"/>
        <w:lang w:val="ro-RO" w:eastAsia="en-US" w:bidi="ar-SA"/>
      </w:rPr>
    </w:lvl>
    <w:lvl w:ilvl="4" w:tplc="4084949E">
      <w:numFmt w:val="bullet"/>
      <w:lvlText w:val="•"/>
      <w:lvlJc w:val="left"/>
      <w:pPr>
        <w:ind w:left="1354" w:hanging="158"/>
      </w:pPr>
      <w:rPr>
        <w:rFonts w:hint="default"/>
        <w:lang w:val="ro-RO" w:eastAsia="en-US" w:bidi="ar-SA"/>
      </w:rPr>
    </w:lvl>
    <w:lvl w:ilvl="5" w:tplc="E12E2762">
      <w:numFmt w:val="bullet"/>
      <w:lvlText w:val="•"/>
      <w:lvlJc w:val="left"/>
      <w:pPr>
        <w:ind w:left="1648" w:hanging="158"/>
      </w:pPr>
      <w:rPr>
        <w:rFonts w:hint="default"/>
        <w:lang w:val="ro-RO" w:eastAsia="en-US" w:bidi="ar-SA"/>
      </w:rPr>
    </w:lvl>
    <w:lvl w:ilvl="6" w:tplc="1E169244">
      <w:numFmt w:val="bullet"/>
      <w:lvlText w:val="•"/>
      <w:lvlJc w:val="left"/>
      <w:pPr>
        <w:ind w:left="1941" w:hanging="158"/>
      </w:pPr>
      <w:rPr>
        <w:rFonts w:hint="default"/>
        <w:lang w:val="ro-RO" w:eastAsia="en-US" w:bidi="ar-SA"/>
      </w:rPr>
    </w:lvl>
    <w:lvl w:ilvl="7" w:tplc="C02283DE">
      <w:numFmt w:val="bullet"/>
      <w:lvlText w:val="•"/>
      <w:lvlJc w:val="left"/>
      <w:pPr>
        <w:ind w:left="2235" w:hanging="158"/>
      </w:pPr>
      <w:rPr>
        <w:rFonts w:hint="default"/>
        <w:lang w:val="ro-RO" w:eastAsia="en-US" w:bidi="ar-SA"/>
      </w:rPr>
    </w:lvl>
    <w:lvl w:ilvl="8" w:tplc="5BC8A476">
      <w:numFmt w:val="bullet"/>
      <w:lvlText w:val="•"/>
      <w:lvlJc w:val="left"/>
      <w:pPr>
        <w:ind w:left="2528" w:hanging="158"/>
      </w:pPr>
      <w:rPr>
        <w:rFonts w:hint="default"/>
        <w:lang w:val="ro-RO" w:eastAsia="en-US" w:bidi="ar-SA"/>
      </w:rPr>
    </w:lvl>
  </w:abstractNum>
  <w:abstractNum w:abstractNumId="23" w15:restartNumberingAfterBreak="0">
    <w:nsid w:val="3C0C5210"/>
    <w:multiLevelType w:val="hybridMultilevel"/>
    <w:tmpl w:val="05F0044C"/>
    <w:lvl w:ilvl="0" w:tplc="5AF4D58C">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01243822">
      <w:numFmt w:val="bullet"/>
      <w:lvlText w:val="•"/>
      <w:lvlJc w:val="left"/>
      <w:pPr>
        <w:ind w:left="911" w:hanging="158"/>
      </w:pPr>
      <w:rPr>
        <w:rFonts w:hint="default"/>
        <w:lang w:val="ro-RO" w:eastAsia="en-US" w:bidi="ar-SA"/>
      </w:rPr>
    </w:lvl>
    <w:lvl w:ilvl="2" w:tplc="EC3EB32A">
      <w:numFmt w:val="bullet"/>
      <w:lvlText w:val="•"/>
      <w:lvlJc w:val="left"/>
      <w:pPr>
        <w:ind w:left="1003" w:hanging="158"/>
      </w:pPr>
      <w:rPr>
        <w:rFonts w:hint="default"/>
        <w:lang w:val="ro-RO" w:eastAsia="en-US" w:bidi="ar-SA"/>
      </w:rPr>
    </w:lvl>
    <w:lvl w:ilvl="3" w:tplc="C5BA07F8">
      <w:numFmt w:val="bullet"/>
      <w:lvlText w:val="•"/>
      <w:lvlJc w:val="left"/>
      <w:pPr>
        <w:ind w:left="1094" w:hanging="158"/>
      </w:pPr>
      <w:rPr>
        <w:rFonts w:hint="default"/>
        <w:lang w:val="ro-RO" w:eastAsia="en-US" w:bidi="ar-SA"/>
      </w:rPr>
    </w:lvl>
    <w:lvl w:ilvl="4" w:tplc="3672FCA4">
      <w:numFmt w:val="bullet"/>
      <w:lvlText w:val="•"/>
      <w:lvlJc w:val="left"/>
      <w:pPr>
        <w:ind w:left="1186" w:hanging="158"/>
      </w:pPr>
      <w:rPr>
        <w:rFonts w:hint="default"/>
        <w:lang w:val="ro-RO" w:eastAsia="en-US" w:bidi="ar-SA"/>
      </w:rPr>
    </w:lvl>
    <w:lvl w:ilvl="5" w:tplc="C0BEE950">
      <w:numFmt w:val="bullet"/>
      <w:lvlText w:val="•"/>
      <w:lvlJc w:val="left"/>
      <w:pPr>
        <w:ind w:left="1278" w:hanging="158"/>
      </w:pPr>
      <w:rPr>
        <w:rFonts w:hint="default"/>
        <w:lang w:val="ro-RO" w:eastAsia="en-US" w:bidi="ar-SA"/>
      </w:rPr>
    </w:lvl>
    <w:lvl w:ilvl="6" w:tplc="50F64FDC">
      <w:numFmt w:val="bullet"/>
      <w:lvlText w:val="•"/>
      <w:lvlJc w:val="left"/>
      <w:pPr>
        <w:ind w:left="1369" w:hanging="158"/>
      </w:pPr>
      <w:rPr>
        <w:rFonts w:hint="default"/>
        <w:lang w:val="ro-RO" w:eastAsia="en-US" w:bidi="ar-SA"/>
      </w:rPr>
    </w:lvl>
    <w:lvl w:ilvl="7" w:tplc="3938779A">
      <w:numFmt w:val="bullet"/>
      <w:lvlText w:val="•"/>
      <w:lvlJc w:val="left"/>
      <w:pPr>
        <w:ind w:left="1461" w:hanging="158"/>
      </w:pPr>
      <w:rPr>
        <w:rFonts w:hint="default"/>
        <w:lang w:val="ro-RO" w:eastAsia="en-US" w:bidi="ar-SA"/>
      </w:rPr>
    </w:lvl>
    <w:lvl w:ilvl="8" w:tplc="B108F01C">
      <w:numFmt w:val="bullet"/>
      <w:lvlText w:val="•"/>
      <w:lvlJc w:val="left"/>
      <w:pPr>
        <w:ind w:left="1552" w:hanging="158"/>
      </w:pPr>
      <w:rPr>
        <w:rFonts w:hint="default"/>
        <w:lang w:val="ro-RO" w:eastAsia="en-US" w:bidi="ar-SA"/>
      </w:rPr>
    </w:lvl>
  </w:abstractNum>
  <w:abstractNum w:abstractNumId="24" w15:restartNumberingAfterBreak="0">
    <w:nsid w:val="4045685F"/>
    <w:multiLevelType w:val="hybridMultilevel"/>
    <w:tmpl w:val="AEFC85C2"/>
    <w:lvl w:ilvl="0" w:tplc="030C3B96">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78749724">
      <w:numFmt w:val="bullet"/>
      <w:lvlText w:val="•"/>
      <w:lvlJc w:val="left"/>
      <w:pPr>
        <w:ind w:left="1400" w:hanging="312"/>
      </w:pPr>
      <w:rPr>
        <w:rFonts w:hint="default"/>
        <w:lang w:val="ro-RO" w:eastAsia="en-US" w:bidi="ar-SA"/>
      </w:rPr>
    </w:lvl>
    <w:lvl w:ilvl="2" w:tplc="B9184D82">
      <w:numFmt w:val="bullet"/>
      <w:lvlText w:val="•"/>
      <w:lvlJc w:val="left"/>
      <w:pPr>
        <w:ind w:left="2441" w:hanging="312"/>
      </w:pPr>
      <w:rPr>
        <w:rFonts w:hint="default"/>
        <w:lang w:val="ro-RO" w:eastAsia="en-US" w:bidi="ar-SA"/>
      </w:rPr>
    </w:lvl>
    <w:lvl w:ilvl="3" w:tplc="04E060EC">
      <w:numFmt w:val="bullet"/>
      <w:lvlText w:val="•"/>
      <w:lvlJc w:val="left"/>
      <w:pPr>
        <w:ind w:left="3481" w:hanging="312"/>
      </w:pPr>
      <w:rPr>
        <w:rFonts w:hint="default"/>
        <w:lang w:val="ro-RO" w:eastAsia="en-US" w:bidi="ar-SA"/>
      </w:rPr>
    </w:lvl>
    <w:lvl w:ilvl="4" w:tplc="A29CC650">
      <w:numFmt w:val="bullet"/>
      <w:lvlText w:val="•"/>
      <w:lvlJc w:val="left"/>
      <w:pPr>
        <w:ind w:left="4522" w:hanging="312"/>
      </w:pPr>
      <w:rPr>
        <w:rFonts w:hint="default"/>
        <w:lang w:val="ro-RO" w:eastAsia="en-US" w:bidi="ar-SA"/>
      </w:rPr>
    </w:lvl>
    <w:lvl w:ilvl="5" w:tplc="770A5ADA">
      <w:numFmt w:val="bullet"/>
      <w:lvlText w:val="•"/>
      <w:lvlJc w:val="left"/>
      <w:pPr>
        <w:ind w:left="5563" w:hanging="312"/>
      </w:pPr>
      <w:rPr>
        <w:rFonts w:hint="default"/>
        <w:lang w:val="ro-RO" w:eastAsia="en-US" w:bidi="ar-SA"/>
      </w:rPr>
    </w:lvl>
    <w:lvl w:ilvl="6" w:tplc="D35C0E44">
      <w:numFmt w:val="bullet"/>
      <w:lvlText w:val="•"/>
      <w:lvlJc w:val="left"/>
      <w:pPr>
        <w:ind w:left="6603" w:hanging="312"/>
      </w:pPr>
      <w:rPr>
        <w:rFonts w:hint="default"/>
        <w:lang w:val="ro-RO" w:eastAsia="en-US" w:bidi="ar-SA"/>
      </w:rPr>
    </w:lvl>
    <w:lvl w:ilvl="7" w:tplc="AC2CA4A4">
      <w:numFmt w:val="bullet"/>
      <w:lvlText w:val="•"/>
      <w:lvlJc w:val="left"/>
      <w:pPr>
        <w:ind w:left="7644" w:hanging="312"/>
      </w:pPr>
      <w:rPr>
        <w:rFonts w:hint="default"/>
        <w:lang w:val="ro-RO" w:eastAsia="en-US" w:bidi="ar-SA"/>
      </w:rPr>
    </w:lvl>
    <w:lvl w:ilvl="8" w:tplc="B34C17A0">
      <w:numFmt w:val="bullet"/>
      <w:lvlText w:val="•"/>
      <w:lvlJc w:val="left"/>
      <w:pPr>
        <w:ind w:left="8684" w:hanging="312"/>
      </w:pPr>
      <w:rPr>
        <w:rFonts w:hint="default"/>
        <w:lang w:val="ro-RO" w:eastAsia="en-US" w:bidi="ar-SA"/>
      </w:rPr>
    </w:lvl>
  </w:abstractNum>
  <w:abstractNum w:abstractNumId="25" w15:restartNumberingAfterBreak="0">
    <w:nsid w:val="410F2D2C"/>
    <w:multiLevelType w:val="hybridMultilevel"/>
    <w:tmpl w:val="5524E0EE"/>
    <w:lvl w:ilvl="0" w:tplc="962CAC14">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2DD254C6">
      <w:numFmt w:val="bullet"/>
      <w:lvlText w:val="•"/>
      <w:lvlJc w:val="left"/>
      <w:pPr>
        <w:ind w:left="911" w:hanging="158"/>
      </w:pPr>
      <w:rPr>
        <w:rFonts w:hint="default"/>
        <w:lang w:val="ro-RO" w:eastAsia="en-US" w:bidi="ar-SA"/>
      </w:rPr>
    </w:lvl>
    <w:lvl w:ilvl="2" w:tplc="AA6EDAE6">
      <w:numFmt w:val="bullet"/>
      <w:lvlText w:val="•"/>
      <w:lvlJc w:val="left"/>
      <w:pPr>
        <w:ind w:left="1003" w:hanging="158"/>
      </w:pPr>
      <w:rPr>
        <w:rFonts w:hint="default"/>
        <w:lang w:val="ro-RO" w:eastAsia="en-US" w:bidi="ar-SA"/>
      </w:rPr>
    </w:lvl>
    <w:lvl w:ilvl="3" w:tplc="32EE2E18">
      <w:numFmt w:val="bullet"/>
      <w:lvlText w:val="•"/>
      <w:lvlJc w:val="left"/>
      <w:pPr>
        <w:ind w:left="1094" w:hanging="158"/>
      </w:pPr>
      <w:rPr>
        <w:rFonts w:hint="default"/>
        <w:lang w:val="ro-RO" w:eastAsia="en-US" w:bidi="ar-SA"/>
      </w:rPr>
    </w:lvl>
    <w:lvl w:ilvl="4" w:tplc="D5C0CD46">
      <w:numFmt w:val="bullet"/>
      <w:lvlText w:val="•"/>
      <w:lvlJc w:val="left"/>
      <w:pPr>
        <w:ind w:left="1186" w:hanging="158"/>
      </w:pPr>
      <w:rPr>
        <w:rFonts w:hint="default"/>
        <w:lang w:val="ro-RO" w:eastAsia="en-US" w:bidi="ar-SA"/>
      </w:rPr>
    </w:lvl>
    <w:lvl w:ilvl="5" w:tplc="A9104CCA">
      <w:numFmt w:val="bullet"/>
      <w:lvlText w:val="•"/>
      <w:lvlJc w:val="left"/>
      <w:pPr>
        <w:ind w:left="1278" w:hanging="158"/>
      </w:pPr>
      <w:rPr>
        <w:rFonts w:hint="default"/>
        <w:lang w:val="ro-RO" w:eastAsia="en-US" w:bidi="ar-SA"/>
      </w:rPr>
    </w:lvl>
    <w:lvl w:ilvl="6" w:tplc="7A7EAE76">
      <w:numFmt w:val="bullet"/>
      <w:lvlText w:val="•"/>
      <w:lvlJc w:val="left"/>
      <w:pPr>
        <w:ind w:left="1369" w:hanging="158"/>
      </w:pPr>
      <w:rPr>
        <w:rFonts w:hint="default"/>
        <w:lang w:val="ro-RO" w:eastAsia="en-US" w:bidi="ar-SA"/>
      </w:rPr>
    </w:lvl>
    <w:lvl w:ilvl="7" w:tplc="6A16263E">
      <w:numFmt w:val="bullet"/>
      <w:lvlText w:val="•"/>
      <w:lvlJc w:val="left"/>
      <w:pPr>
        <w:ind w:left="1461" w:hanging="158"/>
      </w:pPr>
      <w:rPr>
        <w:rFonts w:hint="default"/>
        <w:lang w:val="ro-RO" w:eastAsia="en-US" w:bidi="ar-SA"/>
      </w:rPr>
    </w:lvl>
    <w:lvl w:ilvl="8" w:tplc="96BC568C">
      <w:numFmt w:val="bullet"/>
      <w:lvlText w:val="•"/>
      <w:lvlJc w:val="left"/>
      <w:pPr>
        <w:ind w:left="1552" w:hanging="158"/>
      </w:pPr>
      <w:rPr>
        <w:rFonts w:hint="default"/>
        <w:lang w:val="ro-RO" w:eastAsia="en-US" w:bidi="ar-SA"/>
      </w:rPr>
    </w:lvl>
  </w:abstractNum>
  <w:abstractNum w:abstractNumId="26" w15:restartNumberingAfterBreak="0">
    <w:nsid w:val="417E37C7"/>
    <w:multiLevelType w:val="hybridMultilevel"/>
    <w:tmpl w:val="147C4172"/>
    <w:lvl w:ilvl="0" w:tplc="08AAA5CE">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3BE642CE">
      <w:start w:val="1"/>
      <w:numFmt w:val="lowerLetter"/>
      <w:lvlText w:val="%2)"/>
      <w:lvlJc w:val="left"/>
      <w:pPr>
        <w:ind w:left="291" w:hanging="243"/>
      </w:pPr>
      <w:rPr>
        <w:rFonts w:ascii="Arial" w:eastAsia="Arial" w:hAnsi="Arial" w:cs="Arial" w:hint="default"/>
        <w:b/>
        <w:bCs/>
        <w:i w:val="0"/>
        <w:iCs w:val="0"/>
        <w:color w:val="333333"/>
        <w:spacing w:val="0"/>
        <w:w w:val="103"/>
        <w:sz w:val="20"/>
        <w:szCs w:val="20"/>
        <w:lang w:val="ro-RO" w:eastAsia="en-US" w:bidi="ar-SA"/>
      </w:rPr>
    </w:lvl>
    <w:lvl w:ilvl="2" w:tplc="564875B4">
      <w:numFmt w:val="bullet"/>
      <w:lvlText w:val="•"/>
      <w:lvlJc w:val="left"/>
      <w:pPr>
        <w:ind w:left="1516" w:hanging="243"/>
      </w:pPr>
      <w:rPr>
        <w:rFonts w:hint="default"/>
        <w:lang w:val="ro-RO" w:eastAsia="en-US" w:bidi="ar-SA"/>
      </w:rPr>
    </w:lvl>
    <w:lvl w:ilvl="3" w:tplc="F978F9BA">
      <w:numFmt w:val="bullet"/>
      <w:lvlText w:val="•"/>
      <w:lvlJc w:val="left"/>
      <w:pPr>
        <w:ind w:left="2672" w:hanging="243"/>
      </w:pPr>
      <w:rPr>
        <w:rFonts w:hint="default"/>
        <w:lang w:val="ro-RO" w:eastAsia="en-US" w:bidi="ar-SA"/>
      </w:rPr>
    </w:lvl>
    <w:lvl w:ilvl="4" w:tplc="F20EB878">
      <w:numFmt w:val="bullet"/>
      <w:lvlText w:val="•"/>
      <w:lvlJc w:val="left"/>
      <w:pPr>
        <w:ind w:left="3828" w:hanging="243"/>
      </w:pPr>
      <w:rPr>
        <w:rFonts w:hint="default"/>
        <w:lang w:val="ro-RO" w:eastAsia="en-US" w:bidi="ar-SA"/>
      </w:rPr>
    </w:lvl>
    <w:lvl w:ilvl="5" w:tplc="7564DBAE">
      <w:numFmt w:val="bullet"/>
      <w:lvlText w:val="•"/>
      <w:lvlJc w:val="left"/>
      <w:pPr>
        <w:ind w:left="4984" w:hanging="243"/>
      </w:pPr>
      <w:rPr>
        <w:rFonts w:hint="default"/>
        <w:lang w:val="ro-RO" w:eastAsia="en-US" w:bidi="ar-SA"/>
      </w:rPr>
    </w:lvl>
    <w:lvl w:ilvl="6" w:tplc="53F8CA90">
      <w:numFmt w:val="bullet"/>
      <w:lvlText w:val="•"/>
      <w:lvlJc w:val="left"/>
      <w:pPr>
        <w:ind w:left="6141" w:hanging="243"/>
      </w:pPr>
      <w:rPr>
        <w:rFonts w:hint="default"/>
        <w:lang w:val="ro-RO" w:eastAsia="en-US" w:bidi="ar-SA"/>
      </w:rPr>
    </w:lvl>
    <w:lvl w:ilvl="7" w:tplc="A2D8A396">
      <w:numFmt w:val="bullet"/>
      <w:lvlText w:val="•"/>
      <w:lvlJc w:val="left"/>
      <w:pPr>
        <w:ind w:left="7297" w:hanging="243"/>
      </w:pPr>
      <w:rPr>
        <w:rFonts w:hint="default"/>
        <w:lang w:val="ro-RO" w:eastAsia="en-US" w:bidi="ar-SA"/>
      </w:rPr>
    </w:lvl>
    <w:lvl w:ilvl="8" w:tplc="1BEEDC26">
      <w:numFmt w:val="bullet"/>
      <w:lvlText w:val="•"/>
      <w:lvlJc w:val="left"/>
      <w:pPr>
        <w:ind w:left="8453" w:hanging="243"/>
      </w:pPr>
      <w:rPr>
        <w:rFonts w:hint="default"/>
        <w:lang w:val="ro-RO" w:eastAsia="en-US" w:bidi="ar-SA"/>
      </w:rPr>
    </w:lvl>
  </w:abstractNum>
  <w:abstractNum w:abstractNumId="27" w15:restartNumberingAfterBreak="0">
    <w:nsid w:val="42643B1F"/>
    <w:multiLevelType w:val="hybridMultilevel"/>
    <w:tmpl w:val="754449F2"/>
    <w:lvl w:ilvl="0" w:tplc="03B0EA6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4A35142D"/>
    <w:multiLevelType w:val="hybridMultilevel"/>
    <w:tmpl w:val="6A3AA456"/>
    <w:lvl w:ilvl="0" w:tplc="04C07DF8">
      <w:numFmt w:val="bullet"/>
      <w:lvlText w:val="-"/>
      <w:lvlJc w:val="left"/>
      <w:pPr>
        <w:ind w:left="175" w:hanging="128"/>
      </w:pPr>
      <w:rPr>
        <w:rFonts w:ascii="Arial" w:eastAsia="Arial" w:hAnsi="Arial" w:cs="Arial" w:hint="default"/>
        <w:b/>
        <w:bCs/>
        <w:i w:val="0"/>
        <w:iCs w:val="0"/>
        <w:color w:val="333333"/>
        <w:spacing w:val="0"/>
        <w:w w:val="103"/>
        <w:sz w:val="20"/>
        <w:szCs w:val="20"/>
        <w:lang w:val="ro-RO" w:eastAsia="en-US" w:bidi="ar-SA"/>
      </w:rPr>
    </w:lvl>
    <w:lvl w:ilvl="1" w:tplc="14BCBCA4">
      <w:numFmt w:val="bullet"/>
      <w:lvlText w:val="•"/>
      <w:lvlJc w:val="left"/>
      <w:pPr>
        <w:ind w:left="1238" w:hanging="128"/>
      </w:pPr>
      <w:rPr>
        <w:rFonts w:hint="default"/>
        <w:lang w:val="ro-RO" w:eastAsia="en-US" w:bidi="ar-SA"/>
      </w:rPr>
    </w:lvl>
    <w:lvl w:ilvl="2" w:tplc="83468CCC">
      <w:numFmt w:val="bullet"/>
      <w:lvlText w:val="•"/>
      <w:lvlJc w:val="left"/>
      <w:pPr>
        <w:ind w:left="2297" w:hanging="128"/>
      </w:pPr>
      <w:rPr>
        <w:rFonts w:hint="default"/>
        <w:lang w:val="ro-RO" w:eastAsia="en-US" w:bidi="ar-SA"/>
      </w:rPr>
    </w:lvl>
    <w:lvl w:ilvl="3" w:tplc="D2FEE066">
      <w:numFmt w:val="bullet"/>
      <w:lvlText w:val="•"/>
      <w:lvlJc w:val="left"/>
      <w:pPr>
        <w:ind w:left="3355" w:hanging="128"/>
      </w:pPr>
      <w:rPr>
        <w:rFonts w:hint="default"/>
        <w:lang w:val="ro-RO" w:eastAsia="en-US" w:bidi="ar-SA"/>
      </w:rPr>
    </w:lvl>
    <w:lvl w:ilvl="4" w:tplc="2FEA8462">
      <w:numFmt w:val="bullet"/>
      <w:lvlText w:val="•"/>
      <w:lvlJc w:val="left"/>
      <w:pPr>
        <w:ind w:left="4414" w:hanging="128"/>
      </w:pPr>
      <w:rPr>
        <w:rFonts w:hint="default"/>
        <w:lang w:val="ro-RO" w:eastAsia="en-US" w:bidi="ar-SA"/>
      </w:rPr>
    </w:lvl>
    <w:lvl w:ilvl="5" w:tplc="3D52E348">
      <w:numFmt w:val="bullet"/>
      <w:lvlText w:val="•"/>
      <w:lvlJc w:val="left"/>
      <w:pPr>
        <w:ind w:left="5473" w:hanging="128"/>
      </w:pPr>
      <w:rPr>
        <w:rFonts w:hint="default"/>
        <w:lang w:val="ro-RO" w:eastAsia="en-US" w:bidi="ar-SA"/>
      </w:rPr>
    </w:lvl>
    <w:lvl w:ilvl="6" w:tplc="EAF09C56">
      <w:numFmt w:val="bullet"/>
      <w:lvlText w:val="•"/>
      <w:lvlJc w:val="left"/>
      <w:pPr>
        <w:ind w:left="6531" w:hanging="128"/>
      </w:pPr>
      <w:rPr>
        <w:rFonts w:hint="default"/>
        <w:lang w:val="ro-RO" w:eastAsia="en-US" w:bidi="ar-SA"/>
      </w:rPr>
    </w:lvl>
    <w:lvl w:ilvl="7" w:tplc="36524E26">
      <w:numFmt w:val="bullet"/>
      <w:lvlText w:val="•"/>
      <w:lvlJc w:val="left"/>
      <w:pPr>
        <w:ind w:left="7590" w:hanging="128"/>
      </w:pPr>
      <w:rPr>
        <w:rFonts w:hint="default"/>
        <w:lang w:val="ro-RO" w:eastAsia="en-US" w:bidi="ar-SA"/>
      </w:rPr>
    </w:lvl>
    <w:lvl w:ilvl="8" w:tplc="5D48F422">
      <w:numFmt w:val="bullet"/>
      <w:lvlText w:val="•"/>
      <w:lvlJc w:val="left"/>
      <w:pPr>
        <w:ind w:left="8648" w:hanging="128"/>
      </w:pPr>
      <w:rPr>
        <w:rFonts w:hint="default"/>
        <w:lang w:val="ro-RO" w:eastAsia="en-US" w:bidi="ar-SA"/>
      </w:rPr>
    </w:lvl>
  </w:abstractNum>
  <w:abstractNum w:abstractNumId="29" w15:restartNumberingAfterBreak="0">
    <w:nsid w:val="4ABC4D79"/>
    <w:multiLevelType w:val="multilevel"/>
    <w:tmpl w:val="6DD0627C"/>
    <w:lvl w:ilvl="0">
      <w:start w:val="5"/>
      <w:numFmt w:val="decimal"/>
      <w:lvlText w:val="%1"/>
      <w:lvlJc w:val="left"/>
      <w:pPr>
        <w:ind w:left="23" w:hanging="297"/>
      </w:pPr>
      <w:rPr>
        <w:rFonts w:hint="default"/>
        <w:lang w:val="ro-RO" w:eastAsia="en-US" w:bidi="ar-SA"/>
      </w:rPr>
    </w:lvl>
    <w:lvl w:ilvl="1">
      <w:start w:val="1"/>
      <w:numFmt w:val="lowerLetter"/>
      <w:lvlText w:val="%1.%2"/>
      <w:lvlJc w:val="left"/>
      <w:pPr>
        <w:ind w:left="23"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508" w:hanging="297"/>
      </w:pPr>
      <w:rPr>
        <w:rFonts w:hint="default"/>
        <w:lang w:val="ro-RO" w:eastAsia="en-US" w:bidi="ar-SA"/>
      </w:rPr>
    </w:lvl>
    <w:lvl w:ilvl="3">
      <w:numFmt w:val="bullet"/>
      <w:lvlText w:val="•"/>
      <w:lvlJc w:val="left"/>
      <w:pPr>
        <w:ind w:left="2252" w:hanging="297"/>
      </w:pPr>
      <w:rPr>
        <w:rFonts w:hint="default"/>
        <w:lang w:val="ro-RO" w:eastAsia="en-US" w:bidi="ar-SA"/>
      </w:rPr>
    </w:lvl>
    <w:lvl w:ilvl="4">
      <w:numFmt w:val="bullet"/>
      <w:lvlText w:val="•"/>
      <w:lvlJc w:val="left"/>
      <w:pPr>
        <w:ind w:left="2997" w:hanging="297"/>
      </w:pPr>
      <w:rPr>
        <w:rFonts w:hint="default"/>
        <w:lang w:val="ro-RO" w:eastAsia="en-US" w:bidi="ar-SA"/>
      </w:rPr>
    </w:lvl>
    <w:lvl w:ilvl="5">
      <w:numFmt w:val="bullet"/>
      <w:lvlText w:val="•"/>
      <w:lvlJc w:val="left"/>
      <w:pPr>
        <w:ind w:left="3741" w:hanging="297"/>
      </w:pPr>
      <w:rPr>
        <w:rFonts w:hint="default"/>
        <w:lang w:val="ro-RO" w:eastAsia="en-US" w:bidi="ar-SA"/>
      </w:rPr>
    </w:lvl>
    <w:lvl w:ilvl="6">
      <w:numFmt w:val="bullet"/>
      <w:lvlText w:val="•"/>
      <w:lvlJc w:val="left"/>
      <w:pPr>
        <w:ind w:left="4485" w:hanging="297"/>
      </w:pPr>
      <w:rPr>
        <w:rFonts w:hint="default"/>
        <w:lang w:val="ro-RO" w:eastAsia="en-US" w:bidi="ar-SA"/>
      </w:rPr>
    </w:lvl>
    <w:lvl w:ilvl="7">
      <w:numFmt w:val="bullet"/>
      <w:lvlText w:val="•"/>
      <w:lvlJc w:val="left"/>
      <w:pPr>
        <w:ind w:left="5230" w:hanging="297"/>
      </w:pPr>
      <w:rPr>
        <w:rFonts w:hint="default"/>
        <w:lang w:val="ro-RO" w:eastAsia="en-US" w:bidi="ar-SA"/>
      </w:rPr>
    </w:lvl>
    <w:lvl w:ilvl="8">
      <w:numFmt w:val="bullet"/>
      <w:lvlText w:val="•"/>
      <w:lvlJc w:val="left"/>
      <w:pPr>
        <w:ind w:left="5974" w:hanging="297"/>
      </w:pPr>
      <w:rPr>
        <w:rFonts w:hint="default"/>
        <w:lang w:val="ro-RO" w:eastAsia="en-US" w:bidi="ar-SA"/>
      </w:rPr>
    </w:lvl>
  </w:abstractNum>
  <w:abstractNum w:abstractNumId="30" w15:restartNumberingAfterBreak="0">
    <w:nsid w:val="57105C3B"/>
    <w:multiLevelType w:val="hybridMultilevel"/>
    <w:tmpl w:val="2D241B96"/>
    <w:lvl w:ilvl="0" w:tplc="9D2C2F78">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585C3988">
      <w:start w:val="1"/>
      <w:numFmt w:val="lowerLetter"/>
      <w:lvlText w:val="%2)"/>
      <w:lvlJc w:val="left"/>
      <w:pPr>
        <w:ind w:left="291" w:hanging="243"/>
      </w:pPr>
      <w:rPr>
        <w:rFonts w:ascii="Arial" w:eastAsia="Arial" w:hAnsi="Arial" w:cs="Arial" w:hint="default"/>
        <w:b/>
        <w:bCs/>
        <w:i w:val="0"/>
        <w:iCs w:val="0"/>
        <w:color w:val="333333"/>
        <w:spacing w:val="0"/>
        <w:w w:val="103"/>
        <w:sz w:val="20"/>
        <w:szCs w:val="20"/>
        <w:lang w:val="ro-RO" w:eastAsia="en-US" w:bidi="ar-SA"/>
      </w:rPr>
    </w:lvl>
    <w:lvl w:ilvl="2" w:tplc="89B43B96">
      <w:numFmt w:val="bullet"/>
      <w:lvlText w:val="•"/>
      <w:lvlJc w:val="left"/>
      <w:pPr>
        <w:ind w:left="1516" w:hanging="243"/>
      </w:pPr>
      <w:rPr>
        <w:rFonts w:hint="default"/>
        <w:lang w:val="ro-RO" w:eastAsia="en-US" w:bidi="ar-SA"/>
      </w:rPr>
    </w:lvl>
    <w:lvl w:ilvl="3" w:tplc="6F8CB46E">
      <w:numFmt w:val="bullet"/>
      <w:lvlText w:val="•"/>
      <w:lvlJc w:val="left"/>
      <w:pPr>
        <w:ind w:left="2672" w:hanging="243"/>
      </w:pPr>
      <w:rPr>
        <w:rFonts w:hint="default"/>
        <w:lang w:val="ro-RO" w:eastAsia="en-US" w:bidi="ar-SA"/>
      </w:rPr>
    </w:lvl>
    <w:lvl w:ilvl="4" w:tplc="71147194">
      <w:numFmt w:val="bullet"/>
      <w:lvlText w:val="•"/>
      <w:lvlJc w:val="left"/>
      <w:pPr>
        <w:ind w:left="3828" w:hanging="243"/>
      </w:pPr>
      <w:rPr>
        <w:rFonts w:hint="default"/>
        <w:lang w:val="ro-RO" w:eastAsia="en-US" w:bidi="ar-SA"/>
      </w:rPr>
    </w:lvl>
    <w:lvl w:ilvl="5" w:tplc="BA26F872">
      <w:numFmt w:val="bullet"/>
      <w:lvlText w:val="•"/>
      <w:lvlJc w:val="left"/>
      <w:pPr>
        <w:ind w:left="4984" w:hanging="243"/>
      </w:pPr>
      <w:rPr>
        <w:rFonts w:hint="default"/>
        <w:lang w:val="ro-RO" w:eastAsia="en-US" w:bidi="ar-SA"/>
      </w:rPr>
    </w:lvl>
    <w:lvl w:ilvl="6" w:tplc="F794B54C">
      <w:numFmt w:val="bullet"/>
      <w:lvlText w:val="•"/>
      <w:lvlJc w:val="left"/>
      <w:pPr>
        <w:ind w:left="6141" w:hanging="243"/>
      </w:pPr>
      <w:rPr>
        <w:rFonts w:hint="default"/>
        <w:lang w:val="ro-RO" w:eastAsia="en-US" w:bidi="ar-SA"/>
      </w:rPr>
    </w:lvl>
    <w:lvl w:ilvl="7" w:tplc="A0F8DF88">
      <w:numFmt w:val="bullet"/>
      <w:lvlText w:val="•"/>
      <w:lvlJc w:val="left"/>
      <w:pPr>
        <w:ind w:left="7297" w:hanging="243"/>
      </w:pPr>
      <w:rPr>
        <w:rFonts w:hint="default"/>
        <w:lang w:val="ro-RO" w:eastAsia="en-US" w:bidi="ar-SA"/>
      </w:rPr>
    </w:lvl>
    <w:lvl w:ilvl="8" w:tplc="017C4308">
      <w:numFmt w:val="bullet"/>
      <w:lvlText w:val="•"/>
      <w:lvlJc w:val="left"/>
      <w:pPr>
        <w:ind w:left="8453" w:hanging="243"/>
      </w:pPr>
      <w:rPr>
        <w:rFonts w:hint="default"/>
        <w:lang w:val="ro-RO" w:eastAsia="en-US" w:bidi="ar-SA"/>
      </w:rPr>
    </w:lvl>
  </w:abstractNum>
  <w:abstractNum w:abstractNumId="31" w15:restartNumberingAfterBreak="0">
    <w:nsid w:val="57E70E2C"/>
    <w:multiLevelType w:val="multilevel"/>
    <w:tmpl w:val="89FC0DDA"/>
    <w:lvl w:ilvl="0">
      <w:start w:val="4"/>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32" w15:restartNumberingAfterBreak="0">
    <w:nsid w:val="5E8978E6"/>
    <w:multiLevelType w:val="hybridMultilevel"/>
    <w:tmpl w:val="D7823FE4"/>
    <w:lvl w:ilvl="0" w:tplc="5FD282EE">
      <w:numFmt w:val="bullet"/>
      <w:lvlText w:val="□"/>
      <w:lvlJc w:val="left"/>
      <w:pPr>
        <w:ind w:left="829" w:hanging="158"/>
      </w:pPr>
      <w:rPr>
        <w:rFonts w:ascii="Arial MT" w:eastAsia="Arial MT" w:hAnsi="Arial MT" w:cs="Arial MT" w:hint="default"/>
        <w:b w:val="0"/>
        <w:bCs w:val="0"/>
        <w:i w:val="0"/>
        <w:iCs w:val="0"/>
        <w:color w:val="333333"/>
        <w:spacing w:val="0"/>
        <w:w w:val="59"/>
        <w:sz w:val="18"/>
        <w:szCs w:val="18"/>
        <w:lang w:val="ro-RO" w:eastAsia="en-US" w:bidi="ar-SA"/>
      </w:rPr>
    </w:lvl>
    <w:lvl w:ilvl="1" w:tplc="8BBC2C7E">
      <w:numFmt w:val="bullet"/>
      <w:lvlText w:val="•"/>
      <w:lvlJc w:val="left"/>
      <w:pPr>
        <w:ind w:left="911" w:hanging="158"/>
      </w:pPr>
      <w:rPr>
        <w:rFonts w:hint="default"/>
        <w:lang w:val="ro-RO" w:eastAsia="en-US" w:bidi="ar-SA"/>
      </w:rPr>
    </w:lvl>
    <w:lvl w:ilvl="2" w:tplc="32FAFEE6">
      <w:numFmt w:val="bullet"/>
      <w:lvlText w:val="•"/>
      <w:lvlJc w:val="left"/>
      <w:pPr>
        <w:ind w:left="1003" w:hanging="158"/>
      </w:pPr>
      <w:rPr>
        <w:rFonts w:hint="default"/>
        <w:lang w:val="ro-RO" w:eastAsia="en-US" w:bidi="ar-SA"/>
      </w:rPr>
    </w:lvl>
    <w:lvl w:ilvl="3" w:tplc="68BC5F08">
      <w:numFmt w:val="bullet"/>
      <w:lvlText w:val="•"/>
      <w:lvlJc w:val="left"/>
      <w:pPr>
        <w:ind w:left="1094" w:hanging="158"/>
      </w:pPr>
      <w:rPr>
        <w:rFonts w:hint="default"/>
        <w:lang w:val="ro-RO" w:eastAsia="en-US" w:bidi="ar-SA"/>
      </w:rPr>
    </w:lvl>
    <w:lvl w:ilvl="4" w:tplc="0BB8D112">
      <w:numFmt w:val="bullet"/>
      <w:lvlText w:val="•"/>
      <w:lvlJc w:val="left"/>
      <w:pPr>
        <w:ind w:left="1186" w:hanging="158"/>
      </w:pPr>
      <w:rPr>
        <w:rFonts w:hint="default"/>
        <w:lang w:val="ro-RO" w:eastAsia="en-US" w:bidi="ar-SA"/>
      </w:rPr>
    </w:lvl>
    <w:lvl w:ilvl="5" w:tplc="46385E32">
      <w:numFmt w:val="bullet"/>
      <w:lvlText w:val="•"/>
      <w:lvlJc w:val="left"/>
      <w:pPr>
        <w:ind w:left="1278" w:hanging="158"/>
      </w:pPr>
      <w:rPr>
        <w:rFonts w:hint="default"/>
        <w:lang w:val="ro-RO" w:eastAsia="en-US" w:bidi="ar-SA"/>
      </w:rPr>
    </w:lvl>
    <w:lvl w:ilvl="6" w:tplc="1138F5A0">
      <w:numFmt w:val="bullet"/>
      <w:lvlText w:val="•"/>
      <w:lvlJc w:val="left"/>
      <w:pPr>
        <w:ind w:left="1369" w:hanging="158"/>
      </w:pPr>
      <w:rPr>
        <w:rFonts w:hint="default"/>
        <w:lang w:val="ro-RO" w:eastAsia="en-US" w:bidi="ar-SA"/>
      </w:rPr>
    </w:lvl>
    <w:lvl w:ilvl="7" w:tplc="94CAB3B0">
      <w:numFmt w:val="bullet"/>
      <w:lvlText w:val="•"/>
      <w:lvlJc w:val="left"/>
      <w:pPr>
        <w:ind w:left="1461" w:hanging="158"/>
      </w:pPr>
      <w:rPr>
        <w:rFonts w:hint="default"/>
        <w:lang w:val="ro-RO" w:eastAsia="en-US" w:bidi="ar-SA"/>
      </w:rPr>
    </w:lvl>
    <w:lvl w:ilvl="8" w:tplc="ECD2D302">
      <w:numFmt w:val="bullet"/>
      <w:lvlText w:val="•"/>
      <w:lvlJc w:val="left"/>
      <w:pPr>
        <w:ind w:left="1552" w:hanging="158"/>
      </w:pPr>
      <w:rPr>
        <w:rFonts w:hint="default"/>
        <w:lang w:val="ro-RO" w:eastAsia="en-US" w:bidi="ar-SA"/>
      </w:rPr>
    </w:lvl>
  </w:abstractNum>
  <w:abstractNum w:abstractNumId="33" w15:restartNumberingAfterBreak="0">
    <w:nsid w:val="6293784B"/>
    <w:multiLevelType w:val="hybridMultilevel"/>
    <w:tmpl w:val="382665F4"/>
    <w:lvl w:ilvl="0" w:tplc="C694B128">
      <w:start w:val="1"/>
      <w:numFmt w:val="decimal"/>
      <w:lvlText w:val="(%1)"/>
      <w:lvlJc w:val="left"/>
      <w:pPr>
        <w:ind w:left="48" w:hanging="325"/>
      </w:pPr>
      <w:rPr>
        <w:rFonts w:hint="default"/>
        <w:spacing w:val="0"/>
        <w:w w:val="103"/>
        <w:lang w:val="ro-RO" w:eastAsia="en-US" w:bidi="ar-SA"/>
      </w:rPr>
    </w:lvl>
    <w:lvl w:ilvl="1" w:tplc="D422C8C0">
      <w:numFmt w:val="bullet"/>
      <w:lvlText w:val="•"/>
      <w:lvlJc w:val="left"/>
      <w:pPr>
        <w:ind w:left="1112" w:hanging="325"/>
      </w:pPr>
      <w:rPr>
        <w:rFonts w:hint="default"/>
        <w:lang w:val="ro-RO" w:eastAsia="en-US" w:bidi="ar-SA"/>
      </w:rPr>
    </w:lvl>
    <w:lvl w:ilvl="2" w:tplc="E2743364">
      <w:numFmt w:val="bullet"/>
      <w:lvlText w:val="•"/>
      <w:lvlJc w:val="left"/>
      <w:pPr>
        <w:ind w:left="2185" w:hanging="325"/>
      </w:pPr>
      <w:rPr>
        <w:rFonts w:hint="default"/>
        <w:lang w:val="ro-RO" w:eastAsia="en-US" w:bidi="ar-SA"/>
      </w:rPr>
    </w:lvl>
    <w:lvl w:ilvl="3" w:tplc="DA92CAB4">
      <w:numFmt w:val="bullet"/>
      <w:lvlText w:val="•"/>
      <w:lvlJc w:val="left"/>
      <w:pPr>
        <w:ind w:left="3257" w:hanging="325"/>
      </w:pPr>
      <w:rPr>
        <w:rFonts w:hint="default"/>
        <w:lang w:val="ro-RO" w:eastAsia="en-US" w:bidi="ar-SA"/>
      </w:rPr>
    </w:lvl>
    <w:lvl w:ilvl="4" w:tplc="19BE121A">
      <w:numFmt w:val="bullet"/>
      <w:lvlText w:val="•"/>
      <w:lvlJc w:val="left"/>
      <w:pPr>
        <w:ind w:left="4330" w:hanging="325"/>
      </w:pPr>
      <w:rPr>
        <w:rFonts w:hint="default"/>
        <w:lang w:val="ro-RO" w:eastAsia="en-US" w:bidi="ar-SA"/>
      </w:rPr>
    </w:lvl>
    <w:lvl w:ilvl="5" w:tplc="F248785C">
      <w:numFmt w:val="bullet"/>
      <w:lvlText w:val="•"/>
      <w:lvlJc w:val="left"/>
      <w:pPr>
        <w:ind w:left="5403" w:hanging="325"/>
      </w:pPr>
      <w:rPr>
        <w:rFonts w:hint="default"/>
        <w:lang w:val="ro-RO" w:eastAsia="en-US" w:bidi="ar-SA"/>
      </w:rPr>
    </w:lvl>
    <w:lvl w:ilvl="6" w:tplc="DFA451E8">
      <w:numFmt w:val="bullet"/>
      <w:lvlText w:val="•"/>
      <w:lvlJc w:val="left"/>
      <w:pPr>
        <w:ind w:left="6475" w:hanging="325"/>
      </w:pPr>
      <w:rPr>
        <w:rFonts w:hint="default"/>
        <w:lang w:val="ro-RO" w:eastAsia="en-US" w:bidi="ar-SA"/>
      </w:rPr>
    </w:lvl>
    <w:lvl w:ilvl="7" w:tplc="B07E6398">
      <w:numFmt w:val="bullet"/>
      <w:lvlText w:val="•"/>
      <w:lvlJc w:val="left"/>
      <w:pPr>
        <w:ind w:left="7548" w:hanging="325"/>
      </w:pPr>
      <w:rPr>
        <w:rFonts w:hint="default"/>
        <w:lang w:val="ro-RO" w:eastAsia="en-US" w:bidi="ar-SA"/>
      </w:rPr>
    </w:lvl>
    <w:lvl w:ilvl="8" w:tplc="4F42F3FA">
      <w:numFmt w:val="bullet"/>
      <w:lvlText w:val="•"/>
      <w:lvlJc w:val="left"/>
      <w:pPr>
        <w:ind w:left="8620" w:hanging="325"/>
      </w:pPr>
      <w:rPr>
        <w:rFonts w:hint="default"/>
        <w:lang w:val="ro-RO" w:eastAsia="en-US" w:bidi="ar-SA"/>
      </w:rPr>
    </w:lvl>
  </w:abstractNum>
  <w:abstractNum w:abstractNumId="34" w15:restartNumberingAfterBreak="0">
    <w:nsid w:val="6BB43894"/>
    <w:multiLevelType w:val="multilevel"/>
    <w:tmpl w:val="B81237BE"/>
    <w:lvl w:ilvl="0">
      <w:start w:val="2"/>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35" w15:restartNumberingAfterBreak="0">
    <w:nsid w:val="6D3A22E4"/>
    <w:multiLevelType w:val="hybridMultilevel"/>
    <w:tmpl w:val="953A73AA"/>
    <w:lvl w:ilvl="0" w:tplc="B4B03D5A">
      <w:numFmt w:val="bullet"/>
      <w:lvlText w:val="□"/>
      <w:lvlJc w:val="left"/>
      <w:pPr>
        <w:ind w:left="183" w:hanging="158"/>
      </w:pPr>
      <w:rPr>
        <w:rFonts w:ascii="Arial MT" w:eastAsia="Arial MT" w:hAnsi="Arial MT" w:cs="Arial MT" w:hint="default"/>
        <w:b w:val="0"/>
        <w:bCs w:val="0"/>
        <w:i w:val="0"/>
        <w:iCs w:val="0"/>
        <w:color w:val="333333"/>
        <w:spacing w:val="0"/>
        <w:w w:val="59"/>
        <w:sz w:val="18"/>
        <w:szCs w:val="18"/>
        <w:lang w:val="ro-RO" w:eastAsia="en-US" w:bidi="ar-SA"/>
      </w:rPr>
    </w:lvl>
    <w:lvl w:ilvl="1" w:tplc="F4783624">
      <w:numFmt w:val="bullet"/>
      <w:lvlText w:val="•"/>
      <w:lvlJc w:val="left"/>
      <w:pPr>
        <w:ind w:left="446" w:hanging="158"/>
      </w:pPr>
      <w:rPr>
        <w:rFonts w:hint="default"/>
        <w:lang w:val="ro-RO" w:eastAsia="en-US" w:bidi="ar-SA"/>
      </w:rPr>
    </w:lvl>
    <w:lvl w:ilvl="2" w:tplc="4C5CE028">
      <w:numFmt w:val="bullet"/>
      <w:lvlText w:val="•"/>
      <w:lvlJc w:val="left"/>
      <w:pPr>
        <w:ind w:left="713" w:hanging="158"/>
      </w:pPr>
      <w:rPr>
        <w:rFonts w:hint="default"/>
        <w:lang w:val="ro-RO" w:eastAsia="en-US" w:bidi="ar-SA"/>
      </w:rPr>
    </w:lvl>
    <w:lvl w:ilvl="3" w:tplc="1AEAD3D2">
      <w:numFmt w:val="bullet"/>
      <w:lvlText w:val="•"/>
      <w:lvlJc w:val="left"/>
      <w:pPr>
        <w:ind w:left="980" w:hanging="158"/>
      </w:pPr>
      <w:rPr>
        <w:rFonts w:hint="default"/>
        <w:lang w:val="ro-RO" w:eastAsia="en-US" w:bidi="ar-SA"/>
      </w:rPr>
    </w:lvl>
    <w:lvl w:ilvl="4" w:tplc="BD504380">
      <w:numFmt w:val="bullet"/>
      <w:lvlText w:val="•"/>
      <w:lvlJc w:val="left"/>
      <w:pPr>
        <w:ind w:left="1247" w:hanging="158"/>
      </w:pPr>
      <w:rPr>
        <w:rFonts w:hint="default"/>
        <w:lang w:val="ro-RO" w:eastAsia="en-US" w:bidi="ar-SA"/>
      </w:rPr>
    </w:lvl>
    <w:lvl w:ilvl="5" w:tplc="064A89C2">
      <w:numFmt w:val="bullet"/>
      <w:lvlText w:val="•"/>
      <w:lvlJc w:val="left"/>
      <w:pPr>
        <w:ind w:left="1514" w:hanging="158"/>
      </w:pPr>
      <w:rPr>
        <w:rFonts w:hint="default"/>
        <w:lang w:val="ro-RO" w:eastAsia="en-US" w:bidi="ar-SA"/>
      </w:rPr>
    </w:lvl>
    <w:lvl w:ilvl="6" w:tplc="783AD40E">
      <w:numFmt w:val="bullet"/>
      <w:lvlText w:val="•"/>
      <w:lvlJc w:val="left"/>
      <w:pPr>
        <w:ind w:left="1780" w:hanging="158"/>
      </w:pPr>
      <w:rPr>
        <w:rFonts w:hint="default"/>
        <w:lang w:val="ro-RO" w:eastAsia="en-US" w:bidi="ar-SA"/>
      </w:rPr>
    </w:lvl>
    <w:lvl w:ilvl="7" w:tplc="CE66A3F0">
      <w:numFmt w:val="bullet"/>
      <w:lvlText w:val="•"/>
      <w:lvlJc w:val="left"/>
      <w:pPr>
        <w:ind w:left="2047" w:hanging="158"/>
      </w:pPr>
      <w:rPr>
        <w:rFonts w:hint="default"/>
        <w:lang w:val="ro-RO" w:eastAsia="en-US" w:bidi="ar-SA"/>
      </w:rPr>
    </w:lvl>
    <w:lvl w:ilvl="8" w:tplc="D11A5D2E">
      <w:numFmt w:val="bullet"/>
      <w:lvlText w:val="•"/>
      <w:lvlJc w:val="left"/>
      <w:pPr>
        <w:ind w:left="2314" w:hanging="158"/>
      </w:pPr>
      <w:rPr>
        <w:rFonts w:hint="default"/>
        <w:lang w:val="ro-RO" w:eastAsia="en-US" w:bidi="ar-SA"/>
      </w:rPr>
    </w:lvl>
  </w:abstractNum>
  <w:abstractNum w:abstractNumId="36" w15:restartNumberingAfterBreak="0">
    <w:nsid w:val="6F0565F2"/>
    <w:multiLevelType w:val="multilevel"/>
    <w:tmpl w:val="D39474DC"/>
    <w:lvl w:ilvl="0">
      <w:start w:val="7"/>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37" w15:restartNumberingAfterBreak="0">
    <w:nsid w:val="72642D6C"/>
    <w:multiLevelType w:val="hybridMultilevel"/>
    <w:tmpl w:val="7ED64764"/>
    <w:lvl w:ilvl="0" w:tplc="597C6BC0">
      <w:numFmt w:val="bullet"/>
      <w:lvlText w:val="□"/>
      <w:lvlJc w:val="left"/>
      <w:pPr>
        <w:ind w:left="185" w:hanging="158"/>
      </w:pPr>
      <w:rPr>
        <w:rFonts w:ascii="Arial MT" w:eastAsia="Arial MT" w:hAnsi="Arial MT" w:cs="Arial MT" w:hint="default"/>
        <w:b w:val="0"/>
        <w:bCs w:val="0"/>
        <w:i w:val="0"/>
        <w:iCs w:val="0"/>
        <w:color w:val="333333"/>
        <w:spacing w:val="0"/>
        <w:w w:val="59"/>
        <w:sz w:val="18"/>
        <w:szCs w:val="18"/>
        <w:lang w:val="ro-RO" w:eastAsia="en-US" w:bidi="ar-SA"/>
      </w:rPr>
    </w:lvl>
    <w:lvl w:ilvl="1" w:tplc="151AF3D6">
      <w:numFmt w:val="bullet"/>
      <w:lvlText w:val="•"/>
      <w:lvlJc w:val="left"/>
      <w:pPr>
        <w:ind w:left="610" w:hanging="158"/>
      </w:pPr>
      <w:rPr>
        <w:rFonts w:hint="default"/>
        <w:lang w:val="ro-RO" w:eastAsia="en-US" w:bidi="ar-SA"/>
      </w:rPr>
    </w:lvl>
    <w:lvl w:ilvl="2" w:tplc="F6407B58">
      <w:numFmt w:val="bullet"/>
      <w:lvlText w:val="•"/>
      <w:lvlJc w:val="left"/>
      <w:pPr>
        <w:ind w:left="1040" w:hanging="158"/>
      </w:pPr>
      <w:rPr>
        <w:rFonts w:hint="default"/>
        <w:lang w:val="ro-RO" w:eastAsia="en-US" w:bidi="ar-SA"/>
      </w:rPr>
    </w:lvl>
    <w:lvl w:ilvl="3" w:tplc="780027FA">
      <w:numFmt w:val="bullet"/>
      <w:lvlText w:val="•"/>
      <w:lvlJc w:val="left"/>
      <w:pPr>
        <w:ind w:left="1470" w:hanging="158"/>
      </w:pPr>
      <w:rPr>
        <w:rFonts w:hint="default"/>
        <w:lang w:val="ro-RO" w:eastAsia="en-US" w:bidi="ar-SA"/>
      </w:rPr>
    </w:lvl>
    <w:lvl w:ilvl="4" w:tplc="296C61AE">
      <w:numFmt w:val="bullet"/>
      <w:lvlText w:val="•"/>
      <w:lvlJc w:val="left"/>
      <w:pPr>
        <w:ind w:left="1900" w:hanging="158"/>
      </w:pPr>
      <w:rPr>
        <w:rFonts w:hint="default"/>
        <w:lang w:val="ro-RO" w:eastAsia="en-US" w:bidi="ar-SA"/>
      </w:rPr>
    </w:lvl>
    <w:lvl w:ilvl="5" w:tplc="D35E77FE">
      <w:numFmt w:val="bullet"/>
      <w:lvlText w:val="•"/>
      <w:lvlJc w:val="left"/>
      <w:pPr>
        <w:ind w:left="2330" w:hanging="158"/>
      </w:pPr>
      <w:rPr>
        <w:rFonts w:hint="default"/>
        <w:lang w:val="ro-RO" w:eastAsia="en-US" w:bidi="ar-SA"/>
      </w:rPr>
    </w:lvl>
    <w:lvl w:ilvl="6" w:tplc="EB9C7914">
      <w:numFmt w:val="bullet"/>
      <w:lvlText w:val="•"/>
      <w:lvlJc w:val="left"/>
      <w:pPr>
        <w:ind w:left="2760" w:hanging="158"/>
      </w:pPr>
      <w:rPr>
        <w:rFonts w:hint="default"/>
        <w:lang w:val="ro-RO" w:eastAsia="en-US" w:bidi="ar-SA"/>
      </w:rPr>
    </w:lvl>
    <w:lvl w:ilvl="7" w:tplc="567644F8">
      <w:numFmt w:val="bullet"/>
      <w:lvlText w:val="•"/>
      <w:lvlJc w:val="left"/>
      <w:pPr>
        <w:ind w:left="3190" w:hanging="158"/>
      </w:pPr>
      <w:rPr>
        <w:rFonts w:hint="default"/>
        <w:lang w:val="ro-RO" w:eastAsia="en-US" w:bidi="ar-SA"/>
      </w:rPr>
    </w:lvl>
    <w:lvl w:ilvl="8" w:tplc="53E60FF8">
      <w:numFmt w:val="bullet"/>
      <w:lvlText w:val="•"/>
      <w:lvlJc w:val="left"/>
      <w:pPr>
        <w:ind w:left="3620" w:hanging="158"/>
      </w:pPr>
      <w:rPr>
        <w:rFonts w:hint="default"/>
        <w:lang w:val="ro-RO" w:eastAsia="en-US" w:bidi="ar-SA"/>
      </w:rPr>
    </w:lvl>
  </w:abstractNum>
  <w:abstractNum w:abstractNumId="38" w15:restartNumberingAfterBreak="0">
    <w:nsid w:val="75550652"/>
    <w:multiLevelType w:val="multilevel"/>
    <w:tmpl w:val="AFCA68A0"/>
    <w:lvl w:ilvl="0">
      <w:start w:val="3"/>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39" w15:restartNumberingAfterBreak="0">
    <w:nsid w:val="78F40116"/>
    <w:multiLevelType w:val="hybridMultilevel"/>
    <w:tmpl w:val="B87E5D9E"/>
    <w:lvl w:ilvl="0" w:tplc="C96E0994">
      <w:start w:val="1"/>
      <w:numFmt w:val="decimal"/>
      <w:lvlText w:val="(%1)"/>
      <w:lvlJc w:val="left"/>
      <w:pPr>
        <w:ind w:left="360" w:hanging="312"/>
      </w:pPr>
      <w:rPr>
        <w:rFonts w:ascii="Arial" w:eastAsia="Arial" w:hAnsi="Arial" w:cs="Arial" w:hint="default"/>
        <w:b/>
        <w:bCs/>
        <w:i w:val="0"/>
        <w:iCs w:val="0"/>
        <w:color w:val="333333"/>
        <w:spacing w:val="0"/>
        <w:w w:val="103"/>
        <w:sz w:val="20"/>
        <w:szCs w:val="20"/>
        <w:lang w:val="ro-RO" w:eastAsia="en-US" w:bidi="ar-SA"/>
      </w:rPr>
    </w:lvl>
    <w:lvl w:ilvl="1" w:tplc="D0D4D7EE">
      <w:numFmt w:val="bullet"/>
      <w:lvlText w:val="•"/>
      <w:lvlJc w:val="left"/>
      <w:pPr>
        <w:ind w:left="1400" w:hanging="312"/>
      </w:pPr>
      <w:rPr>
        <w:rFonts w:hint="default"/>
        <w:lang w:val="ro-RO" w:eastAsia="en-US" w:bidi="ar-SA"/>
      </w:rPr>
    </w:lvl>
    <w:lvl w:ilvl="2" w:tplc="5ED2F29C">
      <w:numFmt w:val="bullet"/>
      <w:lvlText w:val="•"/>
      <w:lvlJc w:val="left"/>
      <w:pPr>
        <w:ind w:left="2441" w:hanging="312"/>
      </w:pPr>
      <w:rPr>
        <w:rFonts w:hint="default"/>
        <w:lang w:val="ro-RO" w:eastAsia="en-US" w:bidi="ar-SA"/>
      </w:rPr>
    </w:lvl>
    <w:lvl w:ilvl="3" w:tplc="09F20250">
      <w:numFmt w:val="bullet"/>
      <w:lvlText w:val="•"/>
      <w:lvlJc w:val="left"/>
      <w:pPr>
        <w:ind w:left="3481" w:hanging="312"/>
      </w:pPr>
      <w:rPr>
        <w:rFonts w:hint="default"/>
        <w:lang w:val="ro-RO" w:eastAsia="en-US" w:bidi="ar-SA"/>
      </w:rPr>
    </w:lvl>
    <w:lvl w:ilvl="4" w:tplc="FC68CE80">
      <w:numFmt w:val="bullet"/>
      <w:lvlText w:val="•"/>
      <w:lvlJc w:val="left"/>
      <w:pPr>
        <w:ind w:left="4522" w:hanging="312"/>
      </w:pPr>
      <w:rPr>
        <w:rFonts w:hint="default"/>
        <w:lang w:val="ro-RO" w:eastAsia="en-US" w:bidi="ar-SA"/>
      </w:rPr>
    </w:lvl>
    <w:lvl w:ilvl="5" w:tplc="9306B3C8">
      <w:numFmt w:val="bullet"/>
      <w:lvlText w:val="•"/>
      <w:lvlJc w:val="left"/>
      <w:pPr>
        <w:ind w:left="5563" w:hanging="312"/>
      </w:pPr>
      <w:rPr>
        <w:rFonts w:hint="default"/>
        <w:lang w:val="ro-RO" w:eastAsia="en-US" w:bidi="ar-SA"/>
      </w:rPr>
    </w:lvl>
    <w:lvl w:ilvl="6" w:tplc="6BFADBA4">
      <w:numFmt w:val="bullet"/>
      <w:lvlText w:val="•"/>
      <w:lvlJc w:val="left"/>
      <w:pPr>
        <w:ind w:left="6603" w:hanging="312"/>
      </w:pPr>
      <w:rPr>
        <w:rFonts w:hint="default"/>
        <w:lang w:val="ro-RO" w:eastAsia="en-US" w:bidi="ar-SA"/>
      </w:rPr>
    </w:lvl>
    <w:lvl w:ilvl="7" w:tplc="B1D24274">
      <w:numFmt w:val="bullet"/>
      <w:lvlText w:val="•"/>
      <w:lvlJc w:val="left"/>
      <w:pPr>
        <w:ind w:left="7644" w:hanging="312"/>
      </w:pPr>
      <w:rPr>
        <w:rFonts w:hint="default"/>
        <w:lang w:val="ro-RO" w:eastAsia="en-US" w:bidi="ar-SA"/>
      </w:rPr>
    </w:lvl>
    <w:lvl w:ilvl="8" w:tplc="D7E4E6C2">
      <w:numFmt w:val="bullet"/>
      <w:lvlText w:val="•"/>
      <w:lvlJc w:val="left"/>
      <w:pPr>
        <w:ind w:left="8684" w:hanging="312"/>
      </w:pPr>
      <w:rPr>
        <w:rFonts w:hint="default"/>
        <w:lang w:val="ro-RO" w:eastAsia="en-US" w:bidi="ar-SA"/>
      </w:rPr>
    </w:lvl>
  </w:abstractNum>
  <w:abstractNum w:abstractNumId="40" w15:restartNumberingAfterBreak="0">
    <w:nsid w:val="7A270292"/>
    <w:multiLevelType w:val="hybridMultilevel"/>
    <w:tmpl w:val="A6E8C006"/>
    <w:lvl w:ilvl="0" w:tplc="1E9ED850">
      <w:numFmt w:val="bullet"/>
      <w:lvlText w:val="-"/>
      <w:lvlJc w:val="left"/>
      <w:pPr>
        <w:ind w:left="20" w:hanging="109"/>
      </w:pPr>
      <w:rPr>
        <w:rFonts w:ascii="Arial MT" w:eastAsia="Arial MT" w:hAnsi="Arial MT" w:cs="Arial MT" w:hint="default"/>
        <w:b w:val="0"/>
        <w:bCs w:val="0"/>
        <w:i w:val="0"/>
        <w:iCs w:val="0"/>
        <w:color w:val="333333"/>
        <w:spacing w:val="0"/>
        <w:w w:val="98"/>
        <w:sz w:val="18"/>
        <w:szCs w:val="18"/>
        <w:lang w:val="ro-RO" w:eastAsia="en-US" w:bidi="ar-SA"/>
      </w:rPr>
    </w:lvl>
    <w:lvl w:ilvl="1" w:tplc="1C94A8C0">
      <w:numFmt w:val="bullet"/>
      <w:lvlText w:val="•"/>
      <w:lvlJc w:val="left"/>
      <w:pPr>
        <w:ind w:left="360" w:hanging="109"/>
      </w:pPr>
      <w:rPr>
        <w:rFonts w:hint="default"/>
        <w:lang w:val="ro-RO" w:eastAsia="en-US" w:bidi="ar-SA"/>
      </w:rPr>
    </w:lvl>
    <w:lvl w:ilvl="2" w:tplc="5C629114">
      <w:numFmt w:val="bullet"/>
      <w:lvlText w:val="•"/>
      <w:lvlJc w:val="left"/>
      <w:pPr>
        <w:ind w:left="701" w:hanging="109"/>
      </w:pPr>
      <w:rPr>
        <w:rFonts w:hint="default"/>
        <w:lang w:val="ro-RO" w:eastAsia="en-US" w:bidi="ar-SA"/>
      </w:rPr>
    </w:lvl>
    <w:lvl w:ilvl="3" w:tplc="48A6547E">
      <w:numFmt w:val="bullet"/>
      <w:lvlText w:val="•"/>
      <w:lvlJc w:val="left"/>
      <w:pPr>
        <w:ind w:left="1042" w:hanging="109"/>
      </w:pPr>
      <w:rPr>
        <w:rFonts w:hint="default"/>
        <w:lang w:val="ro-RO" w:eastAsia="en-US" w:bidi="ar-SA"/>
      </w:rPr>
    </w:lvl>
    <w:lvl w:ilvl="4" w:tplc="FC8E5A2C">
      <w:numFmt w:val="bullet"/>
      <w:lvlText w:val="•"/>
      <w:lvlJc w:val="left"/>
      <w:pPr>
        <w:ind w:left="1382" w:hanging="109"/>
      </w:pPr>
      <w:rPr>
        <w:rFonts w:hint="default"/>
        <w:lang w:val="ro-RO" w:eastAsia="en-US" w:bidi="ar-SA"/>
      </w:rPr>
    </w:lvl>
    <w:lvl w:ilvl="5" w:tplc="DED88968">
      <w:numFmt w:val="bullet"/>
      <w:lvlText w:val="•"/>
      <w:lvlJc w:val="left"/>
      <w:pPr>
        <w:ind w:left="1723" w:hanging="109"/>
      </w:pPr>
      <w:rPr>
        <w:rFonts w:hint="default"/>
        <w:lang w:val="ro-RO" w:eastAsia="en-US" w:bidi="ar-SA"/>
      </w:rPr>
    </w:lvl>
    <w:lvl w:ilvl="6" w:tplc="035A0E62">
      <w:numFmt w:val="bullet"/>
      <w:lvlText w:val="•"/>
      <w:lvlJc w:val="left"/>
      <w:pPr>
        <w:ind w:left="2064" w:hanging="109"/>
      </w:pPr>
      <w:rPr>
        <w:rFonts w:hint="default"/>
        <w:lang w:val="ro-RO" w:eastAsia="en-US" w:bidi="ar-SA"/>
      </w:rPr>
    </w:lvl>
    <w:lvl w:ilvl="7" w:tplc="380C76A6">
      <w:numFmt w:val="bullet"/>
      <w:lvlText w:val="•"/>
      <w:lvlJc w:val="left"/>
      <w:pPr>
        <w:ind w:left="2404" w:hanging="109"/>
      </w:pPr>
      <w:rPr>
        <w:rFonts w:hint="default"/>
        <w:lang w:val="ro-RO" w:eastAsia="en-US" w:bidi="ar-SA"/>
      </w:rPr>
    </w:lvl>
    <w:lvl w:ilvl="8" w:tplc="52D2B10A">
      <w:numFmt w:val="bullet"/>
      <w:lvlText w:val="•"/>
      <w:lvlJc w:val="left"/>
      <w:pPr>
        <w:ind w:left="2745" w:hanging="109"/>
      </w:pPr>
      <w:rPr>
        <w:rFonts w:hint="default"/>
        <w:lang w:val="ro-RO" w:eastAsia="en-US" w:bidi="ar-SA"/>
      </w:rPr>
    </w:lvl>
  </w:abstractNum>
  <w:abstractNum w:abstractNumId="41" w15:restartNumberingAfterBreak="0">
    <w:nsid w:val="7CA11051"/>
    <w:multiLevelType w:val="hybridMultilevel"/>
    <w:tmpl w:val="278A3DBE"/>
    <w:lvl w:ilvl="0" w:tplc="059EBD44">
      <w:start w:val="1"/>
      <w:numFmt w:val="decimal"/>
      <w:lvlText w:val="(%1)"/>
      <w:lvlJc w:val="left"/>
      <w:pPr>
        <w:ind w:left="48" w:hanging="333"/>
      </w:pPr>
      <w:rPr>
        <w:rFonts w:ascii="Arial" w:eastAsia="Arial" w:hAnsi="Arial" w:cs="Arial" w:hint="default"/>
        <w:b/>
        <w:bCs/>
        <w:i w:val="0"/>
        <w:iCs w:val="0"/>
        <w:color w:val="333333"/>
        <w:spacing w:val="0"/>
        <w:w w:val="103"/>
        <w:sz w:val="20"/>
        <w:szCs w:val="20"/>
        <w:lang w:val="ro-RO" w:eastAsia="en-US" w:bidi="ar-SA"/>
      </w:rPr>
    </w:lvl>
    <w:lvl w:ilvl="1" w:tplc="7EA61064">
      <w:numFmt w:val="bullet"/>
      <w:lvlText w:val="•"/>
      <w:lvlJc w:val="left"/>
      <w:pPr>
        <w:ind w:left="1112" w:hanging="333"/>
      </w:pPr>
      <w:rPr>
        <w:rFonts w:hint="default"/>
        <w:lang w:val="ro-RO" w:eastAsia="en-US" w:bidi="ar-SA"/>
      </w:rPr>
    </w:lvl>
    <w:lvl w:ilvl="2" w:tplc="1E2E37B8">
      <w:numFmt w:val="bullet"/>
      <w:lvlText w:val="•"/>
      <w:lvlJc w:val="left"/>
      <w:pPr>
        <w:ind w:left="2185" w:hanging="333"/>
      </w:pPr>
      <w:rPr>
        <w:rFonts w:hint="default"/>
        <w:lang w:val="ro-RO" w:eastAsia="en-US" w:bidi="ar-SA"/>
      </w:rPr>
    </w:lvl>
    <w:lvl w:ilvl="3" w:tplc="FECEBA56">
      <w:numFmt w:val="bullet"/>
      <w:lvlText w:val="•"/>
      <w:lvlJc w:val="left"/>
      <w:pPr>
        <w:ind w:left="3257" w:hanging="333"/>
      </w:pPr>
      <w:rPr>
        <w:rFonts w:hint="default"/>
        <w:lang w:val="ro-RO" w:eastAsia="en-US" w:bidi="ar-SA"/>
      </w:rPr>
    </w:lvl>
    <w:lvl w:ilvl="4" w:tplc="2D3A6B54">
      <w:numFmt w:val="bullet"/>
      <w:lvlText w:val="•"/>
      <w:lvlJc w:val="left"/>
      <w:pPr>
        <w:ind w:left="4330" w:hanging="333"/>
      </w:pPr>
      <w:rPr>
        <w:rFonts w:hint="default"/>
        <w:lang w:val="ro-RO" w:eastAsia="en-US" w:bidi="ar-SA"/>
      </w:rPr>
    </w:lvl>
    <w:lvl w:ilvl="5" w:tplc="CFA80B6E">
      <w:numFmt w:val="bullet"/>
      <w:lvlText w:val="•"/>
      <w:lvlJc w:val="left"/>
      <w:pPr>
        <w:ind w:left="5403" w:hanging="333"/>
      </w:pPr>
      <w:rPr>
        <w:rFonts w:hint="default"/>
        <w:lang w:val="ro-RO" w:eastAsia="en-US" w:bidi="ar-SA"/>
      </w:rPr>
    </w:lvl>
    <w:lvl w:ilvl="6" w:tplc="C100A28C">
      <w:numFmt w:val="bullet"/>
      <w:lvlText w:val="•"/>
      <w:lvlJc w:val="left"/>
      <w:pPr>
        <w:ind w:left="6475" w:hanging="333"/>
      </w:pPr>
      <w:rPr>
        <w:rFonts w:hint="default"/>
        <w:lang w:val="ro-RO" w:eastAsia="en-US" w:bidi="ar-SA"/>
      </w:rPr>
    </w:lvl>
    <w:lvl w:ilvl="7" w:tplc="47F63C00">
      <w:numFmt w:val="bullet"/>
      <w:lvlText w:val="•"/>
      <w:lvlJc w:val="left"/>
      <w:pPr>
        <w:ind w:left="7548" w:hanging="333"/>
      </w:pPr>
      <w:rPr>
        <w:rFonts w:hint="default"/>
        <w:lang w:val="ro-RO" w:eastAsia="en-US" w:bidi="ar-SA"/>
      </w:rPr>
    </w:lvl>
    <w:lvl w:ilvl="8" w:tplc="36D4F414">
      <w:numFmt w:val="bullet"/>
      <w:lvlText w:val="•"/>
      <w:lvlJc w:val="left"/>
      <w:pPr>
        <w:ind w:left="8620" w:hanging="333"/>
      </w:pPr>
      <w:rPr>
        <w:rFonts w:hint="default"/>
        <w:lang w:val="ro-RO" w:eastAsia="en-US" w:bidi="ar-SA"/>
      </w:rPr>
    </w:lvl>
  </w:abstractNum>
  <w:abstractNum w:abstractNumId="42" w15:restartNumberingAfterBreak="0">
    <w:nsid w:val="7E624B81"/>
    <w:multiLevelType w:val="multilevel"/>
    <w:tmpl w:val="49DE5F0E"/>
    <w:lvl w:ilvl="0">
      <w:start w:val="6"/>
      <w:numFmt w:val="decimal"/>
      <w:lvlText w:val="%1"/>
      <w:lvlJc w:val="left"/>
      <w:pPr>
        <w:ind w:left="320" w:hanging="297"/>
      </w:pPr>
      <w:rPr>
        <w:rFonts w:hint="default"/>
        <w:lang w:val="ro-RO" w:eastAsia="en-US" w:bidi="ar-SA"/>
      </w:rPr>
    </w:lvl>
    <w:lvl w:ilvl="1">
      <w:start w:val="1"/>
      <w:numFmt w:val="lowerLetter"/>
      <w:lvlText w:val="%1.%2"/>
      <w:lvlJc w:val="left"/>
      <w:pPr>
        <w:ind w:left="320" w:hanging="297"/>
      </w:pPr>
      <w:rPr>
        <w:rFonts w:ascii="Arial MT" w:eastAsia="Arial MT" w:hAnsi="Arial MT" w:cs="Arial MT" w:hint="default"/>
        <w:b w:val="0"/>
        <w:bCs w:val="0"/>
        <w:i w:val="0"/>
        <w:iCs w:val="0"/>
        <w:color w:val="333333"/>
        <w:spacing w:val="0"/>
        <w:w w:val="98"/>
        <w:sz w:val="18"/>
        <w:szCs w:val="18"/>
        <w:lang w:val="ro-RO" w:eastAsia="en-US" w:bidi="ar-SA"/>
      </w:rPr>
    </w:lvl>
    <w:lvl w:ilvl="2">
      <w:numFmt w:val="bullet"/>
      <w:lvlText w:val="•"/>
      <w:lvlJc w:val="left"/>
      <w:pPr>
        <w:ind w:left="1748" w:hanging="297"/>
      </w:pPr>
      <w:rPr>
        <w:rFonts w:hint="default"/>
        <w:lang w:val="ro-RO" w:eastAsia="en-US" w:bidi="ar-SA"/>
      </w:rPr>
    </w:lvl>
    <w:lvl w:ilvl="3">
      <w:numFmt w:val="bullet"/>
      <w:lvlText w:val="•"/>
      <w:lvlJc w:val="left"/>
      <w:pPr>
        <w:ind w:left="2462" w:hanging="297"/>
      </w:pPr>
      <w:rPr>
        <w:rFonts w:hint="default"/>
        <w:lang w:val="ro-RO" w:eastAsia="en-US" w:bidi="ar-SA"/>
      </w:rPr>
    </w:lvl>
    <w:lvl w:ilvl="4">
      <w:numFmt w:val="bullet"/>
      <w:lvlText w:val="•"/>
      <w:lvlJc w:val="left"/>
      <w:pPr>
        <w:ind w:left="3177" w:hanging="297"/>
      </w:pPr>
      <w:rPr>
        <w:rFonts w:hint="default"/>
        <w:lang w:val="ro-RO" w:eastAsia="en-US" w:bidi="ar-SA"/>
      </w:rPr>
    </w:lvl>
    <w:lvl w:ilvl="5">
      <w:numFmt w:val="bullet"/>
      <w:lvlText w:val="•"/>
      <w:lvlJc w:val="left"/>
      <w:pPr>
        <w:ind w:left="3891" w:hanging="297"/>
      </w:pPr>
      <w:rPr>
        <w:rFonts w:hint="default"/>
        <w:lang w:val="ro-RO" w:eastAsia="en-US" w:bidi="ar-SA"/>
      </w:rPr>
    </w:lvl>
    <w:lvl w:ilvl="6">
      <w:numFmt w:val="bullet"/>
      <w:lvlText w:val="•"/>
      <w:lvlJc w:val="left"/>
      <w:pPr>
        <w:ind w:left="4605" w:hanging="297"/>
      </w:pPr>
      <w:rPr>
        <w:rFonts w:hint="default"/>
        <w:lang w:val="ro-RO" w:eastAsia="en-US" w:bidi="ar-SA"/>
      </w:rPr>
    </w:lvl>
    <w:lvl w:ilvl="7">
      <w:numFmt w:val="bullet"/>
      <w:lvlText w:val="•"/>
      <w:lvlJc w:val="left"/>
      <w:pPr>
        <w:ind w:left="5320" w:hanging="297"/>
      </w:pPr>
      <w:rPr>
        <w:rFonts w:hint="default"/>
        <w:lang w:val="ro-RO" w:eastAsia="en-US" w:bidi="ar-SA"/>
      </w:rPr>
    </w:lvl>
    <w:lvl w:ilvl="8">
      <w:numFmt w:val="bullet"/>
      <w:lvlText w:val="•"/>
      <w:lvlJc w:val="left"/>
      <w:pPr>
        <w:ind w:left="6034" w:hanging="297"/>
      </w:pPr>
      <w:rPr>
        <w:rFonts w:hint="default"/>
        <w:lang w:val="ro-RO" w:eastAsia="en-US" w:bidi="ar-SA"/>
      </w:rPr>
    </w:lvl>
  </w:abstractNum>
  <w:abstractNum w:abstractNumId="43" w15:restartNumberingAfterBreak="0">
    <w:nsid w:val="7F0A7AE1"/>
    <w:multiLevelType w:val="hybridMultilevel"/>
    <w:tmpl w:val="BFBAECB6"/>
    <w:lvl w:ilvl="0" w:tplc="9A1236F0">
      <w:numFmt w:val="bullet"/>
      <w:lvlText w:val="□"/>
      <w:lvlJc w:val="left"/>
      <w:pPr>
        <w:ind w:left="175" w:hanging="158"/>
      </w:pPr>
      <w:rPr>
        <w:rFonts w:ascii="Arial MT" w:eastAsia="Arial MT" w:hAnsi="Arial MT" w:cs="Arial MT" w:hint="default"/>
        <w:b w:val="0"/>
        <w:bCs w:val="0"/>
        <w:i w:val="0"/>
        <w:iCs w:val="0"/>
        <w:color w:val="333333"/>
        <w:spacing w:val="0"/>
        <w:w w:val="59"/>
        <w:sz w:val="18"/>
        <w:szCs w:val="18"/>
        <w:lang w:val="ro-RO" w:eastAsia="en-US" w:bidi="ar-SA"/>
      </w:rPr>
    </w:lvl>
    <w:lvl w:ilvl="1" w:tplc="1D70A31C">
      <w:numFmt w:val="bullet"/>
      <w:lvlText w:val="•"/>
      <w:lvlJc w:val="left"/>
      <w:pPr>
        <w:ind w:left="537" w:hanging="158"/>
      </w:pPr>
      <w:rPr>
        <w:rFonts w:hint="default"/>
        <w:lang w:val="ro-RO" w:eastAsia="en-US" w:bidi="ar-SA"/>
      </w:rPr>
    </w:lvl>
    <w:lvl w:ilvl="2" w:tplc="01A800E2">
      <w:numFmt w:val="bullet"/>
      <w:lvlText w:val="•"/>
      <w:lvlJc w:val="left"/>
      <w:pPr>
        <w:ind w:left="894" w:hanging="158"/>
      </w:pPr>
      <w:rPr>
        <w:rFonts w:hint="default"/>
        <w:lang w:val="ro-RO" w:eastAsia="en-US" w:bidi="ar-SA"/>
      </w:rPr>
    </w:lvl>
    <w:lvl w:ilvl="3" w:tplc="401A87BE">
      <w:numFmt w:val="bullet"/>
      <w:lvlText w:val="•"/>
      <w:lvlJc w:val="left"/>
      <w:pPr>
        <w:ind w:left="1252" w:hanging="158"/>
      </w:pPr>
      <w:rPr>
        <w:rFonts w:hint="default"/>
        <w:lang w:val="ro-RO" w:eastAsia="en-US" w:bidi="ar-SA"/>
      </w:rPr>
    </w:lvl>
    <w:lvl w:ilvl="4" w:tplc="00C6E526">
      <w:numFmt w:val="bullet"/>
      <w:lvlText w:val="•"/>
      <w:lvlJc w:val="left"/>
      <w:pPr>
        <w:ind w:left="1609" w:hanging="158"/>
      </w:pPr>
      <w:rPr>
        <w:rFonts w:hint="default"/>
        <w:lang w:val="ro-RO" w:eastAsia="en-US" w:bidi="ar-SA"/>
      </w:rPr>
    </w:lvl>
    <w:lvl w:ilvl="5" w:tplc="7368BB86">
      <w:numFmt w:val="bullet"/>
      <w:lvlText w:val="•"/>
      <w:lvlJc w:val="left"/>
      <w:pPr>
        <w:ind w:left="1967" w:hanging="158"/>
      </w:pPr>
      <w:rPr>
        <w:rFonts w:hint="default"/>
        <w:lang w:val="ro-RO" w:eastAsia="en-US" w:bidi="ar-SA"/>
      </w:rPr>
    </w:lvl>
    <w:lvl w:ilvl="6" w:tplc="B2A04E94">
      <w:numFmt w:val="bullet"/>
      <w:lvlText w:val="•"/>
      <w:lvlJc w:val="left"/>
      <w:pPr>
        <w:ind w:left="2324" w:hanging="158"/>
      </w:pPr>
      <w:rPr>
        <w:rFonts w:hint="default"/>
        <w:lang w:val="ro-RO" w:eastAsia="en-US" w:bidi="ar-SA"/>
      </w:rPr>
    </w:lvl>
    <w:lvl w:ilvl="7" w:tplc="140093F4">
      <w:numFmt w:val="bullet"/>
      <w:lvlText w:val="•"/>
      <w:lvlJc w:val="left"/>
      <w:pPr>
        <w:ind w:left="2681" w:hanging="158"/>
      </w:pPr>
      <w:rPr>
        <w:rFonts w:hint="default"/>
        <w:lang w:val="ro-RO" w:eastAsia="en-US" w:bidi="ar-SA"/>
      </w:rPr>
    </w:lvl>
    <w:lvl w:ilvl="8" w:tplc="6ED2D0E8">
      <w:numFmt w:val="bullet"/>
      <w:lvlText w:val="•"/>
      <w:lvlJc w:val="left"/>
      <w:pPr>
        <w:ind w:left="3039" w:hanging="158"/>
      </w:pPr>
      <w:rPr>
        <w:rFonts w:hint="default"/>
        <w:lang w:val="ro-RO" w:eastAsia="en-US" w:bidi="ar-SA"/>
      </w:rPr>
    </w:lvl>
  </w:abstractNum>
  <w:num w:numId="1">
    <w:abstractNumId w:val="30"/>
  </w:num>
  <w:num w:numId="2">
    <w:abstractNumId w:val="9"/>
  </w:num>
  <w:num w:numId="3">
    <w:abstractNumId w:val="14"/>
  </w:num>
  <w:num w:numId="4">
    <w:abstractNumId w:val="19"/>
  </w:num>
  <w:num w:numId="5">
    <w:abstractNumId w:val="8"/>
  </w:num>
  <w:num w:numId="6">
    <w:abstractNumId w:val="37"/>
  </w:num>
  <w:num w:numId="7">
    <w:abstractNumId w:val="2"/>
  </w:num>
  <w:num w:numId="8">
    <w:abstractNumId w:val="35"/>
  </w:num>
  <w:num w:numId="9">
    <w:abstractNumId w:val="3"/>
  </w:num>
  <w:num w:numId="10">
    <w:abstractNumId w:val="36"/>
  </w:num>
  <w:num w:numId="11">
    <w:abstractNumId w:val="42"/>
  </w:num>
  <w:num w:numId="12">
    <w:abstractNumId w:val="0"/>
  </w:num>
  <w:num w:numId="13">
    <w:abstractNumId w:val="29"/>
  </w:num>
  <w:num w:numId="14">
    <w:abstractNumId w:val="31"/>
  </w:num>
  <w:num w:numId="15">
    <w:abstractNumId w:val="38"/>
  </w:num>
  <w:num w:numId="16">
    <w:abstractNumId w:val="34"/>
  </w:num>
  <w:num w:numId="17">
    <w:abstractNumId w:val="1"/>
  </w:num>
  <w:num w:numId="18">
    <w:abstractNumId w:val="10"/>
  </w:num>
  <w:num w:numId="19">
    <w:abstractNumId w:val="7"/>
  </w:num>
  <w:num w:numId="20">
    <w:abstractNumId w:val="5"/>
  </w:num>
  <w:num w:numId="21">
    <w:abstractNumId w:val="21"/>
  </w:num>
  <w:num w:numId="22">
    <w:abstractNumId w:val="25"/>
  </w:num>
  <w:num w:numId="23">
    <w:abstractNumId w:val="32"/>
  </w:num>
  <w:num w:numId="24">
    <w:abstractNumId w:val="23"/>
  </w:num>
  <w:num w:numId="25">
    <w:abstractNumId w:val="43"/>
  </w:num>
  <w:num w:numId="26">
    <w:abstractNumId w:val="41"/>
  </w:num>
  <w:num w:numId="27">
    <w:abstractNumId w:val="11"/>
  </w:num>
  <w:num w:numId="28">
    <w:abstractNumId w:val="39"/>
  </w:num>
  <w:num w:numId="29">
    <w:abstractNumId w:val="15"/>
  </w:num>
  <w:num w:numId="30">
    <w:abstractNumId w:val="26"/>
  </w:num>
  <w:num w:numId="31">
    <w:abstractNumId w:val="13"/>
  </w:num>
  <w:num w:numId="32">
    <w:abstractNumId w:val="28"/>
  </w:num>
  <w:num w:numId="33">
    <w:abstractNumId w:val="16"/>
  </w:num>
  <w:num w:numId="34">
    <w:abstractNumId w:val="24"/>
  </w:num>
  <w:num w:numId="35">
    <w:abstractNumId w:val="33"/>
  </w:num>
  <w:num w:numId="36">
    <w:abstractNumId w:val="17"/>
  </w:num>
  <w:num w:numId="37">
    <w:abstractNumId w:val="22"/>
  </w:num>
  <w:num w:numId="38">
    <w:abstractNumId w:val="4"/>
  </w:num>
  <w:num w:numId="39">
    <w:abstractNumId w:val="20"/>
  </w:num>
  <w:num w:numId="40">
    <w:abstractNumId w:val="40"/>
  </w:num>
  <w:num w:numId="41">
    <w:abstractNumId w:val="18"/>
  </w:num>
  <w:num w:numId="42">
    <w:abstractNumId w:val="27"/>
  </w:num>
  <w:num w:numId="43">
    <w:abstractNumId w:val="6"/>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03"/>
    <w:rsid w:val="00010E6C"/>
    <w:rsid w:val="00030268"/>
    <w:rsid w:val="00054E60"/>
    <w:rsid w:val="000957AB"/>
    <w:rsid w:val="00102674"/>
    <w:rsid w:val="001268BE"/>
    <w:rsid w:val="00156392"/>
    <w:rsid w:val="00185DB0"/>
    <w:rsid w:val="001B23D1"/>
    <w:rsid w:val="001B54EE"/>
    <w:rsid w:val="001B5BB1"/>
    <w:rsid w:val="001D6217"/>
    <w:rsid w:val="001E335F"/>
    <w:rsid w:val="001E540C"/>
    <w:rsid w:val="00203B9F"/>
    <w:rsid w:val="00242229"/>
    <w:rsid w:val="0027539D"/>
    <w:rsid w:val="002A0B0A"/>
    <w:rsid w:val="002D7F65"/>
    <w:rsid w:val="002F3C3B"/>
    <w:rsid w:val="003325B4"/>
    <w:rsid w:val="0036407D"/>
    <w:rsid w:val="003C2DA7"/>
    <w:rsid w:val="003C5DC4"/>
    <w:rsid w:val="003F74D1"/>
    <w:rsid w:val="004129FD"/>
    <w:rsid w:val="004242B1"/>
    <w:rsid w:val="004319C4"/>
    <w:rsid w:val="0048499A"/>
    <w:rsid w:val="004D219A"/>
    <w:rsid w:val="00556106"/>
    <w:rsid w:val="005C40D6"/>
    <w:rsid w:val="005E6087"/>
    <w:rsid w:val="006477D4"/>
    <w:rsid w:val="00664344"/>
    <w:rsid w:val="006A09E4"/>
    <w:rsid w:val="006B651B"/>
    <w:rsid w:val="006B7A65"/>
    <w:rsid w:val="00711C6B"/>
    <w:rsid w:val="0073145C"/>
    <w:rsid w:val="00744003"/>
    <w:rsid w:val="007E141A"/>
    <w:rsid w:val="00807E76"/>
    <w:rsid w:val="00844CA1"/>
    <w:rsid w:val="00846A88"/>
    <w:rsid w:val="00887CC6"/>
    <w:rsid w:val="00896B9D"/>
    <w:rsid w:val="008E6787"/>
    <w:rsid w:val="009207CE"/>
    <w:rsid w:val="00931791"/>
    <w:rsid w:val="00955B9E"/>
    <w:rsid w:val="009561DA"/>
    <w:rsid w:val="00A44395"/>
    <w:rsid w:val="00A52725"/>
    <w:rsid w:val="00A62382"/>
    <w:rsid w:val="00AE41F9"/>
    <w:rsid w:val="00B1694F"/>
    <w:rsid w:val="00B84D57"/>
    <w:rsid w:val="00BB4CB9"/>
    <w:rsid w:val="00BC5D43"/>
    <w:rsid w:val="00BD3F7D"/>
    <w:rsid w:val="00C01723"/>
    <w:rsid w:val="00C03132"/>
    <w:rsid w:val="00C06E9B"/>
    <w:rsid w:val="00C12B27"/>
    <w:rsid w:val="00C160E1"/>
    <w:rsid w:val="00C42C88"/>
    <w:rsid w:val="00C62C2F"/>
    <w:rsid w:val="00C7052E"/>
    <w:rsid w:val="00CC1D30"/>
    <w:rsid w:val="00CF46E1"/>
    <w:rsid w:val="00D65D87"/>
    <w:rsid w:val="00DA048E"/>
    <w:rsid w:val="00DA2635"/>
    <w:rsid w:val="00DD0920"/>
    <w:rsid w:val="00E437AB"/>
    <w:rsid w:val="00EA3C42"/>
    <w:rsid w:val="00EB67D9"/>
    <w:rsid w:val="00EE0029"/>
    <w:rsid w:val="00F36BA9"/>
    <w:rsid w:val="00F74B3E"/>
    <w:rsid w:val="00F94446"/>
    <w:rsid w:val="00FA1D59"/>
    <w:rsid w:val="00FE448B"/>
    <w:rsid w:val="00FF72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97F8"/>
  <w15:chartTrackingRefBased/>
  <w15:docId w15:val="{A908614D-D20E-43A2-9FDC-3AA16DBC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344"/>
  </w:style>
  <w:style w:type="paragraph" w:styleId="Heading1">
    <w:name w:val="heading 1"/>
    <w:basedOn w:val="Normal"/>
    <w:next w:val="Normal"/>
    <w:link w:val="Heading1Char"/>
    <w:uiPriority w:val="1"/>
    <w:qFormat/>
    <w:rsid w:val="007440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7440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40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40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40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4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0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40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40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40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40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4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003"/>
    <w:rPr>
      <w:rFonts w:eastAsiaTheme="majorEastAsia" w:cstheme="majorBidi"/>
      <w:color w:val="272727" w:themeColor="text1" w:themeTint="D8"/>
    </w:rPr>
  </w:style>
  <w:style w:type="paragraph" w:styleId="Title">
    <w:name w:val="Title"/>
    <w:basedOn w:val="Normal"/>
    <w:next w:val="Normal"/>
    <w:link w:val="TitleChar"/>
    <w:uiPriority w:val="1"/>
    <w:qFormat/>
    <w:rsid w:val="00744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003"/>
    <w:pPr>
      <w:spacing w:before="160"/>
      <w:jc w:val="center"/>
    </w:pPr>
    <w:rPr>
      <w:i/>
      <w:iCs/>
      <w:color w:val="404040" w:themeColor="text1" w:themeTint="BF"/>
    </w:rPr>
  </w:style>
  <w:style w:type="character" w:customStyle="1" w:styleId="QuoteChar">
    <w:name w:val="Quote Char"/>
    <w:basedOn w:val="DefaultParagraphFont"/>
    <w:link w:val="Quote"/>
    <w:uiPriority w:val="29"/>
    <w:rsid w:val="00744003"/>
    <w:rPr>
      <w:i/>
      <w:iCs/>
      <w:color w:val="404040" w:themeColor="text1" w:themeTint="BF"/>
    </w:rPr>
  </w:style>
  <w:style w:type="paragraph" w:styleId="ListParagraph">
    <w:name w:val="List Paragraph"/>
    <w:basedOn w:val="Normal"/>
    <w:uiPriority w:val="1"/>
    <w:qFormat/>
    <w:rsid w:val="00744003"/>
    <w:pPr>
      <w:ind w:left="720"/>
      <w:contextualSpacing/>
    </w:pPr>
  </w:style>
  <w:style w:type="character" w:styleId="IntenseEmphasis">
    <w:name w:val="Intense Emphasis"/>
    <w:basedOn w:val="DefaultParagraphFont"/>
    <w:uiPriority w:val="21"/>
    <w:qFormat/>
    <w:rsid w:val="00744003"/>
    <w:rPr>
      <w:i/>
      <w:iCs/>
      <w:color w:val="2F5496" w:themeColor="accent1" w:themeShade="BF"/>
    </w:rPr>
  </w:style>
  <w:style w:type="paragraph" w:styleId="IntenseQuote">
    <w:name w:val="Intense Quote"/>
    <w:basedOn w:val="Normal"/>
    <w:next w:val="Normal"/>
    <w:link w:val="IntenseQuoteChar"/>
    <w:uiPriority w:val="30"/>
    <w:qFormat/>
    <w:rsid w:val="007440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4003"/>
    <w:rPr>
      <w:i/>
      <w:iCs/>
      <w:color w:val="2F5496" w:themeColor="accent1" w:themeShade="BF"/>
    </w:rPr>
  </w:style>
  <w:style w:type="character" w:styleId="IntenseReference">
    <w:name w:val="Intense Reference"/>
    <w:basedOn w:val="DefaultParagraphFont"/>
    <w:uiPriority w:val="32"/>
    <w:qFormat/>
    <w:rsid w:val="00744003"/>
    <w:rPr>
      <w:b/>
      <w:bCs/>
      <w:smallCaps/>
      <w:color w:val="2F5496" w:themeColor="accent1" w:themeShade="BF"/>
      <w:spacing w:val="5"/>
    </w:rPr>
  </w:style>
  <w:style w:type="paragraph" w:styleId="BodyText">
    <w:name w:val="Body Text"/>
    <w:basedOn w:val="Normal"/>
    <w:link w:val="BodyTextChar"/>
    <w:uiPriority w:val="1"/>
    <w:qFormat/>
    <w:rsid w:val="0073145C"/>
    <w:pPr>
      <w:widowControl w:val="0"/>
      <w:autoSpaceDE w:val="0"/>
      <w:autoSpaceDN w:val="0"/>
      <w:spacing w:before="111" w:after="0" w:line="240" w:lineRule="auto"/>
      <w:ind w:left="48"/>
    </w:pPr>
    <w:rPr>
      <w:rFonts w:ascii="Arial MT" w:eastAsia="Arial MT" w:hAnsi="Arial MT" w:cs="Arial MT"/>
      <w:kern w:val="0"/>
      <w:sz w:val="20"/>
      <w:szCs w:val="20"/>
      <w14:ligatures w14:val="none"/>
    </w:rPr>
  </w:style>
  <w:style w:type="character" w:customStyle="1" w:styleId="BodyTextChar">
    <w:name w:val="Body Text Char"/>
    <w:basedOn w:val="DefaultParagraphFont"/>
    <w:link w:val="BodyText"/>
    <w:uiPriority w:val="1"/>
    <w:rsid w:val="0073145C"/>
    <w:rPr>
      <w:rFonts w:ascii="Arial MT" w:eastAsia="Arial MT" w:hAnsi="Arial MT" w:cs="Arial MT"/>
      <w:kern w:val="0"/>
      <w:sz w:val="20"/>
      <w:szCs w:val="20"/>
      <w14:ligatures w14:val="none"/>
    </w:rPr>
  </w:style>
  <w:style w:type="paragraph" w:customStyle="1" w:styleId="TableParagraph">
    <w:name w:val="Table Paragraph"/>
    <w:basedOn w:val="Normal"/>
    <w:uiPriority w:val="1"/>
    <w:qFormat/>
    <w:rsid w:val="0073145C"/>
    <w:pPr>
      <w:widowControl w:val="0"/>
      <w:autoSpaceDE w:val="0"/>
      <w:autoSpaceDN w:val="0"/>
      <w:spacing w:after="0" w:line="240" w:lineRule="auto"/>
      <w:ind w:left="20"/>
    </w:pPr>
    <w:rPr>
      <w:rFonts w:ascii="Arial MT" w:eastAsia="Arial MT" w:hAnsi="Arial MT" w:cs="Arial MT"/>
      <w:kern w:val="0"/>
      <w14:ligatures w14:val="none"/>
    </w:rPr>
  </w:style>
  <w:style w:type="paragraph" w:styleId="Header">
    <w:name w:val="header"/>
    <w:basedOn w:val="Normal"/>
    <w:link w:val="HeaderChar"/>
    <w:uiPriority w:val="99"/>
    <w:unhideWhenUsed/>
    <w:rsid w:val="001E33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335F"/>
  </w:style>
  <w:style w:type="paragraph" w:styleId="Footer">
    <w:name w:val="footer"/>
    <w:basedOn w:val="Normal"/>
    <w:link w:val="FooterChar"/>
    <w:uiPriority w:val="99"/>
    <w:unhideWhenUsed/>
    <w:rsid w:val="001E33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335F"/>
  </w:style>
  <w:style w:type="table" w:styleId="TableGrid">
    <w:name w:val="Table Grid"/>
    <w:basedOn w:val="TableNormal"/>
    <w:uiPriority w:val="39"/>
    <w:rsid w:val="00F36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1694F"/>
    <w:pPr>
      <w:suppressAutoHyphens/>
      <w:spacing w:before="280" w:after="280" w:line="240" w:lineRule="auto"/>
    </w:pPr>
    <w:rPr>
      <w:rFonts w:ascii="Times New Roman" w:eastAsia="Times New Roman" w:hAnsi="Times New Roman" w:cs="Times New Roman"/>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3:34:17.42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11,'0'-5,"0"-1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7B0A9-09AF-4C5B-868E-53FF7055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1</Pages>
  <Words>4850</Words>
  <Characters>27648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dc:creator>
  <cp:keywords/>
  <dc:description/>
  <cp:lastModifiedBy>Geanina</cp:lastModifiedBy>
  <cp:revision>45</cp:revision>
  <cp:lastPrinted>2026-08-12T12:56:00Z</cp:lastPrinted>
  <dcterms:created xsi:type="dcterms:W3CDTF">2026-06-20T13:13:00Z</dcterms:created>
  <dcterms:modified xsi:type="dcterms:W3CDTF">2026-08-12T12:57:00Z</dcterms:modified>
</cp:coreProperties>
</file>