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1470"/>
        <w:tblW w:w="11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3"/>
        <w:gridCol w:w="1202"/>
        <w:gridCol w:w="2773"/>
        <w:gridCol w:w="2520"/>
        <w:gridCol w:w="1608"/>
        <w:gridCol w:w="1123"/>
        <w:gridCol w:w="1697"/>
      </w:tblGrid>
      <w:tr w:rsidR="00556D1E" w:rsidRPr="00A76306" w:rsidTr="00305464">
        <w:tc>
          <w:tcPr>
            <w:tcW w:w="843" w:type="dxa"/>
            <w:shd w:val="clear" w:color="auto" w:fill="auto"/>
          </w:tcPr>
          <w:p w:rsidR="00556D1E" w:rsidRPr="00A76306" w:rsidRDefault="00556D1E" w:rsidP="00556D1E">
            <w:pPr>
              <w:jc w:val="both"/>
              <w:rPr>
                <w:rFonts w:eastAsia="SimSun"/>
                <w:lang w:val="ro-RO"/>
              </w:rPr>
            </w:pPr>
            <w:r w:rsidRPr="00A76306">
              <w:rPr>
                <w:rFonts w:eastAsia="SimSun"/>
                <w:lang w:val="ro-RO"/>
              </w:rPr>
              <w:t>Nr.crt.</w:t>
            </w:r>
          </w:p>
        </w:tc>
        <w:tc>
          <w:tcPr>
            <w:tcW w:w="1202" w:type="dxa"/>
            <w:shd w:val="clear" w:color="auto" w:fill="auto"/>
          </w:tcPr>
          <w:p w:rsidR="00556D1E" w:rsidRPr="00A76306" w:rsidRDefault="00556D1E" w:rsidP="00556D1E">
            <w:pPr>
              <w:jc w:val="both"/>
              <w:rPr>
                <w:rFonts w:eastAsia="SimSun"/>
                <w:lang w:val="ro-RO"/>
              </w:rPr>
            </w:pPr>
            <w:r w:rsidRPr="00A76306">
              <w:rPr>
                <w:rFonts w:eastAsia="SimSun"/>
                <w:lang w:val="ro-RO"/>
              </w:rPr>
              <w:t>Cod clasificare</w:t>
            </w:r>
          </w:p>
        </w:tc>
        <w:tc>
          <w:tcPr>
            <w:tcW w:w="2773" w:type="dxa"/>
            <w:shd w:val="clear" w:color="auto" w:fill="auto"/>
          </w:tcPr>
          <w:p w:rsidR="00556D1E" w:rsidRPr="00A76306" w:rsidRDefault="00556D1E" w:rsidP="00556D1E">
            <w:pPr>
              <w:jc w:val="both"/>
              <w:rPr>
                <w:rFonts w:eastAsia="SimSun"/>
                <w:lang w:val="ro-RO"/>
              </w:rPr>
            </w:pPr>
            <w:r w:rsidRPr="00A76306">
              <w:rPr>
                <w:rFonts w:eastAsia="SimSun"/>
                <w:lang w:val="ro-RO"/>
              </w:rPr>
              <w:t xml:space="preserve">Denumirea bunului </w:t>
            </w:r>
          </w:p>
        </w:tc>
        <w:tc>
          <w:tcPr>
            <w:tcW w:w="2520" w:type="dxa"/>
            <w:shd w:val="clear" w:color="auto" w:fill="auto"/>
          </w:tcPr>
          <w:p w:rsidR="00556D1E" w:rsidRPr="00A76306" w:rsidRDefault="00556D1E" w:rsidP="00556D1E">
            <w:pPr>
              <w:jc w:val="both"/>
              <w:rPr>
                <w:rFonts w:eastAsia="SimSun"/>
                <w:lang w:val="ro-RO"/>
              </w:rPr>
            </w:pPr>
            <w:r w:rsidRPr="00A76306">
              <w:rPr>
                <w:rFonts w:eastAsia="SimSun"/>
                <w:lang w:val="ro-RO"/>
              </w:rPr>
              <w:t xml:space="preserve">Elemente de identificare </w:t>
            </w:r>
          </w:p>
        </w:tc>
        <w:tc>
          <w:tcPr>
            <w:tcW w:w="1608" w:type="dxa"/>
            <w:shd w:val="clear" w:color="auto" w:fill="auto"/>
          </w:tcPr>
          <w:p w:rsidR="00556D1E" w:rsidRPr="00A76306" w:rsidRDefault="009A2A10" w:rsidP="00556D1E">
            <w:pPr>
              <w:jc w:val="both"/>
              <w:rPr>
                <w:rFonts w:eastAsia="SimSun"/>
                <w:lang w:val="ro-RO"/>
              </w:rPr>
            </w:pPr>
            <w:r w:rsidRPr="00A76306">
              <w:rPr>
                <w:rFonts w:eastAsia="SimSun"/>
                <w:lang w:val="ro-RO"/>
              </w:rPr>
              <w:t>Valoare  de inventar (in mii lei )</w:t>
            </w:r>
          </w:p>
        </w:tc>
        <w:tc>
          <w:tcPr>
            <w:tcW w:w="1123" w:type="dxa"/>
            <w:shd w:val="clear" w:color="auto" w:fill="auto"/>
          </w:tcPr>
          <w:p w:rsidR="00556D1E" w:rsidRPr="00A76306" w:rsidRDefault="009A2A10" w:rsidP="00556D1E">
            <w:pPr>
              <w:jc w:val="both"/>
              <w:rPr>
                <w:rFonts w:eastAsia="SimSun"/>
                <w:lang w:val="ro-RO"/>
              </w:rPr>
            </w:pPr>
            <w:r>
              <w:rPr>
                <w:rFonts w:eastAsia="SimSun"/>
                <w:lang w:val="ro-RO"/>
              </w:rPr>
              <w:t xml:space="preserve">Anul dării în folosință </w:t>
            </w:r>
          </w:p>
        </w:tc>
        <w:tc>
          <w:tcPr>
            <w:tcW w:w="1697" w:type="dxa"/>
            <w:shd w:val="clear" w:color="auto" w:fill="auto"/>
          </w:tcPr>
          <w:p w:rsidR="00556D1E" w:rsidRPr="00A76306" w:rsidRDefault="00556D1E" w:rsidP="00556D1E">
            <w:pPr>
              <w:jc w:val="both"/>
              <w:rPr>
                <w:rFonts w:eastAsia="SimSun"/>
                <w:lang w:val="ro-RO"/>
              </w:rPr>
            </w:pPr>
            <w:r w:rsidRPr="00A76306">
              <w:rPr>
                <w:rFonts w:eastAsia="SimSun"/>
                <w:lang w:val="ro-RO"/>
              </w:rPr>
              <w:t xml:space="preserve">Situaţia juridică actuală </w:t>
            </w:r>
          </w:p>
        </w:tc>
      </w:tr>
      <w:tr w:rsidR="00556D1E" w:rsidRPr="00A76306" w:rsidTr="00305464">
        <w:tc>
          <w:tcPr>
            <w:tcW w:w="843" w:type="dxa"/>
            <w:shd w:val="clear" w:color="auto" w:fill="auto"/>
          </w:tcPr>
          <w:p w:rsidR="00556D1E" w:rsidRPr="00A76306" w:rsidRDefault="00556D1E" w:rsidP="00556D1E">
            <w:pPr>
              <w:jc w:val="both"/>
              <w:rPr>
                <w:rFonts w:eastAsia="SimSun"/>
                <w:lang w:val="ro-RO"/>
              </w:rPr>
            </w:pPr>
          </w:p>
        </w:tc>
        <w:tc>
          <w:tcPr>
            <w:tcW w:w="1202" w:type="dxa"/>
            <w:shd w:val="clear" w:color="auto" w:fill="auto"/>
          </w:tcPr>
          <w:p w:rsidR="00556D1E" w:rsidRPr="00A76306" w:rsidRDefault="00305464" w:rsidP="00556D1E">
            <w:pPr>
              <w:jc w:val="both"/>
              <w:rPr>
                <w:rFonts w:eastAsia="SimSun"/>
                <w:lang w:val="ro-RO"/>
              </w:rPr>
            </w:pPr>
            <w:r>
              <w:rPr>
                <w:rFonts w:eastAsia="SimSun"/>
                <w:lang w:val="ro-RO"/>
              </w:rPr>
              <w:t>1.6.8</w:t>
            </w:r>
          </w:p>
        </w:tc>
        <w:tc>
          <w:tcPr>
            <w:tcW w:w="2773" w:type="dxa"/>
            <w:shd w:val="clear" w:color="auto" w:fill="auto"/>
          </w:tcPr>
          <w:p w:rsidR="00556D1E" w:rsidRPr="00A76306" w:rsidRDefault="00556D1E" w:rsidP="00556D1E">
            <w:pPr>
              <w:jc w:val="both"/>
              <w:rPr>
                <w:rFonts w:eastAsia="SimSun"/>
                <w:lang w:val="ro-RO"/>
              </w:rPr>
            </w:pPr>
            <w:r>
              <w:rPr>
                <w:rFonts w:eastAsia="SimSun"/>
                <w:lang w:val="ro-RO"/>
              </w:rPr>
              <w:t>Locuințe nZ</w:t>
            </w:r>
            <w:r w:rsidR="002D64EF">
              <w:rPr>
                <w:rFonts w:eastAsia="SimSun"/>
                <w:lang w:val="ro-RO"/>
              </w:rPr>
              <w:t>eb</w:t>
            </w:r>
            <w:r w:rsidRPr="00556D1E">
              <w:rPr>
                <w:rFonts w:eastAsia="SimSun"/>
              </w:rPr>
              <w:t xml:space="preserve"> plus </w:t>
            </w:r>
            <w:proofErr w:type="spellStart"/>
            <w:r w:rsidRPr="00556D1E">
              <w:rPr>
                <w:rFonts w:eastAsia="SimSun"/>
              </w:rPr>
              <w:t>pentru</w:t>
            </w:r>
            <w:proofErr w:type="spellEnd"/>
            <w:r w:rsidRPr="00556D1E">
              <w:rPr>
                <w:rFonts w:eastAsia="SimSun"/>
              </w:rPr>
              <w:t xml:space="preserve"> </w:t>
            </w:r>
            <w:proofErr w:type="spellStart"/>
            <w:r w:rsidRPr="00556D1E">
              <w:rPr>
                <w:rFonts w:eastAsia="SimSun"/>
              </w:rPr>
              <w:t>tineri</w:t>
            </w:r>
            <w:proofErr w:type="spellEnd"/>
            <w:r w:rsidRPr="00556D1E">
              <w:rPr>
                <w:rFonts w:eastAsia="SimSun"/>
              </w:rPr>
              <w:t xml:space="preserve"> /</w:t>
            </w:r>
            <w:proofErr w:type="spellStart"/>
            <w:r w:rsidRPr="00556D1E">
              <w:rPr>
                <w:rFonts w:eastAsia="SimSun"/>
              </w:rPr>
              <w:t>locuințe</w:t>
            </w:r>
            <w:proofErr w:type="spellEnd"/>
            <w:r w:rsidRPr="00556D1E">
              <w:rPr>
                <w:rFonts w:eastAsia="SimSun"/>
              </w:rPr>
              <w:t xml:space="preserve"> de </w:t>
            </w:r>
            <w:proofErr w:type="spellStart"/>
            <w:r w:rsidRPr="00556D1E">
              <w:rPr>
                <w:rFonts w:eastAsia="SimSun"/>
              </w:rPr>
              <w:t>serviciu</w:t>
            </w:r>
            <w:proofErr w:type="spellEnd"/>
            <w:r w:rsidRPr="00556D1E">
              <w:rPr>
                <w:rFonts w:eastAsia="SimSun"/>
              </w:rPr>
              <w:t xml:space="preserve"> </w:t>
            </w:r>
            <w:proofErr w:type="spellStart"/>
            <w:r w:rsidRPr="00556D1E">
              <w:rPr>
                <w:rFonts w:eastAsia="SimSun"/>
              </w:rPr>
              <w:t>pentru</w:t>
            </w:r>
            <w:proofErr w:type="spellEnd"/>
            <w:r w:rsidRPr="00556D1E">
              <w:rPr>
                <w:rFonts w:eastAsia="SimSun"/>
              </w:rPr>
              <w:t xml:space="preserve"> </w:t>
            </w:r>
            <w:proofErr w:type="spellStart"/>
            <w:r w:rsidRPr="00556D1E">
              <w:rPr>
                <w:rFonts w:eastAsia="SimSun"/>
              </w:rPr>
              <w:t>specialiști</w:t>
            </w:r>
            <w:proofErr w:type="spellEnd"/>
            <w:r w:rsidRPr="00556D1E">
              <w:rPr>
                <w:rFonts w:eastAsia="SimSun"/>
              </w:rPr>
              <w:t xml:space="preserve"> </w:t>
            </w:r>
            <w:proofErr w:type="spellStart"/>
            <w:r w:rsidRPr="00556D1E">
              <w:rPr>
                <w:rFonts w:eastAsia="SimSun"/>
              </w:rPr>
              <w:t>pentru</w:t>
            </w:r>
            <w:proofErr w:type="spellEnd"/>
            <w:r w:rsidRPr="00556D1E">
              <w:rPr>
                <w:rFonts w:eastAsia="SimSun"/>
              </w:rPr>
              <w:t xml:space="preserve"> </w:t>
            </w:r>
            <w:proofErr w:type="spellStart"/>
            <w:r w:rsidRPr="00556D1E">
              <w:rPr>
                <w:rFonts w:eastAsia="SimSun"/>
              </w:rPr>
              <w:t>sănătate</w:t>
            </w:r>
            <w:proofErr w:type="spellEnd"/>
            <w:r w:rsidRPr="00556D1E">
              <w:rPr>
                <w:rFonts w:eastAsia="SimSun"/>
              </w:rPr>
              <w:t xml:space="preserve"> </w:t>
            </w:r>
            <w:proofErr w:type="spellStart"/>
            <w:r w:rsidRPr="00556D1E">
              <w:rPr>
                <w:rFonts w:eastAsia="SimSun"/>
              </w:rPr>
              <w:t>și</w:t>
            </w:r>
            <w:proofErr w:type="spellEnd"/>
            <w:r w:rsidRPr="00556D1E">
              <w:rPr>
                <w:rFonts w:eastAsia="SimSun"/>
              </w:rPr>
              <w:t xml:space="preserve"> </w:t>
            </w:r>
            <w:proofErr w:type="spellStart"/>
            <w:r w:rsidRPr="00556D1E">
              <w:rPr>
                <w:rFonts w:eastAsia="SimSun"/>
              </w:rPr>
              <w:t>învățământ</w:t>
            </w:r>
            <w:proofErr w:type="spellEnd"/>
          </w:p>
        </w:tc>
        <w:tc>
          <w:tcPr>
            <w:tcW w:w="2520" w:type="dxa"/>
            <w:shd w:val="clear" w:color="auto" w:fill="auto"/>
          </w:tcPr>
          <w:p w:rsidR="00556D1E" w:rsidRPr="00A76306" w:rsidRDefault="0023018E" w:rsidP="00556D1E">
            <w:pPr>
              <w:jc w:val="both"/>
              <w:rPr>
                <w:rFonts w:eastAsia="SimSun"/>
                <w:lang w:val="ro-RO"/>
              </w:rPr>
            </w:pPr>
            <w:r>
              <w:rPr>
                <w:rFonts w:eastAsia="SimSun"/>
                <w:lang w:val="ro-RO"/>
              </w:rPr>
              <w:t xml:space="preserve">Sat.Costuleni , suprafață construită la sol 259,4 mp; locuință colectivă cu destinația : locuințe pentru tineri/locuințe de serviciu </w:t>
            </w:r>
          </w:p>
        </w:tc>
        <w:tc>
          <w:tcPr>
            <w:tcW w:w="1608" w:type="dxa"/>
            <w:shd w:val="clear" w:color="auto" w:fill="auto"/>
          </w:tcPr>
          <w:p w:rsidR="00556D1E" w:rsidRPr="00A76306" w:rsidRDefault="00556D1E" w:rsidP="00556D1E">
            <w:pPr>
              <w:jc w:val="both"/>
              <w:rPr>
                <w:rFonts w:eastAsia="SimSun"/>
                <w:lang w:val="ro-RO"/>
              </w:rPr>
            </w:pPr>
            <w:r>
              <w:rPr>
                <w:rFonts w:eastAsia="SimSun"/>
                <w:lang w:val="ro-RO"/>
              </w:rPr>
              <w:t xml:space="preserve"> </w:t>
            </w:r>
            <w:r w:rsidR="00305464">
              <w:rPr>
                <w:rFonts w:eastAsia="SimSun"/>
                <w:lang w:val="ro-RO"/>
              </w:rPr>
              <w:t xml:space="preserve">2 562 566,72 </w:t>
            </w:r>
          </w:p>
        </w:tc>
        <w:tc>
          <w:tcPr>
            <w:tcW w:w="1123" w:type="dxa"/>
            <w:shd w:val="clear" w:color="auto" w:fill="auto"/>
          </w:tcPr>
          <w:p w:rsidR="00556D1E" w:rsidRPr="00A76306" w:rsidRDefault="00305464" w:rsidP="00556D1E">
            <w:pPr>
              <w:jc w:val="both"/>
              <w:rPr>
                <w:rFonts w:eastAsia="SimSun"/>
                <w:lang w:val="ro-RO"/>
              </w:rPr>
            </w:pPr>
            <w:r>
              <w:rPr>
                <w:rFonts w:eastAsia="SimSun"/>
                <w:lang w:val="ro-RO"/>
              </w:rPr>
              <w:t>2025</w:t>
            </w:r>
          </w:p>
        </w:tc>
        <w:tc>
          <w:tcPr>
            <w:tcW w:w="1697" w:type="dxa"/>
            <w:shd w:val="clear" w:color="auto" w:fill="auto"/>
          </w:tcPr>
          <w:p w:rsidR="00556D1E" w:rsidRPr="00A76306" w:rsidRDefault="00556D1E" w:rsidP="00556D1E">
            <w:pPr>
              <w:jc w:val="both"/>
              <w:rPr>
                <w:rFonts w:eastAsia="SimSun"/>
                <w:lang w:val="ro-RO"/>
              </w:rPr>
            </w:pPr>
            <w:r>
              <w:rPr>
                <w:rFonts w:eastAsia="SimSun"/>
                <w:lang w:val="ro-RO"/>
              </w:rPr>
              <w:t xml:space="preserve">Domeniu public </w:t>
            </w:r>
          </w:p>
        </w:tc>
      </w:tr>
    </w:tbl>
    <w:p w:rsidR="0090141C" w:rsidRDefault="00556D1E">
      <w:proofErr w:type="spellStart"/>
      <w:proofErr w:type="gramStart"/>
      <w:r>
        <w:t>Anexă</w:t>
      </w:r>
      <w:proofErr w:type="spellEnd"/>
      <w:r>
        <w:t xml:space="preserve"> la PHCL nr.</w:t>
      </w:r>
      <w:proofErr w:type="gramEnd"/>
      <w:r>
        <w:t xml:space="preserve">      </w:t>
      </w:r>
      <w:proofErr w:type="gramStart"/>
      <w:r>
        <w:t>din  18.08.2026</w:t>
      </w:r>
      <w:proofErr w:type="gramEnd"/>
      <w:r>
        <w:t xml:space="preserve"> </w:t>
      </w:r>
    </w:p>
    <w:p w:rsidR="00B174DC" w:rsidRDefault="00B174DC"/>
    <w:p w:rsidR="00B174DC" w:rsidRDefault="00B174DC"/>
    <w:p w:rsidR="00B174DC" w:rsidRDefault="00B174DC"/>
    <w:p w:rsidR="00B174DC" w:rsidRDefault="00B174DC"/>
    <w:p w:rsidR="00B174DC" w:rsidRDefault="00B174DC"/>
    <w:p w:rsidR="00B174DC" w:rsidRDefault="00B174DC"/>
    <w:p w:rsidR="00B174DC" w:rsidRDefault="00B174DC"/>
    <w:p w:rsidR="00B174DC" w:rsidRDefault="00B174DC"/>
    <w:p w:rsidR="00B174DC" w:rsidRDefault="00B174DC"/>
    <w:p w:rsidR="00B174DC" w:rsidRDefault="00B174DC"/>
    <w:p w:rsidR="00B174DC" w:rsidRDefault="00B174DC"/>
    <w:p w:rsidR="00B174DC" w:rsidRDefault="00B174DC"/>
    <w:p w:rsidR="00B174DC" w:rsidRDefault="00B174DC"/>
    <w:p w:rsidR="00B174DC" w:rsidRDefault="00B174DC"/>
    <w:p w:rsidR="00B174DC" w:rsidRDefault="00B174DC"/>
    <w:p w:rsidR="00B174DC" w:rsidRDefault="00B174DC"/>
    <w:p w:rsidR="00B174DC" w:rsidRDefault="00B174DC"/>
    <w:p w:rsidR="00B174DC" w:rsidRDefault="00B174DC"/>
    <w:p w:rsidR="00B174DC" w:rsidRDefault="00B174DC">
      <w:r>
        <w:t xml:space="preserve">      PRIMAR,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SECRETAR GENERAL,</w:t>
      </w:r>
    </w:p>
    <w:p w:rsidR="00B174DC" w:rsidRDefault="00B174DC">
      <w:r>
        <w:t xml:space="preserve">MIRICĂ DODAN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LOREDANA – MANUELA ANCHIDIM </w:t>
      </w:r>
      <w:bookmarkStart w:id="0" w:name="_GoBack"/>
      <w:bookmarkEnd w:id="0"/>
    </w:p>
    <w:sectPr w:rsidR="00B174DC" w:rsidSect="00556D1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D1E"/>
    <w:rsid w:val="0023018E"/>
    <w:rsid w:val="002D64EF"/>
    <w:rsid w:val="00305464"/>
    <w:rsid w:val="00556D1E"/>
    <w:rsid w:val="0090141C"/>
    <w:rsid w:val="009A2A10"/>
    <w:rsid w:val="00B1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D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D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Secretar2022</dc:creator>
  <cp:lastModifiedBy>Secretar2022</cp:lastModifiedBy>
  <cp:revision>4</cp:revision>
  <dcterms:created xsi:type="dcterms:W3CDTF">2026-08-27T09:41:00Z</dcterms:created>
  <dcterms:modified xsi:type="dcterms:W3CDTF">2026-08-27T11:21:00Z</dcterms:modified>
</cp:coreProperties>
</file>