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5A558" w14:textId="77777777" w:rsidR="00D1545C" w:rsidRDefault="00D1545C" w:rsidP="00D1545C">
      <w:pPr>
        <w:jc w:val="center"/>
        <w:rPr>
          <w:rFonts w:ascii="Times New Roman" w:hAnsi="Times New Roman" w:cs="Times New Roman"/>
          <w:b/>
          <w:bCs/>
          <w:sz w:val="26"/>
          <w:szCs w:val="26"/>
        </w:rPr>
      </w:pPr>
    </w:p>
    <w:p w14:paraId="1979D7DA" w14:textId="77777777" w:rsidR="00DF4C07" w:rsidRDefault="00DF4C07" w:rsidP="00361B07">
      <w:pPr>
        <w:jc w:val="center"/>
        <w:rPr>
          <w:rFonts w:ascii="Times New Roman" w:hAnsi="Times New Roman" w:cs="Times New Roman"/>
          <w:b/>
          <w:bCs/>
          <w:sz w:val="26"/>
          <w:szCs w:val="26"/>
        </w:rPr>
      </w:pPr>
    </w:p>
    <w:p w14:paraId="455A3BA9" w14:textId="068E3AFE" w:rsidR="009D1074" w:rsidRPr="00361B07" w:rsidRDefault="008A4D89" w:rsidP="00361B07">
      <w:pPr>
        <w:jc w:val="center"/>
        <w:rPr>
          <w:rFonts w:ascii="Times New Roman" w:hAnsi="Times New Roman" w:cs="Times New Roman"/>
          <w:b/>
          <w:bCs/>
          <w:sz w:val="26"/>
          <w:szCs w:val="26"/>
        </w:rPr>
      </w:pPr>
      <w:r w:rsidRPr="00361B07">
        <w:rPr>
          <w:rFonts w:ascii="Times New Roman" w:hAnsi="Times New Roman" w:cs="Times New Roman"/>
          <w:b/>
          <w:bCs/>
          <w:sz w:val="26"/>
          <w:szCs w:val="26"/>
        </w:rPr>
        <w:t xml:space="preserve"> ACORD DE COOPERARE</w:t>
      </w:r>
      <w:r w:rsidRPr="00361B07">
        <w:rPr>
          <w:rFonts w:ascii="Times New Roman" w:hAnsi="Times New Roman" w:cs="Times New Roman"/>
          <w:b/>
          <w:sz w:val="26"/>
          <w:szCs w:val="26"/>
        </w:rPr>
        <w:br/>
      </w:r>
      <w:r w:rsidRPr="00361B07">
        <w:rPr>
          <w:rFonts w:ascii="Times New Roman" w:hAnsi="Times New Roman" w:cs="Times New Roman"/>
          <w:b/>
          <w:bCs/>
          <w:sz w:val="26"/>
          <w:szCs w:val="26"/>
        </w:rPr>
        <w:t>privind urbanismul, amenajarea teritoriului și autorizarea lucrărilor de construire</w:t>
      </w:r>
    </w:p>
    <w:p w14:paraId="13A1C216" w14:textId="77777777" w:rsidR="008A4D89" w:rsidRPr="00361B07" w:rsidRDefault="008A4D89" w:rsidP="00361B07">
      <w:pPr>
        <w:jc w:val="center"/>
        <w:rPr>
          <w:rFonts w:ascii="Times New Roman" w:hAnsi="Times New Roman" w:cs="Times New Roman"/>
          <w:b/>
          <w:bCs/>
          <w:sz w:val="26"/>
          <w:szCs w:val="26"/>
        </w:rPr>
      </w:pPr>
    </w:p>
    <w:p w14:paraId="643D3FAD" w14:textId="408509A5" w:rsidR="008A4D89" w:rsidRPr="00361B07" w:rsidRDefault="008A4D89" w:rsidP="00361B07">
      <w:pPr>
        <w:rPr>
          <w:rFonts w:ascii="Times New Roman" w:hAnsi="Times New Roman" w:cs="Times New Roman"/>
          <w:b/>
          <w:bCs/>
          <w:color w:val="auto"/>
          <w:sz w:val="26"/>
          <w:szCs w:val="26"/>
        </w:rPr>
      </w:pPr>
      <w:r w:rsidRPr="00361B07">
        <w:rPr>
          <w:rFonts w:ascii="Times New Roman" w:hAnsi="Times New Roman" w:cs="Times New Roman"/>
          <w:b/>
          <w:bCs/>
          <w:color w:val="auto"/>
          <w:sz w:val="26"/>
          <w:szCs w:val="26"/>
        </w:rPr>
        <w:t>Preambul</w:t>
      </w:r>
    </w:p>
    <w:p w14:paraId="23713D30" w14:textId="321C47D7" w:rsidR="008A4D89" w:rsidRPr="00361B07" w:rsidRDefault="008A4D89" w:rsidP="00361B07">
      <w:pPr>
        <w:ind w:firstLine="720"/>
        <w:jc w:val="both"/>
        <w:rPr>
          <w:rFonts w:ascii="Times New Roman" w:hAnsi="Times New Roman" w:cs="Times New Roman"/>
          <w:bCs/>
          <w:sz w:val="26"/>
          <w:szCs w:val="26"/>
          <w:lang w:val="en-US"/>
        </w:rPr>
      </w:pPr>
      <w:r w:rsidRPr="00361B07">
        <w:rPr>
          <w:rFonts w:ascii="Times New Roman" w:hAnsi="Times New Roman" w:cs="Times New Roman"/>
          <w:bCs/>
          <w:sz w:val="26"/>
          <w:szCs w:val="26"/>
          <w:lang w:val="en-US"/>
        </w:rPr>
        <w:t>Asigurarea unor servicii publice de calitate în domeniul urbanismului, amenajării teritoriului și autorizării lucrărilor de construire presupune existența, la nivelul unităților administrativ-teritoriale, a unor structuri de specialitate și a personalului cu pregătire adecvată.</w:t>
      </w:r>
    </w:p>
    <w:p w14:paraId="4A451B53" w14:textId="7655E8FA" w:rsidR="008A4D89" w:rsidRPr="00361B07" w:rsidRDefault="008A4D89" w:rsidP="00361B07">
      <w:pPr>
        <w:ind w:firstLine="720"/>
        <w:jc w:val="both"/>
        <w:rPr>
          <w:rFonts w:ascii="Times New Roman" w:hAnsi="Times New Roman" w:cs="Times New Roman"/>
          <w:bCs/>
          <w:sz w:val="26"/>
          <w:szCs w:val="26"/>
          <w:lang w:val="en-US"/>
        </w:rPr>
      </w:pPr>
      <w:r w:rsidRPr="00361B07">
        <w:rPr>
          <w:rFonts w:ascii="Times New Roman" w:hAnsi="Times New Roman" w:cs="Times New Roman"/>
          <w:bCs/>
          <w:sz w:val="26"/>
          <w:szCs w:val="26"/>
          <w:lang w:val="en-US"/>
        </w:rPr>
        <w:t>Pe fondul unei crize cronice de personal de specialitate, care afectează în mod deosebit unitățile administrativ-teritoriale de la nivelul comunelor, cooperarea cu alte unități administrativ-teritoriale și cu structurile asociative ale administrației publice locale reprezintă o modalitate de asigurare a capacității administrative necesare îndeplinirii atribuțiilor prevăzute de lege în acest domeniu.</w:t>
      </w:r>
    </w:p>
    <w:p w14:paraId="58362487" w14:textId="77777777" w:rsidR="008A4D89" w:rsidRPr="00361B07" w:rsidRDefault="008A4D89" w:rsidP="00361B07">
      <w:pPr>
        <w:ind w:firstLine="720"/>
        <w:jc w:val="both"/>
        <w:rPr>
          <w:rFonts w:ascii="Times New Roman" w:hAnsi="Times New Roman" w:cs="Times New Roman"/>
          <w:bCs/>
          <w:sz w:val="26"/>
          <w:szCs w:val="26"/>
          <w:lang w:val="en-US"/>
        </w:rPr>
      </w:pPr>
      <w:r w:rsidRPr="00361B07">
        <w:rPr>
          <w:rFonts w:ascii="Times New Roman" w:hAnsi="Times New Roman" w:cs="Times New Roman"/>
          <w:bCs/>
          <w:sz w:val="26"/>
          <w:szCs w:val="26"/>
          <w:lang w:val="en-US"/>
        </w:rPr>
        <w:t>Prin prezentul acord de cooperare se urmărește asigurarea în comun a unor activități și servicii publice din domeniul urbanismului, amenajării teritoriului și autorizării lucrărilor de construire, prin utilizarea în comun a resurselor umane, materiale și financiare și prin asigurarea accesului la personal de specialitate.</w:t>
      </w:r>
    </w:p>
    <w:p w14:paraId="30244608" w14:textId="77777777" w:rsidR="008A4D89" w:rsidRPr="00361B07" w:rsidRDefault="008A4D89" w:rsidP="00361B07">
      <w:pPr>
        <w:ind w:firstLine="720"/>
        <w:jc w:val="both"/>
        <w:rPr>
          <w:rFonts w:ascii="Times New Roman" w:hAnsi="Times New Roman" w:cs="Times New Roman"/>
          <w:bCs/>
          <w:sz w:val="26"/>
          <w:szCs w:val="26"/>
          <w:lang w:val="en-US"/>
        </w:rPr>
      </w:pPr>
      <w:r w:rsidRPr="00361B07">
        <w:rPr>
          <w:rFonts w:ascii="Times New Roman" w:hAnsi="Times New Roman" w:cs="Times New Roman"/>
          <w:bCs/>
          <w:sz w:val="26"/>
          <w:szCs w:val="26"/>
          <w:lang w:val="en-US"/>
        </w:rPr>
        <w:t>Cooperarea are în vedere creșterea eficienței activității, asigurarea continuității serviciilor publice și sprijinirea autorităților administrației publice locale în exercitarea atribuțiilor ce le revin potrivit legii.</w:t>
      </w:r>
    </w:p>
    <w:p w14:paraId="19C06E75" w14:textId="77777777" w:rsidR="008A4D89" w:rsidRPr="00361B07" w:rsidRDefault="008A4D89" w:rsidP="00361B07">
      <w:pPr>
        <w:rPr>
          <w:rFonts w:ascii="Times New Roman" w:hAnsi="Times New Roman" w:cs="Times New Roman"/>
          <w:b/>
          <w:sz w:val="26"/>
          <w:szCs w:val="26"/>
        </w:rPr>
      </w:pPr>
    </w:p>
    <w:p w14:paraId="78148C75" w14:textId="77777777" w:rsidR="008A4D89" w:rsidRPr="00361B07" w:rsidRDefault="008A4D89" w:rsidP="00361B07">
      <w:pPr>
        <w:jc w:val="both"/>
        <w:rPr>
          <w:rFonts w:ascii="Times New Roman" w:hAnsi="Times New Roman" w:cs="Times New Roman"/>
          <w:b/>
          <w:bCs/>
          <w:color w:val="auto"/>
          <w:sz w:val="26"/>
          <w:szCs w:val="26"/>
          <w:lang w:val="en-US"/>
        </w:rPr>
      </w:pPr>
      <w:r w:rsidRPr="00361B07">
        <w:rPr>
          <w:rFonts w:ascii="Times New Roman" w:hAnsi="Times New Roman" w:cs="Times New Roman"/>
          <w:b/>
          <w:bCs/>
          <w:color w:val="auto"/>
          <w:sz w:val="26"/>
          <w:szCs w:val="26"/>
          <w:lang w:val="en-US"/>
        </w:rPr>
        <w:t>Având în vedere prevederile:</w:t>
      </w:r>
    </w:p>
    <w:p w14:paraId="0A55F90E" w14:textId="77777777" w:rsidR="00461AFF" w:rsidRPr="00361B07" w:rsidRDefault="00AB1F18" w:rsidP="00361B07">
      <w:pPr>
        <w:pStyle w:val="Listparagraf"/>
        <w:numPr>
          <w:ilvl w:val="0"/>
          <w:numId w:val="29"/>
        </w:numPr>
        <w:jc w:val="both"/>
        <w:rPr>
          <w:rFonts w:ascii="Times New Roman" w:hAnsi="Times New Roman" w:cs="Times New Roman"/>
          <w:color w:val="auto"/>
          <w:sz w:val="26"/>
          <w:szCs w:val="26"/>
          <w:lang w:val="en-US"/>
        </w:rPr>
      </w:pPr>
      <w:r w:rsidRPr="00361B07">
        <w:rPr>
          <w:rFonts w:ascii="Times New Roman" w:hAnsi="Times New Roman" w:cs="Times New Roman"/>
          <w:color w:val="auto"/>
          <w:sz w:val="26"/>
          <w:szCs w:val="26"/>
          <w:lang w:val="en-US"/>
        </w:rPr>
        <w:t>Cartei europene a autonomiei locale, adoptată la Strasbourg la 15 octombrie 1985 și ratificată prin Legea nr. 199/1997;</w:t>
      </w:r>
    </w:p>
    <w:p w14:paraId="304F22A9" w14:textId="23DE0175" w:rsidR="00461AFF" w:rsidRPr="00361B07" w:rsidRDefault="00AB1F18" w:rsidP="00361B07">
      <w:pPr>
        <w:pStyle w:val="Listparagraf"/>
        <w:numPr>
          <w:ilvl w:val="0"/>
          <w:numId w:val="29"/>
        </w:numPr>
        <w:jc w:val="both"/>
        <w:rPr>
          <w:rFonts w:ascii="Times New Roman" w:hAnsi="Times New Roman" w:cs="Times New Roman"/>
          <w:sz w:val="26"/>
          <w:szCs w:val="26"/>
        </w:rPr>
      </w:pPr>
      <w:r w:rsidRPr="00361B07">
        <w:rPr>
          <w:rFonts w:ascii="Times New Roman" w:hAnsi="Times New Roman" w:cs="Times New Roman"/>
          <w:color w:val="auto"/>
          <w:sz w:val="26"/>
          <w:szCs w:val="26"/>
          <w:lang w:val="en-US"/>
        </w:rPr>
        <w:t>Statutului Asociației Comunelor din România, precum și ale Statutului Filialei Județene Buzău a Asociației Comunelor din România;</w:t>
      </w:r>
      <w:r w:rsidRPr="00361B07">
        <w:rPr>
          <w:rFonts w:ascii="Times New Roman" w:eastAsia="Arial" w:hAnsi="Times New Roman" w:cs="Times New Roman"/>
          <w:sz w:val="26"/>
          <w:szCs w:val="26"/>
        </w:rPr>
        <w:t xml:space="preserve"> c) </w:t>
      </w:r>
      <w:r w:rsidRPr="00361B07">
        <w:rPr>
          <w:rFonts w:ascii="Times New Roman" w:hAnsi="Times New Roman" w:cs="Times New Roman"/>
          <w:sz w:val="26"/>
          <w:szCs w:val="26"/>
        </w:rPr>
        <w:t xml:space="preserve">Hotărârile Consiliilor Locale privind aderarea comunelor la Asociaţia Comunelor din România, enumerate în continuare pe fiecare </w:t>
      </w:r>
      <w:r w:rsidR="00A24F6E" w:rsidRPr="00361B07">
        <w:rPr>
          <w:rFonts w:ascii="Times New Roman" w:hAnsi="Times New Roman" w:cs="Times New Roman"/>
          <w:sz w:val="26"/>
          <w:szCs w:val="26"/>
        </w:rPr>
        <w:t>comună/oraș</w:t>
      </w:r>
      <w:r w:rsidRPr="00361B07">
        <w:rPr>
          <w:rFonts w:ascii="Times New Roman" w:hAnsi="Times New Roman" w:cs="Times New Roman"/>
          <w:sz w:val="26"/>
          <w:szCs w:val="26"/>
        </w:rPr>
        <w:t xml:space="preserve"> în parte;</w:t>
      </w:r>
    </w:p>
    <w:p w14:paraId="23EBBE04" w14:textId="77777777" w:rsidR="00461AFF" w:rsidRPr="00361B07" w:rsidRDefault="00AB1F18" w:rsidP="00361B07">
      <w:pPr>
        <w:pStyle w:val="Listparagraf"/>
        <w:numPr>
          <w:ilvl w:val="0"/>
          <w:numId w:val="29"/>
        </w:numPr>
        <w:jc w:val="both"/>
        <w:rPr>
          <w:rFonts w:ascii="Times New Roman" w:hAnsi="Times New Roman" w:cs="Times New Roman"/>
          <w:color w:val="auto"/>
          <w:sz w:val="26"/>
          <w:szCs w:val="26"/>
          <w:lang w:val="en-US"/>
        </w:rPr>
      </w:pPr>
      <w:r w:rsidRPr="00361B07">
        <w:rPr>
          <w:rFonts w:ascii="Times New Roman" w:hAnsi="Times New Roman" w:cs="Times New Roman"/>
          <w:color w:val="auto"/>
          <w:sz w:val="26"/>
          <w:szCs w:val="26"/>
          <w:lang w:val="en-US"/>
        </w:rPr>
        <w:t>Hotărârile consiliilor locale ale comunelor participante la prezentul acord, prin care se aprobă participarea la cooperare și încheierea prezentului acord;</w:t>
      </w:r>
    </w:p>
    <w:p w14:paraId="543543A3" w14:textId="693EED79" w:rsidR="00BA1C8B" w:rsidRPr="00BA1C8B" w:rsidRDefault="00B27B8E" w:rsidP="00BA1C8B">
      <w:pPr>
        <w:pStyle w:val="Listparagraf"/>
        <w:numPr>
          <w:ilvl w:val="0"/>
          <w:numId w:val="29"/>
        </w:numPr>
        <w:jc w:val="both"/>
        <w:rPr>
          <w:rFonts w:ascii="Times New Roman" w:hAnsi="Times New Roman" w:cs="Times New Roman"/>
          <w:color w:val="auto"/>
          <w:sz w:val="26"/>
          <w:szCs w:val="26"/>
          <w:lang w:val="en-US"/>
        </w:rPr>
      </w:pPr>
      <w:r>
        <w:rPr>
          <w:rFonts w:ascii="Times New Roman" w:hAnsi="Times New Roman" w:cs="Times New Roman"/>
          <w:color w:val="auto"/>
          <w:sz w:val="26"/>
          <w:szCs w:val="26"/>
          <w:lang w:val="en-US"/>
        </w:rPr>
        <w:t xml:space="preserve">Art.24 alin (1) si </w:t>
      </w:r>
      <w:r w:rsidR="00AB1F18" w:rsidRPr="00361B07">
        <w:rPr>
          <w:rFonts w:ascii="Times New Roman" w:hAnsi="Times New Roman" w:cs="Times New Roman"/>
          <w:color w:val="auto"/>
          <w:sz w:val="26"/>
          <w:szCs w:val="26"/>
          <w:lang w:val="en-US"/>
        </w:rPr>
        <w:t xml:space="preserve">art. 35 alin. (6) din Legea nr. 273/2006 privind finanțele publice locale, cu modificările </w:t>
      </w:r>
      <w:r w:rsidR="00AB1F18" w:rsidRPr="00BA1C8B">
        <w:rPr>
          <w:rFonts w:ascii="Times New Roman" w:hAnsi="Times New Roman" w:cs="Times New Roman"/>
          <w:color w:val="auto"/>
          <w:sz w:val="26"/>
          <w:szCs w:val="26"/>
          <w:lang w:val="en-US"/>
        </w:rPr>
        <w:t>și completările ulterioare;</w:t>
      </w:r>
    </w:p>
    <w:p w14:paraId="43683B26" w14:textId="09EC95A3" w:rsidR="00461AFF" w:rsidRPr="00BA1C8B" w:rsidRDefault="00AB1F18" w:rsidP="00BA1C8B">
      <w:pPr>
        <w:pStyle w:val="Listparagraf"/>
        <w:numPr>
          <w:ilvl w:val="0"/>
          <w:numId w:val="29"/>
        </w:numPr>
        <w:jc w:val="both"/>
        <w:rPr>
          <w:rFonts w:ascii="Times New Roman" w:hAnsi="Times New Roman" w:cs="Times New Roman"/>
          <w:color w:val="auto"/>
          <w:sz w:val="26"/>
          <w:szCs w:val="26"/>
          <w:lang w:val="en-US"/>
        </w:rPr>
      </w:pPr>
      <w:r w:rsidRPr="00BA1C8B">
        <w:rPr>
          <w:rFonts w:ascii="Times New Roman" w:hAnsi="Times New Roman" w:cs="Times New Roman"/>
          <w:color w:val="auto"/>
          <w:sz w:val="26"/>
          <w:szCs w:val="26"/>
          <w:lang w:val="en-US"/>
        </w:rPr>
        <w:t xml:space="preserve">Codului civil, republicat, adoptat prin </w:t>
      </w:r>
      <w:r w:rsidR="00BA1C8B" w:rsidRPr="00BA1C8B">
        <w:rPr>
          <w:rFonts w:ascii="Times New Roman" w:hAnsi="Times New Roman" w:cs="Times New Roman"/>
          <w:sz w:val="26"/>
          <w:szCs w:val="26"/>
        </w:rPr>
        <w:t>Legea nr. 287 Republicată*) din 17 iulie 2009 privind Codul civil</w:t>
      </w:r>
      <w:r w:rsidRPr="00BA1C8B">
        <w:rPr>
          <w:rFonts w:ascii="Times New Roman" w:hAnsi="Times New Roman" w:cs="Times New Roman"/>
          <w:color w:val="auto"/>
          <w:sz w:val="26"/>
          <w:szCs w:val="26"/>
          <w:lang w:val="en-US"/>
        </w:rPr>
        <w:t>, cu modificările și completările ulterioare, în ceea ce privește încheierea și executarea contractelor și convențiilor;</w:t>
      </w:r>
    </w:p>
    <w:p w14:paraId="68B4A1CE" w14:textId="77777777" w:rsidR="00461AFF" w:rsidRPr="00361B07" w:rsidRDefault="00AB1F18" w:rsidP="00BA1C8B">
      <w:pPr>
        <w:pStyle w:val="Listparagraf"/>
        <w:numPr>
          <w:ilvl w:val="0"/>
          <w:numId w:val="29"/>
        </w:numPr>
        <w:jc w:val="both"/>
        <w:rPr>
          <w:rFonts w:ascii="Times New Roman" w:hAnsi="Times New Roman" w:cs="Times New Roman"/>
          <w:color w:val="auto"/>
          <w:sz w:val="26"/>
          <w:szCs w:val="26"/>
          <w:lang w:val="en-US"/>
        </w:rPr>
      </w:pPr>
      <w:r w:rsidRPr="00BA1C8B">
        <w:rPr>
          <w:rFonts w:ascii="Times New Roman" w:hAnsi="Times New Roman" w:cs="Times New Roman"/>
          <w:color w:val="auto"/>
          <w:sz w:val="26"/>
          <w:szCs w:val="26"/>
          <w:lang w:val="en-US"/>
        </w:rPr>
        <w:t xml:space="preserve">art. 89 alin. (3) și (4), precum și celelalte dispoziții incidente din Ordonanța de urgență a Guvernului nr. 57/2019 privind Codul administrativ, cu modificările și completările </w:t>
      </w:r>
      <w:r w:rsidRPr="00361B07">
        <w:rPr>
          <w:rFonts w:ascii="Times New Roman" w:hAnsi="Times New Roman" w:cs="Times New Roman"/>
          <w:color w:val="auto"/>
          <w:sz w:val="26"/>
          <w:szCs w:val="26"/>
          <w:lang w:val="en-US"/>
        </w:rPr>
        <w:t>ulterioare, referitoare la cooperarea unităților administrativ-teritoriale pentru organizarea și exercitarea unor activități în domeniul urbanismului și amenajării teritoriului;</w:t>
      </w:r>
    </w:p>
    <w:p w14:paraId="3316082D" w14:textId="77777777" w:rsidR="00461AFF" w:rsidRPr="00361B07" w:rsidRDefault="00AB1F18" w:rsidP="00361B07">
      <w:pPr>
        <w:pStyle w:val="Listparagraf"/>
        <w:numPr>
          <w:ilvl w:val="0"/>
          <w:numId w:val="29"/>
        </w:numPr>
        <w:jc w:val="both"/>
        <w:rPr>
          <w:rFonts w:ascii="Times New Roman" w:hAnsi="Times New Roman" w:cs="Times New Roman"/>
          <w:color w:val="auto"/>
          <w:sz w:val="26"/>
          <w:szCs w:val="26"/>
          <w:lang w:val="en-US"/>
        </w:rPr>
      </w:pPr>
      <w:r w:rsidRPr="00361B07">
        <w:rPr>
          <w:rFonts w:ascii="Times New Roman" w:hAnsi="Times New Roman" w:cs="Times New Roman"/>
          <w:color w:val="auto"/>
          <w:sz w:val="26"/>
          <w:szCs w:val="26"/>
          <w:lang w:val="en-US"/>
        </w:rPr>
        <w:t xml:space="preserve">art. 122 alin. (1), (2) și (6), precum și celelalte dispoziții incidente din </w:t>
      </w:r>
      <w:r w:rsidRPr="00361B07">
        <w:rPr>
          <w:rFonts w:ascii="Times New Roman" w:hAnsi="Times New Roman" w:cs="Times New Roman"/>
          <w:i/>
          <w:iCs/>
          <w:color w:val="auto"/>
          <w:sz w:val="26"/>
          <w:szCs w:val="26"/>
          <w:lang w:val="en-US"/>
        </w:rPr>
        <w:t xml:space="preserve">Legea 169/2026 - </w:t>
      </w:r>
      <w:r w:rsidR="00F72DA7" w:rsidRPr="00361B07">
        <w:rPr>
          <w:rFonts w:ascii="Times New Roman" w:hAnsi="Times New Roman" w:cs="Times New Roman"/>
          <w:i/>
          <w:iCs/>
          <w:color w:val="auto"/>
          <w:sz w:val="26"/>
          <w:szCs w:val="26"/>
          <w:lang w:val="en-US"/>
        </w:rPr>
        <w:t>Codul amenajării teritoriului, urbanismului şi construcţiilor</w:t>
      </w:r>
      <w:r w:rsidRPr="00361B07">
        <w:rPr>
          <w:rFonts w:ascii="Times New Roman" w:hAnsi="Times New Roman" w:cs="Times New Roman"/>
          <w:color w:val="auto"/>
          <w:sz w:val="26"/>
          <w:szCs w:val="26"/>
          <w:lang w:val="en-US"/>
        </w:rPr>
        <w:t>, referitoare la unitățile administrativ-teritoriale care nu pot asigura organizarea structurilor de specialitate responsabile cu domeniul amenajării teritoriului și urbanismului, la furnizarea în comun a serviciilor publice specifice acestui domeniu și la exercitarea activităților operaționale prin structuri asociative, în condițiile legii;</w:t>
      </w:r>
    </w:p>
    <w:p w14:paraId="30760D3E" w14:textId="77347915" w:rsidR="00AB1F18" w:rsidRPr="00361B07" w:rsidRDefault="00AB1F18" w:rsidP="00361B07">
      <w:pPr>
        <w:pStyle w:val="Listparagraf"/>
        <w:numPr>
          <w:ilvl w:val="0"/>
          <w:numId w:val="29"/>
        </w:numPr>
        <w:jc w:val="both"/>
        <w:rPr>
          <w:rFonts w:ascii="Times New Roman" w:hAnsi="Times New Roman" w:cs="Times New Roman"/>
          <w:color w:val="auto"/>
          <w:sz w:val="26"/>
          <w:szCs w:val="26"/>
          <w:lang w:val="en-US"/>
        </w:rPr>
      </w:pPr>
      <w:r w:rsidRPr="00361B07">
        <w:rPr>
          <w:rFonts w:ascii="Times New Roman" w:hAnsi="Times New Roman" w:cs="Times New Roman"/>
          <w:color w:val="auto"/>
          <w:sz w:val="26"/>
          <w:szCs w:val="26"/>
          <w:lang w:val="en-US"/>
        </w:rPr>
        <w:t xml:space="preserve">Ordinului ministrului administrației și internelor și al ministrului finanțelor publice nr. 232/2.477/2010 privind aprobarea modelului-cadru al Acordului de cooperare pentru organizarea și exercitarea unor activități în scopul realizării unor atribuții stabilite prin </w:t>
      </w:r>
      <w:r w:rsidRPr="00361B07">
        <w:rPr>
          <w:rFonts w:ascii="Times New Roman" w:hAnsi="Times New Roman" w:cs="Times New Roman"/>
          <w:color w:val="auto"/>
          <w:sz w:val="26"/>
          <w:szCs w:val="26"/>
          <w:lang w:val="en-US"/>
        </w:rPr>
        <w:lastRenderedPageBreak/>
        <w:t>lege autorităților administrației publice locale;</w:t>
      </w:r>
    </w:p>
    <w:p w14:paraId="787F1292" w14:textId="77777777" w:rsidR="00BF7420" w:rsidRPr="00361B07" w:rsidRDefault="00BF7420" w:rsidP="00361B07">
      <w:pPr>
        <w:jc w:val="both"/>
        <w:rPr>
          <w:rFonts w:ascii="Times New Roman" w:hAnsi="Times New Roman" w:cs="Times New Roman"/>
          <w:sz w:val="26"/>
          <w:szCs w:val="26"/>
        </w:rPr>
      </w:pPr>
    </w:p>
    <w:p w14:paraId="52410F82" w14:textId="215212A0" w:rsidR="004E0882" w:rsidRPr="00361B07" w:rsidRDefault="00BF7420" w:rsidP="00361B07">
      <w:pPr>
        <w:jc w:val="center"/>
        <w:rPr>
          <w:rFonts w:ascii="Times New Roman" w:hAnsi="Times New Roman" w:cs="Times New Roman"/>
          <w:b/>
          <w:bCs/>
          <w:sz w:val="26"/>
          <w:szCs w:val="26"/>
        </w:rPr>
      </w:pPr>
      <w:r w:rsidRPr="00361B07">
        <w:rPr>
          <w:rFonts w:ascii="Times New Roman" w:hAnsi="Times New Roman" w:cs="Times New Roman"/>
          <w:b/>
          <w:bCs/>
          <w:sz w:val="26"/>
          <w:szCs w:val="26"/>
        </w:rPr>
        <w:t>CAPITOLUL I</w:t>
      </w:r>
    </w:p>
    <w:p w14:paraId="7F031229" w14:textId="77777777" w:rsidR="00BF7420" w:rsidRPr="00361B07" w:rsidRDefault="00BF7420" w:rsidP="00361B07">
      <w:pPr>
        <w:jc w:val="center"/>
        <w:rPr>
          <w:rFonts w:ascii="Times New Roman" w:hAnsi="Times New Roman" w:cs="Times New Roman"/>
          <w:b/>
          <w:sz w:val="26"/>
          <w:szCs w:val="26"/>
        </w:rPr>
      </w:pPr>
      <w:r w:rsidRPr="00361B07">
        <w:rPr>
          <w:rFonts w:ascii="Times New Roman" w:hAnsi="Times New Roman" w:cs="Times New Roman"/>
          <w:b/>
          <w:sz w:val="26"/>
          <w:szCs w:val="26"/>
        </w:rPr>
        <w:t xml:space="preserve">PĂRŢILE </w:t>
      </w:r>
    </w:p>
    <w:p w14:paraId="68057365" w14:textId="77777777" w:rsidR="00D1545C" w:rsidRPr="00361B07" w:rsidRDefault="00D1545C" w:rsidP="00361B07">
      <w:pPr>
        <w:jc w:val="both"/>
        <w:rPr>
          <w:rFonts w:ascii="Times New Roman" w:hAnsi="Times New Roman" w:cs="Times New Roman"/>
          <w:b/>
          <w:sz w:val="26"/>
          <w:szCs w:val="26"/>
        </w:rPr>
      </w:pPr>
    </w:p>
    <w:p w14:paraId="3C326527" w14:textId="4B9D2E49" w:rsidR="00635754" w:rsidRPr="00361B07" w:rsidRDefault="00BF7420" w:rsidP="00361B07">
      <w:pPr>
        <w:jc w:val="both"/>
        <w:rPr>
          <w:rFonts w:ascii="Times New Roman" w:hAnsi="Times New Roman" w:cs="Times New Roman"/>
          <w:sz w:val="26"/>
          <w:szCs w:val="26"/>
        </w:rPr>
      </w:pPr>
      <w:r w:rsidRPr="00361B07">
        <w:rPr>
          <w:rFonts w:ascii="Times New Roman" w:hAnsi="Times New Roman" w:cs="Times New Roman"/>
          <w:b/>
          <w:sz w:val="26"/>
          <w:szCs w:val="26"/>
        </w:rPr>
        <w:t xml:space="preserve">Art. 1. - </w:t>
      </w:r>
      <w:r w:rsidRPr="00361B07">
        <w:rPr>
          <w:rFonts w:ascii="Times New Roman" w:hAnsi="Times New Roman" w:cs="Times New Roman"/>
          <w:sz w:val="26"/>
          <w:szCs w:val="26"/>
        </w:rPr>
        <w:t>Părţile prezentului acord de cooperare, denumit în continuare acord, sunt:</w:t>
      </w:r>
    </w:p>
    <w:p w14:paraId="42FE8E75" w14:textId="52C5E0BA" w:rsidR="00663919" w:rsidRPr="00361B07" w:rsidRDefault="00635754" w:rsidP="00361B07">
      <w:pPr>
        <w:pStyle w:val="Listparagraf"/>
        <w:numPr>
          <w:ilvl w:val="0"/>
          <w:numId w:val="27"/>
        </w:numPr>
        <w:tabs>
          <w:tab w:val="left" w:pos="180"/>
          <w:tab w:val="left" w:pos="450"/>
          <w:tab w:val="left" w:pos="540"/>
          <w:tab w:val="left" w:pos="990"/>
        </w:tabs>
        <w:ind w:left="180"/>
        <w:jc w:val="both"/>
        <w:rPr>
          <w:rFonts w:ascii="Times New Roman" w:hAnsi="Times New Roman" w:cs="Times New Roman"/>
          <w:bCs/>
          <w:sz w:val="26"/>
          <w:szCs w:val="26"/>
        </w:rPr>
      </w:pPr>
      <w:r w:rsidRPr="00361B07">
        <w:rPr>
          <w:rFonts w:ascii="Times New Roman" w:hAnsi="Times New Roman" w:cs="Times New Roman"/>
          <w:bCs/>
          <w:sz w:val="26"/>
          <w:szCs w:val="26"/>
        </w:rPr>
        <w:t xml:space="preserve">Filiala Județeană Buzău a Asociației Comunelor din România, denumită în continuare </w:t>
      </w:r>
      <w:r w:rsidRPr="00361B07">
        <w:rPr>
          <w:rFonts w:ascii="Times New Roman" w:hAnsi="Times New Roman" w:cs="Times New Roman"/>
          <w:bCs/>
          <w:i/>
          <w:iCs/>
          <w:sz w:val="26"/>
          <w:szCs w:val="26"/>
        </w:rPr>
        <w:t>Filiala</w:t>
      </w:r>
      <w:r w:rsidRPr="00361B07">
        <w:rPr>
          <w:rFonts w:ascii="Times New Roman" w:hAnsi="Times New Roman" w:cs="Times New Roman"/>
          <w:bCs/>
          <w:sz w:val="26"/>
          <w:szCs w:val="26"/>
        </w:rPr>
        <w:t>,</w:t>
      </w:r>
      <w:r w:rsidR="00663919" w:rsidRPr="00361B07">
        <w:rPr>
          <w:rFonts w:ascii="Times New Roman" w:hAnsi="Times New Roman" w:cs="Times New Roman"/>
          <w:bCs/>
          <w:sz w:val="26"/>
          <w:szCs w:val="26"/>
        </w:rPr>
        <w:t xml:space="preserve"> </w:t>
      </w:r>
      <w:r w:rsidRPr="00361B07">
        <w:rPr>
          <w:rFonts w:ascii="Times New Roman" w:hAnsi="Times New Roman" w:cs="Times New Roman"/>
          <w:bCs/>
          <w:sz w:val="26"/>
          <w:szCs w:val="26"/>
        </w:rPr>
        <w:t xml:space="preserve">în calitate de entitate organizatoare și angajator al personalului de specialitate care va asigura, în condițiile prezentului acord, exercitarea activităților operaționale din domeniul urbanismului, amenajării teritoriului și autorizării lucrărilor de construire pentru comunele prevăzute la lit. B, cu sediul în </w:t>
      </w:r>
      <w:r w:rsidR="00663919" w:rsidRPr="00361B07">
        <w:rPr>
          <w:rFonts w:ascii="Times New Roman" w:hAnsi="Times New Roman" w:cs="Times New Roman"/>
          <w:sz w:val="26"/>
          <w:szCs w:val="26"/>
        </w:rPr>
        <w:t>judetul Buzau, municipiul Buzău, codul de inregistrare fiscala 14666395</w:t>
      </w:r>
      <w:r w:rsidRPr="00361B07">
        <w:rPr>
          <w:rFonts w:ascii="Times New Roman" w:hAnsi="Times New Roman" w:cs="Times New Roman"/>
          <w:bCs/>
          <w:sz w:val="26"/>
          <w:szCs w:val="26"/>
        </w:rPr>
        <w:t xml:space="preserve">, reprezentată prin </w:t>
      </w:r>
      <w:r w:rsidR="00663919" w:rsidRPr="00361B07">
        <w:rPr>
          <w:rFonts w:ascii="Times New Roman" w:hAnsi="Times New Roman" w:cs="Times New Roman"/>
          <w:sz w:val="26"/>
          <w:szCs w:val="26"/>
        </w:rPr>
        <w:t>domnul Manea Iulian care indeplinește funcția de președinte al Filialei,</w:t>
      </w:r>
    </w:p>
    <w:p w14:paraId="6994527C" w14:textId="77777777" w:rsidR="00BF7420" w:rsidRPr="00361B07" w:rsidRDefault="005F439C"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                                                                    </w:t>
      </w:r>
      <w:r w:rsidR="00BF7420" w:rsidRPr="00361B07">
        <w:rPr>
          <w:rFonts w:ascii="Times New Roman" w:hAnsi="Times New Roman" w:cs="Times New Roman"/>
          <w:sz w:val="26"/>
          <w:szCs w:val="26"/>
        </w:rPr>
        <w:t>şi</w:t>
      </w:r>
    </w:p>
    <w:p w14:paraId="7A2D4013" w14:textId="77777777" w:rsidR="00BF7420" w:rsidRPr="00361B07" w:rsidRDefault="00BF7420" w:rsidP="00361B07">
      <w:pPr>
        <w:ind w:firstLine="851"/>
        <w:jc w:val="both"/>
        <w:rPr>
          <w:rFonts w:ascii="Times New Roman" w:hAnsi="Times New Roman" w:cs="Times New Roman"/>
          <w:sz w:val="26"/>
          <w:szCs w:val="26"/>
        </w:rPr>
      </w:pPr>
    </w:p>
    <w:p w14:paraId="350021B9" w14:textId="541594A0" w:rsidR="00BF7420" w:rsidRPr="00361B07" w:rsidRDefault="00663919" w:rsidP="00361B07">
      <w:pPr>
        <w:tabs>
          <w:tab w:val="left" w:pos="360"/>
        </w:tabs>
        <w:ind w:hanging="634"/>
        <w:jc w:val="both"/>
        <w:rPr>
          <w:rFonts w:ascii="Times New Roman" w:hAnsi="Times New Roman" w:cs="Times New Roman"/>
          <w:sz w:val="26"/>
          <w:szCs w:val="26"/>
        </w:rPr>
      </w:pPr>
      <w:r w:rsidRPr="00361B07">
        <w:rPr>
          <w:rFonts w:ascii="Times New Roman" w:hAnsi="Times New Roman" w:cs="Times New Roman"/>
          <w:b/>
          <w:sz w:val="26"/>
          <w:szCs w:val="26"/>
        </w:rPr>
        <w:t xml:space="preserve">      </w:t>
      </w:r>
      <w:r w:rsidR="00BF7420" w:rsidRPr="00361B07">
        <w:rPr>
          <w:rFonts w:ascii="Times New Roman" w:hAnsi="Times New Roman" w:cs="Times New Roman"/>
          <w:b/>
          <w:sz w:val="26"/>
          <w:szCs w:val="26"/>
        </w:rPr>
        <w:t>B</w:t>
      </w:r>
      <w:r w:rsidR="00BF7420" w:rsidRPr="00361B07">
        <w:rPr>
          <w:rFonts w:ascii="Times New Roman" w:hAnsi="Times New Roman" w:cs="Times New Roman"/>
          <w:sz w:val="26"/>
          <w:szCs w:val="26"/>
        </w:rPr>
        <w:t xml:space="preserve">. comunele care cooperează în vederea </w:t>
      </w:r>
      <w:r w:rsidR="004E0882" w:rsidRPr="00361B07">
        <w:rPr>
          <w:rFonts w:ascii="Times New Roman" w:hAnsi="Times New Roman" w:cs="Times New Roman"/>
          <w:sz w:val="26"/>
          <w:szCs w:val="26"/>
        </w:rPr>
        <w:t>finanțării și realizării în comun a activităților specifice domeniului urbanismului, amenajării teritoriului și autorizării lucrărilor de construire</w:t>
      </w:r>
      <w:r w:rsidR="00BF7420" w:rsidRPr="00361B07">
        <w:rPr>
          <w:rFonts w:ascii="Times New Roman" w:hAnsi="Times New Roman" w:cs="Times New Roman"/>
          <w:sz w:val="26"/>
          <w:szCs w:val="26"/>
        </w:rPr>
        <w:t>, respectiv:</w:t>
      </w:r>
    </w:p>
    <w:p w14:paraId="611A83C2" w14:textId="77777777" w:rsidR="005D29CF" w:rsidRPr="00361B07" w:rsidRDefault="005D29CF" w:rsidP="00361B07">
      <w:pPr>
        <w:jc w:val="both"/>
        <w:rPr>
          <w:rFonts w:ascii="Times New Roman" w:eastAsia="Arial" w:hAnsi="Times New Roman" w:cs="Times New Roman"/>
          <w:sz w:val="26"/>
          <w:szCs w:val="26"/>
        </w:rPr>
      </w:pPr>
    </w:p>
    <w:p w14:paraId="513D833D" w14:textId="409597F3" w:rsidR="00BF7420" w:rsidRPr="00361B07" w:rsidRDefault="005F439C" w:rsidP="00361B07">
      <w:pPr>
        <w:ind w:firstLine="851"/>
        <w:jc w:val="both"/>
        <w:rPr>
          <w:rFonts w:ascii="Times New Roman" w:hAnsi="Times New Roman" w:cs="Times New Roman"/>
          <w:sz w:val="26"/>
          <w:szCs w:val="26"/>
        </w:rPr>
      </w:pPr>
      <w:r w:rsidRPr="00361B07">
        <w:rPr>
          <w:rFonts w:ascii="Times New Roman" w:eastAsia="Arial" w:hAnsi="Times New Roman" w:cs="Times New Roman"/>
          <w:sz w:val="26"/>
          <w:szCs w:val="26"/>
        </w:rPr>
        <w:t xml:space="preserve">  </w:t>
      </w:r>
      <w:r w:rsidR="00BF7420" w:rsidRPr="00361B07">
        <w:rPr>
          <w:rFonts w:ascii="Times New Roman" w:hAnsi="Times New Roman" w:cs="Times New Roman"/>
          <w:sz w:val="26"/>
          <w:szCs w:val="26"/>
        </w:rPr>
        <w:t xml:space="preserve">B.1.  </w:t>
      </w:r>
      <w:r w:rsidR="00D1545C" w:rsidRPr="00361B07">
        <w:rPr>
          <w:rFonts w:ascii="Times New Roman" w:hAnsi="Times New Roman" w:cs="Times New Roman"/>
          <w:sz w:val="26"/>
          <w:szCs w:val="26"/>
        </w:rPr>
        <w:t>Comuna/orașul</w:t>
      </w:r>
      <w:r w:rsidR="00BF7420" w:rsidRPr="00361B07">
        <w:rPr>
          <w:rFonts w:ascii="Times New Roman" w:hAnsi="Times New Roman" w:cs="Times New Roman"/>
          <w:sz w:val="26"/>
          <w:szCs w:val="26"/>
        </w:rPr>
        <w:t xml:space="preserve"> ...............</w:t>
      </w:r>
      <w:r w:rsidR="00BF7420" w:rsidRPr="00361B07">
        <w:rPr>
          <w:rFonts w:ascii="Times New Roman" w:hAnsi="Times New Roman" w:cs="Times New Roman"/>
          <w:b/>
          <w:sz w:val="26"/>
          <w:szCs w:val="26"/>
        </w:rPr>
        <w:t xml:space="preserve"> </w:t>
      </w:r>
      <w:r w:rsidR="005D29CF" w:rsidRPr="00361B07">
        <w:rPr>
          <w:rFonts w:ascii="Times New Roman" w:hAnsi="Times New Roman" w:cs="Times New Roman"/>
          <w:sz w:val="26"/>
          <w:szCs w:val="26"/>
        </w:rPr>
        <w:t>)</w:t>
      </w:r>
      <w:r w:rsidR="00BF7420"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00BF7420" w:rsidRPr="00361B07">
        <w:rPr>
          <w:rFonts w:ascii="Times New Roman" w:hAnsi="Times New Roman" w:cs="Times New Roman"/>
          <w:b/>
          <w:bCs/>
          <w:sz w:val="26"/>
          <w:szCs w:val="26"/>
        </w:rPr>
        <w:t xml:space="preserve"> ....................... </w:t>
      </w:r>
      <w:r w:rsidR="00BF7420" w:rsidRPr="00361B07">
        <w:rPr>
          <w:rFonts w:ascii="Times New Roman" w:hAnsi="Times New Roman" w:cs="Times New Roman"/>
          <w:sz w:val="26"/>
          <w:szCs w:val="26"/>
        </w:rPr>
        <w:t xml:space="preserve"> , având funcţia de primar.</w:t>
      </w:r>
    </w:p>
    <w:p w14:paraId="3FE0AC3A" w14:textId="77777777" w:rsidR="005D29CF" w:rsidRPr="00361B07" w:rsidRDefault="005D29CF" w:rsidP="00361B07">
      <w:pPr>
        <w:ind w:firstLine="851"/>
        <w:jc w:val="both"/>
        <w:rPr>
          <w:rFonts w:ascii="Times New Roman" w:hAnsi="Times New Roman" w:cs="Times New Roman"/>
          <w:sz w:val="26"/>
          <w:szCs w:val="26"/>
        </w:rPr>
      </w:pPr>
    </w:p>
    <w:p w14:paraId="293C0A95" w14:textId="1B2B9181" w:rsidR="005F439C" w:rsidRPr="00361B07" w:rsidRDefault="005F439C"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 B.2.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7F6EC3FA" w14:textId="77777777" w:rsidR="005D29CF" w:rsidRPr="00361B07" w:rsidRDefault="005D29CF" w:rsidP="00361B07">
      <w:pPr>
        <w:ind w:firstLine="851"/>
        <w:jc w:val="both"/>
        <w:rPr>
          <w:rFonts w:ascii="Times New Roman" w:hAnsi="Times New Roman" w:cs="Times New Roman"/>
          <w:sz w:val="26"/>
          <w:szCs w:val="26"/>
        </w:rPr>
      </w:pPr>
    </w:p>
    <w:p w14:paraId="57614375" w14:textId="66BB4A6E" w:rsidR="005F439C" w:rsidRPr="00361B07" w:rsidRDefault="005F439C"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 B.3.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4965C03C" w14:textId="77777777" w:rsidR="005D29CF" w:rsidRPr="00361B07" w:rsidRDefault="005D29CF" w:rsidP="00361B07">
      <w:pPr>
        <w:ind w:firstLine="851"/>
        <w:jc w:val="both"/>
        <w:rPr>
          <w:rFonts w:ascii="Times New Roman" w:hAnsi="Times New Roman" w:cs="Times New Roman"/>
          <w:sz w:val="26"/>
          <w:szCs w:val="26"/>
        </w:rPr>
      </w:pPr>
    </w:p>
    <w:p w14:paraId="5F8CAABE" w14:textId="7511FA47"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B.4.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327F18E9" w14:textId="77777777" w:rsidR="005D29CF" w:rsidRPr="00361B07" w:rsidRDefault="005D29CF" w:rsidP="00361B07">
      <w:pPr>
        <w:jc w:val="both"/>
        <w:rPr>
          <w:rFonts w:ascii="Times New Roman" w:hAnsi="Times New Roman" w:cs="Times New Roman"/>
          <w:sz w:val="26"/>
          <w:szCs w:val="26"/>
        </w:rPr>
      </w:pPr>
    </w:p>
    <w:p w14:paraId="50EB6CF9" w14:textId="2B76CBB7"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B.5.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72C06D7D" w14:textId="77777777" w:rsidR="005D29CF" w:rsidRPr="00361B07" w:rsidRDefault="005D29CF" w:rsidP="00361B07">
      <w:pPr>
        <w:jc w:val="both"/>
        <w:rPr>
          <w:rFonts w:ascii="Times New Roman" w:hAnsi="Times New Roman" w:cs="Times New Roman"/>
          <w:sz w:val="26"/>
          <w:szCs w:val="26"/>
        </w:rPr>
      </w:pPr>
    </w:p>
    <w:p w14:paraId="5B3536DD" w14:textId="371B87D3"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B.6.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2386B034" w14:textId="77777777" w:rsidR="005D29CF" w:rsidRPr="00361B07" w:rsidRDefault="005D29CF" w:rsidP="00361B07">
      <w:pPr>
        <w:ind w:firstLine="851"/>
        <w:jc w:val="both"/>
        <w:rPr>
          <w:rFonts w:ascii="Times New Roman" w:hAnsi="Times New Roman" w:cs="Times New Roman"/>
          <w:sz w:val="26"/>
          <w:szCs w:val="26"/>
        </w:rPr>
      </w:pPr>
    </w:p>
    <w:p w14:paraId="01226E4C" w14:textId="60519921"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B.7.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20EDFDF4" w14:textId="77777777" w:rsidR="005D29CF" w:rsidRPr="00361B07" w:rsidRDefault="005D29CF" w:rsidP="00361B07">
      <w:pPr>
        <w:jc w:val="both"/>
        <w:rPr>
          <w:rFonts w:ascii="Times New Roman" w:hAnsi="Times New Roman" w:cs="Times New Roman"/>
          <w:sz w:val="26"/>
          <w:szCs w:val="26"/>
        </w:rPr>
      </w:pPr>
    </w:p>
    <w:p w14:paraId="653430C9" w14:textId="1E3523DD"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B.8.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1E408EBD" w14:textId="77777777" w:rsidR="005D29CF" w:rsidRPr="00361B07" w:rsidRDefault="005D29CF" w:rsidP="00361B07">
      <w:pPr>
        <w:jc w:val="both"/>
        <w:rPr>
          <w:rFonts w:ascii="Times New Roman" w:hAnsi="Times New Roman" w:cs="Times New Roman"/>
          <w:sz w:val="26"/>
          <w:szCs w:val="26"/>
        </w:rPr>
      </w:pPr>
    </w:p>
    <w:p w14:paraId="2DB0A042" w14:textId="5BD3DF6D"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B.9.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6C00D545" w14:textId="77777777" w:rsidR="005D29CF" w:rsidRPr="00361B07" w:rsidRDefault="005D29CF" w:rsidP="00361B07">
      <w:pPr>
        <w:jc w:val="both"/>
        <w:rPr>
          <w:rFonts w:ascii="Times New Roman" w:hAnsi="Times New Roman" w:cs="Times New Roman"/>
          <w:sz w:val="26"/>
          <w:szCs w:val="26"/>
        </w:rPr>
      </w:pPr>
    </w:p>
    <w:p w14:paraId="7702BB56" w14:textId="32E4DF60"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B.10.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 </w:t>
      </w:r>
    </w:p>
    <w:p w14:paraId="3ED9DB70" w14:textId="77777777" w:rsidR="005D29CF" w:rsidRPr="00361B07" w:rsidRDefault="005D29CF" w:rsidP="00361B07">
      <w:pPr>
        <w:ind w:firstLine="851"/>
        <w:jc w:val="both"/>
        <w:rPr>
          <w:rFonts w:ascii="Times New Roman" w:hAnsi="Times New Roman" w:cs="Times New Roman"/>
          <w:sz w:val="26"/>
          <w:szCs w:val="26"/>
        </w:rPr>
      </w:pPr>
    </w:p>
    <w:p w14:paraId="46C421A4" w14:textId="4A1251C7" w:rsidR="005D29CF" w:rsidRPr="00361B07" w:rsidRDefault="005D29CF" w:rsidP="00361B07">
      <w:pPr>
        <w:ind w:firstLine="851"/>
        <w:jc w:val="both"/>
        <w:rPr>
          <w:rFonts w:ascii="Times New Roman" w:hAnsi="Times New Roman" w:cs="Times New Roman"/>
          <w:sz w:val="26"/>
          <w:szCs w:val="26"/>
        </w:rPr>
      </w:pPr>
      <w:r w:rsidRPr="00361B07">
        <w:rPr>
          <w:rFonts w:ascii="Times New Roman" w:hAnsi="Times New Roman" w:cs="Times New Roman"/>
          <w:sz w:val="26"/>
          <w:szCs w:val="26"/>
        </w:rPr>
        <w:t xml:space="preserve">B.11.  </w:t>
      </w:r>
      <w:r w:rsidR="00D1545C" w:rsidRPr="00361B07">
        <w:rPr>
          <w:rFonts w:ascii="Times New Roman" w:hAnsi="Times New Roman" w:cs="Times New Roman"/>
          <w:sz w:val="26"/>
          <w:szCs w:val="26"/>
        </w:rPr>
        <w:t>Comuna/orașul</w:t>
      </w:r>
      <w:r w:rsidRPr="00361B07">
        <w:rPr>
          <w:rFonts w:ascii="Times New Roman" w:hAnsi="Times New Roman" w:cs="Times New Roman"/>
          <w:sz w:val="26"/>
          <w:szCs w:val="26"/>
        </w:rPr>
        <w:t xml:space="preserve"> ...............</w:t>
      </w:r>
      <w:r w:rsidRPr="00361B07">
        <w:rPr>
          <w:rFonts w:ascii="Times New Roman" w:hAnsi="Times New Roman" w:cs="Times New Roman"/>
          <w:b/>
          <w:sz w:val="26"/>
          <w:szCs w:val="26"/>
        </w:rPr>
        <w:t xml:space="preserve"> </w:t>
      </w:r>
      <w:r w:rsidRPr="00361B07">
        <w:rPr>
          <w:rFonts w:ascii="Times New Roman" w:hAnsi="Times New Roman" w:cs="Times New Roman"/>
          <w:sz w:val="26"/>
          <w:szCs w:val="26"/>
        </w:rPr>
        <w:t xml:space="preserve">), cu sediul în ................ , judeţul Buzau, titulară a codului de înregistrare fiscală ................... şi a contului nr. ..................................... deschis la Trezoreria ........................., reprezentată prin domnul </w:t>
      </w:r>
      <w:r w:rsidRPr="00361B07">
        <w:rPr>
          <w:rFonts w:ascii="Times New Roman" w:hAnsi="Times New Roman" w:cs="Times New Roman"/>
          <w:b/>
          <w:bCs/>
          <w:sz w:val="26"/>
          <w:szCs w:val="26"/>
        </w:rPr>
        <w:t xml:space="preserve"> ....................... </w:t>
      </w:r>
      <w:r w:rsidRPr="00361B07">
        <w:rPr>
          <w:rFonts w:ascii="Times New Roman" w:hAnsi="Times New Roman" w:cs="Times New Roman"/>
          <w:sz w:val="26"/>
          <w:szCs w:val="26"/>
        </w:rPr>
        <w:t xml:space="preserve"> , având funcţia de primar.</w:t>
      </w:r>
    </w:p>
    <w:p w14:paraId="65EC3655" w14:textId="77777777" w:rsidR="005D29CF" w:rsidRPr="00361B07" w:rsidRDefault="005D29CF" w:rsidP="00361B07">
      <w:pPr>
        <w:jc w:val="both"/>
        <w:rPr>
          <w:rFonts w:ascii="Times New Roman" w:hAnsi="Times New Roman" w:cs="Times New Roman"/>
          <w:sz w:val="26"/>
          <w:szCs w:val="26"/>
        </w:rPr>
      </w:pPr>
    </w:p>
    <w:p w14:paraId="31ED4654" w14:textId="77777777" w:rsidR="00BF7420" w:rsidRPr="00361B07" w:rsidRDefault="00BF7420" w:rsidP="00361B07">
      <w:pPr>
        <w:jc w:val="center"/>
        <w:rPr>
          <w:rFonts w:ascii="Times New Roman" w:hAnsi="Times New Roman" w:cs="Times New Roman"/>
          <w:sz w:val="26"/>
          <w:szCs w:val="26"/>
        </w:rPr>
      </w:pPr>
    </w:p>
    <w:p w14:paraId="64B071DB" w14:textId="08090ABD" w:rsidR="00A54785" w:rsidRPr="00361B07" w:rsidRDefault="00BF7420" w:rsidP="00361B07">
      <w:pPr>
        <w:jc w:val="center"/>
        <w:rPr>
          <w:rFonts w:ascii="Times New Roman" w:hAnsi="Times New Roman" w:cs="Times New Roman"/>
          <w:b/>
          <w:sz w:val="26"/>
          <w:szCs w:val="26"/>
        </w:rPr>
      </w:pPr>
      <w:r w:rsidRPr="00361B07">
        <w:rPr>
          <w:rFonts w:ascii="Times New Roman" w:hAnsi="Times New Roman" w:cs="Times New Roman"/>
          <w:b/>
          <w:sz w:val="26"/>
          <w:szCs w:val="26"/>
        </w:rPr>
        <w:t>CAPITOLUL II</w:t>
      </w:r>
    </w:p>
    <w:p w14:paraId="50E9FDA6" w14:textId="77777777" w:rsidR="00BF7420" w:rsidRPr="00361B07" w:rsidRDefault="00BF7420" w:rsidP="00361B07">
      <w:pPr>
        <w:jc w:val="center"/>
        <w:rPr>
          <w:rFonts w:ascii="Times New Roman" w:hAnsi="Times New Roman" w:cs="Times New Roman"/>
          <w:sz w:val="26"/>
          <w:szCs w:val="26"/>
        </w:rPr>
      </w:pPr>
      <w:r w:rsidRPr="00361B07">
        <w:rPr>
          <w:rFonts w:ascii="Times New Roman" w:hAnsi="Times New Roman" w:cs="Times New Roman"/>
          <w:b/>
          <w:sz w:val="26"/>
          <w:szCs w:val="26"/>
        </w:rPr>
        <w:t>OBIECTUL ACORDULUI DE COOPERARE</w:t>
      </w:r>
    </w:p>
    <w:p w14:paraId="0938A8A6" w14:textId="77777777" w:rsidR="00D1545C" w:rsidRPr="00361B07" w:rsidRDefault="00D1545C" w:rsidP="00361B07">
      <w:pPr>
        <w:tabs>
          <w:tab w:val="left" w:pos="1134"/>
        </w:tabs>
        <w:jc w:val="both"/>
        <w:rPr>
          <w:rFonts w:ascii="Times New Roman" w:hAnsi="Times New Roman" w:cs="Times New Roman"/>
          <w:sz w:val="26"/>
          <w:szCs w:val="26"/>
        </w:rPr>
      </w:pPr>
    </w:p>
    <w:p w14:paraId="4B9C4E5D" w14:textId="4490FCA2" w:rsidR="00BF7420" w:rsidRPr="00361B07" w:rsidRDefault="004E0882" w:rsidP="00361B07">
      <w:pPr>
        <w:tabs>
          <w:tab w:val="left" w:pos="1134"/>
        </w:tabs>
        <w:jc w:val="both"/>
        <w:rPr>
          <w:rFonts w:ascii="Times New Roman" w:hAnsi="Times New Roman" w:cs="Times New Roman"/>
          <w:bCs/>
          <w:sz w:val="26"/>
          <w:szCs w:val="26"/>
        </w:rPr>
      </w:pPr>
      <w:r w:rsidRPr="00361B07">
        <w:rPr>
          <w:rFonts w:ascii="Times New Roman" w:hAnsi="Times New Roman" w:cs="Times New Roman"/>
          <w:b/>
          <w:bCs/>
          <w:sz w:val="26"/>
          <w:szCs w:val="26"/>
        </w:rPr>
        <w:t>Art. 2. –</w:t>
      </w:r>
      <w:r w:rsidRPr="00361B07">
        <w:rPr>
          <w:rFonts w:ascii="Times New Roman" w:hAnsi="Times New Roman" w:cs="Times New Roman"/>
          <w:b/>
          <w:sz w:val="26"/>
          <w:szCs w:val="26"/>
        </w:rPr>
        <w:t xml:space="preserve"> </w:t>
      </w:r>
      <w:r w:rsidRPr="00361B07">
        <w:rPr>
          <w:rFonts w:ascii="Times New Roman" w:hAnsi="Times New Roman" w:cs="Times New Roman"/>
          <w:bCs/>
          <w:sz w:val="26"/>
          <w:szCs w:val="26"/>
        </w:rPr>
        <w:t xml:space="preserve">Obiectul prezentului acord de cooperare, denumit în continuare </w:t>
      </w:r>
      <w:r w:rsidRPr="00361B07">
        <w:rPr>
          <w:rFonts w:ascii="Times New Roman" w:hAnsi="Times New Roman" w:cs="Times New Roman"/>
          <w:bCs/>
          <w:i/>
          <w:iCs/>
          <w:sz w:val="26"/>
          <w:szCs w:val="26"/>
        </w:rPr>
        <w:t>acord</w:t>
      </w:r>
      <w:r w:rsidRPr="00361B07">
        <w:rPr>
          <w:rFonts w:ascii="Times New Roman" w:hAnsi="Times New Roman" w:cs="Times New Roman"/>
          <w:bCs/>
          <w:sz w:val="26"/>
          <w:szCs w:val="26"/>
        </w:rPr>
        <w:t>, îl constituie cooperarea dintre Filiala Județeană Buzău a Asociației Comunelor din România și comunele semnatare, prin reprezentanții legali ai acestora, în vederea organizării și exercitării în comun a activităților specifice domeniului urbanismului, amenajării teritoriului și autorizării lucrărilor de construire.</w:t>
      </w:r>
    </w:p>
    <w:p w14:paraId="6E96ED65" w14:textId="77777777" w:rsidR="00D1545C" w:rsidRPr="00361B07" w:rsidRDefault="00D1545C" w:rsidP="00361B07">
      <w:pPr>
        <w:tabs>
          <w:tab w:val="left" w:pos="1134"/>
        </w:tabs>
        <w:jc w:val="both"/>
        <w:rPr>
          <w:rFonts w:ascii="Times New Roman" w:hAnsi="Times New Roman" w:cs="Times New Roman"/>
          <w:bCs/>
          <w:sz w:val="26"/>
          <w:szCs w:val="26"/>
        </w:rPr>
      </w:pPr>
    </w:p>
    <w:p w14:paraId="610E056D" w14:textId="48CD00F9" w:rsidR="00BF7420" w:rsidRPr="00361B07" w:rsidRDefault="001043B6" w:rsidP="00361B07">
      <w:pPr>
        <w:tabs>
          <w:tab w:val="left" w:pos="1134"/>
        </w:tabs>
        <w:ind w:firstLine="851"/>
        <w:rPr>
          <w:rFonts w:ascii="Times New Roman" w:hAnsi="Times New Roman" w:cs="Times New Roman"/>
          <w:b/>
          <w:sz w:val="26"/>
          <w:szCs w:val="26"/>
        </w:rPr>
      </w:pPr>
      <w:r w:rsidRPr="00361B07">
        <w:rPr>
          <w:rFonts w:ascii="Times New Roman" w:hAnsi="Times New Roman" w:cs="Times New Roman"/>
          <w:b/>
          <w:sz w:val="26"/>
          <w:szCs w:val="26"/>
        </w:rPr>
        <w:t xml:space="preserve">                                                  </w:t>
      </w:r>
      <w:r w:rsidR="00BF7420" w:rsidRPr="00361B07">
        <w:rPr>
          <w:rFonts w:ascii="Times New Roman" w:hAnsi="Times New Roman" w:cs="Times New Roman"/>
          <w:b/>
          <w:sz w:val="26"/>
          <w:szCs w:val="26"/>
        </w:rPr>
        <w:t>CAPITOLUL III</w:t>
      </w:r>
    </w:p>
    <w:p w14:paraId="3AFCF81C" w14:textId="77777777" w:rsidR="00D1545C" w:rsidRPr="00361B07" w:rsidRDefault="00722E68" w:rsidP="00361B07">
      <w:pPr>
        <w:tabs>
          <w:tab w:val="left" w:pos="1134"/>
        </w:tabs>
        <w:ind w:firstLine="851"/>
        <w:jc w:val="center"/>
        <w:rPr>
          <w:rFonts w:ascii="Times New Roman" w:hAnsi="Times New Roman" w:cs="Times New Roman"/>
          <w:b/>
          <w:sz w:val="26"/>
          <w:szCs w:val="26"/>
        </w:rPr>
      </w:pPr>
      <w:r w:rsidRPr="00361B07">
        <w:rPr>
          <w:rFonts w:ascii="Times New Roman" w:hAnsi="Times New Roman" w:cs="Times New Roman"/>
          <w:b/>
          <w:sz w:val="26"/>
          <w:szCs w:val="26"/>
        </w:rPr>
        <w:t>DREPTURILE ȘI OBLIGAȚIILE PĂRȚILOR</w:t>
      </w:r>
      <w:r w:rsidRPr="00361B07">
        <w:rPr>
          <w:rFonts w:ascii="Times New Roman" w:hAnsi="Times New Roman" w:cs="Times New Roman"/>
          <w:b/>
          <w:sz w:val="26"/>
          <w:szCs w:val="26"/>
        </w:rPr>
        <w:br/>
        <w:t>ÎN ORGANIZAREA ȘI EXERCITAREA ACTIVITĂȚILOR DIN DOMENIUL URBANISMULUI, AMENAJĂRII TERITORIULUI ȘI AUTORIZĂRII LUCRĂRILOR DE CONSTRUIRE</w:t>
      </w:r>
    </w:p>
    <w:p w14:paraId="116773AA" w14:textId="77777777" w:rsidR="00D1545C" w:rsidRPr="00361B07" w:rsidRDefault="00D1545C" w:rsidP="00361B07">
      <w:pPr>
        <w:tabs>
          <w:tab w:val="left" w:pos="1134"/>
        </w:tabs>
        <w:rPr>
          <w:rFonts w:ascii="Times New Roman" w:hAnsi="Times New Roman" w:cs="Times New Roman"/>
          <w:b/>
          <w:sz w:val="26"/>
          <w:szCs w:val="26"/>
        </w:rPr>
      </w:pPr>
    </w:p>
    <w:p w14:paraId="05C3A772" w14:textId="15C7146E" w:rsidR="00722E68" w:rsidRPr="00361B07" w:rsidRDefault="00722E68" w:rsidP="00361B07">
      <w:pPr>
        <w:tabs>
          <w:tab w:val="left" w:pos="1134"/>
        </w:tabs>
        <w:rPr>
          <w:rFonts w:ascii="Times New Roman" w:hAnsi="Times New Roman" w:cs="Times New Roman"/>
          <w:b/>
          <w:sz w:val="26"/>
          <w:szCs w:val="26"/>
        </w:rPr>
      </w:pPr>
      <w:r w:rsidRPr="00361B07">
        <w:rPr>
          <w:rFonts w:ascii="Times New Roman" w:hAnsi="Times New Roman" w:cs="Times New Roman"/>
          <w:b/>
          <w:bCs/>
          <w:sz w:val="26"/>
          <w:szCs w:val="26"/>
          <w:lang w:val="en-US"/>
        </w:rPr>
        <w:t>Art. 3.</w:t>
      </w:r>
      <w:r w:rsidRPr="00361B07">
        <w:rPr>
          <w:rFonts w:ascii="Times New Roman" w:hAnsi="Times New Roman" w:cs="Times New Roman"/>
          <w:sz w:val="26"/>
          <w:szCs w:val="26"/>
          <w:lang w:val="en-US"/>
        </w:rPr>
        <w:t xml:space="preserve"> Filiala Județeană Buzău a Asociației Comunelor din România, în calitate de entitate organizatoare și de angajator, își asumă următoarele obligații:</w:t>
      </w:r>
    </w:p>
    <w:p w14:paraId="2D524DAC" w14:textId="1471CF26" w:rsidR="00722E68" w:rsidRPr="00361B07" w:rsidRDefault="00722E68" w:rsidP="00361B07">
      <w:pPr>
        <w:pStyle w:val="Listparagraf"/>
        <w:numPr>
          <w:ilvl w:val="0"/>
          <w:numId w:val="31"/>
        </w:numPr>
        <w:tabs>
          <w:tab w:val="left" w:pos="1134"/>
        </w:tabs>
        <w:ind w:left="630"/>
        <w:jc w:val="both"/>
        <w:rPr>
          <w:rFonts w:ascii="Times New Roman" w:hAnsi="Times New Roman" w:cs="Times New Roman"/>
          <w:sz w:val="26"/>
          <w:szCs w:val="26"/>
        </w:rPr>
      </w:pPr>
      <w:r w:rsidRPr="00361B07">
        <w:rPr>
          <w:rFonts w:ascii="Times New Roman" w:hAnsi="Times New Roman" w:cs="Times New Roman"/>
          <w:sz w:val="26"/>
          <w:szCs w:val="26"/>
          <w:lang w:val="en-US"/>
        </w:rPr>
        <w:t xml:space="preserve">să constituie o structură de specialitate destinată exercitării, prin cooperare, a activităților din domeniul urbanismului, amenajării teritoriului și autorizării lucrărilor de construire, denumită în continuare Compartiment, </w:t>
      </w:r>
      <w:r w:rsidRPr="00361B07">
        <w:rPr>
          <w:rFonts w:ascii="Times New Roman" w:hAnsi="Times New Roman" w:cs="Times New Roman"/>
          <w:sz w:val="26"/>
          <w:szCs w:val="26"/>
        </w:rPr>
        <w:t>având în vedere economicitatea, eficacitatea şi eficienţa acestei activităţi;</w:t>
      </w:r>
    </w:p>
    <w:p w14:paraId="730F9E32" w14:textId="73C67D13" w:rsidR="00722E68" w:rsidRPr="00361B07"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să efectueze, potrivit legii, cheltuielile aferente în calitate de angajator și entitate organizatoare, pe baza bugetului aprobat și a celorlalte instrumente de planificare a activității;</w:t>
      </w:r>
    </w:p>
    <w:p w14:paraId="3934D468" w14:textId="1E8E826D" w:rsidR="00722E68" w:rsidRPr="00361B07"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 xml:space="preserve">să asigure procesul de selectare și angajare a personalului de specialitate din cadrul </w:t>
      </w:r>
      <w:r w:rsidR="00807EBF" w:rsidRPr="00361B07">
        <w:rPr>
          <w:rFonts w:ascii="Times New Roman" w:hAnsi="Times New Roman" w:cs="Times New Roman"/>
          <w:sz w:val="26"/>
          <w:szCs w:val="26"/>
          <w:lang w:val="en-US"/>
        </w:rPr>
        <w:t xml:space="preserve">Compartimentului urbanism </w:t>
      </w:r>
      <w:r w:rsidRPr="00361B07">
        <w:rPr>
          <w:rFonts w:ascii="Times New Roman" w:hAnsi="Times New Roman" w:cs="Times New Roman"/>
          <w:sz w:val="26"/>
          <w:szCs w:val="26"/>
          <w:lang w:val="en-US"/>
        </w:rPr>
        <w:t>;</w:t>
      </w:r>
    </w:p>
    <w:p w14:paraId="3AC57784" w14:textId="7D2E67D5" w:rsidR="00722E68" w:rsidRPr="00361B07"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să convoace anual sau ori de câte ori este necesar reprezentanții legali ai comunelor semnatare;</w:t>
      </w:r>
    </w:p>
    <w:p w14:paraId="4486E5B5" w14:textId="615632F0" w:rsidR="00722E68" w:rsidRPr="00361B07"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să prezinte rapoarte privind îndeplinirea obiectului acordului de cooperare în cadrul adunărilor generale ale entităților parte la acord;</w:t>
      </w:r>
    </w:p>
    <w:p w14:paraId="06273A08" w14:textId="785C8437" w:rsidR="00722E68" w:rsidRPr="00361B07" w:rsidRDefault="00722E68" w:rsidP="00361B07">
      <w:pPr>
        <w:pStyle w:val="Listparagraf"/>
        <w:numPr>
          <w:ilvl w:val="0"/>
          <w:numId w:val="31"/>
        </w:numPr>
        <w:tabs>
          <w:tab w:val="left" w:pos="1134"/>
        </w:tabs>
        <w:ind w:left="630"/>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 xml:space="preserve">să supună aprobării adunării generale a entităților care sunt parte în  acord documentele de planificare a activității, precum și parametrii bugetari aferenți funcționării </w:t>
      </w:r>
      <w:r w:rsidR="00807EBF" w:rsidRPr="00361B07">
        <w:rPr>
          <w:rFonts w:ascii="Times New Roman" w:hAnsi="Times New Roman" w:cs="Times New Roman"/>
          <w:sz w:val="26"/>
          <w:szCs w:val="26"/>
          <w:lang w:val="en-US"/>
        </w:rPr>
        <w:t xml:space="preserve">Compartimentului urbanism </w:t>
      </w:r>
      <w:r w:rsidRPr="00361B07">
        <w:rPr>
          <w:rFonts w:ascii="Times New Roman" w:hAnsi="Times New Roman" w:cs="Times New Roman"/>
          <w:sz w:val="26"/>
          <w:szCs w:val="26"/>
          <w:lang w:val="en-US"/>
        </w:rPr>
        <w:t>.</w:t>
      </w:r>
    </w:p>
    <w:p w14:paraId="7FCE2DFD" w14:textId="77777777" w:rsidR="00722E68" w:rsidRPr="00361B07" w:rsidRDefault="00722E68" w:rsidP="00361B07">
      <w:pPr>
        <w:tabs>
          <w:tab w:val="left" w:pos="1134"/>
        </w:tabs>
        <w:rPr>
          <w:rFonts w:ascii="Times New Roman" w:hAnsi="Times New Roman" w:cs="Times New Roman"/>
          <w:b/>
          <w:sz w:val="26"/>
          <w:szCs w:val="26"/>
        </w:rPr>
      </w:pPr>
    </w:p>
    <w:p w14:paraId="63C1BB3C" w14:textId="0B5336EB" w:rsidR="007B098E" w:rsidRPr="00361B07" w:rsidRDefault="007B098E" w:rsidP="00361B07">
      <w:pPr>
        <w:tabs>
          <w:tab w:val="left" w:pos="1134"/>
        </w:tabs>
        <w:jc w:val="both"/>
        <w:rPr>
          <w:rFonts w:ascii="Times New Roman" w:hAnsi="Times New Roman" w:cs="Times New Roman"/>
          <w:sz w:val="26"/>
          <w:szCs w:val="26"/>
          <w:lang w:val="en-US"/>
        </w:rPr>
      </w:pPr>
      <w:r w:rsidRPr="00361B07">
        <w:rPr>
          <w:rFonts w:ascii="Times New Roman" w:hAnsi="Times New Roman" w:cs="Times New Roman"/>
          <w:b/>
          <w:bCs/>
          <w:sz w:val="26"/>
          <w:szCs w:val="26"/>
          <w:lang w:val="en-US"/>
        </w:rPr>
        <w:t>Art. 4.</w:t>
      </w:r>
      <w:r w:rsidRPr="00361B07">
        <w:rPr>
          <w:rFonts w:ascii="Times New Roman" w:hAnsi="Times New Roman" w:cs="Times New Roman"/>
          <w:sz w:val="26"/>
          <w:szCs w:val="26"/>
          <w:lang w:val="en-US"/>
        </w:rPr>
        <w:t xml:space="preserve"> Comunele</w:t>
      </w:r>
      <w:r w:rsidR="00A24F6E" w:rsidRPr="00361B07">
        <w:rPr>
          <w:rFonts w:ascii="Times New Roman" w:hAnsi="Times New Roman" w:cs="Times New Roman"/>
          <w:sz w:val="26"/>
          <w:szCs w:val="26"/>
          <w:lang w:val="en-US"/>
        </w:rPr>
        <w:t>/orașele</w:t>
      </w:r>
      <w:r w:rsidRPr="00361B07">
        <w:rPr>
          <w:rFonts w:ascii="Times New Roman" w:hAnsi="Times New Roman" w:cs="Times New Roman"/>
          <w:sz w:val="26"/>
          <w:szCs w:val="26"/>
          <w:lang w:val="en-US"/>
        </w:rPr>
        <w:t xml:space="preserve"> semnatare au următoarele drepturi:</w:t>
      </w:r>
    </w:p>
    <w:p w14:paraId="1A38E1B0" w14:textId="60CF80FF" w:rsidR="007B098E" w:rsidRPr="00361B07" w:rsidRDefault="007B098E" w:rsidP="00361B07">
      <w:pPr>
        <w:pStyle w:val="Listparagraf"/>
        <w:numPr>
          <w:ilvl w:val="0"/>
          <w:numId w:val="33"/>
        </w:numPr>
        <w:tabs>
          <w:tab w:val="left" w:pos="1134"/>
        </w:tabs>
        <w:ind w:left="630"/>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lastRenderedPageBreak/>
        <w:t xml:space="preserve">să beneficieze de serviciile personalului de specialitate din cadrul </w:t>
      </w:r>
      <w:r w:rsidR="00807EBF" w:rsidRPr="00361B07">
        <w:rPr>
          <w:rFonts w:ascii="Times New Roman" w:hAnsi="Times New Roman" w:cs="Times New Roman"/>
          <w:sz w:val="26"/>
          <w:szCs w:val="26"/>
          <w:lang w:val="en-US"/>
        </w:rPr>
        <w:t xml:space="preserve">Compartimentului urbanism </w:t>
      </w:r>
      <w:r w:rsidRPr="00361B07">
        <w:rPr>
          <w:rFonts w:ascii="Times New Roman" w:hAnsi="Times New Roman" w:cs="Times New Roman"/>
          <w:sz w:val="26"/>
          <w:szCs w:val="26"/>
          <w:lang w:val="en-US"/>
        </w:rPr>
        <w:t>, în condițiile prezentului acord;</w:t>
      </w:r>
    </w:p>
    <w:p w14:paraId="1336DE34" w14:textId="4A09555B" w:rsidR="007B098E" w:rsidRPr="00361B07" w:rsidRDefault="007B098E" w:rsidP="00361B07">
      <w:pPr>
        <w:pStyle w:val="Listparagraf"/>
        <w:numPr>
          <w:ilvl w:val="0"/>
          <w:numId w:val="33"/>
        </w:numPr>
        <w:tabs>
          <w:tab w:val="left" w:pos="1134"/>
        </w:tabs>
        <w:ind w:left="630"/>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 xml:space="preserve">să formuleze propuneri privind îmbunătățirea și eficientizarea activității </w:t>
      </w:r>
      <w:r w:rsidR="00807EBF" w:rsidRPr="00361B07">
        <w:rPr>
          <w:rFonts w:ascii="Times New Roman" w:hAnsi="Times New Roman" w:cs="Times New Roman"/>
          <w:sz w:val="26"/>
          <w:szCs w:val="26"/>
          <w:lang w:val="en-US"/>
        </w:rPr>
        <w:t xml:space="preserve">Compartimentului urbanism </w:t>
      </w:r>
      <w:r w:rsidRPr="00361B07">
        <w:rPr>
          <w:rFonts w:ascii="Times New Roman" w:hAnsi="Times New Roman" w:cs="Times New Roman"/>
          <w:sz w:val="26"/>
          <w:szCs w:val="26"/>
          <w:lang w:val="en-US"/>
        </w:rPr>
        <w:t>.</w:t>
      </w:r>
    </w:p>
    <w:p w14:paraId="5F5CE94E" w14:textId="77777777" w:rsidR="007B098E" w:rsidRPr="00361B07" w:rsidRDefault="007B098E" w:rsidP="00361B07">
      <w:pPr>
        <w:tabs>
          <w:tab w:val="left" w:pos="1134"/>
        </w:tabs>
        <w:ind w:firstLine="850"/>
        <w:jc w:val="both"/>
        <w:rPr>
          <w:rFonts w:ascii="Times New Roman" w:hAnsi="Times New Roman" w:cs="Times New Roman"/>
          <w:sz w:val="26"/>
          <w:szCs w:val="26"/>
          <w:lang w:val="en-US"/>
        </w:rPr>
      </w:pPr>
    </w:p>
    <w:p w14:paraId="408DA8DE" w14:textId="6B43F310" w:rsidR="00BC7129" w:rsidRPr="00361B07" w:rsidRDefault="007B098E" w:rsidP="00361B07">
      <w:pPr>
        <w:tabs>
          <w:tab w:val="left" w:pos="1134"/>
        </w:tabs>
        <w:jc w:val="both"/>
        <w:rPr>
          <w:rFonts w:ascii="Times New Roman" w:hAnsi="Times New Roman" w:cs="Times New Roman"/>
          <w:sz w:val="26"/>
          <w:szCs w:val="26"/>
          <w:lang w:val="en-US"/>
        </w:rPr>
      </w:pPr>
      <w:r w:rsidRPr="00361B07">
        <w:rPr>
          <w:rFonts w:ascii="Times New Roman" w:hAnsi="Times New Roman" w:cs="Times New Roman"/>
          <w:b/>
          <w:bCs/>
          <w:sz w:val="26"/>
          <w:szCs w:val="26"/>
          <w:lang w:val="en-US"/>
        </w:rPr>
        <w:t>Art. 5.</w:t>
      </w:r>
      <w:r w:rsidRPr="00361B07">
        <w:rPr>
          <w:rFonts w:ascii="Times New Roman" w:hAnsi="Times New Roman" w:cs="Times New Roman"/>
          <w:sz w:val="26"/>
          <w:szCs w:val="26"/>
          <w:lang w:val="en-US"/>
        </w:rPr>
        <w:t xml:space="preserve"> Comunele</w:t>
      </w:r>
      <w:r w:rsidR="00A24F6E" w:rsidRPr="00361B07">
        <w:rPr>
          <w:rFonts w:ascii="Times New Roman" w:hAnsi="Times New Roman" w:cs="Times New Roman"/>
          <w:sz w:val="26"/>
          <w:szCs w:val="26"/>
          <w:lang w:val="en-US"/>
        </w:rPr>
        <w:t>/orașele</w:t>
      </w:r>
      <w:r w:rsidRPr="00361B07">
        <w:rPr>
          <w:rFonts w:ascii="Times New Roman" w:hAnsi="Times New Roman" w:cs="Times New Roman"/>
          <w:sz w:val="26"/>
          <w:szCs w:val="26"/>
          <w:lang w:val="en-US"/>
        </w:rPr>
        <w:t xml:space="preserve"> semnatare ale acordului au următoarele obligații:</w:t>
      </w:r>
    </w:p>
    <w:p w14:paraId="41E8BFE7" w14:textId="77777777" w:rsidR="00361B07" w:rsidRPr="00361B07" w:rsidRDefault="000338DF" w:rsidP="00361B07">
      <w:pPr>
        <w:pStyle w:val="Listparagraf"/>
        <w:numPr>
          <w:ilvl w:val="0"/>
          <w:numId w:val="30"/>
        </w:numPr>
        <w:jc w:val="both"/>
        <w:rPr>
          <w:rFonts w:ascii="Times New Roman" w:hAnsi="Times New Roman" w:cs="Times New Roman"/>
          <w:bCs/>
          <w:color w:val="EE0000"/>
          <w:sz w:val="26"/>
          <w:szCs w:val="26"/>
        </w:rPr>
      </w:pPr>
      <w:r w:rsidRPr="00361B07">
        <w:rPr>
          <w:rFonts w:ascii="Times New Roman" w:hAnsi="Times New Roman" w:cs="Times New Roman"/>
          <w:sz w:val="26"/>
          <w:szCs w:val="26"/>
          <w:lang w:val="en-US"/>
        </w:rPr>
        <w:t>să respecte prevederile art.14 alin.11 din Statutul Filialei Județene Buzău a AcoR;</w:t>
      </w:r>
    </w:p>
    <w:p w14:paraId="4F0FA899" w14:textId="77777777" w:rsidR="00361B07" w:rsidRPr="00361B07" w:rsidRDefault="00461AFF" w:rsidP="00361B07">
      <w:pPr>
        <w:pStyle w:val="Listparagraf"/>
        <w:numPr>
          <w:ilvl w:val="0"/>
          <w:numId w:val="30"/>
        </w:numPr>
        <w:jc w:val="both"/>
        <w:rPr>
          <w:rFonts w:ascii="Times New Roman" w:hAnsi="Times New Roman" w:cs="Times New Roman"/>
          <w:bCs/>
          <w:color w:val="auto"/>
          <w:sz w:val="26"/>
          <w:szCs w:val="26"/>
        </w:rPr>
      </w:pPr>
      <w:r w:rsidRPr="00361B07">
        <w:rPr>
          <w:rFonts w:ascii="Times New Roman" w:hAnsi="Times New Roman" w:cs="Times New Roman"/>
          <w:bCs/>
          <w:color w:val="auto"/>
          <w:sz w:val="26"/>
          <w:szCs w:val="26"/>
        </w:rPr>
        <w:t xml:space="preserve">să prevadă în bugetul local sumele necesare pentru îndeplinirea obligațiilor asumate prin prezentul acord privind </w:t>
      </w:r>
      <w:r w:rsidRPr="00361B07">
        <w:rPr>
          <w:rFonts w:ascii="Times New Roman" w:hAnsi="Times New Roman" w:cs="Times New Roman"/>
          <w:color w:val="auto"/>
          <w:sz w:val="26"/>
          <w:szCs w:val="26"/>
        </w:rPr>
        <w:t>amenajarea teritoriului, urbanismului și autorizării lucrărilor de construire, pentru serviciile și activitățile realizate în condițiile prezentului acord</w:t>
      </w:r>
      <w:r w:rsidR="000338DF" w:rsidRPr="00361B07">
        <w:rPr>
          <w:rFonts w:ascii="Times New Roman" w:hAnsi="Times New Roman" w:cs="Times New Roman"/>
          <w:color w:val="auto"/>
          <w:sz w:val="26"/>
          <w:szCs w:val="26"/>
        </w:rPr>
        <w:t>;</w:t>
      </w:r>
    </w:p>
    <w:p w14:paraId="082DE2FF" w14:textId="77777777" w:rsidR="00361B07" w:rsidRPr="00361B07" w:rsidRDefault="005B304C" w:rsidP="00361B07">
      <w:pPr>
        <w:pStyle w:val="Listparagraf"/>
        <w:numPr>
          <w:ilvl w:val="0"/>
          <w:numId w:val="30"/>
        </w:numPr>
        <w:jc w:val="both"/>
        <w:rPr>
          <w:rFonts w:ascii="Times New Roman" w:hAnsi="Times New Roman" w:cs="Times New Roman"/>
          <w:bCs/>
          <w:color w:val="auto"/>
          <w:sz w:val="26"/>
          <w:szCs w:val="26"/>
        </w:rPr>
      </w:pPr>
      <w:r w:rsidRPr="00361B07">
        <w:rPr>
          <w:rFonts w:ascii="Times New Roman" w:hAnsi="Times New Roman" w:cs="Times New Roman"/>
          <w:bCs/>
          <w:color w:val="auto"/>
          <w:sz w:val="26"/>
          <w:szCs w:val="26"/>
        </w:rPr>
        <w:t xml:space="preserve">să achite lunar </w:t>
      </w:r>
      <w:r w:rsidR="00461AFF" w:rsidRPr="00361B07">
        <w:rPr>
          <w:rFonts w:ascii="Times New Roman" w:hAnsi="Times New Roman" w:cs="Times New Roman"/>
          <w:bCs/>
          <w:color w:val="auto"/>
          <w:sz w:val="26"/>
          <w:szCs w:val="26"/>
        </w:rPr>
        <w:t>cotizația</w:t>
      </w:r>
      <w:r w:rsidRPr="00361B07">
        <w:rPr>
          <w:rFonts w:ascii="Times New Roman" w:hAnsi="Times New Roman" w:cs="Times New Roman"/>
          <w:bCs/>
          <w:color w:val="auto"/>
          <w:sz w:val="26"/>
          <w:szCs w:val="26"/>
        </w:rPr>
        <w:t xml:space="preserve"> stabilită de adunarea generală a părților la acordul de cooperare,</w:t>
      </w:r>
      <w:r w:rsidR="000338DF" w:rsidRPr="00361B07">
        <w:rPr>
          <w:rFonts w:ascii="Times New Roman" w:hAnsi="Times New Roman" w:cs="Times New Roman"/>
          <w:bCs/>
          <w:color w:val="auto"/>
          <w:sz w:val="26"/>
          <w:szCs w:val="26"/>
        </w:rPr>
        <w:t xml:space="preserve"> precum și cotizația de aderare;</w:t>
      </w:r>
      <w:r w:rsidR="00461AFF" w:rsidRPr="00361B07">
        <w:rPr>
          <w:rFonts w:ascii="Times New Roman" w:hAnsi="Times New Roman" w:cs="Times New Roman"/>
          <w:bCs/>
          <w:color w:val="auto"/>
          <w:sz w:val="26"/>
          <w:szCs w:val="26"/>
        </w:rPr>
        <w:t xml:space="preserve"> </w:t>
      </w:r>
    </w:p>
    <w:p w14:paraId="3C596CC8" w14:textId="77777777" w:rsidR="00361B07" w:rsidRPr="00361B07" w:rsidRDefault="007B098E" w:rsidP="00361B07">
      <w:pPr>
        <w:pStyle w:val="Listparagraf"/>
        <w:numPr>
          <w:ilvl w:val="0"/>
          <w:numId w:val="30"/>
        </w:numPr>
        <w:jc w:val="both"/>
        <w:rPr>
          <w:rFonts w:ascii="Times New Roman" w:hAnsi="Times New Roman" w:cs="Times New Roman"/>
          <w:bCs/>
          <w:color w:val="EE0000"/>
          <w:sz w:val="26"/>
          <w:szCs w:val="26"/>
        </w:rPr>
      </w:pPr>
      <w:r w:rsidRPr="00361B07">
        <w:rPr>
          <w:rFonts w:ascii="Times New Roman" w:hAnsi="Times New Roman" w:cs="Times New Roman"/>
          <w:sz w:val="26"/>
          <w:szCs w:val="26"/>
          <w:lang w:val="en-US"/>
        </w:rPr>
        <w:t xml:space="preserve">să participe la convocările prevăzute la art. 3 lit. </w:t>
      </w:r>
      <w:r w:rsidR="00A3638A" w:rsidRPr="00361B07">
        <w:rPr>
          <w:rFonts w:ascii="Times New Roman" w:hAnsi="Times New Roman" w:cs="Times New Roman"/>
          <w:sz w:val="26"/>
          <w:szCs w:val="26"/>
          <w:lang w:val="en-US"/>
        </w:rPr>
        <w:t>d</w:t>
      </w:r>
      <w:r w:rsidRPr="00361B07">
        <w:rPr>
          <w:rFonts w:ascii="Times New Roman" w:hAnsi="Times New Roman" w:cs="Times New Roman"/>
          <w:sz w:val="26"/>
          <w:szCs w:val="26"/>
          <w:lang w:val="en-US"/>
        </w:rPr>
        <w:t>);</w:t>
      </w:r>
    </w:p>
    <w:p w14:paraId="53C9E722" w14:textId="22DABB8A" w:rsidR="007B098E" w:rsidRPr="00361B07" w:rsidRDefault="007B098E" w:rsidP="00361B07">
      <w:pPr>
        <w:pStyle w:val="Listparagraf"/>
        <w:numPr>
          <w:ilvl w:val="0"/>
          <w:numId w:val="30"/>
        </w:numPr>
        <w:jc w:val="both"/>
        <w:rPr>
          <w:rFonts w:ascii="Times New Roman" w:hAnsi="Times New Roman" w:cs="Times New Roman"/>
          <w:bCs/>
          <w:color w:val="EE0000"/>
          <w:sz w:val="26"/>
          <w:szCs w:val="26"/>
        </w:rPr>
      </w:pPr>
      <w:r w:rsidRPr="00361B07">
        <w:rPr>
          <w:rFonts w:ascii="Times New Roman" w:hAnsi="Times New Roman" w:cs="Times New Roman"/>
          <w:sz w:val="26"/>
          <w:szCs w:val="26"/>
          <w:lang w:val="en-US"/>
        </w:rPr>
        <w:t xml:space="preserve">să asigure </w:t>
      </w:r>
      <w:r w:rsidR="00A3638A" w:rsidRPr="00361B07">
        <w:rPr>
          <w:rFonts w:ascii="Times New Roman" w:hAnsi="Times New Roman" w:cs="Times New Roman"/>
          <w:sz w:val="26"/>
          <w:szCs w:val="26"/>
          <w:lang w:val="en-US"/>
        </w:rPr>
        <w:t xml:space="preserve">toate </w:t>
      </w:r>
      <w:r w:rsidRPr="00361B07">
        <w:rPr>
          <w:rFonts w:ascii="Times New Roman" w:hAnsi="Times New Roman" w:cs="Times New Roman"/>
          <w:sz w:val="26"/>
          <w:szCs w:val="26"/>
          <w:lang w:val="en-US"/>
        </w:rPr>
        <w:t xml:space="preserve">condițiile necesare pentru </w:t>
      </w:r>
      <w:r w:rsidR="00A3638A" w:rsidRPr="00361B07">
        <w:rPr>
          <w:rFonts w:ascii="Times New Roman" w:hAnsi="Times New Roman" w:cs="Times New Roman"/>
          <w:sz w:val="26"/>
          <w:szCs w:val="26"/>
          <w:lang w:val="en-US"/>
        </w:rPr>
        <w:t xml:space="preserve">ca activitățile desfășurate </w:t>
      </w:r>
      <w:r w:rsidRPr="00361B07">
        <w:rPr>
          <w:rFonts w:ascii="Times New Roman" w:hAnsi="Times New Roman" w:cs="Times New Roman"/>
          <w:sz w:val="26"/>
          <w:szCs w:val="26"/>
          <w:lang w:val="en-US"/>
        </w:rPr>
        <w:t xml:space="preserve">de personalul </w:t>
      </w:r>
      <w:r w:rsidR="00807EBF" w:rsidRPr="00361B07">
        <w:rPr>
          <w:rFonts w:ascii="Times New Roman" w:hAnsi="Times New Roman" w:cs="Times New Roman"/>
          <w:sz w:val="26"/>
          <w:szCs w:val="26"/>
          <w:lang w:val="en-US"/>
        </w:rPr>
        <w:t xml:space="preserve">Compartimentului urbanism </w:t>
      </w:r>
      <w:r w:rsidR="00A3638A" w:rsidRPr="00361B07">
        <w:rPr>
          <w:rFonts w:ascii="Times New Roman" w:hAnsi="Times New Roman" w:cs="Times New Roman"/>
          <w:sz w:val="26"/>
          <w:szCs w:val="26"/>
        </w:rPr>
        <w:t xml:space="preserve">din cadrul entității organizatoare, să poată să fie realizate în condiții de eficacitate și eficiență, </w:t>
      </w:r>
      <w:r w:rsidRPr="00361B07">
        <w:rPr>
          <w:rFonts w:ascii="Times New Roman" w:hAnsi="Times New Roman" w:cs="Times New Roman"/>
          <w:sz w:val="26"/>
          <w:szCs w:val="26"/>
          <w:lang w:val="en-US"/>
        </w:rPr>
        <w:t xml:space="preserve">în limitele și condițiile stabilite prin </w:t>
      </w:r>
      <w:r w:rsidR="00416442" w:rsidRPr="00361B07">
        <w:rPr>
          <w:rFonts w:ascii="Times New Roman" w:hAnsi="Times New Roman" w:cs="Times New Roman"/>
          <w:sz w:val="26"/>
          <w:szCs w:val="26"/>
          <w:lang w:val="en-US"/>
        </w:rPr>
        <w:t xml:space="preserve">legislația specifică și </w:t>
      </w:r>
      <w:r w:rsidRPr="00361B07">
        <w:rPr>
          <w:rFonts w:ascii="Times New Roman" w:hAnsi="Times New Roman" w:cs="Times New Roman"/>
          <w:sz w:val="26"/>
          <w:szCs w:val="26"/>
          <w:lang w:val="en-US"/>
        </w:rPr>
        <w:t>prezentul acord.</w:t>
      </w:r>
    </w:p>
    <w:p w14:paraId="45909FDB" w14:textId="77777777" w:rsidR="00BF7420" w:rsidRPr="00361B07" w:rsidRDefault="00BF7420" w:rsidP="00361B07">
      <w:pPr>
        <w:rPr>
          <w:rFonts w:ascii="Times New Roman" w:hAnsi="Times New Roman" w:cs="Times New Roman"/>
          <w:sz w:val="26"/>
          <w:szCs w:val="26"/>
        </w:rPr>
      </w:pPr>
      <w:bookmarkStart w:id="0" w:name="tree%2525252369"/>
      <w:bookmarkEnd w:id="0"/>
    </w:p>
    <w:p w14:paraId="0C2FFEA0" w14:textId="5EB3D99F" w:rsidR="00CE0E62" w:rsidRPr="00361B07" w:rsidRDefault="00BF7420" w:rsidP="00361B07">
      <w:pPr>
        <w:jc w:val="center"/>
        <w:rPr>
          <w:rFonts w:ascii="Times New Roman" w:hAnsi="Times New Roman" w:cs="Times New Roman"/>
          <w:b/>
          <w:sz w:val="26"/>
          <w:szCs w:val="26"/>
        </w:rPr>
      </w:pPr>
      <w:r w:rsidRPr="00361B07">
        <w:rPr>
          <w:rFonts w:ascii="Times New Roman" w:hAnsi="Times New Roman" w:cs="Times New Roman"/>
          <w:b/>
          <w:sz w:val="26"/>
          <w:szCs w:val="26"/>
        </w:rPr>
        <w:t>CAPITOLUL IV</w:t>
      </w:r>
    </w:p>
    <w:p w14:paraId="30711106" w14:textId="5F7FACDF" w:rsidR="00BF7420" w:rsidRPr="00361B07" w:rsidRDefault="00BF7420" w:rsidP="00361B07">
      <w:pPr>
        <w:tabs>
          <w:tab w:val="left" w:pos="1134"/>
        </w:tabs>
        <w:ind w:firstLine="851"/>
        <w:jc w:val="center"/>
        <w:rPr>
          <w:rFonts w:ascii="Times New Roman" w:hAnsi="Times New Roman" w:cs="Times New Roman"/>
          <w:b/>
          <w:sz w:val="26"/>
          <w:szCs w:val="26"/>
        </w:rPr>
      </w:pPr>
      <w:r w:rsidRPr="00361B07">
        <w:rPr>
          <w:rFonts w:ascii="Times New Roman" w:hAnsi="Times New Roman" w:cs="Times New Roman"/>
          <w:b/>
          <w:sz w:val="26"/>
          <w:szCs w:val="26"/>
        </w:rPr>
        <w:t xml:space="preserve">ATRIBUŢIILE  </w:t>
      </w:r>
      <w:r w:rsidR="00807EBF" w:rsidRPr="00361B07">
        <w:rPr>
          <w:rFonts w:ascii="Times New Roman" w:hAnsi="Times New Roman" w:cs="Times New Roman"/>
          <w:b/>
          <w:sz w:val="26"/>
          <w:szCs w:val="26"/>
        </w:rPr>
        <w:t xml:space="preserve">COMPARTIMENTULUI URBANISM </w:t>
      </w:r>
      <w:r w:rsidRPr="00361B07">
        <w:rPr>
          <w:rFonts w:ascii="Times New Roman" w:hAnsi="Times New Roman" w:cs="Times New Roman"/>
          <w:b/>
          <w:sz w:val="26"/>
          <w:szCs w:val="26"/>
        </w:rPr>
        <w:t xml:space="preserve"> </w:t>
      </w:r>
      <w:r w:rsidR="00CE0E62" w:rsidRPr="00361B07">
        <w:rPr>
          <w:rFonts w:ascii="Times New Roman" w:hAnsi="Times New Roman" w:cs="Times New Roman"/>
          <w:b/>
          <w:sz w:val="26"/>
          <w:szCs w:val="26"/>
        </w:rPr>
        <w:t>URBANISM</w:t>
      </w:r>
    </w:p>
    <w:p w14:paraId="67EA17BE" w14:textId="77777777" w:rsidR="00D1545C" w:rsidRPr="00361B07" w:rsidRDefault="00D1545C" w:rsidP="00361B07">
      <w:pPr>
        <w:tabs>
          <w:tab w:val="left" w:pos="1134"/>
        </w:tabs>
        <w:ind w:firstLine="851"/>
        <w:jc w:val="center"/>
        <w:rPr>
          <w:rFonts w:ascii="Times New Roman" w:hAnsi="Times New Roman" w:cs="Times New Roman"/>
          <w:b/>
          <w:sz w:val="26"/>
          <w:szCs w:val="26"/>
        </w:rPr>
      </w:pPr>
    </w:p>
    <w:p w14:paraId="5A6EAF16" w14:textId="6AA1991D" w:rsidR="00B367D6" w:rsidRPr="00361B07" w:rsidRDefault="00B367D6" w:rsidP="00361B07">
      <w:pPr>
        <w:jc w:val="both"/>
        <w:rPr>
          <w:rFonts w:ascii="Times New Roman" w:hAnsi="Times New Roman" w:cs="Times New Roman"/>
          <w:b/>
          <w:bCs/>
          <w:sz w:val="26"/>
          <w:szCs w:val="26"/>
          <w:lang w:val="en-US"/>
        </w:rPr>
      </w:pPr>
      <w:r w:rsidRPr="00361B07">
        <w:rPr>
          <w:rFonts w:ascii="Times New Roman" w:hAnsi="Times New Roman" w:cs="Times New Roman"/>
          <w:b/>
          <w:bCs/>
          <w:sz w:val="26"/>
          <w:szCs w:val="26"/>
          <w:lang w:val="en-US"/>
        </w:rPr>
        <w:t xml:space="preserve">Art. 6. – </w:t>
      </w:r>
      <w:r w:rsidRPr="00361B07">
        <w:rPr>
          <w:rFonts w:ascii="Times New Roman" w:hAnsi="Times New Roman" w:cs="Times New Roman"/>
          <w:sz w:val="26"/>
          <w:szCs w:val="26"/>
          <w:lang w:val="en-US"/>
        </w:rPr>
        <w:t xml:space="preserve">Atribuțiile </w:t>
      </w:r>
      <w:r w:rsidR="00807EBF" w:rsidRPr="00361B07">
        <w:rPr>
          <w:rFonts w:ascii="Times New Roman" w:hAnsi="Times New Roman" w:cs="Times New Roman"/>
          <w:sz w:val="26"/>
          <w:szCs w:val="26"/>
          <w:lang w:val="en-US"/>
        </w:rPr>
        <w:t xml:space="preserve">Compartimentului urbanism </w:t>
      </w:r>
    </w:p>
    <w:p w14:paraId="6C0F25F7" w14:textId="519F7AE2" w:rsidR="00DC1060" w:rsidRPr="00361B07" w:rsidRDefault="00B367D6" w:rsidP="00361B07">
      <w:pPr>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Compartimentul constituit în cadrul Filialei Județene Buzău a Asociației Comunelor din România desfășoară, pentru comunele</w:t>
      </w:r>
      <w:r w:rsidR="00A24F6E" w:rsidRPr="00361B07">
        <w:rPr>
          <w:rFonts w:ascii="Times New Roman" w:hAnsi="Times New Roman" w:cs="Times New Roman"/>
          <w:sz w:val="26"/>
          <w:szCs w:val="26"/>
          <w:lang w:val="en-US"/>
        </w:rPr>
        <w:t>/orașele</w:t>
      </w:r>
      <w:r w:rsidRPr="00361B07">
        <w:rPr>
          <w:rFonts w:ascii="Times New Roman" w:hAnsi="Times New Roman" w:cs="Times New Roman"/>
          <w:sz w:val="26"/>
          <w:szCs w:val="26"/>
          <w:lang w:val="en-US"/>
        </w:rPr>
        <w:t xml:space="preserve"> semnatare, în condițiile prezentului acord și cu respectarea competențelor legale ale autorităților administrației publice locale, următoarele activități:</w:t>
      </w:r>
    </w:p>
    <w:p w14:paraId="4C356EC7" w14:textId="48AC6083" w:rsidR="00DC1060" w:rsidRPr="00361B07" w:rsidRDefault="00DC1060"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rPr>
        <w:t>asigură aplicarea prevederilor documentațiilor de amenajare a teritoriului și de urbanism legal aprobate;</w:t>
      </w:r>
    </w:p>
    <w:p w14:paraId="14E6BE01" w14:textId="362E8EE5" w:rsidR="00DC1060" w:rsidRPr="00361B07" w:rsidRDefault="00DC1060"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întocmește nota de fundamentare și caietul de sarcini pentru elaborarea și actualizarea, la inițiativa autorității administrației publice locale, a strategiilor de dezvoltare locală durabilă, a planurilor urbanistice și a celorlalte documentații prevăzute de lege;</w:t>
      </w:r>
    </w:p>
    <w:p w14:paraId="08E096FB" w14:textId="61DE220F" w:rsidR="00B67C8E" w:rsidRPr="00361B07" w:rsidRDefault="00B67C8E"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verifică din punct de vedere tehnic și al legislației specifice documentațiile de amenajare a teritoriului și de urbanism elaborate pentru comunele</w:t>
      </w:r>
      <w:r w:rsidR="00A24F6E" w:rsidRPr="00361B07">
        <w:rPr>
          <w:rFonts w:ascii="Times New Roman" w:hAnsi="Times New Roman" w:cs="Times New Roman"/>
          <w:sz w:val="26"/>
          <w:szCs w:val="26"/>
        </w:rPr>
        <w:t>/orașele</w:t>
      </w:r>
      <w:r w:rsidRPr="00361B07">
        <w:rPr>
          <w:rFonts w:ascii="Times New Roman" w:hAnsi="Times New Roman" w:cs="Times New Roman"/>
          <w:sz w:val="26"/>
          <w:szCs w:val="26"/>
        </w:rPr>
        <w:t xml:space="preserve"> semnatare, fundamentează soluțiile propuse și întocmește referatele de specialitate și documentele tehnice necesare elaborării proiectelor de hotărâre și supunerii acestora spre aprobare consiliului local, în baza avizului tehnic al arhitectului-șef competent, potrivit legii;</w:t>
      </w:r>
    </w:p>
    <w:p w14:paraId="692B02F7" w14:textId="56827EC3" w:rsidR="00CE39A3" w:rsidRPr="00361B07" w:rsidRDefault="00CE39A3"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întocmește, după caz, documentele tehnice necesare fundamentării soluției de respingere a documentațiilor care nu îndeplinesc condițiile tehnice și legale, în vederea adoptării măsurilor de către autoritatea administrației publice locale competentă;</w:t>
      </w:r>
    </w:p>
    <w:p w14:paraId="1BFF678E" w14:textId="50B540C3" w:rsidR="00CE39A3" w:rsidRPr="00361B07" w:rsidRDefault="00B67C8E"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întocmește, verifică, fundamentează și propune emiterea avizelor de inițiere, a certificatelor de urbanism, a autorizațiilor de construire, de intervenție, de construire pentru amenajare și de desființare, precum și a certificatelor de atestare a edificării construcțiilor și a certificatelor de atestare a stadiului de execuție a construcțiilor, potrivit competențelor legale;</w:t>
      </w:r>
    </w:p>
    <w:p w14:paraId="68D9DBD7" w14:textId="4D761F18" w:rsidR="00CE39A3" w:rsidRPr="00361B07" w:rsidRDefault="00B67C8E"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rPr>
        <w:t>urmărește punerea în aplicare a strategiilor integrate de dezvoltare locală durabilă, a politicilor urbane și a documentațiilor de amenajare a teritoriului și de urbanism aprobate;</w:t>
      </w:r>
    </w:p>
    <w:p w14:paraId="05D7E3C3" w14:textId="3DC8171D" w:rsidR="009D0807" w:rsidRPr="00361B07" w:rsidRDefault="009D0807"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asigură gestionarea, evidența și actualizarea documentațiilor de amenajare a teritoriului și de urbanism;</w:t>
      </w:r>
    </w:p>
    <w:p w14:paraId="28E64AEA" w14:textId="3D70E3CA" w:rsidR="009D0807" w:rsidRPr="00361B07" w:rsidRDefault="009D0807"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 xml:space="preserve">participă la elaborarea strategiilor integrate de dezvoltare intercomunitară durabilă și a </w:t>
      </w:r>
      <w:r w:rsidRPr="00361B07">
        <w:rPr>
          <w:rFonts w:ascii="Times New Roman" w:hAnsi="Times New Roman" w:cs="Times New Roman"/>
          <w:sz w:val="26"/>
          <w:szCs w:val="26"/>
        </w:rPr>
        <w:lastRenderedPageBreak/>
        <w:t>planurilor de amenajare a teritoriului intercomunitar, în condițiile legii;</w:t>
      </w:r>
    </w:p>
    <w:p w14:paraId="231DE375" w14:textId="128DE8FA" w:rsidR="00B367D6" w:rsidRPr="00361B07" w:rsidRDefault="00B367D6"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organizează și coordonează constituirea și dezvoltarea bazelor</w:t>
      </w:r>
      <w:r w:rsidR="009D0807" w:rsidRPr="00361B07">
        <w:rPr>
          <w:rFonts w:ascii="Times New Roman" w:hAnsi="Times New Roman" w:cs="Times New Roman"/>
          <w:sz w:val="26"/>
          <w:szCs w:val="26"/>
          <w:lang w:val="en-US"/>
        </w:rPr>
        <w:t>/băncilor</w:t>
      </w:r>
      <w:r w:rsidRPr="00361B07">
        <w:rPr>
          <w:rFonts w:ascii="Times New Roman" w:hAnsi="Times New Roman" w:cs="Times New Roman"/>
          <w:sz w:val="26"/>
          <w:szCs w:val="26"/>
          <w:lang w:val="en-US"/>
        </w:rPr>
        <w:t xml:space="preserve"> de date urbane și rurale;</w:t>
      </w:r>
    </w:p>
    <w:p w14:paraId="4CABC231" w14:textId="6F7F85A9" w:rsidR="00B367D6" w:rsidRPr="00361B07" w:rsidRDefault="00B367D6"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colectează date și informații de la nivelul aparatului de specialitate al primarului, precum și de la alte autorități și instituții publice, în vederea constituirii, administrării și actualizării bazelor de date;</w:t>
      </w:r>
    </w:p>
    <w:p w14:paraId="74459E99" w14:textId="4332B9FA" w:rsidR="00B367D6" w:rsidRPr="00361B07" w:rsidRDefault="00B367D6"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asigură gestionarea și actualizarea informațiilor spațiale și a datelor în format GIS, potrivit cerințelor legale;</w:t>
      </w:r>
    </w:p>
    <w:p w14:paraId="1E00D149" w14:textId="45E64043" w:rsidR="009D0807" w:rsidRPr="00361B07" w:rsidRDefault="009D0807"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rPr>
        <w:t>asigură, potrivit competențelor stabilite prin prezentul acord, pregătirea documentațiilor și a datelor necesare pentru încărcarea în platformele și sistemele informatice naționale în domeniul amenajării teritoriului și urbanismului;</w:t>
      </w:r>
    </w:p>
    <w:p w14:paraId="0D98D08D" w14:textId="6FD88C04" w:rsidR="009D0807" w:rsidRPr="00361B07" w:rsidRDefault="009D0807"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rPr>
        <w:t>coordonează și asigură informarea publicului și desfășurarea procesului de participare și consultare a publicului pentru documentațiile de amenajare a teritoriului și de urbanism aflate în gestiune;</w:t>
      </w:r>
    </w:p>
    <w:p w14:paraId="67F4E308" w14:textId="1ADF8037" w:rsidR="009D0807" w:rsidRPr="00361B07" w:rsidRDefault="009D0807"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rPr>
        <w:t>asigură analiza tehnică necesară stabilirii compatibilității teritoriale în jurul amplasamentelor de tip Seveso, în condițiile legii;</w:t>
      </w:r>
    </w:p>
    <w:p w14:paraId="3A720962" w14:textId="62677EAC" w:rsidR="00B367D6" w:rsidRPr="00361B07" w:rsidRDefault="00B367D6"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asigură sprijinul tehnic necesar autorității administrației publice locale în îndeplinirea obligațiilor privind identificarea, monitorizarea și organizarea așezărilor informale;</w:t>
      </w:r>
    </w:p>
    <w:p w14:paraId="43DED230" w14:textId="5EC680F0" w:rsidR="00B367D6" w:rsidRPr="00361B07" w:rsidRDefault="00B367D6"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urmărește respectarea și punerea în aplicare a prevederilor documentațiilor de amenajare a teritoriului și de urbanism aprobate, inclusiv în ceea ce privește infrastructura de transport și infrastructura tehnico-edilitară;</w:t>
      </w:r>
    </w:p>
    <w:p w14:paraId="56325041" w14:textId="1FEFB7F3" w:rsidR="00B367D6" w:rsidRPr="00361B07" w:rsidRDefault="00B367D6"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acordă sprijin tehnic de specialitate primarului și consiliului local în exercitarea atribuțiilor acestora în domeniul amenajării teritoriului și urbanismului;</w:t>
      </w:r>
    </w:p>
    <w:p w14:paraId="633DBF21" w14:textId="37497C86" w:rsidR="00B367D6" w:rsidRPr="00361B07" w:rsidRDefault="00B367D6"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colaborează cu autoritățile administrației publice județene, cu autoritățile și instituțiile publice centrale și locale, precum și cu celelalte structuri competente, în vederea îndeplinirii atribuțiilor prevăzute de lege;</w:t>
      </w:r>
    </w:p>
    <w:p w14:paraId="06046771" w14:textId="028A561A" w:rsidR="006A5AC0" w:rsidRPr="00361B07" w:rsidRDefault="006A5AC0"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desfășoară activități de control în domeniul autorizării și executării lucrărilor de construire și întocmește documentele tehnice rezultate în urma acestor activități, în limitele competențelor legale ale personalului și în colaborare cu structurile competente ale autorității administrației publice locale;</w:t>
      </w:r>
    </w:p>
    <w:p w14:paraId="3364F067" w14:textId="2DCB551D" w:rsidR="006A5AC0" w:rsidRPr="00361B07" w:rsidRDefault="006A5AC0" w:rsidP="00361B07">
      <w:pPr>
        <w:pStyle w:val="Listparagraf"/>
        <w:numPr>
          <w:ilvl w:val="0"/>
          <w:numId w:val="35"/>
        </w:numPr>
        <w:jc w:val="both"/>
        <w:rPr>
          <w:rFonts w:ascii="Times New Roman" w:hAnsi="Times New Roman" w:cs="Times New Roman"/>
          <w:sz w:val="26"/>
          <w:szCs w:val="26"/>
        </w:rPr>
      </w:pPr>
      <w:r w:rsidRPr="00361B07">
        <w:rPr>
          <w:rFonts w:ascii="Times New Roman" w:hAnsi="Times New Roman" w:cs="Times New Roman"/>
          <w:sz w:val="26"/>
          <w:szCs w:val="26"/>
        </w:rPr>
        <w:t>întocmește rapoarte, puncte de vedere, informări și alte documente tehnice necesare exercitării atribuțiilor autorităților administrației publice locale în domeniul amenajării teritoriului, urbanismului și autorizării lucrărilor de construire;</w:t>
      </w:r>
    </w:p>
    <w:p w14:paraId="780320F0" w14:textId="0F597529" w:rsidR="00B367D6" w:rsidRPr="00361B07" w:rsidRDefault="00B367D6" w:rsidP="00361B07">
      <w:pPr>
        <w:pStyle w:val="Listparagraf"/>
        <w:numPr>
          <w:ilvl w:val="0"/>
          <w:numId w:val="35"/>
        </w:numPr>
        <w:jc w:val="both"/>
        <w:rPr>
          <w:rFonts w:ascii="Times New Roman" w:hAnsi="Times New Roman" w:cs="Times New Roman"/>
          <w:sz w:val="26"/>
          <w:szCs w:val="26"/>
          <w:lang w:val="en-US"/>
        </w:rPr>
      </w:pPr>
      <w:r w:rsidRPr="00361B07">
        <w:rPr>
          <w:rFonts w:ascii="Times New Roman" w:hAnsi="Times New Roman" w:cs="Times New Roman"/>
          <w:sz w:val="26"/>
          <w:szCs w:val="26"/>
          <w:lang w:val="en-US"/>
        </w:rPr>
        <w:t>îndeplinește și alte activități și servicii publice specifice domeniului amenajării teritoriului și urbanismului, în condițiile legii și ale prezentului acord.</w:t>
      </w:r>
    </w:p>
    <w:p w14:paraId="5DF7C1F8" w14:textId="77777777" w:rsidR="006A5AC0" w:rsidRPr="00361B07" w:rsidRDefault="006A5AC0" w:rsidP="00361B07">
      <w:pPr>
        <w:jc w:val="both"/>
        <w:rPr>
          <w:rFonts w:ascii="Times New Roman" w:hAnsi="Times New Roman" w:cs="Times New Roman"/>
          <w:sz w:val="26"/>
          <w:szCs w:val="26"/>
          <w:lang w:val="en-US"/>
        </w:rPr>
      </w:pPr>
    </w:p>
    <w:p w14:paraId="1EBB1D09" w14:textId="77777777" w:rsidR="00BF7420" w:rsidRPr="00361B07" w:rsidRDefault="00BF7420" w:rsidP="00361B07">
      <w:pPr>
        <w:rPr>
          <w:rFonts w:ascii="Times New Roman" w:hAnsi="Times New Roman" w:cs="Times New Roman"/>
          <w:sz w:val="26"/>
          <w:szCs w:val="26"/>
        </w:rPr>
      </w:pPr>
    </w:p>
    <w:p w14:paraId="700AB347" w14:textId="0B86339E" w:rsidR="00BF7420" w:rsidRPr="00361B07" w:rsidRDefault="00BF7420" w:rsidP="00361B07">
      <w:pPr>
        <w:ind w:left="360"/>
        <w:jc w:val="center"/>
        <w:rPr>
          <w:rFonts w:ascii="Times New Roman" w:hAnsi="Times New Roman" w:cs="Times New Roman"/>
          <w:b/>
          <w:sz w:val="26"/>
          <w:szCs w:val="26"/>
        </w:rPr>
      </w:pPr>
      <w:r w:rsidRPr="00361B07">
        <w:rPr>
          <w:rFonts w:ascii="Times New Roman" w:hAnsi="Times New Roman" w:cs="Times New Roman"/>
          <w:b/>
          <w:sz w:val="26"/>
          <w:szCs w:val="26"/>
        </w:rPr>
        <w:t>CAPITOLUL V</w:t>
      </w:r>
    </w:p>
    <w:p w14:paraId="658C94D1" w14:textId="77777777" w:rsidR="00BF7420" w:rsidRPr="00361B07" w:rsidRDefault="00BF7420" w:rsidP="00361B07">
      <w:pPr>
        <w:ind w:left="360"/>
        <w:jc w:val="center"/>
        <w:rPr>
          <w:rFonts w:ascii="Times New Roman" w:hAnsi="Times New Roman" w:cs="Times New Roman"/>
          <w:b/>
          <w:sz w:val="26"/>
          <w:szCs w:val="26"/>
        </w:rPr>
      </w:pPr>
      <w:r w:rsidRPr="00361B07">
        <w:rPr>
          <w:rFonts w:ascii="Times New Roman" w:hAnsi="Times New Roman" w:cs="Times New Roman"/>
          <w:b/>
          <w:sz w:val="26"/>
          <w:szCs w:val="26"/>
        </w:rPr>
        <w:t>DREPTURILE ŞI OBLIGAŢIILE FINANCIARE ALE PĂRŢILOR</w:t>
      </w:r>
    </w:p>
    <w:p w14:paraId="412F15B4" w14:textId="77777777" w:rsidR="006A5AC0" w:rsidRPr="00361B07" w:rsidRDefault="006A5AC0" w:rsidP="00361B07">
      <w:pPr>
        <w:ind w:left="360"/>
        <w:jc w:val="center"/>
        <w:rPr>
          <w:rFonts w:ascii="Times New Roman" w:hAnsi="Times New Roman" w:cs="Times New Roman"/>
          <w:b/>
          <w:sz w:val="26"/>
          <w:szCs w:val="26"/>
        </w:rPr>
      </w:pPr>
    </w:p>
    <w:p w14:paraId="20A2C417" w14:textId="30A165BD" w:rsidR="00D1545C" w:rsidRPr="00361B07" w:rsidRDefault="006A5AC0" w:rsidP="00361B07">
      <w:pPr>
        <w:jc w:val="both"/>
        <w:rPr>
          <w:rFonts w:ascii="Times New Roman" w:hAnsi="Times New Roman" w:cs="Times New Roman"/>
          <w:sz w:val="26"/>
          <w:szCs w:val="26"/>
          <w:lang w:val="en-US"/>
        </w:rPr>
      </w:pPr>
      <w:r w:rsidRPr="00361B07">
        <w:rPr>
          <w:rFonts w:ascii="Times New Roman" w:hAnsi="Times New Roman" w:cs="Times New Roman"/>
          <w:b/>
          <w:bCs/>
          <w:sz w:val="26"/>
          <w:szCs w:val="26"/>
          <w:lang w:val="en-US"/>
        </w:rPr>
        <w:t>Art. 7</w:t>
      </w:r>
      <w:r w:rsidRPr="00361B07">
        <w:rPr>
          <w:rFonts w:ascii="Times New Roman" w:hAnsi="Times New Roman" w:cs="Times New Roman"/>
          <w:sz w:val="26"/>
          <w:szCs w:val="26"/>
          <w:lang w:val="en-US"/>
        </w:rPr>
        <w:t xml:space="preserve">. – În vederea realizării activităților prevăzute în prezentul acord, părțile asigură și susțin finanțarea organizării și funcționării </w:t>
      </w:r>
      <w:r w:rsidR="00807EBF" w:rsidRPr="00361B07">
        <w:rPr>
          <w:rFonts w:ascii="Times New Roman" w:hAnsi="Times New Roman" w:cs="Times New Roman"/>
          <w:sz w:val="26"/>
          <w:szCs w:val="26"/>
          <w:lang w:val="en-US"/>
        </w:rPr>
        <w:t xml:space="preserve">Compartimentului urbanism </w:t>
      </w:r>
      <w:r w:rsidRPr="00361B07">
        <w:rPr>
          <w:rFonts w:ascii="Times New Roman" w:hAnsi="Times New Roman" w:cs="Times New Roman"/>
          <w:sz w:val="26"/>
          <w:szCs w:val="26"/>
          <w:lang w:val="en-US"/>
        </w:rPr>
        <w:t xml:space="preserve">, în condițiile stabilite </w:t>
      </w:r>
      <w:r w:rsidR="00416442" w:rsidRPr="00361B07">
        <w:rPr>
          <w:rFonts w:ascii="Times New Roman" w:hAnsi="Times New Roman" w:cs="Times New Roman"/>
          <w:sz w:val="26"/>
          <w:szCs w:val="26"/>
          <w:lang w:val="en-US"/>
        </w:rPr>
        <w:t xml:space="preserve">de legislația specifică și </w:t>
      </w:r>
      <w:r w:rsidRPr="00361B07">
        <w:rPr>
          <w:rFonts w:ascii="Times New Roman" w:hAnsi="Times New Roman" w:cs="Times New Roman"/>
          <w:sz w:val="26"/>
          <w:szCs w:val="26"/>
          <w:lang w:val="en-US"/>
        </w:rPr>
        <w:t>prin prezentul acord.</w:t>
      </w:r>
    </w:p>
    <w:p w14:paraId="01199E53" w14:textId="6057BAB6" w:rsidR="006A5AC0" w:rsidRPr="00361B07" w:rsidRDefault="006A5AC0" w:rsidP="00361B07">
      <w:pPr>
        <w:jc w:val="both"/>
        <w:rPr>
          <w:rFonts w:ascii="Times New Roman" w:hAnsi="Times New Roman" w:cs="Times New Roman"/>
          <w:sz w:val="26"/>
          <w:szCs w:val="26"/>
          <w:lang w:val="en-US"/>
        </w:rPr>
      </w:pPr>
      <w:r w:rsidRPr="00361B07">
        <w:rPr>
          <w:rFonts w:ascii="Times New Roman" w:hAnsi="Times New Roman" w:cs="Times New Roman"/>
          <w:b/>
          <w:bCs/>
          <w:sz w:val="26"/>
          <w:szCs w:val="26"/>
          <w:lang w:val="en-US"/>
        </w:rPr>
        <w:t>Art. 8.</w:t>
      </w:r>
      <w:r w:rsidRPr="00361B07">
        <w:rPr>
          <w:rFonts w:ascii="Times New Roman" w:hAnsi="Times New Roman" w:cs="Times New Roman"/>
          <w:sz w:val="26"/>
          <w:szCs w:val="26"/>
          <w:lang w:val="en-US"/>
        </w:rPr>
        <w:t xml:space="preserve"> – </w:t>
      </w:r>
      <w:r w:rsidRPr="00361B07">
        <w:rPr>
          <w:rFonts w:ascii="Times New Roman" w:hAnsi="Times New Roman" w:cs="Times New Roman"/>
          <w:sz w:val="26"/>
          <w:szCs w:val="26"/>
        </w:rPr>
        <w:t xml:space="preserve">Asigurarea evidenţelor privind activităţile desfăşurate, precum şi </w:t>
      </w:r>
      <w:r w:rsidR="00416442" w:rsidRPr="00361B07">
        <w:rPr>
          <w:rFonts w:ascii="Times New Roman" w:hAnsi="Times New Roman" w:cs="Times New Roman"/>
          <w:sz w:val="26"/>
          <w:szCs w:val="26"/>
        </w:rPr>
        <w:t xml:space="preserve">a </w:t>
      </w:r>
      <w:r w:rsidRPr="00361B07">
        <w:rPr>
          <w:rFonts w:ascii="Times New Roman" w:hAnsi="Times New Roman" w:cs="Times New Roman"/>
          <w:sz w:val="26"/>
          <w:szCs w:val="26"/>
        </w:rPr>
        <w:t>costuril</w:t>
      </w:r>
      <w:r w:rsidR="00416442" w:rsidRPr="00361B07">
        <w:rPr>
          <w:rFonts w:ascii="Times New Roman" w:hAnsi="Times New Roman" w:cs="Times New Roman"/>
          <w:sz w:val="26"/>
          <w:szCs w:val="26"/>
        </w:rPr>
        <w:t>or</w:t>
      </w:r>
      <w:r w:rsidRPr="00361B07">
        <w:rPr>
          <w:rFonts w:ascii="Times New Roman" w:hAnsi="Times New Roman" w:cs="Times New Roman"/>
          <w:sz w:val="26"/>
          <w:szCs w:val="26"/>
        </w:rPr>
        <w:t xml:space="preserve"> aferente acestora, sunt în responsabilitatea Filialei Judeţene Buzau a Asociaţiei Comunelor din România, în calitate de entitate organizatoare.</w:t>
      </w:r>
    </w:p>
    <w:p w14:paraId="5291E080" w14:textId="46BB2B1D" w:rsidR="00011EC2" w:rsidRDefault="00416442" w:rsidP="00361B07">
      <w:pPr>
        <w:jc w:val="both"/>
        <w:rPr>
          <w:rFonts w:ascii="Times New Roman" w:hAnsi="Times New Roman" w:cs="Times New Roman"/>
          <w:color w:val="auto"/>
          <w:sz w:val="26"/>
          <w:szCs w:val="26"/>
        </w:rPr>
      </w:pPr>
      <w:r w:rsidRPr="00361B07">
        <w:rPr>
          <w:rFonts w:ascii="Times New Roman" w:hAnsi="Times New Roman" w:cs="Times New Roman"/>
          <w:b/>
          <w:bCs/>
          <w:sz w:val="26"/>
          <w:szCs w:val="26"/>
        </w:rPr>
        <w:t xml:space="preserve">Art. </w:t>
      </w:r>
      <w:r w:rsidR="00673C3D" w:rsidRPr="00361B07">
        <w:rPr>
          <w:rFonts w:ascii="Times New Roman" w:hAnsi="Times New Roman" w:cs="Times New Roman"/>
          <w:b/>
          <w:bCs/>
          <w:sz w:val="26"/>
          <w:szCs w:val="26"/>
        </w:rPr>
        <w:t>9. –</w:t>
      </w:r>
      <w:r w:rsidRPr="00361B07">
        <w:rPr>
          <w:rFonts w:ascii="Times New Roman" w:hAnsi="Times New Roman" w:cs="Times New Roman"/>
          <w:sz w:val="26"/>
          <w:szCs w:val="26"/>
        </w:rPr>
        <w:t xml:space="preserve"> </w:t>
      </w:r>
      <w:r w:rsidR="00673C3D" w:rsidRPr="00361B07">
        <w:rPr>
          <w:rFonts w:ascii="Times New Roman" w:hAnsi="Times New Roman" w:cs="Times New Roman"/>
          <w:sz w:val="26"/>
          <w:szCs w:val="26"/>
        </w:rPr>
        <w:t>(1).</w:t>
      </w:r>
      <w:r w:rsidRPr="00361B07">
        <w:rPr>
          <w:rFonts w:ascii="Times New Roman" w:hAnsi="Times New Roman" w:cs="Times New Roman"/>
          <w:color w:val="auto"/>
          <w:sz w:val="26"/>
          <w:szCs w:val="26"/>
        </w:rPr>
        <w:t xml:space="preserve">Cheltuielile aferente funcționării </w:t>
      </w:r>
      <w:r w:rsidR="00807EBF" w:rsidRPr="00361B07">
        <w:rPr>
          <w:rFonts w:ascii="Times New Roman" w:hAnsi="Times New Roman" w:cs="Times New Roman"/>
          <w:color w:val="auto"/>
          <w:sz w:val="26"/>
          <w:szCs w:val="26"/>
        </w:rPr>
        <w:t xml:space="preserve">Compartimentului urbanism </w:t>
      </w:r>
      <w:r w:rsidRPr="00361B07">
        <w:rPr>
          <w:rFonts w:ascii="Times New Roman" w:hAnsi="Times New Roman" w:cs="Times New Roman"/>
          <w:color w:val="auto"/>
          <w:sz w:val="26"/>
          <w:szCs w:val="26"/>
        </w:rPr>
        <w:t xml:space="preserve"> se suportă de comunele semnatare ale acordului, prin plata cotizației lunare</w:t>
      </w:r>
      <w:r w:rsidR="00673C3D" w:rsidRPr="00361B07">
        <w:rPr>
          <w:rFonts w:ascii="Times New Roman" w:hAnsi="Times New Roman" w:cs="Times New Roman"/>
          <w:color w:val="auto"/>
          <w:sz w:val="26"/>
          <w:szCs w:val="26"/>
        </w:rPr>
        <w:t>,</w:t>
      </w:r>
      <w:r w:rsidRPr="00361B07">
        <w:rPr>
          <w:rFonts w:ascii="Times New Roman" w:hAnsi="Times New Roman" w:cs="Times New Roman"/>
          <w:color w:val="auto"/>
          <w:sz w:val="26"/>
          <w:szCs w:val="26"/>
        </w:rPr>
        <w:t xml:space="preserve"> constituită dintr-o sumă fixă</w:t>
      </w:r>
      <w:r w:rsidR="00673C3D" w:rsidRPr="00361B07">
        <w:rPr>
          <w:rFonts w:ascii="Times New Roman" w:hAnsi="Times New Roman" w:cs="Times New Roman"/>
          <w:color w:val="auto"/>
          <w:sz w:val="26"/>
          <w:szCs w:val="26"/>
        </w:rPr>
        <w:t xml:space="preserve"> în</w:t>
      </w:r>
      <w:r w:rsidRPr="00361B07">
        <w:rPr>
          <w:rFonts w:ascii="Times New Roman" w:hAnsi="Times New Roman" w:cs="Times New Roman"/>
          <w:color w:val="auto"/>
          <w:sz w:val="26"/>
          <w:szCs w:val="26"/>
        </w:rPr>
        <w:t xml:space="preserve"> funcție de numărul de locuitori ai fiecărei comune</w:t>
      </w:r>
      <w:r w:rsidR="00A24F6E" w:rsidRPr="00361B07">
        <w:rPr>
          <w:rFonts w:ascii="Times New Roman" w:hAnsi="Times New Roman" w:cs="Times New Roman"/>
          <w:color w:val="auto"/>
          <w:sz w:val="26"/>
          <w:szCs w:val="26"/>
        </w:rPr>
        <w:t>/oraș</w:t>
      </w:r>
      <w:r w:rsidRPr="00361B07">
        <w:rPr>
          <w:rFonts w:ascii="Times New Roman" w:hAnsi="Times New Roman" w:cs="Times New Roman"/>
          <w:color w:val="auto"/>
          <w:sz w:val="26"/>
          <w:szCs w:val="26"/>
        </w:rPr>
        <w:t xml:space="preserve"> semnatare </w:t>
      </w:r>
      <w:r w:rsidR="00673C3D" w:rsidRPr="00361B07">
        <w:rPr>
          <w:rFonts w:ascii="Times New Roman" w:hAnsi="Times New Roman" w:cs="Times New Roman"/>
          <w:color w:val="auto"/>
          <w:sz w:val="26"/>
          <w:szCs w:val="26"/>
        </w:rPr>
        <w:t xml:space="preserve">și o sumă variabilă, </w:t>
      </w:r>
      <w:r w:rsidR="00673C3D" w:rsidRPr="00361B07">
        <w:rPr>
          <w:rFonts w:ascii="Times New Roman" w:hAnsi="Times New Roman" w:cs="Times New Roman"/>
          <w:color w:val="auto"/>
          <w:sz w:val="26"/>
          <w:szCs w:val="26"/>
        </w:rPr>
        <w:lastRenderedPageBreak/>
        <w:t xml:space="preserve">reprezentând o cotă de </w:t>
      </w:r>
      <w:r w:rsidR="00011EC2" w:rsidRPr="00361B07">
        <w:rPr>
          <w:rFonts w:ascii="Times New Roman" w:hAnsi="Times New Roman" w:cs="Times New Roman"/>
          <w:color w:val="auto"/>
          <w:sz w:val="26"/>
          <w:szCs w:val="26"/>
        </w:rPr>
        <w:t>50% din cuantumul tuturor taxelor și tarifelor încasate în domeniul amenajării teritoriului, urbanismului și autorizării lucrărilor de construire, pentru serviciile și activitățile realizate în condițiile prezentului acord.</w:t>
      </w:r>
    </w:p>
    <w:p w14:paraId="751D5E80" w14:textId="0C7B5C8A" w:rsidR="00A431EA" w:rsidRPr="00B27B8E" w:rsidRDefault="00A431EA" w:rsidP="00361B07">
      <w:pPr>
        <w:jc w:val="both"/>
        <w:rPr>
          <w:rFonts w:ascii="Times New Roman" w:hAnsi="Times New Roman" w:cs="Times New Roman"/>
          <w:color w:val="000000" w:themeColor="text1"/>
          <w:sz w:val="26"/>
          <w:szCs w:val="26"/>
        </w:rPr>
      </w:pPr>
      <w:r w:rsidRPr="00B27B8E">
        <w:rPr>
          <w:rFonts w:ascii="Times New Roman" w:hAnsi="Times New Roman" w:cs="Times New Roman"/>
          <w:color w:val="000000" w:themeColor="text1"/>
          <w:sz w:val="26"/>
          <w:szCs w:val="26"/>
        </w:rPr>
        <w:t xml:space="preserve">(2). Prin excepție de la prevederile alin.1 </w:t>
      </w:r>
      <w:r w:rsidR="009820E9" w:rsidRPr="00B27B8E">
        <w:rPr>
          <w:rFonts w:ascii="Times New Roman" w:hAnsi="Times New Roman" w:cs="Times New Roman"/>
          <w:color w:val="000000" w:themeColor="text1"/>
          <w:sz w:val="26"/>
          <w:szCs w:val="26"/>
        </w:rPr>
        <w:t xml:space="preserve">pentru persoanele juridice </w:t>
      </w:r>
      <w:r w:rsidR="00432814" w:rsidRPr="00B27B8E">
        <w:rPr>
          <w:rFonts w:ascii="Times New Roman" w:hAnsi="Times New Roman" w:cs="Times New Roman"/>
          <w:color w:val="000000" w:themeColor="text1"/>
          <w:sz w:val="26"/>
          <w:szCs w:val="26"/>
        </w:rPr>
        <w:t xml:space="preserve">cotizația </w:t>
      </w:r>
      <w:r w:rsidR="009820E9" w:rsidRPr="00B27B8E">
        <w:rPr>
          <w:rFonts w:ascii="Times New Roman" w:hAnsi="Times New Roman" w:cs="Times New Roman"/>
          <w:color w:val="000000" w:themeColor="text1"/>
          <w:sz w:val="26"/>
          <w:szCs w:val="26"/>
        </w:rPr>
        <w:t xml:space="preserve">constituită din suma </w:t>
      </w:r>
      <w:r w:rsidR="00432814" w:rsidRPr="00B27B8E">
        <w:rPr>
          <w:rFonts w:ascii="Times New Roman" w:hAnsi="Times New Roman" w:cs="Times New Roman"/>
          <w:color w:val="000000" w:themeColor="text1"/>
          <w:sz w:val="26"/>
          <w:szCs w:val="26"/>
        </w:rPr>
        <w:t xml:space="preserve">variabila se calculeaza in procent de 20 % </w:t>
      </w:r>
      <w:r w:rsidR="009820E9" w:rsidRPr="00B27B8E">
        <w:rPr>
          <w:rFonts w:ascii="Times New Roman" w:hAnsi="Times New Roman" w:cs="Times New Roman"/>
          <w:color w:val="000000" w:themeColor="text1"/>
          <w:sz w:val="26"/>
          <w:szCs w:val="26"/>
        </w:rPr>
        <w:t xml:space="preserve"> din </w:t>
      </w:r>
      <w:r w:rsidR="00CC608A" w:rsidRPr="00B27B8E">
        <w:rPr>
          <w:rFonts w:ascii="Times New Roman" w:hAnsi="Times New Roman" w:cs="Times New Roman"/>
          <w:color w:val="000000" w:themeColor="text1"/>
          <w:sz w:val="26"/>
          <w:szCs w:val="26"/>
        </w:rPr>
        <w:t xml:space="preserve">încasarile </w:t>
      </w:r>
      <w:r w:rsidR="00432814" w:rsidRPr="00B27B8E">
        <w:rPr>
          <w:rFonts w:ascii="Times New Roman" w:hAnsi="Times New Roman" w:cs="Times New Roman"/>
          <w:color w:val="000000" w:themeColor="text1"/>
          <w:sz w:val="26"/>
          <w:szCs w:val="26"/>
        </w:rPr>
        <w:t>cu o valoare mai mar</w:t>
      </w:r>
      <w:r w:rsidR="00CC608A" w:rsidRPr="00B27B8E">
        <w:rPr>
          <w:rFonts w:ascii="Times New Roman" w:hAnsi="Times New Roman" w:cs="Times New Roman"/>
          <w:color w:val="000000" w:themeColor="text1"/>
          <w:sz w:val="26"/>
          <w:szCs w:val="26"/>
        </w:rPr>
        <w:t>e</w:t>
      </w:r>
      <w:r w:rsidR="00432814" w:rsidRPr="00B27B8E">
        <w:rPr>
          <w:rFonts w:ascii="Times New Roman" w:hAnsi="Times New Roman" w:cs="Times New Roman"/>
          <w:color w:val="000000" w:themeColor="text1"/>
          <w:sz w:val="26"/>
          <w:szCs w:val="26"/>
        </w:rPr>
        <w:t xml:space="preserve"> de 100</w:t>
      </w:r>
      <w:r w:rsidR="009820E9" w:rsidRPr="00B27B8E">
        <w:rPr>
          <w:rFonts w:ascii="Times New Roman" w:hAnsi="Times New Roman" w:cs="Times New Roman"/>
          <w:color w:val="000000" w:themeColor="text1"/>
          <w:sz w:val="26"/>
          <w:szCs w:val="26"/>
        </w:rPr>
        <w:t>.</w:t>
      </w:r>
      <w:r w:rsidR="00432814" w:rsidRPr="00B27B8E">
        <w:rPr>
          <w:rFonts w:ascii="Times New Roman" w:hAnsi="Times New Roman" w:cs="Times New Roman"/>
          <w:color w:val="000000" w:themeColor="text1"/>
          <w:sz w:val="26"/>
          <w:szCs w:val="26"/>
        </w:rPr>
        <w:t>000 lei</w:t>
      </w:r>
      <w:r w:rsidR="00CC608A" w:rsidRPr="00B27B8E">
        <w:rPr>
          <w:rFonts w:ascii="Times New Roman" w:hAnsi="Times New Roman" w:cs="Times New Roman"/>
          <w:color w:val="000000" w:themeColor="text1"/>
          <w:sz w:val="26"/>
          <w:szCs w:val="26"/>
        </w:rPr>
        <w:t>/autorizație</w:t>
      </w:r>
      <w:r w:rsidR="00432814" w:rsidRPr="00B27B8E">
        <w:rPr>
          <w:rFonts w:ascii="Times New Roman" w:hAnsi="Times New Roman" w:cs="Times New Roman"/>
          <w:color w:val="000000" w:themeColor="text1"/>
          <w:sz w:val="26"/>
          <w:szCs w:val="26"/>
        </w:rPr>
        <w:t>.</w:t>
      </w:r>
    </w:p>
    <w:p w14:paraId="473F97A9" w14:textId="5A6B5830" w:rsidR="00A24F6E" w:rsidRPr="00361B07" w:rsidRDefault="00673C3D" w:rsidP="00361B07">
      <w:pPr>
        <w:jc w:val="both"/>
        <w:rPr>
          <w:rFonts w:ascii="Times New Roman" w:hAnsi="Times New Roman" w:cs="Times New Roman"/>
          <w:color w:val="auto"/>
          <w:sz w:val="26"/>
          <w:szCs w:val="26"/>
        </w:rPr>
      </w:pPr>
      <w:r w:rsidRPr="00B27B8E">
        <w:rPr>
          <w:rFonts w:ascii="Times New Roman" w:hAnsi="Times New Roman" w:cs="Times New Roman"/>
          <w:color w:val="000000" w:themeColor="text1"/>
          <w:sz w:val="26"/>
          <w:szCs w:val="26"/>
        </w:rPr>
        <w:t>(</w:t>
      </w:r>
      <w:r w:rsidR="00432814" w:rsidRPr="00B27B8E">
        <w:rPr>
          <w:rFonts w:ascii="Times New Roman" w:hAnsi="Times New Roman" w:cs="Times New Roman"/>
          <w:color w:val="000000" w:themeColor="text1"/>
          <w:sz w:val="26"/>
          <w:szCs w:val="26"/>
        </w:rPr>
        <w:t>3</w:t>
      </w:r>
      <w:r w:rsidRPr="00B27B8E">
        <w:rPr>
          <w:rFonts w:ascii="Times New Roman" w:hAnsi="Times New Roman" w:cs="Times New Roman"/>
          <w:color w:val="000000" w:themeColor="text1"/>
          <w:sz w:val="26"/>
          <w:szCs w:val="26"/>
        </w:rPr>
        <w:t>). Cota fixă în funcție de numărul de locuitori ai fiecărei</w:t>
      </w:r>
      <w:r w:rsidR="00A24F6E" w:rsidRPr="00B27B8E">
        <w:rPr>
          <w:rFonts w:ascii="Times New Roman" w:hAnsi="Times New Roman" w:cs="Times New Roman"/>
          <w:color w:val="000000" w:themeColor="text1"/>
          <w:sz w:val="26"/>
          <w:szCs w:val="26"/>
        </w:rPr>
        <w:t>/ui</w:t>
      </w:r>
      <w:r w:rsidRPr="00B27B8E">
        <w:rPr>
          <w:rFonts w:ascii="Times New Roman" w:hAnsi="Times New Roman" w:cs="Times New Roman"/>
          <w:color w:val="000000" w:themeColor="text1"/>
          <w:sz w:val="26"/>
          <w:szCs w:val="26"/>
        </w:rPr>
        <w:t xml:space="preserve"> comune</w:t>
      </w:r>
      <w:r w:rsidR="00A24F6E" w:rsidRPr="00361B07">
        <w:rPr>
          <w:rFonts w:ascii="Times New Roman" w:hAnsi="Times New Roman" w:cs="Times New Roman"/>
          <w:color w:val="auto"/>
          <w:sz w:val="26"/>
          <w:szCs w:val="26"/>
        </w:rPr>
        <w:t>/orașe</w:t>
      </w:r>
      <w:r w:rsidRPr="00361B07">
        <w:rPr>
          <w:rFonts w:ascii="Times New Roman" w:hAnsi="Times New Roman" w:cs="Times New Roman"/>
          <w:color w:val="auto"/>
          <w:sz w:val="26"/>
          <w:szCs w:val="26"/>
        </w:rPr>
        <w:t xml:space="preserve"> semnatare este stabilită conform tabelului:</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45"/>
        <w:gridCol w:w="2206"/>
      </w:tblGrid>
      <w:tr w:rsidR="00673C3D" w:rsidRPr="00BC7129" w14:paraId="77270F94" w14:textId="77777777" w:rsidTr="00A24F6E">
        <w:trPr>
          <w:tblHeader/>
          <w:tblCellSpacing w:w="15" w:type="dxa"/>
        </w:trPr>
        <w:tc>
          <w:tcPr>
            <w:tcW w:w="0" w:type="auto"/>
            <w:vAlign w:val="center"/>
            <w:hideMark/>
          </w:tcPr>
          <w:p w14:paraId="24E0CC9D" w14:textId="77777777" w:rsidR="00673C3D" w:rsidRPr="00BC7129" w:rsidRDefault="00673C3D" w:rsidP="007E2EC0">
            <w:pPr>
              <w:widowControl/>
              <w:tabs>
                <w:tab w:val="left" w:pos="1134"/>
                <w:tab w:val="left" w:pos="1843"/>
              </w:tabs>
              <w:jc w:val="both"/>
              <w:rPr>
                <w:rFonts w:ascii="Times New Roman" w:hAnsi="Times New Roman" w:cs="Times New Roman"/>
                <w:b/>
                <w:bCs/>
                <w:lang w:val="en-US"/>
              </w:rPr>
            </w:pPr>
            <w:r w:rsidRPr="00BC7129">
              <w:rPr>
                <w:rFonts w:ascii="Times New Roman" w:hAnsi="Times New Roman" w:cs="Times New Roman"/>
                <w:b/>
                <w:bCs/>
                <w:lang w:val="en-US"/>
              </w:rPr>
              <w:t>Număr de locuitori</w:t>
            </w:r>
          </w:p>
        </w:tc>
        <w:tc>
          <w:tcPr>
            <w:tcW w:w="0" w:type="auto"/>
            <w:vAlign w:val="center"/>
            <w:hideMark/>
          </w:tcPr>
          <w:p w14:paraId="5F16577C" w14:textId="77777777" w:rsidR="00673C3D" w:rsidRPr="00BC7129" w:rsidRDefault="00673C3D" w:rsidP="007E2EC0">
            <w:pPr>
              <w:widowControl/>
              <w:tabs>
                <w:tab w:val="left" w:pos="1134"/>
                <w:tab w:val="left" w:pos="1843"/>
              </w:tabs>
              <w:jc w:val="both"/>
              <w:rPr>
                <w:rFonts w:ascii="Times New Roman" w:hAnsi="Times New Roman" w:cs="Times New Roman"/>
                <w:b/>
                <w:bCs/>
                <w:lang w:val="en-US"/>
              </w:rPr>
            </w:pPr>
            <w:r>
              <w:rPr>
                <w:rFonts w:ascii="Times New Roman" w:hAnsi="Times New Roman" w:cs="Times New Roman"/>
                <w:b/>
                <w:bCs/>
                <w:lang w:val="en-US"/>
              </w:rPr>
              <w:t xml:space="preserve">   </w:t>
            </w:r>
            <w:r w:rsidRPr="00BC7129">
              <w:rPr>
                <w:rFonts w:ascii="Times New Roman" w:hAnsi="Times New Roman" w:cs="Times New Roman"/>
                <w:b/>
                <w:bCs/>
                <w:lang w:val="en-US"/>
              </w:rPr>
              <w:t>Contribuție lunară</w:t>
            </w:r>
          </w:p>
        </w:tc>
      </w:tr>
      <w:tr w:rsidR="00673C3D" w:rsidRPr="00BC7129" w14:paraId="6E70542F" w14:textId="77777777" w:rsidTr="00A24F6E">
        <w:trPr>
          <w:tblCellSpacing w:w="15" w:type="dxa"/>
        </w:trPr>
        <w:tc>
          <w:tcPr>
            <w:tcW w:w="0" w:type="auto"/>
            <w:vAlign w:val="center"/>
            <w:hideMark/>
          </w:tcPr>
          <w:p w14:paraId="308D914F"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până la 2.000</w:t>
            </w:r>
          </w:p>
        </w:tc>
        <w:tc>
          <w:tcPr>
            <w:tcW w:w="0" w:type="auto"/>
            <w:vAlign w:val="center"/>
            <w:hideMark/>
          </w:tcPr>
          <w:p w14:paraId="420C56F2" w14:textId="606F4928"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40</w:t>
            </w:r>
            <w:r w:rsidRPr="00BC7129">
              <w:rPr>
                <w:rFonts w:ascii="Times New Roman" w:hAnsi="Times New Roman" w:cs="Times New Roman"/>
                <w:b/>
                <w:bCs/>
                <w:lang w:val="en-US"/>
              </w:rPr>
              <w:t>0 lei</w:t>
            </w:r>
          </w:p>
        </w:tc>
      </w:tr>
      <w:tr w:rsidR="00673C3D" w:rsidRPr="00BC7129" w14:paraId="250809C3" w14:textId="77777777" w:rsidTr="00A24F6E">
        <w:trPr>
          <w:tblCellSpacing w:w="15" w:type="dxa"/>
        </w:trPr>
        <w:tc>
          <w:tcPr>
            <w:tcW w:w="0" w:type="auto"/>
            <w:vAlign w:val="center"/>
            <w:hideMark/>
          </w:tcPr>
          <w:p w14:paraId="665A79D8"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2.001 – 4.000</w:t>
            </w:r>
          </w:p>
        </w:tc>
        <w:tc>
          <w:tcPr>
            <w:tcW w:w="0" w:type="auto"/>
            <w:vAlign w:val="center"/>
            <w:hideMark/>
          </w:tcPr>
          <w:p w14:paraId="38014D87" w14:textId="76100A7D"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7</w:t>
            </w:r>
            <w:r w:rsidRPr="00BC7129">
              <w:rPr>
                <w:rFonts w:ascii="Times New Roman" w:hAnsi="Times New Roman" w:cs="Times New Roman"/>
                <w:b/>
                <w:bCs/>
                <w:lang w:val="en-US"/>
              </w:rPr>
              <w:t>00 lei</w:t>
            </w:r>
          </w:p>
        </w:tc>
      </w:tr>
      <w:tr w:rsidR="00673C3D" w:rsidRPr="00BC7129" w14:paraId="2E0ED5DD" w14:textId="77777777" w:rsidTr="00A24F6E">
        <w:trPr>
          <w:tblCellSpacing w:w="15" w:type="dxa"/>
        </w:trPr>
        <w:tc>
          <w:tcPr>
            <w:tcW w:w="0" w:type="auto"/>
            <w:vAlign w:val="center"/>
            <w:hideMark/>
          </w:tcPr>
          <w:p w14:paraId="406B4FE3"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4.001 – 6.000</w:t>
            </w:r>
          </w:p>
        </w:tc>
        <w:tc>
          <w:tcPr>
            <w:tcW w:w="0" w:type="auto"/>
            <w:vAlign w:val="center"/>
            <w:hideMark/>
          </w:tcPr>
          <w:p w14:paraId="6FE48D54" w14:textId="2D8F6188"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1.0</w:t>
            </w:r>
            <w:r w:rsidRPr="00BC7129">
              <w:rPr>
                <w:rFonts w:ascii="Times New Roman" w:hAnsi="Times New Roman" w:cs="Times New Roman"/>
                <w:b/>
                <w:bCs/>
                <w:lang w:val="en-US"/>
              </w:rPr>
              <w:t>00 lei</w:t>
            </w:r>
          </w:p>
        </w:tc>
      </w:tr>
      <w:tr w:rsidR="00673C3D" w:rsidRPr="00BC7129" w14:paraId="201F24B7" w14:textId="77777777" w:rsidTr="00A24F6E">
        <w:trPr>
          <w:tblCellSpacing w:w="15" w:type="dxa"/>
        </w:trPr>
        <w:tc>
          <w:tcPr>
            <w:tcW w:w="0" w:type="auto"/>
            <w:vAlign w:val="center"/>
            <w:hideMark/>
          </w:tcPr>
          <w:p w14:paraId="0A2F4CFD"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6.001 – 8.000</w:t>
            </w:r>
          </w:p>
        </w:tc>
        <w:tc>
          <w:tcPr>
            <w:tcW w:w="0" w:type="auto"/>
            <w:vAlign w:val="center"/>
            <w:hideMark/>
          </w:tcPr>
          <w:p w14:paraId="53A9473F" w14:textId="709D6C8E"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1.4</w:t>
            </w:r>
            <w:r w:rsidRPr="00BC7129">
              <w:rPr>
                <w:rFonts w:ascii="Times New Roman" w:hAnsi="Times New Roman" w:cs="Times New Roman"/>
                <w:b/>
                <w:bCs/>
                <w:lang w:val="en-US"/>
              </w:rPr>
              <w:t>00 lei</w:t>
            </w:r>
          </w:p>
        </w:tc>
      </w:tr>
      <w:tr w:rsidR="00673C3D" w:rsidRPr="00BC7129" w14:paraId="73AEA0C9" w14:textId="77777777" w:rsidTr="00A24F6E">
        <w:trPr>
          <w:tblCellSpacing w:w="15" w:type="dxa"/>
        </w:trPr>
        <w:tc>
          <w:tcPr>
            <w:tcW w:w="0" w:type="auto"/>
            <w:vAlign w:val="center"/>
            <w:hideMark/>
          </w:tcPr>
          <w:p w14:paraId="65D03860"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8.001 – 10.000</w:t>
            </w:r>
          </w:p>
        </w:tc>
        <w:tc>
          <w:tcPr>
            <w:tcW w:w="0" w:type="auto"/>
            <w:vAlign w:val="center"/>
            <w:hideMark/>
          </w:tcPr>
          <w:p w14:paraId="000FA80D" w14:textId="571F7813"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 xml:space="preserve"> </w:t>
            </w:r>
            <w:r>
              <w:rPr>
                <w:rFonts w:ascii="Times New Roman" w:hAnsi="Times New Roman" w:cs="Times New Roman"/>
                <w:b/>
                <w:bCs/>
                <w:lang w:val="en-US"/>
              </w:rPr>
              <w:t xml:space="preserve"> </w:t>
            </w:r>
            <w:r w:rsidRPr="00BC7129">
              <w:rPr>
                <w:rFonts w:ascii="Times New Roman" w:hAnsi="Times New Roman" w:cs="Times New Roman"/>
                <w:b/>
                <w:bCs/>
                <w:lang w:val="en-US"/>
              </w:rPr>
              <w:t>1.</w:t>
            </w:r>
            <w:r w:rsidR="00B27B8E">
              <w:rPr>
                <w:rFonts w:ascii="Times New Roman" w:hAnsi="Times New Roman" w:cs="Times New Roman"/>
                <w:b/>
                <w:bCs/>
                <w:lang w:val="en-US"/>
              </w:rPr>
              <w:t>8</w:t>
            </w:r>
            <w:r w:rsidRPr="00BC7129">
              <w:rPr>
                <w:rFonts w:ascii="Times New Roman" w:hAnsi="Times New Roman" w:cs="Times New Roman"/>
                <w:b/>
                <w:bCs/>
                <w:lang w:val="en-US"/>
              </w:rPr>
              <w:t>00 lei</w:t>
            </w:r>
          </w:p>
        </w:tc>
      </w:tr>
      <w:tr w:rsidR="00673C3D" w:rsidRPr="00BC7129" w14:paraId="3C696EA3" w14:textId="77777777" w:rsidTr="00A24F6E">
        <w:trPr>
          <w:tblCellSpacing w:w="15" w:type="dxa"/>
        </w:trPr>
        <w:tc>
          <w:tcPr>
            <w:tcW w:w="0" w:type="auto"/>
            <w:vAlign w:val="center"/>
            <w:hideMark/>
          </w:tcPr>
          <w:p w14:paraId="0D5B235A" w14:textId="77777777" w:rsidR="00673C3D" w:rsidRPr="00BC7129" w:rsidRDefault="00673C3D" w:rsidP="007E2EC0">
            <w:pPr>
              <w:widowControl/>
              <w:tabs>
                <w:tab w:val="left" w:pos="1134"/>
                <w:tab w:val="left" w:pos="1843"/>
              </w:tabs>
              <w:jc w:val="both"/>
              <w:rPr>
                <w:rFonts w:ascii="Times New Roman" w:hAnsi="Times New Roman" w:cs="Times New Roman"/>
                <w:lang w:val="en-US"/>
              </w:rPr>
            </w:pPr>
            <w:r w:rsidRPr="00BC7129">
              <w:rPr>
                <w:rFonts w:ascii="Times New Roman" w:hAnsi="Times New Roman" w:cs="Times New Roman"/>
                <w:lang w:val="en-US"/>
              </w:rPr>
              <w:t>peste 10.000</w:t>
            </w:r>
          </w:p>
        </w:tc>
        <w:tc>
          <w:tcPr>
            <w:tcW w:w="0" w:type="auto"/>
            <w:vAlign w:val="center"/>
            <w:hideMark/>
          </w:tcPr>
          <w:p w14:paraId="7C67FD32" w14:textId="1CA3ACF1" w:rsidR="00673C3D" w:rsidRPr="00BC7129" w:rsidRDefault="00673C3D" w:rsidP="007E2EC0">
            <w:pPr>
              <w:widowControl/>
              <w:tabs>
                <w:tab w:val="left" w:pos="1134"/>
                <w:tab w:val="left" w:pos="1843"/>
              </w:tabs>
              <w:jc w:val="both"/>
              <w:rPr>
                <w:rFonts w:ascii="Times New Roman" w:hAnsi="Times New Roman" w:cs="Times New Roman"/>
                <w:lang w:val="en-US"/>
              </w:rPr>
            </w:pPr>
            <w:r>
              <w:rPr>
                <w:rFonts w:ascii="Times New Roman" w:hAnsi="Times New Roman" w:cs="Times New Roman"/>
                <w:b/>
                <w:bCs/>
                <w:lang w:val="en-US"/>
              </w:rPr>
              <w:t xml:space="preserve">     </w:t>
            </w:r>
            <w:r w:rsidR="00B27B8E">
              <w:rPr>
                <w:rFonts w:ascii="Times New Roman" w:hAnsi="Times New Roman" w:cs="Times New Roman"/>
                <w:b/>
                <w:bCs/>
                <w:lang w:val="en-US"/>
              </w:rPr>
              <w:t xml:space="preserve"> 2</w:t>
            </w:r>
            <w:r w:rsidRPr="00BC7129">
              <w:rPr>
                <w:rFonts w:ascii="Times New Roman" w:hAnsi="Times New Roman" w:cs="Times New Roman"/>
                <w:b/>
                <w:bCs/>
                <w:lang w:val="en-US"/>
              </w:rPr>
              <w:t>.200 lei</w:t>
            </w:r>
          </w:p>
        </w:tc>
      </w:tr>
    </w:tbl>
    <w:p w14:paraId="0E93CE82" w14:textId="2D8BCF92" w:rsidR="00427274" w:rsidRPr="00361B07" w:rsidRDefault="00427274" w:rsidP="00361B07">
      <w:pPr>
        <w:widowControl/>
        <w:tabs>
          <w:tab w:val="left" w:pos="1134"/>
          <w:tab w:val="left" w:pos="1843"/>
        </w:tabs>
        <w:jc w:val="both"/>
        <w:rPr>
          <w:rFonts w:ascii="Times New Roman" w:hAnsi="Times New Roman" w:cs="Times New Roman"/>
          <w:color w:val="auto"/>
          <w:sz w:val="26"/>
          <w:szCs w:val="26"/>
          <w:lang w:val="en-US"/>
        </w:rPr>
      </w:pPr>
      <w:r w:rsidRPr="00A85059">
        <w:rPr>
          <w:rFonts w:ascii="Times New Roman" w:hAnsi="Times New Roman" w:cs="Times New Roman"/>
          <w:color w:val="0070C0"/>
          <w:sz w:val="26"/>
          <w:szCs w:val="26"/>
          <w:lang w:val="en-US"/>
        </w:rPr>
        <w:t>(</w:t>
      </w:r>
      <w:r w:rsidR="000F332C">
        <w:rPr>
          <w:rFonts w:ascii="Times New Roman" w:hAnsi="Times New Roman" w:cs="Times New Roman"/>
          <w:color w:val="0070C0"/>
          <w:sz w:val="26"/>
          <w:szCs w:val="26"/>
          <w:lang w:val="en-US"/>
        </w:rPr>
        <w:t>4</w:t>
      </w:r>
      <w:r w:rsidRPr="00A85059">
        <w:rPr>
          <w:rFonts w:ascii="Times New Roman" w:hAnsi="Times New Roman" w:cs="Times New Roman"/>
          <w:color w:val="0070C0"/>
          <w:sz w:val="26"/>
          <w:szCs w:val="26"/>
          <w:lang w:val="en-US"/>
        </w:rPr>
        <w:t xml:space="preserve">). </w:t>
      </w:r>
      <w:r w:rsidR="00F93054" w:rsidRPr="00361B07">
        <w:rPr>
          <w:rFonts w:ascii="Times New Roman" w:hAnsi="Times New Roman" w:cs="Times New Roman"/>
          <w:color w:val="auto"/>
          <w:sz w:val="26"/>
          <w:szCs w:val="26"/>
          <w:lang w:val="en-US"/>
        </w:rPr>
        <w:t>Cotizația</w:t>
      </w:r>
      <w:r w:rsidRPr="00361B07">
        <w:rPr>
          <w:rFonts w:ascii="Times New Roman" w:hAnsi="Times New Roman" w:cs="Times New Roman"/>
          <w:color w:val="auto"/>
          <w:sz w:val="26"/>
          <w:szCs w:val="26"/>
          <w:lang w:val="en-US"/>
        </w:rPr>
        <w:t xml:space="preserve"> lunară se datorează independent de cota de 50% </w:t>
      </w:r>
      <w:r w:rsidR="00F93054" w:rsidRPr="00361B07">
        <w:rPr>
          <w:rFonts w:ascii="Times New Roman" w:hAnsi="Times New Roman" w:cs="Times New Roman"/>
          <w:color w:val="auto"/>
          <w:sz w:val="26"/>
          <w:szCs w:val="26"/>
        </w:rPr>
        <w:t>din cuantumul tuturor taxelor și tarifelor încasate în domeniul amenajării teritoriului, urbanismului și autorizării lucrărilor de construire, pentru serviciile și activitățile realizate în condițiile prezentului acord</w:t>
      </w:r>
      <w:r w:rsidRPr="00361B07">
        <w:rPr>
          <w:rFonts w:ascii="Times New Roman" w:hAnsi="Times New Roman" w:cs="Times New Roman"/>
          <w:color w:val="auto"/>
          <w:sz w:val="26"/>
          <w:szCs w:val="26"/>
          <w:lang w:val="en-US"/>
        </w:rPr>
        <w:t>.</w:t>
      </w:r>
    </w:p>
    <w:p w14:paraId="4E335AC0" w14:textId="75F3E077" w:rsidR="005F1653" w:rsidRPr="00D1545C" w:rsidRDefault="005F1653" w:rsidP="00361B07">
      <w:pPr>
        <w:jc w:val="both"/>
        <w:rPr>
          <w:rFonts w:ascii="Times New Roman" w:hAnsi="Times New Roman" w:cs="Times New Roman"/>
          <w:sz w:val="26"/>
          <w:szCs w:val="26"/>
        </w:rPr>
      </w:pPr>
      <w:r w:rsidRPr="00D1545C">
        <w:rPr>
          <w:rFonts w:ascii="Times New Roman" w:hAnsi="Times New Roman" w:cs="Times New Roman"/>
          <w:b/>
          <w:bCs/>
          <w:color w:val="000000" w:themeColor="text1"/>
          <w:sz w:val="26"/>
          <w:szCs w:val="26"/>
          <w:lang w:val="en-US"/>
        </w:rPr>
        <w:t xml:space="preserve">Art. </w:t>
      </w:r>
      <w:r w:rsidR="00673C3D" w:rsidRPr="00D1545C">
        <w:rPr>
          <w:rFonts w:ascii="Times New Roman" w:hAnsi="Times New Roman" w:cs="Times New Roman"/>
          <w:b/>
          <w:bCs/>
          <w:color w:val="000000" w:themeColor="text1"/>
          <w:sz w:val="26"/>
          <w:szCs w:val="26"/>
          <w:lang w:val="en-US"/>
        </w:rPr>
        <w:t>10</w:t>
      </w:r>
      <w:r w:rsidRPr="00D1545C">
        <w:rPr>
          <w:rFonts w:ascii="Times New Roman" w:hAnsi="Times New Roman" w:cs="Times New Roman"/>
          <w:b/>
          <w:bCs/>
          <w:color w:val="000000" w:themeColor="text1"/>
          <w:sz w:val="26"/>
          <w:szCs w:val="26"/>
          <w:lang w:val="en-US"/>
        </w:rPr>
        <w:t>. –</w:t>
      </w:r>
      <w:r w:rsidR="00361B07">
        <w:rPr>
          <w:rFonts w:ascii="Times New Roman" w:hAnsi="Times New Roman" w:cs="Times New Roman"/>
          <w:b/>
          <w:bCs/>
          <w:color w:val="000000" w:themeColor="text1"/>
          <w:sz w:val="26"/>
          <w:szCs w:val="26"/>
          <w:lang w:val="en-US"/>
        </w:rPr>
        <w:t xml:space="preserve"> </w:t>
      </w:r>
      <w:r w:rsidR="00807EBF" w:rsidRPr="00807EBF">
        <w:rPr>
          <w:rFonts w:ascii="Times New Roman" w:hAnsi="Times New Roman" w:cs="Times New Roman"/>
          <w:color w:val="000000" w:themeColor="text1"/>
          <w:sz w:val="26"/>
          <w:szCs w:val="26"/>
          <w:lang w:val="en-US"/>
        </w:rPr>
        <w:t>(1).</w:t>
      </w:r>
      <w:r w:rsidRPr="00D1545C">
        <w:rPr>
          <w:rFonts w:ascii="Times New Roman" w:hAnsi="Times New Roman" w:cs="Times New Roman"/>
          <w:color w:val="000000" w:themeColor="text1"/>
          <w:sz w:val="26"/>
          <w:szCs w:val="26"/>
          <w:lang w:val="en-US"/>
        </w:rPr>
        <w:t xml:space="preserve"> </w:t>
      </w:r>
      <w:r w:rsidRPr="00D1545C">
        <w:rPr>
          <w:rFonts w:ascii="Times New Roman" w:hAnsi="Times New Roman" w:cs="Times New Roman"/>
          <w:sz w:val="26"/>
          <w:szCs w:val="26"/>
        </w:rPr>
        <w:t>Cheltuielile care se decontează între Filiala Judeţeană Buzau a Asociaţiei</w:t>
      </w:r>
    </w:p>
    <w:p w14:paraId="097F59CB" w14:textId="482CDC0F" w:rsidR="005F1653" w:rsidRPr="00D1545C" w:rsidRDefault="005F1653" w:rsidP="00361B07">
      <w:pPr>
        <w:jc w:val="both"/>
        <w:rPr>
          <w:rFonts w:ascii="Times New Roman" w:hAnsi="Times New Roman" w:cs="Times New Roman"/>
          <w:color w:val="000000" w:themeColor="text1"/>
          <w:sz w:val="26"/>
          <w:szCs w:val="26"/>
          <w:lang w:val="en-US"/>
        </w:rPr>
      </w:pPr>
      <w:r w:rsidRPr="00D1545C">
        <w:rPr>
          <w:rFonts w:ascii="Times New Roman" w:hAnsi="Times New Roman" w:cs="Times New Roman"/>
          <w:sz w:val="26"/>
          <w:szCs w:val="26"/>
        </w:rPr>
        <w:t>Comunelor din România şi comunele</w:t>
      </w:r>
      <w:r w:rsidR="00A24F6E" w:rsidRPr="00D1545C">
        <w:rPr>
          <w:rFonts w:ascii="Times New Roman" w:hAnsi="Times New Roman" w:cs="Times New Roman"/>
          <w:sz w:val="26"/>
          <w:szCs w:val="26"/>
        </w:rPr>
        <w:t>/orașele</w:t>
      </w:r>
      <w:r w:rsidRPr="00D1545C">
        <w:rPr>
          <w:rFonts w:ascii="Times New Roman" w:hAnsi="Times New Roman" w:cs="Times New Roman"/>
          <w:sz w:val="26"/>
          <w:szCs w:val="26"/>
        </w:rPr>
        <w:t xml:space="preserve"> semnatare ale prezentului acord</w:t>
      </w:r>
      <w:r w:rsidR="00673C3D" w:rsidRPr="00D1545C">
        <w:rPr>
          <w:rFonts w:ascii="Times New Roman" w:hAnsi="Times New Roman" w:cs="Times New Roman"/>
          <w:sz w:val="26"/>
          <w:szCs w:val="26"/>
        </w:rPr>
        <w:t>,</w:t>
      </w:r>
      <w:r w:rsidRPr="00D1545C">
        <w:rPr>
          <w:rFonts w:ascii="Times New Roman" w:hAnsi="Times New Roman" w:cs="Times New Roman"/>
          <w:color w:val="EE0000"/>
          <w:sz w:val="26"/>
          <w:szCs w:val="26"/>
          <w:lang w:val="en-US"/>
        </w:rPr>
        <w:t xml:space="preserve"> </w:t>
      </w:r>
      <w:r w:rsidRPr="00D1545C">
        <w:rPr>
          <w:rFonts w:ascii="Times New Roman" w:hAnsi="Times New Roman" w:cs="Times New Roman"/>
          <w:color w:val="000000" w:themeColor="text1"/>
          <w:sz w:val="26"/>
          <w:szCs w:val="26"/>
          <w:lang w:val="en-US"/>
        </w:rPr>
        <w:t xml:space="preserve">aferente organizării și funcționării </w:t>
      </w:r>
      <w:r w:rsidR="00807EBF">
        <w:rPr>
          <w:rFonts w:ascii="Times New Roman" w:hAnsi="Times New Roman" w:cs="Times New Roman"/>
          <w:color w:val="000000" w:themeColor="text1"/>
          <w:sz w:val="26"/>
          <w:szCs w:val="26"/>
          <w:lang w:val="en-US"/>
        </w:rPr>
        <w:t xml:space="preserve">Compartimentului urbanism </w:t>
      </w:r>
      <w:r w:rsidRPr="00D1545C">
        <w:rPr>
          <w:rFonts w:ascii="Times New Roman" w:hAnsi="Times New Roman" w:cs="Times New Roman"/>
          <w:color w:val="000000" w:themeColor="text1"/>
          <w:sz w:val="26"/>
          <w:szCs w:val="26"/>
          <w:lang w:val="en-US"/>
        </w:rPr>
        <w:t>, sunt următoarele:</w:t>
      </w:r>
    </w:p>
    <w:p w14:paraId="75A475B8" w14:textId="6FE93D5D" w:rsidR="005F1653" w:rsidRPr="00361B07" w:rsidRDefault="005F1653" w:rsidP="00361B07">
      <w:pPr>
        <w:pStyle w:val="Listparagraf"/>
        <w:numPr>
          <w:ilvl w:val="0"/>
          <w:numId w:val="38"/>
        </w:numPr>
        <w:jc w:val="both"/>
        <w:rPr>
          <w:rFonts w:ascii="Times New Roman" w:hAnsi="Times New Roman" w:cs="Times New Roman"/>
          <w:color w:val="000000" w:themeColor="text1"/>
          <w:sz w:val="26"/>
          <w:szCs w:val="26"/>
          <w:lang w:val="en-US"/>
        </w:rPr>
      </w:pPr>
      <w:r w:rsidRPr="00361B07">
        <w:rPr>
          <w:rFonts w:ascii="Times New Roman" w:hAnsi="Times New Roman" w:cs="Times New Roman"/>
          <w:color w:val="000000" w:themeColor="text1"/>
          <w:sz w:val="26"/>
          <w:szCs w:val="26"/>
          <w:lang w:val="en-US"/>
        </w:rPr>
        <w:t>cheltuieli de funcționare</w:t>
      </w:r>
      <w:r w:rsidR="00673C3D" w:rsidRPr="00361B07">
        <w:rPr>
          <w:rFonts w:ascii="Times New Roman" w:hAnsi="Times New Roman" w:cs="Times New Roman"/>
          <w:color w:val="000000" w:themeColor="text1"/>
          <w:sz w:val="26"/>
          <w:szCs w:val="26"/>
          <w:lang w:val="en-US"/>
        </w:rPr>
        <w:t xml:space="preserve"> aferente desfășurării activității </w:t>
      </w:r>
      <w:r w:rsidR="00807EBF" w:rsidRPr="00361B07">
        <w:rPr>
          <w:rFonts w:ascii="Times New Roman" w:hAnsi="Times New Roman" w:cs="Times New Roman"/>
          <w:color w:val="000000" w:themeColor="text1"/>
          <w:sz w:val="26"/>
          <w:szCs w:val="26"/>
          <w:lang w:val="en-US"/>
        </w:rPr>
        <w:t xml:space="preserve">Compartimentului urbanism </w:t>
      </w:r>
      <w:r w:rsidRPr="00361B07">
        <w:rPr>
          <w:rFonts w:ascii="Times New Roman" w:hAnsi="Times New Roman" w:cs="Times New Roman"/>
          <w:color w:val="000000" w:themeColor="text1"/>
          <w:sz w:val="26"/>
          <w:szCs w:val="26"/>
          <w:lang w:val="en-US"/>
        </w:rPr>
        <w:t>;</w:t>
      </w:r>
    </w:p>
    <w:p w14:paraId="46E1FF1A" w14:textId="626D2E31" w:rsidR="005F1653" w:rsidRPr="00361B07" w:rsidRDefault="005F1653" w:rsidP="00361B07">
      <w:pPr>
        <w:pStyle w:val="Listparagraf"/>
        <w:numPr>
          <w:ilvl w:val="0"/>
          <w:numId w:val="38"/>
        </w:numPr>
        <w:jc w:val="both"/>
        <w:rPr>
          <w:rFonts w:ascii="Times New Roman" w:eastAsia="Times New Roman" w:hAnsi="Times New Roman" w:cs="Times New Roman"/>
          <w:color w:val="auto"/>
          <w:sz w:val="26"/>
          <w:szCs w:val="26"/>
          <w:lang w:val="en-US" w:eastAsia="en-US" w:bidi="ar-SA"/>
        </w:rPr>
      </w:pPr>
      <w:r w:rsidRPr="00361B07">
        <w:rPr>
          <w:rFonts w:ascii="Times New Roman" w:hAnsi="Times New Roman" w:cs="Times New Roman"/>
          <w:color w:val="000000" w:themeColor="text1"/>
          <w:sz w:val="26"/>
          <w:szCs w:val="26"/>
        </w:rPr>
        <w:t>cheltuieli privind dotarea</w:t>
      </w:r>
      <w:r w:rsidR="00427274" w:rsidRPr="00361B07">
        <w:rPr>
          <w:rFonts w:ascii="Times New Roman" w:hAnsi="Times New Roman" w:cs="Times New Roman"/>
          <w:color w:val="000000" w:themeColor="text1"/>
          <w:sz w:val="26"/>
          <w:szCs w:val="26"/>
        </w:rPr>
        <w:t xml:space="preserve"> </w:t>
      </w:r>
      <w:r w:rsidR="00807EBF" w:rsidRPr="00361B07">
        <w:rPr>
          <w:rFonts w:ascii="Times New Roman" w:hAnsi="Times New Roman" w:cs="Times New Roman"/>
          <w:color w:val="000000" w:themeColor="text1"/>
          <w:sz w:val="26"/>
          <w:szCs w:val="26"/>
        </w:rPr>
        <w:t xml:space="preserve">Compartimentului urbanism </w:t>
      </w:r>
      <w:r w:rsidRPr="00361B07">
        <w:rPr>
          <w:rFonts w:ascii="Times New Roman" w:hAnsi="Times New Roman" w:cs="Times New Roman"/>
          <w:color w:val="000000" w:themeColor="text1"/>
          <w:sz w:val="26"/>
          <w:szCs w:val="26"/>
        </w:rPr>
        <w:t xml:space="preserve"> necesare desfășurării activității;</w:t>
      </w:r>
      <w:r w:rsidRPr="00361B07">
        <w:rPr>
          <w:rFonts w:ascii="Times New Roman" w:eastAsia="Times New Roman" w:hAnsi="Times New Roman" w:cs="Times New Roman"/>
          <w:color w:val="auto"/>
          <w:sz w:val="26"/>
          <w:szCs w:val="26"/>
          <w:lang w:val="en-US" w:eastAsia="en-US" w:bidi="ar-SA"/>
        </w:rPr>
        <w:t xml:space="preserve"> </w:t>
      </w:r>
    </w:p>
    <w:p w14:paraId="4FFB14C0" w14:textId="11FA7286" w:rsidR="00BC7129" w:rsidRPr="00361B07" w:rsidRDefault="005F1653" w:rsidP="00361B07">
      <w:pPr>
        <w:pStyle w:val="Listparagraf"/>
        <w:numPr>
          <w:ilvl w:val="0"/>
          <w:numId w:val="38"/>
        </w:numPr>
        <w:jc w:val="both"/>
        <w:rPr>
          <w:rFonts w:ascii="Times New Roman" w:hAnsi="Times New Roman" w:cs="Times New Roman"/>
          <w:color w:val="000000" w:themeColor="text1"/>
          <w:sz w:val="26"/>
          <w:szCs w:val="26"/>
          <w:lang w:val="en-US"/>
        </w:rPr>
      </w:pPr>
      <w:r w:rsidRPr="00361B07">
        <w:rPr>
          <w:rFonts w:ascii="Times New Roman" w:hAnsi="Times New Roman" w:cs="Times New Roman"/>
          <w:color w:val="000000" w:themeColor="text1"/>
          <w:sz w:val="26"/>
          <w:szCs w:val="26"/>
          <w:lang w:val="en-US"/>
        </w:rPr>
        <w:t>alte cheltuieli necesare realizării obiectului prezentului acord, aprobate potrivit prevederilor acestuia.</w:t>
      </w:r>
    </w:p>
    <w:p w14:paraId="16197F5A" w14:textId="6B374BD3" w:rsidR="000F332C" w:rsidRPr="00D1545C" w:rsidRDefault="00807EBF" w:rsidP="00361B07">
      <w:pPr>
        <w:jc w:val="both"/>
        <w:rPr>
          <w:rFonts w:ascii="Times New Roman" w:hAnsi="Times New Roman" w:cs="Times New Roman"/>
          <w:color w:val="000000" w:themeColor="text1"/>
          <w:sz w:val="26"/>
          <w:szCs w:val="26"/>
          <w:lang w:val="en-US"/>
        </w:rPr>
      </w:pPr>
      <w:r>
        <w:rPr>
          <w:rFonts w:ascii="Times New Roman" w:hAnsi="Times New Roman" w:cs="Times New Roman"/>
          <w:color w:val="000000" w:themeColor="text1"/>
          <w:sz w:val="26"/>
          <w:szCs w:val="26"/>
          <w:lang w:val="en-US"/>
        </w:rPr>
        <w:t xml:space="preserve">(2). Pentru asigurarea funcționării și dotării inițiale ale Compartimentului urbanism </w:t>
      </w:r>
      <w:r w:rsidR="006C453D">
        <w:rPr>
          <w:rFonts w:ascii="Times New Roman" w:hAnsi="Times New Roman" w:cs="Times New Roman"/>
          <w:color w:val="000000" w:themeColor="text1"/>
          <w:sz w:val="26"/>
          <w:szCs w:val="26"/>
          <w:lang w:val="en-US"/>
        </w:rPr>
        <w:t>se stabilește o cotizație de aderare,</w:t>
      </w:r>
      <w:r w:rsidR="00235ECD">
        <w:rPr>
          <w:rFonts w:ascii="Times New Roman" w:hAnsi="Times New Roman" w:cs="Times New Roman"/>
          <w:color w:val="000000" w:themeColor="text1"/>
          <w:sz w:val="26"/>
          <w:szCs w:val="26"/>
          <w:lang w:val="en-US"/>
        </w:rPr>
        <w:t xml:space="preserve"> </w:t>
      </w:r>
      <w:r w:rsidR="001E038A">
        <w:rPr>
          <w:rFonts w:ascii="Times New Roman" w:hAnsi="Times New Roman" w:cs="Times New Roman"/>
          <w:color w:val="000000" w:themeColor="text1"/>
          <w:sz w:val="26"/>
          <w:szCs w:val="26"/>
          <w:lang w:val="en-US"/>
        </w:rPr>
        <w:t>calculata la numarul de locuitori pentru fiecare comuna</w:t>
      </w:r>
      <w:r w:rsidR="00147EDA">
        <w:rPr>
          <w:rFonts w:ascii="Times New Roman" w:hAnsi="Times New Roman" w:cs="Times New Roman"/>
          <w:color w:val="000000" w:themeColor="text1"/>
          <w:sz w:val="26"/>
          <w:szCs w:val="26"/>
          <w:lang w:val="en-US"/>
        </w:rPr>
        <w:t xml:space="preserve"> </w:t>
      </w:r>
      <w:r w:rsidR="001E038A">
        <w:rPr>
          <w:rFonts w:ascii="Times New Roman" w:hAnsi="Times New Roman" w:cs="Times New Roman"/>
          <w:color w:val="000000" w:themeColor="text1"/>
          <w:sz w:val="26"/>
          <w:szCs w:val="26"/>
          <w:lang w:val="en-US"/>
        </w:rPr>
        <w:t xml:space="preserve">(respectiv nr. </w:t>
      </w:r>
      <w:r w:rsidR="00147EDA">
        <w:rPr>
          <w:rFonts w:ascii="Times New Roman" w:hAnsi="Times New Roman" w:cs="Times New Roman"/>
          <w:color w:val="000000" w:themeColor="text1"/>
          <w:sz w:val="26"/>
          <w:szCs w:val="26"/>
          <w:lang w:val="en-US"/>
        </w:rPr>
        <w:t>l</w:t>
      </w:r>
      <w:r w:rsidR="001E038A">
        <w:rPr>
          <w:rFonts w:ascii="Times New Roman" w:hAnsi="Times New Roman" w:cs="Times New Roman"/>
          <w:color w:val="000000" w:themeColor="text1"/>
          <w:sz w:val="26"/>
          <w:szCs w:val="26"/>
          <w:lang w:val="en-US"/>
        </w:rPr>
        <w:t>ocuitori x 1 leu</w:t>
      </w:r>
      <w:r w:rsidR="00147EDA">
        <w:rPr>
          <w:rFonts w:ascii="Times New Roman" w:hAnsi="Times New Roman" w:cs="Times New Roman"/>
          <w:color w:val="000000" w:themeColor="text1"/>
          <w:sz w:val="26"/>
          <w:szCs w:val="26"/>
          <w:lang w:val="en-US"/>
        </w:rPr>
        <w:t>)</w:t>
      </w:r>
      <w:r w:rsidR="006C453D">
        <w:rPr>
          <w:rFonts w:ascii="Times New Roman" w:hAnsi="Times New Roman" w:cs="Times New Roman"/>
          <w:color w:val="000000" w:themeColor="text1"/>
          <w:sz w:val="26"/>
          <w:szCs w:val="26"/>
          <w:lang w:val="en-US"/>
        </w:rPr>
        <w:t xml:space="preserve"> care va fi achitată în luna </w:t>
      </w:r>
      <w:r w:rsidR="00FF54B6">
        <w:rPr>
          <w:rFonts w:ascii="Times New Roman" w:hAnsi="Times New Roman" w:cs="Times New Roman"/>
          <w:color w:val="000000" w:themeColor="text1"/>
          <w:sz w:val="26"/>
          <w:szCs w:val="26"/>
          <w:lang w:val="en-US"/>
        </w:rPr>
        <w:t>aderării</w:t>
      </w:r>
      <w:r w:rsidR="006C453D">
        <w:rPr>
          <w:rFonts w:ascii="Times New Roman" w:hAnsi="Times New Roman" w:cs="Times New Roman"/>
          <w:color w:val="000000" w:themeColor="text1"/>
          <w:sz w:val="26"/>
          <w:szCs w:val="26"/>
          <w:lang w:val="en-US"/>
        </w:rPr>
        <w:t xml:space="preserve"> la acord. </w:t>
      </w:r>
    </w:p>
    <w:p w14:paraId="2D9D6FC0" w14:textId="2FECC204" w:rsidR="00BC7129" w:rsidRPr="00D1545C" w:rsidRDefault="00BC7129" w:rsidP="00361B07">
      <w:pPr>
        <w:jc w:val="both"/>
        <w:rPr>
          <w:rFonts w:ascii="Times New Roman" w:hAnsi="Times New Roman" w:cs="Times New Roman"/>
          <w:sz w:val="26"/>
          <w:szCs w:val="26"/>
          <w:lang w:val="en-US"/>
        </w:rPr>
      </w:pPr>
      <w:r w:rsidRPr="00D1545C">
        <w:rPr>
          <w:rFonts w:ascii="Times New Roman" w:hAnsi="Times New Roman" w:cs="Times New Roman"/>
          <w:b/>
          <w:bCs/>
          <w:sz w:val="26"/>
          <w:szCs w:val="26"/>
          <w:lang w:val="en-US"/>
        </w:rPr>
        <w:t>Art. 11. –</w:t>
      </w:r>
      <w:r w:rsidRPr="00D1545C">
        <w:rPr>
          <w:rFonts w:ascii="Times New Roman" w:hAnsi="Times New Roman" w:cs="Times New Roman"/>
          <w:sz w:val="26"/>
          <w:szCs w:val="26"/>
          <w:lang w:val="en-US"/>
        </w:rPr>
        <w:t xml:space="preserve"> (1) Comunele</w:t>
      </w:r>
      <w:r w:rsidR="00A24F6E" w:rsidRPr="00D1545C">
        <w:rPr>
          <w:rFonts w:ascii="Times New Roman" w:hAnsi="Times New Roman" w:cs="Times New Roman"/>
          <w:sz w:val="26"/>
          <w:szCs w:val="26"/>
          <w:lang w:val="en-US"/>
        </w:rPr>
        <w:t>/orașele</w:t>
      </w:r>
      <w:r w:rsidRPr="00D1545C">
        <w:rPr>
          <w:rFonts w:ascii="Times New Roman" w:hAnsi="Times New Roman" w:cs="Times New Roman"/>
          <w:sz w:val="26"/>
          <w:szCs w:val="26"/>
          <w:lang w:val="en-US"/>
        </w:rPr>
        <w:t xml:space="preserve"> semnatare ale acordului de cooperare achită </w:t>
      </w:r>
      <w:r w:rsidR="00F93054" w:rsidRPr="00D1545C">
        <w:rPr>
          <w:rFonts w:ascii="Times New Roman" w:hAnsi="Times New Roman" w:cs="Times New Roman"/>
          <w:sz w:val="26"/>
          <w:szCs w:val="26"/>
          <w:lang w:val="en-US"/>
        </w:rPr>
        <w:t>cotizația</w:t>
      </w:r>
      <w:r w:rsidRPr="00D1545C">
        <w:rPr>
          <w:rFonts w:ascii="Times New Roman" w:hAnsi="Times New Roman" w:cs="Times New Roman"/>
          <w:sz w:val="26"/>
          <w:szCs w:val="26"/>
          <w:lang w:val="en-US"/>
        </w:rPr>
        <w:t xml:space="preserve"> lunară pe întreaga durată de existență a prezentului acord, cel târziu până la data de 25 a lunii următoare celei pentru care aceasta este datorată.</w:t>
      </w:r>
    </w:p>
    <w:p w14:paraId="0BD4EB79" w14:textId="6AECA0EC" w:rsidR="00BC7129" w:rsidRPr="00D1545C" w:rsidRDefault="00BC7129" w:rsidP="00361B07">
      <w:pPr>
        <w:jc w:val="both"/>
        <w:rPr>
          <w:rFonts w:ascii="Times New Roman" w:hAnsi="Times New Roman" w:cs="Times New Roman"/>
          <w:sz w:val="26"/>
          <w:szCs w:val="26"/>
          <w:lang w:val="en-US"/>
        </w:rPr>
      </w:pPr>
      <w:r w:rsidRPr="00D1545C">
        <w:rPr>
          <w:rFonts w:ascii="Times New Roman" w:hAnsi="Times New Roman" w:cs="Times New Roman"/>
          <w:sz w:val="26"/>
          <w:szCs w:val="26"/>
          <w:lang w:val="en-US"/>
        </w:rPr>
        <w:t>(2) Obligațiile de plată prevăzute la alin. (1) se achită de comunele</w:t>
      </w:r>
      <w:r w:rsidR="00A24F6E" w:rsidRPr="00D1545C">
        <w:rPr>
          <w:rFonts w:ascii="Times New Roman" w:hAnsi="Times New Roman" w:cs="Times New Roman"/>
          <w:sz w:val="26"/>
          <w:szCs w:val="26"/>
          <w:lang w:val="en-US"/>
        </w:rPr>
        <w:t>/orașele</w:t>
      </w:r>
      <w:r w:rsidRPr="00D1545C">
        <w:rPr>
          <w:rFonts w:ascii="Times New Roman" w:hAnsi="Times New Roman" w:cs="Times New Roman"/>
          <w:sz w:val="26"/>
          <w:szCs w:val="26"/>
          <w:lang w:val="en-US"/>
        </w:rPr>
        <w:t xml:space="preserve"> semnatare fără a fi necesară emiterea vreunui document de către Filiala Județeană Buzău a Asociației Comunelor din România, prezentul acord de cooperare constituind angajament legal.</w:t>
      </w:r>
    </w:p>
    <w:p w14:paraId="5CA834D1" w14:textId="6E76A5EF" w:rsidR="00BC7129" w:rsidRPr="00D1545C" w:rsidRDefault="00BC7129" w:rsidP="00361B07">
      <w:pPr>
        <w:jc w:val="both"/>
        <w:rPr>
          <w:rFonts w:ascii="Times New Roman" w:hAnsi="Times New Roman" w:cs="Times New Roman"/>
          <w:sz w:val="26"/>
          <w:szCs w:val="26"/>
          <w:lang w:val="en-US"/>
        </w:rPr>
      </w:pPr>
      <w:r w:rsidRPr="00D1545C">
        <w:rPr>
          <w:rFonts w:ascii="Times New Roman" w:hAnsi="Times New Roman" w:cs="Times New Roman"/>
          <w:sz w:val="26"/>
          <w:szCs w:val="26"/>
          <w:lang w:val="en-US"/>
        </w:rPr>
        <w:t>(</w:t>
      </w:r>
      <w:r w:rsidR="00A24F6E" w:rsidRPr="00D1545C">
        <w:rPr>
          <w:rFonts w:ascii="Times New Roman" w:hAnsi="Times New Roman" w:cs="Times New Roman"/>
          <w:sz w:val="26"/>
          <w:szCs w:val="26"/>
          <w:lang w:val="en-US"/>
        </w:rPr>
        <w:t>3</w:t>
      </w:r>
      <w:r w:rsidRPr="00D1545C">
        <w:rPr>
          <w:rFonts w:ascii="Times New Roman" w:hAnsi="Times New Roman" w:cs="Times New Roman"/>
          <w:sz w:val="26"/>
          <w:szCs w:val="26"/>
          <w:lang w:val="en-US"/>
        </w:rPr>
        <w:t xml:space="preserve">) Pentru neplata la termen a obligațiilor de plată </w:t>
      </w:r>
      <w:r w:rsidR="009D6790" w:rsidRPr="00D1545C">
        <w:rPr>
          <w:rFonts w:ascii="Times New Roman" w:hAnsi="Times New Roman" w:cs="Times New Roman"/>
          <w:sz w:val="26"/>
          <w:szCs w:val="26"/>
        </w:rPr>
        <w:t>ce le revin</w:t>
      </w:r>
      <w:r w:rsidR="009D6790" w:rsidRPr="00D1545C">
        <w:rPr>
          <w:rFonts w:ascii="Times New Roman" w:hAnsi="Times New Roman" w:cs="Times New Roman"/>
          <w:sz w:val="26"/>
          <w:szCs w:val="26"/>
          <w:lang w:val="en-US"/>
        </w:rPr>
        <w:t xml:space="preserve"> potrivit</w:t>
      </w:r>
      <w:r w:rsidRPr="00D1545C">
        <w:rPr>
          <w:rFonts w:ascii="Times New Roman" w:hAnsi="Times New Roman" w:cs="Times New Roman"/>
          <w:sz w:val="26"/>
          <w:szCs w:val="26"/>
          <w:lang w:val="en-US"/>
        </w:rPr>
        <w:t xml:space="preserve"> alin. (1) și (3), </w:t>
      </w:r>
      <w:r w:rsidR="00D1545C">
        <w:rPr>
          <w:rFonts w:ascii="Times New Roman" w:hAnsi="Times New Roman" w:cs="Times New Roman"/>
          <w:sz w:val="26"/>
          <w:szCs w:val="26"/>
          <w:lang w:val="en-US"/>
        </w:rPr>
        <w:t>Comuna/orașul</w:t>
      </w:r>
      <w:r w:rsidRPr="00D1545C">
        <w:rPr>
          <w:rFonts w:ascii="Times New Roman" w:hAnsi="Times New Roman" w:cs="Times New Roman"/>
          <w:sz w:val="26"/>
          <w:szCs w:val="26"/>
          <w:lang w:val="en-US"/>
        </w:rPr>
        <w:t xml:space="preserve"> semnatară datorează majorări de întârziere, calculate pentru fiecare zi de întârziere, începând cu ziua imediat următoare termenului de scadență și până la data stingerii sumei datorate, inclusiv.</w:t>
      </w:r>
    </w:p>
    <w:p w14:paraId="1D2431FA" w14:textId="77777777" w:rsidR="00D1545C" w:rsidRDefault="00BC7129" w:rsidP="00361B07">
      <w:pPr>
        <w:jc w:val="both"/>
        <w:rPr>
          <w:rFonts w:ascii="Times New Roman" w:hAnsi="Times New Roman" w:cs="Times New Roman"/>
          <w:sz w:val="26"/>
          <w:szCs w:val="26"/>
          <w:lang w:val="en-US"/>
        </w:rPr>
      </w:pPr>
      <w:r w:rsidRPr="00D1545C">
        <w:rPr>
          <w:rFonts w:ascii="Times New Roman" w:hAnsi="Times New Roman" w:cs="Times New Roman"/>
          <w:sz w:val="26"/>
          <w:szCs w:val="26"/>
          <w:lang w:val="en-US"/>
        </w:rPr>
        <w:t>(</w:t>
      </w:r>
      <w:r w:rsidR="00A24F6E" w:rsidRPr="00D1545C">
        <w:rPr>
          <w:rFonts w:ascii="Times New Roman" w:hAnsi="Times New Roman" w:cs="Times New Roman"/>
          <w:sz w:val="26"/>
          <w:szCs w:val="26"/>
          <w:lang w:val="en-US"/>
        </w:rPr>
        <w:t>4</w:t>
      </w:r>
      <w:r w:rsidRPr="00D1545C">
        <w:rPr>
          <w:rFonts w:ascii="Times New Roman" w:hAnsi="Times New Roman" w:cs="Times New Roman"/>
          <w:sz w:val="26"/>
          <w:szCs w:val="26"/>
          <w:lang w:val="en-US"/>
        </w:rPr>
        <w:t>) Nivelul majorării de întârziere este cel prevăzut pentru obligațiile fiscale cuvenite bugetelor locale.</w:t>
      </w:r>
    </w:p>
    <w:p w14:paraId="01ABE7F5" w14:textId="40494494" w:rsidR="000F332C" w:rsidRPr="00361B07" w:rsidRDefault="000F332C" w:rsidP="000F332C">
      <w:pPr>
        <w:jc w:val="both"/>
        <w:rPr>
          <w:rFonts w:ascii="Times New Roman" w:hAnsi="Times New Roman" w:cs="Times New Roman"/>
          <w:color w:val="auto"/>
          <w:sz w:val="26"/>
          <w:szCs w:val="26"/>
          <w:lang w:val="en-US"/>
        </w:rPr>
      </w:pPr>
      <w:r w:rsidRPr="00A85059">
        <w:rPr>
          <w:rFonts w:ascii="Times New Roman" w:hAnsi="Times New Roman" w:cs="Times New Roman"/>
          <w:color w:val="0070C0"/>
          <w:sz w:val="26"/>
          <w:szCs w:val="26"/>
        </w:rPr>
        <w:t>(</w:t>
      </w:r>
      <w:r>
        <w:rPr>
          <w:rFonts w:ascii="Times New Roman" w:hAnsi="Times New Roman" w:cs="Times New Roman"/>
          <w:color w:val="0070C0"/>
          <w:sz w:val="26"/>
          <w:szCs w:val="26"/>
        </w:rPr>
        <w:t>5)</w:t>
      </w:r>
      <w:r w:rsidRPr="00A85059">
        <w:rPr>
          <w:rFonts w:ascii="Times New Roman" w:hAnsi="Times New Roman" w:cs="Times New Roman"/>
          <w:color w:val="0070C0"/>
          <w:sz w:val="26"/>
          <w:szCs w:val="26"/>
        </w:rPr>
        <w:t xml:space="preserve">. </w:t>
      </w:r>
      <w:r w:rsidRPr="00361B07">
        <w:rPr>
          <w:rFonts w:ascii="Times New Roman" w:hAnsi="Times New Roman" w:cs="Times New Roman"/>
          <w:color w:val="auto"/>
          <w:sz w:val="26"/>
          <w:szCs w:val="26"/>
          <w:lang w:val="en-US"/>
        </w:rPr>
        <w:t>Numărul de locuitori avut în vedere la stabilirea cotizați</w:t>
      </w:r>
      <w:r>
        <w:rPr>
          <w:rFonts w:ascii="Times New Roman" w:hAnsi="Times New Roman" w:cs="Times New Roman"/>
          <w:color w:val="auto"/>
          <w:sz w:val="26"/>
          <w:szCs w:val="26"/>
          <w:lang w:val="en-US"/>
        </w:rPr>
        <w:t>ilor</w:t>
      </w:r>
      <w:r w:rsidRPr="00361B07">
        <w:rPr>
          <w:rFonts w:ascii="Times New Roman" w:hAnsi="Times New Roman" w:cs="Times New Roman"/>
          <w:color w:val="auto"/>
          <w:sz w:val="26"/>
          <w:szCs w:val="26"/>
          <w:lang w:val="en-US"/>
        </w:rPr>
        <w:t xml:space="preserve"> este cel comunicat oficial de Institutul Național de Statistică și se actualizează la începutul fiecărui an, potrivit datelor oficiale disponibile.</w:t>
      </w:r>
    </w:p>
    <w:p w14:paraId="5B3C74C1" w14:textId="77777777" w:rsidR="000F332C" w:rsidRDefault="000F332C" w:rsidP="00361B07">
      <w:pPr>
        <w:jc w:val="both"/>
        <w:rPr>
          <w:rFonts w:ascii="Times New Roman" w:hAnsi="Times New Roman" w:cs="Times New Roman"/>
          <w:sz w:val="26"/>
          <w:szCs w:val="26"/>
          <w:lang w:val="en-US"/>
        </w:rPr>
      </w:pPr>
    </w:p>
    <w:p w14:paraId="0F8BCD24" w14:textId="77777777" w:rsidR="000F332C" w:rsidRDefault="000F332C" w:rsidP="00361B07">
      <w:pPr>
        <w:jc w:val="both"/>
        <w:rPr>
          <w:rFonts w:ascii="Times New Roman" w:hAnsi="Times New Roman" w:cs="Times New Roman"/>
          <w:sz w:val="26"/>
          <w:szCs w:val="26"/>
          <w:lang w:val="en-US"/>
        </w:rPr>
      </w:pPr>
    </w:p>
    <w:p w14:paraId="5FB1FA53" w14:textId="7B077CB5" w:rsidR="00D1545C" w:rsidRDefault="00E460C3" w:rsidP="00361B07">
      <w:pPr>
        <w:jc w:val="both"/>
        <w:rPr>
          <w:rFonts w:ascii="Times New Roman" w:hAnsi="Times New Roman" w:cs="Times New Roman"/>
          <w:sz w:val="26"/>
          <w:szCs w:val="26"/>
          <w:lang w:val="en-US"/>
        </w:rPr>
      </w:pPr>
      <w:r w:rsidRPr="00D1545C">
        <w:rPr>
          <w:rFonts w:ascii="Times New Roman" w:hAnsi="Times New Roman" w:cs="Times New Roman"/>
          <w:b/>
          <w:sz w:val="26"/>
          <w:szCs w:val="26"/>
        </w:rPr>
        <w:t>Art. 12</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În cazul în care </w:t>
      </w:r>
      <w:r w:rsidR="00D1545C">
        <w:rPr>
          <w:rFonts w:ascii="Times New Roman" w:hAnsi="Times New Roman" w:cs="Times New Roman"/>
          <w:sz w:val="26"/>
          <w:szCs w:val="26"/>
        </w:rPr>
        <w:t>Comuna/orașul</w:t>
      </w:r>
      <w:r w:rsidR="00BF7420" w:rsidRPr="00D1545C">
        <w:rPr>
          <w:rFonts w:ascii="Times New Roman" w:hAnsi="Times New Roman" w:cs="Times New Roman"/>
          <w:sz w:val="26"/>
          <w:szCs w:val="26"/>
        </w:rPr>
        <w:t xml:space="preserve"> semnatară nu achită cot</w:t>
      </w:r>
      <w:r w:rsidRPr="00D1545C">
        <w:rPr>
          <w:rFonts w:ascii="Times New Roman" w:hAnsi="Times New Roman" w:cs="Times New Roman"/>
          <w:sz w:val="26"/>
          <w:szCs w:val="26"/>
        </w:rPr>
        <w:t>izația</w:t>
      </w:r>
      <w:r w:rsidR="00BF7420" w:rsidRPr="00D1545C">
        <w:rPr>
          <w:rFonts w:ascii="Times New Roman" w:hAnsi="Times New Roman" w:cs="Times New Roman"/>
          <w:sz w:val="26"/>
          <w:szCs w:val="26"/>
        </w:rPr>
        <w:t xml:space="preserve"> l</w:t>
      </w:r>
      <w:r w:rsidRPr="00D1545C">
        <w:rPr>
          <w:rFonts w:ascii="Times New Roman" w:hAnsi="Times New Roman" w:cs="Times New Roman"/>
          <w:sz w:val="26"/>
          <w:szCs w:val="26"/>
        </w:rPr>
        <w:t>a termenele prevăzute la art. 11</w:t>
      </w:r>
      <w:r w:rsidR="00BF7420" w:rsidRPr="00D1545C">
        <w:rPr>
          <w:rFonts w:ascii="Times New Roman" w:hAnsi="Times New Roman" w:cs="Times New Roman"/>
          <w:sz w:val="26"/>
          <w:szCs w:val="26"/>
        </w:rPr>
        <w:t xml:space="preserve"> alin. (1) Filiala Judeţeană Buzau a Asociaţiei Comunelor din România înaintează o notificare către </w:t>
      </w:r>
      <w:r w:rsidR="00D1545C">
        <w:rPr>
          <w:rFonts w:ascii="Times New Roman" w:hAnsi="Times New Roman" w:cs="Times New Roman"/>
          <w:sz w:val="26"/>
          <w:szCs w:val="26"/>
        </w:rPr>
        <w:t>Comuna/orașul</w:t>
      </w:r>
      <w:r w:rsidR="00BF7420" w:rsidRPr="00D1545C">
        <w:rPr>
          <w:rFonts w:ascii="Times New Roman" w:hAnsi="Times New Roman" w:cs="Times New Roman"/>
          <w:sz w:val="26"/>
          <w:szCs w:val="26"/>
        </w:rPr>
        <w:t xml:space="preserve"> respectivă, aceasta constituind titlu executoriu, fără îndeplinirea </w:t>
      </w:r>
      <w:r w:rsidR="00BF7420" w:rsidRPr="00D1545C">
        <w:rPr>
          <w:rFonts w:ascii="Times New Roman" w:hAnsi="Times New Roman" w:cs="Times New Roman"/>
          <w:sz w:val="26"/>
          <w:szCs w:val="26"/>
        </w:rPr>
        <w:lastRenderedPageBreak/>
        <w:t>niciunei alte proceduri.</w:t>
      </w:r>
    </w:p>
    <w:p w14:paraId="42511367" w14:textId="77777777" w:rsidR="00D1545C" w:rsidRPr="00D1545C" w:rsidRDefault="00D1545C" w:rsidP="00361B07">
      <w:pPr>
        <w:jc w:val="both"/>
        <w:rPr>
          <w:rFonts w:ascii="Times New Roman" w:hAnsi="Times New Roman" w:cs="Times New Roman"/>
          <w:sz w:val="26"/>
          <w:szCs w:val="26"/>
          <w:lang w:val="en-US"/>
        </w:rPr>
      </w:pPr>
    </w:p>
    <w:p w14:paraId="6C7015F6" w14:textId="3B623162" w:rsidR="00C8692C" w:rsidRPr="00D1545C" w:rsidRDefault="00BF7420" w:rsidP="00361B07">
      <w:pPr>
        <w:ind w:firstLine="851"/>
        <w:rPr>
          <w:rFonts w:ascii="Times New Roman" w:hAnsi="Times New Roman" w:cs="Times New Roman"/>
          <w:b/>
          <w:sz w:val="26"/>
          <w:szCs w:val="26"/>
        </w:rPr>
      </w:pPr>
      <w:r w:rsidRPr="00D1545C">
        <w:rPr>
          <w:rFonts w:ascii="Times New Roman" w:eastAsia="Arial" w:hAnsi="Times New Roman" w:cs="Times New Roman"/>
          <w:sz w:val="26"/>
          <w:szCs w:val="26"/>
        </w:rPr>
        <w:t xml:space="preserve">                                                       </w:t>
      </w:r>
      <w:r w:rsidRPr="00D1545C">
        <w:rPr>
          <w:rFonts w:ascii="Times New Roman" w:hAnsi="Times New Roman" w:cs="Times New Roman"/>
          <w:b/>
          <w:sz w:val="26"/>
          <w:szCs w:val="26"/>
        </w:rPr>
        <w:t>CAPITOLUL VI</w:t>
      </w:r>
    </w:p>
    <w:p w14:paraId="773FECC2" w14:textId="77777777" w:rsidR="00BF7420" w:rsidRPr="00D1545C" w:rsidRDefault="00BF7420" w:rsidP="00361B07">
      <w:pPr>
        <w:ind w:firstLine="851"/>
        <w:jc w:val="center"/>
        <w:rPr>
          <w:rFonts w:ascii="Times New Roman" w:hAnsi="Times New Roman" w:cs="Times New Roman"/>
          <w:b/>
          <w:sz w:val="26"/>
          <w:szCs w:val="26"/>
        </w:rPr>
      </w:pPr>
      <w:r w:rsidRPr="00D1545C">
        <w:rPr>
          <w:rFonts w:ascii="Times New Roman" w:hAnsi="Times New Roman" w:cs="Times New Roman"/>
          <w:b/>
          <w:sz w:val="26"/>
          <w:szCs w:val="26"/>
        </w:rPr>
        <w:t>CLAUZE DE CONFIDENŢIALITATE ŞI INCOMPATIBILITATE</w:t>
      </w:r>
    </w:p>
    <w:p w14:paraId="34EB5F0E" w14:textId="77777777" w:rsidR="00D1545C" w:rsidRDefault="00D1545C" w:rsidP="00361B07">
      <w:pPr>
        <w:jc w:val="both"/>
        <w:rPr>
          <w:rFonts w:ascii="Times New Roman" w:hAnsi="Times New Roman" w:cs="Times New Roman"/>
          <w:b/>
          <w:sz w:val="26"/>
          <w:szCs w:val="26"/>
        </w:rPr>
      </w:pPr>
    </w:p>
    <w:p w14:paraId="673E33B5" w14:textId="410D43B5" w:rsidR="00BF7420" w:rsidRPr="00D1545C" w:rsidRDefault="004B5F2E" w:rsidP="00361B07">
      <w:pPr>
        <w:jc w:val="both"/>
        <w:rPr>
          <w:rFonts w:ascii="Times New Roman" w:hAnsi="Times New Roman" w:cs="Times New Roman"/>
          <w:sz w:val="26"/>
          <w:szCs w:val="26"/>
        </w:rPr>
      </w:pPr>
      <w:r w:rsidRPr="00D1545C">
        <w:rPr>
          <w:rFonts w:ascii="Times New Roman" w:hAnsi="Times New Roman" w:cs="Times New Roman"/>
          <w:b/>
          <w:sz w:val="26"/>
          <w:szCs w:val="26"/>
        </w:rPr>
        <w:t>Art.13</w:t>
      </w:r>
      <w:r w:rsidR="00BF7420" w:rsidRPr="00D1545C">
        <w:rPr>
          <w:rFonts w:ascii="Times New Roman" w:hAnsi="Times New Roman" w:cs="Times New Roman"/>
          <w:sz w:val="26"/>
          <w:szCs w:val="26"/>
        </w:rPr>
        <w:t xml:space="preserve">.- </w:t>
      </w:r>
      <w:r w:rsidR="00E460C3" w:rsidRPr="00D1545C">
        <w:rPr>
          <w:rFonts w:ascii="Times New Roman" w:hAnsi="Times New Roman" w:cs="Times New Roman"/>
          <w:sz w:val="26"/>
          <w:szCs w:val="26"/>
        </w:rPr>
        <w:t xml:space="preserve">Informațiile conținute în documentele întocmite pentru </w:t>
      </w:r>
      <w:r w:rsidR="00F50FA2" w:rsidRPr="00D1545C">
        <w:rPr>
          <w:rFonts w:ascii="Times New Roman" w:hAnsi="Times New Roman" w:cs="Times New Roman"/>
          <w:sz w:val="26"/>
          <w:szCs w:val="26"/>
        </w:rPr>
        <w:t>realizarea obiectului prezentului Acord aparțin entităților membre și nu pot fi încredințate unei alte entități.</w:t>
      </w:r>
      <w:r w:rsidR="00EA7990" w:rsidRPr="00D1545C">
        <w:rPr>
          <w:rFonts w:ascii="Times New Roman" w:hAnsi="Times New Roman" w:cs="Times New Roman"/>
          <w:sz w:val="26"/>
          <w:szCs w:val="26"/>
        </w:rPr>
        <w:t xml:space="preserve"> </w:t>
      </w:r>
      <w:r w:rsidRPr="00D1545C">
        <w:rPr>
          <w:rFonts w:ascii="Times New Roman" w:hAnsi="Times New Roman" w:cs="Times New Roman"/>
          <w:sz w:val="26"/>
          <w:szCs w:val="26"/>
        </w:rPr>
        <w:t>Divulgarea unor date</w:t>
      </w:r>
      <w:r w:rsidR="00BF7420" w:rsidRPr="00D1545C">
        <w:rPr>
          <w:rFonts w:ascii="Times New Roman" w:hAnsi="Times New Roman" w:cs="Times New Roman"/>
          <w:sz w:val="26"/>
          <w:szCs w:val="26"/>
        </w:rPr>
        <w:t xml:space="preserve">, informaţii sau documente de natură să aducă prejudicii </w:t>
      </w:r>
      <w:r w:rsidR="00F50FA2" w:rsidRPr="00D1545C">
        <w:rPr>
          <w:rFonts w:ascii="Times New Roman" w:hAnsi="Times New Roman" w:cs="Times New Roman"/>
          <w:sz w:val="26"/>
          <w:szCs w:val="26"/>
        </w:rPr>
        <w:t xml:space="preserve">membrilor </w:t>
      </w:r>
      <w:r w:rsidR="00BF7420" w:rsidRPr="00D1545C">
        <w:rPr>
          <w:rFonts w:ascii="Times New Roman" w:hAnsi="Times New Roman" w:cs="Times New Roman"/>
          <w:sz w:val="26"/>
          <w:szCs w:val="26"/>
        </w:rPr>
        <w:t>prezentului acord se sancţionează potrivit legislaţiei în vigoare.</w:t>
      </w:r>
    </w:p>
    <w:p w14:paraId="758E3A2A" w14:textId="77777777" w:rsidR="00BF7420" w:rsidRPr="00D1545C" w:rsidRDefault="00BF7420" w:rsidP="00361B07">
      <w:pPr>
        <w:rPr>
          <w:rFonts w:ascii="Times New Roman" w:hAnsi="Times New Roman" w:cs="Times New Roman"/>
          <w:sz w:val="26"/>
          <w:szCs w:val="26"/>
        </w:rPr>
      </w:pPr>
    </w:p>
    <w:p w14:paraId="6CA4716E" w14:textId="3F8D05B4" w:rsidR="00C8692C" w:rsidRPr="00D1545C" w:rsidRDefault="00BF7420" w:rsidP="00361B07">
      <w:pPr>
        <w:jc w:val="center"/>
        <w:rPr>
          <w:rFonts w:ascii="Times New Roman" w:hAnsi="Times New Roman" w:cs="Times New Roman"/>
          <w:b/>
          <w:sz w:val="26"/>
          <w:szCs w:val="26"/>
        </w:rPr>
      </w:pPr>
      <w:r w:rsidRPr="00D1545C">
        <w:rPr>
          <w:rFonts w:ascii="Times New Roman" w:hAnsi="Times New Roman" w:cs="Times New Roman"/>
          <w:b/>
          <w:sz w:val="26"/>
          <w:szCs w:val="26"/>
        </w:rPr>
        <w:t>CAPITOLUL VII</w:t>
      </w:r>
    </w:p>
    <w:p w14:paraId="611C710F"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b/>
          <w:sz w:val="26"/>
          <w:szCs w:val="26"/>
        </w:rPr>
        <w:t>FORŢA MAJORĂ ŞI LITIGIILE</w:t>
      </w:r>
    </w:p>
    <w:p w14:paraId="1B2A3893" w14:textId="77777777" w:rsidR="00BF7420" w:rsidRPr="00D1545C" w:rsidRDefault="00BF7420" w:rsidP="00361B07">
      <w:pPr>
        <w:ind w:firstLine="851"/>
        <w:jc w:val="both"/>
        <w:rPr>
          <w:rFonts w:ascii="Times New Roman" w:hAnsi="Times New Roman" w:cs="Times New Roman"/>
          <w:sz w:val="26"/>
          <w:szCs w:val="26"/>
        </w:rPr>
      </w:pPr>
    </w:p>
    <w:p w14:paraId="3DC91700" w14:textId="77777777" w:rsidR="00BF7420" w:rsidRPr="00D1545C" w:rsidRDefault="004B5F2E" w:rsidP="00361B07">
      <w:pPr>
        <w:jc w:val="both"/>
        <w:rPr>
          <w:rFonts w:ascii="Times New Roman" w:hAnsi="Times New Roman" w:cs="Times New Roman"/>
          <w:sz w:val="26"/>
          <w:szCs w:val="26"/>
        </w:rPr>
      </w:pPr>
      <w:r w:rsidRPr="00D1545C">
        <w:rPr>
          <w:rFonts w:ascii="Times New Roman" w:hAnsi="Times New Roman" w:cs="Times New Roman"/>
          <w:b/>
          <w:sz w:val="26"/>
          <w:szCs w:val="26"/>
        </w:rPr>
        <w:t>Art. 14</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(1) Niciuna dintre părţile prezentului acord nu răspunde de neexecutarea sau executarea necorespunzătoare a obligaţiilor asumate, dacă acestea sunt urmare a unui caz de forţă majoră.</w:t>
      </w:r>
    </w:p>
    <w:p w14:paraId="66842C4C" w14:textId="5F6A6425" w:rsidR="00BF7420" w:rsidRPr="00D1545C" w:rsidRDefault="004B5F2E" w:rsidP="00361B07">
      <w:pPr>
        <w:jc w:val="both"/>
        <w:rPr>
          <w:rFonts w:ascii="Times New Roman" w:hAnsi="Times New Roman" w:cs="Times New Roman"/>
          <w:sz w:val="26"/>
          <w:szCs w:val="26"/>
        </w:rPr>
      </w:pPr>
      <w:r w:rsidRPr="00D1545C">
        <w:rPr>
          <w:rFonts w:ascii="Times New Roman" w:hAnsi="Times New Roman" w:cs="Times New Roman"/>
          <w:b/>
          <w:sz w:val="26"/>
          <w:szCs w:val="26"/>
        </w:rPr>
        <w:t>Art. 15</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Nu se consideră caz de forţă majoră acel eveniment care îndeplineşte cumulativ condiţiile:</w:t>
      </w:r>
      <w:r w:rsidR="00D1545C" w:rsidRPr="00D1545C">
        <w:rPr>
          <w:rFonts w:ascii="Times New Roman" w:hAnsi="Times New Roman" w:cs="Times New Roman"/>
          <w:sz w:val="26"/>
          <w:szCs w:val="26"/>
        </w:rPr>
        <w:t xml:space="preserve"> </w:t>
      </w:r>
    </w:p>
    <w:p w14:paraId="77A43C84" w14:textId="77777777" w:rsidR="00BF7420" w:rsidRPr="00D1545C" w:rsidRDefault="00BF7420" w:rsidP="00361B07">
      <w:pPr>
        <w:widowControl/>
        <w:numPr>
          <w:ilvl w:val="0"/>
          <w:numId w:val="21"/>
        </w:numPr>
        <w:tabs>
          <w:tab w:val="left" w:pos="1276"/>
        </w:tabs>
        <w:ind w:left="0" w:firstLine="850"/>
        <w:jc w:val="both"/>
        <w:rPr>
          <w:rFonts w:ascii="Times New Roman" w:hAnsi="Times New Roman" w:cs="Times New Roman"/>
          <w:sz w:val="26"/>
          <w:szCs w:val="26"/>
        </w:rPr>
      </w:pPr>
      <w:r w:rsidRPr="00D1545C">
        <w:rPr>
          <w:rFonts w:ascii="Times New Roman" w:hAnsi="Times New Roman" w:cs="Times New Roman"/>
          <w:sz w:val="26"/>
          <w:szCs w:val="26"/>
        </w:rPr>
        <w:t>nu este adus la cunoştinţa părţilor semnatare ale prezentului acord, în cel mult trei zile lucrătoare de la producere;</w:t>
      </w:r>
    </w:p>
    <w:p w14:paraId="72B29D25" w14:textId="77777777" w:rsidR="00BF7420" w:rsidRPr="00D1545C" w:rsidRDefault="00BF7420" w:rsidP="00361B07">
      <w:pPr>
        <w:widowControl/>
        <w:numPr>
          <w:ilvl w:val="0"/>
          <w:numId w:val="21"/>
        </w:numPr>
        <w:tabs>
          <w:tab w:val="left" w:pos="1276"/>
        </w:tabs>
        <w:ind w:left="0" w:firstLine="850"/>
        <w:jc w:val="both"/>
        <w:rPr>
          <w:rFonts w:ascii="Times New Roman" w:hAnsi="Times New Roman" w:cs="Times New Roman"/>
          <w:b/>
          <w:sz w:val="26"/>
          <w:szCs w:val="26"/>
        </w:rPr>
      </w:pPr>
      <w:r w:rsidRPr="00D1545C">
        <w:rPr>
          <w:rFonts w:ascii="Times New Roman" w:hAnsi="Times New Roman" w:cs="Times New Roman"/>
          <w:sz w:val="26"/>
          <w:szCs w:val="26"/>
        </w:rPr>
        <w:t>există indicii că nu sunt luate toate măsurile posibile în vederea reducerii consecinţelor acestuia.</w:t>
      </w:r>
    </w:p>
    <w:p w14:paraId="494384C2" w14:textId="77777777" w:rsidR="00BF7420" w:rsidRPr="00D1545C" w:rsidRDefault="004B5F2E" w:rsidP="00361B07">
      <w:pPr>
        <w:jc w:val="both"/>
        <w:rPr>
          <w:rFonts w:ascii="Times New Roman" w:hAnsi="Times New Roman" w:cs="Times New Roman"/>
          <w:b/>
          <w:sz w:val="26"/>
          <w:szCs w:val="26"/>
        </w:rPr>
      </w:pPr>
      <w:r w:rsidRPr="00D1545C">
        <w:rPr>
          <w:rFonts w:ascii="Times New Roman" w:hAnsi="Times New Roman" w:cs="Times New Roman"/>
          <w:b/>
          <w:sz w:val="26"/>
          <w:szCs w:val="26"/>
        </w:rPr>
        <w:t>Art. 16</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Orice neînţelegere care decurge din interpretarea sau executarea prezentului acord  este soluţionată de părţile semnatare pe cale amiabilă.</w:t>
      </w:r>
    </w:p>
    <w:p w14:paraId="3E48EB1B" w14:textId="77777777" w:rsidR="00BF7420" w:rsidRPr="00D1545C" w:rsidRDefault="004B5F2E" w:rsidP="00361B07">
      <w:pPr>
        <w:jc w:val="both"/>
        <w:rPr>
          <w:rFonts w:ascii="Times New Roman" w:hAnsi="Times New Roman" w:cs="Times New Roman"/>
          <w:sz w:val="26"/>
          <w:szCs w:val="26"/>
        </w:rPr>
      </w:pPr>
      <w:r w:rsidRPr="00D1545C">
        <w:rPr>
          <w:rFonts w:ascii="Times New Roman" w:hAnsi="Times New Roman" w:cs="Times New Roman"/>
          <w:b/>
          <w:sz w:val="26"/>
          <w:szCs w:val="26"/>
        </w:rPr>
        <w:t>Art. 17</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În cazul în care soluţionarea neînţelegerii pe cale amiabilă nu este posibilă, litigiul dintre părţile semnatare ale prezentului acord se soluţionează de către instanţele de judecată competente, potrivit legii. </w:t>
      </w:r>
    </w:p>
    <w:p w14:paraId="0E70427A" w14:textId="77777777" w:rsidR="00BF7420" w:rsidRPr="00D1545C" w:rsidRDefault="00BF7420" w:rsidP="00361B07">
      <w:pPr>
        <w:rPr>
          <w:rFonts w:ascii="Times New Roman" w:hAnsi="Times New Roman" w:cs="Times New Roman"/>
          <w:b/>
          <w:sz w:val="26"/>
          <w:szCs w:val="26"/>
        </w:rPr>
      </w:pPr>
    </w:p>
    <w:p w14:paraId="543FF588" w14:textId="33A95E57" w:rsidR="00C8692C" w:rsidRPr="00D1545C" w:rsidRDefault="00BF7420" w:rsidP="00361B07">
      <w:pPr>
        <w:ind w:firstLine="851"/>
        <w:jc w:val="center"/>
        <w:rPr>
          <w:rFonts w:ascii="Times New Roman" w:hAnsi="Times New Roman" w:cs="Times New Roman"/>
          <w:b/>
          <w:sz w:val="26"/>
          <w:szCs w:val="26"/>
        </w:rPr>
      </w:pPr>
      <w:r w:rsidRPr="00D1545C">
        <w:rPr>
          <w:rFonts w:ascii="Times New Roman" w:hAnsi="Times New Roman" w:cs="Times New Roman"/>
          <w:b/>
          <w:sz w:val="26"/>
          <w:szCs w:val="26"/>
        </w:rPr>
        <w:t>CAPITOLUL VIII</w:t>
      </w:r>
    </w:p>
    <w:p w14:paraId="06890262"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b/>
          <w:sz w:val="26"/>
          <w:szCs w:val="26"/>
        </w:rPr>
        <w:t>DURATA ŞI DESFIINŢAREA ACORDULUI DE COOPERARE</w:t>
      </w:r>
    </w:p>
    <w:p w14:paraId="512D2CF6" w14:textId="77777777" w:rsidR="00BF7420" w:rsidRPr="00D1545C" w:rsidRDefault="00BF7420" w:rsidP="00361B07">
      <w:pPr>
        <w:ind w:firstLine="851"/>
        <w:jc w:val="both"/>
        <w:rPr>
          <w:rFonts w:ascii="Times New Roman" w:hAnsi="Times New Roman" w:cs="Times New Roman"/>
          <w:sz w:val="26"/>
          <w:szCs w:val="26"/>
        </w:rPr>
      </w:pPr>
    </w:p>
    <w:p w14:paraId="4D22BE85" w14:textId="5320AABB" w:rsidR="00BF7420" w:rsidRPr="00D1545C" w:rsidRDefault="004B5F2E" w:rsidP="00361B07">
      <w:pPr>
        <w:jc w:val="both"/>
        <w:rPr>
          <w:rFonts w:ascii="Times New Roman" w:hAnsi="Times New Roman" w:cs="Times New Roman"/>
          <w:b/>
          <w:sz w:val="26"/>
          <w:szCs w:val="26"/>
        </w:rPr>
      </w:pPr>
      <w:r w:rsidRPr="00D1545C">
        <w:rPr>
          <w:rFonts w:ascii="Times New Roman" w:hAnsi="Times New Roman" w:cs="Times New Roman"/>
          <w:b/>
          <w:sz w:val="26"/>
          <w:szCs w:val="26"/>
        </w:rPr>
        <w:t>Art. 18</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Prezentul acord se încheie pe o durată nedeterminata şi intră în vigoare de la data semnării lui de către reprezentanţii legali ai părţilor semnatare, respectiv Filiala Judeţeană Buzau a Asociației Comunelor din România  şi </w:t>
      </w:r>
      <w:r w:rsidR="008952C9" w:rsidRPr="00D1545C">
        <w:rPr>
          <w:rFonts w:ascii="Times New Roman" w:hAnsi="Times New Roman" w:cs="Times New Roman"/>
          <w:sz w:val="26"/>
          <w:szCs w:val="26"/>
        </w:rPr>
        <w:t xml:space="preserve">fiecare dintre </w:t>
      </w:r>
      <w:r w:rsidR="00BF7420" w:rsidRPr="00D1545C">
        <w:rPr>
          <w:rFonts w:ascii="Times New Roman" w:hAnsi="Times New Roman" w:cs="Times New Roman"/>
          <w:sz w:val="26"/>
          <w:szCs w:val="26"/>
        </w:rPr>
        <w:t>comunele</w:t>
      </w:r>
      <w:r w:rsidR="00A24F6E" w:rsidRPr="00D1545C">
        <w:rPr>
          <w:rFonts w:ascii="Times New Roman" w:hAnsi="Times New Roman" w:cs="Times New Roman"/>
          <w:sz w:val="26"/>
          <w:szCs w:val="26"/>
        </w:rPr>
        <w:t>/orașele</w:t>
      </w:r>
      <w:r w:rsidR="00BF7420" w:rsidRPr="00D1545C">
        <w:rPr>
          <w:rFonts w:ascii="Times New Roman" w:hAnsi="Times New Roman" w:cs="Times New Roman"/>
          <w:sz w:val="26"/>
          <w:szCs w:val="26"/>
        </w:rPr>
        <w:t xml:space="preserve"> semnatare.</w:t>
      </w:r>
    </w:p>
    <w:p w14:paraId="48F3D666" w14:textId="067D1ABF" w:rsidR="00BF7420" w:rsidRPr="00D1545C" w:rsidRDefault="004B5F2E" w:rsidP="00361B07">
      <w:pPr>
        <w:jc w:val="both"/>
        <w:rPr>
          <w:rFonts w:ascii="Times New Roman" w:hAnsi="Times New Roman" w:cs="Times New Roman"/>
          <w:b/>
          <w:sz w:val="26"/>
          <w:szCs w:val="26"/>
        </w:rPr>
      </w:pPr>
      <w:r w:rsidRPr="00D1545C">
        <w:rPr>
          <w:rFonts w:ascii="Times New Roman" w:hAnsi="Times New Roman" w:cs="Times New Roman"/>
          <w:b/>
          <w:sz w:val="26"/>
          <w:szCs w:val="26"/>
        </w:rPr>
        <w:t>Art. 1</w:t>
      </w:r>
      <w:r w:rsidR="00D1545C">
        <w:rPr>
          <w:rFonts w:ascii="Times New Roman" w:hAnsi="Times New Roman" w:cs="Times New Roman"/>
          <w:b/>
          <w:sz w:val="26"/>
          <w:szCs w:val="26"/>
        </w:rPr>
        <w:t>9</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Modificarea sau desfiinţarea prezentului acord, în cursul executării lui,  se poate face numai pentru motive obiective, întemeiate şi neimputabile părţilor, pri</w:t>
      </w:r>
      <w:r w:rsidR="00AC5230" w:rsidRPr="00D1545C">
        <w:rPr>
          <w:rFonts w:ascii="Times New Roman" w:hAnsi="Times New Roman" w:cs="Times New Roman"/>
          <w:sz w:val="26"/>
          <w:szCs w:val="26"/>
        </w:rPr>
        <w:t xml:space="preserve">n acordul de voinţă al acestora, precum și atunci când numărul părților </w:t>
      </w:r>
      <w:r w:rsidR="00DF5F4C" w:rsidRPr="00D1545C">
        <w:rPr>
          <w:rFonts w:ascii="Times New Roman" w:hAnsi="Times New Roman" w:cs="Times New Roman"/>
          <w:sz w:val="26"/>
          <w:szCs w:val="26"/>
        </w:rPr>
        <w:t>semnatare ale acordului</w:t>
      </w:r>
      <w:r w:rsidR="008952C9" w:rsidRPr="00D1545C">
        <w:rPr>
          <w:rFonts w:ascii="Times New Roman" w:hAnsi="Times New Roman" w:cs="Times New Roman"/>
          <w:sz w:val="26"/>
          <w:szCs w:val="26"/>
        </w:rPr>
        <w:t xml:space="preserve"> nu reușește</w:t>
      </w:r>
      <w:r w:rsidR="00DF5F4C" w:rsidRPr="00D1545C">
        <w:rPr>
          <w:rFonts w:ascii="Times New Roman" w:hAnsi="Times New Roman" w:cs="Times New Roman"/>
          <w:sz w:val="26"/>
          <w:szCs w:val="26"/>
        </w:rPr>
        <w:t xml:space="preserve"> să asigure </w:t>
      </w:r>
      <w:r w:rsidR="008952C9" w:rsidRPr="00D1545C">
        <w:rPr>
          <w:rFonts w:ascii="Times New Roman" w:hAnsi="Times New Roman" w:cs="Times New Roman"/>
          <w:sz w:val="26"/>
          <w:szCs w:val="26"/>
        </w:rPr>
        <w:t xml:space="preserve">funcționarea și </w:t>
      </w:r>
      <w:r w:rsidR="00DF5F4C" w:rsidRPr="00D1545C">
        <w:rPr>
          <w:rFonts w:ascii="Times New Roman" w:hAnsi="Times New Roman" w:cs="Times New Roman"/>
          <w:sz w:val="26"/>
          <w:szCs w:val="26"/>
        </w:rPr>
        <w:t xml:space="preserve">finanțarea corespunzătoare a </w:t>
      </w:r>
      <w:r w:rsidR="00807EBF">
        <w:rPr>
          <w:rFonts w:ascii="Times New Roman" w:hAnsi="Times New Roman" w:cs="Times New Roman"/>
          <w:sz w:val="26"/>
          <w:szCs w:val="26"/>
        </w:rPr>
        <w:t xml:space="preserve">Compartimentului urbanism </w:t>
      </w:r>
      <w:r w:rsidR="00DF5F4C" w:rsidRPr="00D1545C">
        <w:rPr>
          <w:rFonts w:ascii="Times New Roman" w:hAnsi="Times New Roman" w:cs="Times New Roman"/>
          <w:sz w:val="26"/>
          <w:szCs w:val="26"/>
        </w:rPr>
        <w:t>.</w:t>
      </w:r>
    </w:p>
    <w:p w14:paraId="4D74D7FA" w14:textId="6CF140D2" w:rsidR="00BF7420" w:rsidRPr="00D1545C" w:rsidRDefault="004B5F2E" w:rsidP="00361B07">
      <w:pPr>
        <w:jc w:val="both"/>
        <w:rPr>
          <w:rFonts w:ascii="Times New Roman" w:hAnsi="Times New Roman" w:cs="Times New Roman"/>
          <w:b/>
          <w:sz w:val="26"/>
          <w:szCs w:val="26"/>
        </w:rPr>
      </w:pPr>
      <w:r w:rsidRPr="00D1545C">
        <w:rPr>
          <w:rFonts w:ascii="Times New Roman" w:hAnsi="Times New Roman" w:cs="Times New Roman"/>
          <w:b/>
          <w:sz w:val="26"/>
          <w:szCs w:val="26"/>
        </w:rPr>
        <w:t xml:space="preserve">Art. </w:t>
      </w:r>
      <w:r w:rsidR="00D1545C">
        <w:rPr>
          <w:rFonts w:ascii="Times New Roman" w:hAnsi="Times New Roman" w:cs="Times New Roman"/>
          <w:b/>
          <w:sz w:val="26"/>
          <w:szCs w:val="26"/>
        </w:rPr>
        <w:t>20</w:t>
      </w:r>
      <w:r w:rsidR="00BF7420" w:rsidRPr="00D1545C">
        <w:rPr>
          <w:rFonts w:ascii="Times New Roman" w:hAnsi="Times New Roman" w:cs="Times New Roman"/>
          <w:b/>
          <w:sz w:val="26"/>
          <w:szCs w:val="26"/>
        </w:rPr>
        <w:t>.-</w:t>
      </w:r>
      <w:r w:rsidR="00BF7420" w:rsidRPr="00D1545C">
        <w:rPr>
          <w:rFonts w:ascii="Times New Roman" w:hAnsi="Times New Roman" w:cs="Times New Roman"/>
          <w:sz w:val="26"/>
          <w:szCs w:val="26"/>
        </w:rPr>
        <w:t xml:space="preserve"> Prezentul acord poate fi modificat prin acte adiţionale aprobate de reprezentanţii legali ai părţilor acordului.</w:t>
      </w:r>
    </w:p>
    <w:p w14:paraId="168E7242" w14:textId="75F41749" w:rsidR="00DF5F4C" w:rsidRPr="00D1545C" w:rsidRDefault="004B5F2E" w:rsidP="00361B07">
      <w:pPr>
        <w:tabs>
          <w:tab w:val="left" w:pos="1134"/>
          <w:tab w:val="left" w:pos="1276"/>
        </w:tabs>
        <w:jc w:val="both"/>
        <w:rPr>
          <w:rFonts w:ascii="Times New Roman" w:hAnsi="Times New Roman" w:cs="Times New Roman"/>
          <w:sz w:val="26"/>
          <w:szCs w:val="26"/>
        </w:rPr>
      </w:pPr>
      <w:r w:rsidRPr="00D1545C">
        <w:rPr>
          <w:rFonts w:ascii="Times New Roman" w:hAnsi="Times New Roman" w:cs="Times New Roman"/>
          <w:b/>
          <w:sz w:val="26"/>
          <w:szCs w:val="26"/>
        </w:rPr>
        <w:t>Art. 2</w:t>
      </w:r>
      <w:r w:rsidR="00D1545C">
        <w:rPr>
          <w:rFonts w:ascii="Times New Roman" w:hAnsi="Times New Roman" w:cs="Times New Roman"/>
          <w:b/>
          <w:sz w:val="26"/>
          <w:szCs w:val="26"/>
        </w:rPr>
        <w:t>1</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(1) Calitatea unei comune</w:t>
      </w:r>
      <w:r w:rsidR="00A24F6E" w:rsidRPr="00D1545C">
        <w:rPr>
          <w:rFonts w:ascii="Times New Roman" w:hAnsi="Times New Roman" w:cs="Times New Roman"/>
          <w:sz w:val="26"/>
          <w:szCs w:val="26"/>
        </w:rPr>
        <w:t>/oraș</w:t>
      </w:r>
      <w:r w:rsidR="00BF7420" w:rsidRPr="00D1545C">
        <w:rPr>
          <w:rFonts w:ascii="Times New Roman" w:hAnsi="Times New Roman" w:cs="Times New Roman"/>
          <w:sz w:val="26"/>
          <w:szCs w:val="26"/>
        </w:rPr>
        <w:t xml:space="preserve"> </w:t>
      </w:r>
      <w:r w:rsidR="00D0556C" w:rsidRPr="00D1545C">
        <w:rPr>
          <w:rFonts w:ascii="Times New Roman" w:hAnsi="Times New Roman" w:cs="Times New Roman"/>
          <w:sz w:val="26"/>
          <w:szCs w:val="26"/>
        </w:rPr>
        <w:t xml:space="preserve">ca si parte în prezentul acord </w:t>
      </w:r>
      <w:r w:rsidR="00BF6768" w:rsidRPr="00D1545C">
        <w:rPr>
          <w:rFonts w:ascii="Times New Roman" w:hAnsi="Times New Roman" w:cs="Times New Roman"/>
          <w:sz w:val="26"/>
          <w:szCs w:val="26"/>
        </w:rPr>
        <w:t xml:space="preserve">încetează </w:t>
      </w:r>
      <w:r w:rsidR="00D0556C" w:rsidRPr="00D1545C">
        <w:rPr>
          <w:rFonts w:ascii="Times New Roman" w:hAnsi="Times New Roman" w:cs="Times New Roman"/>
          <w:sz w:val="26"/>
          <w:szCs w:val="26"/>
        </w:rPr>
        <w:t xml:space="preserve">prin constatarea de către </w:t>
      </w:r>
      <w:r w:rsidR="00BF7420" w:rsidRPr="00D1545C">
        <w:rPr>
          <w:rFonts w:ascii="Times New Roman" w:hAnsi="Times New Roman" w:cs="Times New Roman"/>
          <w:sz w:val="26"/>
          <w:szCs w:val="26"/>
        </w:rPr>
        <w:t xml:space="preserve"> </w:t>
      </w:r>
      <w:r w:rsidR="00D0556C" w:rsidRPr="00D1545C">
        <w:rPr>
          <w:rFonts w:ascii="Times New Roman" w:hAnsi="Times New Roman" w:cs="Times New Roman"/>
          <w:sz w:val="26"/>
          <w:szCs w:val="26"/>
        </w:rPr>
        <w:t xml:space="preserve">adunarea generală a voinței de încetare a participării în acord, </w:t>
      </w:r>
      <w:r w:rsidR="00BF7420" w:rsidRPr="00D1545C">
        <w:rPr>
          <w:rFonts w:ascii="Times New Roman" w:hAnsi="Times New Roman" w:cs="Times New Roman"/>
          <w:sz w:val="26"/>
          <w:szCs w:val="26"/>
        </w:rPr>
        <w:t xml:space="preserve"> în baza hotărârii consiliul</w:t>
      </w:r>
      <w:r w:rsidRPr="00D1545C">
        <w:rPr>
          <w:rFonts w:ascii="Times New Roman" w:hAnsi="Times New Roman" w:cs="Times New Roman"/>
          <w:sz w:val="26"/>
          <w:szCs w:val="26"/>
        </w:rPr>
        <w:t xml:space="preserve">ui local comunicată entității organizatoare, </w:t>
      </w:r>
    </w:p>
    <w:p w14:paraId="71C1F8AF" w14:textId="77777777" w:rsidR="00BF7420" w:rsidRPr="00D1545C" w:rsidRDefault="00D0556C" w:rsidP="00361B07">
      <w:pPr>
        <w:tabs>
          <w:tab w:val="left" w:pos="1134"/>
          <w:tab w:val="left" w:pos="1276"/>
        </w:tabs>
        <w:jc w:val="both"/>
        <w:rPr>
          <w:rFonts w:ascii="Times New Roman" w:hAnsi="Times New Roman" w:cs="Times New Roman"/>
          <w:sz w:val="26"/>
          <w:szCs w:val="26"/>
        </w:rPr>
      </w:pPr>
      <w:r w:rsidRPr="00D1545C">
        <w:rPr>
          <w:rFonts w:ascii="Times New Roman" w:hAnsi="Times New Roman" w:cs="Times New Roman"/>
          <w:sz w:val="26"/>
          <w:szCs w:val="26"/>
        </w:rPr>
        <w:t xml:space="preserve">(2) </w:t>
      </w:r>
      <w:r w:rsidR="004B5F2E" w:rsidRPr="00D1545C">
        <w:rPr>
          <w:rFonts w:ascii="Times New Roman" w:hAnsi="Times New Roman" w:cs="Times New Roman"/>
          <w:sz w:val="26"/>
          <w:szCs w:val="26"/>
        </w:rPr>
        <w:t xml:space="preserve">Încetarea </w:t>
      </w:r>
      <w:r w:rsidRPr="00D1545C">
        <w:rPr>
          <w:rFonts w:ascii="Times New Roman" w:hAnsi="Times New Roman" w:cs="Times New Roman"/>
          <w:sz w:val="26"/>
          <w:szCs w:val="26"/>
        </w:rPr>
        <w:t xml:space="preserve">participării în acord operează, </w:t>
      </w:r>
      <w:r w:rsidR="00BF7420" w:rsidRPr="00D1545C">
        <w:rPr>
          <w:rFonts w:ascii="Times New Roman" w:hAnsi="Times New Roman" w:cs="Times New Roman"/>
          <w:sz w:val="26"/>
          <w:szCs w:val="26"/>
        </w:rPr>
        <w:t>inc</w:t>
      </w:r>
      <w:r w:rsidR="005D29CF" w:rsidRPr="00D1545C">
        <w:rPr>
          <w:rFonts w:ascii="Times New Roman" w:hAnsi="Times New Roman" w:cs="Times New Roman"/>
          <w:sz w:val="26"/>
          <w:szCs w:val="26"/>
        </w:rPr>
        <w:t>epâ</w:t>
      </w:r>
      <w:r w:rsidR="00BF7420" w:rsidRPr="00D1545C">
        <w:rPr>
          <w:rFonts w:ascii="Times New Roman" w:hAnsi="Times New Roman" w:cs="Times New Roman"/>
          <w:sz w:val="26"/>
          <w:szCs w:val="26"/>
        </w:rPr>
        <w:t xml:space="preserve">nd cu </w:t>
      </w:r>
      <w:r w:rsidRPr="00D1545C">
        <w:rPr>
          <w:rFonts w:ascii="Times New Roman" w:hAnsi="Times New Roman" w:cs="Times New Roman"/>
          <w:sz w:val="26"/>
          <w:szCs w:val="26"/>
        </w:rPr>
        <w:t>data adunării generale în care s-au constatat îndeplinirea condițiilor de a nu mai face parte din acord.</w:t>
      </w:r>
    </w:p>
    <w:p w14:paraId="0B5F6A9E" w14:textId="77777777" w:rsidR="00D1545C" w:rsidRPr="00D1545C" w:rsidRDefault="00D1545C" w:rsidP="00361B07">
      <w:pPr>
        <w:rPr>
          <w:rFonts w:ascii="Times New Roman" w:hAnsi="Times New Roman" w:cs="Times New Roman"/>
          <w:sz w:val="26"/>
          <w:szCs w:val="26"/>
        </w:rPr>
      </w:pPr>
    </w:p>
    <w:p w14:paraId="0D289864" w14:textId="6689DF80" w:rsidR="00C8692C" w:rsidRPr="00D1545C" w:rsidRDefault="00BF7420" w:rsidP="00361B07">
      <w:pPr>
        <w:ind w:firstLine="851"/>
        <w:jc w:val="center"/>
        <w:rPr>
          <w:rFonts w:ascii="Times New Roman" w:hAnsi="Times New Roman" w:cs="Times New Roman"/>
          <w:b/>
          <w:sz w:val="26"/>
          <w:szCs w:val="26"/>
        </w:rPr>
      </w:pPr>
      <w:r w:rsidRPr="00D1545C">
        <w:rPr>
          <w:rFonts w:ascii="Times New Roman" w:hAnsi="Times New Roman" w:cs="Times New Roman"/>
          <w:b/>
          <w:sz w:val="26"/>
          <w:szCs w:val="26"/>
        </w:rPr>
        <w:t xml:space="preserve">CAPITOLUL </w:t>
      </w:r>
      <w:r w:rsidR="00592E0F" w:rsidRPr="00D1545C">
        <w:rPr>
          <w:rFonts w:ascii="Times New Roman" w:hAnsi="Times New Roman" w:cs="Times New Roman"/>
          <w:b/>
          <w:sz w:val="26"/>
          <w:szCs w:val="26"/>
        </w:rPr>
        <w:t>IX</w:t>
      </w:r>
    </w:p>
    <w:p w14:paraId="0470398C"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b/>
          <w:sz w:val="26"/>
          <w:szCs w:val="26"/>
        </w:rPr>
        <w:t>DISPOZIŢII FINALE</w:t>
      </w:r>
    </w:p>
    <w:p w14:paraId="605C71DF" w14:textId="77777777" w:rsidR="00BF7420" w:rsidRPr="00D1545C" w:rsidRDefault="00BF7420" w:rsidP="00361B07">
      <w:pPr>
        <w:ind w:firstLine="851"/>
        <w:jc w:val="both"/>
        <w:rPr>
          <w:rFonts w:ascii="Times New Roman" w:hAnsi="Times New Roman" w:cs="Times New Roman"/>
          <w:sz w:val="26"/>
          <w:szCs w:val="26"/>
        </w:rPr>
      </w:pPr>
    </w:p>
    <w:p w14:paraId="558952D3" w14:textId="22FD06D6" w:rsidR="00BF7420" w:rsidRPr="00D1545C" w:rsidRDefault="00AC5230" w:rsidP="00361B07">
      <w:pPr>
        <w:jc w:val="both"/>
        <w:rPr>
          <w:rFonts w:ascii="Times New Roman" w:hAnsi="Times New Roman" w:cs="Times New Roman"/>
          <w:sz w:val="26"/>
          <w:szCs w:val="26"/>
        </w:rPr>
      </w:pPr>
      <w:r w:rsidRPr="00D1545C">
        <w:rPr>
          <w:rFonts w:ascii="Times New Roman" w:hAnsi="Times New Roman" w:cs="Times New Roman"/>
          <w:b/>
          <w:sz w:val="26"/>
          <w:szCs w:val="26"/>
        </w:rPr>
        <w:lastRenderedPageBreak/>
        <w:t>Art. 2</w:t>
      </w:r>
      <w:r w:rsidR="00D1545C">
        <w:rPr>
          <w:rFonts w:ascii="Times New Roman" w:hAnsi="Times New Roman" w:cs="Times New Roman"/>
          <w:b/>
          <w:sz w:val="26"/>
          <w:szCs w:val="26"/>
        </w:rPr>
        <w:t>2</w:t>
      </w:r>
      <w:r w:rsidR="00BF7420" w:rsidRPr="00D1545C">
        <w:rPr>
          <w:rFonts w:ascii="Times New Roman" w:hAnsi="Times New Roman" w:cs="Times New Roman"/>
          <w:b/>
          <w:sz w:val="26"/>
          <w:szCs w:val="26"/>
        </w:rPr>
        <w:t>. -</w:t>
      </w:r>
      <w:r w:rsidR="00BF7420" w:rsidRPr="00D1545C">
        <w:rPr>
          <w:rFonts w:ascii="Times New Roman" w:hAnsi="Times New Roman" w:cs="Times New Roman"/>
          <w:sz w:val="26"/>
          <w:szCs w:val="26"/>
        </w:rPr>
        <w:t xml:space="preserve"> (1) Anual, părţile prezentului acord se reunesc pentru:</w:t>
      </w:r>
    </w:p>
    <w:p w14:paraId="103B4830" w14:textId="77777777" w:rsidR="00BF7420" w:rsidRPr="00D1545C" w:rsidRDefault="00BF7420" w:rsidP="00361B07">
      <w:pPr>
        <w:widowControl/>
        <w:numPr>
          <w:ilvl w:val="0"/>
          <w:numId w:val="18"/>
        </w:numPr>
        <w:tabs>
          <w:tab w:val="left" w:pos="1276"/>
        </w:tabs>
        <w:ind w:left="0" w:firstLine="850"/>
        <w:jc w:val="both"/>
        <w:rPr>
          <w:rFonts w:ascii="Times New Roman" w:hAnsi="Times New Roman" w:cs="Times New Roman"/>
          <w:sz w:val="26"/>
          <w:szCs w:val="26"/>
        </w:rPr>
      </w:pPr>
      <w:r w:rsidRPr="00D1545C">
        <w:rPr>
          <w:rFonts w:ascii="Times New Roman" w:hAnsi="Times New Roman" w:cs="Times New Roman"/>
          <w:sz w:val="26"/>
          <w:szCs w:val="26"/>
        </w:rPr>
        <w:t>efectuarea analizei rezultatelor executării acordului;</w:t>
      </w:r>
    </w:p>
    <w:p w14:paraId="22AAA8D9" w14:textId="77073599" w:rsidR="00EA7990" w:rsidRPr="00D1545C" w:rsidRDefault="00EA7990" w:rsidP="00361B07">
      <w:pPr>
        <w:widowControl/>
        <w:numPr>
          <w:ilvl w:val="0"/>
          <w:numId w:val="18"/>
        </w:numPr>
        <w:tabs>
          <w:tab w:val="left" w:pos="1276"/>
        </w:tabs>
        <w:ind w:left="0" w:firstLine="850"/>
        <w:jc w:val="both"/>
        <w:rPr>
          <w:rFonts w:ascii="Times New Roman" w:hAnsi="Times New Roman" w:cs="Times New Roman"/>
          <w:sz w:val="26"/>
          <w:szCs w:val="26"/>
        </w:rPr>
      </w:pPr>
      <w:r w:rsidRPr="00D1545C">
        <w:rPr>
          <w:rFonts w:ascii="Times New Roman" w:hAnsi="Times New Roman" w:cs="Times New Roman"/>
          <w:sz w:val="26"/>
          <w:szCs w:val="26"/>
        </w:rPr>
        <w:t xml:space="preserve">stabilirea de măsuri privind eficientizarea activităților desfășurate în cadrul </w:t>
      </w:r>
      <w:r w:rsidR="00807EBF">
        <w:rPr>
          <w:rFonts w:ascii="Times New Roman" w:hAnsi="Times New Roman" w:cs="Times New Roman"/>
          <w:sz w:val="26"/>
          <w:szCs w:val="26"/>
        </w:rPr>
        <w:t xml:space="preserve">Compartimentului urbanism </w:t>
      </w:r>
      <w:r w:rsidRPr="00D1545C">
        <w:rPr>
          <w:rFonts w:ascii="Times New Roman" w:hAnsi="Times New Roman" w:cs="Times New Roman"/>
          <w:sz w:val="26"/>
          <w:szCs w:val="26"/>
        </w:rPr>
        <w:t>, în vederea îndeplinirii obiectului prezentului acord;</w:t>
      </w:r>
    </w:p>
    <w:p w14:paraId="235C377F" w14:textId="74BCD788" w:rsidR="00BF7420" w:rsidRPr="00D1545C" w:rsidRDefault="00BF7420" w:rsidP="00361B07">
      <w:pPr>
        <w:widowControl/>
        <w:numPr>
          <w:ilvl w:val="0"/>
          <w:numId w:val="18"/>
        </w:numPr>
        <w:tabs>
          <w:tab w:val="left" w:pos="1276"/>
        </w:tabs>
        <w:ind w:left="0" w:firstLine="850"/>
        <w:jc w:val="both"/>
        <w:rPr>
          <w:rFonts w:ascii="Times New Roman" w:hAnsi="Times New Roman" w:cs="Times New Roman"/>
          <w:sz w:val="26"/>
          <w:szCs w:val="26"/>
        </w:rPr>
      </w:pPr>
      <w:r w:rsidRPr="00D1545C">
        <w:rPr>
          <w:rFonts w:ascii="Times New Roman" w:hAnsi="Times New Roman" w:cs="Times New Roman"/>
          <w:sz w:val="26"/>
          <w:szCs w:val="26"/>
        </w:rPr>
        <w:t xml:space="preserve">stabilirea </w:t>
      </w:r>
      <w:r w:rsidR="00AC5230" w:rsidRPr="00D1545C">
        <w:rPr>
          <w:rFonts w:ascii="Times New Roman" w:hAnsi="Times New Roman" w:cs="Times New Roman"/>
          <w:sz w:val="26"/>
          <w:szCs w:val="26"/>
        </w:rPr>
        <w:t xml:space="preserve">cotizației </w:t>
      </w:r>
      <w:r w:rsidRPr="00D1545C">
        <w:rPr>
          <w:rFonts w:ascii="Times New Roman" w:hAnsi="Times New Roman" w:cs="Times New Roman"/>
          <w:sz w:val="26"/>
          <w:szCs w:val="26"/>
        </w:rPr>
        <w:t>lunare datorate de comunele</w:t>
      </w:r>
      <w:r w:rsidR="00A24F6E" w:rsidRPr="00D1545C">
        <w:rPr>
          <w:rFonts w:ascii="Times New Roman" w:hAnsi="Times New Roman" w:cs="Times New Roman"/>
          <w:sz w:val="26"/>
          <w:szCs w:val="26"/>
        </w:rPr>
        <w:t>/orașele</w:t>
      </w:r>
      <w:r w:rsidRPr="00D1545C">
        <w:rPr>
          <w:rFonts w:ascii="Times New Roman" w:hAnsi="Times New Roman" w:cs="Times New Roman"/>
          <w:sz w:val="26"/>
          <w:szCs w:val="26"/>
        </w:rPr>
        <w:t xml:space="preserve"> semnatare.</w:t>
      </w:r>
    </w:p>
    <w:p w14:paraId="23C9C779" w14:textId="77777777" w:rsidR="00BF7420" w:rsidRPr="00D1545C" w:rsidRDefault="00BF7420" w:rsidP="00361B07">
      <w:pPr>
        <w:tabs>
          <w:tab w:val="left" w:pos="1276"/>
        </w:tabs>
        <w:jc w:val="both"/>
        <w:rPr>
          <w:rFonts w:ascii="Times New Roman" w:hAnsi="Times New Roman" w:cs="Times New Roman"/>
          <w:sz w:val="26"/>
          <w:szCs w:val="26"/>
        </w:rPr>
      </w:pPr>
      <w:r w:rsidRPr="00D1545C">
        <w:rPr>
          <w:rFonts w:ascii="Times New Roman" w:hAnsi="Times New Roman" w:cs="Times New Roman"/>
          <w:sz w:val="26"/>
          <w:szCs w:val="26"/>
        </w:rPr>
        <w:t xml:space="preserve">(2) Măsurile prevăzute la alin. (1) se adoptă cel mai târziu în luna </w:t>
      </w:r>
      <w:r w:rsidR="00AC5230" w:rsidRPr="00D1545C">
        <w:rPr>
          <w:rFonts w:ascii="Times New Roman" w:hAnsi="Times New Roman" w:cs="Times New Roman"/>
          <w:sz w:val="26"/>
          <w:szCs w:val="26"/>
        </w:rPr>
        <w:t xml:space="preserve">decembrie </w:t>
      </w:r>
      <w:r w:rsidRPr="00D1545C">
        <w:rPr>
          <w:rFonts w:ascii="Times New Roman" w:hAnsi="Times New Roman" w:cs="Times New Roman"/>
          <w:sz w:val="26"/>
          <w:szCs w:val="26"/>
        </w:rPr>
        <w:t xml:space="preserve">a anului curent pentru anul următor. </w:t>
      </w:r>
    </w:p>
    <w:p w14:paraId="0EF6399D" w14:textId="52502E5E" w:rsidR="00BF7420" w:rsidRPr="00D1545C" w:rsidRDefault="00AC5230" w:rsidP="00361B07">
      <w:pPr>
        <w:jc w:val="both"/>
        <w:rPr>
          <w:rFonts w:ascii="Times New Roman" w:hAnsi="Times New Roman" w:cs="Times New Roman"/>
          <w:sz w:val="26"/>
          <w:szCs w:val="26"/>
        </w:rPr>
      </w:pPr>
      <w:r w:rsidRPr="00D1545C">
        <w:rPr>
          <w:rFonts w:ascii="Times New Roman" w:hAnsi="Times New Roman" w:cs="Times New Roman"/>
          <w:sz w:val="26"/>
          <w:szCs w:val="26"/>
        </w:rPr>
        <w:t>(3</w:t>
      </w:r>
      <w:r w:rsidR="00BF7420" w:rsidRPr="00D1545C">
        <w:rPr>
          <w:rFonts w:ascii="Times New Roman" w:hAnsi="Times New Roman" w:cs="Times New Roman"/>
          <w:sz w:val="26"/>
          <w:szCs w:val="26"/>
        </w:rPr>
        <w:t>) Dezbaterile din reuniunile prevăzute la alin. (1) se cuprind într-un proces-verbal şi se semnează de către reprezentanţii legali prezenţi ai părţilor semnatare ale prezentului acord.</w:t>
      </w:r>
    </w:p>
    <w:p w14:paraId="170CE88C" w14:textId="198D7F01" w:rsidR="00BF7420" w:rsidRPr="00D1545C" w:rsidRDefault="00BF7420" w:rsidP="00361B07">
      <w:pPr>
        <w:jc w:val="both"/>
        <w:rPr>
          <w:rFonts w:ascii="Times New Roman" w:hAnsi="Times New Roman" w:cs="Times New Roman"/>
          <w:sz w:val="26"/>
          <w:szCs w:val="26"/>
        </w:rPr>
      </w:pPr>
      <w:r w:rsidRPr="00D1545C">
        <w:rPr>
          <w:rFonts w:ascii="Times New Roman" w:hAnsi="Times New Roman" w:cs="Times New Roman"/>
          <w:sz w:val="26"/>
          <w:szCs w:val="26"/>
        </w:rPr>
        <w:t>(</w:t>
      </w:r>
      <w:r w:rsidR="00D1545C">
        <w:rPr>
          <w:rFonts w:ascii="Times New Roman" w:hAnsi="Times New Roman" w:cs="Times New Roman"/>
          <w:sz w:val="26"/>
          <w:szCs w:val="26"/>
        </w:rPr>
        <w:t>4</w:t>
      </w:r>
      <w:r w:rsidRPr="00D1545C">
        <w:rPr>
          <w:rFonts w:ascii="Times New Roman" w:hAnsi="Times New Roman" w:cs="Times New Roman"/>
          <w:sz w:val="26"/>
          <w:szCs w:val="26"/>
        </w:rPr>
        <w:t>) Măsurile prevăzute la alin. (1) se adoptă cu votul majorităţii reprezentanţilor legali ai comunelor</w:t>
      </w:r>
      <w:r w:rsidR="00A24F6E" w:rsidRPr="00D1545C">
        <w:rPr>
          <w:rFonts w:ascii="Times New Roman" w:hAnsi="Times New Roman" w:cs="Times New Roman"/>
          <w:sz w:val="26"/>
          <w:szCs w:val="26"/>
        </w:rPr>
        <w:t>/orașelor</w:t>
      </w:r>
      <w:r w:rsidRPr="00D1545C">
        <w:rPr>
          <w:rFonts w:ascii="Times New Roman" w:hAnsi="Times New Roman" w:cs="Times New Roman"/>
          <w:sz w:val="26"/>
          <w:szCs w:val="26"/>
        </w:rPr>
        <w:t xml:space="preserve"> semnatare ale prezentului acord şi devin obligatorii pentru toate părţile, inclusiv pentru comunele</w:t>
      </w:r>
      <w:r w:rsidR="00D1545C" w:rsidRPr="00D1545C">
        <w:rPr>
          <w:rFonts w:ascii="Times New Roman" w:hAnsi="Times New Roman" w:cs="Times New Roman"/>
          <w:sz w:val="26"/>
          <w:szCs w:val="26"/>
        </w:rPr>
        <w:t>/orașelor</w:t>
      </w:r>
      <w:r w:rsidRPr="00D1545C">
        <w:rPr>
          <w:rFonts w:ascii="Times New Roman" w:hAnsi="Times New Roman" w:cs="Times New Roman"/>
          <w:sz w:val="26"/>
          <w:szCs w:val="26"/>
        </w:rPr>
        <w:t xml:space="preserve"> care nu au fost reprezentate sau ai căror reprezentanţi legali au votat împotriva măsurilor respective. </w:t>
      </w:r>
    </w:p>
    <w:p w14:paraId="6541F249" w14:textId="77777777" w:rsidR="00BF7420" w:rsidRPr="00D1545C" w:rsidRDefault="00BF7420" w:rsidP="00361B07">
      <w:pPr>
        <w:jc w:val="both"/>
        <w:rPr>
          <w:rFonts w:ascii="Times New Roman" w:hAnsi="Times New Roman" w:cs="Times New Roman"/>
          <w:sz w:val="26"/>
          <w:szCs w:val="26"/>
        </w:rPr>
      </w:pPr>
    </w:p>
    <w:p w14:paraId="2DF8D9E6"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sz w:val="26"/>
          <w:szCs w:val="26"/>
        </w:rPr>
        <w:t>*</w:t>
      </w:r>
    </w:p>
    <w:p w14:paraId="3ECC1E4D" w14:textId="77777777" w:rsidR="00BF7420" w:rsidRPr="00D1545C" w:rsidRDefault="00BF7420" w:rsidP="00361B07">
      <w:pPr>
        <w:ind w:firstLine="851"/>
        <w:jc w:val="center"/>
        <w:rPr>
          <w:rFonts w:ascii="Times New Roman" w:hAnsi="Times New Roman" w:cs="Times New Roman"/>
          <w:sz w:val="26"/>
          <w:szCs w:val="26"/>
        </w:rPr>
      </w:pPr>
      <w:r w:rsidRPr="00D1545C">
        <w:rPr>
          <w:rFonts w:ascii="Times New Roman" w:hAnsi="Times New Roman" w:cs="Times New Roman"/>
          <w:sz w:val="26"/>
          <w:szCs w:val="26"/>
        </w:rPr>
        <w:t>*      *</w:t>
      </w:r>
    </w:p>
    <w:p w14:paraId="37B35055" w14:textId="77777777" w:rsidR="00BF7420" w:rsidRPr="00D1545C" w:rsidRDefault="00BF7420" w:rsidP="00361B07">
      <w:pPr>
        <w:ind w:firstLine="851"/>
        <w:jc w:val="both"/>
        <w:rPr>
          <w:rFonts w:ascii="Times New Roman" w:hAnsi="Times New Roman" w:cs="Times New Roman"/>
          <w:sz w:val="26"/>
          <w:szCs w:val="26"/>
        </w:rPr>
      </w:pPr>
      <w:r w:rsidRPr="00D1545C">
        <w:rPr>
          <w:rFonts w:ascii="Times New Roman" w:hAnsi="Times New Roman" w:cs="Times New Roman"/>
          <w:sz w:val="26"/>
          <w:szCs w:val="26"/>
        </w:rPr>
        <w:t>Prezentul acord de cooperare a fost înch</w:t>
      </w:r>
      <w:r w:rsidR="00AC5230" w:rsidRPr="00D1545C">
        <w:rPr>
          <w:rFonts w:ascii="Times New Roman" w:hAnsi="Times New Roman" w:cs="Times New Roman"/>
          <w:sz w:val="26"/>
          <w:szCs w:val="26"/>
        </w:rPr>
        <w:t>eiat în .......</w:t>
      </w:r>
      <w:r w:rsidRPr="00D1545C">
        <w:rPr>
          <w:rFonts w:ascii="Times New Roman" w:hAnsi="Times New Roman" w:cs="Times New Roman"/>
          <w:sz w:val="26"/>
          <w:szCs w:val="26"/>
        </w:rPr>
        <w:t xml:space="preserve"> exemplare, toate identic egale din punct de vedere juridic, câte un exemplar pentru fiecare parte semnatară, astăzi data de.............</w:t>
      </w:r>
    </w:p>
    <w:p w14:paraId="751D96FB" w14:textId="77777777" w:rsidR="00BF7420" w:rsidRPr="00BF7420" w:rsidRDefault="00BF7420" w:rsidP="00361B07">
      <w:pPr>
        <w:ind w:firstLine="851"/>
        <w:jc w:val="both"/>
        <w:rPr>
          <w:rFonts w:ascii="Times New Roman" w:hAnsi="Times New Roman" w:cs="Times New Roman"/>
        </w:rPr>
      </w:pPr>
    </w:p>
    <w:p w14:paraId="0B360DAD" w14:textId="77777777" w:rsidR="00BF7420" w:rsidRPr="00BF7420" w:rsidRDefault="00BF7420" w:rsidP="00361B07">
      <w:pPr>
        <w:ind w:firstLine="851"/>
        <w:jc w:val="center"/>
        <w:rPr>
          <w:rFonts w:ascii="Times New Roman" w:hAnsi="Times New Roman" w:cs="Times New Roman"/>
        </w:rPr>
      </w:pPr>
      <w:r w:rsidRPr="00BF7420">
        <w:rPr>
          <w:rFonts w:ascii="Times New Roman" w:hAnsi="Times New Roman" w:cs="Times New Roman"/>
        </w:rPr>
        <w:t>*</w:t>
      </w:r>
    </w:p>
    <w:p w14:paraId="33B76E4E" w14:textId="77777777" w:rsidR="00BF7420" w:rsidRDefault="00BF7420" w:rsidP="00361B07">
      <w:pPr>
        <w:ind w:firstLine="851"/>
        <w:jc w:val="center"/>
        <w:rPr>
          <w:rFonts w:ascii="Times New Roman" w:hAnsi="Times New Roman" w:cs="Times New Roman"/>
        </w:rPr>
      </w:pPr>
      <w:r w:rsidRPr="00BF7420">
        <w:rPr>
          <w:rFonts w:ascii="Times New Roman" w:hAnsi="Times New Roman" w:cs="Times New Roman"/>
        </w:rPr>
        <w:t>*      *</w:t>
      </w:r>
    </w:p>
    <w:p w14:paraId="519B2DB6" w14:textId="77777777" w:rsidR="0013358B" w:rsidRDefault="0013358B" w:rsidP="00BF7420">
      <w:pPr>
        <w:ind w:firstLine="851"/>
        <w:jc w:val="both"/>
        <w:rPr>
          <w:rFonts w:ascii="Times New Roman" w:hAnsi="Times New Roman" w:cs="Times New Roman"/>
        </w:rPr>
      </w:pPr>
    </w:p>
    <w:p w14:paraId="493588EA" w14:textId="77777777" w:rsidR="009D780B" w:rsidRDefault="009D780B" w:rsidP="00BF7420">
      <w:pPr>
        <w:ind w:firstLine="851"/>
        <w:jc w:val="both"/>
        <w:rPr>
          <w:rFonts w:ascii="Times New Roman" w:hAnsi="Times New Roman" w:cs="Times New Roman"/>
        </w:rPr>
      </w:pPr>
    </w:p>
    <w:p w14:paraId="05AB4B8E" w14:textId="77777777" w:rsidR="00D1545C" w:rsidRDefault="00D1545C" w:rsidP="00BF7420">
      <w:pPr>
        <w:ind w:firstLine="851"/>
        <w:jc w:val="both"/>
        <w:rPr>
          <w:rFonts w:ascii="Times New Roman" w:hAnsi="Times New Roman" w:cs="Times New Roman"/>
        </w:rPr>
      </w:pPr>
    </w:p>
    <w:p w14:paraId="609A6894" w14:textId="77777777" w:rsidR="00D1545C" w:rsidRDefault="00D1545C" w:rsidP="00BF7420">
      <w:pPr>
        <w:ind w:firstLine="851"/>
        <w:jc w:val="both"/>
        <w:rPr>
          <w:rFonts w:ascii="Times New Roman" w:hAnsi="Times New Roman" w:cs="Times New Roman"/>
        </w:rPr>
      </w:pPr>
    </w:p>
    <w:p w14:paraId="1B470F56" w14:textId="77777777" w:rsidR="00D1545C" w:rsidRDefault="00D1545C" w:rsidP="00BF7420">
      <w:pPr>
        <w:ind w:firstLine="851"/>
        <w:jc w:val="both"/>
        <w:rPr>
          <w:rFonts w:ascii="Times New Roman" w:hAnsi="Times New Roman" w:cs="Times New Roman"/>
        </w:rPr>
      </w:pPr>
    </w:p>
    <w:p w14:paraId="1B9092E1" w14:textId="77777777" w:rsidR="00361B07" w:rsidRDefault="00361B07" w:rsidP="00BF7420">
      <w:pPr>
        <w:ind w:firstLine="851"/>
        <w:jc w:val="both"/>
        <w:rPr>
          <w:rFonts w:ascii="Times New Roman" w:hAnsi="Times New Roman" w:cs="Times New Roman"/>
        </w:rPr>
      </w:pPr>
    </w:p>
    <w:p w14:paraId="3192DD71" w14:textId="77777777" w:rsidR="00361B07" w:rsidRDefault="00361B07" w:rsidP="00BF7420">
      <w:pPr>
        <w:ind w:firstLine="851"/>
        <w:jc w:val="both"/>
        <w:rPr>
          <w:rFonts w:ascii="Times New Roman" w:hAnsi="Times New Roman" w:cs="Times New Roman"/>
        </w:rPr>
      </w:pPr>
    </w:p>
    <w:p w14:paraId="19FE8DF9" w14:textId="77777777" w:rsidR="00361B07" w:rsidRDefault="00361B07" w:rsidP="00BF7420">
      <w:pPr>
        <w:ind w:firstLine="851"/>
        <w:jc w:val="both"/>
        <w:rPr>
          <w:rFonts w:ascii="Times New Roman" w:hAnsi="Times New Roman" w:cs="Times New Roman"/>
        </w:rPr>
      </w:pPr>
    </w:p>
    <w:p w14:paraId="74615BDF" w14:textId="77777777" w:rsidR="00361B07" w:rsidRDefault="00361B07" w:rsidP="00BF7420">
      <w:pPr>
        <w:ind w:firstLine="851"/>
        <w:jc w:val="both"/>
        <w:rPr>
          <w:rFonts w:ascii="Times New Roman" w:hAnsi="Times New Roman" w:cs="Times New Roman"/>
        </w:rPr>
      </w:pPr>
    </w:p>
    <w:p w14:paraId="01B0418C" w14:textId="77777777" w:rsidR="00361B07" w:rsidRDefault="00361B07" w:rsidP="00BF7420">
      <w:pPr>
        <w:ind w:firstLine="851"/>
        <w:jc w:val="both"/>
        <w:rPr>
          <w:rFonts w:ascii="Times New Roman" w:hAnsi="Times New Roman" w:cs="Times New Roman"/>
        </w:rPr>
      </w:pPr>
    </w:p>
    <w:p w14:paraId="6636EEAF" w14:textId="77777777" w:rsidR="00361B07" w:rsidRDefault="00361B07" w:rsidP="00BF7420">
      <w:pPr>
        <w:ind w:firstLine="851"/>
        <w:jc w:val="both"/>
        <w:rPr>
          <w:rFonts w:ascii="Times New Roman" w:hAnsi="Times New Roman" w:cs="Times New Roman"/>
        </w:rPr>
      </w:pPr>
    </w:p>
    <w:p w14:paraId="2AB4829B" w14:textId="77777777" w:rsidR="00361B07" w:rsidRDefault="00361B07" w:rsidP="00BF7420">
      <w:pPr>
        <w:ind w:firstLine="851"/>
        <w:jc w:val="both"/>
        <w:rPr>
          <w:rFonts w:ascii="Times New Roman" w:hAnsi="Times New Roman" w:cs="Times New Roman"/>
        </w:rPr>
      </w:pPr>
    </w:p>
    <w:p w14:paraId="19DFF03E" w14:textId="77777777" w:rsidR="00361B07" w:rsidRDefault="00361B07" w:rsidP="00BF7420">
      <w:pPr>
        <w:ind w:firstLine="851"/>
        <w:jc w:val="both"/>
        <w:rPr>
          <w:rFonts w:ascii="Times New Roman" w:hAnsi="Times New Roman" w:cs="Times New Roman"/>
        </w:rPr>
      </w:pPr>
    </w:p>
    <w:p w14:paraId="6A264EA7" w14:textId="77777777" w:rsidR="00361B07" w:rsidRDefault="00361B07" w:rsidP="00BF7420">
      <w:pPr>
        <w:ind w:firstLine="851"/>
        <w:jc w:val="both"/>
        <w:rPr>
          <w:rFonts w:ascii="Times New Roman" w:hAnsi="Times New Roman" w:cs="Times New Roman"/>
        </w:rPr>
      </w:pPr>
    </w:p>
    <w:p w14:paraId="6D5536A6" w14:textId="77777777" w:rsidR="00361B07" w:rsidRDefault="00361B07" w:rsidP="00BF7420">
      <w:pPr>
        <w:ind w:firstLine="851"/>
        <w:jc w:val="both"/>
        <w:rPr>
          <w:rFonts w:ascii="Times New Roman" w:hAnsi="Times New Roman" w:cs="Times New Roman"/>
        </w:rPr>
      </w:pPr>
    </w:p>
    <w:p w14:paraId="1F8C6E22" w14:textId="77777777" w:rsidR="00361B07" w:rsidRDefault="00361B07" w:rsidP="00BF7420">
      <w:pPr>
        <w:ind w:firstLine="851"/>
        <w:jc w:val="both"/>
        <w:rPr>
          <w:rFonts w:ascii="Times New Roman" w:hAnsi="Times New Roman" w:cs="Times New Roman"/>
        </w:rPr>
      </w:pPr>
    </w:p>
    <w:p w14:paraId="51874A29" w14:textId="77777777" w:rsidR="00D1545C" w:rsidRDefault="00D1545C" w:rsidP="00BF7420">
      <w:pPr>
        <w:ind w:firstLine="851"/>
        <w:jc w:val="both"/>
        <w:rPr>
          <w:rFonts w:ascii="Times New Roman" w:hAnsi="Times New Roman" w:cs="Times New Roman"/>
        </w:rPr>
      </w:pPr>
    </w:p>
    <w:p w14:paraId="60A39B2E" w14:textId="77777777" w:rsidR="00D1545C" w:rsidRDefault="00D1545C" w:rsidP="00BF7420">
      <w:pPr>
        <w:ind w:firstLine="851"/>
        <w:jc w:val="both"/>
        <w:rPr>
          <w:rFonts w:ascii="Times New Roman" w:hAnsi="Times New Roman" w:cs="Times New Roman"/>
        </w:rPr>
      </w:pPr>
    </w:p>
    <w:p w14:paraId="1D70C352" w14:textId="77777777" w:rsidR="00361B07" w:rsidRDefault="00361B07" w:rsidP="00BF7420">
      <w:pPr>
        <w:ind w:firstLine="851"/>
        <w:jc w:val="both"/>
        <w:rPr>
          <w:rFonts w:ascii="Times New Roman" w:hAnsi="Times New Roman" w:cs="Times New Roman"/>
        </w:rPr>
      </w:pPr>
    </w:p>
    <w:p w14:paraId="07E4D094" w14:textId="77777777" w:rsidR="00361B07" w:rsidRDefault="00361B07" w:rsidP="00BF7420">
      <w:pPr>
        <w:ind w:firstLine="851"/>
        <w:jc w:val="both"/>
        <w:rPr>
          <w:rFonts w:ascii="Times New Roman" w:hAnsi="Times New Roman" w:cs="Times New Roman"/>
        </w:rPr>
      </w:pPr>
    </w:p>
    <w:p w14:paraId="7619D547" w14:textId="77777777" w:rsidR="00361B07" w:rsidRDefault="00361B07" w:rsidP="00BF7420">
      <w:pPr>
        <w:ind w:firstLine="851"/>
        <w:jc w:val="both"/>
        <w:rPr>
          <w:rFonts w:ascii="Times New Roman" w:hAnsi="Times New Roman" w:cs="Times New Roman"/>
        </w:rPr>
      </w:pPr>
    </w:p>
    <w:p w14:paraId="2954211D" w14:textId="77777777" w:rsidR="00361B07" w:rsidRDefault="00361B07" w:rsidP="00BF7420">
      <w:pPr>
        <w:ind w:firstLine="851"/>
        <w:jc w:val="both"/>
        <w:rPr>
          <w:rFonts w:ascii="Times New Roman" w:hAnsi="Times New Roman" w:cs="Times New Roman"/>
        </w:rPr>
      </w:pPr>
    </w:p>
    <w:p w14:paraId="2A56FCE3" w14:textId="77777777" w:rsidR="00361B07" w:rsidRDefault="00361B07" w:rsidP="00BF7420">
      <w:pPr>
        <w:ind w:firstLine="851"/>
        <w:jc w:val="both"/>
        <w:rPr>
          <w:rFonts w:ascii="Times New Roman" w:hAnsi="Times New Roman" w:cs="Times New Roman"/>
        </w:rPr>
      </w:pPr>
    </w:p>
    <w:p w14:paraId="68C47704" w14:textId="77777777" w:rsidR="00361B07" w:rsidRDefault="00361B07" w:rsidP="00BF7420">
      <w:pPr>
        <w:ind w:firstLine="851"/>
        <w:jc w:val="both"/>
        <w:rPr>
          <w:rFonts w:ascii="Times New Roman" w:hAnsi="Times New Roman" w:cs="Times New Roman"/>
        </w:rPr>
      </w:pPr>
    </w:p>
    <w:p w14:paraId="09A43152" w14:textId="77777777" w:rsidR="00361B07" w:rsidRDefault="00361B07" w:rsidP="00BF7420">
      <w:pPr>
        <w:ind w:firstLine="851"/>
        <w:jc w:val="both"/>
        <w:rPr>
          <w:rFonts w:ascii="Times New Roman" w:hAnsi="Times New Roman" w:cs="Times New Roman"/>
        </w:rPr>
      </w:pPr>
    </w:p>
    <w:p w14:paraId="028B3BF9" w14:textId="77777777" w:rsidR="00361B07" w:rsidRDefault="00361B07" w:rsidP="00BF7420">
      <w:pPr>
        <w:ind w:firstLine="851"/>
        <w:jc w:val="both"/>
        <w:rPr>
          <w:rFonts w:ascii="Times New Roman" w:hAnsi="Times New Roman" w:cs="Times New Roman"/>
        </w:rPr>
      </w:pPr>
    </w:p>
    <w:p w14:paraId="37B98BFB" w14:textId="77777777" w:rsidR="00361B07" w:rsidRDefault="00361B07" w:rsidP="00BF7420">
      <w:pPr>
        <w:ind w:firstLine="851"/>
        <w:jc w:val="both"/>
        <w:rPr>
          <w:rFonts w:ascii="Times New Roman" w:hAnsi="Times New Roman" w:cs="Times New Roman"/>
        </w:rPr>
      </w:pPr>
    </w:p>
    <w:p w14:paraId="6C42EB60" w14:textId="77777777" w:rsidR="00361B07" w:rsidRDefault="00361B07" w:rsidP="00BF7420">
      <w:pPr>
        <w:ind w:firstLine="851"/>
        <w:jc w:val="both"/>
        <w:rPr>
          <w:rFonts w:ascii="Times New Roman" w:hAnsi="Times New Roman" w:cs="Times New Roman"/>
        </w:rPr>
      </w:pPr>
    </w:p>
    <w:p w14:paraId="3DA51A4B" w14:textId="77777777" w:rsidR="00361B07" w:rsidRDefault="00361B07" w:rsidP="00BF7420">
      <w:pPr>
        <w:ind w:firstLine="851"/>
        <w:jc w:val="both"/>
        <w:rPr>
          <w:rFonts w:ascii="Times New Roman" w:hAnsi="Times New Roman" w:cs="Times New Roman"/>
        </w:rPr>
      </w:pPr>
    </w:p>
    <w:p w14:paraId="34871FC3" w14:textId="77777777" w:rsidR="00361B07" w:rsidRDefault="00361B07" w:rsidP="00BF7420">
      <w:pPr>
        <w:ind w:firstLine="851"/>
        <w:jc w:val="both"/>
        <w:rPr>
          <w:rFonts w:ascii="Times New Roman" w:hAnsi="Times New Roman" w:cs="Times New Roman"/>
        </w:rPr>
      </w:pPr>
    </w:p>
    <w:p w14:paraId="59FEB269" w14:textId="77777777" w:rsidR="00361B07" w:rsidRDefault="00361B07" w:rsidP="00BF7420">
      <w:pPr>
        <w:ind w:firstLine="851"/>
        <w:jc w:val="both"/>
        <w:rPr>
          <w:rFonts w:ascii="Times New Roman" w:hAnsi="Times New Roman" w:cs="Times New Roman"/>
        </w:rPr>
      </w:pPr>
    </w:p>
    <w:p w14:paraId="336134DB" w14:textId="77777777" w:rsidR="00361B07" w:rsidRDefault="00361B07" w:rsidP="00BF7420">
      <w:pPr>
        <w:ind w:firstLine="851"/>
        <w:jc w:val="both"/>
        <w:rPr>
          <w:rFonts w:ascii="Times New Roman" w:hAnsi="Times New Roman" w:cs="Times New Roman"/>
        </w:rPr>
      </w:pPr>
    </w:p>
    <w:p w14:paraId="29EA80CC" w14:textId="77777777" w:rsidR="00361B07" w:rsidRDefault="00361B07" w:rsidP="00BF7420">
      <w:pPr>
        <w:ind w:firstLine="851"/>
        <w:jc w:val="both"/>
        <w:rPr>
          <w:rFonts w:ascii="Times New Roman" w:hAnsi="Times New Roman" w:cs="Times New Roman"/>
        </w:rPr>
      </w:pPr>
    </w:p>
    <w:p w14:paraId="71220CDE" w14:textId="77777777" w:rsidR="00361B07" w:rsidRDefault="00361B07" w:rsidP="00BF7420">
      <w:pPr>
        <w:ind w:firstLine="851"/>
        <w:jc w:val="both"/>
        <w:rPr>
          <w:rFonts w:ascii="Times New Roman" w:hAnsi="Times New Roman" w:cs="Times New Roman"/>
        </w:rPr>
      </w:pPr>
    </w:p>
    <w:p w14:paraId="4086C127" w14:textId="77777777" w:rsidR="00361B07" w:rsidRDefault="00361B07" w:rsidP="00BF7420">
      <w:pPr>
        <w:ind w:firstLine="851"/>
        <w:jc w:val="both"/>
        <w:rPr>
          <w:rFonts w:ascii="Times New Roman" w:hAnsi="Times New Roman" w:cs="Times New Roman"/>
        </w:rPr>
      </w:pPr>
    </w:p>
    <w:p w14:paraId="5DFB60F9" w14:textId="77777777" w:rsidR="00361B07" w:rsidRDefault="00361B07" w:rsidP="00BF7420">
      <w:pPr>
        <w:ind w:firstLine="851"/>
        <w:jc w:val="both"/>
        <w:rPr>
          <w:rFonts w:ascii="Times New Roman" w:hAnsi="Times New Roman" w:cs="Times New Roman"/>
        </w:rPr>
      </w:pPr>
    </w:p>
    <w:p w14:paraId="5281ACCB" w14:textId="77777777" w:rsidR="00361B07" w:rsidRDefault="00361B07" w:rsidP="00BF7420">
      <w:pPr>
        <w:ind w:firstLine="851"/>
        <w:jc w:val="both"/>
        <w:rPr>
          <w:rFonts w:ascii="Times New Roman" w:hAnsi="Times New Roman" w:cs="Times New Roman"/>
        </w:rPr>
      </w:pPr>
    </w:p>
    <w:p w14:paraId="3F9775A3" w14:textId="77777777" w:rsidR="00361B07" w:rsidRDefault="00361B07" w:rsidP="00BF7420">
      <w:pPr>
        <w:ind w:firstLine="851"/>
        <w:jc w:val="both"/>
        <w:rPr>
          <w:rFonts w:ascii="Times New Roman" w:hAnsi="Times New Roman" w:cs="Times New Roman"/>
        </w:rPr>
      </w:pPr>
    </w:p>
    <w:p w14:paraId="2EECC5D1" w14:textId="77777777" w:rsidR="00D1545C" w:rsidRDefault="00D1545C" w:rsidP="00BF7420">
      <w:pPr>
        <w:ind w:firstLine="851"/>
        <w:jc w:val="both"/>
        <w:rPr>
          <w:rFonts w:ascii="Times New Roman" w:hAnsi="Times New Roman" w:cs="Times New Roman"/>
        </w:rPr>
      </w:pPr>
    </w:p>
    <w:p w14:paraId="289940C2" w14:textId="77777777" w:rsidR="00D1545C" w:rsidRPr="00BF7420" w:rsidRDefault="00D1545C" w:rsidP="00BF7420">
      <w:pPr>
        <w:ind w:firstLine="851"/>
        <w:jc w:val="both"/>
        <w:rPr>
          <w:rFonts w:ascii="Times New Roman" w:hAnsi="Times New Roman" w:cs="Times New Roman"/>
        </w:rPr>
      </w:pPr>
    </w:p>
    <w:p w14:paraId="25D26522" w14:textId="77777777" w:rsidR="00BF7420" w:rsidRPr="00BF7420" w:rsidRDefault="0013358B" w:rsidP="0013358B">
      <w:pPr>
        <w:rPr>
          <w:rFonts w:ascii="Times New Roman" w:hAnsi="Times New Roman" w:cs="Times New Roman"/>
          <w:b/>
        </w:rPr>
      </w:pPr>
      <w:r>
        <w:rPr>
          <w:rFonts w:ascii="Times New Roman" w:hAnsi="Times New Roman" w:cs="Times New Roman"/>
          <w:b/>
        </w:rPr>
        <w:t xml:space="preserve">                    </w:t>
      </w:r>
      <w:r w:rsidR="00BF7420" w:rsidRPr="00BF7420">
        <w:rPr>
          <w:rFonts w:ascii="Times New Roman" w:hAnsi="Times New Roman" w:cs="Times New Roman"/>
          <w:b/>
        </w:rPr>
        <w:t>SEMNĂTURILE REPREZENTANŢILOR PĂRŢILOR</w:t>
      </w:r>
    </w:p>
    <w:p w14:paraId="137E80F4" w14:textId="77777777" w:rsidR="00BF7420" w:rsidRPr="00BF7420" w:rsidRDefault="00BF7420" w:rsidP="00BF7420">
      <w:pPr>
        <w:jc w:val="center"/>
        <w:rPr>
          <w:rFonts w:ascii="Times New Roman" w:hAnsi="Times New Roman" w:cs="Times New Roman"/>
          <w:b/>
        </w:rPr>
      </w:pPr>
    </w:p>
    <w:tbl>
      <w:tblPr>
        <w:tblW w:w="0" w:type="auto"/>
        <w:tblInd w:w="108" w:type="dxa"/>
        <w:tblLayout w:type="fixed"/>
        <w:tblLook w:val="0000" w:firstRow="0" w:lastRow="0" w:firstColumn="0" w:lastColumn="0" w:noHBand="0" w:noVBand="0"/>
      </w:tblPr>
      <w:tblGrid>
        <w:gridCol w:w="1863"/>
        <w:gridCol w:w="2574"/>
        <w:gridCol w:w="3660"/>
      </w:tblGrid>
      <w:tr w:rsidR="00BF7420" w:rsidRPr="00BF7420" w14:paraId="114C86E5" w14:textId="77777777" w:rsidTr="00D709FB">
        <w:trPr>
          <w:trHeight w:val="251"/>
        </w:trPr>
        <w:tc>
          <w:tcPr>
            <w:tcW w:w="1863" w:type="dxa"/>
            <w:vMerge w:val="restart"/>
            <w:tcBorders>
              <w:top w:val="dotted" w:sz="6" w:space="0" w:color="000000"/>
              <w:left w:val="dotted" w:sz="6" w:space="0" w:color="000000"/>
              <w:bottom w:val="single" w:sz="4" w:space="0" w:color="000000"/>
            </w:tcBorders>
            <w:vAlign w:val="center"/>
          </w:tcPr>
          <w:p w14:paraId="7725BB92" w14:textId="77777777" w:rsidR="00BF7420" w:rsidRPr="00BF7420" w:rsidRDefault="00BF7420" w:rsidP="00D709FB">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7D99D34F" w14:textId="77777777" w:rsidR="00BF7420" w:rsidRPr="00BF7420" w:rsidRDefault="00BF7420" w:rsidP="00D709FB">
            <w:pPr>
              <w:jc w:val="center"/>
              <w:rPr>
                <w:rFonts w:ascii="Times New Roman" w:hAnsi="Times New Roman" w:cs="Times New Roman"/>
              </w:rPr>
            </w:pPr>
            <w:r w:rsidRPr="00BF7420">
              <w:rPr>
                <w:rFonts w:ascii="Times New Roman" w:hAnsi="Times New Roman" w:cs="Times New Roman"/>
                <w:b/>
              </w:rPr>
              <w:t>PREŞEDINTELE FILIALEI JUDEŢENE:</w:t>
            </w:r>
          </w:p>
        </w:tc>
      </w:tr>
      <w:tr w:rsidR="00BF7420" w:rsidRPr="00BF7420" w14:paraId="7D804DC4" w14:textId="77777777" w:rsidTr="00D709FB">
        <w:tc>
          <w:tcPr>
            <w:tcW w:w="1863" w:type="dxa"/>
            <w:vMerge/>
            <w:tcBorders>
              <w:top w:val="single" w:sz="4" w:space="0" w:color="000000"/>
              <w:left w:val="dotted" w:sz="6" w:space="0" w:color="000000"/>
              <w:bottom w:val="single" w:sz="4" w:space="0" w:color="000000"/>
            </w:tcBorders>
            <w:vAlign w:val="center"/>
          </w:tcPr>
          <w:p w14:paraId="3FDFC925"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07347500"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02792B57" w14:textId="77777777" w:rsidR="00BF7420" w:rsidRPr="00BF7420" w:rsidRDefault="00BF7420" w:rsidP="00D709FB">
            <w:pPr>
              <w:snapToGrid w:val="0"/>
              <w:jc w:val="center"/>
              <w:rPr>
                <w:rFonts w:ascii="Times New Roman" w:hAnsi="Times New Roman" w:cs="Times New Roman"/>
              </w:rPr>
            </w:pPr>
          </w:p>
        </w:tc>
      </w:tr>
      <w:tr w:rsidR="00BF7420" w:rsidRPr="00BF7420" w14:paraId="0CBC3BCD" w14:textId="77777777" w:rsidTr="00D709FB">
        <w:tc>
          <w:tcPr>
            <w:tcW w:w="1863" w:type="dxa"/>
            <w:vMerge/>
            <w:tcBorders>
              <w:top w:val="single" w:sz="4" w:space="0" w:color="000000"/>
              <w:left w:val="dotted" w:sz="6" w:space="0" w:color="000000"/>
              <w:bottom w:val="single" w:sz="4" w:space="0" w:color="000000"/>
            </w:tcBorders>
            <w:vAlign w:val="center"/>
          </w:tcPr>
          <w:p w14:paraId="3E345C01"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79BA703F"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00711195" w14:textId="77777777" w:rsidR="00BF7420" w:rsidRPr="00BF7420" w:rsidRDefault="00BF7420" w:rsidP="00D709FB">
            <w:pPr>
              <w:snapToGrid w:val="0"/>
              <w:jc w:val="center"/>
              <w:rPr>
                <w:rFonts w:ascii="Times New Roman" w:hAnsi="Times New Roman" w:cs="Times New Roman"/>
              </w:rPr>
            </w:pPr>
          </w:p>
        </w:tc>
      </w:tr>
      <w:tr w:rsidR="00BF7420" w:rsidRPr="00BF7420" w14:paraId="438EDFD8" w14:textId="77777777" w:rsidTr="00D709FB">
        <w:tc>
          <w:tcPr>
            <w:tcW w:w="1863" w:type="dxa"/>
            <w:vMerge/>
            <w:tcBorders>
              <w:top w:val="single" w:sz="4" w:space="0" w:color="000000"/>
              <w:left w:val="dotted" w:sz="6" w:space="0" w:color="000000"/>
              <w:bottom w:val="dotted" w:sz="6" w:space="0" w:color="000000"/>
            </w:tcBorders>
            <w:vAlign w:val="center"/>
          </w:tcPr>
          <w:p w14:paraId="2C4EE391"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697D0A93"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7D0BAA3D" w14:textId="77777777" w:rsidR="00BF7420" w:rsidRPr="00BF7420" w:rsidRDefault="00BF7420" w:rsidP="00D709FB">
            <w:pPr>
              <w:snapToGrid w:val="0"/>
              <w:jc w:val="center"/>
              <w:rPr>
                <w:rFonts w:ascii="Times New Roman" w:hAnsi="Times New Roman" w:cs="Times New Roman"/>
              </w:rPr>
            </w:pPr>
          </w:p>
        </w:tc>
      </w:tr>
    </w:tbl>
    <w:p w14:paraId="5B2E3AB5" w14:textId="77777777" w:rsidR="00BF7420" w:rsidRPr="00BF7420" w:rsidRDefault="00BF7420" w:rsidP="00BF7420">
      <w:pPr>
        <w:rPr>
          <w:rFonts w:ascii="Times New Roman" w:hAnsi="Times New Roman" w:cs="Times New Roman"/>
        </w:rPr>
      </w:pPr>
    </w:p>
    <w:p w14:paraId="178F1869" w14:textId="77777777" w:rsidR="00BF7420" w:rsidRPr="00BF7420" w:rsidRDefault="00BF7420" w:rsidP="00BF7420">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BF7420" w:rsidRPr="00BF7420" w14:paraId="6F48C83D" w14:textId="77777777" w:rsidTr="00D709FB">
        <w:trPr>
          <w:trHeight w:val="251"/>
        </w:trPr>
        <w:tc>
          <w:tcPr>
            <w:tcW w:w="1863" w:type="dxa"/>
            <w:vMerge w:val="restart"/>
            <w:tcBorders>
              <w:top w:val="dotted" w:sz="6" w:space="0" w:color="000000"/>
              <w:left w:val="dotted" w:sz="6" w:space="0" w:color="000000"/>
              <w:bottom w:val="single" w:sz="4" w:space="0" w:color="000000"/>
            </w:tcBorders>
            <w:vAlign w:val="center"/>
          </w:tcPr>
          <w:p w14:paraId="67A821C6" w14:textId="77777777" w:rsidR="00BF7420" w:rsidRPr="00BF7420" w:rsidRDefault="00BF7420" w:rsidP="00D709FB">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38249A86" w14:textId="77777777" w:rsidR="00BF7420" w:rsidRPr="00BF7420" w:rsidRDefault="00BF7420" w:rsidP="00D709FB">
            <w:pPr>
              <w:rPr>
                <w:rFonts w:ascii="Times New Roman" w:hAnsi="Times New Roman" w:cs="Times New Roman"/>
              </w:rPr>
            </w:pPr>
            <w:r w:rsidRPr="00BF7420">
              <w:rPr>
                <w:rFonts w:ascii="Times New Roman" w:hAnsi="Times New Roman" w:cs="Times New Roman"/>
                <w:b/>
              </w:rPr>
              <w:t xml:space="preserve">PRIMARUL COMUNEI  .................... </w:t>
            </w:r>
          </w:p>
        </w:tc>
      </w:tr>
      <w:tr w:rsidR="00BF7420" w:rsidRPr="00BF7420" w14:paraId="11455E82" w14:textId="77777777" w:rsidTr="00D709FB">
        <w:tc>
          <w:tcPr>
            <w:tcW w:w="1863" w:type="dxa"/>
            <w:vMerge/>
            <w:tcBorders>
              <w:top w:val="single" w:sz="4" w:space="0" w:color="000000"/>
              <w:left w:val="dotted" w:sz="6" w:space="0" w:color="000000"/>
              <w:bottom w:val="single" w:sz="4" w:space="0" w:color="000000"/>
            </w:tcBorders>
            <w:vAlign w:val="center"/>
          </w:tcPr>
          <w:p w14:paraId="5636C9E4"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0EEC01E1"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0F10C43F" w14:textId="77777777" w:rsidR="00BF7420" w:rsidRPr="00BF7420" w:rsidRDefault="00BF7420" w:rsidP="00D709FB">
            <w:pPr>
              <w:snapToGrid w:val="0"/>
              <w:jc w:val="center"/>
              <w:rPr>
                <w:rFonts w:ascii="Times New Roman" w:hAnsi="Times New Roman" w:cs="Times New Roman"/>
              </w:rPr>
            </w:pPr>
          </w:p>
        </w:tc>
      </w:tr>
      <w:tr w:rsidR="00BF7420" w:rsidRPr="00BF7420" w14:paraId="3223D9E2" w14:textId="77777777" w:rsidTr="00D709FB">
        <w:tc>
          <w:tcPr>
            <w:tcW w:w="1863" w:type="dxa"/>
            <w:vMerge/>
            <w:tcBorders>
              <w:top w:val="single" w:sz="4" w:space="0" w:color="000000"/>
              <w:left w:val="dotted" w:sz="6" w:space="0" w:color="000000"/>
              <w:bottom w:val="single" w:sz="4" w:space="0" w:color="000000"/>
            </w:tcBorders>
            <w:vAlign w:val="center"/>
          </w:tcPr>
          <w:p w14:paraId="2D476EDB"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87481EE"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18A94E0C" w14:textId="77777777" w:rsidR="00BF7420" w:rsidRPr="00BF7420" w:rsidRDefault="00BF7420" w:rsidP="00D709FB">
            <w:pPr>
              <w:snapToGrid w:val="0"/>
              <w:jc w:val="center"/>
              <w:rPr>
                <w:rFonts w:ascii="Times New Roman" w:hAnsi="Times New Roman" w:cs="Times New Roman"/>
              </w:rPr>
            </w:pPr>
          </w:p>
        </w:tc>
      </w:tr>
      <w:tr w:rsidR="00BF7420" w:rsidRPr="00BF7420" w14:paraId="164C6A56" w14:textId="77777777" w:rsidTr="00D709FB">
        <w:tc>
          <w:tcPr>
            <w:tcW w:w="1863" w:type="dxa"/>
            <w:vMerge/>
            <w:tcBorders>
              <w:top w:val="single" w:sz="4" w:space="0" w:color="000000"/>
              <w:left w:val="dotted" w:sz="6" w:space="0" w:color="000000"/>
              <w:bottom w:val="dotted" w:sz="6" w:space="0" w:color="000000"/>
            </w:tcBorders>
            <w:vAlign w:val="center"/>
          </w:tcPr>
          <w:p w14:paraId="246A7D6F" w14:textId="77777777" w:rsidR="00BF7420" w:rsidRPr="00BF7420" w:rsidRDefault="00BF7420" w:rsidP="00D709FB">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45AC5FF" w14:textId="77777777" w:rsidR="00BF7420" w:rsidRPr="00BF7420" w:rsidRDefault="00BF7420" w:rsidP="00D709FB">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496A83BB" w14:textId="77777777" w:rsidR="00BF7420" w:rsidRPr="00BF7420" w:rsidRDefault="00BF7420" w:rsidP="00D709FB">
            <w:pPr>
              <w:snapToGrid w:val="0"/>
              <w:jc w:val="center"/>
              <w:rPr>
                <w:rFonts w:ascii="Times New Roman" w:hAnsi="Times New Roman" w:cs="Times New Roman"/>
              </w:rPr>
            </w:pPr>
          </w:p>
        </w:tc>
      </w:tr>
    </w:tbl>
    <w:p w14:paraId="0C983113" w14:textId="77777777" w:rsidR="00BF7420" w:rsidRPr="00BF7420" w:rsidRDefault="00BF7420" w:rsidP="00BF7420">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17FF4919"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459F527C"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0C2C3BD0"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70F18481" w14:textId="77777777" w:rsidTr="0002341D">
        <w:tc>
          <w:tcPr>
            <w:tcW w:w="1863" w:type="dxa"/>
            <w:vMerge/>
            <w:tcBorders>
              <w:top w:val="single" w:sz="4" w:space="0" w:color="000000"/>
              <w:left w:val="dotted" w:sz="6" w:space="0" w:color="000000"/>
              <w:bottom w:val="single" w:sz="4" w:space="0" w:color="000000"/>
            </w:tcBorders>
            <w:vAlign w:val="center"/>
          </w:tcPr>
          <w:p w14:paraId="37A3EFD7"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734E7F2"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33B2E46A" w14:textId="77777777" w:rsidR="0013358B" w:rsidRPr="00BF7420" w:rsidRDefault="0013358B" w:rsidP="0002341D">
            <w:pPr>
              <w:snapToGrid w:val="0"/>
              <w:jc w:val="center"/>
              <w:rPr>
                <w:rFonts w:ascii="Times New Roman" w:hAnsi="Times New Roman" w:cs="Times New Roman"/>
              </w:rPr>
            </w:pPr>
          </w:p>
        </w:tc>
      </w:tr>
      <w:tr w:rsidR="0013358B" w:rsidRPr="00BF7420" w14:paraId="7EFCE9EC" w14:textId="77777777" w:rsidTr="0002341D">
        <w:tc>
          <w:tcPr>
            <w:tcW w:w="1863" w:type="dxa"/>
            <w:vMerge/>
            <w:tcBorders>
              <w:top w:val="single" w:sz="4" w:space="0" w:color="000000"/>
              <w:left w:val="dotted" w:sz="6" w:space="0" w:color="000000"/>
              <w:bottom w:val="single" w:sz="4" w:space="0" w:color="000000"/>
            </w:tcBorders>
            <w:vAlign w:val="center"/>
          </w:tcPr>
          <w:p w14:paraId="7C754C6F"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3B023D07"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5FEC1560" w14:textId="77777777" w:rsidR="0013358B" w:rsidRPr="00BF7420" w:rsidRDefault="0013358B" w:rsidP="0002341D">
            <w:pPr>
              <w:snapToGrid w:val="0"/>
              <w:jc w:val="center"/>
              <w:rPr>
                <w:rFonts w:ascii="Times New Roman" w:hAnsi="Times New Roman" w:cs="Times New Roman"/>
              </w:rPr>
            </w:pPr>
          </w:p>
        </w:tc>
      </w:tr>
      <w:tr w:rsidR="0013358B" w:rsidRPr="00BF7420" w14:paraId="6B097D23" w14:textId="77777777" w:rsidTr="0002341D">
        <w:tc>
          <w:tcPr>
            <w:tcW w:w="1863" w:type="dxa"/>
            <w:vMerge/>
            <w:tcBorders>
              <w:top w:val="single" w:sz="4" w:space="0" w:color="000000"/>
              <w:left w:val="dotted" w:sz="6" w:space="0" w:color="000000"/>
              <w:bottom w:val="dotted" w:sz="6" w:space="0" w:color="000000"/>
            </w:tcBorders>
            <w:vAlign w:val="center"/>
          </w:tcPr>
          <w:p w14:paraId="47A71212"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6F6D28CF"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49C37918" w14:textId="77777777" w:rsidR="0013358B" w:rsidRPr="00BF7420" w:rsidRDefault="0013358B" w:rsidP="0002341D">
            <w:pPr>
              <w:snapToGrid w:val="0"/>
              <w:jc w:val="center"/>
              <w:rPr>
                <w:rFonts w:ascii="Times New Roman" w:hAnsi="Times New Roman" w:cs="Times New Roman"/>
              </w:rPr>
            </w:pPr>
          </w:p>
        </w:tc>
      </w:tr>
    </w:tbl>
    <w:p w14:paraId="66128560" w14:textId="77777777" w:rsidR="001422E6" w:rsidRDefault="001422E6">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3E8B81A5"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6F938FCF"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0B00F389"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6BFA422D" w14:textId="77777777" w:rsidTr="0002341D">
        <w:tc>
          <w:tcPr>
            <w:tcW w:w="1863" w:type="dxa"/>
            <w:vMerge/>
            <w:tcBorders>
              <w:top w:val="single" w:sz="4" w:space="0" w:color="000000"/>
              <w:left w:val="dotted" w:sz="6" w:space="0" w:color="000000"/>
              <w:bottom w:val="single" w:sz="4" w:space="0" w:color="000000"/>
            </w:tcBorders>
            <w:vAlign w:val="center"/>
          </w:tcPr>
          <w:p w14:paraId="08F97D99"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66540436"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40327D35" w14:textId="77777777" w:rsidR="0013358B" w:rsidRPr="00BF7420" w:rsidRDefault="0013358B" w:rsidP="0002341D">
            <w:pPr>
              <w:snapToGrid w:val="0"/>
              <w:jc w:val="center"/>
              <w:rPr>
                <w:rFonts w:ascii="Times New Roman" w:hAnsi="Times New Roman" w:cs="Times New Roman"/>
              </w:rPr>
            </w:pPr>
          </w:p>
        </w:tc>
      </w:tr>
      <w:tr w:rsidR="0013358B" w:rsidRPr="00BF7420" w14:paraId="7C3C5B50" w14:textId="77777777" w:rsidTr="0002341D">
        <w:tc>
          <w:tcPr>
            <w:tcW w:w="1863" w:type="dxa"/>
            <w:vMerge/>
            <w:tcBorders>
              <w:top w:val="single" w:sz="4" w:space="0" w:color="000000"/>
              <w:left w:val="dotted" w:sz="6" w:space="0" w:color="000000"/>
              <w:bottom w:val="single" w:sz="4" w:space="0" w:color="000000"/>
            </w:tcBorders>
            <w:vAlign w:val="center"/>
          </w:tcPr>
          <w:p w14:paraId="7AC9B613"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75AEF50"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669BA601" w14:textId="77777777" w:rsidR="0013358B" w:rsidRPr="00BF7420" w:rsidRDefault="0013358B" w:rsidP="0002341D">
            <w:pPr>
              <w:snapToGrid w:val="0"/>
              <w:jc w:val="center"/>
              <w:rPr>
                <w:rFonts w:ascii="Times New Roman" w:hAnsi="Times New Roman" w:cs="Times New Roman"/>
              </w:rPr>
            </w:pPr>
          </w:p>
        </w:tc>
      </w:tr>
      <w:tr w:rsidR="0013358B" w:rsidRPr="00BF7420" w14:paraId="07C0B69F" w14:textId="77777777" w:rsidTr="0002341D">
        <w:tc>
          <w:tcPr>
            <w:tcW w:w="1863" w:type="dxa"/>
            <w:vMerge/>
            <w:tcBorders>
              <w:top w:val="single" w:sz="4" w:space="0" w:color="000000"/>
              <w:left w:val="dotted" w:sz="6" w:space="0" w:color="000000"/>
              <w:bottom w:val="dotted" w:sz="6" w:space="0" w:color="000000"/>
            </w:tcBorders>
            <w:vAlign w:val="center"/>
          </w:tcPr>
          <w:p w14:paraId="3287FBEE"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5D8BAA5"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067D15F9" w14:textId="77777777" w:rsidR="0013358B" w:rsidRPr="00BF7420" w:rsidRDefault="0013358B" w:rsidP="0002341D">
            <w:pPr>
              <w:snapToGrid w:val="0"/>
              <w:jc w:val="center"/>
              <w:rPr>
                <w:rFonts w:ascii="Times New Roman" w:hAnsi="Times New Roman" w:cs="Times New Roman"/>
              </w:rPr>
            </w:pPr>
          </w:p>
        </w:tc>
      </w:tr>
    </w:tbl>
    <w:p w14:paraId="072A97FB" w14:textId="77777777" w:rsidR="0013358B" w:rsidRDefault="0013358B">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109DA9E8"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08151DBA"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2D221C1F"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1716FF06" w14:textId="77777777" w:rsidTr="0002341D">
        <w:tc>
          <w:tcPr>
            <w:tcW w:w="1863" w:type="dxa"/>
            <w:vMerge/>
            <w:tcBorders>
              <w:top w:val="single" w:sz="4" w:space="0" w:color="000000"/>
              <w:left w:val="dotted" w:sz="6" w:space="0" w:color="000000"/>
              <w:bottom w:val="single" w:sz="4" w:space="0" w:color="000000"/>
            </w:tcBorders>
            <w:vAlign w:val="center"/>
          </w:tcPr>
          <w:p w14:paraId="0B8BD831"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0EF1780A"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6096DFDD" w14:textId="77777777" w:rsidR="0013358B" w:rsidRPr="00BF7420" w:rsidRDefault="0013358B" w:rsidP="0002341D">
            <w:pPr>
              <w:snapToGrid w:val="0"/>
              <w:jc w:val="center"/>
              <w:rPr>
                <w:rFonts w:ascii="Times New Roman" w:hAnsi="Times New Roman" w:cs="Times New Roman"/>
              </w:rPr>
            </w:pPr>
          </w:p>
        </w:tc>
      </w:tr>
      <w:tr w:rsidR="0013358B" w:rsidRPr="00BF7420" w14:paraId="05CCF304" w14:textId="77777777" w:rsidTr="0002341D">
        <w:tc>
          <w:tcPr>
            <w:tcW w:w="1863" w:type="dxa"/>
            <w:vMerge/>
            <w:tcBorders>
              <w:top w:val="single" w:sz="4" w:space="0" w:color="000000"/>
              <w:left w:val="dotted" w:sz="6" w:space="0" w:color="000000"/>
              <w:bottom w:val="single" w:sz="4" w:space="0" w:color="000000"/>
            </w:tcBorders>
            <w:vAlign w:val="center"/>
          </w:tcPr>
          <w:p w14:paraId="68424592"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5173DB50"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64B16DC4" w14:textId="77777777" w:rsidR="0013358B" w:rsidRPr="00BF7420" w:rsidRDefault="0013358B" w:rsidP="0002341D">
            <w:pPr>
              <w:snapToGrid w:val="0"/>
              <w:jc w:val="center"/>
              <w:rPr>
                <w:rFonts w:ascii="Times New Roman" w:hAnsi="Times New Roman" w:cs="Times New Roman"/>
              </w:rPr>
            </w:pPr>
          </w:p>
        </w:tc>
      </w:tr>
      <w:tr w:rsidR="0013358B" w:rsidRPr="00BF7420" w14:paraId="78606109" w14:textId="77777777" w:rsidTr="0002341D">
        <w:tc>
          <w:tcPr>
            <w:tcW w:w="1863" w:type="dxa"/>
            <w:vMerge/>
            <w:tcBorders>
              <w:top w:val="single" w:sz="4" w:space="0" w:color="000000"/>
              <w:left w:val="dotted" w:sz="6" w:space="0" w:color="000000"/>
              <w:bottom w:val="dotted" w:sz="6" w:space="0" w:color="000000"/>
            </w:tcBorders>
            <w:vAlign w:val="center"/>
          </w:tcPr>
          <w:p w14:paraId="229388C4"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10F29668"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4580C708" w14:textId="77777777" w:rsidR="0013358B" w:rsidRPr="00BF7420" w:rsidRDefault="0013358B" w:rsidP="0002341D">
            <w:pPr>
              <w:snapToGrid w:val="0"/>
              <w:jc w:val="center"/>
              <w:rPr>
                <w:rFonts w:ascii="Times New Roman" w:hAnsi="Times New Roman" w:cs="Times New Roman"/>
              </w:rPr>
            </w:pPr>
          </w:p>
        </w:tc>
      </w:tr>
    </w:tbl>
    <w:p w14:paraId="24777C06" w14:textId="77777777" w:rsidR="0013358B" w:rsidRDefault="0013358B">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7C1EF02A"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16DDBF6F"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5405C337"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523AEAC9" w14:textId="77777777" w:rsidTr="0002341D">
        <w:tc>
          <w:tcPr>
            <w:tcW w:w="1863" w:type="dxa"/>
            <w:vMerge/>
            <w:tcBorders>
              <w:top w:val="single" w:sz="4" w:space="0" w:color="000000"/>
              <w:left w:val="dotted" w:sz="6" w:space="0" w:color="000000"/>
              <w:bottom w:val="single" w:sz="4" w:space="0" w:color="000000"/>
            </w:tcBorders>
            <w:vAlign w:val="center"/>
          </w:tcPr>
          <w:p w14:paraId="49F07DA2"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A108BCA"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57CF995A" w14:textId="77777777" w:rsidR="0013358B" w:rsidRPr="00BF7420" w:rsidRDefault="0013358B" w:rsidP="0002341D">
            <w:pPr>
              <w:snapToGrid w:val="0"/>
              <w:jc w:val="center"/>
              <w:rPr>
                <w:rFonts w:ascii="Times New Roman" w:hAnsi="Times New Roman" w:cs="Times New Roman"/>
              </w:rPr>
            </w:pPr>
          </w:p>
        </w:tc>
      </w:tr>
      <w:tr w:rsidR="0013358B" w:rsidRPr="00BF7420" w14:paraId="428A4F01" w14:textId="77777777" w:rsidTr="0002341D">
        <w:tc>
          <w:tcPr>
            <w:tcW w:w="1863" w:type="dxa"/>
            <w:vMerge/>
            <w:tcBorders>
              <w:top w:val="single" w:sz="4" w:space="0" w:color="000000"/>
              <w:left w:val="dotted" w:sz="6" w:space="0" w:color="000000"/>
              <w:bottom w:val="single" w:sz="4" w:space="0" w:color="000000"/>
            </w:tcBorders>
            <w:vAlign w:val="center"/>
          </w:tcPr>
          <w:p w14:paraId="394DF9BC"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7F727D88"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6646BB3F" w14:textId="77777777" w:rsidR="0013358B" w:rsidRPr="00BF7420" w:rsidRDefault="0013358B" w:rsidP="0002341D">
            <w:pPr>
              <w:snapToGrid w:val="0"/>
              <w:jc w:val="center"/>
              <w:rPr>
                <w:rFonts w:ascii="Times New Roman" w:hAnsi="Times New Roman" w:cs="Times New Roman"/>
              </w:rPr>
            </w:pPr>
          </w:p>
        </w:tc>
      </w:tr>
      <w:tr w:rsidR="0013358B" w:rsidRPr="00BF7420" w14:paraId="6F163257" w14:textId="77777777" w:rsidTr="0002341D">
        <w:tc>
          <w:tcPr>
            <w:tcW w:w="1863" w:type="dxa"/>
            <w:vMerge/>
            <w:tcBorders>
              <w:top w:val="single" w:sz="4" w:space="0" w:color="000000"/>
              <w:left w:val="dotted" w:sz="6" w:space="0" w:color="000000"/>
              <w:bottom w:val="dotted" w:sz="6" w:space="0" w:color="000000"/>
            </w:tcBorders>
            <w:vAlign w:val="center"/>
          </w:tcPr>
          <w:p w14:paraId="4F05C183"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ADDAADD"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14F0A5D2" w14:textId="77777777" w:rsidR="0013358B" w:rsidRPr="00BF7420" w:rsidRDefault="0013358B" w:rsidP="0002341D">
            <w:pPr>
              <w:snapToGrid w:val="0"/>
              <w:jc w:val="center"/>
              <w:rPr>
                <w:rFonts w:ascii="Times New Roman" w:hAnsi="Times New Roman" w:cs="Times New Roman"/>
              </w:rPr>
            </w:pPr>
          </w:p>
        </w:tc>
      </w:tr>
    </w:tbl>
    <w:p w14:paraId="419637A1" w14:textId="77777777" w:rsidR="0013358B" w:rsidRDefault="0013358B">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62F3C4C4"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3AE0F76D"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6380E591"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0E0841C7" w14:textId="77777777" w:rsidTr="0002341D">
        <w:tc>
          <w:tcPr>
            <w:tcW w:w="1863" w:type="dxa"/>
            <w:vMerge/>
            <w:tcBorders>
              <w:top w:val="single" w:sz="4" w:space="0" w:color="000000"/>
              <w:left w:val="dotted" w:sz="6" w:space="0" w:color="000000"/>
              <w:bottom w:val="single" w:sz="4" w:space="0" w:color="000000"/>
            </w:tcBorders>
            <w:vAlign w:val="center"/>
          </w:tcPr>
          <w:p w14:paraId="3CD06BEB"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22C8F29C"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12101527" w14:textId="77777777" w:rsidR="0013358B" w:rsidRPr="00BF7420" w:rsidRDefault="0013358B" w:rsidP="0002341D">
            <w:pPr>
              <w:snapToGrid w:val="0"/>
              <w:jc w:val="center"/>
              <w:rPr>
                <w:rFonts w:ascii="Times New Roman" w:hAnsi="Times New Roman" w:cs="Times New Roman"/>
              </w:rPr>
            </w:pPr>
          </w:p>
        </w:tc>
      </w:tr>
      <w:tr w:rsidR="0013358B" w:rsidRPr="00BF7420" w14:paraId="0B474256" w14:textId="77777777" w:rsidTr="0002341D">
        <w:tc>
          <w:tcPr>
            <w:tcW w:w="1863" w:type="dxa"/>
            <w:vMerge/>
            <w:tcBorders>
              <w:top w:val="single" w:sz="4" w:space="0" w:color="000000"/>
              <w:left w:val="dotted" w:sz="6" w:space="0" w:color="000000"/>
              <w:bottom w:val="single" w:sz="4" w:space="0" w:color="000000"/>
            </w:tcBorders>
            <w:vAlign w:val="center"/>
          </w:tcPr>
          <w:p w14:paraId="6DD02324"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64E11097"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29465C14" w14:textId="77777777" w:rsidR="0013358B" w:rsidRPr="00BF7420" w:rsidRDefault="0013358B" w:rsidP="0002341D">
            <w:pPr>
              <w:snapToGrid w:val="0"/>
              <w:jc w:val="center"/>
              <w:rPr>
                <w:rFonts w:ascii="Times New Roman" w:hAnsi="Times New Roman" w:cs="Times New Roman"/>
              </w:rPr>
            </w:pPr>
          </w:p>
        </w:tc>
      </w:tr>
      <w:tr w:rsidR="0013358B" w:rsidRPr="00BF7420" w14:paraId="45F2762A" w14:textId="77777777" w:rsidTr="0002341D">
        <w:tc>
          <w:tcPr>
            <w:tcW w:w="1863" w:type="dxa"/>
            <w:vMerge/>
            <w:tcBorders>
              <w:top w:val="single" w:sz="4" w:space="0" w:color="000000"/>
              <w:left w:val="dotted" w:sz="6" w:space="0" w:color="000000"/>
              <w:bottom w:val="dotted" w:sz="6" w:space="0" w:color="000000"/>
            </w:tcBorders>
            <w:vAlign w:val="center"/>
          </w:tcPr>
          <w:p w14:paraId="47C89344"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74C6701E"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7BC8159F" w14:textId="77777777" w:rsidR="0013358B" w:rsidRPr="00BF7420" w:rsidRDefault="0013358B" w:rsidP="0002341D">
            <w:pPr>
              <w:snapToGrid w:val="0"/>
              <w:jc w:val="center"/>
              <w:rPr>
                <w:rFonts w:ascii="Times New Roman" w:hAnsi="Times New Roman" w:cs="Times New Roman"/>
              </w:rPr>
            </w:pPr>
          </w:p>
        </w:tc>
      </w:tr>
    </w:tbl>
    <w:p w14:paraId="01ABF76A" w14:textId="77777777" w:rsidR="0013358B" w:rsidRDefault="0013358B">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780F0A75"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3D3F3BEE"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3DEAE990"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3165BF63" w14:textId="77777777" w:rsidTr="0002341D">
        <w:tc>
          <w:tcPr>
            <w:tcW w:w="1863" w:type="dxa"/>
            <w:vMerge/>
            <w:tcBorders>
              <w:top w:val="single" w:sz="4" w:space="0" w:color="000000"/>
              <w:left w:val="dotted" w:sz="6" w:space="0" w:color="000000"/>
              <w:bottom w:val="single" w:sz="4" w:space="0" w:color="000000"/>
            </w:tcBorders>
            <w:vAlign w:val="center"/>
          </w:tcPr>
          <w:p w14:paraId="74111FD7"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4FFF6654"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14057BA9" w14:textId="77777777" w:rsidR="0013358B" w:rsidRPr="00BF7420" w:rsidRDefault="0013358B" w:rsidP="0002341D">
            <w:pPr>
              <w:snapToGrid w:val="0"/>
              <w:jc w:val="center"/>
              <w:rPr>
                <w:rFonts w:ascii="Times New Roman" w:hAnsi="Times New Roman" w:cs="Times New Roman"/>
              </w:rPr>
            </w:pPr>
          </w:p>
        </w:tc>
      </w:tr>
      <w:tr w:rsidR="0013358B" w:rsidRPr="00BF7420" w14:paraId="3DB55AB2" w14:textId="77777777" w:rsidTr="0002341D">
        <w:tc>
          <w:tcPr>
            <w:tcW w:w="1863" w:type="dxa"/>
            <w:vMerge/>
            <w:tcBorders>
              <w:top w:val="single" w:sz="4" w:space="0" w:color="000000"/>
              <w:left w:val="dotted" w:sz="6" w:space="0" w:color="000000"/>
              <w:bottom w:val="single" w:sz="4" w:space="0" w:color="000000"/>
            </w:tcBorders>
            <w:vAlign w:val="center"/>
          </w:tcPr>
          <w:p w14:paraId="276C0D43"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77458413"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40E8CAB5" w14:textId="77777777" w:rsidR="0013358B" w:rsidRPr="00BF7420" w:rsidRDefault="0013358B" w:rsidP="0002341D">
            <w:pPr>
              <w:snapToGrid w:val="0"/>
              <w:jc w:val="center"/>
              <w:rPr>
                <w:rFonts w:ascii="Times New Roman" w:hAnsi="Times New Roman" w:cs="Times New Roman"/>
              </w:rPr>
            </w:pPr>
          </w:p>
        </w:tc>
      </w:tr>
      <w:tr w:rsidR="0013358B" w:rsidRPr="00BF7420" w14:paraId="28B7053C" w14:textId="77777777" w:rsidTr="0002341D">
        <w:tc>
          <w:tcPr>
            <w:tcW w:w="1863" w:type="dxa"/>
            <w:vMerge/>
            <w:tcBorders>
              <w:top w:val="single" w:sz="4" w:space="0" w:color="000000"/>
              <w:left w:val="dotted" w:sz="6" w:space="0" w:color="000000"/>
              <w:bottom w:val="dotted" w:sz="6" w:space="0" w:color="000000"/>
            </w:tcBorders>
            <w:vAlign w:val="center"/>
          </w:tcPr>
          <w:p w14:paraId="71652971"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50F3B887"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30FB0336" w14:textId="77777777" w:rsidR="0013358B" w:rsidRPr="00BF7420" w:rsidRDefault="0013358B" w:rsidP="0002341D">
            <w:pPr>
              <w:snapToGrid w:val="0"/>
              <w:jc w:val="center"/>
              <w:rPr>
                <w:rFonts w:ascii="Times New Roman" w:hAnsi="Times New Roman" w:cs="Times New Roman"/>
              </w:rPr>
            </w:pPr>
          </w:p>
        </w:tc>
      </w:tr>
    </w:tbl>
    <w:p w14:paraId="1050A7BD" w14:textId="77777777" w:rsidR="0013358B" w:rsidRDefault="0013358B">
      <w:pPr>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863"/>
        <w:gridCol w:w="2574"/>
        <w:gridCol w:w="3660"/>
      </w:tblGrid>
      <w:tr w:rsidR="0013358B" w:rsidRPr="00BF7420" w14:paraId="26451C5B" w14:textId="77777777" w:rsidTr="0002341D">
        <w:trPr>
          <w:trHeight w:val="251"/>
        </w:trPr>
        <w:tc>
          <w:tcPr>
            <w:tcW w:w="1863" w:type="dxa"/>
            <w:vMerge w:val="restart"/>
            <w:tcBorders>
              <w:top w:val="dotted" w:sz="6" w:space="0" w:color="000000"/>
              <w:left w:val="dotted" w:sz="6" w:space="0" w:color="000000"/>
              <w:bottom w:val="single" w:sz="4" w:space="0" w:color="000000"/>
            </w:tcBorders>
            <w:vAlign w:val="center"/>
          </w:tcPr>
          <w:p w14:paraId="013FC871" w14:textId="77777777" w:rsidR="0013358B" w:rsidRPr="00BF7420" w:rsidRDefault="0013358B" w:rsidP="0002341D">
            <w:pPr>
              <w:jc w:val="center"/>
              <w:rPr>
                <w:rFonts w:ascii="Times New Roman" w:hAnsi="Times New Roman" w:cs="Times New Roman"/>
                <w:b/>
              </w:rPr>
            </w:pPr>
            <w:r w:rsidRPr="00BF7420">
              <w:rPr>
                <w:rFonts w:ascii="Times New Roman" w:hAnsi="Times New Roman" w:cs="Times New Roman"/>
                <w:b/>
              </w:rPr>
              <w:t>L.S.</w:t>
            </w:r>
          </w:p>
        </w:tc>
        <w:tc>
          <w:tcPr>
            <w:tcW w:w="6234" w:type="dxa"/>
            <w:gridSpan w:val="2"/>
            <w:tcBorders>
              <w:top w:val="dotted" w:sz="6" w:space="0" w:color="000000"/>
              <w:left w:val="dotted" w:sz="4" w:space="0" w:color="000000"/>
              <w:bottom w:val="dotted" w:sz="6" w:space="0" w:color="000000"/>
              <w:right w:val="dotted" w:sz="6" w:space="0" w:color="000000"/>
            </w:tcBorders>
            <w:vAlign w:val="center"/>
          </w:tcPr>
          <w:p w14:paraId="06F9552C" w14:textId="77777777" w:rsidR="0013358B" w:rsidRPr="00BF7420" w:rsidRDefault="0013358B" w:rsidP="0002341D">
            <w:pPr>
              <w:rPr>
                <w:rFonts w:ascii="Times New Roman" w:hAnsi="Times New Roman" w:cs="Times New Roman"/>
              </w:rPr>
            </w:pPr>
            <w:r w:rsidRPr="00BF7420">
              <w:rPr>
                <w:rFonts w:ascii="Times New Roman" w:hAnsi="Times New Roman" w:cs="Times New Roman"/>
                <w:b/>
              </w:rPr>
              <w:t xml:space="preserve">PRIMARUL COMUNEI  .................... </w:t>
            </w:r>
          </w:p>
        </w:tc>
      </w:tr>
      <w:tr w:rsidR="0013358B" w:rsidRPr="00BF7420" w14:paraId="369CDBE4" w14:textId="77777777" w:rsidTr="0002341D">
        <w:tc>
          <w:tcPr>
            <w:tcW w:w="1863" w:type="dxa"/>
            <w:vMerge/>
            <w:tcBorders>
              <w:top w:val="single" w:sz="4" w:space="0" w:color="000000"/>
              <w:left w:val="dotted" w:sz="6" w:space="0" w:color="000000"/>
              <w:bottom w:val="single" w:sz="4" w:space="0" w:color="000000"/>
            </w:tcBorders>
            <w:vAlign w:val="center"/>
          </w:tcPr>
          <w:p w14:paraId="445D83D8"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5297E12D"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1. Semnătura</w:t>
            </w:r>
          </w:p>
        </w:tc>
        <w:tc>
          <w:tcPr>
            <w:tcW w:w="3660" w:type="dxa"/>
            <w:tcBorders>
              <w:top w:val="dotted" w:sz="6" w:space="0" w:color="000000"/>
              <w:left w:val="dotted" w:sz="6" w:space="0" w:color="000000"/>
              <w:bottom w:val="dotted" w:sz="6" w:space="0" w:color="000000"/>
              <w:right w:val="dotted" w:sz="6" w:space="0" w:color="000000"/>
            </w:tcBorders>
            <w:vAlign w:val="center"/>
          </w:tcPr>
          <w:p w14:paraId="27A66C7E" w14:textId="77777777" w:rsidR="0013358B" w:rsidRPr="00BF7420" w:rsidRDefault="0013358B" w:rsidP="0002341D">
            <w:pPr>
              <w:snapToGrid w:val="0"/>
              <w:jc w:val="center"/>
              <w:rPr>
                <w:rFonts w:ascii="Times New Roman" w:hAnsi="Times New Roman" w:cs="Times New Roman"/>
              </w:rPr>
            </w:pPr>
          </w:p>
        </w:tc>
      </w:tr>
      <w:tr w:rsidR="0013358B" w:rsidRPr="00BF7420" w14:paraId="43C35A58" w14:textId="77777777" w:rsidTr="0002341D">
        <w:tc>
          <w:tcPr>
            <w:tcW w:w="1863" w:type="dxa"/>
            <w:vMerge/>
            <w:tcBorders>
              <w:top w:val="single" w:sz="4" w:space="0" w:color="000000"/>
              <w:left w:val="dotted" w:sz="6" w:space="0" w:color="000000"/>
              <w:bottom w:val="single" w:sz="4" w:space="0" w:color="000000"/>
            </w:tcBorders>
            <w:vAlign w:val="center"/>
          </w:tcPr>
          <w:p w14:paraId="3AAC838F"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073FD49A"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2. Data semnăturii</w:t>
            </w:r>
          </w:p>
        </w:tc>
        <w:tc>
          <w:tcPr>
            <w:tcW w:w="3660" w:type="dxa"/>
            <w:tcBorders>
              <w:top w:val="dotted" w:sz="6" w:space="0" w:color="000000"/>
              <w:left w:val="dotted" w:sz="6" w:space="0" w:color="000000"/>
              <w:bottom w:val="dotted" w:sz="6" w:space="0" w:color="000000"/>
              <w:right w:val="dotted" w:sz="6" w:space="0" w:color="000000"/>
            </w:tcBorders>
            <w:vAlign w:val="center"/>
          </w:tcPr>
          <w:p w14:paraId="36CBCEA5" w14:textId="77777777" w:rsidR="0013358B" w:rsidRPr="00BF7420" w:rsidRDefault="0013358B" w:rsidP="0002341D">
            <w:pPr>
              <w:snapToGrid w:val="0"/>
              <w:jc w:val="center"/>
              <w:rPr>
                <w:rFonts w:ascii="Times New Roman" w:hAnsi="Times New Roman" w:cs="Times New Roman"/>
              </w:rPr>
            </w:pPr>
          </w:p>
        </w:tc>
      </w:tr>
      <w:tr w:rsidR="0013358B" w:rsidRPr="00BF7420" w14:paraId="19FFD4F8" w14:textId="77777777" w:rsidTr="0002341D">
        <w:tc>
          <w:tcPr>
            <w:tcW w:w="1863" w:type="dxa"/>
            <w:vMerge/>
            <w:tcBorders>
              <w:top w:val="single" w:sz="4" w:space="0" w:color="000000"/>
              <w:left w:val="dotted" w:sz="6" w:space="0" w:color="000000"/>
              <w:bottom w:val="dotted" w:sz="6" w:space="0" w:color="000000"/>
            </w:tcBorders>
            <w:vAlign w:val="center"/>
          </w:tcPr>
          <w:p w14:paraId="386DC9F8" w14:textId="77777777" w:rsidR="0013358B" w:rsidRPr="00BF7420" w:rsidRDefault="0013358B" w:rsidP="0002341D">
            <w:pPr>
              <w:snapToGrid w:val="0"/>
              <w:jc w:val="center"/>
              <w:rPr>
                <w:rFonts w:ascii="Times New Roman" w:hAnsi="Times New Roman" w:cs="Times New Roman"/>
              </w:rPr>
            </w:pPr>
          </w:p>
        </w:tc>
        <w:tc>
          <w:tcPr>
            <w:tcW w:w="2574" w:type="dxa"/>
            <w:tcBorders>
              <w:top w:val="dotted" w:sz="6" w:space="0" w:color="000000"/>
              <w:left w:val="dotted" w:sz="4" w:space="0" w:color="000000"/>
              <w:bottom w:val="dotted" w:sz="6" w:space="0" w:color="000000"/>
            </w:tcBorders>
            <w:vAlign w:val="center"/>
          </w:tcPr>
          <w:p w14:paraId="66EA0D6D" w14:textId="77777777" w:rsidR="0013358B" w:rsidRPr="00BF7420" w:rsidRDefault="0013358B" w:rsidP="0002341D">
            <w:pPr>
              <w:rPr>
                <w:rFonts w:ascii="Times New Roman" w:hAnsi="Times New Roman" w:cs="Times New Roman"/>
              </w:rPr>
            </w:pPr>
            <w:r w:rsidRPr="00BF7420">
              <w:rPr>
                <w:rFonts w:ascii="Times New Roman" w:hAnsi="Times New Roman" w:cs="Times New Roman"/>
              </w:rPr>
              <w:t>3. Înregistrat sub nr.</w:t>
            </w:r>
          </w:p>
        </w:tc>
        <w:tc>
          <w:tcPr>
            <w:tcW w:w="3660" w:type="dxa"/>
            <w:tcBorders>
              <w:top w:val="dotted" w:sz="6" w:space="0" w:color="000000"/>
              <w:left w:val="dotted" w:sz="6" w:space="0" w:color="000000"/>
              <w:bottom w:val="dotted" w:sz="6" w:space="0" w:color="000000"/>
              <w:right w:val="dotted" w:sz="6" w:space="0" w:color="000000"/>
            </w:tcBorders>
            <w:vAlign w:val="center"/>
          </w:tcPr>
          <w:p w14:paraId="3C1202BD" w14:textId="77777777" w:rsidR="0013358B" w:rsidRPr="00BF7420" w:rsidRDefault="0013358B" w:rsidP="0002341D">
            <w:pPr>
              <w:snapToGrid w:val="0"/>
              <w:jc w:val="center"/>
              <w:rPr>
                <w:rFonts w:ascii="Times New Roman" w:hAnsi="Times New Roman" w:cs="Times New Roman"/>
              </w:rPr>
            </w:pPr>
          </w:p>
        </w:tc>
      </w:tr>
    </w:tbl>
    <w:p w14:paraId="0699EC70" w14:textId="77777777" w:rsidR="0013358B" w:rsidRPr="00BF7420" w:rsidRDefault="0013358B">
      <w:pPr>
        <w:rPr>
          <w:rFonts w:ascii="Times New Roman" w:hAnsi="Times New Roman" w:cs="Times New Roman"/>
        </w:rPr>
      </w:pPr>
    </w:p>
    <w:sectPr w:rsidR="0013358B" w:rsidRPr="00BF7420">
      <w:headerReference w:type="even" r:id="rId8"/>
      <w:headerReference w:type="default" r:id="rId9"/>
      <w:footerReference w:type="even" r:id="rId10"/>
      <w:footerReference w:type="default" r:id="rId11"/>
      <w:headerReference w:type="first" r:id="rId12"/>
      <w:footerReference w:type="first" r:id="rId13"/>
      <w:pgSz w:w="11900" w:h="16840"/>
      <w:pgMar w:top="1117" w:right="769" w:bottom="935" w:left="1215"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CDD44" w14:textId="77777777" w:rsidR="00722DCB" w:rsidRDefault="00722DCB">
      <w:r>
        <w:separator/>
      </w:r>
    </w:p>
  </w:endnote>
  <w:endnote w:type="continuationSeparator" w:id="0">
    <w:p w14:paraId="5B457B43" w14:textId="77777777" w:rsidR="00722DCB" w:rsidRDefault="00722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EFF" w:usb1="F9DFFFFF" w:usb2="0000007F" w:usb3="00000000" w:csb0="003F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63C86" w14:textId="77777777" w:rsidR="00DF4C07" w:rsidRDefault="00DF4C0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A466" w14:textId="77777777" w:rsidR="009A39B1" w:rsidRDefault="009A39B1">
    <w:pPr>
      <w:pStyle w:val="Subsol"/>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23A3CF9D" w14:textId="77777777" w:rsidR="009D780B" w:rsidRDefault="009D780B">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E9FAF" w14:textId="77777777" w:rsidR="00DF4C07" w:rsidRDefault="00DF4C0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EB7DE" w14:textId="77777777" w:rsidR="00722DCB" w:rsidRDefault="00722DCB"/>
  </w:footnote>
  <w:footnote w:type="continuationSeparator" w:id="0">
    <w:p w14:paraId="65059A82" w14:textId="77777777" w:rsidR="00722DCB" w:rsidRDefault="00722D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B591" w14:textId="77777777" w:rsidR="00DF4C07" w:rsidRDefault="00DF4C0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67EA7" w14:textId="63A99BFC" w:rsidR="00DF4C07" w:rsidRDefault="00DF4C07">
    <w:pPr>
      <w:pStyle w:val="Antet"/>
    </w:pPr>
    <w:r>
      <w:t xml:space="preserve">                                                                                                                           ANEXA NR.1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976C" w14:textId="77777777" w:rsidR="00DF4C07" w:rsidRDefault="00DF4C0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1211"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1211" w:hanging="360"/>
      </w:pPr>
    </w:lvl>
  </w:abstractNum>
  <w:abstractNum w:abstractNumId="2" w15:restartNumberingAfterBreak="0">
    <w:nsid w:val="00000004"/>
    <w:multiLevelType w:val="singleLevel"/>
    <w:tmpl w:val="00000004"/>
    <w:name w:val="WW8Num4"/>
    <w:lvl w:ilvl="0">
      <w:start w:val="1"/>
      <w:numFmt w:val="lowerLetter"/>
      <w:lvlText w:val="%1)"/>
      <w:lvlJc w:val="left"/>
      <w:pPr>
        <w:tabs>
          <w:tab w:val="num" w:pos="0"/>
        </w:tabs>
        <w:ind w:left="1571" w:hanging="360"/>
      </w:pPr>
    </w:lvl>
  </w:abstractNum>
  <w:abstractNum w:abstractNumId="3" w15:restartNumberingAfterBreak="0">
    <w:nsid w:val="00000005"/>
    <w:multiLevelType w:val="singleLevel"/>
    <w:tmpl w:val="00000005"/>
    <w:name w:val="WW8Num5"/>
    <w:lvl w:ilvl="0">
      <w:start w:val="1"/>
      <w:numFmt w:val="lowerLetter"/>
      <w:lvlText w:val="%1)"/>
      <w:lvlJc w:val="left"/>
      <w:pPr>
        <w:tabs>
          <w:tab w:val="num" w:pos="0"/>
        </w:tabs>
        <w:ind w:left="720" w:hanging="360"/>
      </w:pPr>
    </w:lvl>
  </w:abstractNum>
  <w:abstractNum w:abstractNumId="4" w15:restartNumberingAfterBreak="0">
    <w:nsid w:val="00000006"/>
    <w:multiLevelType w:val="singleLevel"/>
    <w:tmpl w:val="8910A2CE"/>
    <w:name w:val="WW8Num6"/>
    <w:lvl w:ilvl="0">
      <w:start w:val="1"/>
      <w:numFmt w:val="lowerLetter"/>
      <w:lvlText w:val="%1)"/>
      <w:lvlJc w:val="left"/>
      <w:pPr>
        <w:tabs>
          <w:tab w:val="num" w:pos="0"/>
        </w:tabs>
        <w:ind w:left="790" w:hanging="360"/>
      </w:pPr>
      <w:rPr>
        <w:b w:val="0"/>
        <w:bCs w:val="0"/>
      </w:rPr>
    </w:lvl>
  </w:abstractNum>
  <w:abstractNum w:abstractNumId="5" w15:restartNumberingAfterBreak="0">
    <w:nsid w:val="00000007"/>
    <w:multiLevelType w:val="singleLevel"/>
    <w:tmpl w:val="00000007"/>
    <w:name w:val="WW8Num7"/>
    <w:lvl w:ilvl="0">
      <w:start w:val="1"/>
      <w:numFmt w:val="lowerLetter"/>
      <w:lvlText w:val="%1)"/>
      <w:lvlJc w:val="left"/>
      <w:pPr>
        <w:tabs>
          <w:tab w:val="num" w:pos="720"/>
        </w:tabs>
        <w:ind w:left="720" w:hanging="360"/>
      </w:pPr>
    </w:lvl>
  </w:abstractNum>
  <w:abstractNum w:abstractNumId="6" w15:restartNumberingAfterBreak="0">
    <w:nsid w:val="00000008"/>
    <w:multiLevelType w:val="singleLevel"/>
    <w:tmpl w:val="00000008"/>
    <w:name w:val="WW8Num8"/>
    <w:lvl w:ilvl="0">
      <w:start w:val="1"/>
      <w:numFmt w:val="lowerLetter"/>
      <w:lvlText w:val="%1)"/>
      <w:lvlJc w:val="left"/>
      <w:pPr>
        <w:tabs>
          <w:tab w:val="num" w:pos="0"/>
        </w:tabs>
        <w:ind w:left="1571" w:hanging="360"/>
      </w:pPr>
    </w:lvl>
  </w:abstractNum>
  <w:abstractNum w:abstractNumId="7" w15:restartNumberingAfterBreak="0">
    <w:nsid w:val="00000009"/>
    <w:multiLevelType w:val="singleLevel"/>
    <w:tmpl w:val="00000009"/>
    <w:name w:val="WW8Num9"/>
    <w:lvl w:ilvl="0">
      <w:start w:val="1"/>
      <w:numFmt w:val="lowerLetter"/>
      <w:lvlText w:val="%1)"/>
      <w:lvlJc w:val="left"/>
      <w:pPr>
        <w:tabs>
          <w:tab w:val="num" w:pos="1080"/>
        </w:tabs>
        <w:ind w:left="1080" w:hanging="360"/>
      </w:pPr>
    </w:lvl>
  </w:abstractNum>
  <w:abstractNum w:abstractNumId="8" w15:restartNumberingAfterBreak="0">
    <w:nsid w:val="08CF1C74"/>
    <w:multiLevelType w:val="multilevel"/>
    <w:tmpl w:val="7F2C219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BBD0D3C"/>
    <w:multiLevelType w:val="multilevel"/>
    <w:tmpl w:val="E2EE4B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C373DF4"/>
    <w:multiLevelType w:val="multilevel"/>
    <w:tmpl w:val="0382FB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F049DC"/>
    <w:multiLevelType w:val="hybridMultilevel"/>
    <w:tmpl w:val="092C3D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7E19E8"/>
    <w:multiLevelType w:val="hybridMultilevel"/>
    <w:tmpl w:val="43EAEFD6"/>
    <w:lvl w:ilvl="0" w:tplc="04090017">
      <w:start w:val="1"/>
      <w:numFmt w:val="lowerLetter"/>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3" w15:restartNumberingAfterBreak="0">
    <w:nsid w:val="1B2E74EE"/>
    <w:multiLevelType w:val="hybridMultilevel"/>
    <w:tmpl w:val="6116EBDA"/>
    <w:lvl w:ilvl="0" w:tplc="D3E20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A72030"/>
    <w:multiLevelType w:val="hybridMultilevel"/>
    <w:tmpl w:val="11BA6046"/>
    <w:lvl w:ilvl="0" w:tplc="232E12B6">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227519D4"/>
    <w:multiLevelType w:val="multilevel"/>
    <w:tmpl w:val="3D4AD4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32204EC"/>
    <w:multiLevelType w:val="multilevel"/>
    <w:tmpl w:val="F60E1B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4B3126B"/>
    <w:multiLevelType w:val="multilevel"/>
    <w:tmpl w:val="A336E7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43561D"/>
    <w:multiLevelType w:val="hybridMultilevel"/>
    <w:tmpl w:val="8FDC6228"/>
    <w:lvl w:ilvl="0" w:tplc="66844780">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 w15:restartNumberingAfterBreak="0">
    <w:nsid w:val="2C9C2615"/>
    <w:multiLevelType w:val="multilevel"/>
    <w:tmpl w:val="778830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F9820C3"/>
    <w:multiLevelType w:val="multilevel"/>
    <w:tmpl w:val="0DC8234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1FE1C0B"/>
    <w:multiLevelType w:val="hybridMultilevel"/>
    <w:tmpl w:val="13FC15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8021DA"/>
    <w:multiLevelType w:val="multilevel"/>
    <w:tmpl w:val="E286F06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3D53F20"/>
    <w:multiLevelType w:val="multilevel"/>
    <w:tmpl w:val="DD8A9CF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C2774F9"/>
    <w:multiLevelType w:val="hybridMultilevel"/>
    <w:tmpl w:val="323468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2761AA"/>
    <w:multiLevelType w:val="multilevel"/>
    <w:tmpl w:val="EB7CB4C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D492B3D"/>
    <w:multiLevelType w:val="hybridMultilevel"/>
    <w:tmpl w:val="EF6EEBAE"/>
    <w:lvl w:ilvl="0" w:tplc="04090017">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4F1514F1"/>
    <w:multiLevelType w:val="multilevel"/>
    <w:tmpl w:val="4426F818"/>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8"/>
        <w:szCs w:val="2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2E0798"/>
    <w:multiLevelType w:val="hybridMultilevel"/>
    <w:tmpl w:val="63A2B458"/>
    <w:lvl w:ilvl="0" w:tplc="53DA3414">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9" w15:restartNumberingAfterBreak="0">
    <w:nsid w:val="527B6E2D"/>
    <w:multiLevelType w:val="multilevel"/>
    <w:tmpl w:val="1C3C920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A564E99"/>
    <w:multiLevelType w:val="hybridMultilevel"/>
    <w:tmpl w:val="0B54DB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026482"/>
    <w:multiLevelType w:val="multilevel"/>
    <w:tmpl w:val="35DA7D3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5C618FF"/>
    <w:multiLevelType w:val="hybridMultilevel"/>
    <w:tmpl w:val="F7D40D5C"/>
    <w:lvl w:ilvl="0" w:tplc="FAAEAFC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5F1D41"/>
    <w:multiLevelType w:val="hybridMultilevel"/>
    <w:tmpl w:val="DA707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E93B14"/>
    <w:multiLevelType w:val="hybridMultilevel"/>
    <w:tmpl w:val="5E020F3C"/>
    <w:lvl w:ilvl="0" w:tplc="F1B2FC6C">
      <w:start w:val="1"/>
      <w:numFmt w:val="upperLetter"/>
      <w:lvlText w:val="%1."/>
      <w:lvlJc w:val="left"/>
      <w:pPr>
        <w:ind w:left="720" w:hanging="360"/>
      </w:pPr>
      <w:rPr>
        <w:rFonts w:ascii="Times New Roman" w:eastAsia="Arial Unicode MS"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9F77F0"/>
    <w:multiLevelType w:val="multilevel"/>
    <w:tmpl w:val="0FC42A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6B83BE5"/>
    <w:multiLevelType w:val="hybridMultilevel"/>
    <w:tmpl w:val="08B099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483620"/>
    <w:multiLevelType w:val="hybridMultilevel"/>
    <w:tmpl w:val="395AAE9E"/>
    <w:lvl w:ilvl="0" w:tplc="04090017">
      <w:start w:val="1"/>
      <w:numFmt w:val="lowerLetter"/>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38" w15:restartNumberingAfterBreak="0">
    <w:nsid w:val="7CD12F88"/>
    <w:multiLevelType w:val="multilevel"/>
    <w:tmpl w:val="5A32C86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95755991">
    <w:abstractNumId w:val="16"/>
  </w:num>
  <w:num w:numId="2" w16cid:durableId="489639370">
    <w:abstractNumId w:val="35"/>
  </w:num>
  <w:num w:numId="3" w16cid:durableId="1750152549">
    <w:abstractNumId w:val="38"/>
  </w:num>
  <w:num w:numId="4" w16cid:durableId="2047676967">
    <w:abstractNumId w:val="29"/>
  </w:num>
  <w:num w:numId="5" w16cid:durableId="706879552">
    <w:abstractNumId w:val="22"/>
  </w:num>
  <w:num w:numId="6" w16cid:durableId="1073241388">
    <w:abstractNumId w:val="10"/>
  </w:num>
  <w:num w:numId="7" w16cid:durableId="741374573">
    <w:abstractNumId w:val="15"/>
  </w:num>
  <w:num w:numId="8" w16cid:durableId="344016512">
    <w:abstractNumId w:val="19"/>
  </w:num>
  <w:num w:numId="9" w16cid:durableId="2057655359">
    <w:abstractNumId w:val="20"/>
  </w:num>
  <w:num w:numId="10" w16cid:durableId="988825661">
    <w:abstractNumId w:val="25"/>
  </w:num>
  <w:num w:numId="11" w16cid:durableId="1479228162">
    <w:abstractNumId w:val="23"/>
  </w:num>
  <w:num w:numId="12" w16cid:durableId="1688218767">
    <w:abstractNumId w:val="17"/>
  </w:num>
  <w:num w:numId="13" w16cid:durableId="1431773476">
    <w:abstractNumId w:val="9"/>
  </w:num>
  <w:num w:numId="14" w16cid:durableId="1202523000">
    <w:abstractNumId w:val="31"/>
  </w:num>
  <w:num w:numId="15" w16cid:durableId="1924096950">
    <w:abstractNumId w:val="8"/>
  </w:num>
  <w:num w:numId="16" w16cid:durableId="507522805">
    <w:abstractNumId w:val="33"/>
  </w:num>
  <w:num w:numId="17" w16cid:durableId="1796873899">
    <w:abstractNumId w:val="0"/>
  </w:num>
  <w:num w:numId="18" w16cid:durableId="285938672">
    <w:abstractNumId w:val="1"/>
  </w:num>
  <w:num w:numId="19" w16cid:durableId="61492193">
    <w:abstractNumId w:val="2"/>
  </w:num>
  <w:num w:numId="20" w16cid:durableId="1073938878">
    <w:abstractNumId w:val="3"/>
  </w:num>
  <w:num w:numId="21" w16cid:durableId="333798010">
    <w:abstractNumId w:val="4"/>
  </w:num>
  <w:num w:numId="22" w16cid:durableId="1044911477">
    <w:abstractNumId w:val="5"/>
  </w:num>
  <w:num w:numId="23" w16cid:durableId="1416703133">
    <w:abstractNumId w:val="6"/>
  </w:num>
  <w:num w:numId="24" w16cid:durableId="1626303602">
    <w:abstractNumId w:val="7"/>
  </w:num>
  <w:num w:numId="25" w16cid:durableId="631136406">
    <w:abstractNumId w:val="26"/>
  </w:num>
  <w:num w:numId="26" w16cid:durableId="975984568">
    <w:abstractNumId w:val="27"/>
  </w:num>
  <w:num w:numId="27" w16cid:durableId="698745005">
    <w:abstractNumId w:val="34"/>
  </w:num>
  <w:num w:numId="28" w16cid:durableId="1548561821">
    <w:abstractNumId w:val="28"/>
  </w:num>
  <w:num w:numId="29" w16cid:durableId="1823353681">
    <w:abstractNumId w:val="36"/>
  </w:num>
  <w:num w:numId="30" w16cid:durableId="142698378">
    <w:abstractNumId w:val="32"/>
  </w:num>
  <w:num w:numId="31" w16cid:durableId="617952589">
    <w:abstractNumId w:val="12"/>
  </w:num>
  <w:num w:numId="32" w16cid:durableId="1162047459">
    <w:abstractNumId w:val="18"/>
  </w:num>
  <w:num w:numId="33" w16cid:durableId="1789352121">
    <w:abstractNumId w:val="37"/>
  </w:num>
  <w:num w:numId="34" w16cid:durableId="45423060">
    <w:abstractNumId w:val="14"/>
  </w:num>
  <w:num w:numId="35" w16cid:durableId="443497321">
    <w:abstractNumId w:val="30"/>
  </w:num>
  <w:num w:numId="36" w16cid:durableId="80027689">
    <w:abstractNumId w:val="13"/>
  </w:num>
  <w:num w:numId="37" w16cid:durableId="1046681327">
    <w:abstractNumId w:val="24"/>
  </w:num>
  <w:num w:numId="38" w16cid:durableId="809395274">
    <w:abstractNumId w:val="21"/>
  </w:num>
  <w:num w:numId="39" w16cid:durableId="4750296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2E6"/>
    <w:rsid w:val="00011EC2"/>
    <w:rsid w:val="000262C5"/>
    <w:rsid w:val="000338DF"/>
    <w:rsid w:val="00053034"/>
    <w:rsid w:val="000D37AF"/>
    <w:rsid w:val="000F332C"/>
    <w:rsid w:val="001043B6"/>
    <w:rsid w:val="0013358B"/>
    <w:rsid w:val="00136A86"/>
    <w:rsid w:val="001422E6"/>
    <w:rsid w:val="00147EDA"/>
    <w:rsid w:val="001C10AE"/>
    <w:rsid w:val="001D33B2"/>
    <w:rsid w:val="001D40F1"/>
    <w:rsid w:val="001E038A"/>
    <w:rsid w:val="00230A19"/>
    <w:rsid w:val="00235ECD"/>
    <w:rsid w:val="00287479"/>
    <w:rsid w:val="002C3512"/>
    <w:rsid w:val="00361B07"/>
    <w:rsid w:val="003D0147"/>
    <w:rsid w:val="00412140"/>
    <w:rsid w:val="00416442"/>
    <w:rsid w:val="00427274"/>
    <w:rsid w:val="00432814"/>
    <w:rsid w:val="00461AFF"/>
    <w:rsid w:val="00462D08"/>
    <w:rsid w:val="0048733C"/>
    <w:rsid w:val="004B5F2E"/>
    <w:rsid w:val="004E0882"/>
    <w:rsid w:val="004E7DAF"/>
    <w:rsid w:val="00540866"/>
    <w:rsid w:val="00560CED"/>
    <w:rsid w:val="005760ED"/>
    <w:rsid w:val="00592E0F"/>
    <w:rsid w:val="005B304C"/>
    <w:rsid w:val="005C1190"/>
    <w:rsid w:val="005D29CF"/>
    <w:rsid w:val="005D3665"/>
    <w:rsid w:val="005F1653"/>
    <w:rsid w:val="005F439C"/>
    <w:rsid w:val="005F67D7"/>
    <w:rsid w:val="006348CF"/>
    <w:rsid w:val="00635754"/>
    <w:rsid w:val="00663919"/>
    <w:rsid w:val="00673C3D"/>
    <w:rsid w:val="00684932"/>
    <w:rsid w:val="006A5AC0"/>
    <w:rsid w:val="006C453D"/>
    <w:rsid w:val="00722DCB"/>
    <w:rsid w:val="00722E68"/>
    <w:rsid w:val="00731618"/>
    <w:rsid w:val="007B098E"/>
    <w:rsid w:val="007E0CBD"/>
    <w:rsid w:val="007E1EA6"/>
    <w:rsid w:val="00807EBF"/>
    <w:rsid w:val="00865DE2"/>
    <w:rsid w:val="008952C9"/>
    <w:rsid w:val="008A4D89"/>
    <w:rsid w:val="008A7FEF"/>
    <w:rsid w:val="0090715D"/>
    <w:rsid w:val="00916C33"/>
    <w:rsid w:val="0097660E"/>
    <w:rsid w:val="00977A03"/>
    <w:rsid w:val="009820E9"/>
    <w:rsid w:val="009A39B1"/>
    <w:rsid w:val="009D0807"/>
    <w:rsid w:val="009D1074"/>
    <w:rsid w:val="009D6790"/>
    <w:rsid w:val="009D780B"/>
    <w:rsid w:val="009F19F4"/>
    <w:rsid w:val="00A24F6E"/>
    <w:rsid w:val="00A3638A"/>
    <w:rsid w:val="00A431EA"/>
    <w:rsid w:val="00A54785"/>
    <w:rsid w:val="00A85059"/>
    <w:rsid w:val="00A92B8D"/>
    <w:rsid w:val="00AB1F18"/>
    <w:rsid w:val="00AC5230"/>
    <w:rsid w:val="00B27B8E"/>
    <w:rsid w:val="00B367D6"/>
    <w:rsid w:val="00B52251"/>
    <w:rsid w:val="00B623F5"/>
    <w:rsid w:val="00B67C8E"/>
    <w:rsid w:val="00BA1C8B"/>
    <w:rsid w:val="00BC7129"/>
    <w:rsid w:val="00BE47CA"/>
    <w:rsid w:val="00BF6768"/>
    <w:rsid w:val="00BF7420"/>
    <w:rsid w:val="00C75D7A"/>
    <w:rsid w:val="00C8692C"/>
    <w:rsid w:val="00CC608A"/>
    <w:rsid w:val="00CE08F1"/>
    <w:rsid w:val="00CE0E62"/>
    <w:rsid w:val="00CE39A3"/>
    <w:rsid w:val="00D0556C"/>
    <w:rsid w:val="00D1545C"/>
    <w:rsid w:val="00D6278F"/>
    <w:rsid w:val="00DC1060"/>
    <w:rsid w:val="00DD4B87"/>
    <w:rsid w:val="00DE2393"/>
    <w:rsid w:val="00DF4C07"/>
    <w:rsid w:val="00DF5889"/>
    <w:rsid w:val="00DF5F4C"/>
    <w:rsid w:val="00E21EA8"/>
    <w:rsid w:val="00E460C3"/>
    <w:rsid w:val="00EA7990"/>
    <w:rsid w:val="00EB3759"/>
    <w:rsid w:val="00ED586B"/>
    <w:rsid w:val="00F50FA2"/>
    <w:rsid w:val="00F6556E"/>
    <w:rsid w:val="00F72DA7"/>
    <w:rsid w:val="00F93054"/>
    <w:rsid w:val="00FB18B6"/>
    <w:rsid w:val="00FD11AA"/>
    <w:rsid w:val="00FD5E9B"/>
    <w:rsid w:val="00FE3571"/>
    <w:rsid w:val="00FE449A"/>
    <w:rsid w:val="00FF5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150EB"/>
  <w15:docId w15:val="{843894EB-18C2-42ED-9D60-E6969E39E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Pr>
      <w:color w:val="0066CC"/>
      <w:u w:val="single"/>
    </w:rPr>
  </w:style>
  <w:style w:type="character" w:customStyle="1" w:styleId="Bodytext2">
    <w:name w:val="Body text (2)_"/>
    <w:basedOn w:val="Fontdeparagrafimplicit"/>
    <w:link w:val="Bodytext20"/>
    <w:rPr>
      <w:rFonts w:ascii="Times New Roman" w:eastAsia="Times New Roman" w:hAnsi="Times New Roman" w:cs="Times New Roman"/>
      <w:b w:val="0"/>
      <w:bCs w:val="0"/>
      <w:i w:val="0"/>
      <w:iCs w:val="0"/>
      <w:smallCaps w:val="0"/>
      <w:strike w:val="0"/>
      <w:sz w:val="22"/>
      <w:szCs w:val="22"/>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3">
    <w:name w:val="Body text (3)_"/>
    <w:basedOn w:val="Fontdeparagrafimplicit"/>
    <w:link w:val="Bodytext30"/>
    <w:rPr>
      <w:rFonts w:ascii="Times New Roman" w:eastAsia="Times New Roman" w:hAnsi="Times New Roman" w:cs="Times New Roman"/>
      <w:b/>
      <w:bCs/>
      <w:i w:val="0"/>
      <w:iCs w:val="0"/>
      <w:smallCaps w:val="0"/>
      <w:strike w:val="0"/>
      <w:sz w:val="23"/>
      <w:szCs w:val="23"/>
      <w:u w:val="none"/>
    </w:rPr>
  </w:style>
  <w:style w:type="character" w:customStyle="1" w:styleId="Bodytext4">
    <w:name w:val="Body text (4)_"/>
    <w:basedOn w:val="Fontdeparagrafimplicit"/>
    <w:link w:val="Bodytext40"/>
    <w:rPr>
      <w:rFonts w:ascii="Times New Roman" w:eastAsia="Times New Roman" w:hAnsi="Times New Roman" w:cs="Times New Roman"/>
      <w:b/>
      <w:bCs/>
      <w:i/>
      <w:iCs/>
      <w:smallCaps w:val="0"/>
      <w:strike w:val="0"/>
      <w:sz w:val="23"/>
      <w:szCs w:val="23"/>
      <w:u w:val="none"/>
    </w:rPr>
  </w:style>
  <w:style w:type="character" w:customStyle="1" w:styleId="Tableofcontents">
    <w:name w:val="Table of contents_"/>
    <w:basedOn w:val="Fontdeparagrafimplicit"/>
    <w:link w:val="Tableofcontents0"/>
    <w:rPr>
      <w:rFonts w:ascii="Times New Roman" w:eastAsia="Times New Roman" w:hAnsi="Times New Roman" w:cs="Times New Roman"/>
      <w:b w:val="0"/>
      <w:bCs w:val="0"/>
      <w:i w:val="0"/>
      <w:iCs w:val="0"/>
      <w:smallCaps w:val="0"/>
      <w:strike w:val="0"/>
      <w:sz w:val="22"/>
      <w:szCs w:val="22"/>
      <w:u w:val="none"/>
    </w:rPr>
  </w:style>
  <w:style w:type="character" w:customStyle="1" w:styleId="Tableofcontents1">
    <w:name w:val="Table of contents"/>
    <w:basedOn w:val="Tableofcontents"/>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4NotBold">
    <w:name w:val="Body text (4) + Not Bold"/>
    <w:basedOn w:val="Bodytext4"/>
    <w:rPr>
      <w:rFonts w:ascii="Times New Roman" w:eastAsia="Times New Roman" w:hAnsi="Times New Roman" w:cs="Times New Roman"/>
      <w:b/>
      <w:bCs/>
      <w:i/>
      <w:iCs/>
      <w:smallCaps w:val="0"/>
      <w:strike w:val="0"/>
      <w:color w:val="000000"/>
      <w:spacing w:val="0"/>
      <w:w w:val="100"/>
      <w:position w:val="0"/>
      <w:sz w:val="23"/>
      <w:szCs w:val="23"/>
      <w:u w:val="none"/>
      <w:lang w:val="ro-RO" w:eastAsia="ro-RO" w:bidi="ro-RO"/>
    </w:rPr>
  </w:style>
  <w:style w:type="character" w:customStyle="1" w:styleId="Bodytext5">
    <w:name w:val="Body text (5)_"/>
    <w:basedOn w:val="Fontdeparagrafimplicit"/>
    <w:link w:val="Bodytext50"/>
    <w:rPr>
      <w:rFonts w:ascii="Times New Roman" w:eastAsia="Times New Roman" w:hAnsi="Times New Roman" w:cs="Times New Roman"/>
      <w:b w:val="0"/>
      <w:bCs w:val="0"/>
      <w:i/>
      <w:iCs/>
      <w:smallCaps w:val="0"/>
      <w:strike w:val="0"/>
      <w:sz w:val="23"/>
      <w:szCs w:val="23"/>
      <w:u w:val="none"/>
    </w:rPr>
  </w:style>
  <w:style w:type="character" w:customStyle="1" w:styleId="Bodytext511ptNotItalic">
    <w:name w:val="Body text (5) + 11 pt;Not Italic"/>
    <w:basedOn w:val="Bodytext5"/>
    <w:rPr>
      <w:rFonts w:ascii="Times New Roman" w:eastAsia="Times New Roman" w:hAnsi="Times New Roman" w:cs="Times New Roman"/>
      <w:b w:val="0"/>
      <w:bCs w:val="0"/>
      <w:i/>
      <w:iCs/>
      <w:smallCaps w:val="0"/>
      <w:strike w:val="0"/>
      <w:color w:val="000000"/>
      <w:spacing w:val="0"/>
      <w:w w:val="100"/>
      <w:position w:val="0"/>
      <w:sz w:val="22"/>
      <w:szCs w:val="22"/>
      <w:u w:val="none"/>
      <w:lang w:val="ro-RO" w:eastAsia="ro-RO" w:bidi="ro-RO"/>
    </w:rPr>
  </w:style>
  <w:style w:type="character" w:customStyle="1" w:styleId="Bodytext6">
    <w:name w:val="Body text (6)_"/>
    <w:basedOn w:val="Fontdeparagrafimplicit"/>
    <w:link w:val="Bodytext60"/>
    <w:rPr>
      <w:rFonts w:ascii="Bookman Old Style" w:eastAsia="Bookman Old Style" w:hAnsi="Bookman Old Style" w:cs="Bookman Old Style"/>
      <w:b w:val="0"/>
      <w:bCs w:val="0"/>
      <w:i w:val="0"/>
      <w:iCs w:val="0"/>
      <w:smallCaps w:val="0"/>
      <w:strike w:val="0"/>
      <w:sz w:val="8"/>
      <w:szCs w:val="8"/>
      <w:u w:val="none"/>
    </w:rPr>
  </w:style>
  <w:style w:type="character" w:customStyle="1" w:styleId="Bodytext311ptNotBold">
    <w:name w:val="Body text (3) + 11 pt;Not Bold"/>
    <w:basedOn w:val="Bodytext3"/>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2115ptBold">
    <w:name w:val="Body text (2) + 11;5 pt;Bold"/>
    <w:basedOn w:val="Bodytext2"/>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5BoldNotItalic">
    <w:name w:val="Body text (5) + Bold;Not Italic"/>
    <w:basedOn w:val="Bodytext5"/>
    <w:rPr>
      <w:rFonts w:ascii="Times New Roman" w:eastAsia="Times New Roman" w:hAnsi="Times New Roman" w:cs="Times New Roman"/>
      <w:b/>
      <w:bCs/>
      <w:i/>
      <w:iCs/>
      <w:smallCaps w:val="0"/>
      <w:strike w:val="0"/>
      <w:color w:val="000000"/>
      <w:spacing w:val="0"/>
      <w:w w:val="100"/>
      <w:position w:val="0"/>
      <w:sz w:val="23"/>
      <w:szCs w:val="23"/>
      <w:u w:val="none"/>
      <w:lang w:val="ro-RO" w:eastAsia="ro-RO" w:bidi="ro-RO"/>
    </w:rPr>
  </w:style>
  <w:style w:type="character" w:customStyle="1" w:styleId="Bodytext7">
    <w:name w:val="Body text (7)_"/>
    <w:basedOn w:val="Fontdeparagrafimplicit"/>
    <w:link w:val="Bodytext70"/>
    <w:rPr>
      <w:rFonts w:ascii="Bookman Old Style" w:eastAsia="Bookman Old Style" w:hAnsi="Bookman Old Style" w:cs="Bookman Old Style"/>
      <w:b w:val="0"/>
      <w:bCs w:val="0"/>
      <w:i w:val="0"/>
      <w:iCs w:val="0"/>
      <w:smallCaps w:val="0"/>
      <w:strike w:val="0"/>
      <w:sz w:val="8"/>
      <w:szCs w:val="8"/>
      <w:u w:val="none"/>
    </w:rPr>
  </w:style>
  <w:style w:type="character" w:customStyle="1" w:styleId="Bodytext2115ptItalic">
    <w:name w:val="Body text (2) + 11;5 pt;Italic"/>
    <w:basedOn w:val="Bodytext2"/>
    <w:rPr>
      <w:rFonts w:ascii="Times New Roman" w:eastAsia="Times New Roman" w:hAnsi="Times New Roman" w:cs="Times New Roman"/>
      <w:b w:val="0"/>
      <w:bCs w:val="0"/>
      <w:i/>
      <w:iCs/>
      <w:smallCaps w:val="0"/>
      <w:strike w:val="0"/>
      <w:color w:val="000000"/>
      <w:spacing w:val="0"/>
      <w:w w:val="100"/>
      <w:position w:val="0"/>
      <w:sz w:val="23"/>
      <w:szCs w:val="23"/>
      <w:u w:val="none"/>
      <w:lang w:val="ro-RO" w:eastAsia="ro-RO" w:bidi="ro-RO"/>
    </w:rPr>
  </w:style>
  <w:style w:type="character" w:customStyle="1" w:styleId="Heading1">
    <w:name w:val="Heading #1_"/>
    <w:basedOn w:val="Fontdeparagrafimplicit"/>
    <w:link w:val="Heading10"/>
    <w:rPr>
      <w:rFonts w:ascii="Times New Roman" w:eastAsia="Times New Roman" w:hAnsi="Times New Roman" w:cs="Times New Roman"/>
      <w:b/>
      <w:bCs/>
      <w:i w:val="0"/>
      <w:iCs w:val="0"/>
      <w:smallCaps w:val="0"/>
      <w:strike w:val="0"/>
      <w:sz w:val="23"/>
      <w:szCs w:val="23"/>
      <w:u w:val="none"/>
    </w:rPr>
  </w:style>
  <w:style w:type="character" w:customStyle="1" w:styleId="Bodytext8">
    <w:name w:val="Body text (8)_"/>
    <w:basedOn w:val="Fontdeparagrafimplicit"/>
    <w:link w:val="Bodytext80"/>
    <w:rPr>
      <w:rFonts w:ascii="Bookman Old Style" w:eastAsia="Bookman Old Style" w:hAnsi="Bookman Old Style" w:cs="Bookman Old Style"/>
      <w:b w:val="0"/>
      <w:bCs w:val="0"/>
      <w:i w:val="0"/>
      <w:iCs w:val="0"/>
      <w:smallCaps w:val="0"/>
      <w:strike w:val="0"/>
      <w:sz w:val="8"/>
      <w:szCs w:val="8"/>
      <w:u w:val="none"/>
    </w:rPr>
  </w:style>
  <w:style w:type="character" w:customStyle="1" w:styleId="Bodytext8TimesNewRoman">
    <w:name w:val="Body text (8) + Times New Roman"/>
    <w:basedOn w:val="Bodytext8"/>
    <w:rPr>
      <w:rFonts w:ascii="Times New Roman" w:eastAsia="Times New Roman" w:hAnsi="Times New Roman" w:cs="Times New Roman"/>
      <w:b w:val="0"/>
      <w:bCs w:val="0"/>
      <w:i w:val="0"/>
      <w:iCs w:val="0"/>
      <w:smallCaps w:val="0"/>
      <w:strike w:val="0"/>
      <w:color w:val="000000"/>
      <w:spacing w:val="0"/>
      <w:w w:val="100"/>
      <w:position w:val="0"/>
      <w:sz w:val="8"/>
      <w:szCs w:val="8"/>
      <w:u w:val="none"/>
    </w:rPr>
  </w:style>
  <w:style w:type="character" w:customStyle="1" w:styleId="Bodytext9">
    <w:name w:val="Body text (9)_"/>
    <w:basedOn w:val="Fontdeparagrafimplicit"/>
    <w:link w:val="Bodytext90"/>
    <w:rPr>
      <w:rFonts w:ascii="Bookman Old Style" w:eastAsia="Bookman Old Style" w:hAnsi="Bookman Old Style" w:cs="Bookman Old Style"/>
      <w:b w:val="0"/>
      <w:bCs w:val="0"/>
      <w:i w:val="0"/>
      <w:iCs w:val="0"/>
      <w:smallCaps w:val="0"/>
      <w:strike w:val="0"/>
      <w:sz w:val="8"/>
      <w:szCs w:val="8"/>
      <w:u w:val="none"/>
    </w:rPr>
  </w:style>
  <w:style w:type="character" w:customStyle="1" w:styleId="Bodytext10">
    <w:name w:val="Body text (10)_"/>
    <w:basedOn w:val="Fontdeparagrafimplicit"/>
    <w:link w:val="Bodytext100"/>
    <w:rPr>
      <w:rFonts w:ascii="Times New Roman" w:eastAsia="Times New Roman" w:hAnsi="Times New Roman" w:cs="Times New Roman"/>
      <w:b w:val="0"/>
      <w:bCs w:val="0"/>
      <w:i/>
      <w:iCs/>
      <w:smallCaps w:val="0"/>
      <w:strike w:val="0"/>
      <w:sz w:val="8"/>
      <w:szCs w:val="8"/>
      <w:u w:val="none"/>
    </w:rPr>
  </w:style>
  <w:style w:type="character" w:customStyle="1" w:styleId="Bodytext11">
    <w:name w:val="Body text (11)_"/>
    <w:basedOn w:val="Fontdeparagrafimplicit"/>
    <w:link w:val="Bodytext110"/>
    <w:rPr>
      <w:rFonts w:ascii="Bookman Old Style" w:eastAsia="Bookman Old Style" w:hAnsi="Bookman Old Style" w:cs="Bookman Old Style"/>
      <w:b w:val="0"/>
      <w:bCs w:val="0"/>
      <w:i w:val="0"/>
      <w:iCs w:val="0"/>
      <w:smallCaps w:val="0"/>
      <w:strike w:val="0"/>
      <w:sz w:val="8"/>
      <w:szCs w:val="8"/>
      <w:u w:val="none"/>
    </w:rPr>
  </w:style>
  <w:style w:type="character" w:customStyle="1" w:styleId="Tablecaption">
    <w:name w:val="Table caption_"/>
    <w:basedOn w:val="Fontdeparagrafimplicit"/>
    <w:link w:val="Tablecaption0"/>
    <w:rPr>
      <w:rFonts w:ascii="Times New Roman" w:eastAsia="Times New Roman" w:hAnsi="Times New Roman" w:cs="Times New Roman"/>
      <w:b w:val="0"/>
      <w:bCs w:val="0"/>
      <w:i w:val="0"/>
      <w:iCs w:val="0"/>
      <w:smallCaps w:val="0"/>
      <w:strike w:val="0"/>
      <w:sz w:val="22"/>
      <w:szCs w:val="22"/>
      <w:u w:val="none"/>
    </w:rPr>
  </w:style>
  <w:style w:type="character" w:customStyle="1" w:styleId="Tablecaption1">
    <w:name w:val="Table caption"/>
    <w:basedOn w:val="Tablecaption"/>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character" w:customStyle="1" w:styleId="Bodytext12">
    <w:name w:val="Body text (12)_"/>
    <w:basedOn w:val="Fontdeparagrafimplicit"/>
    <w:link w:val="Bodytext120"/>
    <w:rPr>
      <w:rFonts w:ascii="Bookman Old Style" w:eastAsia="Bookman Old Style" w:hAnsi="Bookman Old Style" w:cs="Bookman Old Style"/>
      <w:b w:val="0"/>
      <w:bCs w:val="0"/>
      <w:i/>
      <w:iCs/>
      <w:smallCaps w:val="0"/>
      <w:strike w:val="0"/>
      <w:sz w:val="19"/>
      <w:szCs w:val="19"/>
      <w:u w:val="none"/>
    </w:rPr>
  </w:style>
  <w:style w:type="paragraph" w:customStyle="1" w:styleId="Bodytext20">
    <w:name w:val="Body text (2)"/>
    <w:basedOn w:val="Normal"/>
    <w:link w:val="Bodytext2"/>
    <w:pPr>
      <w:shd w:val="clear" w:color="auto" w:fill="FFFFFF"/>
      <w:spacing w:line="274" w:lineRule="exact"/>
      <w:jc w:val="center"/>
    </w:pPr>
    <w:rPr>
      <w:rFonts w:ascii="Times New Roman" w:eastAsia="Times New Roman" w:hAnsi="Times New Roman" w:cs="Times New Roman"/>
      <w:sz w:val="22"/>
      <w:szCs w:val="22"/>
    </w:rPr>
  </w:style>
  <w:style w:type="paragraph" w:customStyle="1" w:styleId="Bodytext30">
    <w:name w:val="Body text (3)"/>
    <w:basedOn w:val="Normal"/>
    <w:link w:val="Bodytext3"/>
    <w:pPr>
      <w:shd w:val="clear" w:color="auto" w:fill="FFFFFF"/>
      <w:spacing w:line="274" w:lineRule="exact"/>
      <w:jc w:val="center"/>
    </w:pPr>
    <w:rPr>
      <w:rFonts w:ascii="Times New Roman" w:eastAsia="Times New Roman" w:hAnsi="Times New Roman" w:cs="Times New Roman"/>
      <w:b/>
      <w:bCs/>
      <w:sz w:val="23"/>
      <w:szCs w:val="23"/>
    </w:rPr>
  </w:style>
  <w:style w:type="paragraph" w:customStyle="1" w:styleId="Bodytext40">
    <w:name w:val="Body text (4)"/>
    <w:basedOn w:val="Normal"/>
    <w:link w:val="Bodytext4"/>
    <w:pPr>
      <w:shd w:val="clear" w:color="auto" w:fill="FFFFFF"/>
      <w:spacing w:before="300" w:line="274" w:lineRule="exact"/>
      <w:jc w:val="both"/>
    </w:pPr>
    <w:rPr>
      <w:rFonts w:ascii="Times New Roman" w:eastAsia="Times New Roman" w:hAnsi="Times New Roman" w:cs="Times New Roman"/>
      <w:b/>
      <w:bCs/>
      <w:i/>
      <w:iCs/>
      <w:sz w:val="23"/>
      <w:szCs w:val="23"/>
    </w:rPr>
  </w:style>
  <w:style w:type="paragraph" w:customStyle="1" w:styleId="Tableofcontents0">
    <w:name w:val="Table of contents"/>
    <w:basedOn w:val="Normal"/>
    <w:link w:val="Tableofcontents"/>
    <w:pPr>
      <w:shd w:val="clear" w:color="auto" w:fill="FFFFFF"/>
      <w:spacing w:line="274" w:lineRule="exact"/>
      <w:jc w:val="both"/>
    </w:pPr>
    <w:rPr>
      <w:rFonts w:ascii="Times New Roman" w:eastAsia="Times New Roman" w:hAnsi="Times New Roman" w:cs="Times New Roman"/>
      <w:sz w:val="22"/>
      <w:szCs w:val="22"/>
    </w:rPr>
  </w:style>
  <w:style w:type="paragraph" w:customStyle="1" w:styleId="Bodytext50">
    <w:name w:val="Body text (5)"/>
    <w:basedOn w:val="Normal"/>
    <w:link w:val="Bodytext5"/>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Bodytext60">
    <w:name w:val="Body text (6)"/>
    <w:basedOn w:val="Normal"/>
    <w:link w:val="Bodytext6"/>
    <w:pPr>
      <w:shd w:val="clear" w:color="auto" w:fill="FFFFFF"/>
      <w:spacing w:line="0" w:lineRule="atLeast"/>
    </w:pPr>
    <w:rPr>
      <w:rFonts w:ascii="Bookman Old Style" w:eastAsia="Bookman Old Style" w:hAnsi="Bookman Old Style" w:cs="Bookman Old Style"/>
      <w:sz w:val="8"/>
      <w:szCs w:val="8"/>
    </w:rPr>
  </w:style>
  <w:style w:type="paragraph" w:customStyle="1" w:styleId="Bodytext70">
    <w:name w:val="Body text (7)"/>
    <w:basedOn w:val="Normal"/>
    <w:link w:val="Bodytext7"/>
    <w:pPr>
      <w:shd w:val="clear" w:color="auto" w:fill="FFFFFF"/>
      <w:spacing w:after="240" w:line="0" w:lineRule="atLeast"/>
    </w:pPr>
    <w:rPr>
      <w:rFonts w:ascii="Bookman Old Style" w:eastAsia="Bookman Old Style" w:hAnsi="Bookman Old Style" w:cs="Bookman Old Style"/>
      <w:sz w:val="8"/>
      <w:szCs w:val="8"/>
    </w:rPr>
  </w:style>
  <w:style w:type="paragraph" w:customStyle="1" w:styleId="Heading10">
    <w:name w:val="Heading #1"/>
    <w:basedOn w:val="Normal"/>
    <w:link w:val="Heading1"/>
    <w:pPr>
      <w:shd w:val="clear" w:color="auto" w:fill="FFFFFF"/>
      <w:spacing w:after="240" w:line="274" w:lineRule="exact"/>
      <w:jc w:val="center"/>
      <w:outlineLvl w:val="0"/>
    </w:pPr>
    <w:rPr>
      <w:rFonts w:ascii="Times New Roman" w:eastAsia="Times New Roman" w:hAnsi="Times New Roman" w:cs="Times New Roman"/>
      <w:b/>
      <w:bCs/>
      <w:sz w:val="23"/>
      <w:szCs w:val="23"/>
    </w:rPr>
  </w:style>
  <w:style w:type="paragraph" w:customStyle="1" w:styleId="Bodytext80">
    <w:name w:val="Body text (8)"/>
    <w:basedOn w:val="Normal"/>
    <w:link w:val="Bodytext8"/>
    <w:pPr>
      <w:shd w:val="clear" w:color="auto" w:fill="FFFFFF"/>
      <w:spacing w:line="0" w:lineRule="atLeast"/>
      <w:jc w:val="both"/>
    </w:pPr>
    <w:rPr>
      <w:rFonts w:ascii="Bookman Old Style" w:eastAsia="Bookman Old Style" w:hAnsi="Bookman Old Style" w:cs="Bookman Old Style"/>
      <w:sz w:val="8"/>
      <w:szCs w:val="8"/>
    </w:rPr>
  </w:style>
  <w:style w:type="paragraph" w:customStyle="1" w:styleId="Bodytext90">
    <w:name w:val="Body text (9)"/>
    <w:basedOn w:val="Normal"/>
    <w:link w:val="Bodytext9"/>
    <w:pPr>
      <w:shd w:val="clear" w:color="auto" w:fill="FFFFFF"/>
      <w:spacing w:line="0" w:lineRule="atLeast"/>
      <w:jc w:val="both"/>
    </w:pPr>
    <w:rPr>
      <w:rFonts w:ascii="Bookman Old Style" w:eastAsia="Bookman Old Style" w:hAnsi="Bookman Old Style" w:cs="Bookman Old Style"/>
      <w:sz w:val="8"/>
      <w:szCs w:val="8"/>
    </w:rPr>
  </w:style>
  <w:style w:type="paragraph" w:customStyle="1" w:styleId="Bodytext100">
    <w:name w:val="Body text (10)"/>
    <w:basedOn w:val="Normal"/>
    <w:link w:val="Bodytext10"/>
    <w:pPr>
      <w:shd w:val="clear" w:color="auto" w:fill="FFFFFF"/>
      <w:spacing w:after="240" w:line="0" w:lineRule="atLeast"/>
      <w:jc w:val="both"/>
    </w:pPr>
    <w:rPr>
      <w:rFonts w:ascii="Times New Roman" w:eastAsia="Times New Roman" w:hAnsi="Times New Roman" w:cs="Times New Roman"/>
      <w:i/>
      <w:iCs/>
      <w:sz w:val="8"/>
      <w:szCs w:val="8"/>
    </w:rPr>
  </w:style>
  <w:style w:type="paragraph" w:customStyle="1" w:styleId="Bodytext110">
    <w:name w:val="Body text (11)"/>
    <w:basedOn w:val="Normal"/>
    <w:link w:val="Bodytext11"/>
    <w:pPr>
      <w:shd w:val="clear" w:color="auto" w:fill="FFFFFF"/>
      <w:spacing w:line="0" w:lineRule="atLeast"/>
    </w:pPr>
    <w:rPr>
      <w:rFonts w:ascii="Bookman Old Style" w:eastAsia="Bookman Old Style" w:hAnsi="Bookman Old Style" w:cs="Bookman Old Style"/>
      <w:sz w:val="8"/>
      <w:szCs w:val="8"/>
    </w:rPr>
  </w:style>
  <w:style w:type="paragraph" w:customStyle="1" w:styleId="Tablecaption0">
    <w:name w:val="Table caption"/>
    <w:basedOn w:val="Normal"/>
    <w:link w:val="Tablecaption"/>
    <w:pPr>
      <w:shd w:val="clear" w:color="auto" w:fill="FFFFFF"/>
      <w:spacing w:line="0" w:lineRule="atLeast"/>
    </w:pPr>
    <w:rPr>
      <w:rFonts w:ascii="Times New Roman" w:eastAsia="Times New Roman" w:hAnsi="Times New Roman" w:cs="Times New Roman"/>
      <w:sz w:val="22"/>
      <w:szCs w:val="22"/>
    </w:rPr>
  </w:style>
  <w:style w:type="paragraph" w:customStyle="1" w:styleId="Bodytext120">
    <w:name w:val="Body text (12)"/>
    <w:basedOn w:val="Normal"/>
    <w:link w:val="Bodytext12"/>
    <w:pPr>
      <w:shd w:val="clear" w:color="auto" w:fill="FFFFFF"/>
      <w:spacing w:before="240" w:line="0" w:lineRule="atLeast"/>
      <w:jc w:val="right"/>
    </w:pPr>
    <w:rPr>
      <w:rFonts w:ascii="Bookman Old Style" w:eastAsia="Bookman Old Style" w:hAnsi="Bookman Old Style" w:cs="Bookman Old Style"/>
      <w:i/>
      <w:iCs/>
      <w:sz w:val="19"/>
      <w:szCs w:val="19"/>
    </w:rPr>
  </w:style>
  <w:style w:type="paragraph" w:styleId="Antet">
    <w:name w:val="header"/>
    <w:basedOn w:val="Normal"/>
    <w:link w:val="AntetCaracter"/>
    <w:uiPriority w:val="99"/>
    <w:unhideWhenUsed/>
    <w:rsid w:val="00DD4B87"/>
    <w:pPr>
      <w:tabs>
        <w:tab w:val="center" w:pos="4680"/>
        <w:tab w:val="right" w:pos="9360"/>
      </w:tabs>
    </w:pPr>
  </w:style>
  <w:style w:type="character" w:customStyle="1" w:styleId="AntetCaracter">
    <w:name w:val="Antet Caracter"/>
    <w:basedOn w:val="Fontdeparagrafimplicit"/>
    <w:link w:val="Antet"/>
    <w:uiPriority w:val="99"/>
    <w:rsid w:val="00DD4B87"/>
    <w:rPr>
      <w:color w:val="000000"/>
    </w:rPr>
  </w:style>
  <w:style w:type="paragraph" w:styleId="Subsol">
    <w:name w:val="footer"/>
    <w:basedOn w:val="Normal"/>
    <w:link w:val="SubsolCaracter"/>
    <w:uiPriority w:val="99"/>
    <w:unhideWhenUsed/>
    <w:rsid w:val="00DD4B87"/>
    <w:pPr>
      <w:tabs>
        <w:tab w:val="center" w:pos="4680"/>
        <w:tab w:val="right" w:pos="9360"/>
      </w:tabs>
    </w:pPr>
  </w:style>
  <w:style w:type="character" w:customStyle="1" w:styleId="SubsolCaracter">
    <w:name w:val="Subsol Caracter"/>
    <w:basedOn w:val="Fontdeparagrafimplicit"/>
    <w:link w:val="Subsol"/>
    <w:uiPriority w:val="99"/>
    <w:rsid w:val="00DD4B87"/>
    <w:rPr>
      <w:color w:val="000000"/>
    </w:rPr>
  </w:style>
  <w:style w:type="paragraph" w:customStyle="1" w:styleId="Style37">
    <w:name w:val="Style37"/>
    <w:basedOn w:val="Normal"/>
    <w:rsid w:val="00BF7420"/>
    <w:pPr>
      <w:autoSpaceDE w:val="0"/>
      <w:autoSpaceDN w:val="0"/>
      <w:adjustRightInd w:val="0"/>
    </w:pPr>
    <w:rPr>
      <w:rFonts w:ascii="Arial" w:eastAsia="Times New Roman" w:hAnsi="Arial" w:cs="Times New Roman"/>
      <w:color w:val="auto"/>
      <w:lang w:val="en-US" w:eastAsia="en-US" w:bidi="ar-SA"/>
    </w:rPr>
  </w:style>
  <w:style w:type="paragraph" w:customStyle="1" w:styleId="Style38">
    <w:name w:val="Style38"/>
    <w:basedOn w:val="Normal"/>
    <w:rsid w:val="00BF7420"/>
    <w:pPr>
      <w:autoSpaceDE w:val="0"/>
      <w:autoSpaceDN w:val="0"/>
      <w:adjustRightInd w:val="0"/>
      <w:spacing w:line="298" w:lineRule="exact"/>
      <w:jc w:val="both"/>
    </w:pPr>
    <w:rPr>
      <w:rFonts w:ascii="Arial" w:eastAsia="Times New Roman" w:hAnsi="Arial" w:cs="Times New Roman"/>
      <w:color w:val="auto"/>
      <w:lang w:val="en-US" w:eastAsia="en-US" w:bidi="ar-SA"/>
    </w:rPr>
  </w:style>
  <w:style w:type="character" w:customStyle="1" w:styleId="FontStyle61">
    <w:name w:val="Font Style61"/>
    <w:rsid w:val="00BF7420"/>
    <w:rPr>
      <w:rFonts w:ascii="Arial" w:hAnsi="Arial" w:cs="Arial"/>
      <w:i/>
      <w:iCs/>
      <w:sz w:val="22"/>
      <w:szCs w:val="22"/>
    </w:rPr>
  </w:style>
  <w:style w:type="character" w:customStyle="1" w:styleId="FontStyle62">
    <w:name w:val="Font Style62"/>
    <w:rsid w:val="00BF7420"/>
    <w:rPr>
      <w:rFonts w:ascii="Arial" w:hAnsi="Arial" w:cs="Arial"/>
      <w:sz w:val="22"/>
      <w:szCs w:val="22"/>
    </w:rPr>
  </w:style>
  <w:style w:type="character" w:customStyle="1" w:styleId="CorptextCaracter">
    <w:name w:val="Corp text Caracter"/>
    <w:basedOn w:val="Fontdeparagrafimplicit"/>
    <w:link w:val="Corptext"/>
    <w:rsid w:val="005F67D7"/>
    <w:rPr>
      <w:rFonts w:ascii="Arial Narrow" w:eastAsia="Arial Narrow" w:hAnsi="Arial Narrow" w:cs="Arial Narrow"/>
      <w:sz w:val="28"/>
      <w:szCs w:val="28"/>
      <w:shd w:val="clear" w:color="auto" w:fill="FFFFFF"/>
    </w:rPr>
  </w:style>
  <w:style w:type="paragraph" w:styleId="Corptext">
    <w:name w:val="Body Text"/>
    <w:basedOn w:val="Normal"/>
    <w:link w:val="CorptextCaracter"/>
    <w:qFormat/>
    <w:rsid w:val="005F67D7"/>
    <w:pPr>
      <w:shd w:val="clear" w:color="auto" w:fill="FFFFFF"/>
      <w:spacing w:after="180" w:line="276" w:lineRule="auto"/>
    </w:pPr>
    <w:rPr>
      <w:rFonts w:ascii="Arial Narrow" w:eastAsia="Arial Narrow" w:hAnsi="Arial Narrow" w:cs="Arial Narrow"/>
      <w:color w:val="auto"/>
      <w:sz w:val="28"/>
      <w:szCs w:val="28"/>
    </w:rPr>
  </w:style>
  <w:style w:type="character" w:customStyle="1" w:styleId="BodyTextChar1">
    <w:name w:val="Body Text Char1"/>
    <w:basedOn w:val="Fontdeparagrafimplicit"/>
    <w:uiPriority w:val="99"/>
    <w:semiHidden/>
    <w:rsid w:val="005F67D7"/>
    <w:rPr>
      <w:color w:val="000000"/>
    </w:rPr>
  </w:style>
  <w:style w:type="paragraph" w:styleId="Frspaiere">
    <w:name w:val="No Spacing"/>
    <w:uiPriority w:val="1"/>
    <w:qFormat/>
    <w:rsid w:val="00560CED"/>
    <w:rPr>
      <w:color w:val="000000"/>
    </w:rPr>
  </w:style>
  <w:style w:type="paragraph" w:styleId="Listparagraf">
    <w:name w:val="List Paragraph"/>
    <w:basedOn w:val="Normal"/>
    <w:uiPriority w:val="34"/>
    <w:qFormat/>
    <w:rsid w:val="006639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A1113-0E46-45D7-8953-3992E9FD6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10</Pages>
  <Words>3736</Words>
  <Characters>21298</Characters>
  <Application>Microsoft Office Word</Application>
  <DocSecurity>0</DocSecurity>
  <Lines>177</Lines>
  <Paragraphs>49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Utilizator</cp:lastModifiedBy>
  <cp:revision>6</cp:revision>
  <dcterms:created xsi:type="dcterms:W3CDTF">2026-09-21T15:51:00Z</dcterms:created>
  <dcterms:modified xsi:type="dcterms:W3CDTF">2026-09-23T10:11:00Z</dcterms:modified>
</cp:coreProperties>
</file>