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E9ABD" w14:textId="77777777" w:rsidR="0076568C" w:rsidRDefault="0076568C" w:rsidP="0076568C">
      <w:pPr>
        <w:pStyle w:val="Corptext"/>
        <w:spacing w:before="24" w:line="432" w:lineRule="exact"/>
        <w:ind w:left="0"/>
        <w:jc w:val="right"/>
      </w:pPr>
      <w:r>
        <w:t>Anexa</w:t>
      </w:r>
      <w:r>
        <w:rPr>
          <w:spacing w:val="-14"/>
        </w:rPr>
        <w:t xml:space="preserve"> </w:t>
      </w:r>
      <w:r>
        <w:t>nr.17 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0B25CB3B" w14:textId="77777777" w:rsidR="000C4602" w:rsidRDefault="0076568C" w:rsidP="000C4602">
      <w:pPr>
        <w:pStyle w:val="Corptext"/>
        <w:spacing w:line="235" w:lineRule="exact"/>
        <w:ind w:left="0"/>
        <w:jc w:val="right"/>
        <w:rPr>
          <w:spacing w:val="-2"/>
        </w:rPr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>
        <w:rPr>
          <w:spacing w:val="-2"/>
        </w:rPr>
        <w:t>.............................</w:t>
      </w:r>
    </w:p>
    <w:p w14:paraId="44547B6D" w14:textId="77777777" w:rsidR="000C4602" w:rsidRDefault="0076568C" w:rsidP="000C4602">
      <w:pPr>
        <w:pStyle w:val="Corptext"/>
        <w:spacing w:line="235" w:lineRule="exact"/>
        <w:ind w:left="0"/>
        <w:jc w:val="right"/>
        <w:rPr>
          <w:spacing w:val="-2"/>
        </w:rPr>
      </w:pPr>
      <w:r>
        <w:rPr>
          <w:spacing w:val="-2"/>
        </w:rPr>
        <w:t>Nr…../……</w:t>
      </w:r>
    </w:p>
    <w:p w14:paraId="11098091" w14:textId="77777777" w:rsidR="000C4602" w:rsidRDefault="000C4602" w:rsidP="000C4602">
      <w:pPr>
        <w:pStyle w:val="Corptext"/>
        <w:spacing w:line="235" w:lineRule="exact"/>
        <w:ind w:left="0"/>
        <w:jc w:val="right"/>
        <w:rPr>
          <w:spacing w:val="-2"/>
        </w:rPr>
      </w:pPr>
    </w:p>
    <w:p w14:paraId="4A3E694F" w14:textId="780FCBC7" w:rsidR="0076568C" w:rsidRDefault="0076568C" w:rsidP="000C4602">
      <w:pPr>
        <w:pStyle w:val="Corptext"/>
        <w:spacing w:line="235" w:lineRule="exact"/>
        <w:ind w:left="0"/>
        <w:jc w:val="center"/>
      </w:pPr>
      <w:r>
        <w:rPr>
          <w:spacing w:val="-2"/>
        </w:rPr>
        <w:t>DECIZIE</w:t>
      </w:r>
    </w:p>
    <w:p w14:paraId="575AC893" w14:textId="77777777" w:rsidR="0076568C" w:rsidRDefault="0076568C" w:rsidP="000C4602">
      <w:pPr>
        <w:pStyle w:val="Corptext"/>
        <w:spacing w:line="252" w:lineRule="exact"/>
        <w:ind w:left="0"/>
        <w:jc w:val="center"/>
      </w:pPr>
      <w:r>
        <w:t>de</w:t>
      </w:r>
      <w:r>
        <w:rPr>
          <w:spacing w:val="-4"/>
        </w:rPr>
        <w:t xml:space="preserve"> </w:t>
      </w:r>
      <w:r>
        <w:t>anulare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r>
        <w:t>penalităţilor</w:t>
      </w:r>
      <w:proofErr w:type="spellEnd"/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întârziere</w:t>
      </w:r>
      <w:r>
        <w:rPr>
          <w:spacing w:val="-3"/>
        </w:rPr>
        <w:t xml:space="preserve"> </w:t>
      </w:r>
      <w:r>
        <w:t>amânate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4"/>
        </w:rPr>
        <w:t>plată</w:t>
      </w:r>
    </w:p>
    <w:p w14:paraId="2415B8BA" w14:textId="77777777" w:rsidR="0076568C" w:rsidRDefault="0076568C" w:rsidP="0076568C">
      <w:pPr>
        <w:pStyle w:val="Corptext"/>
        <w:spacing w:line="252" w:lineRule="exact"/>
        <w:ind w:left="0"/>
        <w:jc w:val="center"/>
      </w:pPr>
    </w:p>
    <w:p w14:paraId="3FF30438" w14:textId="77777777" w:rsidR="0076568C" w:rsidRDefault="0076568C" w:rsidP="0076568C">
      <w:pPr>
        <w:pStyle w:val="Corptext"/>
        <w:spacing w:before="5"/>
        <w:ind w:left="0"/>
      </w:pPr>
    </w:p>
    <w:p w14:paraId="68F59F99" w14:textId="77777777" w:rsidR="0076568C" w:rsidRDefault="0076568C" w:rsidP="0076568C">
      <w:pPr>
        <w:pStyle w:val="Corptext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contribuabilului:</w:t>
      </w:r>
    </w:p>
    <w:p w14:paraId="31F8A6D2" w14:textId="77777777" w:rsidR="0076568C" w:rsidRDefault="0076568C" w:rsidP="0076568C">
      <w:pPr>
        <w:pStyle w:val="Corptext"/>
        <w:spacing w:before="16"/>
        <w:ind w:left="0"/>
      </w:pPr>
      <w:r>
        <w:t>Denumire</w:t>
      </w:r>
      <w:r>
        <w:rPr>
          <w:spacing w:val="-8"/>
        </w:rPr>
        <w:t xml:space="preserve"> </w:t>
      </w:r>
      <w:r>
        <w:t>societate/Numele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2"/>
        </w:rPr>
        <w:t>prenumele</w:t>
      </w:r>
    </w:p>
    <w:p w14:paraId="2B2491E5" w14:textId="77777777" w:rsidR="0076568C" w:rsidRDefault="0076568C" w:rsidP="0076568C">
      <w:pPr>
        <w:spacing w:before="15"/>
      </w:pPr>
      <w:r>
        <w:rPr>
          <w:spacing w:val="-2"/>
        </w:rPr>
        <w:t>......................................................................................................................................................</w:t>
      </w:r>
    </w:p>
    <w:p w14:paraId="34FDBC3C" w14:textId="77777777" w:rsidR="0076568C" w:rsidRDefault="0076568C" w:rsidP="0076568C">
      <w:pPr>
        <w:pStyle w:val="Corptext"/>
        <w:spacing w:before="16"/>
        <w:ind w:left="0"/>
      </w:pPr>
      <w:r>
        <w:rPr>
          <w:spacing w:val="-2"/>
        </w:rPr>
        <w:t>CUI/CNP</w:t>
      </w:r>
      <w:r>
        <w:rPr>
          <w:spacing w:val="6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052B0C90" w14:textId="77777777" w:rsidR="0076568C" w:rsidRDefault="0076568C" w:rsidP="0076568C">
      <w:pPr>
        <w:pStyle w:val="Corptext"/>
        <w:spacing w:before="16"/>
        <w:ind w:left="0"/>
      </w:pPr>
      <w:r>
        <w:t>Sediul/Domiciliul fiscal</w:t>
      </w:r>
      <w:r>
        <w:rPr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</w:t>
      </w:r>
    </w:p>
    <w:p w14:paraId="5F8D9DB8" w14:textId="77777777" w:rsidR="0076568C" w:rsidRDefault="0076568C" w:rsidP="0076568C">
      <w:pPr>
        <w:pStyle w:val="Corptext"/>
        <w:spacing w:before="4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8132B90" wp14:editId="027AEA64">
                <wp:simplePos x="0" y="0"/>
                <wp:positionH relativeFrom="page">
                  <wp:posOffset>1323975</wp:posOffset>
                </wp:positionH>
                <wp:positionV relativeFrom="paragraph">
                  <wp:posOffset>164053</wp:posOffset>
                </wp:positionV>
                <wp:extent cx="5842635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6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76DAA" id="Graphic 70" o:spid="_x0000_s1026" style="position:absolute;margin-left:104.25pt;margin-top:12.9pt;width:46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0GrEwIAAFsEAAAOAAAAZHJzL2Uyb0RvYy54bWysVMFu2zAMvQ/YPwi6L06yNu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L65mi8+Xkuh2Tebf0pNzlQ+3tV7Cl8NpDjq8EBh&#10;0KAcLVWPlu7daCIrGTW0ScMgBWuIUrCG20FDr0K8F8lFU3RnIvGshYPZQPKGN8yZ2tlr3SVqKOVK&#10;irFKxg4INmIa7tVgpNRsXxZnXWSxmH5epNEgsE1531gbWRDutncWxUHFwUxfrIMjvIJ5pLBWVA+4&#10;5DrCrDvqNEgTRdpC+fKEouNpLiT93is0Uthvjscljv5o4GhsRwODvYP0QFKDOOem/6nQi5i+kIGV&#10;fYRxGFU+ihZLP2HjTQdf9gGqJiqaZmhgdNzwBKcCj68tPpHLfUKd/wmrPwAAAP//AwBQSwMEFAAG&#10;AAgAAAAhAH5ZBdzhAAAACgEAAA8AAABkcnMvZG93bnJldi54bWxMj8FOwzAQRO9I/IO1SFwqajdS&#10;oyiNUyFUIjihBA7l5sZuEhGvQ+y06d+zPdHb7s5o9k22nW3PTmb0nUMJq6UAZrB2usNGwtfn61MC&#10;zAeFWvUOjYSL8bDN7+8ylWp3xtKcqtAwCkGfKgltCEPKua9bY5VfusEgaUc3WhVoHRuuR3WmcNvz&#10;SIiYW9UhfWjVYF5aU/9Uk5Ww/y3ed5eqXOj9x/e0iHdFOb0VUj4+zM8bYMHM4d8MV3xCh5yYDm5C&#10;7VkvIRLJmqw0rKnC1bCKkhjYgS6xAJ5n/LZC/gcAAP//AwBQSwECLQAUAAYACAAAACEAtoM4kv4A&#10;AADhAQAAEwAAAAAAAAAAAAAAAAAAAAAAW0NvbnRlbnRfVHlwZXNdLnhtbFBLAQItABQABgAIAAAA&#10;IQA4/SH/1gAAAJQBAAALAAAAAAAAAAAAAAAAAC8BAABfcmVscy8ucmVsc1BLAQItABQABgAIAAAA&#10;IQArP0GrEwIAAFsEAAAOAAAAAAAAAAAAAAAAAC4CAABkcnMvZTJvRG9jLnhtbFBLAQItABQABgAI&#10;AAAAIQB+WQXc4QAAAAoBAAAPAAAAAAAAAAAAAAAAAG0EAABkcnMvZG93bnJldi54bWxQSwUGAAAA&#10;AAQABADzAAAAewUAAAAA&#10;" path="m,l5842634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6E87887" w14:textId="77777777" w:rsidR="0076568C" w:rsidRDefault="0076568C" w:rsidP="0076568C">
      <w:pPr>
        <w:pStyle w:val="Corptext"/>
        <w:spacing w:before="24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împuternicitului:</w:t>
      </w:r>
    </w:p>
    <w:p w14:paraId="2F64C755" w14:textId="77777777" w:rsidR="0076568C" w:rsidRDefault="0076568C" w:rsidP="0076568C">
      <w:pPr>
        <w:pStyle w:val="Corptext"/>
        <w:spacing w:before="16"/>
        <w:ind w:left="0"/>
      </w:pPr>
      <w:r>
        <w:t>Numele</w:t>
      </w:r>
      <w:r>
        <w:rPr>
          <w:spacing w:val="6"/>
        </w:rPr>
        <w:t xml:space="preserve"> </w:t>
      </w:r>
      <w:r>
        <w:t>și</w:t>
      </w:r>
      <w:r>
        <w:rPr>
          <w:spacing w:val="7"/>
        </w:rPr>
        <w:t xml:space="preserve"> </w:t>
      </w:r>
      <w:r>
        <w:t>prenumele</w:t>
      </w:r>
      <w:r>
        <w:rPr>
          <w:spacing w:val="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</w:t>
      </w:r>
    </w:p>
    <w:p w14:paraId="483FDE1F" w14:textId="77777777" w:rsidR="0076568C" w:rsidRDefault="0076568C" w:rsidP="0076568C">
      <w:pPr>
        <w:pStyle w:val="Corptext"/>
        <w:spacing w:before="16"/>
        <w:ind w:left="0"/>
      </w:pPr>
      <w:r>
        <w:t>CNP</w:t>
      </w:r>
      <w:r>
        <w:rPr>
          <w:spacing w:val="6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</w:t>
      </w:r>
    </w:p>
    <w:p w14:paraId="553927B9" w14:textId="77777777" w:rsidR="0076568C" w:rsidRDefault="0076568C" w:rsidP="0076568C">
      <w:pPr>
        <w:pStyle w:val="Corptext"/>
        <w:spacing w:before="18"/>
        <w:ind w:left="0"/>
      </w:pPr>
      <w:r>
        <w:t>Domiciliul</w:t>
      </w:r>
      <w:r>
        <w:rPr>
          <w:spacing w:val="14"/>
        </w:rPr>
        <w:t xml:space="preserve"> </w:t>
      </w:r>
      <w:r>
        <w:t>fiscal</w:t>
      </w:r>
      <w:r>
        <w:rPr>
          <w:spacing w:val="1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</w:t>
      </w:r>
    </w:p>
    <w:p w14:paraId="0CB5C398" w14:textId="77777777" w:rsidR="0076568C" w:rsidRDefault="0076568C" w:rsidP="0076568C">
      <w:pPr>
        <w:pStyle w:val="Corptext"/>
        <w:spacing w:before="195"/>
        <w:ind w:left="0"/>
      </w:pPr>
    </w:p>
    <w:p w14:paraId="341D5A76" w14:textId="77777777" w:rsidR="0076568C" w:rsidRDefault="0076568C" w:rsidP="0076568C">
      <w:pPr>
        <w:pStyle w:val="Corptext"/>
        <w:tabs>
          <w:tab w:val="left" w:leader="dot" w:pos="6849"/>
        </w:tabs>
        <w:spacing w:line="259" w:lineRule="auto"/>
        <w:ind w:left="0"/>
        <w:jc w:val="both"/>
      </w:pPr>
      <w:r>
        <w:t xml:space="preserve">În temeiul prevederilor </w:t>
      </w:r>
      <w:r>
        <w:rPr>
          <w:u w:val="single"/>
        </w:rPr>
        <w:t>art. 208 alin. (3)</w:t>
      </w:r>
      <w:r>
        <w:t xml:space="preserve"> din </w:t>
      </w:r>
      <w:r>
        <w:rPr>
          <w:u w:val="single"/>
        </w:rPr>
        <w:t>Legea nr. 207/2015 privind Codul de procedură</w:t>
      </w:r>
      <w:r>
        <w:t xml:space="preserve"> </w:t>
      </w:r>
      <w:r>
        <w:rPr>
          <w:u w:val="single"/>
        </w:rPr>
        <w:t>fiscală</w:t>
      </w:r>
      <w:r>
        <w:t xml:space="preserve">, cu modificările </w:t>
      </w:r>
      <w:proofErr w:type="spellStart"/>
      <w:r>
        <w:t>şi</w:t>
      </w:r>
      <w:proofErr w:type="spellEnd"/>
      <w:r>
        <w:t xml:space="preserve"> completările ulterioare, </w:t>
      </w:r>
      <w:proofErr w:type="spellStart"/>
      <w:r>
        <w:t>şi</w:t>
      </w:r>
      <w:proofErr w:type="spellEnd"/>
      <w:r>
        <w:t xml:space="preserve"> ale </w:t>
      </w:r>
      <w:r>
        <w:rPr>
          <w:u w:val="single"/>
        </w:rPr>
        <w:t xml:space="preserve">Ordinului </w:t>
      </w:r>
      <w:proofErr w:type="spellStart"/>
      <w:r>
        <w:rPr>
          <w:u w:val="single"/>
        </w:rPr>
        <w:t>preşedintelui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Agenţiei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Naţionale</w:t>
      </w:r>
      <w:proofErr w:type="spellEnd"/>
      <w:r>
        <w:rPr>
          <w:u w:val="single"/>
        </w:rPr>
        <w:t xml:space="preserve"> de</w:t>
      </w:r>
      <w:r>
        <w:t xml:space="preserve"> </w:t>
      </w:r>
      <w:r>
        <w:rPr>
          <w:u w:val="single"/>
        </w:rPr>
        <w:t>Administrare Fiscală nr. 90/2016</w:t>
      </w:r>
      <w:r>
        <w:t xml:space="preserve"> pentru aprobarea </w:t>
      </w:r>
      <w:proofErr w:type="spellStart"/>
      <w:r>
        <w:t>conţinutului</w:t>
      </w:r>
      <w:proofErr w:type="spellEnd"/>
      <w:r>
        <w:t xml:space="preserve"> cererii de acordare a </w:t>
      </w:r>
      <w:proofErr w:type="spellStart"/>
      <w:r>
        <w:t>eşalonării</w:t>
      </w:r>
      <w:proofErr w:type="spellEnd"/>
      <w:r>
        <w:t xml:space="preserve"> la plată </w:t>
      </w:r>
      <w:proofErr w:type="spellStart"/>
      <w:r>
        <w:t>şi</w:t>
      </w:r>
      <w:proofErr w:type="spellEnd"/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documentelor</w:t>
      </w:r>
      <w:r>
        <w:rPr>
          <w:spacing w:val="-6"/>
        </w:rPr>
        <w:t xml:space="preserve"> </w:t>
      </w:r>
      <w:r>
        <w:t>justificative</w:t>
      </w:r>
      <w:r>
        <w:rPr>
          <w:spacing w:val="-7"/>
        </w:rPr>
        <w:t xml:space="preserve"> </w:t>
      </w:r>
      <w:r>
        <w:t>anexate</w:t>
      </w:r>
      <w:r>
        <w:rPr>
          <w:spacing w:val="-7"/>
        </w:rPr>
        <w:t xml:space="preserve"> </w:t>
      </w:r>
      <w:r>
        <w:t>acesteia,</w:t>
      </w:r>
      <w:r>
        <w:rPr>
          <w:spacing w:val="-7"/>
        </w:rPr>
        <w:t xml:space="preserve"> </w:t>
      </w:r>
      <w:r>
        <w:t>precum</w:t>
      </w:r>
      <w:r>
        <w:rPr>
          <w:spacing w:val="-8"/>
        </w:rPr>
        <w:t xml:space="preserve"> </w:t>
      </w:r>
      <w:proofErr w:type="spellStart"/>
      <w:r>
        <w:t>şi</w:t>
      </w:r>
      <w:proofErr w:type="spellEnd"/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u w:val="single"/>
        </w:rPr>
        <w:t>Procedurii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aplicare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acordării</w:t>
      </w:r>
      <w:r>
        <w:rPr>
          <w:spacing w:val="-6"/>
        </w:rPr>
        <w:t xml:space="preserve"> </w:t>
      </w:r>
      <w:proofErr w:type="spellStart"/>
      <w:r>
        <w:t>eşalonării</w:t>
      </w:r>
      <w:proofErr w:type="spellEnd"/>
      <w:r>
        <w:t xml:space="preserve"> la</w:t>
      </w:r>
      <w:r>
        <w:rPr>
          <w:spacing w:val="-2"/>
        </w:rPr>
        <w:t xml:space="preserve"> </w:t>
      </w:r>
      <w:r>
        <w:t>plată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către</w:t>
      </w:r>
      <w:r>
        <w:rPr>
          <w:spacing w:val="-1"/>
        </w:rPr>
        <w:t xml:space="preserve"> </w:t>
      </w:r>
      <w:r>
        <w:t>organul fiscal central,</w:t>
      </w:r>
      <w:r>
        <w:rPr>
          <w:spacing w:val="-1"/>
        </w:rPr>
        <w:t xml:space="preserve"> </w:t>
      </w:r>
      <w:r>
        <w:t>vă</w:t>
      </w:r>
      <w:r>
        <w:rPr>
          <w:spacing w:val="-1"/>
        </w:rPr>
        <w:t xml:space="preserve"> </w:t>
      </w:r>
      <w:r>
        <w:t>comunicăm că</w:t>
      </w:r>
      <w:r>
        <w:rPr>
          <w:spacing w:val="-1"/>
        </w:rPr>
        <w:t xml:space="preserve"> </w:t>
      </w:r>
      <w:r>
        <w:t>suma</w:t>
      </w:r>
      <w:r>
        <w:rPr>
          <w:spacing w:val="-1"/>
        </w:rPr>
        <w:t xml:space="preserve"> </w:t>
      </w:r>
      <w:r>
        <w:rPr>
          <w:spacing w:val="-5"/>
        </w:rPr>
        <w:t>de</w:t>
      </w:r>
      <w:r>
        <w:tab/>
        <w:t>lei,</w:t>
      </w:r>
      <w:r>
        <w:rPr>
          <w:spacing w:val="-6"/>
        </w:rPr>
        <w:t xml:space="preserve"> </w:t>
      </w:r>
      <w:r>
        <w:t>reprezentând</w:t>
      </w:r>
      <w:r>
        <w:rPr>
          <w:spacing w:val="-3"/>
        </w:rPr>
        <w:t xml:space="preserve"> </w:t>
      </w:r>
      <w:proofErr w:type="spellStart"/>
      <w:r>
        <w:t>penalităţi</w:t>
      </w:r>
      <w:proofErr w:type="spellEnd"/>
      <w:r>
        <w:rPr>
          <w:spacing w:val="-2"/>
        </w:rPr>
        <w:t xml:space="preserve"> </w:t>
      </w:r>
      <w:r>
        <w:rPr>
          <w:spacing w:val="-5"/>
        </w:rPr>
        <w:t>de</w:t>
      </w:r>
    </w:p>
    <w:p w14:paraId="3A2680D7" w14:textId="33914E27" w:rsidR="0076568C" w:rsidRDefault="0076568C" w:rsidP="000C4602">
      <w:pPr>
        <w:pStyle w:val="Corptext"/>
        <w:spacing w:line="259" w:lineRule="auto"/>
        <w:ind w:left="0"/>
        <w:jc w:val="both"/>
      </w:pPr>
      <w:r>
        <w:t xml:space="preserve">întârziere </w:t>
      </w:r>
      <w:proofErr w:type="spellStart"/>
      <w:r>
        <w:t>şi</w:t>
      </w:r>
      <w:proofErr w:type="spellEnd"/>
      <w:r>
        <w:t>, după caz, 50% din majorări de întârziere/dobânzi, amânată la plată prin Decizia nr. ......... din</w:t>
      </w:r>
      <w:r>
        <w:rPr>
          <w:spacing w:val="13"/>
        </w:rPr>
        <w:t xml:space="preserve"> </w:t>
      </w:r>
      <w:r>
        <w:t>data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...........,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anulează</w:t>
      </w:r>
      <w:r>
        <w:rPr>
          <w:spacing w:val="11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data</w:t>
      </w:r>
      <w:r>
        <w:rPr>
          <w:spacing w:val="13"/>
        </w:rPr>
        <w:t xml:space="preserve"> </w:t>
      </w:r>
      <w:r>
        <w:t>de</w:t>
      </w:r>
      <w:r>
        <w:rPr>
          <w:spacing w:val="80"/>
        </w:rPr>
        <w:t xml:space="preserve"> </w:t>
      </w:r>
      <w:r w:rsidR="000C4602">
        <w:rPr>
          <w:spacing w:val="80"/>
        </w:rPr>
        <w:t>............</w:t>
      </w:r>
      <w:r>
        <w:t>,</w:t>
      </w:r>
      <w:r>
        <w:rPr>
          <w:spacing w:val="10"/>
        </w:rPr>
        <w:t xml:space="preserve"> </w:t>
      </w:r>
      <w:r>
        <w:t>întrucât</w:t>
      </w:r>
      <w:r>
        <w:rPr>
          <w:spacing w:val="11"/>
        </w:rPr>
        <w:t xml:space="preserve"> </w:t>
      </w:r>
      <w:r>
        <w:t>au</w:t>
      </w:r>
      <w:r>
        <w:rPr>
          <w:spacing w:val="13"/>
        </w:rPr>
        <w:t xml:space="preserve"> </w:t>
      </w:r>
      <w:r>
        <w:t>fost</w:t>
      </w:r>
      <w:r>
        <w:rPr>
          <w:spacing w:val="12"/>
        </w:rPr>
        <w:t xml:space="preserve"> </w:t>
      </w:r>
      <w:r>
        <w:t>respectate</w:t>
      </w:r>
      <w:r>
        <w:rPr>
          <w:spacing w:val="13"/>
        </w:rPr>
        <w:t xml:space="preserve"> </w:t>
      </w:r>
      <w:proofErr w:type="spellStart"/>
      <w:r>
        <w:t>condiţiile</w:t>
      </w:r>
      <w:proofErr w:type="spellEnd"/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proofErr w:type="spellStart"/>
      <w:r>
        <w:t>menţinere</w:t>
      </w:r>
      <w:proofErr w:type="spellEnd"/>
      <w:r>
        <w:rPr>
          <w:spacing w:val="11"/>
        </w:rPr>
        <w:t xml:space="preserve"> </w:t>
      </w:r>
      <w:r>
        <w:t>a</w:t>
      </w:r>
      <w:r w:rsidR="000C4602">
        <w:t xml:space="preserve"> </w:t>
      </w:r>
      <w:proofErr w:type="spellStart"/>
      <w:r>
        <w:t>valabilităţii</w:t>
      </w:r>
      <w:proofErr w:type="spellEnd"/>
      <w:r>
        <w:rPr>
          <w:spacing w:val="-4"/>
        </w:rPr>
        <w:t xml:space="preserve"> </w:t>
      </w:r>
      <w:proofErr w:type="spellStart"/>
      <w:r>
        <w:t>eşalonării</w:t>
      </w:r>
      <w:proofErr w:type="spellEnd"/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plată</w:t>
      </w:r>
      <w:r>
        <w:rPr>
          <w:spacing w:val="-2"/>
        </w:rPr>
        <w:t xml:space="preserve"> </w:t>
      </w:r>
      <w:r>
        <w:t>prevăzute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Titlul</w:t>
      </w:r>
      <w:r>
        <w:rPr>
          <w:spacing w:val="-1"/>
        </w:rPr>
        <w:t xml:space="preserve"> </w:t>
      </w:r>
      <w:r>
        <w:t>VII,</w:t>
      </w:r>
      <w:r>
        <w:rPr>
          <w:spacing w:val="-2"/>
        </w:rPr>
        <w:t xml:space="preserve"> </w:t>
      </w:r>
      <w:r>
        <w:t>Cap.</w:t>
      </w:r>
      <w:r>
        <w:rPr>
          <w:spacing w:val="-2"/>
        </w:rPr>
        <w:t xml:space="preserve"> </w:t>
      </w:r>
      <w:r>
        <w:t>IV</w:t>
      </w:r>
      <w:r>
        <w:rPr>
          <w:spacing w:val="-3"/>
        </w:rPr>
        <w:t xml:space="preserve"> </w:t>
      </w:r>
      <w:r>
        <w:t>Înlesniri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plată</w:t>
      </w:r>
      <w:r>
        <w:rPr>
          <w:spacing w:val="-2"/>
        </w:rPr>
        <w:t xml:space="preserve"> </w:t>
      </w:r>
      <w:r>
        <w:t xml:space="preserve">din </w:t>
      </w:r>
      <w:r>
        <w:rPr>
          <w:u w:val="single"/>
        </w:rPr>
        <w:t>Legea</w:t>
      </w:r>
      <w:r>
        <w:rPr>
          <w:spacing w:val="-2"/>
          <w:u w:val="single"/>
        </w:rPr>
        <w:t xml:space="preserve"> </w:t>
      </w:r>
      <w:r>
        <w:rPr>
          <w:u w:val="single"/>
        </w:rPr>
        <w:t>nr.</w:t>
      </w:r>
      <w:r>
        <w:rPr>
          <w:spacing w:val="-2"/>
          <w:u w:val="single"/>
        </w:rPr>
        <w:t xml:space="preserve"> </w:t>
      </w:r>
      <w:r>
        <w:rPr>
          <w:u w:val="single"/>
        </w:rPr>
        <w:t>207/2015</w:t>
      </w:r>
      <w:r>
        <w:t xml:space="preserve"> </w:t>
      </w:r>
      <w:r>
        <w:rPr>
          <w:u w:val="single"/>
        </w:rPr>
        <w:t>privind Codul de procedură fiscală</w:t>
      </w:r>
      <w:r>
        <w:t xml:space="preserve">, cu modificările </w:t>
      </w:r>
      <w:proofErr w:type="spellStart"/>
      <w:r>
        <w:t>şi</w:t>
      </w:r>
      <w:proofErr w:type="spellEnd"/>
      <w:r>
        <w:t xml:space="preserve"> completările ulterioare.</w:t>
      </w:r>
    </w:p>
    <w:p w14:paraId="72298BCC" w14:textId="77777777" w:rsidR="0076568C" w:rsidRDefault="0076568C" w:rsidP="0076568C">
      <w:pPr>
        <w:pStyle w:val="Corptext"/>
        <w:spacing w:before="163"/>
        <w:ind w:left="0"/>
        <w:jc w:val="both"/>
      </w:pPr>
      <w:proofErr w:type="spellStart"/>
      <w:r>
        <w:t>Menţiuni</w:t>
      </w:r>
      <w:proofErr w:type="spellEnd"/>
      <w:r>
        <w:rPr>
          <w:spacing w:val="-6"/>
        </w:rPr>
        <w:t xml:space="preserve"> </w:t>
      </w:r>
      <w:r>
        <w:t>privind</w:t>
      </w:r>
      <w:r>
        <w:rPr>
          <w:spacing w:val="-9"/>
        </w:rPr>
        <w:t xml:space="preserve"> </w:t>
      </w:r>
      <w:r>
        <w:t>audierea</w:t>
      </w:r>
      <w:r>
        <w:rPr>
          <w:spacing w:val="-7"/>
        </w:rPr>
        <w:t xml:space="preserve"> </w:t>
      </w:r>
      <w:r>
        <w:t>contribuabilului:</w:t>
      </w:r>
      <w:r>
        <w:rPr>
          <w:spacing w:val="-5"/>
        </w:rPr>
        <w:t xml:space="preserve"> </w:t>
      </w:r>
      <w:r>
        <w:rPr>
          <w:spacing w:val="-2"/>
        </w:rPr>
        <w:t>............................</w:t>
      </w:r>
    </w:p>
    <w:p w14:paraId="29554FEA" w14:textId="77777777" w:rsidR="000C4602" w:rsidRDefault="000C4602" w:rsidP="0076568C">
      <w:pPr>
        <w:pStyle w:val="Corptext"/>
        <w:spacing w:before="1" w:line="259" w:lineRule="auto"/>
        <w:ind w:left="0"/>
        <w:jc w:val="both"/>
      </w:pPr>
    </w:p>
    <w:p w14:paraId="51503E9A" w14:textId="77777777" w:rsidR="000C4602" w:rsidRDefault="0076568C" w:rsidP="000C4602">
      <w:pPr>
        <w:pStyle w:val="Corptext"/>
        <w:spacing w:before="1" w:line="259" w:lineRule="auto"/>
        <w:ind w:left="0"/>
        <w:jc w:val="both"/>
      </w:pPr>
      <w:r>
        <w:t xml:space="preserve">Împotriva prezentei decizii se poate formula </w:t>
      </w:r>
      <w:proofErr w:type="spellStart"/>
      <w:r>
        <w:t>contestaţie</w:t>
      </w:r>
      <w:proofErr w:type="spellEnd"/>
      <w:r>
        <w:t xml:space="preserve">, potrivit prevederilor </w:t>
      </w:r>
      <w:r>
        <w:rPr>
          <w:u w:val="single"/>
        </w:rPr>
        <w:t>art. 268</w:t>
      </w:r>
      <w:r>
        <w:t xml:space="preserve"> </w:t>
      </w:r>
      <w:proofErr w:type="spellStart"/>
      <w:r>
        <w:t>şi</w:t>
      </w:r>
      <w:proofErr w:type="spellEnd"/>
      <w:r>
        <w:t xml:space="preserve"> </w:t>
      </w:r>
      <w:r>
        <w:rPr>
          <w:u w:val="single"/>
        </w:rPr>
        <w:t>art. 269</w:t>
      </w:r>
      <w:r>
        <w:t xml:space="preserve"> din </w:t>
      </w:r>
      <w:r>
        <w:rPr>
          <w:u w:val="single"/>
        </w:rPr>
        <w:t>Legea nr. 207/2015 privind Codul de procedură fiscală</w:t>
      </w:r>
      <w:r>
        <w:t xml:space="preserve">, cu modificările </w:t>
      </w:r>
      <w:proofErr w:type="spellStart"/>
      <w:r>
        <w:t>şi</w:t>
      </w:r>
      <w:proofErr w:type="spellEnd"/>
      <w:r>
        <w:t xml:space="preserve"> completările ulterioare, în termenul</w:t>
      </w:r>
      <w:r>
        <w:rPr>
          <w:spacing w:val="-1"/>
        </w:rPr>
        <w:t xml:space="preserve"> </w:t>
      </w:r>
      <w:r>
        <w:t>prevăzut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u w:val="single"/>
        </w:rPr>
        <w:t>art.</w:t>
      </w:r>
      <w:r>
        <w:rPr>
          <w:spacing w:val="-3"/>
          <w:u w:val="single"/>
        </w:rPr>
        <w:t xml:space="preserve"> </w:t>
      </w:r>
      <w:r>
        <w:rPr>
          <w:u w:val="single"/>
        </w:rPr>
        <w:t>270 al</w:t>
      </w:r>
      <w:r>
        <w:rPr>
          <w:spacing w:val="-1"/>
          <w:u w:val="single"/>
        </w:rPr>
        <w:t xml:space="preserve"> </w:t>
      </w:r>
      <w:proofErr w:type="spellStart"/>
      <w:r>
        <w:rPr>
          <w:u w:val="single"/>
        </w:rPr>
        <w:t>aceluiaşi</w:t>
      </w:r>
      <w:proofErr w:type="spellEnd"/>
      <w:r>
        <w:rPr>
          <w:u w:val="single"/>
        </w:rPr>
        <w:t xml:space="preserve"> act</w:t>
      </w:r>
      <w:r>
        <w:rPr>
          <w:spacing w:val="-1"/>
          <w:u w:val="single"/>
        </w:rPr>
        <w:t xml:space="preserve"> </w:t>
      </w:r>
      <w:r>
        <w:rPr>
          <w:u w:val="single"/>
        </w:rPr>
        <w:t>normativ</w:t>
      </w:r>
      <w:r>
        <w:t>, sub</w:t>
      </w:r>
      <w:r>
        <w:rPr>
          <w:spacing w:val="-2"/>
        </w:rPr>
        <w:t xml:space="preserve"> </w:t>
      </w:r>
      <w:proofErr w:type="spellStart"/>
      <w:r>
        <w:t>sancţiunea</w:t>
      </w:r>
      <w:proofErr w:type="spellEnd"/>
      <w:r>
        <w:rPr>
          <w:spacing w:val="-2"/>
        </w:rPr>
        <w:t xml:space="preserve"> </w:t>
      </w:r>
      <w:r>
        <w:t>decăderii.</w:t>
      </w:r>
      <w:r>
        <w:rPr>
          <w:spacing w:val="-2"/>
        </w:rPr>
        <w:t xml:space="preserve"> </w:t>
      </w:r>
      <w:proofErr w:type="spellStart"/>
      <w:r>
        <w:t>Contestaţia</w:t>
      </w:r>
      <w:proofErr w:type="spellEnd"/>
      <w:r>
        <w:t xml:space="preserve"> se depune la organul fiscal emitent al deciziei.</w:t>
      </w:r>
    </w:p>
    <w:p w14:paraId="55B7D729" w14:textId="7E16F209" w:rsidR="0076568C" w:rsidRDefault="0076568C" w:rsidP="000C4602">
      <w:pPr>
        <w:pStyle w:val="Corptext"/>
        <w:spacing w:before="1" w:line="259" w:lineRule="auto"/>
        <w:ind w:left="0"/>
        <w:jc w:val="both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08C61B76" w14:textId="77777777" w:rsidR="0076568C" w:rsidRDefault="0076568C" w:rsidP="0076568C">
      <w:pPr>
        <w:pStyle w:val="Listparagraf"/>
        <w:numPr>
          <w:ilvl w:val="0"/>
          <w:numId w:val="18"/>
        </w:numPr>
        <w:tabs>
          <w:tab w:val="left" w:pos="817"/>
        </w:tabs>
        <w:spacing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33182FFF" w14:textId="77777777" w:rsidR="0076568C" w:rsidRDefault="0076568C" w:rsidP="0076568C">
      <w:pPr>
        <w:pStyle w:val="Listparagraf"/>
        <w:numPr>
          <w:ilvl w:val="0"/>
          <w:numId w:val="18"/>
        </w:numPr>
        <w:tabs>
          <w:tab w:val="left" w:pos="817"/>
        </w:tabs>
        <w:spacing w:before="2"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41F610F8" w14:textId="77777777" w:rsidR="0076568C" w:rsidRDefault="0076568C" w:rsidP="0076568C">
      <w:pPr>
        <w:pStyle w:val="Listparagraf"/>
        <w:numPr>
          <w:ilvl w:val="0"/>
          <w:numId w:val="18"/>
        </w:numPr>
        <w:tabs>
          <w:tab w:val="left" w:pos="817"/>
        </w:tabs>
        <w:spacing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17F5D0F0" w14:textId="77777777" w:rsidR="0076568C" w:rsidRDefault="0076568C" w:rsidP="0076568C">
      <w:pPr>
        <w:pStyle w:val="Corptext"/>
        <w:ind w:left="0"/>
      </w:pPr>
    </w:p>
    <w:p w14:paraId="4C5D4EAB" w14:textId="77777777" w:rsidR="0076568C" w:rsidRDefault="0076568C" w:rsidP="0076568C">
      <w:pPr>
        <w:pStyle w:val="Corptext"/>
        <w:spacing w:line="253" w:lineRule="exact"/>
        <w:ind w:left="0"/>
      </w:pPr>
      <w:r>
        <w:rPr>
          <w:spacing w:val="-2"/>
        </w:rPr>
        <w:t>Primar,</w:t>
      </w:r>
    </w:p>
    <w:p w14:paraId="329FDAE7" w14:textId="77777777" w:rsidR="0076568C" w:rsidRDefault="0076568C" w:rsidP="0076568C">
      <w:pPr>
        <w:pStyle w:val="Corptext"/>
        <w:ind w:left="0"/>
      </w:pP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399D8F28" w14:textId="77777777" w:rsidR="0076568C" w:rsidRDefault="0076568C" w:rsidP="0076568C">
      <w:pPr>
        <w:pStyle w:val="Corptext"/>
        <w:spacing w:before="1"/>
        <w:ind w:left="0"/>
      </w:pPr>
      <w:r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6C89D70F" w14:textId="77777777" w:rsidR="0076568C" w:rsidRDefault="0076568C" w:rsidP="0076568C">
      <w:pPr>
        <w:pStyle w:val="Corptext"/>
        <w:spacing w:before="1"/>
        <w:ind w:left="0"/>
      </w:pPr>
    </w:p>
    <w:p w14:paraId="7F0C3901" w14:textId="77777777" w:rsidR="0076568C" w:rsidRDefault="0076568C" w:rsidP="0076568C">
      <w:pPr>
        <w:pStyle w:val="Corptext"/>
        <w:spacing w:line="252" w:lineRule="exact"/>
        <w:ind w:left="0"/>
      </w:pPr>
      <w:r>
        <w:t>Am</w:t>
      </w:r>
      <w:r>
        <w:rPr>
          <w:spacing w:val="-1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 xml:space="preserve">la </w:t>
      </w:r>
      <w:proofErr w:type="spellStart"/>
      <w:r>
        <w:rPr>
          <w:spacing w:val="-2"/>
        </w:rPr>
        <w:t>cunoştinţă</w:t>
      </w:r>
      <w:proofErr w:type="spellEnd"/>
    </w:p>
    <w:p w14:paraId="755CF12B" w14:textId="77777777" w:rsidR="000C4602" w:rsidRDefault="0076568C" w:rsidP="0076568C">
      <w:pPr>
        <w:pStyle w:val="Corptext"/>
        <w:ind w:left="0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2"/>
        </w:rPr>
        <w:t xml:space="preserve"> </w:t>
      </w:r>
      <w:r>
        <w:t xml:space="preserve">………………………………………………………………… </w:t>
      </w:r>
    </w:p>
    <w:p w14:paraId="635C5F44" w14:textId="77777777" w:rsidR="000C4602" w:rsidRDefault="0076568C" w:rsidP="0076568C">
      <w:pPr>
        <w:pStyle w:val="Corptext"/>
        <w:ind w:left="0"/>
      </w:pPr>
      <w:r>
        <w:t>Reprezentant legal/fiscal/împuternicit al contribuabilului ……………………….</w:t>
      </w:r>
    </w:p>
    <w:p w14:paraId="04A9B590" w14:textId="77777777" w:rsidR="000C4602" w:rsidRDefault="0076568C" w:rsidP="0076568C">
      <w:pPr>
        <w:pStyle w:val="Corptext"/>
        <w:ind w:left="0"/>
      </w:pPr>
      <w:r>
        <w:t>Funcția</w:t>
      </w:r>
      <w:r>
        <w:rPr>
          <w:spacing w:val="-7"/>
        </w:rPr>
        <w:t xml:space="preserve"> </w:t>
      </w:r>
      <w:r>
        <w:t xml:space="preserve">…………………………………………………………………………… </w:t>
      </w:r>
    </w:p>
    <w:p w14:paraId="0D9B6CF4" w14:textId="77777777" w:rsidR="000C4602" w:rsidRDefault="0076568C" w:rsidP="0076568C">
      <w:pPr>
        <w:pStyle w:val="Corptext"/>
        <w:ind w:left="0"/>
      </w:pPr>
      <w:r>
        <w:t xml:space="preserve">Semnătura ……………………………………………………………………….. </w:t>
      </w:r>
    </w:p>
    <w:p w14:paraId="17998179" w14:textId="4D8DD3AC" w:rsidR="0076568C" w:rsidRDefault="0076568C" w:rsidP="000C4602">
      <w:pPr>
        <w:pStyle w:val="Corptext"/>
        <w:ind w:left="0"/>
      </w:pPr>
      <w:r>
        <w:t>Data ………………………………………………………………………………</w:t>
      </w:r>
    </w:p>
    <w:p w14:paraId="44174E00" w14:textId="7708CFA7" w:rsidR="00326C79" w:rsidRDefault="0076568C" w:rsidP="0076568C">
      <w:pPr>
        <w:pStyle w:val="Corptext"/>
        <w:spacing w:before="1"/>
        <w:ind w:left="0"/>
      </w:pPr>
      <w:r>
        <w:t>Document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conține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protejate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Regulamentului</w:t>
      </w:r>
      <w:r>
        <w:rPr>
          <w:spacing w:val="-5"/>
        </w:rPr>
        <w:t xml:space="preserve"> </w:t>
      </w:r>
      <w:r>
        <w:t xml:space="preserve">(UE) </w:t>
      </w:r>
      <w:r>
        <w:rPr>
          <w:spacing w:val="-2"/>
        </w:rPr>
        <w:t>2016/679</w:t>
      </w:r>
    </w:p>
    <w:p w14:paraId="4535C9C1" w14:textId="5B04301C" w:rsidR="00044DD0" w:rsidRPr="00031EF4" w:rsidRDefault="00044DD0" w:rsidP="00031EF4">
      <w:pPr>
        <w:jc w:val="both"/>
      </w:pPr>
    </w:p>
    <w:sectPr w:rsidR="00044DD0" w:rsidRPr="00031EF4" w:rsidSect="000974EC">
      <w:headerReference w:type="default" r:id="rId8"/>
      <w:footerReference w:type="default" r:id="rId9"/>
      <w:pgSz w:w="12240" w:h="15840"/>
      <w:pgMar w:top="568" w:right="90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A3442" w14:textId="77777777" w:rsidR="006F4B73" w:rsidRDefault="006F4B73">
      <w:r>
        <w:separator/>
      </w:r>
    </w:p>
  </w:endnote>
  <w:endnote w:type="continuationSeparator" w:id="0">
    <w:p w14:paraId="0E932A60" w14:textId="77777777" w:rsidR="006F4B73" w:rsidRDefault="006F4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A4A7D" w14:textId="77777777" w:rsidR="006F4B73" w:rsidRDefault="006F4B73">
      <w:r>
        <w:separator/>
      </w:r>
    </w:p>
  </w:footnote>
  <w:footnote w:type="continuationSeparator" w:id="0">
    <w:p w14:paraId="68999FBA" w14:textId="77777777" w:rsidR="006F4B73" w:rsidRDefault="006F4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6213"/>
    <w:multiLevelType w:val="hybridMultilevel"/>
    <w:tmpl w:val="7856FA12"/>
    <w:lvl w:ilvl="0" w:tplc="224C2C88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322FFF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355ED39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6308BD9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2206A77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873C988E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1FD6D3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0BCA03E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950605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" w15:restartNumberingAfterBreak="0">
    <w:nsid w:val="0A9F3660"/>
    <w:multiLevelType w:val="hybridMultilevel"/>
    <w:tmpl w:val="65B2D99E"/>
    <w:lvl w:ilvl="0" w:tplc="0734D64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46EE2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A67C899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DF1CB49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4EA44B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DB49DF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13E0724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2E7829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97621C9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" w15:restartNumberingAfterBreak="0">
    <w:nsid w:val="0BA14950"/>
    <w:multiLevelType w:val="hybridMultilevel"/>
    <w:tmpl w:val="8AEE68D4"/>
    <w:lvl w:ilvl="0" w:tplc="F56A75DE">
      <w:start w:val="1"/>
      <w:numFmt w:val="decimal"/>
      <w:lvlText w:val="%1.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2879C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74AC442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B628AB7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E5BA9B2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F9C8FD4C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EBEA053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BC965EC2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5644930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3" w15:restartNumberingAfterBreak="0">
    <w:nsid w:val="0FFF5BAF"/>
    <w:multiLevelType w:val="hybridMultilevel"/>
    <w:tmpl w:val="0526CED6"/>
    <w:lvl w:ilvl="0" w:tplc="9EFE264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0F6F1A8">
      <w:start w:val="1"/>
      <w:numFmt w:val="lowerLetter"/>
      <w:lvlText w:val="%2)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FC44E4">
      <w:numFmt w:val="bullet"/>
      <w:lvlText w:val="•"/>
      <w:lvlJc w:val="left"/>
      <w:pPr>
        <w:ind w:left="1668" w:hanging="264"/>
      </w:pPr>
      <w:rPr>
        <w:rFonts w:hint="default"/>
        <w:lang w:val="ro-RO" w:eastAsia="en-US" w:bidi="ar-SA"/>
      </w:rPr>
    </w:lvl>
    <w:lvl w:ilvl="3" w:tplc="5968414C">
      <w:numFmt w:val="bullet"/>
      <w:lvlText w:val="•"/>
      <w:lvlJc w:val="left"/>
      <w:pPr>
        <w:ind w:left="2736" w:hanging="264"/>
      </w:pPr>
      <w:rPr>
        <w:rFonts w:hint="default"/>
        <w:lang w:val="ro-RO" w:eastAsia="en-US" w:bidi="ar-SA"/>
      </w:rPr>
    </w:lvl>
    <w:lvl w:ilvl="4" w:tplc="6952D098">
      <w:numFmt w:val="bullet"/>
      <w:lvlText w:val="•"/>
      <w:lvlJc w:val="left"/>
      <w:pPr>
        <w:ind w:left="3804" w:hanging="264"/>
      </w:pPr>
      <w:rPr>
        <w:rFonts w:hint="default"/>
        <w:lang w:val="ro-RO" w:eastAsia="en-US" w:bidi="ar-SA"/>
      </w:rPr>
    </w:lvl>
    <w:lvl w:ilvl="5" w:tplc="00EE1D80">
      <w:numFmt w:val="bullet"/>
      <w:lvlText w:val="•"/>
      <w:lvlJc w:val="left"/>
      <w:pPr>
        <w:ind w:left="4872" w:hanging="264"/>
      </w:pPr>
      <w:rPr>
        <w:rFonts w:hint="default"/>
        <w:lang w:val="ro-RO" w:eastAsia="en-US" w:bidi="ar-SA"/>
      </w:rPr>
    </w:lvl>
    <w:lvl w:ilvl="6" w:tplc="1ABC0134">
      <w:numFmt w:val="bullet"/>
      <w:lvlText w:val="•"/>
      <w:lvlJc w:val="left"/>
      <w:pPr>
        <w:ind w:left="5940" w:hanging="264"/>
      </w:pPr>
      <w:rPr>
        <w:rFonts w:hint="default"/>
        <w:lang w:val="ro-RO" w:eastAsia="en-US" w:bidi="ar-SA"/>
      </w:rPr>
    </w:lvl>
    <w:lvl w:ilvl="7" w:tplc="A6DCD84E">
      <w:numFmt w:val="bullet"/>
      <w:lvlText w:val="•"/>
      <w:lvlJc w:val="left"/>
      <w:pPr>
        <w:ind w:left="7009" w:hanging="264"/>
      </w:pPr>
      <w:rPr>
        <w:rFonts w:hint="default"/>
        <w:lang w:val="ro-RO" w:eastAsia="en-US" w:bidi="ar-SA"/>
      </w:rPr>
    </w:lvl>
    <w:lvl w:ilvl="8" w:tplc="C73CC468">
      <w:numFmt w:val="bullet"/>
      <w:lvlText w:val="•"/>
      <w:lvlJc w:val="left"/>
      <w:pPr>
        <w:ind w:left="8077" w:hanging="264"/>
      </w:pPr>
      <w:rPr>
        <w:rFonts w:hint="default"/>
        <w:lang w:val="ro-RO" w:eastAsia="en-US" w:bidi="ar-SA"/>
      </w:rPr>
    </w:lvl>
  </w:abstractNum>
  <w:abstractNum w:abstractNumId="4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" w15:restartNumberingAfterBreak="0">
    <w:nsid w:val="16F03228"/>
    <w:multiLevelType w:val="hybridMultilevel"/>
    <w:tmpl w:val="C08E7790"/>
    <w:lvl w:ilvl="0" w:tplc="53FEA0EA">
      <w:start w:val="1"/>
      <w:numFmt w:val="lowerLetter"/>
      <w:lvlText w:val="%1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B52A9FA0">
      <w:numFmt w:val="bullet"/>
      <w:lvlText w:val="•"/>
      <w:lvlJc w:val="left"/>
      <w:pPr>
        <w:ind w:left="1507" w:hanging="173"/>
      </w:pPr>
      <w:rPr>
        <w:rFonts w:hint="default"/>
        <w:lang w:val="ro-RO" w:eastAsia="en-US" w:bidi="ar-SA"/>
      </w:rPr>
    </w:lvl>
    <w:lvl w:ilvl="2" w:tplc="640A3B10">
      <w:numFmt w:val="bullet"/>
      <w:lvlText w:val="•"/>
      <w:lvlJc w:val="left"/>
      <w:pPr>
        <w:ind w:left="2474" w:hanging="173"/>
      </w:pPr>
      <w:rPr>
        <w:rFonts w:hint="default"/>
        <w:lang w:val="ro-RO" w:eastAsia="en-US" w:bidi="ar-SA"/>
      </w:rPr>
    </w:lvl>
    <w:lvl w:ilvl="3" w:tplc="1E8AEF96">
      <w:numFmt w:val="bullet"/>
      <w:lvlText w:val="•"/>
      <w:lvlJc w:val="left"/>
      <w:pPr>
        <w:ind w:left="3442" w:hanging="173"/>
      </w:pPr>
      <w:rPr>
        <w:rFonts w:hint="default"/>
        <w:lang w:val="ro-RO" w:eastAsia="en-US" w:bidi="ar-SA"/>
      </w:rPr>
    </w:lvl>
    <w:lvl w:ilvl="4" w:tplc="CC44CF16">
      <w:numFmt w:val="bullet"/>
      <w:lvlText w:val="•"/>
      <w:lvlJc w:val="left"/>
      <w:pPr>
        <w:ind w:left="4409" w:hanging="173"/>
      </w:pPr>
      <w:rPr>
        <w:rFonts w:hint="default"/>
        <w:lang w:val="ro-RO" w:eastAsia="en-US" w:bidi="ar-SA"/>
      </w:rPr>
    </w:lvl>
    <w:lvl w:ilvl="5" w:tplc="19E6D410">
      <w:numFmt w:val="bullet"/>
      <w:lvlText w:val="•"/>
      <w:lvlJc w:val="left"/>
      <w:pPr>
        <w:ind w:left="5376" w:hanging="173"/>
      </w:pPr>
      <w:rPr>
        <w:rFonts w:hint="default"/>
        <w:lang w:val="ro-RO" w:eastAsia="en-US" w:bidi="ar-SA"/>
      </w:rPr>
    </w:lvl>
    <w:lvl w:ilvl="6" w:tplc="DF7C145C">
      <w:numFmt w:val="bullet"/>
      <w:lvlText w:val="•"/>
      <w:lvlJc w:val="left"/>
      <w:pPr>
        <w:ind w:left="6344" w:hanging="173"/>
      </w:pPr>
      <w:rPr>
        <w:rFonts w:hint="default"/>
        <w:lang w:val="ro-RO" w:eastAsia="en-US" w:bidi="ar-SA"/>
      </w:rPr>
    </w:lvl>
    <w:lvl w:ilvl="7" w:tplc="68B0BE7A">
      <w:numFmt w:val="bullet"/>
      <w:lvlText w:val="•"/>
      <w:lvlJc w:val="left"/>
      <w:pPr>
        <w:ind w:left="7311" w:hanging="173"/>
      </w:pPr>
      <w:rPr>
        <w:rFonts w:hint="default"/>
        <w:lang w:val="ro-RO" w:eastAsia="en-US" w:bidi="ar-SA"/>
      </w:rPr>
    </w:lvl>
    <w:lvl w:ilvl="8" w:tplc="EE90C00E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1E1B2FDF"/>
    <w:multiLevelType w:val="hybridMultilevel"/>
    <w:tmpl w:val="6EC85B98"/>
    <w:lvl w:ilvl="0" w:tplc="413028FC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04280B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652CE0A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BE402162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077ECC9A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FCE6B02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86D04AF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1578E312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C4B84BCC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7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8" w15:restartNumberingAfterBreak="0">
    <w:nsid w:val="28092C48"/>
    <w:multiLevelType w:val="hybridMultilevel"/>
    <w:tmpl w:val="0A0A7CA4"/>
    <w:lvl w:ilvl="0" w:tplc="0DE0B9C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A67DA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4588F146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F301F8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3663FF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ADCD9A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842B9D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3627E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01404D6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9" w15:restartNumberingAfterBreak="0">
    <w:nsid w:val="32006962"/>
    <w:multiLevelType w:val="hybridMultilevel"/>
    <w:tmpl w:val="3B4890BA"/>
    <w:lvl w:ilvl="0" w:tplc="C308B10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CBEFD28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7F058E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63A763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A685F1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5C4840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DE517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DB08CA4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066A922C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0" w15:restartNumberingAfterBreak="0">
    <w:nsid w:val="344747EF"/>
    <w:multiLevelType w:val="hybridMultilevel"/>
    <w:tmpl w:val="D26C1A8E"/>
    <w:lvl w:ilvl="0" w:tplc="17FC697C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6A29A2C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F8CE95FC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7C5C5C96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7DB4C880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8C066228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2E56EDC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73AE7292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BC5486F4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11" w15:restartNumberingAfterBreak="0">
    <w:nsid w:val="379A521F"/>
    <w:multiLevelType w:val="hybridMultilevel"/>
    <w:tmpl w:val="5B16D298"/>
    <w:lvl w:ilvl="0" w:tplc="A82E57A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3207B2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8B465E24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F4C49518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23ACEB68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984AD4C6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44607EDE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79FC1E26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1CBCDE06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12" w15:restartNumberingAfterBreak="0">
    <w:nsid w:val="39E24CFF"/>
    <w:multiLevelType w:val="hybridMultilevel"/>
    <w:tmpl w:val="4BF43EFE"/>
    <w:lvl w:ilvl="0" w:tplc="17BE3FB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0B04CEA">
      <w:start w:val="1"/>
      <w:numFmt w:val="lowerLetter"/>
      <w:lvlText w:val="%2)"/>
      <w:lvlJc w:val="left"/>
      <w:pPr>
        <w:ind w:left="556" w:hanging="18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0"/>
        <w:szCs w:val="20"/>
        <w:lang w:val="ro-RO" w:eastAsia="en-US" w:bidi="ar-SA"/>
      </w:rPr>
    </w:lvl>
    <w:lvl w:ilvl="2" w:tplc="006C6CEC">
      <w:numFmt w:val="bullet"/>
      <w:lvlText w:val="•"/>
      <w:lvlJc w:val="left"/>
      <w:pPr>
        <w:ind w:left="600" w:hanging="185"/>
      </w:pPr>
      <w:rPr>
        <w:rFonts w:hint="default"/>
        <w:lang w:val="ro-RO" w:eastAsia="en-US" w:bidi="ar-SA"/>
      </w:rPr>
    </w:lvl>
    <w:lvl w:ilvl="3" w:tplc="1D24754A">
      <w:numFmt w:val="bullet"/>
      <w:lvlText w:val="•"/>
      <w:lvlJc w:val="left"/>
      <w:pPr>
        <w:ind w:left="1801" w:hanging="185"/>
      </w:pPr>
      <w:rPr>
        <w:rFonts w:hint="default"/>
        <w:lang w:val="ro-RO" w:eastAsia="en-US" w:bidi="ar-SA"/>
      </w:rPr>
    </w:lvl>
    <w:lvl w:ilvl="4" w:tplc="3724D688">
      <w:numFmt w:val="bullet"/>
      <w:lvlText w:val="•"/>
      <w:lvlJc w:val="left"/>
      <w:pPr>
        <w:ind w:left="3003" w:hanging="185"/>
      </w:pPr>
      <w:rPr>
        <w:rFonts w:hint="default"/>
        <w:lang w:val="ro-RO" w:eastAsia="en-US" w:bidi="ar-SA"/>
      </w:rPr>
    </w:lvl>
    <w:lvl w:ilvl="5" w:tplc="B6CC34E8">
      <w:numFmt w:val="bullet"/>
      <w:lvlText w:val="•"/>
      <w:lvlJc w:val="left"/>
      <w:pPr>
        <w:ind w:left="4205" w:hanging="185"/>
      </w:pPr>
      <w:rPr>
        <w:rFonts w:hint="default"/>
        <w:lang w:val="ro-RO" w:eastAsia="en-US" w:bidi="ar-SA"/>
      </w:rPr>
    </w:lvl>
    <w:lvl w:ilvl="6" w:tplc="19B22416">
      <w:numFmt w:val="bullet"/>
      <w:lvlText w:val="•"/>
      <w:lvlJc w:val="left"/>
      <w:pPr>
        <w:ind w:left="5406" w:hanging="185"/>
      </w:pPr>
      <w:rPr>
        <w:rFonts w:hint="default"/>
        <w:lang w:val="ro-RO" w:eastAsia="en-US" w:bidi="ar-SA"/>
      </w:rPr>
    </w:lvl>
    <w:lvl w:ilvl="7" w:tplc="CE6CC370">
      <w:numFmt w:val="bullet"/>
      <w:lvlText w:val="•"/>
      <w:lvlJc w:val="left"/>
      <w:pPr>
        <w:ind w:left="6608" w:hanging="185"/>
      </w:pPr>
      <w:rPr>
        <w:rFonts w:hint="default"/>
        <w:lang w:val="ro-RO" w:eastAsia="en-US" w:bidi="ar-SA"/>
      </w:rPr>
    </w:lvl>
    <w:lvl w:ilvl="8" w:tplc="5C0810BC">
      <w:numFmt w:val="bullet"/>
      <w:lvlText w:val="•"/>
      <w:lvlJc w:val="left"/>
      <w:pPr>
        <w:ind w:left="7810" w:hanging="185"/>
      </w:pPr>
      <w:rPr>
        <w:rFonts w:hint="default"/>
        <w:lang w:val="ro-RO" w:eastAsia="en-US" w:bidi="ar-SA"/>
      </w:rPr>
    </w:lvl>
  </w:abstractNum>
  <w:abstractNum w:abstractNumId="13" w15:restartNumberingAfterBreak="0">
    <w:nsid w:val="58690CC5"/>
    <w:multiLevelType w:val="hybridMultilevel"/>
    <w:tmpl w:val="0D7E174C"/>
    <w:lvl w:ilvl="0" w:tplc="09A42D0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4A2451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0D32B25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83A0A2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B13270B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1FA1B4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C38A2CC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685E60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EC82B86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4" w15:restartNumberingAfterBreak="0">
    <w:nsid w:val="5E7874C8"/>
    <w:multiLevelType w:val="hybridMultilevel"/>
    <w:tmpl w:val="C450E79A"/>
    <w:lvl w:ilvl="0" w:tplc="91AC030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C88BB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5D04B6F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39AA89A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23CE1A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21E71E6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209A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74A05A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7EC509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5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653D1286"/>
    <w:multiLevelType w:val="hybridMultilevel"/>
    <w:tmpl w:val="C33ED822"/>
    <w:lvl w:ilvl="0" w:tplc="38349E9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48CA1B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ABC21E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823818B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1D628B22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1B8E6FE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DBE8F1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A9ED6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EF86A2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7" w15:restartNumberingAfterBreak="0">
    <w:nsid w:val="7FE24437"/>
    <w:multiLevelType w:val="hybridMultilevel"/>
    <w:tmpl w:val="7DCC82A6"/>
    <w:lvl w:ilvl="0" w:tplc="87FEAE5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0B68D92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908626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488174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028BDD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C6A7808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0E6920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878807C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A22AD43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num w:numId="1" w16cid:durableId="441386080">
    <w:abstractNumId w:val="15"/>
  </w:num>
  <w:num w:numId="2" w16cid:durableId="1472673503">
    <w:abstractNumId w:val="4"/>
  </w:num>
  <w:num w:numId="3" w16cid:durableId="226767937">
    <w:abstractNumId w:val="7"/>
  </w:num>
  <w:num w:numId="4" w16cid:durableId="676690567">
    <w:abstractNumId w:val="14"/>
  </w:num>
  <w:num w:numId="5" w16cid:durableId="1815876812">
    <w:abstractNumId w:val="3"/>
  </w:num>
  <w:num w:numId="6" w16cid:durableId="1637763217">
    <w:abstractNumId w:val="9"/>
  </w:num>
  <w:num w:numId="7" w16cid:durableId="671954721">
    <w:abstractNumId w:val="5"/>
  </w:num>
  <w:num w:numId="8" w16cid:durableId="713164883">
    <w:abstractNumId w:val="10"/>
  </w:num>
  <w:num w:numId="9" w16cid:durableId="912475201">
    <w:abstractNumId w:val="13"/>
  </w:num>
  <w:num w:numId="10" w16cid:durableId="1252471564">
    <w:abstractNumId w:val="1"/>
  </w:num>
  <w:num w:numId="11" w16cid:durableId="770927916">
    <w:abstractNumId w:val="11"/>
  </w:num>
  <w:num w:numId="12" w16cid:durableId="817385180">
    <w:abstractNumId w:val="2"/>
  </w:num>
  <w:num w:numId="13" w16cid:durableId="1287858992">
    <w:abstractNumId w:val="16"/>
  </w:num>
  <w:num w:numId="14" w16cid:durableId="523785440">
    <w:abstractNumId w:val="8"/>
  </w:num>
  <w:num w:numId="15" w16cid:durableId="1111701313">
    <w:abstractNumId w:val="12"/>
  </w:num>
  <w:num w:numId="16" w16cid:durableId="794569512">
    <w:abstractNumId w:val="17"/>
  </w:num>
  <w:num w:numId="17" w16cid:durableId="1926064372">
    <w:abstractNumId w:val="0"/>
  </w:num>
  <w:num w:numId="18" w16cid:durableId="89148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31EF4"/>
    <w:rsid w:val="00044DD0"/>
    <w:rsid w:val="00071812"/>
    <w:rsid w:val="000871D3"/>
    <w:rsid w:val="000974EC"/>
    <w:rsid w:val="000C19CE"/>
    <w:rsid w:val="000C4602"/>
    <w:rsid w:val="000D0CF5"/>
    <w:rsid w:val="001A3610"/>
    <w:rsid w:val="00202633"/>
    <w:rsid w:val="00242798"/>
    <w:rsid w:val="002E32FA"/>
    <w:rsid w:val="00326C79"/>
    <w:rsid w:val="003555DD"/>
    <w:rsid w:val="00480402"/>
    <w:rsid w:val="00481629"/>
    <w:rsid w:val="005238B5"/>
    <w:rsid w:val="00545B7C"/>
    <w:rsid w:val="0059778A"/>
    <w:rsid w:val="006725B1"/>
    <w:rsid w:val="00682111"/>
    <w:rsid w:val="00693D41"/>
    <w:rsid w:val="006F26F8"/>
    <w:rsid w:val="006F4B73"/>
    <w:rsid w:val="006F55C5"/>
    <w:rsid w:val="0076568C"/>
    <w:rsid w:val="007A351A"/>
    <w:rsid w:val="007A3FF1"/>
    <w:rsid w:val="007D443E"/>
    <w:rsid w:val="008A01FE"/>
    <w:rsid w:val="009404C5"/>
    <w:rsid w:val="009C7952"/>
    <w:rsid w:val="00A04CA7"/>
    <w:rsid w:val="00BF7A6C"/>
    <w:rsid w:val="00CA6FBD"/>
    <w:rsid w:val="00CD6B80"/>
    <w:rsid w:val="00D32A3F"/>
    <w:rsid w:val="00D45378"/>
    <w:rsid w:val="00DA2212"/>
    <w:rsid w:val="00E06789"/>
    <w:rsid w:val="00E150DA"/>
    <w:rsid w:val="00E26821"/>
    <w:rsid w:val="00F9029B"/>
    <w:rsid w:val="00FB23AE"/>
    <w:rsid w:val="00FC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60B3-7C80-434B-84D9-1271218D0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2025-12-21T18:08:00Z</dcterms:created>
  <dcterms:modified xsi:type="dcterms:W3CDTF">2025-12-21T18:10:00Z</dcterms:modified>
</cp:coreProperties>
</file>