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BB912" w14:textId="77777777" w:rsidR="008C2BA5" w:rsidRDefault="008C2BA5" w:rsidP="008C2BA5">
      <w:pPr>
        <w:pStyle w:val="Corptext"/>
        <w:spacing w:line="430" w:lineRule="atLeast"/>
        <w:ind w:left="0"/>
        <w:jc w:val="right"/>
      </w:pPr>
      <w:r>
        <w:t>Anexa</w:t>
      </w:r>
      <w:r>
        <w:rPr>
          <w:spacing w:val="-14"/>
        </w:rPr>
        <w:t xml:space="preserve"> </w:t>
      </w:r>
      <w:r>
        <w:t>nr.19 la</w:t>
      </w:r>
      <w:r>
        <w:rPr>
          <w:spacing w:val="-7"/>
        </w:rPr>
        <w:t xml:space="preserve"> </w:t>
      </w:r>
      <w:r>
        <w:t>Procedura</w:t>
      </w:r>
      <w:r>
        <w:rPr>
          <w:spacing w:val="-6"/>
        </w:rPr>
        <w:t xml:space="preserve"> </w:t>
      </w:r>
      <w:r>
        <w:t>de</w:t>
      </w:r>
      <w:r>
        <w:rPr>
          <w:spacing w:val="-4"/>
        </w:rPr>
        <w:t xml:space="preserve"> </w:t>
      </w:r>
      <w:r>
        <w:t>acordare</w:t>
      </w:r>
      <w:r>
        <w:rPr>
          <w:spacing w:val="-6"/>
        </w:rPr>
        <w:t xml:space="preserve"> </w:t>
      </w:r>
      <w:r>
        <w:t>a</w:t>
      </w:r>
      <w:r>
        <w:rPr>
          <w:spacing w:val="-6"/>
        </w:rPr>
        <w:t xml:space="preserve"> </w:t>
      </w:r>
      <w:r>
        <w:t>eșalonării</w:t>
      </w:r>
      <w:r>
        <w:rPr>
          <w:spacing w:val="-3"/>
        </w:rPr>
        <w:t xml:space="preserve"> </w:t>
      </w:r>
      <w:r>
        <w:t>la</w:t>
      </w:r>
      <w:r>
        <w:rPr>
          <w:spacing w:val="-4"/>
        </w:rPr>
        <w:t xml:space="preserve"> </w:t>
      </w:r>
      <w:r>
        <w:t>plată</w:t>
      </w:r>
      <w:r>
        <w:rPr>
          <w:spacing w:val="-6"/>
        </w:rPr>
        <w:t xml:space="preserve"> </w:t>
      </w:r>
      <w:r>
        <w:t>a</w:t>
      </w:r>
      <w:r>
        <w:rPr>
          <w:spacing w:val="-4"/>
        </w:rPr>
        <w:t xml:space="preserve"> </w:t>
      </w:r>
      <w:r>
        <w:t>impozitelor,</w:t>
      </w:r>
      <w:r>
        <w:rPr>
          <w:spacing w:val="-7"/>
        </w:rPr>
        <w:t xml:space="preserve"> </w:t>
      </w:r>
      <w:r>
        <w:t>taxelor</w:t>
      </w:r>
      <w:r>
        <w:rPr>
          <w:spacing w:val="-4"/>
        </w:rPr>
        <w:t xml:space="preserve"> </w:t>
      </w:r>
      <w:r>
        <w:t>și</w:t>
      </w:r>
      <w:r>
        <w:rPr>
          <w:spacing w:val="-3"/>
        </w:rPr>
        <w:t xml:space="preserve"> </w:t>
      </w:r>
      <w:r>
        <w:t>altor</w:t>
      </w:r>
      <w:r>
        <w:rPr>
          <w:spacing w:val="-4"/>
        </w:rPr>
        <w:t xml:space="preserve"> </w:t>
      </w:r>
      <w:r>
        <w:t>obligații</w:t>
      </w:r>
      <w:r>
        <w:rPr>
          <w:spacing w:val="-3"/>
        </w:rPr>
        <w:t xml:space="preserve"> </w:t>
      </w:r>
      <w:r>
        <w:rPr>
          <w:spacing w:val="-2"/>
        </w:rPr>
        <w:t>fiscale/bugetare,</w:t>
      </w:r>
    </w:p>
    <w:p w14:paraId="1E27CA86" w14:textId="47BA91F6" w:rsidR="008C2BA5" w:rsidRDefault="008C2BA5" w:rsidP="008C2BA5">
      <w:pPr>
        <w:pStyle w:val="Corptext"/>
        <w:spacing w:before="22"/>
        <w:ind w:left="0"/>
        <w:jc w:val="right"/>
      </w:pPr>
      <w:r>
        <w:t>datorate</w:t>
      </w:r>
      <w:r>
        <w:rPr>
          <w:spacing w:val="-4"/>
        </w:rPr>
        <w:t xml:space="preserve"> </w:t>
      </w:r>
      <w:r>
        <w:t>bugetului</w:t>
      </w:r>
      <w:r>
        <w:rPr>
          <w:spacing w:val="-3"/>
        </w:rPr>
        <w:t xml:space="preserve"> </w:t>
      </w:r>
      <w:r>
        <w:t>local</w:t>
      </w:r>
      <w:r>
        <w:rPr>
          <w:spacing w:val="-3"/>
        </w:rPr>
        <w:t xml:space="preserve"> </w:t>
      </w:r>
      <w:r>
        <w:t>al</w:t>
      </w:r>
      <w:r>
        <w:rPr>
          <w:spacing w:val="-8"/>
        </w:rPr>
        <w:t xml:space="preserve"> </w:t>
      </w:r>
      <w:r>
        <w:t>Comunei</w:t>
      </w:r>
      <w:r>
        <w:rPr>
          <w:spacing w:val="-2"/>
        </w:rPr>
        <w:t xml:space="preserve"> </w:t>
      </w:r>
      <w:r>
        <w:rPr>
          <w:spacing w:val="-2"/>
        </w:rPr>
        <w:t>...................</w:t>
      </w:r>
    </w:p>
    <w:p w14:paraId="77912834" w14:textId="77777777" w:rsidR="008C2BA5" w:rsidRDefault="008C2BA5" w:rsidP="008C2BA5">
      <w:pPr>
        <w:pStyle w:val="Corptext"/>
        <w:ind w:left="0"/>
      </w:pPr>
    </w:p>
    <w:p w14:paraId="16C05592" w14:textId="77777777" w:rsidR="008C2BA5" w:rsidRDefault="008C2BA5" w:rsidP="008C2BA5">
      <w:pPr>
        <w:pStyle w:val="Corptext"/>
        <w:spacing w:before="105"/>
        <w:ind w:left="0"/>
      </w:pPr>
    </w:p>
    <w:p w14:paraId="6B9F6D1F" w14:textId="77777777" w:rsidR="008C2BA5" w:rsidRDefault="008C2BA5" w:rsidP="008C2BA5">
      <w:pPr>
        <w:pStyle w:val="Corptext"/>
        <w:spacing w:line="252" w:lineRule="exact"/>
        <w:ind w:left="0"/>
      </w:pPr>
      <w:r>
        <w:t>Nr.</w:t>
      </w:r>
      <w:r>
        <w:rPr>
          <w:spacing w:val="-1"/>
        </w:rPr>
        <w:t xml:space="preserve"> </w:t>
      </w:r>
      <w:r>
        <w:t>.......</w:t>
      </w:r>
      <w:r>
        <w:rPr>
          <w:spacing w:val="-4"/>
        </w:rPr>
        <w:t xml:space="preserve"> </w:t>
      </w:r>
      <w:r>
        <w:t>/</w:t>
      </w:r>
      <w:r>
        <w:rPr>
          <w:spacing w:val="1"/>
        </w:rPr>
        <w:t xml:space="preserve"> </w:t>
      </w:r>
      <w:r>
        <w:rPr>
          <w:spacing w:val="-2"/>
        </w:rPr>
        <w:t>..........</w:t>
      </w:r>
    </w:p>
    <w:p w14:paraId="5E2A291C" w14:textId="77777777" w:rsidR="008C2BA5" w:rsidRDefault="008C2BA5" w:rsidP="008C2BA5">
      <w:pPr>
        <w:pStyle w:val="Corptext"/>
        <w:spacing w:line="252" w:lineRule="exact"/>
        <w:ind w:left="0"/>
        <w:jc w:val="center"/>
      </w:pPr>
      <w:r>
        <w:rPr>
          <w:spacing w:val="-2"/>
        </w:rPr>
        <w:t>DECIZIE</w:t>
      </w:r>
    </w:p>
    <w:p w14:paraId="1277F1EA" w14:textId="77777777" w:rsidR="008C2BA5" w:rsidRDefault="008C2BA5" w:rsidP="008C2BA5">
      <w:pPr>
        <w:pStyle w:val="Corptext"/>
        <w:spacing w:before="2" w:line="252" w:lineRule="exact"/>
        <w:ind w:left="0"/>
        <w:jc w:val="center"/>
      </w:pPr>
      <w:r>
        <w:t>de</w:t>
      </w:r>
      <w:r>
        <w:rPr>
          <w:spacing w:val="-4"/>
        </w:rPr>
        <w:t xml:space="preserve"> </w:t>
      </w:r>
      <w:r>
        <w:t>pierdere</w:t>
      </w:r>
      <w:r>
        <w:rPr>
          <w:spacing w:val="-5"/>
        </w:rPr>
        <w:t xml:space="preserve"> </w:t>
      </w:r>
      <w:r>
        <w:t>a</w:t>
      </w:r>
      <w:r>
        <w:rPr>
          <w:spacing w:val="-3"/>
        </w:rPr>
        <w:t xml:space="preserve"> </w:t>
      </w:r>
      <w:r>
        <w:t>valabilităţii</w:t>
      </w:r>
      <w:r>
        <w:rPr>
          <w:spacing w:val="-5"/>
        </w:rPr>
        <w:t xml:space="preserve"> </w:t>
      </w:r>
      <w:r>
        <w:t>amânării</w:t>
      </w:r>
      <w:r>
        <w:rPr>
          <w:spacing w:val="-5"/>
        </w:rPr>
        <w:t xml:space="preserve"> </w:t>
      </w:r>
      <w:r>
        <w:t>la</w:t>
      </w:r>
      <w:r>
        <w:rPr>
          <w:spacing w:val="-3"/>
        </w:rPr>
        <w:t xml:space="preserve"> </w:t>
      </w:r>
      <w:r>
        <w:rPr>
          <w:spacing w:val="-4"/>
        </w:rPr>
        <w:t>plată</w:t>
      </w:r>
    </w:p>
    <w:p w14:paraId="1E885036" w14:textId="77777777" w:rsidR="008C2BA5" w:rsidRDefault="008C2BA5" w:rsidP="008C2BA5">
      <w:pPr>
        <w:pStyle w:val="Corptext"/>
        <w:spacing w:line="252" w:lineRule="exact"/>
        <w:ind w:left="0"/>
        <w:jc w:val="center"/>
      </w:pPr>
      <w:r>
        <w:t>a</w:t>
      </w:r>
      <w:r>
        <w:rPr>
          <w:spacing w:val="-3"/>
        </w:rPr>
        <w:t xml:space="preserve"> </w:t>
      </w:r>
      <w:r>
        <w:t>penalităţilor</w:t>
      </w:r>
      <w:r>
        <w:rPr>
          <w:spacing w:val="-5"/>
        </w:rPr>
        <w:t xml:space="preserve"> </w:t>
      </w:r>
      <w:r>
        <w:t>de</w:t>
      </w:r>
      <w:r>
        <w:rPr>
          <w:spacing w:val="-5"/>
        </w:rPr>
        <w:t xml:space="preserve"> </w:t>
      </w:r>
      <w:r>
        <w:t>întârziere</w:t>
      </w:r>
      <w:r>
        <w:rPr>
          <w:spacing w:val="-5"/>
        </w:rPr>
        <w:t xml:space="preserve"> </w:t>
      </w:r>
      <w:r>
        <w:t>şi</w:t>
      </w:r>
      <w:r>
        <w:rPr>
          <w:spacing w:val="-2"/>
        </w:rPr>
        <w:t xml:space="preserve"> </w:t>
      </w:r>
      <w:r>
        <w:t>a</w:t>
      </w:r>
      <w:r>
        <w:rPr>
          <w:spacing w:val="-3"/>
        </w:rPr>
        <w:t xml:space="preserve"> </w:t>
      </w:r>
      <w:r>
        <w:t>penalităţilor</w:t>
      </w:r>
      <w:r>
        <w:rPr>
          <w:spacing w:val="-5"/>
        </w:rPr>
        <w:t xml:space="preserve"> </w:t>
      </w:r>
      <w:r>
        <w:t>de</w:t>
      </w:r>
      <w:r>
        <w:rPr>
          <w:spacing w:val="-2"/>
        </w:rPr>
        <w:t xml:space="preserve"> nedeclarare</w:t>
      </w:r>
    </w:p>
    <w:p w14:paraId="6E79F5EA" w14:textId="77777777" w:rsidR="008C2BA5" w:rsidRDefault="008C2BA5" w:rsidP="008C2BA5">
      <w:pPr>
        <w:pStyle w:val="Corptext"/>
        <w:ind w:left="0"/>
      </w:pPr>
    </w:p>
    <w:p w14:paraId="57DC0B17" w14:textId="77777777" w:rsidR="008C2BA5" w:rsidRDefault="008C2BA5" w:rsidP="008C2BA5">
      <w:pPr>
        <w:pStyle w:val="Corptext"/>
        <w:spacing w:before="2"/>
        <w:ind w:left="0"/>
      </w:pPr>
    </w:p>
    <w:p w14:paraId="2FA25F94" w14:textId="77777777" w:rsidR="008C2BA5" w:rsidRDefault="008C2BA5" w:rsidP="008C2BA5">
      <w:pPr>
        <w:pStyle w:val="Corptext"/>
        <w:ind w:left="0"/>
      </w:pPr>
      <w:r>
        <w:t>Datele</w:t>
      </w:r>
      <w:r>
        <w:rPr>
          <w:spacing w:val="-4"/>
        </w:rPr>
        <w:t xml:space="preserve"> </w:t>
      </w:r>
      <w:r>
        <w:t>de</w:t>
      </w:r>
      <w:r>
        <w:rPr>
          <w:spacing w:val="-5"/>
        </w:rPr>
        <w:t xml:space="preserve"> </w:t>
      </w:r>
      <w:r>
        <w:t>identificare</w:t>
      </w:r>
      <w:r>
        <w:rPr>
          <w:spacing w:val="-3"/>
        </w:rPr>
        <w:t xml:space="preserve"> </w:t>
      </w:r>
      <w:r>
        <w:t>ale</w:t>
      </w:r>
      <w:r>
        <w:rPr>
          <w:spacing w:val="-5"/>
        </w:rPr>
        <w:t xml:space="preserve"> </w:t>
      </w:r>
      <w:r>
        <w:rPr>
          <w:spacing w:val="-2"/>
        </w:rPr>
        <w:t>contribuabilului:</w:t>
      </w:r>
    </w:p>
    <w:p w14:paraId="03396BAA" w14:textId="77777777" w:rsidR="008C2BA5" w:rsidRDefault="008C2BA5" w:rsidP="008C2BA5">
      <w:pPr>
        <w:pStyle w:val="Corptext"/>
        <w:spacing w:before="19"/>
        <w:ind w:left="0"/>
      </w:pPr>
      <w:r>
        <w:t>Denumire</w:t>
      </w:r>
      <w:r>
        <w:rPr>
          <w:spacing w:val="-8"/>
        </w:rPr>
        <w:t xml:space="preserve"> </w:t>
      </w:r>
      <w:r>
        <w:t>societate/Numele</w:t>
      </w:r>
      <w:r>
        <w:rPr>
          <w:spacing w:val="-6"/>
        </w:rPr>
        <w:t xml:space="preserve"> </w:t>
      </w:r>
      <w:r>
        <w:t>și</w:t>
      </w:r>
      <w:r>
        <w:rPr>
          <w:spacing w:val="-5"/>
        </w:rPr>
        <w:t xml:space="preserve"> </w:t>
      </w:r>
      <w:r>
        <w:rPr>
          <w:spacing w:val="-2"/>
        </w:rPr>
        <w:t>prenumele</w:t>
      </w:r>
    </w:p>
    <w:p w14:paraId="4CE40364" w14:textId="77777777" w:rsidR="008C2BA5" w:rsidRDefault="008C2BA5" w:rsidP="008C2BA5">
      <w:pPr>
        <w:spacing w:before="15"/>
      </w:pPr>
      <w:r>
        <w:rPr>
          <w:spacing w:val="-2"/>
        </w:rPr>
        <w:t>......................................................................................................................................................</w:t>
      </w:r>
    </w:p>
    <w:p w14:paraId="6262FABB" w14:textId="77777777" w:rsidR="008C2BA5" w:rsidRDefault="008C2BA5" w:rsidP="008C2BA5">
      <w:pPr>
        <w:pStyle w:val="Corptext"/>
        <w:spacing w:before="16"/>
        <w:ind w:left="0"/>
      </w:pPr>
      <w:r>
        <w:rPr>
          <w:spacing w:val="-2"/>
        </w:rPr>
        <w:t>CUI/CNP</w:t>
      </w:r>
      <w:r>
        <w:rPr>
          <w:spacing w:val="64"/>
        </w:rPr>
        <w:t xml:space="preserve"> </w:t>
      </w:r>
      <w:r>
        <w:rPr>
          <w:spacing w:val="-2"/>
        </w:rPr>
        <w:t>.....................................................................................................................................</w:t>
      </w:r>
    </w:p>
    <w:p w14:paraId="0A39BBE4" w14:textId="77777777" w:rsidR="008C2BA5" w:rsidRDefault="008C2BA5" w:rsidP="008C2BA5">
      <w:pPr>
        <w:pStyle w:val="Corptext"/>
        <w:spacing w:before="16"/>
        <w:ind w:left="0"/>
      </w:pPr>
      <w:r>
        <w:t>Sediul/Domiciliul fiscal</w:t>
      </w:r>
      <w:r>
        <w:rPr>
          <w:spacing w:val="5"/>
        </w:rPr>
        <w:t xml:space="preserve"> </w:t>
      </w:r>
      <w:r>
        <w:rPr>
          <w:spacing w:val="-2"/>
        </w:rPr>
        <w:t>...............................................................................................................</w:t>
      </w:r>
    </w:p>
    <w:p w14:paraId="63E9D924" w14:textId="77777777" w:rsidR="008C2BA5" w:rsidRDefault="008C2BA5" w:rsidP="008C2BA5">
      <w:pPr>
        <w:pStyle w:val="Corptext"/>
        <w:spacing w:before="3"/>
        <w:ind w:left="0"/>
        <w:rPr>
          <w:sz w:val="20"/>
        </w:rPr>
      </w:pPr>
      <w:r>
        <w:rPr>
          <w:noProof/>
          <w:sz w:val="20"/>
        </w:rPr>
        <mc:AlternateContent>
          <mc:Choice Requires="wps">
            <w:drawing>
              <wp:anchor distT="0" distB="0" distL="0" distR="0" simplePos="0" relativeHeight="251659264" behindDoc="1" locked="0" layoutInCell="1" allowOverlap="1" wp14:anchorId="73656810" wp14:editId="145627CC">
                <wp:simplePos x="0" y="0"/>
                <wp:positionH relativeFrom="page">
                  <wp:posOffset>1323975</wp:posOffset>
                </wp:positionH>
                <wp:positionV relativeFrom="paragraph">
                  <wp:posOffset>163541</wp:posOffset>
                </wp:positionV>
                <wp:extent cx="5842635" cy="1270"/>
                <wp:effectExtent l="0" t="0" r="0" b="0"/>
                <wp:wrapTopAndBottom/>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2635" cy="1270"/>
                        </a:xfrm>
                        <a:custGeom>
                          <a:avLst/>
                          <a:gdLst/>
                          <a:ahLst/>
                          <a:cxnLst/>
                          <a:rect l="l" t="t" r="r" b="b"/>
                          <a:pathLst>
                            <a:path w="5842635">
                              <a:moveTo>
                                <a:pt x="0" y="0"/>
                              </a:moveTo>
                              <a:lnTo>
                                <a:pt x="5842634"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852E506" id="Graphic 72" o:spid="_x0000_s1026" style="position:absolute;margin-left:104.25pt;margin-top:12.9pt;width:460.0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58426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" path="m,l5842634,e" filled="f" strokeweight=".48pt">
                <v:path arrowok="t"/>
                <w10:wrap type="topAndBottom" anchorx="page"/>
              </v:shape>
            </w:pict>
          </mc:Fallback>
        </mc:AlternateContent>
      </w:r>
    </w:p>
    <w:p w14:paraId="1D3C2694" w14:textId="77777777" w:rsidR="008C2BA5" w:rsidRDefault="008C2BA5" w:rsidP="008C2BA5">
      <w:pPr>
        <w:pStyle w:val="Corptext"/>
        <w:spacing w:before="25"/>
        <w:ind w:left="0"/>
      </w:pPr>
      <w:r>
        <w:t>Datele</w:t>
      </w:r>
      <w:r>
        <w:rPr>
          <w:spacing w:val="-4"/>
        </w:rPr>
        <w:t xml:space="preserve"> </w:t>
      </w:r>
      <w:r>
        <w:t>de</w:t>
      </w:r>
      <w:r>
        <w:rPr>
          <w:spacing w:val="-5"/>
        </w:rPr>
        <w:t xml:space="preserve"> </w:t>
      </w:r>
      <w:r>
        <w:t>identificare</w:t>
      </w:r>
      <w:r>
        <w:rPr>
          <w:spacing w:val="-3"/>
        </w:rPr>
        <w:t xml:space="preserve"> </w:t>
      </w:r>
      <w:r>
        <w:t>ale</w:t>
      </w:r>
      <w:r>
        <w:rPr>
          <w:spacing w:val="-5"/>
        </w:rPr>
        <w:t xml:space="preserve"> </w:t>
      </w:r>
      <w:r>
        <w:rPr>
          <w:spacing w:val="-2"/>
        </w:rPr>
        <w:t>împuternicitului:</w:t>
      </w:r>
    </w:p>
    <w:p w14:paraId="27A0AFD8" w14:textId="77777777" w:rsidR="008C2BA5" w:rsidRDefault="008C2BA5" w:rsidP="008C2BA5">
      <w:pPr>
        <w:pStyle w:val="Corptext"/>
        <w:spacing w:before="16"/>
        <w:ind w:left="0"/>
      </w:pPr>
      <w:r>
        <w:t>Numele</w:t>
      </w:r>
      <w:r>
        <w:rPr>
          <w:spacing w:val="6"/>
        </w:rPr>
        <w:t xml:space="preserve"> </w:t>
      </w:r>
      <w:r>
        <w:t>și</w:t>
      </w:r>
      <w:r>
        <w:rPr>
          <w:spacing w:val="7"/>
        </w:rPr>
        <w:t xml:space="preserve"> </w:t>
      </w:r>
      <w:r>
        <w:t>prenumele</w:t>
      </w:r>
      <w:r>
        <w:rPr>
          <w:spacing w:val="6"/>
        </w:rPr>
        <w:t xml:space="preserve"> </w:t>
      </w:r>
      <w:r>
        <w:rPr>
          <w:spacing w:val="-2"/>
        </w:rPr>
        <w:t>..................................................................................................................</w:t>
      </w:r>
    </w:p>
    <w:p w14:paraId="5A86AE29" w14:textId="77777777" w:rsidR="008C2BA5" w:rsidRDefault="008C2BA5" w:rsidP="008C2BA5">
      <w:pPr>
        <w:pStyle w:val="Corptext"/>
        <w:spacing w:before="15"/>
        <w:ind w:left="0"/>
      </w:pPr>
      <w:r>
        <w:t>CNP</w:t>
      </w:r>
      <w:r>
        <w:rPr>
          <w:spacing w:val="68"/>
        </w:rPr>
        <w:t xml:space="preserve"> </w:t>
      </w:r>
      <w:r>
        <w:rPr>
          <w:spacing w:val="-2"/>
        </w:rPr>
        <w:t>.............................................................................................................................................</w:t>
      </w:r>
    </w:p>
    <w:p w14:paraId="7BD439AD" w14:textId="77777777" w:rsidR="008C2BA5" w:rsidRDefault="008C2BA5" w:rsidP="008C2BA5">
      <w:pPr>
        <w:pStyle w:val="Corptext"/>
        <w:spacing w:before="19"/>
        <w:ind w:left="0"/>
      </w:pPr>
      <w:r>
        <w:t>Domiciliul</w:t>
      </w:r>
      <w:r>
        <w:rPr>
          <w:spacing w:val="14"/>
        </w:rPr>
        <w:t xml:space="preserve"> </w:t>
      </w:r>
      <w:r>
        <w:t>fiscal</w:t>
      </w:r>
      <w:r>
        <w:rPr>
          <w:spacing w:val="16"/>
        </w:rPr>
        <w:t xml:space="preserve"> </w:t>
      </w:r>
      <w:r>
        <w:rPr>
          <w:spacing w:val="-2"/>
        </w:rPr>
        <w:t>..........................................................................................................................</w:t>
      </w:r>
    </w:p>
    <w:p w14:paraId="17B59970" w14:textId="77777777" w:rsidR="008C2BA5" w:rsidRDefault="008C2BA5" w:rsidP="008C2BA5">
      <w:pPr>
        <w:pStyle w:val="Corptext"/>
        <w:ind w:left="0"/>
      </w:pPr>
    </w:p>
    <w:p w14:paraId="2CCC0D45" w14:textId="77777777" w:rsidR="008C2BA5" w:rsidRDefault="008C2BA5" w:rsidP="008C2BA5">
      <w:pPr>
        <w:pStyle w:val="Corptext"/>
        <w:spacing w:before="16"/>
        <w:ind w:left="0"/>
      </w:pPr>
    </w:p>
    <w:p w14:paraId="1B85DF82" w14:textId="77777777" w:rsidR="008C2BA5" w:rsidRDefault="008C2BA5" w:rsidP="008C2BA5">
      <w:pPr>
        <w:pStyle w:val="Corptext"/>
        <w:spacing w:line="259" w:lineRule="auto"/>
        <w:ind w:left="0"/>
        <w:jc w:val="both"/>
        <w:rPr>
          <w:spacing w:val="-2"/>
        </w:rPr>
      </w:pPr>
      <w:r>
        <w:t xml:space="preserve">În temeiul prevederilor </w:t>
      </w:r>
      <w:r>
        <w:rPr>
          <w:u w:val="single"/>
        </w:rPr>
        <w:t>art. 208 alin. (4)</w:t>
      </w:r>
      <w:r>
        <w:t xml:space="preserve"> din </w:t>
      </w:r>
      <w:r>
        <w:rPr>
          <w:u w:val="single"/>
        </w:rPr>
        <w:t>Legea nr. 207/2015 privind Codul de procedură</w:t>
      </w:r>
      <w:r>
        <w:t xml:space="preserve"> </w:t>
      </w:r>
      <w:r>
        <w:rPr>
          <w:u w:val="single"/>
        </w:rPr>
        <w:t>fiscală</w:t>
      </w:r>
      <w:r>
        <w:t xml:space="preserve">, cu modificările şi completările ulterioare, şi ale </w:t>
      </w:r>
      <w:r>
        <w:rPr>
          <w:u w:val="single"/>
        </w:rPr>
        <w:t>Ordinului preşedintelui Agenţiei Naţionale de</w:t>
      </w:r>
      <w:r>
        <w:t xml:space="preserve"> </w:t>
      </w:r>
      <w:r>
        <w:rPr>
          <w:u w:val="single"/>
        </w:rPr>
        <w:t>Administrare Fiscală nr. 90/2016</w:t>
      </w:r>
      <w:r>
        <w:t xml:space="preserve"> pentru aprobarea conţinutului cererii de acordare a eşalonării la plată şi</w:t>
      </w:r>
      <w:r>
        <w:rPr>
          <w:spacing w:val="-6"/>
        </w:rPr>
        <w:t xml:space="preserve"> </w:t>
      </w:r>
      <w:r>
        <w:t>a</w:t>
      </w:r>
      <w:r>
        <w:rPr>
          <w:spacing w:val="-7"/>
        </w:rPr>
        <w:t xml:space="preserve"> </w:t>
      </w:r>
      <w:r>
        <w:t>documentelor</w:t>
      </w:r>
      <w:r>
        <w:rPr>
          <w:spacing w:val="-6"/>
        </w:rPr>
        <w:t xml:space="preserve"> </w:t>
      </w:r>
      <w:r>
        <w:t>justificative</w:t>
      </w:r>
      <w:r>
        <w:rPr>
          <w:spacing w:val="-7"/>
        </w:rPr>
        <w:t xml:space="preserve"> </w:t>
      </w:r>
      <w:r>
        <w:t>anexate</w:t>
      </w:r>
      <w:r>
        <w:rPr>
          <w:spacing w:val="-7"/>
        </w:rPr>
        <w:t xml:space="preserve"> </w:t>
      </w:r>
      <w:r>
        <w:t>acesteia,</w:t>
      </w:r>
      <w:r>
        <w:rPr>
          <w:spacing w:val="-7"/>
        </w:rPr>
        <w:t xml:space="preserve"> </w:t>
      </w:r>
      <w:r>
        <w:t>precum</w:t>
      </w:r>
      <w:r>
        <w:rPr>
          <w:spacing w:val="-8"/>
        </w:rPr>
        <w:t xml:space="preserve"> </w:t>
      </w:r>
      <w:r>
        <w:t>şi</w:t>
      </w:r>
      <w:r>
        <w:rPr>
          <w:spacing w:val="-6"/>
        </w:rPr>
        <w:t xml:space="preserve"> </w:t>
      </w:r>
      <w:r>
        <w:t>a</w:t>
      </w:r>
      <w:r>
        <w:rPr>
          <w:spacing w:val="-3"/>
        </w:rPr>
        <w:t xml:space="preserve"> </w:t>
      </w:r>
      <w:r>
        <w:rPr>
          <w:u w:val="single"/>
        </w:rPr>
        <w:t>Procedurii</w:t>
      </w:r>
      <w:r>
        <w:rPr>
          <w:spacing w:val="-5"/>
        </w:rPr>
        <w:t xml:space="preserve"> </w:t>
      </w:r>
      <w:r>
        <w:t>de</w:t>
      </w:r>
      <w:r>
        <w:rPr>
          <w:spacing w:val="-7"/>
        </w:rPr>
        <w:t xml:space="preserve"> </w:t>
      </w:r>
      <w:r>
        <w:t>aplicare</w:t>
      </w:r>
      <w:r>
        <w:rPr>
          <w:spacing w:val="-9"/>
        </w:rPr>
        <w:t xml:space="preserve"> </w:t>
      </w:r>
      <w:r>
        <w:t>a</w:t>
      </w:r>
      <w:r>
        <w:rPr>
          <w:spacing w:val="-7"/>
        </w:rPr>
        <w:t xml:space="preserve"> </w:t>
      </w:r>
      <w:r>
        <w:t>acordării</w:t>
      </w:r>
      <w:r>
        <w:rPr>
          <w:spacing w:val="-6"/>
        </w:rPr>
        <w:t xml:space="preserve"> </w:t>
      </w:r>
      <w:r>
        <w:t>eşalonării la plată de către organul fiscal central,</w:t>
      </w:r>
      <w:r>
        <w:t xml:space="preserve"> </w:t>
      </w:r>
      <w:r>
        <w:t>vă</w:t>
      </w:r>
      <w:r>
        <w:rPr>
          <w:spacing w:val="-6"/>
        </w:rPr>
        <w:t xml:space="preserve"> </w:t>
      </w:r>
      <w:r>
        <w:t>comunicăm</w:t>
      </w:r>
      <w:r>
        <w:rPr>
          <w:spacing w:val="-5"/>
        </w:rPr>
        <w:t xml:space="preserve"> </w:t>
      </w:r>
      <w:r>
        <w:t>că</w:t>
      </w:r>
      <w:r>
        <w:rPr>
          <w:spacing w:val="-6"/>
        </w:rPr>
        <w:t xml:space="preserve"> </w:t>
      </w:r>
      <w:r>
        <w:t>amânarea</w:t>
      </w:r>
      <w:r>
        <w:rPr>
          <w:spacing w:val="-8"/>
        </w:rPr>
        <w:t xml:space="preserve"> </w:t>
      </w:r>
      <w:r>
        <w:t>la</w:t>
      </w:r>
      <w:r>
        <w:rPr>
          <w:spacing w:val="-6"/>
        </w:rPr>
        <w:t xml:space="preserve"> </w:t>
      </w:r>
      <w:r>
        <w:t>plată,</w:t>
      </w:r>
      <w:r>
        <w:rPr>
          <w:spacing w:val="-6"/>
        </w:rPr>
        <w:t xml:space="preserve"> </w:t>
      </w:r>
      <w:r>
        <w:t>aprobată</w:t>
      </w:r>
      <w:r>
        <w:rPr>
          <w:spacing w:val="-6"/>
        </w:rPr>
        <w:t xml:space="preserve"> </w:t>
      </w:r>
      <w:r>
        <w:t>prin</w:t>
      </w:r>
      <w:r>
        <w:rPr>
          <w:spacing w:val="-6"/>
        </w:rPr>
        <w:t xml:space="preserve"> </w:t>
      </w:r>
      <w:r>
        <w:t>Decizia</w:t>
      </w:r>
      <w:r>
        <w:rPr>
          <w:spacing w:val="-6"/>
        </w:rPr>
        <w:t xml:space="preserve"> </w:t>
      </w:r>
      <w:r>
        <w:t>de</w:t>
      </w:r>
      <w:r>
        <w:rPr>
          <w:spacing w:val="-6"/>
        </w:rPr>
        <w:t xml:space="preserve"> </w:t>
      </w:r>
      <w:r>
        <w:t>amânare</w:t>
      </w:r>
      <w:r>
        <w:rPr>
          <w:spacing w:val="-6"/>
        </w:rPr>
        <w:t xml:space="preserve"> </w:t>
      </w:r>
      <w:r>
        <w:t>la</w:t>
      </w:r>
      <w:r>
        <w:rPr>
          <w:spacing w:val="-6"/>
        </w:rPr>
        <w:t xml:space="preserve"> </w:t>
      </w:r>
      <w:r>
        <w:t>plată</w:t>
      </w:r>
      <w:r>
        <w:rPr>
          <w:spacing w:val="-6"/>
        </w:rPr>
        <w:t xml:space="preserve"> </w:t>
      </w:r>
      <w:r>
        <w:t>a</w:t>
      </w:r>
      <w:r>
        <w:rPr>
          <w:spacing w:val="-6"/>
        </w:rPr>
        <w:t xml:space="preserve"> </w:t>
      </w:r>
      <w:r>
        <w:t>penalităţilor</w:t>
      </w:r>
      <w:r>
        <w:rPr>
          <w:spacing w:val="-5"/>
        </w:rPr>
        <w:t xml:space="preserve"> </w:t>
      </w:r>
      <w:r>
        <w:t xml:space="preserve">de </w:t>
      </w:r>
      <w:r>
        <w:rPr>
          <w:spacing w:val="-2"/>
        </w:rPr>
        <w:t>întârziere</w:t>
      </w:r>
      <w:r>
        <w:rPr>
          <w:spacing w:val="-4"/>
        </w:rPr>
        <w:t xml:space="preserve"> </w:t>
      </w:r>
      <w:r>
        <w:rPr>
          <w:spacing w:val="-2"/>
        </w:rPr>
        <w:t>şi</w:t>
      </w:r>
      <w:r>
        <w:rPr>
          <w:spacing w:val="-1"/>
        </w:rPr>
        <w:t xml:space="preserve"> </w:t>
      </w:r>
      <w:r>
        <w:rPr>
          <w:spacing w:val="-2"/>
        </w:rPr>
        <w:t>a</w:t>
      </w:r>
      <w:r>
        <w:rPr>
          <w:spacing w:val="-1"/>
        </w:rPr>
        <w:t xml:space="preserve"> </w:t>
      </w:r>
      <w:r>
        <w:rPr>
          <w:spacing w:val="-2"/>
        </w:rPr>
        <w:t>penalităţilor</w:t>
      </w:r>
      <w:r>
        <w:rPr>
          <w:spacing w:val="-3"/>
        </w:rPr>
        <w:t xml:space="preserve"> </w:t>
      </w:r>
      <w:r>
        <w:rPr>
          <w:spacing w:val="-2"/>
        </w:rPr>
        <w:t>de</w:t>
      </w:r>
      <w:r>
        <w:rPr>
          <w:spacing w:val="-1"/>
        </w:rPr>
        <w:t xml:space="preserve"> </w:t>
      </w:r>
      <w:r>
        <w:rPr>
          <w:spacing w:val="-2"/>
        </w:rPr>
        <w:t>nedeclarare</w:t>
      </w:r>
      <w:r>
        <w:rPr>
          <w:spacing w:val="-3"/>
        </w:rPr>
        <w:t xml:space="preserve"> </w:t>
      </w:r>
      <w:r>
        <w:rPr>
          <w:spacing w:val="-2"/>
        </w:rPr>
        <w:t>nr.</w:t>
      </w:r>
      <w:r>
        <w:t xml:space="preserve"> </w:t>
      </w:r>
      <w:r>
        <w:rPr>
          <w:spacing w:val="-2"/>
        </w:rPr>
        <w:t>.........</w:t>
      </w:r>
      <w:r>
        <w:rPr>
          <w:spacing w:val="-3"/>
        </w:rPr>
        <w:t xml:space="preserve"> </w:t>
      </w:r>
      <w:r>
        <w:rPr>
          <w:spacing w:val="-2"/>
        </w:rPr>
        <w:t>din</w:t>
      </w:r>
      <w:r>
        <w:rPr>
          <w:spacing w:val="-3"/>
        </w:rPr>
        <w:t xml:space="preserve"> </w:t>
      </w:r>
      <w:r>
        <w:rPr>
          <w:spacing w:val="-2"/>
        </w:rPr>
        <w:t>data</w:t>
      </w:r>
      <w:r>
        <w:rPr>
          <w:spacing w:val="-3"/>
        </w:rPr>
        <w:t xml:space="preserve"> </w:t>
      </w:r>
      <w:r>
        <w:rPr>
          <w:spacing w:val="-5"/>
        </w:rPr>
        <w:t>de</w:t>
      </w:r>
      <w:r>
        <w:rPr>
          <w:spacing w:val="-5"/>
        </w:rPr>
        <w:t>................</w:t>
      </w:r>
      <w:r>
        <w:rPr>
          <w:spacing w:val="-2"/>
        </w:rPr>
        <w:t>,</w:t>
      </w:r>
      <w:r>
        <w:rPr>
          <w:spacing w:val="-5"/>
        </w:rPr>
        <w:t xml:space="preserve"> </w:t>
      </w:r>
      <w:r>
        <w:rPr>
          <w:spacing w:val="-2"/>
        </w:rPr>
        <w:t>şi-a</w:t>
      </w:r>
      <w:r>
        <w:rPr>
          <w:spacing w:val="-3"/>
        </w:rPr>
        <w:t xml:space="preserve"> </w:t>
      </w:r>
      <w:r>
        <w:rPr>
          <w:spacing w:val="-2"/>
        </w:rPr>
        <w:t>pierdut</w:t>
      </w:r>
      <w:r>
        <w:t xml:space="preserve"> </w:t>
      </w:r>
      <w:r>
        <w:rPr>
          <w:spacing w:val="-2"/>
        </w:rPr>
        <w:t>valabilitatea, începând</w:t>
      </w:r>
      <w:r>
        <w:rPr>
          <w:spacing w:val="-2"/>
        </w:rPr>
        <w:t xml:space="preserve"> </w:t>
      </w:r>
      <w:r>
        <w:t>cu</w:t>
      </w:r>
      <w:r>
        <w:rPr>
          <w:spacing w:val="-1"/>
        </w:rPr>
        <w:t xml:space="preserve"> </w:t>
      </w:r>
      <w:r>
        <w:t>data</w:t>
      </w:r>
      <w:r>
        <w:rPr>
          <w:spacing w:val="-1"/>
        </w:rPr>
        <w:t xml:space="preserve"> </w:t>
      </w:r>
      <w:r>
        <w:t>de</w:t>
      </w:r>
      <w:r>
        <w:rPr>
          <w:spacing w:val="-2"/>
        </w:rPr>
        <w:t xml:space="preserve"> ..........</w:t>
      </w:r>
    </w:p>
    <w:p w14:paraId="3C4DCD51" w14:textId="69A5DFC1" w:rsidR="008C2BA5" w:rsidRDefault="008C2BA5" w:rsidP="008C2BA5">
      <w:pPr>
        <w:pStyle w:val="Corptext"/>
        <w:spacing w:line="259" w:lineRule="auto"/>
        <w:ind w:left="0"/>
        <w:jc w:val="both"/>
      </w:pPr>
      <w:r>
        <w:t>Suma</w:t>
      </w:r>
      <w:r>
        <w:rPr>
          <w:spacing w:val="-5"/>
        </w:rPr>
        <w:t xml:space="preserve"> </w:t>
      </w:r>
      <w:r>
        <w:t>rămasă</w:t>
      </w:r>
      <w:r>
        <w:rPr>
          <w:spacing w:val="-3"/>
        </w:rPr>
        <w:t xml:space="preserve"> </w:t>
      </w:r>
      <w:r>
        <w:t>de</w:t>
      </w:r>
      <w:r>
        <w:rPr>
          <w:spacing w:val="-3"/>
        </w:rPr>
        <w:t xml:space="preserve"> </w:t>
      </w:r>
      <w:r>
        <w:t>plată</w:t>
      </w:r>
      <w:r>
        <w:rPr>
          <w:spacing w:val="-3"/>
        </w:rPr>
        <w:t xml:space="preserve"> </w:t>
      </w:r>
      <w:r>
        <w:t>din</w:t>
      </w:r>
      <w:r>
        <w:rPr>
          <w:spacing w:val="-3"/>
        </w:rPr>
        <w:t xml:space="preserve"> </w:t>
      </w:r>
      <w:r>
        <w:t>amânare</w:t>
      </w:r>
      <w:r>
        <w:rPr>
          <w:spacing w:val="-5"/>
        </w:rPr>
        <w:t xml:space="preserve"> </w:t>
      </w:r>
      <w:r>
        <w:t>este</w:t>
      </w:r>
      <w:r>
        <w:rPr>
          <w:spacing w:val="-3"/>
        </w:rPr>
        <w:t xml:space="preserve"> </w:t>
      </w:r>
      <w:r>
        <w:t>în</w:t>
      </w:r>
      <w:r>
        <w:rPr>
          <w:spacing w:val="-3"/>
        </w:rPr>
        <w:t xml:space="preserve"> </w:t>
      </w:r>
      <w:r>
        <w:t>cuantum</w:t>
      </w:r>
      <w:r>
        <w:rPr>
          <w:spacing w:val="-2"/>
        </w:rPr>
        <w:t xml:space="preserve"> </w:t>
      </w:r>
      <w:r>
        <w:t>de</w:t>
      </w:r>
      <w:r>
        <w:rPr>
          <w:spacing w:val="-2"/>
        </w:rPr>
        <w:t xml:space="preserve"> ..........</w:t>
      </w:r>
    </w:p>
    <w:p w14:paraId="1211F98B" w14:textId="77777777" w:rsidR="008C2BA5" w:rsidRDefault="008C2BA5" w:rsidP="008C2BA5">
      <w:pPr>
        <w:pStyle w:val="Corptext"/>
        <w:spacing w:before="4" w:line="259" w:lineRule="auto"/>
        <w:ind w:left="0"/>
        <w:jc w:val="both"/>
        <w:rPr>
          <w:spacing w:val="-12"/>
        </w:rPr>
      </w:pPr>
      <w:r>
        <w:t>Motivele de fapt pentru care s-a constatat pierderea valabilităţii amânării la plată a penalităţilor de întârziere</w:t>
      </w:r>
      <w:r>
        <w:rPr>
          <w:spacing w:val="-13"/>
        </w:rPr>
        <w:t xml:space="preserve"> </w:t>
      </w:r>
      <w:r>
        <w:t>şi</w:t>
      </w:r>
      <w:r>
        <w:rPr>
          <w:spacing w:val="-12"/>
        </w:rPr>
        <w:t xml:space="preserve"> </w:t>
      </w:r>
      <w:r>
        <w:t>a</w:t>
      </w:r>
      <w:r>
        <w:rPr>
          <w:spacing w:val="-11"/>
        </w:rPr>
        <w:t xml:space="preserve"> </w:t>
      </w:r>
      <w:r>
        <w:t>penalităţilor</w:t>
      </w:r>
      <w:r>
        <w:rPr>
          <w:spacing w:val="-12"/>
        </w:rPr>
        <w:t xml:space="preserve"> </w:t>
      </w:r>
      <w:r>
        <w:t>de</w:t>
      </w:r>
      <w:r>
        <w:rPr>
          <w:spacing w:val="-11"/>
        </w:rPr>
        <w:t xml:space="preserve"> </w:t>
      </w:r>
      <w:r>
        <w:t>nedeclarare</w:t>
      </w:r>
      <w:r>
        <w:rPr>
          <w:spacing w:val="-13"/>
        </w:rPr>
        <w:t xml:space="preserve"> </w:t>
      </w:r>
      <w:r>
        <w:t>şi</w:t>
      </w:r>
      <w:r>
        <w:rPr>
          <w:spacing w:val="-12"/>
        </w:rPr>
        <w:t xml:space="preserve"> </w:t>
      </w:r>
      <w:r>
        <w:t>temeiul</w:t>
      </w:r>
      <w:r>
        <w:rPr>
          <w:spacing w:val="-12"/>
        </w:rPr>
        <w:t xml:space="preserve"> </w:t>
      </w:r>
      <w:r>
        <w:t>de</w:t>
      </w:r>
      <w:r>
        <w:rPr>
          <w:spacing w:val="-13"/>
        </w:rPr>
        <w:t xml:space="preserve"> </w:t>
      </w:r>
      <w:r>
        <w:t>drept:</w:t>
      </w:r>
      <w:r>
        <w:rPr>
          <w:spacing w:val="-12"/>
        </w:rPr>
        <w:t xml:space="preserve"> </w:t>
      </w:r>
    </w:p>
    <w:p w14:paraId="655C3147" w14:textId="77777777" w:rsidR="008C2BA5" w:rsidRDefault="008C2BA5" w:rsidP="008C2BA5">
      <w:pPr>
        <w:pStyle w:val="Corptext"/>
        <w:spacing w:before="4" w:line="259" w:lineRule="auto"/>
        <w:ind w:left="0"/>
        <w:jc w:val="both"/>
        <w:rPr>
          <w:spacing w:val="6"/>
        </w:rPr>
      </w:pPr>
      <w:r>
        <w:t>[]</w:t>
      </w:r>
      <w:r>
        <w:rPr>
          <w:spacing w:val="-10"/>
        </w:rPr>
        <w:t xml:space="preserve"> </w:t>
      </w:r>
      <w:r>
        <w:t>nu</w:t>
      </w:r>
      <w:r>
        <w:rPr>
          <w:spacing w:val="-13"/>
        </w:rPr>
        <w:t xml:space="preserve"> </w:t>
      </w:r>
      <w:r>
        <w:t>a</w:t>
      </w:r>
      <w:r>
        <w:rPr>
          <w:spacing w:val="-13"/>
        </w:rPr>
        <w:t xml:space="preserve"> </w:t>
      </w:r>
      <w:r>
        <w:t>declarat</w:t>
      </w:r>
      <w:r>
        <w:rPr>
          <w:spacing w:val="-12"/>
        </w:rPr>
        <w:t xml:space="preserve"> </w:t>
      </w:r>
      <w:r>
        <w:t>obligaţiile</w:t>
      </w:r>
      <w:r>
        <w:rPr>
          <w:spacing w:val="-13"/>
        </w:rPr>
        <w:t xml:space="preserve"> </w:t>
      </w:r>
      <w:r>
        <w:t>fiscale</w:t>
      </w:r>
      <w:r>
        <w:rPr>
          <w:spacing w:val="-11"/>
        </w:rPr>
        <w:t xml:space="preserve"> </w:t>
      </w:r>
      <w:r>
        <w:t>cu</w:t>
      </w:r>
      <w:r>
        <w:rPr>
          <w:spacing w:val="-13"/>
        </w:rPr>
        <w:t xml:space="preserve"> </w:t>
      </w:r>
      <w:r>
        <w:t>termen de</w:t>
      </w:r>
      <w:r>
        <w:rPr>
          <w:spacing w:val="-2"/>
        </w:rPr>
        <w:t xml:space="preserve"> </w:t>
      </w:r>
      <w:r>
        <w:t>plată</w:t>
      </w:r>
      <w:r>
        <w:rPr>
          <w:spacing w:val="-1"/>
        </w:rPr>
        <w:t xml:space="preserve"> </w:t>
      </w:r>
      <w:r>
        <w:t>..........,</w:t>
      </w:r>
      <w:r>
        <w:rPr>
          <w:spacing w:val="-2"/>
        </w:rPr>
        <w:t xml:space="preserve"> </w:t>
      </w:r>
      <w:r>
        <w:t>pentru</w:t>
      </w:r>
      <w:r>
        <w:rPr>
          <w:spacing w:val="-4"/>
        </w:rPr>
        <w:t xml:space="preserve"> </w:t>
      </w:r>
      <w:r>
        <w:t>care</w:t>
      </w:r>
      <w:r>
        <w:rPr>
          <w:spacing w:val="-2"/>
        </w:rPr>
        <w:t xml:space="preserve"> </w:t>
      </w:r>
      <w:r>
        <w:t>termenul</w:t>
      </w:r>
      <w:r>
        <w:rPr>
          <w:spacing w:val="-3"/>
        </w:rPr>
        <w:t xml:space="preserve"> </w:t>
      </w:r>
      <w:r>
        <w:t>maxim</w:t>
      </w:r>
      <w:r>
        <w:rPr>
          <w:spacing w:val="-1"/>
        </w:rPr>
        <w:t xml:space="preserve"> </w:t>
      </w:r>
      <w:r>
        <w:t>de</w:t>
      </w:r>
      <w:r>
        <w:rPr>
          <w:spacing w:val="-1"/>
        </w:rPr>
        <w:t xml:space="preserve"> </w:t>
      </w:r>
      <w:r>
        <w:t>declarare</w:t>
      </w:r>
      <w:r>
        <w:rPr>
          <w:spacing w:val="-2"/>
        </w:rPr>
        <w:t xml:space="preserve"> </w:t>
      </w:r>
      <w:r>
        <w:t>a</w:t>
      </w:r>
      <w:r>
        <w:rPr>
          <w:spacing w:val="-1"/>
        </w:rPr>
        <w:t xml:space="preserve"> </w:t>
      </w:r>
      <w:r>
        <w:t>fost data</w:t>
      </w:r>
      <w:r>
        <w:rPr>
          <w:spacing w:val="-2"/>
        </w:rPr>
        <w:t xml:space="preserve"> </w:t>
      </w:r>
      <w:r>
        <w:t>de</w:t>
      </w:r>
      <w:r>
        <w:t>.................</w:t>
      </w:r>
      <w:r>
        <w:t>,</w:t>
      </w:r>
      <w:r>
        <w:rPr>
          <w:spacing w:val="-1"/>
        </w:rPr>
        <w:t xml:space="preserve"> </w:t>
      </w:r>
      <w:r>
        <w:t>potrivit</w:t>
      </w:r>
      <w:r>
        <w:rPr>
          <w:spacing w:val="4"/>
        </w:rPr>
        <w:t xml:space="preserve"> </w:t>
      </w:r>
      <w:r>
        <w:rPr>
          <w:u w:val="single"/>
        </w:rPr>
        <w:t>art.</w:t>
      </w:r>
      <w:r>
        <w:rPr>
          <w:spacing w:val="-2"/>
          <w:u w:val="single"/>
        </w:rPr>
        <w:t xml:space="preserve"> </w:t>
      </w:r>
      <w:r>
        <w:rPr>
          <w:u w:val="single"/>
        </w:rPr>
        <w:t>194</w:t>
      </w:r>
      <w:r>
        <w:rPr>
          <w:spacing w:val="-1"/>
          <w:u w:val="single"/>
        </w:rPr>
        <w:t xml:space="preserve"> </w:t>
      </w:r>
      <w:r>
        <w:rPr>
          <w:u w:val="single"/>
        </w:rPr>
        <w:t>alin.</w:t>
      </w:r>
      <w:r>
        <w:rPr>
          <w:spacing w:val="-1"/>
          <w:u w:val="single"/>
        </w:rPr>
        <w:t xml:space="preserve"> </w:t>
      </w:r>
      <w:r>
        <w:rPr>
          <w:spacing w:val="-5"/>
          <w:u w:val="single"/>
        </w:rPr>
        <w:t>(1)</w:t>
      </w:r>
      <w:r>
        <w:rPr>
          <w:spacing w:val="-5"/>
          <w:u w:val="single"/>
        </w:rPr>
        <w:t xml:space="preserve"> </w:t>
      </w:r>
      <w:r>
        <w:rPr>
          <w:u w:val="single"/>
        </w:rPr>
        <w:t>lit. a)</w:t>
      </w:r>
      <w:r>
        <w:t xml:space="preserve"> din </w:t>
      </w:r>
      <w:r>
        <w:rPr>
          <w:u w:val="single"/>
        </w:rPr>
        <w:t>Legea nr. 207/2015 privind Codul de procedură fiscală</w:t>
      </w:r>
      <w:r>
        <w:t>, cu modificările şi completările ulterioare;</w:t>
      </w:r>
      <w:r>
        <w:rPr>
          <w:spacing w:val="6"/>
        </w:rPr>
        <w:t xml:space="preserve"> </w:t>
      </w:r>
    </w:p>
    <w:p w14:paraId="1D6E10F8" w14:textId="77777777" w:rsidR="008C2BA5" w:rsidRDefault="008C2BA5" w:rsidP="008C2BA5">
      <w:pPr>
        <w:pStyle w:val="Corptext"/>
        <w:spacing w:before="4" w:line="259" w:lineRule="auto"/>
        <w:ind w:left="0"/>
        <w:jc w:val="both"/>
      </w:pPr>
      <w:r>
        <w:t>[]</w:t>
      </w:r>
      <w:r>
        <w:rPr>
          <w:spacing w:val="10"/>
        </w:rPr>
        <w:t xml:space="preserve"> </w:t>
      </w:r>
      <w:r>
        <w:t>nu</w:t>
      </w:r>
      <w:r>
        <w:rPr>
          <w:spacing w:val="9"/>
        </w:rPr>
        <w:t xml:space="preserve"> </w:t>
      </w:r>
      <w:r>
        <w:t>a</w:t>
      </w:r>
      <w:r>
        <w:rPr>
          <w:spacing w:val="10"/>
        </w:rPr>
        <w:t xml:space="preserve"> </w:t>
      </w:r>
      <w:r>
        <w:t>achitat</w:t>
      </w:r>
      <w:r>
        <w:rPr>
          <w:spacing w:val="10"/>
        </w:rPr>
        <w:t xml:space="preserve"> </w:t>
      </w:r>
      <w:r>
        <w:t>obligaţiile</w:t>
      </w:r>
      <w:r>
        <w:rPr>
          <w:spacing w:val="10"/>
        </w:rPr>
        <w:t xml:space="preserve"> </w:t>
      </w:r>
      <w:r>
        <w:t>fiscale</w:t>
      </w:r>
      <w:r>
        <w:rPr>
          <w:spacing w:val="10"/>
        </w:rPr>
        <w:t xml:space="preserve"> </w:t>
      </w:r>
      <w:r>
        <w:t>cu</w:t>
      </w:r>
      <w:r>
        <w:rPr>
          <w:spacing w:val="11"/>
        </w:rPr>
        <w:t xml:space="preserve"> </w:t>
      </w:r>
      <w:r>
        <w:t>termen</w:t>
      </w:r>
      <w:r>
        <w:rPr>
          <w:spacing w:val="7"/>
        </w:rPr>
        <w:t xml:space="preserve"> </w:t>
      </w:r>
      <w:r>
        <w:t>de</w:t>
      </w:r>
      <w:r>
        <w:rPr>
          <w:spacing w:val="10"/>
        </w:rPr>
        <w:t xml:space="preserve"> </w:t>
      </w:r>
      <w:r>
        <w:t>plată</w:t>
      </w:r>
      <w:r>
        <w:rPr>
          <w:spacing w:val="67"/>
          <w:w w:val="150"/>
        </w:rPr>
        <w:t xml:space="preserve"> </w:t>
      </w:r>
      <w:r>
        <w:rPr>
          <w:spacing w:val="67"/>
          <w:w w:val="150"/>
        </w:rPr>
        <w:t>...........</w:t>
      </w:r>
      <w:r>
        <w:rPr>
          <w:spacing w:val="67"/>
          <w:w w:val="150"/>
        </w:rPr>
        <w:t xml:space="preserve">  </w:t>
      </w:r>
      <w:r>
        <w:t>,</w:t>
      </w:r>
      <w:r>
        <w:rPr>
          <w:spacing w:val="10"/>
        </w:rPr>
        <w:t xml:space="preserve"> </w:t>
      </w:r>
      <w:r>
        <w:t>pentru</w:t>
      </w:r>
      <w:r>
        <w:rPr>
          <w:spacing w:val="7"/>
        </w:rPr>
        <w:t xml:space="preserve"> </w:t>
      </w:r>
      <w:r>
        <w:t>care</w:t>
      </w:r>
      <w:r>
        <w:rPr>
          <w:spacing w:val="7"/>
        </w:rPr>
        <w:t xml:space="preserve"> </w:t>
      </w:r>
      <w:r>
        <w:t>termenul</w:t>
      </w:r>
      <w:r>
        <w:rPr>
          <w:spacing w:val="8"/>
        </w:rPr>
        <w:t xml:space="preserve"> </w:t>
      </w:r>
      <w:r>
        <w:t>maxim</w:t>
      </w:r>
      <w:r>
        <w:rPr>
          <w:spacing w:val="11"/>
        </w:rPr>
        <w:t xml:space="preserve"> </w:t>
      </w:r>
      <w:r>
        <w:rPr>
          <w:spacing w:val="-5"/>
        </w:rPr>
        <w:t>de</w:t>
      </w:r>
      <w:r>
        <w:rPr>
          <w:spacing w:val="-5"/>
        </w:rPr>
        <w:t xml:space="preserve"> </w:t>
      </w:r>
      <w:r>
        <w:t>achitare</w:t>
      </w:r>
      <w:r>
        <w:rPr>
          <w:spacing w:val="5"/>
        </w:rPr>
        <w:t xml:space="preserve"> </w:t>
      </w:r>
      <w:r>
        <w:t>a</w:t>
      </w:r>
      <w:r>
        <w:rPr>
          <w:spacing w:val="6"/>
        </w:rPr>
        <w:t xml:space="preserve"> </w:t>
      </w:r>
      <w:r>
        <w:t>fost</w:t>
      </w:r>
      <w:r>
        <w:rPr>
          <w:spacing w:val="6"/>
        </w:rPr>
        <w:t xml:space="preserve"> </w:t>
      </w:r>
      <w:r>
        <w:t>data</w:t>
      </w:r>
      <w:r>
        <w:rPr>
          <w:spacing w:val="6"/>
        </w:rPr>
        <w:t xml:space="preserve"> </w:t>
      </w:r>
      <w:r>
        <w:t>de</w:t>
      </w:r>
      <w:r>
        <w:rPr>
          <w:spacing w:val="67"/>
          <w:w w:val="150"/>
        </w:rPr>
        <w:t xml:space="preserve">  </w:t>
      </w:r>
      <w:r>
        <w:rPr>
          <w:spacing w:val="67"/>
          <w:w w:val="150"/>
        </w:rPr>
        <w:t>................</w:t>
      </w:r>
      <w:r>
        <w:rPr>
          <w:spacing w:val="67"/>
          <w:w w:val="150"/>
        </w:rPr>
        <w:t xml:space="preserve">  </w:t>
      </w:r>
      <w:r>
        <w:t>,</w:t>
      </w:r>
      <w:r>
        <w:rPr>
          <w:spacing w:val="5"/>
        </w:rPr>
        <w:t xml:space="preserve"> </w:t>
      </w:r>
      <w:r>
        <w:t>potrivit</w:t>
      </w:r>
      <w:r>
        <w:rPr>
          <w:spacing w:val="11"/>
        </w:rPr>
        <w:t xml:space="preserve"> </w:t>
      </w:r>
      <w:r>
        <w:rPr>
          <w:u w:val="single"/>
        </w:rPr>
        <w:t>art.</w:t>
      </w:r>
      <w:r>
        <w:rPr>
          <w:spacing w:val="5"/>
          <w:u w:val="single"/>
        </w:rPr>
        <w:t xml:space="preserve"> </w:t>
      </w:r>
      <w:r>
        <w:rPr>
          <w:u w:val="single"/>
        </w:rPr>
        <w:t>194</w:t>
      </w:r>
      <w:r>
        <w:rPr>
          <w:spacing w:val="6"/>
          <w:u w:val="single"/>
        </w:rPr>
        <w:t xml:space="preserve"> </w:t>
      </w:r>
      <w:r>
        <w:rPr>
          <w:u w:val="single"/>
        </w:rPr>
        <w:t>alin.</w:t>
      </w:r>
      <w:r>
        <w:rPr>
          <w:spacing w:val="6"/>
          <w:u w:val="single"/>
        </w:rPr>
        <w:t xml:space="preserve"> </w:t>
      </w:r>
      <w:r>
        <w:rPr>
          <w:u w:val="single"/>
        </w:rPr>
        <w:t>(1)</w:t>
      </w:r>
      <w:r>
        <w:rPr>
          <w:spacing w:val="3"/>
          <w:u w:val="single"/>
        </w:rPr>
        <w:t xml:space="preserve"> </w:t>
      </w:r>
      <w:r>
        <w:rPr>
          <w:u w:val="single"/>
        </w:rPr>
        <w:t>lit.</w:t>
      </w:r>
      <w:r>
        <w:rPr>
          <w:spacing w:val="6"/>
          <w:u w:val="single"/>
        </w:rPr>
        <w:t xml:space="preserve"> </w:t>
      </w:r>
      <w:r>
        <w:rPr>
          <w:u w:val="single"/>
        </w:rPr>
        <w:t>a)</w:t>
      </w:r>
      <w:r>
        <w:rPr>
          <w:spacing w:val="9"/>
        </w:rPr>
        <w:t xml:space="preserve"> </w:t>
      </w:r>
      <w:r>
        <w:t>din</w:t>
      </w:r>
      <w:r>
        <w:rPr>
          <w:spacing w:val="5"/>
        </w:rPr>
        <w:t xml:space="preserve"> </w:t>
      </w:r>
      <w:r>
        <w:rPr>
          <w:u w:val="single"/>
        </w:rPr>
        <w:t>Legea</w:t>
      </w:r>
      <w:r>
        <w:rPr>
          <w:spacing w:val="6"/>
          <w:u w:val="single"/>
        </w:rPr>
        <w:t xml:space="preserve"> </w:t>
      </w:r>
      <w:r>
        <w:rPr>
          <w:u w:val="single"/>
        </w:rPr>
        <w:t>nr.</w:t>
      </w:r>
      <w:r>
        <w:rPr>
          <w:spacing w:val="6"/>
          <w:u w:val="single"/>
        </w:rPr>
        <w:t xml:space="preserve"> </w:t>
      </w:r>
      <w:r>
        <w:rPr>
          <w:u w:val="single"/>
        </w:rPr>
        <w:t>207/2015</w:t>
      </w:r>
      <w:r>
        <w:rPr>
          <w:spacing w:val="5"/>
          <w:u w:val="single"/>
        </w:rPr>
        <w:t xml:space="preserve"> </w:t>
      </w:r>
      <w:r>
        <w:rPr>
          <w:u w:val="single"/>
        </w:rPr>
        <w:t>privind</w:t>
      </w:r>
      <w:r>
        <w:rPr>
          <w:spacing w:val="6"/>
          <w:u w:val="single"/>
        </w:rPr>
        <w:t xml:space="preserve"> </w:t>
      </w:r>
      <w:r>
        <w:rPr>
          <w:u w:val="single"/>
        </w:rPr>
        <w:t>Codul</w:t>
      </w:r>
      <w:r>
        <w:rPr>
          <w:spacing w:val="7"/>
          <w:u w:val="single"/>
        </w:rPr>
        <w:t xml:space="preserve"> </w:t>
      </w:r>
      <w:r>
        <w:rPr>
          <w:spacing w:val="-5"/>
          <w:u w:val="single"/>
        </w:rPr>
        <w:t>de</w:t>
      </w:r>
      <w:r>
        <w:rPr>
          <w:spacing w:val="-5"/>
          <w:u w:val="single"/>
        </w:rPr>
        <w:t xml:space="preserve"> </w:t>
      </w:r>
      <w:r>
        <w:rPr>
          <w:u w:val="single"/>
        </w:rPr>
        <w:t>procedură fiscală</w:t>
      </w:r>
      <w:r>
        <w:t>, cu</w:t>
      </w:r>
      <w:r>
        <w:rPr>
          <w:spacing w:val="-1"/>
        </w:rPr>
        <w:t xml:space="preserve"> </w:t>
      </w:r>
      <w:r>
        <w:t>modificările şi completările ulterioare;</w:t>
      </w:r>
    </w:p>
    <w:p w14:paraId="5B3CD058" w14:textId="77777777" w:rsidR="00190D5D" w:rsidRDefault="008C2BA5" w:rsidP="00190D5D">
      <w:pPr>
        <w:pStyle w:val="Corptext"/>
        <w:spacing w:before="4" w:line="259" w:lineRule="auto"/>
        <w:ind w:left="0"/>
        <w:jc w:val="both"/>
        <w:rPr>
          <w:spacing w:val="-5"/>
        </w:rPr>
      </w:pPr>
      <w:r>
        <w:t>[] nu a achitat obligaţiile</w:t>
      </w:r>
      <w:r>
        <w:rPr>
          <w:spacing w:val="-1"/>
        </w:rPr>
        <w:t xml:space="preserve"> </w:t>
      </w:r>
      <w:r>
        <w:t>fiscale cu</w:t>
      </w:r>
      <w:r>
        <w:rPr>
          <w:spacing w:val="-1"/>
        </w:rPr>
        <w:t xml:space="preserve"> </w:t>
      </w:r>
      <w:r>
        <w:t>termen de</w:t>
      </w:r>
      <w:r>
        <w:rPr>
          <w:spacing w:val="3"/>
        </w:rPr>
        <w:t xml:space="preserve"> </w:t>
      </w:r>
      <w:r>
        <w:t>plată</w:t>
      </w:r>
      <w:r>
        <w:rPr>
          <w:spacing w:val="5"/>
        </w:rPr>
        <w:t xml:space="preserve"> </w:t>
      </w:r>
      <w:r>
        <w:t>..........,</w:t>
      </w:r>
      <w:r>
        <w:rPr>
          <w:spacing w:val="5"/>
        </w:rPr>
        <w:t xml:space="preserve"> </w:t>
      </w:r>
      <w:r>
        <w:t>pentru</w:t>
      </w:r>
      <w:r>
        <w:rPr>
          <w:spacing w:val="5"/>
        </w:rPr>
        <w:t xml:space="preserve"> </w:t>
      </w:r>
      <w:r>
        <w:t>care</w:t>
      </w:r>
      <w:r>
        <w:rPr>
          <w:spacing w:val="4"/>
        </w:rPr>
        <w:t xml:space="preserve"> </w:t>
      </w:r>
      <w:r>
        <w:t>termenul</w:t>
      </w:r>
      <w:r>
        <w:rPr>
          <w:spacing w:val="4"/>
        </w:rPr>
        <w:t xml:space="preserve"> </w:t>
      </w:r>
      <w:r>
        <w:t>maxim</w:t>
      </w:r>
      <w:r>
        <w:rPr>
          <w:spacing w:val="6"/>
        </w:rPr>
        <w:t xml:space="preserve"> </w:t>
      </w:r>
      <w:r>
        <w:t>de</w:t>
      </w:r>
      <w:r>
        <w:rPr>
          <w:spacing w:val="5"/>
        </w:rPr>
        <w:t xml:space="preserve"> </w:t>
      </w:r>
      <w:r>
        <w:t>achitare</w:t>
      </w:r>
      <w:r>
        <w:rPr>
          <w:spacing w:val="6"/>
        </w:rPr>
        <w:t xml:space="preserve"> </w:t>
      </w:r>
      <w:r>
        <w:t>a</w:t>
      </w:r>
      <w:r>
        <w:rPr>
          <w:spacing w:val="3"/>
        </w:rPr>
        <w:t xml:space="preserve"> </w:t>
      </w:r>
      <w:r>
        <w:t>fost</w:t>
      </w:r>
      <w:r>
        <w:rPr>
          <w:spacing w:val="6"/>
        </w:rPr>
        <w:t xml:space="preserve"> </w:t>
      </w:r>
      <w:r>
        <w:t>data</w:t>
      </w:r>
      <w:r>
        <w:rPr>
          <w:spacing w:val="4"/>
        </w:rPr>
        <w:t xml:space="preserve"> </w:t>
      </w:r>
      <w:r>
        <w:t>de</w:t>
      </w:r>
      <w:r>
        <w:rPr>
          <w:spacing w:val="65"/>
          <w:w w:val="150"/>
        </w:rPr>
        <w:t xml:space="preserve">    </w:t>
      </w:r>
      <w:r w:rsidR="00190D5D">
        <w:rPr>
          <w:spacing w:val="65"/>
          <w:w w:val="150"/>
        </w:rPr>
        <w:t>................</w:t>
      </w:r>
      <w:r>
        <w:t>,</w:t>
      </w:r>
      <w:r>
        <w:rPr>
          <w:spacing w:val="5"/>
        </w:rPr>
        <w:t xml:space="preserve"> </w:t>
      </w:r>
      <w:r>
        <w:t>potrivit</w:t>
      </w:r>
      <w:r>
        <w:rPr>
          <w:spacing w:val="13"/>
        </w:rPr>
        <w:t xml:space="preserve"> </w:t>
      </w:r>
      <w:r>
        <w:rPr>
          <w:u w:val="single"/>
        </w:rPr>
        <w:t>art.</w:t>
      </w:r>
      <w:r>
        <w:rPr>
          <w:spacing w:val="2"/>
          <w:u w:val="single"/>
        </w:rPr>
        <w:t xml:space="preserve"> </w:t>
      </w:r>
      <w:r>
        <w:rPr>
          <w:u w:val="single"/>
        </w:rPr>
        <w:t>194</w:t>
      </w:r>
      <w:r>
        <w:rPr>
          <w:spacing w:val="2"/>
          <w:u w:val="single"/>
        </w:rPr>
        <w:t xml:space="preserve"> </w:t>
      </w:r>
      <w:r>
        <w:rPr>
          <w:u w:val="single"/>
        </w:rPr>
        <w:t>alin.</w:t>
      </w:r>
      <w:r>
        <w:rPr>
          <w:spacing w:val="3"/>
          <w:u w:val="single"/>
        </w:rPr>
        <w:t xml:space="preserve"> </w:t>
      </w:r>
      <w:r>
        <w:rPr>
          <w:spacing w:val="-5"/>
          <w:u w:val="single"/>
        </w:rPr>
        <w:t>(1)</w:t>
      </w:r>
      <w:r w:rsidR="00190D5D">
        <w:rPr>
          <w:spacing w:val="-5"/>
          <w:u w:val="single"/>
        </w:rPr>
        <w:t xml:space="preserve"> </w:t>
      </w:r>
      <w:r>
        <w:rPr>
          <w:u w:val="single"/>
        </w:rPr>
        <w:t>lit. b)</w:t>
      </w:r>
      <w:r>
        <w:t xml:space="preserve"> din </w:t>
      </w:r>
      <w:r>
        <w:rPr>
          <w:u w:val="single"/>
        </w:rPr>
        <w:t>Legea nr. 207/2015 privind Codul de procedură fiscală</w:t>
      </w:r>
      <w:r>
        <w:t>, cu modificările şi completările ulterioare;</w:t>
      </w:r>
      <w:r>
        <w:rPr>
          <w:spacing w:val="-5"/>
        </w:rPr>
        <w:t xml:space="preserve"> </w:t>
      </w:r>
    </w:p>
    <w:p w14:paraId="08EA7003" w14:textId="77777777" w:rsidR="00190D5D" w:rsidRDefault="008C2BA5" w:rsidP="00190D5D">
      <w:pPr>
        <w:pStyle w:val="Corptext"/>
        <w:spacing w:before="4" w:line="259" w:lineRule="auto"/>
        <w:ind w:left="0"/>
        <w:jc w:val="both"/>
      </w:pPr>
      <w:r>
        <w:t>[]</w:t>
      </w:r>
      <w:r>
        <w:rPr>
          <w:spacing w:val="-5"/>
        </w:rPr>
        <w:t xml:space="preserve"> </w:t>
      </w:r>
      <w:r>
        <w:t>nu</w:t>
      </w:r>
      <w:r>
        <w:rPr>
          <w:spacing w:val="-6"/>
        </w:rPr>
        <w:t xml:space="preserve"> </w:t>
      </w:r>
      <w:r>
        <w:t>a</w:t>
      </w:r>
      <w:r>
        <w:rPr>
          <w:spacing w:val="-3"/>
        </w:rPr>
        <w:t xml:space="preserve"> </w:t>
      </w:r>
      <w:r>
        <w:t>achitat</w:t>
      </w:r>
      <w:r>
        <w:rPr>
          <w:spacing w:val="-3"/>
        </w:rPr>
        <w:t xml:space="preserve"> </w:t>
      </w:r>
      <w:r>
        <w:t>diferenţele</w:t>
      </w:r>
      <w:r>
        <w:rPr>
          <w:spacing w:val="-6"/>
        </w:rPr>
        <w:t xml:space="preserve"> </w:t>
      </w:r>
      <w:r>
        <w:t>de</w:t>
      </w:r>
      <w:r>
        <w:rPr>
          <w:spacing w:val="-6"/>
        </w:rPr>
        <w:t xml:space="preserve"> </w:t>
      </w:r>
      <w:r>
        <w:t>obligaţii</w:t>
      </w:r>
      <w:r>
        <w:rPr>
          <w:spacing w:val="-5"/>
        </w:rPr>
        <w:t xml:space="preserve"> </w:t>
      </w:r>
      <w:r>
        <w:t>fiscale</w:t>
      </w:r>
      <w:r>
        <w:rPr>
          <w:spacing w:val="-6"/>
        </w:rPr>
        <w:t xml:space="preserve"> </w:t>
      </w:r>
      <w:r>
        <w:t>rezultate</w:t>
      </w:r>
      <w:r>
        <w:rPr>
          <w:spacing w:val="-3"/>
        </w:rPr>
        <w:t xml:space="preserve"> </w:t>
      </w:r>
      <w:r>
        <w:t>din</w:t>
      </w:r>
      <w:r>
        <w:rPr>
          <w:spacing w:val="-4"/>
        </w:rPr>
        <w:t xml:space="preserve"> </w:t>
      </w:r>
      <w:r>
        <w:t>declaraţii</w:t>
      </w:r>
      <w:r>
        <w:rPr>
          <w:spacing w:val="-5"/>
        </w:rPr>
        <w:t xml:space="preserve"> </w:t>
      </w:r>
      <w:r>
        <w:t>rectificative</w:t>
      </w:r>
      <w:r>
        <w:rPr>
          <w:spacing w:val="-3"/>
        </w:rPr>
        <w:t xml:space="preserve"> </w:t>
      </w:r>
      <w:r>
        <w:t>în</w:t>
      </w:r>
      <w:r>
        <w:rPr>
          <w:spacing w:val="-4"/>
        </w:rPr>
        <w:t xml:space="preserve"> </w:t>
      </w:r>
      <w:r>
        <w:t>termen</w:t>
      </w:r>
      <w:r>
        <w:rPr>
          <w:spacing w:val="-6"/>
        </w:rPr>
        <w:t xml:space="preserve"> </w:t>
      </w:r>
      <w:r>
        <w:t>de cel</w:t>
      </w:r>
      <w:r>
        <w:rPr>
          <w:spacing w:val="-10"/>
        </w:rPr>
        <w:t xml:space="preserve"> </w:t>
      </w:r>
      <w:r>
        <w:t>mult</w:t>
      </w:r>
      <w:r>
        <w:rPr>
          <w:spacing w:val="-10"/>
        </w:rPr>
        <w:t xml:space="preserve"> </w:t>
      </w:r>
      <w:r>
        <w:t>30</w:t>
      </w:r>
      <w:r>
        <w:rPr>
          <w:spacing w:val="-9"/>
        </w:rPr>
        <w:t xml:space="preserve"> </w:t>
      </w:r>
      <w:r>
        <w:t>de</w:t>
      </w:r>
      <w:r>
        <w:rPr>
          <w:spacing w:val="-8"/>
        </w:rPr>
        <w:t xml:space="preserve"> </w:t>
      </w:r>
      <w:r>
        <w:t>zile</w:t>
      </w:r>
      <w:r>
        <w:rPr>
          <w:spacing w:val="-8"/>
        </w:rPr>
        <w:t xml:space="preserve"> </w:t>
      </w:r>
      <w:r>
        <w:t>de</w:t>
      </w:r>
      <w:r>
        <w:rPr>
          <w:spacing w:val="-11"/>
        </w:rPr>
        <w:t xml:space="preserve"> </w:t>
      </w:r>
      <w:r>
        <w:t>la</w:t>
      </w:r>
      <w:r>
        <w:rPr>
          <w:spacing w:val="-11"/>
        </w:rPr>
        <w:t xml:space="preserve"> </w:t>
      </w:r>
      <w:r>
        <w:t>data</w:t>
      </w:r>
      <w:r>
        <w:rPr>
          <w:spacing w:val="-8"/>
        </w:rPr>
        <w:t xml:space="preserve"> </w:t>
      </w:r>
      <w:r>
        <w:t>depunerii</w:t>
      </w:r>
      <w:r>
        <w:rPr>
          <w:spacing w:val="-10"/>
        </w:rPr>
        <w:t xml:space="preserve"> </w:t>
      </w:r>
      <w:r>
        <w:t>declaraţiei,</w:t>
      </w:r>
      <w:r>
        <w:rPr>
          <w:spacing w:val="-9"/>
        </w:rPr>
        <w:t xml:space="preserve"> </w:t>
      </w:r>
      <w:r>
        <w:t>potrivit</w:t>
      </w:r>
      <w:r>
        <w:rPr>
          <w:spacing w:val="-5"/>
        </w:rPr>
        <w:t xml:space="preserve"> </w:t>
      </w:r>
      <w:r>
        <w:rPr>
          <w:u w:val="single"/>
        </w:rPr>
        <w:t>art.</w:t>
      </w:r>
      <w:r>
        <w:rPr>
          <w:spacing w:val="-11"/>
          <w:u w:val="single"/>
        </w:rPr>
        <w:t xml:space="preserve"> </w:t>
      </w:r>
      <w:r>
        <w:rPr>
          <w:u w:val="single"/>
        </w:rPr>
        <w:t>194</w:t>
      </w:r>
      <w:r>
        <w:rPr>
          <w:spacing w:val="-11"/>
          <w:u w:val="single"/>
        </w:rPr>
        <w:t xml:space="preserve"> </w:t>
      </w:r>
      <w:r>
        <w:rPr>
          <w:u w:val="single"/>
        </w:rPr>
        <w:t>alin.</w:t>
      </w:r>
      <w:r>
        <w:rPr>
          <w:spacing w:val="-11"/>
          <w:u w:val="single"/>
        </w:rPr>
        <w:t xml:space="preserve"> </w:t>
      </w:r>
      <w:r>
        <w:rPr>
          <w:u w:val="single"/>
        </w:rPr>
        <w:t>(1)</w:t>
      </w:r>
      <w:r>
        <w:rPr>
          <w:spacing w:val="-10"/>
          <w:u w:val="single"/>
        </w:rPr>
        <w:t xml:space="preserve"> </w:t>
      </w:r>
      <w:r>
        <w:rPr>
          <w:u w:val="single"/>
        </w:rPr>
        <w:t>lit.</w:t>
      </w:r>
      <w:r>
        <w:rPr>
          <w:spacing w:val="-11"/>
          <w:u w:val="single"/>
        </w:rPr>
        <w:t xml:space="preserve"> </w:t>
      </w:r>
      <w:r>
        <w:rPr>
          <w:u w:val="single"/>
        </w:rPr>
        <w:t>c)</w:t>
      </w:r>
      <w:r>
        <w:rPr>
          <w:spacing w:val="-8"/>
        </w:rPr>
        <w:t xml:space="preserve"> </w:t>
      </w:r>
      <w:r>
        <w:t>din</w:t>
      </w:r>
      <w:r>
        <w:rPr>
          <w:spacing w:val="-8"/>
        </w:rPr>
        <w:t xml:space="preserve"> </w:t>
      </w:r>
      <w:r>
        <w:rPr>
          <w:u w:val="single"/>
        </w:rPr>
        <w:t>Legea</w:t>
      </w:r>
      <w:r>
        <w:rPr>
          <w:spacing w:val="-8"/>
          <w:u w:val="single"/>
        </w:rPr>
        <w:t xml:space="preserve"> </w:t>
      </w:r>
      <w:r>
        <w:rPr>
          <w:u w:val="single"/>
        </w:rPr>
        <w:t>nr.</w:t>
      </w:r>
      <w:r>
        <w:rPr>
          <w:spacing w:val="-9"/>
          <w:u w:val="single"/>
        </w:rPr>
        <w:t xml:space="preserve"> </w:t>
      </w:r>
      <w:r>
        <w:rPr>
          <w:u w:val="single"/>
        </w:rPr>
        <w:t>207/2015</w:t>
      </w:r>
      <w:r>
        <w:t xml:space="preserve"> </w:t>
      </w:r>
      <w:r>
        <w:rPr>
          <w:u w:val="single"/>
        </w:rPr>
        <w:t>privind</w:t>
      </w:r>
      <w:r>
        <w:rPr>
          <w:spacing w:val="-2"/>
          <w:u w:val="single"/>
        </w:rPr>
        <w:t xml:space="preserve"> </w:t>
      </w:r>
      <w:r>
        <w:rPr>
          <w:u w:val="single"/>
        </w:rPr>
        <w:t>Codul de procedură</w:t>
      </w:r>
      <w:r>
        <w:rPr>
          <w:spacing w:val="-1"/>
          <w:u w:val="single"/>
        </w:rPr>
        <w:t xml:space="preserve"> </w:t>
      </w:r>
      <w:r>
        <w:rPr>
          <w:u w:val="single"/>
        </w:rPr>
        <w:t>fiscală</w:t>
      </w:r>
      <w:r>
        <w:t>,</w:t>
      </w:r>
      <w:r>
        <w:rPr>
          <w:spacing w:val="-2"/>
        </w:rPr>
        <w:t xml:space="preserve"> </w:t>
      </w:r>
      <w:r>
        <w:t>cu</w:t>
      </w:r>
      <w:r>
        <w:rPr>
          <w:spacing w:val="-3"/>
        </w:rPr>
        <w:t xml:space="preserve"> </w:t>
      </w:r>
      <w:r>
        <w:t>modificările</w:t>
      </w:r>
      <w:r>
        <w:rPr>
          <w:spacing w:val="-1"/>
        </w:rPr>
        <w:t xml:space="preserve"> </w:t>
      </w:r>
      <w:r>
        <w:t xml:space="preserve">şi completările ulterioare; </w:t>
      </w:r>
    </w:p>
    <w:p w14:paraId="01CC3B63" w14:textId="77777777" w:rsidR="00190D5D" w:rsidRDefault="008C2BA5" w:rsidP="00190D5D">
      <w:pPr>
        <w:pStyle w:val="Corptext"/>
        <w:spacing w:before="4" w:line="259" w:lineRule="auto"/>
        <w:ind w:left="0"/>
        <w:jc w:val="both"/>
      </w:pPr>
      <w:r>
        <w:t>[]</w:t>
      </w:r>
      <w:r>
        <w:rPr>
          <w:spacing w:val="-1"/>
        </w:rPr>
        <w:t xml:space="preserve"> </w:t>
      </w:r>
      <w:r>
        <w:t>nu</w:t>
      </w:r>
      <w:r>
        <w:rPr>
          <w:spacing w:val="-2"/>
        </w:rPr>
        <w:t xml:space="preserve"> </w:t>
      </w:r>
      <w:r>
        <w:t>a</w:t>
      </w:r>
      <w:r>
        <w:rPr>
          <w:spacing w:val="-1"/>
        </w:rPr>
        <w:t xml:space="preserve"> </w:t>
      </w:r>
      <w:r>
        <w:t xml:space="preserve">achitat cuantumul ratei din data de .........., pentru care termenul maxim de achitare a fost data de .........., potrivit </w:t>
      </w:r>
      <w:r>
        <w:rPr>
          <w:u w:val="single"/>
        </w:rPr>
        <w:t>art. 194</w:t>
      </w:r>
      <w:r>
        <w:t xml:space="preserve"> </w:t>
      </w:r>
      <w:r>
        <w:rPr>
          <w:u w:val="single"/>
        </w:rPr>
        <w:t>alin.</w:t>
      </w:r>
      <w:r>
        <w:rPr>
          <w:spacing w:val="-12"/>
          <w:u w:val="single"/>
        </w:rPr>
        <w:t xml:space="preserve"> </w:t>
      </w:r>
      <w:r>
        <w:rPr>
          <w:u w:val="single"/>
        </w:rPr>
        <w:t>(1)</w:t>
      </w:r>
      <w:r>
        <w:rPr>
          <w:spacing w:val="-13"/>
          <w:u w:val="single"/>
        </w:rPr>
        <w:t xml:space="preserve"> </w:t>
      </w:r>
      <w:r>
        <w:rPr>
          <w:u w:val="single"/>
        </w:rPr>
        <w:t>lit.</w:t>
      </w:r>
      <w:r>
        <w:rPr>
          <w:spacing w:val="-12"/>
          <w:u w:val="single"/>
        </w:rPr>
        <w:t xml:space="preserve"> </w:t>
      </w:r>
      <w:r>
        <w:rPr>
          <w:u w:val="single"/>
        </w:rPr>
        <w:t>d)</w:t>
      </w:r>
      <w:r>
        <w:rPr>
          <w:spacing w:val="-10"/>
        </w:rPr>
        <w:t xml:space="preserve"> </w:t>
      </w:r>
      <w:r>
        <w:t>din</w:t>
      </w:r>
      <w:r>
        <w:rPr>
          <w:spacing w:val="-11"/>
        </w:rPr>
        <w:t xml:space="preserve"> </w:t>
      </w:r>
      <w:r>
        <w:rPr>
          <w:u w:val="single"/>
        </w:rPr>
        <w:t>Legea</w:t>
      </w:r>
      <w:r>
        <w:rPr>
          <w:spacing w:val="-13"/>
          <w:u w:val="single"/>
        </w:rPr>
        <w:t xml:space="preserve"> </w:t>
      </w:r>
      <w:r>
        <w:rPr>
          <w:u w:val="single"/>
        </w:rPr>
        <w:t>nr.</w:t>
      </w:r>
      <w:r>
        <w:rPr>
          <w:spacing w:val="-13"/>
          <w:u w:val="single"/>
        </w:rPr>
        <w:t xml:space="preserve"> </w:t>
      </w:r>
      <w:r>
        <w:rPr>
          <w:u w:val="single"/>
        </w:rPr>
        <w:t>207/2015</w:t>
      </w:r>
      <w:r>
        <w:rPr>
          <w:spacing w:val="-12"/>
          <w:u w:val="single"/>
        </w:rPr>
        <w:t xml:space="preserve"> </w:t>
      </w:r>
      <w:r>
        <w:rPr>
          <w:u w:val="single"/>
        </w:rPr>
        <w:t>privind</w:t>
      </w:r>
      <w:r>
        <w:rPr>
          <w:spacing w:val="-12"/>
          <w:u w:val="single"/>
        </w:rPr>
        <w:t xml:space="preserve"> </w:t>
      </w:r>
      <w:r>
        <w:rPr>
          <w:u w:val="single"/>
        </w:rPr>
        <w:t>Codul</w:t>
      </w:r>
      <w:r>
        <w:rPr>
          <w:spacing w:val="-13"/>
          <w:u w:val="single"/>
        </w:rPr>
        <w:t xml:space="preserve"> </w:t>
      </w:r>
      <w:r>
        <w:rPr>
          <w:u w:val="single"/>
        </w:rPr>
        <w:t>de</w:t>
      </w:r>
      <w:r>
        <w:rPr>
          <w:spacing w:val="-13"/>
          <w:u w:val="single"/>
        </w:rPr>
        <w:t xml:space="preserve"> </w:t>
      </w:r>
      <w:r>
        <w:rPr>
          <w:u w:val="single"/>
        </w:rPr>
        <w:t>procedură</w:t>
      </w:r>
      <w:r>
        <w:rPr>
          <w:spacing w:val="-12"/>
          <w:u w:val="single"/>
        </w:rPr>
        <w:t xml:space="preserve"> </w:t>
      </w:r>
      <w:r>
        <w:rPr>
          <w:u w:val="single"/>
        </w:rPr>
        <w:t>fiscală</w:t>
      </w:r>
      <w:r>
        <w:t>,</w:t>
      </w:r>
      <w:r>
        <w:rPr>
          <w:spacing w:val="-12"/>
        </w:rPr>
        <w:t xml:space="preserve"> </w:t>
      </w:r>
      <w:r>
        <w:t>cu</w:t>
      </w:r>
      <w:r>
        <w:rPr>
          <w:spacing w:val="-13"/>
        </w:rPr>
        <w:t xml:space="preserve"> </w:t>
      </w:r>
      <w:r>
        <w:t>modificările</w:t>
      </w:r>
      <w:r>
        <w:rPr>
          <w:spacing w:val="-13"/>
        </w:rPr>
        <w:t xml:space="preserve"> </w:t>
      </w:r>
      <w:r>
        <w:t>şi</w:t>
      </w:r>
      <w:r>
        <w:rPr>
          <w:spacing w:val="-11"/>
        </w:rPr>
        <w:t xml:space="preserve"> </w:t>
      </w:r>
      <w:r>
        <w:t>completările ulterioare; [] nu a achitat obligaţiile fiscale administrate de organul fiscal, nestinse la data comunicării Deciziei</w:t>
      </w:r>
      <w:r>
        <w:rPr>
          <w:spacing w:val="21"/>
        </w:rPr>
        <w:t xml:space="preserve"> </w:t>
      </w:r>
      <w:r>
        <w:t>de</w:t>
      </w:r>
      <w:r>
        <w:rPr>
          <w:spacing w:val="20"/>
        </w:rPr>
        <w:t xml:space="preserve"> </w:t>
      </w:r>
      <w:r>
        <w:t>eşalonare</w:t>
      </w:r>
      <w:r>
        <w:rPr>
          <w:spacing w:val="20"/>
        </w:rPr>
        <w:t xml:space="preserve"> </w:t>
      </w:r>
      <w:r>
        <w:t>la</w:t>
      </w:r>
      <w:r>
        <w:rPr>
          <w:spacing w:val="20"/>
        </w:rPr>
        <w:t xml:space="preserve"> </w:t>
      </w:r>
      <w:r>
        <w:t>plată</w:t>
      </w:r>
      <w:r>
        <w:rPr>
          <w:spacing w:val="20"/>
        </w:rPr>
        <w:t xml:space="preserve"> </w:t>
      </w:r>
      <w:r>
        <w:t>a</w:t>
      </w:r>
      <w:r>
        <w:rPr>
          <w:spacing w:val="20"/>
        </w:rPr>
        <w:t xml:space="preserve"> </w:t>
      </w:r>
      <w:r>
        <w:t>obligaţiilor</w:t>
      </w:r>
      <w:r>
        <w:rPr>
          <w:spacing w:val="21"/>
        </w:rPr>
        <w:t xml:space="preserve"> </w:t>
      </w:r>
      <w:r>
        <w:t>fiscale</w:t>
      </w:r>
      <w:r>
        <w:rPr>
          <w:spacing w:val="20"/>
        </w:rPr>
        <w:t xml:space="preserve"> </w:t>
      </w:r>
      <w:r>
        <w:t>nr..........</w:t>
      </w:r>
      <w:r>
        <w:rPr>
          <w:spacing w:val="20"/>
        </w:rPr>
        <w:t xml:space="preserve"> </w:t>
      </w:r>
      <w:r>
        <w:t>din</w:t>
      </w:r>
      <w:r>
        <w:rPr>
          <w:spacing w:val="20"/>
        </w:rPr>
        <w:t xml:space="preserve"> </w:t>
      </w:r>
      <w:r>
        <w:t>data</w:t>
      </w:r>
      <w:r>
        <w:rPr>
          <w:spacing w:val="20"/>
        </w:rPr>
        <w:t xml:space="preserve"> </w:t>
      </w:r>
      <w:r>
        <w:t>de.</w:t>
      </w:r>
      <w:r w:rsidR="00190D5D">
        <w:t>.......</w:t>
      </w:r>
      <w:r>
        <w:t>şi</w:t>
      </w:r>
      <w:r>
        <w:rPr>
          <w:spacing w:val="19"/>
        </w:rPr>
        <w:t xml:space="preserve"> </w:t>
      </w:r>
      <w:r>
        <w:t>care</w:t>
      </w:r>
      <w:r>
        <w:rPr>
          <w:spacing w:val="20"/>
        </w:rPr>
        <w:t xml:space="preserve"> </w:t>
      </w:r>
      <w:r>
        <w:t>nu</w:t>
      </w:r>
      <w:r>
        <w:rPr>
          <w:spacing w:val="20"/>
        </w:rPr>
        <w:t xml:space="preserve"> </w:t>
      </w:r>
      <w:r>
        <w:t>fac</w:t>
      </w:r>
      <w:r>
        <w:rPr>
          <w:spacing w:val="20"/>
        </w:rPr>
        <w:t xml:space="preserve"> </w:t>
      </w:r>
      <w:r>
        <w:t>obiectul</w:t>
      </w:r>
      <w:r w:rsidR="00190D5D">
        <w:t xml:space="preserve"> </w:t>
      </w:r>
      <w:r>
        <w:t xml:space="preserve">eşalonării la plată, în termen de cel mult 180 de zile de la data comunicării acestei decizii/până la finalizarea eşalonării la plată, potrivit </w:t>
      </w:r>
      <w:r>
        <w:rPr>
          <w:u w:val="single"/>
        </w:rPr>
        <w:t>art. 194 alin. (1) lit. e)</w:t>
      </w:r>
      <w:r>
        <w:t xml:space="preserve"> din </w:t>
      </w:r>
      <w:r>
        <w:rPr>
          <w:u w:val="single"/>
        </w:rPr>
        <w:t>Legea nr. 207/2015 privind Codul de</w:t>
      </w:r>
      <w:r>
        <w:t xml:space="preserve"> </w:t>
      </w:r>
      <w:r>
        <w:rPr>
          <w:u w:val="single"/>
        </w:rPr>
        <w:t>procedură</w:t>
      </w:r>
      <w:r>
        <w:rPr>
          <w:spacing w:val="-14"/>
          <w:u w:val="single"/>
        </w:rPr>
        <w:t xml:space="preserve"> </w:t>
      </w:r>
      <w:r>
        <w:rPr>
          <w:u w:val="single"/>
        </w:rPr>
        <w:t>fiscală</w:t>
      </w:r>
      <w:r>
        <w:t>,</w:t>
      </w:r>
      <w:r>
        <w:rPr>
          <w:spacing w:val="-14"/>
        </w:rPr>
        <w:t xml:space="preserve"> </w:t>
      </w:r>
      <w:r>
        <w:t>cu</w:t>
      </w:r>
      <w:r>
        <w:rPr>
          <w:spacing w:val="-14"/>
        </w:rPr>
        <w:t xml:space="preserve"> </w:t>
      </w:r>
      <w:r>
        <w:t>modificările</w:t>
      </w:r>
      <w:r>
        <w:rPr>
          <w:spacing w:val="-13"/>
        </w:rPr>
        <w:t xml:space="preserve"> </w:t>
      </w:r>
      <w:r>
        <w:t>şi</w:t>
      </w:r>
      <w:r>
        <w:rPr>
          <w:spacing w:val="-14"/>
        </w:rPr>
        <w:t xml:space="preserve"> </w:t>
      </w:r>
      <w:r>
        <w:t>completările</w:t>
      </w:r>
      <w:r>
        <w:rPr>
          <w:spacing w:val="-14"/>
        </w:rPr>
        <w:t xml:space="preserve"> </w:t>
      </w:r>
      <w:r>
        <w:t>ulterioare;</w:t>
      </w:r>
    </w:p>
    <w:p w14:paraId="75F2C047" w14:textId="77777777" w:rsidR="00190D5D" w:rsidRDefault="008C2BA5" w:rsidP="00190D5D">
      <w:pPr>
        <w:pStyle w:val="Corptext"/>
        <w:spacing w:before="4" w:line="259" w:lineRule="auto"/>
        <w:ind w:left="0"/>
        <w:jc w:val="both"/>
      </w:pPr>
      <w:r>
        <w:t>[]</w:t>
      </w:r>
      <w:r>
        <w:rPr>
          <w:spacing w:val="-13"/>
        </w:rPr>
        <w:t xml:space="preserve"> </w:t>
      </w:r>
      <w:r>
        <w:t>nu</w:t>
      </w:r>
      <w:r>
        <w:rPr>
          <w:spacing w:val="-14"/>
        </w:rPr>
        <w:t xml:space="preserve"> </w:t>
      </w:r>
      <w:r>
        <w:t>a</w:t>
      </w:r>
      <w:r>
        <w:rPr>
          <w:spacing w:val="-14"/>
        </w:rPr>
        <w:t xml:space="preserve"> </w:t>
      </w:r>
      <w:r>
        <w:t>achitat</w:t>
      </w:r>
      <w:r>
        <w:rPr>
          <w:spacing w:val="-14"/>
        </w:rPr>
        <w:t xml:space="preserve"> </w:t>
      </w:r>
      <w:r>
        <w:t>obligaţiile</w:t>
      </w:r>
      <w:r>
        <w:rPr>
          <w:spacing w:val="-13"/>
        </w:rPr>
        <w:t xml:space="preserve"> </w:t>
      </w:r>
      <w:r>
        <w:t>fiscale</w:t>
      </w:r>
      <w:r>
        <w:rPr>
          <w:spacing w:val="-14"/>
        </w:rPr>
        <w:t xml:space="preserve"> </w:t>
      </w:r>
      <w:r>
        <w:t>administrate de</w:t>
      </w:r>
      <w:r>
        <w:rPr>
          <w:spacing w:val="15"/>
        </w:rPr>
        <w:t xml:space="preserve"> </w:t>
      </w:r>
      <w:r>
        <w:t>organul</w:t>
      </w:r>
      <w:r>
        <w:rPr>
          <w:spacing w:val="18"/>
        </w:rPr>
        <w:t xml:space="preserve"> </w:t>
      </w:r>
      <w:r>
        <w:t>fiscal,</w:t>
      </w:r>
      <w:r>
        <w:rPr>
          <w:spacing w:val="18"/>
        </w:rPr>
        <w:t xml:space="preserve"> </w:t>
      </w:r>
      <w:r>
        <w:t>nestinse</w:t>
      </w:r>
      <w:r>
        <w:rPr>
          <w:spacing w:val="16"/>
        </w:rPr>
        <w:t xml:space="preserve"> </w:t>
      </w:r>
      <w:r>
        <w:t>la</w:t>
      </w:r>
      <w:r>
        <w:rPr>
          <w:spacing w:val="17"/>
        </w:rPr>
        <w:t xml:space="preserve"> </w:t>
      </w:r>
      <w:r>
        <w:t>data</w:t>
      </w:r>
      <w:r>
        <w:rPr>
          <w:spacing w:val="16"/>
        </w:rPr>
        <w:t xml:space="preserve"> </w:t>
      </w:r>
      <w:r>
        <w:t>comunicării</w:t>
      </w:r>
      <w:r>
        <w:rPr>
          <w:spacing w:val="16"/>
        </w:rPr>
        <w:t xml:space="preserve"> </w:t>
      </w:r>
      <w:r>
        <w:t>Deciziei</w:t>
      </w:r>
      <w:r>
        <w:rPr>
          <w:spacing w:val="19"/>
        </w:rPr>
        <w:t xml:space="preserve"> </w:t>
      </w:r>
      <w:r>
        <w:t>de</w:t>
      </w:r>
      <w:r>
        <w:rPr>
          <w:spacing w:val="15"/>
        </w:rPr>
        <w:t xml:space="preserve"> </w:t>
      </w:r>
      <w:r>
        <w:t>eşalonare</w:t>
      </w:r>
      <w:r>
        <w:rPr>
          <w:spacing w:val="16"/>
        </w:rPr>
        <w:t xml:space="preserve"> </w:t>
      </w:r>
      <w:r>
        <w:lastRenderedPageBreak/>
        <w:t>la</w:t>
      </w:r>
      <w:r>
        <w:rPr>
          <w:spacing w:val="15"/>
        </w:rPr>
        <w:t xml:space="preserve"> </w:t>
      </w:r>
      <w:r>
        <w:t>plată</w:t>
      </w:r>
      <w:r>
        <w:rPr>
          <w:spacing w:val="16"/>
        </w:rPr>
        <w:t xml:space="preserve"> </w:t>
      </w:r>
      <w:r>
        <w:t>a</w:t>
      </w:r>
      <w:r>
        <w:rPr>
          <w:spacing w:val="17"/>
        </w:rPr>
        <w:t xml:space="preserve"> </w:t>
      </w:r>
      <w:r>
        <w:t>obligaţiilor</w:t>
      </w:r>
      <w:r>
        <w:rPr>
          <w:spacing w:val="17"/>
        </w:rPr>
        <w:t xml:space="preserve"> </w:t>
      </w:r>
      <w:r>
        <w:t>fiscale</w:t>
      </w:r>
      <w:r>
        <w:rPr>
          <w:spacing w:val="16"/>
        </w:rPr>
        <w:t xml:space="preserve"> </w:t>
      </w:r>
      <w:r>
        <w:rPr>
          <w:spacing w:val="-5"/>
        </w:rPr>
        <w:t>nr.</w:t>
      </w:r>
      <w:r>
        <w:t>.........</w:t>
      </w:r>
      <w:r>
        <w:rPr>
          <w:spacing w:val="-2"/>
        </w:rPr>
        <w:t xml:space="preserve"> </w:t>
      </w:r>
      <w:r>
        <w:t>din</w:t>
      </w:r>
      <w:r>
        <w:rPr>
          <w:spacing w:val="-2"/>
        </w:rPr>
        <w:t xml:space="preserve"> </w:t>
      </w:r>
      <w:r>
        <w:t>data</w:t>
      </w:r>
      <w:r>
        <w:rPr>
          <w:spacing w:val="-3"/>
        </w:rPr>
        <w:t xml:space="preserve"> </w:t>
      </w:r>
      <w:r>
        <w:rPr>
          <w:spacing w:val="-5"/>
        </w:rPr>
        <w:t>de</w:t>
      </w:r>
      <w:r>
        <w:tab/>
        <w:t>şi</w:t>
      </w:r>
      <w:r>
        <w:rPr>
          <w:spacing w:val="-6"/>
        </w:rPr>
        <w:t xml:space="preserve"> </w:t>
      </w:r>
      <w:r>
        <w:t>care</w:t>
      </w:r>
      <w:r>
        <w:rPr>
          <w:spacing w:val="-5"/>
        </w:rPr>
        <w:t xml:space="preserve"> </w:t>
      </w:r>
      <w:r>
        <w:t>nu</w:t>
      </w:r>
      <w:r>
        <w:rPr>
          <w:spacing w:val="-5"/>
        </w:rPr>
        <w:t xml:space="preserve"> </w:t>
      </w:r>
      <w:r>
        <w:t>fac</w:t>
      </w:r>
      <w:r>
        <w:rPr>
          <w:spacing w:val="-5"/>
        </w:rPr>
        <w:t xml:space="preserve"> </w:t>
      </w:r>
      <w:r>
        <w:t>obiectul</w:t>
      </w:r>
      <w:r>
        <w:rPr>
          <w:spacing w:val="-5"/>
        </w:rPr>
        <w:t xml:space="preserve"> </w:t>
      </w:r>
      <w:r>
        <w:t>eşalonării</w:t>
      </w:r>
      <w:r>
        <w:rPr>
          <w:spacing w:val="-2"/>
        </w:rPr>
        <w:t xml:space="preserve"> </w:t>
      </w:r>
      <w:r>
        <w:t>la</w:t>
      </w:r>
      <w:r>
        <w:rPr>
          <w:spacing w:val="-2"/>
        </w:rPr>
        <w:t xml:space="preserve"> </w:t>
      </w:r>
      <w:r>
        <w:t>plată,</w:t>
      </w:r>
      <w:r>
        <w:rPr>
          <w:spacing w:val="-3"/>
        </w:rPr>
        <w:t xml:space="preserve"> </w:t>
      </w:r>
      <w:r>
        <w:t>până</w:t>
      </w:r>
      <w:r>
        <w:rPr>
          <w:spacing w:val="-5"/>
        </w:rPr>
        <w:t xml:space="preserve"> </w:t>
      </w:r>
      <w:r>
        <w:t>la</w:t>
      </w:r>
      <w:r>
        <w:rPr>
          <w:spacing w:val="-4"/>
        </w:rPr>
        <w:t xml:space="preserve"> </w:t>
      </w:r>
      <w:r>
        <w:t>finalizarea</w:t>
      </w:r>
      <w:r>
        <w:rPr>
          <w:spacing w:val="-3"/>
        </w:rPr>
        <w:t xml:space="preserve"> </w:t>
      </w:r>
      <w:r>
        <w:t>eşalonării</w:t>
      </w:r>
      <w:r>
        <w:rPr>
          <w:spacing w:val="-5"/>
        </w:rPr>
        <w:t xml:space="preserve"> </w:t>
      </w:r>
      <w:r>
        <w:t>la</w:t>
      </w:r>
      <w:r>
        <w:rPr>
          <w:spacing w:val="-2"/>
        </w:rPr>
        <w:t xml:space="preserve"> plată,</w:t>
      </w:r>
      <w:r w:rsidR="00190D5D">
        <w:rPr>
          <w:spacing w:val="-2"/>
        </w:rPr>
        <w:t xml:space="preserve"> </w:t>
      </w:r>
      <w:r>
        <w:t>potrivit</w:t>
      </w:r>
      <w:r>
        <w:rPr>
          <w:spacing w:val="-14"/>
        </w:rPr>
        <w:t xml:space="preserve"> </w:t>
      </w:r>
      <w:r>
        <w:rPr>
          <w:u w:val="single"/>
        </w:rPr>
        <w:t>art.</w:t>
      </w:r>
      <w:r>
        <w:rPr>
          <w:spacing w:val="-14"/>
          <w:u w:val="single"/>
        </w:rPr>
        <w:t xml:space="preserve"> </w:t>
      </w:r>
      <w:r>
        <w:rPr>
          <w:u w:val="single"/>
        </w:rPr>
        <w:t>194</w:t>
      </w:r>
      <w:r>
        <w:rPr>
          <w:spacing w:val="-14"/>
          <w:u w:val="single"/>
        </w:rPr>
        <w:t xml:space="preserve"> </w:t>
      </w:r>
      <w:r>
        <w:rPr>
          <w:u w:val="single"/>
        </w:rPr>
        <w:t>alin.</w:t>
      </w:r>
      <w:r>
        <w:rPr>
          <w:spacing w:val="-13"/>
          <w:u w:val="single"/>
        </w:rPr>
        <w:t xml:space="preserve"> </w:t>
      </w:r>
      <w:r>
        <w:rPr>
          <w:u w:val="single"/>
        </w:rPr>
        <w:t>(1)</w:t>
      </w:r>
      <w:r>
        <w:rPr>
          <w:spacing w:val="-14"/>
          <w:u w:val="single"/>
        </w:rPr>
        <w:t xml:space="preserve"> </w:t>
      </w:r>
      <w:r>
        <w:rPr>
          <w:u w:val="single"/>
        </w:rPr>
        <w:t>lit.</w:t>
      </w:r>
      <w:r>
        <w:rPr>
          <w:spacing w:val="-14"/>
          <w:u w:val="single"/>
        </w:rPr>
        <w:t xml:space="preserve"> </w:t>
      </w:r>
      <w:r>
        <w:rPr>
          <w:u w:val="single"/>
        </w:rPr>
        <w:t>e)</w:t>
      </w:r>
      <w:r>
        <w:rPr>
          <w:spacing w:val="-14"/>
        </w:rPr>
        <w:t xml:space="preserve"> </w:t>
      </w:r>
      <w:r>
        <w:t>din</w:t>
      </w:r>
      <w:r>
        <w:rPr>
          <w:spacing w:val="-13"/>
        </w:rPr>
        <w:t xml:space="preserve"> </w:t>
      </w:r>
      <w:r>
        <w:rPr>
          <w:u w:val="single"/>
        </w:rPr>
        <w:t>Legea</w:t>
      </w:r>
      <w:r>
        <w:rPr>
          <w:spacing w:val="-14"/>
          <w:u w:val="single"/>
        </w:rPr>
        <w:t xml:space="preserve"> </w:t>
      </w:r>
      <w:r>
        <w:rPr>
          <w:u w:val="single"/>
        </w:rPr>
        <w:t>nr.</w:t>
      </w:r>
      <w:r>
        <w:rPr>
          <w:spacing w:val="-14"/>
          <w:u w:val="single"/>
        </w:rPr>
        <w:t xml:space="preserve"> </w:t>
      </w:r>
      <w:r>
        <w:rPr>
          <w:u w:val="single"/>
        </w:rPr>
        <w:t>207/2015</w:t>
      </w:r>
      <w:r>
        <w:rPr>
          <w:spacing w:val="-14"/>
          <w:u w:val="single"/>
        </w:rPr>
        <w:t xml:space="preserve"> </w:t>
      </w:r>
      <w:r>
        <w:rPr>
          <w:u w:val="single"/>
        </w:rPr>
        <w:t>privind</w:t>
      </w:r>
      <w:r>
        <w:rPr>
          <w:spacing w:val="-13"/>
          <w:u w:val="single"/>
        </w:rPr>
        <w:t xml:space="preserve"> </w:t>
      </w:r>
      <w:r>
        <w:rPr>
          <w:u w:val="single"/>
        </w:rPr>
        <w:t>Codul</w:t>
      </w:r>
      <w:r>
        <w:rPr>
          <w:spacing w:val="-14"/>
          <w:u w:val="single"/>
        </w:rPr>
        <w:t xml:space="preserve"> </w:t>
      </w:r>
      <w:r>
        <w:rPr>
          <w:u w:val="single"/>
        </w:rPr>
        <w:t>de</w:t>
      </w:r>
      <w:r>
        <w:rPr>
          <w:spacing w:val="-14"/>
          <w:u w:val="single"/>
        </w:rPr>
        <w:t xml:space="preserve"> </w:t>
      </w:r>
      <w:r>
        <w:rPr>
          <w:u w:val="single"/>
        </w:rPr>
        <w:t>procedură</w:t>
      </w:r>
      <w:r>
        <w:rPr>
          <w:spacing w:val="-14"/>
          <w:u w:val="single"/>
        </w:rPr>
        <w:t xml:space="preserve"> </w:t>
      </w:r>
      <w:r>
        <w:rPr>
          <w:u w:val="single"/>
        </w:rPr>
        <w:t>fiscală</w:t>
      </w:r>
      <w:r>
        <w:t>,</w:t>
      </w:r>
      <w:r>
        <w:rPr>
          <w:spacing w:val="-13"/>
        </w:rPr>
        <w:t xml:space="preserve"> </w:t>
      </w:r>
      <w:r>
        <w:t>cu</w:t>
      </w:r>
      <w:r>
        <w:rPr>
          <w:spacing w:val="-14"/>
        </w:rPr>
        <w:t xml:space="preserve"> </w:t>
      </w:r>
      <w:r>
        <w:t xml:space="preserve">modificările şi completările ulterioare; </w:t>
      </w:r>
    </w:p>
    <w:p w14:paraId="332EA2F0" w14:textId="77777777" w:rsidR="00190D5D" w:rsidRDefault="008C2BA5" w:rsidP="00190D5D">
      <w:pPr>
        <w:pStyle w:val="Corptext"/>
        <w:spacing w:before="4" w:line="259" w:lineRule="auto"/>
        <w:ind w:left="0"/>
        <w:jc w:val="both"/>
      </w:pPr>
      <w:r>
        <w:t>[] nu a achitat creanţele stabilite de alte organe decât organele fiscale şi transmise</w:t>
      </w:r>
      <w:r>
        <w:rPr>
          <w:spacing w:val="-14"/>
        </w:rPr>
        <w:t xml:space="preserve"> </w:t>
      </w:r>
      <w:r>
        <w:t>spre</w:t>
      </w:r>
      <w:r>
        <w:rPr>
          <w:spacing w:val="-14"/>
        </w:rPr>
        <w:t xml:space="preserve"> </w:t>
      </w:r>
      <w:r>
        <w:t>recuperare</w:t>
      </w:r>
      <w:r>
        <w:rPr>
          <w:spacing w:val="-14"/>
        </w:rPr>
        <w:t xml:space="preserve"> </w:t>
      </w:r>
      <w:r>
        <w:t>organelor</w:t>
      </w:r>
      <w:r>
        <w:rPr>
          <w:spacing w:val="-13"/>
        </w:rPr>
        <w:t xml:space="preserve"> </w:t>
      </w:r>
      <w:r>
        <w:t>fiscale</w:t>
      </w:r>
      <w:r>
        <w:rPr>
          <w:spacing w:val="-14"/>
        </w:rPr>
        <w:t xml:space="preserve"> </w:t>
      </w:r>
      <w:r>
        <w:t>pentru</w:t>
      </w:r>
      <w:r>
        <w:rPr>
          <w:spacing w:val="-14"/>
        </w:rPr>
        <w:t xml:space="preserve"> </w:t>
      </w:r>
      <w:r>
        <w:t>care</w:t>
      </w:r>
      <w:r>
        <w:rPr>
          <w:spacing w:val="-14"/>
        </w:rPr>
        <w:t xml:space="preserve"> </w:t>
      </w:r>
      <w:r>
        <w:t>au</w:t>
      </w:r>
      <w:r>
        <w:rPr>
          <w:spacing w:val="-13"/>
        </w:rPr>
        <w:t xml:space="preserve"> </w:t>
      </w:r>
      <w:r>
        <w:t>fost</w:t>
      </w:r>
      <w:r>
        <w:rPr>
          <w:spacing w:val="-14"/>
        </w:rPr>
        <w:t xml:space="preserve"> </w:t>
      </w:r>
      <w:r>
        <w:t>comunicate</w:t>
      </w:r>
      <w:r>
        <w:rPr>
          <w:spacing w:val="-14"/>
        </w:rPr>
        <w:t xml:space="preserve"> </w:t>
      </w:r>
      <w:r>
        <w:t>somaţii</w:t>
      </w:r>
      <w:r>
        <w:rPr>
          <w:spacing w:val="-13"/>
        </w:rPr>
        <w:t xml:space="preserve"> </w:t>
      </w:r>
      <w:r>
        <w:t>după</w:t>
      </w:r>
      <w:r>
        <w:rPr>
          <w:spacing w:val="-14"/>
        </w:rPr>
        <w:t xml:space="preserve"> </w:t>
      </w:r>
      <w:r>
        <w:t>data</w:t>
      </w:r>
      <w:r>
        <w:rPr>
          <w:spacing w:val="-14"/>
        </w:rPr>
        <w:t xml:space="preserve"> </w:t>
      </w:r>
      <w:r>
        <w:t>comunicării Deciziei</w:t>
      </w:r>
      <w:r>
        <w:rPr>
          <w:spacing w:val="-3"/>
        </w:rPr>
        <w:t xml:space="preserve"> </w:t>
      </w:r>
      <w:r>
        <w:t>de</w:t>
      </w:r>
      <w:r>
        <w:rPr>
          <w:spacing w:val="-6"/>
        </w:rPr>
        <w:t xml:space="preserve"> </w:t>
      </w:r>
      <w:r>
        <w:t>eşalonare</w:t>
      </w:r>
      <w:r>
        <w:rPr>
          <w:spacing w:val="-6"/>
        </w:rPr>
        <w:t xml:space="preserve"> </w:t>
      </w:r>
      <w:r>
        <w:t>la</w:t>
      </w:r>
      <w:r>
        <w:rPr>
          <w:spacing w:val="-3"/>
        </w:rPr>
        <w:t xml:space="preserve"> </w:t>
      </w:r>
      <w:r>
        <w:t>plată</w:t>
      </w:r>
      <w:r>
        <w:rPr>
          <w:spacing w:val="-3"/>
        </w:rPr>
        <w:t xml:space="preserve"> </w:t>
      </w:r>
      <w:r>
        <w:t>a</w:t>
      </w:r>
      <w:r>
        <w:rPr>
          <w:spacing w:val="-6"/>
        </w:rPr>
        <w:t xml:space="preserve"> </w:t>
      </w:r>
      <w:r>
        <w:t>obligaţiilor</w:t>
      </w:r>
      <w:r>
        <w:rPr>
          <w:spacing w:val="-5"/>
        </w:rPr>
        <w:t xml:space="preserve"> </w:t>
      </w:r>
      <w:r>
        <w:t>fiscale</w:t>
      </w:r>
      <w:r>
        <w:rPr>
          <w:spacing w:val="-3"/>
        </w:rPr>
        <w:t xml:space="preserve"> </w:t>
      </w:r>
      <w:r>
        <w:t>nr.</w:t>
      </w:r>
      <w:r>
        <w:rPr>
          <w:spacing w:val="-4"/>
        </w:rPr>
        <w:t xml:space="preserve"> </w:t>
      </w:r>
      <w:r>
        <w:t>........</w:t>
      </w:r>
      <w:r>
        <w:rPr>
          <w:spacing w:val="-4"/>
        </w:rPr>
        <w:t xml:space="preserve"> </w:t>
      </w:r>
      <w:r>
        <w:t>din</w:t>
      </w:r>
      <w:r>
        <w:rPr>
          <w:spacing w:val="-6"/>
        </w:rPr>
        <w:t xml:space="preserve"> </w:t>
      </w:r>
      <w:r>
        <w:t>data</w:t>
      </w:r>
      <w:r>
        <w:rPr>
          <w:spacing w:val="-3"/>
        </w:rPr>
        <w:t xml:space="preserve"> </w:t>
      </w:r>
      <w:r>
        <w:t>de</w:t>
      </w:r>
      <w:r w:rsidR="00190D5D">
        <w:t>......................</w:t>
      </w:r>
      <w:r>
        <w:t>în</w:t>
      </w:r>
      <w:r>
        <w:rPr>
          <w:spacing w:val="-6"/>
        </w:rPr>
        <w:t xml:space="preserve"> </w:t>
      </w:r>
      <w:r>
        <w:t>cel</w:t>
      </w:r>
      <w:r>
        <w:rPr>
          <w:spacing w:val="-5"/>
        </w:rPr>
        <w:t xml:space="preserve"> </w:t>
      </w:r>
      <w:r>
        <w:t>mult</w:t>
      </w:r>
      <w:r>
        <w:rPr>
          <w:spacing w:val="-3"/>
        </w:rPr>
        <w:t xml:space="preserve"> </w:t>
      </w:r>
      <w:r>
        <w:t>180</w:t>
      </w:r>
      <w:r>
        <w:rPr>
          <w:spacing w:val="-6"/>
        </w:rPr>
        <w:t xml:space="preserve"> </w:t>
      </w:r>
      <w:r>
        <w:t>de</w:t>
      </w:r>
      <w:r>
        <w:rPr>
          <w:spacing w:val="-3"/>
        </w:rPr>
        <w:t xml:space="preserve"> </w:t>
      </w:r>
      <w:r>
        <w:t>zile</w:t>
      </w:r>
      <w:r>
        <w:rPr>
          <w:spacing w:val="-3"/>
        </w:rPr>
        <w:t xml:space="preserve"> </w:t>
      </w:r>
      <w:r>
        <w:t>de</w:t>
      </w:r>
      <w:r w:rsidR="00190D5D">
        <w:t xml:space="preserve"> </w:t>
      </w:r>
      <w:r>
        <w:t>la</w:t>
      </w:r>
      <w:r>
        <w:rPr>
          <w:spacing w:val="-4"/>
        </w:rPr>
        <w:t xml:space="preserve"> </w:t>
      </w:r>
      <w:r>
        <w:t>comunicarea</w:t>
      </w:r>
      <w:r>
        <w:rPr>
          <w:spacing w:val="-4"/>
        </w:rPr>
        <w:t xml:space="preserve"> </w:t>
      </w:r>
      <w:r>
        <w:t>somaţiei/până</w:t>
      </w:r>
      <w:r>
        <w:rPr>
          <w:spacing w:val="-2"/>
        </w:rPr>
        <w:t xml:space="preserve"> </w:t>
      </w:r>
      <w:r>
        <w:t>la</w:t>
      </w:r>
      <w:r>
        <w:rPr>
          <w:spacing w:val="-4"/>
        </w:rPr>
        <w:t xml:space="preserve"> </w:t>
      </w:r>
      <w:r>
        <w:t>finalizarea</w:t>
      </w:r>
      <w:r>
        <w:rPr>
          <w:spacing w:val="-4"/>
        </w:rPr>
        <w:t xml:space="preserve"> </w:t>
      </w:r>
      <w:r>
        <w:t>eşalonării</w:t>
      </w:r>
      <w:r>
        <w:rPr>
          <w:spacing w:val="-4"/>
        </w:rPr>
        <w:t xml:space="preserve"> </w:t>
      </w:r>
      <w:r>
        <w:t>la</w:t>
      </w:r>
      <w:r>
        <w:rPr>
          <w:spacing w:val="-2"/>
        </w:rPr>
        <w:t xml:space="preserve"> </w:t>
      </w:r>
      <w:r>
        <w:t>plată</w:t>
      </w:r>
      <w:r>
        <w:rPr>
          <w:spacing w:val="-2"/>
        </w:rPr>
        <w:t xml:space="preserve"> </w:t>
      </w:r>
      <w:r>
        <w:t>în</w:t>
      </w:r>
      <w:r>
        <w:rPr>
          <w:spacing w:val="-2"/>
        </w:rPr>
        <w:t xml:space="preserve"> </w:t>
      </w:r>
      <w:r>
        <w:t>situaţia</w:t>
      </w:r>
      <w:r>
        <w:rPr>
          <w:spacing w:val="-4"/>
        </w:rPr>
        <w:t xml:space="preserve"> </w:t>
      </w:r>
      <w:r>
        <w:t>în</w:t>
      </w:r>
      <w:r>
        <w:rPr>
          <w:spacing w:val="-5"/>
        </w:rPr>
        <w:t xml:space="preserve"> </w:t>
      </w:r>
      <w:r>
        <w:t>care</w:t>
      </w:r>
      <w:r>
        <w:rPr>
          <w:spacing w:val="-4"/>
        </w:rPr>
        <w:t xml:space="preserve"> </w:t>
      </w:r>
      <w:r>
        <w:t>termenul</w:t>
      </w:r>
      <w:r>
        <w:rPr>
          <w:spacing w:val="-1"/>
        </w:rPr>
        <w:t xml:space="preserve"> </w:t>
      </w:r>
      <w:r>
        <w:t>de</w:t>
      </w:r>
      <w:r>
        <w:rPr>
          <w:spacing w:val="-2"/>
        </w:rPr>
        <w:t xml:space="preserve"> </w:t>
      </w:r>
      <w:r>
        <w:t>180</w:t>
      </w:r>
      <w:r>
        <w:rPr>
          <w:spacing w:val="-2"/>
        </w:rPr>
        <w:t xml:space="preserve"> </w:t>
      </w:r>
      <w:r>
        <w:t>de</w:t>
      </w:r>
      <w:r>
        <w:rPr>
          <w:spacing w:val="-4"/>
        </w:rPr>
        <w:t xml:space="preserve"> </w:t>
      </w:r>
      <w:r>
        <w:t>zile se</w:t>
      </w:r>
      <w:r>
        <w:rPr>
          <w:spacing w:val="-8"/>
        </w:rPr>
        <w:t xml:space="preserve"> </w:t>
      </w:r>
      <w:r>
        <w:t>împlineşte</w:t>
      </w:r>
      <w:r>
        <w:rPr>
          <w:spacing w:val="-8"/>
        </w:rPr>
        <w:t xml:space="preserve"> </w:t>
      </w:r>
      <w:r>
        <w:t>după</w:t>
      </w:r>
      <w:r>
        <w:rPr>
          <w:spacing w:val="-8"/>
        </w:rPr>
        <w:t xml:space="preserve"> </w:t>
      </w:r>
      <w:r>
        <w:t>data</w:t>
      </w:r>
      <w:r>
        <w:rPr>
          <w:spacing w:val="-8"/>
        </w:rPr>
        <w:t xml:space="preserve"> </w:t>
      </w:r>
      <w:r>
        <w:t>stingerii</w:t>
      </w:r>
      <w:r>
        <w:rPr>
          <w:spacing w:val="-8"/>
        </w:rPr>
        <w:t xml:space="preserve"> </w:t>
      </w:r>
      <w:r>
        <w:t>în</w:t>
      </w:r>
      <w:r>
        <w:rPr>
          <w:spacing w:val="-9"/>
        </w:rPr>
        <w:t xml:space="preserve"> </w:t>
      </w:r>
      <w:r>
        <w:t>totalitate</w:t>
      </w:r>
      <w:r>
        <w:rPr>
          <w:spacing w:val="-8"/>
        </w:rPr>
        <w:t xml:space="preserve"> </w:t>
      </w:r>
      <w:r>
        <w:t>a</w:t>
      </w:r>
      <w:r>
        <w:rPr>
          <w:spacing w:val="-8"/>
        </w:rPr>
        <w:t xml:space="preserve"> </w:t>
      </w:r>
      <w:r>
        <w:t>obligaţiilor</w:t>
      </w:r>
      <w:r>
        <w:rPr>
          <w:spacing w:val="-8"/>
        </w:rPr>
        <w:t xml:space="preserve"> </w:t>
      </w:r>
      <w:r>
        <w:t>fiscale</w:t>
      </w:r>
      <w:r>
        <w:rPr>
          <w:spacing w:val="-8"/>
        </w:rPr>
        <w:t xml:space="preserve"> </w:t>
      </w:r>
      <w:r>
        <w:t>eşalonate</w:t>
      </w:r>
      <w:r>
        <w:rPr>
          <w:spacing w:val="-8"/>
        </w:rPr>
        <w:t xml:space="preserve"> </w:t>
      </w:r>
      <w:r>
        <w:t>la</w:t>
      </w:r>
      <w:r>
        <w:rPr>
          <w:spacing w:val="-8"/>
        </w:rPr>
        <w:t xml:space="preserve"> </w:t>
      </w:r>
      <w:r>
        <w:t>plată,</w:t>
      </w:r>
      <w:r>
        <w:rPr>
          <w:spacing w:val="-11"/>
        </w:rPr>
        <w:t xml:space="preserve"> </w:t>
      </w:r>
      <w:r>
        <w:t>potrivit</w:t>
      </w:r>
      <w:r>
        <w:rPr>
          <w:spacing w:val="-6"/>
        </w:rPr>
        <w:t xml:space="preserve"> </w:t>
      </w:r>
      <w:r>
        <w:rPr>
          <w:u w:val="single"/>
        </w:rPr>
        <w:t>art.</w:t>
      </w:r>
      <w:r>
        <w:rPr>
          <w:spacing w:val="-9"/>
          <w:u w:val="single"/>
        </w:rPr>
        <w:t xml:space="preserve"> </w:t>
      </w:r>
      <w:r>
        <w:rPr>
          <w:u w:val="single"/>
        </w:rPr>
        <w:t>194</w:t>
      </w:r>
      <w:r>
        <w:rPr>
          <w:spacing w:val="-9"/>
          <w:u w:val="single"/>
        </w:rPr>
        <w:t xml:space="preserve"> </w:t>
      </w:r>
      <w:r>
        <w:rPr>
          <w:u w:val="single"/>
        </w:rPr>
        <w:t>alin.</w:t>
      </w:r>
      <w:r w:rsidR="00190D5D">
        <w:rPr>
          <w:u w:val="single"/>
        </w:rPr>
        <w:t xml:space="preserve"> </w:t>
      </w:r>
      <w:r>
        <w:rPr>
          <w:u w:val="single"/>
        </w:rPr>
        <w:t>(1) lit. f)</w:t>
      </w:r>
      <w:r>
        <w:t xml:space="preserve"> din </w:t>
      </w:r>
      <w:r>
        <w:rPr>
          <w:u w:val="single"/>
        </w:rPr>
        <w:t>Legea nr. 207/2015 privind Codul de procedură fiscală</w:t>
      </w:r>
      <w:r>
        <w:t xml:space="preserve">, cu modificările şi completările ulterioare; </w:t>
      </w:r>
    </w:p>
    <w:p w14:paraId="4A047C62" w14:textId="77777777" w:rsidR="00190D5D" w:rsidRDefault="008C2BA5" w:rsidP="00190D5D">
      <w:pPr>
        <w:pStyle w:val="Corptext"/>
        <w:spacing w:before="4" w:line="259" w:lineRule="auto"/>
        <w:ind w:left="0"/>
        <w:jc w:val="both"/>
      </w:pPr>
      <w:r>
        <w:t>[] nu a achitat amenzile de orice fel, pentru care au fost comunicate somaţii după data comunicării</w:t>
      </w:r>
      <w:r>
        <w:rPr>
          <w:spacing w:val="-4"/>
        </w:rPr>
        <w:t xml:space="preserve"> </w:t>
      </w:r>
      <w:r>
        <w:t>Deciziei</w:t>
      </w:r>
      <w:r>
        <w:rPr>
          <w:spacing w:val="-2"/>
        </w:rPr>
        <w:t xml:space="preserve"> </w:t>
      </w:r>
      <w:r>
        <w:t>de</w:t>
      </w:r>
      <w:r>
        <w:rPr>
          <w:spacing w:val="-3"/>
        </w:rPr>
        <w:t xml:space="preserve"> </w:t>
      </w:r>
      <w:r>
        <w:t>eşalonare</w:t>
      </w:r>
      <w:r>
        <w:rPr>
          <w:spacing w:val="-3"/>
        </w:rPr>
        <w:t xml:space="preserve"> </w:t>
      </w:r>
      <w:r>
        <w:t>la</w:t>
      </w:r>
      <w:r>
        <w:rPr>
          <w:spacing w:val="-3"/>
        </w:rPr>
        <w:t xml:space="preserve"> </w:t>
      </w:r>
      <w:r>
        <w:t>plată</w:t>
      </w:r>
      <w:r>
        <w:rPr>
          <w:spacing w:val="-3"/>
        </w:rPr>
        <w:t xml:space="preserve"> </w:t>
      </w:r>
      <w:r>
        <w:t>a</w:t>
      </w:r>
      <w:r>
        <w:rPr>
          <w:spacing w:val="-3"/>
        </w:rPr>
        <w:t xml:space="preserve"> </w:t>
      </w:r>
      <w:r>
        <w:t>obligaţiilor</w:t>
      </w:r>
      <w:r>
        <w:rPr>
          <w:spacing w:val="-4"/>
        </w:rPr>
        <w:t xml:space="preserve"> </w:t>
      </w:r>
      <w:r>
        <w:t>fiscale</w:t>
      </w:r>
      <w:r>
        <w:rPr>
          <w:spacing w:val="-3"/>
        </w:rPr>
        <w:t xml:space="preserve"> </w:t>
      </w:r>
      <w:r>
        <w:t>nr.</w:t>
      </w:r>
      <w:r>
        <w:rPr>
          <w:spacing w:val="-3"/>
        </w:rPr>
        <w:t xml:space="preserve"> </w:t>
      </w:r>
      <w:r>
        <w:t>.........</w:t>
      </w:r>
      <w:r>
        <w:rPr>
          <w:spacing w:val="-3"/>
        </w:rPr>
        <w:t xml:space="preserve"> </w:t>
      </w:r>
      <w:r>
        <w:t>din</w:t>
      </w:r>
      <w:r>
        <w:rPr>
          <w:spacing w:val="-3"/>
        </w:rPr>
        <w:t xml:space="preserve"> </w:t>
      </w:r>
      <w:r>
        <w:t>data</w:t>
      </w:r>
      <w:r>
        <w:rPr>
          <w:spacing w:val="-2"/>
        </w:rPr>
        <w:t xml:space="preserve"> </w:t>
      </w:r>
      <w:r>
        <w:rPr>
          <w:spacing w:val="-5"/>
        </w:rPr>
        <w:t>de</w:t>
      </w:r>
      <w:r w:rsidR="00190D5D">
        <w:rPr>
          <w:spacing w:val="-5"/>
        </w:rPr>
        <w:t xml:space="preserve"> ........</w:t>
      </w:r>
      <w:r>
        <w:t>,</w:t>
      </w:r>
      <w:r>
        <w:rPr>
          <w:spacing w:val="-1"/>
        </w:rPr>
        <w:t xml:space="preserve"> </w:t>
      </w:r>
      <w:r>
        <w:t>în</w:t>
      </w:r>
      <w:r>
        <w:rPr>
          <w:spacing w:val="-1"/>
        </w:rPr>
        <w:t xml:space="preserve"> </w:t>
      </w:r>
      <w:r>
        <w:t>cel</w:t>
      </w:r>
      <w:r>
        <w:rPr>
          <w:spacing w:val="1"/>
        </w:rPr>
        <w:t xml:space="preserve"> </w:t>
      </w:r>
      <w:r>
        <w:rPr>
          <w:spacing w:val="-4"/>
        </w:rPr>
        <w:t>mult</w:t>
      </w:r>
      <w:r w:rsidR="00190D5D">
        <w:rPr>
          <w:spacing w:val="-4"/>
        </w:rPr>
        <w:t xml:space="preserve"> </w:t>
      </w:r>
      <w:r>
        <w:t>180</w:t>
      </w:r>
      <w:r>
        <w:rPr>
          <w:spacing w:val="-1"/>
        </w:rPr>
        <w:t xml:space="preserve"> </w:t>
      </w:r>
      <w:r>
        <w:t>de</w:t>
      </w:r>
      <w:r>
        <w:rPr>
          <w:spacing w:val="-3"/>
        </w:rPr>
        <w:t xml:space="preserve"> </w:t>
      </w:r>
      <w:r>
        <w:t>zile</w:t>
      </w:r>
      <w:r>
        <w:rPr>
          <w:spacing w:val="-3"/>
        </w:rPr>
        <w:t xml:space="preserve"> </w:t>
      </w:r>
      <w:r>
        <w:t>de</w:t>
      </w:r>
      <w:r>
        <w:rPr>
          <w:spacing w:val="-3"/>
        </w:rPr>
        <w:t xml:space="preserve"> </w:t>
      </w:r>
      <w:r>
        <w:t>la</w:t>
      </w:r>
      <w:r>
        <w:rPr>
          <w:spacing w:val="-3"/>
        </w:rPr>
        <w:t xml:space="preserve"> </w:t>
      </w:r>
      <w:r>
        <w:t>comunicarea</w:t>
      </w:r>
      <w:r>
        <w:rPr>
          <w:spacing w:val="-1"/>
        </w:rPr>
        <w:t xml:space="preserve"> </w:t>
      </w:r>
      <w:r>
        <w:t>somaţiei/până</w:t>
      </w:r>
      <w:r>
        <w:rPr>
          <w:spacing w:val="-3"/>
        </w:rPr>
        <w:t xml:space="preserve"> </w:t>
      </w:r>
      <w:r>
        <w:t>la</w:t>
      </w:r>
      <w:r>
        <w:rPr>
          <w:spacing w:val="-3"/>
        </w:rPr>
        <w:t xml:space="preserve"> </w:t>
      </w:r>
      <w:r>
        <w:t>finalizarea</w:t>
      </w:r>
      <w:r>
        <w:rPr>
          <w:spacing w:val="-3"/>
        </w:rPr>
        <w:t xml:space="preserve"> </w:t>
      </w:r>
      <w:r>
        <w:t>eşalonării</w:t>
      </w:r>
      <w:r>
        <w:rPr>
          <w:spacing w:val="-3"/>
        </w:rPr>
        <w:t xml:space="preserve"> </w:t>
      </w:r>
      <w:r>
        <w:t>la</w:t>
      </w:r>
      <w:r>
        <w:rPr>
          <w:spacing w:val="-3"/>
        </w:rPr>
        <w:t xml:space="preserve"> </w:t>
      </w:r>
      <w:r>
        <w:t>plată</w:t>
      </w:r>
      <w:r>
        <w:rPr>
          <w:spacing w:val="-1"/>
        </w:rPr>
        <w:t xml:space="preserve"> </w:t>
      </w:r>
      <w:r>
        <w:t>în</w:t>
      </w:r>
      <w:r>
        <w:rPr>
          <w:spacing w:val="-1"/>
        </w:rPr>
        <w:t xml:space="preserve"> </w:t>
      </w:r>
      <w:r>
        <w:t>situaţia</w:t>
      </w:r>
      <w:r>
        <w:rPr>
          <w:spacing w:val="-3"/>
        </w:rPr>
        <w:t xml:space="preserve"> </w:t>
      </w:r>
      <w:r>
        <w:t>în</w:t>
      </w:r>
      <w:r>
        <w:rPr>
          <w:spacing w:val="-4"/>
        </w:rPr>
        <w:t xml:space="preserve"> </w:t>
      </w:r>
      <w:r>
        <w:t>care</w:t>
      </w:r>
      <w:r>
        <w:rPr>
          <w:spacing w:val="-3"/>
        </w:rPr>
        <w:t xml:space="preserve"> </w:t>
      </w:r>
      <w:r>
        <w:t>termenul de</w:t>
      </w:r>
      <w:r>
        <w:rPr>
          <w:spacing w:val="-14"/>
        </w:rPr>
        <w:t xml:space="preserve"> </w:t>
      </w:r>
      <w:r>
        <w:t>180</w:t>
      </w:r>
      <w:r>
        <w:rPr>
          <w:spacing w:val="-14"/>
        </w:rPr>
        <w:t xml:space="preserve"> </w:t>
      </w:r>
      <w:r>
        <w:t>de</w:t>
      </w:r>
      <w:r>
        <w:rPr>
          <w:spacing w:val="-14"/>
        </w:rPr>
        <w:t xml:space="preserve"> </w:t>
      </w:r>
      <w:r>
        <w:t>zile</w:t>
      </w:r>
      <w:r>
        <w:rPr>
          <w:spacing w:val="-13"/>
        </w:rPr>
        <w:t xml:space="preserve"> </w:t>
      </w:r>
      <w:r>
        <w:t>se</w:t>
      </w:r>
      <w:r>
        <w:rPr>
          <w:spacing w:val="-14"/>
        </w:rPr>
        <w:t xml:space="preserve"> </w:t>
      </w:r>
      <w:r>
        <w:t>împlineşte</w:t>
      </w:r>
      <w:r>
        <w:rPr>
          <w:spacing w:val="-14"/>
        </w:rPr>
        <w:t xml:space="preserve"> </w:t>
      </w:r>
      <w:r>
        <w:t>după</w:t>
      </w:r>
      <w:r>
        <w:rPr>
          <w:spacing w:val="-14"/>
        </w:rPr>
        <w:t xml:space="preserve"> </w:t>
      </w:r>
      <w:r>
        <w:t>data</w:t>
      </w:r>
      <w:r>
        <w:rPr>
          <w:spacing w:val="-13"/>
        </w:rPr>
        <w:t xml:space="preserve"> </w:t>
      </w:r>
      <w:r>
        <w:t>stingerii</w:t>
      </w:r>
      <w:r>
        <w:rPr>
          <w:spacing w:val="-14"/>
        </w:rPr>
        <w:t xml:space="preserve"> </w:t>
      </w:r>
      <w:r>
        <w:t>în</w:t>
      </w:r>
      <w:r>
        <w:rPr>
          <w:spacing w:val="-14"/>
        </w:rPr>
        <w:t xml:space="preserve"> </w:t>
      </w:r>
      <w:r>
        <w:t>totalitate</w:t>
      </w:r>
      <w:r>
        <w:rPr>
          <w:spacing w:val="-14"/>
        </w:rPr>
        <w:t xml:space="preserve"> </w:t>
      </w:r>
      <w:r>
        <w:t>a</w:t>
      </w:r>
      <w:r>
        <w:rPr>
          <w:spacing w:val="-13"/>
        </w:rPr>
        <w:t xml:space="preserve"> </w:t>
      </w:r>
      <w:r>
        <w:t>obligaţiilor</w:t>
      </w:r>
      <w:r>
        <w:rPr>
          <w:spacing w:val="-14"/>
        </w:rPr>
        <w:t xml:space="preserve"> </w:t>
      </w:r>
      <w:r>
        <w:t>fiscale</w:t>
      </w:r>
      <w:r>
        <w:rPr>
          <w:spacing w:val="-14"/>
        </w:rPr>
        <w:t xml:space="preserve"> </w:t>
      </w:r>
      <w:r>
        <w:t>eşalonate</w:t>
      </w:r>
      <w:r>
        <w:rPr>
          <w:spacing w:val="-14"/>
        </w:rPr>
        <w:t xml:space="preserve"> </w:t>
      </w:r>
      <w:r>
        <w:t>la</w:t>
      </w:r>
      <w:r>
        <w:rPr>
          <w:spacing w:val="-13"/>
        </w:rPr>
        <w:t xml:space="preserve"> </w:t>
      </w:r>
      <w:r>
        <w:t>plată,</w:t>
      </w:r>
      <w:r>
        <w:rPr>
          <w:spacing w:val="-14"/>
        </w:rPr>
        <w:t xml:space="preserve"> </w:t>
      </w:r>
      <w:r>
        <w:t xml:space="preserve">potrivit </w:t>
      </w:r>
      <w:r>
        <w:rPr>
          <w:u w:val="single"/>
        </w:rPr>
        <w:t>art. 194 alin. (1) lit. f)</w:t>
      </w:r>
      <w:r>
        <w:t xml:space="preserve"> din </w:t>
      </w:r>
      <w:r>
        <w:rPr>
          <w:u w:val="single"/>
        </w:rPr>
        <w:t>Legea nr. 207/2015 privind Codul de procedură fiscală</w:t>
      </w:r>
      <w:r>
        <w:t>, cu modificările şi completările</w:t>
      </w:r>
      <w:r>
        <w:rPr>
          <w:spacing w:val="-2"/>
        </w:rPr>
        <w:t xml:space="preserve"> </w:t>
      </w:r>
      <w:r>
        <w:t>ulterioare;</w:t>
      </w:r>
    </w:p>
    <w:p w14:paraId="1E0BD9CB" w14:textId="77777777" w:rsidR="00190D5D" w:rsidRDefault="008C2BA5" w:rsidP="00190D5D">
      <w:pPr>
        <w:pStyle w:val="Corptext"/>
        <w:spacing w:before="4" w:line="259" w:lineRule="auto"/>
        <w:ind w:left="0"/>
        <w:jc w:val="both"/>
      </w:pPr>
      <w:r>
        <w:t>[]</w:t>
      </w:r>
      <w:r>
        <w:rPr>
          <w:spacing w:val="-4"/>
        </w:rPr>
        <w:t xml:space="preserve"> </w:t>
      </w:r>
      <w:r>
        <w:t>nu</w:t>
      </w:r>
      <w:r>
        <w:rPr>
          <w:spacing w:val="-2"/>
        </w:rPr>
        <w:t xml:space="preserve"> </w:t>
      </w:r>
      <w:r>
        <w:t>a</w:t>
      </w:r>
      <w:r>
        <w:rPr>
          <w:spacing w:val="-2"/>
        </w:rPr>
        <w:t xml:space="preserve"> </w:t>
      </w:r>
      <w:r>
        <w:t>achitat</w:t>
      </w:r>
      <w:r>
        <w:rPr>
          <w:spacing w:val="-4"/>
        </w:rPr>
        <w:t xml:space="preserve"> </w:t>
      </w:r>
      <w:r>
        <w:t>obligaţiile</w:t>
      </w:r>
      <w:r>
        <w:rPr>
          <w:spacing w:val="-2"/>
        </w:rPr>
        <w:t xml:space="preserve"> </w:t>
      </w:r>
      <w:r>
        <w:t>fiscale</w:t>
      </w:r>
      <w:r>
        <w:rPr>
          <w:spacing w:val="-2"/>
        </w:rPr>
        <w:t xml:space="preserve"> </w:t>
      </w:r>
      <w:r>
        <w:t>rămase</w:t>
      </w:r>
      <w:r>
        <w:rPr>
          <w:spacing w:val="-2"/>
        </w:rPr>
        <w:t xml:space="preserve"> </w:t>
      </w:r>
      <w:r>
        <w:t>nestinse</w:t>
      </w:r>
      <w:r>
        <w:rPr>
          <w:spacing w:val="-2"/>
        </w:rPr>
        <w:t xml:space="preserve"> </w:t>
      </w:r>
      <w:r>
        <w:t>după</w:t>
      </w:r>
      <w:r>
        <w:rPr>
          <w:spacing w:val="-4"/>
        </w:rPr>
        <w:t xml:space="preserve"> </w:t>
      </w:r>
      <w:r>
        <w:t>soluţionarea</w:t>
      </w:r>
      <w:r>
        <w:rPr>
          <w:spacing w:val="-2"/>
        </w:rPr>
        <w:t xml:space="preserve"> </w:t>
      </w:r>
      <w:r>
        <w:t xml:space="preserve">deconturilor potrivit </w:t>
      </w:r>
      <w:r>
        <w:rPr>
          <w:u w:val="single"/>
        </w:rPr>
        <w:t>art. 190 alin. (5)</w:t>
      </w:r>
      <w:r>
        <w:t xml:space="preserve"> din </w:t>
      </w:r>
      <w:r>
        <w:rPr>
          <w:u w:val="single"/>
        </w:rPr>
        <w:t>Legea nr. 207/2015 privind Codul de procedură fiscală</w:t>
      </w:r>
      <w:r>
        <w:t>, cu modificările şi completările</w:t>
      </w:r>
      <w:r>
        <w:rPr>
          <w:spacing w:val="8"/>
        </w:rPr>
        <w:t xml:space="preserve"> </w:t>
      </w:r>
      <w:r>
        <w:t>ulterioare,</w:t>
      </w:r>
      <w:r>
        <w:rPr>
          <w:spacing w:val="9"/>
        </w:rPr>
        <w:t xml:space="preserve"> </w:t>
      </w:r>
      <w:r>
        <w:t>în</w:t>
      </w:r>
      <w:r>
        <w:rPr>
          <w:spacing w:val="6"/>
        </w:rPr>
        <w:t xml:space="preserve"> </w:t>
      </w:r>
      <w:r>
        <w:t>cel</w:t>
      </w:r>
      <w:r>
        <w:rPr>
          <w:spacing w:val="9"/>
        </w:rPr>
        <w:t xml:space="preserve"> </w:t>
      </w:r>
      <w:r>
        <w:t>mult</w:t>
      </w:r>
      <w:r>
        <w:rPr>
          <w:spacing w:val="10"/>
        </w:rPr>
        <w:t xml:space="preserve"> </w:t>
      </w:r>
      <w:r>
        <w:t>30</w:t>
      </w:r>
      <w:r>
        <w:rPr>
          <w:spacing w:val="8"/>
        </w:rPr>
        <w:t xml:space="preserve"> </w:t>
      </w:r>
      <w:r>
        <w:t>de</w:t>
      </w:r>
      <w:r>
        <w:rPr>
          <w:spacing w:val="8"/>
        </w:rPr>
        <w:t xml:space="preserve"> </w:t>
      </w:r>
      <w:r>
        <w:t>zile</w:t>
      </w:r>
      <w:r>
        <w:rPr>
          <w:spacing w:val="9"/>
        </w:rPr>
        <w:t xml:space="preserve"> </w:t>
      </w:r>
      <w:r>
        <w:t>de</w:t>
      </w:r>
      <w:r>
        <w:rPr>
          <w:spacing w:val="9"/>
        </w:rPr>
        <w:t xml:space="preserve"> </w:t>
      </w:r>
      <w:r>
        <w:t>la</w:t>
      </w:r>
      <w:r>
        <w:rPr>
          <w:spacing w:val="8"/>
        </w:rPr>
        <w:t xml:space="preserve"> </w:t>
      </w:r>
      <w:r>
        <w:t>data</w:t>
      </w:r>
      <w:r>
        <w:rPr>
          <w:spacing w:val="9"/>
        </w:rPr>
        <w:t xml:space="preserve"> </w:t>
      </w:r>
      <w:r>
        <w:t>comunicării</w:t>
      </w:r>
      <w:r>
        <w:rPr>
          <w:spacing w:val="12"/>
        </w:rPr>
        <w:t xml:space="preserve"> </w:t>
      </w:r>
      <w:r>
        <w:t>Înştiinţării</w:t>
      </w:r>
      <w:r>
        <w:rPr>
          <w:spacing w:val="6"/>
        </w:rPr>
        <w:t xml:space="preserve"> </w:t>
      </w:r>
      <w:r>
        <w:t>de</w:t>
      </w:r>
      <w:r>
        <w:rPr>
          <w:spacing w:val="11"/>
        </w:rPr>
        <w:t xml:space="preserve"> </w:t>
      </w:r>
      <w:r>
        <w:t>plată</w:t>
      </w:r>
      <w:r>
        <w:rPr>
          <w:spacing w:val="11"/>
        </w:rPr>
        <w:t xml:space="preserve"> </w:t>
      </w:r>
      <w:r>
        <w:rPr>
          <w:spacing w:val="-5"/>
        </w:rPr>
        <w:t>nr</w:t>
      </w:r>
      <w:r w:rsidR="00190D5D">
        <w:rPr>
          <w:spacing w:val="-5"/>
        </w:rPr>
        <w:t>.............</w:t>
      </w:r>
      <w:r>
        <w:rPr>
          <w:spacing w:val="-5"/>
        </w:rPr>
        <w:t>din</w:t>
      </w:r>
      <w:r w:rsidR="00190D5D">
        <w:rPr>
          <w:spacing w:val="-5"/>
        </w:rPr>
        <w:t xml:space="preserve"> </w:t>
      </w:r>
      <w:r>
        <w:t>data</w:t>
      </w:r>
      <w:r>
        <w:rPr>
          <w:spacing w:val="-16"/>
        </w:rPr>
        <w:t xml:space="preserve"> </w:t>
      </w:r>
      <w:r>
        <w:t>de</w:t>
      </w:r>
      <w:r w:rsidR="00190D5D">
        <w:t>.................</w:t>
      </w:r>
      <w:r>
        <w:t>,</w:t>
      </w:r>
      <w:r>
        <w:rPr>
          <w:spacing w:val="-12"/>
        </w:rPr>
        <w:t xml:space="preserve"> </w:t>
      </w:r>
      <w:r>
        <w:t>potrivit</w:t>
      </w:r>
      <w:r>
        <w:rPr>
          <w:spacing w:val="-10"/>
        </w:rPr>
        <w:t xml:space="preserve"> </w:t>
      </w:r>
      <w:r>
        <w:rPr>
          <w:u w:val="single"/>
        </w:rPr>
        <w:t>art.</w:t>
      </w:r>
      <w:r>
        <w:rPr>
          <w:spacing w:val="-11"/>
          <w:u w:val="single"/>
        </w:rPr>
        <w:t xml:space="preserve"> </w:t>
      </w:r>
      <w:r>
        <w:rPr>
          <w:u w:val="single"/>
        </w:rPr>
        <w:t>194</w:t>
      </w:r>
      <w:r>
        <w:rPr>
          <w:spacing w:val="-12"/>
          <w:u w:val="single"/>
        </w:rPr>
        <w:t xml:space="preserve"> </w:t>
      </w:r>
      <w:r>
        <w:rPr>
          <w:u w:val="single"/>
        </w:rPr>
        <w:t>alin.</w:t>
      </w:r>
      <w:r>
        <w:rPr>
          <w:spacing w:val="-13"/>
          <w:u w:val="single"/>
        </w:rPr>
        <w:t xml:space="preserve"> </w:t>
      </w:r>
      <w:r>
        <w:rPr>
          <w:u w:val="single"/>
        </w:rPr>
        <w:t>(1)</w:t>
      </w:r>
      <w:r>
        <w:rPr>
          <w:spacing w:val="-14"/>
          <w:u w:val="single"/>
        </w:rPr>
        <w:t xml:space="preserve"> </w:t>
      </w:r>
      <w:r>
        <w:rPr>
          <w:u w:val="single"/>
        </w:rPr>
        <w:t>lit.</w:t>
      </w:r>
      <w:r>
        <w:rPr>
          <w:spacing w:val="-12"/>
          <w:u w:val="single"/>
        </w:rPr>
        <w:t xml:space="preserve"> </w:t>
      </w:r>
      <w:r>
        <w:rPr>
          <w:u w:val="single"/>
        </w:rPr>
        <w:t>g)</w:t>
      </w:r>
      <w:r>
        <w:rPr>
          <w:spacing w:val="-9"/>
        </w:rPr>
        <w:t xml:space="preserve"> </w:t>
      </w:r>
      <w:r>
        <w:t>din</w:t>
      </w:r>
      <w:r>
        <w:rPr>
          <w:spacing w:val="-12"/>
        </w:rPr>
        <w:t xml:space="preserve"> </w:t>
      </w:r>
      <w:r>
        <w:rPr>
          <w:u w:val="single"/>
        </w:rPr>
        <w:t>Legea</w:t>
      </w:r>
      <w:r>
        <w:rPr>
          <w:spacing w:val="-14"/>
          <w:u w:val="single"/>
        </w:rPr>
        <w:t xml:space="preserve"> </w:t>
      </w:r>
      <w:r>
        <w:rPr>
          <w:u w:val="single"/>
        </w:rPr>
        <w:t>nr.</w:t>
      </w:r>
      <w:r>
        <w:rPr>
          <w:spacing w:val="-11"/>
          <w:u w:val="single"/>
        </w:rPr>
        <w:t xml:space="preserve"> </w:t>
      </w:r>
      <w:r>
        <w:rPr>
          <w:u w:val="single"/>
        </w:rPr>
        <w:t>207/2015</w:t>
      </w:r>
      <w:r>
        <w:rPr>
          <w:spacing w:val="-12"/>
          <w:u w:val="single"/>
        </w:rPr>
        <w:t xml:space="preserve"> </w:t>
      </w:r>
      <w:r>
        <w:rPr>
          <w:u w:val="single"/>
        </w:rPr>
        <w:t>privind</w:t>
      </w:r>
      <w:r>
        <w:rPr>
          <w:spacing w:val="-13"/>
          <w:u w:val="single"/>
        </w:rPr>
        <w:t xml:space="preserve"> </w:t>
      </w:r>
      <w:r>
        <w:rPr>
          <w:u w:val="single"/>
        </w:rPr>
        <w:t>Codul</w:t>
      </w:r>
      <w:r>
        <w:rPr>
          <w:spacing w:val="-14"/>
          <w:u w:val="single"/>
        </w:rPr>
        <w:t xml:space="preserve"> </w:t>
      </w:r>
      <w:r>
        <w:rPr>
          <w:u w:val="single"/>
        </w:rPr>
        <w:t>de</w:t>
      </w:r>
      <w:r>
        <w:rPr>
          <w:spacing w:val="-12"/>
          <w:u w:val="single"/>
        </w:rPr>
        <w:t xml:space="preserve"> </w:t>
      </w:r>
      <w:r>
        <w:rPr>
          <w:u w:val="single"/>
        </w:rPr>
        <w:t>procedură</w:t>
      </w:r>
      <w:r>
        <w:rPr>
          <w:spacing w:val="-13"/>
          <w:u w:val="single"/>
        </w:rPr>
        <w:t xml:space="preserve"> </w:t>
      </w:r>
      <w:r>
        <w:rPr>
          <w:spacing w:val="-2"/>
          <w:u w:val="single"/>
        </w:rPr>
        <w:t>fiscală</w:t>
      </w:r>
      <w:r>
        <w:rPr>
          <w:spacing w:val="-2"/>
        </w:rPr>
        <w:t>,</w:t>
      </w:r>
      <w:r w:rsidR="00190D5D">
        <w:rPr>
          <w:spacing w:val="-2"/>
        </w:rPr>
        <w:t xml:space="preserve"> </w:t>
      </w:r>
      <w:r>
        <w:t xml:space="preserve">cu modificările şi completările ulterioare; </w:t>
      </w:r>
    </w:p>
    <w:p w14:paraId="6EB59C4D" w14:textId="77777777" w:rsidR="00190D5D" w:rsidRDefault="008C2BA5" w:rsidP="00190D5D">
      <w:pPr>
        <w:pStyle w:val="Corptext"/>
        <w:spacing w:before="4" w:line="259" w:lineRule="auto"/>
        <w:ind w:left="0"/>
        <w:jc w:val="both"/>
      </w:pPr>
      <w:r>
        <w:t xml:space="preserve">[] nu a achitat, în termen de cel mult 30 de zile de la data comunicării Înştiinţării de plată nr. ......... din data de .........., obligaţiile fiscale stabilite în acte administrative fiscale ce au fost suspendate în condiţiile </w:t>
      </w:r>
      <w:r>
        <w:rPr>
          <w:u w:val="single"/>
        </w:rPr>
        <w:t>art. 14</w:t>
      </w:r>
      <w:r>
        <w:t xml:space="preserve"> sau </w:t>
      </w:r>
      <w:r>
        <w:rPr>
          <w:u w:val="single"/>
        </w:rPr>
        <w:t>15 din Legea nr. 554/2004</w:t>
      </w:r>
      <w:r>
        <w:t>, cu modificările</w:t>
      </w:r>
      <w:r>
        <w:rPr>
          <w:spacing w:val="-2"/>
        </w:rPr>
        <w:t xml:space="preserve"> </w:t>
      </w:r>
      <w:r>
        <w:t>şi</w:t>
      </w:r>
      <w:r>
        <w:rPr>
          <w:spacing w:val="-1"/>
        </w:rPr>
        <w:t xml:space="preserve"> </w:t>
      </w:r>
      <w:r>
        <w:t>completările</w:t>
      </w:r>
      <w:r>
        <w:rPr>
          <w:spacing w:val="-4"/>
        </w:rPr>
        <w:t xml:space="preserve"> </w:t>
      </w:r>
      <w:r>
        <w:t>ulterioare,</w:t>
      </w:r>
      <w:r>
        <w:rPr>
          <w:spacing w:val="-2"/>
        </w:rPr>
        <w:t xml:space="preserve"> </w:t>
      </w:r>
      <w:r>
        <w:t>şi</w:t>
      </w:r>
      <w:r>
        <w:rPr>
          <w:spacing w:val="-1"/>
        </w:rPr>
        <w:t xml:space="preserve"> </w:t>
      </w:r>
      <w:r>
        <w:t>pentru</w:t>
      </w:r>
      <w:r>
        <w:rPr>
          <w:spacing w:val="-2"/>
        </w:rPr>
        <w:t xml:space="preserve"> </w:t>
      </w:r>
      <w:r>
        <w:t>care</w:t>
      </w:r>
      <w:r>
        <w:rPr>
          <w:spacing w:val="-2"/>
        </w:rPr>
        <w:t xml:space="preserve"> </w:t>
      </w:r>
      <w:r>
        <w:t>suspendarea</w:t>
      </w:r>
      <w:r>
        <w:rPr>
          <w:spacing w:val="-2"/>
        </w:rPr>
        <w:t xml:space="preserve"> </w:t>
      </w:r>
      <w:r>
        <w:t>executării</w:t>
      </w:r>
      <w:r>
        <w:rPr>
          <w:spacing w:val="-1"/>
        </w:rPr>
        <w:t xml:space="preserve"> </w:t>
      </w:r>
      <w:r>
        <w:t>actului</w:t>
      </w:r>
      <w:r>
        <w:rPr>
          <w:spacing w:val="-1"/>
        </w:rPr>
        <w:t xml:space="preserve"> </w:t>
      </w:r>
      <w:r>
        <w:t>administrativ</w:t>
      </w:r>
      <w:r>
        <w:rPr>
          <w:spacing w:val="-2"/>
        </w:rPr>
        <w:t xml:space="preserve"> </w:t>
      </w:r>
      <w:r>
        <w:t>fiscal</w:t>
      </w:r>
      <w:r w:rsidR="00190D5D">
        <w:t xml:space="preserve"> </w:t>
      </w:r>
      <w:r>
        <w:t>a</w:t>
      </w:r>
      <w:r>
        <w:rPr>
          <w:spacing w:val="-4"/>
        </w:rPr>
        <w:t xml:space="preserve"> </w:t>
      </w:r>
      <w:r>
        <w:t>încetat</w:t>
      </w:r>
      <w:r>
        <w:rPr>
          <w:spacing w:val="-2"/>
        </w:rPr>
        <w:t xml:space="preserve"> </w:t>
      </w:r>
      <w:r>
        <w:t>după</w:t>
      </w:r>
      <w:r>
        <w:rPr>
          <w:spacing w:val="-3"/>
        </w:rPr>
        <w:t xml:space="preserve"> </w:t>
      </w:r>
      <w:r>
        <w:t>data</w:t>
      </w:r>
      <w:r>
        <w:rPr>
          <w:spacing w:val="-3"/>
        </w:rPr>
        <w:t xml:space="preserve"> </w:t>
      </w:r>
      <w:r>
        <w:t>comunicării Deciziei</w:t>
      </w:r>
      <w:r>
        <w:rPr>
          <w:spacing w:val="-3"/>
        </w:rPr>
        <w:t xml:space="preserve"> </w:t>
      </w:r>
      <w:r>
        <w:t>de</w:t>
      </w:r>
      <w:r>
        <w:rPr>
          <w:spacing w:val="-3"/>
        </w:rPr>
        <w:t xml:space="preserve"> </w:t>
      </w:r>
      <w:r>
        <w:t>eşalonare</w:t>
      </w:r>
      <w:r>
        <w:rPr>
          <w:spacing w:val="-3"/>
        </w:rPr>
        <w:t xml:space="preserve"> </w:t>
      </w:r>
      <w:r>
        <w:t>la</w:t>
      </w:r>
      <w:r>
        <w:rPr>
          <w:spacing w:val="-1"/>
        </w:rPr>
        <w:t xml:space="preserve"> </w:t>
      </w:r>
      <w:r>
        <w:t>plată</w:t>
      </w:r>
      <w:r>
        <w:rPr>
          <w:spacing w:val="-3"/>
        </w:rPr>
        <w:t xml:space="preserve"> </w:t>
      </w:r>
      <w:r>
        <w:t>a</w:t>
      </w:r>
      <w:r>
        <w:rPr>
          <w:spacing w:val="-3"/>
        </w:rPr>
        <w:t xml:space="preserve"> </w:t>
      </w:r>
      <w:r>
        <w:t>obligaţiilor</w:t>
      </w:r>
      <w:r>
        <w:rPr>
          <w:spacing w:val="-3"/>
        </w:rPr>
        <w:t xml:space="preserve"> </w:t>
      </w:r>
      <w:r>
        <w:t>fiscale</w:t>
      </w:r>
      <w:r>
        <w:rPr>
          <w:spacing w:val="-3"/>
        </w:rPr>
        <w:t xml:space="preserve"> </w:t>
      </w:r>
      <w:r>
        <w:rPr>
          <w:spacing w:val="-5"/>
        </w:rPr>
        <w:t>nr</w:t>
      </w:r>
      <w:r w:rsidR="00190D5D">
        <w:rPr>
          <w:spacing w:val="-5"/>
        </w:rPr>
        <w:t xml:space="preserve"> ......</w:t>
      </w:r>
      <w:r>
        <w:t>din</w:t>
      </w:r>
      <w:r>
        <w:rPr>
          <w:spacing w:val="-4"/>
        </w:rPr>
        <w:t xml:space="preserve"> </w:t>
      </w:r>
      <w:r>
        <w:t>data</w:t>
      </w:r>
      <w:r>
        <w:rPr>
          <w:spacing w:val="1"/>
        </w:rPr>
        <w:t xml:space="preserve"> </w:t>
      </w:r>
      <w:r>
        <w:rPr>
          <w:spacing w:val="-5"/>
        </w:rPr>
        <w:t>de</w:t>
      </w:r>
      <w:r w:rsidR="00190D5D">
        <w:rPr>
          <w:spacing w:val="-5"/>
        </w:rPr>
        <w:t xml:space="preserve"> .........</w:t>
      </w:r>
      <w:r>
        <w:t>,</w:t>
      </w:r>
      <w:r>
        <w:rPr>
          <w:spacing w:val="11"/>
        </w:rPr>
        <w:t xml:space="preserve"> </w:t>
      </w:r>
      <w:r>
        <w:t>potrivit</w:t>
      </w:r>
      <w:r>
        <w:rPr>
          <w:spacing w:val="9"/>
        </w:rPr>
        <w:t xml:space="preserve"> </w:t>
      </w:r>
      <w:r>
        <w:rPr>
          <w:u w:val="single"/>
        </w:rPr>
        <w:t>art.</w:t>
      </w:r>
      <w:r>
        <w:rPr>
          <w:spacing w:val="8"/>
          <w:u w:val="single"/>
        </w:rPr>
        <w:t xml:space="preserve"> </w:t>
      </w:r>
      <w:r>
        <w:rPr>
          <w:u w:val="single"/>
        </w:rPr>
        <w:t>194</w:t>
      </w:r>
      <w:r>
        <w:rPr>
          <w:spacing w:val="8"/>
          <w:u w:val="single"/>
        </w:rPr>
        <w:t xml:space="preserve"> </w:t>
      </w:r>
      <w:r>
        <w:rPr>
          <w:u w:val="single"/>
        </w:rPr>
        <w:t>alin.</w:t>
      </w:r>
      <w:r>
        <w:rPr>
          <w:spacing w:val="7"/>
          <w:u w:val="single"/>
        </w:rPr>
        <w:t xml:space="preserve"> </w:t>
      </w:r>
      <w:r>
        <w:rPr>
          <w:u w:val="single"/>
        </w:rPr>
        <w:t>(1)</w:t>
      </w:r>
      <w:r>
        <w:rPr>
          <w:spacing w:val="9"/>
          <w:u w:val="single"/>
        </w:rPr>
        <w:t xml:space="preserve"> </w:t>
      </w:r>
      <w:r>
        <w:rPr>
          <w:u w:val="single"/>
        </w:rPr>
        <w:t>lit.</w:t>
      </w:r>
      <w:r>
        <w:rPr>
          <w:spacing w:val="8"/>
          <w:u w:val="single"/>
        </w:rPr>
        <w:t xml:space="preserve"> </w:t>
      </w:r>
      <w:r>
        <w:rPr>
          <w:u w:val="single"/>
        </w:rPr>
        <w:t>h)</w:t>
      </w:r>
      <w:r>
        <w:rPr>
          <w:spacing w:val="11"/>
        </w:rPr>
        <w:t xml:space="preserve"> </w:t>
      </w:r>
      <w:r>
        <w:t>din</w:t>
      </w:r>
      <w:r>
        <w:rPr>
          <w:spacing w:val="9"/>
        </w:rPr>
        <w:t xml:space="preserve"> </w:t>
      </w:r>
      <w:r>
        <w:rPr>
          <w:u w:val="single"/>
        </w:rPr>
        <w:t>Legea</w:t>
      </w:r>
      <w:r>
        <w:rPr>
          <w:spacing w:val="8"/>
          <w:u w:val="single"/>
        </w:rPr>
        <w:t xml:space="preserve"> </w:t>
      </w:r>
      <w:r>
        <w:rPr>
          <w:u w:val="single"/>
        </w:rPr>
        <w:t>nr.</w:t>
      </w:r>
      <w:r>
        <w:rPr>
          <w:spacing w:val="5"/>
          <w:u w:val="single"/>
        </w:rPr>
        <w:t xml:space="preserve"> </w:t>
      </w:r>
      <w:r>
        <w:rPr>
          <w:u w:val="single"/>
        </w:rPr>
        <w:t>207/2015</w:t>
      </w:r>
      <w:r>
        <w:rPr>
          <w:spacing w:val="8"/>
          <w:u w:val="single"/>
        </w:rPr>
        <w:t xml:space="preserve"> </w:t>
      </w:r>
      <w:r>
        <w:rPr>
          <w:u w:val="single"/>
        </w:rPr>
        <w:t>privind</w:t>
      </w:r>
      <w:r>
        <w:rPr>
          <w:spacing w:val="8"/>
          <w:u w:val="single"/>
        </w:rPr>
        <w:t xml:space="preserve"> </w:t>
      </w:r>
      <w:r>
        <w:rPr>
          <w:u w:val="single"/>
        </w:rPr>
        <w:t>Codul</w:t>
      </w:r>
      <w:r>
        <w:rPr>
          <w:spacing w:val="8"/>
          <w:u w:val="single"/>
        </w:rPr>
        <w:t xml:space="preserve"> </w:t>
      </w:r>
      <w:r>
        <w:rPr>
          <w:u w:val="single"/>
        </w:rPr>
        <w:t>de</w:t>
      </w:r>
      <w:r>
        <w:rPr>
          <w:spacing w:val="6"/>
          <w:u w:val="single"/>
        </w:rPr>
        <w:t xml:space="preserve"> </w:t>
      </w:r>
      <w:r>
        <w:rPr>
          <w:u w:val="single"/>
        </w:rPr>
        <w:t>procedură</w:t>
      </w:r>
      <w:r>
        <w:rPr>
          <w:spacing w:val="8"/>
          <w:u w:val="single"/>
        </w:rPr>
        <w:t xml:space="preserve"> </w:t>
      </w:r>
      <w:r>
        <w:rPr>
          <w:u w:val="single"/>
        </w:rPr>
        <w:t>fiscală</w:t>
      </w:r>
      <w:r>
        <w:t>,</w:t>
      </w:r>
      <w:r>
        <w:rPr>
          <w:spacing w:val="8"/>
        </w:rPr>
        <w:t xml:space="preserve"> </w:t>
      </w:r>
      <w:r>
        <w:rPr>
          <w:spacing w:val="-5"/>
        </w:rPr>
        <w:t>cu</w:t>
      </w:r>
      <w:r w:rsidR="00190D5D">
        <w:rPr>
          <w:spacing w:val="-5"/>
        </w:rPr>
        <w:t xml:space="preserve"> </w:t>
      </w:r>
      <w:r>
        <w:t>modificările şi completările ulterioare;</w:t>
      </w:r>
    </w:p>
    <w:p w14:paraId="290CCDD3" w14:textId="77777777" w:rsidR="00190D5D" w:rsidRDefault="008C2BA5" w:rsidP="00190D5D">
      <w:pPr>
        <w:pStyle w:val="Corptext"/>
        <w:spacing w:before="4" w:line="259" w:lineRule="auto"/>
        <w:ind w:left="0"/>
        <w:jc w:val="both"/>
      </w:pPr>
      <w:r>
        <w:t xml:space="preserve">[] nu a achitat, în termen de cel mult 30 de zile de la data comunicării Înştiinţării de plată nr. ......... din data de .........., obligaţiile fiscale cu stabilite de alte autorităţi a căror administrare a fost transferată organului fiscal după emiterea Deciziei de eşalonare la plată a obligaţiilor fiscale nr. ......... din data de .........., potrivit </w:t>
      </w:r>
      <w:r>
        <w:rPr>
          <w:u w:val="single"/>
        </w:rPr>
        <w:t>art. 194 alin. (1) lit. i)</w:t>
      </w:r>
      <w:r>
        <w:t xml:space="preserve"> din </w:t>
      </w:r>
      <w:r>
        <w:rPr>
          <w:u w:val="single"/>
        </w:rPr>
        <w:t>Legea nr.</w:t>
      </w:r>
      <w:r>
        <w:t xml:space="preserve"> </w:t>
      </w:r>
      <w:r>
        <w:rPr>
          <w:u w:val="single"/>
        </w:rPr>
        <w:t>207/2015 privind Codul de procedură fiscală</w:t>
      </w:r>
      <w:r>
        <w:t>, cu modificările şi completările ulterioare;</w:t>
      </w:r>
    </w:p>
    <w:p w14:paraId="35B3DDFD" w14:textId="77777777" w:rsidR="00190D5D" w:rsidRDefault="008C2BA5" w:rsidP="00190D5D">
      <w:pPr>
        <w:pStyle w:val="Corptext"/>
        <w:spacing w:before="4" w:line="259" w:lineRule="auto"/>
        <w:ind w:left="0"/>
        <w:jc w:val="both"/>
        <w:rPr>
          <w:spacing w:val="-1"/>
        </w:rPr>
      </w:pPr>
      <w:r>
        <w:t xml:space="preserve">[] nu a achitat sumele pentru care s-a stabilit răspunderea potrivit legislaţiei privind insolvenţa şi/sau răspunderea solidară potrivit prevederilor art. 25 şi 26 în cel mult 30 de zile de la data stabilirii răspunderii, potrivit </w:t>
      </w:r>
      <w:r>
        <w:rPr>
          <w:u w:val="single"/>
        </w:rPr>
        <w:t>art. 194 alin. (1) lit. j)</w:t>
      </w:r>
      <w:r>
        <w:t xml:space="preserve"> din </w:t>
      </w:r>
      <w:r>
        <w:rPr>
          <w:u w:val="single"/>
        </w:rPr>
        <w:t>Legea nr. 207/2015 privind Codul de procedură fiscală</w:t>
      </w:r>
      <w:r>
        <w:t>, cu modificările şi completările</w:t>
      </w:r>
      <w:r>
        <w:rPr>
          <w:spacing w:val="-2"/>
        </w:rPr>
        <w:t xml:space="preserve"> </w:t>
      </w:r>
      <w:r>
        <w:t>ulterioare;</w:t>
      </w:r>
      <w:r>
        <w:rPr>
          <w:spacing w:val="-1"/>
        </w:rPr>
        <w:t xml:space="preserve"> </w:t>
      </w:r>
    </w:p>
    <w:p w14:paraId="5CA336C8" w14:textId="77777777" w:rsidR="00190D5D" w:rsidRDefault="008C2BA5" w:rsidP="00190D5D">
      <w:pPr>
        <w:pStyle w:val="Corptext"/>
        <w:spacing w:before="4" w:line="259" w:lineRule="auto"/>
        <w:ind w:left="0"/>
        <w:jc w:val="both"/>
      </w:pPr>
      <w:r>
        <w:t>[]</w:t>
      </w:r>
      <w:r>
        <w:rPr>
          <w:spacing w:val="-4"/>
        </w:rPr>
        <w:t xml:space="preserve"> </w:t>
      </w:r>
      <w:r>
        <w:t>a</w:t>
      </w:r>
      <w:r>
        <w:rPr>
          <w:spacing w:val="-4"/>
        </w:rPr>
        <w:t xml:space="preserve"> </w:t>
      </w:r>
      <w:r>
        <w:t>intrat</w:t>
      </w:r>
      <w:r>
        <w:rPr>
          <w:spacing w:val="-4"/>
        </w:rPr>
        <w:t xml:space="preserve"> </w:t>
      </w:r>
      <w:r>
        <w:t>în</w:t>
      </w:r>
      <w:r>
        <w:rPr>
          <w:spacing w:val="-5"/>
        </w:rPr>
        <w:t xml:space="preserve"> </w:t>
      </w:r>
      <w:r>
        <w:t>procedura</w:t>
      </w:r>
      <w:r>
        <w:rPr>
          <w:spacing w:val="-4"/>
        </w:rPr>
        <w:t xml:space="preserve"> </w:t>
      </w:r>
      <w:r>
        <w:t>insolvenţei,</w:t>
      </w:r>
      <w:r>
        <w:rPr>
          <w:spacing w:val="-2"/>
        </w:rPr>
        <w:t xml:space="preserve"> </w:t>
      </w:r>
      <w:r>
        <w:t xml:space="preserve">potrivit </w:t>
      </w:r>
      <w:r>
        <w:rPr>
          <w:u w:val="single"/>
        </w:rPr>
        <w:t>art.</w:t>
      </w:r>
      <w:r>
        <w:rPr>
          <w:spacing w:val="-2"/>
          <w:u w:val="single"/>
        </w:rPr>
        <w:t xml:space="preserve"> </w:t>
      </w:r>
      <w:r>
        <w:rPr>
          <w:u w:val="single"/>
        </w:rPr>
        <w:t>194</w:t>
      </w:r>
      <w:r>
        <w:rPr>
          <w:spacing w:val="-2"/>
          <w:u w:val="single"/>
        </w:rPr>
        <w:t xml:space="preserve"> </w:t>
      </w:r>
      <w:r>
        <w:rPr>
          <w:u w:val="single"/>
        </w:rPr>
        <w:t>alin.</w:t>
      </w:r>
      <w:r>
        <w:rPr>
          <w:spacing w:val="-5"/>
          <w:u w:val="single"/>
        </w:rPr>
        <w:t xml:space="preserve"> </w:t>
      </w:r>
      <w:r>
        <w:rPr>
          <w:u w:val="single"/>
        </w:rPr>
        <w:t>(1)</w:t>
      </w:r>
      <w:r>
        <w:rPr>
          <w:spacing w:val="-4"/>
          <w:u w:val="single"/>
        </w:rPr>
        <w:t xml:space="preserve"> </w:t>
      </w:r>
      <w:r>
        <w:rPr>
          <w:u w:val="single"/>
        </w:rPr>
        <w:t>lit.</w:t>
      </w:r>
      <w:r>
        <w:rPr>
          <w:spacing w:val="-2"/>
          <w:u w:val="single"/>
        </w:rPr>
        <w:t xml:space="preserve"> </w:t>
      </w:r>
      <w:r>
        <w:rPr>
          <w:u w:val="single"/>
        </w:rPr>
        <w:t>k)</w:t>
      </w:r>
      <w:r>
        <w:t xml:space="preserve"> din</w:t>
      </w:r>
      <w:r>
        <w:rPr>
          <w:spacing w:val="-2"/>
        </w:rPr>
        <w:t xml:space="preserve"> </w:t>
      </w:r>
      <w:r>
        <w:rPr>
          <w:u w:val="single"/>
        </w:rPr>
        <w:t>Legea</w:t>
      </w:r>
      <w:r>
        <w:rPr>
          <w:spacing w:val="-4"/>
          <w:u w:val="single"/>
        </w:rPr>
        <w:t xml:space="preserve"> </w:t>
      </w:r>
      <w:r>
        <w:rPr>
          <w:u w:val="single"/>
        </w:rPr>
        <w:t>nr.</w:t>
      </w:r>
      <w:r>
        <w:t xml:space="preserve"> </w:t>
      </w:r>
      <w:r>
        <w:rPr>
          <w:u w:val="single"/>
        </w:rPr>
        <w:t>207/2015 privind Codul de procedură fiscală</w:t>
      </w:r>
      <w:r>
        <w:t xml:space="preserve">, cu modificările şi completările ulterioare; </w:t>
      </w:r>
    </w:p>
    <w:p w14:paraId="785FB6ED" w14:textId="77777777" w:rsidR="00190D5D" w:rsidRDefault="008C2BA5" w:rsidP="00190D5D">
      <w:pPr>
        <w:pStyle w:val="Corptext"/>
        <w:spacing w:before="4" w:line="259" w:lineRule="auto"/>
        <w:ind w:left="0"/>
        <w:jc w:val="both"/>
      </w:pPr>
      <w:r>
        <w:t>[] a intrat în dizolvare,</w:t>
      </w:r>
      <w:r>
        <w:rPr>
          <w:spacing w:val="-3"/>
        </w:rPr>
        <w:t xml:space="preserve"> </w:t>
      </w:r>
      <w:r>
        <w:t>potrivit</w:t>
      </w:r>
      <w:r>
        <w:rPr>
          <w:spacing w:val="-1"/>
        </w:rPr>
        <w:t xml:space="preserve"> </w:t>
      </w:r>
      <w:r>
        <w:rPr>
          <w:u w:val="single"/>
        </w:rPr>
        <w:t>art.</w:t>
      </w:r>
      <w:r>
        <w:rPr>
          <w:spacing w:val="-4"/>
          <w:u w:val="single"/>
        </w:rPr>
        <w:t xml:space="preserve"> </w:t>
      </w:r>
      <w:r>
        <w:rPr>
          <w:u w:val="single"/>
        </w:rPr>
        <w:t>194</w:t>
      </w:r>
      <w:r>
        <w:rPr>
          <w:spacing w:val="-4"/>
          <w:u w:val="single"/>
        </w:rPr>
        <w:t xml:space="preserve"> </w:t>
      </w:r>
      <w:r>
        <w:rPr>
          <w:u w:val="single"/>
        </w:rPr>
        <w:t>alin.</w:t>
      </w:r>
      <w:r>
        <w:rPr>
          <w:spacing w:val="-6"/>
          <w:u w:val="single"/>
        </w:rPr>
        <w:t xml:space="preserve"> </w:t>
      </w:r>
      <w:r>
        <w:rPr>
          <w:u w:val="single"/>
        </w:rPr>
        <w:t>(1)</w:t>
      </w:r>
      <w:r>
        <w:rPr>
          <w:spacing w:val="-5"/>
          <w:u w:val="single"/>
        </w:rPr>
        <w:t xml:space="preserve"> </w:t>
      </w:r>
      <w:r>
        <w:rPr>
          <w:u w:val="single"/>
        </w:rPr>
        <w:t>lit.</w:t>
      </w:r>
      <w:r>
        <w:rPr>
          <w:spacing w:val="-4"/>
          <w:u w:val="single"/>
        </w:rPr>
        <w:t xml:space="preserve"> </w:t>
      </w:r>
      <w:r>
        <w:rPr>
          <w:u w:val="single"/>
        </w:rPr>
        <w:t>k)</w:t>
      </w:r>
      <w:r>
        <w:rPr>
          <w:spacing w:val="-1"/>
        </w:rPr>
        <w:t xml:space="preserve"> </w:t>
      </w:r>
      <w:r>
        <w:t>din</w:t>
      </w:r>
      <w:r>
        <w:rPr>
          <w:spacing w:val="-3"/>
        </w:rPr>
        <w:t xml:space="preserve"> </w:t>
      </w:r>
      <w:r>
        <w:rPr>
          <w:u w:val="single"/>
        </w:rPr>
        <w:t>Legea</w:t>
      </w:r>
      <w:r>
        <w:rPr>
          <w:spacing w:val="-3"/>
          <w:u w:val="single"/>
        </w:rPr>
        <w:t xml:space="preserve"> </w:t>
      </w:r>
      <w:r>
        <w:rPr>
          <w:u w:val="single"/>
        </w:rPr>
        <w:t>nr.</w:t>
      </w:r>
      <w:r>
        <w:rPr>
          <w:spacing w:val="-6"/>
          <w:u w:val="single"/>
        </w:rPr>
        <w:t xml:space="preserve"> </w:t>
      </w:r>
      <w:r>
        <w:rPr>
          <w:u w:val="single"/>
        </w:rPr>
        <w:t>207/2015</w:t>
      </w:r>
      <w:r>
        <w:rPr>
          <w:spacing w:val="-4"/>
          <w:u w:val="single"/>
        </w:rPr>
        <w:t xml:space="preserve"> </w:t>
      </w:r>
      <w:r>
        <w:rPr>
          <w:u w:val="single"/>
        </w:rPr>
        <w:t>privind</w:t>
      </w:r>
      <w:r>
        <w:rPr>
          <w:spacing w:val="-4"/>
          <w:u w:val="single"/>
        </w:rPr>
        <w:t xml:space="preserve"> </w:t>
      </w:r>
      <w:r>
        <w:rPr>
          <w:u w:val="single"/>
        </w:rPr>
        <w:t>Codul</w:t>
      </w:r>
      <w:r>
        <w:rPr>
          <w:spacing w:val="-3"/>
          <w:u w:val="single"/>
        </w:rPr>
        <w:t xml:space="preserve"> </w:t>
      </w:r>
      <w:r>
        <w:rPr>
          <w:u w:val="single"/>
        </w:rPr>
        <w:t>de</w:t>
      </w:r>
      <w:r>
        <w:rPr>
          <w:spacing w:val="-6"/>
          <w:u w:val="single"/>
        </w:rPr>
        <w:t xml:space="preserve"> </w:t>
      </w:r>
      <w:r>
        <w:rPr>
          <w:u w:val="single"/>
        </w:rPr>
        <w:t>procedură</w:t>
      </w:r>
      <w:r>
        <w:rPr>
          <w:spacing w:val="-3"/>
          <w:u w:val="single"/>
        </w:rPr>
        <w:t xml:space="preserve"> </w:t>
      </w:r>
      <w:r>
        <w:rPr>
          <w:u w:val="single"/>
        </w:rPr>
        <w:t>fiscală</w:t>
      </w:r>
      <w:r>
        <w:t>,</w:t>
      </w:r>
      <w:r>
        <w:rPr>
          <w:spacing w:val="-4"/>
        </w:rPr>
        <w:t xml:space="preserve"> </w:t>
      </w:r>
      <w:r>
        <w:t>cu modificările şi completările</w:t>
      </w:r>
      <w:r>
        <w:rPr>
          <w:spacing w:val="-1"/>
        </w:rPr>
        <w:t xml:space="preserve"> </w:t>
      </w:r>
      <w:r>
        <w:t>ulterioare; [] nu a</w:t>
      </w:r>
      <w:r>
        <w:rPr>
          <w:spacing w:val="-1"/>
        </w:rPr>
        <w:t xml:space="preserve"> </w:t>
      </w:r>
      <w:r>
        <w:t>reîntregit garanţia</w:t>
      </w:r>
      <w:r>
        <w:rPr>
          <w:spacing w:val="-1"/>
        </w:rPr>
        <w:t xml:space="preserve"> </w:t>
      </w:r>
      <w:r>
        <w:t xml:space="preserve">în condiţiile prevăzute la </w:t>
      </w:r>
      <w:r>
        <w:rPr>
          <w:u w:val="single"/>
        </w:rPr>
        <w:t>art. 193 alin.</w:t>
      </w:r>
      <w:r w:rsidR="00190D5D">
        <w:rPr>
          <w:u w:val="single"/>
        </w:rPr>
        <w:t xml:space="preserve"> </w:t>
      </w:r>
      <w:r>
        <w:rPr>
          <w:u w:val="single"/>
        </w:rPr>
        <w:t>(21)</w:t>
      </w:r>
      <w:r>
        <w:t xml:space="preserve"> din </w:t>
      </w:r>
      <w:r>
        <w:rPr>
          <w:u w:val="single"/>
        </w:rPr>
        <w:t>Legea nr. 207/2015 privind Codul de procedură fiscală</w:t>
      </w:r>
      <w:r>
        <w:t>, cu modificările şi completările ulterioare,</w:t>
      </w:r>
      <w:r>
        <w:rPr>
          <w:spacing w:val="-3"/>
        </w:rPr>
        <w:t xml:space="preserve"> </w:t>
      </w:r>
      <w:r>
        <w:t>în</w:t>
      </w:r>
      <w:r>
        <w:rPr>
          <w:spacing w:val="-6"/>
        </w:rPr>
        <w:t xml:space="preserve"> </w:t>
      </w:r>
      <w:r>
        <w:t>cel</w:t>
      </w:r>
      <w:r>
        <w:rPr>
          <w:spacing w:val="-5"/>
        </w:rPr>
        <w:t xml:space="preserve"> </w:t>
      </w:r>
      <w:r>
        <w:t>mult</w:t>
      </w:r>
      <w:r>
        <w:rPr>
          <w:spacing w:val="-3"/>
        </w:rPr>
        <w:t xml:space="preserve"> </w:t>
      </w:r>
      <w:r>
        <w:t>15</w:t>
      </w:r>
      <w:r>
        <w:rPr>
          <w:spacing w:val="-6"/>
        </w:rPr>
        <w:t xml:space="preserve"> </w:t>
      </w:r>
      <w:r>
        <w:t>zile</w:t>
      </w:r>
      <w:r>
        <w:rPr>
          <w:spacing w:val="-3"/>
        </w:rPr>
        <w:t xml:space="preserve"> </w:t>
      </w:r>
      <w:r>
        <w:t>de</w:t>
      </w:r>
      <w:r>
        <w:rPr>
          <w:spacing w:val="-3"/>
        </w:rPr>
        <w:t xml:space="preserve"> </w:t>
      </w:r>
      <w:r>
        <w:t>la</w:t>
      </w:r>
      <w:r>
        <w:rPr>
          <w:spacing w:val="-3"/>
        </w:rPr>
        <w:t xml:space="preserve"> </w:t>
      </w:r>
      <w:r>
        <w:t>data</w:t>
      </w:r>
      <w:r>
        <w:rPr>
          <w:spacing w:val="-3"/>
        </w:rPr>
        <w:t xml:space="preserve"> </w:t>
      </w:r>
      <w:r>
        <w:t>distribuirii</w:t>
      </w:r>
      <w:r>
        <w:rPr>
          <w:spacing w:val="-5"/>
        </w:rPr>
        <w:t xml:space="preserve"> </w:t>
      </w:r>
      <w:r>
        <w:t>sumelor</w:t>
      </w:r>
      <w:r>
        <w:rPr>
          <w:spacing w:val="-5"/>
        </w:rPr>
        <w:t xml:space="preserve"> </w:t>
      </w:r>
      <w:r>
        <w:t>rezultate</w:t>
      </w:r>
      <w:r>
        <w:rPr>
          <w:spacing w:val="-3"/>
        </w:rPr>
        <w:t xml:space="preserve"> </w:t>
      </w:r>
      <w:r>
        <w:t>din</w:t>
      </w:r>
      <w:r>
        <w:rPr>
          <w:spacing w:val="-4"/>
        </w:rPr>
        <w:t xml:space="preserve"> </w:t>
      </w:r>
      <w:r>
        <w:t>valorificarea</w:t>
      </w:r>
      <w:r>
        <w:rPr>
          <w:spacing w:val="-3"/>
        </w:rPr>
        <w:t xml:space="preserve"> </w:t>
      </w:r>
      <w:r>
        <w:t>bunurilor</w:t>
      </w:r>
      <w:r>
        <w:rPr>
          <w:spacing w:val="-3"/>
        </w:rPr>
        <w:t xml:space="preserve"> </w:t>
      </w:r>
      <w:r>
        <w:t>de</w:t>
      </w:r>
      <w:r>
        <w:rPr>
          <w:spacing w:val="-3"/>
        </w:rPr>
        <w:t xml:space="preserve"> </w:t>
      </w:r>
      <w:r>
        <w:t>către alţi creditori,</w:t>
      </w:r>
      <w:r>
        <w:rPr>
          <w:spacing w:val="-1"/>
        </w:rPr>
        <w:t xml:space="preserve"> </w:t>
      </w:r>
      <w:r>
        <w:t xml:space="preserve">potrivit </w:t>
      </w:r>
      <w:r>
        <w:rPr>
          <w:u w:val="single"/>
        </w:rPr>
        <w:t>art.</w:t>
      </w:r>
      <w:r>
        <w:rPr>
          <w:spacing w:val="-1"/>
          <w:u w:val="single"/>
        </w:rPr>
        <w:t xml:space="preserve"> </w:t>
      </w:r>
      <w:r>
        <w:rPr>
          <w:u w:val="single"/>
        </w:rPr>
        <w:t>194</w:t>
      </w:r>
      <w:r>
        <w:rPr>
          <w:spacing w:val="-1"/>
          <w:u w:val="single"/>
        </w:rPr>
        <w:t xml:space="preserve"> </w:t>
      </w:r>
      <w:r>
        <w:rPr>
          <w:u w:val="single"/>
        </w:rPr>
        <w:t>alin.</w:t>
      </w:r>
      <w:r>
        <w:rPr>
          <w:spacing w:val="-1"/>
          <w:u w:val="single"/>
        </w:rPr>
        <w:t xml:space="preserve"> </w:t>
      </w:r>
      <w:r>
        <w:rPr>
          <w:u w:val="single"/>
        </w:rPr>
        <w:t>(1)</w:t>
      </w:r>
      <w:r>
        <w:rPr>
          <w:spacing w:val="-3"/>
          <w:u w:val="single"/>
        </w:rPr>
        <w:t xml:space="preserve"> </w:t>
      </w:r>
      <w:r>
        <w:rPr>
          <w:u w:val="single"/>
        </w:rPr>
        <w:t>lit.</w:t>
      </w:r>
      <w:r>
        <w:rPr>
          <w:spacing w:val="-1"/>
          <w:u w:val="single"/>
        </w:rPr>
        <w:t xml:space="preserve"> </w:t>
      </w:r>
      <w:r>
        <w:rPr>
          <w:u w:val="single"/>
        </w:rPr>
        <w:t>l)</w:t>
      </w:r>
      <w:r>
        <w:t xml:space="preserve"> din</w:t>
      </w:r>
      <w:r>
        <w:rPr>
          <w:spacing w:val="-1"/>
        </w:rPr>
        <w:t xml:space="preserve"> </w:t>
      </w:r>
      <w:r>
        <w:rPr>
          <w:u w:val="single"/>
        </w:rPr>
        <w:t>Legea</w:t>
      </w:r>
      <w:r>
        <w:rPr>
          <w:spacing w:val="-1"/>
          <w:u w:val="single"/>
        </w:rPr>
        <w:t xml:space="preserve"> </w:t>
      </w:r>
      <w:r>
        <w:rPr>
          <w:u w:val="single"/>
        </w:rPr>
        <w:t>nr.</w:t>
      </w:r>
      <w:r>
        <w:rPr>
          <w:spacing w:val="-1"/>
          <w:u w:val="single"/>
        </w:rPr>
        <w:t xml:space="preserve"> </w:t>
      </w:r>
      <w:r>
        <w:rPr>
          <w:u w:val="single"/>
        </w:rPr>
        <w:t>207/2015</w:t>
      </w:r>
      <w:r>
        <w:rPr>
          <w:spacing w:val="-1"/>
          <w:u w:val="single"/>
        </w:rPr>
        <w:t xml:space="preserve"> </w:t>
      </w:r>
      <w:r>
        <w:rPr>
          <w:u w:val="single"/>
        </w:rPr>
        <w:t>privind</w:t>
      </w:r>
      <w:r>
        <w:rPr>
          <w:spacing w:val="-1"/>
          <w:u w:val="single"/>
        </w:rPr>
        <w:t xml:space="preserve"> </w:t>
      </w:r>
      <w:r>
        <w:rPr>
          <w:u w:val="single"/>
        </w:rPr>
        <w:t>Codul</w:t>
      </w:r>
      <w:r>
        <w:rPr>
          <w:spacing w:val="-3"/>
          <w:u w:val="single"/>
        </w:rPr>
        <w:t xml:space="preserve"> </w:t>
      </w:r>
      <w:r>
        <w:rPr>
          <w:u w:val="single"/>
        </w:rPr>
        <w:t>de</w:t>
      </w:r>
      <w:r>
        <w:rPr>
          <w:spacing w:val="-1"/>
          <w:u w:val="single"/>
        </w:rPr>
        <w:t xml:space="preserve"> </w:t>
      </w:r>
      <w:r>
        <w:rPr>
          <w:u w:val="single"/>
        </w:rPr>
        <w:t>procedură</w:t>
      </w:r>
      <w:r>
        <w:rPr>
          <w:spacing w:val="-1"/>
          <w:u w:val="single"/>
        </w:rPr>
        <w:t xml:space="preserve"> </w:t>
      </w:r>
      <w:r>
        <w:rPr>
          <w:u w:val="single"/>
        </w:rPr>
        <w:t>fiscală</w:t>
      </w:r>
      <w:r>
        <w:t xml:space="preserve">, cu modificările şi completările ulterioare; </w:t>
      </w:r>
    </w:p>
    <w:p w14:paraId="241F4961" w14:textId="77777777" w:rsidR="00190D5D" w:rsidRDefault="008C2BA5" w:rsidP="00190D5D">
      <w:pPr>
        <w:pStyle w:val="Corptext"/>
        <w:spacing w:before="4" w:line="259" w:lineRule="auto"/>
        <w:ind w:left="0"/>
        <w:jc w:val="both"/>
        <w:rPr>
          <w:spacing w:val="-10"/>
        </w:rPr>
      </w:pPr>
      <w:r>
        <w:t xml:space="preserve">[] nu a constituit garanţia în condiţiile prevăzute la </w:t>
      </w:r>
      <w:r>
        <w:rPr>
          <w:u w:val="single"/>
        </w:rPr>
        <w:t>art. 193</w:t>
      </w:r>
      <w:r>
        <w:t xml:space="preserve"> </w:t>
      </w:r>
      <w:r>
        <w:rPr>
          <w:u w:val="single"/>
        </w:rPr>
        <w:t>alin. (22)</w:t>
      </w:r>
      <w:r>
        <w:t xml:space="preserve"> din </w:t>
      </w:r>
      <w:r>
        <w:rPr>
          <w:u w:val="single"/>
        </w:rPr>
        <w:t>Legea nr. 207/2015 privind Codul de procedură fiscală</w:t>
      </w:r>
      <w:r>
        <w:t xml:space="preserve">, cu modificările şi completările ulterioare, în cel mult 15 zile de la data comunicării de către organul fiscal a înştiinţării cu privire la distribuirea sumelor rezultate din valorificarea bunurilor, potrivit </w:t>
      </w:r>
      <w:r>
        <w:rPr>
          <w:u w:val="single"/>
        </w:rPr>
        <w:t>art. 194 alin. (1) lit. m)</w:t>
      </w:r>
      <w:r>
        <w:t xml:space="preserve"> din </w:t>
      </w:r>
      <w:r>
        <w:rPr>
          <w:u w:val="single"/>
        </w:rPr>
        <w:t>Legea nr.</w:t>
      </w:r>
      <w:r>
        <w:t xml:space="preserve"> </w:t>
      </w:r>
      <w:r>
        <w:rPr>
          <w:u w:val="single"/>
        </w:rPr>
        <w:t>207/2015</w:t>
      </w:r>
      <w:r>
        <w:rPr>
          <w:spacing w:val="-9"/>
          <w:u w:val="single"/>
        </w:rPr>
        <w:t xml:space="preserve"> </w:t>
      </w:r>
      <w:r>
        <w:rPr>
          <w:u w:val="single"/>
        </w:rPr>
        <w:t>privind</w:t>
      </w:r>
      <w:r>
        <w:rPr>
          <w:spacing w:val="-11"/>
          <w:u w:val="single"/>
        </w:rPr>
        <w:t xml:space="preserve"> </w:t>
      </w:r>
      <w:r>
        <w:rPr>
          <w:u w:val="single"/>
        </w:rPr>
        <w:t>Codul</w:t>
      </w:r>
      <w:r>
        <w:rPr>
          <w:spacing w:val="-10"/>
          <w:u w:val="single"/>
        </w:rPr>
        <w:t xml:space="preserve"> </w:t>
      </w:r>
      <w:r>
        <w:rPr>
          <w:u w:val="single"/>
        </w:rPr>
        <w:t>de</w:t>
      </w:r>
      <w:r>
        <w:rPr>
          <w:spacing w:val="-11"/>
          <w:u w:val="single"/>
        </w:rPr>
        <w:t xml:space="preserve"> </w:t>
      </w:r>
      <w:r>
        <w:rPr>
          <w:u w:val="single"/>
        </w:rPr>
        <w:t>procedură</w:t>
      </w:r>
      <w:r>
        <w:rPr>
          <w:spacing w:val="-11"/>
          <w:u w:val="single"/>
        </w:rPr>
        <w:t xml:space="preserve"> </w:t>
      </w:r>
      <w:r>
        <w:rPr>
          <w:u w:val="single"/>
        </w:rPr>
        <w:t>fiscală</w:t>
      </w:r>
      <w:r>
        <w:t>,</w:t>
      </w:r>
      <w:r>
        <w:rPr>
          <w:spacing w:val="-11"/>
        </w:rPr>
        <w:t xml:space="preserve"> </w:t>
      </w:r>
      <w:r>
        <w:t>cu</w:t>
      </w:r>
      <w:r>
        <w:rPr>
          <w:spacing w:val="-11"/>
        </w:rPr>
        <w:t xml:space="preserve"> </w:t>
      </w:r>
      <w:r>
        <w:t>modificările</w:t>
      </w:r>
      <w:r>
        <w:rPr>
          <w:spacing w:val="-11"/>
        </w:rPr>
        <w:t xml:space="preserve"> </w:t>
      </w:r>
      <w:r>
        <w:t>şi</w:t>
      </w:r>
      <w:r>
        <w:rPr>
          <w:spacing w:val="-10"/>
        </w:rPr>
        <w:t xml:space="preserve"> </w:t>
      </w:r>
      <w:r>
        <w:t>completările</w:t>
      </w:r>
      <w:r>
        <w:rPr>
          <w:spacing w:val="-11"/>
        </w:rPr>
        <w:t xml:space="preserve"> </w:t>
      </w:r>
      <w:r>
        <w:t>ulterioare;</w:t>
      </w:r>
      <w:r>
        <w:rPr>
          <w:spacing w:val="-10"/>
        </w:rPr>
        <w:t xml:space="preserve"> </w:t>
      </w:r>
    </w:p>
    <w:p w14:paraId="6E475A2C" w14:textId="77777777" w:rsidR="00190D5D" w:rsidRDefault="008C2BA5" w:rsidP="00190D5D">
      <w:pPr>
        <w:pStyle w:val="Corptext"/>
        <w:spacing w:before="4" w:line="259" w:lineRule="auto"/>
        <w:ind w:left="0"/>
        <w:jc w:val="both"/>
        <w:rPr>
          <w:spacing w:val="-14"/>
        </w:rPr>
      </w:pPr>
      <w:r>
        <w:t>[]</w:t>
      </w:r>
      <w:r>
        <w:rPr>
          <w:spacing w:val="-10"/>
        </w:rPr>
        <w:t xml:space="preserve"> </w:t>
      </w:r>
      <w:r>
        <w:t>nu</w:t>
      </w:r>
      <w:r>
        <w:rPr>
          <w:spacing w:val="-11"/>
        </w:rPr>
        <w:t xml:space="preserve"> </w:t>
      </w:r>
      <w:r>
        <w:t>a</w:t>
      </w:r>
      <w:r>
        <w:rPr>
          <w:spacing w:val="-11"/>
        </w:rPr>
        <w:t xml:space="preserve"> </w:t>
      </w:r>
      <w:r>
        <w:t>constituit garanţia</w:t>
      </w:r>
      <w:r>
        <w:rPr>
          <w:spacing w:val="-3"/>
        </w:rPr>
        <w:t xml:space="preserve"> </w:t>
      </w:r>
      <w:r>
        <w:t>în</w:t>
      </w:r>
      <w:r>
        <w:rPr>
          <w:spacing w:val="-6"/>
        </w:rPr>
        <w:t xml:space="preserve"> </w:t>
      </w:r>
      <w:r>
        <w:t>condiţiile</w:t>
      </w:r>
      <w:r>
        <w:rPr>
          <w:spacing w:val="-3"/>
        </w:rPr>
        <w:t xml:space="preserve"> </w:t>
      </w:r>
      <w:r>
        <w:t>prevăzute</w:t>
      </w:r>
      <w:r>
        <w:rPr>
          <w:spacing w:val="-3"/>
        </w:rPr>
        <w:t xml:space="preserve"> </w:t>
      </w:r>
      <w:r>
        <w:t>la</w:t>
      </w:r>
      <w:r>
        <w:rPr>
          <w:spacing w:val="-2"/>
        </w:rPr>
        <w:t xml:space="preserve"> </w:t>
      </w:r>
      <w:r>
        <w:rPr>
          <w:u w:val="single"/>
        </w:rPr>
        <w:t>art.</w:t>
      </w:r>
      <w:r>
        <w:rPr>
          <w:spacing w:val="-4"/>
          <w:u w:val="single"/>
        </w:rPr>
        <w:t xml:space="preserve"> </w:t>
      </w:r>
      <w:r>
        <w:rPr>
          <w:u w:val="single"/>
        </w:rPr>
        <w:t>193</w:t>
      </w:r>
      <w:r>
        <w:rPr>
          <w:spacing w:val="-6"/>
          <w:u w:val="single"/>
        </w:rPr>
        <w:t xml:space="preserve"> </w:t>
      </w:r>
      <w:r>
        <w:rPr>
          <w:u w:val="single"/>
        </w:rPr>
        <w:t>alin.</w:t>
      </w:r>
      <w:r>
        <w:rPr>
          <w:spacing w:val="-4"/>
          <w:u w:val="single"/>
        </w:rPr>
        <w:t xml:space="preserve"> </w:t>
      </w:r>
      <w:r>
        <w:rPr>
          <w:u w:val="single"/>
        </w:rPr>
        <w:t>(24)</w:t>
      </w:r>
      <w:r>
        <w:rPr>
          <w:spacing w:val="-2"/>
        </w:rPr>
        <w:t xml:space="preserve"> </w:t>
      </w:r>
      <w:r>
        <w:t>din</w:t>
      </w:r>
      <w:r>
        <w:rPr>
          <w:spacing w:val="-6"/>
        </w:rPr>
        <w:t xml:space="preserve"> </w:t>
      </w:r>
      <w:r>
        <w:rPr>
          <w:u w:val="single"/>
        </w:rPr>
        <w:t>Legea</w:t>
      </w:r>
      <w:r>
        <w:rPr>
          <w:spacing w:val="-3"/>
          <w:u w:val="single"/>
        </w:rPr>
        <w:t xml:space="preserve"> </w:t>
      </w:r>
      <w:r>
        <w:rPr>
          <w:u w:val="single"/>
        </w:rPr>
        <w:t>nr.</w:t>
      </w:r>
      <w:r>
        <w:rPr>
          <w:spacing w:val="-4"/>
          <w:u w:val="single"/>
        </w:rPr>
        <w:t xml:space="preserve"> </w:t>
      </w:r>
      <w:r>
        <w:rPr>
          <w:u w:val="single"/>
        </w:rPr>
        <w:t>207/2015</w:t>
      </w:r>
      <w:r>
        <w:rPr>
          <w:spacing w:val="-4"/>
          <w:u w:val="single"/>
        </w:rPr>
        <w:t xml:space="preserve"> </w:t>
      </w:r>
      <w:r>
        <w:rPr>
          <w:u w:val="single"/>
        </w:rPr>
        <w:t>privind</w:t>
      </w:r>
      <w:r>
        <w:rPr>
          <w:spacing w:val="-6"/>
          <w:u w:val="single"/>
        </w:rPr>
        <w:t xml:space="preserve"> </w:t>
      </w:r>
      <w:r>
        <w:rPr>
          <w:u w:val="single"/>
        </w:rPr>
        <w:t>Codul</w:t>
      </w:r>
      <w:r>
        <w:rPr>
          <w:spacing w:val="-3"/>
          <w:u w:val="single"/>
        </w:rPr>
        <w:t xml:space="preserve"> </w:t>
      </w:r>
      <w:r>
        <w:rPr>
          <w:u w:val="single"/>
        </w:rPr>
        <w:t>de</w:t>
      </w:r>
      <w:r>
        <w:rPr>
          <w:spacing w:val="-3"/>
          <w:u w:val="single"/>
        </w:rPr>
        <w:t xml:space="preserve"> </w:t>
      </w:r>
      <w:r>
        <w:rPr>
          <w:u w:val="single"/>
        </w:rPr>
        <w:t>procedură</w:t>
      </w:r>
      <w:r>
        <w:t xml:space="preserve"> </w:t>
      </w:r>
      <w:r>
        <w:rPr>
          <w:u w:val="single"/>
        </w:rPr>
        <w:t>fiscală</w:t>
      </w:r>
      <w:r>
        <w:t xml:space="preserve">, cu modificările şi completările ulterioare, în cel mult 15 zile de la data comunicării solicitării organului fiscal central, potrivit </w:t>
      </w:r>
      <w:r>
        <w:rPr>
          <w:u w:val="single"/>
        </w:rPr>
        <w:t>art. 194 alin. (1) lit. m)</w:t>
      </w:r>
      <w:r>
        <w:t xml:space="preserve"> din </w:t>
      </w:r>
      <w:r>
        <w:rPr>
          <w:u w:val="single"/>
        </w:rPr>
        <w:t>Legea nr. 207/2015 privind Codul de</w:t>
      </w:r>
      <w:r>
        <w:t xml:space="preserve"> </w:t>
      </w:r>
      <w:r>
        <w:rPr>
          <w:u w:val="single"/>
        </w:rPr>
        <w:t>procedură</w:t>
      </w:r>
      <w:r>
        <w:rPr>
          <w:spacing w:val="-8"/>
          <w:u w:val="single"/>
        </w:rPr>
        <w:t xml:space="preserve"> </w:t>
      </w:r>
      <w:r>
        <w:rPr>
          <w:u w:val="single"/>
        </w:rPr>
        <w:t>fiscală</w:t>
      </w:r>
      <w:r>
        <w:t>,</w:t>
      </w:r>
      <w:r>
        <w:rPr>
          <w:spacing w:val="-9"/>
        </w:rPr>
        <w:t xml:space="preserve"> </w:t>
      </w:r>
      <w:r>
        <w:t>cu</w:t>
      </w:r>
      <w:r>
        <w:rPr>
          <w:spacing w:val="-11"/>
        </w:rPr>
        <w:t xml:space="preserve"> </w:t>
      </w:r>
      <w:r>
        <w:t>modificările</w:t>
      </w:r>
      <w:r>
        <w:rPr>
          <w:spacing w:val="-11"/>
        </w:rPr>
        <w:t xml:space="preserve"> </w:t>
      </w:r>
      <w:r>
        <w:t>şi</w:t>
      </w:r>
      <w:r>
        <w:rPr>
          <w:spacing w:val="-7"/>
        </w:rPr>
        <w:t xml:space="preserve"> </w:t>
      </w:r>
      <w:r>
        <w:t>completările</w:t>
      </w:r>
      <w:r>
        <w:rPr>
          <w:spacing w:val="-8"/>
        </w:rPr>
        <w:t xml:space="preserve"> </w:t>
      </w:r>
      <w:r>
        <w:t>ulterioare;</w:t>
      </w:r>
      <w:r>
        <w:rPr>
          <w:spacing w:val="-8"/>
        </w:rPr>
        <w:t xml:space="preserve"> </w:t>
      </w:r>
      <w:r>
        <w:t>potrivit</w:t>
      </w:r>
      <w:r>
        <w:rPr>
          <w:spacing w:val="-6"/>
        </w:rPr>
        <w:t xml:space="preserve"> </w:t>
      </w:r>
      <w:r>
        <w:rPr>
          <w:u w:val="single"/>
        </w:rPr>
        <w:t>art.</w:t>
      </w:r>
      <w:r>
        <w:rPr>
          <w:spacing w:val="-9"/>
          <w:u w:val="single"/>
        </w:rPr>
        <w:t xml:space="preserve"> </w:t>
      </w:r>
      <w:r>
        <w:rPr>
          <w:u w:val="single"/>
        </w:rPr>
        <w:t>194</w:t>
      </w:r>
      <w:r>
        <w:rPr>
          <w:spacing w:val="-9"/>
          <w:u w:val="single"/>
        </w:rPr>
        <w:t xml:space="preserve"> </w:t>
      </w:r>
      <w:r>
        <w:rPr>
          <w:u w:val="single"/>
        </w:rPr>
        <w:t>alin.</w:t>
      </w:r>
      <w:r>
        <w:rPr>
          <w:spacing w:val="-11"/>
          <w:u w:val="single"/>
        </w:rPr>
        <w:t xml:space="preserve"> </w:t>
      </w:r>
      <w:r>
        <w:rPr>
          <w:u w:val="single"/>
        </w:rPr>
        <w:t>(1)</w:t>
      </w:r>
      <w:r>
        <w:rPr>
          <w:spacing w:val="-8"/>
          <w:u w:val="single"/>
        </w:rPr>
        <w:t xml:space="preserve"> </w:t>
      </w:r>
      <w:r>
        <w:rPr>
          <w:u w:val="single"/>
        </w:rPr>
        <w:t>lit.</w:t>
      </w:r>
      <w:r>
        <w:rPr>
          <w:spacing w:val="-9"/>
          <w:u w:val="single"/>
        </w:rPr>
        <w:t xml:space="preserve"> </w:t>
      </w:r>
      <w:r>
        <w:rPr>
          <w:u w:val="single"/>
        </w:rPr>
        <w:t>m^1)</w:t>
      </w:r>
      <w:r>
        <w:rPr>
          <w:spacing w:val="-6"/>
        </w:rPr>
        <w:t xml:space="preserve"> </w:t>
      </w:r>
      <w:r>
        <w:t>din</w:t>
      </w:r>
      <w:r>
        <w:rPr>
          <w:spacing w:val="-9"/>
        </w:rPr>
        <w:t xml:space="preserve"> </w:t>
      </w:r>
      <w:r>
        <w:rPr>
          <w:u w:val="single"/>
        </w:rPr>
        <w:t>Legea</w:t>
      </w:r>
      <w:r>
        <w:t xml:space="preserve"> </w:t>
      </w:r>
      <w:r>
        <w:rPr>
          <w:u w:val="single"/>
        </w:rPr>
        <w:t>nr.</w:t>
      </w:r>
      <w:r>
        <w:rPr>
          <w:spacing w:val="-14"/>
          <w:u w:val="single"/>
        </w:rPr>
        <w:t xml:space="preserve"> </w:t>
      </w:r>
      <w:r>
        <w:rPr>
          <w:u w:val="single"/>
        </w:rPr>
        <w:t>207/2015</w:t>
      </w:r>
      <w:r>
        <w:rPr>
          <w:spacing w:val="-14"/>
          <w:u w:val="single"/>
        </w:rPr>
        <w:t xml:space="preserve"> </w:t>
      </w:r>
      <w:r>
        <w:rPr>
          <w:u w:val="single"/>
        </w:rPr>
        <w:t>privind</w:t>
      </w:r>
      <w:r>
        <w:rPr>
          <w:spacing w:val="-14"/>
          <w:u w:val="single"/>
        </w:rPr>
        <w:t xml:space="preserve"> </w:t>
      </w:r>
      <w:r>
        <w:rPr>
          <w:u w:val="single"/>
        </w:rPr>
        <w:t>Codul</w:t>
      </w:r>
      <w:r>
        <w:rPr>
          <w:spacing w:val="-13"/>
          <w:u w:val="single"/>
        </w:rPr>
        <w:t xml:space="preserve"> </w:t>
      </w:r>
      <w:r>
        <w:rPr>
          <w:u w:val="single"/>
        </w:rPr>
        <w:t>de</w:t>
      </w:r>
      <w:r>
        <w:rPr>
          <w:spacing w:val="-14"/>
          <w:u w:val="single"/>
        </w:rPr>
        <w:t xml:space="preserve"> </w:t>
      </w:r>
      <w:r>
        <w:rPr>
          <w:u w:val="single"/>
        </w:rPr>
        <w:t>procedură</w:t>
      </w:r>
      <w:r>
        <w:rPr>
          <w:spacing w:val="-14"/>
          <w:u w:val="single"/>
        </w:rPr>
        <w:t xml:space="preserve"> </w:t>
      </w:r>
      <w:r>
        <w:rPr>
          <w:u w:val="single"/>
        </w:rPr>
        <w:t>fiscală</w:t>
      </w:r>
      <w:r>
        <w:t>,</w:t>
      </w:r>
      <w:r>
        <w:rPr>
          <w:spacing w:val="-14"/>
        </w:rPr>
        <w:t xml:space="preserve"> </w:t>
      </w:r>
      <w:r>
        <w:t>cu</w:t>
      </w:r>
      <w:r>
        <w:rPr>
          <w:spacing w:val="-13"/>
        </w:rPr>
        <w:t xml:space="preserve"> </w:t>
      </w:r>
      <w:r>
        <w:t>modificările</w:t>
      </w:r>
      <w:r>
        <w:rPr>
          <w:spacing w:val="-14"/>
        </w:rPr>
        <w:t xml:space="preserve"> </w:t>
      </w:r>
      <w:r>
        <w:t>şi</w:t>
      </w:r>
      <w:r>
        <w:rPr>
          <w:spacing w:val="-13"/>
        </w:rPr>
        <w:t xml:space="preserve"> </w:t>
      </w:r>
      <w:r>
        <w:t>completările</w:t>
      </w:r>
      <w:r>
        <w:rPr>
          <w:spacing w:val="-13"/>
        </w:rPr>
        <w:t xml:space="preserve"> </w:t>
      </w:r>
      <w:r>
        <w:t>ulterioare;</w:t>
      </w:r>
      <w:r>
        <w:rPr>
          <w:spacing w:val="-14"/>
        </w:rPr>
        <w:t xml:space="preserve"> </w:t>
      </w:r>
    </w:p>
    <w:p w14:paraId="4D926B43" w14:textId="77777777" w:rsidR="00B5208C" w:rsidRDefault="008C2BA5" w:rsidP="00B5208C">
      <w:pPr>
        <w:pStyle w:val="Corptext"/>
        <w:spacing w:before="4" w:line="259" w:lineRule="auto"/>
        <w:ind w:left="0"/>
        <w:jc w:val="both"/>
      </w:pPr>
      <w:r>
        <w:t>[]</w:t>
      </w:r>
      <w:r>
        <w:rPr>
          <w:spacing w:val="-13"/>
        </w:rPr>
        <w:t xml:space="preserve"> </w:t>
      </w:r>
      <w:r>
        <w:t>nu</w:t>
      </w:r>
      <w:r>
        <w:rPr>
          <w:spacing w:val="-14"/>
        </w:rPr>
        <w:t xml:space="preserve"> </w:t>
      </w:r>
      <w:r>
        <w:t>a</w:t>
      </w:r>
      <w:r>
        <w:rPr>
          <w:spacing w:val="-12"/>
        </w:rPr>
        <w:t xml:space="preserve"> </w:t>
      </w:r>
      <w:r>
        <w:t xml:space="preserve">achitat obligaţiile fiscale în termen de cel mult 30 de zile de la data comunicării Înştiinţării de plată nr. </w:t>
      </w:r>
      <w:r>
        <w:lastRenderedPageBreak/>
        <w:t>......... din</w:t>
      </w:r>
      <w:r>
        <w:rPr>
          <w:spacing w:val="-2"/>
        </w:rPr>
        <w:t xml:space="preserve"> </w:t>
      </w:r>
      <w:r>
        <w:t>data</w:t>
      </w:r>
      <w:r>
        <w:rPr>
          <w:spacing w:val="1"/>
        </w:rPr>
        <w:t xml:space="preserve"> </w:t>
      </w:r>
      <w:r>
        <w:t>de</w:t>
      </w:r>
      <w:r w:rsidR="00B5208C">
        <w:t xml:space="preserve"> ..................</w:t>
      </w:r>
      <w:r>
        <w:t>,</w:t>
      </w:r>
      <w:r>
        <w:rPr>
          <w:spacing w:val="1"/>
        </w:rPr>
        <w:t xml:space="preserve"> </w:t>
      </w:r>
      <w:r>
        <w:t>obligaţiile</w:t>
      </w:r>
      <w:r>
        <w:rPr>
          <w:spacing w:val="1"/>
        </w:rPr>
        <w:t xml:space="preserve"> </w:t>
      </w:r>
      <w:r>
        <w:t>datorate de</w:t>
      </w:r>
      <w:r>
        <w:rPr>
          <w:spacing w:val="1"/>
        </w:rPr>
        <w:t xml:space="preserve"> </w:t>
      </w:r>
      <w:r>
        <w:t>debitorii</w:t>
      </w:r>
      <w:r>
        <w:rPr>
          <w:spacing w:val="1"/>
        </w:rPr>
        <w:t xml:space="preserve"> </w:t>
      </w:r>
      <w:r>
        <w:t>care</w:t>
      </w:r>
      <w:r>
        <w:rPr>
          <w:spacing w:val="-1"/>
        </w:rPr>
        <w:t xml:space="preserve"> </w:t>
      </w:r>
      <w:r>
        <w:t>fuzionează, potrivit</w:t>
      </w:r>
      <w:r>
        <w:rPr>
          <w:spacing w:val="1"/>
        </w:rPr>
        <w:t xml:space="preserve"> </w:t>
      </w:r>
      <w:r>
        <w:t>legii,</w:t>
      </w:r>
      <w:r>
        <w:rPr>
          <w:spacing w:val="-1"/>
        </w:rPr>
        <w:t xml:space="preserve"> </w:t>
      </w:r>
      <w:r>
        <w:t>şi</w:t>
      </w:r>
      <w:r>
        <w:rPr>
          <w:spacing w:val="2"/>
        </w:rPr>
        <w:t xml:space="preserve"> </w:t>
      </w:r>
      <w:r>
        <w:t>care nu</w:t>
      </w:r>
      <w:r>
        <w:rPr>
          <w:spacing w:val="1"/>
        </w:rPr>
        <w:t xml:space="preserve"> </w:t>
      </w:r>
      <w:r>
        <w:rPr>
          <w:spacing w:val="-2"/>
        </w:rPr>
        <w:t>beneficiază</w:t>
      </w:r>
      <w:r w:rsidR="00B5208C">
        <w:rPr>
          <w:spacing w:val="-2"/>
        </w:rPr>
        <w:t xml:space="preserve"> </w:t>
      </w:r>
      <w:r>
        <w:t>de</w:t>
      </w:r>
      <w:r>
        <w:rPr>
          <w:spacing w:val="-11"/>
        </w:rPr>
        <w:t xml:space="preserve"> </w:t>
      </w:r>
      <w:r>
        <w:t>eşalonarea</w:t>
      </w:r>
      <w:r>
        <w:rPr>
          <w:spacing w:val="-10"/>
        </w:rPr>
        <w:t xml:space="preserve"> </w:t>
      </w:r>
      <w:r>
        <w:t>la</w:t>
      </w:r>
      <w:r>
        <w:rPr>
          <w:spacing w:val="-11"/>
        </w:rPr>
        <w:t xml:space="preserve"> </w:t>
      </w:r>
      <w:r>
        <w:t>plată,</w:t>
      </w:r>
      <w:r>
        <w:rPr>
          <w:spacing w:val="-11"/>
        </w:rPr>
        <w:t xml:space="preserve"> </w:t>
      </w:r>
      <w:r>
        <w:t>potrivit</w:t>
      </w:r>
      <w:r>
        <w:rPr>
          <w:spacing w:val="-8"/>
        </w:rPr>
        <w:t xml:space="preserve"> </w:t>
      </w:r>
      <w:r>
        <w:rPr>
          <w:u w:val="single"/>
        </w:rPr>
        <w:t>art.</w:t>
      </w:r>
      <w:r>
        <w:rPr>
          <w:spacing w:val="-11"/>
          <w:u w:val="single"/>
        </w:rPr>
        <w:t xml:space="preserve"> </w:t>
      </w:r>
      <w:r>
        <w:rPr>
          <w:u w:val="single"/>
        </w:rPr>
        <w:t>194</w:t>
      </w:r>
      <w:r>
        <w:rPr>
          <w:spacing w:val="-11"/>
          <w:u w:val="single"/>
        </w:rPr>
        <w:t xml:space="preserve"> </w:t>
      </w:r>
      <w:r>
        <w:rPr>
          <w:u w:val="single"/>
        </w:rPr>
        <w:t>alin.</w:t>
      </w:r>
      <w:r>
        <w:rPr>
          <w:spacing w:val="-11"/>
          <w:u w:val="single"/>
        </w:rPr>
        <w:t xml:space="preserve"> </w:t>
      </w:r>
      <w:r>
        <w:rPr>
          <w:u w:val="single"/>
        </w:rPr>
        <w:t>(1)</w:t>
      </w:r>
      <w:r>
        <w:rPr>
          <w:spacing w:val="-13"/>
          <w:u w:val="single"/>
        </w:rPr>
        <w:t xml:space="preserve"> </w:t>
      </w:r>
      <w:r>
        <w:rPr>
          <w:u w:val="single"/>
        </w:rPr>
        <w:t>lit.</w:t>
      </w:r>
      <w:r>
        <w:rPr>
          <w:spacing w:val="-11"/>
          <w:u w:val="single"/>
        </w:rPr>
        <w:t xml:space="preserve"> </w:t>
      </w:r>
      <w:r>
        <w:rPr>
          <w:u w:val="single"/>
        </w:rPr>
        <w:t>n)</w:t>
      </w:r>
      <w:r>
        <w:rPr>
          <w:spacing w:val="-9"/>
        </w:rPr>
        <w:t xml:space="preserve"> </w:t>
      </w:r>
      <w:r>
        <w:t>din</w:t>
      </w:r>
      <w:r>
        <w:rPr>
          <w:spacing w:val="-11"/>
        </w:rPr>
        <w:t xml:space="preserve"> </w:t>
      </w:r>
      <w:r>
        <w:rPr>
          <w:u w:val="single"/>
        </w:rPr>
        <w:t>Legea</w:t>
      </w:r>
      <w:r>
        <w:rPr>
          <w:spacing w:val="-10"/>
          <w:u w:val="single"/>
        </w:rPr>
        <w:t xml:space="preserve"> </w:t>
      </w:r>
      <w:r>
        <w:rPr>
          <w:u w:val="single"/>
        </w:rPr>
        <w:t>nr.</w:t>
      </w:r>
      <w:r>
        <w:rPr>
          <w:spacing w:val="-11"/>
          <w:u w:val="single"/>
        </w:rPr>
        <w:t xml:space="preserve"> </w:t>
      </w:r>
      <w:r>
        <w:rPr>
          <w:u w:val="single"/>
        </w:rPr>
        <w:t>207/2015</w:t>
      </w:r>
      <w:r>
        <w:rPr>
          <w:spacing w:val="-11"/>
          <w:u w:val="single"/>
        </w:rPr>
        <w:t xml:space="preserve"> </w:t>
      </w:r>
      <w:r>
        <w:rPr>
          <w:u w:val="single"/>
        </w:rPr>
        <w:t>privind</w:t>
      </w:r>
      <w:r>
        <w:rPr>
          <w:spacing w:val="-11"/>
          <w:u w:val="single"/>
        </w:rPr>
        <w:t xml:space="preserve"> </w:t>
      </w:r>
      <w:r>
        <w:rPr>
          <w:u w:val="single"/>
        </w:rPr>
        <w:t>Codul</w:t>
      </w:r>
      <w:r>
        <w:rPr>
          <w:spacing w:val="-10"/>
          <w:u w:val="single"/>
        </w:rPr>
        <w:t xml:space="preserve"> </w:t>
      </w:r>
      <w:r>
        <w:rPr>
          <w:u w:val="single"/>
        </w:rPr>
        <w:t>de</w:t>
      </w:r>
      <w:r>
        <w:rPr>
          <w:spacing w:val="-11"/>
          <w:u w:val="single"/>
        </w:rPr>
        <w:t xml:space="preserve"> </w:t>
      </w:r>
      <w:r>
        <w:rPr>
          <w:u w:val="single"/>
        </w:rPr>
        <w:t>procedură</w:t>
      </w:r>
      <w:r>
        <w:t xml:space="preserve"> </w:t>
      </w:r>
      <w:r>
        <w:rPr>
          <w:u w:val="single"/>
        </w:rPr>
        <w:t>fiscală</w:t>
      </w:r>
      <w:r>
        <w:t>,</w:t>
      </w:r>
      <w:r>
        <w:rPr>
          <w:spacing w:val="-6"/>
        </w:rPr>
        <w:t xml:space="preserve"> </w:t>
      </w:r>
      <w:r>
        <w:t>cu</w:t>
      </w:r>
      <w:r>
        <w:rPr>
          <w:spacing w:val="-6"/>
        </w:rPr>
        <w:t xml:space="preserve"> </w:t>
      </w:r>
      <w:r>
        <w:t>modificările</w:t>
      </w:r>
      <w:r>
        <w:rPr>
          <w:spacing w:val="-3"/>
        </w:rPr>
        <w:t xml:space="preserve"> </w:t>
      </w:r>
      <w:r>
        <w:t>şi</w:t>
      </w:r>
      <w:r>
        <w:rPr>
          <w:spacing w:val="-3"/>
        </w:rPr>
        <w:t xml:space="preserve"> </w:t>
      </w:r>
      <w:r>
        <w:t>completările</w:t>
      </w:r>
      <w:r>
        <w:rPr>
          <w:spacing w:val="-3"/>
        </w:rPr>
        <w:t xml:space="preserve"> </w:t>
      </w:r>
      <w:r>
        <w:t>ulterioare;</w:t>
      </w:r>
    </w:p>
    <w:p w14:paraId="7053FBEC" w14:textId="77777777" w:rsidR="00B5208C" w:rsidRDefault="008C2BA5" w:rsidP="00B5208C">
      <w:pPr>
        <w:pStyle w:val="Corptext"/>
        <w:spacing w:before="4" w:line="259" w:lineRule="auto"/>
        <w:ind w:left="0"/>
        <w:jc w:val="both"/>
        <w:rPr>
          <w:spacing w:val="-1"/>
        </w:rPr>
      </w:pPr>
      <w:r>
        <w:t>[]</w:t>
      </w:r>
      <w:r>
        <w:rPr>
          <w:spacing w:val="-4"/>
        </w:rPr>
        <w:t xml:space="preserve"> </w:t>
      </w:r>
      <w:r>
        <w:t>nu</w:t>
      </w:r>
      <w:r>
        <w:rPr>
          <w:spacing w:val="-6"/>
        </w:rPr>
        <w:t xml:space="preserve"> </w:t>
      </w:r>
      <w:r>
        <w:t>a</w:t>
      </w:r>
      <w:r>
        <w:rPr>
          <w:spacing w:val="-4"/>
        </w:rPr>
        <w:t xml:space="preserve"> </w:t>
      </w:r>
      <w:r>
        <w:t>achitat</w:t>
      </w:r>
      <w:r>
        <w:rPr>
          <w:spacing w:val="-2"/>
        </w:rPr>
        <w:t xml:space="preserve"> </w:t>
      </w:r>
      <w:r>
        <w:t>obligaţiile</w:t>
      </w:r>
      <w:r>
        <w:rPr>
          <w:spacing w:val="-4"/>
        </w:rPr>
        <w:t xml:space="preserve"> </w:t>
      </w:r>
      <w:r>
        <w:t>fiscale</w:t>
      </w:r>
      <w:r>
        <w:rPr>
          <w:spacing w:val="-5"/>
        </w:rPr>
        <w:t xml:space="preserve"> </w:t>
      </w:r>
      <w:r>
        <w:t>în</w:t>
      </w:r>
      <w:r>
        <w:rPr>
          <w:spacing w:val="-4"/>
        </w:rPr>
        <w:t xml:space="preserve"> </w:t>
      </w:r>
      <w:r>
        <w:t>sumă</w:t>
      </w:r>
      <w:r>
        <w:rPr>
          <w:spacing w:val="-3"/>
        </w:rPr>
        <w:t xml:space="preserve"> </w:t>
      </w:r>
      <w:r>
        <w:rPr>
          <w:spacing w:val="-5"/>
        </w:rPr>
        <w:t>de</w:t>
      </w:r>
      <w:r w:rsidR="00B5208C">
        <w:rPr>
          <w:spacing w:val="-5"/>
        </w:rPr>
        <w:t>......</w:t>
      </w:r>
      <w:r>
        <w:t xml:space="preserve">, </w:t>
      </w:r>
      <w:r>
        <w:rPr>
          <w:spacing w:val="-5"/>
        </w:rPr>
        <w:t>în</w:t>
      </w:r>
      <w:r w:rsidR="00B5208C">
        <w:rPr>
          <w:spacing w:val="-5"/>
        </w:rPr>
        <w:t xml:space="preserve"> </w:t>
      </w:r>
      <w:r>
        <w:t>termen</w:t>
      </w:r>
      <w:r>
        <w:rPr>
          <w:spacing w:val="-3"/>
        </w:rPr>
        <w:t xml:space="preserve"> </w:t>
      </w:r>
      <w:r>
        <w:t>de</w:t>
      </w:r>
      <w:r>
        <w:rPr>
          <w:spacing w:val="-2"/>
        </w:rPr>
        <w:t xml:space="preserve"> </w:t>
      </w:r>
      <w:r>
        <w:t>cel</w:t>
      </w:r>
      <w:r>
        <w:rPr>
          <w:spacing w:val="-2"/>
        </w:rPr>
        <w:t xml:space="preserve"> </w:t>
      </w:r>
      <w:r>
        <w:t>mult</w:t>
      </w:r>
      <w:r>
        <w:rPr>
          <w:spacing w:val="1"/>
        </w:rPr>
        <w:t xml:space="preserve"> </w:t>
      </w:r>
      <w:r>
        <w:t>30</w:t>
      </w:r>
      <w:r>
        <w:rPr>
          <w:spacing w:val="-4"/>
        </w:rPr>
        <w:t xml:space="preserve"> </w:t>
      </w:r>
      <w:r>
        <w:t>de</w:t>
      </w:r>
      <w:r>
        <w:rPr>
          <w:spacing w:val="-2"/>
        </w:rPr>
        <w:t xml:space="preserve"> </w:t>
      </w:r>
      <w:r>
        <w:t>zile</w:t>
      </w:r>
      <w:r>
        <w:rPr>
          <w:spacing w:val="-1"/>
        </w:rPr>
        <w:t xml:space="preserve"> </w:t>
      </w:r>
      <w:r>
        <w:t>de la</w:t>
      </w:r>
      <w:r>
        <w:rPr>
          <w:spacing w:val="-1"/>
        </w:rPr>
        <w:t xml:space="preserve"> </w:t>
      </w:r>
      <w:r>
        <w:t>data</w:t>
      </w:r>
      <w:r>
        <w:rPr>
          <w:spacing w:val="-2"/>
        </w:rPr>
        <w:t xml:space="preserve"> </w:t>
      </w:r>
      <w:r>
        <w:t>comunicării deciziei de</w:t>
      </w:r>
      <w:r>
        <w:rPr>
          <w:spacing w:val="-2"/>
        </w:rPr>
        <w:t xml:space="preserve"> </w:t>
      </w:r>
      <w:r>
        <w:t>respingere nr.</w:t>
      </w:r>
      <w:r>
        <w:rPr>
          <w:spacing w:val="-1"/>
        </w:rPr>
        <w:t xml:space="preserve"> </w:t>
      </w:r>
      <w:r>
        <w:t>.........</w:t>
      </w:r>
      <w:r>
        <w:rPr>
          <w:spacing w:val="-1"/>
        </w:rPr>
        <w:t xml:space="preserve"> </w:t>
      </w:r>
      <w:r>
        <w:t>din</w:t>
      </w:r>
      <w:r>
        <w:rPr>
          <w:spacing w:val="-3"/>
        </w:rPr>
        <w:t xml:space="preserve"> </w:t>
      </w:r>
      <w:r>
        <w:t xml:space="preserve">data </w:t>
      </w:r>
      <w:r>
        <w:rPr>
          <w:spacing w:val="-5"/>
        </w:rPr>
        <w:t>de</w:t>
      </w:r>
      <w:r>
        <w:tab/>
      </w:r>
      <w:r w:rsidR="00B5208C">
        <w:t>............</w:t>
      </w:r>
      <w:r>
        <w:rPr>
          <w:spacing w:val="-10"/>
        </w:rPr>
        <w:t>,</w:t>
      </w:r>
      <w:r w:rsidR="00B5208C">
        <w:rPr>
          <w:spacing w:val="-10"/>
        </w:rPr>
        <w:t xml:space="preserve"> </w:t>
      </w:r>
      <w:r>
        <w:t>potrivit</w:t>
      </w:r>
      <w:r>
        <w:rPr>
          <w:spacing w:val="-3"/>
        </w:rPr>
        <w:t xml:space="preserve"> </w:t>
      </w:r>
      <w:r>
        <w:rPr>
          <w:u w:val="single"/>
        </w:rPr>
        <w:t>art.</w:t>
      </w:r>
      <w:r>
        <w:rPr>
          <w:spacing w:val="-2"/>
          <w:u w:val="single"/>
        </w:rPr>
        <w:t xml:space="preserve"> </w:t>
      </w:r>
      <w:r>
        <w:rPr>
          <w:u w:val="single"/>
        </w:rPr>
        <w:t>195</w:t>
      </w:r>
      <w:r>
        <w:rPr>
          <w:spacing w:val="-5"/>
          <w:u w:val="single"/>
        </w:rPr>
        <w:t xml:space="preserve"> </w:t>
      </w:r>
      <w:r>
        <w:rPr>
          <w:u w:val="single"/>
        </w:rPr>
        <w:t>alin.</w:t>
      </w:r>
      <w:r>
        <w:rPr>
          <w:spacing w:val="-5"/>
          <w:u w:val="single"/>
        </w:rPr>
        <w:t xml:space="preserve"> </w:t>
      </w:r>
      <w:r>
        <w:rPr>
          <w:u w:val="single"/>
        </w:rPr>
        <w:t>(10)</w:t>
      </w:r>
      <w:r>
        <w:t xml:space="preserve"> din</w:t>
      </w:r>
      <w:r>
        <w:rPr>
          <w:spacing w:val="-2"/>
        </w:rPr>
        <w:t xml:space="preserve"> </w:t>
      </w:r>
      <w:r>
        <w:rPr>
          <w:u w:val="single"/>
        </w:rPr>
        <w:t>Legea</w:t>
      </w:r>
      <w:r>
        <w:rPr>
          <w:spacing w:val="-4"/>
          <w:u w:val="single"/>
        </w:rPr>
        <w:t xml:space="preserve"> </w:t>
      </w:r>
      <w:r>
        <w:rPr>
          <w:u w:val="single"/>
        </w:rPr>
        <w:t>nr.</w:t>
      </w:r>
      <w:r>
        <w:rPr>
          <w:spacing w:val="-5"/>
          <w:u w:val="single"/>
        </w:rPr>
        <w:t xml:space="preserve"> </w:t>
      </w:r>
      <w:r>
        <w:rPr>
          <w:u w:val="single"/>
        </w:rPr>
        <w:t>207/2015</w:t>
      </w:r>
      <w:r>
        <w:rPr>
          <w:spacing w:val="-5"/>
          <w:u w:val="single"/>
        </w:rPr>
        <w:t xml:space="preserve"> </w:t>
      </w:r>
      <w:r>
        <w:rPr>
          <w:u w:val="single"/>
        </w:rPr>
        <w:t>privind</w:t>
      </w:r>
      <w:r>
        <w:rPr>
          <w:spacing w:val="-2"/>
          <w:u w:val="single"/>
        </w:rPr>
        <w:t xml:space="preserve"> </w:t>
      </w:r>
      <w:r>
        <w:rPr>
          <w:u w:val="single"/>
        </w:rPr>
        <w:t>Codul</w:t>
      </w:r>
      <w:r>
        <w:rPr>
          <w:spacing w:val="-1"/>
          <w:u w:val="single"/>
        </w:rPr>
        <w:t xml:space="preserve"> </w:t>
      </w:r>
      <w:r>
        <w:rPr>
          <w:u w:val="single"/>
        </w:rPr>
        <w:t>de</w:t>
      </w:r>
      <w:r>
        <w:rPr>
          <w:spacing w:val="-2"/>
          <w:u w:val="single"/>
        </w:rPr>
        <w:t xml:space="preserve"> </w:t>
      </w:r>
      <w:r>
        <w:rPr>
          <w:u w:val="single"/>
        </w:rPr>
        <w:t>procedură</w:t>
      </w:r>
      <w:r>
        <w:rPr>
          <w:spacing w:val="-4"/>
          <w:u w:val="single"/>
        </w:rPr>
        <w:t xml:space="preserve"> </w:t>
      </w:r>
      <w:r>
        <w:rPr>
          <w:u w:val="single"/>
        </w:rPr>
        <w:t>fiscală</w:t>
      </w:r>
      <w:r>
        <w:t>,</w:t>
      </w:r>
      <w:r>
        <w:rPr>
          <w:spacing w:val="-5"/>
        </w:rPr>
        <w:t xml:space="preserve"> </w:t>
      </w:r>
      <w:r>
        <w:t>cu</w:t>
      </w:r>
      <w:r>
        <w:rPr>
          <w:spacing w:val="-4"/>
        </w:rPr>
        <w:t xml:space="preserve"> </w:t>
      </w:r>
      <w:r>
        <w:t>modificările</w:t>
      </w:r>
      <w:r>
        <w:rPr>
          <w:spacing w:val="-2"/>
        </w:rPr>
        <w:t xml:space="preserve"> </w:t>
      </w:r>
      <w:r>
        <w:t>şi completările</w:t>
      </w:r>
      <w:r>
        <w:rPr>
          <w:spacing w:val="-3"/>
        </w:rPr>
        <w:t xml:space="preserve"> </w:t>
      </w:r>
      <w:r>
        <w:t>ulterioare;</w:t>
      </w:r>
      <w:r>
        <w:rPr>
          <w:spacing w:val="-1"/>
        </w:rPr>
        <w:t xml:space="preserve"> </w:t>
      </w:r>
    </w:p>
    <w:p w14:paraId="65B2770C" w14:textId="3912EEC0" w:rsidR="008C2BA5" w:rsidRDefault="008C2BA5" w:rsidP="00B5208C">
      <w:pPr>
        <w:pStyle w:val="Corptext"/>
        <w:spacing w:before="4" w:line="259" w:lineRule="auto"/>
        <w:ind w:left="0"/>
        <w:jc w:val="both"/>
      </w:pPr>
      <w:r>
        <w:t>[]</w:t>
      </w:r>
      <w:r>
        <w:rPr>
          <w:spacing w:val="-1"/>
        </w:rPr>
        <w:t xml:space="preserve"> </w:t>
      </w:r>
      <w:r>
        <w:t>nu</w:t>
      </w:r>
      <w:r>
        <w:rPr>
          <w:spacing w:val="-2"/>
        </w:rPr>
        <w:t xml:space="preserve"> </w:t>
      </w:r>
      <w:r>
        <w:t>a</w:t>
      </w:r>
      <w:r>
        <w:rPr>
          <w:spacing w:val="-2"/>
        </w:rPr>
        <w:t xml:space="preserve"> </w:t>
      </w:r>
      <w:r>
        <w:t>achitat</w:t>
      </w:r>
      <w:r>
        <w:rPr>
          <w:spacing w:val="-1"/>
        </w:rPr>
        <w:t xml:space="preserve"> </w:t>
      </w:r>
      <w:r>
        <w:t>obligaţiile</w:t>
      </w:r>
      <w:r>
        <w:rPr>
          <w:spacing w:val="-2"/>
        </w:rPr>
        <w:t xml:space="preserve"> </w:t>
      </w:r>
      <w:r>
        <w:t>fiscale</w:t>
      </w:r>
      <w:r>
        <w:rPr>
          <w:spacing w:val="-2"/>
        </w:rPr>
        <w:t xml:space="preserve"> </w:t>
      </w:r>
      <w:r>
        <w:t>în</w:t>
      </w:r>
      <w:r>
        <w:rPr>
          <w:spacing w:val="-2"/>
        </w:rPr>
        <w:t xml:space="preserve"> </w:t>
      </w:r>
      <w:r>
        <w:t>sumă</w:t>
      </w:r>
      <w:r>
        <w:rPr>
          <w:spacing w:val="-2"/>
        </w:rPr>
        <w:t xml:space="preserve"> </w:t>
      </w:r>
      <w:r>
        <w:rPr>
          <w:spacing w:val="-5"/>
        </w:rPr>
        <w:t>de</w:t>
      </w:r>
      <w:r w:rsidR="00B5208C">
        <w:rPr>
          <w:spacing w:val="-5"/>
        </w:rPr>
        <w:t>...............</w:t>
      </w:r>
      <w:r>
        <w:t>, în</w:t>
      </w:r>
      <w:r>
        <w:rPr>
          <w:spacing w:val="1"/>
        </w:rPr>
        <w:t xml:space="preserve"> </w:t>
      </w:r>
      <w:r>
        <w:t>termen</w:t>
      </w:r>
      <w:r>
        <w:rPr>
          <w:spacing w:val="1"/>
        </w:rPr>
        <w:t xml:space="preserve"> </w:t>
      </w:r>
      <w:r>
        <w:t>de</w:t>
      </w:r>
      <w:r>
        <w:rPr>
          <w:spacing w:val="-2"/>
        </w:rPr>
        <w:t xml:space="preserve"> </w:t>
      </w:r>
      <w:r>
        <w:t>cel mult</w:t>
      </w:r>
      <w:r>
        <w:rPr>
          <w:spacing w:val="2"/>
        </w:rPr>
        <w:t xml:space="preserve"> </w:t>
      </w:r>
      <w:r>
        <w:t>90</w:t>
      </w:r>
      <w:r>
        <w:rPr>
          <w:spacing w:val="1"/>
        </w:rPr>
        <w:t xml:space="preserve"> </w:t>
      </w:r>
      <w:r>
        <w:rPr>
          <w:spacing w:val="-5"/>
        </w:rPr>
        <w:t>de</w:t>
      </w:r>
      <w:r w:rsidR="00B5208C">
        <w:rPr>
          <w:spacing w:val="-5"/>
        </w:rPr>
        <w:t xml:space="preserve"> </w:t>
      </w:r>
      <w:r>
        <w:t>zile de la data comunicării Deciziei de menţinere a valabilităţii eşalonării la plată a obligaţiilor fiscale nr.</w:t>
      </w:r>
      <w:r>
        <w:rPr>
          <w:spacing w:val="-10"/>
        </w:rPr>
        <w:t xml:space="preserve"> </w:t>
      </w:r>
      <w:r>
        <w:t>.........</w:t>
      </w:r>
      <w:r>
        <w:rPr>
          <w:spacing w:val="-11"/>
        </w:rPr>
        <w:t xml:space="preserve"> </w:t>
      </w:r>
      <w:r>
        <w:t>din</w:t>
      </w:r>
      <w:r>
        <w:rPr>
          <w:spacing w:val="-11"/>
        </w:rPr>
        <w:t xml:space="preserve"> </w:t>
      </w:r>
      <w:r>
        <w:t>data</w:t>
      </w:r>
      <w:r>
        <w:rPr>
          <w:spacing w:val="-11"/>
        </w:rPr>
        <w:t xml:space="preserve"> </w:t>
      </w:r>
      <w:r>
        <w:rPr>
          <w:spacing w:val="-5"/>
        </w:rPr>
        <w:t>de</w:t>
      </w:r>
      <w:r w:rsidR="00B5208C">
        <w:rPr>
          <w:spacing w:val="-5"/>
        </w:rPr>
        <w:t xml:space="preserve"> ............</w:t>
      </w:r>
      <w:r>
        <w:t>,</w:t>
      </w:r>
      <w:r>
        <w:rPr>
          <w:spacing w:val="-15"/>
        </w:rPr>
        <w:t xml:space="preserve"> </w:t>
      </w:r>
      <w:r>
        <w:t>potrivit</w:t>
      </w:r>
      <w:r>
        <w:rPr>
          <w:spacing w:val="-8"/>
        </w:rPr>
        <w:t xml:space="preserve"> </w:t>
      </w:r>
      <w:r>
        <w:rPr>
          <w:u w:val="single"/>
        </w:rPr>
        <w:t>art.</w:t>
      </w:r>
      <w:r>
        <w:rPr>
          <w:spacing w:val="-13"/>
          <w:u w:val="single"/>
        </w:rPr>
        <w:t xml:space="preserve"> </w:t>
      </w:r>
      <w:r>
        <w:rPr>
          <w:u w:val="single"/>
        </w:rPr>
        <w:t>200</w:t>
      </w:r>
      <w:r>
        <w:rPr>
          <w:spacing w:val="-13"/>
          <w:u w:val="single"/>
        </w:rPr>
        <w:t xml:space="preserve"> </w:t>
      </w:r>
      <w:r>
        <w:rPr>
          <w:u w:val="single"/>
        </w:rPr>
        <w:t>alin.</w:t>
      </w:r>
      <w:r>
        <w:rPr>
          <w:spacing w:val="-13"/>
          <w:u w:val="single"/>
        </w:rPr>
        <w:t xml:space="preserve"> </w:t>
      </w:r>
      <w:r>
        <w:rPr>
          <w:u w:val="single"/>
        </w:rPr>
        <w:t>(2)</w:t>
      </w:r>
      <w:r>
        <w:rPr>
          <w:spacing w:val="-11"/>
        </w:rPr>
        <w:t xml:space="preserve"> </w:t>
      </w:r>
      <w:r>
        <w:t>din</w:t>
      </w:r>
      <w:r>
        <w:rPr>
          <w:spacing w:val="-11"/>
        </w:rPr>
        <w:t xml:space="preserve"> </w:t>
      </w:r>
      <w:r>
        <w:rPr>
          <w:u w:val="single"/>
        </w:rPr>
        <w:t>Legea</w:t>
      </w:r>
      <w:r>
        <w:rPr>
          <w:spacing w:val="-10"/>
          <w:u w:val="single"/>
        </w:rPr>
        <w:t xml:space="preserve"> </w:t>
      </w:r>
      <w:r>
        <w:rPr>
          <w:u w:val="single"/>
        </w:rPr>
        <w:t>nr.</w:t>
      </w:r>
      <w:r>
        <w:rPr>
          <w:spacing w:val="-13"/>
          <w:u w:val="single"/>
        </w:rPr>
        <w:t xml:space="preserve"> </w:t>
      </w:r>
      <w:r>
        <w:rPr>
          <w:u w:val="single"/>
        </w:rPr>
        <w:t>207/2015</w:t>
      </w:r>
      <w:r>
        <w:rPr>
          <w:spacing w:val="-13"/>
          <w:u w:val="single"/>
        </w:rPr>
        <w:t xml:space="preserve"> </w:t>
      </w:r>
      <w:r>
        <w:rPr>
          <w:u w:val="single"/>
        </w:rPr>
        <w:t>privind</w:t>
      </w:r>
      <w:r>
        <w:rPr>
          <w:spacing w:val="-10"/>
          <w:u w:val="single"/>
        </w:rPr>
        <w:t xml:space="preserve"> </w:t>
      </w:r>
      <w:r>
        <w:rPr>
          <w:u w:val="single"/>
        </w:rPr>
        <w:t>Codul</w:t>
      </w:r>
      <w:r>
        <w:rPr>
          <w:spacing w:val="-10"/>
          <w:u w:val="single"/>
        </w:rPr>
        <w:t xml:space="preserve"> </w:t>
      </w:r>
      <w:r>
        <w:rPr>
          <w:u w:val="single"/>
        </w:rPr>
        <w:t>de</w:t>
      </w:r>
      <w:r>
        <w:rPr>
          <w:spacing w:val="-10"/>
          <w:u w:val="single"/>
        </w:rPr>
        <w:t xml:space="preserve"> </w:t>
      </w:r>
      <w:r>
        <w:rPr>
          <w:spacing w:val="-2"/>
          <w:u w:val="single"/>
        </w:rPr>
        <w:t>procedură</w:t>
      </w:r>
      <w:r w:rsidR="00B5208C">
        <w:rPr>
          <w:spacing w:val="-2"/>
          <w:u w:val="single"/>
        </w:rPr>
        <w:t xml:space="preserve"> </w:t>
      </w:r>
      <w:r>
        <w:rPr>
          <w:u w:val="single"/>
        </w:rPr>
        <w:t>fiscală</w:t>
      </w:r>
      <w:r>
        <w:t>,</w:t>
      </w:r>
      <w:r>
        <w:rPr>
          <w:spacing w:val="-6"/>
        </w:rPr>
        <w:t xml:space="preserve"> </w:t>
      </w:r>
      <w:r>
        <w:t>cu</w:t>
      </w:r>
      <w:r>
        <w:rPr>
          <w:spacing w:val="-7"/>
        </w:rPr>
        <w:t xml:space="preserve"> </w:t>
      </w:r>
      <w:r>
        <w:t>modificările</w:t>
      </w:r>
      <w:r>
        <w:rPr>
          <w:spacing w:val="-5"/>
        </w:rPr>
        <w:t xml:space="preserve"> </w:t>
      </w:r>
      <w:r>
        <w:t>şi</w:t>
      </w:r>
      <w:r>
        <w:rPr>
          <w:spacing w:val="-7"/>
        </w:rPr>
        <w:t xml:space="preserve"> </w:t>
      </w:r>
      <w:r>
        <w:t>completările</w:t>
      </w:r>
      <w:r>
        <w:rPr>
          <w:spacing w:val="-5"/>
        </w:rPr>
        <w:t xml:space="preserve"> </w:t>
      </w:r>
      <w:r>
        <w:rPr>
          <w:spacing w:val="-2"/>
        </w:rPr>
        <w:t>ulterioare.</w:t>
      </w:r>
    </w:p>
    <w:p w14:paraId="0A8DFF79" w14:textId="77777777" w:rsidR="008C2BA5" w:rsidRDefault="008C2BA5" w:rsidP="008C2BA5">
      <w:pPr>
        <w:pStyle w:val="Corptext"/>
        <w:spacing w:before="179"/>
        <w:ind w:left="0"/>
        <w:jc w:val="both"/>
      </w:pPr>
      <w:r>
        <w:t>Consecinţele</w:t>
      </w:r>
      <w:r>
        <w:rPr>
          <w:spacing w:val="-4"/>
        </w:rPr>
        <w:t xml:space="preserve"> </w:t>
      </w:r>
      <w:r>
        <w:t>pierderii</w:t>
      </w:r>
      <w:r>
        <w:rPr>
          <w:spacing w:val="-6"/>
        </w:rPr>
        <w:t xml:space="preserve"> </w:t>
      </w:r>
      <w:r>
        <w:t>valabilităţii</w:t>
      </w:r>
      <w:r>
        <w:rPr>
          <w:spacing w:val="-6"/>
        </w:rPr>
        <w:t xml:space="preserve"> </w:t>
      </w:r>
      <w:r>
        <w:t>amânării</w:t>
      </w:r>
      <w:r>
        <w:rPr>
          <w:spacing w:val="-6"/>
        </w:rPr>
        <w:t xml:space="preserve"> </w:t>
      </w:r>
      <w:r>
        <w:t>la</w:t>
      </w:r>
      <w:r>
        <w:rPr>
          <w:spacing w:val="-4"/>
        </w:rPr>
        <w:t xml:space="preserve"> </w:t>
      </w:r>
      <w:r>
        <w:t>plată</w:t>
      </w:r>
      <w:r>
        <w:rPr>
          <w:spacing w:val="-7"/>
        </w:rPr>
        <w:t xml:space="preserve"> </w:t>
      </w:r>
      <w:r>
        <w:t>a</w:t>
      </w:r>
      <w:r>
        <w:rPr>
          <w:spacing w:val="-7"/>
        </w:rPr>
        <w:t xml:space="preserve"> </w:t>
      </w:r>
      <w:r>
        <w:t>penalităţilor</w:t>
      </w:r>
      <w:r>
        <w:rPr>
          <w:spacing w:val="-6"/>
        </w:rPr>
        <w:t xml:space="preserve"> </w:t>
      </w:r>
      <w:r>
        <w:t>de</w:t>
      </w:r>
      <w:r>
        <w:rPr>
          <w:spacing w:val="-7"/>
        </w:rPr>
        <w:t xml:space="preserve"> </w:t>
      </w:r>
      <w:r>
        <w:t>întârziere</w:t>
      </w:r>
      <w:r>
        <w:rPr>
          <w:spacing w:val="-7"/>
        </w:rPr>
        <w:t xml:space="preserve"> </w:t>
      </w:r>
      <w:r>
        <w:t>şi</w:t>
      </w:r>
      <w:r>
        <w:rPr>
          <w:spacing w:val="-8"/>
        </w:rPr>
        <w:t xml:space="preserve"> </w:t>
      </w:r>
      <w:r>
        <w:t>a</w:t>
      </w:r>
      <w:r>
        <w:rPr>
          <w:spacing w:val="-4"/>
        </w:rPr>
        <w:t xml:space="preserve"> </w:t>
      </w:r>
      <w:r>
        <w:t>penalităţilor de nedeclarare: ..............................</w:t>
      </w:r>
    </w:p>
    <w:p w14:paraId="048E7EF5" w14:textId="77777777" w:rsidR="008C2BA5" w:rsidRDefault="008C2BA5" w:rsidP="008C2BA5">
      <w:pPr>
        <w:pStyle w:val="Corptext"/>
        <w:spacing w:line="251" w:lineRule="exact"/>
        <w:ind w:left="0"/>
        <w:jc w:val="both"/>
      </w:pPr>
      <w:r>
        <w:t>Menţiuni</w:t>
      </w:r>
      <w:r>
        <w:rPr>
          <w:spacing w:val="-6"/>
        </w:rPr>
        <w:t xml:space="preserve"> </w:t>
      </w:r>
      <w:r>
        <w:t>privind</w:t>
      </w:r>
      <w:r>
        <w:rPr>
          <w:spacing w:val="-9"/>
        </w:rPr>
        <w:t xml:space="preserve"> </w:t>
      </w:r>
      <w:r>
        <w:t>audierea</w:t>
      </w:r>
      <w:r>
        <w:rPr>
          <w:spacing w:val="-7"/>
        </w:rPr>
        <w:t xml:space="preserve"> </w:t>
      </w:r>
      <w:r>
        <w:t>contribuabilului:</w:t>
      </w:r>
      <w:r>
        <w:rPr>
          <w:spacing w:val="-5"/>
        </w:rPr>
        <w:t xml:space="preserve"> </w:t>
      </w:r>
      <w:r>
        <w:rPr>
          <w:spacing w:val="-2"/>
        </w:rPr>
        <w:t>..............................</w:t>
      </w:r>
    </w:p>
    <w:p w14:paraId="5AE5B4A0" w14:textId="56F25EBD" w:rsidR="008C2BA5" w:rsidRDefault="008C2BA5" w:rsidP="00B5208C">
      <w:pPr>
        <w:pStyle w:val="Corptext"/>
        <w:spacing w:before="4" w:line="259" w:lineRule="auto"/>
        <w:ind w:left="0"/>
        <w:jc w:val="both"/>
      </w:pPr>
      <w:r>
        <w:t>Împotriva</w:t>
      </w:r>
      <w:r>
        <w:rPr>
          <w:spacing w:val="-9"/>
        </w:rPr>
        <w:t xml:space="preserve"> </w:t>
      </w:r>
      <w:r>
        <w:t>prezentei</w:t>
      </w:r>
      <w:r>
        <w:rPr>
          <w:spacing w:val="-6"/>
        </w:rPr>
        <w:t xml:space="preserve"> </w:t>
      </w:r>
      <w:r>
        <w:t>decizii</w:t>
      </w:r>
      <w:r>
        <w:rPr>
          <w:spacing w:val="-9"/>
        </w:rPr>
        <w:t xml:space="preserve"> </w:t>
      </w:r>
      <w:r>
        <w:t>se</w:t>
      </w:r>
      <w:r>
        <w:rPr>
          <w:spacing w:val="-6"/>
        </w:rPr>
        <w:t xml:space="preserve"> </w:t>
      </w:r>
      <w:r>
        <w:t>poate</w:t>
      </w:r>
      <w:r>
        <w:rPr>
          <w:spacing w:val="-9"/>
        </w:rPr>
        <w:t xml:space="preserve"> </w:t>
      </w:r>
      <w:r>
        <w:t>formula</w:t>
      </w:r>
      <w:r>
        <w:rPr>
          <w:spacing w:val="-7"/>
        </w:rPr>
        <w:t xml:space="preserve"> </w:t>
      </w:r>
      <w:r>
        <w:t>contestaţie,</w:t>
      </w:r>
      <w:r>
        <w:rPr>
          <w:spacing w:val="-7"/>
        </w:rPr>
        <w:t xml:space="preserve"> </w:t>
      </w:r>
      <w:r>
        <w:t>potrivit</w:t>
      </w:r>
      <w:r>
        <w:rPr>
          <w:spacing w:val="-6"/>
        </w:rPr>
        <w:t xml:space="preserve"> </w:t>
      </w:r>
      <w:r>
        <w:t>prevederilor</w:t>
      </w:r>
      <w:r>
        <w:rPr>
          <w:spacing w:val="-3"/>
        </w:rPr>
        <w:t xml:space="preserve"> </w:t>
      </w:r>
      <w:r>
        <w:rPr>
          <w:u w:val="single"/>
        </w:rPr>
        <w:t>art.</w:t>
      </w:r>
      <w:r>
        <w:rPr>
          <w:spacing w:val="-7"/>
          <w:u w:val="single"/>
        </w:rPr>
        <w:t xml:space="preserve"> </w:t>
      </w:r>
      <w:r>
        <w:rPr>
          <w:u w:val="single"/>
        </w:rPr>
        <w:t>268</w:t>
      </w:r>
      <w:r>
        <w:rPr>
          <w:spacing w:val="-6"/>
        </w:rPr>
        <w:t xml:space="preserve"> </w:t>
      </w:r>
      <w:r>
        <w:t>şi</w:t>
      </w:r>
      <w:r>
        <w:rPr>
          <w:spacing w:val="-8"/>
        </w:rPr>
        <w:t xml:space="preserve"> </w:t>
      </w:r>
      <w:r>
        <w:rPr>
          <w:u w:val="single"/>
        </w:rPr>
        <w:t>art.</w:t>
      </w:r>
      <w:r>
        <w:rPr>
          <w:spacing w:val="-7"/>
          <w:u w:val="single"/>
        </w:rPr>
        <w:t xml:space="preserve"> </w:t>
      </w:r>
      <w:r>
        <w:rPr>
          <w:u w:val="single"/>
        </w:rPr>
        <w:t>269</w:t>
      </w:r>
      <w:r>
        <w:t xml:space="preserve"> din</w:t>
      </w:r>
      <w:r>
        <w:rPr>
          <w:spacing w:val="-6"/>
        </w:rPr>
        <w:t xml:space="preserve"> </w:t>
      </w:r>
      <w:r>
        <w:rPr>
          <w:u w:val="single"/>
        </w:rPr>
        <w:t>Legea</w:t>
      </w:r>
      <w:r>
        <w:rPr>
          <w:spacing w:val="-6"/>
          <w:u w:val="single"/>
        </w:rPr>
        <w:t xml:space="preserve"> </w:t>
      </w:r>
      <w:r>
        <w:rPr>
          <w:u w:val="single"/>
        </w:rPr>
        <w:t>nr.</w:t>
      </w:r>
      <w:r>
        <w:rPr>
          <w:spacing w:val="-6"/>
          <w:u w:val="single"/>
        </w:rPr>
        <w:t xml:space="preserve"> </w:t>
      </w:r>
      <w:r>
        <w:rPr>
          <w:u w:val="single"/>
        </w:rPr>
        <w:t>207/2015</w:t>
      </w:r>
      <w:r>
        <w:rPr>
          <w:spacing w:val="-6"/>
          <w:u w:val="single"/>
        </w:rPr>
        <w:t xml:space="preserve"> </w:t>
      </w:r>
      <w:r>
        <w:rPr>
          <w:u w:val="single"/>
        </w:rPr>
        <w:t>privind</w:t>
      </w:r>
      <w:r>
        <w:rPr>
          <w:spacing w:val="-6"/>
          <w:u w:val="single"/>
        </w:rPr>
        <w:t xml:space="preserve"> </w:t>
      </w:r>
      <w:r>
        <w:rPr>
          <w:u w:val="single"/>
        </w:rPr>
        <w:t>Codul</w:t>
      </w:r>
      <w:r>
        <w:rPr>
          <w:spacing w:val="-5"/>
          <w:u w:val="single"/>
        </w:rPr>
        <w:t xml:space="preserve"> </w:t>
      </w:r>
      <w:r>
        <w:rPr>
          <w:u w:val="single"/>
        </w:rPr>
        <w:t>de</w:t>
      </w:r>
      <w:r>
        <w:rPr>
          <w:spacing w:val="-6"/>
          <w:u w:val="single"/>
        </w:rPr>
        <w:t xml:space="preserve"> </w:t>
      </w:r>
      <w:r>
        <w:rPr>
          <w:u w:val="single"/>
        </w:rPr>
        <w:t>procedură</w:t>
      </w:r>
      <w:r>
        <w:rPr>
          <w:spacing w:val="-6"/>
          <w:u w:val="single"/>
        </w:rPr>
        <w:t xml:space="preserve"> </w:t>
      </w:r>
      <w:r>
        <w:rPr>
          <w:u w:val="single"/>
        </w:rPr>
        <w:t>fiscală</w:t>
      </w:r>
      <w:r>
        <w:t>,</w:t>
      </w:r>
      <w:r>
        <w:rPr>
          <w:spacing w:val="-6"/>
        </w:rPr>
        <w:t xml:space="preserve"> </w:t>
      </w:r>
      <w:r>
        <w:t>cu</w:t>
      </w:r>
      <w:r>
        <w:rPr>
          <w:spacing w:val="-8"/>
        </w:rPr>
        <w:t xml:space="preserve"> </w:t>
      </w:r>
      <w:r>
        <w:t>modificările</w:t>
      </w:r>
      <w:r>
        <w:rPr>
          <w:spacing w:val="-6"/>
        </w:rPr>
        <w:t xml:space="preserve"> </w:t>
      </w:r>
      <w:r>
        <w:t>şi</w:t>
      </w:r>
      <w:r>
        <w:rPr>
          <w:spacing w:val="-5"/>
        </w:rPr>
        <w:t xml:space="preserve"> </w:t>
      </w:r>
      <w:r>
        <w:t>completările</w:t>
      </w:r>
      <w:r>
        <w:rPr>
          <w:spacing w:val="-6"/>
        </w:rPr>
        <w:t xml:space="preserve"> </w:t>
      </w:r>
      <w:r>
        <w:t>ulterioare,</w:t>
      </w:r>
      <w:r>
        <w:rPr>
          <w:spacing w:val="-6"/>
        </w:rPr>
        <w:t xml:space="preserve"> </w:t>
      </w:r>
      <w:r>
        <w:t>în termenul</w:t>
      </w:r>
      <w:r>
        <w:rPr>
          <w:spacing w:val="-1"/>
        </w:rPr>
        <w:t xml:space="preserve"> </w:t>
      </w:r>
      <w:r>
        <w:t>prevăzut</w:t>
      </w:r>
      <w:r>
        <w:rPr>
          <w:spacing w:val="-1"/>
        </w:rPr>
        <w:t xml:space="preserve"> </w:t>
      </w:r>
      <w:r>
        <w:t>de</w:t>
      </w:r>
      <w:r>
        <w:rPr>
          <w:spacing w:val="-1"/>
        </w:rPr>
        <w:t xml:space="preserve"> </w:t>
      </w:r>
      <w:r>
        <w:rPr>
          <w:u w:val="single"/>
        </w:rPr>
        <w:t>art.</w:t>
      </w:r>
      <w:r>
        <w:rPr>
          <w:spacing w:val="-3"/>
          <w:u w:val="single"/>
        </w:rPr>
        <w:t xml:space="preserve"> </w:t>
      </w:r>
      <w:r>
        <w:rPr>
          <w:u w:val="single"/>
        </w:rPr>
        <w:t>270 al</w:t>
      </w:r>
      <w:r>
        <w:rPr>
          <w:spacing w:val="-1"/>
          <w:u w:val="single"/>
        </w:rPr>
        <w:t xml:space="preserve"> </w:t>
      </w:r>
      <w:r>
        <w:rPr>
          <w:u w:val="single"/>
        </w:rPr>
        <w:t>aceluiaşi act</w:t>
      </w:r>
      <w:r>
        <w:rPr>
          <w:spacing w:val="-1"/>
          <w:u w:val="single"/>
        </w:rPr>
        <w:t xml:space="preserve"> </w:t>
      </w:r>
      <w:r>
        <w:rPr>
          <w:u w:val="single"/>
        </w:rPr>
        <w:t>normativ</w:t>
      </w:r>
      <w:r>
        <w:t>, sub</w:t>
      </w:r>
      <w:r>
        <w:rPr>
          <w:spacing w:val="-2"/>
        </w:rPr>
        <w:t xml:space="preserve"> </w:t>
      </w:r>
      <w:r>
        <w:t>sancţiunea</w:t>
      </w:r>
      <w:r>
        <w:rPr>
          <w:spacing w:val="-2"/>
        </w:rPr>
        <w:t xml:space="preserve"> </w:t>
      </w:r>
      <w:r>
        <w:t>decăderii.</w:t>
      </w:r>
      <w:r>
        <w:rPr>
          <w:spacing w:val="-2"/>
        </w:rPr>
        <w:t xml:space="preserve"> </w:t>
      </w:r>
      <w:r>
        <w:t>Contestaţia se depune la organul fiscal emitent al deciziei.</w:t>
      </w:r>
    </w:p>
    <w:p w14:paraId="394F4886" w14:textId="77777777" w:rsidR="008C2BA5" w:rsidRDefault="008C2BA5" w:rsidP="008C2BA5">
      <w:pPr>
        <w:pStyle w:val="Corptext"/>
        <w:spacing w:before="129"/>
        <w:ind w:left="0"/>
      </w:pPr>
    </w:p>
    <w:p w14:paraId="319E13D3" w14:textId="77777777" w:rsidR="008C2BA5" w:rsidRDefault="008C2BA5" w:rsidP="008C2BA5">
      <w:pPr>
        <w:pStyle w:val="Corptext"/>
        <w:spacing w:line="252" w:lineRule="exact"/>
        <w:ind w:left="0"/>
      </w:pPr>
      <w:r>
        <w:t>Membrii</w:t>
      </w:r>
      <w:r>
        <w:rPr>
          <w:spacing w:val="-3"/>
        </w:rPr>
        <w:t xml:space="preserve"> </w:t>
      </w:r>
      <w:r>
        <w:rPr>
          <w:spacing w:val="-2"/>
        </w:rPr>
        <w:t>Comisiei:</w:t>
      </w:r>
    </w:p>
    <w:p w14:paraId="186B42A6" w14:textId="77777777" w:rsidR="008C2BA5" w:rsidRDefault="008C2BA5" w:rsidP="008C2BA5">
      <w:pPr>
        <w:pStyle w:val="Listparagraf"/>
        <w:numPr>
          <w:ilvl w:val="0"/>
          <w:numId w:val="32"/>
        </w:numPr>
        <w:tabs>
          <w:tab w:val="left" w:pos="817"/>
        </w:tabs>
        <w:spacing w:line="252" w:lineRule="exact"/>
        <w:ind w:left="0" w:firstLine="0"/>
        <w:contextualSpacing w:val="0"/>
      </w:pPr>
      <w:r>
        <w:t>Nume</w:t>
      </w:r>
      <w:r>
        <w:rPr>
          <w:spacing w:val="-3"/>
        </w:rPr>
        <w:t xml:space="preserve"> </w:t>
      </w:r>
      <w:r>
        <w:t xml:space="preserve">și </w:t>
      </w:r>
      <w:r>
        <w:rPr>
          <w:spacing w:val="-2"/>
        </w:rPr>
        <w:t>prenume...........................</w:t>
      </w:r>
    </w:p>
    <w:p w14:paraId="65E8883C" w14:textId="77777777" w:rsidR="008C2BA5" w:rsidRDefault="008C2BA5" w:rsidP="008C2BA5">
      <w:pPr>
        <w:pStyle w:val="Listparagraf"/>
        <w:numPr>
          <w:ilvl w:val="0"/>
          <w:numId w:val="32"/>
        </w:numPr>
        <w:tabs>
          <w:tab w:val="left" w:pos="817"/>
        </w:tabs>
        <w:spacing w:before="1" w:line="253" w:lineRule="exact"/>
        <w:ind w:left="0" w:firstLine="0"/>
        <w:contextualSpacing w:val="0"/>
      </w:pPr>
      <w:r>
        <w:t>Nume</w:t>
      </w:r>
      <w:r>
        <w:rPr>
          <w:spacing w:val="-3"/>
        </w:rPr>
        <w:t xml:space="preserve"> </w:t>
      </w:r>
      <w:r>
        <w:t xml:space="preserve">și </w:t>
      </w:r>
      <w:r>
        <w:rPr>
          <w:spacing w:val="-2"/>
        </w:rPr>
        <w:t>prenume...........................</w:t>
      </w:r>
    </w:p>
    <w:p w14:paraId="24BF4CE6" w14:textId="77777777" w:rsidR="008C2BA5" w:rsidRDefault="008C2BA5" w:rsidP="008C2BA5">
      <w:pPr>
        <w:pStyle w:val="Listparagraf"/>
        <w:numPr>
          <w:ilvl w:val="0"/>
          <w:numId w:val="32"/>
        </w:numPr>
        <w:tabs>
          <w:tab w:val="left" w:pos="817"/>
        </w:tabs>
        <w:ind w:left="0" w:firstLine="0"/>
        <w:contextualSpacing w:val="0"/>
      </w:pPr>
      <w:r>
        <w:t>Nume</w:t>
      </w:r>
      <w:r>
        <w:rPr>
          <w:spacing w:val="-3"/>
        </w:rPr>
        <w:t xml:space="preserve"> </w:t>
      </w:r>
      <w:r>
        <w:t xml:space="preserve">și </w:t>
      </w:r>
      <w:r>
        <w:rPr>
          <w:spacing w:val="-2"/>
        </w:rPr>
        <w:t>prenume...........................</w:t>
      </w:r>
    </w:p>
    <w:p w14:paraId="59F5EAFF" w14:textId="77777777" w:rsidR="008C2BA5" w:rsidRDefault="008C2BA5" w:rsidP="008C2BA5">
      <w:pPr>
        <w:pStyle w:val="Corptext"/>
        <w:ind w:left="0"/>
      </w:pPr>
    </w:p>
    <w:p w14:paraId="4A451180" w14:textId="77777777" w:rsidR="008C2BA5" w:rsidRDefault="008C2BA5" w:rsidP="008C2BA5">
      <w:pPr>
        <w:pStyle w:val="Corptext"/>
        <w:spacing w:line="252" w:lineRule="exact"/>
        <w:ind w:left="0"/>
      </w:pPr>
      <w:r>
        <w:rPr>
          <w:spacing w:val="-2"/>
        </w:rPr>
        <w:t>Primar,</w:t>
      </w:r>
    </w:p>
    <w:p w14:paraId="56BD45AC" w14:textId="77777777" w:rsidR="008C2BA5" w:rsidRDefault="008C2BA5" w:rsidP="008C2BA5">
      <w:pPr>
        <w:pStyle w:val="Corptext"/>
        <w:spacing w:line="252" w:lineRule="exact"/>
        <w:ind w:left="0"/>
      </w:pPr>
      <w:r>
        <w:t>Nume</w:t>
      </w:r>
      <w:r>
        <w:rPr>
          <w:spacing w:val="-2"/>
        </w:rPr>
        <w:t xml:space="preserve"> </w:t>
      </w:r>
      <w:r>
        <w:t>și</w:t>
      </w:r>
      <w:r>
        <w:rPr>
          <w:spacing w:val="-1"/>
        </w:rPr>
        <w:t xml:space="preserve"> </w:t>
      </w:r>
      <w:r>
        <w:rPr>
          <w:spacing w:val="-2"/>
        </w:rPr>
        <w:t>prenume................................</w:t>
      </w:r>
    </w:p>
    <w:p w14:paraId="3626C016" w14:textId="77777777" w:rsidR="008C2BA5" w:rsidRDefault="008C2BA5" w:rsidP="008C2BA5">
      <w:pPr>
        <w:pStyle w:val="Corptext"/>
        <w:spacing w:before="2"/>
        <w:ind w:left="0"/>
      </w:pPr>
      <w:r>
        <w:t>Semnătura</w:t>
      </w:r>
      <w:r>
        <w:rPr>
          <w:spacing w:val="-6"/>
        </w:rPr>
        <w:t xml:space="preserve"> </w:t>
      </w:r>
      <w:r>
        <w:t>și</w:t>
      </w:r>
      <w:r>
        <w:rPr>
          <w:spacing w:val="-4"/>
        </w:rPr>
        <w:t xml:space="preserve"> </w:t>
      </w:r>
      <w:r>
        <w:t>stampila</w:t>
      </w:r>
      <w:r>
        <w:rPr>
          <w:spacing w:val="-6"/>
        </w:rPr>
        <w:t xml:space="preserve"> </w:t>
      </w:r>
      <w:r>
        <w:rPr>
          <w:spacing w:val="-2"/>
        </w:rPr>
        <w:t>unității.............</w:t>
      </w:r>
    </w:p>
    <w:p w14:paraId="07A3D55A" w14:textId="77777777" w:rsidR="008C2BA5" w:rsidRDefault="008C2BA5" w:rsidP="008C2BA5">
      <w:pPr>
        <w:pStyle w:val="Corptext"/>
        <w:ind w:left="0"/>
      </w:pPr>
    </w:p>
    <w:p w14:paraId="333C8A81" w14:textId="77777777" w:rsidR="008C2BA5" w:rsidRDefault="008C2BA5" w:rsidP="008C2BA5">
      <w:pPr>
        <w:pStyle w:val="Corptext"/>
        <w:spacing w:line="252" w:lineRule="exact"/>
        <w:ind w:left="0"/>
      </w:pPr>
      <w:r>
        <w:t>Am</w:t>
      </w:r>
      <w:r>
        <w:rPr>
          <w:spacing w:val="-3"/>
        </w:rPr>
        <w:t xml:space="preserve"> </w:t>
      </w:r>
      <w:r>
        <w:t>luat</w:t>
      </w:r>
      <w:r>
        <w:rPr>
          <w:spacing w:val="-4"/>
        </w:rPr>
        <w:t xml:space="preserve"> </w:t>
      </w:r>
      <w:r>
        <w:t>la</w:t>
      </w:r>
      <w:r>
        <w:rPr>
          <w:spacing w:val="-1"/>
        </w:rPr>
        <w:t xml:space="preserve"> </w:t>
      </w:r>
      <w:r>
        <w:rPr>
          <w:spacing w:val="-2"/>
        </w:rPr>
        <w:t>cunoştinţă</w:t>
      </w:r>
    </w:p>
    <w:p w14:paraId="6C659DA0" w14:textId="77777777" w:rsidR="00B5208C" w:rsidRDefault="008C2BA5" w:rsidP="008C2BA5">
      <w:pPr>
        <w:pStyle w:val="Corptext"/>
        <w:ind w:left="0"/>
      </w:pPr>
      <w:r>
        <w:t>Nume</w:t>
      </w:r>
      <w:r>
        <w:rPr>
          <w:spacing w:val="-10"/>
        </w:rPr>
        <w:t xml:space="preserve"> </w:t>
      </w:r>
      <w:r>
        <w:t>și</w:t>
      </w:r>
      <w:r>
        <w:rPr>
          <w:spacing w:val="-9"/>
        </w:rPr>
        <w:t xml:space="preserve"> </w:t>
      </w:r>
      <w:r>
        <w:t>prenume</w:t>
      </w:r>
      <w:r>
        <w:rPr>
          <w:spacing w:val="-12"/>
        </w:rPr>
        <w:t xml:space="preserve"> </w:t>
      </w:r>
      <w:r>
        <w:t xml:space="preserve">………………………………………………………………… </w:t>
      </w:r>
    </w:p>
    <w:p w14:paraId="35DA3BEB" w14:textId="77777777" w:rsidR="00B5208C" w:rsidRDefault="008C2BA5" w:rsidP="008C2BA5">
      <w:pPr>
        <w:pStyle w:val="Corptext"/>
        <w:ind w:left="0"/>
      </w:pPr>
      <w:r>
        <w:t xml:space="preserve">Reprezentant legal/fiscal/împuternicit al contribuabilului ………………………. </w:t>
      </w:r>
    </w:p>
    <w:p w14:paraId="097F8337" w14:textId="77777777" w:rsidR="00B5208C" w:rsidRDefault="008C2BA5" w:rsidP="008C2BA5">
      <w:pPr>
        <w:pStyle w:val="Corptext"/>
        <w:ind w:left="0"/>
      </w:pPr>
      <w:r>
        <w:t>Funcția</w:t>
      </w:r>
      <w:r>
        <w:rPr>
          <w:spacing w:val="-7"/>
        </w:rPr>
        <w:t xml:space="preserve"> </w:t>
      </w:r>
      <w:r>
        <w:t xml:space="preserve">…………………………………………………………………………… </w:t>
      </w:r>
    </w:p>
    <w:p w14:paraId="62FBA62F" w14:textId="77777777" w:rsidR="00B5208C" w:rsidRDefault="008C2BA5" w:rsidP="008C2BA5">
      <w:pPr>
        <w:pStyle w:val="Corptext"/>
        <w:ind w:left="0"/>
      </w:pPr>
      <w:r>
        <w:t xml:space="preserve">Semnătura ……………………………………………………………………….. </w:t>
      </w:r>
    </w:p>
    <w:p w14:paraId="349A422B" w14:textId="7BD98621" w:rsidR="008C2BA5" w:rsidRDefault="008C2BA5" w:rsidP="008C2BA5">
      <w:pPr>
        <w:pStyle w:val="Corptext"/>
        <w:ind w:left="0"/>
      </w:pPr>
      <w:r>
        <w:t>Data ………………………………………………………………………………</w:t>
      </w:r>
    </w:p>
    <w:p w14:paraId="1CE93427" w14:textId="77777777" w:rsidR="008C2BA5" w:rsidRDefault="008C2BA5" w:rsidP="008C2BA5">
      <w:pPr>
        <w:pStyle w:val="Corptext"/>
        <w:ind w:left="0"/>
      </w:pPr>
    </w:p>
    <w:p w14:paraId="44174E00" w14:textId="60C4A7C7" w:rsidR="00326C79" w:rsidRDefault="008C2BA5" w:rsidP="008C2BA5">
      <w:pPr>
        <w:pStyle w:val="Corptext"/>
        <w:spacing w:before="1"/>
        <w:ind w:left="0"/>
      </w:pPr>
      <w:r>
        <w:t>Document</w:t>
      </w:r>
      <w:r>
        <w:rPr>
          <w:spacing w:val="-5"/>
        </w:rPr>
        <w:t xml:space="preserve"> </w:t>
      </w:r>
      <w:r>
        <w:t>care</w:t>
      </w:r>
      <w:r>
        <w:rPr>
          <w:spacing w:val="-3"/>
        </w:rPr>
        <w:t xml:space="preserve"> </w:t>
      </w:r>
      <w:r>
        <w:t>conține</w:t>
      </w:r>
      <w:r>
        <w:rPr>
          <w:spacing w:val="-3"/>
        </w:rPr>
        <w:t xml:space="preserve"> </w:t>
      </w:r>
      <w:r>
        <w:t>date</w:t>
      </w:r>
      <w:r>
        <w:rPr>
          <w:spacing w:val="-3"/>
        </w:rPr>
        <w:t xml:space="preserve"> </w:t>
      </w:r>
      <w:r>
        <w:t>cu</w:t>
      </w:r>
      <w:r>
        <w:rPr>
          <w:spacing w:val="-3"/>
        </w:rPr>
        <w:t xml:space="preserve"> </w:t>
      </w:r>
      <w:r>
        <w:t>caracter</w:t>
      </w:r>
      <w:r>
        <w:rPr>
          <w:spacing w:val="-2"/>
        </w:rPr>
        <w:t xml:space="preserve"> </w:t>
      </w:r>
      <w:r>
        <w:t>personal</w:t>
      </w:r>
      <w:r>
        <w:rPr>
          <w:spacing w:val="-4"/>
        </w:rPr>
        <w:t xml:space="preserve"> </w:t>
      </w:r>
      <w:r>
        <w:t>protejate</w:t>
      </w:r>
      <w:r>
        <w:rPr>
          <w:spacing w:val="-3"/>
        </w:rPr>
        <w:t xml:space="preserve"> </w:t>
      </w:r>
      <w:r>
        <w:t>de</w:t>
      </w:r>
      <w:r>
        <w:rPr>
          <w:spacing w:val="-3"/>
        </w:rPr>
        <w:t xml:space="preserve"> </w:t>
      </w:r>
      <w:r>
        <w:t>prevederile</w:t>
      </w:r>
      <w:r>
        <w:rPr>
          <w:spacing w:val="-3"/>
        </w:rPr>
        <w:t xml:space="preserve"> </w:t>
      </w:r>
      <w:r>
        <w:t>Regulamentului</w:t>
      </w:r>
      <w:r>
        <w:rPr>
          <w:spacing w:val="-5"/>
        </w:rPr>
        <w:t xml:space="preserve"> </w:t>
      </w:r>
      <w:r>
        <w:t xml:space="preserve">(UE) </w:t>
      </w:r>
      <w:r>
        <w:rPr>
          <w:spacing w:val="-2"/>
        </w:rPr>
        <w:t>2016/679</w:t>
      </w:r>
    </w:p>
    <w:p w14:paraId="4535C9C1" w14:textId="5B04301C" w:rsidR="00044DD0" w:rsidRPr="00031EF4" w:rsidRDefault="00044DD0" w:rsidP="00031EF4">
      <w:pPr>
        <w:jc w:val="both"/>
      </w:pPr>
    </w:p>
    <w:sectPr w:rsidR="00044DD0" w:rsidRPr="00031EF4" w:rsidSect="000974EC">
      <w:headerReference w:type="default" r:id="rId8"/>
      <w:footerReference w:type="default" r:id="rId9"/>
      <w:pgSz w:w="12240" w:h="15840"/>
      <w:pgMar w:top="568" w:right="900" w:bottom="56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EF53E" w14:textId="77777777" w:rsidR="00D21A03" w:rsidRDefault="00D21A03">
      <w:r>
        <w:separator/>
      </w:r>
    </w:p>
  </w:endnote>
  <w:endnote w:type="continuationSeparator" w:id="0">
    <w:p w14:paraId="436D5F07" w14:textId="77777777" w:rsidR="00D21A03" w:rsidRDefault="00D21A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ED2D4" w14:textId="77777777" w:rsidR="00E06789" w:rsidRDefault="00E06789">
    <w:pPr>
      <w:pStyle w:val="Corptext"/>
      <w:spacing w:line="14" w:lineRule="auto"/>
      <w:ind w:left="0"/>
      <w:rPr>
        <w:sz w:val="20"/>
      </w:rPr>
    </w:pPr>
    <w:r>
      <w:rPr>
        <w:noProof/>
        <w:sz w:val="20"/>
      </w:rPr>
      <mc:AlternateContent>
        <mc:Choice Requires="wps">
          <w:drawing>
            <wp:anchor distT="0" distB="0" distL="0" distR="0" simplePos="0" relativeHeight="251659264" behindDoc="1" locked="0" layoutInCell="1" allowOverlap="1" wp14:anchorId="1680B017" wp14:editId="61F02CFB">
              <wp:simplePos x="0" y="0"/>
              <wp:positionH relativeFrom="page">
                <wp:posOffset>6883907</wp:posOffset>
              </wp:positionH>
              <wp:positionV relativeFrom="page">
                <wp:posOffset>10167450</wp:posOffset>
              </wp:positionV>
              <wp:extent cx="241300" cy="194310"/>
              <wp:effectExtent l="0" t="0" r="0" b="0"/>
              <wp:wrapNone/>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6D483959" w14:textId="77777777" w:rsidR="00E06789" w:rsidRDefault="00E06789">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26</w:t>
                          </w:r>
                          <w:r>
                            <w:rPr>
                              <w:spacing w:val="-5"/>
                              <w:sz w:val="24"/>
                            </w:rPr>
                            <w:fldChar w:fldCharType="end"/>
                          </w:r>
                        </w:p>
                      </w:txbxContent>
                    </wps:txbx>
                    <wps:bodyPr wrap="square" lIns="0" tIns="0" rIns="0" bIns="0" rtlCol="0">
                      <a:noAutofit/>
                    </wps:bodyPr>
                  </wps:wsp>
                </a:graphicData>
              </a:graphic>
            </wp:anchor>
          </w:drawing>
        </mc:Choice>
        <mc:Fallback>
          <w:pict>
            <v:shapetype w14:anchorId="1680B017" id="_x0000_t202" coordsize="21600,21600" o:spt="202" path="m,l,21600r21600,l21600,xe">
              <v:stroke joinstyle="miter"/>
              <v:path gradientshapeok="t" o:connecttype="rect"/>
            </v:shapetype>
            <v:shape id="Textbox 58" o:spid="_x0000_s1026" type="#_x0000_t202" style="position:absolute;margin-left:542.05pt;margin-top:800.6pt;width:19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" filled="f" stroked="f">
              <v:textbox inset="0,0,0,0">
                <w:txbxContent>
                  <w:p w14:paraId="6D483959" w14:textId="77777777" w:rsidR="00E06789" w:rsidRDefault="00E06789">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26</w:t>
                    </w:r>
                    <w:r>
                      <w:rPr>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1D568" w14:textId="77777777" w:rsidR="00D21A03" w:rsidRDefault="00D21A03">
      <w:r>
        <w:separator/>
      </w:r>
    </w:p>
  </w:footnote>
  <w:footnote w:type="continuationSeparator" w:id="0">
    <w:p w14:paraId="5AB23450" w14:textId="77777777" w:rsidR="00D21A03" w:rsidRDefault="00D21A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3F494" w14:textId="77777777" w:rsidR="00E06789" w:rsidRPr="00382DEF" w:rsidRDefault="00E06789" w:rsidP="00382DEF">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34E83"/>
    <w:multiLevelType w:val="hybridMultilevel"/>
    <w:tmpl w:val="6B12140E"/>
    <w:lvl w:ilvl="0" w:tplc="A9A00A0E">
      <w:start w:val="1"/>
      <w:numFmt w:val="upperRoman"/>
      <w:lvlText w:val="%1."/>
      <w:lvlJc w:val="left"/>
      <w:pPr>
        <w:ind w:left="371" w:hanging="185"/>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11E26522">
      <w:numFmt w:val="bullet"/>
      <w:lvlText w:val="•"/>
      <w:lvlJc w:val="left"/>
      <w:pPr>
        <w:ind w:left="1363" w:hanging="185"/>
      </w:pPr>
      <w:rPr>
        <w:rFonts w:hint="default"/>
        <w:lang w:val="ro-RO" w:eastAsia="en-US" w:bidi="ar-SA"/>
      </w:rPr>
    </w:lvl>
    <w:lvl w:ilvl="2" w:tplc="3A145FA6">
      <w:numFmt w:val="bullet"/>
      <w:lvlText w:val="•"/>
      <w:lvlJc w:val="left"/>
      <w:pPr>
        <w:ind w:left="2346" w:hanging="185"/>
      </w:pPr>
      <w:rPr>
        <w:rFonts w:hint="default"/>
        <w:lang w:val="ro-RO" w:eastAsia="en-US" w:bidi="ar-SA"/>
      </w:rPr>
    </w:lvl>
    <w:lvl w:ilvl="3" w:tplc="F54889A0">
      <w:numFmt w:val="bullet"/>
      <w:lvlText w:val="•"/>
      <w:lvlJc w:val="left"/>
      <w:pPr>
        <w:ind w:left="3330" w:hanging="185"/>
      </w:pPr>
      <w:rPr>
        <w:rFonts w:hint="default"/>
        <w:lang w:val="ro-RO" w:eastAsia="en-US" w:bidi="ar-SA"/>
      </w:rPr>
    </w:lvl>
    <w:lvl w:ilvl="4" w:tplc="228242A2">
      <w:numFmt w:val="bullet"/>
      <w:lvlText w:val="•"/>
      <w:lvlJc w:val="left"/>
      <w:pPr>
        <w:ind w:left="4313" w:hanging="185"/>
      </w:pPr>
      <w:rPr>
        <w:rFonts w:hint="default"/>
        <w:lang w:val="ro-RO" w:eastAsia="en-US" w:bidi="ar-SA"/>
      </w:rPr>
    </w:lvl>
    <w:lvl w:ilvl="5" w:tplc="C3A66F2E">
      <w:numFmt w:val="bullet"/>
      <w:lvlText w:val="•"/>
      <w:lvlJc w:val="left"/>
      <w:pPr>
        <w:ind w:left="5296" w:hanging="185"/>
      </w:pPr>
      <w:rPr>
        <w:rFonts w:hint="default"/>
        <w:lang w:val="ro-RO" w:eastAsia="en-US" w:bidi="ar-SA"/>
      </w:rPr>
    </w:lvl>
    <w:lvl w:ilvl="6" w:tplc="AED258C8">
      <w:numFmt w:val="bullet"/>
      <w:lvlText w:val="•"/>
      <w:lvlJc w:val="left"/>
      <w:pPr>
        <w:ind w:left="6280" w:hanging="185"/>
      </w:pPr>
      <w:rPr>
        <w:rFonts w:hint="default"/>
        <w:lang w:val="ro-RO" w:eastAsia="en-US" w:bidi="ar-SA"/>
      </w:rPr>
    </w:lvl>
    <w:lvl w:ilvl="7" w:tplc="72849A54">
      <w:numFmt w:val="bullet"/>
      <w:lvlText w:val="•"/>
      <w:lvlJc w:val="left"/>
      <w:pPr>
        <w:ind w:left="7263" w:hanging="185"/>
      </w:pPr>
      <w:rPr>
        <w:rFonts w:hint="default"/>
        <w:lang w:val="ro-RO" w:eastAsia="en-US" w:bidi="ar-SA"/>
      </w:rPr>
    </w:lvl>
    <w:lvl w:ilvl="8" w:tplc="1EEA7D06">
      <w:numFmt w:val="bullet"/>
      <w:lvlText w:val="•"/>
      <w:lvlJc w:val="left"/>
      <w:pPr>
        <w:ind w:left="8246" w:hanging="185"/>
      </w:pPr>
      <w:rPr>
        <w:rFonts w:hint="default"/>
        <w:lang w:val="ro-RO" w:eastAsia="en-US" w:bidi="ar-SA"/>
      </w:rPr>
    </w:lvl>
  </w:abstractNum>
  <w:abstractNum w:abstractNumId="1" w15:restartNumberingAfterBreak="0">
    <w:nsid w:val="02DD0B16"/>
    <w:multiLevelType w:val="hybridMultilevel"/>
    <w:tmpl w:val="ED764F52"/>
    <w:lvl w:ilvl="0" w:tplc="9648BFC2">
      <w:numFmt w:val="bullet"/>
      <w:lvlText w:val="-"/>
      <w:lvlJc w:val="left"/>
      <w:pPr>
        <w:ind w:left="371" w:hanging="132"/>
      </w:pPr>
      <w:rPr>
        <w:rFonts w:ascii="Times New Roman" w:eastAsia="Times New Roman" w:hAnsi="Times New Roman" w:cs="Times New Roman" w:hint="default"/>
        <w:b w:val="0"/>
        <w:bCs w:val="0"/>
        <w:i w:val="0"/>
        <w:iCs w:val="0"/>
        <w:spacing w:val="0"/>
        <w:w w:val="100"/>
        <w:sz w:val="22"/>
        <w:szCs w:val="22"/>
        <w:lang w:val="ro-RO" w:eastAsia="en-US" w:bidi="ar-SA"/>
      </w:rPr>
    </w:lvl>
    <w:lvl w:ilvl="1" w:tplc="FA5A08D4">
      <w:numFmt w:val="bullet"/>
      <w:lvlText w:val="•"/>
      <w:lvlJc w:val="left"/>
      <w:pPr>
        <w:ind w:left="1363" w:hanging="132"/>
      </w:pPr>
      <w:rPr>
        <w:rFonts w:hint="default"/>
        <w:lang w:val="ro-RO" w:eastAsia="en-US" w:bidi="ar-SA"/>
      </w:rPr>
    </w:lvl>
    <w:lvl w:ilvl="2" w:tplc="F112DD70">
      <w:numFmt w:val="bullet"/>
      <w:lvlText w:val="•"/>
      <w:lvlJc w:val="left"/>
      <w:pPr>
        <w:ind w:left="2346" w:hanging="132"/>
      </w:pPr>
      <w:rPr>
        <w:rFonts w:hint="default"/>
        <w:lang w:val="ro-RO" w:eastAsia="en-US" w:bidi="ar-SA"/>
      </w:rPr>
    </w:lvl>
    <w:lvl w:ilvl="3" w:tplc="A00696C8">
      <w:numFmt w:val="bullet"/>
      <w:lvlText w:val="•"/>
      <w:lvlJc w:val="left"/>
      <w:pPr>
        <w:ind w:left="3330" w:hanging="132"/>
      </w:pPr>
      <w:rPr>
        <w:rFonts w:hint="default"/>
        <w:lang w:val="ro-RO" w:eastAsia="en-US" w:bidi="ar-SA"/>
      </w:rPr>
    </w:lvl>
    <w:lvl w:ilvl="4" w:tplc="07C2DE02">
      <w:numFmt w:val="bullet"/>
      <w:lvlText w:val="•"/>
      <w:lvlJc w:val="left"/>
      <w:pPr>
        <w:ind w:left="4313" w:hanging="132"/>
      </w:pPr>
      <w:rPr>
        <w:rFonts w:hint="default"/>
        <w:lang w:val="ro-RO" w:eastAsia="en-US" w:bidi="ar-SA"/>
      </w:rPr>
    </w:lvl>
    <w:lvl w:ilvl="5" w:tplc="7DF6B58A">
      <w:numFmt w:val="bullet"/>
      <w:lvlText w:val="•"/>
      <w:lvlJc w:val="left"/>
      <w:pPr>
        <w:ind w:left="5296" w:hanging="132"/>
      </w:pPr>
      <w:rPr>
        <w:rFonts w:hint="default"/>
        <w:lang w:val="ro-RO" w:eastAsia="en-US" w:bidi="ar-SA"/>
      </w:rPr>
    </w:lvl>
    <w:lvl w:ilvl="6" w:tplc="F47A9076">
      <w:numFmt w:val="bullet"/>
      <w:lvlText w:val="•"/>
      <w:lvlJc w:val="left"/>
      <w:pPr>
        <w:ind w:left="6280" w:hanging="132"/>
      </w:pPr>
      <w:rPr>
        <w:rFonts w:hint="default"/>
        <w:lang w:val="ro-RO" w:eastAsia="en-US" w:bidi="ar-SA"/>
      </w:rPr>
    </w:lvl>
    <w:lvl w:ilvl="7" w:tplc="8110C630">
      <w:numFmt w:val="bullet"/>
      <w:lvlText w:val="•"/>
      <w:lvlJc w:val="left"/>
      <w:pPr>
        <w:ind w:left="7263" w:hanging="132"/>
      </w:pPr>
      <w:rPr>
        <w:rFonts w:hint="default"/>
        <w:lang w:val="ro-RO" w:eastAsia="en-US" w:bidi="ar-SA"/>
      </w:rPr>
    </w:lvl>
    <w:lvl w:ilvl="8" w:tplc="9CE45E7A">
      <w:numFmt w:val="bullet"/>
      <w:lvlText w:val="•"/>
      <w:lvlJc w:val="left"/>
      <w:pPr>
        <w:ind w:left="8246" w:hanging="132"/>
      </w:pPr>
      <w:rPr>
        <w:rFonts w:hint="default"/>
        <w:lang w:val="ro-RO" w:eastAsia="en-US" w:bidi="ar-SA"/>
      </w:rPr>
    </w:lvl>
  </w:abstractNum>
  <w:abstractNum w:abstractNumId="2" w15:restartNumberingAfterBreak="0">
    <w:nsid w:val="05566213"/>
    <w:multiLevelType w:val="hybridMultilevel"/>
    <w:tmpl w:val="7856FA12"/>
    <w:lvl w:ilvl="0" w:tplc="224C2C88">
      <w:start w:val="1"/>
      <w:numFmt w:val="decimal"/>
      <w:lvlText w:val="%1."/>
      <w:lvlJc w:val="left"/>
      <w:pPr>
        <w:ind w:left="592" w:hanging="221"/>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A322FFFC">
      <w:numFmt w:val="bullet"/>
      <w:lvlText w:val="•"/>
      <w:lvlJc w:val="left"/>
      <w:pPr>
        <w:ind w:left="1561" w:hanging="221"/>
      </w:pPr>
      <w:rPr>
        <w:rFonts w:hint="default"/>
        <w:lang w:val="ro-RO" w:eastAsia="en-US" w:bidi="ar-SA"/>
      </w:rPr>
    </w:lvl>
    <w:lvl w:ilvl="2" w:tplc="355ED394">
      <w:numFmt w:val="bullet"/>
      <w:lvlText w:val="•"/>
      <w:lvlJc w:val="left"/>
      <w:pPr>
        <w:ind w:left="2522" w:hanging="221"/>
      </w:pPr>
      <w:rPr>
        <w:rFonts w:hint="default"/>
        <w:lang w:val="ro-RO" w:eastAsia="en-US" w:bidi="ar-SA"/>
      </w:rPr>
    </w:lvl>
    <w:lvl w:ilvl="3" w:tplc="6308BD92">
      <w:numFmt w:val="bullet"/>
      <w:lvlText w:val="•"/>
      <w:lvlJc w:val="left"/>
      <w:pPr>
        <w:ind w:left="3484" w:hanging="221"/>
      </w:pPr>
      <w:rPr>
        <w:rFonts w:hint="default"/>
        <w:lang w:val="ro-RO" w:eastAsia="en-US" w:bidi="ar-SA"/>
      </w:rPr>
    </w:lvl>
    <w:lvl w:ilvl="4" w:tplc="2206A774">
      <w:numFmt w:val="bullet"/>
      <w:lvlText w:val="•"/>
      <w:lvlJc w:val="left"/>
      <w:pPr>
        <w:ind w:left="4445" w:hanging="221"/>
      </w:pPr>
      <w:rPr>
        <w:rFonts w:hint="default"/>
        <w:lang w:val="ro-RO" w:eastAsia="en-US" w:bidi="ar-SA"/>
      </w:rPr>
    </w:lvl>
    <w:lvl w:ilvl="5" w:tplc="873C988E">
      <w:numFmt w:val="bullet"/>
      <w:lvlText w:val="•"/>
      <w:lvlJc w:val="left"/>
      <w:pPr>
        <w:ind w:left="5406" w:hanging="221"/>
      </w:pPr>
      <w:rPr>
        <w:rFonts w:hint="default"/>
        <w:lang w:val="ro-RO" w:eastAsia="en-US" w:bidi="ar-SA"/>
      </w:rPr>
    </w:lvl>
    <w:lvl w:ilvl="6" w:tplc="1FD6D3EC">
      <w:numFmt w:val="bullet"/>
      <w:lvlText w:val="•"/>
      <w:lvlJc w:val="left"/>
      <w:pPr>
        <w:ind w:left="6368" w:hanging="221"/>
      </w:pPr>
      <w:rPr>
        <w:rFonts w:hint="default"/>
        <w:lang w:val="ro-RO" w:eastAsia="en-US" w:bidi="ar-SA"/>
      </w:rPr>
    </w:lvl>
    <w:lvl w:ilvl="7" w:tplc="C0BCA03E">
      <w:numFmt w:val="bullet"/>
      <w:lvlText w:val="•"/>
      <w:lvlJc w:val="left"/>
      <w:pPr>
        <w:ind w:left="7329" w:hanging="221"/>
      </w:pPr>
      <w:rPr>
        <w:rFonts w:hint="default"/>
        <w:lang w:val="ro-RO" w:eastAsia="en-US" w:bidi="ar-SA"/>
      </w:rPr>
    </w:lvl>
    <w:lvl w:ilvl="8" w:tplc="1950605A">
      <w:numFmt w:val="bullet"/>
      <w:lvlText w:val="•"/>
      <w:lvlJc w:val="left"/>
      <w:pPr>
        <w:ind w:left="8290" w:hanging="221"/>
      </w:pPr>
      <w:rPr>
        <w:rFonts w:hint="default"/>
        <w:lang w:val="ro-RO" w:eastAsia="en-US" w:bidi="ar-SA"/>
      </w:rPr>
    </w:lvl>
  </w:abstractNum>
  <w:abstractNum w:abstractNumId="3" w15:restartNumberingAfterBreak="0">
    <w:nsid w:val="064E7ED3"/>
    <w:multiLevelType w:val="hybridMultilevel"/>
    <w:tmpl w:val="6A501E72"/>
    <w:lvl w:ilvl="0" w:tplc="85DE01A2">
      <w:start w:val="1"/>
      <w:numFmt w:val="decimal"/>
      <w:lvlText w:val="(%1)"/>
      <w:lvlJc w:val="left"/>
      <w:pPr>
        <w:ind w:left="371" w:hanging="314"/>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23283A5E">
      <w:start w:val="1"/>
      <w:numFmt w:val="lowerLetter"/>
      <w:lvlText w:val="%2)"/>
      <w:lvlJc w:val="left"/>
      <w:pPr>
        <w:ind w:left="371" w:hanging="228"/>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2" w:tplc="B5BEC52E">
      <w:numFmt w:val="bullet"/>
      <w:lvlText w:val="•"/>
      <w:lvlJc w:val="left"/>
      <w:pPr>
        <w:ind w:left="1668" w:hanging="228"/>
      </w:pPr>
      <w:rPr>
        <w:rFonts w:hint="default"/>
        <w:lang w:val="ro-RO" w:eastAsia="en-US" w:bidi="ar-SA"/>
      </w:rPr>
    </w:lvl>
    <w:lvl w:ilvl="3" w:tplc="090EB42C">
      <w:numFmt w:val="bullet"/>
      <w:lvlText w:val="•"/>
      <w:lvlJc w:val="left"/>
      <w:pPr>
        <w:ind w:left="2736" w:hanging="228"/>
      </w:pPr>
      <w:rPr>
        <w:rFonts w:hint="default"/>
        <w:lang w:val="ro-RO" w:eastAsia="en-US" w:bidi="ar-SA"/>
      </w:rPr>
    </w:lvl>
    <w:lvl w:ilvl="4" w:tplc="6CB6F70E">
      <w:numFmt w:val="bullet"/>
      <w:lvlText w:val="•"/>
      <w:lvlJc w:val="left"/>
      <w:pPr>
        <w:ind w:left="3804" w:hanging="228"/>
      </w:pPr>
      <w:rPr>
        <w:rFonts w:hint="default"/>
        <w:lang w:val="ro-RO" w:eastAsia="en-US" w:bidi="ar-SA"/>
      </w:rPr>
    </w:lvl>
    <w:lvl w:ilvl="5" w:tplc="8D045476">
      <w:numFmt w:val="bullet"/>
      <w:lvlText w:val="•"/>
      <w:lvlJc w:val="left"/>
      <w:pPr>
        <w:ind w:left="4872" w:hanging="228"/>
      </w:pPr>
      <w:rPr>
        <w:rFonts w:hint="default"/>
        <w:lang w:val="ro-RO" w:eastAsia="en-US" w:bidi="ar-SA"/>
      </w:rPr>
    </w:lvl>
    <w:lvl w:ilvl="6" w:tplc="9058FF72">
      <w:numFmt w:val="bullet"/>
      <w:lvlText w:val="•"/>
      <w:lvlJc w:val="left"/>
      <w:pPr>
        <w:ind w:left="5940" w:hanging="228"/>
      </w:pPr>
      <w:rPr>
        <w:rFonts w:hint="default"/>
        <w:lang w:val="ro-RO" w:eastAsia="en-US" w:bidi="ar-SA"/>
      </w:rPr>
    </w:lvl>
    <w:lvl w:ilvl="7" w:tplc="67048F40">
      <w:numFmt w:val="bullet"/>
      <w:lvlText w:val="•"/>
      <w:lvlJc w:val="left"/>
      <w:pPr>
        <w:ind w:left="7009" w:hanging="228"/>
      </w:pPr>
      <w:rPr>
        <w:rFonts w:hint="default"/>
        <w:lang w:val="ro-RO" w:eastAsia="en-US" w:bidi="ar-SA"/>
      </w:rPr>
    </w:lvl>
    <w:lvl w:ilvl="8" w:tplc="2672309A">
      <w:numFmt w:val="bullet"/>
      <w:lvlText w:val="•"/>
      <w:lvlJc w:val="left"/>
      <w:pPr>
        <w:ind w:left="8077" w:hanging="228"/>
      </w:pPr>
      <w:rPr>
        <w:rFonts w:hint="default"/>
        <w:lang w:val="ro-RO" w:eastAsia="en-US" w:bidi="ar-SA"/>
      </w:rPr>
    </w:lvl>
  </w:abstractNum>
  <w:abstractNum w:abstractNumId="4" w15:restartNumberingAfterBreak="0">
    <w:nsid w:val="0A9F3660"/>
    <w:multiLevelType w:val="hybridMultilevel"/>
    <w:tmpl w:val="65B2D99E"/>
    <w:lvl w:ilvl="0" w:tplc="0734D644">
      <w:start w:val="1"/>
      <w:numFmt w:val="decimal"/>
      <w:lvlText w:val="%1."/>
      <w:lvlJc w:val="left"/>
      <w:pPr>
        <w:ind w:left="592" w:hanging="221"/>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7C46EE26">
      <w:numFmt w:val="bullet"/>
      <w:lvlText w:val="•"/>
      <w:lvlJc w:val="left"/>
      <w:pPr>
        <w:ind w:left="1561" w:hanging="221"/>
      </w:pPr>
      <w:rPr>
        <w:rFonts w:hint="default"/>
        <w:lang w:val="ro-RO" w:eastAsia="en-US" w:bidi="ar-SA"/>
      </w:rPr>
    </w:lvl>
    <w:lvl w:ilvl="2" w:tplc="A67C899E">
      <w:numFmt w:val="bullet"/>
      <w:lvlText w:val="•"/>
      <w:lvlJc w:val="left"/>
      <w:pPr>
        <w:ind w:left="2522" w:hanging="221"/>
      </w:pPr>
      <w:rPr>
        <w:rFonts w:hint="default"/>
        <w:lang w:val="ro-RO" w:eastAsia="en-US" w:bidi="ar-SA"/>
      </w:rPr>
    </w:lvl>
    <w:lvl w:ilvl="3" w:tplc="DF1CB498">
      <w:numFmt w:val="bullet"/>
      <w:lvlText w:val="•"/>
      <w:lvlJc w:val="left"/>
      <w:pPr>
        <w:ind w:left="3484" w:hanging="221"/>
      </w:pPr>
      <w:rPr>
        <w:rFonts w:hint="default"/>
        <w:lang w:val="ro-RO" w:eastAsia="en-US" w:bidi="ar-SA"/>
      </w:rPr>
    </w:lvl>
    <w:lvl w:ilvl="4" w:tplc="A4EA44B4">
      <w:numFmt w:val="bullet"/>
      <w:lvlText w:val="•"/>
      <w:lvlJc w:val="left"/>
      <w:pPr>
        <w:ind w:left="4445" w:hanging="221"/>
      </w:pPr>
      <w:rPr>
        <w:rFonts w:hint="default"/>
        <w:lang w:val="ro-RO" w:eastAsia="en-US" w:bidi="ar-SA"/>
      </w:rPr>
    </w:lvl>
    <w:lvl w:ilvl="5" w:tplc="3DB49DFA">
      <w:numFmt w:val="bullet"/>
      <w:lvlText w:val="•"/>
      <w:lvlJc w:val="left"/>
      <w:pPr>
        <w:ind w:left="5406" w:hanging="221"/>
      </w:pPr>
      <w:rPr>
        <w:rFonts w:hint="default"/>
        <w:lang w:val="ro-RO" w:eastAsia="en-US" w:bidi="ar-SA"/>
      </w:rPr>
    </w:lvl>
    <w:lvl w:ilvl="6" w:tplc="013E0724">
      <w:numFmt w:val="bullet"/>
      <w:lvlText w:val="•"/>
      <w:lvlJc w:val="left"/>
      <w:pPr>
        <w:ind w:left="6368" w:hanging="221"/>
      </w:pPr>
      <w:rPr>
        <w:rFonts w:hint="default"/>
        <w:lang w:val="ro-RO" w:eastAsia="en-US" w:bidi="ar-SA"/>
      </w:rPr>
    </w:lvl>
    <w:lvl w:ilvl="7" w:tplc="2E7829D8">
      <w:numFmt w:val="bullet"/>
      <w:lvlText w:val="•"/>
      <w:lvlJc w:val="left"/>
      <w:pPr>
        <w:ind w:left="7329" w:hanging="221"/>
      </w:pPr>
      <w:rPr>
        <w:rFonts w:hint="default"/>
        <w:lang w:val="ro-RO" w:eastAsia="en-US" w:bidi="ar-SA"/>
      </w:rPr>
    </w:lvl>
    <w:lvl w:ilvl="8" w:tplc="97621C94">
      <w:numFmt w:val="bullet"/>
      <w:lvlText w:val="•"/>
      <w:lvlJc w:val="left"/>
      <w:pPr>
        <w:ind w:left="8290" w:hanging="221"/>
      </w:pPr>
      <w:rPr>
        <w:rFonts w:hint="default"/>
        <w:lang w:val="ro-RO" w:eastAsia="en-US" w:bidi="ar-SA"/>
      </w:rPr>
    </w:lvl>
  </w:abstractNum>
  <w:abstractNum w:abstractNumId="5" w15:restartNumberingAfterBreak="0">
    <w:nsid w:val="0BA14950"/>
    <w:multiLevelType w:val="hybridMultilevel"/>
    <w:tmpl w:val="8AEE68D4"/>
    <w:lvl w:ilvl="0" w:tplc="F56A75DE">
      <w:start w:val="1"/>
      <w:numFmt w:val="decimal"/>
      <w:lvlText w:val="%1."/>
      <w:lvlJc w:val="left"/>
      <w:pPr>
        <w:ind w:left="599" w:hanging="228"/>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582879C8">
      <w:numFmt w:val="bullet"/>
      <w:lvlText w:val="•"/>
      <w:lvlJc w:val="left"/>
      <w:pPr>
        <w:ind w:left="1561" w:hanging="228"/>
      </w:pPr>
      <w:rPr>
        <w:rFonts w:hint="default"/>
        <w:lang w:val="ro-RO" w:eastAsia="en-US" w:bidi="ar-SA"/>
      </w:rPr>
    </w:lvl>
    <w:lvl w:ilvl="2" w:tplc="74AC442C">
      <w:numFmt w:val="bullet"/>
      <w:lvlText w:val="•"/>
      <w:lvlJc w:val="left"/>
      <w:pPr>
        <w:ind w:left="2522" w:hanging="228"/>
      </w:pPr>
      <w:rPr>
        <w:rFonts w:hint="default"/>
        <w:lang w:val="ro-RO" w:eastAsia="en-US" w:bidi="ar-SA"/>
      </w:rPr>
    </w:lvl>
    <w:lvl w:ilvl="3" w:tplc="B628AB72">
      <w:numFmt w:val="bullet"/>
      <w:lvlText w:val="•"/>
      <w:lvlJc w:val="left"/>
      <w:pPr>
        <w:ind w:left="3484" w:hanging="228"/>
      </w:pPr>
      <w:rPr>
        <w:rFonts w:hint="default"/>
        <w:lang w:val="ro-RO" w:eastAsia="en-US" w:bidi="ar-SA"/>
      </w:rPr>
    </w:lvl>
    <w:lvl w:ilvl="4" w:tplc="E5BA9B28">
      <w:numFmt w:val="bullet"/>
      <w:lvlText w:val="•"/>
      <w:lvlJc w:val="left"/>
      <w:pPr>
        <w:ind w:left="4445" w:hanging="228"/>
      </w:pPr>
      <w:rPr>
        <w:rFonts w:hint="default"/>
        <w:lang w:val="ro-RO" w:eastAsia="en-US" w:bidi="ar-SA"/>
      </w:rPr>
    </w:lvl>
    <w:lvl w:ilvl="5" w:tplc="F9C8FD4C">
      <w:numFmt w:val="bullet"/>
      <w:lvlText w:val="•"/>
      <w:lvlJc w:val="left"/>
      <w:pPr>
        <w:ind w:left="5406" w:hanging="228"/>
      </w:pPr>
      <w:rPr>
        <w:rFonts w:hint="default"/>
        <w:lang w:val="ro-RO" w:eastAsia="en-US" w:bidi="ar-SA"/>
      </w:rPr>
    </w:lvl>
    <w:lvl w:ilvl="6" w:tplc="EBEA0532">
      <w:numFmt w:val="bullet"/>
      <w:lvlText w:val="•"/>
      <w:lvlJc w:val="left"/>
      <w:pPr>
        <w:ind w:left="6368" w:hanging="228"/>
      </w:pPr>
      <w:rPr>
        <w:rFonts w:hint="default"/>
        <w:lang w:val="ro-RO" w:eastAsia="en-US" w:bidi="ar-SA"/>
      </w:rPr>
    </w:lvl>
    <w:lvl w:ilvl="7" w:tplc="BC965EC2">
      <w:numFmt w:val="bullet"/>
      <w:lvlText w:val="•"/>
      <w:lvlJc w:val="left"/>
      <w:pPr>
        <w:ind w:left="7329" w:hanging="228"/>
      </w:pPr>
      <w:rPr>
        <w:rFonts w:hint="default"/>
        <w:lang w:val="ro-RO" w:eastAsia="en-US" w:bidi="ar-SA"/>
      </w:rPr>
    </w:lvl>
    <w:lvl w:ilvl="8" w:tplc="C5644930">
      <w:numFmt w:val="bullet"/>
      <w:lvlText w:val="•"/>
      <w:lvlJc w:val="left"/>
      <w:pPr>
        <w:ind w:left="8290" w:hanging="228"/>
      </w:pPr>
      <w:rPr>
        <w:rFonts w:hint="default"/>
        <w:lang w:val="ro-RO" w:eastAsia="en-US" w:bidi="ar-SA"/>
      </w:rPr>
    </w:lvl>
  </w:abstractNum>
  <w:abstractNum w:abstractNumId="6" w15:restartNumberingAfterBreak="0">
    <w:nsid w:val="0C0957C4"/>
    <w:multiLevelType w:val="hybridMultilevel"/>
    <w:tmpl w:val="7318BADC"/>
    <w:lvl w:ilvl="0" w:tplc="2DE4C914">
      <w:start w:val="1"/>
      <w:numFmt w:val="decimal"/>
      <w:lvlText w:val="%1."/>
      <w:lvlJc w:val="left"/>
      <w:pPr>
        <w:ind w:left="818" w:hanging="221"/>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98547B14">
      <w:numFmt w:val="bullet"/>
      <w:lvlText w:val="•"/>
      <w:lvlJc w:val="left"/>
      <w:pPr>
        <w:ind w:left="1759" w:hanging="221"/>
      </w:pPr>
      <w:rPr>
        <w:rFonts w:hint="default"/>
        <w:lang w:val="ro-RO" w:eastAsia="en-US" w:bidi="ar-SA"/>
      </w:rPr>
    </w:lvl>
    <w:lvl w:ilvl="2" w:tplc="2000FCCA">
      <w:numFmt w:val="bullet"/>
      <w:lvlText w:val="•"/>
      <w:lvlJc w:val="left"/>
      <w:pPr>
        <w:ind w:left="2698" w:hanging="221"/>
      </w:pPr>
      <w:rPr>
        <w:rFonts w:hint="default"/>
        <w:lang w:val="ro-RO" w:eastAsia="en-US" w:bidi="ar-SA"/>
      </w:rPr>
    </w:lvl>
    <w:lvl w:ilvl="3" w:tplc="6EAEABAC">
      <w:numFmt w:val="bullet"/>
      <w:lvlText w:val="•"/>
      <w:lvlJc w:val="left"/>
      <w:pPr>
        <w:ind w:left="3638" w:hanging="221"/>
      </w:pPr>
      <w:rPr>
        <w:rFonts w:hint="default"/>
        <w:lang w:val="ro-RO" w:eastAsia="en-US" w:bidi="ar-SA"/>
      </w:rPr>
    </w:lvl>
    <w:lvl w:ilvl="4" w:tplc="854E6B92">
      <w:numFmt w:val="bullet"/>
      <w:lvlText w:val="•"/>
      <w:lvlJc w:val="left"/>
      <w:pPr>
        <w:ind w:left="4577" w:hanging="221"/>
      </w:pPr>
      <w:rPr>
        <w:rFonts w:hint="default"/>
        <w:lang w:val="ro-RO" w:eastAsia="en-US" w:bidi="ar-SA"/>
      </w:rPr>
    </w:lvl>
    <w:lvl w:ilvl="5" w:tplc="3AEA6C36">
      <w:numFmt w:val="bullet"/>
      <w:lvlText w:val="•"/>
      <w:lvlJc w:val="left"/>
      <w:pPr>
        <w:ind w:left="5516" w:hanging="221"/>
      </w:pPr>
      <w:rPr>
        <w:rFonts w:hint="default"/>
        <w:lang w:val="ro-RO" w:eastAsia="en-US" w:bidi="ar-SA"/>
      </w:rPr>
    </w:lvl>
    <w:lvl w:ilvl="6" w:tplc="B962660A">
      <w:numFmt w:val="bullet"/>
      <w:lvlText w:val="•"/>
      <w:lvlJc w:val="left"/>
      <w:pPr>
        <w:ind w:left="6456" w:hanging="221"/>
      </w:pPr>
      <w:rPr>
        <w:rFonts w:hint="default"/>
        <w:lang w:val="ro-RO" w:eastAsia="en-US" w:bidi="ar-SA"/>
      </w:rPr>
    </w:lvl>
    <w:lvl w:ilvl="7" w:tplc="FCEEF6E6">
      <w:numFmt w:val="bullet"/>
      <w:lvlText w:val="•"/>
      <w:lvlJc w:val="left"/>
      <w:pPr>
        <w:ind w:left="7395" w:hanging="221"/>
      </w:pPr>
      <w:rPr>
        <w:rFonts w:hint="default"/>
        <w:lang w:val="ro-RO" w:eastAsia="en-US" w:bidi="ar-SA"/>
      </w:rPr>
    </w:lvl>
    <w:lvl w:ilvl="8" w:tplc="744E5BC0">
      <w:numFmt w:val="bullet"/>
      <w:lvlText w:val="•"/>
      <w:lvlJc w:val="left"/>
      <w:pPr>
        <w:ind w:left="8334" w:hanging="221"/>
      </w:pPr>
      <w:rPr>
        <w:rFonts w:hint="default"/>
        <w:lang w:val="ro-RO" w:eastAsia="en-US" w:bidi="ar-SA"/>
      </w:rPr>
    </w:lvl>
  </w:abstractNum>
  <w:abstractNum w:abstractNumId="7" w15:restartNumberingAfterBreak="0">
    <w:nsid w:val="0DC7431C"/>
    <w:multiLevelType w:val="hybridMultilevel"/>
    <w:tmpl w:val="A0207132"/>
    <w:lvl w:ilvl="0" w:tplc="F93C3AFE">
      <w:start w:val="1"/>
      <w:numFmt w:val="decimal"/>
      <w:lvlText w:val="(%1)"/>
      <w:lvlJc w:val="left"/>
      <w:pPr>
        <w:ind w:left="371" w:hanging="344"/>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956E3326">
      <w:numFmt w:val="bullet"/>
      <w:lvlText w:val="•"/>
      <w:lvlJc w:val="left"/>
      <w:pPr>
        <w:ind w:left="1363" w:hanging="344"/>
      </w:pPr>
      <w:rPr>
        <w:rFonts w:hint="default"/>
        <w:lang w:val="ro-RO" w:eastAsia="en-US" w:bidi="ar-SA"/>
      </w:rPr>
    </w:lvl>
    <w:lvl w:ilvl="2" w:tplc="AC1E71C8">
      <w:numFmt w:val="bullet"/>
      <w:lvlText w:val="•"/>
      <w:lvlJc w:val="left"/>
      <w:pPr>
        <w:ind w:left="2346" w:hanging="344"/>
      </w:pPr>
      <w:rPr>
        <w:rFonts w:hint="default"/>
        <w:lang w:val="ro-RO" w:eastAsia="en-US" w:bidi="ar-SA"/>
      </w:rPr>
    </w:lvl>
    <w:lvl w:ilvl="3" w:tplc="73EEE2B4">
      <w:numFmt w:val="bullet"/>
      <w:lvlText w:val="•"/>
      <w:lvlJc w:val="left"/>
      <w:pPr>
        <w:ind w:left="3330" w:hanging="344"/>
      </w:pPr>
      <w:rPr>
        <w:rFonts w:hint="default"/>
        <w:lang w:val="ro-RO" w:eastAsia="en-US" w:bidi="ar-SA"/>
      </w:rPr>
    </w:lvl>
    <w:lvl w:ilvl="4" w:tplc="D9682484">
      <w:numFmt w:val="bullet"/>
      <w:lvlText w:val="•"/>
      <w:lvlJc w:val="left"/>
      <w:pPr>
        <w:ind w:left="4313" w:hanging="344"/>
      </w:pPr>
      <w:rPr>
        <w:rFonts w:hint="default"/>
        <w:lang w:val="ro-RO" w:eastAsia="en-US" w:bidi="ar-SA"/>
      </w:rPr>
    </w:lvl>
    <w:lvl w:ilvl="5" w:tplc="2C5053C8">
      <w:numFmt w:val="bullet"/>
      <w:lvlText w:val="•"/>
      <w:lvlJc w:val="left"/>
      <w:pPr>
        <w:ind w:left="5296" w:hanging="344"/>
      </w:pPr>
      <w:rPr>
        <w:rFonts w:hint="default"/>
        <w:lang w:val="ro-RO" w:eastAsia="en-US" w:bidi="ar-SA"/>
      </w:rPr>
    </w:lvl>
    <w:lvl w:ilvl="6" w:tplc="A014A7E6">
      <w:numFmt w:val="bullet"/>
      <w:lvlText w:val="•"/>
      <w:lvlJc w:val="left"/>
      <w:pPr>
        <w:ind w:left="6280" w:hanging="344"/>
      </w:pPr>
      <w:rPr>
        <w:rFonts w:hint="default"/>
        <w:lang w:val="ro-RO" w:eastAsia="en-US" w:bidi="ar-SA"/>
      </w:rPr>
    </w:lvl>
    <w:lvl w:ilvl="7" w:tplc="C132422A">
      <w:numFmt w:val="bullet"/>
      <w:lvlText w:val="•"/>
      <w:lvlJc w:val="left"/>
      <w:pPr>
        <w:ind w:left="7263" w:hanging="344"/>
      </w:pPr>
      <w:rPr>
        <w:rFonts w:hint="default"/>
        <w:lang w:val="ro-RO" w:eastAsia="en-US" w:bidi="ar-SA"/>
      </w:rPr>
    </w:lvl>
    <w:lvl w:ilvl="8" w:tplc="90D2565C">
      <w:numFmt w:val="bullet"/>
      <w:lvlText w:val="•"/>
      <w:lvlJc w:val="left"/>
      <w:pPr>
        <w:ind w:left="8246" w:hanging="344"/>
      </w:pPr>
      <w:rPr>
        <w:rFonts w:hint="default"/>
        <w:lang w:val="ro-RO" w:eastAsia="en-US" w:bidi="ar-SA"/>
      </w:rPr>
    </w:lvl>
  </w:abstractNum>
  <w:abstractNum w:abstractNumId="8" w15:restartNumberingAfterBreak="0">
    <w:nsid w:val="0FFF5BAF"/>
    <w:multiLevelType w:val="hybridMultilevel"/>
    <w:tmpl w:val="0526CED6"/>
    <w:lvl w:ilvl="0" w:tplc="9EFE2640">
      <w:start w:val="1"/>
      <w:numFmt w:val="decimal"/>
      <w:lvlText w:val="%1."/>
      <w:lvlJc w:val="left"/>
      <w:pPr>
        <w:ind w:left="592" w:hanging="221"/>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E0F6F1A8">
      <w:start w:val="1"/>
      <w:numFmt w:val="lowerLetter"/>
      <w:lvlText w:val="%2)"/>
      <w:lvlJc w:val="left"/>
      <w:pPr>
        <w:ind w:left="371" w:hanging="264"/>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2" w:tplc="5BFC44E4">
      <w:numFmt w:val="bullet"/>
      <w:lvlText w:val="•"/>
      <w:lvlJc w:val="left"/>
      <w:pPr>
        <w:ind w:left="1668" w:hanging="264"/>
      </w:pPr>
      <w:rPr>
        <w:rFonts w:hint="default"/>
        <w:lang w:val="ro-RO" w:eastAsia="en-US" w:bidi="ar-SA"/>
      </w:rPr>
    </w:lvl>
    <w:lvl w:ilvl="3" w:tplc="5968414C">
      <w:numFmt w:val="bullet"/>
      <w:lvlText w:val="•"/>
      <w:lvlJc w:val="left"/>
      <w:pPr>
        <w:ind w:left="2736" w:hanging="264"/>
      </w:pPr>
      <w:rPr>
        <w:rFonts w:hint="default"/>
        <w:lang w:val="ro-RO" w:eastAsia="en-US" w:bidi="ar-SA"/>
      </w:rPr>
    </w:lvl>
    <w:lvl w:ilvl="4" w:tplc="6952D098">
      <w:numFmt w:val="bullet"/>
      <w:lvlText w:val="•"/>
      <w:lvlJc w:val="left"/>
      <w:pPr>
        <w:ind w:left="3804" w:hanging="264"/>
      </w:pPr>
      <w:rPr>
        <w:rFonts w:hint="default"/>
        <w:lang w:val="ro-RO" w:eastAsia="en-US" w:bidi="ar-SA"/>
      </w:rPr>
    </w:lvl>
    <w:lvl w:ilvl="5" w:tplc="00EE1D80">
      <w:numFmt w:val="bullet"/>
      <w:lvlText w:val="•"/>
      <w:lvlJc w:val="left"/>
      <w:pPr>
        <w:ind w:left="4872" w:hanging="264"/>
      </w:pPr>
      <w:rPr>
        <w:rFonts w:hint="default"/>
        <w:lang w:val="ro-RO" w:eastAsia="en-US" w:bidi="ar-SA"/>
      </w:rPr>
    </w:lvl>
    <w:lvl w:ilvl="6" w:tplc="1ABC0134">
      <w:numFmt w:val="bullet"/>
      <w:lvlText w:val="•"/>
      <w:lvlJc w:val="left"/>
      <w:pPr>
        <w:ind w:left="5940" w:hanging="264"/>
      </w:pPr>
      <w:rPr>
        <w:rFonts w:hint="default"/>
        <w:lang w:val="ro-RO" w:eastAsia="en-US" w:bidi="ar-SA"/>
      </w:rPr>
    </w:lvl>
    <w:lvl w:ilvl="7" w:tplc="A6DCD84E">
      <w:numFmt w:val="bullet"/>
      <w:lvlText w:val="•"/>
      <w:lvlJc w:val="left"/>
      <w:pPr>
        <w:ind w:left="7009" w:hanging="264"/>
      </w:pPr>
      <w:rPr>
        <w:rFonts w:hint="default"/>
        <w:lang w:val="ro-RO" w:eastAsia="en-US" w:bidi="ar-SA"/>
      </w:rPr>
    </w:lvl>
    <w:lvl w:ilvl="8" w:tplc="C73CC468">
      <w:numFmt w:val="bullet"/>
      <w:lvlText w:val="•"/>
      <w:lvlJc w:val="left"/>
      <w:pPr>
        <w:ind w:left="8077" w:hanging="264"/>
      </w:pPr>
      <w:rPr>
        <w:rFonts w:hint="default"/>
        <w:lang w:val="ro-RO" w:eastAsia="en-US" w:bidi="ar-SA"/>
      </w:rPr>
    </w:lvl>
  </w:abstractNum>
  <w:abstractNum w:abstractNumId="9" w15:restartNumberingAfterBreak="0">
    <w:nsid w:val="107468C3"/>
    <w:multiLevelType w:val="hybridMultilevel"/>
    <w:tmpl w:val="7A86F5E0"/>
    <w:lvl w:ilvl="0" w:tplc="49686ABA">
      <w:start w:val="6"/>
      <w:numFmt w:val="lowerLetter"/>
      <w:lvlText w:val="%1)"/>
      <w:lvlJc w:val="left"/>
      <w:pPr>
        <w:ind w:left="371" w:hanging="507"/>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DF1817EA">
      <w:numFmt w:val="bullet"/>
      <w:lvlText w:val="•"/>
      <w:lvlJc w:val="left"/>
      <w:pPr>
        <w:ind w:left="1363" w:hanging="507"/>
      </w:pPr>
      <w:rPr>
        <w:rFonts w:hint="default"/>
        <w:lang w:val="ro-RO" w:eastAsia="en-US" w:bidi="ar-SA"/>
      </w:rPr>
    </w:lvl>
    <w:lvl w:ilvl="2" w:tplc="AAB0A7D4">
      <w:numFmt w:val="bullet"/>
      <w:lvlText w:val="•"/>
      <w:lvlJc w:val="left"/>
      <w:pPr>
        <w:ind w:left="2346" w:hanging="507"/>
      </w:pPr>
      <w:rPr>
        <w:rFonts w:hint="default"/>
        <w:lang w:val="ro-RO" w:eastAsia="en-US" w:bidi="ar-SA"/>
      </w:rPr>
    </w:lvl>
    <w:lvl w:ilvl="3" w:tplc="13702DC8">
      <w:numFmt w:val="bullet"/>
      <w:lvlText w:val="•"/>
      <w:lvlJc w:val="left"/>
      <w:pPr>
        <w:ind w:left="3330" w:hanging="507"/>
      </w:pPr>
      <w:rPr>
        <w:rFonts w:hint="default"/>
        <w:lang w:val="ro-RO" w:eastAsia="en-US" w:bidi="ar-SA"/>
      </w:rPr>
    </w:lvl>
    <w:lvl w:ilvl="4" w:tplc="B8EA98B6">
      <w:numFmt w:val="bullet"/>
      <w:lvlText w:val="•"/>
      <w:lvlJc w:val="left"/>
      <w:pPr>
        <w:ind w:left="4313" w:hanging="507"/>
      </w:pPr>
      <w:rPr>
        <w:rFonts w:hint="default"/>
        <w:lang w:val="ro-RO" w:eastAsia="en-US" w:bidi="ar-SA"/>
      </w:rPr>
    </w:lvl>
    <w:lvl w:ilvl="5" w:tplc="0D943886">
      <w:numFmt w:val="bullet"/>
      <w:lvlText w:val="•"/>
      <w:lvlJc w:val="left"/>
      <w:pPr>
        <w:ind w:left="5296" w:hanging="507"/>
      </w:pPr>
      <w:rPr>
        <w:rFonts w:hint="default"/>
        <w:lang w:val="ro-RO" w:eastAsia="en-US" w:bidi="ar-SA"/>
      </w:rPr>
    </w:lvl>
    <w:lvl w:ilvl="6" w:tplc="F3CEC6B2">
      <w:numFmt w:val="bullet"/>
      <w:lvlText w:val="•"/>
      <w:lvlJc w:val="left"/>
      <w:pPr>
        <w:ind w:left="6280" w:hanging="507"/>
      </w:pPr>
      <w:rPr>
        <w:rFonts w:hint="default"/>
        <w:lang w:val="ro-RO" w:eastAsia="en-US" w:bidi="ar-SA"/>
      </w:rPr>
    </w:lvl>
    <w:lvl w:ilvl="7" w:tplc="5068F9D6">
      <w:numFmt w:val="bullet"/>
      <w:lvlText w:val="•"/>
      <w:lvlJc w:val="left"/>
      <w:pPr>
        <w:ind w:left="7263" w:hanging="507"/>
      </w:pPr>
      <w:rPr>
        <w:rFonts w:hint="default"/>
        <w:lang w:val="ro-RO" w:eastAsia="en-US" w:bidi="ar-SA"/>
      </w:rPr>
    </w:lvl>
    <w:lvl w:ilvl="8" w:tplc="13586612">
      <w:numFmt w:val="bullet"/>
      <w:lvlText w:val="•"/>
      <w:lvlJc w:val="left"/>
      <w:pPr>
        <w:ind w:left="8246" w:hanging="507"/>
      </w:pPr>
      <w:rPr>
        <w:rFonts w:hint="default"/>
        <w:lang w:val="ro-RO" w:eastAsia="en-US" w:bidi="ar-SA"/>
      </w:rPr>
    </w:lvl>
  </w:abstractNum>
  <w:abstractNum w:abstractNumId="10" w15:restartNumberingAfterBreak="0">
    <w:nsid w:val="12020F7C"/>
    <w:multiLevelType w:val="hybridMultilevel"/>
    <w:tmpl w:val="8ECA7418"/>
    <w:lvl w:ilvl="0" w:tplc="1EA27EE6">
      <w:start w:val="1"/>
      <w:numFmt w:val="decimal"/>
      <w:lvlText w:val="%1."/>
      <w:lvlJc w:val="left"/>
      <w:pPr>
        <w:ind w:left="592" w:hanging="221"/>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E4FE74BE">
      <w:numFmt w:val="bullet"/>
      <w:lvlText w:val="•"/>
      <w:lvlJc w:val="left"/>
      <w:pPr>
        <w:ind w:left="1561" w:hanging="221"/>
      </w:pPr>
      <w:rPr>
        <w:rFonts w:hint="default"/>
        <w:lang w:val="ro-RO" w:eastAsia="en-US" w:bidi="ar-SA"/>
      </w:rPr>
    </w:lvl>
    <w:lvl w:ilvl="2" w:tplc="2E7CB864">
      <w:numFmt w:val="bullet"/>
      <w:lvlText w:val="•"/>
      <w:lvlJc w:val="left"/>
      <w:pPr>
        <w:ind w:left="2522" w:hanging="221"/>
      </w:pPr>
      <w:rPr>
        <w:rFonts w:hint="default"/>
        <w:lang w:val="ro-RO" w:eastAsia="en-US" w:bidi="ar-SA"/>
      </w:rPr>
    </w:lvl>
    <w:lvl w:ilvl="3" w:tplc="4A2CD996">
      <w:numFmt w:val="bullet"/>
      <w:lvlText w:val="•"/>
      <w:lvlJc w:val="left"/>
      <w:pPr>
        <w:ind w:left="3484" w:hanging="221"/>
      </w:pPr>
      <w:rPr>
        <w:rFonts w:hint="default"/>
        <w:lang w:val="ro-RO" w:eastAsia="en-US" w:bidi="ar-SA"/>
      </w:rPr>
    </w:lvl>
    <w:lvl w:ilvl="4" w:tplc="E80CC048">
      <w:numFmt w:val="bullet"/>
      <w:lvlText w:val="•"/>
      <w:lvlJc w:val="left"/>
      <w:pPr>
        <w:ind w:left="4445" w:hanging="221"/>
      </w:pPr>
      <w:rPr>
        <w:rFonts w:hint="default"/>
        <w:lang w:val="ro-RO" w:eastAsia="en-US" w:bidi="ar-SA"/>
      </w:rPr>
    </w:lvl>
    <w:lvl w:ilvl="5" w:tplc="442E27D0">
      <w:numFmt w:val="bullet"/>
      <w:lvlText w:val="•"/>
      <w:lvlJc w:val="left"/>
      <w:pPr>
        <w:ind w:left="5406" w:hanging="221"/>
      </w:pPr>
      <w:rPr>
        <w:rFonts w:hint="default"/>
        <w:lang w:val="ro-RO" w:eastAsia="en-US" w:bidi="ar-SA"/>
      </w:rPr>
    </w:lvl>
    <w:lvl w:ilvl="6" w:tplc="9C4C99E6">
      <w:numFmt w:val="bullet"/>
      <w:lvlText w:val="•"/>
      <w:lvlJc w:val="left"/>
      <w:pPr>
        <w:ind w:left="6368" w:hanging="221"/>
      </w:pPr>
      <w:rPr>
        <w:rFonts w:hint="default"/>
        <w:lang w:val="ro-RO" w:eastAsia="en-US" w:bidi="ar-SA"/>
      </w:rPr>
    </w:lvl>
    <w:lvl w:ilvl="7" w:tplc="B5E8FA42">
      <w:numFmt w:val="bullet"/>
      <w:lvlText w:val="•"/>
      <w:lvlJc w:val="left"/>
      <w:pPr>
        <w:ind w:left="7329" w:hanging="221"/>
      </w:pPr>
      <w:rPr>
        <w:rFonts w:hint="default"/>
        <w:lang w:val="ro-RO" w:eastAsia="en-US" w:bidi="ar-SA"/>
      </w:rPr>
    </w:lvl>
    <w:lvl w:ilvl="8" w:tplc="642C6CF4">
      <w:numFmt w:val="bullet"/>
      <w:lvlText w:val="•"/>
      <w:lvlJc w:val="left"/>
      <w:pPr>
        <w:ind w:left="8290" w:hanging="221"/>
      </w:pPr>
      <w:rPr>
        <w:rFonts w:hint="default"/>
        <w:lang w:val="ro-RO" w:eastAsia="en-US" w:bidi="ar-SA"/>
      </w:rPr>
    </w:lvl>
  </w:abstractNum>
  <w:abstractNum w:abstractNumId="11" w15:restartNumberingAfterBreak="0">
    <w:nsid w:val="130319B4"/>
    <w:multiLevelType w:val="hybridMultilevel"/>
    <w:tmpl w:val="8BFE1302"/>
    <w:lvl w:ilvl="0" w:tplc="8D8CD10C">
      <w:start w:val="1"/>
      <w:numFmt w:val="lowerLetter"/>
      <w:lvlText w:val="%1)"/>
      <w:lvlJc w:val="left"/>
      <w:pPr>
        <w:ind w:left="599" w:hanging="228"/>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5C42DED8">
      <w:numFmt w:val="bullet"/>
      <w:lvlText w:val="•"/>
      <w:lvlJc w:val="left"/>
      <w:pPr>
        <w:ind w:left="1561" w:hanging="228"/>
      </w:pPr>
      <w:rPr>
        <w:rFonts w:hint="default"/>
        <w:lang w:val="ro-RO" w:eastAsia="en-US" w:bidi="ar-SA"/>
      </w:rPr>
    </w:lvl>
    <w:lvl w:ilvl="2" w:tplc="AFF4CA02">
      <w:numFmt w:val="bullet"/>
      <w:lvlText w:val="•"/>
      <w:lvlJc w:val="left"/>
      <w:pPr>
        <w:ind w:left="2522" w:hanging="228"/>
      </w:pPr>
      <w:rPr>
        <w:rFonts w:hint="default"/>
        <w:lang w:val="ro-RO" w:eastAsia="en-US" w:bidi="ar-SA"/>
      </w:rPr>
    </w:lvl>
    <w:lvl w:ilvl="3" w:tplc="288CE222">
      <w:numFmt w:val="bullet"/>
      <w:lvlText w:val="•"/>
      <w:lvlJc w:val="left"/>
      <w:pPr>
        <w:ind w:left="3484" w:hanging="228"/>
      </w:pPr>
      <w:rPr>
        <w:rFonts w:hint="default"/>
        <w:lang w:val="ro-RO" w:eastAsia="en-US" w:bidi="ar-SA"/>
      </w:rPr>
    </w:lvl>
    <w:lvl w:ilvl="4" w:tplc="D2A45EC4">
      <w:numFmt w:val="bullet"/>
      <w:lvlText w:val="•"/>
      <w:lvlJc w:val="left"/>
      <w:pPr>
        <w:ind w:left="4445" w:hanging="228"/>
      </w:pPr>
      <w:rPr>
        <w:rFonts w:hint="default"/>
        <w:lang w:val="ro-RO" w:eastAsia="en-US" w:bidi="ar-SA"/>
      </w:rPr>
    </w:lvl>
    <w:lvl w:ilvl="5" w:tplc="E70EB3FA">
      <w:numFmt w:val="bullet"/>
      <w:lvlText w:val="•"/>
      <w:lvlJc w:val="left"/>
      <w:pPr>
        <w:ind w:left="5406" w:hanging="228"/>
      </w:pPr>
      <w:rPr>
        <w:rFonts w:hint="default"/>
        <w:lang w:val="ro-RO" w:eastAsia="en-US" w:bidi="ar-SA"/>
      </w:rPr>
    </w:lvl>
    <w:lvl w:ilvl="6" w:tplc="2130A6D4">
      <w:numFmt w:val="bullet"/>
      <w:lvlText w:val="•"/>
      <w:lvlJc w:val="left"/>
      <w:pPr>
        <w:ind w:left="6368" w:hanging="228"/>
      </w:pPr>
      <w:rPr>
        <w:rFonts w:hint="default"/>
        <w:lang w:val="ro-RO" w:eastAsia="en-US" w:bidi="ar-SA"/>
      </w:rPr>
    </w:lvl>
    <w:lvl w:ilvl="7" w:tplc="9D9607A4">
      <w:numFmt w:val="bullet"/>
      <w:lvlText w:val="•"/>
      <w:lvlJc w:val="left"/>
      <w:pPr>
        <w:ind w:left="7329" w:hanging="228"/>
      </w:pPr>
      <w:rPr>
        <w:rFonts w:hint="default"/>
        <w:lang w:val="ro-RO" w:eastAsia="en-US" w:bidi="ar-SA"/>
      </w:rPr>
    </w:lvl>
    <w:lvl w:ilvl="8" w:tplc="99643A6A">
      <w:numFmt w:val="bullet"/>
      <w:lvlText w:val="•"/>
      <w:lvlJc w:val="left"/>
      <w:pPr>
        <w:ind w:left="8290" w:hanging="228"/>
      </w:pPr>
      <w:rPr>
        <w:rFonts w:hint="default"/>
        <w:lang w:val="ro-RO" w:eastAsia="en-US" w:bidi="ar-SA"/>
      </w:rPr>
    </w:lvl>
  </w:abstractNum>
  <w:abstractNum w:abstractNumId="12" w15:restartNumberingAfterBreak="0">
    <w:nsid w:val="133B03C0"/>
    <w:multiLevelType w:val="hybridMultilevel"/>
    <w:tmpl w:val="32CABC42"/>
    <w:lvl w:ilvl="0" w:tplc="E5DCE25A">
      <w:start w:val="1"/>
      <w:numFmt w:val="lowerLetter"/>
      <w:lvlText w:val="%1)"/>
      <w:lvlJc w:val="left"/>
      <w:pPr>
        <w:ind w:left="599" w:hanging="228"/>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2556BB72">
      <w:numFmt w:val="bullet"/>
      <w:lvlText w:val="•"/>
      <w:lvlJc w:val="left"/>
      <w:pPr>
        <w:ind w:left="1561" w:hanging="228"/>
      </w:pPr>
      <w:rPr>
        <w:rFonts w:hint="default"/>
        <w:lang w:val="ro-RO" w:eastAsia="en-US" w:bidi="ar-SA"/>
      </w:rPr>
    </w:lvl>
    <w:lvl w:ilvl="2" w:tplc="9E84D5CC">
      <w:numFmt w:val="bullet"/>
      <w:lvlText w:val="•"/>
      <w:lvlJc w:val="left"/>
      <w:pPr>
        <w:ind w:left="2522" w:hanging="228"/>
      </w:pPr>
      <w:rPr>
        <w:rFonts w:hint="default"/>
        <w:lang w:val="ro-RO" w:eastAsia="en-US" w:bidi="ar-SA"/>
      </w:rPr>
    </w:lvl>
    <w:lvl w:ilvl="3" w:tplc="71402542">
      <w:numFmt w:val="bullet"/>
      <w:lvlText w:val="•"/>
      <w:lvlJc w:val="left"/>
      <w:pPr>
        <w:ind w:left="3484" w:hanging="228"/>
      </w:pPr>
      <w:rPr>
        <w:rFonts w:hint="default"/>
        <w:lang w:val="ro-RO" w:eastAsia="en-US" w:bidi="ar-SA"/>
      </w:rPr>
    </w:lvl>
    <w:lvl w:ilvl="4" w:tplc="D01C7BFA">
      <w:numFmt w:val="bullet"/>
      <w:lvlText w:val="•"/>
      <w:lvlJc w:val="left"/>
      <w:pPr>
        <w:ind w:left="4445" w:hanging="228"/>
      </w:pPr>
      <w:rPr>
        <w:rFonts w:hint="default"/>
        <w:lang w:val="ro-RO" w:eastAsia="en-US" w:bidi="ar-SA"/>
      </w:rPr>
    </w:lvl>
    <w:lvl w:ilvl="5" w:tplc="9F761C26">
      <w:numFmt w:val="bullet"/>
      <w:lvlText w:val="•"/>
      <w:lvlJc w:val="left"/>
      <w:pPr>
        <w:ind w:left="5406" w:hanging="228"/>
      </w:pPr>
      <w:rPr>
        <w:rFonts w:hint="default"/>
        <w:lang w:val="ro-RO" w:eastAsia="en-US" w:bidi="ar-SA"/>
      </w:rPr>
    </w:lvl>
    <w:lvl w:ilvl="6" w:tplc="455EBB22">
      <w:numFmt w:val="bullet"/>
      <w:lvlText w:val="•"/>
      <w:lvlJc w:val="left"/>
      <w:pPr>
        <w:ind w:left="6368" w:hanging="228"/>
      </w:pPr>
      <w:rPr>
        <w:rFonts w:hint="default"/>
        <w:lang w:val="ro-RO" w:eastAsia="en-US" w:bidi="ar-SA"/>
      </w:rPr>
    </w:lvl>
    <w:lvl w:ilvl="7" w:tplc="7EA0251A">
      <w:numFmt w:val="bullet"/>
      <w:lvlText w:val="•"/>
      <w:lvlJc w:val="left"/>
      <w:pPr>
        <w:ind w:left="7329" w:hanging="228"/>
      </w:pPr>
      <w:rPr>
        <w:rFonts w:hint="default"/>
        <w:lang w:val="ro-RO" w:eastAsia="en-US" w:bidi="ar-SA"/>
      </w:rPr>
    </w:lvl>
    <w:lvl w:ilvl="8" w:tplc="C0BEB948">
      <w:numFmt w:val="bullet"/>
      <w:lvlText w:val="•"/>
      <w:lvlJc w:val="left"/>
      <w:pPr>
        <w:ind w:left="8290" w:hanging="228"/>
      </w:pPr>
      <w:rPr>
        <w:rFonts w:hint="default"/>
        <w:lang w:val="ro-RO" w:eastAsia="en-US" w:bidi="ar-SA"/>
      </w:rPr>
    </w:lvl>
  </w:abstractNum>
  <w:abstractNum w:abstractNumId="13" w15:restartNumberingAfterBreak="0">
    <w:nsid w:val="16F03228"/>
    <w:multiLevelType w:val="hybridMultilevel"/>
    <w:tmpl w:val="C08E7790"/>
    <w:lvl w:ilvl="0" w:tplc="53FEA0EA">
      <w:start w:val="1"/>
      <w:numFmt w:val="lowerLetter"/>
      <w:lvlText w:val="%1)"/>
      <w:lvlJc w:val="left"/>
      <w:pPr>
        <w:ind w:left="544" w:hanging="173"/>
        <w:jc w:val="left"/>
      </w:pPr>
      <w:rPr>
        <w:rFonts w:ascii="Times New Roman" w:eastAsia="Times New Roman" w:hAnsi="Times New Roman" w:cs="Times New Roman" w:hint="default"/>
        <w:b w:val="0"/>
        <w:bCs w:val="0"/>
        <w:i w:val="0"/>
        <w:iCs w:val="0"/>
        <w:spacing w:val="0"/>
        <w:w w:val="97"/>
        <w:sz w:val="20"/>
        <w:szCs w:val="20"/>
        <w:lang w:val="ro-RO" w:eastAsia="en-US" w:bidi="ar-SA"/>
      </w:rPr>
    </w:lvl>
    <w:lvl w:ilvl="1" w:tplc="B52A9FA0">
      <w:numFmt w:val="bullet"/>
      <w:lvlText w:val="•"/>
      <w:lvlJc w:val="left"/>
      <w:pPr>
        <w:ind w:left="1507" w:hanging="173"/>
      </w:pPr>
      <w:rPr>
        <w:rFonts w:hint="default"/>
        <w:lang w:val="ro-RO" w:eastAsia="en-US" w:bidi="ar-SA"/>
      </w:rPr>
    </w:lvl>
    <w:lvl w:ilvl="2" w:tplc="640A3B10">
      <w:numFmt w:val="bullet"/>
      <w:lvlText w:val="•"/>
      <w:lvlJc w:val="left"/>
      <w:pPr>
        <w:ind w:left="2474" w:hanging="173"/>
      </w:pPr>
      <w:rPr>
        <w:rFonts w:hint="default"/>
        <w:lang w:val="ro-RO" w:eastAsia="en-US" w:bidi="ar-SA"/>
      </w:rPr>
    </w:lvl>
    <w:lvl w:ilvl="3" w:tplc="1E8AEF96">
      <w:numFmt w:val="bullet"/>
      <w:lvlText w:val="•"/>
      <w:lvlJc w:val="left"/>
      <w:pPr>
        <w:ind w:left="3442" w:hanging="173"/>
      </w:pPr>
      <w:rPr>
        <w:rFonts w:hint="default"/>
        <w:lang w:val="ro-RO" w:eastAsia="en-US" w:bidi="ar-SA"/>
      </w:rPr>
    </w:lvl>
    <w:lvl w:ilvl="4" w:tplc="CC44CF16">
      <w:numFmt w:val="bullet"/>
      <w:lvlText w:val="•"/>
      <w:lvlJc w:val="left"/>
      <w:pPr>
        <w:ind w:left="4409" w:hanging="173"/>
      </w:pPr>
      <w:rPr>
        <w:rFonts w:hint="default"/>
        <w:lang w:val="ro-RO" w:eastAsia="en-US" w:bidi="ar-SA"/>
      </w:rPr>
    </w:lvl>
    <w:lvl w:ilvl="5" w:tplc="19E6D410">
      <w:numFmt w:val="bullet"/>
      <w:lvlText w:val="•"/>
      <w:lvlJc w:val="left"/>
      <w:pPr>
        <w:ind w:left="5376" w:hanging="173"/>
      </w:pPr>
      <w:rPr>
        <w:rFonts w:hint="default"/>
        <w:lang w:val="ro-RO" w:eastAsia="en-US" w:bidi="ar-SA"/>
      </w:rPr>
    </w:lvl>
    <w:lvl w:ilvl="6" w:tplc="DF7C145C">
      <w:numFmt w:val="bullet"/>
      <w:lvlText w:val="•"/>
      <w:lvlJc w:val="left"/>
      <w:pPr>
        <w:ind w:left="6344" w:hanging="173"/>
      </w:pPr>
      <w:rPr>
        <w:rFonts w:hint="default"/>
        <w:lang w:val="ro-RO" w:eastAsia="en-US" w:bidi="ar-SA"/>
      </w:rPr>
    </w:lvl>
    <w:lvl w:ilvl="7" w:tplc="68B0BE7A">
      <w:numFmt w:val="bullet"/>
      <w:lvlText w:val="•"/>
      <w:lvlJc w:val="left"/>
      <w:pPr>
        <w:ind w:left="7311" w:hanging="173"/>
      </w:pPr>
      <w:rPr>
        <w:rFonts w:hint="default"/>
        <w:lang w:val="ro-RO" w:eastAsia="en-US" w:bidi="ar-SA"/>
      </w:rPr>
    </w:lvl>
    <w:lvl w:ilvl="8" w:tplc="EE90C00E">
      <w:numFmt w:val="bullet"/>
      <w:lvlText w:val="•"/>
      <w:lvlJc w:val="left"/>
      <w:pPr>
        <w:ind w:left="8278" w:hanging="173"/>
      </w:pPr>
      <w:rPr>
        <w:rFonts w:hint="default"/>
        <w:lang w:val="ro-RO" w:eastAsia="en-US" w:bidi="ar-SA"/>
      </w:rPr>
    </w:lvl>
  </w:abstractNum>
  <w:abstractNum w:abstractNumId="14" w15:restartNumberingAfterBreak="0">
    <w:nsid w:val="17652DCC"/>
    <w:multiLevelType w:val="hybridMultilevel"/>
    <w:tmpl w:val="5A98F176"/>
    <w:lvl w:ilvl="0" w:tplc="EED87626">
      <w:start w:val="1"/>
      <w:numFmt w:val="decimal"/>
      <w:lvlText w:val="%1."/>
      <w:lvlJc w:val="left"/>
      <w:pPr>
        <w:ind w:left="818" w:hanging="221"/>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09B83E70">
      <w:numFmt w:val="bullet"/>
      <w:lvlText w:val="•"/>
      <w:lvlJc w:val="left"/>
      <w:pPr>
        <w:ind w:left="1759" w:hanging="221"/>
      </w:pPr>
      <w:rPr>
        <w:rFonts w:hint="default"/>
        <w:lang w:val="ro-RO" w:eastAsia="en-US" w:bidi="ar-SA"/>
      </w:rPr>
    </w:lvl>
    <w:lvl w:ilvl="2" w:tplc="C87E3006">
      <w:numFmt w:val="bullet"/>
      <w:lvlText w:val="•"/>
      <w:lvlJc w:val="left"/>
      <w:pPr>
        <w:ind w:left="2698" w:hanging="221"/>
      </w:pPr>
      <w:rPr>
        <w:rFonts w:hint="default"/>
        <w:lang w:val="ro-RO" w:eastAsia="en-US" w:bidi="ar-SA"/>
      </w:rPr>
    </w:lvl>
    <w:lvl w:ilvl="3" w:tplc="A8400ABC">
      <w:numFmt w:val="bullet"/>
      <w:lvlText w:val="•"/>
      <w:lvlJc w:val="left"/>
      <w:pPr>
        <w:ind w:left="3638" w:hanging="221"/>
      </w:pPr>
      <w:rPr>
        <w:rFonts w:hint="default"/>
        <w:lang w:val="ro-RO" w:eastAsia="en-US" w:bidi="ar-SA"/>
      </w:rPr>
    </w:lvl>
    <w:lvl w:ilvl="4" w:tplc="4582EC4C">
      <w:numFmt w:val="bullet"/>
      <w:lvlText w:val="•"/>
      <w:lvlJc w:val="left"/>
      <w:pPr>
        <w:ind w:left="4577" w:hanging="221"/>
      </w:pPr>
      <w:rPr>
        <w:rFonts w:hint="default"/>
        <w:lang w:val="ro-RO" w:eastAsia="en-US" w:bidi="ar-SA"/>
      </w:rPr>
    </w:lvl>
    <w:lvl w:ilvl="5" w:tplc="C6C4C82C">
      <w:numFmt w:val="bullet"/>
      <w:lvlText w:val="•"/>
      <w:lvlJc w:val="left"/>
      <w:pPr>
        <w:ind w:left="5516" w:hanging="221"/>
      </w:pPr>
      <w:rPr>
        <w:rFonts w:hint="default"/>
        <w:lang w:val="ro-RO" w:eastAsia="en-US" w:bidi="ar-SA"/>
      </w:rPr>
    </w:lvl>
    <w:lvl w:ilvl="6" w:tplc="D10A0F86">
      <w:numFmt w:val="bullet"/>
      <w:lvlText w:val="•"/>
      <w:lvlJc w:val="left"/>
      <w:pPr>
        <w:ind w:left="6456" w:hanging="221"/>
      </w:pPr>
      <w:rPr>
        <w:rFonts w:hint="default"/>
        <w:lang w:val="ro-RO" w:eastAsia="en-US" w:bidi="ar-SA"/>
      </w:rPr>
    </w:lvl>
    <w:lvl w:ilvl="7" w:tplc="D132E978">
      <w:numFmt w:val="bullet"/>
      <w:lvlText w:val="•"/>
      <w:lvlJc w:val="left"/>
      <w:pPr>
        <w:ind w:left="7395" w:hanging="221"/>
      </w:pPr>
      <w:rPr>
        <w:rFonts w:hint="default"/>
        <w:lang w:val="ro-RO" w:eastAsia="en-US" w:bidi="ar-SA"/>
      </w:rPr>
    </w:lvl>
    <w:lvl w:ilvl="8" w:tplc="5E1CD4B0">
      <w:numFmt w:val="bullet"/>
      <w:lvlText w:val="•"/>
      <w:lvlJc w:val="left"/>
      <w:pPr>
        <w:ind w:left="8334" w:hanging="221"/>
      </w:pPr>
      <w:rPr>
        <w:rFonts w:hint="default"/>
        <w:lang w:val="ro-RO" w:eastAsia="en-US" w:bidi="ar-SA"/>
      </w:rPr>
    </w:lvl>
  </w:abstractNum>
  <w:abstractNum w:abstractNumId="15" w15:restartNumberingAfterBreak="0">
    <w:nsid w:val="19B15599"/>
    <w:multiLevelType w:val="hybridMultilevel"/>
    <w:tmpl w:val="188867EA"/>
    <w:lvl w:ilvl="0" w:tplc="D990E982">
      <w:start w:val="1"/>
      <w:numFmt w:val="decimal"/>
      <w:lvlText w:val="%1."/>
      <w:lvlJc w:val="left"/>
      <w:pPr>
        <w:ind w:left="592" w:hanging="221"/>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CCD245BE">
      <w:numFmt w:val="bullet"/>
      <w:lvlText w:val="•"/>
      <w:lvlJc w:val="left"/>
      <w:pPr>
        <w:ind w:left="1561" w:hanging="221"/>
      </w:pPr>
      <w:rPr>
        <w:rFonts w:hint="default"/>
        <w:lang w:val="ro-RO" w:eastAsia="en-US" w:bidi="ar-SA"/>
      </w:rPr>
    </w:lvl>
    <w:lvl w:ilvl="2" w:tplc="19AC5370">
      <w:numFmt w:val="bullet"/>
      <w:lvlText w:val="•"/>
      <w:lvlJc w:val="left"/>
      <w:pPr>
        <w:ind w:left="2522" w:hanging="221"/>
      </w:pPr>
      <w:rPr>
        <w:rFonts w:hint="default"/>
        <w:lang w:val="ro-RO" w:eastAsia="en-US" w:bidi="ar-SA"/>
      </w:rPr>
    </w:lvl>
    <w:lvl w:ilvl="3" w:tplc="4454E160">
      <w:numFmt w:val="bullet"/>
      <w:lvlText w:val="•"/>
      <w:lvlJc w:val="left"/>
      <w:pPr>
        <w:ind w:left="3484" w:hanging="221"/>
      </w:pPr>
      <w:rPr>
        <w:rFonts w:hint="default"/>
        <w:lang w:val="ro-RO" w:eastAsia="en-US" w:bidi="ar-SA"/>
      </w:rPr>
    </w:lvl>
    <w:lvl w:ilvl="4" w:tplc="9AAC4428">
      <w:numFmt w:val="bullet"/>
      <w:lvlText w:val="•"/>
      <w:lvlJc w:val="left"/>
      <w:pPr>
        <w:ind w:left="4445" w:hanging="221"/>
      </w:pPr>
      <w:rPr>
        <w:rFonts w:hint="default"/>
        <w:lang w:val="ro-RO" w:eastAsia="en-US" w:bidi="ar-SA"/>
      </w:rPr>
    </w:lvl>
    <w:lvl w:ilvl="5" w:tplc="3FD41D60">
      <w:numFmt w:val="bullet"/>
      <w:lvlText w:val="•"/>
      <w:lvlJc w:val="left"/>
      <w:pPr>
        <w:ind w:left="5406" w:hanging="221"/>
      </w:pPr>
      <w:rPr>
        <w:rFonts w:hint="default"/>
        <w:lang w:val="ro-RO" w:eastAsia="en-US" w:bidi="ar-SA"/>
      </w:rPr>
    </w:lvl>
    <w:lvl w:ilvl="6" w:tplc="6D3C2F8A">
      <w:numFmt w:val="bullet"/>
      <w:lvlText w:val="•"/>
      <w:lvlJc w:val="left"/>
      <w:pPr>
        <w:ind w:left="6368" w:hanging="221"/>
      </w:pPr>
      <w:rPr>
        <w:rFonts w:hint="default"/>
        <w:lang w:val="ro-RO" w:eastAsia="en-US" w:bidi="ar-SA"/>
      </w:rPr>
    </w:lvl>
    <w:lvl w:ilvl="7" w:tplc="0AE07CF8">
      <w:numFmt w:val="bullet"/>
      <w:lvlText w:val="•"/>
      <w:lvlJc w:val="left"/>
      <w:pPr>
        <w:ind w:left="7329" w:hanging="221"/>
      </w:pPr>
      <w:rPr>
        <w:rFonts w:hint="default"/>
        <w:lang w:val="ro-RO" w:eastAsia="en-US" w:bidi="ar-SA"/>
      </w:rPr>
    </w:lvl>
    <w:lvl w:ilvl="8" w:tplc="C4301088">
      <w:numFmt w:val="bullet"/>
      <w:lvlText w:val="•"/>
      <w:lvlJc w:val="left"/>
      <w:pPr>
        <w:ind w:left="8290" w:hanging="221"/>
      </w:pPr>
      <w:rPr>
        <w:rFonts w:hint="default"/>
        <w:lang w:val="ro-RO" w:eastAsia="en-US" w:bidi="ar-SA"/>
      </w:rPr>
    </w:lvl>
  </w:abstractNum>
  <w:abstractNum w:abstractNumId="16" w15:restartNumberingAfterBreak="0">
    <w:nsid w:val="1A392B91"/>
    <w:multiLevelType w:val="hybridMultilevel"/>
    <w:tmpl w:val="3F7620A2"/>
    <w:lvl w:ilvl="0" w:tplc="575252D0">
      <w:start w:val="1"/>
      <w:numFmt w:val="decimal"/>
      <w:lvlText w:val="(%1)"/>
      <w:lvlJc w:val="left"/>
      <w:pPr>
        <w:ind w:left="371" w:hanging="324"/>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6A7A4F14">
      <w:numFmt w:val="bullet"/>
      <w:lvlText w:val="•"/>
      <w:lvlJc w:val="left"/>
      <w:pPr>
        <w:ind w:left="1363" w:hanging="324"/>
      </w:pPr>
      <w:rPr>
        <w:rFonts w:hint="default"/>
        <w:lang w:val="ro-RO" w:eastAsia="en-US" w:bidi="ar-SA"/>
      </w:rPr>
    </w:lvl>
    <w:lvl w:ilvl="2" w:tplc="327AEB88">
      <w:numFmt w:val="bullet"/>
      <w:lvlText w:val="•"/>
      <w:lvlJc w:val="left"/>
      <w:pPr>
        <w:ind w:left="2346" w:hanging="324"/>
      </w:pPr>
      <w:rPr>
        <w:rFonts w:hint="default"/>
        <w:lang w:val="ro-RO" w:eastAsia="en-US" w:bidi="ar-SA"/>
      </w:rPr>
    </w:lvl>
    <w:lvl w:ilvl="3" w:tplc="51886596">
      <w:numFmt w:val="bullet"/>
      <w:lvlText w:val="•"/>
      <w:lvlJc w:val="left"/>
      <w:pPr>
        <w:ind w:left="3330" w:hanging="324"/>
      </w:pPr>
      <w:rPr>
        <w:rFonts w:hint="default"/>
        <w:lang w:val="ro-RO" w:eastAsia="en-US" w:bidi="ar-SA"/>
      </w:rPr>
    </w:lvl>
    <w:lvl w:ilvl="4" w:tplc="86A8628C">
      <w:numFmt w:val="bullet"/>
      <w:lvlText w:val="•"/>
      <w:lvlJc w:val="left"/>
      <w:pPr>
        <w:ind w:left="4313" w:hanging="324"/>
      </w:pPr>
      <w:rPr>
        <w:rFonts w:hint="default"/>
        <w:lang w:val="ro-RO" w:eastAsia="en-US" w:bidi="ar-SA"/>
      </w:rPr>
    </w:lvl>
    <w:lvl w:ilvl="5" w:tplc="0726B8D8">
      <w:numFmt w:val="bullet"/>
      <w:lvlText w:val="•"/>
      <w:lvlJc w:val="left"/>
      <w:pPr>
        <w:ind w:left="5296" w:hanging="324"/>
      </w:pPr>
      <w:rPr>
        <w:rFonts w:hint="default"/>
        <w:lang w:val="ro-RO" w:eastAsia="en-US" w:bidi="ar-SA"/>
      </w:rPr>
    </w:lvl>
    <w:lvl w:ilvl="6" w:tplc="AD8426FA">
      <w:numFmt w:val="bullet"/>
      <w:lvlText w:val="•"/>
      <w:lvlJc w:val="left"/>
      <w:pPr>
        <w:ind w:left="6280" w:hanging="324"/>
      </w:pPr>
      <w:rPr>
        <w:rFonts w:hint="default"/>
        <w:lang w:val="ro-RO" w:eastAsia="en-US" w:bidi="ar-SA"/>
      </w:rPr>
    </w:lvl>
    <w:lvl w:ilvl="7" w:tplc="8D660608">
      <w:numFmt w:val="bullet"/>
      <w:lvlText w:val="•"/>
      <w:lvlJc w:val="left"/>
      <w:pPr>
        <w:ind w:left="7263" w:hanging="324"/>
      </w:pPr>
      <w:rPr>
        <w:rFonts w:hint="default"/>
        <w:lang w:val="ro-RO" w:eastAsia="en-US" w:bidi="ar-SA"/>
      </w:rPr>
    </w:lvl>
    <w:lvl w:ilvl="8" w:tplc="AABA2064">
      <w:numFmt w:val="bullet"/>
      <w:lvlText w:val="•"/>
      <w:lvlJc w:val="left"/>
      <w:pPr>
        <w:ind w:left="8246" w:hanging="324"/>
      </w:pPr>
      <w:rPr>
        <w:rFonts w:hint="default"/>
        <w:lang w:val="ro-RO" w:eastAsia="en-US" w:bidi="ar-SA"/>
      </w:rPr>
    </w:lvl>
  </w:abstractNum>
  <w:abstractNum w:abstractNumId="17" w15:restartNumberingAfterBreak="0">
    <w:nsid w:val="1D86526D"/>
    <w:multiLevelType w:val="hybridMultilevel"/>
    <w:tmpl w:val="A790AFB4"/>
    <w:lvl w:ilvl="0" w:tplc="2236C8F8">
      <w:start w:val="1"/>
      <w:numFmt w:val="decimal"/>
      <w:lvlText w:val="(%1)"/>
      <w:lvlJc w:val="left"/>
      <w:pPr>
        <w:ind w:left="371" w:hanging="314"/>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8C286B66">
      <w:numFmt w:val="bullet"/>
      <w:lvlText w:val="•"/>
      <w:lvlJc w:val="left"/>
      <w:pPr>
        <w:ind w:left="1363" w:hanging="314"/>
      </w:pPr>
      <w:rPr>
        <w:rFonts w:hint="default"/>
        <w:lang w:val="ro-RO" w:eastAsia="en-US" w:bidi="ar-SA"/>
      </w:rPr>
    </w:lvl>
    <w:lvl w:ilvl="2" w:tplc="C0AAB588">
      <w:numFmt w:val="bullet"/>
      <w:lvlText w:val="•"/>
      <w:lvlJc w:val="left"/>
      <w:pPr>
        <w:ind w:left="2346" w:hanging="314"/>
      </w:pPr>
      <w:rPr>
        <w:rFonts w:hint="default"/>
        <w:lang w:val="ro-RO" w:eastAsia="en-US" w:bidi="ar-SA"/>
      </w:rPr>
    </w:lvl>
    <w:lvl w:ilvl="3" w:tplc="B6240276">
      <w:numFmt w:val="bullet"/>
      <w:lvlText w:val="•"/>
      <w:lvlJc w:val="left"/>
      <w:pPr>
        <w:ind w:left="3330" w:hanging="314"/>
      </w:pPr>
      <w:rPr>
        <w:rFonts w:hint="default"/>
        <w:lang w:val="ro-RO" w:eastAsia="en-US" w:bidi="ar-SA"/>
      </w:rPr>
    </w:lvl>
    <w:lvl w:ilvl="4" w:tplc="E4CE7562">
      <w:numFmt w:val="bullet"/>
      <w:lvlText w:val="•"/>
      <w:lvlJc w:val="left"/>
      <w:pPr>
        <w:ind w:left="4313" w:hanging="314"/>
      </w:pPr>
      <w:rPr>
        <w:rFonts w:hint="default"/>
        <w:lang w:val="ro-RO" w:eastAsia="en-US" w:bidi="ar-SA"/>
      </w:rPr>
    </w:lvl>
    <w:lvl w:ilvl="5" w:tplc="8F761CE0">
      <w:numFmt w:val="bullet"/>
      <w:lvlText w:val="•"/>
      <w:lvlJc w:val="left"/>
      <w:pPr>
        <w:ind w:left="5296" w:hanging="314"/>
      </w:pPr>
      <w:rPr>
        <w:rFonts w:hint="default"/>
        <w:lang w:val="ro-RO" w:eastAsia="en-US" w:bidi="ar-SA"/>
      </w:rPr>
    </w:lvl>
    <w:lvl w:ilvl="6" w:tplc="307A2EA0">
      <w:numFmt w:val="bullet"/>
      <w:lvlText w:val="•"/>
      <w:lvlJc w:val="left"/>
      <w:pPr>
        <w:ind w:left="6280" w:hanging="314"/>
      </w:pPr>
      <w:rPr>
        <w:rFonts w:hint="default"/>
        <w:lang w:val="ro-RO" w:eastAsia="en-US" w:bidi="ar-SA"/>
      </w:rPr>
    </w:lvl>
    <w:lvl w:ilvl="7" w:tplc="1408F806">
      <w:numFmt w:val="bullet"/>
      <w:lvlText w:val="•"/>
      <w:lvlJc w:val="left"/>
      <w:pPr>
        <w:ind w:left="7263" w:hanging="314"/>
      </w:pPr>
      <w:rPr>
        <w:rFonts w:hint="default"/>
        <w:lang w:val="ro-RO" w:eastAsia="en-US" w:bidi="ar-SA"/>
      </w:rPr>
    </w:lvl>
    <w:lvl w:ilvl="8" w:tplc="8DA2006E">
      <w:numFmt w:val="bullet"/>
      <w:lvlText w:val="•"/>
      <w:lvlJc w:val="left"/>
      <w:pPr>
        <w:ind w:left="8246" w:hanging="314"/>
      </w:pPr>
      <w:rPr>
        <w:rFonts w:hint="default"/>
        <w:lang w:val="ro-RO" w:eastAsia="en-US" w:bidi="ar-SA"/>
      </w:rPr>
    </w:lvl>
  </w:abstractNum>
  <w:abstractNum w:abstractNumId="18" w15:restartNumberingAfterBreak="0">
    <w:nsid w:val="1E1B2FDF"/>
    <w:multiLevelType w:val="hybridMultilevel"/>
    <w:tmpl w:val="6EC85B98"/>
    <w:lvl w:ilvl="0" w:tplc="413028FC">
      <w:start w:val="1"/>
      <w:numFmt w:val="decimal"/>
      <w:lvlText w:val="%1."/>
      <w:lvlJc w:val="left"/>
      <w:pPr>
        <w:ind w:left="818" w:hanging="221"/>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B04280B0">
      <w:numFmt w:val="bullet"/>
      <w:lvlText w:val="•"/>
      <w:lvlJc w:val="left"/>
      <w:pPr>
        <w:ind w:left="1759" w:hanging="221"/>
      </w:pPr>
      <w:rPr>
        <w:rFonts w:hint="default"/>
        <w:lang w:val="ro-RO" w:eastAsia="en-US" w:bidi="ar-SA"/>
      </w:rPr>
    </w:lvl>
    <w:lvl w:ilvl="2" w:tplc="652CE0A6">
      <w:numFmt w:val="bullet"/>
      <w:lvlText w:val="•"/>
      <w:lvlJc w:val="left"/>
      <w:pPr>
        <w:ind w:left="2698" w:hanging="221"/>
      </w:pPr>
      <w:rPr>
        <w:rFonts w:hint="default"/>
        <w:lang w:val="ro-RO" w:eastAsia="en-US" w:bidi="ar-SA"/>
      </w:rPr>
    </w:lvl>
    <w:lvl w:ilvl="3" w:tplc="BE402162">
      <w:numFmt w:val="bullet"/>
      <w:lvlText w:val="•"/>
      <w:lvlJc w:val="left"/>
      <w:pPr>
        <w:ind w:left="3638" w:hanging="221"/>
      </w:pPr>
      <w:rPr>
        <w:rFonts w:hint="default"/>
        <w:lang w:val="ro-RO" w:eastAsia="en-US" w:bidi="ar-SA"/>
      </w:rPr>
    </w:lvl>
    <w:lvl w:ilvl="4" w:tplc="077ECC9A">
      <w:numFmt w:val="bullet"/>
      <w:lvlText w:val="•"/>
      <w:lvlJc w:val="left"/>
      <w:pPr>
        <w:ind w:left="4577" w:hanging="221"/>
      </w:pPr>
      <w:rPr>
        <w:rFonts w:hint="default"/>
        <w:lang w:val="ro-RO" w:eastAsia="en-US" w:bidi="ar-SA"/>
      </w:rPr>
    </w:lvl>
    <w:lvl w:ilvl="5" w:tplc="DFCE6B02">
      <w:numFmt w:val="bullet"/>
      <w:lvlText w:val="•"/>
      <w:lvlJc w:val="left"/>
      <w:pPr>
        <w:ind w:left="5516" w:hanging="221"/>
      </w:pPr>
      <w:rPr>
        <w:rFonts w:hint="default"/>
        <w:lang w:val="ro-RO" w:eastAsia="en-US" w:bidi="ar-SA"/>
      </w:rPr>
    </w:lvl>
    <w:lvl w:ilvl="6" w:tplc="86D04AF6">
      <w:numFmt w:val="bullet"/>
      <w:lvlText w:val="•"/>
      <w:lvlJc w:val="left"/>
      <w:pPr>
        <w:ind w:left="6456" w:hanging="221"/>
      </w:pPr>
      <w:rPr>
        <w:rFonts w:hint="default"/>
        <w:lang w:val="ro-RO" w:eastAsia="en-US" w:bidi="ar-SA"/>
      </w:rPr>
    </w:lvl>
    <w:lvl w:ilvl="7" w:tplc="1578E312">
      <w:numFmt w:val="bullet"/>
      <w:lvlText w:val="•"/>
      <w:lvlJc w:val="left"/>
      <w:pPr>
        <w:ind w:left="7395" w:hanging="221"/>
      </w:pPr>
      <w:rPr>
        <w:rFonts w:hint="default"/>
        <w:lang w:val="ro-RO" w:eastAsia="en-US" w:bidi="ar-SA"/>
      </w:rPr>
    </w:lvl>
    <w:lvl w:ilvl="8" w:tplc="C4B84BCC">
      <w:numFmt w:val="bullet"/>
      <w:lvlText w:val="•"/>
      <w:lvlJc w:val="left"/>
      <w:pPr>
        <w:ind w:left="8334" w:hanging="221"/>
      </w:pPr>
      <w:rPr>
        <w:rFonts w:hint="default"/>
        <w:lang w:val="ro-RO" w:eastAsia="en-US" w:bidi="ar-SA"/>
      </w:rPr>
    </w:lvl>
  </w:abstractNum>
  <w:abstractNum w:abstractNumId="19" w15:restartNumberingAfterBreak="0">
    <w:nsid w:val="1FD309A6"/>
    <w:multiLevelType w:val="hybridMultilevel"/>
    <w:tmpl w:val="D03E96E4"/>
    <w:lvl w:ilvl="0" w:tplc="28966892">
      <w:start w:val="1"/>
      <w:numFmt w:val="decimal"/>
      <w:lvlText w:val="%1."/>
      <w:lvlJc w:val="left"/>
      <w:pPr>
        <w:ind w:left="818" w:hanging="221"/>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0D26D020">
      <w:numFmt w:val="bullet"/>
      <w:lvlText w:val="•"/>
      <w:lvlJc w:val="left"/>
      <w:pPr>
        <w:ind w:left="1759" w:hanging="221"/>
      </w:pPr>
      <w:rPr>
        <w:rFonts w:hint="default"/>
        <w:lang w:val="ro-RO" w:eastAsia="en-US" w:bidi="ar-SA"/>
      </w:rPr>
    </w:lvl>
    <w:lvl w:ilvl="2" w:tplc="1164A854">
      <w:numFmt w:val="bullet"/>
      <w:lvlText w:val="•"/>
      <w:lvlJc w:val="left"/>
      <w:pPr>
        <w:ind w:left="2698" w:hanging="221"/>
      </w:pPr>
      <w:rPr>
        <w:rFonts w:hint="default"/>
        <w:lang w:val="ro-RO" w:eastAsia="en-US" w:bidi="ar-SA"/>
      </w:rPr>
    </w:lvl>
    <w:lvl w:ilvl="3" w:tplc="0CE2B9D4">
      <w:numFmt w:val="bullet"/>
      <w:lvlText w:val="•"/>
      <w:lvlJc w:val="left"/>
      <w:pPr>
        <w:ind w:left="3638" w:hanging="221"/>
      </w:pPr>
      <w:rPr>
        <w:rFonts w:hint="default"/>
        <w:lang w:val="ro-RO" w:eastAsia="en-US" w:bidi="ar-SA"/>
      </w:rPr>
    </w:lvl>
    <w:lvl w:ilvl="4" w:tplc="96C804DE">
      <w:numFmt w:val="bullet"/>
      <w:lvlText w:val="•"/>
      <w:lvlJc w:val="left"/>
      <w:pPr>
        <w:ind w:left="4577" w:hanging="221"/>
      </w:pPr>
      <w:rPr>
        <w:rFonts w:hint="default"/>
        <w:lang w:val="ro-RO" w:eastAsia="en-US" w:bidi="ar-SA"/>
      </w:rPr>
    </w:lvl>
    <w:lvl w:ilvl="5" w:tplc="F49A40FA">
      <w:numFmt w:val="bullet"/>
      <w:lvlText w:val="•"/>
      <w:lvlJc w:val="left"/>
      <w:pPr>
        <w:ind w:left="5516" w:hanging="221"/>
      </w:pPr>
      <w:rPr>
        <w:rFonts w:hint="default"/>
        <w:lang w:val="ro-RO" w:eastAsia="en-US" w:bidi="ar-SA"/>
      </w:rPr>
    </w:lvl>
    <w:lvl w:ilvl="6" w:tplc="1180BCEE">
      <w:numFmt w:val="bullet"/>
      <w:lvlText w:val="•"/>
      <w:lvlJc w:val="left"/>
      <w:pPr>
        <w:ind w:left="6456" w:hanging="221"/>
      </w:pPr>
      <w:rPr>
        <w:rFonts w:hint="default"/>
        <w:lang w:val="ro-RO" w:eastAsia="en-US" w:bidi="ar-SA"/>
      </w:rPr>
    </w:lvl>
    <w:lvl w:ilvl="7" w:tplc="8E9A4C64">
      <w:numFmt w:val="bullet"/>
      <w:lvlText w:val="•"/>
      <w:lvlJc w:val="left"/>
      <w:pPr>
        <w:ind w:left="7395" w:hanging="221"/>
      </w:pPr>
      <w:rPr>
        <w:rFonts w:hint="default"/>
        <w:lang w:val="ro-RO" w:eastAsia="en-US" w:bidi="ar-SA"/>
      </w:rPr>
    </w:lvl>
    <w:lvl w:ilvl="8" w:tplc="2772A706">
      <w:numFmt w:val="bullet"/>
      <w:lvlText w:val="•"/>
      <w:lvlJc w:val="left"/>
      <w:pPr>
        <w:ind w:left="8334" w:hanging="221"/>
      </w:pPr>
      <w:rPr>
        <w:rFonts w:hint="default"/>
        <w:lang w:val="ro-RO" w:eastAsia="en-US" w:bidi="ar-SA"/>
      </w:rPr>
    </w:lvl>
  </w:abstractNum>
  <w:abstractNum w:abstractNumId="20" w15:restartNumberingAfterBreak="0">
    <w:nsid w:val="24296980"/>
    <w:multiLevelType w:val="hybridMultilevel"/>
    <w:tmpl w:val="3D9E2B26"/>
    <w:lvl w:ilvl="0" w:tplc="B51A3BFA">
      <w:numFmt w:val="bullet"/>
      <w:lvlText w:val="-"/>
      <w:lvlJc w:val="left"/>
      <w:pPr>
        <w:ind w:left="498" w:hanging="128"/>
      </w:pPr>
      <w:rPr>
        <w:rFonts w:ascii="Times New Roman" w:eastAsia="Times New Roman" w:hAnsi="Times New Roman" w:cs="Times New Roman" w:hint="default"/>
        <w:b w:val="0"/>
        <w:bCs w:val="0"/>
        <w:i w:val="0"/>
        <w:iCs w:val="0"/>
        <w:spacing w:val="0"/>
        <w:w w:val="100"/>
        <w:sz w:val="22"/>
        <w:szCs w:val="22"/>
        <w:lang w:val="ro-RO" w:eastAsia="en-US" w:bidi="ar-SA"/>
      </w:rPr>
    </w:lvl>
    <w:lvl w:ilvl="1" w:tplc="6AFE2C34">
      <w:numFmt w:val="bullet"/>
      <w:lvlText w:val="•"/>
      <w:lvlJc w:val="left"/>
      <w:pPr>
        <w:ind w:left="1471" w:hanging="128"/>
      </w:pPr>
      <w:rPr>
        <w:rFonts w:hint="default"/>
        <w:lang w:val="ro-RO" w:eastAsia="en-US" w:bidi="ar-SA"/>
      </w:rPr>
    </w:lvl>
    <w:lvl w:ilvl="2" w:tplc="32322324">
      <w:numFmt w:val="bullet"/>
      <w:lvlText w:val="•"/>
      <w:lvlJc w:val="left"/>
      <w:pPr>
        <w:ind w:left="2442" w:hanging="128"/>
      </w:pPr>
      <w:rPr>
        <w:rFonts w:hint="default"/>
        <w:lang w:val="ro-RO" w:eastAsia="en-US" w:bidi="ar-SA"/>
      </w:rPr>
    </w:lvl>
    <w:lvl w:ilvl="3" w:tplc="98043ABC">
      <w:numFmt w:val="bullet"/>
      <w:lvlText w:val="•"/>
      <w:lvlJc w:val="left"/>
      <w:pPr>
        <w:ind w:left="3414" w:hanging="128"/>
      </w:pPr>
      <w:rPr>
        <w:rFonts w:hint="default"/>
        <w:lang w:val="ro-RO" w:eastAsia="en-US" w:bidi="ar-SA"/>
      </w:rPr>
    </w:lvl>
    <w:lvl w:ilvl="4" w:tplc="94305D96">
      <w:numFmt w:val="bullet"/>
      <w:lvlText w:val="•"/>
      <w:lvlJc w:val="left"/>
      <w:pPr>
        <w:ind w:left="4385" w:hanging="128"/>
      </w:pPr>
      <w:rPr>
        <w:rFonts w:hint="default"/>
        <w:lang w:val="ro-RO" w:eastAsia="en-US" w:bidi="ar-SA"/>
      </w:rPr>
    </w:lvl>
    <w:lvl w:ilvl="5" w:tplc="B5F8701C">
      <w:numFmt w:val="bullet"/>
      <w:lvlText w:val="•"/>
      <w:lvlJc w:val="left"/>
      <w:pPr>
        <w:ind w:left="5356" w:hanging="128"/>
      </w:pPr>
      <w:rPr>
        <w:rFonts w:hint="default"/>
        <w:lang w:val="ro-RO" w:eastAsia="en-US" w:bidi="ar-SA"/>
      </w:rPr>
    </w:lvl>
    <w:lvl w:ilvl="6" w:tplc="3C6439A0">
      <w:numFmt w:val="bullet"/>
      <w:lvlText w:val="•"/>
      <w:lvlJc w:val="left"/>
      <w:pPr>
        <w:ind w:left="6328" w:hanging="128"/>
      </w:pPr>
      <w:rPr>
        <w:rFonts w:hint="default"/>
        <w:lang w:val="ro-RO" w:eastAsia="en-US" w:bidi="ar-SA"/>
      </w:rPr>
    </w:lvl>
    <w:lvl w:ilvl="7" w:tplc="28BAAF26">
      <w:numFmt w:val="bullet"/>
      <w:lvlText w:val="•"/>
      <w:lvlJc w:val="left"/>
      <w:pPr>
        <w:ind w:left="7299" w:hanging="128"/>
      </w:pPr>
      <w:rPr>
        <w:rFonts w:hint="default"/>
        <w:lang w:val="ro-RO" w:eastAsia="en-US" w:bidi="ar-SA"/>
      </w:rPr>
    </w:lvl>
    <w:lvl w:ilvl="8" w:tplc="DA6CF086">
      <w:numFmt w:val="bullet"/>
      <w:lvlText w:val="•"/>
      <w:lvlJc w:val="left"/>
      <w:pPr>
        <w:ind w:left="8270" w:hanging="128"/>
      </w:pPr>
      <w:rPr>
        <w:rFonts w:hint="default"/>
        <w:lang w:val="ro-RO" w:eastAsia="en-US" w:bidi="ar-SA"/>
      </w:rPr>
    </w:lvl>
  </w:abstractNum>
  <w:abstractNum w:abstractNumId="21" w15:restartNumberingAfterBreak="0">
    <w:nsid w:val="24DB2618"/>
    <w:multiLevelType w:val="hybridMultilevel"/>
    <w:tmpl w:val="59663660"/>
    <w:lvl w:ilvl="0" w:tplc="64385876">
      <w:start w:val="1"/>
      <w:numFmt w:val="decimal"/>
      <w:lvlText w:val="(%1)"/>
      <w:lvlJc w:val="left"/>
      <w:pPr>
        <w:ind w:left="371" w:hanging="317"/>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0C14BB4C">
      <w:numFmt w:val="bullet"/>
      <w:lvlText w:val="•"/>
      <w:lvlJc w:val="left"/>
      <w:pPr>
        <w:ind w:left="1363" w:hanging="317"/>
      </w:pPr>
      <w:rPr>
        <w:rFonts w:hint="default"/>
        <w:lang w:val="ro-RO" w:eastAsia="en-US" w:bidi="ar-SA"/>
      </w:rPr>
    </w:lvl>
    <w:lvl w:ilvl="2" w:tplc="EBE2E396">
      <w:numFmt w:val="bullet"/>
      <w:lvlText w:val="•"/>
      <w:lvlJc w:val="left"/>
      <w:pPr>
        <w:ind w:left="2346" w:hanging="317"/>
      </w:pPr>
      <w:rPr>
        <w:rFonts w:hint="default"/>
        <w:lang w:val="ro-RO" w:eastAsia="en-US" w:bidi="ar-SA"/>
      </w:rPr>
    </w:lvl>
    <w:lvl w:ilvl="3" w:tplc="94ECA190">
      <w:numFmt w:val="bullet"/>
      <w:lvlText w:val="•"/>
      <w:lvlJc w:val="left"/>
      <w:pPr>
        <w:ind w:left="3330" w:hanging="317"/>
      </w:pPr>
      <w:rPr>
        <w:rFonts w:hint="default"/>
        <w:lang w:val="ro-RO" w:eastAsia="en-US" w:bidi="ar-SA"/>
      </w:rPr>
    </w:lvl>
    <w:lvl w:ilvl="4" w:tplc="9DCE53C2">
      <w:numFmt w:val="bullet"/>
      <w:lvlText w:val="•"/>
      <w:lvlJc w:val="left"/>
      <w:pPr>
        <w:ind w:left="4313" w:hanging="317"/>
      </w:pPr>
      <w:rPr>
        <w:rFonts w:hint="default"/>
        <w:lang w:val="ro-RO" w:eastAsia="en-US" w:bidi="ar-SA"/>
      </w:rPr>
    </w:lvl>
    <w:lvl w:ilvl="5" w:tplc="CD3C0326">
      <w:numFmt w:val="bullet"/>
      <w:lvlText w:val="•"/>
      <w:lvlJc w:val="left"/>
      <w:pPr>
        <w:ind w:left="5296" w:hanging="317"/>
      </w:pPr>
      <w:rPr>
        <w:rFonts w:hint="default"/>
        <w:lang w:val="ro-RO" w:eastAsia="en-US" w:bidi="ar-SA"/>
      </w:rPr>
    </w:lvl>
    <w:lvl w:ilvl="6" w:tplc="03F4F1C2">
      <w:numFmt w:val="bullet"/>
      <w:lvlText w:val="•"/>
      <w:lvlJc w:val="left"/>
      <w:pPr>
        <w:ind w:left="6280" w:hanging="317"/>
      </w:pPr>
      <w:rPr>
        <w:rFonts w:hint="default"/>
        <w:lang w:val="ro-RO" w:eastAsia="en-US" w:bidi="ar-SA"/>
      </w:rPr>
    </w:lvl>
    <w:lvl w:ilvl="7" w:tplc="4C12AA66">
      <w:numFmt w:val="bullet"/>
      <w:lvlText w:val="•"/>
      <w:lvlJc w:val="left"/>
      <w:pPr>
        <w:ind w:left="7263" w:hanging="317"/>
      </w:pPr>
      <w:rPr>
        <w:rFonts w:hint="default"/>
        <w:lang w:val="ro-RO" w:eastAsia="en-US" w:bidi="ar-SA"/>
      </w:rPr>
    </w:lvl>
    <w:lvl w:ilvl="8" w:tplc="894E0BAC">
      <w:numFmt w:val="bullet"/>
      <w:lvlText w:val="•"/>
      <w:lvlJc w:val="left"/>
      <w:pPr>
        <w:ind w:left="8246" w:hanging="317"/>
      </w:pPr>
      <w:rPr>
        <w:rFonts w:hint="default"/>
        <w:lang w:val="ro-RO" w:eastAsia="en-US" w:bidi="ar-SA"/>
      </w:rPr>
    </w:lvl>
  </w:abstractNum>
  <w:abstractNum w:abstractNumId="22" w15:restartNumberingAfterBreak="0">
    <w:nsid w:val="28092C48"/>
    <w:multiLevelType w:val="hybridMultilevel"/>
    <w:tmpl w:val="0A0A7CA4"/>
    <w:lvl w:ilvl="0" w:tplc="0DE0B9C4">
      <w:start w:val="1"/>
      <w:numFmt w:val="decimal"/>
      <w:lvlText w:val="%1."/>
      <w:lvlJc w:val="left"/>
      <w:pPr>
        <w:ind w:left="592" w:hanging="221"/>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0CA67DAA">
      <w:numFmt w:val="bullet"/>
      <w:lvlText w:val="•"/>
      <w:lvlJc w:val="left"/>
      <w:pPr>
        <w:ind w:left="1561" w:hanging="221"/>
      </w:pPr>
      <w:rPr>
        <w:rFonts w:hint="default"/>
        <w:lang w:val="ro-RO" w:eastAsia="en-US" w:bidi="ar-SA"/>
      </w:rPr>
    </w:lvl>
    <w:lvl w:ilvl="2" w:tplc="4588F146">
      <w:numFmt w:val="bullet"/>
      <w:lvlText w:val="•"/>
      <w:lvlJc w:val="left"/>
      <w:pPr>
        <w:ind w:left="2522" w:hanging="221"/>
      </w:pPr>
      <w:rPr>
        <w:rFonts w:hint="default"/>
        <w:lang w:val="ro-RO" w:eastAsia="en-US" w:bidi="ar-SA"/>
      </w:rPr>
    </w:lvl>
    <w:lvl w:ilvl="3" w:tplc="CF301F82">
      <w:numFmt w:val="bullet"/>
      <w:lvlText w:val="•"/>
      <w:lvlJc w:val="left"/>
      <w:pPr>
        <w:ind w:left="3484" w:hanging="221"/>
      </w:pPr>
      <w:rPr>
        <w:rFonts w:hint="default"/>
        <w:lang w:val="ro-RO" w:eastAsia="en-US" w:bidi="ar-SA"/>
      </w:rPr>
    </w:lvl>
    <w:lvl w:ilvl="4" w:tplc="33663FFA">
      <w:numFmt w:val="bullet"/>
      <w:lvlText w:val="•"/>
      <w:lvlJc w:val="left"/>
      <w:pPr>
        <w:ind w:left="4445" w:hanging="221"/>
      </w:pPr>
      <w:rPr>
        <w:rFonts w:hint="default"/>
        <w:lang w:val="ro-RO" w:eastAsia="en-US" w:bidi="ar-SA"/>
      </w:rPr>
    </w:lvl>
    <w:lvl w:ilvl="5" w:tplc="DADCD9AA">
      <w:numFmt w:val="bullet"/>
      <w:lvlText w:val="•"/>
      <w:lvlJc w:val="left"/>
      <w:pPr>
        <w:ind w:left="5406" w:hanging="221"/>
      </w:pPr>
      <w:rPr>
        <w:rFonts w:hint="default"/>
        <w:lang w:val="ro-RO" w:eastAsia="en-US" w:bidi="ar-SA"/>
      </w:rPr>
    </w:lvl>
    <w:lvl w:ilvl="6" w:tplc="F842B9DE">
      <w:numFmt w:val="bullet"/>
      <w:lvlText w:val="•"/>
      <w:lvlJc w:val="left"/>
      <w:pPr>
        <w:ind w:left="6368" w:hanging="221"/>
      </w:pPr>
      <w:rPr>
        <w:rFonts w:hint="default"/>
        <w:lang w:val="ro-RO" w:eastAsia="en-US" w:bidi="ar-SA"/>
      </w:rPr>
    </w:lvl>
    <w:lvl w:ilvl="7" w:tplc="F3627E90">
      <w:numFmt w:val="bullet"/>
      <w:lvlText w:val="•"/>
      <w:lvlJc w:val="left"/>
      <w:pPr>
        <w:ind w:left="7329" w:hanging="221"/>
      </w:pPr>
      <w:rPr>
        <w:rFonts w:hint="default"/>
        <w:lang w:val="ro-RO" w:eastAsia="en-US" w:bidi="ar-SA"/>
      </w:rPr>
    </w:lvl>
    <w:lvl w:ilvl="8" w:tplc="D01404D6">
      <w:numFmt w:val="bullet"/>
      <w:lvlText w:val="•"/>
      <w:lvlJc w:val="left"/>
      <w:pPr>
        <w:ind w:left="8290" w:hanging="221"/>
      </w:pPr>
      <w:rPr>
        <w:rFonts w:hint="default"/>
        <w:lang w:val="ro-RO" w:eastAsia="en-US" w:bidi="ar-SA"/>
      </w:rPr>
    </w:lvl>
  </w:abstractNum>
  <w:abstractNum w:abstractNumId="23" w15:restartNumberingAfterBreak="0">
    <w:nsid w:val="2D0A22F4"/>
    <w:multiLevelType w:val="hybridMultilevel"/>
    <w:tmpl w:val="448C3618"/>
    <w:lvl w:ilvl="0" w:tplc="8436AB38">
      <w:start w:val="2"/>
      <w:numFmt w:val="decimal"/>
      <w:lvlText w:val="(%1)"/>
      <w:lvlJc w:val="left"/>
      <w:pPr>
        <w:ind w:left="686" w:hanging="315"/>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04FA4CE0">
      <w:numFmt w:val="bullet"/>
      <w:lvlText w:val="•"/>
      <w:lvlJc w:val="left"/>
      <w:pPr>
        <w:ind w:left="1633" w:hanging="315"/>
      </w:pPr>
      <w:rPr>
        <w:rFonts w:hint="default"/>
        <w:lang w:val="ro-RO" w:eastAsia="en-US" w:bidi="ar-SA"/>
      </w:rPr>
    </w:lvl>
    <w:lvl w:ilvl="2" w:tplc="A2DEA07A">
      <w:numFmt w:val="bullet"/>
      <w:lvlText w:val="•"/>
      <w:lvlJc w:val="left"/>
      <w:pPr>
        <w:ind w:left="2586" w:hanging="315"/>
      </w:pPr>
      <w:rPr>
        <w:rFonts w:hint="default"/>
        <w:lang w:val="ro-RO" w:eastAsia="en-US" w:bidi="ar-SA"/>
      </w:rPr>
    </w:lvl>
    <w:lvl w:ilvl="3" w:tplc="F6801D6C">
      <w:numFmt w:val="bullet"/>
      <w:lvlText w:val="•"/>
      <w:lvlJc w:val="left"/>
      <w:pPr>
        <w:ind w:left="3540" w:hanging="315"/>
      </w:pPr>
      <w:rPr>
        <w:rFonts w:hint="default"/>
        <w:lang w:val="ro-RO" w:eastAsia="en-US" w:bidi="ar-SA"/>
      </w:rPr>
    </w:lvl>
    <w:lvl w:ilvl="4" w:tplc="10C0F398">
      <w:numFmt w:val="bullet"/>
      <w:lvlText w:val="•"/>
      <w:lvlJc w:val="left"/>
      <w:pPr>
        <w:ind w:left="4493" w:hanging="315"/>
      </w:pPr>
      <w:rPr>
        <w:rFonts w:hint="default"/>
        <w:lang w:val="ro-RO" w:eastAsia="en-US" w:bidi="ar-SA"/>
      </w:rPr>
    </w:lvl>
    <w:lvl w:ilvl="5" w:tplc="A118BFDC">
      <w:numFmt w:val="bullet"/>
      <w:lvlText w:val="•"/>
      <w:lvlJc w:val="left"/>
      <w:pPr>
        <w:ind w:left="5446" w:hanging="315"/>
      </w:pPr>
      <w:rPr>
        <w:rFonts w:hint="default"/>
        <w:lang w:val="ro-RO" w:eastAsia="en-US" w:bidi="ar-SA"/>
      </w:rPr>
    </w:lvl>
    <w:lvl w:ilvl="6" w:tplc="E236CD98">
      <w:numFmt w:val="bullet"/>
      <w:lvlText w:val="•"/>
      <w:lvlJc w:val="left"/>
      <w:pPr>
        <w:ind w:left="6400" w:hanging="315"/>
      </w:pPr>
      <w:rPr>
        <w:rFonts w:hint="default"/>
        <w:lang w:val="ro-RO" w:eastAsia="en-US" w:bidi="ar-SA"/>
      </w:rPr>
    </w:lvl>
    <w:lvl w:ilvl="7" w:tplc="CEC029AE">
      <w:numFmt w:val="bullet"/>
      <w:lvlText w:val="•"/>
      <w:lvlJc w:val="left"/>
      <w:pPr>
        <w:ind w:left="7353" w:hanging="315"/>
      </w:pPr>
      <w:rPr>
        <w:rFonts w:hint="default"/>
        <w:lang w:val="ro-RO" w:eastAsia="en-US" w:bidi="ar-SA"/>
      </w:rPr>
    </w:lvl>
    <w:lvl w:ilvl="8" w:tplc="8266EF62">
      <w:numFmt w:val="bullet"/>
      <w:lvlText w:val="•"/>
      <w:lvlJc w:val="left"/>
      <w:pPr>
        <w:ind w:left="8306" w:hanging="315"/>
      </w:pPr>
      <w:rPr>
        <w:rFonts w:hint="default"/>
        <w:lang w:val="ro-RO" w:eastAsia="en-US" w:bidi="ar-SA"/>
      </w:rPr>
    </w:lvl>
  </w:abstractNum>
  <w:abstractNum w:abstractNumId="24" w15:restartNumberingAfterBreak="0">
    <w:nsid w:val="2D277907"/>
    <w:multiLevelType w:val="hybridMultilevel"/>
    <w:tmpl w:val="BF62A4E4"/>
    <w:lvl w:ilvl="0" w:tplc="544A0872">
      <w:start w:val="1"/>
      <w:numFmt w:val="decimal"/>
      <w:lvlText w:val="(%1)"/>
      <w:lvlJc w:val="left"/>
      <w:pPr>
        <w:ind w:left="690" w:hanging="320"/>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5936D66E">
      <w:numFmt w:val="bullet"/>
      <w:lvlText w:val="•"/>
      <w:lvlJc w:val="left"/>
      <w:pPr>
        <w:ind w:left="1651" w:hanging="320"/>
      </w:pPr>
      <w:rPr>
        <w:rFonts w:hint="default"/>
        <w:lang w:val="ro-RO" w:eastAsia="en-US" w:bidi="ar-SA"/>
      </w:rPr>
    </w:lvl>
    <w:lvl w:ilvl="2" w:tplc="B4E2D462">
      <w:numFmt w:val="bullet"/>
      <w:lvlText w:val="•"/>
      <w:lvlJc w:val="left"/>
      <w:pPr>
        <w:ind w:left="2602" w:hanging="320"/>
      </w:pPr>
      <w:rPr>
        <w:rFonts w:hint="default"/>
        <w:lang w:val="ro-RO" w:eastAsia="en-US" w:bidi="ar-SA"/>
      </w:rPr>
    </w:lvl>
    <w:lvl w:ilvl="3" w:tplc="52F4EED2">
      <w:numFmt w:val="bullet"/>
      <w:lvlText w:val="•"/>
      <w:lvlJc w:val="left"/>
      <w:pPr>
        <w:ind w:left="3554" w:hanging="320"/>
      </w:pPr>
      <w:rPr>
        <w:rFonts w:hint="default"/>
        <w:lang w:val="ro-RO" w:eastAsia="en-US" w:bidi="ar-SA"/>
      </w:rPr>
    </w:lvl>
    <w:lvl w:ilvl="4" w:tplc="986C0260">
      <w:numFmt w:val="bullet"/>
      <w:lvlText w:val="•"/>
      <w:lvlJc w:val="left"/>
      <w:pPr>
        <w:ind w:left="4505" w:hanging="320"/>
      </w:pPr>
      <w:rPr>
        <w:rFonts w:hint="default"/>
        <w:lang w:val="ro-RO" w:eastAsia="en-US" w:bidi="ar-SA"/>
      </w:rPr>
    </w:lvl>
    <w:lvl w:ilvl="5" w:tplc="64D0D56E">
      <w:numFmt w:val="bullet"/>
      <w:lvlText w:val="•"/>
      <w:lvlJc w:val="left"/>
      <w:pPr>
        <w:ind w:left="5456" w:hanging="320"/>
      </w:pPr>
      <w:rPr>
        <w:rFonts w:hint="default"/>
        <w:lang w:val="ro-RO" w:eastAsia="en-US" w:bidi="ar-SA"/>
      </w:rPr>
    </w:lvl>
    <w:lvl w:ilvl="6" w:tplc="8BF4A8CC">
      <w:numFmt w:val="bullet"/>
      <w:lvlText w:val="•"/>
      <w:lvlJc w:val="left"/>
      <w:pPr>
        <w:ind w:left="6408" w:hanging="320"/>
      </w:pPr>
      <w:rPr>
        <w:rFonts w:hint="default"/>
        <w:lang w:val="ro-RO" w:eastAsia="en-US" w:bidi="ar-SA"/>
      </w:rPr>
    </w:lvl>
    <w:lvl w:ilvl="7" w:tplc="44D87FC4">
      <w:numFmt w:val="bullet"/>
      <w:lvlText w:val="•"/>
      <w:lvlJc w:val="left"/>
      <w:pPr>
        <w:ind w:left="7359" w:hanging="320"/>
      </w:pPr>
      <w:rPr>
        <w:rFonts w:hint="default"/>
        <w:lang w:val="ro-RO" w:eastAsia="en-US" w:bidi="ar-SA"/>
      </w:rPr>
    </w:lvl>
    <w:lvl w:ilvl="8" w:tplc="F0D83C2C">
      <w:numFmt w:val="bullet"/>
      <w:lvlText w:val="•"/>
      <w:lvlJc w:val="left"/>
      <w:pPr>
        <w:ind w:left="8310" w:hanging="320"/>
      </w:pPr>
      <w:rPr>
        <w:rFonts w:hint="default"/>
        <w:lang w:val="ro-RO" w:eastAsia="en-US" w:bidi="ar-SA"/>
      </w:rPr>
    </w:lvl>
  </w:abstractNum>
  <w:abstractNum w:abstractNumId="25" w15:restartNumberingAfterBreak="0">
    <w:nsid w:val="31565FEC"/>
    <w:multiLevelType w:val="hybridMultilevel"/>
    <w:tmpl w:val="7D1E7E12"/>
    <w:lvl w:ilvl="0" w:tplc="FE3E43E0">
      <w:numFmt w:val="bullet"/>
      <w:lvlText w:val="•"/>
      <w:lvlJc w:val="left"/>
      <w:pPr>
        <w:ind w:left="134" w:hanging="133"/>
      </w:pPr>
      <w:rPr>
        <w:rFonts w:ascii="Times New Roman" w:eastAsia="Times New Roman" w:hAnsi="Times New Roman" w:cs="Times New Roman" w:hint="default"/>
        <w:b w:val="0"/>
        <w:bCs w:val="0"/>
        <w:i w:val="0"/>
        <w:iCs w:val="0"/>
        <w:spacing w:val="0"/>
        <w:w w:val="100"/>
        <w:sz w:val="22"/>
        <w:szCs w:val="22"/>
        <w:lang w:val="ro-RO" w:eastAsia="en-US" w:bidi="ar-SA"/>
      </w:rPr>
    </w:lvl>
    <w:lvl w:ilvl="1" w:tplc="751633AA">
      <w:numFmt w:val="bullet"/>
      <w:lvlText w:val="•"/>
      <w:lvlJc w:val="left"/>
      <w:pPr>
        <w:ind w:left="287" w:hanging="133"/>
      </w:pPr>
      <w:rPr>
        <w:rFonts w:hint="default"/>
        <w:lang w:val="ro-RO" w:eastAsia="en-US" w:bidi="ar-SA"/>
      </w:rPr>
    </w:lvl>
    <w:lvl w:ilvl="2" w:tplc="8E04A030">
      <w:numFmt w:val="bullet"/>
      <w:lvlText w:val="•"/>
      <w:lvlJc w:val="left"/>
      <w:pPr>
        <w:ind w:left="434" w:hanging="133"/>
      </w:pPr>
      <w:rPr>
        <w:rFonts w:hint="default"/>
        <w:lang w:val="ro-RO" w:eastAsia="en-US" w:bidi="ar-SA"/>
      </w:rPr>
    </w:lvl>
    <w:lvl w:ilvl="3" w:tplc="C7FC8D02">
      <w:numFmt w:val="bullet"/>
      <w:lvlText w:val="•"/>
      <w:lvlJc w:val="left"/>
      <w:pPr>
        <w:ind w:left="581" w:hanging="133"/>
      </w:pPr>
      <w:rPr>
        <w:rFonts w:hint="default"/>
        <w:lang w:val="ro-RO" w:eastAsia="en-US" w:bidi="ar-SA"/>
      </w:rPr>
    </w:lvl>
    <w:lvl w:ilvl="4" w:tplc="F5567C32">
      <w:numFmt w:val="bullet"/>
      <w:lvlText w:val="•"/>
      <w:lvlJc w:val="left"/>
      <w:pPr>
        <w:ind w:left="729" w:hanging="133"/>
      </w:pPr>
      <w:rPr>
        <w:rFonts w:hint="default"/>
        <w:lang w:val="ro-RO" w:eastAsia="en-US" w:bidi="ar-SA"/>
      </w:rPr>
    </w:lvl>
    <w:lvl w:ilvl="5" w:tplc="EF10D5FE">
      <w:numFmt w:val="bullet"/>
      <w:lvlText w:val="•"/>
      <w:lvlJc w:val="left"/>
      <w:pPr>
        <w:ind w:left="876" w:hanging="133"/>
      </w:pPr>
      <w:rPr>
        <w:rFonts w:hint="default"/>
        <w:lang w:val="ro-RO" w:eastAsia="en-US" w:bidi="ar-SA"/>
      </w:rPr>
    </w:lvl>
    <w:lvl w:ilvl="6" w:tplc="20BE86D0">
      <w:numFmt w:val="bullet"/>
      <w:lvlText w:val="•"/>
      <w:lvlJc w:val="left"/>
      <w:pPr>
        <w:ind w:left="1023" w:hanging="133"/>
      </w:pPr>
      <w:rPr>
        <w:rFonts w:hint="default"/>
        <w:lang w:val="ro-RO" w:eastAsia="en-US" w:bidi="ar-SA"/>
      </w:rPr>
    </w:lvl>
    <w:lvl w:ilvl="7" w:tplc="8482F8EC">
      <w:numFmt w:val="bullet"/>
      <w:lvlText w:val="•"/>
      <w:lvlJc w:val="left"/>
      <w:pPr>
        <w:ind w:left="1170" w:hanging="133"/>
      </w:pPr>
      <w:rPr>
        <w:rFonts w:hint="default"/>
        <w:lang w:val="ro-RO" w:eastAsia="en-US" w:bidi="ar-SA"/>
      </w:rPr>
    </w:lvl>
    <w:lvl w:ilvl="8" w:tplc="150A97A8">
      <w:numFmt w:val="bullet"/>
      <w:lvlText w:val="•"/>
      <w:lvlJc w:val="left"/>
      <w:pPr>
        <w:ind w:left="1318" w:hanging="133"/>
      </w:pPr>
      <w:rPr>
        <w:rFonts w:hint="default"/>
        <w:lang w:val="ro-RO" w:eastAsia="en-US" w:bidi="ar-SA"/>
      </w:rPr>
    </w:lvl>
  </w:abstractNum>
  <w:abstractNum w:abstractNumId="26" w15:restartNumberingAfterBreak="0">
    <w:nsid w:val="32006962"/>
    <w:multiLevelType w:val="hybridMultilevel"/>
    <w:tmpl w:val="3B4890BA"/>
    <w:lvl w:ilvl="0" w:tplc="C308B10E">
      <w:start w:val="1"/>
      <w:numFmt w:val="decimal"/>
      <w:lvlText w:val="%1."/>
      <w:lvlJc w:val="left"/>
      <w:pPr>
        <w:ind w:left="592" w:hanging="221"/>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1CBEFD28">
      <w:numFmt w:val="bullet"/>
      <w:lvlText w:val="•"/>
      <w:lvlJc w:val="left"/>
      <w:pPr>
        <w:ind w:left="1561" w:hanging="221"/>
      </w:pPr>
      <w:rPr>
        <w:rFonts w:hint="default"/>
        <w:lang w:val="ro-RO" w:eastAsia="en-US" w:bidi="ar-SA"/>
      </w:rPr>
    </w:lvl>
    <w:lvl w:ilvl="2" w:tplc="97F058E8">
      <w:numFmt w:val="bullet"/>
      <w:lvlText w:val="•"/>
      <w:lvlJc w:val="left"/>
      <w:pPr>
        <w:ind w:left="2522" w:hanging="221"/>
      </w:pPr>
      <w:rPr>
        <w:rFonts w:hint="default"/>
        <w:lang w:val="ro-RO" w:eastAsia="en-US" w:bidi="ar-SA"/>
      </w:rPr>
    </w:lvl>
    <w:lvl w:ilvl="3" w:tplc="463A763C">
      <w:numFmt w:val="bullet"/>
      <w:lvlText w:val="•"/>
      <w:lvlJc w:val="left"/>
      <w:pPr>
        <w:ind w:left="3484" w:hanging="221"/>
      </w:pPr>
      <w:rPr>
        <w:rFonts w:hint="default"/>
        <w:lang w:val="ro-RO" w:eastAsia="en-US" w:bidi="ar-SA"/>
      </w:rPr>
    </w:lvl>
    <w:lvl w:ilvl="4" w:tplc="7A685F10">
      <w:numFmt w:val="bullet"/>
      <w:lvlText w:val="•"/>
      <w:lvlJc w:val="left"/>
      <w:pPr>
        <w:ind w:left="4445" w:hanging="221"/>
      </w:pPr>
      <w:rPr>
        <w:rFonts w:hint="default"/>
        <w:lang w:val="ro-RO" w:eastAsia="en-US" w:bidi="ar-SA"/>
      </w:rPr>
    </w:lvl>
    <w:lvl w:ilvl="5" w:tplc="75C48404">
      <w:numFmt w:val="bullet"/>
      <w:lvlText w:val="•"/>
      <w:lvlJc w:val="left"/>
      <w:pPr>
        <w:ind w:left="5406" w:hanging="221"/>
      </w:pPr>
      <w:rPr>
        <w:rFonts w:hint="default"/>
        <w:lang w:val="ro-RO" w:eastAsia="en-US" w:bidi="ar-SA"/>
      </w:rPr>
    </w:lvl>
    <w:lvl w:ilvl="6" w:tplc="F3DE517E">
      <w:numFmt w:val="bullet"/>
      <w:lvlText w:val="•"/>
      <w:lvlJc w:val="left"/>
      <w:pPr>
        <w:ind w:left="6368" w:hanging="221"/>
      </w:pPr>
      <w:rPr>
        <w:rFonts w:hint="default"/>
        <w:lang w:val="ro-RO" w:eastAsia="en-US" w:bidi="ar-SA"/>
      </w:rPr>
    </w:lvl>
    <w:lvl w:ilvl="7" w:tplc="CDB08CA4">
      <w:numFmt w:val="bullet"/>
      <w:lvlText w:val="•"/>
      <w:lvlJc w:val="left"/>
      <w:pPr>
        <w:ind w:left="7329" w:hanging="221"/>
      </w:pPr>
      <w:rPr>
        <w:rFonts w:hint="default"/>
        <w:lang w:val="ro-RO" w:eastAsia="en-US" w:bidi="ar-SA"/>
      </w:rPr>
    </w:lvl>
    <w:lvl w:ilvl="8" w:tplc="066A922C">
      <w:numFmt w:val="bullet"/>
      <w:lvlText w:val="•"/>
      <w:lvlJc w:val="left"/>
      <w:pPr>
        <w:ind w:left="8290" w:hanging="221"/>
      </w:pPr>
      <w:rPr>
        <w:rFonts w:hint="default"/>
        <w:lang w:val="ro-RO" w:eastAsia="en-US" w:bidi="ar-SA"/>
      </w:rPr>
    </w:lvl>
  </w:abstractNum>
  <w:abstractNum w:abstractNumId="27" w15:restartNumberingAfterBreak="0">
    <w:nsid w:val="344747EF"/>
    <w:multiLevelType w:val="hybridMultilevel"/>
    <w:tmpl w:val="D26C1A8E"/>
    <w:lvl w:ilvl="0" w:tplc="17FC697C">
      <w:numFmt w:val="bullet"/>
      <w:lvlText w:val="-"/>
      <w:lvlJc w:val="left"/>
      <w:pPr>
        <w:ind w:left="498" w:hanging="128"/>
      </w:pPr>
      <w:rPr>
        <w:rFonts w:ascii="Times New Roman" w:eastAsia="Times New Roman" w:hAnsi="Times New Roman" w:cs="Times New Roman" w:hint="default"/>
        <w:b w:val="0"/>
        <w:bCs w:val="0"/>
        <w:i w:val="0"/>
        <w:iCs w:val="0"/>
        <w:spacing w:val="0"/>
        <w:w w:val="100"/>
        <w:sz w:val="22"/>
        <w:szCs w:val="22"/>
        <w:lang w:val="ro-RO" w:eastAsia="en-US" w:bidi="ar-SA"/>
      </w:rPr>
    </w:lvl>
    <w:lvl w:ilvl="1" w:tplc="26A29A2C">
      <w:numFmt w:val="bullet"/>
      <w:lvlText w:val="•"/>
      <w:lvlJc w:val="left"/>
      <w:pPr>
        <w:ind w:left="1471" w:hanging="128"/>
      </w:pPr>
      <w:rPr>
        <w:rFonts w:hint="default"/>
        <w:lang w:val="ro-RO" w:eastAsia="en-US" w:bidi="ar-SA"/>
      </w:rPr>
    </w:lvl>
    <w:lvl w:ilvl="2" w:tplc="F8CE95FC">
      <w:numFmt w:val="bullet"/>
      <w:lvlText w:val="•"/>
      <w:lvlJc w:val="left"/>
      <w:pPr>
        <w:ind w:left="2442" w:hanging="128"/>
      </w:pPr>
      <w:rPr>
        <w:rFonts w:hint="default"/>
        <w:lang w:val="ro-RO" w:eastAsia="en-US" w:bidi="ar-SA"/>
      </w:rPr>
    </w:lvl>
    <w:lvl w:ilvl="3" w:tplc="7C5C5C96">
      <w:numFmt w:val="bullet"/>
      <w:lvlText w:val="•"/>
      <w:lvlJc w:val="left"/>
      <w:pPr>
        <w:ind w:left="3414" w:hanging="128"/>
      </w:pPr>
      <w:rPr>
        <w:rFonts w:hint="default"/>
        <w:lang w:val="ro-RO" w:eastAsia="en-US" w:bidi="ar-SA"/>
      </w:rPr>
    </w:lvl>
    <w:lvl w:ilvl="4" w:tplc="7DB4C880">
      <w:numFmt w:val="bullet"/>
      <w:lvlText w:val="•"/>
      <w:lvlJc w:val="left"/>
      <w:pPr>
        <w:ind w:left="4385" w:hanging="128"/>
      </w:pPr>
      <w:rPr>
        <w:rFonts w:hint="default"/>
        <w:lang w:val="ro-RO" w:eastAsia="en-US" w:bidi="ar-SA"/>
      </w:rPr>
    </w:lvl>
    <w:lvl w:ilvl="5" w:tplc="8C066228">
      <w:numFmt w:val="bullet"/>
      <w:lvlText w:val="•"/>
      <w:lvlJc w:val="left"/>
      <w:pPr>
        <w:ind w:left="5356" w:hanging="128"/>
      </w:pPr>
      <w:rPr>
        <w:rFonts w:hint="default"/>
        <w:lang w:val="ro-RO" w:eastAsia="en-US" w:bidi="ar-SA"/>
      </w:rPr>
    </w:lvl>
    <w:lvl w:ilvl="6" w:tplc="2E56EDC0">
      <w:numFmt w:val="bullet"/>
      <w:lvlText w:val="•"/>
      <w:lvlJc w:val="left"/>
      <w:pPr>
        <w:ind w:left="6328" w:hanging="128"/>
      </w:pPr>
      <w:rPr>
        <w:rFonts w:hint="default"/>
        <w:lang w:val="ro-RO" w:eastAsia="en-US" w:bidi="ar-SA"/>
      </w:rPr>
    </w:lvl>
    <w:lvl w:ilvl="7" w:tplc="73AE7292">
      <w:numFmt w:val="bullet"/>
      <w:lvlText w:val="•"/>
      <w:lvlJc w:val="left"/>
      <w:pPr>
        <w:ind w:left="7299" w:hanging="128"/>
      </w:pPr>
      <w:rPr>
        <w:rFonts w:hint="default"/>
        <w:lang w:val="ro-RO" w:eastAsia="en-US" w:bidi="ar-SA"/>
      </w:rPr>
    </w:lvl>
    <w:lvl w:ilvl="8" w:tplc="BC5486F4">
      <w:numFmt w:val="bullet"/>
      <w:lvlText w:val="•"/>
      <w:lvlJc w:val="left"/>
      <w:pPr>
        <w:ind w:left="8270" w:hanging="128"/>
      </w:pPr>
      <w:rPr>
        <w:rFonts w:hint="default"/>
        <w:lang w:val="ro-RO" w:eastAsia="en-US" w:bidi="ar-SA"/>
      </w:rPr>
    </w:lvl>
  </w:abstractNum>
  <w:abstractNum w:abstractNumId="28" w15:restartNumberingAfterBreak="0">
    <w:nsid w:val="34A2759E"/>
    <w:multiLevelType w:val="multilevel"/>
    <w:tmpl w:val="1AF230A4"/>
    <w:lvl w:ilvl="0">
      <w:start w:val="3"/>
      <w:numFmt w:val="decimal"/>
      <w:lvlText w:val="%1"/>
      <w:lvlJc w:val="left"/>
      <w:pPr>
        <w:ind w:left="702" w:hanging="332"/>
        <w:jc w:val="left"/>
      </w:pPr>
      <w:rPr>
        <w:rFonts w:hint="default"/>
        <w:lang w:val="ro-RO" w:eastAsia="en-US" w:bidi="ar-SA"/>
      </w:rPr>
    </w:lvl>
    <w:lvl w:ilvl="1">
      <w:start w:val="1"/>
      <w:numFmt w:val="decimal"/>
      <w:lvlText w:val="%1.%2"/>
      <w:lvlJc w:val="left"/>
      <w:pPr>
        <w:ind w:left="702" w:hanging="332"/>
        <w:jc w:val="left"/>
      </w:pPr>
      <w:rPr>
        <w:rFonts w:ascii="Times New Roman" w:eastAsia="Times New Roman" w:hAnsi="Times New Roman" w:cs="Times New Roman" w:hint="default"/>
        <w:b w:val="0"/>
        <w:bCs w:val="0"/>
        <w:i/>
        <w:iCs/>
        <w:spacing w:val="0"/>
        <w:w w:val="100"/>
        <w:sz w:val="22"/>
        <w:szCs w:val="22"/>
        <w:lang w:val="ro-RO" w:eastAsia="en-US" w:bidi="ar-SA"/>
      </w:rPr>
    </w:lvl>
    <w:lvl w:ilvl="2">
      <w:numFmt w:val="bullet"/>
      <w:lvlText w:val="-"/>
      <w:lvlJc w:val="left"/>
      <w:pPr>
        <w:ind w:left="371" w:hanging="132"/>
      </w:pPr>
      <w:rPr>
        <w:rFonts w:ascii="Times New Roman" w:eastAsia="Times New Roman" w:hAnsi="Times New Roman" w:cs="Times New Roman" w:hint="default"/>
        <w:b w:val="0"/>
        <w:bCs w:val="0"/>
        <w:i w:val="0"/>
        <w:iCs w:val="0"/>
        <w:spacing w:val="0"/>
        <w:w w:val="100"/>
        <w:sz w:val="22"/>
        <w:szCs w:val="22"/>
        <w:lang w:val="ro-RO" w:eastAsia="en-US" w:bidi="ar-SA"/>
      </w:rPr>
    </w:lvl>
    <w:lvl w:ilvl="3">
      <w:numFmt w:val="bullet"/>
      <w:lvlText w:val="•"/>
      <w:lvlJc w:val="left"/>
      <w:pPr>
        <w:ind w:left="2814" w:hanging="132"/>
      </w:pPr>
      <w:rPr>
        <w:rFonts w:hint="default"/>
        <w:lang w:val="ro-RO" w:eastAsia="en-US" w:bidi="ar-SA"/>
      </w:rPr>
    </w:lvl>
    <w:lvl w:ilvl="4">
      <w:numFmt w:val="bullet"/>
      <w:lvlText w:val="•"/>
      <w:lvlJc w:val="left"/>
      <w:pPr>
        <w:ind w:left="3871" w:hanging="132"/>
      </w:pPr>
      <w:rPr>
        <w:rFonts w:hint="default"/>
        <w:lang w:val="ro-RO" w:eastAsia="en-US" w:bidi="ar-SA"/>
      </w:rPr>
    </w:lvl>
    <w:lvl w:ilvl="5">
      <w:numFmt w:val="bullet"/>
      <w:lvlText w:val="•"/>
      <w:lvlJc w:val="left"/>
      <w:pPr>
        <w:ind w:left="4928" w:hanging="132"/>
      </w:pPr>
      <w:rPr>
        <w:rFonts w:hint="default"/>
        <w:lang w:val="ro-RO" w:eastAsia="en-US" w:bidi="ar-SA"/>
      </w:rPr>
    </w:lvl>
    <w:lvl w:ilvl="6">
      <w:numFmt w:val="bullet"/>
      <w:lvlText w:val="•"/>
      <w:lvlJc w:val="left"/>
      <w:pPr>
        <w:ind w:left="5985" w:hanging="132"/>
      </w:pPr>
      <w:rPr>
        <w:rFonts w:hint="default"/>
        <w:lang w:val="ro-RO" w:eastAsia="en-US" w:bidi="ar-SA"/>
      </w:rPr>
    </w:lvl>
    <w:lvl w:ilvl="7">
      <w:numFmt w:val="bullet"/>
      <w:lvlText w:val="•"/>
      <w:lvlJc w:val="left"/>
      <w:pPr>
        <w:ind w:left="7042" w:hanging="132"/>
      </w:pPr>
      <w:rPr>
        <w:rFonts w:hint="default"/>
        <w:lang w:val="ro-RO" w:eastAsia="en-US" w:bidi="ar-SA"/>
      </w:rPr>
    </w:lvl>
    <w:lvl w:ilvl="8">
      <w:numFmt w:val="bullet"/>
      <w:lvlText w:val="•"/>
      <w:lvlJc w:val="left"/>
      <w:pPr>
        <w:ind w:left="8099" w:hanging="132"/>
      </w:pPr>
      <w:rPr>
        <w:rFonts w:hint="default"/>
        <w:lang w:val="ro-RO" w:eastAsia="en-US" w:bidi="ar-SA"/>
      </w:rPr>
    </w:lvl>
  </w:abstractNum>
  <w:abstractNum w:abstractNumId="29" w15:restartNumberingAfterBreak="0">
    <w:nsid w:val="36B7363C"/>
    <w:multiLevelType w:val="hybridMultilevel"/>
    <w:tmpl w:val="C1E4D34C"/>
    <w:lvl w:ilvl="0" w:tplc="8EA4CBC2">
      <w:start w:val="1"/>
      <w:numFmt w:val="decimal"/>
      <w:lvlText w:val="%1."/>
      <w:lvlJc w:val="left"/>
      <w:pPr>
        <w:ind w:left="597" w:hanging="226"/>
        <w:jc w:val="left"/>
      </w:pPr>
      <w:rPr>
        <w:rFonts w:ascii="Times New Roman" w:eastAsia="Times New Roman" w:hAnsi="Times New Roman" w:cs="Times New Roman" w:hint="default"/>
        <w:b/>
        <w:bCs/>
        <w:i w:val="0"/>
        <w:iCs w:val="0"/>
        <w:spacing w:val="0"/>
        <w:w w:val="100"/>
        <w:sz w:val="22"/>
        <w:szCs w:val="22"/>
        <w:lang w:val="ro-RO" w:eastAsia="en-US" w:bidi="ar-SA"/>
      </w:rPr>
    </w:lvl>
    <w:lvl w:ilvl="1" w:tplc="7AE640D2">
      <w:numFmt w:val="bullet"/>
      <w:lvlText w:val="•"/>
      <w:lvlJc w:val="left"/>
      <w:pPr>
        <w:ind w:left="1561" w:hanging="226"/>
      </w:pPr>
      <w:rPr>
        <w:rFonts w:hint="default"/>
        <w:lang w:val="ro-RO" w:eastAsia="en-US" w:bidi="ar-SA"/>
      </w:rPr>
    </w:lvl>
    <w:lvl w:ilvl="2" w:tplc="1CCE90DA">
      <w:numFmt w:val="bullet"/>
      <w:lvlText w:val="•"/>
      <w:lvlJc w:val="left"/>
      <w:pPr>
        <w:ind w:left="2522" w:hanging="226"/>
      </w:pPr>
      <w:rPr>
        <w:rFonts w:hint="default"/>
        <w:lang w:val="ro-RO" w:eastAsia="en-US" w:bidi="ar-SA"/>
      </w:rPr>
    </w:lvl>
    <w:lvl w:ilvl="3" w:tplc="952C34E6">
      <w:numFmt w:val="bullet"/>
      <w:lvlText w:val="•"/>
      <w:lvlJc w:val="left"/>
      <w:pPr>
        <w:ind w:left="3484" w:hanging="226"/>
      </w:pPr>
      <w:rPr>
        <w:rFonts w:hint="default"/>
        <w:lang w:val="ro-RO" w:eastAsia="en-US" w:bidi="ar-SA"/>
      </w:rPr>
    </w:lvl>
    <w:lvl w:ilvl="4" w:tplc="A8264544">
      <w:numFmt w:val="bullet"/>
      <w:lvlText w:val="•"/>
      <w:lvlJc w:val="left"/>
      <w:pPr>
        <w:ind w:left="4445" w:hanging="226"/>
      </w:pPr>
      <w:rPr>
        <w:rFonts w:hint="default"/>
        <w:lang w:val="ro-RO" w:eastAsia="en-US" w:bidi="ar-SA"/>
      </w:rPr>
    </w:lvl>
    <w:lvl w:ilvl="5" w:tplc="ABBE3EDE">
      <w:numFmt w:val="bullet"/>
      <w:lvlText w:val="•"/>
      <w:lvlJc w:val="left"/>
      <w:pPr>
        <w:ind w:left="5406" w:hanging="226"/>
      </w:pPr>
      <w:rPr>
        <w:rFonts w:hint="default"/>
        <w:lang w:val="ro-RO" w:eastAsia="en-US" w:bidi="ar-SA"/>
      </w:rPr>
    </w:lvl>
    <w:lvl w:ilvl="6" w:tplc="29C6085C">
      <w:numFmt w:val="bullet"/>
      <w:lvlText w:val="•"/>
      <w:lvlJc w:val="left"/>
      <w:pPr>
        <w:ind w:left="6368" w:hanging="226"/>
      </w:pPr>
      <w:rPr>
        <w:rFonts w:hint="default"/>
        <w:lang w:val="ro-RO" w:eastAsia="en-US" w:bidi="ar-SA"/>
      </w:rPr>
    </w:lvl>
    <w:lvl w:ilvl="7" w:tplc="130298C2">
      <w:numFmt w:val="bullet"/>
      <w:lvlText w:val="•"/>
      <w:lvlJc w:val="left"/>
      <w:pPr>
        <w:ind w:left="7329" w:hanging="226"/>
      </w:pPr>
      <w:rPr>
        <w:rFonts w:hint="default"/>
        <w:lang w:val="ro-RO" w:eastAsia="en-US" w:bidi="ar-SA"/>
      </w:rPr>
    </w:lvl>
    <w:lvl w:ilvl="8" w:tplc="D0863B7C">
      <w:numFmt w:val="bullet"/>
      <w:lvlText w:val="•"/>
      <w:lvlJc w:val="left"/>
      <w:pPr>
        <w:ind w:left="8290" w:hanging="226"/>
      </w:pPr>
      <w:rPr>
        <w:rFonts w:hint="default"/>
        <w:lang w:val="ro-RO" w:eastAsia="en-US" w:bidi="ar-SA"/>
      </w:rPr>
    </w:lvl>
  </w:abstractNum>
  <w:abstractNum w:abstractNumId="30" w15:restartNumberingAfterBreak="0">
    <w:nsid w:val="36FF0A2F"/>
    <w:multiLevelType w:val="hybridMultilevel"/>
    <w:tmpl w:val="A3F8F68C"/>
    <w:lvl w:ilvl="0" w:tplc="E9888D40">
      <w:start w:val="1"/>
      <w:numFmt w:val="lowerLetter"/>
      <w:lvlText w:val="%1)"/>
      <w:lvlJc w:val="left"/>
      <w:pPr>
        <w:ind w:left="599" w:hanging="228"/>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630095FE">
      <w:numFmt w:val="bullet"/>
      <w:lvlText w:val="•"/>
      <w:lvlJc w:val="left"/>
      <w:pPr>
        <w:ind w:left="1561" w:hanging="228"/>
      </w:pPr>
      <w:rPr>
        <w:rFonts w:hint="default"/>
        <w:lang w:val="ro-RO" w:eastAsia="en-US" w:bidi="ar-SA"/>
      </w:rPr>
    </w:lvl>
    <w:lvl w:ilvl="2" w:tplc="C17EA7C0">
      <w:numFmt w:val="bullet"/>
      <w:lvlText w:val="•"/>
      <w:lvlJc w:val="left"/>
      <w:pPr>
        <w:ind w:left="2522" w:hanging="228"/>
      </w:pPr>
      <w:rPr>
        <w:rFonts w:hint="default"/>
        <w:lang w:val="ro-RO" w:eastAsia="en-US" w:bidi="ar-SA"/>
      </w:rPr>
    </w:lvl>
    <w:lvl w:ilvl="3" w:tplc="EDA0D7F4">
      <w:numFmt w:val="bullet"/>
      <w:lvlText w:val="•"/>
      <w:lvlJc w:val="left"/>
      <w:pPr>
        <w:ind w:left="3484" w:hanging="228"/>
      </w:pPr>
      <w:rPr>
        <w:rFonts w:hint="default"/>
        <w:lang w:val="ro-RO" w:eastAsia="en-US" w:bidi="ar-SA"/>
      </w:rPr>
    </w:lvl>
    <w:lvl w:ilvl="4" w:tplc="5D4A75EE">
      <w:numFmt w:val="bullet"/>
      <w:lvlText w:val="•"/>
      <w:lvlJc w:val="left"/>
      <w:pPr>
        <w:ind w:left="4445" w:hanging="228"/>
      </w:pPr>
      <w:rPr>
        <w:rFonts w:hint="default"/>
        <w:lang w:val="ro-RO" w:eastAsia="en-US" w:bidi="ar-SA"/>
      </w:rPr>
    </w:lvl>
    <w:lvl w:ilvl="5" w:tplc="B34013C6">
      <w:numFmt w:val="bullet"/>
      <w:lvlText w:val="•"/>
      <w:lvlJc w:val="left"/>
      <w:pPr>
        <w:ind w:left="5406" w:hanging="228"/>
      </w:pPr>
      <w:rPr>
        <w:rFonts w:hint="default"/>
        <w:lang w:val="ro-RO" w:eastAsia="en-US" w:bidi="ar-SA"/>
      </w:rPr>
    </w:lvl>
    <w:lvl w:ilvl="6" w:tplc="06B8116C">
      <w:numFmt w:val="bullet"/>
      <w:lvlText w:val="•"/>
      <w:lvlJc w:val="left"/>
      <w:pPr>
        <w:ind w:left="6368" w:hanging="228"/>
      </w:pPr>
      <w:rPr>
        <w:rFonts w:hint="default"/>
        <w:lang w:val="ro-RO" w:eastAsia="en-US" w:bidi="ar-SA"/>
      </w:rPr>
    </w:lvl>
    <w:lvl w:ilvl="7" w:tplc="D9ECBD8C">
      <w:numFmt w:val="bullet"/>
      <w:lvlText w:val="•"/>
      <w:lvlJc w:val="left"/>
      <w:pPr>
        <w:ind w:left="7329" w:hanging="228"/>
      </w:pPr>
      <w:rPr>
        <w:rFonts w:hint="default"/>
        <w:lang w:val="ro-RO" w:eastAsia="en-US" w:bidi="ar-SA"/>
      </w:rPr>
    </w:lvl>
    <w:lvl w:ilvl="8" w:tplc="4FE0D9DA">
      <w:numFmt w:val="bullet"/>
      <w:lvlText w:val="•"/>
      <w:lvlJc w:val="left"/>
      <w:pPr>
        <w:ind w:left="8290" w:hanging="228"/>
      </w:pPr>
      <w:rPr>
        <w:rFonts w:hint="default"/>
        <w:lang w:val="ro-RO" w:eastAsia="en-US" w:bidi="ar-SA"/>
      </w:rPr>
    </w:lvl>
  </w:abstractNum>
  <w:abstractNum w:abstractNumId="31" w15:restartNumberingAfterBreak="0">
    <w:nsid w:val="379A521F"/>
    <w:multiLevelType w:val="hybridMultilevel"/>
    <w:tmpl w:val="5B16D298"/>
    <w:lvl w:ilvl="0" w:tplc="A82E57AE">
      <w:start w:val="1"/>
      <w:numFmt w:val="decimal"/>
      <w:lvlText w:val="%1."/>
      <w:lvlJc w:val="left"/>
      <w:pPr>
        <w:ind w:left="592" w:hanging="221"/>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3D3207B2">
      <w:start w:val="1"/>
      <w:numFmt w:val="decimal"/>
      <w:lvlText w:val="%2."/>
      <w:lvlJc w:val="left"/>
      <w:pPr>
        <w:ind w:left="818" w:hanging="221"/>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2" w:tplc="8B465E24">
      <w:numFmt w:val="bullet"/>
      <w:lvlText w:val="•"/>
      <w:lvlJc w:val="left"/>
      <w:pPr>
        <w:ind w:left="1863" w:hanging="221"/>
      </w:pPr>
      <w:rPr>
        <w:rFonts w:hint="default"/>
        <w:lang w:val="ro-RO" w:eastAsia="en-US" w:bidi="ar-SA"/>
      </w:rPr>
    </w:lvl>
    <w:lvl w:ilvl="3" w:tplc="F4C49518">
      <w:numFmt w:val="bullet"/>
      <w:lvlText w:val="•"/>
      <w:lvlJc w:val="left"/>
      <w:pPr>
        <w:ind w:left="2907" w:hanging="221"/>
      </w:pPr>
      <w:rPr>
        <w:rFonts w:hint="default"/>
        <w:lang w:val="ro-RO" w:eastAsia="en-US" w:bidi="ar-SA"/>
      </w:rPr>
    </w:lvl>
    <w:lvl w:ilvl="4" w:tplc="23ACEB68">
      <w:numFmt w:val="bullet"/>
      <w:lvlText w:val="•"/>
      <w:lvlJc w:val="left"/>
      <w:pPr>
        <w:ind w:left="3951" w:hanging="221"/>
      </w:pPr>
      <w:rPr>
        <w:rFonts w:hint="default"/>
        <w:lang w:val="ro-RO" w:eastAsia="en-US" w:bidi="ar-SA"/>
      </w:rPr>
    </w:lvl>
    <w:lvl w:ilvl="5" w:tplc="984AD4C6">
      <w:numFmt w:val="bullet"/>
      <w:lvlText w:val="•"/>
      <w:lvlJc w:val="left"/>
      <w:pPr>
        <w:ind w:left="4994" w:hanging="221"/>
      </w:pPr>
      <w:rPr>
        <w:rFonts w:hint="default"/>
        <w:lang w:val="ro-RO" w:eastAsia="en-US" w:bidi="ar-SA"/>
      </w:rPr>
    </w:lvl>
    <w:lvl w:ilvl="6" w:tplc="44607EDE">
      <w:numFmt w:val="bullet"/>
      <w:lvlText w:val="•"/>
      <w:lvlJc w:val="left"/>
      <w:pPr>
        <w:ind w:left="6038" w:hanging="221"/>
      </w:pPr>
      <w:rPr>
        <w:rFonts w:hint="default"/>
        <w:lang w:val="ro-RO" w:eastAsia="en-US" w:bidi="ar-SA"/>
      </w:rPr>
    </w:lvl>
    <w:lvl w:ilvl="7" w:tplc="79FC1E26">
      <w:numFmt w:val="bullet"/>
      <w:lvlText w:val="•"/>
      <w:lvlJc w:val="left"/>
      <w:pPr>
        <w:ind w:left="7082" w:hanging="221"/>
      </w:pPr>
      <w:rPr>
        <w:rFonts w:hint="default"/>
        <w:lang w:val="ro-RO" w:eastAsia="en-US" w:bidi="ar-SA"/>
      </w:rPr>
    </w:lvl>
    <w:lvl w:ilvl="8" w:tplc="1CBCDE06">
      <w:numFmt w:val="bullet"/>
      <w:lvlText w:val="•"/>
      <w:lvlJc w:val="left"/>
      <w:pPr>
        <w:ind w:left="8126" w:hanging="221"/>
      </w:pPr>
      <w:rPr>
        <w:rFonts w:hint="default"/>
        <w:lang w:val="ro-RO" w:eastAsia="en-US" w:bidi="ar-SA"/>
      </w:rPr>
    </w:lvl>
  </w:abstractNum>
  <w:abstractNum w:abstractNumId="32" w15:restartNumberingAfterBreak="0">
    <w:nsid w:val="39E24CFF"/>
    <w:multiLevelType w:val="hybridMultilevel"/>
    <w:tmpl w:val="4BF43EFE"/>
    <w:lvl w:ilvl="0" w:tplc="17BE3FBA">
      <w:start w:val="1"/>
      <w:numFmt w:val="decimal"/>
      <w:lvlText w:val="%1."/>
      <w:lvlJc w:val="left"/>
      <w:pPr>
        <w:ind w:left="592" w:hanging="221"/>
        <w:jc w:val="left"/>
      </w:pPr>
      <w:rPr>
        <w:rFonts w:ascii="Times New Roman" w:eastAsia="Times New Roman" w:hAnsi="Times New Roman" w:cs="Times New Roman" w:hint="default"/>
        <w:b/>
        <w:bCs/>
        <w:i w:val="0"/>
        <w:iCs w:val="0"/>
        <w:spacing w:val="0"/>
        <w:w w:val="100"/>
        <w:sz w:val="22"/>
        <w:szCs w:val="22"/>
        <w:lang w:val="ro-RO" w:eastAsia="en-US" w:bidi="ar-SA"/>
      </w:rPr>
    </w:lvl>
    <w:lvl w:ilvl="1" w:tplc="30B04CEA">
      <w:start w:val="1"/>
      <w:numFmt w:val="lowerLetter"/>
      <w:lvlText w:val="%2)"/>
      <w:lvlJc w:val="left"/>
      <w:pPr>
        <w:ind w:left="556" w:hanging="185"/>
        <w:jc w:val="left"/>
      </w:pPr>
      <w:rPr>
        <w:rFonts w:ascii="Times New Roman" w:eastAsia="Times New Roman" w:hAnsi="Times New Roman" w:cs="Times New Roman" w:hint="default"/>
        <w:b/>
        <w:bCs/>
        <w:i w:val="0"/>
        <w:iCs w:val="0"/>
        <w:spacing w:val="0"/>
        <w:w w:val="98"/>
        <w:sz w:val="20"/>
        <w:szCs w:val="20"/>
        <w:lang w:val="ro-RO" w:eastAsia="en-US" w:bidi="ar-SA"/>
      </w:rPr>
    </w:lvl>
    <w:lvl w:ilvl="2" w:tplc="006C6CEC">
      <w:numFmt w:val="bullet"/>
      <w:lvlText w:val="•"/>
      <w:lvlJc w:val="left"/>
      <w:pPr>
        <w:ind w:left="600" w:hanging="185"/>
      </w:pPr>
      <w:rPr>
        <w:rFonts w:hint="default"/>
        <w:lang w:val="ro-RO" w:eastAsia="en-US" w:bidi="ar-SA"/>
      </w:rPr>
    </w:lvl>
    <w:lvl w:ilvl="3" w:tplc="1D24754A">
      <w:numFmt w:val="bullet"/>
      <w:lvlText w:val="•"/>
      <w:lvlJc w:val="left"/>
      <w:pPr>
        <w:ind w:left="1801" w:hanging="185"/>
      </w:pPr>
      <w:rPr>
        <w:rFonts w:hint="default"/>
        <w:lang w:val="ro-RO" w:eastAsia="en-US" w:bidi="ar-SA"/>
      </w:rPr>
    </w:lvl>
    <w:lvl w:ilvl="4" w:tplc="3724D688">
      <w:numFmt w:val="bullet"/>
      <w:lvlText w:val="•"/>
      <w:lvlJc w:val="left"/>
      <w:pPr>
        <w:ind w:left="3003" w:hanging="185"/>
      </w:pPr>
      <w:rPr>
        <w:rFonts w:hint="default"/>
        <w:lang w:val="ro-RO" w:eastAsia="en-US" w:bidi="ar-SA"/>
      </w:rPr>
    </w:lvl>
    <w:lvl w:ilvl="5" w:tplc="B6CC34E8">
      <w:numFmt w:val="bullet"/>
      <w:lvlText w:val="•"/>
      <w:lvlJc w:val="left"/>
      <w:pPr>
        <w:ind w:left="4205" w:hanging="185"/>
      </w:pPr>
      <w:rPr>
        <w:rFonts w:hint="default"/>
        <w:lang w:val="ro-RO" w:eastAsia="en-US" w:bidi="ar-SA"/>
      </w:rPr>
    </w:lvl>
    <w:lvl w:ilvl="6" w:tplc="19B22416">
      <w:numFmt w:val="bullet"/>
      <w:lvlText w:val="•"/>
      <w:lvlJc w:val="left"/>
      <w:pPr>
        <w:ind w:left="5406" w:hanging="185"/>
      </w:pPr>
      <w:rPr>
        <w:rFonts w:hint="default"/>
        <w:lang w:val="ro-RO" w:eastAsia="en-US" w:bidi="ar-SA"/>
      </w:rPr>
    </w:lvl>
    <w:lvl w:ilvl="7" w:tplc="CE6CC370">
      <w:numFmt w:val="bullet"/>
      <w:lvlText w:val="•"/>
      <w:lvlJc w:val="left"/>
      <w:pPr>
        <w:ind w:left="6608" w:hanging="185"/>
      </w:pPr>
      <w:rPr>
        <w:rFonts w:hint="default"/>
        <w:lang w:val="ro-RO" w:eastAsia="en-US" w:bidi="ar-SA"/>
      </w:rPr>
    </w:lvl>
    <w:lvl w:ilvl="8" w:tplc="5C0810BC">
      <w:numFmt w:val="bullet"/>
      <w:lvlText w:val="•"/>
      <w:lvlJc w:val="left"/>
      <w:pPr>
        <w:ind w:left="7810" w:hanging="185"/>
      </w:pPr>
      <w:rPr>
        <w:rFonts w:hint="default"/>
        <w:lang w:val="ro-RO" w:eastAsia="en-US" w:bidi="ar-SA"/>
      </w:rPr>
    </w:lvl>
  </w:abstractNum>
  <w:abstractNum w:abstractNumId="33" w15:restartNumberingAfterBreak="0">
    <w:nsid w:val="3E923901"/>
    <w:multiLevelType w:val="hybridMultilevel"/>
    <w:tmpl w:val="54D26A7E"/>
    <w:lvl w:ilvl="0" w:tplc="D39219A0">
      <w:start w:val="1"/>
      <w:numFmt w:val="decimal"/>
      <w:lvlText w:val="%1."/>
      <w:lvlJc w:val="left"/>
      <w:pPr>
        <w:ind w:left="592" w:hanging="221"/>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8E720C86">
      <w:numFmt w:val="bullet"/>
      <w:lvlText w:val="•"/>
      <w:lvlJc w:val="left"/>
      <w:pPr>
        <w:ind w:left="1561" w:hanging="221"/>
      </w:pPr>
      <w:rPr>
        <w:rFonts w:hint="default"/>
        <w:lang w:val="ro-RO" w:eastAsia="en-US" w:bidi="ar-SA"/>
      </w:rPr>
    </w:lvl>
    <w:lvl w:ilvl="2" w:tplc="B95C9B5E">
      <w:numFmt w:val="bullet"/>
      <w:lvlText w:val="•"/>
      <w:lvlJc w:val="left"/>
      <w:pPr>
        <w:ind w:left="2522" w:hanging="221"/>
      </w:pPr>
      <w:rPr>
        <w:rFonts w:hint="default"/>
        <w:lang w:val="ro-RO" w:eastAsia="en-US" w:bidi="ar-SA"/>
      </w:rPr>
    </w:lvl>
    <w:lvl w:ilvl="3" w:tplc="FBB4F35E">
      <w:numFmt w:val="bullet"/>
      <w:lvlText w:val="•"/>
      <w:lvlJc w:val="left"/>
      <w:pPr>
        <w:ind w:left="3484" w:hanging="221"/>
      </w:pPr>
      <w:rPr>
        <w:rFonts w:hint="default"/>
        <w:lang w:val="ro-RO" w:eastAsia="en-US" w:bidi="ar-SA"/>
      </w:rPr>
    </w:lvl>
    <w:lvl w:ilvl="4" w:tplc="F33005DC">
      <w:numFmt w:val="bullet"/>
      <w:lvlText w:val="•"/>
      <w:lvlJc w:val="left"/>
      <w:pPr>
        <w:ind w:left="4445" w:hanging="221"/>
      </w:pPr>
      <w:rPr>
        <w:rFonts w:hint="default"/>
        <w:lang w:val="ro-RO" w:eastAsia="en-US" w:bidi="ar-SA"/>
      </w:rPr>
    </w:lvl>
    <w:lvl w:ilvl="5" w:tplc="0C8EE20C">
      <w:numFmt w:val="bullet"/>
      <w:lvlText w:val="•"/>
      <w:lvlJc w:val="left"/>
      <w:pPr>
        <w:ind w:left="5406" w:hanging="221"/>
      </w:pPr>
      <w:rPr>
        <w:rFonts w:hint="default"/>
        <w:lang w:val="ro-RO" w:eastAsia="en-US" w:bidi="ar-SA"/>
      </w:rPr>
    </w:lvl>
    <w:lvl w:ilvl="6" w:tplc="A2C61B40">
      <w:numFmt w:val="bullet"/>
      <w:lvlText w:val="•"/>
      <w:lvlJc w:val="left"/>
      <w:pPr>
        <w:ind w:left="6368" w:hanging="221"/>
      </w:pPr>
      <w:rPr>
        <w:rFonts w:hint="default"/>
        <w:lang w:val="ro-RO" w:eastAsia="en-US" w:bidi="ar-SA"/>
      </w:rPr>
    </w:lvl>
    <w:lvl w:ilvl="7" w:tplc="E358304C">
      <w:numFmt w:val="bullet"/>
      <w:lvlText w:val="•"/>
      <w:lvlJc w:val="left"/>
      <w:pPr>
        <w:ind w:left="7329" w:hanging="221"/>
      </w:pPr>
      <w:rPr>
        <w:rFonts w:hint="default"/>
        <w:lang w:val="ro-RO" w:eastAsia="en-US" w:bidi="ar-SA"/>
      </w:rPr>
    </w:lvl>
    <w:lvl w:ilvl="8" w:tplc="42F4EABA">
      <w:numFmt w:val="bullet"/>
      <w:lvlText w:val="•"/>
      <w:lvlJc w:val="left"/>
      <w:pPr>
        <w:ind w:left="8290" w:hanging="221"/>
      </w:pPr>
      <w:rPr>
        <w:rFonts w:hint="default"/>
        <w:lang w:val="ro-RO" w:eastAsia="en-US" w:bidi="ar-SA"/>
      </w:rPr>
    </w:lvl>
  </w:abstractNum>
  <w:abstractNum w:abstractNumId="34" w15:restartNumberingAfterBreak="0">
    <w:nsid w:val="404A2830"/>
    <w:multiLevelType w:val="hybridMultilevel"/>
    <w:tmpl w:val="EE6411B2"/>
    <w:lvl w:ilvl="0" w:tplc="2E90AF2A">
      <w:start w:val="1"/>
      <w:numFmt w:val="decimal"/>
      <w:lvlText w:val="(%1)"/>
      <w:lvlJc w:val="left"/>
      <w:pPr>
        <w:ind w:left="371" w:hanging="353"/>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5C4AE064">
      <w:numFmt w:val="bullet"/>
      <w:lvlText w:val="•"/>
      <w:lvlJc w:val="left"/>
      <w:pPr>
        <w:ind w:left="1363" w:hanging="353"/>
      </w:pPr>
      <w:rPr>
        <w:rFonts w:hint="default"/>
        <w:lang w:val="ro-RO" w:eastAsia="en-US" w:bidi="ar-SA"/>
      </w:rPr>
    </w:lvl>
    <w:lvl w:ilvl="2" w:tplc="048A91CE">
      <w:numFmt w:val="bullet"/>
      <w:lvlText w:val="•"/>
      <w:lvlJc w:val="left"/>
      <w:pPr>
        <w:ind w:left="2346" w:hanging="353"/>
      </w:pPr>
      <w:rPr>
        <w:rFonts w:hint="default"/>
        <w:lang w:val="ro-RO" w:eastAsia="en-US" w:bidi="ar-SA"/>
      </w:rPr>
    </w:lvl>
    <w:lvl w:ilvl="3" w:tplc="1C7E8E00">
      <w:numFmt w:val="bullet"/>
      <w:lvlText w:val="•"/>
      <w:lvlJc w:val="left"/>
      <w:pPr>
        <w:ind w:left="3330" w:hanging="353"/>
      </w:pPr>
      <w:rPr>
        <w:rFonts w:hint="default"/>
        <w:lang w:val="ro-RO" w:eastAsia="en-US" w:bidi="ar-SA"/>
      </w:rPr>
    </w:lvl>
    <w:lvl w:ilvl="4" w:tplc="1108B80A">
      <w:numFmt w:val="bullet"/>
      <w:lvlText w:val="•"/>
      <w:lvlJc w:val="left"/>
      <w:pPr>
        <w:ind w:left="4313" w:hanging="353"/>
      </w:pPr>
      <w:rPr>
        <w:rFonts w:hint="default"/>
        <w:lang w:val="ro-RO" w:eastAsia="en-US" w:bidi="ar-SA"/>
      </w:rPr>
    </w:lvl>
    <w:lvl w:ilvl="5" w:tplc="E53A91B0">
      <w:numFmt w:val="bullet"/>
      <w:lvlText w:val="•"/>
      <w:lvlJc w:val="left"/>
      <w:pPr>
        <w:ind w:left="5296" w:hanging="353"/>
      </w:pPr>
      <w:rPr>
        <w:rFonts w:hint="default"/>
        <w:lang w:val="ro-RO" w:eastAsia="en-US" w:bidi="ar-SA"/>
      </w:rPr>
    </w:lvl>
    <w:lvl w:ilvl="6" w:tplc="8C82D68C">
      <w:numFmt w:val="bullet"/>
      <w:lvlText w:val="•"/>
      <w:lvlJc w:val="left"/>
      <w:pPr>
        <w:ind w:left="6280" w:hanging="353"/>
      </w:pPr>
      <w:rPr>
        <w:rFonts w:hint="default"/>
        <w:lang w:val="ro-RO" w:eastAsia="en-US" w:bidi="ar-SA"/>
      </w:rPr>
    </w:lvl>
    <w:lvl w:ilvl="7" w:tplc="71D0CFCA">
      <w:numFmt w:val="bullet"/>
      <w:lvlText w:val="•"/>
      <w:lvlJc w:val="left"/>
      <w:pPr>
        <w:ind w:left="7263" w:hanging="353"/>
      </w:pPr>
      <w:rPr>
        <w:rFonts w:hint="default"/>
        <w:lang w:val="ro-RO" w:eastAsia="en-US" w:bidi="ar-SA"/>
      </w:rPr>
    </w:lvl>
    <w:lvl w:ilvl="8" w:tplc="203ABF32">
      <w:numFmt w:val="bullet"/>
      <w:lvlText w:val="•"/>
      <w:lvlJc w:val="left"/>
      <w:pPr>
        <w:ind w:left="8246" w:hanging="353"/>
      </w:pPr>
      <w:rPr>
        <w:rFonts w:hint="default"/>
        <w:lang w:val="ro-RO" w:eastAsia="en-US" w:bidi="ar-SA"/>
      </w:rPr>
    </w:lvl>
  </w:abstractNum>
  <w:abstractNum w:abstractNumId="35" w15:restartNumberingAfterBreak="0">
    <w:nsid w:val="45BF675A"/>
    <w:multiLevelType w:val="hybridMultilevel"/>
    <w:tmpl w:val="774ABEDC"/>
    <w:lvl w:ilvl="0" w:tplc="9642027A">
      <w:start w:val="1"/>
      <w:numFmt w:val="decimal"/>
      <w:lvlText w:val="(%1)"/>
      <w:lvlJc w:val="left"/>
      <w:pPr>
        <w:ind w:left="371" w:hanging="315"/>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3C9694AC">
      <w:numFmt w:val="bullet"/>
      <w:lvlText w:val="•"/>
      <w:lvlJc w:val="left"/>
      <w:pPr>
        <w:ind w:left="1363" w:hanging="315"/>
      </w:pPr>
      <w:rPr>
        <w:rFonts w:hint="default"/>
        <w:lang w:val="ro-RO" w:eastAsia="en-US" w:bidi="ar-SA"/>
      </w:rPr>
    </w:lvl>
    <w:lvl w:ilvl="2" w:tplc="295ACA4E">
      <w:numFmt w:val="bullet"/>
      <w:lvlText w:val="•"/>
      <w:lvlJc w:val="left"/>
      <w:pPr>
        <w:ind w:left="2346" w:hanging="315"/>
      </w:pPr>
      <w:rPr>
        <w:rFonts w:hint="default"/>
        <w:lang w:val="ro-RO" w:eastAsia="en-US" w:bidi="ar-SA"/>
      </w:rPr>
    </w:lvl>
    <w:lvl w:ilvl="3" w:tplc="A3E2A132">
      <w:numFmt w:val="bullet"/>
      <w:lvlText w:val="•"/>
      <w:lvlJc w:val="left"/>
      <w:pPr>
        <w:ind w:left="3330" w:hanging="315"/>
      </w:pPr>
      <w:rPr>
        <w:rFonts w:hint="default"/>
        <w:lang w:val="ro-RO" w:eastAsia="en-US" w:bidi="ar-SA"/>
      </w:rPr>
    </w:lvl>
    <w:lvl w:ilvl="4" w:tplc="89BA4B3E">
      <w:numFmt w:val="bullet"/>
      <w:lvlText w:val="•"/>
      <w:lvlJc w:val="left"/>
      <w:pPr>
        <w:ind w:left="4313" w:hanging="315"/>
      </w:pPr>
      <w:rPr>
        <w:rFonts w:hint="default"/>
        <w:lang w:val="ro-RO" w:eastAsia="en-US" w:bidi="ar-SA"/>
      </w:rPr>
    </w:lvl>
    <w:lvl w:ilvl="5" w:tplc="F0602AC2">
      <w:numFmt w:val="bullet"/>
      <w:lvlText w:val="•"/>
      <w:lvlJc w:val="left"/>
      <w:pPr>
        <w:ind w:left="5296" w:hanging="315"/>
      </w:pPr>
      <w:rPr>
        <w:rFonts w:hint="default"/>
        <w:lang w:val="ro-RO" w:eastAsia="en-US" w:bidi="ar-SA"/>
      </w:rPr>
    </w:lvl>
    <w:lvl w:ilvl="6" w:tplc="D3A2AD0A">
      <w:numFmt w:val="bullet"/>
      <w:lvlText w:val="•"/>
      <w:lvlJc w:val="left"/>
      <w:pPr>
        <w:ind w:left="6280" w:hanging="315"/>
      </w:pPr>
      <w:rPr>
        <w:rFonts w:hint="default"/>
        <w:lang w:val="ro-RO" w:eastAsia="en-US" w:bidi="ar-SA"/>
      </w:rPr>
    </w:lvl>
    <w:lvl w:ilvl="7" w:tplc="EE60859E">
      <w:numFmt w:val="bullet"/>
      <w:lvlText w:val="•"/>
      <w:lvlJc w:val="left"/>
      <w:pPr>
        <w:ind w:left="7263" w:hanging="315"/>
      </w:pPr>
      <w:rPr>
        <w:rFonts w:hint="default"/>
        <w:lang w:val="ro-RO" w:eastAsia="en-US" w:bidi="ar-SA"/>
      </w:rPr>
    </w:lvl>
    <w:lvl w:ilvl="8" w:tplc="5F6879AC">
      <w:numFmt w:val="bullet"/>
      <w:lvlText w:val="•"/>
      <w:lvlJc w:val="left"/>
      <w:pPr>
        <w:ind w:left="8246" w:hanging="315"/>
      </w:pPr>
      <w:rPr>
        <w:rFonts w:hint="default"/>
        <w:lang w:val="ro-RO" w:eastAsia="en-US" w:bidi="ar-SA"/>
      </w:rPr>
    </w:lvl>
  </w:abstractNum>
  <w:abstractNum w:abstractNumId="36" w15:restartNumberingAfterBreak="0">
    <w:nsid w:val="45D12CF9"/>
    <w:multiLevelType w:val="hybridMultilevel"/>
    <w:tmpl w:val="2C3A1836"/>
    <w:lvl w:ilvl="0" w:tplc="1E3C4C14">
      <w:numFmt w:val="bullet"/>
      <w:lvlText w:val="–"/>
      <w:lvlJc w:val="left"/>
      <w:pPr>
        <w:ind w:left="371" w:hanging="166"/>
      </w:pPr>
      <w:rPr>
        <w:rFonts w:ascii="Times New Roman" w:eastAsia="Times New Roman" w:hAnsi="Times New Roman" w:cs="Times New Roman" w:hint="default"/>
        <w:b/>
        <w:bCs/>
        <w:i w:val="0"/>
        <w:iCs w:val="0"/>
        <w:spacing w:val="0"/>
        <w:w w:val="100"/>
        <w:sz w:val="22"/>
        <w:szCs w:val="22"/>
        <w:lang w:val="ro-RO" w:eastAsia="en-US" w:bidi="ar-SA"/>
      </w:rPr>
    </w:lvl>
    <w:lvl w:ilvl="1" w:tplc="0F905230">
      <w:numFmt w:val="bullet"/>
      <w:lvlText w:val="•"/>
      <w:lvlJc w:val="left"/>
      <w:pPr>
        <w:ind w:left="1363" w:hanging="166"/>
      </w:pPr>
      <w:rPr>
        <w:rFonts w:hint="default"/>
        <w:lang w:val="ro-RO" w:eastAsia="en-US" w:bidi="ar-SA"/>
      </w:rPr>
    </w:lvl>
    <w:lvl w:ilvl="2" w:tplc="6AD4B8C2">
      <w:numFmt w:val="bullet"/>
      <w:lvlText w:val="•"/>
      <w:lvlJc w:val="left"/>
      <w:pPr>
        <w:ind w:left="2346" w:hanging="166"/>
      </w:pPr>
      <w:rPr>
        <w:rFonts w:hint="default"/>
        <w:lang w:val="ro-RO" w:eastAsia="en-US" w:bidi="ar-SA"/>
      </w:rPr>
    </w:lvl>
    <w:lvl w:ilvl="3" w:tplc="974A8D2E">
      <w:numFmt w:val="bullet"/>
      <w:lvlText w:val="•"/>
      <w:lvlJc w:val="left"/>
      <w:pPr>
        <w:ind w:left="3330" w:hanging="166"/>
      </w:pPr>
      <w:rPr>
        <w:rFonts w:hint="default"/>
        <w:lang w:val="ro-RO" w:eastAsia="en-US" w:bidi="ar-SA"/>
      </w:rPr>
    </w:lvl>
    <w:lvl w:ilvl="4" w:tplc="80E2ECEC">
      <w:numFmt w:val="bullet"/>
      <w:lvlText w:val="•"/>
      <w:lvlJc w:val="left"/>
      <w:pPr>
        <w:ind w:left="4313" w:hanging="166"/>
      </w:pPr>
      <w:rPr>
        <w:rFonts w:hint="default"/>
        <w:lang w:val="ro-RO" w:eastAsia="en-US" w:bidi="ar-SA"/>
      </w:rPr>
    </w:lvl>
    <w:lvl w:ilvl="5" w:tplc="DDC2E936">
      <w:numFmt w:val="bullet"/>
      <w:lvlText w:val="•"/>
      <w:lvlJc w:val="left"/>
      <w:pPr>
        <w:ind w:left="5296" w:hanging="166"/>
      </w:pPr>
      <w:rPr>
        <w:rFonts w:hint="default"/>
        <w:lang w:val="ro-RO" w:eastAsia="en-US" w:bidi="ar-SA"/>
      </w:rPr>
    </w:lvl>
    <w:lvl w:ilvl="6" w:tplc="62C83088">
      <w:numFmt w:val="bullet"/>
      <w:lvlText w:val="•"/>
      <w:lvlJc w:val="left"/>
      <w:pPr>
        <w:ind w:left="6280" w:hanging="166"/>
      </w:pPr>
      <w:rPr>
        <w:rFonts w:hint="default"/>
        <w:lang w:val="ro-RO" w:eastAsia="en-US" w:bidi="ar-SA"/>
      </w:rPr>
    </w:lvl>
    <w:lvl w:ilvl="7" w:tplc="48DC7C24">
      <w:numFmt w:val="bullet"/>
      <w:lvlText w:val="•"/>
      <w:lvlJc w:val="left"/>
      <w:pPr>
        <w:ind w:left="7263" w:hanging="166"/>
      </w:pPr>
      <w:rPr>
        <w:rFonts w:hint="default"/>
        <w:lang w:val="ro-RO" w:eastAsia="en-US" w:bidi="ar-SA"/>
      </w:rPr>
    </w:lvl>
    <w:lvl w:ilvl="8" w:tplc="01AA5572">
      <w:numFmt w:val="bullet"/>
      <w:lvlText w:val="•"/>
      <w:lvlJc w:val="left"/>
      <w:pPr>
        <w:ind w:left="8246" w:hanging="166"/>
      </w:pPr>
      <w:rPr>
        <w:rFonts w:hint="default"/>
        <w:lang w:val="ro-RO" w:eastAsia="en-US" w:bidi="ar-SA"/>
      </w:rPr>
    </w:lvl>
  </w:abstractNum>
  <w:abstractNum w:abstractNumId="37" w15:restartNumberingAfterBreak="0">
    <w:nsid w:val="47067DC3"/>
    <w:multiLevelType w:val="hybridMultilevel"/>
    <w:tmpl w:val="E786A110"/>
    <w:lvl w:ilvl="0" w:tplc="70A4B4E6">
      <w:start w:val="1"/>
      <w:numFmt w:val="decimal"/>
      <w:lvlText w:val="%1."/>
      <w:lvlJc w:val="left"/>
      <w:pPr>
        <w:ind w:left="592" w:hanging="221"/>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6472059E">
      <w:numFmt w:val="bullet"/>
      <w:lvlText w:val="•"/>
      <w:lvlJc w:val="left"/>
      <w:pPr>
        <w:ind w:left="1561" w:hanging="221"/>
      </w:pPr>
      <w:rPr>
        <w:rFonts w:hint="default"/>
        <w:lang w:val="ro-RO" w:eastAsia="en-US" w:bidi="ar-SA"/>
      </w:rPr>
    </w:lvl>
    <w:lvl w:ilvl="2" w:tplc="E9B45B5E">
      <w:numFmt w:val="bullet"/>
      <w:lvlText w:val="•"/>
      <w:lvlJc w:val="left"/>
      <w:pPr>
        <w:ind w:left="2522" w:hanging="221"/>
      </w:pPr>
      <w:rPr>
        <w:rFonts w:hint="default"/>
        <w:lang w:val="ro-RO" w:eastAsia="en-US" w:bidi="ar-SA"/>
      </w:rPr>
    </w:lvl>
    <w:lvl w:ilvl="3" w:tplc="ABD8216A">
      <w:numFmt w:val="bullet"/>
      <w:lvlText w:val="•"/>
      <w:lvlJc w:val="left"/>
      <w:pPr>
        <w:ind w:left="3484" w:hanging="221"/>
      </w:pPr>
      <w:rPr>
        <w:rFonts w:hint="default"/>
        <w:lang w:val="ro-RO" w:eastAsia="en-US" w:bidi="ar-SA"/>
      </w:rPr>
    </w:lvl>
    <w:lvl w:ilvl="4" w:tplc="3DD20496">
      <w:numFmt w:val="bullet"/>
      <w:lvlText w:val="•"/>
      <w:lvlJc w:val="left"/>
      <w:pPr>
        <w:ind w:left="4445" w:hanging="221"/>
      </w:pPr>
      <w:rPr>
        <w:rFonts w:hint="default"/>
        <w:lang w:val="ro-RO" w:eastAsia="en-US" w:bidi="ar-SA"/>
      </w:rPr>
    </w:lvl>
    <w:lvl w:ilvl="5" w:tplc="43244BC2">
      <w:numFmt w:val="bullet"/>
      <w:lvlText w:val="•"/>
      <w:lvlJc w:val="left"/>
      <w:pPr>
        <w:ind w:left="5406" w:hanging="221"/>
      </w:pPr>
      <w:rPr>
        <w:rFonts w:hint="default"/>
        <w:lang w:val="ro-RO" w:eastAsia="en-US" w:bidi="ar-SA"/>
      </w:rPr>
    </w:lvl>
    <w:lvl w:ilvl="6" w:tplc="E4180180">
      <w:numFmt w:val="bullet"/>
      <w:lvlText w:val="•"/>
      <w:lvlJc w:val="left"/>
      <w:pPr>
        <w:ind w:left="6368" w:hanging="221"/>
      </w:pPr>
      <w:rPr>
        <w:rFonts w:hint="default"/>
        <w:lang w:val="ro-RO" w:eastAsia="en-US" w:bidi="ar-SA"/>
      </w:rPr>
    </w:lvl>
    <w:lvl w:ilvl="7" w:tplc="0474344A">
      <w:numFmt w:val="bullet"/>
      <w:lvlText w:val="•"/>
      <w:lvlJc w:val="left"/>
      <w:pPr>
        <w:ind w:left="7329" w:hanging="221"/>
      </w:pPr>
      <w:rPr>
        <w:rFonts w:hint="default"/>
        <w:lang w:val="ro-RO" w:eastAsia="en-US" w:bidi="ar-SA"/>
      </w:rPr>
    </w:lvl>
    <w:lvl w:ilvl="8" w:tplc="608C5E80">
      <w:numFmt w:val="bullet"/>
      <w:lvlText w:val="•"/>
      <w:lvlJc w:val="left"/>
      <w:pPr>
        <w:ind w:left="8290" w:hanging="221"/>
      </w:pPr>
      <w:rPr>
        <w:rFonts w:hint="default"/>
        <w:lang w:val="ro-RO" w:eastAsia="en-US" w:bidi="ar-SA"/>
      </w:rPr>
    </w:lvl>
  </w:abstractNum>
  <w:abstractNum w:abstractNumId="38" w15:restartNumberingAfterBreak="0">
    <w:nsid w:val="48411F69"/>
    <w:multiLevelType w:val="hybridMultilevel"/>
    <w:tmpl w:val="8CCE2F72"/>
    <w:lvl w:ilvl="0" w:tplc="71229568">
      <w:start w:val="1"/>
      <w:numFmt w:val="upperRoman"/>
      <w:lvlText w:val="%1."/>
      <w:lvlJc w:val="left"/>
      <w:pPr>
        <w:ind w:left="554" w:hanging="183"/>
        <w:jc w:val="left"/>
      </w:pPr>
      <w:rPr>
        <w:rFonts w:ascii="Times New Roman" w:eastAsia="Times New Roman" w:hAnsi="Times New Roman" w:cs="Times New Roman" w:hint="default"/>
        <w:b w:val="0"/>
        <w:bCs w:val="0"/>
        <w:i w:val="0"/>
        <w:iCs w:val="0"/>
        <w:spacing w:val="-2"/>
        <w:w w:val="100"/>
        <w:sz w:val="22"/>
        <w:szCs w:val="22"/>
        <w:lang w:val="ro-RO" w:eastAsia="en-US" w:bidi="ar-SA"/>
      </w:rPr>
    </w:lvl>
    <w:lvl w:ilvl="1" w:tplc="44201316">
      <w:start w:val="1"/>
      <w:numFmt w:val="decimal"/>
      <w:lvlText w:val="%2."/>
      <w:lvlJc w:val="left"/>
      <w:pPr>
        <w:ind w:left="863" w:hanging="221"/>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2" w:tplc="B1D001BE">
      <w:numFmt w:val="bullet"/>
      <w:lvlText w:val="•"/>
      <w:lvlJc w:val="left"/>
      <w:pPr>
        <w:ind w:left="1899" w:hanging="221"/>
      </w:pPr>
      <w:rPr>
        <w:rFonts w:hint="default"/>
        <w:lang w:val="ro-RO" w:eastAsia="en-US" w:bidi="ar-SA"/>
      </w:rPr>
    </w:lvl>
    <w:lvl w:ilvl="3" w:tplc="36AA9490">
      <w:numFmt w:val="bullet"/>
      <w:lvlText w:val="•"/>
      <w:lvlJc w:val="left"/>
      <w:pPr>
        <w:ind w:left="2938" w:hanging="221"/>
      </w:pPr>
      <w:rPr>
        <w:rFonts w:hint="default"/>
        <w:lang w:val="ro-RO" w:eastAsia="en-US" w:bidi="ar-SA"/>
      </w:rPr>
    </w:lvl>
    <w:lvl w:ilvl="4" w:tplc="E3027FDC">
      <w:numFmt w:val="bullet"/>
      <w:lvlText w:val="•"/>
      <w:lvlJc w:val="left"/>
      <w:pPr>
        <w:ind w:left="3977" w:hanging="221"/>
      </w:pPr>
      <w:rPr>
        <w:rFonts w:hint="default"/>
        <w:lang w:val="ro-RO" w:eastAsia="en-US" w:bidi="ar-SA"/>
      </w:rPr>
    </w:lvl>
    <w:lvl w:ilvl="5" w:tplc="8752CB6E">
      <w:numFmt w:val="bullet"/>
      <w:lvlText w:val="•"/>
      <w:lvlJc w:val="left"/>
      <w:pPr>
        <w:ind w:left="5017" w:hanging="221"/>
      </w:pPr>
      <w:rPr>
        <w:rFonts w:hint="default"/>
        <w:lang w:val="ro-RO" w:eastAsia="en-US" w:bidi="ar-SA"/>
      </w:rPr>
    </w:lvl>
    <w:lvl w:ilvl="6" w:tplc="BD46D570">
      <w:numFmt w:val="bullet"/>
      <w:lvlText w:val="•"/>
      <w:lvlJc w:val="left"/>
      <w:pPr>
        <w:ind w:left="6056" w:hanging="221"/>
      </w:pPr>
      <w:rPr>
        <w:rFonts w:hint="default"/>
        <w:lang w:val="ro-RO" w:eastAsia="en-US" w:bidi="ar-SA"/>
      </w:rPr>
    </w:lvl>
    <w:lvl w:ilvl="7" w:tplc="B100DBE4">
      <w:numFmt w:val="bullet"/>
      <w:lvlText w:val="•"/>
      <w:lvlJc w:val="left"/>
      <w:pPr>
        <w:ind w:left="7095" w:hanging="221"/>
      </w:pPr>
      <w:rPr>
        <w:rFonts w:hint="default"/>
        <w:lang w:val="ro-RO" w:eastAsia="en-US" w:bidi="ar-SA"/>
      </w:rPr>
    </w:lvl>
    <w:lvl w:ilvl="8" w:tplc="348668EE">
      <w:numFmt w:val="bullet"/>
      <w:lvlText w:val="•"/>
      <w:lvlJc w:val="left"/>
      <w:pPr>
        <w:ind w:left="8135" w:hanging="221"/>
      </w:pPr>
      <w:rPr>
        <w:rFonts w:hint="default"/>
        <w:lang w:val="ro-RO" w:eastAsia="en-US" w:bidi="ar-SA"/>
      </w:rPr>
    </w:lvl>
  </w:abstractNum>
  <w:abstractNum w:abstractNumId="39" w15:restartNumberingAfterBreak="0">
    <w:nsid w:val="495516E1"/>
    <w:multiLevelType w:val="hybridMultilevel"/>
    <w:tmpl w:val="C5BC5F7C"/>
    <w:lvl w:ilvl="0" w:tplc="80049070">
      <w:start w:val="1"/>
      <w:numFmt w:val="decimal"/>
      <w:lvlText w:val="(%1)"/>
      <w:lvlJc w:val="left"/>
      <w:pPr>
        <w:ind w:left="371" w:hanging="260"/>
        <w:jc w:val="left"/>
      </w:pPr>
      <w:rPr>
        <w:rFonts w:ascii="Times New Roman" w:eastAsia="Times New Roman" w:hAnsi="Times New Roman" w:cs="Times New Roman" w:hint="default"/>
        <w:b w:val="0"/>
        <w:bCs w:val="0"/>
        <w:i w:val="0"/>
        <w:iCs w:val="0"/>
        <w:spacing w:val="0"/>
        <w:w w:val="100"/>
        <w:sz w:val="20"/>
        <w:szCs w:val="20"/>
        <w:lang w:val="ro-RO" w:eastAsia="en-US" w:bidi="ar-SA"/>
      </w:rPr>
    </w:lvl>
    <w:lvl w:ilvl="1" w:tplc="AEB030E0">
      <w:start w:val="1"/>
      <w:numFmt w:val="lowerLetter"/>
      <w:lvlText w:val="%2)"/>
      <w:lvlJc w:val="left"/>
      <w:pPr>
        <w:ind w:left="371" w:hanging="226"/>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2" w:tplc="6792D73E">
      <w:numFmt w:val="bullet"/>
      <w:lvlText w:val="•"/>
      <w:lvlJc w:val="left"/>
      <w:pPr>
        <w:ind w:left="2346" w:hanging="226"/>
      </w:pPr>
      <w:rPr>
        <w:rFonts w:hint="default"/>
        <w:lang w:val="ro-RO" w:eastAsia="en-US" w:bidi="ar-SA"/>
      </w:rPr>
    </w:lvl>
    <w:lvl w:ilvl="3" w:tplc="EFB8F850">
      <w:numFmt w:val="bullet"/>
      <w:lvlText w:val="•"/>
      <w:lvlJc w:val="left"/>
      <w:pPr>
        <w:ind w:left="3330" w:hanging="226"/>
      </w:pPr>
      <w:rPr>
        <w:rFonts w:hint="default"/>
        <w:lang w:val="ro-RO" w:eastAsia="en-US" w:bidi="ar-SA"/>
      </w:rPr>
    </w:lvl>
    <w:lvl w:ilvl="4" w:tplc="AE9C3ABC">
      <w:numFmt w:val="bullet"/>
      <w:lvlText w:val="•"/>
      <w:lvlJc w:val="left"/>
      <w:pPr>
        <w:ind w:left="4313" w:hanging="226"/>
      </w:pPr>
      <w:rPr>
        <w:rFonts w:hint="default"/>
        <w:lang w:val="ro-RO" w:eastAsia="en-US" w:bidi="ar-SA"/>
      </w:rPr>
    </w:lvl>
    <w:lvl w:ilvl="5" w:tplc="BCE64DE0">
      <w:numFmt w:val="bullet"/>
      <w:lvlText w:val="•"/>
      <w:lvlJc w:val="left"/>
      <w:pPr>
        <w:ind w:left="5296" w:hanging="226"/>
      </w:pPr>
      <w:rPr>
        <w:rFonts w:hint="default"/>
        <w:lang w:val="ro-RO" w:eastAsia="en-US" w:bidi="ar-SA"/>
      </w:rPr>
    </w:lvl>
    <w:lvl w:ilvl="6" w:tplc="EF041C40">
      <w:numFmt w:val="bullet"/>
      <w:lvlText w:val="•"/>
      <w:lvlJc w:val="left"/>
      <w:pPr>
        <w:ind w:left="6280" w:hanging="226"/>
      </w:pPr>
      <w:rPr>
        <w:rFonts w:hint="default"/>
        <w:lang w:val="ro-RO" w:eastAsia="en-US" w:bidi="ar-SA"/>
      </w:rPr>
    </w:lvl>
    <w:lvl w:ilvl="7" w:tplc="45C4F802">
      <w:numFmt w:val="bullet"/>
      <w:lvlText w:val="•"/>
      <w:lvlJc w:val="left"/>
      <w:pPr>
        <w:ind w:left="7263" w:hanging="226"/>
      </w:pPr>
      <w:rPr>
        <w:rFonts w:hint="default"/>
        <w:lang w:val="ro-RO" w:eastAsia="en-US" w:bidi="ar-SA"/>
      </w:rPr>
    </w:lvl>
    <w:lvl w:ilvl="8" w:tplc="FFAE39CE">
      <w:numFmt w:val="bullet"/>
      <w:lvlText w:val="•"/>
      <w:lvlJc w:val="left"/>
      <w:pPr>
        <w:ind w:left="8246" w:hanging="226"/>
      </w:pPr>
      <w:rPr>
        <w:rFonts w:hint="default"/>
        <w:lang w:val="ro-RO" w:eastAsia="en-US" w:bidi="ar-SA"/>
      </w:rPr>
    </w:lvl>
  </w:abstractNum>
  <w:abstractNum w:abstractNumId="40" w15:restartNumberingAfterBreak="0">
    <w:nsid w:val="49B26A20"/>
    <w:multiLevelType w:val="hybridMultilevel"/>
    <w:tmpl w:val="466E4CF8"/>
    <w:lvl w:ilvl="0" w:tplc="29367BE8">
      <w:numFmt w:val="bullet"/>
      <w:lvlText w:val="-"/>
      <w:lvlJc w:val="left"/>
      <w:pPr>
        <w:ind w:left="371" w:hanging="147"/>
      </w:pPr>
      <w:rPr>
        <w:rFonts w:ascii="Times New Roman" w:eastAsia="Times New Roman" w:hAnsi="Times New Roman" w:cs="Times New Roman" w:hint="default"/>
        <w:b w:val="0"/>
        <w:bCs w:val="0"/>
        <w:i w:val="0"/>
        <w:iCs w:val="0"/>
        <w:spacing w:val="0"/>
        <w:w w:val="100"/>
        <w:sz w:val="22"/>
        <w:szCs w:val="22"/>
        <w:lang w:val="ro-RO" w:eastAsia="en-US" w:bidi="ar-SA"/>
      </w:rPr>
    </w:lvl>
    <w:lvl w:ilvl="1" w:tplc="0BB0B3E6">
      <w:numFmt w:val="bullet"/>
      <w:lvlText w:val="•"/>
      <w:lvlJc w:val="left"/>
      <w:pPr>
        <w:ind w:left="1363" w:hanging="147"/>
      </w:pPr>
      <w:rPr>
        <w:rFonts w:hint="default"/>
        <w:lang w:val="ro-RO" w:eastAsia="en-US" w:bidi="ar-SA"/>
      </w:rPr>
    </w:lvl>
    <w:lvl w:ilvl="2" w:tplc="FF0862F0">
      <w:numFmt w:val="bullet"/>
      <w:lvlText w:val="•"/>
      <w:lvlJc w:val="left"/>
      <w:pPr>
        <w:ind w:left="2346" w:hanging="147"/>
      </w:pPr>
      <w:rPr>
        <w:rFonts w:hint="default"/>
        <w:lang w:val="ro-RO" w:eastAsia="en-US" w:bidi="ar-SA"/>
      </w:rPr>
    </w:lvl>
    <w:lvl w:ilvl="3" w:tplc="21F41438">
      <w:numFmt w:val="bullet"/>
      <w:lvlText w:val="•"/>
      <w:lvlJc w:val="left"/>
      <w:pPr>
        <w:ind w:left="3330" w:hanging="147"/>
      </w:pPr>
      <w:rPr>
        <w:rFonts w:hint="default"/>
        <w:lang w:val="ro-RO" w:eastAsia="en-US" w:bidi="ar-SA"/>
      </w:rPr>
    </w:lvl>
    <w:lvl w:ilvl="4" w:tplc="E82C65F6">
      <w:numFmt w:val="bullet"/>
      <w:lvlText w:val="•"/>
      <w:lvlJc w:val="left"/>
      <w:pPr>
        <w:ind w:left="4313" w:hanging="147"/>
      </w:pPr>
      <w:rPr>
        <w:rFonts w:hint="default"/>
        <w:lang w:val="ro-RO" w:eastAsia="en-US" w:bidi="ar-SA"/>
      </w:rPr>
    </w:lvl>
    <w:lvl w:ilvl="5" w:tplc="20AA9020">
      <w:numFmt w:val="bullet"/>
      <w:lvlText w:val="•"/>
      <w:lvlJc w:val="left"/>
      <w:pPr>
        <w:ind w:left="5296" w:hanging="147"/>
      </w:pPr>
      <w:rPr>
        <w:rFonts w:hint="default"/>
        <w:lang w:val="ro-RO" w:eastAsia="en-US" w:bidi="ar-SA"/>
      </w:rPr>
    </w:lvl>
    <w:lvl w:ilvl="6" w:tplc="87263F84">
      <w:numFmt w:val="bullet"/>
      <w:lvlText w:val="•"/>
      <w:lvlJc w:val="left"/>
      <w:pPr>
        <w:ind w:left="6280" w:hanging="147"/>
      </w:pPr>
      <w:rPr>
        <w:rFonts w:hint="default"/>
        <w:lang w:val="ro-RO" w:eastAsia="en-US" w:bidi="ar-SA"/>
      </w:rPr>
    </w:lvl>
    <w:lvl w:ilvl="7" w:tplc="F6CC90BC">
      <w:numFmt w:val="bullet"/>
      <w:lvlText w:val="•"/>
      <w:lvlJc w:val="left"/>
      <w:pPr>
        <w:ind w:left="7263" w:hanging="147"/>
      </w:pPr>
      <w:rPr>
        <w:rFonts w:hint="default"/>
        <w:lang w:val="ro-RO" w:eastAsia="en-US" w:bidi="ar-SA"/>
      </w:rPr>
    </w:lvl>
    <w:lvl w:ilvl="8" w:tplc="13F28EE2">
      <w:numFmt w:val="bullet"/>
      <w:lvlText w:val="•"/>
      <w:lvlJc w:val="left"/>
      <w:pPr>
        <w:ind w:left="8246" w:hanging="147"/>
      </w:pPr>
      <w:rPr>
        <w:rFonts w:hint="default"/>
        <w:lang w:val="ro-RO" w:eastAsia="en-US" w:bidi="ar-SA"/>
      </w:rPr>
    </w:lvl>
  </w:abstractNum>
  <w:abstractNum w:abstractNumId="41" w15:restartNumberingAfterBreak="0">
    <w:nsid w:val="4AA605F7"/>
    <w:multiLevelType w:val="hybridMultilevel"/>
    <w:tmpl w:val="F4784490"/>
    <w:lvl w:ilvl="0" w:tplc="B6707CEE">
      <w:start w:val="1"/>
      <w:numFmt w:val="decimal"/>
      <w:lvlText w:val="%1."/>
      <w:lvlJc w:val="left"/>
      <w:pPr>
        <w:ind w:left="818" w:hanging="221"/>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532E8190">
      <w:numFmt w:val="bullet"/>
      <w:lvlText w:val="•"/>
      <w:lvlJc w:val="left"/>
      <w:pPr>
        <w:ind w:left="1759" w:hanging="221"/>
      </w:pPr>
      <w:rPr>
        <w:rFonts w:hint="default"/>
        <w:lang w:val="ro-RO" w:eastAsia="en-US" w:bidi="ar-SA"/>
      </w:rPr>
    </w:lvl>
    <w:lvl w:ilvl="2" w:tplc="F29CDADE">
      <w:numFmt w:val="bullet"/>
      <w:lvlText w:val="•"/>
      <w:lvlJc w:val="left"/>
      <w:pPr>
        <w:ind w:left="2698" w:hanging="221"/>
      </w:pPr>
      <w:rPr>
        <w:rFonts w:hint="default"/>
        <w:lang w:val="ro-RO" w:eastAsia="en-US" w:bidi="ar-SA"/>
      </w:rPr>
    </w:lvl>
    <w:lvl w:ilvl="3" w:tplc="16B687C8">
      <w:numFmt w:val="bullet"/>
      <w:lvlText w:val="•"/>
      <w:lvlJc w:val="left"/>
      <w:pPr>
        <w:ind w:left="3638" w:hanging="221"/>
      </w:pPr>
      <w:rPr>
        <w:rFonts w:hint="default"/>
        <w:lang w:val="ro-RO" w:eastAsia="en-US" w:bidi="ar-SA"/>
      </w:rPr>
    </w:lvl>
    <w:lvl w:ilvl="4" w:tplc="6A5CB694">
      <w:numFmt w:val="bullet"/>
      <w:lvlText w:val="•"/>
      <w:lvlJc w:val="left"/>
      <w:pPr>
        <w:ind w:left="4577" w:hanging="221"/>
      </w:pPr>
      <w:rPr>
        <w:rFonts w:hint="default"/>
        <w:lang w:val="ro-RO" w:eastAsia="en-US" w:bidi="ar-SA"/>
      </w:rPr>
    </w:lvl>
    <w:lvl w:ilvl="5" w:tplc="D85AABEA">
      <w:numFmt w:val="bullet"/>
      <w:lvlText w:val="•"/>
      <w:lvlJc w:val="left"/>
      <w:pPr>
        <w:ind w:left="5516" w:hanging="221"/>
      </w:pPr>
      <w:rPr>
        <w:rFonts w:hint="default"/>
        <w:lang w:val="ro-RO" w:eastAsia="en-US" w:bidi="ar-SA"/>
      </w:rPr>
    </w:lvl>
    <w:lvl w:ilvl="6" w:tplc="A4A491FC">
      <w:numFmt w:val="bullet"/>
      <w:lvlText w:val="•"/>
      <w:lvlJc w:val="left"/>
      <w:pPr>
        <w:ind w:left="6456" w:hanging="221"/>
      </w:pPr>
      <w:rPr>
        <w:rFonts w:hint="default"/>
        <w:lang w:val="ro-RO" w:eastAsia="en-US" w:bidi="ar-SA"/>
      </w:rPr>
    </w:lvl>
    <w:lvl w:ilvl="7" w:tplc="F8B4AF4E">
      <w:numFmt w:val="bullet"/>
      <w:lvlText w:val="•"/>
      <w:lvlJc w:val="left"/>
      <w:pPr>
        <w:ind w:left="7395" w:hanging="221"/>
      </w:pPr>
      <w:rPr>
        <w:rFonts w:hint="default"/>
        <w:lang w:val="ro-RO" w:eastAsia="en-US" w:bidi="ar-SA"/>
      </w:rPr>
    </w:lvl>
    <w:lvl w:ilvl="8" w:tplc="E4BC86D2">
      <w:numFmt w:val="bullet"/>
      <w:lvlText w:val="•"/>
      <w:lvlJc w:val="left"/>
      <w:pPr>
        <w:ind w:left="8334" w:hanging="221"/>
      </w:pPr>
      <w:rPr>
        <w:rFonts w:hint="default"/>
        <w:lang w:val="ro-RO" w:eastAsia="en-US" w:bidi="ar-SA"/>
      </w:rPr>
    </w:lvl>
  </w:abstractNum>
  <w:abstractNum w:abstractNumId="42" w15:restartNumberingAfterBreak="0">
    <w:nsid w:val="4AEC02D7"/>
    <w:multiLevelType w:val="hybridMultilevel"/>
    <w:tmpl w:val="274E3514"/>
    <w:lvl w:ilvl="0" w:tplc="A4D86EE2">
      <w:start w:val="1"/>
      <w:numFmt w:val="decimal"/>
      <w:lvlText w:val="(%1)"/>
      <w:lvlJc w:val="left"/>
      <w:pPr>
        <w:ind w:left="371" w:hanging="327"/>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37146B78">
      <w:start w:val="1"/>
      <w:numFmt w:val="lowerLetter"/>
      <w:lvlText w:val="%2)"/>
      <w:lvlJc w:val="left"/>
      <w:pPr>
        <w:ind w:left="371" w:hanging="305"/>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2" w:tplc="7D56C690">
      <w:numFmt w:val="bullet"/>
      <w:lvlText w:val="•"/>
      <w:lvlJc w:val="left"/>
      <w:pPr>
        <w:ind w:left="2346" w:hanging="305"/>
      </w:pPr>
      <w:rPr>
        <w:rFonts w:hint="default"/>
        <w:lang w:val="ro-RO" w:eastAsia="en-US" w:bidi="ar-SA"/>
      </w:rPr>
    </w:lvl>
    <w:lvl w:ilvl="3" w:tplc="22D8114A">
      <w:numFmt w:val="bullet"/>
      <w:lvlText w:val="•"/>
      <w:lvlJc w:val="left"/>
      <w:pPr>
        <w:ind w:left="3330" w:hanging="305"/>
      </w:pPr>
      <w:rPr>
        <w:rFonts w:hint="default"/>
        <w:lang w:val="ro-RO" w:eastAsia="en-US" w:bidi="ar-SA"/>
      </w:rPr>
    </w:lvl>
    <w:lvl w:ilvl="4" w:tplc="94A62C18">
      <w:numFmt w:val="bullet"/>
      <w:lvlText w:val="•"/>
      <w:lvlJc w:val="left"/>
      <w:pPr>
        <w:ind w:left="4313" w:hanging="305"/>
      </w:pPr>
      <w:rPr>
        <w:rFonts w:hint="default"/>
        <w:lang w:val="ro-RO" w:eastAsia="en-US" w:bidi="ar-SA"/>
      </w:rPr>
    </w:lvl>
    <w:lvl w:ilvl="5" w:tplc="ED961260">
      <w:numFmt w:val="bullet"/>
      <w:lvlText w:val="•"/>
      <w:lvlJc w:val="left"/>
      <w:pPr>
        <w:ind w:left="5296" w:hanging="305"/>
      </w:pPr>
      <w:rPr>
        <w:rFonts w:hint="default"/>
        <w:lang w:val="ro-RO" w:eastAsia="en-US" w:bidi="ar-SA"/>
      </w:rPr>
    </w:lvl>
    <w:lvl w:ilvl="6" w:tplc="4CE456E2">
      <w:numFmt w:val="bullet"/>
      <w:lvlText w:val="•"/>
      <w:lvlJc w:val="left"/>
      <w:pPr>
        <w:ind w:left="6280" w:hanging="305"/>
      </w:pPr>
      <w:rPr>
        <w:rFonts w:hint="default"/>
        <w:lang w:val="ro-RO" w:eastAsia="en-US" w:bidi="ar-SA"/>
      </w:rPr>
    </w:lvl>
    <w:lvl w:ilvl="7" w:tplc="821AA61C">
      <w:numFmt w:val="bullet"/>
      <w:lvlText w:val="•"/>
      <w:lvlJc w:val="left"/>
      <w:pPr>
        <w:ind w:left="7263" w:hanging="305"/>
      </w:pPr>
      <w:rPr>
        <w:rFonts w:hint="default"/>
        <w:lang w:val="ro-RO" w:eastAsia="en-US" w:bidi="ar-SA"/>
      </w:rPr>
    </w:lvl>
    <w:lvl w:ilvl="8" w:tplc="274AC34C">
      <w:numFmt w:val="bullet"/>
      <w:lvlText w:val="•"/>
      <w:lvlJc w:val="left"/>
      <w:pPr>
        <w:ind w:left="8246" w:hanging="305"/>
      </w:pPr>
      <w:rPr>
        <w:rFonts w:hint="default"/>
        <w:lang w:val="ro-RO" w:eastAsia="en-US" w:bidi="ar-SA"/>
      </w:rPr>
    </w:lvl>
  </w:abstractNum>
  <w:abstractNum w:abstractNumId="43" w15:restartNumberingAfterBreak="0">
    <w:nsid w:val="50371CA4"/>
    <w:multiLevelType w:val="hybridMultilevel"/>
    <w:tmpl w:val="DF14C422"/>
    <w:lvl w:ilvl="0" w:tplc="C2F48268">
      <w:start w:val="1"/>
      <w:numFmt w:val="decimal"/>
      <w:lvlText w:val="(%1)"/>
      <w:lvlJc w:val="left"/>
      <w:pPr>
        <w:ind w:left="371" w:hanging="322"/>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317CBFC2">
      <w:numFmt w:val="bullet"/>
      <w:lvlText w:val="•"/>
      <w:lvlJc w:val="left"/>
      <w:pPr>
        <w:ind w:left="1363" w:hanging="322"/>
      </w:pPr>
      <w:rPr>
        <w:rFonts w:hint="default"/>
        <w:lang w:val="ro-RO" w:eastAsia="en-US" w:bidi="ar-SA"/>
      </w:rPr>
    </w:lvl>
    <w:lvl w:ilvl="2" w:tplc="F3D4CD72">
      <w:numFmt w:val="bullet"/>
      <w:lvlText w:val="•"/>
      <w:lvlJc w:val="left"/>
      <w:pPr>
        <w:ind w:left="2346" w:hanging="322"/>
      </w:pPr>
      <w:rPr>
        <w:rFonts w:hint="default"/>
        <w:lang w:val="ro-RO" w:eastAsia="en-US" w:bidi="ar-SA"/>
      </w:rPr>
    </w:lvl>
    <w:lvl w:ilvl="3" w:tplc="22684A56">
      <w:numFmt w:val="bullet"/>
      <w:lvlText w:val="•"/>
      <w:lvlJc w:val="left"/>
      <w:pPr>
        <w:ind w:left="3330" w:hanging="322"/>
      </w:pPr>
      <w:rPr>
        <w:rFonts w:hint="default"/>
        <w:lang w:val="ro-RO" w:eastAsia="en-US" w:bidi="ar-SA"/>
      </w:rPr>
    </w:lvl>
    <w:lvl w:ilvl="4" w:tplc="5D9EFBBC">
      <w:numFmt w:val="bullet"/>
      <w:lvlText w:val="•"/>
      <w:lvlJc w:val="left"/>
      <w:pPr>
        <w:ind w:left="4313" w:hanging="322"/>
      </w:pPr>
      <w:rPr>
        <w:rFonts w:hint="default"/>
        <w:lang w:val="ro-RO" w:eastAsia="en-US" w:bidi="ar-SA"/>
      </w:rPr>
    </w:lvl>
    <w:lvl w:ilvl="5" w:tplc="1A5C8D52">
      <w:numFmt w:val="bullet"/>
      <w:lvlText w:val="•"/>
      <w:lvlJc w:val="left"/>
      <w:pPr>
        <w:ind w:left="5296" w:hanging="322"/>
      </w:pPr>
      <w:rPr>
        <w:rFonts w:hint="default"/>
        <w:lang w:val="ro-RO" w:eastAsia="en-US" w:bidi="ar-SA"/>
      </w:rPr>
    </w:lvl>
    <w:lvl w:ilvl="6" w:tplc="E4260C56">
      <w:numFmt w:val="bullet"/>
      <w:lvlText w:val="•"/>
      <w:lvlJc w:val="left"/>
      <w:pPr>
        <w:ind w:left="6280" w:hanging="322"/>
      </w:pPr>
      <w:rPr>
        <w:rFonts w:hint="default"/>
        <w:lang w:val="ro-RO" w:eastAsia="en-US" w:bidi="ar-SA"/>
      </w:rPr>
    </w:lvl>
    <w:lvl w:ilvl="7" w:tplc="7C70376A">
      <w:numFmt w:val="bullet"/>
      <w:lvlText w:val="•"/>
      <w:lvlJc w:val="left"/>
      <w:pPr>
        <w:ind w:left="7263" w:hanging="322"/>
      </w:pPr>
      <w:rPr>
        <w:rFonts w:hint="default"/>
        <w:lang w:val="ro-RO" w:eastAsia="en-US" w:bidi="ar-SA"/>
      </w:rPr>
    </w:lvl>
    <w:lvl w:ilvl="8" w:tplc="6C3A7840">
      <w:numFmt w:val="bullet"/>
      <w:lvlText w:val="•"/>
      <w:lvlJc w:val="left"/>
      <w:pPr>
        <w:ind w:left="8246" w:hanging="322"/>
      </w:pPr>
      <w:rPr>
        <w:rFonts w:hint="default"/>
        <w:lang w:val="ro-RO" w:eastAsia="en-US" w:bidi="ar-SA"/>
      </w:rPr>
    </w:lvl>
  </w:abstractNum>
  <w:abstractNum w:abstractNumId="44" w15:restartNumberingAfterBreak="0">
    <w:nsid w:val="51C54951"/>
    <w:multiLevelType w:val="hybridMultilevel"/>
    <w:tmpl w:val="DCDA43C0"/>
    <w:lvl w:ilvl="0" w:tplc="79901B92">
      <w:start w:val="1"/>
      <w:numFmt w:val="decimal"/>
      <w:lvlText w:val="(%1)"/>
      <w:lvlJc w:val="left"/>
      <w:pPr>
        <w:ind w:left="371" w:hanging="334"/>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1E5E62C0">
      <w:start w:val="1"/>
      <w:numFmt w:val="lowerLetter"/>
      <w:lvlText w:val="%2)"/>
      <w:lvlJc w:val="left"/>
      <w:pPr>
        <w:ind w:left="599" w:hanging="228"/>
        <w:jc w:val="left"/>
      </w:pPr>
      <w:rPr>
        <w:rFonts w:hint="default"/>
        <w:spacing w:val="0"/>
        <w:w w:val="100"/>
        <w:lang w:val="ro-RO" w:eastAsia="en-US" w:bidi="ar-SA"/>
      </w:rPr>
    </w:lvl>
    <w:lvl w:ilvl="2" w:tplc="D1F40C7E">
      <w:numFmt w:val="bullet"/>
      <w:lvlText w:val="•"/>
      <w:lvlJc w:val="left"/>
      <w:pPr>
        <w:ind w:left="740" w:hanging="228"/>
      </w:pPr>
      <w:rPr>
        <w:rFonts w:hint="default"/>
        <w:lang w:val="ro-RO" w:eastAsia="en-US" w:bidi="ar-SA"/>
      </w:rPr>
    </w:lvl>
    <w:lvl w:ilvl="3" w:tplc="9CDE7424">
      <w:numFmt w:val="bullet"/>
      <w:lvlText w:val="•"/>
      <w:lvlJc w:val="left"/>
      <w:pPr>
        <w:ind w:left="1924" w:hanging="228"/>
      </w:pPr>
      <w:rPr>
        <w:rFonts w:hint="default"/>
        <w:lang w:val="ro-RO" w:eastAsia="en-US" w:bidi="ar-SA"/>
      </w:rPr>
    </w:lvl>
    <w:lvl w:ilvl="4" w:tplc="24C88EE8">
      <w:numFmt w:val="bullet"/>
      <w:lvlText w:val="•"/>
      <w:lvlJc w:val="left"/>
      <w:pPr>
        <w:ind w:left="3108" w:hanging="228"/>
      </w:pPr>
      <w:rPr>
        <w:rFonts w:hint="default"/>
        <w:lang w:val="ro-RO" w:eastAsia="en-US" w:bidi="ar-SA"/>
      </w:rPr>
    </w:lvl>
    <w:lvl w:ilvl="5" w:tplc="D01C4720">
      <w:numFmt w:val="bullet"/>
      <w:lvlText w:val="•"/>
      <w:lvlJc w:val="left"/>
      <w:pPr>
        <w:ind w:left="4292" w:hanging="228"/>
      </w:pPr>
      <w:rPr>
        <w:rFonts w:hint="default"/>
        <w:lang w:val="ro-RO" w:eastAsia="en-US" w:bidi="ar-SA"/>
      </w:rPr>
    </w:lvl>
    <w:lvl w:ilvl="6" w:tplc="2494C7B6">
      <w:numFmt w:val="bullet"/>
      <w:lvlText w:val="•"/>
      <w:lvlJc w:val="left"/>
      <w:pPr>
        <w:ind w:left="5476" w:hanging="228"/>
      </w:pPr>
      <w:rPr>
        <w:rFonts w:hint="default"/>
        <w:lang w:val="ro-RO" w:eastAsia="en-US" w:bidi="ar-SA"/>
      </w:rPr>
    </w:lvl>
    <w:lvl w:ilvl="7" w:tplc="13E23BBA">
      <w:numFmt w:val="bullet"/>
      <w:lvlText w:val="•"/>
      <w:lvlJc w:val="left"/>
      <w:pPr>
        <w:ind w:left="6661" w:hanging="228"/>
      </w:pPr>
      <w:rPr>
        <w:rFonts w:hint="default"/>
        <w:lang w:val="ro-RO" w:eastAsia="en-US" w:bidi="ar-SA"/>
      </w:rPr>
    </w:lvl>
    <w:lvl w:ilvl="8" w:tplc="BBDA09EE">
      <w:numFmt w:val="bullet"/>
      <w:lvlText w:val="•"/>
      <w:lvlJc w:val="left"/>
      <w:pPr>
        <w:ind w:left="7845" w:hanging="228"/>
      </w:pPr>
      <w:rPr>
        <w:rFonts w:hint="default"/>
        <w:lang w:val="ro-RO" w:eastAsia="en-US" w:bidi="ar-SA"/>
      </w:rPr>
    </w:lvl>
  </w:abstractNum>
  <w:abstractNum w:abstractNumId="45" w15:restartNumberingAfterBreak="0">
    <w:nsid w:val="52140DF9"/>
    <w:multiLevelType w:val="hybridMultilevel"/>
    <w:tmpl w:val="944CA328"/>
    <w:lvl w:ilvl="0" w:tplc="B72CAC22">
      <w:start w:val="1"/>
      <w:numFmt w:val="decimal"/>
      <w:lvlText w:val="(%1)"/>
      <w:lvlJc w:val="left"/>
      <w:pPr>
        <w:ind w:left="371" w:hanging="312"/>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1FAEDB18">
      <w:numFmt w:val="bullet"/>
      <w:lvlText w:val="•"/>
      <w:lvlJc w:val="left"/>
      <w:pPr>
        <w:ind w:left="1363" w:hanging="312"/>
      </w:pPr>
      <w:rPr>
        <w:rFonts w:hint="default"/>
        <w:lang w:val="ro-RO" w:eastAsia="en-US" w:bidi="ar-SA"/>
      </w:rPr>
    </w:lvl>
    <w:lvl w:ilvl="2" w:tplc="B0E0089E">
      <w:numFmt w:val="bullet"/>
      <w:lvlText w:val="•"/>
      <w:lvlJc w:val="left"/>
      <w:pPr>
        <w:ind w:left="2346" w:hanging="312"/>
      </w:pPr>
      <w:rPr>
        <w:rFonts w:hint="default"/>
        <w:lang w:val="ro-RO" w:eastAsia="en-US" w:bidi="ar-SA"/>
      </w:rPr>
    </w:lvl>
    <w:lvl w:ilvl="3" w:tplc="FA02BEA2">
      <w:numFmt w:val="bullet"/>
      <w:lvlText w:val="•"/>
      <w:lvlJc w:val="left"/>
      <w:pPr>
        <w:ind w:left="3330" w:hanging="312"/>
      </w:pPr>
      <w:rPr>
        <w:rFonts w:hint="default"/>
        <w:lang w:val="ro-RO" w:eastAsia="en-US" w:bidi="ar-SA"/>
      </w:rPr>
    </w:lvl>
    <w:lvl w:ilvl="4" w:tplc="D03E8162">
      <w:numFmt w:val="bullet"/>
      <w:lvlText w:val="•"/>
      <w:lvlJc w:val="left"/>
      <w:pPr>
        <w:ind w:left="4313" w:hanging="312"/>
      </w:pPr>
      <w:rPr>
        <w:rFonts w:hint="default"/>
        <w:lang w:val="ro-RO" w:eastAsia="en-US" w:bidi="ar-SA"/>
      </w:rPr>
    </w:lvl>
    <w:lvl w:ilvl="5" w:tplc="139C9AB8">
      <w:numFmt w:val="bullet"/>
      <w:lvlText w:val="•"/>
      <w:lvlJc w:val="left"/>
      <w:pPr>
        <w:ind w:left="5296" w:hanging="312"/>
      </w:pPr>
      <w:rPr>
        <w:rFonts w:hint="default"/>
        <w:lang w:val="ro-RO" w:eastAsia="en-US" w:bidi="ar-SA"/>
      </w:rPr>
    </w:lvl>
    <w:lvl w:ilvl="6" w:tplc="322C3118">
      <w:numFmt w:val="bullet"/>
      <w:lvlText w:val="•"/>
      <w:lvlJc w:val="left"/>
      <w:pPr>
        <w:ind w:left="6280" w:hanging="312"/>
      </w:pPr>
      <w:rPr>
        <w:rFonts w:hint="default"/>
        <w:lang w:val="ro-RO" w:eastAsia="en-US" w:bidi="ar-SA"/>
      </w:rPr>
    </w:lvl>
    <w:lvl w:ilvl="7" w:tplc="CEE6E39E">
      <w:numFmt w:val="bullet"/>
      <w:lvlText w:val="•"/>
      <w:lvlJc w:val="left"/>
      <w:pPr>
        <w:ind w:left="7263" w:hanging="312"/>
      </w:pPr>
      <w:rPr>
        <w:rFonts w:hint="default"/>
        <w:lang w:val="ro-RO" w:eastAsia="en-US" w:bidi="ar-SA"/>
      </w:rPr>
    </w:lvl>
    <w:lvl w:ilvl="8" w:tplc="C5A6EE84">
      <w:numFmt w:val="bullet"/>
      <w:lvlText w:val="•"/>
      <w:lvlJc w:val="left"/>
      <w:pPr>
        <w:ind w:left="8246" w:hanging="312"/>
      </w:pPr>
      <w:rPr>
        <w:rFonts w:hint="default"/>
        <w:lang w:val="ro-RO" w:eastAsia="en-US" w:bidi="ar-SA"/>
      </w:rPr>
    </w:lvl>
  </w:abstractNum>
  <w:abstractNum w:abstractNumId="46" w15:restartNumberingAfterBreak="0">
    <w:nsid w:val="54D113A2"/>
    <w:multiLevelType w:val="hybridMultilevel"/>
    <w:tmpl w:val="AD12F8CC"/>
    <w:lvl w:ilvl="0" w:tplc="2EB8BDD6">
      <w:start w:val="1"/>
      <w:numFmt w:val="lowerLetter"/>
      <w:lvlText w:val="%1)"/>
      <w:lvlJc w:val="left"/>
      <w:pPr>
        <w:ind w:left="599" w:hanging="228"/>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2DF6B750">
      <w:numFmt w:val="bullet"/>
      <w:lvlText w:val="•"/>
      <w:lvlJc w:val="left"/>
      <w:pPr>
        <w:ind w:left="1561" w:hanging="228"/>
      </w:pPr>
      <w:rPr>
        <w:rFonts w:hint="default"/>
        <w:lang w:val="ro-RO" w:eastAsia="en-US" w:bidi="ar-SA"/>
      </w:rPr>
    </w:lvl>
    <w:lvl w:ilvl="2" w:tplc="020011FE">
      <w:numFmt w:val="bullet"/>
      <w:lvlText w:val="•"/>
      <w:lvlJc w:val="left"/>
      <w:pPr>
        <w:ind w:left="2522" w:hanging="228"/>
      </w:pPr>
      <w:rPr>
        <w:rFonts w:hint="default"/>
        <w:lang w:val="ro-RO" w:eastAsia="en-US" w:bidi="ar-SA"/>
      </w:rPr>
    </w:lvl>
    <w:lvl w:ilvl="3" w:tplc="9F1432D4">
      <w:numFmt w:val="bullet"/>
      <w:lvlText w:val="•"/>
      <w:lvlJc w:val="left"/>
      <w:pPr>
        <w:ind w:left="3484" w:hanging="228"/>
      </w:pPr>
      <w:rPr>
        <w:rFonts w:hint="default"/>
        <w:lang w:val="ro-RO" w:eastAsia="en-US" w:bidi="ar-SA"/>
      </w:rPr>
    </w:lvl>
    <w:lvl w:ilvl="4" w:tplc="3848AE48">
      <w:numFmt w:val="bullet"/>
      <w:lvlText w:val="•"/>
      <w:lvlJc w:val="left"/>
      <w:pPr>
        <w:ind w:left="4445" w:hanging="228"/>
      </w:pPr>
      <w:rPr>
        <w:rFonts w:hint="default"/>
        <w:lang w:val="ro-RO" w:eastAsia="en-US" w:bidi="ar-SA"/>
      </w:rPr>
    </w:lvl>
    <w:lvl w:ilvl="5" w:tplc="9140D126">
      <w:numFmt w:val="bullet"/>
      <w:lvlText w:val="•"/>
      <w:lvlJc w:val="left"/>
      <w:pPr>
        <w:ind w:left="5406" w:hanging="228"/>
      </w:pPr>
      <w:rPr>
        <w:rFonts w:hint="default"/>
        <w:lang w:val="ro-RO" w:eastAsia="en-US" w:bidi="ar-SA"/>
      </w:rPr>
    </w:lvl>
    <w:lvl w:ilvl="6" w:tplc="2AA8FB80">
      <w:numFmt w:val="bullet"/>
      <w:lvlText w:val="•"/>
      <w:lvlJc w:val="left"/>
      <w:pPr>
        <w:ind w:left="6368" w:hanging="228"/>
      </w:pPr>
      <w:rPr>
        <w:rFonts w:hint="default"/>
        <w:lang w:val="ro-RO" w:eastAsia="en-US" w:bidi="ar-SA"/>
      </w:rPr>
    </w:lvl>
    <w:lvl w:ilvl="7" w:tplc="E1E0CF2E">
      <w:numFmt w:val="bullet"/>
      <w:lvlText w:val="•"/>
      <w:lvlJc w:val="left"/>
      <w:pPr>
        <w:ind w:left="7329" w:hanging="228"/>
      </w:pPr>
      <w:rPr>
        <w:rFonts w:hint="default"/>
        <w:lang w:val="ro-RO" w:eastAsia="en-US" w:bidi="ar-SA"/>
      </w:rPr>
    </w:lvl>
    <w:lvl w:ilvl="8" w:tplc="8C04E4D4">
      <w:numFmt w:val="bullet"/>
      <w:lvlText w:val="•"/>
      <w:lvlJc w:val="left"/>
      <w:pPr>
        <w:ind w:left="8290" w:hanging="228"/>
      </w:pPr>
      <w:rPr>
        <w:rFonts w:hint="default"/>
        <w:lang w:val="ro-RO" w:eastAsia="en-US" w:bidi="ar-SA"/>
      </w:rPr>
    </w:lvl>
  </w:abstractNum>
  <w:abstractNum w:abstractNumId="47" w15:restartNumberingAfterBreak="0">
    <w:nsid w:val="58690CC5"/>
    <w:multiLevelType w:val="hybridMultilevel"/>
    <w:tmpl w:val="0D7E174C"/>
    <w:lvl w:ilvl="0" w:tplc="09A42D00">
      <w:start w:val="1"/>
      <w:numFmt w:val="decimal"/>
      <w:lvlText w:val="%1."/>
      <w:lvlJc w:val="left"/>
      <w:pPr>
        <w:ind w:left="592" w:hanging="221"/>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B4A2451E">
      <w:numFmt w:val="bullet"/>
      <w:lvlText w:val="•"/>
      <w:lvlJc w:val="left"/>
      <w:pPr>
        <w:ind w:left="1561" w:hanging="221"/>
      </w:pPr>
      <w:rPr>
        <w:rFonts w:hint="default"/>
        <w:lang w:val="ro-RO" w:eastAsia="en-US" w:bidi="ar-SA"/>
      </w:rPr>
    </w:lvl>
    <w:lvl w:ilvl="2" w:tplc="0D32B254">
      <w:numFmt w:val="bullet"/>
      <w:lvlText w:val="•"/>
      <w:lvlJc w:val="left"/>
      <w:pPr>
        <w:ind w:left="2522" w:hanging="221"/>
      </w:pPr>
      <w:rPr>
        <w:rFonts w:hint="default"/>
        <w:lang w:val="ro-RO" w:eastAsia="en-US" w:bidi="ar-SA"/>
      </w:rPr>
    </w:lvl>
    <w:lvl w:ilvl="3" w:tplc="C83A0A2C">
      <w:numFmt w:val="bullet"/>
      <w:lvlText w:val="•"/>
      <w:lvlJc w:val="left"/>
      <w:pPr>
        <w:ind w:left="3484" w:hanging="221"/>
      </w:pPr>
      <w:rPr>
        <w:rFonts w:hint="default"/>
        <w:lang w:val="ro-RO" w:eastAsia="en-US" w:bidi="ar-SA"/>
      </w:rPr>
    </w:lvl>
    <w:lvl w:ilvl="4" w:tplc="B13270B8">
      <w:numFmt w:val="bullet"/>
      <w:lvlText w:val="•"/>
      <w:lvlJc w:val="left"/>
      <w:pPr>
        <w:ind w:left="4445" w:hanging="221"/>
      </w:pPr>
      <w:rPr>
        <w:rFonts w:hint="default"/>
        <w:lang w:val="ro-RO" w:eastAsia="en-US" w:bidi="ar-SA"/>
      </w:rPr>
    </w:lvl>
    <w:lvl w:ilvl="5" w:tplc="D1FA1B40">
      <w:numFmt w:val="bullet"/>
      <w:lvlText w:val="•"/>
      <w:lvlJc w:val="left"/>
      <w:pPr>
        <w:ind w:left="5406" w:hanging="221"/>
      </w:pPr>
      <w:rPr>
        <w:rFonts w:hint="default"/>
        <w:lang w:val="ro-RO" w:eastAsia="en-US" w:bidi="ar-SA"/>
      </w:rPr>
    </w:lvl>
    <w:lvl w:ilvl="6" w:tplc="C38A2CC2">
      <w:numFmt w:val="bullet"/>
      <w:lvlText w:val="•"/>
      <w:lvlJc w:val="left"/>
      <w:pPr>
        <w:ind w:left="6368" w:hanging="221"/>
      </w:pPr>
      <w:rPr>
        <w:rFonts w:hint="default"/>
        <w:lang w:val="ro-RO" w:eastAsia="en-US" w:bidi="ar-SA"/>
      </w:rPr>
    </w:lvl>
    <w:lvl w:ilvl="7" w:tplc="685E6090">
      <w:numFmt w:val="bullet"/>
      <w:lvlText w:val="•"/>
      <w:lvlJc w:val="left"/>
      <w:pPr>
        <w:ind w:left="7329" w:hanging="221"/>
      </w:pPr>
      <w:rPr>
        <w:rFonts w:hint="default"/>
        <w:lang w:val="ro-RO" w:eastAsia="en-US" w:bidi="ar-SA"/>
      </w:rPr>
    </w:lvl>
    <w:lvl w:ilvl="8" w:tplc="EC82B868">
      <w:numFmt w:val="bullet"/>
      <w:lvlText w:val="•"/>
      <w:lvlJc w:val="left"/>
      <w:pPr>
        <w:ind w:left="8290" w:hanging="221"/>
      </w:pPr>
      <w:rPr>
        <w:rFonts w:hint="default"/>
        <w:lang w:val="ro-RO" w:eastAsia="en-US" w:bidi="ar-SA"/>
      </w:rPr>
    </w:lvl>
  </w:abstractNum>
  <w:abstractNum w:abstractNumId="48" w15:restartNumberingAfterBreak="0">
    <w:nsid w:val="59140A9F"/>
    <w:multiLevelType w:val="hybridMultilevel"/>
    <w:tmpl w:val="4BDEE644"/>
    <w:lvl w:ilvl="0" w:tplc="3A3695D0">
      <w:start w:val="1"/>
      <w:numFmt w:val="decimal"/>
      <w:lvlText w:val="(%1)"/>
      <w:lvlJc w:val="left"/>
      <w:pPr>
        <w:ind w:left="371" w:hanging="308"/>
        <w:jc w:val="left"/>
      </w:pPr>
      <w:rPr>
        <w:rFonts w:ascii="Times New Roman" w:eastAsia="Times New Roman" w:hAnsi="Times New Roman" w:cs="Times New Roman" w:hint="default"/>
        <w:b/>
        <w:bCs/>
        <w:i w:val="0"/>
        <w:iCs w:val="0"/>
        <w:spacing w:val="0"/>
        <w:w w:val="100"/>
        <w:sz w:val="22"/>
        <w:szCs w:val="22"/>
        <w:lang w:val="ro-RO" w:eastAsia="en-US" w:bidi="ar-SA"/>
      </w:rPr>
    </w:lvl>
    <w:lvl w:ilvl="1" w:tplc="DB2CE97C">
      <w:start w:val="1"/>
      <w:numFmt w:val="lowerLetter"/>
      <w:lvlText w:val="%2)"/>
      <w:lvlJc w:val="left"/>
      <w:pPr>
        <w:ind w:left="371" w:hanging="224"/>
        <w:jc w:val="left"/>
      </w:pPr>
      <w:rPr>
        <w:rFonts w:hint="default"/>
        <w:spacing w:val="0"/>
        <w:w w:val="100"/>
        <w:lang w:val="ro-RO" w:eastAsia="en-US" w:bidi="ar-SA"/>
      </w:rPr>
    </w:lvl>
    <w:lvl w:ilvl="2" w:tplc="D23A9482">
      <w:numFmt w:val="bullet"/>
      <w:lvlText w:val="•"/>
      <w:lvlJc w:val="left"/>
      <w:pPr>
        <w:ind w:left="2325" w:hanging="224"/>
      </w:pPr>
      <w:rPr>
        <w:rFonts w:hint="default"/>
        <w:lang w:val="ro-RO" w:eastAsia="en-US" w:bidi="ar-SA"/>
      </w:rPr>
    </w:lvl>
    <w:lvl w:ilvl="3" w:tplc="E71CDB44">
      <w:numFmt w:val="bullet"/>
      <w:lvlText w:val="•"/>
      <w:lvlJc w:val="left"/>
      <w:pPr>
        <w:ind w:left="3311" w:hanging="224"/>
      </w:pPr>
      <w:rPr>
        <w:rFonts w:hint="default"/>
        <w:lang w:val="ro-RO" w:eastAsia="en-US" w:bidi="ar-SA"/>
      </w:rPr>
    </w:lvl>
    <w:lvl w:ilvl="4" w:tplc="6B646352">
      <w:numFmt w:val="bullet"/>
      <w:lvlText w:val="•"/>
      <w:lvlJc w:val="left"/>
      <w:pPr>
        <w:ind w:left="4297" w:hanging="224"/>
      </w:pPr>
      <w:rPr>
        <w:rFonts w:hint="default"/>
        <w:lang w:val="ro-RO" w:eastAsia="en-US" w:bidi="ar-SA"/>
      </w:rPr>
    </w:lvl>
    <w:lvl w:ilvl="5" w:tplc="B5724BA0">
      <w:numFmt w:val="bullet"/>
      <w:lvlText w:val="•"/>
      <w:lvlJc w:val="left"/>
      <w:pPr>
        <w:ind w:left="5283" w:hanging="224"/>
      </w:pPr>
      <w:rPr>
        <w:rFonts w:hint="default"/>
        <w:lang w:val="ro-RO" w:eastAsia="en-US" w:bidi="ar-SA"/>
      </w:rPr>
    </w:lvl>
    <w:lvl w:ilvl="6" w:tplc="D0EEC302">
      <w:numFmt w:val="bullet"/>
      <w:lvlText w:val="•"/>
      <w:lvlJc w:val="left"/>
      <w:pPr>
        <w:ind w:left="6269" w:hanging="224"/>
      </w:pPr>
      <w:rPr>
        <w:rFonts w:hint="default"/>
        <w:lang w:val="ro-RO" w:eastAsia="en-US" w:bidi="ar-SA"/>
      </w:rPr>
    </w:lvl>
    <w:lvl w:ilvl="7" w:tplc="C04C9D26">
      <w:numFmt w:val="bullet"/>
      <w:lvlText w:val="•"/>
      <w:lvlJc w:val="left"/>
      <w:pPr>
        <w:ind w:left="7255" w:hanging="224"/>
      </w:pPr>
      <w:rPr>
        <w:rFonts w:hint="default"/>
        <w:lang w:val="ro-RO" w:eastAsia="en-US" w:bidi="ar-SA"/>
      </w:rPr>
    </w:lvl>
    <w:lvl w:ilvl="8" w:tplc="690EB6CE">
      <w:numFmt w:val="bullet"/>
      <w:lvlText w:val="•"/>
      <w:lvlJc w:val="left"/>
      <w:pPr>
        <w:ind w:left="8241" w:hanging="224"/>
      </w:pPr>
      <w:rPr>
        <w:rFonts w:hint="default"/>
        <w:lang w:val="ro-RO" w:eastAsia="en-US" w:bidi="ar-SA"/>
      </w:rPr>
    </w:lvl>
  </w:abstractNum>
  <w:abstractNum w:abstractNumId="49" w15:restartNumberingAfterBreak="0">
    <w:nsid w:val="59665561"/>
    <w:multiLevelType w:val="hybridMultilevel"/>
    <w:tmpl w:val="55D648BC"/>
    <w:lvl w:ilvl="0" w:tplc="EADEC414">
      <w:start w:val="1"/>
      <w:numFmt w:val="decimal"/>
      <w:lvlText w:val="(%1)"/>
      <w:lvlJc w:val="left"/>
      <w:pPr>
        <w:ind w:left="371" w:hanging="303"/>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B96278BE">
      <w:numFmt w:val="bullet"/>
      <w:lvlText w:val="•"/>
      <w:lvlJc w:val="left"/>
      <w:pPr>
        <w:ind w:left="1363" w:hanging="303"/>
      </w:pPr>
      <w:rPr>
        <w:rFonts w:hint="default"/>
        <w:lang w:val="ro-RO" w:eastAsia="en-US" w:bidi="ar-SA"/>
      </w:rPr>
    </w:lvl>
    <w:lvl w:ilvl="2" w:tplc="9BC42000">
      <w:numFmt w:val="bullet"/>
      <w:lvlText w:val="•"/>
      <w:lvlJc w:val="left"/>
      <w:pPr>
        <w:ind w:left="2346" w:hanging="303"/>
      </w:pPr>
      <w:rPr>
        <w:rFonts w:hint="default"/>
        <w:lang w:val="ro-RO" w:eastAsia="en-US" w:bidi="ar-SA"/>
      </w:rPr>
    </w:lvl>
    <w:lvl w:ilvl="3" w:tplc="164A6E8E">
      <w:numFmt w:val="bullet"/>
      <w:lvlText w:val="•"/>
      <w:lvlJc w:val="left"/>
      <w:pPr>
        <w:ind w:left="3330" w:hanging="303"/>
      </w:pPr>
      <w:rPr>
        <w:rFonts w:hint="default"/>
        <w:lang w:val="ro-RO" w:eastAsia="en-US" w:bidi="ar-SA"/>
      </w:rPr>
    </w:lvl>
    <w:lvl w:ilvl="4" w:tplc="AFEA345A">
      <w:numFmt w:val="bullet"/>
      <w:lvlText w:val="•"/>
      <w:lvlJc w:val="left"/>
      <w:pPr>
        <w:ind w:left="4313" w:hanging="303"/>
      </w:pPr>
      <w:rPr>
        <w:rFonts w:hint="default"/>
        <w:lang w:val="ro-RO" w:eastAsia="en-US" w:bidi="ar-SA"/>
      </w:rPr>
    </w:lvl>
    <w:lvl w:ilvl="5" w:tplc="B452386A">
      <w:numFmt w:val="bullet"/>
      <w:lvlText w:val="•"/>
      <w:lvlJc w:val="left"/>
      <w:pPr>
        <w:ind w:left="5296" w:hanging="303"/>
      </w:pPr>
      <w:rPr>
        <w:rFonts w:hint="default"/>
        <w:lang w:val="ro-RO" w:eastAsia="en-US" w:bidi="ar-SA"/>
      </w:rPr>
    </w:lvl>
    <w:lvl w:ilvl="6" w:tplc="9138A456">
      <w:numFmt w:val="bullet"/>
      <w:lvlText w:val="•"/>
      <w:lvlJc w:val="left"/>
      <w:pPr>
        <w:ind w:left="6280" w:hanging="303"/>
      </w:pPr>
      <w:rPr>
        <w:rFonts w:hint="default"/>
        <w:lang w:val="ro-RO" w:eastAsia="en-US" w:bidi="ar-SA"/>
      </w:rPr>
    </w:lvl>
    <w:lvl w:ilvl="7" w:tplc="0AD83A6C">
      <w:numFmt w:val="bullet"/>
      <w:lvlText w:val="•"/>
      <w:lvlJc w:val="left"/>
      <w:pPr>
        <w:ind w:left="7263" w:hanging="303"/>
      </w:pPr>
      <w:rPr>
        <w:rFonts w:hint="default"/>
        <w:lang w:val="ro-RO" w:eastAsia="en-US" w:bidi="ar-SA"/>
      </w:rPr>
    </w:lvl>
    <w:lvl w:ilvl="8" w:tplc="A29E11C6">
      <w:numFmt w:val="bullet"/>
      <w:lvlText w:val="•"/>
      <w:lvlJc w:val="left"/>
      <w:pPr>
        <w:ind w:left="8246" w:hanging="303"/>
      </w:pPr>
      <w:rPr>
        <w:rFonts w:hint="default"/>
        <w:lang w:val="ro-RO" w:eastAsia="en-US" w:bidi="ar-SA"/>
      </w:rPr>
    </w:lvl>
  </w:abstractNum>
  <w:abstractNum w:abstractNumId="50" w15:restartNumberingAfterBreak="0">
    <w:nsid w:val="5E1935CD"/>
    <w:multiLevelType w:val="hybridMultilevel"/>
    <w:tmpl w:val="765E8DE2"/>
    <w:lvl w:ilvl="0" w:tplc="A8F0ACA6">
      <w:start w:val="1"/>
      <w:numFmt w:val="decimal"/>
      <w:lvlText w:val="%1."/>
      <w:lvlJc w:val="left"/>
      <w:pPr>
        <w:ind w:left="592" w:hanging="221"/>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E23E08BE">
      <w:numFmt w:val="bullet"/>
      <w:lvlText w:val="•"/>
      <w:lvlJc w:val="left"/>
      <w:pPr>
        <w:ind w:left="1561" w:hanging="221"/>
      </w:pPr>
      <w:rPr>
        <w:rFonts w:hint="default"/>
        <w:lang w:val="ro-RO" w:eastAsia="en-US" w:bidi="ar-SA"/>
      </w:rPr>
    </w:lvl>
    <w:lvl w:ilvl="2" w:tplc="CC0469B8">
      <w:numFmt w:val="bullet"/>
      <w:lvlText w:val="•"/>
      <w:lvlJc w:val="left"/>
      <w:pPr>
        <w:ind w:left="2522" w:hanging="221"/>
      </w:pPr>
      <w:rPr>
        <w:rFonts w:hint="default"/>
        <w:lang w:val="ro-RO" w:eastAsia="en-US" w:bidi="ar-SA"/>
      </w:rPr>
    </w:lvl>
    <w:lvl w:ilvl="3" w:tplc="2A46318C">
      <w:numFmt w:val="bullet"/>
      <w:lvlText w:val="•"/>
      <w:lvlJc w:val="left"/>
      <w:pPr>
        <w:ind w:left="3484" w:hanging="221"/>
      </w:pPr>
      <w:rPr>
        <w:rFonts w:hint="default"/>
        <w:lang w:val="ro-RO" w:eastAsia="en-US" w:bidi="ar-SA"/>
      </w:rPr>
    </w:lvl>
    <w:lvl w:ilvl="4" w:tplc="413CEDEC">
      <w:numFmt w:val="bullet"/>
      <w:lvlText w:val="•"/>
      <w:lvlJc w:val="left"/>
      <w:pPr>
        <w:ind w:left="4445" w:hanging="221"/>
      </w:pPr>
      <w:rPr>
        <w:rFonts w:hint="default"/>
        <w:lang w:val="ro-RO" w:eastAsia="en-US" w:bidi="ar-SA"/>
      </w:rPr>
    </w:lvl>
    <w:lvl w:ilvl="5" w:tplc="3FB094CA">
      <w:numFmt w:val="bullet"/>
      <w:lvlText w:val="•"/>
      <w:lvlJc w:val="left"/>
      <w:pPr>
        <w:ind w:left="5406" w:hanging="221"/>
      </w:pPr>
      <w:rPr>
        <w:rFonts w:hint="default"/>
        <w:lang w:val="ro-RO" w:eastAsia="en-US" w:bidi="ar-SA"/>
      </w:rPr>
    </w:lvl>
    <w:lvl w:ilvl="6" w:tplc="758E6AF0">
      <w:numFmt w:val="bullet"/>
      <w:lvlText w:val="•"/>
      <w:lvlJc w:val="left"/>
      <w:pPr>
        <w:ind w:left="6368" w:hanging="221"/>
      </w:pPr>
      <w:rPr>
        <w:rFonts w:hint="default"/>
        <w:lang w:val="ro-RO" w:eastAsia="en-US" w:bidi="ar-SA"/>
      </w:rPr>
    </w:lvl>
    <w:lvl w:ilvl="7" w:tplc="F754DC16">
      <w:numFmt w:val="bullet"/>
      <w:lvlText w:val="•"/>
      <w:lvlJc w:val="left"/>
      <w:pPr>
        <w:ind w:left="7329" w:hanging="221"/>
      </w:pPr>
      <w:rPr>
        <w:rFonts w:hint="default"/>
        <w:lang w:val="ro-RO" w:eastAsia="en-US" w:bidi="ar-SA"/>
      </w:rPr>
    </w:lvl>
    <w:lvl w:ilvl="8" w:tplc="DC2AB45E">
      <w:numFmt w:val="bullet"/>
      <w:lvlText w:val="•"/>
      <w:lvlJc w:val="left"/>
      <w:pPr>
        <w:ind w:left="8290" w:hanging="221"/>
      </w:pPr>
      <w:rPr>
        <w:rFonts w:hint="default"/>
        <w:lang w:val="ro-RO" w:eastAsia="en-US" w:bidi="ar-SA"/>
      </w:rPr>
    </w:lvl>
  </w:abstractNum>
  <w:abstractNum w:abstractNumId="51" w15:restartNumberingAfterBreak="0">
    <w:nsid w:val="5E7874C8"/>
    <w:multiLevelType w:val="hybridMultilevel"/>
    <w:tmpl w:val="C450E79A"/>
    <w:lvl w:ilvl="0" w:tplc="91AC030C">
      <w:start w:val="1"/>
      <w:numFmt w:val="decimal"/>
      <w:lvlText w:val="%1."/>
      <w:lvlJc w:val="left"/>
      <w:pPr>
        <w:ind w:left="592" w:hanging="221"/>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58C88BB6">
      <w:numFmt w:val="bullet"/>
      <w:lvlText w:val="•"/>
      <w:lvlJc w:val="left"/>
      <w:pPr>
        <w:ind w:left="1561" w:hanging="221"/>
      </w:pPr>
      <w:rPr>
        <w:rFonts w:hint="default"/>
        <w:lang w:val="ro-RO" w:eastAsia="en-US" w:bidi="ar-SA"/>
      </w:rPr>
    </w:lvl>
    <w:lvl w:ilvl="2" w:tplc="5D04B6F4">
      <w:numFmt w:val="bullet"/>
      <w:lvlText w:val="•"/>
      <w:lvlJc w:val="left"/>
      <w:pPr>
        <w:ind w:left="2522" w:hanging="221"/>
      </w:pPr>
      <w:rPr>
        <w:rFonts w:hint="default"/>
        <w:lang w:val="ro-RO" w:eastAsia="en-US" w:bidi="ar-SA"/>
      </w:rPr>
    </w:lvl>
    <w:lvl w:ilvl="3" w:tplc="39AA89A8">
      <w:numFmt w:val="bullet"/>
      <w:lvlText w:val="•"/>
      <w:lvlJc w:val="left"/>
      <w:pPr>
        <w:ind w:left="3484" w:hanging="221"/>
      </w:pPr>
      <w:rPr>
        <w:rFonts w:hint="default"/>
        <w:lang w:val="ro-RO" w:eastAsia="en-US" w:bidi="ar-SA"/>
      </w:rPr>
    </w:lvl>
    <w:lvl w:ilvl="4" w:tplc="723CE1A0">
      <w:numFmt w:val="bullet"/>
      <w:lvlText w:val="•"/>
      <w:lvlJc w:val="left"/>
      <w:pPr>
        <w:ind w:left="4445" w:hanging="221"/>
      </w:pPr>
      <w:rPr>
        <w:rFonts w:hint="default"/>
        <w:lang w:val="ro-RO" w:eastAsia="en-US" w:bidi="ar-SA"/>
      </w:rPr>
    </w:lvl>
    <w:lvl w:ilvl="5" w:tplc="621E71E6">
      <w:numFmt w:val="bullet"/>
      <w:lvlText w:val="•"/>
      <w:lvlJc w:val="left"/>
      <w:pPr>
        <w:ind w:left="5406" w:hanging="221"/>
      </w:pPr>
      <w:rPr>
        <w:rFonts w:hint="default"/>
        <w:lang w:val="ro-RO" w:eastAsia="en-US" w:bidi="ar-SA"/>
      </w:rPr>
    </w:lvl>
    <w:lvl w:ilvl="6" w:tplc="F3209AEC">
      <w:numFmt w:val="bullet"/>
      <w:lvlText w:val="•"/>
      <w:lvlJc w:val="left"/>
      <w:pPr>
        <w:ind w:left="6368" w:hanging="221"/>
      </w:pPr>
      <w:rPr>
        <w:rFonts w:hint="default"/>
        <w:lang w:val="ro-RO" w:eastAsia="en-US" w:bidi="ar-SA"/>
      </w:rPr>
    </w:lvl>
    <w:lvl w:ilvl="7" w:tplc="B74A05A8">
      <w:numFmt w:val="bullet"/>
      <w:lvlText w:val="•"/>
      <w:lvlJc w:val="left"/>
      <w:pPr>
        <w:ind w:left="7329" w:hanging="221"/>
      </w:pPr>
      <w:rPr>
        <w:rFonts w:hint="default"/>
        <w:lang w:val="ro-RO" w:eastAsia="en-US" w:bidi="ar-SA"/>
      </w:rPr>
    </w:lvl>
    <w:lvl w:ilvl="8" w:tplc="67EC5098">
      <w:numFmt w:val="bullet"/>
      <w:lvlText w:val="•"/>
      <w:lvlJc w:val="left"/>
      <w:pPr>
        <w:ind w:left="8290" w:hanging="221"/>
      </w:pPr>
      <w:rPr>
        <w:rFonts w:hint="default"/>
        <w:lang w:val="ro-RO" w:eastAsia="en-US" w:bidi="ar-SA"/>
      </w:rPr>
    </w:lvl>
  </w:abstractNum>
  <w:abstractNum w:abstractNumId="52" w15:restartNumberingAfterBreak="0">
    <w:nsid w:val="600324C8"/>
    <w:multiLevelType w:val="hybridMultilevel"/>
    <w:tmpl w:val="6EB0E714"/>
    <w:lvl w:ilvl="0" w:tplc="95C8ABAA">
      <w:start w:val="1"/>
      <w:numFmt w:val="decimal"/>
      <w:lvlText w:val="%1."/>
      <w:lvlJc w:val="left"/>
      <w:pPr>
        <w:ind w:left="592" w:hanging="221"/>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3D14869A">
      <w:start w:val="1"/>
      <w:numFmt w:val="decimal"/>
      <w:lvlText w:val="%2."/>
      <w:lvlJc w:val="left"/>
      <w:pPr>
        <w:ind w:left="818" w:hanging="221"/>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2" w:tplc="440E3ECE">
      <w:numFmt w:val="bullet"/>
      <w:lvlText w:val="•"/>
      <w:lvlJc w:val="left"/>
      <w:pPr>
        <w:ind w:left="1863" w:hanging="221"/>
      </w:pPr>
      <w:rPr>
        <w:rFonts w:hint="default"/>
        <w:lang w:val="ro-RO" w:eastAsia="en-US" w:bidi="ar-SA"/>
      </w:rPr>
    </w:lvl>
    <w:lvl w:ilvl="3" w:tplc="BC8E2C5E">
      <w:numFmt w:val="bullet"/>
      <w:lvlText w:val="•"/>
      <w:lvlJc w:val="left"/>
      <w:pPr>
        <w:ind w:left="2907" w:hanging="221"/>
      </w:pPr>
      <w:rPr>
        <w:rFonts w:hint="default"/>
        <w:lang w:val="ro-RO" w:eastAsia="en-US" w:bidi="ar-SA"/>
      </w:rPr>
    </w:lvl>
    <w:lvl w:ilvl="4" w:tplc="7338A29A">
      <w:numFmt w:val="bullet"/>
      <w:lvlText w:val="•"/>
      <w:lvlJc w:val="left"/>
      <w:pPr>
        <w:ind w:left="3951" w:hanging="221"/>
      </w:pPr>
      <w:rPr>
        <w:rFonts w:hint="default"/>
        <w:lang w:val="ro-RO" w:eastAsia="en-US" w:bidi="ar-SA"/>
      </w:rPr>
    </w:lvl>
    <w:lvl w:ilvl="5" w:tplc="746E230E">
      <w:numFmt w:val="bullet"/>
      <w:lvlText w:val="•"/>
      <w:lvlJc w:val="left"/>
      <w:pPr>
        <w:ind w:left="4994" w:hanging="221"/>
      </w:pPr>
      <w:rPr>
        <w:rFonts w:hint="default"/>
        <w:lang w:val="ro-RO" w:eastAsia="en-US" w:bidi="ar-SA"/>
      </w:rPr>
    </w:lvl>
    <w:lvl w:ilvl="6" w:tplc="3EF6B84A">
      <w:numFmt w:val="bullet"/>
      <w:lvlText w:val="•"/>
      <w:lvlJc w:val="left"/>
      <w:pPr>
        <w:ind w:left="6038" w:hanging="221"/>
      </w:pPr>
      <w:rPr>
        <w:rFonts w:hint="default"/>
        <w:lang w:val="ro-RO" w:eastAsia="en-US" w:bidi="ar-SA"/>
      </w:rPr>
    </w:lvl>
    <w:lvl w:ilvl="7" w:tplc="97041D54">
      <w:numFmt w:val="bullet"/>
      <w:lvlText w:val="•"/>
      <w:lvlJc w:val="left"/>
      <w:pPr>
        <w:ind w:left="7082" w:hanging="221"/>
      </w:pPr>
      <w:rPr>
        <w:rFonts w:hint="default"/>
        <w:lang w:val="ro-RO" w:eastAsia="en-US" w:bidi="ar-SA"/>
      </w:rPr>
    </w:lvl>
    <w:lvl w:ilvl="8" w:tplc="7E24C90C">
      <w:numFmt w:val="bullet"/>
      <w:lvlText w:val="•"/>
      <w:lvlJc w:val="left"/>
      <w:pPr>
        <w:ind w:left="8126" w:hanging="221"/>
      </w:pPr>
      <w:rPr>
        <w:rFonts w:hint="default"/>
        <w:lang w:val="ro-RO" w:eastAsia="en-US" w:bidi="ar-SA"/>
      </w:rPr>
    </w:lvl>
  </w:abstractNum>
  <w:abstractNum w:abstractNumId="53" w15:restartNumberingAfterBreak="0">
    <w:nsid w:val="640673C4"/>
    <w:multiLevelType w:val="hybridMultilevel"/>
    <w:tmpl w:val="F140BB7C"/>
    <w:lvl w:ilvl="0" w:tplc="1F58F89C">
      <w:start w:val="1"/>
      <w:numFmt w:val="decimal"/>
      <w:lvlText w:val="%1."/>
      <w:lvlJc w:val="left"/>
      <w:pPr>
        <w:ind w:left="592" w:hanging="221"/>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225215BE">
      <w:start w:val="1"/>
      <w:numFmt w:val="lowerLetter"/>
      <w:lvlText w:val="%2)"/>
      <w:lvlJc w:val="left"/>
      <w:pPr>
        <w:ind w:left="544" w:hanging="173"/>
        <w:jc w:val="left"/>
      </w:pPr>
      <w:rPr>
        <w:rFonts w:ascii="Times New Roman" w:eastAsia="Times New Roman" w:hAnsi="Times New Roman" w:cs="Times New Roman" w:hint="default"/>
        <w:b w:val="0"/>
        <w:bCs w:val="0"/>
        <w:i w:val="0"/>
        <w:iCs w:val="0"/>
        <w:spacing w:val="0"/>
        <w:w w:val="97"/>
        <w:sz w:val="20"/>
        <w:szCs w:val="20"/>
        <w:lang w:val="ro-RO" w:eastAsia="en-US" w:bidi="ar-SA"/>
      </w:rPr>
    </w:lvl>
    <w:lvl w:ilvl="2" w:tplc="A05EA288">
      <w:numFmt w:val="bullet"/>
      <w:lvlText w:val="•"/>
      <w:lvlJc w:val="left"/>
      <w:pPr>
        <w:ind w:left="1668" w:hanging="173"/>
      </w:pPr>
      <w:rPr>
        <w:rFonts w:hint="default"/>
        <w:lang w:val="ro-RO" w:eastAsia="en-US" w:bidi="ar-SA"/>
      </w:rPr>
    </w:lvl>
    <w:lvl w:ilvl="3" w:tplc="C3808C60">
      <w:numFmt w:val="bullet"/>
      <w:lvlText w:val="•"/>
      <w:lvlJc w:val="left"/>
      <w:pPr>
        <w:ind w:left="2736" w:hanging="173"/>
      </w:pPr>
      <w:rPr>
        <w:rFonts w:hint="default"/>
        <w:lang w:val="ro-RO" w:eastAsia="en-US" w:bidi="ar-SA"/>
      </w:rPr>
    </w:lvl>
    <w:lvl w:ilvl="4" w:tplc="A300A78C">
      <w:numFmt w:val="bullet"/>
      <w:lvlText w:val="•"/>
      <w:lvlJc w:val="left"/>
      <w:pPr>
        <w:ind w:left="3804" w:hanging="173"/>
      </w:pPr>
      <w:rPr>
        <w:rFonts w:hint="default"/>
        <w:lang w:val="ro-RO" w:eastAsia="en-US" w:bidi="ar-SA"/>
      </w:rPr>
    </w:lvl>
    <w:lvl w:ilvl="5" w:tplc="4258B76C">
      <w:numFmt w:val="bullet"/>
      <w:lvlText w:val="•"/>
      <w:lvlJc w:val="left"/>
      <w:pPr>
        <w:ind w:left="4872" w:hanging="173"/>
      </w:pPr>
      <w:rPr>
        <w:rFonts w:hint="default"/>
        <w:lang w:val="ro-RO" w:eastAsia="en-US" w:bidi="ar-SA"/>
      </w:rPr>
    </w:lvl>
    <w:lvl w:ilvl="6" w:tplc="350A4B68">
      <w:numFmt w:val="bullet"/>
      <w:lvlText w:val="•"/>
      <w:lvlJc w:val="left"/>
      <w:pPr>
        <w:ind w:left="5940" w:hanging="173"/>
      </w:pPr>
      <w:rPr>
        <w:rFonts w:hint="default"/>
        <w:lang w:val="ro-RO" w:eastAsia="en-US" w:bidi="ar-SA"/>
      </w:rPr>
    </w:lvl>
    <w:lvl w:ilvl="7" w:tplc="4B788972">
      <w:numFmt w:val="bullet"/>
      <w:lvlText w:val="•"/>
      <w:lvlJc w:val="left"/>
      <w:pPr>
        <w:ind w:left="7009" w:hanging="173"/>
      </w:pPr>
      <w:rPr>
        <w:rFonts w:hint="default"/>
        <w:lang w:val="ro-RO" w:eastAsia="en-US" w:bidi="ar-SA"/>
      </w:rPr>
    </w:lvl>
    <w:lvl w:ilvl="8" w:tplc="7A36C886">
      <w:numFmt w:val="bullet"/>
      <w:lvlText w:val="•"/>
      <w:lvlJc w:val="left"/>
      <w:pPr>
        <w:ind w:left="8077" w:hanging="173"/>
      </w:pPr>
      <w:rPr>
        <w:rFonts w:hint="default"/>
        <w:lang w:val="ro-RO" w:eastAsia="en-US" w:bidi="ar-SA"/>
      </w:rPr>
    </w:lvl>
  </w:abstractNum>
  <w:abstractNum w:abstractNumId="54" w15:restartNumberingAfterBreak="0">
    <w:nsid w:val="64E61010"/>
    <w:multiLevelType w:val="hybridMultilevel"/>
    <w:tmpl w:val="CF825EA8"/>
    <w:lvl w:ilvl="0" w:tplc="E19CD916">
      <w:numFmt w:val="bullet"/>
      <w:lvlText w:val="•"/>
      <w:lvlJc w:val="left"/>
      <w:pPr>
        <w:ind w:left="134" w:hanging="133"/>
      </w:pPr>
      <w:rPr>
        <w:rFonts w:ascii="Times New Roman" w:eastAsia="Times New Roman" w:hAnsi="Times New Roman" w:cs="Times New Roman" w:hint="default"/>
        <w:b w:val="0"/>
        <w:bCs w:val="0"/>
        <w:i w:val="0"/>
        <w:iCs w:val="0"/>
        <w:spacing w:val="0"/>
        <w:w w:val="100"/>
        <w:sz w:val="22"/>
        <w:szCs w:val="22"/>
        <w:lang w:val="ro-RO" w:eastAsia="en-US" w:bidi="ar-SA"/>
      </w:rPr>
    </w:lvl>
    <w:lvl w:ilvl="1" w:tplc="AADC30D2">
      <w:numFmt w:val="bullet"/>
      <w:lvlText w:val="•"/>
      <w:lvlJc w:val="left"/>
      <w:pPr>
        <w:ind w:left="287" w:hanging="133"/>
      </w:pPr>
      <w:rPr>
        <w:rFonts w:hint="default"/>
        <w:lang w:val="ro-RO" w:eastAsia="en-US" w:bidi="ar-SA"/>
      </w:rPr>
    </w:lvl>
    <w:lvl w:ilvl="2" w:tplc="6DB075E8">
      <w:numFmt w:val="bullet"/>
      <w:lvlText w:val="•"/>
      <w:lvlJc w:val="left"/>
      <w:pPr>
        <w:ind w:left="434" w:hanging="133"/>
      </w:pPr>
      <w:rPr>
        <w:rFonts w:hint="default"/>
        <w:lang w:val="ro-RO" w:eastAsia="en-US" w:bidi="ar-SA"/>
      </w:rPr>
    </w:lvl>
    <w:lvl w:ilvl="3" w:tplc="DE6EAED6">
      <w:numFmt w:val="bullet"/>
      <w:lvlText w:val="•"/>
      <w:lvlJc w:val="left"/>
      <w:pPr>
        <w:ind w:left="581" w:hanging="133"/>
      </w:pPr>
      <w:rPr>
        <w:rFonts w:hint="default"/>
        <w:lang w:val="ro-RO" w:eastAsia="en-US" w:bidi="ar-SA"/>
      </w:rPr>
    </w:lvl>
    <w:lvl w:ilvl="4" w:tplc="E6B8D384">
      <w:numFmt w:val="bullet"/>
      <w:lvlText w:val="•"/>
      <w:lvlJc w:val="left"/>
      <w:pPr>
        <w:ind w:left="729" w:hanging="133"/>
      </w:pPr>
      <w:rPr>
        <w:rFonts w:hint="default"/>
        <w:lang w:val="ro-RO" w:eastAsia="en-US" w:bidi="ar-SA"/>
      </w:rPr>
    </w:lvl>
    <w:lvl w:ilvl="5" w:tplc="1BEA6824">
      <w:numFmt w:val="bullet"/>
      <w:lvlText w:val="•"/>
      <w:lvlJc w:val="left"/>
      <w:pPr>
        <w:ind w:left="876" w:hanging="133"/>
      </w:pPr>
      <w:rPr>
        <w:rFonts w:hint="default"/>
        <w:lang w:val="ro-RO" w:eastAsia="en-US" w:bidi="ar-SA"/>
      </w:rPr>
    </w:lvl>
    <w:lvl w:ilvl="6" w:tplc="879878EC">
      <w:numFmt w:val="bullet"/>
      <w:lvlText w:val="•"/>
      <w:lvlJc w:val="left"/>
      <w:pPr>
        <w:ind w:left="1023" w:hanging="133"/>
      </w:pPr>
      <w:rPr>
        <w:rFonts w:hint="default"/>
        <w:lang w:val="ro-RO" w:eastAsia="en-US" w:bidi="ar-SA"/>
      </w:rPr>
    </w:lvl>
    <w:lvl w:ilvl="7" w:tplc="75EAF25E">
      <w:numFmt w:val="bullet"/>
      <w:lvlText w:val="•"/>
      <w:lvlJc w:val="left"/>
      <w:pPr>
        <w:ind w:left="1170" w:hanging="133"/>
      </w:pPr>
      <w:rPr>
        <w:rFonts w:hint="default"/>
        <w:lang w:val="ro-RO" w:eastAsia="en-US" w:bidi="ar-SA"/>
      </w:rPr>
    </w:lvl>
    <w:lvl w:ilvl="8" w:tplc="9808D14C">
      <w:numFmt w:val="bullet"/>
      <w:lvlText w:val="•"/>
      <w:lvlJc w:val="left"/>
      <w:pPr>
        <w:ind w:left="1318" w:hanging="133"/>
      </w:pPr>
      <w:rPr>
        <w:rFonts w:hint="default"/>
        <w:lang w:val="ro-RO" w:eastAsia="en-US" w:bidi="ar-SA"/>
      </w:rPr>
    </w:lvl>
  </w:abstractNum>
  <w:abstractNum w:abstractNumId="55" w15:restartNumberingAfterBreak="0">
    <w:nsid w:val="653D1286"/>
    <w:multiLevelType w:val="hybridMultilevel"/>
    <w:tmpl w:val="C33ED822"/>
    <w:lvl w:ilvl="0" w:tplc="38349E92">
      <w:start w:val="1"/>
      <w:numFmt w:val="decimal"/>
      <w:lvlText w:val="%1."/>
      <w:lvlJc w:val="left"/>
      <w:pPr>
        <w:ind w:left="592" w:hanging="221"/>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C48CA1BC">
      <w:numFmt w:val="bullet"/>
      <w:lvlText w:val="•"/>
      <w:lvlJc w:val="left"/>
      <w:pPr>
        <w:ind w:left="1561" w:hanging="221"/>
      </w:pPr>
      <w:rPr>
        <w:rFonts w:hint="default"/>
        <w:lang w:val="ro-RO" w:eastAsia="en-US" w:bidi="ar-SA"/>
      </w:rPr>
    </w:lvl>
    <w:lvl w:ilvl="2" w:tplc="1ABC21EA">
      <w:numFmt w:val="bullet"/>
      <w:lvlText w:val="•"/>
      <w:lvlJc w:val="left"/>
      <w:pPr>
        <w:ind w:left="2522" w:hanging="221"/>
      </w:pPr>
      <w:rPr>
        <w:rFonts w:hint="default"/>
        <w:lang w:val="ro-RO" w:eastAsia="en-US" w:bidi="ar-SA"/>
      </w:rPr>
    </w:lvl>
    <w:lvl w:ilvl="3" w:tplc="823818BA">
      <w:numFmt w:val="bullet"/>
      <w:lvlText w:val="•"/>
      <w:lvlJc w:val="left"/>
      <w:pPr>
        <w:ind w:left="3484" w:hanging="221"/>
      </w:pPr>
      <w:rPr>
        <w:rFonts w:hint="default"/>
        <w:lang w:val="ro-RO" w:eastAsia="en-US" w:bidi="ar-SA"/>
      </w:rPr>
    </w:lvl>
    <w:lvl w:ilvl="4" w:tplc="1D628B22">
      <w:numFmt w:val="bullet"/>
      <w:lvlText w:val="•"/>
      <w:lvlJc w:val="left"/>
      <w:pPr>
        <w:ind w:left="4445" w:hanging="221"/>
      </w:pPr>
      <w:rPr>
        <w:rFonts w:hint="default"/>
        <w:lang w:val="ro-RO" w:eastAsia="en-US" w:bidi="ar-SA"/>
      </w:rPr>
    </w:lvl>
    <w:lvl w:ilvl="5" w:tplc="1B8E6FE4">
      <w:numFmt w:val="bullet"/>
      <w:lvlText w:val="•"/>
      <w:lvlJc w:val="left"/>
      <w:pPr>
        <w:ind w:left="5406" w:hanging="221"/>
      </w:pPr>
      <w:rPr>
        <w:rFonts w:hint="default"/>
        <w:lang w:val="ro-RO" w:eastAsia="en-US" w:bidi="ar-SA"/>
      </w:rPr>
    </w:lvl>
    <w:lvl w:ilvl="6" w:tplc="0DBE8F10">
      <w:numFmt w:val="bullet"/>
      <w:lvlText w:val="•"/>
      <w:lvlJc w:val="left"/>
      <w:pPr>
        <w:ind w:left="6368" w:hanging="221"/>
      </w:pPr>
      <w:rPr>
        <w:rFonts w:hint="default"/>
        <w:lang w:val="ro-RO" w:eastAsia="en-US" w:bidi="ar-SA"/>
      </w:rPr>
    </w:lvl>
    <w:lvl w:ilvl="7" w:tplc="BA9ED6D8">
      <w:numFmt w:val="bullet"/>
      <w:lvlText w:val="•"/>
      <w:lvlJc w:val="left"/>
      <w:pPr>
        <w:ind w:left="7329" w:hanging="221"/>
      </w:pPr>
      <w:rPr>
        <w:rFonts w:hint="default"/>
        <w:lang w:val="ro-RO" w:eastAsia="en-US" w:bidi="ar-SA"/>
      </w:rPr>
    </w:lvl>
    <w:lvl w:ilvl="8" w:tplc="DEF86A24">
      <w:numFmt w:val="bullet"/>
      <w:lvlText w:val="•"/>
      <w:lvlJc w:val="left"/>
      <w:pPr>
        <w:ind w:left="8290" w:hanging="221"/>
      </w:pPr>
      <w:rPr>
        <w:rFonts w:hint="default"/>
        <w:lang w:val="ro-RO" w:eastAsia="en-US" w:bidi="ar-SA"/>
      </w:rPr>
    </w:lvl>
  </w:abstractNum>
  <w:abstractNum w:abstractNumId="56" w15:restartNumberingAfterBreak="0">
    <w:nsid w:val="672E0EA4"/>
    <w:multiLevelType w:val="hybridMultilevel"/>
    <w:tmpl w:val="D60AD322"/>
    <w:lvl w:ilvl="0" w:tplc="4C82926C">
      <w:start w:val="1"/>
      <w:numFmt w:val="decimal"/>
      <w:lvlText w:val="%1."/>
      <w:lvlJc w:val="left"/>
      <w:pPr>
        <w:ind w:left="592" w:hanging="221"/>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AC249716">
      <w:numFmt w:val="bullet"/>
      <w:lvlText w:val="•"/>
      <w:lvlJc w:val="left"/>
      <w:pPr>
        <w:ind w:left="1561" w:hanging="221"/>
      </w:pPr>
      <w:rPr>
        <w:rFonts w:hint="default"/>
        <w:lang w:val="ro-RO" w:eastAsia="en-US" w:bidi="ar-SA"/>
      </w:rPr>
    </w:lvl>
    <w:lvl w:ilvl="2" w:tplc="D5108684">
      <w:numFmt w:val="bullet"/>
      <w:lvlText w:val="•"/>
      <w:lvlJc w:val="left"/>
      <w:pPr>
        <w:ind w:left="2522" w:hanging="221"/>
      </w:pPr>
      <w:rPr>
        <w:rFonts w:hint="default"/>
        <w:lang w:val="ro-RO" w:eastAsia="en-US" w:bidi="ar-SA"/>
      </w:rPr>
    </w:lvl>
    <w:lvl w:ilvl="3" w:tplc="03006624">
      <w:numFmt w:val="bullet"/>
      <w:lvlText w:val="•"/>
      <w:lvlJc w:val="left"/>
      <w:pPr>
        <w:ind w:left="3484" w:hanging="221"/>
      </w:pPr>
      <w:rPr>
        <w:rFonts w:hint="default"/>
        <w:lang w:val="ro-RO" w:eastAsia="en-US" w:bidi="ar-SA"/>
      </w:rPr>
    </w:lvl>
    <w:lvl w:ilvl="4" w:tplc="0510750A">
      <w:numFmt w:val="bullet"/>
      <w:lvlText w:val="•"/>
      <w:lvlJc w:val="left"/>
      <w:pPr>
        <w:ind w:left="4445" w:hanging="221"/>
      </w:pPr>
      <w:rPr>
        <w:rFonts w:hint="default"/>
        <w:lang w:val="ro-RO" w:eastAsia="en-US" w:bidi="ar-SA"/>
      </w:rPr>
    </w:lvl>
    <w:lvl w:ilvl="5" w:tplc="60786444">
      <w:numFmt w:val="bullet"/>
      <w:lvlText w:val="•"/>
      <w:lvlJc w:val="left"/>
      <w:pPr>
        <w:ind w:left="5406" w:hanging="221"/>
      </w:pPr>
      <w:rPr>
        <w:rFonts w:hint="default"/>
        <w:lang w:val="ro-RO" w:eastAsia="en-US" w:bidi="ar-SA"/>
      </w:rPr>
    </w:lvl>
    <w:lvl w:ilvl="6" w:tplc="FF1EEA42">
      <w:numFmt w:val="bullet"/>
      <w:lvlText w:val="•"/>
      <w:lvlJc w:val="left"/>
      <w:pPr>
        <w:ind w:left="6368" w:hanging="221"/>
      </w:pPr>
      <w:rPr>
        <w:rFonts w:hint="default"/>
        <w:lang w:val="ro-RO" w:eastAsia="en-US" w:bidi="ar-SA"/>
      </w:rPr>
    </w:lvl>
    <w:lvl w:ilvl="7" w:tplc="79A4FA28">
      <w:numFmt w:val="bullet"/>
      <w:lvlText w:val="•"/>
      <w:lvlJc w:val="left"/>
      <w:pPr>
        <w:ind w:left="7329" w:hanging="221"/>
      </w:pPr>
      <w:rPr>
        <w:rFonts w:hint="default"/>
        <w:lang w:val="ro-RO" w:eastAsia="en-US" w:bidi="ar-SA"/>
      </w:rPr>
    </w:lvl>
    <w:lvl w:ilvl="8" w:tplc="66EE10A4">
      <w:numFmt w:val="bullet"/>
      <w:lvlText w:val="•"/>
      <w:lvlJc w:val="left"/>
      <w:pPr>
        <w:ind w:left="8290" w:hanging="221"/>
      </w:pPr>
      <w:rPr>
        <w:rFonts w:hint="default"/>
        <w:lang w:val="ro-RO" w:eastAsia="en-US" w:bidi="ar-SA"/>
      </w:rPr>
    </w:lvl>
  </w:abstractNum>
  <w:abstractNum w:abstractNumId="57" w15:restartNumberingAfterBreak="0">
    <w:nsid w:val="67626B76"/>
    <w:multiLevelType w:val="hybridMultilevel"/>
    <w:tmpl w:val="B080C96C"/>
    <w:lvl w:ilvl="0" w:tplc="AB88305A">
      <w:start w:val="1"/>
      <w:numFmt w:val="decimal"/>
      <w:lvlText w:val="(%1)"/>
      <w:lvlJc w:val="left"/>
      <w:pPr>
        <w:ind w:left="371" w:hanging="303"/>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3B0A46D6">
      <w:numFmt w:val="bullet"/>
      <w:lvlText w:val="•"/>
      <w:lvlJc w:val="left"/>
      <w:pPr>
        <w:ind w:left="1363" w:hanging="303"/>
      </w:pPr>
      <w:rPr>
        <w:rFonts w:hint="default"/>
        <w:lang w:val="ro-RO" w:eastAsia="en-US" w:bidi="ar-SA"/>
      </w:rPr>
    </w:lvl>
    <w:lvl w:ilvl="2" w:tplc="EC18E4CA">
      <w:numFmt w:val="bullet"/>
      <w:lvlText w:val="•"/>
      <w:lvlJc w:val="left"/>
      <w:pPr>
        <w:ind w:left="2346" w:hanging="303"/>
      </w:pPr>
      <w:rPr>
        <w:rFonts w:hint="default"/>
        <w:lang w:val="ro-RO" w:eastAsia="en-US" w:bidi="ar-SA"/>
      </w:rPr>
    </w:lvl>
    <w:lvl w:ilvl="3" w:tplc="CE3ED900">
      <w:numFmt w:val="bullet"/>
      <w:lvlText w:val="•"/>
      <w:lvlJc w:val="left"/>
      <w:pPr>
        <w:ind w:left="3330" w:hanging="303"/>
      </w:pPr>
      <w:rPr>
        <w:rFonts w:hint="default"/>
        <w:lang w:val="ro-RO" w:eastAsia="en-US" w:bidi="ar-SA"/>
      </w:rPr>
    </w:lvl>
    <w:lvl w:ilvl="4" w:tplc="76FAECD4">
      <w:numFmt w:val="bullet"/>
      <w:lvlText w:val="•"/>
      <w:lvlJc w:val="left"/>
      <w:pPr>
        <w:ind w:left="4313" w:hanging="303"/>
      </w:pPr>
      <w:rPr>
        <w:rFonts w:hint="default"/>
        <w:lang w:val="ro-RO" w:eastAsia="en-US" w:bidi="ar-SA"/>
      </w:rPr>
    </w:lvl>
    <w:lvl w:ilvl="5" w:tplc="0344B588">
      <w:numFmt w:val="bullet"/>
      <w:lvlText w:val="•"/>
      <w:lvlJc w:val="left"/>
      <w:pPr>
        <w:ind w:left="5296" w:hanging="303"/>
      </w:pPr>
      <w:rPr>
        <w:rFonts w:hint="default"/>
        <w:lang w:val="ro-RO" w:eastAsia="en-US" w:bidi="ar-SA"/>
      </w:rPr>
    </w:lvl>
    <w:lvl w:ilvl="6" w:tplc="DB90D73A">
      <w:numFmt w:val="bullet"/>
      <w:lvlText w:val="•"/>
      <w:lvlJc w:val="left"/>
      <w:pPr>
        <w:ind w:left="6280" w:hanging="303"/>
      </w:pPr>
      <w:rPr>
        <w:rFonts w:hint="default"/>
        <w:lang w:val="ro-RO" w:eastAsia="en-US" w:bidi="ar-SA"/>
      </w:rPr>
    </w:lvl>
    <w:lvl w:ilvl="7" w:tplc="6C1CEB5C">
      <w:numFmt w:val="bullet"/>
      <w:lvlText w:val="•"/>
      <w:lvlJc w:val="left"/>
      <w:pPr>
        <w:ind w:left="7263" w:hanging="303"/>
      </w:pPr>
      <w:rPr>
        <w:rFonts w:hint="default"/>
        <w:lang w:val="ro-RO" w:eastAsia="en-US" w:bidi="ar-SA"/>
      </w:rPr>
    </w:lvl>
    <w:lvl w:ilvl="8" w:tplc="D2EEAA1E">
      <w:numFmt w:val="bullet"/>
      <w:lvlText w:val="•"/>
      <w:lvlJc w:val="left"/>
      <w:pPr>
        <w:ind w:left="8246" w:hanging="303"/>
      </w:pPr>
      <w:rPr>
        <w:rFonts w:hint="default"/>
        <w:lang w:val="ro-RO" w:eastAsia="en-US" w:bidi="ar-SA"/>
      </w:rPr>
    </w:lvl>
  </w:abstractNum>
  <w:abstractNum w:abstractNumId="58" w15:restartNumberingAfterBreak="0">
    <w:nsid w:val="71040308"/>
    <w:multiLevelType w:val="hybridMultilevel"/>
    <w:tmpl w:val="EDEC0B52"/>
    <w:lvl w:ilvl="0" w:tplc="C2025394">
      <w:start w:val="1"/>
      <w:numFmt w:val="decimal"/>
      <w:lvlText w:val="%1."/>
      <w:lvlJc w:val="left"/>
      <w:pPr>
        <w:ind w:left="592" w:hanging="221"/>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A872964A">
      <w:numFmt w:val="bullet"/>
      <w:lvlText w:val="•"/>
      <w:lvlJc w:val="left"/>
      <w:pPr>
        <w:ind w:left="1561" w:hanging="221"/>
      </w:pPr>
      <w:rPr>
        <w:rFonts w:hint="default"/>
        <w:lang w:val="ro-RO" w:eastAsia="en-US" w:bidi="ar-SA"/>
      </w:rPr>
    </w:lvl>
    <w:lvl w:ilvl="2" w:tplc="171E585C">
      <w:numFmt w:val="bullet"/>
      <w:lvlText w:val="•"/>
      <w:lvlJc w:val="left"/>
      <w:pPr>
        <w:ind w:left="2522" w:hanging="221"/>
      </w:pPr>
      <w:rPr>
        <w:rFonts w:hint="default"/>
        <w:lang w:val="ro-RO" w:eastAsia="en-US" w:bidi="ar-SA"/>
      </w:rPr>
    </w:lvl>
    <w:lvl w:ilvl="3" w:tplc="1708F2D4">
      <w:numFmt w:val="bullet"/>
      <w:lvlText w:val="•"/>
      <w:lvlJc w:val="left"/>
      <w:pPr>
        <w:ind w:left="3484" w:hanging="221"/>
      </w:pPr>
      <w:rPr>
        <w:rFonts w:hint="default"/>
        <w:lang w:val="ro-RO" w:eastAsia="en-US" w:bidi="ar-SA"/>
      </w:rPr>
    </w:lvl>
    <w:lvl w:ilvl="4" w:tplc="616E195E">
      <w:numFmt w:val="bullet"/>
      <w:lvlText w:val="•"/>
      <w:lvlJc w:val="left"/>
      <w:pPr>
        <w:ind w:left="4445" w:hanging="221"/>
      </w:pPr>
      <w:rPr>
        <w:rFonts w:hint="default"/>
        <w:lang w:val="ro-RO" w:eastAsia="en-US" w:bidi="ar-SA"/>
      </w:rPr>
    </w:lvl>
    <w:lvl w:ilvl="5" w:tplc="7DF0DF62">
      <w:numFmt w:val="bullet"/>
      <w:lvlText w:val="•"/>
      <w:lvlJc w:val="left"/>
      <w:pPr>
        <w:ind w:left="5406" w:hanging="221"/>
      </w:pPr>
      <w:rPr>
        <w:rFonts w:hint="default"/>
        <w:lang w:val="ro-RO" w:eastAsia="en-US" w:bidi="ar-SA"/>
      </w:rPr>
    </w:lvl>
    <w:lvl w:ilvl="6" w:tplc="348E879C">
      <w:numFmt w:val="bullet"/>
      <w:lvlText w:val="•"/>
      <w:lvlJc w:val="left"/>
      <w:pPr>
        <w:ind w:left="6368" w:hanging="221"/>
      </w:pPr>
      <w:rPr>
        <w:rFonts w:hint="default"/>
        <w:lang w:val="ro-RO" w:eastAsia="en-US" w:bidi="ar-SA"/>
      </w:rPr>
    </w:lvl>
    <w:lvl w:ilvl="7" w:tplc="D73A4972">
      <w:numFmt w:val="bullet"/>
      <w:lvlText w:val="•"/>
      <w:lvlJc w:val="left"/>
      <w:pPr>
        <w:ind w:left="7329" w:hanging="221"/>
      </w:pPr>
      <w:rPr>
        <w:rFonts w:hint="default"/>
        <w:lang w:val="ro-RO" w:eastAsia="en-US" w:bidi="ar-SA"/>
      </w:rPr>
    </w:lvl>
    <w:lvl w:ilvl="8" w:tplc="139C8554">
      <w:numFmt w:val="bullet"/>
      <w:lvlText w:val="•"/>
      <w:lvlJc w:val="left"/>
      <w:pPr>
        <w:ind w:left="8290" w:hanging="221"/>
      </w:pPr>
      <w:rPr>
        <w:rFonts w:hint="default"/>
        <w:lang w:val="ro-RO" w:eastAsia="en-US" w:bidi="ar-SA"/>
      </w:rPr>
    </w:lvl>
  </w:abstractNum>
  <w:abstractNum w:abstractNumId="59" w15:restartNumberingAfterBreak="0">
    <w:nsid w:val="72E17B83"/>
    <w:multiLevelType w:val="hybridMultilevel"/>
    <w:tmpl w:val="52BEAB50"/>
    <w:lvl w:ilvl="0" w:tplc="CB60D21E">
      <w:start w:val="1"/>
      <w:numFmt w:val="decimal"/>
      <w:lvlText w:val="(%1)"/>
      <w:lvlJc w:val="left"/>
      <w:pPr>
        <w:ind w:left="371" w:hanging="324"/>
        <w:jc w:val="left"/>
      </w:pPr>
      <w:rPr>
        <w:rFonts w:ascii="Times New Roman" w:eastAsia="Times New Roman" w:hAnsi="Times New Roman" w:cs="Times New Roman" w:hint="default"/>
        <w:b/>
        <w:bCs/>
        <w:i w:val="0"/>
        <w:iCs w:val="0"/>
        <w:spacing w:val="0"/>
        <w:w w:val="100"/>
        <w:sz w:val="22"/>
        <w:szCs w:val="22"/>
        <w:lang w:val="ro-RO" w:eastAsia="en-US" w:bidi="ar-SA"/>
      </w:rPr>
    </w:lvl>
    <w:lvl w:ilvl="1" w:tplc="58FAD518">
      <w:numFmt w:val="bullet"/>
      <w:lvlText w:val="•"/>
      <w:lvlJc w:val="left"/>
      <w:pPr>
        <w:ind w:left="1363" w:hanging="324"/>
      </w:pPr>
      <w:rPr>
        <w:rFonts w:hint="default"/>
        <w:lang w:val="ro-RO" w:eastAsia="en-US" w:bidi="ar-SA"/>
      </w:rPr>
    </w:lvl>
    <w:lvl w:ilvl="2" w:tplc="8570ABD2">
      <w:numFmt w:val="bullet"/>
      <w:lvlText w:val="•"/>
      <w:lvlJc w:val="left"/>
      <w:pPr>
        <w:ind w:left="2346" w:hanging="324"/>
      </w:pPr>
      <w:rPr>
        <w:rFonts w:hint="default"/>
        <w:lang w:val="ro-RO" w:eastAsia="en-US" w:bidi="ar-SA"/>
      </w:rPr>
    </w:lvl>
    <w:lvl w:ilvl="3" w:tplc="18F253A4">
      <w:numFmt w:val="bullet"/>
      <w:lvlText w:val="•"/>
      <w:lvlJc w:val="left"/>
      <w:pPr>
        <w:ind w:left="3330" w:hanging="324"/>
      </w:pPr>
      <w:rPr>
        <w:rFonts w:hint="default"/>
        <w:lang w:val="ro-RO" w:eastAsia="en-US" w:bidi="ar-SA"/>
      </w:rPr>
    </w:lvl>
    <w:lvl w:ilvl="4" w:tplc="476C54FA">
      <w:numFmt w:val="bullet"/>
      <w:lvlText w:val="•"/>
      <w:lvlJc w:val="left"/>
      <w:pPr>
        <w:ind w:left="4313" w:hanging="324"/>
      </w:pPr>
      <w:rPr>
        <w:rFonts w:hint="default"/>
        <w:lang w:val="ro-RO" w:eastAsia="en-US" w:bidi="ar-SA"/>
      </w:rPr>
    </w:lvl>
    <w:lvl w:ilvl="5" w:tplc="8C063CF8">
      <w:numFmt w:val="bullet"/>
      <w:lvlText w:val="•"/>
      <w:lvlJc w:val="left"/>
      <w:pPr>
        <w:ind w:left="5296" w:hanging="324"/>
      </w:pPr>
      <w:rPr>
        <w:rFonts w:hint="default"/>
        <w:lang w:val="ro-RO" w:eastAsia="en-US" w:bidi="ar-SA"/>
      </w:rPr>
    </w:lvl>
    <w:lvl w:ilvl="6" w:tplc="8172619C">
      <w:numFmt w:val="bullet"/>
      <w:lvlText w:val="•"/>
      <w:lvlJc w:val="left"/>
      <w:pPr>
        <w:ind w:left="6280" w:hanging="324"/>
      </w:pPr>
      <w:rPr>
        <w:rFonts w:hint="default"/>
        <w:lang w:val="ro-RO" w:eastAsia="en-US" w:bidi="ar-SA"/>
      </w:rPr>
    </w:lvl>
    <w:lvl w:ilvl="7" w:tplc="1840986C">
      <w:numFmt w:val="bullet"/>
      <w:lvlText w:val="•"/>
      <w:lvlJc w:val="left"/>
      <w:pPr>
        <w:ind w:left="7263" w:hanging="324"/>
      </w:pPr>
      <w:rPr>
        <w:rFonts w:hint="default"/>
        <w:lang w:val="ro-RO" w:eastAsia="en-US" w:bidi="ar-SA"/>
      </w:rPr>
    </w:lvl>
    <w:lvl w:ilvl="8" w:tplc="FA24FCAC">
      <w:numFmt w:val="bullet"/>
      <w:lvlText w:val="•"/>
      <w:lvlJc w:val="left"/>
      <w:pPr>
        <w:ind w:left="8246" w:hanging="324"/>
      </w:pPr>
      <w:rPr>
        <w:rFonts w:hint="default"/>
        <w:lang w:val="ro-RO" w:eastAsia="en-US" w:bidi="ar-SA"/>
      </w:rPr>
    </w:lvl>
  </w:abstractNum>
  <w:abstractNum w:abstractNumId="60" w15:restartNumberingAfterBreak="0">
    <w:nsid w:val="75EF2601"/>
    <w:multiLevelType w:val="hybridMultilevel"/>
    <w:tmpl w:val="48845F1E"/>
    <w:lvl w:ilvl="0" w:tplc="6B422C18">
      <w:start w:val="1"/>
      <w:numFmt w:val="lowerLetter"/>
      <w:lvlText w:val="%1)"/>
      <w:lvlJc w:val="left"/>
      <w:pPr>
        <w:ind w:left="371" w:hanging="346"/>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DAEC1C3C">
      <w:numFmt w:val="bullet"/>
      <w:lvlText w:val="•"/>
      <w:lvlJc w:val="left"/>
      <w:pPr>
        <w:ind w:left="1363" w:hanging="346"/>
      </w:pPr>
      <w:rPr>
        <w:rFonts w:hint="default"/>
        <w:lang w:val="ro-RO" w:eastAsia="en-US" w:bidi="ar-SA"/>
      </w:rPr>
    </w:lvl>
    <w:lvl w:ilvl="2" w:tplc="6ADCF996">
      <w:numFmt w:val="bullet"/>
      <w:lvlText w:val="•"/>
      <w:lvlJc w:val="left"/>
      <w:pPr>
        <w:ind w:left="2346" w:hanging="346"/>
      </w:pPr>
      <w:rPr>
        <w:rFonts w:hint="default"/>
        <w:lang w:val="ro-RO" w:eastAsia="en-US" w:bidi="ar-SA"/>
      </w:rPr>
    </w:lvl>
    <w:lvl w:ilvl="3" w:tplc="B650C508">
      <w:numFmt w:val="bullet"/>
      <w:lvlText w:val="•"/>
      <w:lvlJc w:val="left"/>
      <w:pPr>
        <w:ind w:left="3330" w:hanging="346"/>
      </w:pPr>
      <w:rPr>
        <w:rFonts w:hint="default"/>
        <w:lang w:val="ro-RO" w:eastAsia="en-US" w:bidi="ar-SA"/>
      </w:rPr>
    </w:lvl>
    <w:lvl w:ilvl="4" w:tplc="408A4DA2">
      <w:numFmt w:val="bullet"/>
      <w:lvlText w:val="•"/>
      <w:lvlJc w:val="left"/>
      <w:pPr>
        <w:ind w:left="4313" w:hanging="346"/>
      </w:pPr>
      <w:rPr>
        <w:rFonts w:hint="default"/>
        <w:lang w:val="ro-RO" w:eastAsia="en-US" w:bidi="ar-SA"/>
      </w:rPr>
    </w:lvl>
    <w:lvl w:ilvl="5" w:tplc="B116075C">
      <w:numFmt w:val="bullet"/>
      <w:lvlText w:val="•"/>
      <w:lvlJc w:val="left"/>
      <w:pPr>
        <w:ind w:left="5296" w:hanging="346"/>
      </w:pPr>
      <w:rPr>
        <w:rFonts w:hint="default"/>
        <w:lang w:val="ro-RO" w:eastAsia="en-US" w:bidi="ar-SA"/>
      </w:rPr>
    </w:lvl>
    <w:lvl w:ilvl="6" w:tplc="AA3EB812">
      <w:numFmt w:val="bullet"/>
      <w:lvlText w:val="•"/>
      <w:lvlJc w:val="left"/>
      <w:pPr>
        <w:ind w:left="6280" w:hanging="346"/>
      </w:pPr>
      <w:rPr>
        <w:rFonts w:hint="default"/>
        <w:lang w:val="ro-RO" w:eastAsia="en-US" w:bidi="ar-SA"/>
      </w:rPr>
    </w:lvl>
    <w:lvl w:ilvl="7" w:tplc="24BEE770">
      <w:numFmt w:val="bullet"/>
      <w:lvlText w:val="•"/>
      <w:lvlJc w:val="left"/>
      <w:pPr>
        <w:ind w:left="7263" w:hanging="346"/>
      </w:pPr>
      <w:rPr>
        <w:rFonts w:hint="default"/>
        <w:lang w:val="ro-RO" w:eastAsia="en-US" w:bidi="ar-SA"/>
      </w:rPr>
    </w:lvl>
    <w:lvl w:ilvl="8" w:tplc="49245CE8">
      <w:numFmt w:val="bullet"/>
      <w:lvlText w:val="•"/>
      <w:lvlJc w:val="left"/>
      <w:pPr>
        <w:ind w:left="8246" w:hanging="346"/>
      </w:pPr>
      <w:rPr>
        <w:rFonts w:hint="default"/>
        <w:lang w:val="ro-RO" w:eastAsia="en-US" w:bidi="ar-SA"/>
      </w:rPr>
    </w:lvl>
  </w:abstractNum>
  <w:abstractNum w:abstractNumId="61" w15:restartNumberingAfterBreak="0">
    <w:nsid w:val="770D6FAC"/>
    <w:multiLevelType w:val="hybridMultilevel"/>
    <w:tmpl w:val="CA8E45FC"/>
    <w:lvl w:ilvl="0" w:tplc="4B44F0B6">
      <w:start w:val="1"/>
      <w:numFmt w:val="decimal"/>
      <w:lvlText w:val="(%1)"/>
      <w:lvlJc w:val="left"/>
      <w:pPr>
        <w:ind w:left="674" w:hanging="303"/>
        <w:jc w:val="left"/>
      </w:pPr>
      <w:rPr>
        <w:rFonts w:ascii="Times New Roman" w:eastAsia="Times New Roman" w:hAnsi="Times New Roman" w:cs="Times New Roman" w:hint="default"/>
        <w:b/>
        <w:bCs/>
        <w:i w:val="0"/>
        <w:iCs w:val="0"/>
        <w:spacing w:val="0"/>
        <w:w w:val="100"/>
        <w:sz w:val="22"/>
        <w:szCs w:val="22"/>
        <w:lang w:val="ro-RO" w:eastAsia="en-US" w:bidi="ar-SA"/>
      </w:rPr>
    </w:lvl>
    <w:lvl w:ilvl="1" w:tplc="39CC96E6">
      <w:start w:val="1"/>
      <w:numFmt w:val="lowerLetter"/>
      <w:lvlText w:val="%2)"/>
      <w:lvlJc w:val="left"/>
      <w:pPr>
        <w:ind w:left="371" w:hanging="226"/>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2" w:tplc="72742494">
      <w:numFmt w:val="bullet"/>
      <w:lvlText w:val="•"/>
      <w:lvlJc w:val="left"/>
      <w:pPr>
        <w:ind w:left="1739" w:hanging="226"/>
      </w:pPr>
      <w:rPr>
        <w:rFonts w:hint="default"/>
        <w:lang w:val="ro-RO" w:eastAsia="en-US" w:bidi="ar-SA"/>
      </w:rPr>
    </w:lvl>
    <w:lvl w:ilvl="3" w:tplc="C442B916">
      <w:numFmt w:val="bullet"/>
      <w:lvlText w:val="•"/>
      <w:lvlJc w:val="left"/>
      <w:pPr>
        <w:ind w:left="2798" w:hanging="226"/>
      </w:pPr>
      <w:rPr>
        <w:rFonts w:hint="default"/>
        <w:lang w:val="ro-RO" w:eastAsia="en-US" w:bidi="ar-SA"/>
      </w:rPr>
    </w:lvl>
    <w:lvl w:ilvl="4" w:tplc="1AB4C144">
      <w:numFmt w:val="bullet"/>
      <w:lvlText w:val="•"/>
      <w:lvlJc w:val="left"/>
      <w:pPr>
        <w:ind w:left="3857" w:hanging="226"/>
      </w:pPr>
      <w:rPr>
        <w:rFonts w:hint="default"/>
        <w:lang w:val="ro-RO" w:eastAsia="en-US" w:bidi="ar-SA"/>
      </w:rPr>
    </w:lvl>
    <w:lvl w:ilvl="5" w:tplc="D6DE7B98">
      <w:numFmt w:val="bullet"/>
      <w:lvlText w:val="•"/>
      <w:lvlJc w:val="left"/>
      <w:pPr>
        <w:ind w:left="4917" w:hanging="226"/>
      </w:pPr>
      <w:rPr>
        <w:rFonts w:hint="default"/>
        <w:lang w:val="ro-RO" w:eastAsia="en-US" w:bidi="ar-SA"/>
      </w:rPr>
    </w:lvl>
    <w:lvl w:ilvl="6" w:tplc="E22AFE00">
      <w:numFmt w:val="bullet"/>
      <w:lvlText w:val="•"/>
      <w:lvlJc w:val="left"/>
      <w:pPr>
        <w:ind w:left="5976" w:hanging="226"/>
      </w:pPr>
      <w:rPr>
        <w:rFonts w:hint="default"/>
        <w:lang w:val="ro-RO" w:eastAsia="en-US" w:bidi="ar-SA"/>
      </w:rPr>
    </w:lvl>
    <w:lvl w:ilvl="7" w:tplc="08CE2F4A">
      <w:numFmt w:val="bullet"/>
      <w:lvlText w:val="•"/>
      <w:lvlJc w:val="left"/>
      <w:pPr>
        <w:ind w:left="7035" w:hanging="226"/>
      </w:pPr>
      <w:rPr>
        <w:rFonts w:hint="default"/>
        <w:lang w:val="ro-RO" w:eastAsia="en-US" w:bidi="ar-SA"/>
      </w:rPr>
    </w:lvl>
    <w:lvl w:ilvl="8" w:tplc="9DB82CCC">
      <w:numFmt w:val="bullet"/>
      <w:lvlText w:val="•"/>
      <w:lvlJc w:val="left"/>
      <w:pPr>
        <w:ind w:left="8095" w:hanging="226"/>
      </w:pPr>
      <w:rPr>
        <w:rFonts w:hint="default"/>
        <w:lang w:val="ro-RO" w:eastAsia="en-US" w:bidi="ar-SA"/>
      </w:rPr>
    </w:lvl>
  </w:abstractNum>
  <w:abstractNum w:abstractNumId="62" w15:restartNumberingAfterBreak="0">
    <w:nsid w:val="78E95DDA"/>
    <w:multiLevelType w:val="hybridMultilevel"/>
    <w:tmpl w:val="6D248852"/>
    <w:lvl w:ilvl="0" w:tplc="17DA712E">
      <w:start w:val="1"/>
      <w:numFmt w:val="decimal"/>
      <w:lvlText w:val="(%1)"/>
      <w:lvlJc w:val="left"/>
      <w:pPr>
        <w:ind w:left="371" w:hanging="350"/>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6442B07E">
      <w:start w:val="1"/>
      <w:numFmt w:val="lowerLetter"/>
      <w:lvlText w:val="%2)"/>
      <w:lvlJc w:val="left"/>
      <w:pPr>
        <w:ind w:left="599" w:hanging="228"/>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2" w:tplc="5BBA57B6">
      <w:numFmt w:val="bullet"/>
      <w:lvlText w:val="•"/>
      <w:lvlJc w:val="left"/>
      <w:pPr>
        <w:ind w:left="1668" w:hanging="228"/>
      </w:pPr>
      <w:rPr>
        <w:rFonts w:hint="default"/>
        <w:lang w:val="ro-RO" w:eastAsia="en-US" w:bidi="ar-SA"/>
      </w:rPr>
    </w:lvl>
    <w:lvl w:ilvl="3" w:tplc="6C22E2B0">
      <w:numFmt w:val="bullet"/>
      <w:lvlText w:val="•"/>
      <w:lvlJc w:val="left"/>
      <w:pPr>
        <w:ind w:left="2736" w:hanging="228"/>
      </w:pPr>
      <w:rPr>
        <w:rFonts w:hint="default"/>
        <w:lang w:val="ro-RO" w:eastAsia="en-US" w:bidi="ar-SA"/>
      </w:rPr>
    </w:lvl>
    <w:lvl w:ilvl="4" w:tplc="129C2AB2">
      <w:numFmt w:val="bullet"/>
      <w:lvlText w:val="•"/>
      <w:lvlJc w:val="left"/>
      <w:pPr>
        <w:ind w:left="3804" w:hanging="228"/>
      </w:pPr>
      <w:rPr>
        <w:rFonts w:hint="default"/>
        <w:lang w:val="ro-RO" w:eastAsia="en-US" w:bidi="ar-SA"/>
      </w:rPr>
    </w:lvl>
    <w:lvl w:ilvl="5" w:tplc="5ED6BDD0">
      <w:numFmt w:val="bullet"/>
      <w:lvlText w:val="•"/>
      <w:lvlJc w:val="left"/>
      <w:pPr>
        <w:ind w:left="4872" w:hanging="228"/>
      </w:pPr>
      <w:rPr>
        <w:rFonts w:hint="default"/>
        <w:lang w:val="ro-RO" w:eastAsia="en-US" w:bidi="ar-SA"/>
      </w:rPr>
    </w:lvl>
    <w:lvl w:ilvl="6" w:tplc="4D1447BE">
      <w:numFmt w:val="bullet"/>
      <w:lvlText w:val="•"/>
      <w:lvlJc w:val="left"/>
      <w:pPr>
        <w:ind w:left="5940" w:hanging="228"/>
      </w:pPr>
      <w:rPr>
        <w:rFonts w:hint="default"/>
        <w:lang w:val="ro-RO" w:eastAsia="en-US" w:bidi="ar-SA"/>
      </w:rPr>
    </w:lvl>
    <w:lvl w:ilvl="7" w:tplc="9F029290">
      <w:numFmt w:val="bullet"/>
      <w:lvlText w:val="•"/>
      <w:lvlJc w:val="left"/>
      <w:pPr>
        <w:ind w:left="7009" w:hanging="228"/>
      </w:pPr>
      <w:rPr>
        <w:rFonts w:hint="default"/>
        <w:lang w:val="ro-RO" w:eastAsia="en-US" w:bidi="ar-SA"/>
      </w:rPr>
    </w:lvl>
    <w:lvl w:ilvl="8" w:tplc="3B0A5118">
      <w:numFmt w:val="bullet"/>
      <w:lvlText w:val="•"/>
      <w:lvlJc w:val="left"/>
      <w:pPr>
        <w:ind w:left="8077" w:hanging="228"/>
      </w:pPr>
      <w:rPr>
        <w:rFonts w:hint="default"/>
        <w:lang w:val="ro-RO" w:eastAsia="en-US" w:bidi="ar-SA"/>
      </w:rPr>
    </w:lvl>
  </w:abstractNum>
  <w:abstractNum w:abstractNumId="63" w15:restartNumberingAfterBreak="0">
    <w:nsid w:val="7C174888"/>
    <w:multiLevelType w:val="hybridMultilevel"/>
    <w:tmpl w:val="8DA69EBC"/>
    <w:lvl w:ilvl="0" w:tplc="16C4A410">
      <w:start w:val="1"/>
      <w:numFmt w:val="decimal"/>
      <w:lvlText w:val="(%1)"/>
      <w:lvlJc w:val="left"/>
      <w:pPr>
        <w:ind w:left="371" w:hanging="315"/>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7EAE7F02">
      <w:numFmt w:val="bullet"/>
      <w:lvlText w:val="•"/>
      <w:lvlJc w:val="left"/>
      <w:pPr>
        <w:ind w:left="1363" w:hanging="315"/>
      </w:pPr>
      <w:rPr>
        <w:rFonts w:hint="default"/>
        <w:lang w:val="ro-RO" w:eastAsia="en-US" w:bidi="ar-SA"/>
      </w:rPr>
    </w:lvl>
    <w:lvl w:ilvl="2" w:tplc="D508465A">
      <w:numFmt w:val="bullet"/>
      <w:lvlText w:val="•"/>
      <w:lvlJc w:val="left"/>
      <w:pPr>
        <w:ind w:left="2346" w:hanging="315"/>
      </w:pPr>
      <w:rPr>
        <w:rFonts w:hint="default"/>
        <w:lang w:val="ro-RO" w:eastAsia="en-US" w:bidi="ar-SA"/>
      </w:rPr>
    </w:lvl>
    <w:lvl w:ilvl="3" w:tplc="7554A570">
      <w:numFmt w:val="bullet"/>
      <w:lvlText w:val="•"/>
      <w:lvlJc w:val="left"/>
      <w:pPr>
        <w:ind w:left="3330" w:hanging="315"/>
      </w:pPr>
      <w:rPr>
        <w:rFonts w:hint="default"/>
        <w:lang w:val="ro-RO" w:eastAsia="en-US" w:bidi="ar-SA"/>
      </w:rPr>
    </w:lvl>
    <w:lvl w:ilvl="4" w:tplc="3260DC06">
      <w:numFmt w:val="bullet"/>
      <w:lvlText w:val="•"/>
      <w:lvlJc w:val="left"/>
      <w:pPr>
        <w:ind w:left="4313" w:hanging="315"/>
      </w:pPr>
      <w:rPr>
        <w:rFonts w:hint="default"/>
        <w:lang w:val="ro-RO" w:eastAsia="en-US" w:bidi="ar-SA"/>
      </w:rPr>
    </w:lvl>
    <w:lvl w:ilvl="5" w:tplc="86306B0A">
      <w:numFmt w:val="bullet"/>
      <w:lvlText w:val="•"/>
      <w:lvlJc w:val="left"/>
      <w:pPr>
        <w:ind w:left="5296" w:hanging="315"/>
      </w:pPr>
      <w:rPr>
        <w:rFonts w:hint="default"/>
        <w:lang w:val="ro-RO" w:eastAsia="en-US" w:bidi="ar-SA"/>
      </w:rPr>
    </w:lvl>
    <w:lvl w:ilvl="6" w:tplc="BEDEC3AA">
      <w:numFmt w:val="bullet"/>
      <w:lvlText w:val="•"/>
      <w:lvlJc w:val="left"/>
      <w:pPr>
        <w:ind w:left="6280" w:hanging="315"/>
      </w:pPr>
      <w:rPr>
        <w:rFonts w:hint="default"/>
        <w:lang w:val="ro-RO" w:eastAsia="en-US" w:bidi="ar-SA"/>
      </w:rPr>
    </w:lvl>
    <w:lvl w:ilvl="7" w:tplc="CEF4F072">
      <w:numFmt w:val="bullet"/>
      <w:lvlText w:val="•"/>
      <w:lvlJc w:val="left"/>
      <w:pPr>
        <w:ind w:left="7263" w:hanging="315"/>
      </w:pPr>
      <w:rPr>
        <w:rFonts w:hint="default"/>
        <w:lang w:val="ro-RO" w:eastAsia="en-US" w:bidi="ar-SA"/>
      </w:rPr>
    </w:lvl>
    <w:lvl w:ilvl="8" w:tplc="D1705498">
      <w:numFmt w:val="bullet"/>
      <w:lvlText w:val="•"/>
      <w:lvlJc w:val="left"/>
      <w:pPr>
        <w:ind w:left="8246" w:hanging="315"/>
      </w:pPr>
      <w:rPr>
        <w:rFonts w:hint="default"/>
        <w:lang w:val="ro-RO" w:eastAsia="en-US" w:bidi="ar-SA"/>
      </w:rPr>
    </w:lvl>
  </w:abstractNum>
  <w:abstractNum w:abstractNumId="64" w15:restartNumberingAfterBreak="0">
    <w:nsid w:val="7CAF1A32"/>
    <w:multiLevelType w:val="hybridMultilevel"/>
    <w:tmpl w:val="6A9C5258"/>
    <w:lvl w:ilvl="0" w:tplc="7A580186">
      <w:numFmt w:val="bullet"/>
      <w:lvlText w:val="-"/>
      <w:lvlJc w:val="left"/>
      <w:pPr>
        <w:ind w:left="371" w:hanging="132"/>
      </w:pPr>
      <w:rPr>
        <w:rFonts w:ascii="Times New Roman" w:eastAsia="Times New Roman" w:hAnsi="Times New Roman" w:cs="Times New Roman" w:hint="default"/>
        <w:b w:val="0"/>
        <w:bCs w:val="0"/>
        <w:i w:val="0"/>
        <w:iCs w:val="0"/>
        <w:spacing w:val="0"/>
        <w:w w:val="100"/>
        <w:sz w:val="22"/>
        <w:szCs w:val="22"/>
        <w:lang w:val="ro-RO" w:eastAsia="en-US" w:bidi="ar-SA"/>
      </w:rPr>
    </w:lvl>
    <w:lvl w:ilvl="1" w:tplc="EE9466CE">
      <w:numFmt w:val="bullet"/>
      <w:lvlText w:val="•"/>
      <w:lvlJc w:val="left"/>
      <w:pPr>
        <w:ind w:left="1363" w:hanging="132"/>
      </w:pPr>
      <w:rPr>
        <w:rFonts w:hint="default"/>
        <w:lang w:val="ro-RO" w:eastAsia="en-US" w:bidi="ar-SA"/>
      </w:rPr>
    </w:lvl>
    <w:lvl w:ilvl="2" w:tplc="80BE7952">
      <w:numFmt w:val="bullet"/>
      <w:lvlText w:val="•"/>
      <w:lvlJc w:val="left"/>
      <w:pPr>
        <w:ind w:left="2346" w:hanging="132"/>
      </w:pPr>
      <w:rPr>
        <w:rFonts w:hint="default"/>
        <w:lang w:val="ro-RO" w:eastAsia="en-US" w:bidi="ar-SA"/>
      </w:rPr>
    </w:lvl>
    <w:lvl w:ilvl="3" w:tplc="CE7C232A">
      <w:numFmt w:val="bullet"/>
      <w:lvlText w:val="•"/>
      <w:lvlJc w:val="left"/>
      <w:pPr>
        <w:ind w:left="3330" w:hanging="132"/>
      </w:pPr>
      <w:rPr>
        <w:rFonts w:hint="default"/>
        <w:lang w:val="ro-RO" w:eastAsia="en-US" w:bidi="ar-SA"/>
      </w:rPr>
    </w:lvl>
    <w:lvl w:ilvl="4" w:tplc="83105C98">
      <w:numFmt w:val="bullet"/>
      <w:lvlText w:val="•"/>
      <w:lvlJc w:val="left"/>
      <w:pPr>
        <w:ind w:left="4313" w:hanging="132"/>
      </w:pPr>
      <w:rPr>
        <w:rFonts w:hint="default"/>
        <w:lang w:val="ro-RO" w:eastAsia="en-US" w:bidi="ar-SA"/>
      </w:rPr>
    </w:lvl>
    <w:lvl w:ilvl="5" w:tplc="8C74C1E8">
      <w:numFmt w:val="bullet"/>
      <w:lvlText w:val="•"/>
      <w:lvlJc w:val="left"/>
      <w:pPr>
        <w:ind w:left="5296" w:hanging="132"/>
      </w:pPr>
      <w:rPr>
        <w:rFonts w:hint="default"/>
        <w:lang w:val="ro-RO" w:eastAsia="en-US" w:bidi="ar-SA"/>
      </w:rPr>
    </w:lvl>
    <w:lvl w:ilvl="6" w:tplc="8F6C9EC2">
      <w:numFmt w:val="bullet"/>
      <w:lvlText w:val="•"/>
      <w:lvlJc w:val="left"/>
      <w:pPr>
        <w:ind w:left="6280" w:hanging="132"/>
      </w:pPr>
      <w:rPr>
        <w:rFonts w:hint="default"/>
        <w:lang w:val="ro-RO" w:eastAsia="en-US" w:bidi="ar-SA"/>
      </w:rPr>
    </w:lvl>
    <w:lvl w:ilvl="7" w:tplc="16F412D8">
      <w:numFmt w:val="bullet"/>
      <w:lvlText w:val="•"/>
      <w:lvlJc w:val="left"/>
      <w:pPr>
        <w:ind w:left="7263" w:hanging="132"/>
      </w:pPr>
      <w:rPr>
        <w:rFonts w:hint="default"/>
        <w:lang w:val="ro-RO" w:eastAsia="en-US" w:bidi="ar-SA"/>
      </w:rPr>
    </w:lvl>
    <w:lvl w:ilvl="8" w:tplc="496AC3E0">
      <w:numFmt w:val="bullet"/>
      <w:lvlText w:val="•"/>
      <w:lvlJc w:val="left"/>
      <w:pPr>
        <w:ind w:left="8246" w:hanging="132"/>
      </w:pPr>
      <w:rPr>
        <w:rFonts w:hint="default"/>
        <w:lang w:val="ro-RO" w:eastAsia="en-US" w:bidi="ar-SA"/>
      </w:rPr>
    </w:lvl>
  </w:abstractNum>
  <w:abstractNum w:abstractNumId="65" w15:restartNumberingAfterBreak="0">
    <w:nsid w:val="7FE24437"/>
    <w:multiLevelType w:val="hybridMultilevel"/>
    <w:tmpl w:val="7DCC82A6"/>
    <w:lvl w:ilvl="0" w:tplc="87FEAE5E">
      <w:start w:val="1"/>
      <w:numFmt w:val="decimal"/>
      <w:lvlText w:val="%1."/>
      <w:lvlJc w:val="left"/>
      <w:pPr>
        <w:ind w:left="592" w:hanging="221"/>
        <w:jc w:val="left"/>
      </w:pPr>
      <w:rPr>
        <w:rFonts w:ascii="Times New Roman" w:eastAsia="Times New Roman" w:hAnsi="Times New Roman" w:cs="Times New Roman" w:hint="default"/>
        <w:b w:val="0"/>
        <w:bCs w:val="0"/>
        <w:i w:val="0"/>
        <w:iCs w:val="0"/>
        <w:spacing w:val="0"/>
        <w:w w:val="100"/>
        <w:sz w:val="22"/>
        <w:szCs w:val="22"/>
        <w:lang w:val="ro-RO" w:eastAsia="en-US" w:bidi="ar-SA"/>
      </w:rPr>
    </w:lvl>
    <w:lvl w:ilvl="1" w:tplc="C0B68D92">
      <w:numFmt w:val="bullet"/>
      <w:lvlText w:val="•"/>
      <w:lvlJc w:val="left"/>
      <w:pPr>
        <w:ind w:left="1561" w:hanging="221"/>
      </w:pPr>
      <w:rPr>
        <w:rFonts w:hint="default"/>
        <w:lang w:val="ro-RO" w:eastAsia="en-US" w:bidi="ar-SA"/>
      </w:rPr>
    </w:lvl>
    <w:lvl w:ilvl="2" w:tplc="9908626A">
      <w:numFmt w:val="bullet"/>
      <w:lvlText w:val="•"/>
      <w:lvlJc w:val="left"/>
      <w:pPr>
        <w:ind w:left="2522" w:hanging="221"/>
      </w:pPr>
      <w:rPr>
        <w:rFonts w:hint="default"/>
        <w:lang w:val="ro-RO" w:eastAsia="en-US" w:bidi="ar-SA"/>
      </w:rPr>
    </w:lvl>
    <w:lvl w:ilvl="3" w:tplc="04881742">
      <w:numFmt w:val="bullet"/>
      <w:lvlText w:val="•"/>
      <w:lvlJc w:val="left"/>
      <w:pPr>
        <w:ind w:left="3484" w:hanging="221"/>
      </w:pPr>
      <w:rPr>
        <w:rFonts w:hint="default"/>
        <w:lang w:val="ro-RO" w:eastAsia="en-US" w:bidi="ar-SA"/>
      </w:rPr>
    </w:lvl>
    <w:lvl w:ilvl="4" w:tplc="A028BDDE">
      <w:numFmt w:val="bullet"/>
      <w:lvlText w:val="•"/>
      <w:lvlJc w:val="left"/>
      <w:pPr>
        <w:ind w:left="4445" w:hanging="221"/>
      </w:pPr>
      <w:rPr>
        <w:rFonts w:hint="default"/>
        <w:lang w:val="ro-RO" w:eastAsia="en-US" w:bidi="ar-SA"/>
      </w:rPr>
    </w:lvl>
    <w:lvl w:ilvl="5" w:tplc="6C6A7808">
      <w:numFmt w:val="bullet"/>
      <w:lvlText w:val="•"/>
      <w:lvlJc w:val="left"/>
      <w:pPr>
        <w:ind w:left="5406" w:hanging="221"/>
      </w:pPr>
      <w:rPr>
        <w:rFonts w:hint="default"/>
        <w:lang w:val="ro-RO" w:eastAsia="en-US" w:bidi="ar-SA"/>
      </w:rPr>
    </w:lvl>
    <w:lvl w:ilvl="6" w:tplc="70E6920E">
      <w:numFmt w:val="bullet"/>
      <w:lvlText w:val="•"/>
      <w:lvlJc w:val="left"/>
      <w:pPr>
        <w:ind w:left="6368" w:hanging="221"/>
      </w:pPr>
      <w:rPr>
        <w:rFonts w:hint="default"/>
        <w:lang w:val="ro-RO" w:eastAsia="en-US" w:bidi="ar-SA"/>
      </w:rPr>
    </w:lvl>
    <w:lvl w:ilvl="7" w:tplc="878807C0">
      <w:numFmt w:val="bullet"/>
      <w:lvlText w:val="•"/>
      <w:lvlJc w:val="left"/>
      <w:pPr>
        <w:ind w:left="7329" w:hanging="221"/>
      </w:pPr>
      <w:rPr>
        <w:rFonts w:hint="default"/>
        <w:lang w:val="ro-RO" w:eastAsia="en-US" w:bidi="ar-SA"/>
      </w:rPr>
    </w:lvl>
    <w:lvl w:ilvl="8" w:tplc="A22AD430">
      <w:numFmt w:val="bullet"/>
      <w:lvlText w:val="•"/>
      <w:lvlJc w:val="left"/>
      <w:pPr>
        <w:ind w:left="8290" w:hanging="221"/>
      </w:pPr>
      <w:rPr>
        <w:rFonts w:hint="default"/>
        <w:lang w:val="ro-RO" w:eastAsia="en-US" w:bidi="ar-SA"/>
      </w:rPr>
    </w:lvl>
  </w:abstractNum>
  <w:num w:numId="1" w16cid:durableId="441386080">
    <w:abstractNumId w:val="53"/>
  </w:num>
  <w:num w:numId="2" w16cid:durableId="1472673503">
    <w:abstractNumId w:val="10"/>
  </w:num>
  <w:num w:numId="3" w16cid:durableId="226767937">
    <w:abstractNumId w:val="20"/>
  </w:num>
  <w:num w:numId="4" w16cid:durableId="676690567">
    <w:abstractNumId w:val="51"/>
  </w:num>
  <w:num w:numId="5" w16cid:durableId="1815876812">
    <w:abstractNumId w:val="8"/>
  </w:num>
  <w:num w:numId="6" w16cid:durableId="1637763217">
    <w:abstractNumId w:val="26"/>
  </w:num>
  <w:num w:numId="7" w16cid:durableId="671954721">
    <w:abstractNumId w:val="13"/>
  </w:num>
  <w:num w:numId="8" w16cid:durableId="713164883">
    <w:abstractNumId w:val="27"/>
  </w:num>
  <w:num w:numId="9" w16cid:durableId="912475201">
    <w:abstractNumId w:val="47"/>
  </w:num>
  <w:num w:numId="10" w16cid:durableId="1252471564">
    <w:abstractNumId w:val="4"/>
  </w:num>
  <w:num w:numId="11" w16cid:durableId="770927916">
    <w:abstractNumId w:val="31"/>
  </w:num>
  <w:num w:numId="12" w16cid:durableId="817385180">
    <w:abstractNumId w:val="5"/>
  </w:num>
  <w:num w:numId="13" w16cid:durableId="1287858992">
    <w:abstractNumId w:val="55"/>
  </w:num>
  <w:num w:numId="14" w16cid:durableId="523785440">
    <w:abstractNumId w:val="22"/>
  </w:num>
  <w:num w:numId="15" w16cid:durableId="1111701313">
    <w:abstractNumId w:val="32"/>
  </w:num>
  <w:num w:numId="16" w16cid:durableId="794569512">
    <w:abstractNumId w:val="65"/>
  </w:num>
  <w:num w:numId="17" w16cid:durableId="1926064372">
    <w:abstractNumId w:val="2"/>
  </w:num>
  <w:num w:numId="18" w16cid:durableId="8914872">
    <w:abstractNumId w:val="18"/>
  </w:num>
  <w:num w:numId="19" w16cid:durableId="1613392782">
    <w:abstractNumId w:val="37"/>
  </w:num>
  <w:num w:numId="20" w16cid:durableId="1504854165">
    <w:abstractNumId w:val="36"/>
  </w:num>
  <w:num w:numId="21" w16cid:durableId="125861006">
    <w:abstractNumId w:val="63"/>
  </w:num>
  <w:num w:numId="22" w16cid:durableId="1297443346">
    <w:abstractNumId w:val="16"/>
  </w:num>
  <w:num w:numId="23" w16cid:durableId="2075083393">
    <w:abstractNumId w:val="19"/>
  </w:num>
  <w:num w:numId="24" w16cid:durableId="361177995">
    <w:abstractNumId w:val="58"/>
  </w:num>
  <w:num w:numId="25" w16cid:durableId="695617289">
    <w:abstractNumId w:val="50"/>
  </w:num>
  <w:num w:numId="26" w16cid:durableId="1507402157">
    <w:abstractNumId w:val="14"/>
  </w:num>
  <w:num w:numId="27" w16cid:durableId="2080251408">
    <w:abstractNumId w:val="6"/>
  </w:num>
  <w:num w:numId="28" w16cid:durableId="2073037687">
    <w:abstractNumId w:val="52"/>
  </w:num>
  <w:num w:numId="29" w16cid:durableId="658193653">
    <w:abstractNumId w:val="15"/>
  </w:num>
  <w:num w:numId="30" w16cid:durableId="281115449">
    <w:abstractNumId w:val="33"/>
  </w:num>
  <w:num w:numId="31" w16cid:durableId="692924328">
    <w:abstractNumId w:val="29"/>
  </w:num>
  <w:num w:numId="32" w16cid:durableId="1141463423">
    <w:abstractNumId w:val="41"/>
  </w:num>
  <w:num w:numId="33" w16cid:durableId="1123109843">
    <w:abstractNumId w:val="38"/>
  </w:num>
  <w:num w:numId="34" w16cid:durableId="1528562325">
    <w:abstractNumId w:val="0"/>
  </w:num>
  <w:num w:numId="35" w16cid:durableId="363137786">
    <w:abstractNumId w:val="25"/>
  </w:num>
  <w:num w:numId="36" w16cid:durableId="1972394684">
    <w:abstractNumId w:val="54"/>
  </w:num>
  <w:num w:numId="37" w16cid:durableId="592668319">
    <w:abstractNumId w:val="56"/>
  </w:num>
  <w:num w:numId="38" w16cid:durableId="738290182">
    <w:abstractNumId w:val="12"/>
  </w:num>
  <w:num w:numId="39" w16cid:durableId="1067654330">
    <w:abstractNumId w:val="64"/>
  </w:num>
  <w:num w:numId="40" w16cid:durableId="226840102">
    <w:abstractNumId w:val="30"/>
  </w:num>
  <w:num w:numId="41" w16cid:durableId="1491210131">
    <w:abstractNumId w:val="3"/>
  </w:num>
  <w:num w:numId="42" w16cid:durableId="2107917841">
    <w:abstractNumId w:val="43"/>
  </w:num>
  <w:num w:numId="43" w16cid:durableId="815344501">
    <w:abstractNumId w:val="7"/>
  </w:num>
  <w:num w:numId="44" w16cid:durableId="801846844">
    <w:abstractNumId w:val="34"/>
  </w:num>
  <w:num w:numId="45" w16cid:durableId="1252668166">
    <w:abstractNumId w:val="42"/>
  </w:num>
  <w:num w:numId="46" w16cid:durableId="1190145736">
    <w:abstractNumId w:val="57"/>
  </w:num>
  <w:num w:numId="47" w16cid:durableId="1365986854">
    <w:abstractNumId w:val="17"/>
  </w:num>
  <w:num w:numId="48" w16cid:durableId="736250481">
    <w:abstractNumId w:val="24"/>
  </w:num>
  <w:num w:numId="49" w16cid:durableId="1155759610">
    <w:abstractNumId w:val="49"/>
  </w:num>
  <w:num w:numId="50" w16cid:durableId="1465855899">
    <w:abstractNumId w:val="35"/>
  </w:num>
  <w:num w:numId="51" w16cid:durableId="90004919">
    <w:abstractNumId w:val="59"/>
  </w:num>
  <w:num w:numId="52" w16cid:durableId="630789536">
    <w:abstractNumId w:val="61"/>
  </w:num>
  <w:num w:numId="53" w16cid:durableId="1586307084">
    <w:abstractNumId w:val="48"/>
  </w:num>
  <w:num w:numId="54" w16cid:durableId="2104572537">
    <w:abstractNumId w:val="62"/>
  </w:num>
  <w:num w:numId="55" w16cid:durableId="764761990">
    <w:abstractNumId w:val="21"/>
  </w:num>
  <w:num w:numId="56" w16cid:durableId="1781796270">
    <w:abstractNumId w:val="45"/>
  </w:num>
  <w:num w:numId="57" w16cid:durableId="970287137">
    <w:abstractNumId w:val="1"/>
  </w:num>
  <w:num w:numId="58" w16cid:durableId="945579443">
    <w:abstractNumId w:val="46"/>
  </w:num>
  <w:num w:numId="59" w16cid:durableId="438719887">
    <w:abstractNumId w:val="11"/>
  </w:num>
  <w:num w:numId="60" w16cid:durableId="1965846092">
    <w:abstractNumId w:val="28"/>
  </w:num>
  <w:num w:numId="61" w16cid:durableId="358091058">
    <w:abstractNumId w:val="60"/>
  </w:num>
  <w:num w:numId="62" w16cid:durableId="851529491">
    <w:abstractNumId w:val="23"/>
  </w:num>
  <w:num w:numId="63" w16cid:durableId="873036622">
    <w:abstractNumId w:val="39"/>
  </w:num>
  <w:num w:numId="64" w16cid:durableId="301538871">
    <w:abstractNumId w:val="40"/>
  </w:num>
  <w:num w:numId="65" w16cid:durableId="1954482614">
    <w:abstractNumId w:val="9"/>
  </w:num>
  <w:num w:numId="66" w16cid:durableId="1774666756">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4C5"/>
    <w:rsid w:val="000147D7"/>
    <w:rsid w:val="00031EF4"/>
    <w:rsid w:val="00044DD0"/>
    <w:rsid w:val="00071812"/>
    <w:rsid w:val="000871D3"/>
    <w:rsid w:val="000974EC"/>
    <w:rsid w:val="000C19CE"/>
    <w:rsid w:val="000C4602"/>
    <w:rsid w:val="000D0CF5"/>
    <w:rsid w:val="00190D5D"/>
    <w:rsid w:val="001A3610"/>
    <w:rsid w:val="001C0845"/>
    <w:rsid w:val="00202633"/>
    <w:rsid w:val="00242798"/>
    <w:rsid w:val="00267464"/>
    <w:rsid w:val="002E32FA"/>
    <w:rsid w:val="00326C79"/>
    <w:rsid w:val="003555DD"/>
    <w:rsid w:val="00480402"/>
    <w:rsid w:val="00481629"/>
    <w:rsid w:val="005238B5"/>
    <w:rsid w:val="00545B7C"/>
    <w:rsid w:val="0059778A"/>
    <w:rsid w:val="006725B1"/>
    <w:rsid w:val="00682111"/>
    <w:rsid w:val="00693D41"/>
    <w:rsid w:val="006F26F8"/>
    <w:rsid w:val="006F55C5"/>
    <w:rsid w:val="0076568C"/>
    <w:rsid w:val="007A351A"/>
    <w:rsid w:val="007A3FF1"/>
    <w:rsid w:val="007D443E"/>
    <w:rsid w:val="008A01FE"/>
    <w:rsid w:val="008C2BA5"/>
    <w:rsid w:val="009404C5"/>
    <w:rsid w:val="009C7952"/>
    <w:rsid w:val="00A04CA7"/>
    <w:rsid w:val="00B5208C"/>
    <w:rsid w:val="00BA28B8"/>
    <w:rsid w:val="00BF7A6C"/>
    <w:rsid w:val="00CA6FBD"/>
    <w:rsid w:val="00CD6B80"/>
    <w:rsid w:val="00D21A03"/>
    <w:rsid w:val="00D32A3F"/>
    <w:rsid w:val="00D45378"/>
    <w:rsid w:val="00DA2212"/>
    <w:rsid w:val="00E06789"/>
    <w:rsid w:val="00E14570"/>
    <w:rsid w:val="00E150DA"/>
    <w:rsid w:val="00E26821"/>
    <w:rsid w:val="00F9029B"/>
    <w:rsid w:val="00FB23AE"/>
    <w:rsid w:val="00FC37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59F5D"/>
  <w15:chartTrackingRefBased/>
  <w15:docId w15:val="{031BD238-726D-4BE3-8486-C77D546F0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6789"/>
    <w:pPr>
      <w:widowControl w:val="0"/>
      <w:autoSpaceDE w:val="0"/>
      <w:autoSpaceDN w:val="0"/>
      <w:spacing w:after="0" w:line="240" w:lineRule="auto"/>
    </w:pPr>
    <w:rPr>
      <w:rFonts w:ascii="Times New Roman" w:eastAsia="Times New Roman" w:hAnsi="Times New Roman" w:cs="Times New Roman"/>
      <w:kern w:val="0"/>
      <w:sz w:val="22"/>
      <w:szCs w:val="22"/>
      <w:lang w:val="ro-RO"/>
      <w14:ligatures w14:val="none"/>
    </w:rPr>
  </w:style>
  <w:style w:type="paragraph" w:styleId="Titlu1">
    <w:name w:val="heading 1"/>
    <w:basedOn w:val="Normal"/>
    <w:next w:val="Normal"/>
    <w:link w:val="Titlu1Caracter"/>
    <w:uiPriority w:val="9"/>
    <w:qFormat/>
    <w:rsid w:val="009404C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9404C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9404C5"/>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9404C5"/>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9404C5"/>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9404C5"/>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9404C5"/>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9404C5"/>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9404C5"/>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9404C5"/>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9404C5"/>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9404C5"/>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9404C5"/>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9404C5"/>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9404C5"/>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9404C5"/>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9404C5"/>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9404C5"/>
    <w:rPr>
      <w:rFonts w:eastAsiaTheme="majorEastAsia" w:cstheme="majorBidi"/>
      <w:color w:val="272727" w:themeColor="text1" w:themeTint="D8"/>
    </w:rPr>
  </w:style>
  <w:style w:type="paragraph" w:styleId="Titlu">
    <w:name w:val="Title"/>
    <w:basedOn w:val="Normal"/>
    <w:next w:val="Normal"/>
    <w:link w:val="TitluCaracter"/>
    <w:uiPriority w:val="10"/>
    <w:qFormat/>
    <w:rsid w:val="009404C5"/>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9404C5"/>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9404C5"/>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9404C5"/>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9404C5"/>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9404C5"/>
    <w:rPr>
      <w:i/>
      <w:iCs/>
      <w:color w:val="404040" w:themeColor="text1" w:themeTint="BF"/>
    </w:rPr>
  </w:style>
  <w:style w:type="paragraph" w:styleId="Listparagraf">
    <w:name w:val="List Paragraph"/>
    <w:basedOn w:val="Normal"/>
    <w:uiPriority w:val="1"/>
    <w:qFormat/>
    <w:rsid w:val="009404C5"/>
    <w:pPr>
      <w:ind w:left="720"/>
      <w:contextualSpacing/>
    </w:pPr>
  </w:style>
  <w:style w:type="character" w:styleId="Accentuareintens">
    <w:name w:val="Intense Emphasis"/>
    <w:basedOn w:val="Fontdeparagrafimplicit"/>
    <w:uiPriority w:val="21"/>
    <w:qFormat/>
    <w:rsid w:val="009404C5"/>
    <w:rPr>
      <w:i/>
      <w:iCs/>
      <w:color w:val="2F5496" w:themeColor="accent1" w:themeShade="BF"/>
    </w:rPr>
  </w:style>
  <w:style w:type="paragraph" w:styleId="Citatintens">
    <w:name w:val="Intense Quote"/>
    <w:basedOn w:val="Normal"/>
    <w:next w:val="Normal"/>
    <w:link w:val="CitatintensCaracter"/>
    <w:uiPriority w:val="30"/>
    <w:qFormat/>
    <w:rsid w:val="009404C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9404C5"/>
    <w:rPr>
      <w:i/>
      <w:iCs/>
      <w:color w:val="2F5496" w:themeColor="accent1" w:themeShade="BF"/>
    </w:rPr>
  </w:style>
  <w:style w:type="character" w:styleId="Referireintens">
    <w:name w:val="Intense Reference"/>
    <w:basedOn w:val="Fontdeparagrafimplicit"/>
    <w:uiPriority w:val="32"/>
    <w:qFormat/>
    <w:rsid w:val="009404C5"/>
    <w:rPr>
      <w:b/>
      <w:bCs/>
      <w:smallCaps/>
      <w:color w:val="2F5496" w:themeColor="accent1" w:themeShade="BF"/>
      <w:spacing w:val="5"/>
    </w:rPr>
  </w:style>
  <w:style w:type="table" w:customStyle="1" w:styleId="TableNormal">
    <w:name w:val="Table Normal"/>
    <w:uiPriority w:val="2"/>
    <w:semiHidden/>
    <w:unhideWhenUsed/>
    <w:qFormat/>
    <w:rsid w:val="00E06789"/>
    <w:pPr>
      <w:widowControl w:val="0"/>
      <w:autoSpaceDE w:val="0"/>
      <w:autoSpaceDN w:val="0"/>
      <w:spacing w:after="0" w:line="240" w:lineRule="auto"/>
    </w:pPr>
    <w:rPr>
      <w:kern w:val="0"/>
      <w:sz w:val="22"/>
      <w:szCs w:val="22"/>
      <w14:ligatures w14:val="none"/>
    </w:rPr>
    <w:tblPr>
      <w:tblInd w:w="0" w:type="dxa"/>
      <w:tblCellMar>
        <w:top w:w="0" w:type="dxa"/>
        <w:left w:w="0" w:type="dxa"/>
        <w:bottom w:w="0" w:type="dxa"/>
        <w:right w:w="0" w:type="dxa"/>
      </w:tblCellMar>
    </w:tblPr>
  </w:style>
  <w:style w:type="paragraph" w:styleId="Corptext">
    <w:name w:val="Body Text"/>
    <w:basedOn w:val="Normal"/>
    <w:link w:val="CorptextCaracter"/>
    <w:uiPriority w:val="1"/>
    <w:qFormat/>
    <w:rsid w:val="00E06789"/>
    <w:pPr>
      <w:ind w:left="371"/>
    </w:pPr>
  </w:style>
  <w:style w:type="character" w:customStyle="1" w:styleId="CorptextCaracter">
    <w:name w:val="Corp text Caracter"/>
    <w:basedOn w:val="Fontdeparagrafimplicit"/>
    <w:link w:val="Corptext"/>
    <w:uiPriority w:val="1"/>
    <w:rsid w:val="00E06789"/>
    <w:rPr>
      <w:rFonts w:ascii="Times New Roman" w:eastAsia="Times New Roman" w:hAnsi="Times New Roman" w:cs="Times New Roman"/>
      <w:kern w:val="0"/>
      <w:sz w:val="22"/>
      <w:szCs w:val="22"/>
      <w:lang w:val="ro-RO"/>
      <w14:ligatures w14:val="none"/>
    </w:rPr>
  </w:style>
  <w:style w:type="paragraph" w:customStyle="1" w:styleId="TableParagraph">
    <w:name w:val="Table Paragraph"/>
    <w:basedOn w:val="Normal"/>
    <w:uiPriority w:val="1"/>
    <w:qFormat/>
    <w:rsid w:val="00E06789"/>
  </w:style>
  <w:style w:type="paragraph" w:styleId="Antet">
    <w:name w:val="header"/>
    <w:basedOn w:val="Normal"/>
    <w:link w:val="AntetCaracter"/>
    <w:uiPriority w:val="99"/>
    <w:unhideWhenUsed/>
    <w:rsid w:val="00E06789"/>
    <w:pPr>
      <w:tabs>
        <w:tab w:val="center" w:pos="4680"/>
        <w:tab w:val="right" w:pos="9360"/>
      </w:tabs>
    </w:pPr>
  </w:style>
  <w:style w:type="character" w:customStyle="1" w:styleId="AntetCaracter">
    <w:name w:val="Antet Caracter"/>
    <w:basedOn w:val="Fontdeparagrafimplicit"/>
    <w:link w:val="Antet"/>
    <w:uiPriority w:val="99"/>
    <w:rsid w:val="00E06789"/>
    <w:rPr>
      <w:rFonts w:ascii="Times New Roman" w:eastAsia="Times New Roman" w:hAnsi="Times New Roman" w:cs="Times New Roman"/>
      <w:kern w:val="0"/>
      <w:sz w:val="22"/>
      <w:szCs w:val="22"/>
      <w:lang w:val="ro-RO"/>
      <w14:ligatures w14:val="none"/>
    </w:rPr>
  </w:style>
  <w:style w:type="paragraph" w:styleId="Subsol">
    <w:name w:val="footer"/>
    <w:basedOn w:val="Normal"/>
    <w:link w:val="SubsolCaracter"/>
    <w:uiPriority w:val="99"/>
    <w:unhideWhenUsed/>
    <w:rsid w:val="008C2BA5"/>
    <w:pPr>
      <w:tabs>
        <w:tab w:val="center" w:pos="4680"/>
        <w:tab w:val="right" w:pos="9360"/>
      </w:tabs>
    </w:pPr>
  </w:style>
  <w:style w:type="character" w:customStyle="1" w:styleId="SubsolCaracter">
    <w:name w:val="Subsol Caracter"/>
    <w:basedOn w:val="Fontdeparagrafimplicit"/>
    <w:link w:val="Subsol"/>
    <w:uiPriority w:val="99"/>
    <w:rsid w:val="008C2BA5"/>
    <w:rPr>
      <w:rFonts w:ascii="Times New Roman" w:eastAsia="Times New Roman" w:hAnsi="Times New Roman" w:cs="Times New Roman"/>
      <w:kern w:val="0"/>
      <w:sz w:val="22"/>
      <w:szCs w:val="22"/>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8560B3-7C80-434B-84D9-1271218D0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1752</Words>
  <Characters>9991</Characters>
  <Application>Microsoft Office Word</Application>
  <DocSecurity>0</DocSecurity>
  <Lines>83</Lines>
  <Paragraphs>23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Vizinteanu</dc:creator>
  <cp:keywords/>
  <dc:description/>
  <cp:lastModifiedBy>Daniel Vizinteanu</cp:lastModifiedBy>
  <cp:revision>3</cp:revision>
  <dcterms:created xsi:type="dcterms:W3CDTF">2025-12-21T18:14:00Z</dcterms:created>
  <dcterms:modified xsi:type="dcterms:W3CDTF">2025-12-21T18:20:00Z</dcterms:modified>
</cp:coreProperties>
</file>