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4963" w14:textId="71B11931" w:rsidR="007D5E5F" w:rsidRPr="007D5E5F" w:rsidRDefault="007D5E5F" w:rsidP="00F362FB">
      <w:pPr>
        <w:ind w:left="4320"/>
        <w:jc w:val="center"/>
        <w:rPr>
          <w:rFonts w:ascii="OpenSans-Regular" w:hAnsi="OpenSans-Regular" w:cs="OpenSans-Regular"/>
          <w:b/>
          <w:bCs/>
          <w:lang w:val="ro-RO" w:eastAsia="ro-RO"/>
        </w:rPr>
      </w:pPr>
      <w:r w:rsidRPr="007D5E5F">
        <w:rPr>
          <w:rFonts w:ascii="OpenSans-Regular" w:hAnsi="OpenSans-Regular" w:cs="OpenSans-Regular"/>
          <w:b/>
          <w:bCs/>
          <w:lang w:val="ro-RO" w:eastAsia="ro-RO"/>
        </w:rPr>
        <w:t>Anex</w:t>
      </w:r>
      <w:r>
        <w:rPr>
          <w:rFonts w:ascii="OpenSans-Regular" w:hAnsi="OpenSans-Regular" w:cs="OpenSans-Regular"/>
          <w:b/>
          <w:bCs/>
          <w:lang w:val="ro-RO" w:eastAsia="ro-RO"/>
        </w:rPr>
        <w:t>a</w:t>
      </w:r>
    </w:p>
    <w:p w14:paraId="5554DC1F" w14:textId="77777777" w:rsidR="000546B3" w:rsidRPr="00F362FB" w:rsidRDefault="007D5E5F" w:rsidP="00F362FB">
      <w:pPr>
        <w:ind w:left="4320"/>
        <w:jc w:val="center"/>
        <w:rPr>
          <w:rFonts w:ascii="OpenSans-Regular" w:hAnsi="OpenSans-Regular" w:cs="OpenSans-Regular"/>
          <w:sz w:val="22"/>
          <w:szCs w:val="22"/>
          <w:lang w:val="ro-RO" w:eastAsia="ro-RO"/>
        </w:rPr>
      </w:pPr>
      <w:r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l</w:t>
      </w:r>
      <w:r w:rsidR="00EB3180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 xml:space="preserve">a </w:t>
      </w:r>
      <w:r w:rsidR="000546B3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H</w:t>
      </w:r>
      <w:r w:rsidR="007D37BC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otărâre</w:t>
      </w:r>
      <w:r w:rsidR="000546B3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a Consiliului Local al Comunei Șoldanu</w:t>
      </w:r>
    </w:p>
    <w:p w14:paraId="161EB0A3" w14:textId="77D7DEE9" w:rsidR="00EB3180" w:rsidRPr="00F362FB" w:rsidRDefault="007D37BC" w:rsidP="00F362FB">
      <w:pPr>
        <w:ind w:left="4320"/>
        <w:jc w:val="center"/>
        <w:rPr>
          <w:rFonts w:ascii="OpenSans-Regular" w:hAnsi="OpenSans-Regular" w:cs="OpenSans-Regular"/>
          <w:sz w:val="22"/>
          <w:szCs w:val="22"/>
          <w:lang w:val="ro-RO" w:eastAsia="ro-RO"/>
        </w:rPr>
      </w:pPr>
      <w:r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n</w:t>
      </w:r>
      <w:r w:rsidR="0017465B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 xml:space="preserve">r. </w:t>
      </w:r>
      <w:r w:rsidR="00E871C7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5</w:t>
      </w:r>
      <w:r w:rsidR="000546B3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3</w:t>
      </w:r>
      <w:r w:rsidR="00AB0E57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 xml:space="preserve"> </w:t>
      </w:r>
      <w:r w:rsidR="00EB3180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 xml:space="preserve">din </w:t>
      </w:r>
      <w:r w:rsidR="000546B3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25</w:t>
      </w:r>
      <w:r w:rsidR="00E871C7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.11.</w:t>
      </w:r>
      <w:r w:rsidR="00EB3180" w:rsidRPr="00F362FB">
        <w:rPr>
          <w:rFonts w:ascii="OpenSans-Regular" w:hAnsi="OpenSans-Regular" w:cs="OpenSans-Regular"/>
          <w:sz w:val="22"/>
          <w:szCs w:val="22"/>
          <w:lang w:val="ro-RO" w:eastAsia="ro-RO"/>
        </w:rPr>
        <w:t>2021</w:t>
      </w:r>
    </w:p>
    <w:p w14:paraId="131DE841" w14:textId="7D63C466" w:rsidR="00EB3180" w:rsidRDefault="00EB3180" w:rsidP="00EB3180">
      <w:pPr>
        <w:ind w:left="5040"/>
        <w:jc w:val="center"/>
        <w:rPr>
          <w:rFonts w:ascii="Arial" w:hAnsi="Arial" w:cs="Arial"/>
          <w:iCs/>
          <w:sz w:val="22"/>
          <w:szCs w:val="22"/>
        </w:rPr>
      </w:pPr>
    </w:p>
    <w:p w14:paraId="7E049462" w14:textId="77777777" w:rsidR="007722DF" w:rsidRDefault="00EB3180" w:rsidP="007D5E5F">
      <w:pPr>
        <w:jc w:val="center"/>
        <w:rPr>
          <w:rFonts w:ascii="OpenSans-Regular" w:hAnsi="OpenSans-Regular" w:cs="OpenSans-Regular"/>
          <w:b/>
          <w:bCs/>
          <w:lang w:val="ro-RO" w:eastAsia="ro-RO"/>
        </w:rPr>
      </w:pPr>
      <w:r w:rsidRPr="007722DF">
        <w:rPr>
          <w:rFonts w:ascii="OpenSans-Regular" w:hAnsi="OpenSans-Regular" w:cs="OpenSans-Regular"/>
          <w:b/>
          <w:bCs/>
          <w:lang w:val="ro-RO" w:eastAsia="ro-RO"/>
        </w:rPr>
        <w:t>RECTIFICAREA BUGETULUI LOCAL PE ANUL 202</w:t>
      </w:r>
      <w:r w:rsidR="00407DF3" w:rsidRPr="007722DF">
        <w:rPr>
          <w:rFonts w:ascii="OpenSans-Regular" w:hAnsi="OpenSans-Regular" w:cs="OpenSans-Regular"/>
          <w:b/>
          <w:bCs/>
          <w:lang w:val="ro-RO" w:eastAsia="ro-RO"/>
        </w:rPr>
        <w:t>1</w:t>
      </w:r>
      <w:r w:rsidRPr="007722DF">
        <w:rPr>
          <w:rFonts w:ascii="OpenSans-Regular" w:hAnsi="OpenSans-Regular" w:cs="OpenSans-Regular"/>
          <w:b/>
          <w:bCs/>
          <w:lang w:val="ro-RO" w:eastAsia="ro-RO"/>
        </w:rPr>
        <w:t xml:space="preserve"> AL COMUNEI ŞOLDANU, JUDEȚUL CĂLĂRAŞI, </w:t>
      </w:r>
    </w:p>
    <w:p w14:paraId="7F56B446" w14:textId="6175CB6D" w:rsidR="00EB3180" w:rsidRPr="007722DF" w:rsidRDefault="00EB3180" w:rsidP="007D5E5F">
      <w:pPr>
        <w:jc w:val="center"/>
        <w:rPr>
          <w:rFonts w:ascii="OpenSans-Regular" w:hAnsi="OpenSans-Regular" w:cs="OpenSans-Regular"/>
          <w:b/>
          <w:bCs/>
          <w:lang w:val="ro-RO" w:eastAsia="ro-RO"/>
        </w:rPr>
      </w:pPr>
      <w:r w:rsidRPr="007722DF">
        <w:rPr>
          <w:rFonts w:ascii="OpenSans-Regular" w:hAnsi="OpenSans-Regular" w:cs="OpenSans-Regular"/>
          <w:b/>
          <w:bCs/>
          <w:lang w:val="ro-RO" w:eastAsia="ro-RO"/>
        </w:rPr>
        <w:t xml:space="preserve">ÎN </w:t>
      </w:r>
      <w:r w:rsidR="00A6099D">
        <w:rPr>
          <w:rFonts w:ascii="OpenSans-Regular" w:hAnsi="OpenSans-Regular" w:cs="OpenSans-Regular"/>
          <w:b/>
          <w:bCs/>
          <w:lang w:val="ro-RO" w:eastAsia="ro-RO"/>
        </w:rPr>
        <w:t>NOIEMBRIE</w:t>
      </w:r>
      <w:r w:rsidR="00A6099D" w:rsidRPr="007722DF">
        <w:rPr>
          <w:rFonts w:ascii="OpenSans-Regular" w:hAnsi="OpenSans-Regular" w:cs="OpenSans-Regular"/>
          <w:b/>
          <w:bCs/>
          <w:lang w:val="ro-RO" w:eastAsia="ro-RO"/>
        </w:rPr>
        <w:t xml:space="preserve"> </w:t>
      </w:r>
      <w:r w:rsidRPr="007722DF">
        <w:rPr>
          <w:rFonts w:ascii="OpenSans-Regular" w:hAnsi="OpenSans-Regular" w:cs="OpenSans-Regular"/>
          <w:b/>
          <w:bCs/>
          <w:lang w:val="ro-RO" w:eastAsia="ro-RO"/>
        </w:rPr>
        <w:t>202</w:t>
      </w:r>
      <w:r w:rsidR="007953FA">
        <w:rPr>
          <w:rFonts w:ascii="OpenSans-Regular" w:hAnsi="OpenSans-Regular" w:cs="OpenSans-Regular"/>
          <w:b/>
          <w:bCs/>
          <w:lang w:val="ro-RO" w:eastAsia="ro-RO"/>
        </w:rPr>
        <w:t>1</w:t>
      </w:r>
    </w:p>
    <w:p w14:paraId="7509A8B8" w14:textId="503B9039" w:rsidR="00CD228A" w:rsidRDefault="00EB3180" w:rsidP="00C816CC">
      <w:pPr>
        <w:widowControl w:val="0"/>
        <w:spacing w:before="40" w:after="40"/>
        <w:ind w:left="57" w:right="57"/>
        <w:jc w:val="right"/>
        <w:rPr>
          <w:rFonts w:ascii="OpenSans-Regular" w:hAnsi="OpenSans-Regular" w:cs="OpenSans-Regular"/>
          <w:b/>
          <w:bCs/>
          <w:sz w:val="20"/>
          <w:szCs w:val="20"/>
          <w:lang w:val="ro-RO" w:eastAsia="ro-RO"/>
        </w:rPr>
      </w:pPr>
      <w:r w:rsidRPr="00D74FB6">
        <w:rPr>
          <w:rFonts w:ascii="OpenSans-Regular" w:hAnsi="OpenSans-Regular" w:cs="OpenSans-Regular"/>
          <w:b/>
          <w:bCs/>
          <w:sz w:val="20"/>
          <w:szCs w:val="20"/>
          <w:lang w:val="ro-RO" w:eastAsia="ro-RO"/>
        </w:rPr>
        <w:t xml:space="preserve">- lei </w:t>
      </w:r>
      <w:r w:rsidR="005860D7">
        <w:rPr>
          <w:rFonts w:ascii="OpenSans-Regular" w:hAnsi="OpenSans-Regular" w:cs="OpenSans-Regular"/>
          <w:b/>
          <w:bCs/>
          <w:sz w:val="20"/>
          <w:szCs w:val="20"/>
          <w:lang w:val="ro-RO" w:eastAsia="ro-RO"/>
        </w:rPr>
        <w:t>–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33"/>
        <w:gridCol w:w="5402"/>
        <w:gridCol w:w="1343"/>
        <w:gridCol w:w="1207"/>
        <w:gridCol w:w="1063"/>
      </w:tblGrid>
      <w:tr w:rsidR="0052334F" w:rsidRPr="00F362FB" w14:paraId="1972D484" w14:textId="77777777" w:rsidTr="00F362FB">
        <w:trPr>
          <w:trHeight w:val="276"/>
        </w:trPr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14:paraId="2C0CA3CD" w14:textId="57D5EDF8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Nr.</w:t>
            </w: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br/>
              <w:t>crt.</w:t>
            </w:r>
          </w:p>
        </w:tc>
        <w:tc>
          <w:tcPr>
            <w:tcW w:w="2771" w:type="pct"/>
            <w:vMerge w:val="restart"/>
            <w:shd w:val="clear" w:color="auto" w:fill="auto"/>
            <w:vAlign w:val="center"/>
            <w:hideMark/>
          </w:tcPr>
          <w:p w14:paraId="7BF4B527" w14:textId="216C24E7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DENUMIREA INDICATORILOR</w:t>
            </w:r>
          </w:p>
        </w:tc>
        <w:tc>
          <w:tcPr>
            <w:tcW w:w="689" w:type="pct"/>
            <w:vMerge w:val="restart"/>
            <w:shd w:val="clear" w:color="auto" w:fill="auto"/>
            <w:vAlign w:val="center"/>
            <w:hideMark/>
          </w:tcPr>
          <w:p w14:paraId="21B5BE1F" w14:textId="4CD07821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Cod</w:t>
            </w:r>
          </w:p>
          <w:p w14:paraId="75D69685" w14:textId="38FB749F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indicator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  <w:hideMark/>
          </w:tcPr>
          <w:p w14:paraId="756B4FA6" w14:textId="77777777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TOTAL AN</w:t>
            </w:r>
          </w:p>
          <w:p w14:paraId="4459682C" w14:textId="1D0C216F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2021</w:t>
            </w:r>
          </w:p>
        </w:tc>
        <w:tc>
          <w:tcPr>
            <w:tcW w:w="545" w:type="pct"/>
            <w:vMerge w:val="restart"/>
            <w:shd w:val="clear" w:color="auto" w:fill="auto"/>
            <w:noWrap/>
            <w:vAlign w:val="center"/>
            <w:hideMark/>
          </w:tcPr>
          <w:p w14:paraId="4A67D916" w14:textId="77777777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TRIM</w:t>
            </w:r>
          </w:p>
          <w:p w14:paraId="34FE4391" w14:textId="739F896C" w:rsidR="0052334F" w:rsidRPr="00F362FB" w:rsidRDefault="0052334F" w:rsidP="00E601FE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IV</w:t>
            </w:r>
          </w:p>
        </w:tc>
      </w:tr>
      <w:tr w:rsidR="0052334F" w:rsidRPr="00F362FB" w14:paraId="493EDBD7" w14:textId="77777777" w:rsidTr="00F362FB">
        <w:trPr>
          <w:trHeight w:val="293"/>
        </w:trPr>
        <w:tc>
          <w:tcPr>
            <w:tcW w:w="376" w:type="pct"/>
            <w:vMerge/>
            <w:vAlign w:val="center"/>
            <w:hideMark/>
          </w:tcPr>
          <w:p w14:paraId="654F8053" w14:textId="77777777" w:rsidR="0052334F" w:rsidRPr="00F362FB" w:rsidRDefault="0052334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  <w:vMerge/>
            <w:vAlign w:val="center"/>
            <w:hideMark/>
          </w:tcPr>
          <w:p w14:paraId="35FAEF15" w14:textId="77777777" w:rsidR="0052334F" w:rsidRPr="00F362FB" w:rsidRDefault="005233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9" w:type="pct"/>
            <w:vMerge/>
            <w:vAlign w:val="center"/>
            <w:hideMark/>
          </w:tcPr>
          <w:p w14:paraId="76B2C6ED" w14:textId="77777777" w:rsidR="0052334F" w:rsidRPr="00F362FB" w:rsidRDefault="005233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14:paraId="43866B2F" w14:textId="77777777" w:rsidR="0052334F" w:rsidRPr="00F362FB" w:rsidRDefault="005233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5" w:type="pct"/>
            <w:vMerge/>
            <w:vAlign w:val="center"/>
            <w:hideMark/>
          </w:tcPr>
          <w:p w14:paraId="16CAB1EF" w14:textId="77777777" w:rsidR="0052334F" w:rsidRPr="00F362FB" w:rsidRDefault="005233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2334F" w:rsidRPr="00F362FB" w14:paraId="0A79A96C" w14:textId="77777777" w:rsidTr="00F362FB">
        <w:trPr>
          <w:trHeight w:val="227"/>
        </w:trPr>
        <w:tc>
          <w:tcPr>
            <w:tcW w:w="376" w:type="pct"/>
            <w:shd w:val="clear" w:color="auto" w:fill="FFF2CC" w:themeFill="accent4" w:themeFillTint="33"/>
            <w:noWrap/>
            <w:vAlign w:val="bottom"/>
            <w:hideMark/>
          </w:tcPr>
          <w:p w14:paraId="0B84AE96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I</w:t>
            </w:r>
          </w:p>
        </w:tc>
        <w:tc>
          <w:tcPr>
            <w:tcW w:w="2771" w:type="pct"/>
            <w:shd w:val="clear" w:color="auto" w:fill="FFF2CC" w:themeFill="accent4" w:themeFillTint="33"/>
            <w:vAlign w:val="bottom"/>
            <w:hideMark/>
          </w:tcPr>
          <w:p w14:paraId="7C2A5E0C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VENITURI TOTAL</w:t>
            </w:r>
          </w:p>
        </w:tc>
        <w:tc>
          <w:tcPr>
            <w:tcW w:w="689" w:type="pct"/>
            <w:shd w:val="clear" w:color="auto" w:fill="FFF2CC" w:themeFill="accent4" w:themeFillTint="33"/>
            <w:noWrap/>
            <w:vAlign w:val="bottom"/>
            <w:hideMark/>
          </w:tcPr>
          <w:p w14:paraId="0066DCFD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19" w:type="pct"/>
            <w:shd w:val="clear" w:color="auto" w:fill="FFF2CC" w:themeFill="accent4" w:themeFillTint="33"/>
            <w:noWrap/>
            <w:vAlign w:val="center"/>
            <w:hideMark/>
          </w:tcPr>
          <w:p w14:paraId="0538754F" w14:textId="6BEBCB68" w:rsidR="0052334F" w:rsidRPr="00F362FB" w:rsidRDefault="00B51A6B" w:rsidP="007303BA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16.800</w:t>
            </w:r>
          </w:p>
        </w:tc>
        <w:tc>
          <w:tcPr>
            <w:tcW w:w="545" w:type="pct"/>
            <w:shd w:val="clear" w:color="auto" w:fill="FFF2CC" w:themeFill="accent4" w:themeFillTint="33"/>
            <w:noWrap/>
            <w:vAlign w:val="center"/>
            <w:hideMark/>
          </w:tcPr>
          <w:p w14:paraId="61F90F4C" w14:textId="4FE754E8" w:rsidR="00B51A6B" w:rsidRPr="00F362FB" w:rsidRDefault="00B51A6B" w:rsidP="00B51A6B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16.800</w:t>
            </w:r>
          </w:p>
        </w:tc>
      </w:tr>
      <w:tr w:rsidR="009545B8" w:rsidRPr="00F362FB" w14:paraId="79D610E9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  <w:hideMark/>
          </w:tcPr>
          <w:p w14:paraId="585FEF98" w14:textId="77777777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  <w:t>1</w:t>
            </w:r>
          </w:p>
          <w:p w14:paraId="78654FB9" w14:textId="6B6D9763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  <w:hideMark/>
          </w:tcPr>
          <w:p w14:paraId="61B074F3" w14:textId="36C537D5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 xml:space="preserve"> </w:t>
            </w: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fr-FR"/>
              </w:rPr>
              <w:t>Impozit pe venit</w:t>
            </w:r>
          </w:p>
        </w:tc>
        <w:tc>
          <w:tcPr>
            <w:tcW w:w="689" w:type="pct"/>
            <w:noWrap/>
            <w:vAlign w:val="center"/>
            <w:hideMark/>
          </w:tcPr>
          <w:p w14:paraId="49837B26" w14:textId="411B8C43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03.02</w:t>
            </w:r>
          </w:p>
        </w:tc>
        <w:tc>
          <w:tcPr>
            <w:tcW w:w="619" w:type="pct"/>
            <w:noWrap/>
            <w:vAlign w:val="center"/>
            <w:hideMark/>
          </w:tcPr>
          <w:p w14:paraId="541837B8" w14:textId="3E25D9D2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  <w:hideMark/>
          </w:tcPr>
          <w:p w14:paraId="401E82A8" w14:textId="2EF114F1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</w:tr>
      <w:tr w:rsidR="009545B8" w:rsidRPr="00F362FB" w14:paraId="69E42B26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  <w:hideMark/>
          </w:tcPr>
          <w:p w14:paraId="2453C317" w14:textId="1907B964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  <w:hideMark/>
          </w:tcPr>
          <w:p w14:paraId="3C701A5A" w14:textId="02600B3B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fr-FR"/>
              </w:rPr>
              <w:t>Impozitul pe veniturile din transferul proprietatilor imobiliare din patrimoniul personal</w:t>
            </w:r>
          </w:p>
        </w:tc>
        <w:tc>
          <w:tcPr>
            <w:tcW w:w="689" w:type="pct"/>
            <w:noWrap/>
            <w:vAlign w:val="center"/>
            <w:hideMark/>
          </w:tcPr>
          <w:p w14:paraId="33AFD619" w14:textId="441A93C1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03.02.18</w:t>
            </w:r>
          </w:p>
        </w:tc>
        <w:tc>
          <w:tcPr>
            <w:tcW w:w="619" w:type="pct"/>
            <w:noWrap/>
            <w:vAlign w:val="center"/>
            <w:hideMark/>
          </w:tcPr>
          <w:p w14:paraId="7BB54A08" w14:textId="6E098074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  <w:hideMark/>
          </w:tcPr>
          <w:p w14:paraId="74E603A6" w14:textId="5CE506E9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</w:tr>
      <w:tr w:rsidR="009545B8" w:rsidRPr="00F362FB" w14:paraId="7E75A9EC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05D0AC9C" w14:textId="78B1397F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2771" w:type="pct"/>
          </w:tcPr>
          <w:p w14:paraId="317A9D30" w14:textId="121C0D5C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 xml:space="preserve">Impozite şi taxe pe proprietate </w:t>
            </w:r>
          </w:p>
        </w:tc>
        <w:tc>
          <w:tcPr>
            <w:tcW w:w="689" w:type="pct"/>
            <w:noWrap/>
            <w:vAlign w:val="center"/>
          </w:tcPr>
          <w:p w14:paraId="47ECFCF9" w14:textId="03F4FD4C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07.02</w:t>
            </w:r>
          </w:p>
        </w:tc>
        <w:tc>
          <w:tcPr>
            <w:tcW w:w="619" w:type="pct"/>
            <w:noWrap/>
            <w:vAlign w:val="center"/>
          </w:tcPr>
          <w:p w14:paraId="69B1C1AF" w14:textId="44C84D5E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14.400</w:t>
            </w:r>
          </w:p>
        </w:tc>
        <w:tc>
          <w:tcPr>
            <w:tcW w:w="545" w:type="pct"/>
            <w:noWrap/>
            <w:vAlign w:val="center"/>
          </w:tcPr>
          <w:p w14:paraId="63603F9F" w14:textId="4B2DE594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14.400</w:t>
            </w:r>
          </w:p>
        </w:tc>
      </w:tr>
      <w:tr w:rsidR="009545B8" w:rsidRPr="00F362FB" w14:paraId="11298394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37BB1DE0" w14:textId="77777777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</w:tcPr>
          <w:p w14:paraId="2075F7AA" w14:textId="6E631F95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Impozit pe cladiri de la persoane fizice</w:t>
            </w:r>
          </w:p>
        </w:tc>
        <w:tc>
          <w:tcPr>
            <w:tcW w:w="689" w:type="pct"/>
            <w:noWrap/>
            <w:vAlign w:val="center"/>
          </w:tcPr>
          <w:p w14:paraId="68AAEDB3" w14:textId="2C4C1599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07.02.01.01</w:t>
            </w:r>
          </w:p>
        </w:tc>
        <w:tc>
          <w:tcPr>
            <w:tcW w:w="619" w:type="pct"/>
            <w:noWrap/>
            <w:vAlign w:val="center"/>
          </w:tcPr>
          <w:p w14:paraId="006DEE08" w14:textId="63235D14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14.400</w:t>
            </w:r>
          </w:p>
        </w:tc>
        <w:tc>
          <w:tcPr>
            <w:tcW w:w="545" w:type="pct"/>
            <w:noWrap/>
            <w:vAlign w:val="center"/>
          </w:tcPr>
          <w:p w14:paraId="14516201" w14:textId="23C585D2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4.200</w:t>
            </w:r>
          </w:p>
        </w:tc>
      </w:tr>
      <w:tr w:rsidR="009545B8" w:rsidRPr="00F362FB" w14:paraId="386FFCD0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6517A924" w14:textId="77777777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</w:tcPr>
          <w:p w14:paraId="57C0B812" w14:textId="311CCBFE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Impozit pe terenuri de la persoane fizice</w:t>
            </w:r>
          </w:p>
        </w:tc>
        <w:tc>
          <w:tcPr>
            <w:tcW w:w="689" w:type="pct"/>
            <w:noWrap/>
            <w:vAlign w:val="center"/>
          </w:tcPr>
          <w:p w14:paraId="17627D42" w14:textId="4E3A3813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07.02.02.01</w:t>
            </w:r>
          </w:p>
        </w:tc>
        <w:tc>
          <w:tcPr>
            <w:tcW w:w="619" w:type="pct"/>
            <w:noWrap/>
            <w:vAlign w:val="center"/>
          </w:tcPr>
          <w:p w14:paraId="386C03FA" w14:textId="72F53117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3.000</w:t>
            </w:r>
          </w:p>
        </w:tc>
        <w:tc>
          <w:tcPr>
            <w:tcW w:w="545" w:type="pct"/>
            <w:noWrap/>
            <w:vAlign w:val="center"/>
          </w:tcPr>
          <w:p w14:paraId="22E14DBC" w14:textId="35A73A7E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3.000</w:t>
            </w:r>
          </w:p>
        </w:tc>
      </w:tr>
      <w:tr w:rsidR="009545B8" w:rsidRPr="00F362FB" w14:paraId="5AC7C5C0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15E84935" w14:textId="77777777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</w:tcPr>
          <w:p w14:paraId="0B4D24F0" w14:textId="072CF5FB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Taxe judiciare de timbru si alte taxe de timbru</w:t>
            </w:r>
          </w:p>
        </w:tc>
        <w:tc>
          <w:tcPr>
            <w:tcW w:w="689" w:type="pct"/>
            <w:noWrap/>
            <w:vAlign w:val="center"/>
          </w:tcPr>
          <w:p w14:paraId="298EC4E2" w14:textId="0FCE70D9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07.02.03</w:t>
            </w:r>
          </w:p>
        </w:tc>
        <w:tc>
          <w:tcPr>
            <w:tcW w:w="619" w:type="pct"/>
            <w:noWrap/>
            <w:vAlign w:val="center"/>
          </w:tcPr>
          <w:p w14:paraId="6523E6B2" w14:textId="15CC4BA5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7.200</w:t>
            </w:r>
          </w:p>
        </w:tc>
        <w:tc>
          <w:tcPr>
            <w:tcW w:w="545" w:type="pct"/>
            <w:noWrap/>
            <w:vAlign w:val="center"/>
          </w:tcPr>
          <w:p w14:paraId="2D561747" w14:textId="6E723678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7.200</w:t>
            </w:r>
          </w:p>
        </w:tc>
      </w:tr>
      <w:tr w:rsidR="009545B8" w:rsidRPr="00F362FB" w14:paraId="652F4327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2EA794B7" w14:textId="01B37AEC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2771" w:type="pct"/>
          </w:tcPr>
          <w:p w14:paraId="6E00F4BD" w14:textId="5E78E40D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 xml:space="preserve">Taxe pe utilizarea bunurilor, autorizarea utilizării bunurilor sau pe desfăşurarea de activităţi </w:t>
            </w:r>
          </w:p>
        </w:tc>
        <w:tc>
          <w:tcPr>
            <w:tcW w:w="689" w:type="pct"/>
            <w:noWrap/>
            <w:vAlign w:val="center"/>
          </w:tcPr>
          <w:p w14:paraId="35B9E2B5" w14:textId="6C464533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16.02</w:t>
            </w:r>
          </w:p>
        </w:tc>
        <w:tc>
          <w:tcPr>
            <w:tcW w:w="619" w:type="pct"/>
            <w:noWrap/>
            <w:vAlign w:val="center"/>
          </w:tcPr>
          <w:p w14:paraId="373B10E5" w14:textId="60C75C8F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</w:tcPr>
          <w:p w14:paraId="7004048B" w14:textId="5EDDE40F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</w:tr>
      <w:tr w:rsidR="009545B8" w:rsidRPr="00F362FB" w14:paraId="4D0CE009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3185805C" w14:textId="77777777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</w:tcPr>
          <w:p w14:paraId="699A1699" w14:textId="191D874E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Impozit pe mijloacele de transport detinute de persoane fizice</w:t>
            </w:r>
          </w:p>
        </w:tc>
        <w:tc>
          <w:tcPr>
            <w:tcW w:w="689" w:type="pct"/>
            <w:noWrap/>
            <w:vAlign w:val="center"/>
          </w:tcPr>
          <w:p w14:paraId="5761C8DE" w14:textId="509F52B5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16.02.02.01</w:t>
            </w:r>
          </w:p>
        </w:tc>
        <w:tc>
          <w:tcPr>
            <w:tcW w:w="619" w:type="pct"/>
            <w:noWrap/>
            <w:vAlign w:val="center"/>
          </w:tcPr>
          <w:p w14:paraId="5D63CBF5" w14:textId="046F86B4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</w:tcPr>
          <w:p w14:paraId="589451A4" w14:textId="27A38810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</w:tr>
      <w:tr w:rsidR="009545B8" w:rsidRPr="00F362FB" w14:paraId="7F9893E0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29F7E771" w14:textId="5D7F6C33" w:rsidR="009545B8" w:rsidRPr="00F362FB" w:rsidRDefault="009545B8" w:rsidP="009545B8">
            <w:pPr>
              <w:widowControl w:val="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2771" w:type="pct"/>
          </w:tcPr>
          <w:p w14:paraId="2676A698" w14:textId="048A1258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Alte impozite si taxe fiscale</w:t>
            </w:r>
          </w:p>
        </w:tc>
        <w:tc>
          <w:tcPr>
            <w:tcW w:w="689" w:type="pct"/>
            <w:noWrap/>
            <w:vAlign w:val="center"/>
          </w:tcPr>
          <w:p w14:paraId="30E1CA75" w14:textId="3B7EA257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18.02</w:t>
            </w:r>
          </w:p>
        </w:tc>
        <w:tc>
          <w:tcPr>
            <w:tcW w:w="619" w:type="pct"/>
            <w:noWrap/>
            <w:vAlign w:val="center"/>
          </w:tcPr>
          <w:p w14:paraId="6120B34C" w14:textId="5EDC7D76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</w:tcPr>
          <w:p w14:paraId="3E8B4310" w14:textId="06D31C07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800</w:t>
            </w:r>
          </w:p>
        </w:tc>
      </w:tr>
      <w:tr w:rsidR="009545B8" w:rsidRPr="00F362FB" w14:paraId="45F28AA6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  <w:vAlign w:val="bottom"/>
          </w:tcPr>
          <w:p w14:paraId="59926EA0" w14:textId="77777777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</w:p>
        </w:tc>
        <w:tc>
          <w:tcPr>
            <w:tcW w:w="2771" w:type="pct"/>
          </w:tcPr>
          <w:p w14:paraId="61AACADD" w14:textId="175AB213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Alte impozite si taxe</w:t>
            </w:r>
          </w:p>
        </w:tc>
        <w:tc>
          <w:tcPr>
            <w:tcW w:w="689" w:type="pct"/>
            <w:noWrap/>
            <w:vAlign w:val="center"/>
          </w:tcPr>
          <w:p w14:paraId="703558D9" w14:textId="596AEA6D" w:rsidR="009545B8" w:rsidRPr="00F362FB" w:rsidRDefault="009545B8" w:rsidP="009545B8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18.02.50</w:t>
            </w:r>
          </w:p>
        </w:tc>
        <w:tc>
          <w:tcPr>
            <w:tcW w:w="619" w:type="pct"/>
            <w:noWrap/>
            <w:vAlign w:val="center"/>
          </w:tcPr>
          <w:p w14:paraId="499E717F" w14:textId="03262A35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  <w:tc>
          <w:tcPr>
            <w:tcW w:w="545" w:type="pct"/>
            <w:noWrap/>
            <w:vAlign w:val="center"/>
          </w:tcPr>
          <w:p w14:paraId="5E74E7EE" w14:textId="7FFECE53" w:rsidR="009545B8" w:rsidRPr="00F362FB" w:rsidRDefault="009545B8" w:rsidP="009545B8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800</w:t>
            </w:r>
          </w:p>
        </w:tc>
      </w:tr>
      <w:tr w:rsidR="0052334F" w:rsidRPr="00F362FB" w14:paraId="37907877" w14:textId="77777777" w:rsidTr="00F362FB">
        <w:trPr>
          <w:trHeight w:val="227"/>
        </w:trPr>
        <w:tc>
          <w:tcPr>
            <w:tcW w:w="376" w:type="pct"/>
            <w:shd w:val="clear" w:color="auto" w:fill="FFF2CC" w:themeFill="accent4" w:themeFillTint="33"/>
            <w:noWrap/>
            <w:vAlign w:val="bottom"/>
            <w:hideMark/>
          </w:tcPr>
          <w:p w14:paraId="7158398D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II</w:t>
            </w:r>
          </w:p>
        </w:tc>
        <w:tc>
          <w:tcPr>
            <w:tcW w:w="2771" w:type="pct"/>
            <w:shd w:val="clear" w:color="auto" w:fill="FFF2CC" w:themeFill="accent4" w:themeFillTint="33"/>
            <w:vAlign w:val="bottom"/>
            <w:hideMark/>
          </w:tcPr>
          <w:p w14:paraId="60A4D3E0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CHELTUIELI TOTAL</w:t>
            </w:r>
          </w:p>
        </w:tc>
        <w:tc>
          <w:tcPr>
            <w:tcW w:w="689" w:type="pct"/>
            <w:shd w:val="clear" w:color="auto" w:fill="FFF2CC" w:themeFill="accent4" w:themeFillTint="33"/>
            <w:noWrap/>
            <w:vAlign w:val="bottom"/>
            <w:hideMark/>
          </w:tcPr>
          <w:p w14:paraId="2E6129BE" w14:textId="77777777" w:rsidR="0052334F" w:rsidRPr="00F362FB" w:rsidRDefault="0052334F" w:rsidP="00393307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19" w:type="pct"/>
            <w:shd w:val="clear" w:color="auto" w:fill="FFF2CC" w:themeFill="accent4" w:themeFillTint="33"/>
            <w:noWrap/>
            <w:vAlign w:val="center"/>
            <w:hideMark/>
          </w:tcPr>
          <w:p w14:paraId="608B310B" w14:textId="0E67E96D" w:rsidR="0052334F" w:rsidRPr="00F362FB" w:rsidRDefault="00DF199E" w:rsidP="007303BA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16.800</w:t>
            </w:r>
          </w:p>
        </w:tc>
        <w:tc>
          <w:tcPr>
            <w:tcW w:w="545" w:type="pct"/>
            <w:shd w:val="clear" w:color="auto" w:fill="FFF2CC" w:themeFill="accent4" w:themeFillTint="33"/>
            <w:noWrap/>
            <w:vAlign w:val="center"/>
            <w:hideMark/>
          </w:tcPr>
          <w:p w14:paraId="56E556B9" w14:textId="4283C8C8" w:rsidR="0052334F" w:rsidRPr="00F362FB" w:rsidRDefault="00DF199E" w:rsidP="007303BA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  <w:t>16.800</w:t>
            </w:r>
          </w:p>
        </w:tc>
      </w:tr>
      <w:tr w:rsidR="003924F6" w:rsidRPr="00F362FB" w14:paraId="52BB57EC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3C6A468C" w14:textId="520835C9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71" w:type="pct"/>
          </w:tcPr>
          <w:p w14:paraId="5421301E" w14:textId="2F9A0230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Autorităţi executive</w:t>
            </w:r>
          </w:p>
        </w:tc>
        <w:tc>
          <w:tcPr>
            <w:tcW w:w="689" w:type="pct"/>
            <w:noWrap/>
            <w:vAlign w:val="bottom"/>
          </w:tcPr>
          <w:p w14:paraId="183FBEC6" w14:textId="4252C667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51.02.01.03</w:t>
            </w:r>
          </w:p>
        </w:tc>
        <w:tc>
          <w:tcPr>
            <w:tcW w:w="619" w:type="pct"/>
            <w:noWrap/>
          </w:tcPr>
          <w:p w14:paraId="60867D88" w14:textId="7C922486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-194.000</w:t>
            </w:r>
          </w:p>
        </w:tc>
        <w:tc>
          <w:tcPr>
            <w:tcW w:w="545" w:type="pct"/>
            <w:noWrap/>
          </w:tcPr>
          <w:p w14:paraId="228AAED0" w14:textId="0D9010FC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-194.000</w:t>
            </w:r>
          </w:p>
        </w:tc>
      </w:tr>
      <w:tr w:rsidR="003924F6" w:rsidRPr="00F362FB" w14:paraId="625A8E78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828D56B" w14:textId="21F9070E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51905E29" w14:textId="6AE84107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Cheltuieli de personal</w:t>
            </w:r>
          </w:p>
        </w:tc>
        <w:tc>
          <w:tcPr>
            <w:tcW w:w="689" w:type="pct"/>
            <w:noWrap/>
            <w:vAlign w:val="bottom"/>
          </w:tcPr>
          <w:p w14:paraId="2A792123" w14:textId="6B138D32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51.02.10</w:t>
            </w:r>
          </w:p>
        </w:tc>
        <w:tc>
          <w:tcPr>
            <w:tcW w:w="619" w:type="pct"/>
            <w:noWrap/>
          </w:tcPr>
          <w:p w14:paraId="03F9182E" w14:textId="681CA77B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-30.000</w:t>
            </w:r>
          </w:p>
        </w:tc>
        <w:tc>
          <w:tcPr>
            <w:tcW w:w="545" w:type="pct"/>
            <w:noWrap/>
          </w:tcPr>
          <w:p w14:paraId="062155BC" w14:textId="2E51FE50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-30.000</w:t>
            </w:r>
          </w:p>
        </w:tc>
      </w:tr>
      <w:tr w:rsidR="003924F6" w:rsidRPr="00F362FB" w14:paraId="1798174C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7187B8B" w14:textId="312AD82C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11485732" w14:textId="1A961ABB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Salarii de baza</w:t>
            </w:r>
          </w:p>
        </w:tc>
        <w:tc>
          <w:tcPr>
            <w:tcW w:w="689" w:type="pct"/>
            <w:noWrap/>
            <w:vAlign w:val="bottom"/>
          </w:tcPr>
          <w:p w14:paraId="1F45C885" w14:textId="0B8C3F58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10.01.01</w:t>
            </w:r>
          </w:p>
        </w:tc>
        <w:tc>
          <w:tcPr>
            <w:tcW w:w="619" w:type="pct"/>
            <w:noWrap/>
          </w:tcPr>
          <w:p w14:paraId="532A685D" w14:textId="1E66CA6B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-20.000</w:t>
            </w:r>
          </w:p>
        </w:tc>
        <w:tc>
          <w:tcPr>
            <w:tcW w:w="545" w:type="pct"/>
            <w:noWrap/>
          </w:tcPr>
          <w:p w14:paraId="1CF28DA8" w14:textId="68702E3B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-20.000</w:t>
            </w:r>
          </w:p>
        </w:tc>
      </w:tr>
      <w:tr w:rsidR="003924F6" w:rsidRPr="00F362FB" w14:paraId="4290DFEB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0FEF50D" w14:textId="44FC8D5E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00BDA27" w14:textId="32AA7297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Indemnizatii platite unor persoane din afara unitatii</w:t>
            </w:r>
          </w:p>
        </w:tc>
        <w:tc>
          <w:tcPr>
            <w:tcW w:w="689" w:type="pct"/>
            <w:noWrap/>
            <w:vAlign w:val="bottom"/>
          </w:tcPr>
          <w:p w14:paraId="61BCC955" w14:textId="4FFAC693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10.01.12</w:t>
            </w:r>
          </w:p>
        </w:tc>
        <w:tc>
          <w:tcPr>
            <w:tcW w:w="619" w:type="pct"/>
            <w:noWrap/>
          </w:tcPr>
          <w:p w14:paraId="2284A071" w14:textId="62A0C653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-4.000</w:t>
            </w:r>
          </w:p>
        </w:tc>
        <w:tc>
          <w:tcPr>
            <w:tcW w:w="545" w:type="pct"/>
            <w:noWrap/>
          </w:tcPr>
          <w:p w14:paraId="550BD901" w14:textId="4CE53E96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-4.000</w:t>
            </w:r>
          </w:p>
        </w:tc>
      </w:tr>
      <w:tr w:rsidR="003924F6" w:rsidRPr="00F362FB" w14:paraId="07B16AE3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0C278FB" w14:textId="27C830DB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7FA7FBC3" w14:textId="119ED191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Indemnizatii de hrana</w:t>
            </w:r>
          </w:p>
        </w:tc>
        <w:tc>
          <w:tcPr>
            <w:tcW w:w="689" w:type="pct"/>
            <w:noWrap/>
            <w:vAlign w:val="bottom"/>
          </w:tcPr>
          <w:p w14:paraId="6A726C16" w14:textId="14DA6FAF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10.01.17</w:t>
            </w:r>
          </w:p>
        </w:tc>
        <w:tc>
          <w:tcPr>
            <w:tcW w:w="619" w:type="pct"/>
            <w:noWrap/>
          </w:tcPr>
          <w:p w14:paraId="42A978C2" w14:textId="1AFB5568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-6.000</w:t>
            </w:r>
          </w:p>
        </w:tc>
        <w:tc>
          <w:tcPr>
            <w:tcW w:w="545" w:type="pct"/>
            <w:noWrap/>
          </w:tcPr>
          <w:p w14:paraId="7A8A9279" w14:textId="37083F8A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-6.000</w:t>
            </w:r>
          </w:p>
        </w:tc>
      </w:tr>
      <w:tr w:rsidR="003924F6" w:rsidRPr="00F362FB" w14:paraId="6A28150A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3C5E2F60" w14:textId="46071601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44C5676" w14:textId="527A52EB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 xml:space="preserve">Bunuri şi servicii </w:t>
            </w:r>
          </w:p>
        </w:tc>
        <w:tc>
          <w:tcPr>
            <w:tcW w:w="689" w:type="pct"/>
            <w:noWrap/>
            <w:vAlign w:val="bottom"/>
          </w:tcPr>
          <w:p w14:paraId="7F9DA582" w14:textId="39CBEDA5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51.02.20</w:t>
            </w:r>
          </w:p>
        </w:tc>
        <w:tc>
          <w:tcPr>
            <w:tcW w:w="619" w:type="pct"/>
            <w:noWrap/>
          </w:tcPr>
          <w:p w14:paraId="5DE378B7" w14:textId="5F689879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-3.000</w:t>
            </w:r>
          </w:p>
        </w:tc>
        <w:tc>
          <w:tcPr>
            <w:tcW w:w="545" w:type="pct"/>
            <w:noWrap/>
          </w:tcPr>
          <w:p w14:paraId="7A9AF47F" w14:textId="4AAE4960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-3.000</w:t>
            </w:r>
          </w:p>
        </w:tc>
      </w:tr>
      <w:tr w:rsidR="003924F6" w:rsidRPr="00F362FB" w14:paraId="19075949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1EBC1EF7" w14:textId="18E3F30A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31FCA6A6" w14:textId="1B41C58A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Materiale sanitare</w:t>
            </w:r>
          </w:p>
        </w:tc>
        <w:tc>
          <w:tcPr>
            <w:tcW w:w="689" w:type="pct"/>
            <w:noWrap/>
            <w:vAlign w:val="bottom"/>
          </w:tcPr>
          <w:p w14:paraId="4491FBA1" w14:textId="4543F48F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/>
              </w:rPr>
              <w:t>20.04.02</w:t>
            </w:r>
          </w:p>
        </w:tc>
        <w:tc>
          <w:tcPr>
            <w:tcW w:w="619" w:type="pct"/>
            <w:noWrap/>
          </w:tcPr>
          <w:p w14:paraId="2F6F3AB6" w14:textId="5B09D8FB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/>
              </w:rPr>
              <w:t>-3.000</w:t>
            </w:r>
          </w:p>
        </w:tc>
        <w:tc>
          <w:tcPr>
            <w:tcW w:w="545" w:type="pct"/>
            <w:noWrap/>
          </w:tcPr>
          <w:p w14:paraId="592C2F2F" w14:textId="23D5F684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/>
              </w:rPr>
              <w:t>-3.000</w:t>
            </w:r>
          </w:p>
        </w:tc>
      </w:tr>
      <w:tr w:rsidR="003924F6" w:rsidRPr="00F362FB" w14:paraId="6F92F615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5CB81389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1CD2677B" w14:textId="625EFDEB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Asistenta sociala</w:t>
            </w:r>
          </w:p>
        </w:tc>
        <w:tc>
          <w:tcPr>
            <w:tcW w:w="689" w:type="pct"/>
            <w:noWrap/>
            <w:vAlign w:val="bottom"/>
          </w:tcPr>
          <w:p w14:paraId="4ED8A510" w14:textId="714003A6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51.02.57</w:t>
            </w:r>
          </w:p>
        </w:tc>
        <w:tc>
          <w:tcPr>
            <w:tcW w:w="619" w:type="pct"/>
            <w:noWrap/>
          </w:tcPr>
          <w:p w14:paraId="6841264F" w14:textId="3FD8EAFF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5.000</w:t>
            </w:r>
          </w:p>
        </w:tc>
        <w:tc>
          <w:tcPr>
            <w:tcW w:w="545" w:type="pct"/>
            <w:noWrap/>
          </w:tcPr>
          <w:p w14:paraId="26679A30" w14:textId="7FBBFD7E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5.000</w:t>
            </w:r>
          </w:p>
        </w:tc>
      </w:tr>
      <w:tr w:rsidR="003924F6" w:rsidRPr="00F362FB" w14:paraId="161CF0E7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FE6CE2E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5480B1FF" w14:textId="69F8C834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Ajutoare sociale in numerar</w:t>
            </w:r>
          </w:p>
        </w:tc>
        <w:tc>
          <w:tcPr>
            <w:tcW w:w="689" w:type="pct"/>
            <w:noWrap/>
            <w:vAlign w:val="bottom"/>
          </w:tcPr>
          <w:p w14:paraId="68396411" w14:textId="08254F6E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57.02.01</w:t>
            </w:r>
          </w:p>
        </w:tc>
        <w:tc>
          <w:tcPr>
            <w:tcW w:w="619" w:type="pct"/>
            <w:noWrap/>
          </w:tcPr>
          <w:p w14:paraId="7CC0D79C" w14:textId="1A64EEF4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5.000</w:t>
            </w:r>
          </w:p>
        </w:tc>
        <w:tc>
          <w:tcPr>
            <w:tcW w:w="545" w:type="pct"/>
            <w:noWrap/>
          </w:tcPr>
          <w:p w14:paraId="0D1C6A0B" w14:textId="2D2FBEC3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5.000</w:t>
            </w:r>
          </w:p>
        </w:tc>
      </w:tr>
      <w:tr w:rsidR="003924F6" w:rsidRPr="00F362FB" w14:paraId="1EE5346E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1698F4F5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4FA0DBC" w14:textId="1BB61A8E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07ED97A7" w14:textId="342579A7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51.02.71</w:t>
            </w:r>
          </w:p>
        </w:tc>
        <w:tc>
          <w:tcPr>
            <w:tcW w:w="619" w:type="pct"/>
            <w:noWrap/>
          </w:tcPr>
          <w:p w14:paraId="40DF978B" w14:textId="1CB8BAC3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-166.000</w:t>
            </w:r>
          </w:p>
        </w:tc>
        <w:tc>
          <w:tcPr>
            <w:tcW w:w="545" w:type="pct"/>
            <w:noWrap/>
          </w:tcPr>
          <w:p w14:paraId="5CC579F9" w14:textId="75E17C11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-166.000</w:t>
            </w:r>
          </w:p>
        </w:tc>
      </w:tr>
      <w:tr w:rsidR="003924F6" w:rsidRPr="00F362FB" w14:paraId="5872835E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5ACC21A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7F9F58C0" w14:textId="66617EFA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Constructii</w:t>
            </w:r>
          </w:p>
        </w:tc>
        <w:tc>
          <w:tcPr>
            <w:tcW w:w="689" w:type="pct"/>
            <w:noWrap/>
            <w:vAlign w:val="bottom"/>
          </w:tcPr>
          <w:p w14:paraId="1F1CC0F4" w14:textId="45511EC0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71.01.01</w:t>
            </w:r>
          </w:p>
        </w:tc>
        <w:tc>
          <w:tcPr>
            <w:tcW w:w="619" w:type="pct"/>
            <w:noWrap/>
          </w:tcPr>
          <w:p w14:paraId="2D230637" w14:textId="54159519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-215.000</w:t>
            </w:r>
          </w:p>
        </w:tc>
        <w:tc>
          <w:tcPr>
            <w:tcW w:w="545" w:type="pct"/>
            <w:noWrap/>
          </w:tcPr>
          <w:p w14:paraId="33B240F3" w14:textId="5B05C8C1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-215.000</w:t>
            </w:r>
          </w:p>
        </w:tc>
      </w:tr>
      <w:tr w:rsidR="003924F6" w:rsidRPr="00F362FB" w14:paraId="77F510F5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0FB6218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6EF18DA" w14:textId="07F38ACE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Masini, echipamente si mijloace de transport</w:t>
            </w:r>
          </w:p>
        </w:tc>
        <w:tc>
          <w:tcPr>
            <w:tcW w:w="689" w:type="pct"/>
            <w:noWrap/>
            <w:vAlign w:val="bottom"/>
          </w:tcPr>
          <w:p w14:paraId="1D99066A" w14:textId="2520A986" w:rsidR="003924F6" w:rsidRPr="00F362FB" w:rsidRDefault="003924F6" w:rsidP="000C3E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71.01.02</w:t>
            </w:r>
          </w:p>
        </w:tc>
        <w:tc>
          <w:tcPr>
            <w:tcW w:w="619" w:type="pct"/>
            <w:noWrap/>
          </w:tcPr>
          <w:p w14:paraId="1297D239" w14:textId="7114455B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49.000</w:t>
            </w:r>
          </w:p>
        </w:tc>
        <w:tc>
          <w:tcPr>
            <w:tcW w:w="545" w:type="pct"/>
            <w:noWrap/>
          </w:tcPr>
          <w:p w14:paraId="656893A5" w14:textId="31B59F6F" w:rsidR="003924F6" w:rsidRPr="00F362FB" w:rsidRDefault="003924F6" w:rsidP="000C3E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49.000</w:t>
            </w:r>
          </w:p>
        </w:tc>
      </w:tr>
      <w:tr w:rsidR="001253B4" w:rsidRPr="00F362FB" w14:paraId="752AF3EA" w14:textId="77777777" w:rsidTr="00F362FB">
        <w:trPr>
          <w:trHeight w:val="246"/>
        </w:trPr>
        <w:tc>
          <w:tcPr>
            <w:tcW w:w="376" w:type="pct"/>
            <w:vMerge w:val="restart"/>
            <w:shd w:val="clear" w:color="auto" w:fill="auto"/>
            <w:noWrap/>
          </w:tcPr>
          <w:p w14:paraId="49F905E2" w14:textId="200448FF" w:rsidR="001253B4" w:rsidRPr="00F362FB" w:rsidRDefault="001253B4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71" w:type="pct"/>
          </w:tcPr>
          <w:p w14:paraId="71638A10" w14:textId="375FCEC9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Alte cheltuieli in domeniul sanatatii</w:t>
            </w:r>
          </w:p>
        </w:tc>
        <w:tc>
          <w:tcPr>
            <w:tcW w:w="689" w:type="pct"/>
            <w:noWrap/>
            <w:vAlign w:val="bottom"/>
          </w:tcPr>
          <w:p w14:paraId="12B47549" w14:textId="718CC3FE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66.02.50</w:t>
            </w:r>
          </w:p>
        </w:tc>
        <w:tc>
          <w:tcPr>
            <w:tcW w:w="619" w:type="pct"/>
            <w:noWrap/>
          </w:tcPr>
          <w:p w14:paraId="30043388" w14:textId="4047D259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6.000</w:t>
            </w:r>
          </w:p>
        </w:tc>
        <w:tc>
          <w:tcPr>
            <w:tcW w:w="545" w:type="pct"/>
            <w:noWrap/>
          </w:tcPr>
          <w:p w14:paraId="2C39C339" w14:textId="1E5D698A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6.000</w:t>
            </w:r>
          </w:p>
        </w:tc>
      </w:tr>
      <w:tr w:rsidR="001253B4" w:rsidRPr="00F362FB" w14:paraId="4EDD1D9E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6F313E2D" w14:textId="53BE1C60" w:rsidR="001253B4" w:rsidRPr="00F362FB" w:rsidRDefault="001253B4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4F2B42AD" w14:textId="00A6985F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49A9CA47" w14:textId="123021B2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66.02.71</w:t>
            </w:r>
          </w:p>
        </w:tc>
        <w:tc>
          <w:tcPr>
            <w:tcW w:w="619" w:type="pct"/>
            <w:noWrap/>
          </w:tcPr>
          <w:p w14:paraId="11C1E10F" w14:textId="5B897172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6.000</w:t>
            </w:r>
          </w:p>
        </w:tc>
        <w:tc>
          <w:tcPr>
            <w:tcW w:w="545" w:type="pct"/>
            <w:noWrap/>
          </w:tcPr>
          <w:p w14:paraId="55E3B911" w14:textId="42D20834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6.000</w:t>
            </w:r>
          </w:p>
        </w:tc>
      </w:tr>
      <w:tr w:rsidR="001253B4" w:rsidRPr="00F362FB" w14:paraId="2B742524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13C60BF8" w14:textId="594C48BC" w:rsidR="001253B4" w:rsidRPr="00F362FB" w:rsidRDefault="001253B4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2FC5ED34" w14:textId="0E9196B3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Alte active fixe</w:t>
            </w:r>
          </w:p>
        </w:tc>
        <w:tc>
          <w:tcPr>
            <w:tcW w:w="689" w:type="pct"/>
            <w:noWrap/>
            <w:vAlign w:val="bottom"/>
          </w:tcPr>
          <w:p w14:paraId="5729C200" w14:textId="024F0269" w:rsidR="001253B4" w:rsidRPr="00F362FB" w:rsidRDefault="001253B4" w:rsidP="001253B4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71.01.30</w:t>
            </w:r>
          </w:p>
        </w:tc>
        <w:tc>
          <w:tcPr>
            <w:tcW w:w="619" w:type="pct"/>
            <w:noWrap/>
          </w:tcPr>
          <w:p w14:paraId="7804593B" w14:textId="2C1C1E28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6.000</w:t>
            </w:r>
          </w:p>
        </w:tc>
        <w:tc>
          <w:tcPr>
            <w:tcW w:w="545" w:type="pct"/>
            <w:noWrap/>
          </w:tcPr>
          <w:p w14:paraId="59E02777" w14:textId="4DBDBE39" w:rsidR="001253B4" w:rsidRPr="00F362FB" w:rsidRDefault="001253B4" w:rsidP="001253B4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6.000</w:t>
            </w:r>
          </w:p>
        </w:tc>
      </w:tr>
      <w:tr w:rsidR="003924F6" w:rsidRPr="00F362FB" w14:paraId="3E5E6AD7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21C1A894" w14:textId="5F712478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71" w:type="pct"/>
          </w:tcPr>
          <w:p w14:paraId="1D6CE8B8" w14:textId="4B757D5B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 xml:space="preserve">Cultură, religie şi actiuni privind activitatea sportiva şi de tineret  </w:t>
            </w:r>
          </w:p>
        </w:tc>
        <w:tc>
          <w:tcPr>
            <w:tcW w:w="689" w:type="pct"/>
            <w:noWrap/>
            <w:vAlign w:val="bottom"/>
          </w:tcPr>
          <w:p w14:paraId="7628A219" w14:textId="7556EAEA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67.02</w:t>
            </w:r>
          </w:p>
        </w:tc>
        <w:tc>
          <w:tcPr>
            <w:tcW w:w="619" w:type="pct"/>
            <w:noWrap/>
          </w:tcPr>
          <w:p w14:paraId="0FDF8F52" w14:textId="227F1190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-40.000</w:t>
            </w:r>
          </w:p>
        </w:tc>
        <w:tc>
          <w:tcPr>
            <w:tcW w:w="545" w:type="pct"/>
            <w:noWrap/>
          </w:tcPr>
          <w:p w14:paraId="0E8A088B" w14:textId="7FD19335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-40.000</w:t>
            </w:r>
          </w:p>
        </w:tc>
      </w:tr>
      <w:tr w:rsidR="003924F6" w:rsidRPr="00F362FB" w14:paraId="40DA300F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7358EA0" w14:textId="024CBBB4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6CAD65C4" w14:textId="2609468D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Camine culturale</w:t>
            </w:r>
          </w:p>
        </w:tc>
        <w:tc>
          <w:tcPr>
            <w:tcW w:w="689" w:type="pct"/>
            <w:noWrap/>
            <w:vAlign w:val="bottom"/>
          </w:tcPr>
          <w:p w14:paraId="532601A5" w14:textId="4CE45116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67.02.03.07</w:t>
            </w:r>
          </w:p>
        </w:tc>
        <w:tc>
          <w:tcPr>
            <w:tcW w:w="619" w:type="pct"/>
            <w:noWrap/>
          </w:tcPr>
          <w:p w14:paraId="7419F114" w14:textId="6E0785DE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10.000</w:t>
            </w:r>
          </w:p>
        </w:tc>
        <w:tc>
          <w:tcPr>
            <w:tcW w:w="545" w:type="pct"/>
            <w:noWrap/>
          </w:tcPr>
          <w:p w14:paraId="224279D0" w14:textId="31A77D6D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10.000</w:t>
            </w:r>
          </w:p>
        </w:tc>
      </w:tr>
      <w:tr w:rsidR="003924F6" w:rsidRPr="00F362FB" w14:paraId="114A89BC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BBC6B7E" w14:textId="7FC1420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674AC86" w14:textId="0183881B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450B4BF3" w14:textId="2E092E8E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67.02.71</w:t>
            </w:r>
          </w:p>
        </w:tc>
        <w:tc>
          <w:tcPr>
            <w:tcW w:w="619" w:type="pct"/>
            <w:noWrap/>
          </w:tcPr>
          <w:p w14:paraId="5D6D76C0" w14:textId="314BC0A6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10.000</w:t>
            </w:r>
          </w:p>
        </w:tc>
        <w:tc>
          <w:tcPr>
            <w:tcW w:w="545" w:type="pct"/>
            <w:noWrap/>
          </w:tcPr>
          <w:p w14:paraId="4B719CE9" w14:textId="422A7516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10.000</w:t>
            </w:r>
          </w:p>
        </w:tc>
      </w:tr>
      <w:tr w:rsidR="003924F6" w:rsidRPr="00F362FB" w14:paraId="305C0580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73929C4E" w14:textId="6E102AB0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5A834037" w14:textId="71DAA7D7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Alte active fixe</w:t>
            </w:r>
          </w:p>
        </w:tc>
        <w:tc>
          <w:tcPr>
            <w:tcW w:w="689" w:type="pct"/>
            <w:noWrap/>
            <w:vAlign w:val="bottom"/>
          </w:tcPr>
          <w:p w14:paraId="78435CC3" w14:textId="6C65D957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71.01.30</w:t>
            </w:r>
          </w:p>
        </w:tc>
        <w:tc>
          <w:tcPr>
            <w:tcW w:w="619" w:type="pct"/>
            <w:noWrap/>
          </w:tcPr>
          <w:p w14:paraId="4B4A9C6D" w14:textId="1A4FD0B9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10.000</w:t>
            </w:r>
          </w:p>
        </w:tc>
        <w:tc>
          <w:tcPr>
            <w:tcW w:w="545" w:type="pct"/>
            <w:noWrap/>
          </w:tcPr>
          <w:p w14:paraId="085FD78B" w14:textId="03071543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10.000</w:t>
            </w:r>
          </w:p>
        </w:tc>
      </w:tr>
      <w:tr w:rsidR="003924F6" w:rsidRPr="00F362FB" w14:paraId="1E8673E9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B763F4A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1266E08A" w14:textId="41C76CD4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Intretinere gradini publice, parcuri, zone verzi</w:t>
            </w:r>
          </w:p>
        </w:tc>
        <w:tc>
          <w:tcPr>
            <w:tcW w:w="689" w:type="pct"/>
            <w:noWrap/>
            <w:vAlign w:val="bottom"/>
          </w:tcPr>
          <w:p w14:paraId="0FC0BBC4" w14:textId="1AA6D16B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67.02.05.03</w:t>
            </w:r>
          </w:p>
        </w:tc>
        <w:tc>
          <w:tcPr>
            <w:tcW w:w="619" w:type="pct"/>
            <w:noWrap/>
          </w:tcPr>
          <w:p w14:paraId="6FF0196E" w14:textId="0CBCBC88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-50.000</w:t>
            </w:r>
          </w:p>
        </w:tc>
        <w:tc>
          <w:tcPr>
            <w:tcW w:w="545" w:type="pct"/>
            <w:noWrap/>
          </w:tcPr>
          <w:p w14:paraId="690C78E2" w14:textId="3F996BE6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-50.000</w:t>
            </w:r>
          </w:p>
        </w:tc>
      </w:tr>
      <w:tr w:rsidR="003924F6" w:rsidRPr="00F362FB" w14:paraId="5D205B02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6028C060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166919F0" w14:textId="7BCD1CC2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5914D7B7" w14:textId="06D54640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67.02.71</w:t>
            </w:r>
          </w:p>
        </w:tc>
        <w:tc>
          <w:tcPr>
            <w:tcW w:w="619" w:type="pct"/>
            <w:noWrap/>
          </w:tcPr>
          <w:p w14:paraId="0FA464EB" w14:textId="3EF4BDD2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-50.000</w:t>
            </w:r>
          </w:p>
        </w:tc>
        <w:tc>
          <w:tcPr>
            <w:tcW w:w="545" w:type="pct"/>
            <w:noWrap/>
          </w:tcPr>
          <w:p w14:paraId="30C05241" w14:textId="4E230073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-50.000</w:t>
            </w:r>
          </w:p>
        </w:tc>
      </w:tr>
      <w:tr w:rsidR="003924F6" w:rsidRPr="00F362FB" w14:paraId="3AF4917C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40AF4C7" w14:textId="77777777" w:rsidR="003924F6" w:rsidRPr="00F362FB" w:rsidRDefault="003924F6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735D54C6" w14:textId="2FD5097B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Constructii</w:t>
            </w:r>
          </w:p>
        </w:tc>
        <w:tc>
          <w:tcPr>
            <w:tcW w:w="689" w:type="pct"/>
            <w:noWrap/>
            <w:vAlign w:val="bottom"/>
          </w:tcPr>
          <w:p w14:paraId="5E8A3201" w14:textId="1AD97506" w:rsidR="003924F6" w:rsidRPr="00F362FB" w:rsidRDefault="003924F6" w:rsidP="003924F6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71.01.01</w:t>
            </w:r>
          </w:p>
        </w:tc>
        <w:tc>
          <w:tcPr>
            <w:tcW w:w="619" w:type="pct"/>
            <w:noWrap/>
          </w:tcPr>
          <w:p w14:paraId="76AD36CA" w14:textId="236B29A5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-50.000</w:t>
            </w:r>
          </w:p>
        </w:tc>
        <w:tc>
          <w:tcPr>
            <w:tcW w:w="545" w:type="pct"/>
            <w:noWrap/>
          </w:tcPr>
          <w:p w14:paraId="6E1BC8D5" w14:textId="612956D6" w:rsidR="003924F6" w:rsidRPr="00F362FB" w:rsidRDefault="003924F6" w:rsidP="003924F6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-50.000</w:t>
            </w:r>
          </w:p>
        </w:tc>
      </w:tr>
      <w:tr w:rsidR="00981DF0" w:rsidRPr="00F362FB" w14:paraId="586171A4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554BBA3E" w14:textId="1290F486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71" w:type="pct"/>
          </w:tcPr>
          <w:p w14:paraId="5534C5F2" w14:textId="63F8550C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 xml:space="preserve">  </w:t>
            </w: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Asistenţă socială in caz de invaliditate</w:t>
            </w:r>
          </w:p>
        </w:tc>
        <w:tc>
          <w:tcPr>
            <w:tcW w:w="689" w:type="pct"/>
            <w:noWrap/>
            <w:vAlign w:val="bottom"/>
          </w:tcPr>
          <w:p w14:paraId="649AC48E" w14:textId="48E3AA6A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68.02.05.02</w:t>
            </w:r>
          </w:p>
        </w:tc>
        <w:tc>
          <w:tcPr>
            <w:tcW w:w="619" w:type="pct"/>
            <w:noWrap/>
          </w:tcPr>
          <w:p w14:paraId="20736E27" w14:textId="610D846A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46.800</w:t>
            </w:r>
          </w:p>
        </w:tc>
        <w:tc>
          <w:tcPr>
            <w:tcW w:w="545" w:type="pct"/>
            <w:noWrap/>
          </w:tcPr>
          <w:p w14:paraId="07559D99" w14:textId="5E9DC387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46.800</w:t>
            </w:r>
          </w:p>
        </w:tc>
      </w:tr>
      <w:tr w:rsidR="00981DF0" w:rsidRPr="00F362FB" w14:paraId="481A07E1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2D51879B" w14:textId="35DD9F75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2BCC15C8" w14:textId="6562F6E5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Cheltuieli de personal</w:t>
            </w:r>
          </w:p>
        </w:tc>
        <w:tc>
          <w:tcPr>
            <w:tcW w:w="689" w:type="pct"/>
            <w:vAlign w:val="bottom"/>
          </w:tcPr>
          <w:p w14:paraId="4F6C76A4" w14:textId="20A69BC4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68.02.10</w:t>
            </w:r>
          </w:p>
        </w:tc>
        <w:tc>
          <w:tcPr>
            <w:tcW w:w="619" w:type="pct"/>
            <w:noWrap/>
          </w:tcPr>
          <w:p w14:paraId="0F105B61" w14:textId="32B2693F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-20.000</w:t>
            </w:r>
          </w:p>
        </w:tc>
        <w:tc>
          <w:tcPr>
            <w:tcW w:w="545" w:type="pct"/>
            <w:noWrap/>
          </w:tcPr>
          <w:p w14:paraId="018E5E00" w14:textId="017C74D3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-20.000</w:t>
            </w:r>
          </w:p>
        </w:tc>
      </w:tr>
      <w:tr w:rsidR="00981DF0" w:rsidRPr="00F362FB" w14:paraId="76DD00DD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29AD2B1D" w14:textId="0D6956D6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735BD258" w14:textId="1E9A7B73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Salarii de baza</w:t>
            </w:r>
          </w:p>
        </w:tc>
        <w:tc>
          <w:tcPr>
            <w:tcW w:w="689" w:type="pct"/>
            <w:vAlign w:val="bottom"/>
          </w:tcPr>
          <w:p w14:paraId="24A17FDE" w14:textId="277EB87B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10.01.01</w:t>
            </w:r>
          </w:p>
        </w:tc>
        <w:tc>
          <w:tcPr>
            <w:tcW w:w="619" w:type="pct"/>
            <w:noWrap/>
          </w:tcPr>
          <w:p w14:paraId="62B331E7" w14:textId="43781386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-20.000</w:t>
            </w:r>
          </w:p>
        </w:tc>
        <w:tc>
          <w:tcPr>
            <w:tcW w:w="545" w:type="pct"/>
            <w:noWrap/>
          </w:tcPr>
          <w:p w14:paraId="0F8E44FC" w14:textId="7091CCC9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-20.000</w:t>
            </w:r>
          </w:p>
        </w:tc>
      </w:tr>
      <w:tr w:rsidR="00981DF0" w:rsidRPr="00F362FB" w14:paraId="2B38BFBD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17771400" w14:textId="5A231AAE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4E470543" w14:textId="246A4018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Asistenta sociala</w:t>
            </w:r>
          </w:p>
        </w:tc>
        <w:tc>
          <w:tcPr>
            <w:tcW w:w="689" w:type="pct"/>
            <w:vAlign w:val="bottom"/>
          </w:tcPr>
          <w:p w14:paraId="15A1BD33" w14:textId="1B29A2FA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68.02.57</w:t>
            </w:r>
          </w:p>
        </w:tc>
        <w:tc>
          <w:tcPr>
            <w:tcW w:w="619" w:type="pct"/>
            <w:noWrap/>
          </w:tcPr>
          <w:p w14:paraId="78E4098B" w14:textId="275E0486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66.800</w:t>
            </w:r>
          </w:p>
        </w:tc>
        <w:tc>
          <w:tcPr>
            <w:tcW w:w="545" w:type="pct"/>
            <w:noWrap/>
          </w:tcPr>
          <w:p w14:paraId="5F4F064A" w14:textId="5CE048E4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66.800</w:t>
            </w:r>
          </w:p>
        </w:tc>
      </w:tr>
      <w:tr w:rsidR="00981DF0" w:rsidRPr="00F362FB" w14:paraId="6EF4C146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4B1C54D7" w14:textId="7777777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18EF895C" w14:textId="23594638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Ajutoare sociale in numerar</w:t>
            </w:r>
          </w:p>
        </w:tc>
        <w:tc>
          <w:tcPr>
            <w:tcW w:w="689" w:type="pct"/>
            <w:vAlign w:val="bottom"/>
          </w:tcPr>
          <w:p w14:paraId="38754C50" w14:textId="32E7A1B2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57.02.01</w:t>
            </w:r>
          </w:p>
        </w:tc>
        <w:tc>
          <w:tcPr>
            <w:tcW w:w="619" w:type="pct"/>
            <w:noWrap/>
          </w:tcPr>
          <w:p w14:paraId="06FD7441" w14:textId="7B32EAD9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66.800</w:t>
            </w:r>
          </w:p>
        </w:tc>
        <w:tc>
          <w:tcPr>
            <w:tcW w:w="545" w:type="pct"/>
            <w:noWrap/>
          </w:tcPr>
          <w:p w14:paraId="44619743" w14:textId="6B688815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66.800</w:t>
            </w:r>
          </w:p>
        </w:tc>
      </w:tr>
      <w:tr w:rsidR="00981DF0" w:rsidRPr="00F362FB" w14:paraId="19BACA42" w14:textId="77777777" w:rsidTr="00F362FB">
        <w:trPr>
          <w:trHeight w:val="227"/>
        </w:trPr>
        <w:tc>
          <w:tcPr>
            <w:tcW w:w="376" w:type="pct"/>
            <w:vMerge w:val="restart"/>
            <w:shd w:val="clear" w:color="auto" w:fill="auto"/>
            <w:noWrap/>
          </w:tcPr>
          <w:p w14:paraId="3B206FBB" w14:textId="5E0185DB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771" w:type="pct"/>
          </w:tcPr>
          <w:p w14:paraId="666B2A01" w14:textId="24397435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Iluminat public si electrificari rurale</w:t>
            </w:r>
          </w:p>
        </w:tc>
        <w:tc>
          <w:tcPr>
            <w:tcW w:w="689" w:type="pct"/>
            <w:noWrap/>
            <w:vAlign w:val="bottom"/>
          </w:tcPr>
          <w:p w14:paraId="383756BC" w14:textId="4B2BE25B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70.02.06</w:t>
            </w:r>
          </w:p>
        </w:tc>
        <w:tc>
          <w:tcPr>
            <w:tcW w:w="619" w:type="pct"/>
            <w:noWrap/>
          </w:tcPr>
          <w:p w14:paraId="3E073321" w14:textId="6D979360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545" w:type="pct"/>
            <w:noWrap/>
          </w:tcPr>
          <w:p w14:paraId="354141BF" w14:textId="6AFDAD4D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50.000</w:t>
            </w:r>
          </w:p>
        </w:tc>
      </w:tr>
      <w:tr w:rsidR="00981DF0" w:rsidRPr="00F362FB" w14:paraId="6A8B89CC" w14:textId="77777777" w:rsidTr="00F362FB">
        <w:trPr>
          <w:trHeight w:val="227"/>
        </w:trPr>
        <w:tc>
          <w:tcPr>
            <w:tcW w:w="376" w:type="pct"/>
            <w:vMerge/>
            <w:shd w:val="clear" w:color="auto" w:fill="auto"/>
            <w:noWrap/>
          </w:tcPr>
          <w:p w14:paraId="2DEE0B83" w14:textId="2FBCC0D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203C69A6" w14:textId="67492210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48ADBC9A" w14:textId="74990481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70.02.71</w:t>
            </w:r>
          </w:p>
        </w:tc>
        <w:tc>
          <w:tcPr>
            <w:tcW w:w="619" w:type="pct"/>
            <w:noWrap/>
          </w:tcPr>
          <w:p w14:paraId="4C293BBB" w14:textId="2D4EC9E4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545" w:type="pct"/>
            <w:noWrap/>
          </w:tcPr>
          <w:p w14:paraId="64E56254" w14:textId="42A40193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50.000</w:t>
            </w:r>
          </w:p>
        </w:tc>
      </w:tr>
      <w:tr w:rsidR="00981DF0" w:rsidRPr="00F362FB" w14:paraId="34F4D370" w14:textId="77777777" w:rsidTr="00F362FB">
        <w:trPr>
          <w:trHeight w:val="248"/>
        </w:trPr>
        <w:tc>
          <w:tcPr>
            <w:tcW w:w="376" w:type="pct"/>
            <w:vMerge/>
            <w:shd w:val="clear" w:color="auto" w:fill="auto"/>
            <w:noWrap/>
          </w:tcPr>
          <w:p w14:paraId="06323A65" w14:textId="6E0EC626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4FF6DBA7" w14:textId="28DD44C3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Alte active fixe</w:t>
            </w:r>
          </w:p>
        </w:tc>
        <w:tc>
          <w:tcPr>
            <w:tcW w:w="689" w:type="pct"/>
            <w:noWrap/>
            <w:vAlign w:val="bottom"/>
          </w:tcPr>
          <w:p w14:paraId="4C5580E4" w14:textId="4BA3B6F2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71.01.30</w:t>
            </w:r>
          </w:p>
        </w:tc>
        <w:tc>
          <w:tcPr>
            <w:tcW w:w="619" w:type="pct"/>
            <w:noWrap/>
          </w:tcPr>
          <w:p w14:paraId="073E81E6" w14:textId="62AE2E0A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545" w:type="pct"/>
            <w:noWrap/>
          </w:tcPr>
          <w:p w14:paraId="040A0A95" w14:textId="4F292473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50.000</w:t>
            </w:r>
          </w:p>
        </w:tc>
      </w:tr>
      <w:tr w:rsidR="00981DF0" w:rsidRPr="00F362FB" w14:paraId="4B560FB7" w14:textId="77777777" w:rsidTr="00F362FB">
        <w:trPr>
          <w:trHeight w:val="248"/>
        </w:trPr>
        <w:tc>
          <w:tcPr>
            <w:tcW w:w="376" w:type="pct"/>
            <w:vMerge w:val="restart"/>
            <w:shd w:val="clear" w:color="auto" w:fill="auto"/>
            <w:noWrap/>
          </w:tcPr>
          <w:p w14:paraId="7DEB525E" w14:textId="6C21A368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F362F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771" w:type="pct"/>
          </w:tcPr>
          <w:p w14:paraId="47C3DF3A" w14:textId="7868426A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i/>
                <w:sz w:val="18"/>
                <w:szCs w:val="18"/>
                <w:lang w:val="ro-RO"/>
              </w:rPr>
              <w:t>Strazi</w:t>
            </w:r>
          </w:p>
        </w:tc>
        <w:tc>
          <w:tcPr>
            <w:tcW w:w="689" w:type="pct"/>
            <w:noWrap/>
            <w:vAlign w:val="bottom"/>
          </w:tcPr>
          <w:p w14:paraId="4057904F" w14:textId="52C8D943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84.02.03.03</w:t>
            </w:r>
          </w:p>
        </w:tc>
        <w:tc>
          <w:tcPr>
            <w:tcW w:w="619" w:type="pct"/>
            <w:noWrap/>
          </w:tcPr>
          <w:p w14:paraId="7A47F12D" w14:textId="7E43C9CF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148.000</w:t>
            </w:r>
          </w:p>
        </w:tc>
        <w:tc>
          <w:tcPr>
            <w:tcW w:w="545" w:type="pct"/>
            <w:noWrap/>
          </w:tcPr>
          <w:p w14:paraId="34FC3A51" w14:textId="09A20EAD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b/>
                <w:sz w:val="18"/>
                <w:szCs w:val="18"/>
                <w:lang w:val="ro-RO"/>
              </w:rPr>
              <w:t>148.000</w:t>
            </w:r>
          </w:p>
        </w:tc>
      </w:tr>
      <w:tr w:rsidR="00981DF0" w:rsidRPr="00F362FB" w14:paraId="4C6A5D3D" w14:textId="77777777" w:rsidTr="00F362FB">
        <w:trPr>
          <w:trHeight w:val="248"/>
        </w:trPr>
        <w:tc>
          <w:tcPr>
            <w:tcW w:w="376" w:type="pct"/>
            <w:vMerge/>
            <w:shd w:val="clear" w:color="auto" w:fill="auto"/>
            <w:noWrap/>
            <w:vAlign w:val="bottom"/>
          </w:tcPr>
          <w:p w14:paraId="5EB9FD72" w14:textId="7777777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203CECDC" w14:textId="2919BBB8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/>
              </w:rPr>
              <w:t>Bunuri si servicii</w:t>
            </w:r>
          </w:p>
        </w:tc>
        <w:tc>
          <w:tcPr>
            <w:tcW w:w="689" w:type="pct"/>
            <w:noWrap/>
            <w:vAlign w:val="bottom"/>
          </w:tcPr>
          <w:p w14:paraId="5C5783B8" w14:textId="5B435683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/>
              </w:rPr>
              <w:t>84.02.20</w:t>
            </w:r>
          </w:p>
        </w:tc>
        <w:tc>
          <w:tcPr>
            <w:tcW w:w="619" w:type="pct"/>
            <w:noWrap/>
          </w:tcPr>
          <w:p w14:paraId="246514D8" w14:textId="415AC32B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/>
              </w:rPr>
              <w:t>-2.000</w:t>
            </w:r>
          </w:p>
        </w:tc>
        <w:tc>
          <w:tcPr>
            <w:tcW w:w="545" w:type="pct"/>
            <w:noWrap/>
          </w:tcPr>
          <w:p w14:paraId="54DD64A1" w14:textId="51FE31D2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/>
              </w:rPr>
              <w:t>-2.000</w:t>
            </w:r>
          </w:p>
        </w:tc>
      </w:tr>
      <w:tr w:rsidR="00981DF0" w:rsidRPr="00F362FB" w14:paraId="62ED6FB9" w14:textId="77777777" w:rsidTr="00F362FB">
        <w:trPr>
          <w:trHeight w:val="248"/>
        </w:trPr>
        <w:tc>
          <w:tcPr>
            <w:tcW w:w="376" w:type="pct"/>
            <w:vMerge/>
            <w:shd w:val="clear" w:color="auto" w:fill="auto"/>
            <w:noWrap/>
            <w:vAlign w:val="bottom"/>
          </w:tcPr>
          <w:p w14:paraId="53CEC1E7" w14:textId="7777777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3DF1AE4F" w14:textId="1FCA2008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Prestari servicii cu caracter functional</w:t>
            </w:r>
          </w:p>
        </w:tc>
        <w:tc>
          <w:tcPr>
            <w:tcW w:w="689" w:type="pct"/>
            <w:noWrap/>
            <w:vAlign w:val="bottom"/>
          </w:tcPr>
          <w:p w14:paraId="7BB8DC0C" w14:textId="283B851C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20.01.09</w:t>
            </w:r>
          </w:p>
        </w:tc>
        <w:tc>
          <w:tcPr>
            <w:tcW w:w="619" w:type="pct"/>
            <w:noWrap/>
          </w:tcPr>
          <w:p w14:paraId="7DDE9FE8" w14:textId="0E6E517A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-2.000</w:t>
            </w:r>
          </w:p>
        </w:tc>
        <w:tc>
          <w:tcPr>
            <w:tcW w:w="545" w:type="pct"/>
            <w:noWrap/>
          </w:tcPr>
          <w:p w14:paraId="60A988AE" w14:textId="393861AE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-2.000</w:t>
            </w:r>
          </w:p>
        </w:tc>
      </w:tr>
      <w:tr w:rsidR="00981DF0" w:rsidRPr="00F362FB" w14:paraId="6C30ACB3" w14:textId="77777777" w:rsidTr="00F362FB">
        <w:trPr>
          <w:trHeight w:val="248"/>
        </w:trPr>
        <w:tc>
          <w:tcPr>
            <w:tcW w:w="376" w:type="pct"/>
            <w:vMerge/>
            <w:shd w:val="clear" w:color="auto" w:fill="auto"/>
            <w:noWrap/>
            <w:vAlign w:val="bottom"/>
          </w:tcPr>
          <w:p w14:paraId="2C101D5F" w14:textId="7777777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0143A0DA" w14:textId="43081811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Active nefinanciare</w:t>
            </w:r>
          </w:p>
        </w:tc>
        <w:tc>
          <w:tcPr>
            <w:tcW w:w="689" w:type="pct"/>
            <w:noWrap/>
            <w:vAlign w:val="bottom"/>
          </w:tcPr>
          <w:p w14:paraId="1A7E8EC9" w14:textId="2890256F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84.02.71</w:t>
            </w:r>
          </w:p>
        </w:tc>
        <w:tc>
          <w:tcPr>
            <w:tcW w:w="619" w:type="pct"/>
            <w:noWrap/>
          </w:tcPr>
          <w:p w14:paraId="0438625B" w14:textId="3CF8E452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150.000</w:t>
            </w:r>
          </w:p>
        </w:tc>
        <w:tc>
          <w:tcPr>
            <w:tcW w:w="545" w:type="pct"/>
            <w:noWrap/>
          </w:tcPr>
          <w:p w14:paraId="0221F7EB" w14:textId="335C0531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150.000</w:t>
            </w:r>
          </w:p>
        </w:tc>
      </w:tr>
      <w:tr w:rsidR="00981DF0" w:rsidRPr="00F362FB" w14:paraId="4E2ADC7D" w14:textId="77777777" w:rsidTr="00F362FB">
        <w:trPr>
          <w:trHeight w:val="248"/>
        </w:trPr>
        <w:tc>
          <w:tcPr>
            <w:tcW w:w="376" w:type="pct"/>
            <w:vMerge/>
            <w:shd w:val="clear" w:color="auto" w:fill="auto"/>
            <w:noWrap/>
            <w:vAlign w:val="bottom"/>
          </w:tcPr>
          <w:p w14:paraId="747246CF" w14:textId="77777777" w:rsidR="00981DF0" w:rsidRPr="00F362FB" w:rsidRDefault="00981DF0" w:rsidP="00981DF0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771" w:type="pct"/>
          </w:tcPr>
          <w:p w14:paraId="5F137785" w14:textId="6C3FF5C0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Constructii</w:t>
            </w:r>
          </w:p>
        </w:tc>
        <w:tc>
          <w:tcPr>
            <w:tcW w:w="689" w:type="pct"/>
            <w:noWrap/>
            <w:vAlign w:val="bottom"/>
          </w:tcPr>
          <w:p w14:paraId="08DD2121" w14:textId="6CC3B57E" w:rsidR="00981DF0" w:rsidRPr="00F362FB" w:rsidRDefault="00981DF0" w:rsidP="00981DF0">
            <w:pPr>
              <w:widowControl w:val="0"/>
              <w:ind w:left="57" w:right="57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71.01.01</w:t>
            </w:r>
          </w:p>
        </w:tc>
        <w:tc>
          <w:tcPr>
            <w:tcW w:w="619" w:type="pct"/>
            <w:noWrap/>
          </w:tcPr>
          <w:p w14:paraId="264CB37A" w14:textId="2B168E99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sz w:val="18"/>
                <w:szCs w:val="18"/>
                <w:lang w:val="ro-RO"/>
              </w:rPr>
              <w:t>150.000</w:t>
            </w:r>
          </w:p>
        </w:tc>
        <w:tc>
          <w:tcPr>
            <w:tcW w:w="545" w:type="pct"/>
            <w:noWrap/>
          </w:tcPr>
          <w:p w14:paraId="678E038B" w14:textId="1B6945BF" w:rsidR="00981DF0" w:rsidRPr="00F362FB" w:rsidRDefault="00981DF0" w:rsidP="00981DF0">
            <w:pPr>
              <w:widowControl w:val="0"/>
              <w:ind w:left="57" w:right="57"/>
              <w:jc w:val="right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ro-RO" w:eastAsia="ro-RO"/>
              </w:rPr>
            </w:pPr>
            <w:r w:rsidRPr="00F362FB">
              <w:rPr>
                <w:rFonts w:asciiTheme="minorHAnsi" w:hAnsiTheme="minorHAnsi" w:cstheme="minorHAnsi"/>
                <w:i/>
                <w:sz w:val="18"/>
                <w:szCs w:val="18"/>
                <w:lang w:val="ro-RO"/>
              </w:rPr>
              <w:t>150.000</w:t>
            </w:r>
          </w:p>
        </w:tc>
      </w:tr>
    </w:tbl>
    <w:p w14:paraId="053B02E6" w14:textId="77777777" w:rsidR="005860D7" w:rsidRPr="00D74FB6" w:rsidRDefault="005860D7" w:rsidP="00D74FB6">
      <w:pPr>
        <w:widowControl w:val="0"/>
        <w:spacing w:before="40" w:after="40"/>
        <w:ind w:left="57" w:right="57"/>
        <w:jc w:val="center"/>
        <w:rPr>
          <w:rFonts w:ascii="OpenSans-Regular" w:hAnsi="OpenSans-Regular" w:cs="OpenSans-Regular"/>
          <w:b/>
          <w:bCs/>
          <w:sz w:val="20"/>
          <w:szCs w:val="20"/>
          <w:lang w:val="ro-RO" w:eastAsia="ro-RO"/>
        </w:rPr>
      </w:pPr>
    </w:p>
    <w:p w14:paraId="21B7503D" w14:textId="4E42901C" w:rsidR="0017465B" w:rsidRPr="00EC34BC" w:rsidRDefault="000546B3" w:rsidP="0017465B">
      <w:pPr>
        <w:jc w:val="center"/>
        <w:rPr>
          <w:rFonts w:ascii="OpenSans-Regular" w:hAnsi="OpenSans-Regular" w:cs="OpenSans-Regular"/>
          <w:b/>
          <w:bCs/>
          <w:sz w:val="22"/>
          <w:szCs w:val="22"/>
          <w:lang w:val="ro-RO" w:eastAsia="ro-RO"/>
        </w:rPr>
      </w:pPr>
      <w:r w:rsidRPr="000546B3">
        <w:rPr>
          <w:rFonts w:ascii="OpenSans-Regular" w:hAnsi="OpenSans-Regular" w:cs="OpenSans-Regular"/>
          <w:b/>
          <w:bCs/>
          <w:caps/>
          <w:sz w:val="22"/>
          <w:szCs w:val="22"/>
          <w:lang w:val="ro-RO" w:eastAsia="ro-RO"/>
        </w:rPr>
        <w:t>Președinte de ședință</w:t>
      </w:r>
      <w:r w:rsidR="0017465B" w:rsidRPr="00EC34BC">
        <w:rPr>
          <w:rFonts w:ascii="OpenSans-Regular" w:hAnsi="OpenSans-Regular" w:cs="OpenSans-Regular"/>
          <w:b/>
          <w:bCs/>
          <w:sz w:val="22"/>
          <w:szCs w:val="22"/>
          <w:lang w:val="ro-RO" w:eastAsia="ro-RO"/>
        </w:rPr>
        <w:t>,</w:t>
      </w:r>
    </w:p>
    <w:p w14:paraId="50CBBA26" w14:textId="05E6ED9F" w:rsidR="00061FF2" w:rsidRDefault="000546B3" w:rsidP="000546B3">
      <w:pPr>
        <w:jc w:val="center"/>
        <w:rPr>
          <w:rFonts w:ascii="OpenSans-Regular" w:hAnsi="OpenSans-Regular" w:cs="OpenSans-Regular"/>
          <w:sz w:val="20"/>
          <w:szCs w:val="20"/>
          <w:lang w:val="ro-RO" w:eastAsia="ro-RO"/>
        </w:rPr>
      </w:pPr>
      <w:r>
        <w:rPr>
          <w:rFonts w:ascii="OpenSans-Regular" w:hAnsi="OpenSans-Regular" w:cs="OpenSans-Regular"/>
          <w:sz w:val="20"/>
          <w:szCs w:val="20"/>
          <w:lang w:val="ro-RO" w:eastAsia="ro-RO"/>
        </w:rPr>
        <w:t>Consilier local</w:t>
      </w:r>
      <w:r w:rsidR="0017465B">
        <w:rPr>
          <w:rFonts w:ascii="OpenSans-Regular" w:hAnsi="OpenSans-Regular" w:cs="OpenSans-Regular"/>
          <w:sz w:val="20"/>
          <w:szCs w:val="20"/>
          <w:lang w:val="ro-RO" w:eastAsia="ro-RO"/>
        </w:rPr>
        <w:t>,</w:t>
      </w:r>
      <w:r>
        <w:rPr>
          <w:rFonts w:ascii="OpenSans-Regular" w:hAnsi="OpenSans-Regular" w:cs="OpenSans-Regular"/>
          <w:sz w:val="20"/>
          <w:szCs w:val="20"/>
          <w:lang w:val="ro-RO" w:eastAsia="ro-RO"/>
        </w:rPr>
        <w:t xml:space="preserve"> Valeriu MUSTĂȚEA</w:t>
      </w:r>
    </w:p>
    <w:sectPr w:rsidR="00061FF2" w:rsidSect="00050D51">
      <w:pgSz w:w="11907" w:h="16840" w:code="9"/>
      <w:pgMar w:top="567" w:right="735" w:bottom="79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633"/>
    <w:multiLevelType w:val="hybridMultilevel"/>
    <w:tmpl w:val="440C12D8"/>
    <w:lvl w:ilvl="0" w:tplc="6F20C09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98C3C41"/>
    <w:multiLevelType w:val="hybridMultilevel"/>
    <w:tmpl w:val="92D22E8E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C687E68"/>
    <w:multiLevelType w:val="hybridMultilevel"/>
    <w:tmpl w:val="5BB6D4AC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40D511C"/>
    <w:multiLevelType w:val="hybridMultilevel"/>
    <w:tmpl w:val="40C2CA2E"/>
    <w:lvl w:ilvl="0" w:tplc="3F3C52C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667238"/>
    <w:multiLevelType w:val="hybridMultilevel"/>
    <w:tmpl w:val="524C81EA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D8D28DB"/>
    <w:multiLevelType w:val="hybridMultilevel"/>
    <w:tmpl w:val="3EB04DF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53372864"/>
    <w:multiLevelType w:val="hybridMultilevel"/>
    <w:tmpl w:val="A478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57925"/>
    <w:multiLevelType w:val="hybridMultilevel"/>
    <w:tmpl w:val="9E103740"/>
    <w:lvl w:ilvl="0" w:tplc="D10C4F74">
      <w:start w:val="1"/>
      <w:numFmt w:val="lowerLetter"/>
      <w:lvlText w:val="%1)"/>
      <w:lvlJc w:val="left"/>
      <w:pPr>
        <w:tabs>
          <w:tab w:val="num" w:pos="1140"/>
        </w:tabs>
        <w:ind w:left="114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69A47396"/>
    <w:multiLevelType w:val="hybridMultilevel"/>
    <w:tmpl w:val="C63A4100"/>
    <w:lvl w:ilvl="0" w:tplc="262A91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4EC4C2D"/>
    <w:multiLevelType w:val="singleLevel"/>
    <w:tmpl w:val="3BC6A8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3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CD"/>
    <w:rsid w:val="00002AB3"/>
    <w:rsid w:val="00014731"/>
    <w:rsid w:val="0002301F"/>
    <w:rsid w:val="00024098"/>
    <w:rsid w:val="0002739A"/>
    <w:rsid w:val="00036354"/>
    <w:rsid w:val="000409F5"/>
    <w:rsid w:val="000437EF"/>
    <w:rsid w:val="00050D51"/>
    <w:rsid w:val="00050F12"/>
    <w:rsid w:val="000546B3"/>
    <w:rsid w:val="00057244"/>
    <w:rsid w:val="00057F5F"/>
    <w:rsid w:val="00061A67"/>
    <w:rsid w:val="00061FF2"/>
    <w:rsid w:val="00074036"/>
    <w:rsid w:val="000856BB"/>
    <w:rsid w:val="00093AE5"/>
    <w:rsid w:val="000948A5"/>
    <w:rsid w:val="000A6B43"/>
    <w:rsid w:val="000C3129"/>
    <w:rsid w:val="000C3EF6"/>
    <w:rsid w:val="001005A0"/>
    <w:rsid w:val="001065BD"/>
    <w:rsid w:val="00112710"/>
    <w:rsid w:val="00112F25"/>
    <w:rsid w:val="001217CD"/>
    <w:rsid w:val="001253B4"/>
    <w:rsid w:val="001353C6"/>
    <w:rsid w:val="00136036"/>
    <w:rsid w:val="00143B63"/>
    <w:rsid w:val="00164D48"/>
    <w:rsid w:val="0017465B"/>
    <w:rsid w:val="00183EA3"/>
    <w:rsid w:val="001A046D"/>
    <w:rsid w:val="001A3CBC"/>
    <w:rsid w:val="001B6E77"/>
    <w:rsid w:val="001C2296"/>
    <w:rsid w:val="0020082B"/>
    <w:rsid w:val="00203A7D"/>
    <w:rsid w:val="00210AC5"/>
    <w:rsid w:val="00214119"/>
    <w:rsid w:val="00264F9F"/>
    <w:rsid w:val="0028062B"/>
    <w:rsid w:val="00287565"/>
    <w:rsid w:val="002876C1"/>
    <w:rsid w:val="002914F3"/>
    <w:rsid w:val="00295179"/>
    <w:rsid w:val="002A46ED"/>
    <w:rsid w:val="002C6F0D"/>
    <w:rsid w:val="002D6AF2"/>
    <w:rsid w:val="002E2856"/>
    <w:rsid w:val="002E296F"/>
    <w:rsid w:val="002E3E8A"/>
    <w:rsid w:val="002E4A6B"/>
    <w:rsid w:val="002E5AD8"/>
    <w:rsid w:val="002F141E"/>
    <w:rsid w:val="002F6B62"/>
    <w:rsid w:val="00303584"/>
    <w:rsid w:val="00307858"/>
    <w:rsid w:val="00312A1A"/>
    <w:rsid w:val="003366BC"/>
    <w:rsid w:val="00344561"/>
    <w:rsid w:val="003502B8"/>
    <w:rsid w:val="003512DE"/>
    <w:rsid w:val="00354701"/>
    <w:rsid w:val="00385BCB"/>
    <w:rsid w:val="003924F6"/>
    <w:rsid w:val="00393307"/>
    <w:rsid w:val="003B0A78"/>
    <w:rsid w:val="003B43DC"/>
    <w:rsid w:val="003C4EFA"/>
    <w:rsid w:val="003E2D2C"/>
    <w:rsid w:val="003F17B2"/>
    <w:rsid w:val="003F50F3"/>
    <w:rsid w:val="003F60D6"/>
    <w:rsid w:val="0040473C"/>
    <w:rsid w:val="00407DF3"/>
    <w:rsid w:val="00417C43"/>
    <w:rsid w:val="00422402"/>
    <w:rsid w:val="00424B97"/>
    <w:rsid w:val="00437B54"/>
    <w:rsid w:val="004426CF"/>
    <w:rsid w:val="00452CD3"/>
    <w:rsid w:val="00452E13"/>
    <w:rsid w:val="004709F2"/>
    <w:rsid w:val="004918CE"/>
    <w:rsid w:val="00494A83"/>
    <w:rsid w:val="004A3D2C"/>
    <w:rsid w:val="004B4D62"/>
    <w:rsid w:val="004B7295"/>
    <w:rsid w:val="004B78FB"/>
    <w:rsid w:val="004C2E9E"/>
    <w:rsid w:val="004D1859"/>
    <w:rsid w:val="004D1C39"/>
    <w:rsid w:val="004F38B1"/>
    <w:rsid w:val="004F7AE8"/>
    <w:rsid w:val="00514404"/>
    <w:rsid w:val="00522F77"/>
    <w:rsid w:val="0052334F"/>
    <w:rsid w:val="00525D5B"/>
    <w:rsid w:val="00531C10"/>
    <w:rsid w:val="0054336B"/>
    <w:rsid w:val="00546822"/>
    <w:rsid w:val="00553597"/>
    <w:rsid w:val="005860D7"/>
    <w:rsid w:val="005A77B3"/>
    <w:rsid w:val="005B220F"/>
    <w:rsid w:val="005D05FD"/>
    <w:rsid w:val="00605114"/>
    <w:rsid w:val="0062320F"/>
    <w:rsid w:val="00670BFD"/>
    <w:rsid w:val="00675950"/>
    <w:rsid w:val="00684FA1"/>
    <w:rsid w:val="006863F0"/>
    <w:rsid w:val="006866E7"/>
    <w:rsid w:val="00692E0C"/>
    <w:rsid w:val="006C10E5"/>
    <w:rsid w:val="006C4121"/>
    <w:rsid w:val="006D2AD6"/>
    <w:rsid w:val="006D2B74"/>
    <w:rsid w:val="006E63FB"/>
    <w:rsid w:val="006F0B22"/>
    <w:rsid w:val="006F3003"/>
    <w:rsid w:val="006F5C49"/>
    <w:rsid w:val="00711D31"/>
    <w:rsid w:val="00714356"/>
    <w:rsid w:val="00725656"/>
    <w:rsid w:val="0073000C"/>
    <w:rsid w:val="007303BA"/>
    <w:rsid w:val="00732CA1"/>
    <w:rsid w:val="007340E4"/>
    <w:rsid w:val="00737FED"/>
    <w:rsid w:val="00741065"/>
    <w:rsid w:val="00753E7F"/>
    <w:rsid w:val="00756659"/>
    <w:rsid w:val="00765592"/>
    <w:rsid w:val="007722DF"/>
    <w:rsid w:val="00775A89"/>
    <w:rsid w:val="0078462B"/>
    <w:rsid w:val="007937E3"/>
    <w:rsid w:val="007953FA"/>
    <w:rsid w:val="007A013F"/>
    <w:rsid w:val="007B50BF"/>
    <w:rsid w:val="007C33FA"/>
    <w:rsid w:val="007C61DE"/>
    <w:rsid w:val="007C6BDD"/>
    <w:rsid w:val="007C7637"/>
    <w:rsid w:val="007C7917"/>
    <w:rsid w:val="007D37BC"/>
    <w:rsid w:val="007D5E5F"/>
    <w:rsid w:val="007F2895"/>
    <w:rsid w:val="007F5C02"/>
    <w:rsid w:val="007F6BEA"/>
    <w:rsid w:val="008043AB"/>
    <w:rsid w:val="008049F4"/>
    <w:rsid w:val="008069F2"/>
    <w:rsid w:val="00811EB7"/>
    <w:rsid w:val="008323B3"/>
    <w:rsid w:val="00835FF8"/>
    <w:rsid w:val="00842F81"/>
    <w:rsid w:val="00851329"/>
    <w:rsid w:val="00852936"/>
    <w:rsid w:val="00860E09"/>
    <w:rsid w:val="00871F53"/>
    <w:rsid w:val="00886007"/>
    <w:rsid w:val="00887D64"/>
    <w:rsid w:val="008A0273"/>
    <w:rsid w:val="008B0D4B"/>
    <w:rsid w:val="008B78CE"/>
    <w:rsid w:val="008C34A1"/>
    <w:rsid w:val="008D2DDD"/>
    <w:rsid w:val="008D565B"/>
    <w:rsid w:val="008D5F62"/>
    <w:rsid w:val="008E2CB3"/>
    <w:rsid w:val="008E7F65"/>
    <w:rsid w:val="008F0A72"/>
    <w:rsid w:val="008F1B3A"/>
    <w:rsid w:val="008F2DCE"/>
    <w:rsid w:val="008F5D97"/>
    <w:rsid w:val="00913508"/>
    <w:rsid w:val="009152CE"/>
    <w:rsid w:val="00923363"/>
    <w:rsid w:val="00930199"/>
    <w:rsid w:val="009353A0"/>
    <w:rsid w:val="00936895"/>
    <w:rsid w:val="00937FB2"/>
    <w:rsid w:val="00944C6A"/>
    <w:rsid w:val="00950353"/>
    <w:rsid w:val="00954054"/>
    <w:rsid w:val="009545B8"/>
    <w:rsid w:val="0097286D"/>
    <w:rsid w:val="00981DF0"/>
    <w:rsid w:val="009B3A8E"/>
    <w:rsid w:val="009B6336"/>
    <w:rsid w:val="009C6F26"/>
    <w:rsid w:val="009D3F77"/>
    <w:rsid w:val="009E5CE4"/>
    <w:rsid w:val="009F0639"/>
    <w:rsid w:val="00A00D77"/>
    <w:rsid w:val="00A164B8"/>
    <w:rsid w:val="00A1675F"/>
    <w:rsid w:val="00A334A1"/>
    <w:rsid w:val="00A40237"/>
    <w:rsid w:val="00A43E86"/>
    <w:rsid w:val="00A46D20"/>
    <w:rsid w:val="00A50302"/>
    <w:rsid w:val="00A6099D"/>
    <w:rsid w:val="00A646E4"/>
    <w:rsid w:val="00A654AE"/>
    <w:rsid w:val="00A6693F"/>
    <w:rsid w:val="00A70263"/>
    <w:rsid w:val="00A76F3F"/>
    <w:rsid w:val="00A87077"/>
    <w:rsid w:val="00A92414"/>
    <w:rsid w:val="00AA1559"/>
    <w:rsid w:val="00AA234E"/>
    <w:rsid w:val="00AA2363"/>
    <w:rsid w:val="00AA2C76"/>
    <w:rsid w:val="00AA4E36"/>
    <w:rsid w:val="00AB0E57"/>
    <w:rsid w:val="00AD1F8F"/>
    <w:rsid w:val="00AE2287"/>
    <w:rsid w:val="00AE75BA"/>
    <w:rsid w:val="00AF4FA9"/>
    <w:rsid w:val="00B120F5"/>
    <w:rsid w:val="00B120FE"/>
    <w:rsid w:val="00B12414"/>
    <w:rsid w:val="00B1306A"/>
    <w:rsid w:val="00B25CF8"/>
    <w:rsid w:val="00B2655A"/>
    <w:rsid w:val="00B27AFB"/>
    <w:rsid w:val="00B51A6B"/>
    <w:rsid w:val="00B523DD"/>
    <w:rsid w:val="00B55C8B"/>
    <w:rsid w:val="00B5638A"/>
    <w:rsid w:val="00B70A7D"/>
    <w:rsid w:val="00B742B3"/>
    <w:rsid w:val="00B942BC"/>
    <w:rsid w:val="00BA160E"/>
    <w:rsid w:val="00BA4C35"/>
    <w:rsid w:val="00BB7E7F"/>
    <w:rsid w:val="00BC57F2"/>
    <w:rsid w:val="00BE4548"/>
    <w:rsid w:val="00BF29E6"/>
    <w:rsid w:val="00BF3195"/>
    <w:rsid w:val="00C1385A"/>
    <w:rsid w:val="00C2360C"/>
    <w:rsid w:val="00C40362"/>
    <w:rsid w:val="00C5397B"/>
    <w:rsid w:val="00C5567A"/>
    <w:rsid w:val="00C56C56"/>
    <w:rsid w:val="00C76E7F"/>
    <w:rsid w:val="00C77D0C"/>
    <w:rsid w:val="00C816CC"/>
    <w:rsid w:val="00CA1CB7"/>
    <w:rsid w:val="00CB5D24"/>
    <w:rsid w:val="00CC1AA1"/>
    <w:rsid w:val="00CD228A"/>
    <w:rsid w:val="00CD65E5"/>
    <w:rsid w:val="00CE291F"/>
    <w:rsid w:val="00D0243F"/>
    <w:rsid w:val="00D0488E"/>
    <w:rsid w:val="00D058E9"/>
    <w:rsid w:val="00D14A7A"/>
    <w:rsid w:val="00D14CCB"/>
    <w:rsid w:val="00D274AC"/>
    <w:rsid w:val="00D34CB5"/>
    <w:rsid w:val="00D40666"/>
    <w:rsid w:val="00D40761"/>
    <w:rsid w:val="00D5560C"/>
    <w:rsid w:val="00D74FB6"/>
    <w:rsid w:val="00D81AF5"/>
    <w:rsid w:val="00D81C80"/>
    <w:rsid w:val="00DA472D"/>
    <w:rsid w:val="00DB0B8D"/>
    <w:rsid w:val="00DC449D"/>
    <w:rsid w:val="00DD1351"/>
    <w:rsid w:val="00DD29C0"/>
    <w:rsid w:val="00DE370D"/>
    <w:rsid w:val="00DE4EA6"/>
    <w:rsid w:val="00DF199E"/>
    <w:rsid w:val="00E04C03"/>
    <w:rsid w:val="00E243BA"/>
    <w:rsid w:val="00E24A73"/>
    <w:rsid w:val="00E33EC8"/>
    <w:rsid w:val="00E449E1"/>
    <w:rsid w:val="00E5417A"/>
    <w:rsid w:val="00E55578"/>
    <w:rsid w:val="00E601FE"/>
    <w:rsid w:val="00E81176"/>
    <w:rsid w:val="00E871C7"/>
    <w:rsid w:val="00E95622"/>
    <w:rsid w:val="00EA1FBC"/>
    <w:rsid w:val="00EB3180"/>
    <w:rsid w:val="00EB4CA1"/>
    <w:rsid w:val="00EC34BC"/>
    <w:rsid w:val="00EC744E"/>
    <w:rsid w:val="00EC7A8E"/>
    <w:rsid w:val="00EE1DBA"/>
    <w:rsid w:val="00EE45C9"/>
    <w:rsid w:val="00EF22F0"/>
    <w:rsid w:val="00F044DF"/>
    <w:rsid w:val="00F1134E"/>
    <w:rsid w:val="00F362FB"/>
    <w:rsid w:val="00F36478"/>
    <w:rsid w:val="00F5146D"/>
    <w:rsid w:val="00F51C34"/>
    <w:rsid w:val="00F71BB4"/>
    <w:rsid w:val="00F73685"/>
    <w:rsid w:val="00F774CD"/>
    <w:rsid w:val="00F826D7"/>
    <w:rsid w:val="00F85A73"/>
    <w:rsid w:val="00F85EBD"/>
    <w:rsid w:val="00FA0864"/>
    <w:rsid w:val="00FA1890"/>
    <w:rsid w:val="00FA19B4"/>
    <w:rsid w:val="00FA357D"/>
    <w:rsid w:val="00FA7090"/>
    <w:rsid w:val="00FB7CE5"/>
    <w:rsid w:val="00FE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F2186"/>
  <w15:chartTrackingRefBased/>
  <w15:docId w15:val="{99A687C4-199D-440C-B7F2-280ADF89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0A72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qFormat/>
    <w:rsid w:val="009E5CE4"/>
    <w:pPr>
      <w:keepNext/>
      <w:jc w:val="center"/>
      <w:outlineLvl w:val="1"/>
    </w:pPr>
    <w:rPr>
      <w:rFonts w:ascii="Arial" w:hAnsi="Arial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n2tpunct">
    <w:name w:val="ln2tpunct"/>
    <w:basedOn w:val="Fontdeparagrafimplicit"/>
    <w:rsid w:val="00B27AFB"/>
  </w:style>
  <w:style w:type="paragraph" w:styleId="TextnBalon">
    <w:name w:val="Balloon Text"/>
    <w:basedOn w:val="Normal"/>
    <w:semiHidden/>
    <w:rsid w:val="00B27AF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0A6B43"/>
  </w:style>
  <w:style w:type="paragraph" w:styleId="Corptext2">
    <w:name w:val="Body Text 2"/>
    <w:basedOn w:val="Normal"/>
    <w:link w:val="Corptext2Caracter"/>
    <w:rsid w:val="000A6B43"/>
    <w:pPr>
      <w:tabs>
        <w:tab w:val="left" w:pos="900"/>
      </w:tabs>
      <w:jc w:val="both"/>
    </w:pPr>
    <w:rPr>
      <w:rFonts w:ascii="Arial Narrow" w:hAnsi="Arial Narrow"/>
      <w:i/>
    </w:rPr>
  </w:style>
  <w:style w:type="character" w:styleId="Robust">
    <w:name w:val="Strong"/>
    <w:qFormat/>
    <w:rsid w:val="000A6B43"/>
    <w:rPr>
      <w:b/>
      <w:bCs/>
    </w:rPr>
  </w:style>
  <w:style w:type="character" w:customStyle="1" w:styleId="ln2tlitera">
    <w:name w:val="ln2tlitera"/>
    <w:basedOn w:val="Fontdeparagrafimplicit"/>
    <w:rsid w:val="000A6B43"/>
  </w:style>
  <w:style w:type="paragraph" w:customStyle="1" w:styleId="CharCharCharCharCharCharCharCharCharChar">
    <w:name w:val="Char Char Char Char Char Char Char Char Char Char"/>
    <w:basedOn w:val="Normal"/>
    <w:rsid w:val="000A6B43"/>
    <w:pPr>
      <w:spacing w:after="160" w:line="240" w:lineRule="exact"/>
    </w:pPr>
    <w:rPr>
      <w:rFonts w:ascii="Verdana" w:hAnsi="Verdana"/>
      <w:sz w:val="20"/>
      <w:szCs w:val="20"/>
    </w:rPr>
  </w:style>
  <w:style w:type="paragraph" w:styleId="Corptext">
    <w:name w:val="Body Text"/>
    <w:basedOn w:val="Normal"/>
    <w:link w:val="CorptextCaracter"/>
    <w:rsid w:val="00954054"/>
    <w:pPr>
      <w:spacing w:after="120"/>
    </w:pPr>
  </w:style>
  <w:style w:type="character" w:customStyle="1" w:styleId="ln2punct">
    <w:name w:val="ln2punct"/>
    <w:basedOn w:val="Fontdeparagrafimplicit"/>
    <w:rsid w:val="00811EB7"/>
  </w:style>
  <w:style w:type="character" w:customStyle="1" w:styleId="ln2tpreambul">
    <w:name w:val="ln2tpreambul"/>
    <w:basedOn w:val="Fontdeparagrafimplicit"/>
    <w:rsid w:val="00811EB7"/>
  </w:style>
  <w:style w:type="character" w:customStyle="1" w:styleId="Titlu2Caracter">
    <w:name w:val="Titlu 2 Caracter"/>
    <w:link w:val="Titlu2"/>
    <w:rsid w:val="009E5CE4"/>
    <w:rPr>
      <w:rFonts w:ascii="Arial" w:hAnsi="Arial"/>
      <w:sz w:val="24"/>
      <w:lang w:val="en-US" w:eastAsia="en-US" w:bidi="ar-SA"/>
    </w:rPr>
  </w:style>
  <w:style w:type="character" w:customStyle="1" w:styleId="ln2tabel1">
    <w:name w:val="ln2tabel1"/>
    <w:basedOn w:val="Fontdeparagrafimplicit"/>
    <w:rsid w:val="00057244"/>
  </w:style>
  <w:style w:type="character" w:customStyle="1" w:styleId="ln2tlitera0">
    <w:name w:val="ln2tlitera0"/>
    <w:basedOn w:val="Fontdeparagrafimplicit"/>
    <w:rsid w:val="00057244"/>
  </w:style>
  <w:style w:type="character" w:customStyle="1" w:styleId="ln2sectiune">
    <w:name w:val="ln2sectiune"/>
    <w:basedOn w:val="Fontdeparagrafimplicit"/>
    <w:rsid w:val="00057244"/>
  </w:style>
  <w:style w:type="character" w:customStyle="1" w:styleId="ln2tsectiune">
    <w:name w:val="ln2tsectiune"/>
    <w:basedOn w:val="Fontdeparagrafimplicit"/>
    <w:rsid w:val="00057244"/>
  </w:style>
  <w:style w:type="table" w:styleId="Tabelgril">
    <w:name w:val="Table Grid"/>
    <w:basedOn w:val="TabelNormal"/>
    <w:rsid w:val="00842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2739A"/>
    <w:pPr>
      <w:ind w:left="720"/>
    </w:pPr>
  </w:style>
  <w:style w:type="character" w:customStyle="1" w:styleId="CorptextCaracter">
    <w:name w:val="Corp text Caracter"/>
    <w:link w:val="Corptext"/>
    <w:rsid w:val="004B4D62"/>
    <w:rPr>
      <w:sz w:val="24"/>
      <w:szCs w:val="24"/>
    </w:rPr>
  </w:style>
  <w:style w:type="paragraph" w:styleId="Frspaiere">
    <w:name w:val="No Spacing"/>
    <w:basedOn w:val="Normal"/>
    <w:rsid w:val="007C33FA"/>
    <w:pPr>
      <w:suppressAutoHyphens/>
      <w:autoSpaceDN w:val="0"/>
      <w:textAlignment w:val="baseline"/>
    </w:pPr>
    <w:rPr>
      <w:lang w:val="ro-RO" w:eastAsia="ro-RO"/>
    </w:rPr>
  </w:style>
  <w:style w:type="character" w:customStyle="1" w:styleId="Corptext2Caracter">
    <w:name w:val="Corp text 2 Caracter"/>
    <w:link w:val="Corptext2"/>
    <w:rsid w:val="00354701"/>
    <w:rPr>
      <w:rFonts w:ascii="Arial Narrow" w:hAnsi="Arial Narrow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4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3BA5F-86E7-40CC-8DF0-B975E1F4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PR POROSCHIA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USER</dc:creator>
  <cp:keywords/>
  <cp:lastModifiedBy>Traian Hulea</cp:lastModifiedBy>
  <cp:revision>2</cp:revision>
  <cp:lastPrinted>2021-09-24T08:12:00Z</cp:lastPrinted>
  <dcterms:created xsi:type="dcterms:W3CDTF">2021-11-26T09:00:00Z</dcterms:created>
  <dcterms:modified xsi:type="dcterms:W3CDTF">2021-11-26T09:00:00Z</dcterms:modified>
</cp:coreProperties>
</file>