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49" w:rsidRDefault="006C3D49" w:rsidP="006C3D49">
      <w:pPr>
        <w:rPr>
          <w:rFonts w:eastAsia="Arial Black"/>
        </w:rPr>
      </w:pPr>
      <w:r>
        <w:rPr>
          <w:rFonts w:ascii="Arial Black" w:eastAsia="Arial Black" w:hAnsi="Arial Black" w:cs="Arial Black"/>
        </w:rPr>
        <w:t xml:space="preserve">                                           </w:t>
      </w:r>
      <w:proofErr w:type="spellStart"/>
      <w:r>
        <w:rPr>
          <w:rFonts w:eastAsia="Arial Black"/>
        </w:rPr>
        <w:t>Anexă</w:t>
      </w:r>
      <w:proofErr w:type="spellEnd"/>
      <w:r>
        <w:rPr>
          <w:rFonts w:eastAsia="Arial Black"/>
        </w:rPr>
        <w:t xml:space="preserve"> la H.C.L. nr. ______________/_________________</w:t>
      </w:r>
    </w:p>
    <w:p w:rsidR="006C3D49" w:rsidRDefault="006C3D49" w:rsidP="006C3D49">
      <w:pPr>
        <w:rPr>
          <w:lang w:val="ro-RO"/>
        </w:rPr>
      </w:pPr>
    </w:p>
    <w:p w:rsidR="006C3D49" w:rsidRDefault="006C3D49" w:rsidP="006C3D49">
      <w:pPr>
        <w:jc w:val="center"/>
        <w:rPr>
          <w:b/>
          <w:bCs/>
          <w:u w:val="single"/>
          <w:lang w:val="ro-RO"/>
        </w:rPr>
      </w:pPr>
      <w:r>
        <w:rPr>
          <w:b/>
          <w:bCs/>
          <w:u w:val="single"/>
          <w:lang w:val="ro-RO"/>
        </w:rPr>
        <w:t>BUGETUL LOCAL</w:t>
      </w:r>
    </w:p>
    <w:p w:rsidR="006C3D49" w:rsidRDefault="006C3D49" w:rsidP="006C3D49">
      <w:pPr>
        <w:jc w:val="center"/>
        <w:rPr>
          <w:b/>
          <w:bCs/>
          <w:u w:val="single"/>
          <w:lang w:val="ro-RO"/>
        </w:rPr>
      </w:pPr>
    </w:p>
    <w:p w:rsidR="006C3D49" w:rsidRDefault="006C3D49" w:rsidP="006C3D49">
      <w:pPr>
        <w:jc w:val="center"/>
        <w:rPr>
          <w:b/>
          <w:bCs/>
          <w:u w:val="single"/>
          <w:lang w:val="ro-RO"/>
        </w:rPr>
      </w:pPr>
    </w:p>
    <w:p w:rsidR="006C3D49" w:rsidRDefault="006C3D49" w:rsidP="006C3D49">
      <w:pPr>
        <w:ind w:firstLine="720"/>
        <w:jc w:val="both"/>
        <w:rPr>
          <w:color w:val="FF0000"/>
          <w:lang w:val="it-IT"/>
        </w:rPr>
      </w:pPr>
      <w:r>
        <w:rPr>
          <w:b/>
          <w:bCs/>
          <w:lang w:val="it-IT"/>
        </w:rPr>
        <w:t xml:space="preserve">      I. </w:t>
      </w:r>
      <w:r>
        <w:rPr>
          <w:lang w:val="it-IT"/>
        </w:rPr>
        <w:t xml:space="preserve">Conform Deciziei Administratiei judetene a finantelor publice Bihor nr 31/09.12.2021, </w:t>
      </w:r>
      <w:r>
        <w:rPr>
          <w:b/>
          <w:bCs/>
          <w:lang w:val="it-IT"/>
        </w:rPr>
        <w:t>se diminueaza</w:t>
      </w:r>
      <w:r>
        <w:rPr>
          <w:lang w:val="it-IT"/>
        </w:rPr>
        <w:t xml:space="preserve">  sumele defalcate din taxa pe valoarea adaugata pentru finantarea cheltuielilor descentralizate la nivelul comunelor,ora</w:t>
      </w:r>
      <w:r>
        <w:rPr>
          <w:lang w:val="ro-RO"/>
        </w:rPr>
        <w:t>șelor,municipiilor pentru anul 2021</w:t>
      </w:r>
      <w:r>
        <w:rPr>
          <w:lang w:val="it-IT"/>
        </w:rPr>
        <w:t>,</w:t>
      </w:r>
      <w:r>
        <w:rPr>
          <w:b/>
          <w:bCs/>
          <w:lang w:val="it-IT"/>
        </w:rPr>
        <w:t>cu suma de 76,70 mii lei</w:t>
      </w:r>
      <w:r>
        <w:rPr>
          <w:lang w:val="it-IT"/>
        </w:rPr>
        <w:t>, astfel:</w:t>
      </w:r>
      <w:r>
        <w:rPr>
          <w:color w:val="FF0000"/>
          <w:lang w:val="it-IT"/>
        </w:rPr>
        <w:t xml:space="preserve">  </w:t>
      </w:r>
    </w:p>
    <w:p w:rsidR="006C3D49" w:rsidRDefault="006C3D49" w:rsidP="006C3D49">
      <w:pPr>
        <w:rPr>
          <w:color w:val="FF0000"/>
          <w:lang w:val="it-IT"/>
        </w:rPr>
      </w:pPr>
    </w:p>
    <w:p w:rsidR="006C3D49" w:rsidRDefault="006C3D49" w:rsidP="006C3D49">
      <w:pPr>
        <w:rPr>
          <w:b/>
          <w:bCs/>
          <w:i/>
          <w:iCs/>
          <w:lang w:val="ro-RO"/>
        </w:rPr>
      </w:pPr>
      <w:r>
        <w:rPr>
          <w:b/>
          <w:bCs/>
          <w:i/>
          <w:iCs/>
          <w:lang w:val="ro-RO"/>
        </w:rPr>
        <w:t>VENITURI</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5218"/>
        <w:gridCol w:w="1799"/>
        <w:gridCol w:w="2339"/>
      </w:tblGrid>
      <w:tr w:rsidR="006C3D49" w:rsidTr="006C3D49">
        <w:trPr>
          <w:trHeight w:val="835"/>
        </w:trPr>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NR.</w:t>
            </w:r>
          </w:p>
          <w:p w:rsidR="006C3D49" w:rsidRDefault="006C3D49">
            <w:pPr>
              <w:jc w:val="center"/>
              <w:rPr>
                <w:b/>
              </w:rPr>
            </w:pPr>
            <w:r>
              <w:rPr>
                <w:b/>
              </w:rPr>
              <w:t>CRT.</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DENUMIRE</w:t>
            </w:r>
          </w:p>
          <w:p w:rsidR="006C3D49" w:rsidRDefault="006C3D49">
            <w:pPr>
              <w:jc w:val="center"/>
              <w:rPr>
                <w:b/>
              </w:rPr>
            </w:pPr>
            <w:r>
              <w:rPr>
                <w:b/>
              </w:rPr>
              <w:t>INDICATOR</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COD</w:t>
            </w:r>
          </w:p>
          <w:p w:rsidR="006C3D49" w:rsidRDefault="006C3D49">
            <w:pPr>
              <w:jc w:val="center"/>
              <w:rPr>
                <w:b/>
              </w:rPr>
            </w:pPr>
            <w:r>
              <w:rPr>
                <w:b/>
              </w:rPr>
              <w:t>INDICATOR</w:t>
            </w:r>
          </w:p>
        </w:tc>
        <w:tc>
          <w:tcPr>
            <w:tcW w:w="2340"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r>
              <w:rPr>
                <w:b/>
              </w:rPr>
              <w:t>INFLUENŢE</w:t>
            </w:r>
          </w:p>
          <w:p w:rsidR="006C3D49" w:rsidRDefault="006C3D49">
            <w:pPr>
              <w:jc w:val="center"/>
              <w:rPr>
                <w:b/>
              </w:rPr>
            </w:pPr>
            <w:r>
              <w:rPr>
                <w:b/>
              </w:rPr>
              <w:t xml:space="preserve">- </w:t>
            </w:r>
            <w:proofErr w:type="spellStart"/>
            <w:r>
              <w:rPr>
                <w:b/>
              </w:rPr>
              <w:t>mii</w:t>
            </w:r>
            <w:proofErr w:type="spellEnd"/>
            <w:r>
              <w:rPr>
                <w:b/>
              </w:rPr>
              <w:t xml:space="preserve"> lei -</w:t>
            </w:r>
          </w:p>
          <w:p w:rsidR="006C3D49" w:rsidRDefault="006C3D49">
            <w:pPr>
              <w:jc w:val="center"/>
              <w:rPr>
                <w:b/>
              </w:rPr>
            </w:pPr>
          </w:p>
        </w:tc>
      </w:tr>
      <w:tr w:rsidR="006C3D49" w:rsidTr="006C3D49">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1.</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rPr>
                <w:lang w:val="it-IT"/>
              </w:rPr>
            </w:pPr>
            <w:r>
              <w:rPr>
                <w:lang w:val="it-IT"/>
              </w:rPr>
              <w:t>Sume defalcate din TVA</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21.11.02.02.</w:t>
            </w: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  76,70</w:t>
            </w:r>
          </w:p>
        </w:tc>
      </w:tr>
      <w:tr w:rsidR="006C3D49" w:rsidTr="006C3D49">
        <w:tc>
          <w:tcPr>
            <w:tcW w:w="828" w:type="dxa"/>
            <w:tcBorders>
              <w:top w:val="single" w:sz="4" w:space="0" w:color="auto"/>
              <w:left w:val="single" w:sz="4" w:space="0" w:color="auto"/>
              <w:bottom w:val="single" w:sz="4" w:space="0" w:color="auto"/>
              <w:right w:val="single" w:sz="4" w:space="0" w:color="auto"/>
            </w:tcBorders>
          </w:tcPr>
          <w:p w:rsidR="006C3D49" w:rsidRDefault="006C3D49">
            <w:pPr>
              <w:rPr>
                <w:b/>
              </w:rPr>
            </w:pP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T O T A L</w:t>
            </w:r>
          </w:p>
        </w:tc>
        <w:tc>
          <w:tcPr>
            <w:tcW w:w="1800"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  76,70</w:t>
            </w:r>
          </w:p>
        </w:tc>
      </w:tr>
    </w:tbl>
    <w:p w:rsidR="006C3D49" w:rsidRDefault="006C3D49" w:rsidP="006C3D49">
      <w:pPr>
        <w:jc w:val="center"/>
        <w:rPr>
          <w:b/>
          <w:bCs/>
          <w:sz w:val="28"/>
          <w:szCs w:val="28"/>
          <w:lang w:val="it-IT"/>
        </w:rPr>
      </w:pPr>
    </w:p>
    <w:p w:rsidR="006C3D49" w:rsidRDefault="006C3D49" w:rsidP="006C3D49">
      <w:pPr>
        <w:rPr>
          <w:b/>
        </w:rPr>
      </w:pPr>
      <w:r>
        <w:rPr>
          <w:b/>
          <w:i/>
        </w:rPr>
        <w:t xml:space="preserve">   CHELTUIELI </w:t>
      </w:r>
      <w:r>
        <w:t xml:space="preserve">                                                                                                                   </w:t>
      </w:r>
      <w:r>
        <w:rPr>
          <w:b/>
        </w:rPr>
        <w:t xml:space="preserve">- </w:t>
      </w:r>
      <w:proofErr w:type="spellStart"/>
      <w:r>
        <w:t>mii</w:t>
      </w:r>
      <w:proofErr w:type="spellEnd"/>
      <w:r>
        <w:t xml:space="preserve"> lei</w:t>
      </w:r>
      <w:r>
        <w:rPr>
          <w:b/>
        </w:rPr>
        <w:t xml:space="preserve"> –</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5224"/>
        <w:gridCol w:w="1619"/>
        <w:gridCol w:w="2550"/>
      </w:tblGrid>
      <w:tr w:rsidR="006C3D49" w:rsidTr="006C3D49">
        <w:trPr>
          <w:trHeight w:val="835"/>
        </w:trPr>
        <w:tc>
          <w:tcPr>
            <w:tcW w:w="822"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NR.</w:t>
            </w:r>
          </w:p>
          <w:p w:rsidR="006C3D49" w:rsidRDefault="006C3D49">
            <w:pPr>
              <w:jc w:val="center"/>
              <w:rPr>
                <w:b/>
              </w:rPr>
            </w:pPr>
            <w:r>
              <w:rPr>
                <w:b/>
              </w:rPr>
              <w:t>CRT.</w:t>
            </w:r>
          </w:p>
        </w:tc>
        <w:tc>
          <w:tcPr>
            <w:tcW w:w="52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DENUMIRE</w:t>
            </w:r>
          </w:p>
          <w:p w:rsidR="006C3D49" w:rsidRDefault="006C3D49">
            <w:pPr>
              <w:jc w:val="center"/>
              <w:rPr>
                <w:b/>
              </w:rPr>
            </w:pPr>
            <w:r>
              <w:rPr>
                <w:b/>
              </w:rPr>
              <w:t>INDICATOR</w:t>
            </w:r>
          </w:p>
        </w:tc>
        <w:tc>
          <w:tcPr>
            <w:tcW w:w="16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CAPITOL/</w:t>
            </w:r>
          </w:p>
          <w:p w:rsidR="006C3D49" w:rsidRDefault="006C3D49">
            <w:pPr>
              <w:jc w:val="center"/>
              <w:rPr>
                <w:b/>
              </w:rPr>
            </w:pPr>
            <w:r>
              <w:rPr>
                <w:b/>
              </w:rPr>
              <w:t>ARTICOL</w:t>
            </w:r>
          </w:p>
        </w:tc>
        <w:tc>
          <w:tcPr>
            <w:tcW w:w="2551"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r>
              <w:rPr>
                <w:b/>
              </w:rPr>
              <w:t>INFLUENŢE</w:t>
            </w:r>
          </w:p>
          <w:p w:rsidR="006C3D49" w:rsidRDefault="006C3D49">
            <w:pPr>
              <w:jc w:val="center"/>
              <w:rPr>
                <w:b/>
              </w:rPr>
            </w:pPr>
          </w:p>
        </w:tc>
      </w:tr>
      <w:tr w:rsidR="006C3D49" w:rsidTr="006C3D49">
        <w:trPr>
          <w:trHeight w:val="700"/>
        </w:trPr>
        <w:tc>
          <w:tcPr>
            <w:tcW w:w="822" w:type="dxa"/>
            <w:tcBorders>
              <w:top w:val="single" w:sz="4" w:space="0" w:color="auto"/>
              <w:left w:val="single" w:sz="4" w:space="0" w:color="auto"/>
              <w:bottom w:val="single" w:sz="4" w:space="0" w:color="auto"/>
              <w:right w:val="single" w:sz="4" w:space="0" w:color="auto"/>
            </w:tcBorders>
          </w:tcPr>
          <w:p w:rsidR="006C3D49" w:rsidRDefault="006C3D49">
            <w:pPr>
              <w:jc w:val="center"/>
              <w:rPr>
                <w:b/>
                <w:bCs/>
              </w:rPr>
            </w:pPr>
            <w:r>
              <w:rPr>
                <w:b/>
                <w:bCs/>
              </w:rPr>
              <w:t>1.</w:t>
            </w: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p>
          <w:p w:rsidR="006C3D49" w:rsidRDefault="006C3D49">
            <w:pPr>
              <w:jc w:val="center"/>
              <w:rPr>
                <w:b/>
                <w:bCs/>
              </w:rPr>
            </w:pPr>
            <w:r>
              <w:rPr>
                <w:b/>
                <w:bCs/>
              </w:rPr>
              <w:t>2.</w:t>
            </w:r>
          </w:p>
          <w:p w:rsidR="006C3D49" w:rsidRDefault="006C3D49">
            <w:pPr>
              <w:jc w:val="center"/>
              <w:rPr>
                <w:b/>
                <w:bCs/>
              </w:rPr>
            </w:pPr>
          </w:p>
        </w:tc>
        <w:tc>
          <w:tcPr>
            <w:tcW w:w="5226" w:type="dxa"/>
            <w:tcBorders>
              <w:top w:val="single" w:sz="4" w:space="0" w:color="auto"/>
              <w:left w:val="single" w:sz="4" w:space="0" w:color="auto"/>
              <w:bottom w:val="single" w:sz="4" w:space="0" w:color="auto"/>
              <w:right w:val="single" w:sz="4" w:space="0" w:color="auto"/>
            </w:tcBorders>
          </w:tcPr>
          <w:p w:rsidR="006C3D49" w:rsidRDefault="006C3D49">
            <w:pPr>
              <w:rPr>
                <w:b/>
                <w:lang w:val="fr-FR"/>
              </w:rPr>
            </w:pPr>
            <w:r>
              <w:rPr>
                <w:b/>
                <w:lang w:val="fr-FR"/>
              </w:rPr>
              <w:t>65.02INVATAMANT</w:t>
            </w:r>
          </w:p>
          <w:p w:rsidR="006C3D49" w:rsidRDefault="006C3D49">
            <w:pPr>
              <w:rPr>
                <w:bCs/>
                <w:lang w:val="fr-FR"/>
              </w:rPr>
            </w:pPr>
            <w:r>
              <w:rPr>
                <w:b/>
                <w:lang w:val="fr-FR"/>
              </w:rPr>
              <w:t xml:space="preserve">  - </w:t>
            </w:r>
            <w:proofErr w:type="spellStart"/>
            <w:r>
              <w:rPr>
                <w:bCs/>
                <w:lang w:val="fr-FR"/>
              </w:rPr>
              <w:t>burse</w:t>
            </w:r>
            <w:proofErr w:type="spellEnd"/>
            <w:r>
              <w:rPr>
                <w:bCs/>
                <w:lang w:val="fr-FR"/>
              </w:rPr>
              <w:t xml:space="preserve"> ( </w:t>
            </w:r>
            <w:proofErr w:type="spellStart"/>
            <w:r>
              <w:rPr>
                <w:bCs/>
                <w:lang w:val="fr-FR"/>
              </w:rPr>
              <w:t>Colegiul</w:t>
            </w:r>
            <w:proofErr w:type="spellEnd"/>
            <w:r>
              <w:rPr>
                <w:bCs/>
                <w:lang w:val="fr-FR"/>
              </w:rPr>
              <w:t xml:space="preserve"> National </w:t>
            </w:r>
            <w:proofErr w:type="spellStart"/>
            <w:r>
              <w:rPr>
                <w:bCs/>
                <w:lang w:val="fr-FR"/>
              </w:rPr>
              <w:t>Samuil</w:t>
            </w:r>
            <w:proofErr w:type="spellEnd"/>
            <w:r>
              <w:rPr>
                <w:bCs/>
                <w:lang w:val="fr-FR"/>
              </w:rPr>
              <w:t xml:space="preserve"> Vulcan 156,50 </w:t>
            </w:r>
            <w:proofErr w:type="spellStart"/>
            <w:r>
              <w:rPr>
                <w:bCs/>
                <w:lang w:val="fr-FR"/>
              </w:rPr>
              <w:t>mii</w:t>
            </w:r>
            <w:proofErr w:type="spellEnd"/>
            <w:r>
              <w:rPr>
                <w:bCs/>
                <w:lang w:val="fr-FR"/>
              </w:rPr>
              <w:t xml:space="preserve"> </w:t>
            </w:r>
            <w:proofErr w:type="spellStart"/>
            <w:r>
              <w:rPr>
                <w:bCs/>
                <w:lang w:val="fr-FR"/>
              </w:rPr>
              <w:t>lei,Col</w:t>
            </w:r>
            <w:proofErr w:type="spellEnd"/>
            <w:r>
              <w:rPr>
                <w:bCs/>
                <w:lang w:val="fr-FR"/>
              </w:rPr>
              <w:t xml:space="preserve"> </w:t>
            </w:r>
            <w:proofErr w:type="spellStart"/>
            <w:r>
              <w:rPr>
                <w:bCs/>
                <w:lang w:val="fr-FR"/>
              </w:rPr>
              <w:t>tehnic</w:t>
            </w:r>
            <w:proofErr w:type="spellEnd"/>
            <w:r>
              <w:rPr>
                <w:bCs/>
                <w:lang w:val="fr-FR"/>
              </w:rPr>
              <w:t xml:space="preserve"> </w:t>
            </w:r>
            <w:proofErr w:type="spellStart"/>
            <w:r>
              <w:rPr>
                <w:bCs/>
                <w:lang w:val="fr-FR"/>
              </w:rPr>
              <w:t>I.Ciordas</w:t>
            </w:r>
            <w:proofErr w:type="spellEnd"/>
            <w:r>
              <w:rPr>
                <w:bCs/>
                <w:lang w:val="fr-FR"/>
              </w:rPr>
              <w:t xml:space="preserve"> 99 </w:t>
            </w:r>
            <w:proofErr w:type="spellStart"/>
            <w:r>
              <w:rPr>
                <w:bCs/>
                <w:lang w:val="fr-FR"/>
              </w:rPr>
              <w:t>mii</w:t>
            </w:r>
            <w:proofErr w:type="spellEnd"/>
            <w:r>
              <w:rPr>
                <w:bCs/>
                <w:lang w:val="fr-FR"/>
              </w:rPr>
              <w:t xml:space="preserve"> </w:t>
            </w:r>
            <w:proofErr w:type="spellStart"/>
            <w:r>
              <w:rPr>
                <w:bCs/>
                <w:lang w:val="fr-FR"/>
              </w:rPr>
              <w:t>lei,Lic</w:t>
            </w:r>
            <w:proofErr w:type="spellEnd"/>
            <w:r>
              <w:rPr>
                <w:bCs/>
                <w:lang w:val="fr-FR"/>
              </w:rPr>
              <w:t xml:space="preserve">. </w:t>
            </w:r>
            <w:proofErr w:type="spellStart"/>
            <w:r>
              <w:rPr>
                <w:bCs/>
                <w:lang w:val="fr-FR"/>
              </w:rPr>
              <w:t>Voc.Pedagogic</w:t>
            </w:r>
            <w:proofErr w:type="spellEnd"/>
            <w:r>
              <w:rPr>
                <w:bCs/>
                <w:lang w:val="fr-FR"/>
              </w:rPr>
              <w:t xml:space="preserve">-120,90 </w:t>
            </w:r>
            <w:proofErr w:type="spellStart"/>
            <w:r>
              <w:rPr>
                <w:bCs/>
                <w:lang w:val="fr-FR"/>
              </w:rPr>
              <w:t>mii</w:t>
            </w:r>
            <w:proofErr w:type="spellEnd"/>
            <w:r>
              <w:rPr>
                <w:bCs/>
                <w:lang w:val="fr-FR"/>
              </w:rPr>
              <w:t xml:space="preserve"> </w:t>
            </w:r>
            <w:proofErr w:type="spellStart"/>
            <w:r>
              <w:rPr>
                <w:bCs/>
                <w:lang w:val="fr-FR"/>
              </w:rPr>
              <w:t>lei,Sc</w:t>
            </w:r>
            <w:proofErr w:type="spellEnd"/>
            <w:r>
              <w:rPr>
                <w:bCs/>
                <w:lang w:val="fr-FR"/>
              </w:rPr>
              <w:t xml:space="preserve"> </w:t>
            </w:r>
            <w:proofErr w:type="spellStart"/>
            <w:r>
              <w:rPr>
                <w:bCs/>
                <w:lang w:val="fr-FR"/>
              </w:rPr>
              <w:t>gimn.N.Popoviciu</w:t>
            </w:r>
            <w:proofErr w:type="spellEnd"/>
            <w:r>
              <w:rPr>
                <w:bCs/>
                <w:lang w:val="fr-FR"/>
              </w:rPr>
              <w:t xml:space="preserve"> 0,90 </w:t>
            </w:r>
            <w:proofErr w:type="spellStart"/>
            <w:r>
              <w:rPr>
                <w:bCs/>
                <w:lang w:val="fr-FR"/>
              </w:rPr>
              <w:t>mii</w:t>
            </w:r>
            <w:proofErr w:type="spellEnd"/>
            <w:r>
              <w:rPr>
                <w:bCs/>
                <w:lang w:val="fr-FR"/>
              </w:rPr>
              <w:t xml:space="preserve"> lei)</w:t>
            </w:r>
          </w:p>
          <w:p w:rsidR="006C3D49" w:rsidRDefault="006C3D49">
            <w:pPr>
              <w:rPr>
                <w:bCs/>
                <w:lang w:val="fr-FR"/>
              </w:rPr>
            </w:pPr>
            <w:r>
              <w:rPr>
                <w:bCs/>
                <w:lang w:val="fr-FR"/>
              </w:rPr>
              <w:t>-</w:t>
            </w:r>
            <w:proofErr w:type="spellStart"/>
            <w:r>
              <w:rPr>
                <w:bCs/>
                <w:lang w:val="fr-FR"/>
              </w:rPr>
              <w:t>supliment</w:t>
            </w:r>
            <w:proofErr w:type="spellEnd"/>
            <w:r>
              <w:rPr>
                <w:bCs/>
                <w:lang w:val="fr-FR"/>
              </w:rPr>
              <w:t xml:space="preserve"> </w:t>
            </w:r>
            <w:proofErr w:type="spellStart"/>
            <w:r>
              <w:rPr>
                <w:bCs/>
                <w:lang w:val="fr-FR"/>
              </w:rPr>
              <w:t>alimentar</w:t>
            </w:r>
            <w:proofErr w:type="spellEnd"/>
            <w:r>
              <w:rPr>
                <w:bCs/>
                <w:lang w:val="fr-FR"/>
              </w:rPr>
              <w:t xml:space="preserve"> OUG9/2020</w:t>
            </w:r>
          </w:p>
          <w:p w:rsidR="006C3D49" w:rsidRDefault="006C3D49">
            <w:pPr>
              <w:rPr>
                <w:bCs/>
                <w:lang w:val="fr-FR"/>
              </w:rPr>
            </w:pPr>
            <w:r>
              <w:rPr>
                <w:bCs/>
                <w:lang w:val="fr-FR"/>
              </w:rPr>
              <w:t>-</w:t>
            </w:r>
            <w:proofErr w:type="spellStart"/>
            <w:r>
              <w:rPr>
                <w:bCs/>
                <w:lang w:val="fr-FR"/>
              </w:rPr>
              <w:t>stimulente</w:t>
            </w:r>
            <w:proofErr w:type="spellEnd"/>
            <w:r>
              <w:rPr>
                <w:bCs/>
                <w:lang w:val="fr-FR"/>
              </w:rPr>
              <w:t xml:space="preserve"> </w:t>
            </w:r>
            <w:proofErr w:type="spellStart"/>
            <w:r>
              <w:rPr>
                <w:bCs/>
                <w:lang w:val="fr-FR"/>
              </w:rPr>
              <w:t>educationale</w:t>
            </w:r>
            <w:proofErr w:type="spellEnd"/>
            <w:r>
              <w:rPr>
                <w:bCs/>
                <w:lang w:val="fr-FR"/>
              </w:rPr>
              <w:t xml:space="preserve"> </w:t>
            </w:r>
            <w:proofErr w:type="spellStart"/>
            <w:r>
              <w:rPr>
                <w:bCs/>
                <w:lang w:val="fr-FR"/>
              </w:rPr>
              <w:t>acordate</w:t>
            </w:r>
            <w:proofErr w:type="spellEnd"/>
            <w:r>
              <w:rPr>
                <w:bCs/>
                <w:lang w:val="fr-FR"/>
              </w:rPr>
              <w:t xml:space="preserve"> </w:t>
            </w:r>
            <w:proofErr w:type="spellStart"/>
            <w:r>
              <w:rPr>
                <w:bCs/>
                <w:lang w:val="fr-FR"/>
              </w:rPr>
              <w:t>copiilor</w:t>
            </w:r>
            <w:proofErr w:type="spellEnd"/>
            <w:r>
              <w:rPr>
                <w:bCs/>
                <w:lang w:val="fr-FR"/>
              </w:rPr>
              <w:t xml:space="preserve"> </w:t>
            </w:r>
            <w:proofErr w:type="spellStart"/>
            <w:r>
              <w:rPr>
                <w:bCs/>
                <w:lang w:val="fr-FR"/>
              </w:rPr>
              <w:t>din</w:t>
            </w:r>
            <w:proofErr w:type="spellEnd"/>
            <w:r>
              <w:rPr>
                <w:bCs/>
                <w:lang w:val="fr-FR"/>
              </w:rPr>
              <w:t xml:space="preserve"> </w:t>
            </w:r>
            <w:proofErr w:type="spellStart"/>
            <w:r>
              <w:rPr>
                <w:bCs/>
                <w:lang w:val="fr-FR"/>
              </w:rPr>
              <w:t>familiile</w:t>
            </w:r>
            <w:proofErr w:type="spellEnd"/>
            <w:r>
              <w:rPr>
                <w:bCs/>
                <w:lang w:val="fr-FR"/>
              </w:rPr>
              <w:t xml:space="preserve"> </w:t>
            </w:r>
            <w:proofErr w:type="spellStart"/>
            <w:r>
              <w:rPr>
                <w:bCs/>
                <w:lang w:val="fr-FR"/>
              </w:rPr>
              <w:t>defavorizate</w:t>
            </w:r>
            <w:proofErr w:type="spellEnd"/>
          </w:p>
          <w:p w:rsidR="006C3D49" w:rsidRDefault="006C3D49">
            <w:pPr>
              <w:rPr>
                <w:bCs/>
                <w:lang w:val="fr-FR"/>
              </w:rPr>
            </w:pPr>
            <w:r>
              <w:rPr>
                <w:bCs/>
                <w:lang w:val="fr-FR"/>
              </w:rPr>
              <w:t>-</w:t>
            </w:r>
            <w:proofErr w:type="spellStart"/>
            <w:r>
              <w:rPr>
                <w:bCs/>
                <w:lang w:val="fr-FR"/>
              </w:rPr>
              <w:t>finantarea</w:t>
            </w:r>
            <w:proofErr w:type="spellEnd"/>
            <w:r>
              <w:rPr>
                <w:bCs/>
                <w:lang w:val="fr-FR"/>
              </w:rPr>
              <w:t xml:space="preserve"> </w:t>
            </w:r>
            <w:proofErr w:type="spellStart"/>
            <w:r>
              <w:rPr>
                <w:bCs/>
                <w:lang w:val="fr-FR"/>
              </w:rPr>
              <w:t>drepturilor</w:t>
            </w:r>
            <w:proofErr w:type="spellEnd"/>
            <w:r>
              <w:rPr>
                <w:bCs/>
                <w:lang w:val="fr-FR"/>
              </w:rPr>
              <w:t xml:space="preserve"> </w:t>
            </w:r>
            <w:proofErr w:type="spellStart"/>
            <w:r>
              <w:rPr>
                <w:bCs/>
                <w:lang w:val="fr-FR"/>
              </w:rPr>
              <w:t>copiilor</w:t>
            </w:r>
            <w:proofErr w:type="spellEnd"/>
            <w:r>
              <w:rPr>
                <w:bCs/>
                <w:lang w:val="fr-FR"/>
              </w:rPr>
              <w:t xml:space="preserve"> </w:t>
            </w:r>
            <w:proofErr w:type="spellStart"/>
            <w:r>
              <w:rPr>
                <w:bCs/>
                <w:lang w:val="fr-FR"/>
              </w:rPr>
              <w:t>cu</w:t>
            </w:r>
            <w:proofErr w:type="spellEnd"/>
            <w:r>
              <w:rPr>
                <w:bCs/>
                <w:lang w:val="fr-FR"/>
              </w:rPr>
              <w:t xml:space="preserve"> </w:t>
            </w:r>
            <w:proofErr w:type="spellStart"/>
            <w:r>
              <w:rPr>
                <w:bCs/>
                <w:lang w:val="fr-FR"/>
              </w:rPr>
              <w:t>cerin</w:t>
            </w:r>
            <w:proofErr w:type="spellEnd"/>
            <w:r>
              <w:rPr>
                <w:bCs/>
                <w:lang w:val="fr-FR"/>
              </w:rPr>
              <w:t xml:space="preserve">țe </w:t>
            </w:r>
            <w:proofErr w:type="spellStart"/>
            <w:r>
              <w:rPr>
                <w:bCs/>
                <w:lang w:val="fr-FR"/>
              </w:rPr>
              <w:t>educa</w:t>
            </w:r>
            <w:proofErr w:type="spellEnd"/>
            <w:r>
              <w:rPr>
                <w:bCs/>
                <w:lang w:val="fr-FR"/>
              </w:rPr>
              <w:t>ț</w:t>
            </w:r>
            <w:proofErr w:type="spellStart"/>
            <w:r>
              <w:rPr>
                <w:bCs/>
                <w:lang w:val="fr-FR"/>
              </w:rPr>
              <w:t>ionale</w:t>
            </w:r>
            <w:proofErr w:type="spellEnd"/>
            <w:r>
              <w:rPr>
                <w:bCs/>
                <w:lang w:val="fr-FR"/>
              </w:rPr>
              <w:t xml:space="preserve"> </w:t>
            </w:r>
            <w:proofErr w:type="spellStart"/>
            <w:r>
              <w:rPr>
                <w:bCs/>
                <w:lang w:val="fr-FR"/>
              </w:rPr>
              <w:t>speciale</w:t>
            </w:r>
            <w:proofErr w:type="spellEnd"/>
            <w:r>
              <w:rPr>
                <w:bCs/>
                <w:lang w:val="fr-FR"/>
              </w:rPr>
              <w:t>(</w:t>
            </w:r>
            <w:proofErr w:type="spellStart"/>
            <w:r>
              <w:rPr>
                <w:bCs/>
                <w:lang w:val="fr-FR"/>
              </w:rPr>
              <w:t>Lic.Voc.pedagogic</w:t>
            </w:r>
            <w:proofErr w:type="spellEnd"/>
            <w:r>
              <w:rPr>
                <w:bCs/>
                <w:lang w:val="fr-FR"/>
              </w:rPr>
              <w:t>)</w:t>
            </w:r>
          </w:p>
          <w:p w:rsidR="006C3D49" w:rsidRDefault="006C3D49">
            <w:pPr>
              <w:rPr>
                <w:bCs/>
                <w:lang w:val="fr-FR"/>
              </w:rPr>
            </w:pPr>
          </w:p>
          <w:p w:rsidR="006C3D49" w:rsidRDefault="006C3D49">
            <w:pPr>
              <w:rPr>
                <w:b/>
                <w:lang w:val="fr-FR"/>
              </w:rPr>
            </w:pPr>
            <w:r>
              <w:rPr>
                <w:b/>
                <w:lang w:val="fr-FR"/>
              </w:rPr>
              <w:t>68.02 ASISTENȚĂ SOCIALĂ</w:t>
            </w:r>
          </w:p>
          <w:p w:rsidR="006C3D49" w:rsidRDefault="006C3D49">
            <w:pPr>
              <w:rPr>
                <w:bCs/>
                <w:lang w:val="fr-FR"/>
              </w:rPr>
            </w:pPr>
            <w:r>
              <w:rPr>
                <w:bCs/>
                <w:lang w:val="fr-FR"/>
              </w:rPr>
              <w:t>-</w:t>
            </w:r>
            <w:proofErr w:type="spellStart"/>
            <w:r>
              <w:rPr>
                <w:bCs/>
                <w:lang w:val="fr-FR"/>
              </w:rPr>
              <w:t>ajutor</w:t>
            </w:r>
            <w:proofErr w:type="spellEnd"/>
            <w:r>
              <w:rPr>
                <w:bCs/>
                <w:lang w:val="fr-FR"/>
              </w:rPr>
              <w:t xml:space="preserve"> </w:t>
            </w:r>
            <w:proofErr w:type="spellStart"/>
            <w:r>
              <w:rPr>
                <w:bCs/>
                <w:lang w:val="fr-FR"/>
              </w:rPr>
              <w:t>încălzire</w:t>
            </w:r>
            <w:proofErr w:type="spellEnd"/>
            <w:r>
              <w:rPr>
                <w:bCs/>
                <w:lang w:val="fr-FR"/>
              </w:rPr>
              <w:t xml:space="preserve"> </w:t>
            </w:r>
            <w:proofErr w:type="spellStart"/>
            <w:r>
              <w:rPr>
                <w:bCs/>
                <w:lang w:val="fr-FR"/>
              </w:rPr>
              <w:t>locuin</w:t>
            </w:r>
            <w:proofErr w:type="spellEnd"/>
            <w:r>
              <w:rPr>
                <w:bCs/>
                <w:lang w:val="fr-FR"/>
              </w:rPr>
              <w:t xml:space="preserve">țe </w:t>
            </w:r>
            <w:proofErr w:type="spellStart"/>
            <w:r>
              <w:rPr>
                <w:bCs/>
                <w:lang w:val="fr-FR"/>
              </w:rPr>
              <w:t>lemne</w:t>
            </w:r>
            <w:proofErr w:type="spellEnd"/>
          </w:p>
          <w:p w:rsidR="006C3D49" w:rsidRDefault="006C3D49">
            <w:pPr>
              <w:rPr>
                <w:bCs/>
                <w:lang w:val="fr-FR"/>
              </w:rPr>
            </w:pPr>
            <w:r>
              <w:rPr>
                <w:bCs/>
                <w:lang w:val="fr-FR"/>
              </w:rPr>
              <w:t>-</w:t>
            </w:r>
            <w:proofErr w:type="spellStart"/>
            <w:r>
              <w:rPr>
                <w:bCs/>
                <w:lang w:val="fr-FR"/>
              </w:rPr>
              <w:t>drepturile</w:t>
            </w:r>
            <w:proofErr w:type="spellEnd"/>
            <w:r>
              <w:rPr>
                <w:bCs/>
                <w:lang w:val="fr-FR"/>
              </w:rPr>
              <w:t xml:space="preserve"> </w:t>
            </w:r>
            <w:proofErr w:type="spellStart"/>
            <w:r>
              <w:rPr>
                <w:bCs/>
                <w:lang w:val="fr-FR"/>
              </w:rPr>
              <w:t>asisten</w:t>
            </w:r>
            <w:proofErr w:type="spellEnd"/>
            <w:r>
              <w:rPr>
                <w:bCs/>
                <w:lang w:val="fr-FR"/>
              </w:rPr>
              <w:t>ț</w:t>
            </w:r>
            <w:proofErr w:type="spellStart"/>
            <w:r>
              <w:rPr>
                <w:bCs/>
                <w:lang w:val="fr-FR"/>
              </w:rPr>
              <w:t>ilor</w:t>
            </w:r>
            <w:proofErr w:type="spellEnd"/>
            <w:r>
              <w:rPr>
                <w:bCs/>
                <w:lang w:val="fr-FR"/>
              </w:rPr>
              <w:t xml:space="preserve"> </w:t>
            </w:r>
            <w:proofErr w:type="spellStart"/>
            <w:r>
              <w:rPr>
                <w:bCs/>
                <w:lang w:val="fr-FR"/>
              </w:rPr>
              <w:t>personali</w:t>
            </w:r>
            <w:proofErr w:type="spellEnd"/>
          </w:p>
        </w:tc>
        <w:tc>
          <w:tcPr>
            <w:tcW w:w="1620" w:type="dxa"/>
            <w:tcBorders>
              <w:top w:val="single" w:sz="4" w:space="0" w:color="auto"/>
              <w:left w:val="single" w:sz="4" w:space="0" w:color="auto"/>
              <w:bottom w:val="single" w:sz="4" w:space="0" w:color="auto"/>
              <w:right w:val="single" w:sz="4" w:space="0" w:color="auto"/>
            </w:tcBorders>
          </w:tcPr>
          <w:p w:rsidR="006C3D49" w:rsidRDefault="006C3D49">
            <w:pPr>
              <w:rPr>
                <w:b/>
              </w:rPr>
            </w:pPr>
            <w:r>
              <w:rPr>
                <w:b/>
              </w:rPr>
              <w:t>65.02.</w:t>
            </w:r>
          </w:p>
          <w:p w:rsidR="006C3D49" w:rsidRDefault="006C3D49">
            <w:pPr>
              <w:jc w:val="right"/>
              <w:rPr>
                <w:b/>
              </w:rPr>
            </w:pPr>
          </w:p>
          <w:p w:rsidR="006C3D49" w:rsidRDefault="006C3D49">
            <w:pPr>
              <w:jc w:val="right"/>
              <w:rPr>
                <w:b/>
              </w:rPr>
            </w:pPr>
          </w:p>
          <w:p w:rsidR="006C3D49" w:rsidRDefault="006C3D49">
            <w:pPr>
              <w:jc w:val="right"/>
              <w:rPr>
                <w:b/>
              </w:rPr>
            </w:pPr>
          </w:p>
          <w:p w:rsidR="006C3D49" w:rsidRDefault="006C3D49">
            <w:pPr>
              <w:jc w:val="right"/>
              <w:rPr>
                <w:b/>
              </w:rPr>
            </w:pPr>
            <w:r>
              <w:rPr>
                <w:b/>
              </w:rPr>
              <w:t>59.01.</w:t>
            </w:r>
          </w:p>
          <w:p w:rsidR="006C3D49" w:rsidRDefault="006C3D49">
            <w:pPr>
              <w:jc w:val="right"/>
              <w:rPr>
                <w:b/>
              </w:rPr>
            </w:pPr>
            <w:r>
              <w:rPr>
                <w:b/>
              </w:rPr>
              <w:t>57.02.</w:t>
            </w:r>
          </w:p>
          <w:p w:rsidR="006C3D49" w:rsidRDefault="006C3D49">
            <w:pPr>
              <w:jc w:val="right"/>
              <w:rPr>
                <w:b/>
              </w:rPr>
            </w:pPr>
          </w:p>
          <w:p w:rsidR="006C3D49" w:rsidRDefault="006C3D49">
            <w:pPr>
              <w:jc w:val="right"/>
              <w:rPr>
                <w:b/>
              </w:rPr>
            </w:pPr>
            <w:r>
              <w:rPr>
                <w:b/>
              </w:rPr>
              <w:t>57.02.</w:t>
            </w:r>
          </w:p>
          <w:p w:rsidR="006C3D49" w:rsidRDefault="006C3D49">
            <w:pPr>
              <w:jc w:val="right"/>
              <w:rPr>
                <w:b/>
              </w:rPr>
            </w:pPr>
          </w:p>
          <w:p w:rsidR="006C3D49" w:rsidRDefault="006C3D49">
            <w:pPr>
              <w:jc w:val="right"/>
              <w:rPr>
                <w:b/>
              </w:rPr>
            </w:pPr>
            <w:r>
              <w:rPr>
                <w:b/>
              </w:rPr>
              <w:t>57.02.</w:t>
            </w:r>
          </w:p>
          <w:p w:rsidR="006C3D49" w:rsidRDefault="006C3D49">
            <w:pPr>
              <w:jc w:val="right"/>
              <w:rPr>
                <w:b/>
              </w:rPr>
            </w:pPr>
          </w:p>
          <w:p w:rsidR="006C3D49" w:rsidRDefault="006C3D49">
            <w:pPr>
              <w:jc w:val="right"/>
              <w:rPr>
                <w:b/>
              </w:rPr>
            </w:pPr>
          </w:p>
          <w:p w:rsidR="006C3D49" w:rsidRDefault="006C3D49">
            <w:pPr>
              <w:jc w:val="right"/>
              <w:rPr>
                <w:b/>
              </w:rPr>
            </w:pPr>
            <w:r>
              <w:rPr>
                <w:b/>
              </w:rPr>
              <w:t>57.02.</w:t>
            </w:r>
          </w:p>
          <w:p w:rsidR="006C3D49" w:rsidRDefault="006C3D49">
            <w:pPr>
              <w:jc w:val="right"/>
              <w:rPr>
                <w:b/>
              </w:rPr>
            </w:pPr>
            <w:r>
              <w:rPr>
                <w:b/>
              </w:rPr>
              <w:t>10.</w:t>
            </w:r>
          </w:p>
          <w:p w:rsidR="006C3D49" w:rsidRDefault="006C3D49">
            <w:pPr>
              <w:jc w:val="right"/>
              <w:rPr>
                <w:b/>
              </w:rPr>
            </w:pPr>
          </w:p>
        </w:tc>
        <w:tc>
          <w:tcPr>
            <w:tcW w:w="2551"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r>
              <w:rPr>
                <w:b/>
              </w:rPr>
              <w:t>-   99,70</w:t>
            </w:r>
          </w:p>
          <w:p w:rsidR="006C3D49" w:rsidRDefault="006C3D49">
            <w:pPr>
              <w:jc w:val="center"/>
              <w:rPr>
                <w:bCs/>
              </w:rPr>
            </w:pPr>
          </w:p>
          <w:p w:rsidR="006C3D49" w:rsidRDefault="006C3D49">
            <w:pPr>
              <w:jc w:val="center"/>
              <w:rPr>
                <w:bCs/>
              </w:rPr>
            </w:pPr>
          </w:p>
          <w:p w:rsidR="006C3D49" w:rsidRDefault="006C3D49">
            <w:pPr>
              <w:jc w:val="center"/>
              <w:rPr>
                <w:bCs/>
              </w:rPr>
            </w:pPr>
          </w:p>
          <w:p w:rsidR="006C3D49" w:rsidRDefault="006C3D49">
            <w:pPr>
              <w:jc w:val="center"/>
              <w:rPr>
                <w:bCs/>
              </w:rPr>
            </w:pPr>
            <w:r>
              <w:rPr>
                <w:bCs/>
              </w:rPr>
              <w:t>+ 377,30</w:t>
            </w:r>
          </w:p>
          <w:p w:rsidR="006C3D49" w:rsidRDefault="006C3D49">
            <w:pPr>
              <w:jc w:val="center"/>
              <w:rPr>
                <w:bCs/>
              </w:rPr>
            </w:pPr>
            <w:r>
              <w:rPr>
                <w:bCs/>
              </w:rPr>
              <w:t>- 487,00</w:t>
            </w:r>
          </w:p>
          <w:p w:rsidR="006C3D49" w:rsidRDefault="006C3D49">
            <w:pPr>
              <w:jc w:val="center"/>
              <w:rPr>
                <w:bCs/>
              </w:rPr>
            </w:pPr>
          </w:p>
          <w:p w:rsidR="006C3D49" w:rsidRDefault="006C3D49">
            <w:pPr>
              <w:jc w:val="center"/>
              <w:rPr>
                <w:bCs/>
              </w:rPr>
            </w:pPr>
            <w:r>
              <w:rPr>
                <w:bCs/>
              </w:rPr>
              <w:t>+   1,00</w:t>
            </w:r>
          </w:p>
          <w:p w:rsidR="006C3D49" w:rsidRDefault="006C3D49">
            <w:pPr>
              <w:jc w:val="center"/>
              <w:rPr>
                <w:bCs/>
              </w:rPr>
            </w:pPr>
          </w:p>
          <w:p w:rsidR="006C3D49" w:rsidRDefault="006C3D49">
            <w:pPr>
              <w:jc w:val="center"/>
              <w:rPr>
                <w:bCs/>
              </w:rPr>
            </w:pPr>
            <w:r>
              <w:rPr>
                <w:bCs/>
              </w:rPr>
              <w:t>+   9,00</w:t>
            </w:r>
          </w:p>
          <w:p w:rsidR="006C3D49" w:rsidRDefault="006C3D49">
            <w:pPr>
              <w:jc w:val="center"/>
              <w:rPr>
                <w:bCs/>
              </w:rPr>
            </w:pPr>
          </w:p>
          <w:p w:rsidR="006C3D49" w:rsidRDefault="006C3D49">
            <w:pPr>
              <w:jc w:val="center"/>
              <w:rPr>
                <w:b/>
              </w:rPr>
            </w:pPr>
            <w:r>
              <w:rPr>
                <w:b/>
              </w:rPr>
              <w:t>+   23,00</w:t>
            </w:r>
          </w:p>
          <w:p w:rsidR="006C3D49" w:rsidRDefault="006C3D49">
            <w:pPr>
              <w:jc w:val="center"/>
              <w:rPr>
                <w:bCs/>
              </w:rPr>
            </w:pPr>
            <w:r>
              <w:rPr>
                <w:bCs/>
              </w:rPr>
              <w:t>-     3,00</w:t>
            </w:r>
          </w:p>
          <w:p w:rsidR="006C3D49" w:rsidRDefault="006C3D49">
            <w:pPr>
              <w:jc w:val="center"/>
              <w:rPr>
                <w:bCs/>
              </w:rPr>
            </w:pPr>
            <w:r>
              <w:rPr>
                <w:bCs/>
              </w:rPr>
              <w:t>+    26,00</w:t>
            </w:r>
          </w:p>
        </w:tc>
      </w:tr>
      <w:tr w:rsidR="006C3D49" w:rsidTr="006C3D49">
        <w:trPr>
          <w:trHeight w:val="287"/>
        </w:trPr>
        <w:tc>
          <w:tcPr>
            <w:tcW w:w="822"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p>
        </w:tc>
        <w:tc>
          <w:tcPr>
            <w:tcW w:w="52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T O T A L</w:t>
            </w:r>
          </w:p>
        </w:tc>
        <w:tc>
          <w:tcPr>
            <w:tcW w:w="1620" w:type="dxa"/>
            <w:tcBorders>
              <w:top w:val="single" w:sz="4" w:space="0" w:color="auto"/>
              <w:left w:val="single" w:sz="4" w:space="0" w:color="auto"/>
              <w:bottom w:val="single" w:sz="4" w:space="0" w:color="auto"/>
              <w:right w:val="single" w:sz="4" w:space="0" w:color="auto"/>
            </w:tcBorders>
          </w:tcPr>
          <w:p w:rsidR="006C3D49" w:rsidRDefault="006C3D49">
            <w:pPr>
              <w:rPr>
                <w:b/>
              </w:rPr>
            </w:pPr>
          </w:p>
        </w:tc>
        <w:tc>
          <w:tcPr>
            <w:tcW w:w="2551"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ro-RO"/>
              </w:rPr>
            </w:pPr>
            <w:r>
              <w:rPr>
                <w:b/>
                <w:lang w:val="ro-RO"/>
              </w:rPr>
              <w:t>-   76,70</w:t>
            </w:r>
          </w:p>
        </w:tc>
      </w:tr>
    </w:tbl>
    <w:p w:rsidR="006C3D49" w:rsidRDefault="006C3D49" w:rsidP="006C3D49">
      <w:pPr>
        <w:rPr>
          <w:lang w:val="fr-FR"/>
        </w:rPr>
      </w:pPr>
    </w:p>
    <w:p w:rsidR="006C3D49" w:rsidRDefault="006C3D49" w:rsidP="006C3D49">
      <w:pPr>
        <w:jc w:val="center"/>
        <w:rPr>
          <w:b/>
          <w:bCs/>
          <w:u w:val="single"/>
          <w:lang w:val="ro-RO"/>
        </w:rPr>
      </w:pPr>
    </w:p>
    <w:p w:rsidR="006C3D49" w:rsidRDefault="006C3D49" w:rsidP="006C3D49">
      <w:pPr>
        <w:ind w:firstLine="720"/>
        <w:rPr>
          <w:lang w:val="it-IT"/>
        </w:rPr>
      </w:pPr>
      <w:r>
        <w:rPr>
          <w:b/>
          <w:bCs/>
          <w:lang w:val="it-IT"/>
        </w:rPr>
        <w:t xml:space="preserve">      II. </w:t>
      </w:r>
      <w:r>
        <w:rPr>
          <w:lang w:val="it-IT"/>
        </w:rPr>
        <w:t>Conform referatului de necesitate întocmit de arhitectul șef nr.14088/13.12.2021, se solicită cuprinderea în bugetul anului 2021 a obiectivului de investiții</w:t>
      </w:r>
      <w:r>
        <w:rPr>
          <w:i/>
          <w:iCs/>
          <w:lang w:val="it-IT"/>
        </w:rPr>
        <w:t>”Servicii de proiectare a planului urbanistic General și a Regulamentului aferent-municipiul Beiuș și a localității componente Delani”</w:t>
      </w:r>
      <w:r>
        <w:rPr>
          <w:lang w:val="it-IT"/>
        </w:rPr>
        <w:t>.Valoarea estimată a  acestui obiectiv este de 155.000 lei, care va fi cuprinsă în bugetul anului 2022.</w:t>
      </w:r>
    </w:p>
    <w:p w:rsidR="006C3D49" w:rsidRDefault="006C3D49" w:rsidP="006C3D49">
      <w:pPr>
        <w:rPr>
          <w:b/>
          <w:bCs/>
          <w:lang w:val="it-IT"/>
        </w:rPr>
      </w:pPr>
      <w:r>
        <w:rPr>
          <w:b/>
          <w:bCs/>
          <w:lang w:val="it-IT"/>
        </w:rPr>
        <w:lastRenderedPageBreak/>
        <w:t xml:space="preserve">                 III.</w:t>
      </w:r>
      <w:r>
        <w:rPr>
          <w:lang w:val="it-IT"/>
        </w:rPr>
        <w:t xml:space="preserve"> Având în vedere faptul că municipiul Beiuș este membră în Asociația de dezvoltare Intercomunitară Agenția de Dezvoltare Durabilă a Județului Bihor, pentru care se datorează o cotizație de 5000 lei/an/membru solicităm aprobarea sumei 15 mii lei pentru plata acesteia, conform adresei nr.13797/08.12.2021.</w:t>
      </w:r>
    </w:p>
    <w:p w:rsidR="006C3D49" w:rsidRDefault="006C3D49" w:rsidP="006C3D49">
      <w:pPr>
        <w:ind w:firstLine="720"/>
        <w:rPr>
          <w:lang w:val="it-IT"/>
        </w:rPr>
      </w:pPr>
      <w:r>
        <w:rPr>
          <w:lang w:val="it-IT"/>
        </w:rPr>
        <w:t>Conform Raportului nr.13968/09.12.2021  întocmit de Biroul tehnic, se solicită aprobarea sumei de 4,50 mii lei necesară pentru înlocuirea traseelor electrice si stâlpii pentru iluminatul din fața primariei, repectiv suma de 6,50 mii lei pentru tabloul electric de alimentare .</w:t>
      </w:r>
    </w:p>
    <w:p w:rsidR="006C3D49" w:rsidRDefault="006C3D49" w:rsidP="006C3D49">
      <w:pPr>
        <w:ind w:firstLine="720"/>
        <w:rPr>
          <w:lang w:val="it-IT"/>
        </w:rPr>
      </w:pPr>
      <w:r>
        <w:rPr>
          <w:lang w:val="it-IT"/>
        </w:rPr>
        <w:t>Prin raportul de specialitate Casa de cultură I.Ciordaș solicită aprobarea sumei de 96.390 lei, in vederea dotării acesteia cu 40 buc.costume populare specifice dansului popular din zona Beiușului în vederea promovării portului popular din zona noastră,sprijinirea patrimoniului cultural al casei de cultură I.Ciordaș.</w:t>
      </w:r>
    </w:p>
    <w:p w:rsidR="006C3D49" w:rsidRDefault="006C3D49" w:rsidP="006C3D49">
      <w:pPr>
        <w:ind w:firstLine="720"/>
        <w:rPr>
          <w:lang w:val="it-IT"/>
        </w:rPr>
      </w:pPr>
      <w:r>
        <w:rPr>
          <w:lang w:val="it-IT"/>
        </w:rPr>
        <w:t xml:space="preserve">Având în vedere solicitările venite din partea grădinițelor și a creșei de pe raza municipiului Beiuș, ținând cont de referatul nr.13940/09.12.2021 întocmit de dl.Dan Șerban, în calitate de consilier prin care se solicită aprobarea sumei de16,63 mii lei pentru achiziția de cadouri cu ocazia sărbătorilor de Crăciun pentru anteprescolarii și prescolarii de pe raza municipiului Beiuș.  </w:t>
      </w:r>
    </w:p>
    <w:p w:rsidR="006C3D49" w:rsidRDefault="006C3D49" w:rsidP="006C3D49">
      <w:pPr>
        <w:ind w:firstLine="720"/>
        <w:rPr>
          <w:b/>
          <w:color w:val="FF0000"/>
          <w:lang w:val="it-IT"/>
        </w:rPr>
      </w:pPr>
      <w:r>
        <w:rPr>
          <w:lang w:val="it-IT"/>
        </w:rPr>
        <w:t xml:space="preserve">Sumele necesare vor fi asigurate prin virări de credite conform prevederilor Legii nr.273/2006, art.49, alin. (5), respectiv </w:t>
      </w:r>
      <w:r>
        <w:rPr>
          <w:b/>
          <w:lang w:val="it-IT"/>
        </w:rPr>
        <w:t xml:space="preserve">“virările de credite bugetare în cadrul aceluiaşi capitol bugetar [...] sunt în competenţa fiecărui ordonator principal de credite şi se pot efectua înainte de angajarea cheltuielilor”, </w:t>
      </w:r>
      <w:r>
        <w:rPr>
          <w:lang w:val="it-IT"/>
        </w:rPr>
        <w:t>astfel:</w:t>
      </w:r>
      <w:r>
        <w:rPr>
          <w:b/>
          <w:color w:val="FF0000"/>
          <w:lang w:val="it-IT"/>
        </w:rPr>
        <w:t xml:space="preserve">  </w:t>
      </w:r>
    </w:p>
    <w:p w:rsidR="006C3D49" w:rsidRDefault="006C3D49" w:rsidP="006C3D49">
      <w:pPr>
        <w:rPr>
          <w:lang w:val="it-IT"/>
        </w:rPr>
      </w:pPr>
    </w:p>
    <w:p w:rsidR="006C3D49" w:rsidRDefault="006C3D49" w:rsidP="006C3D49">
      <w:pPr>
        <w:rPr>
          <w:lang w:val="fr-FR"/>
        </w:rPr>
      </w:pPr>
      <w:r>
        <w:rPr>
          <w:b/>
          <w:i/>
        </w:rPr>
        <w:t xml:space="preserve">CHELTUIELI </w:t>
      </w:r>
      <w:r>
        <w:t xml:space="preserve">       </w:t>
      </w:r>
      <w:r>
        <w:rPr>
          <w:lang w:val="fr-FR"/>
        </w:rPr>
        <w:t xml:space="preserve">                                                                                                        - </w:t>
      </w:r>
      <w:proofErr w:type="spellStart"/>
      <w:r>
        <w:rPr>
          <w:lang w:val="fr-FR"/>
        </w:rPr>
        <w:t>mii</w:t>
      </w:r>
      <w:proofErr w:type="spellEnd"/>
      <w:r>
        <w:rPr>
          <w:lang w:val="fr-FR"/>
        </w:rPr>
        <w:t xml:space="preserve"> lei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386"/>
      </w:tblGrid>
      <w:tr w:rsidR="006C3D49" w:rsidTr="006C3D49">
        <w:tc>
          <w:tcPr>
            <w:tcW w:w="4928"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DE LA CAPITOLELE :</w:t>
            </w:r>
          </w:p>
        </w:tc>
        <w:tc>
          <w:tcPr>
            <w:tcW w:w="538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LA CAPITOLELE :</w:t>
            </w:r>
          </w:p>
        </w:tc>
      </w:tr>
      <w:tr w:rsidR="006C3D49" w:rsidTr="006C3D49">
        <w:tc>
          <w:tcPr>
            <w:tcW w:w="4928" w:type="dxa"/>
            <w:tcBorders>
              <w:top w:val="single" w:sz="4" w:space="0" w:color="auto"/>
              <w:left w:val="single" w:sz="4" w:space="0" w:color="auto"/>
              <w:bottom w:val="single" w:sz="4" w:space="0" w:color="auto"/>
              <w:right w:val="single" w:sz="4" w:space="0" w:color="auto"/>
            </w:tcBorders>
          </w:tcPr>
          <w:p w:rsidR="006C3D49" w:rsidRDefault="006C3D49">
            <w:pPr>
              <w:rPr>
                <w:b/>
                <w:lang w:val="fr-FR"/>
              </w:rPr>
            </w:pPr>
            <w:r>
              <w:rPr>
                <w:iCs/>
                <w:lang w:val="fr-FR"/>
              </w:rPr>
              <w:t xml:space="preserve"> </w:t>
            </w:r>
            <w:r>
              <w:rPr>
                <w:b/>
                <w:lang w:val="fr-FR"/>
              </w:rPr>
              <w:t>51.02.10AUTORITĂȚI PUBLICE     - 150,02</w:t>
            </w:r>
          </w:p>
          <w:p w:rsidR="006C3D49" w:rsidRDefault="006C3D49">
            <w:pPr>
              <w:rPr>
                <w:bCs/>
                <w:lang w:val="fr-FR"/>
              </w:rPr>
            </w:pPr>
            <w:r>
              <w:rPr>
                <w:bCs/>
                <w:lang w:val="fr-FR"/>
              </w:rPr>
              <w:t xml:space="preserve">     - </w:t>
            </w:r>
            <w:proofErr w:type="spellStart"/>
            <w:r>
              <w:rPr>
                <w:bCs/>
                <w:lang w:val="fr-FR"/>
              </w:rPr>
              <w:t>cheltuieli</w:t>
            </w:r>
            <w:proofErr w:type="spellEnd"/>
            <w:r>
              <w:rPr>
                <w:bCs/>
                <w:lang w:val="fr-FR"/>
              </w:rPr>
              <w:t xml:space="preserve"> </w:t>
            </w:r>
            <w:proofErr w:type="spellStart"/>
            <w:r>
              <w:rPr>
                <w:bCs/>
                <w:lang w:val="fr-FR"/>
              </w:rPr>
              <w:t>personal</w:t>
            </w:r>
            <w:proofErr w:type="spellEnd"/>
            <w:r>
              <w:rPr>
                <w:bCs/>
                <w:lang w:val="fr-FR"/>
              </w:rPr>
              <w:t>(</w:t>
            </w:r>
            <w:proofErr w:type="spellStart"/>
            <w:r>
              <w:rPr>
                <w:bCs/>
                <w:lang w:val="fr-FR"/>
              </w:rPr>
              <w:t>salarii</w:t>
            </w:r>
            <w:proofErr w:type="spellEnd"/>
            <w:r>
              <w:rPr>
                <w:bCs/>
                <w:lang w:val="fr-FR"/>
              </w:rPr>
              <w:t>)                -150,02</w:t>
            </w:r>
          </w:p>
          <w:p w:rsidR="006C3D49" w:rsidRDefault="006C3D49">
            <w:pPr>
              <w:rPr>
                <w:b/>
                <w:lang w:val="fr-FR"/>
              </w:rPr>
            </w:pPr>
            <w:r>
              <w:rPr>
                <w:b/>
                <w:lang w:val="fr-FR"/>
              </w:rPr>
              <w:t xml:space="preserve">67.02.71 – CULTURA, RECREERE, RELIGIE                                                 -62,50                                                                </w:t>
            </w:r>
          </w:p>
          <w:p w:rsidR="006C3D49" w:rsidRDefault="006C3D49">
            <w:pPr>
              <w:rPr>
                <w:bCs/>
                <w:lang w:val="fr-FR"/>
              </w:rPr>
            </w:pPr>
            <w:r>
              <w:rPr>
                <w:bCs/>
                <w:lang w:val="fr-FR"/>
              </w:rPr>
              <w:t>-</w:t>
            </w:r>
            <w:proofErr w:type="spellStart"/>
            <w:r>
              <w:rPr>
                <w:bCs/>
                <w:lang w:val="fr-FR"/>
              </w:rPr>
              <w:t>cheltuieli</w:t>
            </w:r>
            <w:proofErr w:type="spellEnd"/>
            <w:r>
              <w:rPr>
                <w:bCs/>
                <w:lang w:val="fr-FR"/>
              </w:rPr>
              <w:t xml:space="preserve"> </w:t>
            </w:r>
            <w:proofErr w:type="spellStart"/>
            <w:r>
              <w:rPr>
                <w:bCs/>
                <w:lang w:val="fr-FR"/>
              </w:rPr>
              <w:t>materiale</w:t>
            </w:r>
            <w:proofErr w:type="spellEnd"/>
            <w:r>
              <w:rPr>
                <w:bCs/>
                <w:lang w:val="fr-FR"/>
              </w:rPr>
              <w:t>(</w:t>
            </w:r>
            <w:proofErr w:type="spellStart"/>
            <w:r>
              <w:rPr>
                <w:bCs/>
                <w:lang w:val="fr-FR"/>
              </w:rPr>
              <w:t>Amenajare</w:t>
            </w:r>
            <w:proofErr w:type="spellEnd"/>
            <w:r>
              <w:rPr>
                <w:bCs/>
                <w:lang w:val="fr-FR"/>
              </w:rPr>
              <w:t xml:space="preserve"> zona </w:t>
            </w:r>
          </w:p>
          <w:p w:rsidR="006C3D49" w:rsidRDefault="006C3D49">
            <w:pPr>
              <w:rPr>
                <w:bCs/>
                <w:lang w:val="fr-FR"/>
              </w:rPr>
            </w:pPr>
            <w:proofErr w:type="spellStart"/>
            <w:r>
              <w:rPr>
                <w:bCs/>
                <w:lang w:val="fr-FR"/>
              </w:rPr>
              <w:t>agrement</w:t>
            </w:r>
            <w:proofErr w:type="spellEnd"/>
            <w:r>
              <w:rPr>
                <w:bCs/>
                <w:lang w:val="fr-FR"/>
              </w:rPr>
              <w:t xml:space="preserve">)                                                  -62,50 </w:t>
            </w:r>
          </w:p>
          <w:p w:rsidR="006C3D49" w:rsidRDefault="006C3D49">
            <w:pPr>
              <w:rPr>
                <w:bCs/>
                <w:lang w:val="fr-FR"/>
              </w:rPr>
            </w:pPr>
          </w:p>
          <w:p w:rsidR="006C3D49" w:rsidRDefault="006C3D49">
            <w:pPr>
              <w:rPr>
                <w:bCs/>
                <w:lang w:val="fr-FR"/>
              </w:rPr>
            </w:pPr>
            <w:r>
              <w:rPr>
                <w:bCs/>
                <w:lang w:val="fr-FR"/>
              </w:rPr>
              <w:t xml:space="preserve"> </w:t>
            </w:r>
          </w:p>
          <w:p w:rsidR="006C3D49" w:rsidRDefault="006C3D49">
            <w:pPr>
              <w:rPr>
                <w:bCs/>
                <w:iCs/>
                <w:lang w:val="fr-FR"/>
              </w:rPr>
            </w:pPr>
            <w:r>
              <w:rPr>
                <w:bCs/>
                <w:lang w:val="fr-FR"/>
              </w:rPr>
              <w:t xml:space="preserve">                                                                         </w:t>
            </w:r>
          </w:p>
        </w:tc>
        <w:tc>
          <w:tcPr>
            <w:tcW w:w="5386" w:type="dxa"/>
            <w:tcBorders>
              <w:top w:val="single" w:sz="4" w:space="0" w:color="auto"/>
              <w:left w:val="single" w:sz="4" w:space="0" w:color="auto"/>
              <w:bottom w:val="single" w:sz="4" w:space="0" w:color="auto"/>
              <w:right w:val="single" w:sz="4" w:space="0" w:color="auto"/>
            </w:tcBorders>
            <w:hideMark/>
          </w:tcPr>
          <w:p w:rsidR="006C3D49" w:rsidRDefault="006C3D49">
            <w:pPr>
              <w:rPr>
                <w:b/>
                <w:lang w:val="fr-FR"/>
              </w:rPr>
            </w:pPr>
            <w:r>
              <w:rPr>
                <w:b/>
                <w:lang w:val="fr-FR"/>
              </w:rPr>
              <w:t>51.02.AUTORITĂȚI PUBLICE                 +  26,00</w:t>
            </w:r>
          </w:p>
          <w:p w:rsidR="006C3D49" w:rsidRDefault="006C3D49">
            <w:pPr>
              <w:rPr>
                <w:bCs/>
                <w:lang w:val="fr-FR"/>
              </w:rPr>
            </w:pPr>
            <w:r>
              <w:rPr>
                <w:bCs/>
                <w:lang w:val="fr-FR"/>
              </w:rPr>
              <w:t xml:space="preserve">     - </w:t>
            </w:r>
            <w:proofErr w:type="spellStart"/>
            <w:r>
              <w:rPr>
                <w:bCs/>
                <w:lang w:val="fr-FR"/>
              </w:rPr>
              <w:t>cheltuieli</w:t>
            </w:r>
            <w:proofErr w:type="spellEnd"/>
            <w:r>
              <w:rPr>
                <w:bCs/>
                <w:lang w:val="fr-FR"/>
              </w:rPr>
              <w:t xml:space="preserve"> </w:t>
            </w:r>
            <w:proofErr w:type="spellStart"/>
            <w:r>
              <w:rPr>
                <w:bCs/>
                <w:lang w:val="fr-FR"/>
              </w:rPr>
              <w:t>materiale</w:t>
            </w:r>
            <w:proofErr w:type="spellEnd"/>
            <w:r>
              <w:rPr>
                <w:bCs/>
                <w:lang w:val="fr-FR"/>
              </w:rPr>
              <w:t xml:space="preserve"> (</w:t>
            </w:r>
            <w:proofErr w:type="spellStart"/>
            <w:r>
              <w:rPr>
                <w:bCs/>
                <w:lang w:val="fr-FR"/>
              </w:rPr>
              <w:t>cotiza</w:t>
            </w:r>
            <w:proofErr w:type="spellEnd"/>
            <w:r>
              <w:rPr>
                <w:bCs/>
                <w:lang w:val="fr-FR"/>
              </w:rPr>
              <w:t>ț</w:t>
            </w:r>
            <w:proofErr w:type="spellStart"/>
            <w:r>
              <w:rPr>
                <w:bCs/>
                <w:lang w:val="fr-FR"/>
              </w:rPr>
              <w:t>ie</w:t>
            </w:r>
            <w:proofErr w:type="spellEnd"/>
            <w:r>
              <w:rPr>
                <w:bCs/>
                <w:lang w:val="fr-FR"/>
              </w:rPr>
              <w:t xml:space="preserve"> ADD</w:t>
            </w:r>
          </w:p>
          <w:p w:rsidR="006C3D49" w:rsidRDefault="006C3D49">
            <w:pPr>
              <w:rPr>
                <w:bCs/>
                <w:lang w:val="fr-FR"/>
              </w:rPr>
            </w:pPr>
            <w:r>
              <w:rPr>
                <w:bCs/>
                <w:lang w:val="fr-FR"/>
              </w:rPr>
              <w:t xml:space="preserve">-15 </w:t>
            </w:r>
            <w:proofErr w:type="spellStart"/>
            <w:r>
              <w:rPr>
                <w:bCs/>
                <w:lang w:val="fr-FR"/>
              </w:rPr>
              <w:t>mii</w:t>
            </w:r>
            <w:proofErr w:type="spellEnd"/>
            <w:r>
              <w:rPr>
                <w:bCs/>
                <w:lang w:val="fr-FR"/>
              </w:rPr>
              <w:t xml:space="preserve"> lei, </w:t>
            </w:r>
            <w:proofErr w:type="spellStart"/>
            <w:r>
              <w:rPr>
                <w:bCs/>
                <w:lang w:val="fr-FR"/>
              </w:rPr>
              <w:t>stalpi</w:t>
            </w:r>
            <w:proofErr w:type="spellEnd"/>
            <w:r>
              <w:rPr>
                <w:bCs/>
                <w:lang w:val="fr-FR"/>
              </w:rPr>
              <w:t xml:space="preserve"> </w:t>
            </w:r>
            <w:proofErr w:type="spellStart"/>
            <w:r>
              <w:rPr>
                <w:bCs/>
                <w:lang w:val="fr-FR"/>
              </w:rPr>
              <w:t>iluminat</w:t>
            </w:r>
            <w:proofErr w:type="spellEnd"/>
            <w:r>
              <w:rPr>
                <w:bCs/>
                <w:lang w:val="fr-FR"/>
              </w:rPr>
              <w:t xml:space="preserve">, </w:t>
            </w:r>
            <w:proofErr w:type="spellStart"/>
            <w:r>
              <w:rPr>
                <w:bCs/>
                <w:lang w:val="fr-FR"/>
              </w:rPr>
              <w:t>trasee</w:t>
            </w:r>
            <w:proofErr w:type="spellEnd"/>
            <w:r>
              <w:rPr>
                <w:bCs/>
                <w:lang w:val="fr-FR"/>
              </w:rPr>
              <w:t xml:space="preserve"> </w:t>
            </w:r>
            <w:proofErr w:type="spellStart"/>
            <w:r>
              <w:rPr>
                <w:bCs/>
                <w:lang w:val="fr-FR"/>
              </w:rPr>
              <w:t>electrice</w:t>
            </w:r>
            <w:proofErr w:type="spellEnd"/>
          </w:p>
          <w:p w:rsidR="006C3D49" w:rsidRDefault="006C3D49">
            <w:pPr>
              <w:rPr>
                <w:bCs/>
                <w:lang w:val="fr-FR"/>
              </w:rPr>
            </w:pPr>
            <w:r>
              <w:rPr>
                <w:bCs/>
                <w:lang w:val="fr-FR"/>
              </w:rPr>
              <w:t xml:space="preserve">-4,50 </w:t>
            </w:r>
            <w:proofErr w:type="spellStart"/>
            <w:r>
              <w:rPr>
                <w:bCs/>
                <w:lang w:val="fr-FR"/>
              </w:rPr>
              <w:t>mii</w:t>
            </w:r>
            <w:proofErr w:type="spellEnd"/>
            <w:r>
              <w:rPr>
                <w:bCs/>
                <w:lang w:val="fr-FR"/>
              </w:rPr>
              <w:t xml:space="preserve"> lei)                                                    + 19,50 </w:t>
            </w:r>
            <w:r>
              <w:rPr>
                <w:b/>
                <w:lang w:val="fr-FR"/>
              </w:rPr>
              <w:t xml:space="preserve">    </w:t>
            </w:r>
            <w:r>
              <w:rPr>
                <w:bCs/>
                <w:lang w:val="fr-FR"/>
              </w:rPr>
              <w:t xml:space="preserve">                                              </w:t>
            </w:r>
          </w:p>
          <w:p w:rsidR="006C3D49" w:rsidRDefault="006C3D49">
            <w:pPr>
              <w:rPr>
                <w:b/>
                <w:lang w:val="fr-FR"/>
              </w:rPr>
            </w:pPr>
            <w:r>
              <w:rPr>
                <w:bCs/>
                <w:lang w:val="fr-FR"/>
              </w:rPr>
              <w:t xml:space="preserve">   - </w:t>
            </w:r>
            <w:proofErr w:type="spellStart"/>
            <w:r>
              <w:rPr>
                <w:bCs/>
                <w:lang w:val="fr-FR"/>
              </w:rPr>
              <w:t>cheltuieli</w:t>
            </w:r>
            <w:proofErr w:type="spellEnd"/>
            <w:r>
              <w:rPr>
                <w:bCs/>
                <w:lang w:val="fr-FR"/>
              </w:rPr>
              <w:t xml:space="preserve"> de capital(</w:t>
            </w:r>
            <w:proofErr w:type="spellStart"/>
            <w:r>
              <w:rPr>
                <w:bCs/>
                <w:lang w:val="fr-FR"/>
              </w:rPr>
              <w:t>tablou</w:t>
            </w:r>
            <w:proofErr w:type="spellEnd"/>
            <w:r>
              <w:rPr>
                <w:bCs/>
                <w:lang w:val="fr-FR"/>
              </w:rPr>
              <w:t xml:space="preserve"> </w:t>
            </w:r>
            <w:proofErr w:type="spellStart"/>
            <w:r>
              <w:rPr>
                <w:bCs/>
                <w:lang w:val="fr-FR"/>
              </w:rPr>
              <w:t>electric</w:t>
            </w:r>
            <w:proofErr w:type="spellEnd"/>
            <w:r>
              <w:rPr>
                <w:bCs/>
                <w:lang w:val="fr-FR"/>
              </w:rPr>
              <w:t xml:space="preserve">)           +   6,50                                                         </w:t>
            </w:r>
            <w:r>
              <w:rPr>
                <w:b/>
                <w:lang w:val="fr-FR"/>
              </w:rPr>
              <w:t>67.02.CULTURA, RECREERE, RELIGIE +96,39</w:t>
            </w:r>
          </w:p>
          <w:p w:rsidR="006C3D49" w:rsidRDefault="006C3D49">
            <w:pPr>
              <w:rPr>
                <w:bCs/>
                <w:lang w:val="fr-FR"/>
              </w:rPr>
            </w:pPr>
            <w:r>
              <w:rPr>
                <w:bCs/>
                <w:lang w:val="fr-FR"/>
              </w:rPr>
              <w:t xml:space="preserve">   - </w:t>
            </w:r>
            <w:proofErr w:type="spellStart"/>
            <w:r>
              <w:rPr>
                <w:bCs/>
                <w:lang w:val="fr-FR"/>
              </w:rPr>
              <w:t>transferuri</w:t>
            </w:r>
            <w:proofErr w:type="spellEnd"/>
            <w:r>
              <w:rPr>
                <w:bCs/>
                <w:lang w:val="fr-FR"/>
              </w:rPr>
              <w:t xml:space="preserve"> </w:t>
            </w:r>
            <w:proofErr w:type="spellStart"/>
            <w:r>
              <w:rPr>
                <w:bCs/>
                <w:lang w:val="fr-FR"/>
              </w:rPr>
              <w:t>curente</w:t>
            </w:r>
            <w:proofErr w:type="spellEnd"/>
            <w:r>
              <w:rPr>
                <w:bCs/>
                <w:lang w:val="fr-FR"/>
              </w:rPr>
              <w:t xml:space="preserve"> (</w:t>
            </w:r>
            <w:proofErr w:type="spellStart"/>
            <w:r>
              <w:rPr>
                <w:bCs/>
                <w:lang w:val="fr-FR"/>
              </w:rPr>
              <w:t>dotari</w:t>
            </w:r>
            <w:proofErr w:type="spellEnd"/>
            <w:r>
              <w:rPr>
                <w:bCs/>
                <w:lang w:val="fr-FR"/>
              </w:rPr>
              <w:t xml:space="preserve"> costume </w:t>
            </w:r>
          </w:p>
          <w:p w:rsidR="006C3D49" w:rsidRDefault="006C3D49">
            <w:pPr>
              <w:rPr>
                <w:bCs/>
                <w:lang w:val="fr-FR"/>
              </w:rPr>
            </w:pPr>
            <w:proofErr w:type="spellStart"/>
            <w:r>
              <w:rPr>
                <w:bCs/>
                <w:lang w:val="fr-FR"/>
              </w:rPr>
              <w:t>populare</w:t>
            </w:r>
            <w:proofErr w:type="spellEnd"/>
            <w:r>
              <w:rPr>
                <w:bCs/>
                <w:lang w:val="fr-FR"/>
              </w:rPr>
              <w:t>)                                                          +96,39</w:t>
            </w:r>
          </w:p>
          <w:p w:rsidR="006C3D49" w:rsidRDefault="006C3D49">
            <w:pPr>
              <w:rPr>
                <w:b/>
                <w:lang w:val="fr-FR"/>
              </w:rPr>
            </w:pPr>
            <w:r>
              <w:rPr>
                <w:b/>
                <w:lang w:val="fr-FR"/>
              </w:rPr>
              <w:t>65.02.ÎNVĂȚĂMÂNT                                   +19,63</w:t>
            </w:r>
          </w:p>
          <w:p w:rsidR="006C3D49" w:rsidRDefault="006C3D49">
            <w:pPr>
              <w:rPr>
                <w:bCs/>
                <w:lang w:val="fr-FR"/>
              </w:rPr>
            </w:pPr>
            <w:r>
              <w:rPr>
                <w:bCs/>
                <w:lang w:val="fr-FR"/>
              </w:rPr>
              <w:t xml:space="preserve">     - </w:t>
            </w:r>
            <w:proofErr w:type="spellStart"/>
            <w:r>
              <w:rPr>
                <w:bCs/>
                <w:lang w:val="fr-FR"/>
              </w:rPr>
              <w:t>cheltuieli</w:t>
            </w:r>
            <w:proofErr w:type="spellEnd"/>
            <w:r>
              <w:rPr>
                <w:bCs/>
                <w:lang w:val="fr-FR"/>
              </w:rPr>
              <w:t xml:space="preserve"> </w:t>
            </w:r>
            <w:proofErr w:type="spellStart"/>
            <w:r>
              <w:rPr>
                <w:bCs/>
                <w:lang w:val="fr-FR"/>
              </w:rPr>
              <w:t>materiale</w:t>
            </w:r>
            <w:proofErr w:type="spellEnd"/>
            <w:r>
              <w:rPr>
                <w:bCs/>
                <w:lang w:val="fr-FR"/>
              </w:rPr>
              <w:t>(</w:t>
            </w:r>
            <w:proofErr w:type="spellStart"/>
            <w:r>
              <w:rPr>
                <w:bCs/>
                <w:lang w:val="fr-FR"/>
              </w:rPr>
              <w:t>cadou</w:t>
            </w:r>
            <w:proofErr w:type="spellEnd"/>
            <w:r>
              <w:rPr>
                <w:bCs/>
                <w:lang w:val="fr-FR"/>
              </w:rPr>
              <w:t xml:space="preserve"> </w:t>
            </w:r>
            <w:proofErr w:type="spellStart"/>
            <w:r>
              <w:rPr>
                <w:bCs/>
                <w:lang w:val="fr-FR"/>
              </w:rPr>
              <w:t>Craciun</w:t>
            </w:r>
            <w:proofErr w:type="spellEnd"/>
            <w:r>
              <w:rPr>
                <w:bCs/>
                <w:lang w:val="fr-FR"/>
              </w:rPr>
              <w:t xml:space="preserve">)         +16,63  </w:t>
            </w:r>
          </w:p>
          <w:p w:rsidR="006C3D49" w:rsidRDefault="006C3D49">
            <w:pPr>
              <w:rPr>
                <w:bCs/>
                <w:lang w:val="fr-FR"/>
              </w:rPr>
            </w:pPr>
            <w:r>
              <w:rPr>
                <w:bCs/>
                <w:lang w:val="fr-FR"/>
              </w:rPr>
              <w:t xml:space="preserve">     - </w:t>
            </w:r>
            <w:proofErr w:type="spellStart"/>
            <w:r>
              <w:rPr>
                <w:bCs/>
                <w:lang w:val="fr-FR"/>
              </w:rPr>
              <w:t>ajutoare</w:t>
            </w:r>
            <w:proofErr w:type="spellEnd"/>
            <w:r>
              <w:rPr>
                <w:bCs/>
                <w:lang w:val="fr-FR"/>
              </w:rPr>
              <w:t xml:space="preserve"> sociale(</w:t>
            </w:r>
            <w:proofErr w:type="spellStart"/>
            <w:r>
              <w:rPr>
                <w:bCs/>
                <w:lang w:val="fr-FR"/>
              </w:rPr>
              <w:t>stimulente</w:t>
            </w:r>
            <w:proofErr w:type="spellEnd"/>
            <w:r>
              <w:rPr>
                <w:bCs/>
                <w:lang w:val="fr-FR"/>
              </w:rPr>
              <w:t xml:space="preserve"> </w:t>
            </w:r>
            <w:proofErr w:type="spellStart"/>
            <w:r>
              <w:rPr>
                <w:bCs/>
                <w:lang w:val="fr-FR"/>
              </w:rPr>
              <w:t>educationale</w:t>
            </w:r>
            <w:proofErr w:type="spellEnd"/>
            <w:r>
              <w:rPr>
                <w:bCs/>
                <w:lang w:val="fr-FR"/>
              </w:rPr>
              <w:t xml:space="preserve"> </w:t>
            </w:r>
          </w:p>
          <w:p w:rsidR="006C3D49" w:rsidRDefault="006C3D49">
            <w:pPr>
              <w:rPr>
                <w:bCs/>
                <w:lang w:val="fr-FR"/>
              </w:rPr>
            </w:pPr>
            <w:r>
              <w:rPr>
                <w:bCs/>
                <w:lang w:val="fr-FR"/>
              </w:rPr>
              <w:t xml:space="preserve"> </w:t>
            </w:r>
            <w:proofErr w:type="spellStart"/>
            <w:r>
              <w:rPr>
                <w:bCs/>
                <w:lang w:val="fr-FR"/>
              </w:rPr>
              <w:t>acordate</w:t>
            </w:r>
            <w:proofErr w:type="spellEnd"/>
            <w:r>
              <w:rPr>
                <w:bCs/>
                <w:lang w:val="fr-FR"/>
              </w:rPr>
              <w:t xml:space="preserve"> </w:t>
            </w:r>
            <w:proofErr w:type="spellStart"/>
            <w:r>
              <w:rPr>
                <w:bCs/>
                <w:lang w:val="fr-FR"/>
              </w:rPr>
              <w:t>copiilor</w:t>
            </w:r>
            <w:proofErr w:type="spellEnd"/>
            <w:r>
              <w:rPr>
                <w:bCs/>
                <w:lang w:val="fr-FR"/>
              </w:rPr>
              <w:t xml:space="preserve"> </w:t>
            </w:r>
            <w:proofErr w:type="spellStart"/>
            <w:r>
              <w:rPr>
                <w:bCs/>
                <w:lang w:val="fr-FR"/>
              </w:rPr>
              <w:t>din</w:t>
            </w:r>
            <w:proofErr w:type="spellEnd"/>
            <w:r>
              <w:rPr>
                <w:bCs/>
                <w:lang w:val="fr-FR"/>
              </w:rPr>
              <w:t xml:space="preserve"> </w:t>
            </w:r>
            <w:proofErr w:type="spellStart"/>
            <w:r>
              <w:rPr>
                <w:bCs/>
                <w:lang w:val="fr-FR"/>
              </w:rPr>
              <w:t>familiile</w:t>
            </w:r>
            <w:proofErr w:type="spellEnd"/>
            <w:r>
              <w:rPr>
                <w:bCs/>
                <w:lang w:val="fr-FR"/>
              </w:rPr>
              <w:t xml:space="preserve"> </w:t>
            </w:r>
            <w:proofErr w:type="spellStart"/>
            <w:r>
              <w:rPr>
                <w:bCs/>
                <w:lang w:val="fr-FR"/>
              </w:rPr>
              <w:t>defavorizate</w:t>
            </w:r>
            <w:proofErr w:type="spellEnd"/>
            <w:r>
              <w:rPr>
                <w:bCs/>
                <w:lang w:val="fr-FR"/>
              </w:rPr>
              <w:t xml:space="preserve">   +   3,00</w:t>
            </w:r>
          </w:p>
          <w:p w:rsidR="006C3D49" w:rsidRDefault="006C3D49">
            <w:pPr>
              <w:rPr>
                <w:b/>
                <w:lang w:val="fr-FR"/>
              </w:rPr>
            </w:pPr>
            <w:r>
              <w:rPr>
                <w:b/>
                <w:lang w:val="fr-FR"/>
              </w:rPr>
              <w:t>61.02 20.POLITIA LOCALA                       + 70,50</w:t>
            </w:r>
          </w:p>
          <w:p w:rsidR="006C3D49" w:rsidRDefault="006C3D49">
            <w:pPr>
              <w:rPr>
                <w:bCs/>
                <w:lang w:val="fr-FR"/>
              </w:rPr>
            </w:pPr>
            <w:r>
              <w:rPr>
                <w:b/>
                <w:lang w:val="fr-FR"/>
              </w:rPr>
              <w:t xml:space="preserve">    -</w:t>
            </w:r>
            <w:proofErr w:type="spellStart"/>
            <w:r>
              <w:rPr>
                <w:bCs/>
                <w:lang w:val="fr-FR"/>
              </w:rPr>
              <w:t>cheltuieli</w:t>
            </w:r>
            <w:proofErr w:type="spellEnd"/>
            <w:r>
              <w:rPr>
                <w:bCs/>
                <w:lang w:val="fr-FR"/>
              </w:rPr>
              <w:t xml:space="preserve"> </w:t>
            </w:r>
            <w:proofErr w:type="spellStart"/>
            <w:r>
              <w:rPr>
                <w:bCs/>
                <w:lang w:val="fr-FR"/>
              </w:rPr>
              <w:t>materiale</w:t>
            </w:r>
            <w:proofErr w:type="spellEnd"/>
            <w:r>
              <w:rPr>
                <w:bCs/>
                <w:lang w:val="fr-FR"/>
              </w:rPr>
              <w:t xml:space="preserve"> (9uniforme si </w:t>
            </w:r>
          </w:p>
          <w:p w:rsidR="006C3D49" w:rsidRDefault="006C3D49">
            <w:pPr>
              <w:rPr>
                <w:bCs/>
                <w:lang w:val="fr-FR"/>
              </w:rPr>
            </w:pPr>
            <w:proofErr w:type="spellStart"/>
            <w:r>
              <w:rPr>
                <w:bCs/>
                <w:lang w:val="fr-FR"/>
              </w:rPr>
              <w:t>echipament</w:t>
            </w:r>
            <w:proofErr w:type="spellEnd"/>
            <w:r>
              <w:rPr>
                <w:bCs/>
                <w:lang w:val="fr-FR"/>
              </w:rPr>
              <w:t xml:space="preserve"> +40 </w:t>
            </w:r>
            <w:proofErr w:type="spellStart"/>
            <w:r>
              <w:rPr>
                <w:bCs/>
                <w:lang w:val="fr-FR"/>
              </w:rPr>
              <w:t>mii</w:t>
            </w:r>
            <w:proofErr w:type="spellEnd"/>
            <w:r>
              <w:rPr>
                <w:bCs/>
                <w:lang w:val="fr-FR"/>
              </w:rPr>
              <w:t xml:space="preserve"> </w:t>
            </w:r>
            <w:proofErr w:type="spellStart"/>
            <w:r>
              <w:rPr>
                <w:bCs/>
                <w:lang w:val="fr-FR"/>
              </w:rPr>
              <w:t>lei,deplasări</w:t>
            </w:r>
            <w:proofErr w:type="spellEnd"/>
            <w:r>
              <w:rPr>
                <w:bCs/>
                <w:lang w:val="fr-FR"/>
              </w:rPr>
              <w:t>+3mii lei,</w:t>
            </w:r>
          </w:p>
          <w:p w:rsidR="006C3D49" w:rsidRDefault="006C3D49">
            <w:pPr>
              <w:rPr>
                <w:bCs/>
                <w:lang w:val="fr-FR"/>
              </w:rPr>
            </w:pPr>
            <w:proofErr w:type="spellStart"/>
            <w:r>
              <w:rPr>
                <w:bCs/>
                <w:lang w:val="fr-FR"/>
              </w:rPr>
              <w:t>pregătire</w:t>
            </w:r>
            <w:proofErr w:type="spellEnd"/>
            <w:r>
              <w:rPr>
                <w:bCs/>
                <w:lang w:val="fr-FR"/>
              </w:rPr>
              <w:t xml:space="preserve"> </w:t>
            </w:r>
            <w:proofErr w:type="spellStart"/>
            <w:r>
              <w:rPr>
                <w:bCs/>
                <w:lang w:val="fr-FR"/>
              </w:rPr>
              <w:t>profesională</w:t>
            </w:r>
            <w:proofErr w:type="spellEnd"/>
            <w:r>
              <w:rPr>
                <w:bCs/>
                <w:lang w:val="fr-FR"/>
              </w:rPr>
              <w:t>+21mii lei)                    +64,00</w:t>
            </w:r>
            <w:r>
              <w:rPr>
                <w:b/>
                <w:lang w:val="fr-FR"/>
              </w:rPr>
              <w:t xml:space="preserve">                    </w:t>
            </w:r>
          </w:p>
          <w:p w:rsidR="006C3D49" w:rsidRDefault="006C3D49">
            <w:pPr>
              <w:rPr>
                <w:bCs/>
                <w:lang w:val="fr-FR"/>
              </w:rPr>
            </w:pPr>
            <w:r>
              <w:rPr>
                <w:bCs/>
                <w:lang w:val="fr-FR"/>
              </w:rPr>
              <w:t xml:space="preserve">    -</w:t>
            </w:r>
            <w:proofErr w:type="spellStart"/>
            <w:r>
              <w:rPr>
                <w:bCs/>
                <w:lang w:val="fr-FR"/>
              </w:rPr>
              <w:t>cheltuieli</w:t>
            </w:r>
            <w:proofErr w:type="spellEnd"/>
            <w:r>
              <w:rPr>
                <w:bCs/>
                <w:lang w:val="fr-FR"/>
              </w:rPr>
              <w:t xml:space="preserve"> de capital(</w:t>
            </w:r>
            <w:proofErr w:type="spellStart"/>
            <w:r>
              <w:rPr>
                <w:bCs/>
                <w:lang w:val="fr-FR"/>
              </w:rPr>
              <w:t>imprimanta</w:t>
            </w:r>
            <w:proofErr w:type="spellEnd"/>
            <w:r>
              <w:rPr>
                <w:bCs/>
                <w:lang w:val="fr-FR"/>
              </w:rPr>
              <w:t xml:space="preserve"> </w:t>
            </w:r>
          </w:p>
          <w:p w:rsidR="006C3D49" w:rsidRDefault="006C3D49">
            <w:pPr>
              <w:rPr>
                <w:bCs/>
                <w:lang w:val="fr-FR"/>
              </w:rPr>
            </w:pPr>
            <w:proofErr w:type="spellStart"/>
            <w:r>
              <w:rPr>
                <w:bCs/>
                <w:lang w:val="fr-FR"/>
              </w:rPr>
              <w:t>multifunctionala</w:t>
            </w:r>
            <w:proofErr w:type="spellEnd"/>
            <w:r>
              <w:rPr>
                <w:bCs/>
                <w:lang w:val="fr-FR"/>
              </w:rPr>
              <w:t xml:space="preserve">)                                                +6,50 </w:t>
            </w:r>
          </w:p>
          <w:p w:rsidR="006C3D49" w:rsidRDefault="006C3D49">
            <w:pPr>
              <w:rPr>
                <w:bCs/>
                <w:lang w:val="fr-FR"/>
              </w:rPr>
            </w:pPr>
            <w:r>
              <w:rPr>
                <w:bCs/>
                <w:lang w:val="fr-FR"/>
              </w:rPr>
              <w:t xml:space="preserve">                                                    </w:t>
            </w:r>
          </w:p>
        </w:tc>
      </w:tr>
      <w:tr w:rsidR="006C3D49" w:rsidTr="006C3D49">
        <w:trPr>
          <w:trHeight w:val="423"/>
        </w:trPr>
        <w:tc>
          <w:tcPr>
            <w:tcW w:w="4928"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bCs/>
                <w:iCs/>
                <w:lang w:val="fr-FR"/>
              </w:rPr>
            </w:pPr>
            <w:r>
              <w:rPr>
                <w:b/>
                <w:bCs/>
                <w:iCs/>
                <w:lang w:val="fr-FR"/>
              </w:rPr>
              <w:t>-  212,52</w:t>
            </w:r>
          </w:p>
        </w:tc>
        <w:tc>
          <w:tcPr>
            <w:tcW w:w="5386"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lang w:val="fr-FR"/>
              </w:rPr>
            </w:pPr>
            <w:r>
              <w:rPr>
                <w:b/>
                <w:lang w:val="fr-FR"/>
              </w:rPr>
              <w:t>+  212,52</w:t>
            </w:r>
          </w:p>
        </w:tc>
      </w:tr>
    </w:tbl>
    <w:p w:rsidR="006C3D49" w:rsidRDefault="006C3D49" w:rsidP="006C3D49">
      <w:pPr>
        <w:rPr>
          <w:i/>
          <w:iCs/>
          <w:lang w:val="ro-RO"/>
        </w:rPr>
      </w:pPr>
      <w:r>
        <w:rPr>
          <w:i/>
          <w:iCs/>
          <w:lang w:val="ro-RO"/>
        </w:rPr>
        <w:t>VENITURI</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5218"/>
        <w:gridCol w:w="1799"/>
        <w:gridCol w:w="2339"/>
      </w:tblGrid>
      <w:tr w:rsidR="006C3D49" w:rsidTr="006C3D49">
        <w:trPr>
          <w:trHeight w:val="835"/>
        </w:trPr>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lastRenderedPageBreak/>
              <w:t>NR.</w:t>
            </w:r>
          </w:p>
          <w:p w:rsidR="006C3D49" w:rsidRDefault="006C3D49">
            <w:pPr>
              <w:jc w:val="center"/>
            </w:pPr>
            <w:r>
              <w:t>CRT.</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DENUMIRE</w:t>
            </w:r>
          </w:p>
          <w:p w:rsidR="006C3D49" w:rsidRDefault="006C3D49">
            <w:pPr>
              <w:jc w:val="center"/>
            </w:pPr>
            <w:r>
              <w:t>INDICATOR</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COD</w:t>
            </w:r>
          </w:p>
          <w:p w:rsidR="006C3D49" w:rsidRDefault="006C3D49">
            <w:pPr>
              <w:jc w:val="center"/>
            </w:pPr>
            <w:r>
              <w:t>INDICATOR</w:t>
            </w:r>
          </w:p>
        </w:tc>
        <w:tc>
          <w:tcPr>
            <w:tcW w:w="2340" w:type="dxa"/>
            <w:tcBorders>
              <w:top w:val="single" w:sz="4" w:space="0" w:color="auto"/>
              <w:left w:val="single" w:sz="4" w:space="0" w:color="auto"/>
              <w:bottom w:val="single" w:sz="4" w:space="0" w:color="auto"/>
              <w:right w:val="single" w:sz="4" w:space="0" w:color="auto"/>
            </w:tcBorders>
          </w:tcPr>
          <w:p w:rsidR="006C3D49" w:rsidRDefault="006C3D49">
            <w:pPr>
              <w:jc w:val="center"/>
            </w:pPr>
            <w:r>
              <w:t>INFLUENŢE</w:t>
            </w:r>
          </w:p>
          <w:p w:rsidR="006C3D49" w:rsidRDefault="006C3D49">
            <w:pPr>
              <w:jc w:val="center"/>
            </w:pPr>
            <w:r>
              <w:t xml:space="preserve">- </w:t>
            </w:r>
            <w:proofErr w:type="spellStart"/>
            <w:r>
              <w:t>mii</w:t>
            </w:r>
            <w:proofErr w:type="spellEnd"/>
            <w:r>
              <w:t xml:space="preserve"> lei -</w:t>
            </w:r>
          </w:p>
          <w:p w:rsidR="006C3D49" w:rsidRDefault="006C3D49">
            <w:pPr>
              <w:jc w:val="center"/>
            </w:pPr>
          </w:p>
        </w:tc>
      </w:tr>
      <w:tr w:rsidR="006C3D49" w:rsidTr="006C3D49">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1.</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rPr>
                <w:lang w:val="it-IT"/>
              </w:rPr>
            </w:pPr>
            <w:r>
              <w:rPr>
                <w:lang w:val="it-IT"/>
              </w:rPr>
              <w:t>Varsaminte din sectiunea de functionare pentru sectiunea de dezvoltare</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21.37.02.03.</w:t>
            </w: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- 13,00</w:t>
            </w:r>
          </w:p>
        </w:tc>
      </w:tr>
      <w:tr w:rsidR="006C3D49" w:rsidTr="006C3D49">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2.</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rPr>
                <w:lang w:val="it-IT"/>
              </w:rPr>
            </w:pPr>
            <w:r>
              <w:rPr>
                <w:lang w:val="it-IT"/>
              </w:rPr>
              <w:t>Varsaminte din sectiunea de  functionare</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21.37.02.04.</w:t>
            </w: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+ 13,00</w:t>
            </w:r>
          </w:p>
        </w:tc>
      </w:tr>
      <w:tr w:rsidR="006C3D49" w:rsidTr="006C3D49">
        <w:tc>
          <w:tcPr>
            <w:tcW w:w="828" w:type="dxa"/>
            <w:tcBorders>
              <w:top w:val="single" w:sz="4" w:space="0" w:color="auto"/>
              <w:left w:val="single" w:sz="4" w:space="0" w:color="auto"/>
              <w:bottom w:val="single" w:sz="4" w:space="0" w:color="auto"/>
              <w:right w:val="single" w:sz="4" w:space="0" w:color="auto"/>
            </w:tcBorders>
          </w:tcPr>
          <w:p w:rsidR="006C3D49" w:rsidRDefault="006C3D49"/>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pPr>
            <w:r>
              <w:t>T O T A L</w:t>
            </w:r>
          </w:p>
        </w:tc>
        <w:tc>
          <w:tcPr>
            <w:tcW w:w="1800" w:type="dxa"/>
            <w:tcBorders>
              <w:top w:val="single" w:sz="4" w:space="0" w:color="auto"/>
              <w:left w:val="single" w:sz="4" w:space="0" w:color="auto"/>
              <w:bottom w:val="single" w:sz="4" w:space="0" w:color="auto"/>
              <w:right w:val="single" w:sz="4" w:space="0" w:color="auto"/>
            </w:tcBorders>
          </w:tcPr>
          <w:p w:rsidR="006C3D49" w:rsidRDefault="006C3D49">
            <w:pPr>
              <w:jc w:val="center"/>
            </w:pP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r>
              <w:t xml:space="preserve">                  -</w:t>
            </w:r>
          </w:p>
        </w:tc>
      </w:tr>
    </w:tbl>
    <w:p w:rsidR="006C3D49" w:rsidRDefault="006C3D49" w:rsidP="006C3D49">
      <w:pPr>
        <w:rPr>
          <w:lang w:val="it-IT"/>
        </w:rPr>
      </w:pPr>
    </w:p>
    <w:p w:rsidR="006C3D49" w:rsidRDefault="006C3D49" w:rsidP="006C3D49">
      <w:pPr>
        <w:rPr>
          <w:lang w:val="it-IT"/>
        </w:rPr>
      </w:pPr>
      <w:r>
        <w:rPr>
          <w:lang w:val="it-IT"/>
        </w:rPr>
        <w:t xml:space="preserve">              De asemenea, se solicita virari de credite,în cadrul aceluiași capitol astfel:</w:t>
      </w:r>
    </w:p>
    <w:p w:rsidR="006C3D49" w:rsidRDefault="006C3D49" w:rsidP="006C3D49">
      <w:pPr>
        <w:rPr>
          <w:lang w:val="it-IT"/>
        </w:rPr>
      </w:pPr>
    </w:p>
    <w:p w:rsidR="006C3D49" w:rsidRDefault="006C3D49" w:rsidP="006C3D49">
      <w:pPr>
        <w:rPr>
          <w:b/>
          <w:bCs/>
          <w:u w:val="single"/>
          <w:lang w:val="ro-RO"/>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693"/>
        <w:gridCol w:w="1134"/>
        <w:gridCol w:w="1559"/>
        <w:gridCol w:w="2373"/>
        <w:gridCol w:w="1080"/>
      </w:tblGrid>
      <w:tr w:rsidR="006C3D49" w:rsidTr="006C3D49">
        <w:tc>
          <w:tcPr>
            <w:tcW w:w="10365" w:type="dxa"/>
            <w:gridSpan w:val="6"/>
            <w:tcBorders>
              <w:top w:val="single" w:sz="4" w:space="0" w:color="auto"/>
              <w:left w:val="single" w:sz="4" w:space="0" w:color="auto"/>
              <w:bottom w:val="single" w:sz="4" w:space="0" w:color="auto"/>
              <w:right w:val="single" w:sz="4" w:space="0" w:color="auto"/>
            </w:tcBorders>
            <w:hideMark/>
          </w:tcPr>
          <w:p w:rsidR="006C3D49" w:rsidRDefault="006C3D49">
            <w:pPr>
              <w:rPr>
                <w:b/>
                <w:lang w:val="fr-FR"/>
              </w:rPr>
            </w:pPr>
            <w:r>
              <w:rPr>
                <w:b/>
                <w:lang w:val="fr-FR"/>
              </w:rPr>
              <w:t xml:space="preserve">70.02. – LOCUINȚE ;SERVICII                  </w:t>
            </w:r>
            <w:r>
              <w:rPr>
                <w:bCs/>
                <w:lang w:val="fr-FR"/>
              </w:rPr>
              <w:t xml:space="preserve">                                                                       </w:t>
            </w:r>
            <w:r>
              <w:rPr>
                <w:b/>
                <w:lang w:val="fr-FR"/>
              </w:rPr>
              <w:t>-</w:t>
            </w:r>
            <w:proofErr w:type="spellStart"/>
            <w:r>
              <w:rPr>
                <w:b/>
                <w:lang w:val="fr-FR"/>
              </w:rPr>
              <w:t>mii</w:t>
            </w:r>
            <w:proofErr w:type="spellEnd"/>
            <w:r>
              <w:rPr>
                <w:b/>
                <w:lang w:val="fr-FR"/>
              </w:rPr>
              <w:t xml:space="preserve"> lei -</w:t>
            </w:r>
          </w:p>
        </w:tc>
      </w:tr>
      <w:tr w:rsidR="006C3D49" w:rsidTr="006C3D49">
        <w:tc>
          <w:tcPr>
            <w:tcW w:w="5353" w:type="dxa"/>
            <w:gridSpan w:val="3"/>
            <w:tcBorders>
              <w:top w:val="single" w:sz="4" w:space="0" w:color="auto"/>
              <w:left w:val="single" w:sz="4" w:space="0" w:color="auto"/>
              <w:bottom w:val="single" w:sz="4" w:space="0" w:color="auto"/>
              <w:right w:val="single" w:sz="4" w:space="0" w:color="auto"/>
            </w:tcBorders>
            <w:hideMark/>
          </w:tcPr>
          <w:p w:rsidR="006C3D49" w:rsidRDefault="006C3D49">
            <w:pPr>
              <w:jc w:val="center"/>
              <w:rPr>
                <w:i/>
                <w:lang w:val="fr-FR"/>
              </w:rPr>
            </w:pPr>
            <w:r>
              <w:rPr>
                <w:i/>
                <w:lang w:val="fr-FR"/>
              </w:rPr>
              <w:t>DE LA ARTICOLELE :</w:t>
            </w:r>
          </w:p>
        </w:tc>
        <w:tc>
          <w:tcPr>
            <w:tcW w:w="5012" w:type="dxa"/>
            <w:gridSpan w:val="3"/>
            <w:tcBorders>
              <w:top w:val="single" w:sz="4" w:space="0" w:color="auto"/>
              <w:left w:val="single" w:sz="4" w:space="0" w:color="auto"/>
              <w:bottom w:val="single" w:sz="4" w:space="0" w:color="auto"/>
              <w:right w:val="single" w:sz="4" w:space="0" w:color="auto"/>
            </w:tcBorders>
            <w:hideMark/>
          </w:tcPr>
          <w:p w:rsidR="006C3D49" w:rsidRDefault="006C3D49">
            <w:pPr>
              <w:jc w:val="center"/>
              <w:rPr>
                <w:i/>
                <w:lang w:val="fr-FR"/>
              </w:rPr>
            </w:pPr>
            <w:r>
              <w:rPr>
                <w:i/>
                <w:lang w:val="fr-FR"/>
              </w:rPr>
              <w:t>LA ARTICOLELE :</w:t>
            </w:r>
          </w:p>
        </w:tc>
      </w:tr>
      <w:tr w:rsidR="006C3D49" w:rsidTr="006C3D49">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COD INDICATOR</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DENUMIRE</w:t>
            </w:r>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SUMA</w:t>
            </w:r>
          </w:p>
          <w:p w:rsidR="006C3D49" w:rsidRDefault="006C3D49">
            <w:pPr>
              <w:jc w:val="center"/>
              <w:rPr>
                <w:lang w:val="fr-FR"/>
              </w:rPr>
            </w:pPr>
            <w:proofErr w:type="spellStart"/>
            <w:r>
              <w:rPr>
                <w:sz w:val="22"/>
                <w:szCs w:val="22"/>
                <w:lang w:val="fr-FR"/>
              </w:rPr>
              <w:t>mii</w:t>
            </w:r>
            <w:proofErr w:type="spellEnd"/>
            <w:r>
              <w:rPr>
                <w:sz w:val="22"/>
                <w:szCs w:val="22"/>
                <w:lang w:val="fr-FR"/>
              </w:rPr>
              <w:t xml:space="preserve"> lei</w:t>
            </w:r>
          </w:p>
        </w:tc>
        <w:tc>
          <w:tcPr>
            <w:tcW w:w="1559"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COD INDICATOR</w:t>
            </w:r>
          </w:p>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DENUMIRE</w:t>
            </w:r>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SUMA</w:t>
            </w:r>
          </w:p>
          <w:p w:rsidR="006C3D49" w:rsidRDefault="006C3D49">
            <w:pPr>
              <w:jc w:val="center"/>
              <w:rPr>
                <w:lang w:val="fr-FR"/>
              </w:rPr>
            </w:pPr>
            <w:proofErr w:type="spellStart"/>
            <w:r>
              <w:rPr>
                <w:lang w:val="fr-FR"/>
              </w:rPr>
              <w:t>mii</w:t>
            </w:r>
            <w:proofErr w:type="spellEnd"/>
            <w:r>
              <w:rPr>
                <w:lang w:val="fr-FR"/>
              </w:rPr>
              <w:t xml:space="preserve"> lei</w:t>
            </w: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20.05.30</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Alte</w:t>
            </w:r>
            <w:proofErr w:type="spellEnd"/>
            <w:r>
              <w:rPr>
                <w:lang w:val="fr-FR"/>
              </w:rPr>
              <w:t xml:space="preserve"> </w:t>
            </w:r>
            <w:proofErr w:type="spellStart"/>
            <w:r>
              <w:rPr>
                <w:lang w:val="fr-FR"/>
              </w:rPr>
              <w:t>ob</w:t>
            </w:r>
            <w:proofErr w:type="spellEnd"/>
            <w:r>
              <w:rPr>
                <w:lang w:val="fr-FR"/>
              </w:rPr>
              <w:t xml:space="preserve">. de </w:t>
            </w:r>
            <w:proofErr w:type="spellStart"/>
            <w:r>
              <w:rPr>
                <w:lang w:val="fr-FR"/>
              </w:rPr>
              <w:t>inventar</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- 15,00</w:t>
            </w:r>
          </w:p>
        </w:tc>
        <w:tc>
          <w:tcPr>
            <w:tcW w:w="1559" w:type="dxa"/>
            <w:tcBorders>
              <w:top w:val="single" w:sz="4" w:space="0" w:color="auto"/>
              <w:left w:val="single" w:sz="4" w:space="0" w:color="auto"/>
              <w:bottom w:val="single" w:sz="4" w:space="0" w:color="auto"/>
              <w:right w:val="single" w:sz="4" w:space="0" w:color="auto"/>
            </w:tcBorders>
            <w:hideMark/>
          </w:tcPr>
          <w:p w:rsidR="006C3D49" w:rsidRDefault="006C3D49">
            <w:r>
              <w:t>20.01.30</w:t>
            </w:r>
          </w:p>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Alte</w:t>
            </w:r>
            <w:proofErr w:type="spellEnd"/>
            <w:r>
              <w:rPr>
                <w:lang w:val="fr-FR"/>
              </w:rPr>
              <w:t xml:space="preserve"> </w:t>
            </w:r>
            <w:proofErr w:type="spellStart"/>
            <w:r>
              <w:rPr>
                <w:lang w:val="fr-FR"/>
              </w:rPr>
              <w:t>bunuri</w:t>
            </w:r>
            <w:proofErr w:type="spellEnd"/>
            <w:r>
              <w:rPr>
                <w:lang w:val="fr-FR"/>
              </w:rPr>
              <w:t xml:space="preserve"> si </w:t>
            </w:r>
            <w:proofErr w:type="spellStart"/>
            <w:r>
              <w:rPr>
                <w:lang w:val="fr-FR"/>
              </w:rPr>
              <w:t>servicii</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intretinere</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+ 15,00</w:t>
            </w:r>
          </w:p>
        </w:tc>
      </w:tr>
      <w:tr w:rsidR="006C3D49" w:rsidTr="006C3D49">
        <w:tc>
          <w:tcPr>
            <w:tcW w:w="1526"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T O T A L</w:t>
            </w:r>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rPr>
            </w:pPr>
            <w:r>
              <w:rPr>
                <w:b/>
              </w:rPr>
              <w:t>- 15,00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rPr>
                <w:b/>
              </w:rPr>
            </w:pPr>
            <w:r>
              <w:rPr>
                <w:b/>
              </w:rPr>
              <w:t xml:space="preserve">       T O T A L</w:t>
            </w:r>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rPr>
            </w:pPr>
            <w:r>
              <w:rPr>
                <w:b/>
              </w:rPr>
              <w:t>+ 15,00</w:t>
            </w:r>
          </w:p>
        </w:tc>
      </w:tr>
    </w:tbl>
    <w:p w:rsidR="006C3D49" w:rsidRDefault="006C3D49" w:rsidP="006C3D49">
      <w:pPr>
        <w:jc w:val="center"/>
        <w:rPr>
          <w:b/>
          <w:bCs/>
          <w:u w:val="single"/>
          <w:lang w:val="ro-RO"/>
        </w:rPr>
      </w:pPr>
    </w:p>
    <w:p w:rsidR="006C3D49" w:rsidRDefault="006C3D49" w:rsidP="006C3D49">
      <w:pPr>
        <w:jc w:val="center"/>
        <w:rPr>
          <w:b/>
          <w:bCs/>
          <w:u w:val="single"/>
          <w:lang w:val="ro-RO"/>
        </w:rPr>
      </w:pPr>
    </w:p>
    <w:p w:rsidR="006C3D49" w:rsidRDefault="006C3D49" w:rsidP="006C3D49">
      <w:pPr>
        <w:jc w:val="center"/>
        <w:rPr>
          <w:b/>
          <w:bCs/>
          <w:u w:val="single"/>
          <w:lang w:val="ro-RO"/>
        </w:rPr>
      </w:pPr>
    </w:p>
    <w:p w:rsidR="006C3D49" w:rsidRDefault="006C3D49" w:rsidP="006C3D49">
      <w:pPr>
        <w:jc w:val="center"/>
        <w:rPr>
          <w:b/>
          <w:bCs/>
          <w:u w:val="single"/>
          <w:lang w:val="ro-RO"/>
        </w:rPr>
      </w:pPr>
    </w:p>
    <w:p w:rsidR="006C3D49" w:rsidRDefault="006C3D49" w:rsidP="006C3D49">
      <w:pPr>
        <w:rPr>
          <w:color w:val="FF0000"/>
          <w:lang w:val="fr-FR"/>
        </w:rPr>
      </w:pPr>
    </w:p>
    <w:p w:rsidR="006C3D49" w:rsidRDefault="006C3D49" w:rsidP="006C3D49">
      <w:pPr>
        <w:rPr>
          <w:lang w:val="fr-FR"/>
        </w:rPr>
      </w:pPr>
      <w:r>
        <w:rPr>
          <w:lang w:val="fr-FR"/>
        </w:rPr>
        <w:t xml:space="preserve">    </w:t>
      </w:r>
      <w:proofErr w:type="spellStart"/>
      <w:r>
        <w:rPr>
          <w:lang w:val="fr-FR"/>
        </w:rPr>
        <w:t>Astfel</w:t>
      </w:r>
      <w:proofErr w:type="spellEnd"/>
      <w:r>
        <w:rPr>
          <w:lang w:val="fr-FR"/>
        </w:rPr>
        <w:t xml:space="preserve">, </w:t>
      </w:r>
      <w:proofErr w:type="spellStart"/>
      <w:r>
        <w:rPr>
          <w:lang w:val="fr-FR"/>
        </w:rPr>
        <w:t>bugetul</w:t>
      </w:r>
      <w:proofErr w:type="spellEnd"/>
      <w:r>
        <w:rPr>
          <w:lang w:val="fr-FR"/>
        </w:rPr>
        <w:t xml:space="preserve"> local </w:t>
      </w:r>
      <w:r>
        <w:rPr>
          <w:b/>
          <w:bCs/>
          <w:lang w:val="fr-FR"/>
        </w:rPr>
        <w:t xml:space="preserve">se </w:t>
      </w:r>
      <w:proofErr w:type="spellStart"/>
      <w:r>
        <w:rPr>
          <w:b/>
          <w:bCs/>
          <w:lang w:val="fr-FR"/>
        </w:rPr>
        <w:t>diminueaza</w:t>
      </w:r>
      <w:proofErr w:type="spellEnd"/>
      <w:r>
        <w:rPr>
          <w:b/>
          <w:bCs/>
          <w:lang w:val="fr-FR"/>
        </w:rPr>
        <w:t xml:space="preserve"> </w:t>
      </w:r>
      <w:proofErr w:type="spellStart"/>
      <w:r>
        <w:rPr>
          <w:b/>
          <w:bCs/>
          <w:lang w:val="fr-FR"/>
        </w:rPr>
        <w:t>cu</w:t>
      </w:r>
      <w:proofErr w:type="spellEnd"/>
      <w:r>
        <w:rPr>
          <w:b/>
          <w:bCs/>
          <w:lang w:val="fr-FR"/>
        </w:rPr>
        <w:t xml:space="preserve"> </w:t>
      </w:r>
      <w:proofErr w:type="spellStart"/>
      <w:r>
        <w:rPr>
          <w:b/>
          <w:bCs/>
          <w:lang w:val="fr-FR"/>
        </w:rPr>
        <w:t>suma</w:t>
      </w:r>
      <w:proofErr w:type="spellEnd"/>
      <w:r>
        <w:rPr>
          <w:b/>
          <w:bCs/>
          <w:lang w:val="fr-FR"/>
        </w:rPr>
        <w:t xml:space="preserve"> de 76,70 </w:t>
      </w:r>
      <w:proofErr w:type="spellStart"/>
      <w:r>
        <w:rPr>
          <w:b/>
          <w:bCs/>
          <w:lang w:val="fr-FR"/>
        </w:rPr>
        <w:t>mii</w:t>
      </w:r>
      <w:proofErr w:type="spellEnd"/>
      <w:r>
        <w:rPr>
          <w:b/>
          <w:bCs/>
          <w:lang w:val="fr-FR"/>
        </w:rPr>
        <w:t xml:space="preserve"> lei</w:t>
      </w:r>
      <w:r>
        <w:rPr>
          <w:lang w:val="fr-FR"/>
        </w:rPr>
        <w:t xml:space="preserve">, </w:t>
      </w:r>
      <w:proofErr w:type="spellStart"/>
      <w:r>
        <w:rPr>
          <w:lang w:val="fr-FR"/>
        </w:rPr>
        <w:t>structurat</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două</w:t>
      </w:r>
      <w:proofErr w:type="spellEnd"/>
      <w:r>
        <w:rPr>
          <w:lang w:val="fr-FR"/>
        </w:rPr>
        <w:t xml:space="preserve"> </w:t>
      </w:r>
      <w:proofErr w:type="spellStart"/>
      <w:r>
        <w:rPr>
          <w:lang w:val="fr-FR"/>
        </w:rPr>
        <w:t>bugete</w:t>
      </w:r>
      <w:proofErr w:type="spellEnd"/>
      <w:r>
        <w:rPr>
          <w:lang w:val="fr-FR"/>
        </w:rPr>
        <w:t xml:space="preserve"> </w:t>
      </w:r>
      <w:proofErr w:type="spellStart"/>
      <w:r>
        <w:rPr>
          <w:lang w:val="fr-FR"/>
        </w:rPr>
        <w:t>astfel</w:t>
      </w:r>
      <w:proofErr w:type="spellEnd"/>
      <w:r>
        <w:rPr>
          <w:lang w:val="fr-FR"/>
        </w:rPr>
        <w:t> :</w:t>
      </w:r>
    </w:p>
    <w:p w:rsidR="006C3D49" w:rsidRDefault="006C3D49" w:rsidP="006C3D49">
      <w:pPr>
        <w:rPr>
          <w:lang w:val="fr-FR"/>
        </w:rPr>
      </w:pPr>
      <w:r>
        <w:rPr>
          <w:lang w:val="fr-FR"/>
        </w:rPr>
        <w:t xml:space="preserve">         </w:t>
      </w:r>
      <w:proofErr w:type="spellStart"/>
      <w:r>
        <w:rPr>
          <w:lang w:val="fr-FR"/>
        </w:rPr>
        <w:t>Buget</w:t>
      </w:r>
      <w:proofErr w:type="spellEnd"/>
      <w:r>
        <w:rPr>
          <w:lang w:val="fr-FR"/>
        </w:rPr>
        <w:t xml:space="preserve"> de funcţionare______23.893,40 </w:t>
      </w:r>
      <w:proofErr w:type="spellStart"/>
      <w:r>
        <w:rPr>
          <w:lang w:val="fr-FR"/>
        </w:rPr>
        <w:t>mii</w:t>
      </w:r>
      <w:proofErr w:type="spellEnd"/>
      <w:r>
        <w:rPr>
          <w:lang w:val="fr-FR"/>
        </w:rPr>
        <w:t xml:space="preserve"> lei (</w:t>
      </w:r>
      <w:proofErr w:type="spellStart"/>
      <w:r>
        <w:rPr>
          <w:lang w:val="fr-FR"/>
        </w:rPr>
        <w:t>venituri</w:t>
      </w:r>
      <w:proofErr w:type="spellEnd"/>
      <w:r>
        <w:rPr>
          <w:lang w:val="fr-FR"/>
        </w:rPr>
        <w:t xml:space="preserve">),  23.893,40 </w:t>
      </w:r>
      <w:proofErr w:type="spellStart"/>
      <w:r>
        <w:rPr>
          <w:lang w:val="fr-FR"/>
        </w:rPr>
        <w:t>mii</w:t>
      </w:r>
      <w:proofErr w:type="spellEnd"/>
      <w:r>
        <w:rPr>
          <w:lang w:val="fr-FR"/>
        </w:rPr>
        <w:t xml:space="preserve"> lei (</w:t>
      </w:r>
      <w:proofErr w:type="spellStart"/>
      <w:r>
        <w:rPr>
          <w:lang w:val="fr-FR"/>
        </w:rPr>
        <w:t>cheltuieli</w:t>
      </w:r>
      <w:proofErr w:type="spellEnd"/>
      <w:r>
        <w:rPr>
          <w:lang w:val="fr-FR"/>
        </w:rPr>
        <w:t>)</w:t>
      </w:r>
    </w:p>
    <w:p w:rsidR="006C3D49" w:rsidRDefault="006C3D49" w:rsidP="006C3D49">
      <w:pPr>
        <w:rPr>
          <w:lang w:val="fr-FR"/>
        </w:rPr>
      </w:pPr>
      <w:r>
        <w:rPr>
          <w:lang w:val="fr-FR"/>
        </w:rPr>
        <w:t xml:space="preserve">         </w:t>
      </w:r>
      <w:proofErr w:type="spellStart"/>
      <w:r>
        <w:rPr>
          <w:lang w:val="fr-FR"/>
        </w:rPr>
        <w:t>Buget</w:t>
      </w:r>
      <w:proofErr w:type="spellEnd"/>
      <w:r>
        <w:rPr>
          <w:lang w:val="fr-FR"/>
        </w:rPr>
        <w:t xml:space="preserve"> de dezvoltare_______27.531,33 </w:t>
      </w:r>
      <w:proofErr w:type="spellStart"/>
      <w:r>
        <w:rPr>
          <w:lang w:val="fr-FR"/>
        </w:rPr>
        <w:t>mii</w:t>
      </w:r>
      <w:proofErr w:type="spellEnd"/>
      <w:r>
        <w:rPr>
          <w:lang w:val="fr-FR"/>
        </w:rPr>
        <w:t xml:space="preserve"> lei (</w:t>
      </w:r>
      <w:proofErr w:type="spellStart"/>
      <w:r>
        <w:rPr>
          <w:lang w:val="fr-FR"/>
        </w:rPr>
        <w:t>venituri</w:t>
      </w:r>
      <w:proofErr w:type="spellEnd"/>
      <w:r>
        <w:rPr>
          <w:lang w:val="fr-FR"/>
        </w:rPr>
        <w:t xml:space="preserve">),  34.770,32 </w:t>
      </w:r>
      <w:proofErr w:type="spellStart"/>
      <w:r>
        <w:rPr>
          <w:lang w:val="fr-FR"/>
        </w:rPr>
        <w:t>mii</w:t>
      </w:r>
      <w:proofErr w:type="spellEnd"/>
      <w:r>
        <w:rPr>
          <w:lang w:val="fr-FR"/>
        </w:rPr>
        <w:t xml:space="preserve"> lei (</w:t>
      </w:r>
      <w:proofErr w:type="spellStart"/>
      <w:r>
        <w:rPr>
          <w:lang w:val="fr-FR"/>
        </w:rPr>
        <w:t>cheltuieli</w:t>
      </w:r>
      <w:proofErr w:type="spellEnd"/>
      <w:r>
        <w:rPr>
          <w:lang w:val="fr-FR"/>
        </w:rPr>
        <w:t>)</w:t>
      </w:r>
    </w:p>
    <w:p w:rsidR="006C3D49" w:rsidRDefault="006C3D49" w:rsidP="006C3D49">
      <w:pPr>
        <w:rPr>
          <w:lang w:val="fr-FR"/>
        </w:rPr>
      </w:pPr>
    </w:p>
    <w:p w:rsidR="006C3D49" w:rsidRDefault="006C3D49" w:rsidP="006C3D49">
      <w:pPr>
        <w:rPr>
          <w:color w:val="FF0000"/>
          <w:lang w:val="fr-FR"/>
        </w:rPr>
      </w:pPr>
    </w:p>
    <w:p w:rsidR="006C3D49" w:rsidRDefault="006C3D49" w:rsidP="006C3D49">
      <w:pPr>
        <w:rPr>
          <w:color w:val="FF0000"/>
          <w:lang w:val="fr-FR"/>
        </w:rPr>
      </w:pPr>
    </w:p>
    <w:p w:rsidR="006C3D49" w:rsidRDefault="006C3D49" w:rsidP="006C3D49">
      <w:pPr>
        <w:jc w:val="center"/>
        <w:rPr>
          <w:b/>
          <w:bCs/>
          <w:u w:val="single"/>
          <w:lang w:val="fr-FR"/>
        </w:rPr>
      </w:pPr>
      <w:r>
        <w:rPr>
          <w:b/>
          <w:bCs/>
          <w:u w:val="single"/>
          <w:lang w:val="fr-FR"/>
        </w:rPr>
        <w:t>BUGETUL ACTIVITATILOR</w:t>
      </w:r>
    </w:p>
    <w:p w:rsidR="006C3D49" w:rsidRDefault="006C3D49" w:rsidP="006C3D49">
      <w:pPr>
        <w:jc w:val="center"/>
        <w:rPr>
          <w:b/>
          <w:bCs/>
          <w:u w:val="single"/>
          <w:lang w:val="fr-FR"/>
        </w:rPr>
      </w:pPr>
      <w:r>
        <w:rPr>
          <w:b/>
          <w:bCs/>
          <w:u w:val="single"/>
          <w:lang w:val="fr-FR"/>
        </w:rPr>
        <w:t>FINANTATE INTERGRAL/PARTIAL DIN VENITURI PROPRII</w:t>
      </w:r>
    </w:p>
    <w:p w:rsidR="006C3D49" w:rsidRDefault="006C3D49" w:rsidP="006C3D49">
      <w:pPr>
        <w:rPr>
          <w:lang w:val="fr-FR"/>
        </w:rPr>
      </w:pPr>
    </w:p>
    <w:p w:rsidR="006C3D49" w:rsidRDefault="006C3D49" w:rsidP="006C3D49">
      <w:pPr>
        <w:rPr>
          <w:color w:val="FF0000"/>
          <w:lang w:val="fr-FR"/>
        </w:rPr>
      </w:pPr>
    </w:p>
    <w:p w:rsidR="006C3D49" w:rsidRDefault="006C3D49" w:rsidP="006C3D49">
      <w:pPr>
        <w:rPr>
          <w:color w:val="FF0000"/>
          <w:lang w:val="fr-FR"/>
        </w:rPr>
      </w:pPr>
    </w:p>
    <w:p w:rsidR="006C3D49" w:rsidRDefault="006C3D49" w:rsidP="006C3D49">
      <w:pPr>
        <w:rPr>
          <w:bCs/>
          <w:lang w:val="fr-FR"/>
        </w:rPr>
      </w:pPr>
      <w:r>
        <w:rPr>
          <w:b/>
          <w:bCs/>
          <w:lang w:val="fr-FR"/>
        </w:rPr>
        <w:t xml:space="preserve">                 I</w:t>
      </w:r>
      <w:r>
        <w:rPr>
          <w:lang w:val="fr-FR"/>
        </w:rPr>
        <w:t xml:space="preserve">. In </w:t>
      </w:r>
      <w:proofErr w:type="spellStart"/>
      <w:r>
        <w:rPr>
          <w:lang w:val="fr-FR"/>
        </w:rPr>
        <w:t>urma</w:t>
      </w:r>
      <w:proofErr w:type="spellEnd"/>
      <w:r>
        <w:rPr>
          <w:lang w:val="fr-FR"/>
        </w:rPr>
        <w:t xml:space="preserve"> </w:t>
      </w:r>
      <w:proofErr w:type="spellStart"/>
      <w:r>
        <w:rPr>
          <w:lang w:val="fr-FR"/>
        </w:rPr>
        <w:t>alocarii</w:t>
      </w:r>
      <w:proofErr w:type="spellEnd"/>
      <w:r>
        <w:rPr>
          <w:lang w:val="fr-FR"/>
        </w:rPr>
        <w:t xml:space="preserve"> </w:t>
      </w:r>
      <w:proofErr w:type="spellStart"/>
      <w:r>
        <w:rPr>
          <w:lang w:val="fr-FR"/>
        </w:rPr>
        <w:t>sumei</w:t>
      </w:r>
      <w:proofErr w:type="spellEnd"/>
      <w:r>
        <w:rPr>
          <w:lang w:val="fr-FR"/>
        </w:rPr>
        <w:t xml:space="preserve"> de 96,39 </w:t>
      </w:r>
      <w:proofErr w:type="spellStart"/>
      <w:r>
        <w:rPr>
          <w:lang w:val="fr-FR"/>
        </w:rPr>
        <w:t>mii</w:t>
      </w:r>
      <w:proofErr w:type="spellEnd"/>
      <w:r>
        <w:rPr>
          <w:lang w:val="fr-FR"/>
        </w:rPr>
        <w:t xml:space="preserve"> lei de la </w:t>
      </w:r>
      <w:proofErr w:type="spellStart"/>
      <w:r>
        <w:rPr>
          <w:lang w:val="fr-FR"/>
        </w:rPr>
        <w:t>bugetul</w:t>
      </w:r>
      <w:proofErr w:type="spellEnd"/>
      <w:r>
        <w:rPr>
          <w:lang w:val="fr-FR"/>
        </w:rPr>
        <w:t xml:space="preserve"> local, </w:t>
      </w:r>
      <w:proofErr w:type="spellStart"/>
      <w:r>
        <w:rPr>
          <w:lang w:val="fr-FR"/>
        </w:rPr>
        <w:t>reprezentand</w:t>
      </w:r>
      <w:proofErr w:type="spellEnd"/>
      <w:r>
        <w:rPr>
          <w:lang w:val="fr-FR"/>
        </w:rPr>
        <w:t xml:space="preserve"> </w:t>
      </w:r>
      <w:proofErr w:type="spellStart"/>
      <w:r>
        <w:rPr>
          <w:bCs/>
          <w:lang w:val="fr-FR"/>
        </w:rPr>
        <w:t>dotari</w:t>
      </w:r>
      <w:proofErr w:type="spellEnd"/>
      <w:r>
        <w:rPr>
          <w:bCs/>
          <w:lang w:val="fr-FR"/>
        </w:rPr>
        <w:t xml:space="preserve"> (costume </w:t>
      </w:r>
      <w:proofErr w:type="spellStart"/>
      <w:r>
        <w:rPr>
          <w:bCs/>
          <w:lang w:val="fr-FR"/>
        </w:rPr>
        <w:t>populare</w:t>
      </w:r>
      <w:proofErr w:type="spellEnd"/>
      <w:r>
        <w:rPr>
          <w:bCs/>
          <w:lang w:val="fr-FR"/>
        </w:rPr>
        <w:t xml:space="preserve">-40 </w:t>
      </w:r>
      <w:proofErr w:type="spellStart"/>
      <w:r>
        <w:rPr>
          <w:bCs/>
          <w:lang w:val="fr-FR"/>
        </w:rPr>
        <w:t>buc</w:t>
      </w:r>
      <w:proofErr w:type="spellEnd"/>
      <w:r>
        <w:rPr>
          <w:bCs/>
          <w:lang w:val="fr-FR"/>
        </w:rPr>
        <w:t xml:space="preserve">) la </w:t>
      </w:r>
      <w:r>
        <w:rPr>
          <w:b/>
          <w:lang w:val="fr-FR"/>
        </w:rPr>
        <w:t xml:space="preserve">Casa de </w:t>
      </w:r>
      <w:proofErr w:type="spellStart"/>
      <w:r>
        <w:rPr>
          <w:b/>
          <w:lang w:val="fr-FR"/>
        </w:rPr>
        <w:t>Cultura</w:t>
      </w:r>
      <w:proofErr w:type="spellEnd"/>
      <w:r>
        <w:rPr>
          <w:b/>
          <w:lang w:val="fr-FR"/>
        </w:rPr>
        <w:t xml:space="preserve"> </w:t>
      </w:r>
      <w:proofErr w:type="spellStart"/>
      <w:r>
        <w:rPr>
          <w:b/>
          <w:lang w:val="fr-FR"/>
        </w:rPr>
        <w:t>Beius</w:t>
      </w:r>
      <w:proofErr w:type="spellEnd"/>
      <w:r>
        <w:rPr>
          <w:bCs/>
          <w:lang w:val="fr-FR"/>
        </w:rPr>
        <w:t xml:space="preserve">, se </w:t>
      </w:r>
      <w:proofErr w:type="spellStart"/>
      <w:r>
        <w:rPr>
          <w:bCs/>
          <w:lang w:val="fr-FR"/>
        </w:rPr>
        <w:t>majoreaza</w:t>
      </w:r>
      <w:proofErr w:type="spellEnd"/>
      <w:r>
        <w:rPr>
          <w:bCs/>
          <w:lang w:val="fr-FR"/>
        </w:rPr>
        <w:t xml:space="preserve"> </w:t>
      </w:r>
      <w:proofErr w:type="spellStart"/>
      <w:r>
        <w:rPr>
          <w:bCs/>
          <w:lang w:val="fr-FR"/>
        </w:rPr>
        <w:t>bugetul</w:t>
      </w:r>
      <w:proofErr w:type="spellEnd"/>
      <w:r>
        <w:rPr>
          <w:bCs/>
          <w:lang w:val="fr-FR"/>
        </w:rPr>
        <w:t xml:space="preserve"> </w:t>
      </w:r>
      <w:proofErr w:type="spellStart"/>
      <w:r>
        <w:rPr>
          <w:bCs/>
          <w:lang w:val="fr-FR"/>
        </w:rPr>
        <w:t>acestei</w:t>
      </w:r>
      <w:proofErr w:type="spellEnd"/>
      <w:r>
        <w:rPr>
          <w:bCs/>
          <w:lang w:val="fr-FR"/>
        </w:rPr>
        <w:t xml:space="preserve"> </w:t>
      </w:r>
      <w:proofErr w:type="spellStart"/>
      <w:r>
        <w:rPr>
          <w:bCs/>
          <w:lang w:val="fr-FR"/>
        </w:rPr>
        <w:t>institutii</w:t>
      </w:r>
      <w:proofErr w:type="spellEnd"/>
      <w:r>
        <w:rPr>
          <w:bCs/>
          <w:lang w:val="fr-FR"/>
        </w:rPr>
        <w:t xml:space="preserve"> </w:t>
      </w:r>
      <w:proofErr w:type="spellStart"/>
      <w:r>
        <w:rPr>
          <w:bCs/>
          <w:lang w:val="fr-FR"/>
        </w:rPr>
        <w:t>cu</w:t>
      </w:r>
      <w:proofErr w:type="spellEnd"/>
      <w:r>
        <w:rPr>
          <w:bCs/>
          <w:lang w:val="fr-FR"/>
        </w:rPr>
        <w:t xml:space="preserve"> </w:t>
      </w:r>
      <w:proofErr w:type="spellStart"/>
      <w:r>
        <w:rPr>
          <w:b/>
          <w:lang w:val="fr-FR"/>
        </w:rPr>
        <w:t>suma</w:t>
      </w:r>
      <w:proofErr w:type="spellEnd"/>
      <w:r>
        <w:rPr>
          <w:b/>
          <w:lang w:val="fr-FR"/>
        </w:rPr>
        <w:t xml:space="preserve"> de 96,39 </w:t>
      </w:r>
      <w:proofErr w:type="spellStart"/>
      <w:r>
        <w:rPr>
          <w:b/>
          <w:lang w:val="fr-FR"/>
        </w:rPr>
        <w:t>mii</w:t>
      </w:r>
      <w:proofErr w:type="spellEnd"/>
      <w:r>
        <w:rPr>
          <w:b/>
          <w:lang w:val="fr-FR"/>
        </w:rPr>
        <w:t xml:space="preserve"> lei,</w:t>
      </w:r>
      <w:r>
        <w:rPr>
          <w:bCs/>
          <w:lang w:val="fr-FR"/>
        </w:rPr>
        <w:t xml:space="preserve"> </w:t>
      </w:r>
      <w:proofErr w:type="spellStart"/>
      <w:r>
        <w:rPr>
          <w:bCs/>
          <w:lang w:val="fr-FR"/>
        </w:rPr>
        <w:t>astfel</w:t>
      </w:r>
      <w:proofErr w:type="spellEnd"/>
      <w:r>
        <w:rPr>
          <w:bCs/>
          <w:lang w:val="fr-FR"/>
        </w:rPr>
        <w:t> :</w:t>
      </w:r>
    </w:p>
    <w:p w:rsidR="006C3D49" w:rsidRDefault="006C3D49" w:rsidP="006C3D49">
      <w:pPr>
        <w:rPr>
          <w:lang w:val="fr-FR"/>
        </w:rPr>
      </w:pPr>
      <w:r>
        <w:rPr>
          <w:bCs/>
          <w:lang w:val="fr-FR"/>
        </w:rPr>
        <w:t xml:space="preserve">  </w:t>
      </w:r>
    </w:p>
    <w:p w:rsidR="006C3D49" w:rsidRDefault="006C3D49" w:rsidP="006C3D49">
      <w:pPr>
        <w:rPr>
          <w:b/>
          <w:bCs/>
          <w:i/>
          <w:iCs/>
          <w:lang w:val="ro-RO"/>
        </w:rPr>
      </w:pPr>
      <w:r>
        <w:rPr>
          <w:b/>
          <w:bCs/>
          <w:i/>
          <w:iCs/>
          <w:lang w:val="ro-RO"/>
        </w:rPr>
        <w:t>VENITURI</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5218"/>
        <w:gridCol w:w="1799"/>
        <w:gridCol w:w="2339"/>
      </w:tblGrid>
      <w:tr w:rsidR="006C3D49" w:rsidTr="006C3D49">
        <w:trPr>
          <w:trHeight w:val="835"/>
        </w:trPr>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NR.</w:t>
            </w:r>
          </w:p>
          <w:p w:rsidR="006C3D49" w:rsidRDefault="006C3D49">
            <w:pPr>
              <w:jc w:val="center"/>
              <w:rPr>
                <w:b/>
              </w:rPr>
            </w:pPr>
            <w:r>
              <w:rPr>
                <w:b/>
              </w:rPr>
              <w:t>CRT.</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DENUMIRE</w:t>
            </w:r>
          </w:p>
          <w:p w:rsidR="006C3D49" w:rsidRDefault="006C3D49">
            <w:pPr>
              <w:jc w:val="center"/>
              <w:rPr>
                <w:b/>
              </w:rPr>
            </w:pPr>
            <w:r>
              <w:rPr>
                <w:b/>
              </w:rPr>
              <w:t>INDICATOR</w:t>
            </w:r>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COD</w:t>
            </w:r>
          </w:p>
          <w:p w:rsidR="006C3D49" w:rsidRDefault="006C3D49">
            <w:pPr>
              <w:jc w:val="center"/>
              <w:rPr>
                <w:b/>
              </w:rPr>
            </w:pPr>
            <w:r>
              <w:rPr>
                <w:b/>
              </w:rPr>
              <w:t>INDICATOR</w:t>
            </w:r>
          </w:p>
        </w:tc>
        <w:tc>
          <w:tcPr>
            <w:tcW w:w="2340"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r>
              <w:rPr>
                <w:b/>
              </w:rPr>
              <w:t>INFLUENŢE</w:t>
            </w:r>
          </w:p>
          <w:p w:rsidR="006C3D49" w:rsidRDefault="006C3D49">
            <w:pPr>
              <w:jc w:val="center"/>
              <w:rPr>
                <w:b/>
              </w:rPr>
            </w:pPr>
            <w:r>
              <w:rPr>
                <w:b/>
              </w:rPr>
              <w:t xml:space="preserve">- </w:t>
            </w:r>
            <w:proofErr w:type="spellStart"/>
            <w:r>
              <w:rPr>
                <w:b/>
              </w:rPr>
              <w:t>mii</w:t>
            </w:r>
            <w:proofErr w:type="spellEnd"/>
            <w:r>
              <w:rPr>
                <w:b/>
              </w:rPr>
              <w:t xml:space="preserve"> lei -</w:t>
            </w:r>
          </w:p>
          <w:p w:rsidR="006C3D49" w:rsidRDefault="006C3D49">
            <w:pPr>
              <w:jc w:val="center"/>
              <w:rPr>
                <w:b/>
              </w:rPr>
            </w:pPr>
          </w:p>
        </w:tc>
      </w:tr>
      <w:tr w:rsidR="006C3D49" w:rsidTr="006C3D49">
        <w:trPr>
          <w:trHeight w:val="340"/>
        </w:trPr>
        <w:tc>
          <w:tcPr>
            <w:tcW w:w="828"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Cs/>
              </w:rPr>
            </w:pPr>
            <w:r>
              <w:rPr>
                <w:bCs/>
              </w:rPr>
              <w:t>1.</w:t>
            </w: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rPr>
                <w:bCs/>
              </w:rPr>
            </w:pPr>
            <w:proofErr w:type="spellStart"/>
            <w:r>
              <w:rPr>
                <w:bCs/>
              </w:rPr>
              <w:t>Subventii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Cs/>
              </w:rPr>
            </w:pPr>
            <w:r>
              <w:rPr>
                <w:bCs/>
              </w:rPr>
              <w:t>21.43.10.09.</w:t>
            </w: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Cs/>
              </w:rPr>
            </w:pPr>
            <w:r>
              <w:rPr>
                <w:bCs/>
              </w:rPr>
              <w:t>+ 96,39</w:t>
            </w:r>
          </w:p>
        </w:tc>
      </w:tr>
      <w:tr w:rsidR="006C3D49" w:rsidTr="006C3D49">
        <w:tc>
          <w:tcPr>
            <w:tcW w:w="828" w:type="dxa"/>
            <w:tcBorders>
              <w:top w:val="single" w:sz="4" w:space="0" w:color="auto"/>
              <w:left w:val="single" w:sz="4" w:space="0" w:color="auto"/>
              <w:bottom w:val="single" w:sz="4" w:space="0" w:color="auto"/>
              <w:right w:val="single" w:sz="4" w:space="0" w:color="auto"/>
            </w:tcBorders>
          </w:tcPr>
          <w:p w:rsidR="006C3D49" w:rsidRDefault="006C3D49">
            <w:pPr>
              <w:rPr>
                <w:b/>
              </w:rPr>
            </w:pPr>
          </w:p>
        </w:tc>
        <w:tc>
          <w:tcPr>
            <w:tcW w:w="52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T O T A L</w:t>
            </w:r>
          </w:p>
        </w:tc>
        <w:tc>
          <w:tcPr>
            <w:tcW w:w="1800"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p>
        </w:tc>
        <w:tc>
          <w:tcPr>
            <w:tcW w:w="234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+ 96,39</w:t>
            </w:r>
          </w:p>
        </w:tc>
      </w:tr>
    </w:tbl>
    <w:p w:rsidR="006C3D49" w:rsidRDefault="006C3D49" w:rsidP="006C3D49">
      <w:pPr>
        <w:rPr>
          <w:b/>
        </w:rPr>
      </w:pPr>
      <w:r>
        <w:rPr>
          <w:b/>
          <w:i/>
        </w:rPr>
        <w:lastRenderedPageBreak/>
        <w:t xml:space="preserve">   CHELTUIELI </w:t>
      </w:r>
      <w:r>
        <w:t xml:space="preserve">                                                                                                                   </w:t>
      </w:r>
      <w:r>
        <w:rPr>
          <w:b/>
        </w:rPr>
        <w:t xml:space="preserve">- </w:t>
      </w:r>
      <w:proofErr w:type="spellStart"/>
      <w:r>
        <w:t>mii</w:t>
      </w:r>
      <w:proofErr w:type="spellEnd"/>
      <w:r>
        <w:t xml:space="preserve"> lei</w:t>
      </w:r>
      <w:r>
        <w:rPr>
          <w:b/>
        </w:rPr>
        <w:t xml:space="preserve"> –</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5224"/>
        <w:gridCol w:w="1619"/>
        <w:gridCol w:w="2550"/>
      </w:tblGrid>
      <w:tr w:rsidR="006C3D49" w:rsidTr="006C3D49">
        <w:trPr>
          <w:trHeight w:val="835"/>
        </w:trPr>
        <w:tc>
          <w:tcPr>
            <w:tcW w:w="822"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NR.</w:t>
            </w:r>
          </w:p>
          <w:p w:rsidR="006C3D49" w:rsidRDefault="006C3D49">
            <w:pPr>
              <w:jc w:val="center"/>
              <w:rPr>
                <w:b/>
              </w:rPr>
            </w:pPr>
            <w:r>
              <w:rPr>
                <w:b/>
              </w:rPr>
              <w:t>CRT.</w:t>
            </w:r>
          </w:p>
        </w:tc>
        <w:tc>
          <w:tcPr>
            <w:tcW w:w="52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DENUMIRE</w:t>
            </w:r>
          </w:p>
          <w:p w:rsidR="006C3D49" w:rsidRDefault="006C3D49">
            <w:pPr>
              <w:jc w:val="center"/>
              <w:rPr>
                <w:b/>
              </w:rPr>
            </w:pPr>
            <w:r>
              <w:rPr>
                <w:b/>
              </w:rPr>
              <w:t>INDICATOR</w:t>
            </w:r>
          </w:p>
        </w:tc>
        <w:tc>
          <w:tcPr>
            <w:tcW w:w="162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CAPITOL/</w:t>
            </w:r>
          </w:p>
          <w:p w:rsidR="006C3D49" w:rsidRDefault="006C3D49">
            <w:pPr>
              <w:jc w:val="center"/>
              <w:rPr>
                <w:b/>
              </w:rPr>
            </w:pPr>
            <w:r>
              <w:rPr>
                <w:b/>
              </w:rPr>
              <w:t>ARTICOL</w:t>
            </w:r>
          </w:p>
        </w:tc>
        <w:tc>
          <w:tcPr>
            <w:tcW w:w="2551"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r>
              <w:rPr>
                <w:b/>
              </w:rPr>
              <w:t>INFLUENŢE</w:t>
            </w:r>
          </w:p>
          <w:p w:rsidR="006C3D49" w:rsidRDefault="006C3D49">
            <w:pPr>
              <w:jc w:val="center"/>
              <w:rPr>
                <w:b/>
              </w:rPr>
            </w:pPr>
          </w:p>
        </w:tc>
      </w:tr>
      <w:tr w:rsidR="006C3D49" w:rsidTr="006C3D49">
        <w:trPr>
          <w:trHeight w:val="700"/>
        </w:trPr>
        <w:tc>
          <w:tcPr>
            <w:tcW w:w="822"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bCs/>
              </w:rPr>
            </w:pPr>
            <w:r>
              <w:rPr>
                <w:b/>
                <w:bCs/>
              </w:rPr>
              <w:t>1.</w:t>
            </w:r>
          </w:p>
        </w:tc>
        <w:tc>
          <w:tcPr>
            <w:tcW w:w="5226" w:type="dxa"/>
            <w:tcBorders>
              <w:top w:val="single" w:sz="4" w:space="0" w:color="auto"/>
              <w:left w:val="single" w:sz="4" w:space="0" w:color="auto"/>
              <w:bottom w:val="single" w:sz="4" w:space="0" w:color="auto"/>
              <w:right w:val="single" w:sz="4" w:space="0" w:color="auto"/>
            </w:tcBorders>
            <w:hideMark/>
          </w:tcPr>
          <w:p w:rsidR="006C3D49" w:rsidRDefault="006C3D49">
            <w:pPr>
              <w:rPr>
                <w:b/>
                <w:lang w:val="fr-FR"/>
              </w:rPr>
            </w:pPr>
            <w:r>
              <w:rPr>
                <w:b/>
                <w:lang w:val="fr-FR"/>
              </w:rPr>
              <w:t>CULTURA, RECREERE, RELIGIE</w:t>
            </w:r>
          </w:p>
          <w:p w:rsidR="006C3D49" w:rsidRDefault="006C3D49">
            <w:pPr>
              <w:rPr>
                <w:b/>
                <w:lang w:val="fr-FR"/>
              </w:rPr>
            </w:pPr>
            <w:r>
              <w:rPr>
                <w:b/>
                <w:lang w:val="fr-FR"/>
              </w:rPr>
              <w:t xml:space="preserve">    - </w:t>
            </w:r>
            <w:proofErr w:type="spellStart"/>
            <w:r>
              <w:rPr>
                <w:bCs/>
                <w:lang w:val="fr-FR"/>
              </w:rPr>
              <w:t>cheltuieli</w:t>
            </w:r>
            <w:proofErr w:type="spellEnd"/>
            <w:r>
              <w:rPr>
                <w:bCs/>
                <w:lang w:val="fr-FR"/>
              </w:rPr>
              <w:t xml:space="preserve"> </w:t>
            </w:r>
            <w:proofErr w:type="spellStart"/>
            <w:r>
              <w:rPr>
                <w:bCs/>
                <w:lang w:val="fr-FR"/>
              </w:rPr>
              <w:t>materiale</w:t>
            </w:r>
            <w:proofErr w:type="spellEnd"/>
            <w:r>
              <w:rPr>
                <w:bCs/>
                <w:lang w:val="fr-FR"/>
              </w:rPr>
              <w:t xml:space="preserve"> (costume </w:t>
            </w:r>
            <w:proofErr w:type="spellStart"/>
            <w:r>
              <w:rPr>
                <w:bCs/>
                <w:lang w:val="fr-FR"/>
              </w:rPr>
              <w:t>populare</w:t>
            </w:r>
            <w:proofErr w:type="spellEnd"/>
            <w:r>
              <w:rPr>
                <w:bCs/>
                <w:lang w:val="fr-FR"/>
              </w:rPr>
              <w:t>)</w:t>
            </w:r>
          </w:p>
          <w:p w:rsidR="006C3D49" w:rsidRDefault="006C3D49">
            <w:pPr>
              <w:rPr>
                <w:b/>
                <w:bCs/>
                <w:iCs/>
                <w:lang w:val="fr-FR"/>
              </w:rPr>
            </w:pPr>
            <w:r>
              <w:rPr>
                <w:bCs/>
                <w:lang w:val="fr-FR"/>
              </w:rPr>
              <w:t xml:space="preserve">    </w:t>
            </w:r>
          </w:p>
        </w:tc>
        <w:tc>
          <w:tcPr>
            <w:tcW w:w="1620" w:type="dxa"/>
            <w:tcBorders>
              <w:top w:val="single" w:sz="4" w:space="0" w:color="auto"/>
              <w:left w:val="single" w:sz="4" w:space="0" w:color="auto"/>
              <w:bottom w:val="single" w:sz="4" w:space="0" w:color="auto"/>
              <w:right w:val="single" w:sz="4" w:space="0" w:color="auto"/>
            </w:tcBorders>
          </w:tcPr>
          <w:p w:rsidR="006C3D49" w:rsidRDefault="006C3D49">
            <w:pPr>
              <w:rPr>
                <w:b/>
              </w:rPr>
            </w:pPr>
            <w:r>
              <w:rPr>
                <w:b/>
              </w:rPr>
              <w:t>67.10.</w:t>
            </w:r>
          </w:p>
          <w:p w:rsidR="006C3D49" w:rsidRDefault="006C3D49">
            <w:pPr>
              <w:jc w:val="right"/>
              <w:rPr>
                <w:b/>
              </w:rPr>
            </w:pPr>
            <w:r>
              <w:rPr>
                <w:b/>
              </w:rPr>
              <w:t>20.</w:t>
            </w:r>
          </w:p>
          <w:p w:rsidR="006C3D49" w:rsidRDefault="006C3D49">
            <w:pPr>
              <w:jc w:val="right"/>
              <w:rPr>
                <w:b/>
              </w:rPr>
            </w:pPr>
          </w:p>
        </w:tc>
        <w:tc>
          <w:tcPr>
            <w:tcW w:w="2551"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rPr>
            </w:pPr>
            <w:r>
              <w:rPr>
                <w:b/>
              </w:rPr>
              <w:t>+ 96,39</w:t>
            </w:r>
          </w:p>
          <w:p w:rsidR="006C3D49" w:rsidRDefault="006C3D49">
            <w:pPr>
              <w:jc w:val="center"/>
              <w:rPr>
                <w:bCs/>
              </w:rPr>
            </w:pPr>
            <w:r>
              <w:rPr>
                <w:bCs/>
              </w:rPr>
              <w:t>+ 96,39</w:t>
            </w:r>
          </w:p>
        </w:tc>
      </w:tr>
      <w:tr w:rsidR="006C3D49" w:rsidTr="006C3D49">
        <w:trPr>
          <w:trHeight w:val="287"/>
        </w:trPr>
        <w:tc>
          <w:tcPr>
            <w:tcW w:w="822" w:type="dxa"/>
            <w:tcBorders>
              <w:top w:val="single" w:sz="4" w:space="0" w:color="auto"/>
              <w:left w:val="single" w:sz="4" w:space="0" w:color="auto"/>
              <w:bottom w:val="single" w:sz="4" w:space="0" w:color="auto"/>
              <w:right w:val="single" w:sz="4" w:space="0" w:color="auto"/>
            </w:tcBorders>
          </w:tcPr>
          <w:p w:rsidR="006C3D49" w:rsidRDefault="006C3D49">
            <w:pPr>
              <w:jc w:val="center"/>
              <w:rPr>
                <w:b/>
              </w:rPr>
            </w:pPr>
          </w:p>
        </w:tc>
        <w:tc>
          <w:tcPr>
            <w:tcW w:w="52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T O T A L</w:t>
            </w:r>
          </w:p>
        </w:tc>
        <w:tc>
          <w:tcPr>
            <w:tcW w:w="1620" w:type="dxa"/>
            <w:tcBorders>
              <w:top w:val="single" w:sz="4" w:space="0" w:color="auto"/>
              <w:left w:val="single" w:sz="4" w:space="0" w:color="auto"/>
              <w:bottom w:val="single" w:sz="4" w:space="0" w:color="auto"/>
              <w:right w:val="single" w:sz="4" w:space="0" w:color="auto"/>
            </w:tcBorders>
          </w:tcPr>
          <w:p w:rsidR="006C3D49" w:rsidRDefault="006C3D49">
            <w:pPr>
              <w:rPr>
                <w:b/>
              </w:rPr>
            </w:pPr>
          </w:p>
        </w:tc>
        <w:tc>
          <w:tcPr>
            <w:tcW w:w="2551"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ro-RO"/>
              </w:rPr>
            </w:pPr>
            <w:r>
              <w:rPr>
                <w:b/>
                <w:lang w:val="ro-RO"/>
              </w:rPr>
              <w:t>+ 96,39</w:t>
            </w:r>
          </w:p>
        </w:tc>
      </w:tr>
    </w:tbl>
    <w:p w:rsidR="006C3D49" w:rsidRDefault="006C3D49" w:rsidP="006C3D49">
      <w:pPr>
        <w:ind w:firstLine="1134"/>
        <w:rPr>
          <w:lang w:val="fr-FR"/>
        </w:rPr>
      </w:pPr>
    </w:p>
    <w:p w:rsidR="006C3D49" w:rsidRDefault="006C3D49" w:rsidP="006C3D49">
      <w:pPr>
        <w:rPr>
          <w:color w:val="FF0000"/>
          <w:lang w:val="fr-FR"/>
        </w:rPr>
      </w:pPr>
    </w:p>
    <w:p w:rsidR="006C3D49" w:rsidRDefault="006C3D49" w:rsidP="006C3D49">
      <w:pPr>
        <w:ind w:firstLine="1134"/>
        <w:rPr>
          <w:lang w:val="fr-FR"/>
        </w:rPr>
      </w:pPr>
      <w:r>
        <w:rPr>
          <w:b/>
          <w:bCs/>
          <w:lang w:val="fr-FR"/>
        </w:rPr>
        <w:t>II</w:t>
      </w:r>
      <w:r>
        <w:rPr>
          <w:lang w:val="fr-FR"/>
        </w:rPr>
        <w:t xml:space="preserve">. </w:t>
      </w:r>
      <w:proofErr w:type="spellStart"/>
      <w:r>
        <w:rPr>
          <w:lang w:val="fr-FR"/>
        </w:rPr>
        <w:t>Conform</w:t>
      </w:r>
      <w:proofErr w:type="spellEnd"/>
      <w:r>
        <w:rPr>
          <w:lang w:val="fr-FR"/>
        </w:rPr>
        <w:t xml:space="preserve"> </w:t>
      </w:r>
      <w:proofErr w:type="spellStart"/>
      <w:r>
        <w:rPr>
          <w:lang w:val="fr-FR"/>
        </w:rPr>
        <w:t>Adreselor</w:t>
      </w:r>
      <w:proofErr w:type="spellEnd"/>
      <w:r>
        <w:rPr>
          <w:lang w:val="fr-FR"/>
        </w:rPr>
        <w:t xml:space="preserve"> nr.345/16.11.2021, 392/13.12.2021 ale </w:t>
      </w:r>
      <w:proofErr w:type="spellStart"/>
      <w:r>
        <w:rPr>
          <w:lang w:val="fr-FR"/>
        </w:rPr>
        <w:t>Clubului</w:t>
      </w:r>
      <w:proofErr w:type="spellEnd"/>
      <w:r>
        <w:rPr>
          <w:lang w:val="fr-FR"/>
        </w:rPr>
        <w:t xml:space="preserve"> </w:t>
      </w:r>
      <w:proofErr w:type="spellStart"/>
      <w:r>
        <w:rPr>
          <w:lang w:val="fr-FR"/>
        </w:rPr>
        <w:t>Sportiv</w:t>
      </w:r>
      <w:proofErr w:type="spellEnd"/>
      <w:r>
        <w:rPr>
          <w:lang w:val="fr-FR"/>
        </w:rPr>
        <w:t xml:space="preserve"> </w:t>
      </w:r>
      <w:proofErr w:type="spellStart"/>
      <w:r>
        <w:rPr>
          <w:lang w:val="fr-FR"/>
        </w:rPr>
        <w:t>Bihorul</w:t>
      </w:r>
      <w:proofErr w:type="spellEnd"/>
      <w:r>
        <w:rPr>
          <w:lang w:val="fr-FR"/>
        </w:rPr>
        <w:t xml:space="preserve"> </w:t>
      </w:r>
      <w:proofErr w:type="spellStart"/>
      <w:r>
        <w:rPr>
          <w:lang w:val="fr-FR"/>
        </w:rPr>
        <w:t>Beius</w:t>
      </w:r>
      <w:proofErr w:type="spellEnd"/>
      <w:r>
        <w:rPr>
          <w:lang w:val="fr-FR"/>
        </w:rPr>
        <w:t xml:space="preserve">,  se </w:t>
      </w:r>
      <w:proofErr w:type="spellStart"/>
      <w:r>
        <w:rPr>
          <w:lang w:val="fr-FR"/>
        </w:rPr>
        <w:t>solicita</w:t>
      </w:r>
      <w:proofErr w:type="spellEnd"/>
      <w:r>
        <w:rPr>
          <w:lang w:val="fr-FR"/>
        </w:rPr>
        <w:t xml:space="preserve"> </w:t>
      </w:r>
      <w:proofErr w:type="spellStart"/>
      <w:r>
        <w:rPr>
          <w:lang w:val="fr-FR"/>
        </w:rPr>
        <w:t>virari</w:t>
      </w:r>
      <w:proofErr w:type="spellEnd"/>
      <w:r>
        <w:rPr>
          <w:lang w:val="fr-FR"/>
        </w:rPr>
        <w:t xml:space="preserve"> de </w:t>
      </w:r>
      <w:proofErr w:type="spellStart"/>
      <w:r>
        <w:rPr>
          <w:lang w:val="fr-FR"/>
        </w:rPr>
        <w:t>credite</w:t>
      </w:r>
      <w:proofErr w:type="spellEnd"/>
      <w:r>
        <w:rPr>
          <w:lang w:val="fr-FR"/>
        </w:rPr>
        <w:t xml:space="preserve">, in </w:t>
      </w:r>
      <w:proofErr w:type="spellStart"/>
      <w:r>
        <w:rPr>
          <w:lang w:val="fr-FR"/>
        </w:rPr>
        <w:t>cadrul</w:t>
      </w:r>
      <w:proofErr w:type="spellEnd"/>
      <w:r>
        <w:rPr>
          <w:lang w:val="fr-FR"/>
        </w:rPr>
        <w:t xml:space="preserve"> </w:t>
      </w:r>
      <w:proofErr w:type="spellStart"/>
      <w:r>
        <w:rPr>
          <w:lang w:val="fr-FR"/>
        </w:rPr>
        <w:t>aceluiasi</w:t>
      </w:r>
      <w:proofErr w:type="spellEnd"/>
      <w:r>
        <w:rPr>
          <w:lang w:val="fr-FR"/>
        </w:rPr>
        <w:t xml:space="preserve"> </w:t>
      </w:r>
      <w:proofErr w:type="spellStart"/>
      <w:r>
        <w:rPr>
          <w:lang w:val="fr-FR"/>
        </w:rPr>
        <w:t>capitol</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acoperirea</w:t>
      </w:r>
      <w:proofErr w:type="spellEnd"/>
      <w:r>
        <w:rPr>
          <w:lang w:val="fr-FR"/>
        </w:rPr>
        <w:t xml:space="preserve"> </w:t>
      </w:r>
      <w:proofErr w:type="spellStart"/>
      <w:r>
        <w:rPr>
          <w:lang w:val="fr-FR"/>
        </w:rPr>
        <w:t>cheltuielilor</w:t>
      </w:r>
      <w:proofErr w:type="spellEnd"/>
      <w:r>
        <w:rPr>
          <w:lang w:val="fr-FR"/>
        </w:rPr>
        <w:t xml:space="preserve"> de transport si </w:t>
      </w:r>
      <w:proofErr w:type="spellStart"/>
      <w:r>
        <w:rPr>
          <w:lang w:val="fr-FR"/>
        </w:rPr>
        <w:t>achizitionarea</w:t>
      </w:r>
      <w:proofErr w:type="spellEnd"/>
      <w:r>
        <w:rPr>
          <w:lang w:val="fr-FR"/>
        </w:rPr>
        <w:t xml:space="preserve"> de </w:t>
      </w:r>
      <w:proofErr w:type="spellStart"/>
      <w:r>
        <w:rPr>
          <w:lang w:val="fr-FR"/>
        </w:rPr>
        <w:t>echipament</w:t>
      </w:r>
      <w:proofErr w:type="spellEnd"/>
      <w:r>
        <w:rPr>
          <w:lang w:val="fr-FR"/>
        </w:rPr>
        <w:t xml:space="preserve"> </w:t>
      </w:r>
      <w:proofErr w:type="spellStart"/>
      <w:r>
        <w:rPr>
          <w:lang w:val="fr-FR"/>
        </w:rPr>
        <w:t>sportiv</w:t>
      </w:r>
      <w:proofErr w:type="spellEnd"/>
      <w:r>
        <w:rPr>
          <w:lang w:val="fr-FR"/>
        </w:rPr>
        <w:t xml:space="preserve">, </w:t>
      </w:r>
      <w:proofErr w:type="spellStart"/>
      <w:r>
        <w:rPr>
          <w:lang w:val="fr-FR"/>
        </w:rPr>
        <w:t>astfel</w:t>
      </w:r>
      <w:proofErr w:type="spellEnd"/>
      <w:r>
        <w:rPr>
          <w:lang w:val="fr-FR"/>
        </w:rPr>
        <w:t> :</w:t>
      </w:r>
    </w:p>
    <w:p w:rsidR="006C3D49" w:rsidRDefault="006C3D49" w:rsidP="006C3D49">
      <w:pPr>
        <w:ind w:firstLine="1134"/>
        <w:rPr>
          <w:lang w:val="fr-FR"/>
        </w:rPr>
      </w:pPr>
      <w:r>
        <w:rPr>
          <w:lang w:val="fr-FR"/>
        </w:rPr>
        <w:t xml:space="preserve"> </w:t>
      </w:r>
    </w:p>
    <w:p w:rsidR="006C3D49" w:rsidRDefault="006C3D49" w:rsidP="006C3D49">
      <w:pPr>
        <w:ind w:firstLine="1134"/>
        <w:rPr>
          <w:lang w:val="fr-FR"/>
        </w:rPr>
      </w:pPr>
    </w:p>
    <w:p w:rsidR="006C3D49" w:rsidRDefault="006C3D49" w:rsidP="006C3D49">
      <w:pPr>
        <w:ind w:firstLine="1134"/>
        <w:rPr>
          <w:lang w:val="fr-FR"/>
        </w:rPr>
      </w:pPr>
    </w:p>
    <w:p w:rsidR="006C3D49" w:rsidRDefault="006C3D49" w:rsidP="006C3D49">
      <w:pPr>
        <w:ind w:firstLine="1134"/>
        <w:rPr>
          <w:lang w:val="fr-FR"/>
        </w:rPr>
      </w:pPr>
    </w:p>
    <w:p w:rsidR="006C3D49" w:rsidRDefault="006C3D49" w:rsidP="006C3D49">
      <w:pPr>
        <w:ind w:firstLine="1134"/>
        <w:rPr>
          <w:b/>
          <w:bCs/>
          <w:lang w:val="fr-FR"/>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693"/>
        <w:gridCol w:w="1134"/>
        <w:gridCol w:w="1559"/>
        <w:gridCol w:w="2373"/>
        <w:gridCol w:w="1080"/>
      </w:tblGrid>
      <w:tr w:rsidR="006C3D49" w:rsidTr="006C3D49">
        <w:tc>
          <w:tcPr>
            <w:tcW w:w="10365" w:type="dxa"/>
            <w:gridSpan w:val="6"/>
            <w:tcBorders>
              <w:top w:val="single" w:sz="4" w:space="0" w:color="auto"/>
              <w:left w:val="single" w:sz="4" w:space="0" w:color="auto"/>
              <w:bottom w:val="single" w:sz="4" w:space="0" w:color="auto"/>
              <w:right w:val="single" w:sz="4" w:space="0" w:color="auto"/>
            </w:tcBorders>
            <w:hideMark/>
          </w:tcPr>
          <w:p w:rsidR="006C3D49" w:rsidRDefault="006C3D49">
            <w:pPr>
              <w:rPr>
                <w:b/>
                <w:lang w:val="fr-FR"/>
              </w:rPr>
            </w:pPr>
            <w:r>
              <w:rPr>
                <w:b/>
                <w:lang w:val="fr-FR"/>
              </w:rPr>
              <w:t>67.10. – CULTURA, RECREERE                                                                                              -</w:t>
            </w:r>
            <w:proofErr w:type="spellStart"/>
            <w:r>
              <w:rPr>
                <w:b/>
                <w:lang w:val="fr-FR"/>
              </w:rPr>
              <w:t>mii</w:t>
            </w:r>
            <w:proofErr w:type="spellEnd"/>
            <w:r>
              <w:rPr>
                <w:b/>
                <w:lang w:val="fr-FR"/>
              </w:rPr>
              <w:t xml:space="preserve"> lei </w:t>
            </w:r>
          </w:p>
        </w:tc>
      </w:tr>
      <w:tr w:rsidR="006C3D49" w:rsidTr="006C3D49">
        <w:tc>
          <w:tcPr>
            <w:tcW w:w="5353" w:type="dxa"/>
            <w:gridSpan w:val="3"/>
            <w:tcBorders>
              <w:top w:val="single" w:sz="4" w:space="0" w:color="auto"/>
              <w:left w:val="single" w:sz="4" w:space="0" w:color="auto"/>
              <w:bottom w:val="single" w:sz="4" w:space="0" w:color="auto"/>
              <w:right w:val="single" w:sz="4" w:space="0" w:color="auto"/>
            </w:tcBorders>
            <w:hideMark/>
          </w:tcPr>
          <w:p w:rsidR="006C3D49" w:rsidRDefault="006C3D49">
            <w:pPr>
              <w:jc w:val="center"/>
              <w:rPr>
                <w:i/>
                <w:lang w:val="fr-FR"/>
              </w:rPr>
            </w:pPr>
            <w:r>
              <w:rPr>
                <w:i/>
                <w:lang w:val="fr-FR"/>
              </w:rPr>
              <w:t>DE LA ARTICOLELE :</w:t>
            </w:r>
          </w:p>
        </w:tc>
        <w:tc>
          <w:tcPr>
            <w:tcW w:w="5012" w:type="dxa"/>
            <w:gridSpan w:val="3"/>
            <w:tcBorders>
              <w:top w:val="single" w:sz="4" w:space="0" w:color="auto"/>
              <w:left w:val="single" w:sz="4" w:space="0" w:color="auto"/>
              <w:bottom w:val="single" w:sz="4" w:space="0" w:color="auto"/>
              <w:right w:val="single" w:sz="4" w:space="0" w:color="auto"/>
            </w:tcBorders>
            <w:hideMark/>
          </w:tcPr>
          <w:p w:rsidR="006C3D49" w:rsidRDefault="006C3D49">
            <w:pPr>
              <w:jc w:val="center"/>
              <w:rPr>
                <w:i/>
                <w:lang w:val="fr-FR"/>
              </w:rPr>
            </w:pPr>
            <w:r>
              <w:rPr>
                <w:i/>
                <w:lang w:val="fr-FR"/>
              </w:rPr>
              <w:t>LA ARTICOLELE :</w:t>
            </w:r>
          </w:p>
        </w:tc>
      </w:tr>
      <w:tr w:rsidR="006C3D49" w:rsidTr="006C3D49">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COD INDICATOR</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DENUMIRE</w:t>
            </w:r>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SUMA</w:t>
            </w:r>
          </w:p>
          <w:p w:rsidR="006C3D49" w:rsidRDefault="006C3D49">
            <w:pPr>
              <w:jc w:val="center"/>
              <w:rPr>
                <w:lang w:val="fr-FR"/>
              </w:rPr>
            </w:pPr>
            <w:proofErr w:type="spellStart"/>
            <w:r>
              <w:rPr>
                <w:sz w:val="22"/>
                <w:szCs w:val="22"/>
                <w:lang w:val="fr-FR"/>
              </w:rPr>
              <w:t>mii</w:t>
            </w:r>
            <w:proofErr w:type="spellEnd"/>
            <w:r>
              <w:rPr>
                <w:sz w:val="22"/>
                <w:szCs w:val="22"/>
                <w:lang w:val="fr-FR"/>
              </w:rPr>
              <w:t xml:space="preserve"> lei</w:t>
            </w:r>
          </w:p>
        </w:tc>
        <w:tc>
          <w:tcPr>
            <w:tcW w:w="1559"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sz w:val="22"/>
                <w:szCs w:val="22"/>
                <w:lang w:val="fr-FR"/>
              </w:rPr>
            </w:pPr>
            <w:r>
              <w:rPr>
                <w:sz w:val="22"/>
                <w:szCs w:val="22"/>
                <w:lang w:val="fr-FR"/>
              </w:rPr>
              <w:t>COD INDICATOR</w:t>
            </w:r>
          </w:p>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DENUMIRE</w:t>
            </w:r>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lang w:val="fr-FR"/>
              </w:rPr>
            </w:pPr>
            <w:r>
              <w:rPr>
                <w:lang w:val="fr-FR"/>
              </w:rPr>
              <w:t>SUMA</w:t>
            </w:r>
          </w:p>
          <w:p w:rsidR="006C3D49" w:rsidRDefault="006C3D49">
            <w:pPr>
              <w:jc w:val="center"/>
              <w:rPr>
                <w:lang w:val="fr-FR"/>
              </w:rPr>
            </w:pPr>
            <w:proofErr w:type="spellStart"/>
            <w:r>
              <w:rPr>
                <w:lang w:val="fr-FR"/>
              </w:rPr>
              <w:t>mii</w:t>
            </w:r>
            <w:proofErr w:type="spellEnd"/>
            <w:r>
              <w:rPr>
                <w:lang w:val="fr-FR"/>
              </w:rPr>
              <w:t xml:space="preserve"> lei</w:t>
            </w: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20.01.03.</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Incalzit</w:t>
            </w:r>
            <w:proofErr w:type="spellEnd"/>
            <w:r>
              <w:rPr>
                <w:lang w:val="fr-FR"/>
              </w:rPr>
              <w:t xml:space="preserve">, </w:t>
            </w:r>
            <w:proofErr w:type="spellStart"/>
            <w:r>
              <w:rPr>
                <w:lang w:val="fr-FR"/>
              </w:rPr>
              <w:t>iluminat</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- 1,50</w:t>
            </w:r>
          </w:p>
        </w:tc>
        <w:tc>
          <w:tcPr>
            <w:tcW w:w="1559" w:type="dxa"/>
            <w:tcBorders>
              <w:top w:val="single" w:sz="4" w:space="0" w:color="auto"/>
              <w:left w:val="single" w:sz="4" w:space="0" w:color="auto"/>
              <w:bottom w:val="single" w:sz="4" w:space="0" w:color="auto"/>
              <w:right w:val="single" w:sz="4" w:space="0" w:color="auto"/>
            </w:tcBorders>
            <w:hideMark/>
          </w:tcPr>
          <w:p w:rsidR="006C3D49" w:rsidRDefault="006C3D49">
            <w:r>
              <w:t>20.01.07.</w:t>
            </w:r>
          </w:p>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Transport</w:t>
            </w:r>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+ 2,50</w:t>
            </w: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20.01.05.</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Carburanti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- 1,40</w:t>
            </w:r>
          </w:p>
        </w:tc>
        <w:tc>
          <w:tcPr>
            <w:tcW w:w="1559" w:type="dxa"/>
            <w:tcBorders>
              <w:top w:val="single" w:sz="4" w:space="0" w:color="auto"/>
              <w:left w:val="single" w:sz="4" w:space="0" w:color="auto"/>
              <w:bottom w:val="single" w:sz="4" w:space="0" w:color="auto"/>
              <w:right w:val="single" w:sz="4" w:space="0" w:color="auto"/>
            </w:tcBorders>
            <w:hideMark/>
          </w:tcPr>
          <w:p w:rsidR="006C3D49" w:rsidRDefault="006C3D49">
            <w:r>
              <w:t>20.05.30.</w:t>
            </w:r>
          </w:p>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Alte</w:t>
            </w:r>
            <w:proofErr w:type="spellEnd"/>
            <w:r>
              <w:rPr>
                <w:lang w:val="fr-FR"/>
              </w:rPr>
              <w:t xml:space="preserve"> </w:t>
            </w:r>
            <w:proofErr w:type="spellStart"/>
            <w:r>
              <w:rPr>
                <w:lang w:val="fr-FR"/>
              </w:rPr>
              <w:t>obiecte</w:t>
            </w:r>
            <w:proofErr w:type="spellEnd"/>
            <w:r>
              <w:rPr>
                <w:lang w:val="fr-FR"/>
              </w:rPr>
              <w:t xml:space="preserve"> </w:t>
            </w:r>
            <w:proofErr w:type="spellStart"/>
            <w:r>
              <w:rPr>
                <w:lang w:val="fr-FR"/>
              </w:rPr>
              <w:t>inventar</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+ 8,30</w:t>
            </w: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10.01.01.</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Salarii</w:t>
            </w:r>
            <w:proofErr w:type="spellEnd"/>
            <w:r>
              <w:rPr>
                <w:lang w:val="fr-FR"/>
              </w:rPr>
              <w:t xml:space="preserve"> de </w:t>
            </w:r>
            <w:proofErr w:type="spellStart"/>
            <w:r>
              <w:rPr>
                <w:lang w:val="fr-FR"/>
              </w:rPr>
              <w:t>baza</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- 2,30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1080" w:type="dxa"/>
            <w:tcBorders>
              <w:top w:val="single" w:sz="4" w:space="0" w:color="auto"/>
              <w:left w:val="single" w:sz="4" w:space="0" w:color="auto"/>
              <w:bottom w:val="single" w:sz="4" w:space="0" w:color="auto"/>
              <w:right w:val="single" w:sz="4" w:space="0" w:color="auto"/>
            </w:tcBorders>
          </w:tcPr>
          <w:p w:rsidR="006C3D49" w:rsidRDefault="006C3D49">
            <w:pPr>
              <w:jc w:val="right"/>
            </w:pP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10.01.06.</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Alte</w:t>
            </w:r>
            <w:proofErr w:type="spellEnd"/>
            <w:r>
              <w:rPr>
                <w:lang w:val="fr-FR"/>
              </w:rPr>
              <w:t xml:space="preserve"> </w:t>
            </w:r>
            <w:proofErr w:type="spellStart"/>
            <w:r>
              <w:rPr>
                <w:lang w:val="fr-FR"/>
              </w:rPr>
              <w:t>sporuri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- 0,30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1080" w:type="dxa"/>
            <w:tcBorders>
              <w:top w:val="single" w:sz="4" w:space="0" w:color="auto"/>
              <w:left w:val="single" w:sz="4" w:space="0" w:color="auto"/>
              <w:bottom w:val="single" w:sz="4" w:space="0" w:color="auto"/>
              <w:right w:val="single" w:sz="4" w:space="0" w:color="auto"/>
            </w:tcBorders>
          </w:tcPr>
          <w:p w:rsidR="006C3D49" w:rsidRDefault="006C3D49">
            <w:pPr>
              <w:jc w:val="right"/>
            </w:pP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10.01.17.</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Indemnizatie</w:t>
            </w:r>
            <w:proofErr w:type="spellEnd"/>
            <w:r>
              <w:rPr>
                <w:lang w:val="fr-FR"/>
              </w:rPr>
              <w:t xml:space="preserve"> </w:t>
            </w:r>
            <w:proofErr w:type="spellStart"/>
            <w:r>
              <w:rPr>
                <w:lang w:val="fr-FR"/>
              </w:rPr>
              <w:t>hrana</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- 1,30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1080" w:type="dxa"/>
            <w:tcBorders>
              <w:top w:val="single" w:sz="4" w:space="0" w:color="auto"/>
              <w:left w:val="single" w:sz="4" w:space="0" w:color="auto"/>
              <w:bottom w:val="single" w:sz="4" w:space="0" w:color="auto"/>
              <w:right w:val="single" w:sz="4" w:space="0" w:color="auto"/>
            </w:tcBorders>
          </w:tcPr>
          <w:p w:rsidR="006C3D49" w:rsidRDefault="006C3D49">
            <w:pPr>
              <w:jc w:val="right"/>
            </w:pP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10.03.07.</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Contributie</w:t>
            </w:r>
            <w:proofErr w:type="spellEnd"/>
            <w:r>
              <w:rPr>
                <w:lang w:val="fr-FR"/>
              </w:rPr>
              <w:t xml:space="preserve"> </w:t>
            </w:r>
            <w:proofErr w:type="spellStart"/>
            <w:r>
              <w:rPr>
                <w:lang w:val="fr-FR"/>
              </w:rPr>
              <w:t>asiguratorie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- 1,90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1080" w:type="dxa"/>
            <w:tcBorders>
              <w:top w:val="single" w:sz="4" w:space="0" w:color="auto"/>
              <w:left w:val="single" w:sz="4" w:space="0" w:color="auto"/>
              <w:bottom w:val="single" w:sz="4" w:space="0" w:color="auto"/>
              <w:right w:val="single" w:sz="4" w:space="0" w:color="auto"/>
            </w:tcBorders>
          </w:tcPr>
          <w:p w:rsidR="006C3D49" w:rsidRDefault="006C3D49">
            <w:pPr>
              <w:jc w:val="right"/>
            </w:pPr>
          </w:p>
        </w:tc>
      </w:tr>
      <w:tr w:rsidR="006C3D49" w:rsidTr="006C3D49">
        <w:trPr>
          <w:trHeight w:val="305"/>
        </w:trPr>
        <w:tc>
          <w:tcPr>
            <w:tcW w:w="1526"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r>
              <w:rPr>
                <w:lang w:val="fr-FR"/>
              </w:rPr>
              <w:t>20.04.01.</w:t>
            </w: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rPr>
                <w:lang w:val="fr-FR"/>
              </w:rPr>
            </w:pPr>
            <w:proofErr w:type="spellStart"/>
            <w:r>
              <w:rPr>
                <w:lang w:val="fr-FR"/>
              </w:rPr>
              <w:t>Medicamente</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pPr>
            <w:r>
              <w:t>- 2,10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1080" w:type="dxa"/>
            <w:tcBorders>
              <w:top w:val="single" w:sz="4" w:space="0" w:color="auto"/>
              <w:left w:val="single" w:sz="4" w:space="0" w:color="auto"/>
              <w:bottom w:val="single" w:sz="4" w:space="0" w:color="auto"/>
              <w:right w:val="single" w:sz="4" w:space="0" w:color="auto"/>
            </w:tcBorders>
          </w:tcPr>
          <w:p w:rsidR="006C3D49" w:rsidRDefault="006C3D49">
            <w:pPr>
              <w:jc w:val="right"/>
            </w:pPr>
          </w:p>
        </w:tc>
      </w:tr>
      <w:tr w:rsidR="006C3D49" w:rsidTr="006C3D49">
        <w:tc>
          <w:tcPr>
            <w:tcW w:w="1526" w:type="dxa"/>
            <w:tcBorders>
              <w:top w:val="single" w:sz="4" w:space="0" w:color="auto"/>
              <w:left w:val="single" w:sz="4" w:space="0" w:color="auto"/>
              <w:bottom w:val="single" w:sz="4" w:space="0" w:color="auto"/>
              <w:right w:val="single" w:sz="4" w:space="0" w:color="auto"/>
            </w:tcBorders>
          </w:tcPr>
          <w:p w:rsidR="006C3D49" w:rsidRDefault="006C3D49">
            <w:pPr>
              <w:rPr>
                <w:lang w:val="fr-FR"/>
              </w:rPr>
            </w:pPr>
          </w:p>
        </w:tc>
        <w:tc>
          <w:tcPr>
            <w:tcW w:w="2693" w:type="dxa"/>
            <w:tcBorders>
              <w:top w:val="single" w:sz="4" w:space="0" w:color="auto"/>
              <w:left w:val="single" w:sz="4" w:space="0" w:color="auto"/>
              <w:bottom w:val="single" w:sz="4" w:space="0" w:color="auto"/>
              <w:right w:val="single" w:sz="4" w:space="0" w:color="auto"/>
            </w:tcBorders>
            <w:hideMark/>
          </w:tcPr>
          <w:p w:rsidR="006C3D49" w:rsidRDefault="006C3D49">
            <w:pPr>
              <w:jc w:val="center"/>
              <w:rPr>
                <w:b/>
                <w:lang w:val="fr-FR"/>
              </w:rPr>
            </w:pPr>
            <w:r>
              <w:rPr>
                <w:b/>
                <w:lang w:val="fr-FR"/>
              </w:rPr>
              <w:t>T O T A L</w:t>
            </w:r>
          </w:p>
        </w:tc>
        <w:tc>
          <w:tcPr>
            <w:tcW w:w="1134"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rPr>
            </w:pPr>
            <w:r>
              <w:rPr>
                <w:b/>
              </w:rPr>
              <w:t>- 10,80</w:t>
            </w:r>
          </w:p>
        </w:tc>
        <w:tc>
          <w:tcPr>
            <w:tcW w:w="1559" w:type="dxa"/>
            <w:tcBorders>
              <w:top w:val="single" w:sz="4" w:space="0" w:color="auto"/>
              <w:left w:val="single" w:sz="4" w:space="0" w:color="auto"/>
              <w:bottom w:val="single" w:sz="4" w:space="0" w:color="auto"/>
              <w:right w:val="single" w:sz="4" w:space="0" w:color="auto"/>
            </w:tcBorders>
          </w:tcPr>
          <w:p w:rsidR="006C3D49" w:rsidRDefault="006C3D49"/>
        </w:tc>
        <w:tc>
          <w:tcPr>
            <w:tcW w:w="2373" w:type="dxa"/>
            <w:tcBorders>
              <w:top w:val="single" w:sz="4" w:space="0" w:color="auto"/>
              <w:left w:val="single" w:sz="4" w:space="0" w:color="auto"/>
              <w:bottom w:val="single" w:sz="4" w:space="0" w:color="auto"/>
              <w:right w:val="single" w:sz="4" w:space="0" w:color="auto"/>
            </w:tcBorders>
            <w:hideMark/>
          </w:tcPr>
          <w:p w:rsidR="006C3D49" w:rsidRDefault="006C3D49">
            <w:pPr>
              <w:rPr>
                <w:b/>
              </w:rPr>
            </w:pPr>
            <w:r>
              <w:rPr>
                <w:b/>
              </w:rPr>
              <w:t xml:space="preserve">       T O T A L</w:t>
            </w:r>
          </w:p>
        </w:tc>
        <w:tc>
          <w:tcPr>
            <w:tcW w:w="1080" w:type="dxa"/>
            <w:tcBorders>
              <w:top w:val="single" w:sz="4" w:space="0" w:color="auto"/>
              <w:left w:val="single" w:sz="4" w:space="0" w:color="auto"/>
              <w:bottom w:val="single" w:sz="4" w:space="0" w:color="auto"/>
              <w:right w:val="single" w:sz="4" w:space="0" w:color="auto"/>
            </w:tcBorders>
            <w:hideMark/>
          </w:tcPr>
          <w:p w:rsidR="006C3D49" w:rsidRDefault="006C3D49">
            <w:pPr>
              <w:jc w:val="right"/>
              <w:rPr>
                <w:b/>
              </w:rPr>
            </w:pPr>
            <w:r>
              <w:rPr>
                <w:b/>
              </w:rPr>
              <w:t>+ 10,80</w:t>
            </w:r>
          </w:p>
        </w:tc>
      </w:tr>
    </w:tbl>
    <w:p w:rsidR="006C3D49" w:rsidRDefault="006C3D49" w:rsidP="006C3D49">
      <w:pPr>
        <w:rPr>
          <w:color w:val="FF0000"/>
          <w:lang w:val="fr-FR"/>
        </w:rPr>
      </w:pPr>
    </w:p>
    <w:p w:rsidR="006C3D49" w:rsidRDefault="006C3D49" w:rsidP="006C3D49">
      <w:pPr>
        <w:rPr>
          <w:color w:val="FF0000"/>
          <w:lang w:val="fr-FR"/>
        </w:rPr>
      </w:pPr>
    </w:p>
    <w:p w:rsidR="006C3D49" w:rsidRDefault="006C3D49" w:rsidP="006C3D49">
      <w:pPr>
        <w:rPr>
          <w:color w:val="FF0000"/>
          <w:lang w:val="fr-FR"/>
        </w:rPr>
      </w:pPr>
    </w:p>
    <w:p w:rsidR="006C3D49" w:rsidRDefault="006C3D49" w:rsidP="006C3D49">
      <w:pPr>
        <w:rPr>
          <w:lang w:val="fr-FR"/>
        </w:rPr>
      </w:pPr>
      <w:r>
        <w:rPr>
          <w:color w:val="FF0000"/>
          <w:lang w:val="fr-FR"/>
        </w:rPr>
        <w:t xml:space="preserve">             </w:t>
      </w:r>
      <w:proofErr w:type="spellStart"/>
      <w:r>
        <w:rPr>
          <w:lang w:val="fr-FR"/>
        </w:rPr>
        <w:t>Astfel</w:t>
      </w:r>
      <w:proofErr w:type="spellEnd"/>
      <w:r>
        <w:rPr>
          <w:lang w:val="fr-FR"/>
        </w:rPr>
        <w:t xml:space="preserve">, </w:t>
      </w:r>
      <w:proofErr w:type="spellStart"/>
      <w:r>
        <w:rPr>
          <w:lang w:val="fr-FR"/>
        </w:rPr>
        <w:t>bugetul</w:t>
      </w:r>
      <w:proofErr w:type="spellEnd"/>
      <w:r>
        <w:rPr>
          <w:lang w:val="fr-FR"/>
        </w:rPr>
        <w:t xml:space="preserve"> </w:t>
      </w:r>
      <w:proofErr w:type="spellStart"/>
      <w:r>
        <w:rPr>
          <w:lang w:val="fr-FR"/>
        </w:rPr>
        <w:t>activitatilor</w:t>
      </w:r>
      <w:proofErr w:type="spellEnd"/>
      <w:r>
        <w:rPr>
          <w:lang w:val="fr-FR"/>
        </w:rPr>
        <w:t xml:space="preserve"> </w:t>
      </w:r>
      <w:proofErr w:type="spellStart"/>
      <w:r>
        <w:rPr>
          <w:lang w:val="fr-FR"/>
        </w:rPr>
        <w:t>finantate</w:t>
      </w:r>
      <w:proofErr w:type="spellEnd"/>
      <w:r>
        <w:rPr>
          <w:lang w:val="fr-FR"/>
        </w:rPr>
        <w:t xml:space="preserve"> </w:t>
      </w:r>
      <w:proofErr w:type="spellStart"/>
      <w:r>
        <w:rPr>
          <w:lang w:val="fr-FR"/>
        </w:rPr>
        <w:t>integral</w:t>
      </w:r>
      <w:proofErr w:type="spellEnd"/>
      <w:r>
        <w:rPr>
          <w:lang w:val="fr-FR"/>
        </w:rPr>
        <w:t xml:space="preserve">/partial </w:t>
      </w:r>
      <w:proofErr w:type="spellStart"/>
      <w:r>
        <w:rPr>
          <w:lang w:val="fr-FR"/>
        </w:rPr>
        <w:t>din</w:t>
      </w:r>
      <w:proofErr w:type="spellEnd"/>
      <w:r>
        <w:rPr>
          <w:lang w:val="fr-FR"/>
        </w:rPr>
        <w:t xml:space="preserve"> </w:t>
      </w:r>
      <w:proofErr w:type="spellStart"/>
      <w:r>
        <w:rPr>
          <w:lang w:val="fr-FR"/>
        </w:rPr>
        <w:t>venituri</w:t>
      </w:r>
      <w:proofErr w:type="spellEnd"/>
      <w:r>
        <w:rPr>
          <w:lang w:val="fr-FR"/>
        </w:rPr>
        <w:t xml:space="preserve"> </w:t>
      </w:r>
      <w:proofErr w:type="spellStart"/>
      <w:r>
        <w:rPr>
          <w:lang w:val="fr-FR"/>
        </w:rPr>
        <w:t>proprii</w:t>
      </w:r>
      <w:proofErr w:type="spellEnd"/>
      <w:r>
        <w:rPr>
          <w:lang w:val="fr-FR"/>
        </w:rPr>
        <w:t xml:space="preserve"> </w:t>
      </w:r>
      <w:r>
        <w:rPr>
          <w:b/>
          <w:bCs/>
          <w:lang w:val="fr-FR"/>
        </w:rPr>
        <w:t xml:space="preserve">se </w:t>
      </w:r>
      <w:proofErr w:type="spellStart"/>
      <w:r>
        <w:rPr>
          <w:b/>
          <w:bCs/>
          <w:lang w:val="fr-FR"/>
        </w:rPr>
        <w:t>majoreaza</w:t>
      </w:r>
      <w:proofErr w:type="spellEnd"/>
      <w:r>
        <w:rPr>
          <w:b/>
          <w:bCs/>
          <w:lang w:val="fr-FR"/>
        </w:rPr>
        <w:t xml:space="preserve"> </w:t>
      </w:r>
      <w:proofErr w:type="spellStart"/>
      <w:r>
        <w:rPr>
          <w:b/>
          <w:bCs/>
          <w:lang w:val="fr-FR"/>
        </w:rPr>
        <w:t>cu</w:t>
      </w:r>
      <w:proofErr w:type="spellEnd"/>
      <w:r>
        <w:rPr>
          <w:b/>
          <w:bCs/>
          <w:lang w:val="fr-FR"/>
        </w:rPr>
        <w:t xml:space="preserve"> </w:t>
      </w:r>
      <w:proofErr w:type="spellStart"/>
      <w:r>
        <w:rPr>
          <w:b/>
          <w:bCs/>
          <w:lang w:val="fr-FR"/>
        </w:rPr>
        <w:t>suma</w:t>
      </w:r>
      <w:proofErr w:type="spellEnd"/>
      <w:r>
        <w:rPr>
          <w:lang w:val="fr-FR"/>
        </w:rPr>
        <w:t xml:space="preserve"> </w:t>
      </w:r>
      <w:r>
        <w:rPr>
          <w:b/>
          <w:bCs/>
          <w:lang w:val="fr-FR"/>
        </w:rPr>
        <w:t xml:space="preserve">de 96,39 </w:t>
      </w:r>
      <w:proofErr w:type="spellStart"/>
      <w:r>
        <w:rPr>
          <w:b/>
          <w:bCs/>
          <w:lang w:val="fr-FR"/>
        </w:rPr>
        <w:t>mii</w:t>
      </w:r>
      <w:proofErr w:type="spellEnd"/>
      <w:r>
        <w:rPr>
          <w:b/>
          <w:bCs/>
          <w:lang w:val="fr-FR"/>
        </w:rPr>
        <w:t xml:space="preserve"> lei</w:t>
      </w:r>
      <w:r>
        <w:rPr>
          <w:lang w:val="fr-FR"/>
        </w:rPr>
        <w:t xml:space="preserve">, </w:t>
      </w:r>
      <w:proofErr w:type="spellStart"/>
      <w:r>
        <w:rPr>
          <w:lang w:val="fr-FR"/>
        </w:rPr>
        <w:t>structurat</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două</w:t>
      </w:r>
      <w:proofErr w:type="spellEnd"/>
      <w:r>
        <w:rPr>
          <w:lang w:val="fr-FR"/>
        </w:rPr>
        <w:t xml:space="preserve"> </w:t>
      </w:r>
      <w:proofErr w:type="spellStart"/>
      <w:r>
        <w:rPr>
          <w:lang w:val="fr-FR"/>
        </w:rPr>
        <w:t>bugete</w:t>
      </w:r>
      <w:proofErr w:type="spellEnd"/>
      <w:r>
        <w:rPr>
          <w:lang w:val="fr-FR"/>
        </w:rPr>
        <w:t xml:space="preserve"> </w:t>
      </w:r>
      <w:proofErr w:type="spellStart"/>
      <w:r>
        <w:rPr>
          <w:lang w:val="fr-FR"/>
        </w:rPr>
        <w:t>astfel</w:t>
      </w:r>
      <w:proofErr w:type="spellEnd"/>
      <w:r>
        <w:rPr>
          <w:lang w:val="fr-FR"/>
        </w:rPr>
        <w:t> :</w:t>
      </w:r>
    </w:p>
    <w:p w:rsidR="006C3D49" w:rsidRDefault="006C3D49" w:rsidP="006C3D49">
      <w:pPr>
        <w:rPr>
          <w:lang w:val="fr-FR"/>
        </w:rPr>
      </w:pPr>
      <w:r>
        <w:rPr>
          <w:lang w:val="fr-FR"/>
        </w:rPr>
        <w:t xml:space="preserve">         </w:t>
      </w:r>
      <w:proofErr w:type="spellStart"/>
      <w:r>
        <w:rPr>
          <w:lang w:val="fr-FR"/>
        </w:rPr>
        <w:t>Buget</w:t>
      </w:r>
      <w:proofErr w:type="spellEnd"/>
      <w:r>
        <w:rPr>
          <w:lang w:val="fr-FR"/>
        </w:rPr>
        <w:t xml:space="preserve"> de funcţionare______51.652,82 </w:t>
      </w:r>
      <w:proofErr w:type="spellStart"/>
      <w:r>
        <w:rPr>
          <w:lang w:val="fr-FR"/>
        </w:rPr>
        <w:t>mii</w:t>
      </w:r>
      <w:proofErr w:type="spellEnd"/>
      <w:r>
        <w:rPr>
          <w:lang w:val="fr-FR"/>
        </w:rPr>
        <w:t xml:space="preserve"> lei (</w:t>
      </w:r>
      <w:proofErr w:type="spellStart"/>
      <w:r>
        <w:rPr>
          <w:lang w:val="fr-FR"/>
        </w:rPr>
        <w:t>venituri</w:t>
      </w:r>
      <w:proofErr w:type="spellEnd"/>
      <w:r>
        <w:rPr>
          <w:lang w:val="fr-FR"/>
        </w:rPr>
        <w:t xml:space="preserve">),  52.322,03 </w:t>
      </w:r>
      <w:proofErr w:type="spellStart"/>
      <w:r>
        <w:rPr>
          <w:lang w:val="fr-FR"/>
        </w:rPr>
        <w:t>mii</w:t>
      </w:r>
      <w:proofErr w:type="spellEnd"/>
      <w:r>
        <w:rPr>
          <w:lang w:val="fr-FR"/>
        </w:rPr>
        <w:t xml:space="preserve"> lei (</w:t>
      </w:r>
      <w:proofErr w:type="spellStart"/>
      <w:r>
        <w:rPr>
          <w:lang w:val="fr-FR"/>
        </w:rPr>
        <w:t>cheltuieli</w:t>
      </w:r>
      <w:proofErr w:type="spellEnd"/>
      <w:r>
        <w:rPr>
          <w:lang w:val="fr-FR"/>
        </w:rPr>
        <w:t>)</w:t>
      </w:r>
    </w:p>
    <w:p w:rsidR="006C3D49" w:rsidRDefault="006C3D49" w:rsidP="006C3D49">
      <w:pPr>
        <w:rPr>
          <w:lang w:val="fr-FR"/>
        </w:rPr>
      </w:pPr>
      <w:r>
        <w:rPr>
          <w:lang w:val="fr-FR"/>
        </w:rPr>
        <w:t xml:space="preserve">         </w:t>
      </w:r>
      <w:proofErr w:type="spellStart"/>
      <w:r>
        <w:rPr>
          <w:lang w:val="fr-FR"/>
        </w:rPr>
        <w:t>Buget</w:t>
      </w:r>
      <w:proofErr w:type="spellEnd"/>
      <w:r>
        <w:rPr>
          <w:lang w:val="fr-FR"/>
        </w:rPr>
        <w:t xml:space="preserve"> de </w:t>
      </w:r>
      <w:proofErr w:type="spellStart"/>
      <w:r>
        <w:rPr>
          <w:lang w:val="fr-FR"/>
        </w:rPr>
        <w:t>dezvoltare</w:t>
      </w:r>
      <w:proofErr w:type="spellEnd"/>
      <w:r>
        <w:rPr>
          <w:lang w:val="fr-FR"/>
        </w:rPr>
        <w:t xml:space="preserve">_______    554,87 </w:t>
      </w:r>
      <w:proofErr w:type="spellStart"/>
      <w:r>
        <w:rPr>
          <w:lang w:val="fr-FR"/>
        </w:rPr>
        <w:t>mii</w:t>
      </w:r>
      <w:proofErr w:type="spellEnd"/>
      <w:r>
        <w:rPr>
          <w:lang w:val="fr-FR"/>
        </w:rPr>
        <w:t xml:space="preserve"> lei (</w:t>
      </w:r>
      <w:proofErr w:type="spellStart"/>
      <w:r>
        <w:rPr>
          <w:lang w:val="fr-FR"/>
        </w:rPr>
        <w:t>venituri</w:t>
      </w:r>
      <w:proofErr w:type="spellEnd"/>
      <w:r>
        <w:rPr>
          <w:lang w:val="fr-FR"/>
        </w:rPr>
        <w:t xml:space="preserve">),       857,87 </w:t>
      </w:r>
      <w:proofErr w:type="spellStart"/>
      <w:r>
        <w:rPr>
          <w:lang w:val="fr-FR"/>
        </w:rPr>
        <w:t>mii</w:t>
      </w:r>
      <w:proofErr w:type="spellEnd"/>
      <w:r>
        <w:rPr>
          <w:lang w:val="fr-FR"/>
        </w:rPr>
        <w:t xml:space="preserve"> lei (</w:t>
      </w:r>
      <w:proofErr w:type="spellStart"/>
      <w:r>
        <w:rPr>
          <w:lang w:val="fr-FR"/>
        </w:rPr>
        <w:t>cheltuieli</w:t>
      </w:r>
      <w:proofErr w:type="spellEnd"/>
      <w:r>
        <w:rPr>
          <w:lang w:val="fr-FR"/>
        </w:rPr>
        <w:t>)</w:t>
      </w:r>
    </w:p>
    <w:p w:rsidR="006C3D49" w:rsidRDefault="006C3D49" w:rsidP="006C3D49">
      <w:pPr>
        <w:rPr>
          <w:lang w:val="fr-FR"/>
        </w:rPr>
      </w:pPr>
      <w:r>
        <w:rPr>
          <w:lang w:val="fr-FR"/>
        </w:rPr>
        <w:t xml:space="preserve">    </w:t>
      </w:r>
    </w:p>
    <w:p w:rsidR="006C3D49" w:rsidRDefault="006C3D49" w:rsidP="006C3D49">
      <w:pPr>
        <w:rPr>
          <w:sz w:val="28"/>
          <w:szCs w:val="28"/>
        </w:rPr>
      </w:pPr>
      <w:r>
        <w:rPr>
          <w:rFonts w:ascii="Arial Black" w:eastAsia="Arial Black" w:hAnsi="Arial Black" w:cs="Arial Black"/>
        </w:rPr>
        <w:t xml:space="preserve">  </w:t>
      </w:r>
    </w:p>
    <w:sectPr w:rsidR="006C3D49" w:rsidSect="00DB6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C3D49"/>
    <w:rsid w:val="00142E5A"/>
    <w:rsid w:val="0028701E"/>
    <w:rsid w:val="006C3D49"/>
    <w:rsid w:val="008902FB"/>
    <w:rsid w:val="00DB6463"/>
    <w:rsid w:val="00F61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D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1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2021-12-14T09:41:00Z</dcterms:created>
  <dcterms:modified xsi:type="dcterms:W3CDTF">2021-12-14T09:41:00Z</dcterms:modified>
</cp:coreProperties>
</file>