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F4B2" w14:textId="4C71E94C" w:rsidR="00BD340A" w:rsidRPr="00BD22DD" w:rsidRDefault="00BD340A" w:rsidP="00BD3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BD22DD">
        <w:rPr>
          <w:rFonts w:ascii="Times New Roman" w:hAnsi="Times New Roman" w:cs="Times New Roman"/>
          <w:sz w:val="24"/>
          <w:szCs w:val="24"/>
        </w:rPr>
        <w:t>nexa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la HCL.nr.____</w:t>
      </w:r>
      <w:r w:rsidRPr="00BD22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841D04" w14:textId="77777777" w:rsidR="00BD340A" w:rsidRPr="00BD22DD" w:rsidRDefault="00BD340A" w:rsidP="00BD340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59FFD1" w14:textId="77777777" w:rsidR="00BD340A" w:rsidRPr="00697A7D" w:rsidRDefault="00BD340A" w:rsidP="00BD3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194878"/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697A7D">
        <w:rPr>
          <w:rFonts w:ascii="Times New Roman" w:hAnsi="Times New Roman" w:cs="Times New Roman"/>
          <w:b/>
          <w:bCs/>
          <w:sz w:val="24"/>
          <w:szCs w:val="24"/>
        </w:rPr>
        <w:t xml:space="preserve"> nr.1 la </w:t>
      </w:r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Caietul</w:t>
      </w:r>
      <w:proofErr w:type="spellEnd"/>
      <w:r w:rsidRPr="00697A7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Sarcini</w:t>
      </w:r>
      <w:proofErr w:type="spellEnd"/>
    </w:p>
    <w:p w14:paraId="20B7B4D8" w14:textId="77777777" w:rsidR="00BD340A" w:rsidRPr="00697A7D" w:rsidRDefault="00BD340A" w:rsidP="00BD3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3957145"/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Descrierea</w:t>
      </w:r>
      <w:proofErr w:type="spellEnd"/>
      <w:r w:rsidRPr="00697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detaliata</w:t>
      </w:r>
      <w:proofErr w:type="spellEnd"/>
      <w:r w:rsidRPr="00697A7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traseelor</w:t>
      </w:r>
      <w:proofErr w:type="spellEnd"/>
      <w:r w:rsidRPr="00697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697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7A7D">
        <w:rPr>
          <w:rFonts w:ascii="Times New Roman" w:hAnsi="Times New Roman" w:cs="Times New Roman"/>
          <w:b/>
          <w:bCs/>
          <w:sz w:val="24"/>
          <w:szCs w:val="24"/>
        </w:rPr>
        <w:t>modificare</w:t>
      </w:r>
      <w:proofErr w:type="spellEnd"/>
    </w:p>
    <w:p w14:paraId="42A1739F" w14:textId="77777777" w:rsidR="00BD340A" w:rsidRPr="00697A7D" w:rsidRDefault="00BD340A" w:rsidP="00BD34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7A7D">
        <w:rPr>
          <w:rFonts w:ascii="Times New Roman" w:hAnsi="Times New Roman" w:cs="Times New Roman"/>
          <w:b/>
          <w:bCs/>
          <w:sz w:val="24"/>
          <w:szCs w:val="24"/>
        </w:rPr>
        <w:t>TRASEUL NR.4</w:t>
      </w:r>
    </w:p>
    <w:bookmarkEnd w:id="0"/>
    <w:bookmarkEnd w:id="1"/>
    <w:p w14:paraId="46DD7A98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4FF46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B1E30A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3956936"/>
      <w:r w:rsidRPr="00BD22DD">
        <w:rPr>
          <w:rFonts w:ascii="Times New Roman" w:hAnsi="Times New Roman" w:cs="Times New Roman"/>
          <w:sz w:val="24"/>
          <w:szCs w:val="24"/>
        </w:rPr>
        <w:t xml:space="preserve">•   Statie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capat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intrare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Autogara</w:t>
      </w:r>
      <w:proofErr w:type="spellEnd"/>
    </w:p>
    <w:p w14:paraId="165FE2D5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• Lista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arterelor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pe care se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deruleaza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proofErr w:type="gramStart"/>
      <w:r w:rsidRPr="00BD22DD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str.Topolnitei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str.Mrs.Averescu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str.Cicero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Carol I,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T.Vladimirescu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Alunis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Splai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str.Sincai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Revolutiei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str.I.C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Bratianu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Splai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str.Crisan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str. C.D. Ionescu,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str.Cicero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str. M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Kogalniceanu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str.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Crisan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.</w:t>
      </w:r>
    </w:p>
    <w:p w14:paraId="778DC3F1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•   Statie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capat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incheiere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cursa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DUS –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Padurea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Crihala</w:t>
      </w:r>
      <w:proofErr w:type="spellEnd"/>
    </w:p>
    <w:p w14:paraId="14A2E818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•  Lista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arterelor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pe care se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deruleaza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traseul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celalalt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22DD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str.Crisan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Splai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str.I.C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Bratianu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Revolutiei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str.Crisan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Splai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Mihai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Viteazu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Alunis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T.Vladimirescu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 b-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Carol I,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str.Cicero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str.Traian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str.Calarasi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str.Adrian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str.Topolnitei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.</w:t>
      </w:r>
    </w:p>
    <w:p w14:paraId="48AE97CA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•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Lungimea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traseului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~ 23 km</w:t>
      </w:r>
    </w:p>
    <w:p w14:paraId="6D020DA0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•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Numarul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statii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imbarcare-debarcare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– 38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statii</w:t>
      </w:r>
      <w:proofErr w:type="spellEnd"/>
    </w:p>
    <w:bookmarkEnd w:id="2"/>
    <w:p w14:paraId="02D1ACE3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>CONCEDENT,</w:t>
      </w:r>
      <w:r w:rsidRPr="00BD22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CONCESIONAR,</w:t>
      </w:r>
    </w:p>
    <w:p w14:paraId="40E23A62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Transport Public Urban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SA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Severin</w:t>
      </w:r>
    </w:p>
    <w:p w14:paraId="41E6AB1A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  <w:r w:rsidRPr="00BD22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Administrator,</w:t>
      </w:r>
    </w:p>
    <w:p w14:paraId="493EEBB2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Florescu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Aurelia - Teodora</w:t>
      </w:r>
    </w:p>
    <w:p w14:paraId="0DE4F10C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0039F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7AF52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Secretar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202DBE59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Pasat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Mirela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Onuta</w:t>
      </w:r>
      <w:proofErr w:type="spellEnd"/>
    </w:p>
    <w:p w14:paraId="15EC22D8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16906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6D9A2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Economica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3177D626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5D5F2F6B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Bizoi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Ana-Maria</w:t>
      </w:r>
    </w:p>
    <w:p w14:paraId="27AAFDE1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A6AB1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073BECDC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20FA5E42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Valcu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Romulus</w:t>
      </w:r>
    </w:p>
    <w:p w14:paraId="3FFED581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1934D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Juridic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0A8CB7DC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Serviciu</w:t>
      </w:r>
      <w:proofErr w:type="spellEnd"/>
    </w:p>
    <w:p w14:paraId="53761FF4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Firu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Ramona</w:t>
      </w:r>
    </w:p>
    <w:p w14:paraId="75B4B3D8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46E5D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>,</w:t>
      </w:r>
    </w:p>
    <w:p w14:paraId="17EABA3B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2DD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Pr="00BD22DD">
        <w:rPr>
          <w:rFonts w:ascii="Times New Roman" w:hAnsi="Times New Roman" w:cs="Times New Roman"/>
          <w:sz w:val="24"/>
          <w:szCs w:val="24"/>
        </w:rPr>
        <w:t>Executiv</w:t>
      </w:r>
      <w:proofErr w:type="spellEnd"/>
    </w:p>
    <w:p w14:paraId="22F7381C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22DD">
        <w:rPr>
          <w:rFonts w:ascii="Times New Roman" w:hAnsi="Times New Roman" w:cs="Times New Roman"/>
          <w:sz w:val="24"/>
          <w:szCs w:val="24"/>
        </w:rPr>
        <w:t>Staiculescu</w:t>
      </w:r>
      <w:proofErr w:type="spellEnd"/>
      <w:r w:rsidRPr="00BD22DD">
        <w:rPr>
          <w:rFonts w:ascii="Times New Roman" w:hAnsi="Times New Roman" w:cs="Times New Roman"/>
          <w:sz w:val="24"/>
          <w:szCs w:val="24"/>
        </w:rPr>
        <w:t xml:space="preserve"> Gheorghe</w:t>
      </w:r>
    </w:p>
    <w:p w14:paraId="01305960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16B20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78DC3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61654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37FF7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0F7CD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2F61D8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96460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C8699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47F9D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07052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1BBCE" w14:textId="77777777" w:rsidR="00BD340A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E824A" w14:textId="77777777" w:rsidR="00BD340A" w:rsidRPr="00BD22DD" w:rsidRDefault="00BD340A" w:rsidP="00BD34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4D129C" w14:textId="77777777" w:rsidR="00A42A6C" w:rsidRDefault="00A42A6C"/>
    <w:sectPr w:rsidR="00A4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08"/>
    <w:rsid w:val="00A42A6C"/>
    <w:rsid w:val="00BD340A"/>
    <w:rsid w:val="00CE09E7"/>
    <w:rsid w:val="00C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3BD4C"/>
  <w15:chartTrackingRefBased/>
  <w15:docId w15:val="{B198BA80-8639-4427-BB7E-66A0E85A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0A"/>
    <w:pPr>
      <w:spacing w:after="200" w:line="276" w:lineRule="auto"/>
    </w:pPr>
    <w:rPr>
      <w:rFonts w:eastAsiaTheme="minorEastAsia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2</cp:revision>
  <dcterms:created xsi:type="dcterms:W3CDTF">2022-09-21T05:59:00Z</dcterms:created>
  <dcterms:modified xsi:type="dcterms:W3CDTF">2022-09-21T05:59:00Z</dcterms:modified>
</cp:coreProperties>
</file>