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5C9" w:rsidRPr="00D438CE" w:rsidRDefault="002E75C9" w:rsidP="00DE0CBF">
      <w:pPr>
        <w:pStyle w:val="Titlu4"/>
        <w:numPr>
          <w:ilvl w:val="0"/>
          <w:numId w:val="0"/>
        </w:numPr>
        <w:spacing w:line="240" w:lineRule="auto"/>
        <w:ind w:left="5040"/>
        <w:jc w:val="center"/>
        <w:rPr>
          <w:rFonts w:asciiTheme="minorHAnsi" w:hAnsiTheme="minorHAnsi" w:cstheme="minorHAnsi"/>
        </w:rPr>
      </w:pPr>
      <w:r w:rsidRPr="00D438CE">
        <w:rPr>
          <w:rFonts w:asciiTheme="minorHAnsi" w:hAnsiTheme="minorHAnsi" w:cstheme="minorHAnsi"/>
          <w:sz w:val="28"/>
          <w:szCs w:val="28"/>
        </w:rPr>
        <w:t>ANEXA</w:t>
      </w:r>
    </w:p>
    <w:p w:rsidR="004479C5" w:rsidRPr="00D438CE" w:rsidRDefault="002E75C9" w:rsidP="00F27110">
      <w:pPr>
        <w:pStyle w:val="Titlu4"/>
        <w:numPr>
          <w:ilvl w:val="0"/>
          <w:numId w:val="0"/>
        </w:numPr>
        <w:spacing w:line="240" w:lineRule="auto"/>
        <w:ind w:left="5040"/>
        <w:jc w:val="center"/>
        <w:rPr>
          <w:rFonts w:asciiTheme="minorHAnsi" w:hAnsiTheme="minorHAnsi" w:cstheme="minorHAnsi"/>
          <w:b w:val="0"/>
          <w:lang w:val="it-IT"/>
        </w:rPr>
      </w:pPr>
      <w:r w:rsidRPr="00D438CE">
        <w:rPr>
          <w:rFonts w:asciiTheme="minorHAnsi" w:hAnsiTheme="minorHAnsi" w:cstheme="minorHAnsi"/>
          <w:b w:val="0"/>
          <w:sz w:val="22"/>
        </w:rPr>
        <w:t xml:space="preserve">la </w:t>
      </w:r>
      <w:r w:rsidR="00DA0BC9">
        <w:rPr>
          <w:rFonts w:asciiTheme="minorHAnsi" w:hAnsiTheme="minorHAnsi" w:cstheme="minorHAnsi"/>
          <w:b w:val="0"/>
          <w:sz w:val="22"/>
        </w:rPr>
        <w:t>Hotărârea Consiliului local al Comunei Șoldanu</w:t>
      </w:r>
      <w:r w:rsidR="00F27110">
        <w:rPr>
          <w:rFonts w:asciiTheme="minorHAnsi" w:hAnsiTheme="minorHAnsi" w:cstheme="minorHAnsi"/>
          <w:b w:val="0"/>
          <w:sz w:val="22"/>
        </w:rPr>
        <w:t xml:space="preserve"> </w:t>
      </w:r>
      <w:r w:rsidRPr="00D438CE">
        <w:rPr>
          <w:rFonts w:asciiTheme="minorHAnsi" w:hAnsiTheme="minorHAnsi" w:cstheme="minorHAnsi"/>
          <w:b w:val="0"/>
          <w:sz w:val="22"/>
        </w:rPr>
        <w:t>nr.</w:t>
      </w:r>
      <w:r w:rsidR="00F27110">
        <w:rPr>
          <w:rFonts w:asciiTheme="minorHAnsi" w:hAnsiTheme="minorHAnsi" w:cstheme="minorHAnsi"/>
          <w:b w:val="0"/>
          <w:sz w:val="22"/>
        </w:rPr>
        <w:t xml:space="preserve"> </w:t>
      </w:r>
      <w:r w:rsidR="009E1942" w:rsidRPr="00D438CE">
        <w:rPr>
          <w:rFonts w:asciiTheme="minorHAnsi" w:hAnsiTheme="minorHAnsi" w:cstheme="minorHAnsi"/>
          <w:b w:val="0"/>
          <w:sz w:val="22"/>
        </w:rPr>
        <w:t>3</w:t>
      </w:r>
      <w:r w:rsidRPr="00D438CE">
        <w:rPr>
          <w:rFonts w:asciiTheme="minorHAnsi" w:hAnsiTheme="minorHAnsi" w:cstheme="minorHAnsi"/>
          <w:b w:val="0"/>
          <w:sz w:val="22"/>
        </w:rPr>
        <w:t xml:space="preserve"> din </w:t>
      </w:r>
      <w:r w:rsidR="00DA0BC9">
        <w:rPr>
          <w:rFonts w:asciiTheme="minorHAnsi" w:hAnsiTheme="minorHAnsi" w:cstheme="minorHAnsi"/>
          <w:b w:val="0"/>
          <w:sz w:val="22"/>
        </w:rPr>
        <w:t>26</w:t>
      </w:r>
      <w:r w:rsidR="00BF1CAC">
        <w:rPr>
          <w:rFonts w:asciiTheme="minorHAnsi" w:hAnsiTheme="minorHAnsi" w:cstheme="minorHAnsi"/>
          <w:b w:val="0"/>
          <w:sz w:val="22"/>
        </w:rPr>
        <w:t xml:space="preserve"> </w:t>
      </w:r>
      <w:r w:rsidR="00F27110">
        <w:rPr>
          <w:rFonts w:asciiTheme="minorHAnsi" w:hAnsiTheme="minorHAnsi" w:cstheme="minorHAnsi"/>
          <w:b w:val="0"/>
          <w:sz w:val="22"/>
        </w:rPr>
        <w:t>ianuarie 20</w:t>
      </w:r>
      <w:r w:rsidR="00DA0BC9">
        <w:rPr>
          <w:rFonts w:asciiTheme="minorHAnsi" w:hAnsiTheme="minorHAnsi" w:cstheme="minorHAnsi"/>
          <w:b w:val="0"/>
          <w:sz w:val="22"/>
        </w:rPr>
        <w:t>2</w:t>
      </w:r>
      <w:r w:rsidR="00E84B0C" w:rsidRPr="00D438CE">
        <w:rPr>
          <w:rFonts w:asciiTheme="minorHAnsi" w:hAnsiTheme="minorHAnsi" w:cstheme="minorHAnsi"/>
          <w:b w:val="0"/>
          <w:sz w:val="22"/>
        </w:rPr>
        <w:t>3</w:t>
      </w:r>
    </w:p>
    <w:p w:rsidR="004479C5" w:rsidRPr="00D438CE" w:rsidRDefault="004479C5" w:rsidP="004479C5">
      <w:pPr>
        <w:jc w:val="center"/>
        <w:rPr>
          <w:rFonts w:asciiTheme="minorHAnsi" w:hAnsiTheme="minorHAnsi" w:cstheme="minorHAnsi"/>
          <w:b/>
          <w:lang w:val="it-IT"/>
        </w:rPr>
      </w:pPr>
    </w:p>
    <w:p w:rsidR="004479C5" w:rsidRPr="00D438CE" w:rsidRDefault="004479C5" w:rsidP="00BF1CAC">
      <w:pPr>
        <w:spacing w:before="360"/>
        <w:jc w:val="center"/>
        <w:rPr>
          <w:rFonts w:asciiTheme="minorHAnsi" w:hAnsiTheme="minorHAnsi" w:cstheme="minorHAnsi"/>
          <w:b/>
          <w:sz w:val="28"/>
          <w:lang w:val="it-IT"/>
        </w:rPr>
      </w:pPr>
      <w:r w:rsidRPr="00D438CE">
        <w:rPr>
          <w:rFonts w:asciiTheme="minorHAnsi" w:hAnsiTheme="minorHAnsi" w:cstheme="minorHAnsi"/>
          <w:b/>
          <w:sz w:val="28"/>
          <w:lang w:val="it-IT"/>
        </w:rPr>
        <w:t xml:space="preserve">GRILA DE SALARIZARE </w:t>
      </w:r>
    </w:p>
    <w:p w:rsidR="004479C5" w:rsidRPr="00D438CE" w:rsidRDefault="004479C5" w:rsidP="004479C5">
      <w:pPr>
        <w:jc w:val="center"/>
        <w:rPr>
          <w:rFonts w:asciiTheme="minorHAnsi" w:hAnsiTheme="minorHAnsi" w:cstheme="minorHAnsi"/>
          <w:b/>
          <w:sz w:val="28"/>
          <w:lang w:val="it-IT"/>
        </w:rPr>
      </w:pPr>
      <w:r w:rsidRPr="00D438CE">
        <w:rPr>
          <w:rFonts w:asciiTheme="minorHAnsi" w:hAnsiTheme="minorHAnsi" w:cstheme="minorHAnsi"/>
          <w:b/>
          <w:sz w:val="28"/>
          <w:lang w:val="it-IT"/>
        </w:rPr>
        <w:t>a func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ț</w:t>
      </w:r>
      <w:r w:rsidRPr="00D438CE">
        <w:rPr>
          <w:rFonts w:asciiTheme="minorHAnsi" w:hAnsiTheme="minorHAnsi" w:cstheme="minorHAnsi"/>
          <w:b/>
          <w:sz w:val="28"/>
          <w:lang w:val="it-IT"/>
        </w:rPr>
        <w:t>iilor necesare desf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ăș</w:t>
      </w:r>
      <w:r w:rsidRPr="00D438CE">
        <w:rPr>
          <w:rFonts w:asciiTheme="minorHAnsi" w:hAnsiTheme="minorHAnsi" w:cstheme="minorHAnsi"/>
          <w:b/>
          <w:sz w:val="28"/>
          <w:lang w:val="it-IT"/>
        </w:rPr>
        <w:t>ur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ă</w:t>
      </w:r>
      <w:r w:rsidRPr="00D438CE">
        <w:rPr>
          <w:rFonts w:asciiTheme="minorHAnsi" w:hAnsiTheme="minorHAnsi" w:cstheme="minorHAnsi"/>
          <w:b/>
          <w:sz w:val="28"/>
          <w:lang w:val="it-IT"/>
        </w:rPr>
        <w:t>rii activit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ăț</w:t>
      </w:r>
      <w:r w:rsidRPr="00D438CE">
        <w:rPr>
          <w:rFonts w:asciiTheme="minorHAnsi" w:hAnsiTheme="minorHAnsi" w:cstheme="minorHAnsi"/>
          <w:b/>
          <w:sz w:val="28"/>
          <w:lang w:val="it-IT"/>
        </w:rPr>
        <w:t xml:space="preserve">ilor specifice 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 xml:space="preserve">la Primăria </w:t>
      </w:r>
      <w:r w:rsidR="00D438CE">
        <w:rPr>
          <w:rFonts w:asciiTheme="minorHAnsi" w:hAnsiTheme="minorHAnsi" w:cstheme="minorHAnsi"/>
          <w:b/>
          <w:sz w:val="28"/>
          <w:lang w:val="it-IT"/>
        </w:rPr>
        <w:t>C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omunei Șoldanu</w:t>
      </w:r>
      <w:r w:rsidRPr="00D438CE">
        <w:rPr>
          <w:rFonts w:asciiTheme="minorHAnsi" w:hAnsiTheme="minorHAnsi" w:cstheme="minorHAnsi"/>
          <w:b/>
          <w:sz w:val="28"/>
          <w:lang w:val="it-IT"/>
        </w:rPr>
        <w:t xml:space="preserve">, </w:t>
      </w:r>
      <w:r w:rsidR="00D438CE" w:rsidRPr="00D438CE">
        <w:rPr>
          <w:rFonts w:asciiTheme="minorHAnsi" w:hAnsiTheme="minorHAnsi" w:cstheme="minorHAnsi"/>
          <w:b/>
          <w:sz w:val="28"/>
          <w:lang w:val="it-IT"/>
        </w:rPr>
        <w:t xml:space="preserve">Județul 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Că</w:t>
      </w:r>
      <w:r w:rsidRPr="00D438CE">
        <w:rPr>
          <w:rFonts w:asciiTheme="minorHAnsi" w:hAnsiTheme="minorHAnsi" w:cstheme="minorHAnsi"/>
          <w:b/>
          <w:sz w:val="28"/>
          <w:lang w:val="it-IT"/>
        </w:rPr>
        <w:t>l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ă</w:t>
      </w:r>
      <w:r w:rsidRPr="00D438CE">
        <w:rPr>
          <w:rFonts w:asciiTheme="minorHAnsi" w:hAnsiTheme="minorHAnsi" w:cstheme="minorHAnsi"/>
          <w:b/>
          <w:sz w:val="28"/>
          <w:lang w:val="it-IT"/>
        </w:rPr>
        <w:t>ra</w:t>
      </w:r>
      <w:r w:rsidR="002B76B7" w:rsidRPr="00D438CE">
        <w:rPr>
          <w:rFonts w:asciiTheme="minorHAnsi" w:hAnsiTheme="minorHAnsi" w:cstheme="minorHAnsi"/>
          <w:b/>
          <w:sz w:val="28"/>
          <w:lang w:val="it-IT"/>
        </w:rPr>
        <w:t>ș</w:t>
      </w:r>
      <w:r w:rsidRPr="00D438CE">
        <w:rPr>
          <w:rFonts w:asciiTheme="minorHAnsi" w:hAnsiTheme="minorHAnsi" w:cstheme="minorHAnsi"/>
          <w:b/>
          <w:sz w:val="28"/>
          <w:lang w:val="it-IT"/>
        </w:rPr>
        <w:t>i</w:t>
      </w:r>
    </w:p>
    <w:p w:rsidR="002E75C9" w:rsidRPr="00D438CE" w:rsidRDefault="002E75C9" w:rsidP="002E75C9">
      <w:pPr>
        <w:pStyle w:val="Standard"/>
        <w:rPr>
          <w:rFonts w:asciiTheme="minorHAnsi" w:hAnsiTheme="minorHAnsi" w:cstheme="minorHAnsi"/>
          <w:sz w:val="20"/>
          <w:szCs w:val="20"/>
          <w:lang w:val="ro-RO"/>
        </w:rPr>
      </w:pPr>
    </w:p>
    <w:p w:rsidR="00DE0CBF" w:rsidRPr="00D438CE" w:rsidRDefault="008F2E2B" w:rsidP="009A47A4">
      <w:pPr>
        <w:pStyle w:val="Titlu1"/>
        <w:spacing w:before="360"/>
        <w:jc w:val="left"/>
        <w:rPr>
          <w:rFonts w:asciiTheme="minorHAnsi" w:hAnsiTheme="minorHAnsi" w:cstheme="minorHAnsi"/>
          <w:b/>
          <w:sz w:val="26"/>
          <w:szCs w:val="26"/>
          <w:u w:val="none"/>
        </w:rPr>
      </w:pP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Nomenclatorul ș</w:t>
      </w:r>
      <w:r w:rsidR="00366A2F" w:rsidRPr="00D438CE">
        <w:rPr>
          <w:rFonts w:asciiTheme="minorHAnsi" w:hAnsiTheme="minorHAnsi" w:cstheme="minorHAnsi"/>
          <w:b/>
          <w:sz w:val="26"/>
          <w:szCs w:val="26"/>
          <w:u w:val="none"/>
        </w:rPr>
        <w:t>i ierarhia func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ț</w:t>
      </w:r>
      <w:r w:rsidR="00366A2F" w:rsidRPr="00D438CE">
        <w:rPr>
          <w:rFonts w:asciiTheme="minorHAnsi" w:hAnsiTheme="minorHAnsi" w:cstheme="minorHAnsi"/>
          <w:b/>
          <w:sz w:val="26"/>
          <w:szCs w:val="26"/>
          <w:u w:val="none"/>
        </w:rPr>
        <w:t>iilor publice d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in administraț</w:t>
      </w:r>
      <w:r w:rsidR="00366A2F" w:rsidRPr="00D438CE">
        <w:rPr>
          <w:rFonts w:asciiTheme="minorHAnsi" w:hAnsiTheme="minorHAnsi" w:cstheme="minorHAnsi"/>
          <w:b/>
          <w:sz w:val="26"/>
          <w:szCs w:val="26"/>
          <w:u w:val="none"/>
        </w:rPr>
        <w:t>ia public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ă</w:t>
      </w:r>
      <w:r w:rsidR="00366A2F" w:rsidRPr="00D438CE">
        <w:rPr>
          <w:rFonts w:asciiTheme="minorHAnsi" w:hAnsiTheme="minorHAnsi" w:cstheme="minorHAnsi"/>
          <w:b/>
          <w:sz w:val="26"/>
          <w:szCs w:val="26"/>
          <w:u w:val="none"/>
        </w:rPr>
        <w:t xml:space="preserve"> local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ă</w:t>
      </w:r>
    </w:p>
    <w:p w:rsidR="00366A2F" w:rsidRPr="00FA2A54" w:rsidRDefault="00366A2F" w:rsidP="00AF6325">
      <w:pPr>
        <w:pStyle w:val="Titlu2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FA2A54">
        <w:rPr>
          <w:rFonts w:asciiTheme="minorHAnsi" w:hAnsiTheme="minorHAnsi" w:cstheme="minorHAnsi"/>
          <w:color w:val="auto"/>
          <w:sz w:val="24"/>
          <w:szCs w:val="24"/>
        </w:rPr>
        <w:t>Func</w:t>
      </w:r>
      <w:r w:rsidR="008F2E2B" w:rsidRPr="00FA2A54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="002C4BEC" w:rsidRPr="00FA2A54">
        <w:rPr>
          <w:rFonts w:asciiTheme="minorHAnsi" w:hAnsiTheme="minorHAnsi" w:cstheme="minorHAnsi"/>
          <w:color w:val="auto"/>
          <w:sz w:val="24"/>
          <w:szCs w:val="24"/>
        </w:rPr>
        <w:t xml:space="preserve">ii publice </w:t>
      </w:r>
      <w:r w:rsidR="003B5376">
        <w:rPr>
          <w:rFonts w:asciiTheme="minorHAnsi" w:hAnsiTheme="minorHAnsi" w:cstheme="minorHAnsi"/>
          <w:color w:val="auto"/>
          <w:sz w:val="24"/>
          <w:szCs w:val="24"/>
        </w:rPr>
        <w:t>specifice</w:t>
      </w:r>
      <w:r w:rsidR="003B5376" w:rsidRPr="00FA2A5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C4BEC" w:rsidRPr="00FA2A54">
        <w:rPr>
          <w:rFonts w:asciiTheme="minorHAnsi" w:hAnsiTheme="minorHAnsi" w:cstheme="minorHAnsi"/>
          <w:color w:val="auto"/>
          <w:sz w:val="24"/>
          <w:szCs w:val="24"/>
        </w:rPr>
        <w:t>de conducere</w:t>
      </w:r>
      <w:r w:rsidR="00C12F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660"/>
        <w:gridCol w:w="787"/>
        <w:gridCol w:w="1241"/>
        <w:gridCol w:w="937"/>
        <w:gridCol w:w="1358"/>
        <w:gridCol w:w="882"/>
        <w:gridCol w:w="1227"/>
      </w:tblGrid>
      <w:tr w:rsidR="00A43BA5" w:rsidRPr="000E020D" w:rsidTr="00900554">
        <w:trPr>
          <w:trHeight w:val="170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Nr. crt.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Funcția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Nivelul</w:t>
            </w:r>
          </w:p>
          <w:p w:rsidR="00A43BA5" w:rsidRPr="000E020D" w:rsidRDefault="00A43BA5" w:rsidP="00A43BA5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studiilor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minim la gradația 0 – Anul 2017</w:t>
            </w:r>
          </w:p>
          <w:p w:rsidR="00A43BA5" w:rsidRPr="000E020D" w:rsidRDefault="00757717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minim</w:t>
            </w:r>
          </w:p>
        </w:tc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maxim la gradația 0 – Anul 2017</w:t>
            </w:r>
          </w:p>
          <w:p w:rsidR="00A43BA5" w:rsidRPr="000E020D" w:rsidRDefault="00757717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maxim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3BA5" w:rsidRPr="000E020D" w:rsidRDefault="00C03ACE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A43BA5"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alariul de baza maxim la gradația 0 – Anul 2022</w:t>
            </w:r>
          </w:p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</w:tr>
      <w:tr w:rsidR="006A2B8E" w:rsidRPr="000E020D" w:rsidTr="00900554">
        <w:trPr>
          <w:trHeight w:val="170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2B8E" w:rsidRPr="000E020D" w:rsidRDefault="006A2B8E" w:rsidP="00E71C14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2B8E" w:rsidRPr="000E020D" w:rsidRDefault="006A2B8E" w:rsidP="002C4BEC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Secretar</w:t>
            </w:r>
            <w:r w:rsidR="00D438CE" w:rsidRPr="000E020D">
              <w:rPr>
                <w:rFonts w:asciiTheme="minorHAnsi" w:hAnsiTheme="minorHAnsi" w:cstheme="minorHAnsi"/>
                <w:sz w:val="18"/>
                <w:szCs w:val="18"/>
              </w:rPr>
              <w:t>ul general</w:t>
            </w: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al </w:t>
            </w:r>
            <w:r w:rsidR="00BF1CAC" w:rsidRPr="000E020D">
              <w:rPr>
                <w:rFonts w:asciiTheme="minorHAnsi" w:hAnsiTheme="minorHAnsi" w:cstheme="minorHAnsi"/>
                <w:sz w:val="18"/>
                <w:szCs w:val="18"/>
              </w:rPr>
              <w:t>Comunei Șoldanu</w:t>
            </w: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2B8E" w:rsidRPr="000E020D" w:rsidRDefault="006A2B8E" w:rsidP="00D44BDF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B8E" w:rsidRPr="000E020D" w:rsidRDefault="006A2B8E" w:rsidP="006059A3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4350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B8E" w:rsidRPr="000E020D" w:rsidRDefault="006A2B8E" w:rsidP="00D44BDF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B8E" w:rsidRPr="000E020D" w:rsidRDefault="006A2B8E" w:rsidP="006059A3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5075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B8E" w:rsidRPr="000E020D" w:rsidRDefault="006A2B8E" w:rsidP="00D44BDF">
            <w:pPr>
              <w:widowControl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3,50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B8E" w:rsidRPr="000E020D" w:rsidRDefault="00F06C43" w:rsidP="00F06C4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8750</w:t>
            </w:r>
          </w:p>
        </w:tc>
      </w:tr>
    </w:tbl>
    <w:p w:rsidR="00366A2F" w:rsidRPr="00FA2A54" w:rsidRDefault="008F2E2B" w:rsidP="00AF6325">
      <w:pPr>
        <w:pStyle w:val="Titlu2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FA2A54">
        <w:rPr>
          <w:rFonts w:asciiTheme="minorHAnsi" w:hAnsiTheme="minorHAnsi" w:cstheme="minorHAnsi"/>
          <w:color w:val="auto"/>
          <w:sz w:val="24"/>
          <w:szCs w:val="24"/>
        </w:rPr>
        <w:t>Funcț</w:t>
      </w:r>
      <w:r w:rsidR="00366A2F" w:rsidRPr="00FA2A54">
        <w:rPr>
          <w:rFonts w:asciiTheme="minorHAnsi" w:hAnsiTheme="minorHAnsi" w:cstheme="minorHAnsi"/>
          <w:color w:val="auto"/>
          <w:sz w:val="24"/>
          <w:szCs w:val="24"/>
        </w:rPr>
        <w:t>ii publice gener</w:t>
      </w:r>
      <w:r w:rsidR="00CF4B1E" w:rsidRPr="00FA2A54">
        <w:rPr>
          <w:rFonts w:asciiTheme="minorHAnsi" w:hAnsiTheme="minorHAnsi" w:cstheme="minorHAnsi"/>
          <w:color w:val="auto"/>
          <w:sz w:val="24"/>
          <w:szCs w:val="24"/>
        </w:rPr>
        <w:t>ale de execu</w:t>
      </w:r>
      <w:r w:rsidRPr="00FA2A54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="002C4BEC" w:rsidRPr="00FA2A54">
        <w:rPr>
          <w:rFonts w:asciiTheme="minorHAnsi" w:hAnsiTheme="minorHAnsi" w:cstheme="minorHAnsi"/>
          <w:color w:val="auto"/>
          <w:sz w:val="24"/>
          <w:szCs w:val="24"/>
        </w:rPr>
        <w:t>ie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743"/>
        <w:gridCol w:w="810"/>
        <w:gridCol w:w="1165"/>
        <w:gridCol w:w="966"/>
        <w:gridCol w:w="1197"/>
        <w:gridCol w:w="966"/>
        <w:gridCol w:w="1219"/>
      </w:tblGrid>
      <w:tr w:rsidR="00395B2A" w:rsidRPr="000E020D" w:rsidTr="00900554">
        <w:trPr>
          <w:trHeight w:val="170"/>
          <w:jc w:val="center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Nr. crt.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Funcția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43BA5" w:rsidRPr="000E020D" w:rsidRDefault="00A43BA5" w:rsidP="00A43BA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Nivelul studiilor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Salariu de bază minim la gradația 0 – Anul 2017</w:t>
            </w:r>
          </w:p>
          <w:p w:rsidR="00A43BA5" w:rsidRPr="000E020D" w:rsidRDefault="004660AF" w:rsidP="004660AF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- lei -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Coeficient</w:t>
            </w:r>
          </w:p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minim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Salariu de bază maxim la gradația 0 – Anul 2017</w:t>
            </w:r>
          </w:p>
          <w:p w:rsidR="00A43BA5" w:rsidRPr="000E020D" w:rsidRDefault="004660AF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- lei -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Coeficient</w:t>
            </w:r>
          </w:p>
          <w:p w:rsidR="00A43BA5" w:rsidRPr="000E020D" w:rsidRDefault="00A43BA5" w:rsidP="00A43BA5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E020D">
              <w:rPr>
                <w:rFonts w:ascii="Calibri" w:hAnsi="Calibri" w:cs="Calibri"/>
                <w:b/>
                <w:sz w:val="18"/>
                <w:szCs w:val="18"/>
              </w:rPr>
              <w:t>maxim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358" w:rsidRPr="009F3358" w:rsidRDefault="00C03ACE" w:rsidP="009F3358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</w:t>
            </w:r>
            <w:r w:rsidR="009F3358" w:rsidRPr="009F3358">
              <w:rPr>
                <w:rFonts w:ascii="Calibri" w:hAnsi="Calibri" w:cs="Calibri"/>
                <w:b/>
                <w:sz w:val="18"/>
                <w:szCs w:val="18"/>
              </w:rPr>
              <w:t>alariul de baza maxim la gradația 0 – Anul 2022</w:t>
            </w:r>
          </w:p>
          <w:p w:rsidR="00A43BA5" w:rsidRPr="000E020D" w:rsidRDefault="009F3358" w:rsidP="009F3358">
            <w:pPr>
              <w:widowControl w:val="0"/>
              <w:ind w:left="57" w:right="5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F3358">
              <w:rPr>
                <w:rFonts w:ascii="Calibri" w:hAnsi="Calibri" w:cs="Calibri"/>
                <w:b/>
                <w:sz w:val="18"/>
                <w:szCs w:val="18"/>
              </w:rPr>
              <w:t>- lei -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Auditor - grad profesional superior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2813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1,94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3393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2,34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en-US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5850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Auditor - grad profesional principal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2523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1,74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3103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2,14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5350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Auditor - grad profesional asistent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2306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1,59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2886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1,99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4975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Consilier, consilier juridic, expert, inspector - grad profesional superior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2668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1,84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3248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2,24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5600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Consilier, consilier juridic, expert, inspector - grad profesional principal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2378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1,64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2958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2,04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5100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Consilier, consilier juridic, expert, inspector - grad profesional asistent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2161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1,49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2741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1,89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4725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Consilier, consilier juridic, expert, inspector - grad profesional debutant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2016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1,39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2596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1,79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4475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de specialitate - grad profesional superior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SSD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2451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1,69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3031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2,09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5225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de specialitate - grad profesional principal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SSD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2161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1,49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2741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1,89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4725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de specialitate - grad profesional asistent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SSD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1943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1,34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2523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1,74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4350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de specialitate - grad profesional debutant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SSD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1798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1,24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2378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1,64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4100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- grad profesional superior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2306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1,59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2886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1,99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4975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- grad profesional principal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2016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1,39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2596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1,79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4475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- grad profesional asistent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1798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1,24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2378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1,64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4100</w:t>
            </w:r>
          </w:p>
        </w:tc>
      </w:tr>
      <w:tr w:rsidR="00395B2A" w:rsidRPr="000E020D" w:rsidTr="00900554">
        <w:trPr>
          <w:trHeight w:val="170"/>
          <w:jc w:val="center"/>
        </w:trPr>
        <w:tc>
          <w:tcPr>
            <w:tcW w:w="290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4C" w:rsidRPr="000E020D" w:rsidRDefault="006A584C" w:rsidP="006A584C">
            <w:pPr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 xml:space="preserve">Referent - grad profesional debutant 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584C" w:rsidRPr="000E020D" w:rsidRDefault="006A584C" w:rsidP="006A58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1653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1,14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2233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E020D">
              <w:rPr>
                <w:rFonts w:ascii="Calibri" w:hAnsi="Calibri" w:cs="Calibri"/>
                <w:sz w:val="18"/>
                <w:szCs w:val="18"/>
              </w:rPr>
              <w:t>1,54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A584C" w:rsidRPr="000E020D" w:rsidRDefault="006A584C" w:rsidP="00DD2F6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020D">
              <w:rPr>
                <w:rFonts w:ascii="Calibri" w:hAnsi="Calibri" w:cs="Calibri"/>
                <w:color w:val="000000"/>
                <w:sz w:val="18"/>
                <w:szCs w:val="18"/>
              </w:rPr>
              <w:t>3850</w:t>
            </w:r>
          </w:p>
        </w:tc>
      </w:tr>
    </w:tbl>
    <w:p w:rsidR="003B7428" w:rsidRPr="00FA2A54" w:rsidRDefault="003B7428" w:rsidP="005B4D6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FA2A54">
        <w:rPr>
          <w:rFonts w:asciiTheme="minorHAnsi" w:hAnsiTheme="minorHAnsi" w:cstheme="minorHAnsi"/>
          <w:b/>
          <w:sz w:val="22"/>
          <w:szCs w:val="22"/>
        </w:rPr>
        <w:t xml:space="preserve">NOTA: </w:t>
      </w:r>
    </w:p>
    <w:p w:rsidR="00366A2F" w:rsidRPr="004E6E37" w:rsidRDefault="003B7428" w:rsidP="003C33AB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>D</w:t>
      </w:r>
      <w:r w:rsidR="005B4D6C" w:rsidRPr="004E6E37">
        <w:rPr>
          <w:rFonts w:asciiTheme="minorHAnsi" w:hAnsiTheme="minorHAnsi" w:cstheme="minorHAnsi"/>
          <w:bCs/>
          <w:sz w:val="20"/>
          <w:szCs w:val="20"/>
        </w:rPr>
        <w:t xml:space="preserve">iferența între coeficienții </w:t>
      </w:r>
      <w:r w:rsidRPr="004E6E37">
        <w:rPr>
          <w:rFonts w:asciiTheme="minorHAnsi" w:hAnsiTheme="minorHAnsi" w:cstheme="minorHAnsi"/>
          <w:bCs/>
          <w:sz w:val="20"/>
          <w:szCs w:val="20"/>
        </w:rPr>
        <w:t>minim și maxim: 0,5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>0;</w:t>
      </w:r>
    </w:p>
    <w:p w:rsidR="00DD2F67" w:rsidRPr="004E6E37" w:rsidRDefault="003C33AB" w:rsidP="003C33AB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>D</w:t>
      </w:r>
      <w:r w:rsidR="005B4D6C" w:rsidRPr="004E6E37">
        <w:rPr>
          <w:rFonts w:asciiTheme="minorHAnsi" w:hAnsiTheme="minorHAnsi" w:cstheme="minorHAnsi"/>
          <w:bCs/>
          <w:sz w:val="20"/>
          <w:szCs w:val="20"/>
        </w:rPr>
        <w:t>iferența între clase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: </w:t>
      </w:r>
    </w:p>
    <w:p w:rsidR="00DD2F67" w:rsidRPr="004E6E37" w:rsidRDefault="003C33AB" w:rsidP="00DD2F67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debutant clasa III  și debutant clasa II - 0,10; </w:t>
      </w:r>
    </w:p>
    <w:p w:rsidR="00DD2F67" w:rsidRPr="004E6E37" w:rsidRDefault="003C33AB" w:rsidP="00DD2F67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debutant clasa II  și debutant clasa I - 0,15; </w:t>
      </w:r>
    </w:p>
    <w:p w:rsidR="003B7428" w:rsidRPr="004E6E37" w:rsidRDefault="003C33AB" w:rsidP="00DD2F67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</w:t>
      </w:r>
      <w:r w:rsidR="00D51D6A" w:rsidRPr="004E6E37">
        <w:rPr>
          <w:rFonts w:asciiTheme="minorHAnsi" w:hAnsiTheme="minorHAnsi" w:cstheme="minorHAnsi"/>
          <w:bCs/>
          <w:sz w:val="20"/>
          <w:szCs w:val="20"/>
        </w:rPr>
        <w:t>asistent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clasa I  și </w:t>
      </w:r>
      <w:r w:rsidR="00D51D6A" w:rsidRPr="004E6E37">
        <w:rPr>
          <w:rFonts w:asciiTheme="minorHAnsi" w:hAnsiTheme="minorHAnsi" w:cstheme="minorHAnsi"/>
          <w:bCs/>
          <w:sz w:val="20"/>
          <w:szCs w:val="20"/>
        </w:rPr>
        <w:t>asistent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51D6A" w:rsidRPr="004E6E37">
        <w:rPr>
          <w:rFonts w:asciiTheme="minorHAnsi" w:hAnsiTheme="minorHAnsi" w:cstheme="minorHAnsi"/>
          <w:bCs/>
          <w:sz w:val="20"/>
          <w:szCs w:val="20"/>
        </w:rPr>
        <w:t>auditor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- 0,</w:t>
      </w:r>
      <w:r w:rsidR="00981613" w:rsidRPr="004E6E37">
        <w:rPr>
          <w:rFonts w:asciiTheme="minorHAnsi" w:hAnsiTheme="minorHAnsi" w:cstheme="minorHAnsi"/>
          <w:bCs/>
          <w:sz w:val="20"/>
          <w:szCs w:val="20"/>
        </w:rPr>
        <w:t>1</w:t>
      </w:r>
      <w:r w:rsidR="00D51D6A" w:rsidRPr="004E6E37">
        <w:rPr>
          <w:rFonts w:asciiTheme="minorHAnsi" w:hAnsiTheme="minorHAnsi" w:cstheme="minorHAnsi"/>
          <w:bCs/>
          <w:sz w:val="20"/>
          <w:szCs w:val="20"/>
        </w:rPr>
        <w:t>0</w:t>
      </w:r>
      <w:r w:rsidRPr="004E6E37">
        <w:rPr>
          <w:rFonts w:asciiTheme="minorHAnsi" w:hAnsiTheme="minorHAnsi" w:cstheme="minorHAnsi"/>
          <w:bCs/>
          <w:sz w:val="20"/>
          <w:szCs w:val="20"/>
        </w:rPr>
        <w:t>.</w:t>
      </w:r>
    </w:p>
    <w:p w:rsidR="00716F10" w:rsidRPr="004E6E37" w:rsidRDefault="003C33AB" w:rsidP="00395B2A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>D</w:t>
      </w:r>
      <w:r w:rsidR="00981613" w:rsidRPr="004E6E37">
        <w:rPr>
          <w:rFonts w:asciiTheme="minorHAnsi" w:hAnsiTheme="minorHAnsi" w:cstheme="minorHAnsi"/>
          <w:bCs/>
          <w:sz w:val="20"/>
          <w:szCs w:val="20"/>
        </w:rPr>
        <w:t xml:space="preserve">iferența coeficienților între grade profesionale: </w:t>
      </w:r>
    </w:p>
    <w:p w:rsidR="00716F10" w:rsidRPr="004E6E37" w:rsidRDefault="00716F10" w:rsidP="00716F10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debutant </w:t>
      </w:r>
      <w:r w:rsidRPr="004E6E37">
        <w:rPr>
          <w:rFonts w:asciiTheme="minorHAnsi" w:hAnsiTheme="minorHAnsi" w:cstheme="minorHAnsi"/>
          <w:bCs/>
          <w:sz w:val="20"/>
          <w:szCs w:val="20"/>
        </w:rPr>
        <w:t>și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 asistent 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>0,10</w:t>
      </w:r>
      <w:r w:rsidRPr="004E6E37">
        <w:rPr>
          <w:rFonts w:asciiTheme="minorHAnsi" w:hAnsiTheme="minorHAnsi" w:cstheme="minorHAnsi"/>
          <w:bCs/>
          <w:sz w:val="20"/>
          <w:szCs w:val="20"/>
        </w:rPr>
        <w:t>;</w:t>
      </w:r>
    </w:p>
    <w:p w:rsidR="00067D55" w:rsidRPr="004E6E37" w:rsidRDefault="00716F10" w:rsidP="00716F10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asistent 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și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principal </w:t>
      </w:r>
      <w:r w:rsidR="00067D55" w:rsidRPr="004E6E37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>0,15</w:t>
      </w:r>
      <w:r w:rsidR="00067D55" w:rsidRPr="004E6E37">
        <w:rPr>
          <w:rFonts w:asciiTheme="minorHAnsi" w:hAnsiTheme="minorHAnsi" w:cstheme="minorHAnsi"/>
          <w:bCs/>
          <w:sz w:val="20"/>
          <w:szCs w:val="20"/>
        </w:rPr>
        <w:t>;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453A4B" w:rsidRPr="004E6E37" w:rsidRDefault="00067D55" w:rsidP="00716F10">
      <w:pPr>
        <w:pStyle w:val="Listparagraf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între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principal 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și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 xml:space="preserve">superior 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3C33AB" w:rsidRPr="004E6E37">
        <w:rPr>
          <w:rFonts w:asciiTheme="minorHAnsi" w:hAnsiTheme="minorHAnsi" w:cstheme="minorHAnsi"/>
          <w:bCs/>
          <w:sz w:val="20"/>
          <w:szCs w:val="20"/>
        </w:rPr>
        <w:t>0,2</w:t>
      </w:r>
      <w:r w:rsidRPr="004E6E37">
        <w:rPr>
          <w:rFonts w:asciiTheme="minorHAnsi" w:hAnsiTheme="minorHAnsi" w:cstheme="minorHAnsi"/>
          <w:bCs/>
          <w:sz w:val="20"/>
          <w:szCs w:val="20"/>
        </w:rPr>
        <w:t>0.</w:t>
      </w:r>
    </w:p>
    <w:p w:rsidR="00306E29" w:rsidRPr="004E6E37" w:rsidRDefault="00306E29" w:rsidP="00306E29">
      <w:pPr>
        <w:rPr>
          <w:rFonts w:asciiTheme="minorHAnsi" w:hAnsiTheme="minorHAnsi" w:cstheme="minorHAnsi"/>
          <w:bCs/>
          <w:sz w:val="20"/>
          <w:szCs w:val="20"/>
        </w:rPr>
      </w:pPr>
    </w:p>
    <w:p w:rsidR="00306E29" w:rsidRPr="004E6E37" w:rsidRDefault="00306E29" w:rsidP="00CF5166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E6E37">
        <w:rPr>
          <w:rFonts w:asciiTheme="minorHAnsi" w:hAnsiTheme="minorHAnsi" w:cstheme="minorHAnsi"/>
          <w:bCs/>
          <w:sz w:val="20"/>
          <w:szCs w:val="20"/>
        </w:rPr>
        <w:t xml:space="preserve">Salariul de bază individual al administratorului public se stabilește de către primar, 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î</w:t>
      </w:r>
      <w:r w:rsidRPr="004E6E37">
        <w:rPr>
          <w:rFonts w:asciiTheme="minorHAnsi" w:hAnsiTheme="minorHAnsi" w:cstheme="minorHAnsi"/>
          <w:bCs/>
          <w:sz w:val="20"/>
          <w:szCs w:val="20"/>
        </w:rPr>
        <w:t>n condi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ț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iile legii, 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î</w:t>
      </w:r>
      <w:r w:rsidRPr="004E6E37">
        <w:rPr>
          <w:rFonts w:asciiTheme="minorHAnsi" w:hAnsiTheme="minorHAnsi" w:cstheme="minorHAnsi"/>
          <w:bCs/>
          <w:sz w:val="20"/>
          <w:szCs w:val="20"/>
        </w:rPr>
        <w:t>n func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ț</w:t>
      </w:r>
      <w:r w:rsidRPr="004E6E37">
        <w:rPr>
          <w:rFonts w:asciiTheme="minorHAnsi" w:hAnsiTheme="minorHAnsi" w:cstheme="minorHAnsi"/>
          <w:bCs/>
          <w:sz w:val="20"/>
          <w:szCs w:val="20"/>
        </w:rPr>
        <w:t>ie de tipul unit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ăț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ii administrativ-teritoriale 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ș</w:t>
      </w:r>
      <w:r w:rsidRPr="004E6E37">
        <w:rPr>
          <w:rFonts w:asciiTheme="minorHAnsi" w:hAnsiTheme="minorHAnsi" w:cstheme="minorHAnsi"/>
          <w:bCs/>
          <w:sz w:val="20"/>
          <w:szCs w:val="20"/>
        </w:rPr>
        <w:t>i de atribu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ț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iile stabilite 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î</w:t>
      </w:r>
      <w:r w:rsidRPr="004E6E37">
        <w:rPr>
          <w:rFonts w:asciiTheme="minorHAnsi" w:hAnsiTheme="minorHAnsi" w:cstheme="minorHAnsi"/>
          <w:bCs/>
          <w:sz w:val="20"/>
          <w:szCs w:val="20"/>
        </w:rPr>
        <w:t>n fi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ș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a postului, 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î</w:t>
      </w:r>
      <w:r w:rsidRPr="004E6E37">
        <w:rPr>
          <w:rFonts w:asciiTheme="minorHAnsi" w:hAnsiTheme="minorHAnsi" w:cstheme="minorHAnsi"/>
          <w:bCs/>
          <w:sz w:val="20"/>
          <w:szCs w:val="20"/>
        </w:rPr>
        <w:t>ntre limite, astfel: limita minim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ă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este nivelul salariului de baz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ă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al secretarului unit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ăț</w:t>
      </w:r>
      <w:r w:rsidRPr="004E6E37">
        <w:rPr>
          <w:rFonts w:asciiTheme="minorHAnsi" w:hAnsiTheme="minorHAnsi" w:cstheme="minorHAnsi"/>
          <w:bCs/>
          <w:sz w:val="20"/>
          <w:szCs w:val="20"/>
        </w:rPr>
        <w:t>ii administrativ-teritoriale, iar limita maxim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ă</w:t>
      </w:r>
      <w:r w:rsidRPr="004E6E37">
        <w:rPr>
          <w:rFonts w:asciiTheme="minorHAnsi" w:hAnsiTheme="minorHAnsi" w:cstheme="minorHAnsi"/>
          <w:bCs/>
          <w:sz w:val="20"/>
          <w:szCs w:val="20"/>
        </w:rPr>
        <w:t xml:space="preserve"> este indemniza</w:t>
      </w:r>
      <w:r w:rsidR="00226416" w:rsidRPr="004E6E37">
        <w:rPr>
          <w:rFonts w:asciiTheme="minorHAnsi" w:hAnsiTheme="minorHAnsi" w:cstheme="minorHAnsi"/>
          <w:bCs/>
          <w:sz w:val="20"/>
          <w:szCs w:val="20"/>
        </w:rPr>
        <w:t>ț</w:t>
      </w:r>
      <w:r w:rsidRPr="004E6E37">
        <w:rPr>
          <w:rFonts w:asciiTheme="minorHAnsi" w:hAnsiTheme="minorHAnsi" w:cstheme="minorHAnsi"/>
          <w:bCs/>
          <w:sz w:val="20"/>
          <w:szCs w:val="20"/>
        </w:rPr>
        <w:t>ia viceprimarului.</w:t>
      </w:r>
    </w:p>
    <w:p w:rsidR="00935B0B" w:rsidRPr="00D438CE" w:rsidRDefault="00935B0B" w:rsidP="009A47A4">
      <w:pPr>
        <w:pStyle w:val="Titlu1"/>
        <w:spacing w:before="360"/>
        <w:jc w:val="left"/>
        <w:rPr>
          <w:rFonts w:asciiTheme="minorHAnsi" w:hAnsiTheme="minorHAnsi" w:cstheme="minorHAnsi"/>
          <w:b/>
          <w:sz w:val="26"/>
          <w:szCs w:val="26"/>
          <w:u w:val="none"/>
        </w:rPr>
      </w:pP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 xml:space="preserve">Nomenclatorul </w:t>
      </w:r>
      <w:r w:rsidR="008F2E2B" w:rsidRPr="00D438CE">
        <w:rPr>
          <w:rFonts w:asciiTheme="minorHAnsi" w:hAnsiTheme="minorHAnsi" w:cstheme="minorHAnsi"/>
          <w:b/>
          <w:sz w:val="26"/>
          <w:szCs w:val="26"/>
          <w:u w:val="none"/>
        </w:rPr>
        <w:t>ș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i ierarhia func</w:t>
      </w:r>
      <w:r w:rsidR="004172C7" w:rsidRPr="00D438CE">
        <w:rPr>
          <w:rFonts w:asciiTheme="minorHAnsi" w:hAnsiTheme="minorHAnsi" w:cstheme="minorHAnsi"/>
          <w:b/>
          <w:sz w:val="26"/>
          <w:szCs w:val="26"/>
          <w:u w:val="none"/>
        </w:rPr>
        <w:t>ț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 xml:space="preserve">iilor </w:t>
      </w:r>
      <w:r w:rsidR="00181404">
        <w:rPr>
          <w:rFonts w:asciiTheme="minorHAnsi" w:hAnsiTheme="minorHAnsi" w:cstheme="minorHAnsi"/>
          <w:b/>
          <w:sz w:val="26"/>
          <w:szCs w:val="26"/>
          <w:u w:val="none"/>
        </w:rPr>
        <w:t xml:space="preserve">contractuale 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din administra</w:t>
      </w:r>
      <w:r w:rsidR="004172C7" w:rsidRPr="00D438CE">
        <w:rPr>
          <w:rFonts w:asciiTheme="minorHAnsi" w:hAnsiTheme="minorHAnsi" w:cstheme="minorHAnsi"/>
          <w:b/>
          <w:sz w:val="26"/>
          <w:szCs w:val="26"/>
          <w:u w:val="none"/>
        </w:rPr>
        <w:t>ț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>ia public</w:t>
      </w:r>
      <w:r w:rsidR="004172C7" w:rsidRPr="00D438CE">
        <w:rPr>
          <w:rFonts w:asciiTheme="minorHAnsi" w:hAnsiTheme="minorHAnsi" w:cstheme="minorHAnsi"/>
          <w:b/>
          <w:sz w:val="26"/>
          <w:szCs w:val="26"/>
          <w:u w:val="none"/>
        </w:rPr>
        <w:t>ă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 xml:space="preserve"> local</w:t>
      </w:r>
      <w:r w:rsidR="004172C7" w:rsidRPr="00D438CE">
        <w:rPr>
          <w:rFonts w:asciiTheme="minorHAnsi" w:hAnsiTheme="minorHAnsi" w:cstheme="minorHAnsi"/>
          <w:b/>
          <w:sz w:val="26"/>
          <w:szCs w:val="26"/>
          <w:u w:val="none"/>
        </w:rPr>
        <w:t>ă</w:t>
      </w:r>
      <w:r w:rsidRPr="00D438CE">
        <w:rPr>
          <w:rFonts w:asciiTheme="minorHAnsi" w:hAnsiTheme="minorHAnsi" w:cstheme="minorHAnsi"/>
          <w:b/>
          <w:sz w:val="26"/>
          <w:szCs w:val="26"/>
          <w:u w:val="none"/>
        </w:rPr>
        <w:t xml:space="preserve"> </w:t>
      </w:r>
    </w:p>
    <w:p w:rsidR="00935B0B" w:rsidRPr="00067D55" w:rsidRDefault="00935B0B" w:rsidP="00935B0B">
      <w:pPr>
        <w:pStyle w:val="Titlu2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FA2A54">
        <w:rPr>
          <w:rFonts w:asciiTheme="minorHAnsi" w:hAnsiTheme="minorHAnsi" w:cstheme="minorHAnsi"/>
          <w:color w:val="auto"/>
          <w:sz w:val="24"/>
          <w:szCs w:val="24"/>
        </w:rPr>
        <w:t>Func</w:t>
      </w:r>
      <w:r w:rsidR="004172C7" w:rsidRPr="00FA2A54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Pr="00FA2A54">
        <w:rPr>
          <w:rFonts w:asciiTheme="minorHAnsi" w:hAnsiTheme="minorHAnsi" w:cstheme="minorHAnsi"/>
          <w:color w:val="auto"/>
          <w:sz w:val="24"/>
          <w:szCs w:val="24"/>
        </w:rPr>
        <w:t xml:space="preserve">ii </w:t>
      </w:r>
      <w:r w:rsidR="004630E1">
        <w:rPr>
          <w:rFonts w:asciiTheme="minorHAnsi" w:hAnsiTheme="minorHAnsi" w:cstheme="minorHAnsi"/>
          <w:color w:val="auto"/>
          <w:sz w:val="24"/>
          <w:szCs w:val="24"/>
        </w:rPr>
        <w:t xml:space="preserve">contractuale </w:t>
      </w:r>
      <w:r w:rsidRPr="00FA2A54">
        <w:rPr>
          <w:rFonts w:asciiTheme="minorHAnsi" w:hAnsiTheme="minorHAnsi" w:cstheme="minorHAnsi"/>
          <w:color w:val="auto"/>
          <w:sz w:val="24"/>
          <w:szCs w:val="24"/>
        </w:rPr>
        <w:t>de execu</w:t>
      </w:r>
      <w:r w:rsidR="004172C7" w:rsidRPr="00FA2A54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Pr="00FA2A54">
        <w:rPr>
          <w:rFonts w:asciiTheme="minorHAnsi" w:hAnsiTheme="minorHAnsi" w:cstheme="minorHAnsi"/>
          <w:color w:val="auto"/>
          <w:sz w:val="24"/>
          <w:szCs w:val="24"/>
        </w:rPr>
        <w:t xml:space="preserve">ie pe grade </w:t>
      </w:r>
      <w:r w:rsidR="004172C7" w:rsidRPr="00FA2A54">
        <w:rPr>
          <w:rFonts w:asciiTheme="minorHAnsi" w:hAnsiTheme="minorHAnsi" w:cstheme="minorHAnsi"/>
          <w:color w:val="auto"/>
          <w:sz w:val="24"/>
          <w:szCs w:val="24"/>
        </w:rPr>
        <w:t>ș</w:t>
      </w:r>
      <w:r w:rsidRPr="00FA2A54">
        <w:rPr>
          <w:rFonts w:asciiTheme="minorHAnsi" w:hAnsiTheme="minorHAnsi" w:cstheme="minorHAnsi"/>
          <w:color w:val="auto"/>
          <w:sz w:val="24"/>
          <w:szCs w:val="24"/>
        </w:rPr>
        <w:t>i trepte profesionale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850"/>
        <w:gridCol w:w="855"/>
        <w:gridCol w:w="1205"/>
        <w:gridCol w:w="882"/>
        <w:gridCol w:w="1210"/>
        <w:gridCol w:w="882"/>
        <w:gridCol w:w="1215"/>
      </w:tblGrid>
      <w:tr w:rsidR="00C12FF8" w:rsidRPr="000E020D" w:rsidTr="00900554">
        <w:trPr>
          <w:trHeight w:val="1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2B8E" w:rsidRPr="000E020D" w:rsidRDefault="006A2B8E" w:rsidP="00F76F4C">
            <w:pPr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Nr. crt.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2B8E" w:rsidRPr="000E020D" w:rsidRDefault="006A2B8E" w:rsidP="00F76F4C">
            <w:pPr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Funcția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A2B8E" w:rsidRPr="000E020D" w:rsidRDefault="006A2B8E" w:rsidP="00F76F4C">
            <w:pPr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Nivelul studiilor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minim</w:t>
            </w:r>
            <w:r w:rsidR="00F76F4C"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la gradația 0</w:t>
            </w:r>
            <w:r w:rsidR="00D236D4"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Anul 2017</w:t>
            </w:r>
          </w:p>
          <w:p w:rsidR="006A2B8E" w:rsidRPr="000E020D" w:rsidRDefault="00757717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minim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maxim</w:t>
            </w:r>
            <w:r w:rsidR="00D236D4"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la gradația 0 – Anul 2017</w:t>
            </w:r>
          </w:p>
          <w:p w:rsidR="006A2B8E" w:rsidRPr="000E020D" w:rsidRDefault="00757717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6A2B8E" w:rsidRPr="000E020D" w:rsidRDefault="006A2B8E" w:rsidP="00F76F4C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maxim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358" w:rsidRPr="009F3358" w:rsidRDefault="00C03ACE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9F3358"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alariul de baza maxim la gradația 0 – Anul 2022</w:t>
            </w:r>
          </w:p>
          <w:p w:rsidR="006A2B8E" w:rsidRPr="000E020D" w:rsidRDefault="009F3358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Auditor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Auditor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Auditor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Consilier, expert, inspector de specialitate, revizor contabil, arhitect, referent de specialitate, inspector casier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Consilier, expert, inspector de specialitate, revizor contabil, arhitect, referent de specialitate, inspector casier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Consilier, expert, inspector de specialitate, revizor contabil, arhitect, referent de specialitate, inspector casier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Consilier, expert, inspector de specialitate, revizor contabil, arhitect, referent de specialitate, inspector casier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 juridic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 juridic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 juridic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Consilier juridic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Tehnician-economist, secretar superior, interpret relații, interpret </w:t>
            </w:r>
            <w:r w:rsidRPr="000E020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profesional, conductor arhitect, inspector, referent, subinginer, arhivist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SSD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Tehnician-economist, secretar superior, interpret relații, interpret profesional, conductor arhitect, inspector, referent, subinginer, arhivist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SSD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4175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Tehnician-economist, secretar superior, interpret relații, interpret profesional, conductor arhitect, inspector, referent, subinginer, arhivist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SSD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4075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Tehnician-economist, secretar superior, interpret relații, interpret profesional, conductor arhitect, inspector, referent, subinginer, arhivist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SSD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Referent, inspector, arhivar, referent casier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Referent, inspector, arhivar, referent casier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Referent, inspector, arhivar, referent casier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Referent, inspector, arhivar, referent casier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Agent agricol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Agent agricol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Agent agricol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Stenodactilograf, secretar-dactilograf, dactilograf - gradul IA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Stenodactilograf, secretar-dactilograf, dactilograf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Stenodactilograf, secretar-dactilograf, dactilograf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Secretar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Secretar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Administrator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Administrator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Șef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depozit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Șef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depozit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Casier, magaziner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Casier, magaziner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Șef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formație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paz</w:t>
            </w:r>
            <w:r w:rsidR="00206CF4" w:rsidRPr="000E020D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/pompieri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Portar, paznic, pompier, guard, bufetier, manipulant bunuri, curier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Bucătar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>, lenjereas</w:t>
            </w:r>
            <w:r w:rsidR="00206CF4" w:rsidRPr="000E020D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Îngrijitor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M/G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Îngrijitor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- debutant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M/G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Maistru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Maistru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Șofer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FC14B8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Șofer</w:t>
            </w:r>
            <w:r w:rsidR="00181404"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calificat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calificat - gradul 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calificat - gradul III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calificat - gradul IV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3550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necalificat - gradul 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2525</w:t>
            </w:r>
          </w:p>
        </w:tc>
      </w:tr>
      <w:tr w:rsidR="00D236D4" w:rsidRPr="000E020D" w:rsidTr="00900554">
        <w:trPr>
          <w:trHeight w:val="17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Muncitor necalificat - gradul II - </w:t>
            </w:r>
            <w:r w:rsidR="00FC14B8" w:rsidRPr="000E020D">
              <w:rPr>
                <w:rFonts w:asciiTheme="minorHAnsi" w:hAnsiTheme="minorHAnsi" w:cstheme="minorHAnsi"/>
                <w:sz w:val="18"/>
                <w:szCs w:val="18"/>
              </w:rPr>
              <w:t>fără</w:t>
            </w: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 sporuri 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1404" w:rsidRPr="000E020D" w:rsidRDefault="00181404" w:rsidP="0018140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2500</w:t>
            </w:r>
          </w:p>
        </w:tc>
      </w:tr>
    </w:tbl>
    <w:p w:rsidR="00935B0B" w:rsidRPr="00D438CE" w:rsidRDefault="00935B0B" w:rsidP="00935B0B">
      <w:pPr>
        <w:rPr>
          <w:rFonts w:asciiTheme="minorHAnsi" w:hAnsiTheme="minorHAnsi" w:cstheme="minorHAnsi"/>
          <w:sz w:val="20"/>
          <w:szCs w:val="20"/>
        </w:rPr>
      </w:pPr>
    </w:p>
    <w:p w:rsidR="003B7428" w:rsidRPr="00FA2A54" w:rsidRDefault="00935B0B" w:rsidP="00935B0B">
      <w:pPr>
        <w:rPr>
          <w:rFonts w:asciiTheme="minorHAnsi" w:hAnsiTheme="minorHAnsi" w:cstheme="minorHAnsi"/>
          <w:b/>
          <w:sz w:val="22"/>
          <w:szCs w:val="22"/>
        </w:rPr>
      </w:pPr>
      <w:r w:rsidRPr="00FA2A54">
        <w:rPr>
          <w:rFonts w:asciiTheme="minorHAnsi" w:hAnsiTheme="minorHAnsi" w:cstheme="minorHAnsi"/>
          <w:b/>
          <w:sz w:val="22"/>
          <w:szCs w:val="22"/>
        </w:rPr>
        <w:t xml:space="preserve">   NOTA: </w:t>
      </w:r>
    </w:p>
    <w:p w:rsidR="00843866" w:rsidRPr="004E6E37" w:rsidRDefault="00935B0B" w:rsidP="004E6E37">
      <w:pPr>
        <w:jc w:val="both"/>
        <w:rPr>
          <w:rFonts w:asciiTheme="minorHAnsi" w:hAnsiTheme="minorHAnsi" w:cstheme="minorHAnsi"/>
          <w:sz w:val="20"/>
          <w:szCs w:val="20"/>
        </w:rPr>
      </w:pPr>
      <w:r w:rsidRPr="004E6E37">
        <w:rPr>
          <w:rFonts w:asciiTheme="minorHAnsi" w:hAnsiTheme="minorHAnsi" w:cstheme="minorHAnsi"/>
          <w:sz w:val="20"/>
          <w:szCs w:val="20"/>
        </w:rPr>
        <w:t>Salariile de baz</w:t>
      </w:r>
      <w:r w:rsidR="00206CF4" w:rsidRPr="004E6E37">
        <w:rPr>
          <w:rFonts w:asciiTheme="minorHAnsi" w:hAnsiTheme="minorHAnsi" w:cstheme="minorHAnsi"/>
          <w:sz w:val="20"/>
          <w:szCs w:val="20"/>
        </w:rPr>
        <w:t>ă</w:t>
      </w:r>
      <w:r w:rsidRPr="004E6E37">
        <w:rPr>
          <w:rFonts w:asciiTheme="minorHAnsi" w:hAnsiTheme="minorHAnsi" w:cstheme="minorHAnsi"/>
          <w:sz w:val="20"/>
          <w:szCs w:val="20"/>
        </w:rPr>
        <w:t xml:space="preserve"> stabilite pentru func</w:t>
      </w:r>
      <w:r w:rsidR="00206CF4" w:rsidRPr="004E6E37">
        <w:rPr>
          <w:rFonts w:asciiTheme="minorHAnsi" w:hAnsiTheme="minorHAnsi" w:cstheme="minorHAnsi"/>
          <w:sz w:val="20"/>
          <w:szCs w:val="20"/>
        </w:rPr>
        <w:t>ț</w:t>
      </w:r>
      <w:r w:rsidRPr="004E6E37">
        <w:rPr>
          <w:rFonts w:asciiTheme="minorHAnsi" w:hAnsiTheme="minorHAnsi" w:cstheme="minorHAnsi"/>
          <w:sz w:val="20"/>
          <w:szCs w:val="20"/>
        </w:rPr>
        <w:t>iile prev</w:t>
      </w:r>
      <w:r w:rsidR="00206CF4" w:rsidRPr="004E6E37">
        <w:rPr>
          <w:rFonts w:asciiTheme="minorHAnsi" w:hAnsiTheme="minorHAnsi" w:cstheme="minorHAnsi"/>
          <w:sz w:val="20"/>
          <w:szCs w:val="20"/>
        </w:rPr>
        <w:t>ă</w:t>
      </w:r>
      <w:r w:rsidRPr="004E6E37">
        <w:rPr>
          <w:rFonts w:asciiTheme="minorHAnsi" w:hAnsiTheme="minorHAnsi" w:cstheme="minorHAnsi"/>
          <w:sz w:val="20"/>
          <w:szCs w:val="20"/>
        </w:rPr>
        <w:t>zute la gradul IA sau treapta IA, potrivit nivelului studiilor, de la administra</w:t>
      </w:r>
      <w:r w:rsidR="00206CF4" w:rsidRPr="004E6E37">
        <w:rPr>
          <w:rFonts w:asciiTheme="minorHAnsi" w:hAnsiTheme="minorHAnsi" w:cstheme="minorHAnsi"/>
          <w:sz w:val="20"/>
          <w:szCs w:val="20"/>
        </w:rPr>
        <w:t>ț</w:t>
      </w:r>
      <w:r w:rsidRPr="004E6E37">
        <w:rPr>
          <w:rFonts w:asciiTheme="minorHAnsi" w:hAnsiTheme="minorHAnsi" w:cstheme="minorHAnsi"/>
          <w:sz w:val="20"/>
          <w:szCs w:val="20"/>
        </w:rPr>
        <w:t>ia public</w:t>
      </w:r>
      <w:r w:rsidR="00206CF4" w:rsidRPr="004E6E37">
        <w:rPr>
          <w:rFonts w:asciiTheme="minorHAnsi" w:hAnsiTheme="minorHAnsi" w:cstheme="minorHAnsi"/>
          <w:sz w:val="20"/>
          <w:szCs w:val="20"/>
        </w:rPr>
        <w:t>ă</w:t>
      </w:r>
      <w:r w:rsidRPr="004E6E37">
        <w:rPr>
          <w:rFonts w:asciiTheme="minorHAnsi" w:hAnsiTheme="minorHAnsi" w:cstheme="minorHAnsi"/>
          <w:sz w:val="20"/>
          <w:szCs w:val="20"/>
        </w:rPr>
        <w:t xml:space="preserve"> local</w:t>
      </w:r>
      <w:r w:rsidR="00206CF4" w:rsidRPr="004E6E37">
        <w:rPr>
          <w:rFonts w:asciiTheme="minorHAnsi" w:hAnsiTheme="minorHAnsi" w:cstheme="minorHAnsi"/>
          <w:sz w:val="20"/>
          <w:szCs w:val="20"/>
        </w:rPr>
        <w:t>ă</w:t>
      </w:r>
      <w:r w:rsidRPr="004E6E37">
        <w:rPr>
          <w:rFonts w:asciiTheme="minorHAnsi" w:hAnsiTheme="minorHAnsi" w:cstheme="minorHAnsi"/>
          <w:sz w:val="20"/>
          <w:szCs w:val="20"/>
        </w:rPr>
        <w:t>, se utilizeaz</w:t>
      </w:r>
      <w:r w:rsidR="00206CF4" w:rsidRPr="004E6E37">
        <w:rPr>
          <w:rFonts w:asciiTheme="minorHAnsi" w:hAnsiTheme="minorHAnsi" w:cstheme="minorHAnsi"/>
          <w:sz w:val="20"/>
          <w:szCs w:val="20"/>
        </w:rPr>
        <w:t>ă</w:t>
      </w:r>
      <w:r w:rsidRPr="004E6E37">
        <w:rPr>
          <w:rFonts w:asciiTheme="minorHAnsi" w:hAnsiTheme="minorHAnsi" w:cstheme="minorHAnsi"/>
          <w:sz w:val="20"/>
          <w:szCs w:val="20"/>
        </w:rPr>
        <w:t xml:space="preserve"> </w:t>
      </w:r>
      <w:r w:rsidR="00206CF4" w:rsidRPr="004E6E37">
        <w:rPr>
          <w:rFonts w:asciiTheme="minorHAnsi" w:hAnsiTheme="minorHAnsi" w:cstheme="minorHAnsi"/>
          <w:sz w:val="20"/>
          <w:szCs w:val="20"/>
        </w:rPr>
        <w:t>ș</w:t>
      </w:r>
      <w:r w:rsidRPr="004E6E37">
        <w:rPr>
          <w:rFonts w:asciiTheme="minorHAnsi" w:hAnsiTheme="minorHAnsi" w:cstheme="minorHAnsi"/>
          <w:sz w:val="20"/>
          <w:szCs w:val="20"/>
        </w:rPr>
        <w:t>i pentru salarizarea func</w:t>
      </w:r>
      <w:r w:rsidR="00206CF4" w:rsidRPr="004E6E37">
        <w:rPr>
          <w:rFonts w:asciiTheme="minorHAnsi" w:hAnsiTheme="minorHAnsi" w:cstheme="minorHAnsi"/>
          <w:sz w:val="20"/>
          <w:szCs w:val="20"/>
        </w:rPr>
        <w:t>ț</w:t>
      </w:r>
      <w:r w:rsidRPr="004E6E37">
        <w:rPr>
          <w:rFonts w:asciiTheme="minorHAnsi" w:hAnsiTheme="minorHAnsi" w:cstheme="minorHAnsi"/>
          <w:sz w:val="20"/>
          <w:szCs w:val="20"/>
        </w:rPr>
        <w:t>iilor de l</w:t>
      </w:r>
      <w:r w:rsidR="002769F6" w:rsidRPr="004E6E37">
        <w:rPr>
          <w:rFonts w:asciiTheme="minorHAnsi" w:hAnsiTheme="minorHAnsi" w:cstheme="minorHAnsi"/>
          <w:sz w:val="20"/>
          <w:szCs w:val="20"/>
        </w:rPr>
        <w:t>a cabinetul primarului comunei</w:t>
      </w:r>
      <w:r w:rsidRPr="004E6E37">
        <w:rPr>
          <w:rFonts w:asciiTheme="minorHAnsi" w:hAnsiTheme="minorHAnsi" w:cstheme="minorHAnsi"/>
          <w:sz w:val="20"/>
          <w:szCs w:val="20"/>
        </w:rPr>
        <w:t>.</w:t>
      </w:r>
    </w:p>
    <w:p w:rsidR="00843866" w:rsidRPr="003F2423" w:rsidRDefault="00843866" w:rsidP="00843866">
      <w:pPr>
        <w:pStyle w:val="Titlu2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24417148"/>
      <w:r w:rsidRPr="00FF1F7C">
        <w:rPr>
          <w:rFonts w:asciiTheme="minorHAnsi" w:hAnsiTheme="minorHAnsi" w:cstheme="minorHAnsi"/>
          <w:color w:val="auto"/>
          <w:sz w:val="24"/>
          <w:szCs w:val="24"/>
        </w:rPr>
        <w:t>Func</w:t>
      </w:r>
      <w:r w:rsidR="009B516F" w:rsidRPr="00FF1F7C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Pr="00FF1F7C">
        <w:rPr>
          <w:rFonts w:asciiTheme="minorHAnsi" w:hAnsiTheme="minorHAnsi" w:cstheme="minorHAnsi"/>
          <w:color w:val="auto"/>
          <w:sz w:val="24"/>
          <w:szCs w:val="24"/>
        </w:rPr>
        <w:t xml:space="preserve">ii </w:t>
      </w:r>
      <w:r w:rsidR="004630E1">
        <w:rPr>
          <w:rFonts w:asciiTheme="minorHAnsi" w:hAnsiTheme="minorHAnsi" w:cstheme="minorHAnsi"/>
          <w:color w:val="auto"/>
          <w:sz w:val="24"/>
          <w:szCs w:val="24"/>
        </w:rPr>
        <w:t xml:space="preserve">contractuale </w:t>
      </w:r>
      <w:r w:rsidRPr="00FF1F7C">
        <w:rPr>
          <w:rFonts w:asciiTheme="minorHAnsi" w:hAnsiTheme="minorHAnsi" w:cstheme="minorHAnsi"/>
          <w:color w:val="auto"/>
          <w:sz w:val="24"/>
          <w:szCs w:val="24"/>
        </w:rPr>
        <w:t xml:space="preserve">utilizate </w:t>
      </w:r>
      <w:r w:rsidR="009B516F" w:rsidRPr="00FF1F7C">
        <w:rPr>
          <w:rFonts w:asciiTheme="minorHAnsi" w:hAnsiTheme="minorHAnsi" w:cstheme="minorHAnsi"/>
          <w:color w:val="auto"/>
          <w:sz w:val="24"/>
          <w:szCs w:val="24"/>
        </w:rPr>
        <w:t>î</w:t>
      </w:r>
      <w:r w:rsidRPr="00FF1F7C">
        <w:rPr>
          <w:rFonts w:asciiTheme="minorHAnsi" w:hAnsiTheme="minorHAnsi" w:cstheme="minorHAnsi"/>
          <w:color w:val="auto"/>
          <w:sz w:val="24"/>
          <w:szCs w:val="24"/>
        </w:rPr>
        <w:t>n cadrul serviciilor voluntare pentru situa</w:t>
      </w:r>
      <w:r w:rsidR="009B516F" w:rsidRPr="00FF1F7C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Pr="00FF1F7C">
        <w:rPr>
          <w:rFonts w:asciiTheme="minorHAnsi" w:hAnsiTheme="minorHAnsi" w:cstheme="minorHAnsi"/>
          <w:color w:val="auto"/>
          <w:sz w:val="24"/>
          <w:szCs w:val="24"/>
        </w:rPr>
        <w:t>ii de urgen</w:t>
      </w:r>
      <w:r w:rsidR="009B516F" w:rsidRPr="00FF1F7C">
        <w:rPr>
          <w:rFonts w:asciiTheme="minorHAnsi" w:hAnsiTheme="minorHAnsi" w:cstheme="minorHAnsi"/>
          <w:color w:val="auto"/>
          <w:sz w:val="24"/>
          <w:szCs w:val="24"/>
        </w:rPr>
        <w:t>ță</w:t>
      </w:r>
      <w:r w:rsidRPr="00FF1F7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255"/>
        <w:gridCol w:w="993"/>
        <w:gridCol w:w="1156"/>
        <w:gridCol w:w="1186"/>
        <w:gridCol w:w="1157"/>
        <w:gridCol w:w="1186"/>
        <w:gridCol w:w="1175"/>
      </w:tblGrid>
      <w:tr w:rsidR="00C43C76" w:rsidRPr="000E020D" w:rsidTr="00C43C76">
        <w:trPr>
          <w:trHeight w:val="170"/>
          <w:jc w:val="center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3C76" w:rsidRPr="000E020D" w:rsidRDefault="00C43C76" w:rsidP="00A43BA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1" w:name="_Hlk124417383"/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Nr. </w:t>
            </w:r>
          </w:p>
          <w:p w:rsidR="00C43C76" w:rsidRPr="000E020D" w:rsidRDefault="00C43C76" w:rsidP="00A43BA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crt.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3C76" w:rsidRPr="000E020D" w:rsidRDefault="00C43C76" w:rsidP="00A43BA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Funcția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C43C76" w:rsidP="00C43C76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Nivelul studiilor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minim la gradația 0 – Anul 2017</w:t>
            </w:r>
          </w:p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minim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maxim la gradația 0 – Anul 2017</w:t>
            </w:r>
          </w:p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  <w:p w:rsidR="00C43C76" w:rsidRPr="000E020D" w:rsidRDefault="00C43C76" w:rsidP="00A43BA5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maxim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C76" w:rsidRPr="009F3358" w:rsidRDefault="00C03ACE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C43C76"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alariul de baza maxim la gradația 0 – Anul 2022</w:t>
            </w:r>
          </w:p>
          <w:p w:rsidR="00C43C76" w:rsidRPr="000E020D" w:rsidRDefault="00C43C76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</w:tr>
      <w:tr w:rsidR="00C43C76" w:rsidRPr="000E020D" w:rsidTr="00C43C76">
        <w:trPr>
          <w:trHeight w:val="170"/>
          <w:jc w:val="center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3C76" w:rsidRPr="000E020D" w:rsidRDefault="00C43C76" w:rsidP="00E71C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43C76" w:rsidRPr="000E020D" w:rsidRDefault="00C43C76" w:rsidP="00CD3D4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 xml:space="preserve">Șef serviciu voluntar pentru situații de urgență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BB319A" w:rsidP="00C43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C43C76" w:rsidP="005754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1711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3C76" w:rsidRPr="000E020D" w:rsidRDefault="00C43C76" w:rsidP="005754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1,18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C76" w:rsidRPr="000E020D" w:rsidRDefault="00C43C76" w:rsidP="005754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2436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3C76" w:rsidRPr="000E020D" w:rsidRDefault="00C43C76" w:rsidP="005754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1,68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3C76" w:rsidRPr="000E020D" w:rsidRDefault="00C43C76" w:rsidP="000E02F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4200</w:t>
            </w:r>
          </w:p>
        </w:tc>
      </w:tr>
    </w:tbl>
    <w:bookmarkEnd w:id="1"/>
    <w:p w:rsidR="0029250C" w:rsidRPr="003F2423" w:rsidRDefault="009856BC" w:rsidP="003F2423">
      <w:pPr>
        <w:pStyle w:val="Titlu2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9856BC">
        <w:rPr>
          <w:rFonts w:asciiTheme="minorHAnsi" w:hAnsiTheme="minorHAnsi" w:cstheme="minorHAnsi"/>
          <w:color w:val="auto"/>
          <w:sz w:val="24"/>
          <w:szCs w:val="24"/>
        </w:rPr>
        <w:t xml:space="preserve">Funcții </w:t>
      </w:r>
      <w:r w:rsidR="00B957A0">
        <w:rPr>
          <w:rFonts w:asciiTheme="minorHAnsi" w:hAnsiTheme="minorHAnsi" w:cstheme="minorHAnsi"/>
          <w:color w:val="auto"/>
          <w:sz w:val="24"/>
          <w:szCs w:val="24"/>
        </w:rPr>
        <w:t xml:space="preserve">contractuale </w:t>
      </w:r>
      <w:r w:rsidRPr="009856BC">
        <w:rPr>
          <w:rFonts w:asciiTheme="minorHAnsi" w:hAnsiTheme="minorHAnsi" w:cstheme="minorHAnsi"/>
          <w:color w:val="auto"/>
          <w:sz w:val="24"/>
          <w:szCs w:val="24"/>
        </w:rPr>
        <w:t xml:space="preserve">utilizate în cadrul </w:t>
      </w:r>
      <w:r w:rsidR="00B957A0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4630E1">
        <w:rPr>
          <w:rFonts w:asciiTheme="minorHAnsi" w:hAnsiTheme="minorHAnsi" w:cstheme="minorHAnsi"/>
          <w:color w:val="auto"/>
          <w:sz w:val="24"/>
          <w:szCs w:val="24"/>
        </w:rPr>
        <w:t xml:space="preserve">paratului de specialitate </w:t>
      </w:r>
      <w:r w:rsidR="00B957A0">
        <w:rPr>
          <w:rFonts w:asciiTheme="minorHAnsi" w:hAnsiTheme="minorHAnsi" w:cstheme="minorHAnsi"/>
          <w:color w:val="auto"/>
          <w:sz w:val="24"/>
          <w:szCs w:val="24"/>
        </w:rPr>
        <w:t xml:space="preserve">salarizate conform anexelor altor </w:t>
      </w:r>
      <w:r w:rsidR="0029250C">
        <w:rPr>
          <w:rFonts w:asciiTheme="minorHAnsi" w:hAnsiTheme="minorHAnsi" w:cstheme="minorHAnsi"/>
          <w:color w:val="auto"/>
          <w:sz w:val="24"/>
          <w:szCs w:val="24"/>
        </w:rPr>
        <w:t>familii ocupaționale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871"/>
        <w:gridCol w:w="1276"/>
        <w:gridCol w:w="1276"/>
        <w:gridCol w:w="1276"/>
        <w:gridCol w:w="1269"/>
      </w:tblGrid>
      <w:tr w:rsidR="00EF4952" w:rsidRPr="000E020D" w:rsidTr="00C43C76">
        <w:trPr>
          <w:trHeight w:val="170"/>
          <w:jc w:val="center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952" w:rsidRPr="000E020D" w:rsidRDefault="00EF4952" w:rsidP="00B6103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Nr. </w:t>
            </w:r>
          </w:p>
          <w:p w:rsidR="00EF4952" w:rsidRPr="000E020D" w:rsidRDefault="00EF4952" w:rsidP="00B6103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crt.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952" w:rsidRPr="000E020D" w:rsidRDefault="00EF4952" w:rsidP="00B6103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Funcția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EF4952" w:rsidP="00EF4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Nivelul studiilor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EF4952" w:rsidP="00B6103F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Coeficient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4952" w:rsidRPr="000E020D" w:rsidRDefault="00EF4952" w:rsidP="00B6103F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Salariu de bază minim la gradația 0 – Anul 2017</w:t>
            </w:r>
          </w:p>
          <w:p w:rsidR="00EF4952" w:rsidRPr="000E020D" w:rsidRDefault="00EF4952" w:rsidP="00B6103F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358" w:rsidRPr="009F3358" w:rsidRDefault="00C03ACE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9F3358"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alariul de baza maxim la gradația 0 – Anul 2022</w:t>
            </w:r>
          </w:p>
          <w:p w:rsidR="00EF4952" w:rsidRPr="000E020D" w:rsidRDefault="009F3358" w:rsidP="009F3358">
            <w:pPr>
              <w:widowControl w:val="0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F3358">
              <w:rPr>
                <w:rFonts w:asciiTheme="minorHAnsi" w:hAnsiTheme="minorHAnsi" w:cstheme="minorHAnsi"/>
                <w:b/>
                <w:sz w:val="18"/>
                <w:szCs w:val="18"/>
              </w:rPr>
              <w:t>- lei -</w:t>
            </w:r>
          </w:p>
        </w:tc>
      </w:tr>
      <w:tr w:rsidR="00D3766D" w:rsidRPr="000E020D" w:rsidTr="00C43C76">
        <w:trPr>
          <w:trHeight w:val="170"/>
          <w:jc w:val="center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66D" w:rsidRPr="000E020D" w:rsidRDefault="00D3766D" w:rsidP="00D376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Asistent medical comunitar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PL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1,64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2233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3850</w:t>
            </w:r>
          </w:p>
        </w:tc>
      </w:tr>
      <w:tr w:rsidR="00D3766D" w:rsidRPr="000E020D" w:rsidTr="00C43C76">
        <w:trPr>
          <w:trHeight w:val="170"/>
          <w:jc w:val="center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66D" w:rsidRPr="000E020D" w:rsidRDefault="00D3766D" w:rsidP="00D376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Mediator sanitar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M; G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1,50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2175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6D" w:rsidRPr="000E020D" w:rsidRDefault="00D3766D" w:rsidP="00D376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3750</w:t>
            </w:r>
          </w:p>
        </w:tc>
      </w:tr>
      <w:tr w:rsidR="00EF4952" w:rsidRPr="000E020D" w:rsidTr="00C43C76">
        <w:trPr>
          <w:trHeight w:val="170"/>
          <w:jc w:val="center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4952" w:rsidRPr="000E020D" w:rsidRDefault="00EF4952" w:rsidP="00B610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4952" w:rsidRPr="000E020D" w:rsidRDefault="00EF4952" w:rsidP="00B610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Bibliotecar Gradul I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FE4AFB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EF4952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1,74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4952" w:rsidRPr="000E020D" w:rsidRDefault="00D3766D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242</w:t>
            </w:r>
            <w:r w:rsidR="002C01E8" w:rsidRPr="000E020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4952" w:rsidRPr="000E020D" w:rsidRDefault="00EF4952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4345</w:t>
            </w:r>
          </w:p>
        </w:tc>
      </w:tr>
      <w:tr w:rsidR="00EF4952" w:rsidRPr="000E020D" w:rsidTr="00C43C76">
        <w:trPr>
          <w:trHeight w:val="170"/>
          <w:jc w:val="center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4952" w:rsidRPr="000E020D" w:rsidRDefault="00EF4952" w:rsidP="00B610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F4952" w:rsidRPr="000E020D" w:rsidRDefault="00EF4952" w:rsidP="00B6103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Asistent personal al persoanei cu handicap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CC4F6A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G; -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952" w:rsidRPr="000E020D" w:rsidRDefault="00CC4F6A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1,01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4952" w:rsidRPr="000E020D" w:rsidRDefault="002C01E8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1465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4952" w:rsidRPr="000E020D" w:rsidRDefault="00172854" w:rsidP="00EF495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020D">
              <w:rPr>
                <w:rFonts w:asciiTheme="minorHAnsi" w:hAnsiTheme="minorHAnsi" w:cstheme="minorHAnsi"/>
                <w:sz w:val="18"/>
                <w:szCs w:val="18"/>
              </w:rPr>
              <w:t>2535</w:t>
            </w:r>
          </w:p>
        </w:tc>
      </w:tr>
    </w:tbl>
    <w:p w:rsidR="009856BC" w:rsidRPr="009856BC" w:rsidRDefault="009856BC" w:rsidP="0029250C">
      <w:pPr>
        <w:pStyle w:val="Titlu2"/>
        <w:numPr>
          <w:ilvl w:val="0"/>
          <w:numId w:val="0"/>
        </w:numPr>
        <w:spacing w:before="0"/>
        <w:rPr>
          <w:rFonts w:asciiTheme="minorHAnsi" w:hAnsiTheme="minorHAnsi" w:cstheme="minorHAnsi"/>
          <w:color w:val="auto"/>
          <w:sz w:val="24"/>
          <w:szCs w:val="24"/>
        </w:rPr>
      </w:pPr>
    </w:p>
    <w:p w:rsidR="00DA0BC9" w:rsidRPr="00DA0BC9" w:rsidRDefault="00DA0BC9" w:rsidP="00DA0BC9">
      <w:pPr>
        <w:autoSpaceDE w:val="0"/>
        <w:autoSpaceDN w:val="0"/>
        <w:adjustRightInd w:val="0"/>
        <w:jc w:val="center"/>
        <w:rPr>
          <w:rFonts w:ascii="OpenSans-Regular" w:eastAsia="Calibri" w:hAnsi="OpenSans-Regular" w:cs="OpenSans-Regular"/>
          <w:sz w:val="18"/>
          <w:szCs w:val="18"/>
          <w:lang w:eastAsia="en-US"/>
        </w:rPr>
      </w:pPr>
      <w:r w:rsidRPr="00DA0BC9">
        <w:rPr>
          <w:rFonts w:ascii="OpenSans-Regular" w:eastAsia="Calibri" w:hAnsi="OpenSans-Regular" w:cs="OpenSans-Regular"/>
          <w:sz w:val="18"/>
          <w:szCs w:val="18"/>
          <w:lang w:eastAsia="en-US"/>
        </w:rPr>
        <w:t>PREȘEDINTELE DE ȘEDINȚĂ:</w:t>
      </w:r>
    </w:p>
    <w:p w:rsidR="00AF6E26" w:rsidRPr="004E6E37" w:rsidRDefault="00DA0BC9" w:rsidP="00DA0BC9">
      <w:pPr>
        <w:autoSpaceDN w:val="0"/>
        <w:jc w:val="center"/>
        <w:textAlignment w:val="baseline"/>
        <w:rPr>
          <w:rFonts w:asciiTheme="minorHAnsi" w:hAnsiTheme="minorHAnsi" w:cstheme="minorHAnsi"/>
          <w:kern w:val="3"/>
          <w:sz w:val="21"/>
          <w:szCs w:val="21"/>
          <w:lang w:eastAsia="en-US"/>
        </w:rPr>
      </w:pPr>
      <w:r w:rsidRPr="00DA0BC9">
        <w:rPr>
          <w:rFonts w:ascii="OpenSans-SemiBold" w:eastAsia="Calibri" w:hAnsi="OpenSans-SemiBold" w:cs="OpenSans-SemiBold"/>
          <w:sz w:val="20"/>
          <w:szCs w:val="20"/>
          <w:lang w:eastAsia="en-US"/>
        </w:rPr>
        <w:t>Consilier local,</w:t>
      </w:r>
      <w:r w:rsidRPr="00DA0BC9">
        <w:rPr>
          <w:rFonts w:ascii="OpenSans-SemiBold" w:eastAsia="Calibri" w:hAnsi="OpenSans-SemiBold" w:cs="OpenSans-SemiBold"/>
          <w:b/>
          <w:bCs/>
          <w:sz w:val="20"/>
          <w:szCs w:val="20"/>
          <w:lang w:eastAsia="en-US"/>
        </w:rPr>
        <w:t xml:space="preserve"> Bogdan-Petrică PÎRVU</w:t>
      </w:r>
    </w:p>
    <w:sectPr w:rsidR="00AF6E26" w:rsidRPr="004E6E37" w:rsidSect="009A47A4">
      <w:footerReference w:type="default" r:id="rId7"/>
      <w:pgSz w:w="11907" w:h="16839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772E" w:rsidRDefault="00C6772E" w:rsidP="00A8009A">
      <w:r>
        <w:separator/>
      </w:r>
    </w:p>
  </w:endnote>
  <w:endnote w:type="continuationSeparator" w:id="0">
    <w:p w:rsidR="00C6772E" w:rsidRDefault="00C6772E" w:rsidP="00A8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1590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E020D" w:rsidRDefault="00737360" w:rsidP="00737360">
            <w:pPr>
              <w:pStyle w:val="Subsol"/>
              <w:spacing w:before="120"/>
              <w:jc w:val="center"/>
            </w:pPr>
            <w:r w:rsidRPr="00737360">
              <w:rPr>
                <w:rFonts w:ascii="Calibri Light" w:hAnsi="Calibri Light" w:cs="Calibri Light"/>
                <w:sz w:val="18"/>
                <w:szCs w:val="18"/>
                <w:highlight w:val="lightGray"/>
              </w:rPr>
              <w:t xml:space="preserve">Pagină </w: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instrText>PAGE</w:instrTex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t>2</w: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737360">
              <w:rPr>
                <w:rFonts w:ascii="Calibri Light" w:hAnsi="Calibri Light" w:cs="Calibri Light"/>
                <w:sz w:val="18"/>
                <w:szCs w:val="18"/>
                <w:highlight w:val="lightGray"/>
              </w:rPr>
              <w:t xml:space="preserve"> din </w: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t>2</w:t>
            </w:r>
            <w:r w:rsidRPr="00737360">
              <w:rPr>
                <w:rFonts w:ascii="Calibri Light" w:hAnsi="Calibri Light" w:cs="Calibri Light"/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772E" w:rsidRDefault="00C6772E" w:rsidP="00A8009A">
      <w:r>
        <w:separator/>
      </w:r>
    </w:p>
  </w:footnote>
  <w:footnote w:type="continuationSeparator" w:id="0">
    <w:p w:rsidR="00C6772E" w:rsidRDefault="00C6772E" w:rsidP="00A80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60D63"/>
    <w:multiLevelType w:val="hybridMultilevel"/>
    <w:tmpl w:val="7F5EB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5544B"/>
    <w:multiLevelType w:val="hybridMultilevel"/>
    <w:tmpl w:val="CBD8D1D0"/>
    <w:lvl w:ilvl="0" w:tplc="7764B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35E42"/>
    <w:multiLevelType w:val="multilevel"/>
    <w:tmpl w:val="2A78A7C6"/>
    <w:lvl w:ilvl="0">
      <w:start w:val="1"/>
      <w:numFmt w:val="upperRoman"/>
      <w:pStyle w:val="Titlu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lu2"/>
      <w:suff w:val="space"/>
      <w:lvlText w:val="%2."/>
      <w:lvlJc w:val="left"/>
      <w:pPr>
        <w:ind w:left="72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Titlu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lu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lu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lu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lu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lu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lu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7AA73492"/>
    <w:multiLevelType w:val="hybridMultilevel"/>
    <w:tmpl w:val="B078A0D0"/>
    <w:lvl w:ilvl="0" w:tplc="5994F0E8">
      <w:start w:val="12"/>
      <w:numFmt w:val="bullet"/>
      <w:lvlText w:val="-"/>
      <w:lvlJc w:val="left"/>
      <w:pPr>
        <w:ind w:left="41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835389473">
    <w:abstractNumId w:val="0"/>
  </w:num>
  <w:num w:numId="2" w16cid:durableId="1374427640">
    <w:abstractNumId w:val="2"/>
  </w:num>
  <w:num w:numId="3" w16cid:durableId="331032708">
    <w:abstractNumId w:val="1"/>
  </w:num>
  <w:num w:numId="4" w16cid:durableId="1085959353">
    <w:abstractNumId w:val="2"/>
  </w:num>
  <w:num w:numId="5" w16cid:durableId="855848709">
    <w:abstractNumId w:val="2"/>
  </w:num>
  <w:num w:numId="6" w16cid:durableId="800806280">
    <w:abstractNumId w:val="2"/>
  </w:num>
  <w:num w:numId="7" w16cid:durableId="1989967750">
    <w:abstractNumId w:val="2"/>
  </w:num>
  <w:num w:numId="8" w16cid:durableId="2054958043">
    <w:abstractNumId w:val="2"/>
  </w:num>
  <w:num w:numId="9" w16cid:durableId="180242594">
    <w:abstractNumId w:val="2"/>
  </w:num>
  <w:num w:numId="10" w16cid:durableId="1916279593">
    <w:abstractNumId w:val="3"/>
  </w:num>
  <w:num w:numId="11" w16cid:durableId="1367100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93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2226090">
    <w:abstractNumId w:val="2"/>
  </w:num>
  <w:num w:numId="14" w16cid:durableId="1159419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3D"/>
    <w:rsid w:val="00044047"/>
    <w:rsid w:val="0005407A"/>
    <w:rsid w:val="00057419"/>
    <w:rsid w:val="00067D55"/>
    <w:rsid w:val="00077999"/>
    <w:rsid w:val="000E020D"/>
    <w:rsid w:val="000E02FE"/>
    <w:rsid w:val="00136BCA"/>
    <w:rsid w:val="001434DB"/>
    <w:rsid w:val="00172854"/>
    <w:rsid w:val="00172F88"/>
    <w:rsid w:val="00181404"/>
    <w:rsid w:val="001A3D55"/>
    <w:rsid w:val="001C038B"/>
    <w:rsid w:val="001C0EEA"/>
    <w:rsid w:val="001D7285"/>
    <w:rsid w:val="00206CF4"/>
    <w:rsid w:val="00216907"/>
    <w:rsid w:val="00226416"/>
    <w:rsid w:val="002769F6"/>
    <w:rsid w:val="0029250C"/>
    <w:rsid w:val="002932C5"/>
    <w:rsid w:val="002A1BCB"/>
    <w:rsid w:val="002B76B7"/>
    <w:rsid w:val="002C01E8"/>
    <w:rsid w:val="002C4BEC"/>
    <w:rsid w:val="002E75C9"/>
    <w:rsid w:val="002F2A1D"/>
    <w:rsid w:val="00306E29"/>
    <w:rsid w:val="00311B7E"/>
    <w:rsid w:val="003337EA"/>
    <w:rsid w:val="00345311"/>
    <w:rsid w:val="00366A2F"/>
    <w:rsid w:val="0037339E"/>
    <w:rsid w:val="00395B2A"/>
    <w:rsid w:val="003A211B"/>
    <w:rsid w:val="003B5376"/>
    <w:rsid w:val="003B7428"/>
    <w:rsid w:val="003C33AB"/>
    <w:rsid w:val="003D6D68"/>
    <w:rsid w:val="003F2423"/>
    <w:rsid w:val="004000E6"/>
    <w:rsid w:val="004172C7"/>
    <w:rsid w:val="004226F6"/>
    <w:rsid w:val="004479C5"/>
    <w:rsid w:val="00453A4B"/>
    <w:rsid w:val="004630E1"/>
    <w:rsid w:val="004660AF"/>
    <w:rsid w:val="004863B4"/>
    <w:rsid w:val="004D60EC"/>
    <w:rsid w:val="004D76AD"/>
    <w:rsid w:val="004E6E37"/>
    <w:rsid w:val="004E7AF9"/>
    <w:rsid w:val="00510CB8"/>
    <w:rsid w:val="00511331"/>
    <w:rsid w:val="005635F9"/>
    <w:rsid w:val="00571BDC"/>
    <w:rsid w:val="00575463"/>
    <w:rsid w:val="005B00A3"/>
    <w:rsid w:val="005B47EE"/>
    <w:rsid w:val="005B4D6C"/>
    <w:rsid w:val="005D762A"/>
    <w:rsid w:val="005F65F4"/>
    <w:rsid w:val="006059A3"/>
    <w:rsid w:val="006114BA"/>
    <w:rsid w:val="00617D44"/>
    <w:rsid w:val="006A2B8E"/>
    <w:rsid w:val="006A584C"/>
    <w:rsid w:val="006A59B0"/>
    <w:rsid w:val="006B017A"/>
    <w:rsid w:val="006D1F1A"/>
    <w:rsid w:val="00716F10"/>
    <w:rsid w:val="00735146"/>
    <w:rsid w:val="00737360"/>
    <w:rsid w:val="00757717"/>
    <w:rsid w:val="00760056"/>
    <w:rsid w:val="00771818"/>
    <w:rsid w:val="007905FF"/>
    <w:rsid w:val="00793C2C"/>
    <w:rsid w:val="00797FF3"/>
    <w:rsid w:val="008211A5"/>
    <w:rsid w:val="00823EFD"/>
    <w:rsid w:val="00843866"/>
    <w:rsid w:val="008449F7"/>
    <w:rsid w:val="00857735"/>
    <w:rsid w:val="008C3E13"/>
    <w:rsid w:val="008D34A2"/>
    <w:rsid w:val="008F2E2B"/>
    <w:rsid w:val="00900554"/>
    <w:rsid w:val="00924611"/>
    <w:rsid w:val="00935B0B"/>
    <w:rsid w:val="009459DC"/>
    <w:rsid w:val="00981613"/>
    <w:rsid w:val="009856BC"/>
    <w:rsid w:val="009A47A4"/>
    <w:rsid w:val="009B516F"/>
    <w:rsid w:val="009C4331"/>
    <w:rsid w:val="009E1942"/>
    <w:rsid w:val="009F3358"/>
    <w:rsid w:val="00A01AAC"/>
    <w:rsid w:val="00A24EAF"/>
    <w:rsid w:val="00A41EC0"/>
    <w:rsid w:val="00A43BA5"/>
    <w:rsid w:val="00A506C7"/>
    <w:rsid w:val="00A8009A"/>
    <w:rsid w:val="00A80B01"/>
    <w:rsid w:val="00AA6CC7"/>
    <w:rsid w:val="00AD5DD4"/>
    <w:rsid w:val="00AF6325"/>
    <w:rsid w:val="00AF6E26"/>
    <w:rsid w:val="00B514A2"/>
    <w:rsid w:val="00B6103F"/>
    <w:rsid w:val="00B957A0"/>
    <w:rsid w:val="00BB319A"/>
    <w:rsid w:val="00BF1CAC"/>
    <w:rsid w:val="00BF3CA2"/>
    <w:rsid w:val="00C03ACE"/>
    <w:rsid w:val="00C12FF8"/>
    <w:rsid w:val="00C22BE2"/>
    <w:rsid w:val="00C435B6"/>
    <w:rsid w:val="00C43C76"/>
    <w:rsid w:val="00C4431B"/>
    <w:rsid w:val="00C64765"/>
    <w:rsid w:val="00C6772E"/>
    <w:rsid w:val="00C82984"/>
    <w:rsid w:val="00CB7547"/>
    <w:rsid w:val="00CC4F6A"/>
    <w:rsid w:val="00CD3D45"/>
    <w:rsid w:val="00CF4B1E"/>
    <w:rsid w:val="00CF5166"/>
    <w:rsid w:val="00D14463"/>
    <w:rsid w:val="00D2270E"/>
    <w:rsid w:val="00D236D4"/>
    <w:rsid w:val="00D3766D"/>
    <w:rsid w:val="00D438CE"/>
    <w:rsid w:val="00D44BDF"/>
    <w:rsid w:val="00D51D6A"/>
    <w:rsid w:val="00D5533D"/>
    <w:rsid w:val="00D7470E"/>
    <w:rsid w:val="00D97ED4"/>
    <w:rsid w:val="00DA0BC9"/>
    <w:rsid w:val="00DC41C0"/>
    <w:rsid w:val="00DD2F67"/>
    <w:rsid w:val="00DE0CBF"/>
    <w:rsid w:val="00DF767D"/>
    <w:rsid w:val="00E22130"/>
    <w:rsid w:val="00E22591"/>
    <w:rsid w:val="00E520FE"/>
    <w:rsid w:val="00E71C14"/>
    <w:rsid w:val="00E737DE"/>
    <w:rsid w:val="00E84B0C"/>
    <w:rsid w:val="00EA6424"/>
    <w:rsid w:val="00EC6AB3"/>
    <w:rsid w:val="00ED5513"/>
    <w:rsid w:val="00EF4952"/>
    <w:rsid w:val="00EF5415"/>
    <w:rsid w:val="00F05305"/>
    <w:rsid w:val="00F06C43"/>
    <w:rsid w:val="00F27110"/>
    <w:rsid w:val="00F27884"/>
    <w:rsid w:val="00F50833"/>
    <w:rsid w:val="00F76F4C"/>
    <w:rsid w:val="00FA1A78"/>
    <w:rsid w:val="00FA2A54"/>
    <w:rsid w:val="00FC14B8"/>
    <w:rsid w:val="00FC296A"/>
    <w:rsid w:val="00FE4AFB"/>
    <w:rsid w:val="00FF1F7C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F2BD"/>
  <w15:docId w15:val="{F8B0D9DA-831D-4F35-AE14-BACEECA2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50C"/>
    <w:pPr>
      <w:spacing w:before="0" w:after="0" w:line="240" w:lineRule="auto"/>
      <w:ind w:firstLine="0"/>
      <w:jc w:val="left"/>
    </w:pPr>
    <w:rPr>
      <w:rFonts w:eastAsia="Times New Roman"/>
      <w:lang w:val="ro-RO" w:eastAsia="ro-RO"/>
    </w:rPr>
  </w:style>
  <w:style w:type="paragraph" w:styleId="Titlu1">
    <w:name w:val="heading 1"/>
    <w:basedOn w:val="Standard"/>
    <w:next w:val="Normal"/>
    <w:link w:val="Titlu1Caracter"/>
    <w:rsid w:val="002E75C9"/>
    <w:pPr>
      <w:keepNext/>
      <w:numPr>
        <w:numId w:val="2"/>
      </w:numPr>
      <w:jc w:val="center"/>
      <w:outlineLvl w:val="0"/>
    </w:pPr>
    <w:rPr>
      <w:rFonts w:ascii="Bookman Old Style" w:hAnsi="Bookman Old Style"/>
      <w:sz w:val="28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E22130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2130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Standard"/>
    <w:next w:val="Normal"/>
    <w:link w:val="Titlu4Caracter"/>
    <w:rsid w:val="002E75C9"/>
    <w:pPr>
      <w:keepNext/>
      <w:numPr>
        <w:ilvl w:val="3"/>
        <w:numId w:val="2"/>
      </w:numPr>
      <w:spacing w:line="360" w:lineRule="auto"/>
      <w:outlineLvl w:val="3"/>
    </w:pPr>
    <w:rPr>
      <w:rFonts w:ascii="Arial" w:hAnsi="Arial"/>
      <w:b/>
      <w:szCs w:val="20"/>
      <w:lang w:val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22130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22130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22130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22130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22130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E75C9"/>
    <w:rPr>
      <w:rFonts w:ascii="Bookman Old Style" w:eastAsia="Times New Roman" w:hAnsi="Bookman Old Style"/>
      <w:kern w:val="3"/>
      <w:sz w:val="28"/>
      <w:szCs w:val="20"/>
      <w:u w:val="single"/>
      <w:lang w:val="ro-RO"/>
    </w:rPr>
  </w:style>
  <w:style w:type="character" w:customStyle="1" w:styleId="Titlu4Caracter">
    <w:name w:val="Titlu 4 Caracter"/>
    <w:basedOn w:val="Fontdeparagrafimplicit"/>
    <w:link w:val="Titlu4"/>
    <w:rsid w:val="002E75C9"/>
    <w:rPr>
      <w:rFonts w:ascii="Arial" w:eastAsia="Times New Roman" w:hAnsi="Arial"/>
      <w:b/>
      <w:kern w:val="3"/>
      <w:szCs w:val="20"/>
      <w:lang w:val="ro-RO"/>
    </w:rPr>
  </w:style>
  <w:style w:type="paragraph" w:customStyle="1" w:styleId="Standard">
    <w:name w:val="Standard"/>
    <w:rsid w:val="002E75C9"/>
    <w:pPr>
      <w:suppressAutoHyphens/>
      <w:autoSpaceDN w:val="0"/>
      <w:spacing w:before="0" w:after="0" w:line="240" w:lineRule="auto"/>
      <w:ind w:firstLine="0"/>
      <w:jc w:val="left"/>
      <w:textAlignment w:val="baseline"/>
    </w:pPr>
    <w:rPr>
      <w:rFonts w:eastAsia="Times New Roman"/>
      <w:kern w:val="3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A8009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8009A"/>
    <w:rPr>
      <w:rFonts w:eastAsia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A8009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8009A"/>
    <w:rPr>
      <w:rFonts w:eastAsia="Times New Roman"/>
      <w:lang w:val="ro-RO" w:eastAsia="ro-RO"/>
    </w:rPr>
  </w:style>
  <w:style w:type="paragraph" w:styleId="Listparagraf">
    <w:name w:val="List Paragraph"/>
    <w:basedOn w:val="Normal"/>
    <w:uiPriority w:val="34"/>
    <w:qFormat/>
    <w:rsid w:val="003C33AB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E221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2130"/>
    <w:rPr>
      <w:rFonts w:asciiTheme="majorHAnsi" w:eastAsiaTheme="majorEastAsia" w:hAnsiTheme="majorHAnsi" w:cstheme="majorBidi"/>
      <w:b/>
      <w:bCs/>
      <w:color w:val="4F81BD" w:themeColor="accent1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22130"/>
    <w:rPr>
      <w:rFonts w:asciiTheme="majorHAnsi" w:eastAsiaTheme="majorEastAsia" w:hAnsiTheme="majorHAnsi" w:cstheme="majorBidi"/>
      <w:color w:val="243F60" w:themeColor="accent1" w:themeShade="7F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22130"/>
    <w:rPr>
      <w:rFonts w:asciiTheme="majorHAnsi" w:eastAsiaTheme="majorEastAsia" w:hAnsiTheme="majorHAnsi" w:cstheme="majorBidi"/>
      <w:i/>
      <w:iCs/>
      <w:color w:val="243F60" w:themeColor="accent1" w:themeShade="7F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22130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2213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221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7230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2</cp:revision>
  <cp:lastPrinted>2017-08-06T10:23:00Z</cp:lastPrinted>
  <dcterms:created xsi:type="dcterms:W3CDTF">2023-01-26T10:25:00Z</dcterms:created>
  <dcterms:modified xsi:type="dcterms:W3CDTF">2023-01-26T10:25:00Z</dcterms:modified>
</cp:coreProperties>
</file>