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C39" w:rsidRDefault="00EC0C39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52636D" w:rsidRDefault="0052636D" w:rsidP="0052636D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PLAN DE ACȚIUNI ȘI LUCRĂRI DE INTERES LOCAL</w:t>
      </w:r>
    </w:p>
    <w:p w:rsidR="0052636D" w:rsidRDefault="0052636D" w:rsidP="0052636D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Beneficiari ai venitului minim garantat</w:t>
      </w:r>
    </w:p>
    <w:tbl>
      <w:tblPr>
        <w:tblStyle w:val="TableGrid"/>
        <w:tblW w:w="0" w:type="auto"/>
        <w:tblLook w:val="04A0"/>
      </w:tblPr>
      <w:tblGrid>
        <w:gridCol w:w="530"/>
        <w:gridCol w:w="3573"/>
        <w:gridCol w:w="4303"/>
        <w:gridCol w:w="1833"/>
        <w:gridCol w:w="1653"/>
        <w:gridCol w:w="2284"/>
      </w:tblGrid>
      <w:tr w:rsidR="0066129E" w:rsidTr="0052636D"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OBIECTIV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ACȚIUNI ȘI MĂSURI ÎNTREPRINSE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TERMEN DE REALIZARE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RESURSE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RESPONSABILI</w:t>
            </w:r>
          </w:p>
        </w:tc>
      </w:tr>
      <w:tr w:rsidR="0066129E" w:rsidTr="0052636D"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Întreținerea drumurilor comunale</w:t>
            </w:r>
          </w:p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sezonul rece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zăpezii cu mijloace mecanice și manuale, împrăștierea de material antiderapant, unde și când este cazul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Sezonul rece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Beneficiarii Legii 416/2001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Reabilitarea islazului comunal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Curățarea de mărăcinișuri, resturi vegetale, asigurarea transferului acestora la locuri special amenajate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Permanent 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Beneficiarii Legii 416/2001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acostamentului pe lungimea drumurilor comunale și județene aflate pe raza comunei Cleja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mâlului și a altor resturi rămase în aceste zone, ca urmare a scurgerii apei rezultate din precipitații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Beneficiarii Legii 416/2001</w:t>
            </w:r>
          </w:p>
        </w:tc>
        <w:tc>
          <w:tcPr>
            <w:tcW w:w="0" w:type="auto"/>
          </w:tcPr>
          <w:p w:rsidR="00F80855" w:rsidRDefault="00F80855" w:rsidP="00F80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F80855" w:rsidP="00F80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curățare manuală a albiilor pâraielor de pe raza comunei Cleja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vegetației specifice crescută în albia pâraielor, îndepărtarea gunoaielor depozitate în aceste zone, decolmatare, săpături manuale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Beneficiarii Legii 416/2001</w:t>
            </w:r>
          </w:p>
        </w:tc>
        <w:tc>
          <w:tcPr>
            <w:tcW w:w="0" w:type="auto"/>
          </w:tcPr>
          <w:p w:rsidR="00F80855" w:rsidRDefault="00F80855" w:rsidP="00F80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F80855" w:rsidP="00F80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cimitirelor de pe raza comunei Cleja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mărăcinișurilor, a resturilor vegetale, întreținerea gardurilor etc.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Beneficiarii Legii 416/2001</w:t>
            </w:r>
          </w:p>
        </w:tc>
        <w:tc>
          <w:tcPr>
            <w:tcW w:w="0" w:type="auto"/>
          </w:tcPr>
          <w:p w:rsidR="00F80855" w:rsidRDefault="00F80855" w:rsidP="00F80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F80855" w:rsidP="00F80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Întreținerea monumentului eroilor din comuna Cleja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Zugrăveli, îndepărtarea resturilor vegetale, </w:t>
            </w:r>
            <w:r w:rsidR="00EE716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întreținerea gardurilor, plantarea florilor etc.</w:t>
            </w:r>
          </w:p>
        </w:tc>
        <w:tc>
          <w:tcPr>
            <w:tcW w:w="0" w:type="auto"/>
          </w:tcPr>
          <w:p w:rsidR="0052636D" w:rsidRDefault="00EE71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EE71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Beneficiarii Legii 416/2001</w:t>
            </w:r>
          </w:p>
        </w:tc>
        <w:tc>
          <w:tcPr>
            <w:tcW w:w="0" w:type="auto"/>
          </w:tcPr>
          <w:p w:rsidR="00EE716D" w:rsidRDefault="00EE716D" w:rsidP="00EE7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EE716D" w:rsidP="00EE7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EE71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7.</w:t>
            </w:r>
          </w:p>
        </w:tc>
        <w:tc>
          <w:tcPr>
            <w:tcW w:w="0" w:type="auto"/>
          </w:tcPr>
          <w:p w:rsidR="0052636D" w:rsidRDefault="00EE71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bazei sportive din comuna Cleja</w:t>
            </w:r>
          </w:p>
        </w:tc>
        <w:tc>
          <w:tcPr>
            <w:tcW w:w="0" w:type="auto"/>
          </w:tcPr>
          <w:p w:rsidR="0052636D" w:rsidRDefault="00EE71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mărăcinișurilor, a resturilor vegetale, întreținerea gardurilor etc</w:t>
            </w:r>
          </w:p>
        </w:tc>
        <w:tc>
          <w:tcPr>
            <w:tcW w:w="0" w:type="auto"/>
          </w:tcPr>
          <w:p w:rsidR="0052636D" w:rsidRDefault="00EE71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EE71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Beneficiarii Legii 416/2001</w:t>
            </w:r>
          </w:p>
        </w:tc>
        <w:tc>
          <w:tcPr>
            <w:tcW w:w="0" w:type="auto"/>
          </w:tcPr>
          <w:p w:rsidR="00EE716D" w:rsidRDefault="00EE716D" w:rsidP="00EE7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EE716D" w:rsidP="00EE7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C250B3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</w:t>
            </w:r>
          </w:p>
        </w:tc>
        <w:tc>
          <w:tcPr>
            <w:tcW w:w="0" w:type="auto"/>
          </w:tcPr>
          <w:p w:rsidR="0052636D" w:rsidRDefault="00C250B3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centrului civic Cleja: cămine culturale, școli, parcuri, etc.</w:t>
            </w:r>
          </w:p>
        </w:tc>
        <w:tc>
          <w:tcPr>
            <w:tcW w:w="0" w:type="auto"/>
          </w:tcPr>
          <w:p w:rsidR="0052636D" w:rsidRDefault="00C250B3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Zugrăveli interioare și exterioare, îndepărtarea resturilor vegetale, a mărăcinișurilor, întreținerea gardurilor, plantare de arbori, flori, etc.</w:t>
            </w:r>
          </w:p>
        </w:tc>
        <w:tc>
          <w:tcPr>
            <w:tcW w:w="0" w:type="auto"/>
          </w:tcPr>
          <w:p w:rsidR="0052636D" w:rsidRDefault="00C250B3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C250B3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Beneficiarii Legii 416/2001</w:t>
            </w:r>
          </w:p>
        </w:tc>
        <w:tc>
          <w:tcPr>
            <w:tcW w:w="0" w:type="auto"/>
          </w:tcPr>
          <w:p w:rsidR="00C250B3" w:rsidRDefault="00C250B3" w:rsidP="00C250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C250B3" w:rsidP="00C250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C250B3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</w:t>
            </w:r>
          </w:p>
        </w:tc>
        <w:tc>
          <w:tcPr>
            <w:tcW w:w="0" w:type="auto"/>
          </w:tcPr>
          <w:p w:rsidR="0052636D" w:rsidRDefault="00C250B3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în incinta curților instituțiilor publice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resturilor vegetale, a gunoaielor, vopsirea și repararea gardurilor, etc.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Beneficiarii Legii 416/2001</w:t>
            </w:r>
          </w:p>
        </w:tc>
        <w:tc>
          <w:tcPr>
            <w:tcW w:w="0" w:type="auto"/>
          </w:tcPr>
          <w:p w:rsidR="0066129E" w:rsidRDefault="0066129E" w:rsidP="006612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66129E" w:rsidP="006612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curățare a resturilor vegetale aflate pe marginea drumurilor comunale și județene, pe raza comunei Cleja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Curățarea șanțurilor, îndepărtarea resturilor vegetale, a gunoaielor, etc.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Beneficiarii Legii 416/2001</w:t>
            </w:r>
          </w:p>
        </w:tc>
        <w:tc>
          <w:tcPr>
            <w:tcW w:w="0" w:type="auto"/>
          </w:tcPr>
          <w:p w:rsidR="0066129E" w:rsidRDefault="0066129E" w:rsidP="006612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66129E" w:rsidP="006612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activități de interes și de utilitate publică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Asigurarea depozitelor de combustibil solid pentru sezonul rece( tăiere lemne) diferite activități de întreținere și reparații; cazuri de urgență( inundații, </w:t>
            </w:r>
          </w:p>
        </w:tc>
        <w:tc>
          <w:tcPr>
            <w:tcW w:w="0" w:type="auto"/>
          </w:tcPr>
          <w:p w:rsidR="0052636D" w:rsidRDefault="00CB55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CB55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Beneficiarii Legii 416/2001</w:t>
            </w:r>
          </w:p>
        </w:tc>
        <w:tc>
          <w:tcPr>
            <w:tcW w:w="0" w:type="auto"/>
          </w:tcPr>
          <w:p w:rsidR="00CB559E" w:rsidRDefault="00CB559E" w:rsidP="00CB55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CB559E" w:rsidP="00CB55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</w:tbl>
    <w:p w:rsidR="0046195D" w:rsidRDefault="0046195D" w:rsidP="0046195D">
      <w:pPr>
        <w:tabs>
          <w:tab w:val="left" w:pos="8015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C94BBF" w:rsidRDefault="00C94BBF" w:rsidP="00C94BBF">
      <w:pPr>
        <w:pStyle w:val="NoSpacing"/>
        <w:rPr>
          <w:b/>
        </w:rPr>
      </w:pPr>
      <w:r>
        <w:rPr>
          <w:sz w:val="28"/>
          <w:szCs w:val="28"/>
          <w:lang w:val="en-GB"/>
        </w:rPr>
        <w:t xml:space="preserve">      </w:t>
      </w:r>
      <w:r>
        <w:rPr>
          <w:b/>
          <w:sz w:val="24"/>
          <w:szCs w:val="24"/>
        </w:rPr>
        <w:t xml:space="preserve">     </w:t>
      </w:r>
      <w:r>
        <w:rPr>
          <w:lang w:val="fr-FR"/>
        </w:rPr>
        <w:t xml:space="preserve">                    </w:t>
      </w:r>
      <w:r>
        <w:rPr>
          <w:b/>
        </w:rPr>
        <w:t>INIȚIATOR,                                                                                    AVIZAT DE LEGALITATE,</w:t>
      </w:r>
    </w:p>
    <w:p w:rsidR="00C94BBF" w:rsidRDefault="00C94BBF" w:rsidP="00C94BBF">
      <w:pPr>
        <w:pStyle w:val="NoSpacing"/>
        <w:rPr>
          <w:b/>
        </w:rPr>
      </w:pPr>
      <w:r>
        <w:rPr>
          <w:b/>
        </w:rPr>
        <w:t xml:space="preserve">                                  PRIMAR,                                                                                SECRETAR GENERAL  COMUNA</w:t>
      </w:r>
    </w:p>
    <w:p w:rsidR="00C94BBF" w:rsidRPr="002D44EA" w:rsidRDefault="00C94BBF" w:rsidP="00C94BBF">
      <w:pPr>
        <w:pStyle w:val="NoSpacing"/>
        <w:rPr>
          <w:b/>
        </w:rPr>
      </w:pPr>
      <w:r>
        <w:rPr>
          <w:b/>
        </w:rPr>
        <w:t xml:space="preserve">                               IȘTOC PETRU                                                                                      FODOR TATIANA</w:t>
      </w:r>
    </w:p>
    <w:p w:rsidR="00C94BBF" w:rsidRDefault="00C94BBF" w:rsidP="00C94BBF">
      <w:pPr>
        <w:rPr>
          <w:b/>
          <w:i/>
          <w:sz w:val="18"/>
          <w:szCs w:val="18"/>
        </w:rPr>
      </w:pPr>
    </w:p>
    <w:p w:rsidR="00CB559E" w:rsidRDefault="00CB559E" w:rsidP="00CB559E">
      <w:pPr>
        <w:tabs>
          <w:tab w:val="left" w:pos="801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:rsidR="00CB559E" w:rsidRDefault="00CB559E" w:rsidP="00CB559E">
      <w:pPr>
        <w:tabs>
          <w:tab w:val="left" w:pos="801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:rsidR="0046195D" w:rsidRDefault="0046195D" w:rsidP="00CB559E">
      <w:pPr>
        <w:tabs>
          <w:tab w:val="left" w:pos="801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:rsidR="00CB559E" w:rsidRDefault="00CB559E" w:rsidP="00CB559E">
      <w:pPr>
        <w:tabs>
          <w:tab w:val="left" w:pos="8015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PLAN DE ACȚIUNI ȘI LUCRĂRI DE INTERES LOCAL</w:t>
      </w:r>
    </w:p>
    <w:p w:rsidR="00E41BBF" w:rsidRDefault="00CB559E" w:rsidP="00C94BBF">
      <w:pPr>
        <w:tabs>
          <w:tab w:val="left" w:pos="8015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Privind aprobarea planului de acțiuni și lucrări de interes local, care va fi realizat de către persoanele sancționate, pentru punerea în executare a sentințelor penale cu obligația de muncă neremunerată</w:t>
      </w:r>
      <w:r w:rsidR="00E41BBF">
        <w:rPr>
          <w:rFonts w:ascii="Times New Roman" w:hAnsi="Times New Roman" w:cs="Times New Roman"/>
          <w:sz w:val="24"/>
          <w:szCs w:val="24"/>
          <w:lang w:val="ro-RO"/>
        </w:rPr>
        <w:t xml:space="preserve"> în folosul comunității</w:t>
      </w:r>
    </w:p>
    <w:tbl>
      <w:tblPr>
        <w:tblStyle w:val="TableGrid"/>
        <w:tblW w:w="0" w:type="auto"/>
        <w:tblLook w:val="04A0"/>
      </w:tblPr>
      <w:tblGrid>
        <w:gridCol w:w="530"/>
        <w:gridCol w:w="3623"/>
        <w:gridCol w:w="4370"/>
        <w:gridCol w:w="1840"/>
        <w:gridCol w:w="1520"/>
        <w:gridCol w:w="2293"/>
      </w:tblGrid>
      <w:tr w:rsidR="00E41BBF" w:rsidTr="00751DC4"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OBIECTIV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ACȚIUNI ȘI MĂSURI ÎNTREPRINSE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TERMEN DE REALIZARE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RESURSE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RESPONSABILI</w:t>
            </w:r>
          </w:p>
        </w:tc>
      </w:tr>
      <w:tr w:rsidR="00E41BBF" w:rsidTr="00751DC4"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Întreținerea drumurilor comunale</w:t>
            </w:r>
          </w:p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sezonul rece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zăpezii cu mijloace mecanice și manuale, împrăștierea de material antiderapant, unde și când este cazul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Sezonul rece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E41BBF" w:rsidTr="00751DC4"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Reabilitarea islazului comunal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Curățarea de mărăcinișuri, resturi vegetale, asigurarea transferului acestora la locuri special amenajate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Permanent 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E41BBF" w:rsidTr="00751DC4"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acostamentului pe lungimea drumurilor comunale și județene aflate pe raza comunei Cleja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mâlului și a altor resturi rămase în aceste zone, ca urmare a scurgerii apei rezultate din precipitații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E41BBF" w:rsidTr="00751DC4"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curățare manuală a albiilor pâraielor de pe raza comunei Cleja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vegetației specifice crescută în albia pâraielor, îndepărtarea gunoaielor depozitate în aceste zone, decolmatare, săpături manuale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E41BBF" w:rsidTr="00751DC4"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cimitirelor de pe raza comunei Cleja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mărăcinișurilor, a resturilor vegetale, întreținerea gardurilor etc.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E41BBF" w:rsidTr="00751DC4"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Întreținerea monumentului eroilor din comuna Cleja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Zugrăveli, îndepărtarea resturilor vegetale, întreținerea gardurilor, plantarea florilor etc.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E41BBF" w:rsidTr="00751DC4"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Lucrări de întreținere a bazei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sportive din comuna Cleja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Îndepărtarea mărăcinișurilor, a resturilor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vegetale, întreținerea gardurilor etc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Permanent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Persoanele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sancționate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Viceprimarul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comunei Cleja</w:t>
            </w:r>
          </w:p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E41BBF" w:rsidTr="00751DC4"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8.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centrului civic Cleja: cămine culturale, școli, parcuri, etc.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Zugrăveli interioare și exterioare, îndepărtarea resturilor vegetale, a mărăcinișurilor, întreținerea gardurilor, plantare de arbori, flori, etc.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E41BBF" w:rsidTr="00751DC4"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în incinta curților instituțiilor publice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resturilor vegetale, a gunoaielor, vopsirea și repararea gardurilor, etc.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E41BBF" w:rsidTr="00751DC4"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curățare a resturilor vegetale aflate pe marginea drumurilor comunale și județene, pe raza comunei Cleja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Curățarea șanțurilor, îndepărtarea resturilor vegetale, a gunoaielor, etc.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E41BBF" w:rsidTr="00751DC4"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activități de interes și de utilitate publică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Asigurarea depozitelor de combustibil solid pentru sezonul rece( tăiere lemne) diferite activități de întreținere și reparații; cazuri de urgență( inundații, 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E41BBF" w:rsidRDefault="00E41BBF" w:rsidP="00751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</w:tbl>
    <w:p w:rsidR="0046195D" w:rsidRDefault="00C94BBF" w:rsidP="0046195D">
      <w:pPr>
        <w:tabs>
          <w:tab w:val="left" w:pos="8015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</w:t>
      </w:r>
      <w:r w:rsidR="0046195D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</w:t>
      </w:r>
    </w:p>
    <w:p w:rsidR="00C94BBF" w:rsidRDefault="00C94BBF" w:rsidP="00C94BBF">
      <w:pPr>
        <w:pStyle w:val="NoSpacing"/>
        <w:rPr>
          <w:b/>
        </w:rPr>
      </w:pPr>
      <w:r>
        <w:rPr>
          <w:sz w:val="28"/>
          <w:szCs w:val="28"/>
          <w:lang w:val="en-GB"/>
        </w:rPr>
        <w:t xml:space="preserve">      </w:t>
      </w:r>
      <w:r>
        <w:rPr>
          <w:b/>
          <w:sz w:val="24"/>
          <w:szCs w:val="24"/>
        </w:rPr>
        <w:t xml:space="preserve">     </w:t>
      </w:r>
      <w:r>
        <w:rPr>
          <w:lang w:val="fr-FR"/>
        </w:rPr>
        <w:t xml:space="preserve">                    </w:t>
      </w:r>
      <w:r>
        <w:rPr>
          <w:b/>
        </w:rPr>
        <w:t>INIȚIATOR,                                                                                                AVIZAT DE LEGALITATE,</w:t>
      </w:r>
    </w:p>
    <w:p w:rsidR="00C94BBF" w:rsidRDefault="00C94BBF" w:rsidP="00C94BBF">
      <w:pPr>
        <w:pStyle w:val="NoSpacing"/>
        <w:rPr>
          <w:b/>
        </w:rPr>
      </w:pPr>
      <w:r>
        <w:rPr>
          <w:b/>
        </w:rPr>
        <w:t xml:space="preserve">                                  PRIMAR,                                                                                          SECRETAR GENERAL  COMUNA</w:t>
      </w:r>
    </w:p>
    <w:p w:rsidR="00C94BBF" w:rsidRPr="00C94BBF" w:rsidRDefault="00C94BBF" w:rsidP="00C94BBF">
      <w:pPr>
        <w:pStyle w:val="NoSpacing"/>
        <w:rPr>
          <w:b/>
        </w:rPr>
      </w:pPr>
      <w:r>
        <w:rPr>
          <w:b/>
        </w:rPr>
        <w:t xml:space="preserve">                               IȘTOC PETRU                                                                                                FODOR TATIANA</w:t>
      </w:r>
    </w:p>
    <w:p w:rsidR="00E41BBF" w:rsidRPr="00E41BBF" w:rsidRDefault="00E41BBF" w:rsidP="00E41BBF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E41BBF" w:rsidRPr="00E41BBF" w:rsidSect="0052636D">
      <w:headerReference w:type="default" r:id="rId6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C05" w:rsidRDefault="00804C05" w:rsidP="0052636D">
      <w:pPr>
        <w:spacing w:after="0" w:line="240" w:lineRule="auto"/>
      </w:pPr>
      <w:r>
        <w:separator/>
      </w:r>
    </w:p>
  </w:endnote>
  <w:endnote w:type="continuationSeparator" w:id="0">
    <w:p w:rsidR="00804C05" w:rsidRDefault="00804C05" w:rsidP="00526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C05" w:rsidRDefault="00804C05" w:rsidP="0052636D">
      <w:pPr>
        <w:spacing w:after="0" w:line="240" w:lineRule="auto"/>
      </w:pPr>
      <w:r>
        <w:separator/>
      </w:r>
    </w:p>
  </w:footnote>
  <w:footnote w:type="continuationSeparator" w:id="0">
    <w:p w:rsidR="00804C05" w:rsidRDefault="00804C05" w:rsidP="00526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36D" w:rsidRDefault="0052636D" w:rsidP="0052636D">
    <w:pPr>
      <w:pStyle w:val="Header"/>
      <w:tabs>
        <w:tab w:val="clear" w:pos="4703"/>
        <w:tab w:val="clear" w:pos="9406"/>
        <w:tab w:val="left" w:pos="11235"/>
      </w:tabs>
      <w:rPr>
        <w:lang w:val="ro-RO"/>
      </w:rPr>
    </w:pPr>
    <w:r>
      <w:rPr>
        <w:lang w:val="ro-RO"/>
      </w:rPr>
      <w:t xml:space="preserve">ROMÂNIA                                                                                                                                                                                      ANEXA </w:t>
    </w:r>
    <w:r w:rsidR="00C94BBF">
      <w:rPr>
        <w:lang w:val="ro-RO"/>
      </w:rPr>
      <w:t>nr.______ la PHCL  4 DIN  25.01.2022</w:t>
    </w:r>
    <w:r>
      <w:rPr>
        <w:lang w:val="ro-RO"/>
      </w:rPr>
      <w:t xml:space="preserve"> </w:t>
    </w:r>
  </w:p>
  <w:p w:rsidR="0052636D" w:rsidRDefault="0052636D">
    <w:pPr>
      <w:pStyle w:val="Header"/>
      <w:rPr>
        <w:lang w:val="ro-RO"/>
      </w:rPr>
    </w:pPr>
    <w:r>
      <w:rPr>
        <w:lang w:val="ro-RO"/>
      </w:rPr>
      <w:t>CONSILIUL LOCAL AL COMUNEI CLEJA</w:t>
    </w:r>
  </w:p>
  <w:p w:rsidR="0052636D" w:rsidRPr="0052636D" w:rsidRDefault="0052636D">
    <w:pPr>
      <w:pStyle w:val="Header"/>
      <w:rPr>
        <w:lang w:val="ro-RO"/>
      </w:rPr>
    </w:pPr>
    <w:r>
      <w:rPr>
        <w:lang w:val="ro-RO"/>
      </w:rPr>
      <w:t>JUDEȚUL BACĂU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36D"/>
    <w:rsid w:val="00092CC1"/>
    <w:rsid w:val="001014EA"/>
    <w:rsid w:val="0046195D"/>
    <w:rsid w:val="0052636D"/>
    <w:rsid w:val="00616D5D"/>
    <w:rsid w:val="0066129E"/>
    <w:rsid w:val="006D54A0"/>
    <w:rsid w:val="00804C05"/>
    <w:rsid w:val="00967EA5"/>
    <w:rsid w:val="00A81BEA"/>
    <w:rsid w:val="00C250B3"/>
    <w:rsid w:val="00C94BBF"/>
    <w:rsid w:val="00CB559E"/>
    <w:rsid w:val="00D26479"/>
    <w:rsid w:val="00E41BBF"/>
    <w:rsid w:val="00E47CB1"/>
    <w:rsid w:val="00EC0C39"/>
    <w:rsid w:val="00ED3799"/>
    <w:rsid w:val="00EE716D"/>
    <w:rsid w:val="00F80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263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636D"/>
  </w:style>
  <w:style w:type="paragraph" w:styleId="Footer">
    <w:name w:val="footer"/>
    <w:basedOn w:val="Normal"/>
    <w:link w:val="FooterChar"/>
    <w:uiPriority w:val="99"/>
    <w:semiHidden/>
    <w:unhideWhenUsed/>
    <w:rsid w:val="005263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636D"/>
  </w:style>
  <w:style w:type="table" w:styleId="TableGrid">
    <w:name w:val="Table Grid"/>
    <w:basedOn w:val="TableNormal"/>
    <w:uiPriority w:val="59"/>
    <w:rsid w:val="005263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Text Normal,No Spacing1,Grilă medie 2 - Accentuare 11"/>
    <w:link w:val="NoSpacingChar"/>
    <w:uiPriority w:val="1"/>
    <w:qFormat/>
    <w:rsid w:val="00C94BBF"/>
    <w:pPr>
      <w:spacing w:after="0"/>
    </w:pPr>
    <w:rPr>
      <w:rFonts w:ascii="Calibri" w:eastAsia="Calibri" w:hAnsi="Calibri" w:cs="Times New Roman"/>
      <w:lang w:val="ro-RO" w:eastAsia="ro-RO"/>
    </w:rPr>
  </w:style>
  <w:style w:type="character" w:customStyle="1" w:styleId="NoSpacingChar">
    <w:name w:val="No Spacing Char"/>
    <w:aliases w:val="Text Normal Char,No Spacing1 Char,Grilă medie 2 - Accentuare 11 Char"/>
    <w:basedOn w:val="DefaultParagraphFont"/>
    <w:link w:val="NoSpacing"/>
    <w:uiPriority w:val="1"/>
    <w:locked/>
    <w:rsid w:val="00C94BBF"/>
    <w:rPr>
      <w:rFonts w:ascii="Calibri" w:eastAsia="Calibri" w:hAnsi="Calibri" w:cs="Times New Roman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1136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Utilizator Windows</cp:lastModifiedBy>
  <cp:revision>3</cp:revision>
  <cp:lastPrinted>2022-01-27T09:19:00Z</cp:lastPrinted>
  <dcterms:created xsi:type="dcterms:W3CDTF">2022-01-27T09:14:00Z</dcterms:created>
  <dcterms:modified xsi:type="dcterms:W3CDTF">2022-01-27T10:58:00Z</dcterms:modified>
</cp:coreProperties>
</file>