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F9A" w:rsidRDefault="00B95F9A" w:rsidP="00B95F9A">
      <w:pPr>
        <w:pStyle w:val="Titlu"/>
        <w:spacing w:before="0"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1487C">
        <w:rPr>
          <w:rFonts w:ascii="Times New Roman" w:eastAsia="Times New Roman" w:hAnsi="Times New Roman" w:cs="Times New Roman"/>
          <w:sz w:val="24"/>
          <w:szCs w:val="24"/>
        </w:rPr>
        <w:t>Anexa</w:t>
      </w:r>
      <w:proofErr w:type="spellEnd"/>
      <w:r w:rsidRPr="00B1487C">
        <w:rPr>
          <w:rFonts w:ascii="Times New Roman" w:eastAsia="Times New Roman" w:hAnsi="Times New Roman" w:cs="Times New Roman"/>
          <w:sz w:val="24"/>
          <w:szCs w:val="24"/>
        </w:rPr>
        <w:t xml:space="preserve"> 1.</w:t>
      </w:r>
      <w:proofErr w:type="gramEnd"/>
    </w:p>
    <w:p w:rsidR="00B95F9A" w:rsidRPr="00465BC2" w:rsidRDefault="00B95F9A" w:rsidP="00B95F9A">
      <w:pPr>
        <w:rPr>
          <w:lang w:val="en-US" w:eastAsia="zh-CN" w:bidi="hi-IN"/>
        </w:rPr>
      </w:pPr>
    </w:p>
    <w:p w:rsidR="00B95F9A" w:rsidRDefault="00B95F9A" w:rsidP="00B95F9A">
      <w:pPr>
        <w:pStyle w:val="Titlu"/>
        <w:spacing w:before="0" w:after="0"/>
        <w:ind w:firstLine="72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bookmarkStart w:id="0" w:name="_heading=h.gjdgxs" w:colFirst="0" w:colLast="0"/>
      <w:bookmarkEnd w:id="0"/>
    </w:p>
    <w:p w:rsidR="00B95F9A" w:rsidRPr="008575A0" w:rsidRDefault="00B95F9A" w:rsidP="00B95F9A">
      <w:pPr>
        <w:tabs>
          <w:tab w:val="left" w:pos="540"/>
        </w:tabs>
        <w:suppressAutoHyphens/>
        <w:spacing w:after="0"/>
        <w:ind w:firstLine="432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</w:pPr>
      <w:bookmarkStart w:id="1" w:name="_GoBack"/>
      <w:r w:rsidRPr="008575A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INDICATORI TEHNICO-ECONOMICI AI OBIECTIVULUI DE INVESTIŢIE</w:t>
      </w:r>
      <w:r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 xml:space="preserve"> </w:t>
      </w:r>
      <w:r w:rsidRPr="00465BC2">
        <w:rPr>
          <w:rFonts w:ascii="Times New Roman" w:eastAsia="Times New Roman" w:hAnsi="Times New Roman" w:cs="Times New Roman"/>
          <w:b/>
          <w:sz w:val="24"/>
          <w:szCs w:val="24"/>
        </w:rPr>
        <w:t>“Renovare energetică moderată a Spitalului Municipal “Dr. Pop Mircea” Marghita - Corp ATI”</w:t>
      </w:r>
    </w:p>
    <w:bookmarkEnd w:id="1"/>
    <w:p w:rsidR="00B95F9A" w:rsidRPr="00F17593" w:rsidRDefault="00B95F9A" w:rsidP="00B95F9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5F9A" w:rsidRDefault="00B95F9A" w:rsidP="00B95F9A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17593">
        <w:rPr>
          <w:rFonts w:ascii="Times New Roman" w:eastAsia="Times New Roman" w:hAnsi="Times New Roman" w:cs="Times New Roman"/>
          <w:sz w:val="24"/>
          <w:szCs w:val="24"/>
        </w:rPr>
        <w:t xml:space="preserve">Suprafața construită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existentă </w:t>
      </w:r>
      <w:r w:rsidRPr="00F17593">
        <w:rPr>
          <w:rFonts w:ascii="Times New Roman" w:eastAsia="Times New Roman" w:hAnsi="Times New Roman" w:cs="Times New Roman"/>
          <w:sz w:val="24"/>
          <w:szCs w:val="24"/>
        </w:rPr>
        <w:t>: 408</w:t>
      </w:r>
      <w:r>
        <w:rPr>
          <w:rFonts w:ascii="Times New Roman" w:eastAsia="Times New Roman" w:hAnsi="Times New Roman" w:cs="Times New Roman"/>
          <w:sz w:val="24"/>
          <w:szCs w:val="24"/>
        </w:rPr>
        <w:t>,00 mp</w:t>
      </w:r>
    </w:p>
    <w:p w:rsidR="00B95F9A" w:rsidRPr="00F17593" w:rsidRDefault="00B95F9A" w:rsidP="00B95F9A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17593">
        <w:rPr>
          <w:rFonts w:ascii="Times New Roman" w:eastAsia="Times New Roman" w:hAnsi="Times New Roman" w:cs="Times New Roman"/>
          <w:sz w:val="24"/>
          <w:szCs w:val="24"/>
        </w:rPr>
        <w:t xml:space="preserve">Suprafața construită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propusă </w:t>
      </w:r>
      <w:r w:rsidRPr="00F17593">
        <w:rPr>
          <w:rFonts w:ascii="Times New Roman" w:eastAsia="Times New Roman" w:hAnsi="Times New Roman" w:cs="Times New Roman"/>
          <w:sz w:val="24"/>
          <w:szCs w:val="24"/>
        </w:rPr>
        <w:t>: 4</w:t>
      </w:r>
      <w:r>
        <w:rPr>
          <w:rFonts w:ascii="Times New Roman" w:eastAsia="Times New Roman" w:hAnsi="Times New Roman" w:cs="Times New Roman"/>
          <w:sz w:val="24"/>
          <w:szCs w:val="24"/>
        </w:rPr>
        <w:t>40,40 mp</w:t>
      </w:r>
    </w:p>
    <w:p w:rsidR="00B95F9A" w:rsidRPr="00F17593" w:rsidRDefault="00B95F9A" w:rsidP="00B95F9A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17593">
        <w:rPr>
          <w:rFonts w:ascii="Times New Roman" w:eastAsia="Times New Roman" w:hAnsi="Times New Roman" w:cs="Times New Roman"/>
          <w:sz w:val="24"/>
          <w:szCs w:val="24"/>
        </w:rPr>
        <w:t>Supra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fața construită desfășurată </w:t>
      </w:r>
      <w:r w:rsidRPr="00F17593">
        <w:rPr>
          <w:rFonts w:ascii="Times New Roman" w:eastAsia="Times New Roman" w:hAnsi="Times New Roman" w:cs="Times New Roman"/>
          <w:sz w:val="24"/>
          <w:szCs w:val="24"/>
        </w:rPr>
        <w:t>: 1950,</w:t>
      </w:r>
      <w:r>
        <w:rPr>
          <w:rFonts w:ascii="Times New Roman" w:eastAsia="Times New Roman" w:hAnsi="Times New Roman" w:cs="Times New Roman"/>
          <w:sz w:val="24"/>
          <w:szCs w:val="24"/>
        </w:rPr>
        <w:t>00 mp</w:t>
      </w:r>
    </w:p>
    <w:p w:rsidR="00B95F9A" w:rsidRPr="00F17593" w:rsidRDefault="00B95F9A" w:rsidP="00B95F9A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Regim de înălțime </w:t>
      </w:r>
      <w:r w:rsidRPr="00F1759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DS+P+3E</w:t>
      </w:r>
      <w:r w:rsidRPr="00F17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95F9A" w:rsidRPr="00F17593" w:rsidRDefault="00B95F9A" w:rsidP="00B95F9A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clădire </w:t>
      </w:r>
      <w:r w:rsidRPr="00F1759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+16,86 m față de cota +0,00</w:t>
      </w:r>
    </w:p>
    <w:p w:rsidR="00B95F9A" w:rsidRPr="008575A0" w:rsidRDefault="00B95F9A" w:rsidP="00B95F9A">
      <w:pPr>
        <w:tabs>
          <w:tab w:val="left" w:pos="540"/>
        </w:tabs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95F9A" w:rsidRPr="008575A0" w:rsidRDefault="00B95F9A" w:rsidP="00B95F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835"/>
        <w:gridCol w:w="3067"/>
      </w:tblGrid>
      <w:tr w:rsidR="00B95F9A" w:rsidRPr="008575A0" w:rsidTr="00725CBE">
        <w:trPr>
          <w:trHeight w:val="50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9A" w:rsidRPr="008575A0" w:rsidRDefault="00B95F9A" w:rsidP="00725CBE">
            <w:pPr>
              <w:tabs>
                <w:tab w:val="right" w:pos="3544"/>
                <w:tab w:val="left" w:pos="3780"/>
              </w:tabs>
              <w:suppressAutoHyphens/>
              <w:spacing w:after="0" w:line="256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F9A" w:rsidRPr="008575A0" w:rsidRDefault="00B95F9A" w:rsidP="00725CBE">
            <w:pPr>
              <w:suppressAutoHyphens/>
              <w:spacing w:after="0" w:line="256" w:lineRule="auto"/>
              <w:ind w:firstLine="4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857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 xml:space="preserve">Lei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exclusiv</w:t>
            </w:r>
            <w:r w:rsidRPr="00857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 xml:space="preserve"> TVA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9A" w:rsidRPr="008575A0" w:rsidRDefault="00B95F9A" w:rsidP="00725CBE">
            <w:pPr>
              <w:suppressAutoHyphens/>
              <w:spacing w:after="0" w:line="256" w:lineRule="auto"/>
              <w:ind w:firstLine="4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Lei inclusiv TVA</w:t>
            </w:r>
          </w:p>
        </w:tc>
      </w:tr>
      <w:tr w:rsidR="00B95F9A" w:rsidRPr="008575A0" w:rsidTr="00725CBE">
        <w:trPr>
          <w:trHeight w:val="44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F9A" w:rsidRPr="008575A0" w:rsidRDefault="00B95F9A" w:rsidP="00725CBE">
            <w:pPr>
              <w:tabs>
                <w:tab w:val="right" w:pos="3544"/>
                <w:tab w:val="left" w:pos="3780"/>
              </w:tabs>
              <w:suppressAutoHyphens/>
              <w:spacing w:after="0" w:line="256" w:lineRule="auto"/>
              <w:ind w:firstLine="43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857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 xml:space="preserve">Valoarea totală a investiţiei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F9A" w:rsidRPr="00465BC2" w:rsidRDefault="00B95F9A" w:rsidP="00725CBE">
            <w:pPr>
              <w:suppressAutoHyphens/>
              <w:spacing w:after="0" w:line="256" w:lineRule="auto"/>
              <w:ind w:firstLine="43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GB"/>
              </w:rPr>
            </w:pPr>
            <w:r w:rsidRPr="00465B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4.347.723,36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F9A" w:rsidRPr="008575A0" w:rsidRDefault="00B95F9A" w:rsidP="00725CBE">
            <w:pPr>
              <w:suppressAutoHyphens/>
              <w:spacing w:after="0" w:line="256" w:lineRule="auto"/>
              <w:ind w:firstLine="43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5.173.790,80</w:t>
            </w:r>
          </w:p>
        </w:tc>
      </w:tr>
      <w:tr w:rsidR="00B95F9A" w:rsidRPr="008575A0" w:rsidTr="00725CBE">
        <w:trPr>
          <w:trHeight w:val="42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F9A" w:rsidRPr="008575A0" w:rsidRDefault="00B95F9A" w:rsidP="00725CBE">
            <w:pPr>
              <w:tabs>
                <w:tab w:val="right" w:pos="3544"/>
                <w:tab w:val="left" w:pos="3780"/>
              </w:tabs>
              <w:suppressAutoHyphens/>
              <w:spacing w:after="0" w:line="256" w:lineRule="auto"/>
              <w:ind w:firstLine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575A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                     </w:t>
            </w:r>
            <w:r w:rsidRPr="008575A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din care C + 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F9A" w:rsidRPr="00465BC2" w:rsidRDefault="00B95F9A" w:rsidP="00725CBE">
            <w:pPr>
              <w:suppressAutoHyphens/>
              <w:spacing w:after="0" w:line="256" w:lineRule="auto"/>
              <w:ind w:firstLine="43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en-US"/>
              </w:rPr>
            </w:pPr>
            <w:r w:rsidRPr="00465B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2.614.060,00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F9A" w:rsidRPr="00465BC2" w:rsidRDefault="00B95F9A" w:rsidP="00725CBE">
            <w:pPr>
              <w:suppressAutoHyphens/>
              <w:spacing w:after="0" w:line="256" w:lineRule="auto"/>
              <w:ind w:firstLine="43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</w:pPr>
            <w:r w:rsidRPr="00465B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3.110.731,40</w:t>
            </w:r>
          </w:p>
        </w:tc>
      </w:tr>
      <w:tr w:rsidR="00B95F9A" w:rsidRPr="008575A0" w:rsidTr="00725CBE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F9A" w:rsidRPr="008575A0" w:rsidRDefault="00B95F9A" w:rsidP="00725CBE">
            <w:pPr>
              <w:tabs>
                <w:tab w:val="right" w:pos="3544"/>
                <w:tab w:val="left" w:pos="3780"/>
              </w:tabs>
              <w:suppressAutoHyphens/>
              <w:spacing w:after="0" w:line="256" w:lineRule="auto"/>
              <w:ind w:firstLine="43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 xml:space="preserve">Valoare finanțată prin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SProgram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 xml:space="preserve"> („P.N.R.R</w:t>
            </w:r>
            <w:r w:rsidRPr="00857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”)</w:t>
            </w:r>
          </w:p>
        </w:tc>
        <w:tc>
          <w:tcPr>
            <w:tcW w:w="2835" w:type="dxa"/>
            <w:tcBorders>
              <w:top w:val="single" w:sz="8" w:space="0" w:color="3C3C3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F9A" w:rsidRPr="008575A0" w:rsidRDefault="00B95F9A" w:rsidP="00725CBE">
            <w:pPr>
              <w:suppressAutoHyphens/>
              <w:spacing w:after="0" w:line="256" w:lineRule="auto"/>
              <w:ind w:firstLine="4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478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4.347.827,094</w:t>
            </w:r>
          </w:p>
        </w:tc>
        <w:tc>
          <w:tcPr>
            <w:tcW w:w="3067" w:type="dxa"/>
            <w:tcBorders>
              <w:top w:val="single" w:sz="8" w:space="0" w:color="3C3C3C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95F9A" w:rsidRPr="008575A0" w:rsidRDefault="00B95F9A" w:rsidP="00725CBE">
            <w:pPr>
              <w:suppressAutoHyphens/>
              <w:spacing w:after="0" w:line="256" w:lineRule="auto"/>
              <w:ind w:firstLine="4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5.173.790,80</w:t>
            </w:r>
          </w:p>
        </w:tc>
      </w:tr>
      <w:tr w:rsidR="00B95F9A" w:rsidRPr="008575A0" w:rsidTr="00725CBE">
        <w:trPr>
          <w:trHeight w:val="53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9A" w:rsidRPr="008575A0" w:rsidRDefault="00B95F9A" w:rsidP="00725CBE">
            <w:pPr>
              <w:tabs>
                <w:tab w:val="right" w:pos="3544"/>
                <w:tab w:val="left" w:pos="3780"/>
              </w:tabs>
              <w:suppressAutoHyphens/>
              <w:spacing w:after="0" w:line="256" w:lineRule="auto"/>
              <w:ind w:firstLine="43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                      </w:t>
            </w:r>
            <w:r w:rsidRPr="008575A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din care C + M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F9A" w:rsidRPr="00465BC2" w:rsidRDefault="00B95F9A" w:rsidP="00725CBE">
            <w:pPr>
              <w:suppressAutoHyphens/>
              <w:spacing w:after="0" w:line="256" w:lineRule="auto"/>
              <w:ind w:firstLine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5B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2.614.060,00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F9A" w:rsidRPr="00465BC2" w:rsidRDefault="00B95F9A" w:rsidP="00725CBE">
            <w:pPr>
              <w:suppressAutoHyphens/>
              <w:spacing w:after="0" w:line="256" w:lineRule="auto"/>
              <w:ind w:firstLine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5B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3.110.731,40</w:t>
            </w:r>
          </w:p>
        </w:tc>
      </w:tr>
      <w:tr w:rsidR="00B95F9A" w:rsidRPr="008575A0" w:rsidTr="00725CBE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F9A" w:rsidRPr="008575A0" w:rsidRDefault="00B95F9A" w:rsidP="00725CBE">
            <w:pPr>
              <w:tabs>
                <w:tab w:val="left" w:pos="0"/>
              </w:tabs>
              <w:suppressAutoHyphens/>
              <w:spacing w:after="0" w:line="256" w:lineRule="auto"/>
              <w:ind w:firstLine="43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857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Valoare finanțată prin U.A.T. municipiul Marghita (cheltuieli pentru servicii și lucrări finanțate de UAT)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F9A" w:rsidRPr="008575A0" w:rsidRDefault="00B95F9A" w:rsidP="00725CBE">
            <w:pPr>
              <w:suppressAutoHyphens/>
              <w:spacing w:after="0" w:line="256" w:lineRule="auto"/>
              <w:ind w:firstLine="4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F9A" w:rsidRPr="008575A0" w:rsidRDefault="00B95F9A" w:rsidP="00725CBE">
            <w:pPr>
              <w:suppressAutoHyphens/>
              <w:spacing w:after="0" w:line="256" w:lineRule="auto"/>
              <w:ind w:firstLine="4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</w:t>
            </w:r>
          </w:p>
        </w:tc>
      </w:tr>
      <w:tr w:rsidR="00B95F9A" w:rsidRPr="008575A0" w:rsidTr="00725CBE">
        <w:trPr>
          <w:trHeight w:val="59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F9A" w:rsidRPr="008575A0" w:rsidRDefault="00B95F9A" w:rsidP="00725CBE">
            <w:pPr>
              <w:tabs>
                <w:tab w:val="right" w:pos="3544"/>
                <w:tab w:val="left" w:pos="3780"/>
              </w:tabs>
              <w:suppressAutoHyphens/>
              <w:spacing w:after="0" w:line="256" w:lineRule="auto"/>
              <w:ind w:firstLine="43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            </w:t>
            </w:r>
            <w:r w:rsidRPr="008575A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din care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r w:rsidRPr="008575A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r w:rsidRPr="008575A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F9A" w:rsidRPr="00465BC2" w:rsidRDefault="00B95F9A" w:rsidP="00725CBE">
            <w:pPr>
              <w:suppressAutoHyphens/>
              <w:spacing w:after="0" w:line="256" w:lineRule="auto"/>
              <w:ind w:firstLine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5B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F9A" w:rsidRPr="00465BC2" w:rsidRDefault="00B95F9A" w:rsidP="00725CBE">
            <w:pPr>
              <w:suppressAutoHyphens/>
              <w:spacing w:after="0" w:line="256" w:lineRule="auto"/>
              <w:ind w:firstLine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5B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</w:tbl>
    <w:p w:rsidR="00B95F9A" w:rsidRPr="008575A0" w:rsidRDefault="00B95F9A" w:rsidP="00B95F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B95F9A" w:rsidRPr="008575A0" w:rsidRDefault="00B95F9A" w:rsidP="00B95F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B95F9A" w:rsidRPr="00D753DC" w:rsidRDefault="00B95F9A" w:rsidP="00B95F9A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1D31B2" w:rsidRDefault="001D31B2"/>
    <w:sectPr w:rsidR="001D3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DC7"/>
    <w:rsid w:val="001D31B2"/>
    <w:rsid w:val="00294DC7"/>
    <w:rsid w:val="00B9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F9A"/>
    <w:rPr>
      <w:rFonts w:ascii="Calibri" w:eastAsia="Calibri" w:hAnsi="Calibri" w:cs="Calibri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link w:val="TitluCaracter"/>
    <w:rsid w:val="00B95F9A"/>
    <w:pPr>
      <w:keepNext/>
      <w:keepLines/>
      <w:overflowPunct w:val="0"/>
      <w:spacing w:before="480" w:after="120" w:line="240" w:lineRule="auto"/>
    </w:pPr>
    <w:rPr>
      <w:rFonts w:ascii="Liberation Serif" w:eastAsia="SimSun" w:hAnsi="Liberation Serif" w:cs="Mangal"/>
      <w:b/>
      <w:kern w:val="2"/>
      <w:sz w:val="72"/>
      <w:szCs w:val="72"/>
      <w:lang w:val="en-US" w:eastAsia="zh-CN" w:bidi="hi-IN"/>
    </w:rPr>
  </w:style>
  <w:style w:type="character" w:customStyle="1" w:styleId="TitluCaracter">
    <w:name w:val="Titlu Caracter"/>
    <w:basedOn w:val="Fontdeparagrafimplicit"/>
    <w:link w:val="Titlu"/>
    <w:rsid w:val="00B95F9A"/>
    <w:rPr>
      <w:rFonts w:ascii="Liberation Serif" w:eastAsia="SimSun" w:hAnsi="Liberation Serif" w:cs="Mangal"/>
      <w:b/>
      <w:kern w:val="2"/>
      <w:sz w:val="72"/>
      <w:szCs w:val="7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F9A"/>
    <w:rPr>
      <w:rFonts w:ascii="Calibri" w:eastAsia="Calibri" w:hAnsi="Calibri" w:cs="Calibri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link w:val="TitluCaracter"/>
    <w:rsid w:val="00B95F9A"/>
    <w:pPr>
      <w:keepNext/>
      <w:keepLines/>
      <w:overflowPunct w:val="0"/>
      <w:spacing w:before="480" w:after="120" w:line="240" w:lineRule="auto"/>
    </w:pPr>
    <w:rPr>
      <w:rFonts w:ascii="Liberation Serif" w:eastAsia="SimSun" w:hAnsi="Liberation Serif" w:cs="Mangal"/>
      <w:b/>
      <w:kern w:val="2"/>
      <w:sz w:val="72"/>
      <w:szCs w:val="72"/>
      <w:lang w:val="en-US" w:eastAsia="zh-CN" w:bidi="hi-IN"/>
    </w:rPr>
  </w:style>
  <w:style w:type="character" w:customStyle="1" w:styleId="TitluCaracter">
    <w:name w:val="Titlu Caracter"/>
    <w:basedOn w:val="Fontdeparagrafimplicit"/>
    <w:link w:val="Titlu"/>
    <w:rsid w:val="00B95F9A"/>
    <w:rPr>
      <w:rFonts w:ascii="Liberation Serif" w:eastAsia="SimSun" w:hAnsi="Liberation Serif" w:cs="Mangal"/>
      <w:b/>
      <w:kern w:val="2"/>
      <w:sz w:val="72"/>
      <w:szCs w:val="7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2</cp:revision>
  <dcterms:created xsi:type="dcterms:W3CDTF">2023-03-23T09:26:00Z</dcterms:created>
  <dcterms:modified xsi:type="dcterms:W3CDTF">2023-03-23T09:27:00Z</dcterms:modified>
</cp:coreProperties>
</file>