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443"/>
        <w:tblW w:w="9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64"/>
        <w:gridCol w:w="1701"/>
        <w:gridCol w:w="1701"/>
        <w:gridCol w:w="958"/>
      </w:tblGrid>
      <w:tr w:rsidR="004050FB" w:rsidRPr="009A7A22" w:rsidTr="004050FB">
        <w:tc>
          <w:tcPr>
            <w:tcW w:w="5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050FB" w:rsidRPr="009A7A22" w:rsidRDefault="004050FB" w:rsidP="004050FB">
            <w:pPr>
              <w:jc w:val="center"/>
              <w:rPr>
                <w:b/>
                <w:bCs/>
                <w:lang w:val="en-US"/>
              </w:rPr>
            </w:pPr>
            <w:bookmarkStart w:id="0" w:name="_GoBack"/>
            <w:bookmarkEnd w:id="0"/>
            <w:r w:rsidRPr="009A7A22">
              <w:rPr>
                <w:b/>
                <w:bCs/>
                <w:lang w:val="en-US"/>
              </w:rPr>
              <w:t>DENUMIREA INDICATORILOR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4050FB" w:rsidRPr="009A7A22" w:rsidRDefault="004050FB" w:rsidP="004050FB">
            <w:pPr>
              <w:jc w:val="center"/>
              <w:rPr>
                <w:b/>
                <w:bCs/>
                <w:lang w:val="en-US"/>
              </w:rPr>
            </w:pPr>
            <w:r w:rsidRPr="009A7A22">
              <w:rPr>
                <w:b/>
                <w:bCs/>
                <w:lang w:val="en-US"/>
              </w:rPr>
              <w:t>PREVEDERI AN (lei)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4050FB" w:rsidRPr="009A7A22" w:rsidRDefault="004050FB" w:rsidP="004050FB">
            <w:pPr>
              <w:jc w:val="center"/>
              <w:rPr>
                <w:b/>
                <w:bCs/>
                <w:lang w:val="en-US"/>
              </w:rPr>
            </w:pPr>
            <w:r w:rsidRPr="009A7A22">
              <w:rPr>
                <w:b/>
                <w:bCs/>
                <w:lang w:val="en-US"/>
              </w:rPr>
              <w:t>REALIZĂRI AN (lei)</w:t>
            </w:r>
          </w:p>
        </w:tc>
        <w:tc>
          <w:tcPr>
            <w:tcW w:w="9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50FB" w:rsidRPr="009A7A22" w:rsidRDefault="004050FB" w:rsidP="004050FB">
            <w:pPr>
              <w:jc w:val="center"/>
              <w:rPr>
                <w:b/>
                <w:bCs/>
                <w:lang w:val="en-US"/>
              </w:rPr>
            </w:pPr>
            <w:r w:rsidRPr="009A7A22">
              <w:rPr>
                <w:b/>
                <w:bCs/>
                <w:lang w:val="en-US"/>
              </w:rPr>
              <w:t>%</w:t>
            </w:r>
          </w:p>
        </w:tc>
      </w:tr>
      <w:tr w:rsidR="004050FB" w:rsidRPr="009A7A22" w:rsidTr="004050FB">
        <w:tc>
          <w:tcPr>
            <w:tcW w:w="5264" w:type="dxa"/>
            <w:tcBorders>
              <w:top w:val="single" w:sz="12" w:space="0" w:color="auto"/>
              <w:left w:val="single" w:sz="12" w:space="0" w:color="auto"/>
            </w:tcBorders>
          </w:tcPr>
          <w:p w:rsidR="004050FB" w:rsidRPr="009A7A22" w:rsidRDefault="004050FB" w:rsidP="004050FB">
            <w:pPr>
              <w:jc w:val="center"/>
              <w:rPr>
                <w:b/>
                <w:lang w:val="en-US"/>
              </w:rPr>
            </w:pPr>
            <w:r w:rsidRPr="009A7A22">
              <w:rPr>
                <w:b/>
                <w:lang w:val="en-US"/>
              </w:rPr>
              <w:t>TOTAL CHELTUIELI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4050FB" w:rsidRPr="009A7A22" w:rsidRDefault="004050FB" w:rsidP="004050FB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56.436.230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4050FB" w:rsidRPr="009A7A22" w:rsidRDefault="004050FB" w:rsidP="004050FB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54.910.835</w:t>
            </w:r>
          </w:p>
        </w:tc>
        <w:tc>
          <w:tcPr>
            <w:tcW w:w="958" w:type="dxa"/>
            <w:tcBorders>
              <w:top w:val="single" w:sz="12" w:space="0" w:color="auto"/>
              <w:right w:val="single" w:sz="12" w:space="0" w:color="auto"/>
            </w:tcBorders>
          </w:tcPr>
          <w:p w:rsidR="004050FB" w:rsidRPr="00416F05" w:rsidRDefault="004050FB" w:rsidP="004050FB">
            <w:pPr>
              <w:jc w:val="right"/>
              <w:rPr>
                <w:b/>
                <w:lang w:val="en-US"/>
              </w:rPr>
            </w:pPr>
            <w:r w:rsidRPr="00416F05">
              <w:rPr>
                <w:b/>
                <w:lang w:val="en-US"/>
              </w:rPr>
              <w:t>97,30</w:t>
            </w:r>
          </w:p>
        </w:tc>
      </w:tr>
      <w:tr w:rsidR="004050FB" w:rsidRPr="009A7A22" w:rsidTr="004050FB">
        <w:tc>
          <w:tcPr>
            <w:tcW w:w="5264" w:type="dxa"/>
            <w:tcBorders>
              <w:left w:val="single" w:sz="12" w:space="0" w:color="auto"/>
            </w:tcBorders>
          </w:tcPr>
          <w:p w:rsidR="004050FB" w:rsidRPr="009A7A22" w:rsidRDefault="004050FB" w:rsidP="004050FB">
            <w:pPr>
              <w:jc w:val="both"/>
              <w:rPr>
                <w:b/>
                <w:lang w:val="fr-FR"/>
              </w:rPr>
            </w:pPr>
            <w:r w:rsidRPr="009A7A22">
              <w:rPr>
                <w:b/>
                <w:lang w:val="fr-FR"/>
              </w:rPr>
              <w:t>1.DIRECȚIA DE ASISTENȚĂ SOCIALĂ</w:t>
            </w:r>
          </w:p>
        </w:tc>
        <w:tc>
          <w:tcPr>
            <w:tcW w:w="1701" w:type="dxa"/>
          </w:tcPr>
          <w:p w:rsidR="004050FB" w:rsidRPr="009A7A22" w:rsidRDefault="004050FB" w:rsidP="004050FB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56.436.230</w:t>
            </w:r>
          </w:p>
        </w:tc>
        <w:tc>
          <w:tcPr>
            <w:tcW w:w="1701" w:type="dxa"/>
          </w:tcPr>
          <w:p w:rsidR="004050FB" w:rsidRPr="009A7A22" w:rsidRDefault="004050FB" w:rsidP="004050FB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54.910.835</w:t>
            </w:r>
          </w:p>
        </w:tc>
        <w:tc>
          <w:tcPr>
            <w:tcW w:w="958" w:type="dxa"/>
            <w:tcBorders>
              <w:right w:val="single" w:sz="12" w:space="0" w:color="auto"/>
            </w:tcBorders>
          </w:tcPr>
          <w:p w:rsidR="004050FB" w:rsidRPr="00416F05" w:rsidRDefault="004050FB" w:rsidP="004050FB">
            <w:pPr>
              <w:jc w:val="right"/>
              <w:rPr>
                <w:b/>
                <w:lang w:val="fr-FR"/>
              </w:rPr>
            </w:pPr>
            <w:r w:rsidRPr="00416F05">
              <w:rPr>
                <w:b/>
                <w:lang w:val="fr-FR"/>
              </w:rPr>
              <w:t>97,30</w:t>
            </w:r>
          </w:p>
        </w:tc>
      </w:tr>
      <w:tr w:rsidR="004050FB" w:rsidRPr="009A7A22" w:rsidTr="004050FB">
        <w:tc>
          <w:tcPr>
            <w:tcW w:w="5264" w:type="dxa"/>
            <w:tcBorders>
              <w:left w:val="single" w:sz="12" w:space="0" w:color="auto"/>
              <w:bottom w:val="single" w:sz="4" w:space="0" w:color="auto"/>
            </w:tcBorders>
          </w:tcPr>
          <w:p w:rsidR="004050FB" w:rsidRPr="009A7A22" w:rsidRDefault="004050FB" w:rsidP="004050FB">
            <w:pPr>
              <w:rPr>
                <w:b/>
                <w:lang w:val="fr-FR"/>
              </w:rPr>
            </w:pPr>
            <w:r w:rsidRPr="009A7A22">
              <w:rPr>
                <w:b/>
                <w:lang w:val="fr-FR"/>
              </w:rPr>
              <w:t>Titlul I.Cheltuieli de personal  din care :</w:t>
            </w:r>
          </w:p>
        </w:tc>
        <w:tc>
          <w:tcPr>
            <w:tcW w:w="1701" w:type="dxa"/>
          </w:tcPr>
          <w:p w:rsidR="004050FB" w:rsidRPr="009A7A22" w:rsidRDefault="004050FB" w:rsidP="004050FB">
            <w:pPr>
              <w:jc w:val="right"/>
              <w:rPr>
                <w:b/>
                <w:lang w:val="fr-FR"/>
              </w:rPr>
            </w:pPr>
            <w:r w:rsidRPr="009A7A22">
              <w:rPr>
                <w:b/>
                <w:lang w:val="fr-FR"/>
              </w:rPr>
              <w:t>22.359.000</w:t>
            </w:r>
          </w:p>
        </w:tc>
        <w:tc>
          <w:tcPr>
            <w:tcW w:w="1701" w:type="dxa"/>
          </w:tcPr>
          <w:p w:rsidR="004050FB" w:rsidRPr="009A7A22" w:rsidRDefault="004050FB" w:rsidP="004050FB">
            <w:pPr>
              <w:jc w:val="right"/>
              <w:rPr>
                <w:b/>
                <w:lang w:val="fr-FR"/>
              </w:rPr>
            </w:pPr>
            <w:r w:rsidRPr="009A7A22">
              <w:rPr>
                <w:b/>
                <w:lang w:val="fr-FR"/>
              </w:rPr>
              <w:t>21.871.418</w:t>
            </w:r>
          </w:p>
        </w:tc>
        <w:tc>
          <w:tcPr>
            <w:tcW w:w="958" w:type="dxa"/>
            <w:tcBorders>
              <w:right w:val="single" w:sz="12" w:space="0" w:color="auto"/>
            </w:tcBorders>
          </w:tcPr>
          <w:p w:rsidR="004050FB" w:rsidRPr="009A7A22" w:rsidRDefault="004050FB" w:rsidP="004050FB">
            <w:pPr>
              <w:jc w:val="right"/>
              <w:rPr>
                <w:b/>
                <w:lang w:val="fr-FR"/>
              </w:rPr>
            </w:pPr>
            <w:r w:rsidRPr="009A7A22">
              <w:rPr>
                <w:b/>
                <w:lang w:val="fr-FR"/>
              </w:rPr>
              <w:t>97,82</w:t>
            </w:r>
          </w:p>
        </w:tc>
      </w:tr>
      <w:tr w:rsidR="004050FB" w:rsidRPr="009A7A22" w:rsidTr="004050FB">
        <w:tc>
          <w:tcPr>
            <w:tcW w:w="5264" w:type="dxa"/>
            <w:tcBorders>
              <w:left w:val="single" w:sz="12" w:space="0" w:color="auto"/>
              <w:bottom w:val="single" w:sz="4" w:space="0" w:color="auto"/>
            </w:tcBorders>
          </w:tcPr>
          <w:p w:rsidR="004050FB" w:rsidRPr="00812D4D" w:rsidRDefault="004050FB" w:rsidP="004050FB">
            <w:pPr>
              <w:pStyle w:val="ListParagraph"/>
              <w:numPr>
                <w:ilvl w:val="0"/>
                <w:numId w:val="1"/>
              </w:numPr>
              <w:jc w:val="both"/>
              <w:rPr>
                <w:lang w:val="fr-FR"/>
              </w:rPr>
            </w:pPr>
            <w:r w:rsidRPr="00812D4D">
              <w:rPr>
                <w:lang w:val="fr-FR"/>
              </w:rPr>
              <w:t>Învățământ antepreșcolar (65.02.13)</w:t>
            </w:r>
          </w:p>
        </w:tc>
        <w:tc>
          <w:tcPr>
            <w:tcW w:w="1701" w:type="dxa"/>
          </w:tcPr>
          <w:p w:rsidR="004050FB" w:rsidRPr="009A7A22" w:rsidRDefault="004050FB" w:rsidP="004050FB">
            <w:pPr>
              <w:jc w:val="right"/>
              <w:rPr>
                <w:lang w:val="fr-FR"/>
              </w:rPr>
            </w:pPr>
            <w:r w:rsidRPr="009A7A22">
              <w:rPr>
                <w:lang w:val="fr-FR"/>
              </w:rPr>
              <w:t>1.657.000</w:t>
            </w:r>
          </w:p>
        </w:tc>
        <w:tc>
          <w:tcPr>
            <w:tcW w:w="1701" w:type="dxa"/>
          </w:tcPr>
          <w:p w:rsidR="004050FB" w:rsidRPr="009A7A22" w:rsidRDefault="004050FB" w:rsidP="004050FB">
            <w:pPr>
              <w:jc w:val="right"/>
              <w:rPr>
                <w:lang w:val="fr-FR"/>
              </w:rPr>
            </w:pPr>
            <w:r w:rsidRPr="009A7A22">
              <w:rPr>
                <w:lang w:val="fr-FR"/>
              </w:rPr>
              <w:t>1.656.166</w:t>
            </w:r>
          </w:p>
        </w:tc>
        <w:tc>
          <w:tcPr>
            <w:tcW w:w="958" w:type="dxa"/>
            <w:tcBorders>
              <w:right w:val="single" w:sz="12" w:space="0" w:color="auto"/>
            </w:tcBorders>
          </w:tcPr>
          <w:p w:rsidR="004050FB" w:rsidRPr="009A7A22" w:rsidRDefault="004050FB" w:rsidP="004050FB">
            <w:pPr>
              <w:jc w:val="right"/>
              <w:rPr>
                <w:lang w:val="fr-FR"/>
              </w:rPr>
            </w:pPr>
            <w:r w:rsidRPr="009A7A22">
              <w:rPr>
                <w:lang w:val="fr-FR"/>
              </w:rPr>
              <w:t>99,95</w:t>
            </w:r>
          </w:p>
        </w:tc>
      </w:tr>
      <w:tr w:rsidR="004050FB" w:rsidRPr="009A7A22" w:rsidTr="004050FB"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FB" w:rsidRPr="00812D4D" w:rsidRDefault="004050FB" w:rsidP="004050FB">
            <w:pPr>
              <w:pStyle w:val="ListParagraph"/>
              <w:numPr>
                <w:ilvl w:val="0"/>
                <w:numId w:val="1"/>
              </w:numPr>
              <w:jc w:val="both"/>
              <w:rPr>
                <w:lang w:val="fr-FR"/>
              </w:rPr>
            </w:pPr>
            <w:r w:rsidRPr="00812D4D">
              <w:rPr>
                <w:lang w:val="fr-FR"/>
              </w:rPr>
              <w:t>Servicii de s</w:t>
            </w:r>
            <w:r w:rsidRPr="009A7A22">
              <w:t>ănătate publică</w:t>
            </w:r>
            <w:r w:rsidRPr="00812D4D">
              <w:rPr>
                <w:lang w:val="fr-FR"/>
              </w:rPr>
              <w:t xml:space="preserve"> (66.02.08)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050FB" w:rsidRPr="009A7A22" w:rsidRDefault="004050FB" w:rsidP="004050FB">
            <w:pPr>
              <w:jc w:val="right"/>
              <w:rPr>
                <w:lang w:val="fr-FR"/>
              </w:rPr>
            </w:pPr>
            <w:r w:rsidRPr="009A7A22">
              <w:rPr>
                <w:lang w:val="fr-FR"/>
              </w:rPr>
              <w:t>7.677.000</w:t>
            </w:r>
          </w:p>
        </w:tc>
        <w:tc>
          <w:tcPr>
            <w:tcW w:w="1701" w:type="dxa"/>
          </w:tcPr>
          <w:p w:rsidR="004050FB" w:rsidRPr="009A7A22" w:rsidRDefault="004050FB" w:rsidP="004050FB">
            <w:pPr>
              <w:jc w:val="right"/>
            </w:pPr>
            <w:r w:rsidRPr="009A7A22">
              <w:t>7.607.792</w:t>
            </w:r>
          </w:p>
        </w:tc>
        <w:tc>
          <w:tcPr>
            <w:tcW w:w="958" w:type="dxa"/>
            <w:tcBorders>
              <w:right w:val="single" w:sz="12" w:space="0" w:color="auto"/>
            </w:tcBorders>
          </w:tcPr>
          <w:p w:rsidR="004050FB" w:rsidRPr="009A7A22" w:rsidRDefault="004050FB" w:rsidP="004050FB">
            <w:pPr>
              <w:jc w:val="right"/>
              <w:rPr>
                <w:lang w:val="fr-FR"/>
              </w:rPr>
            </w:pPr>
            <w:r w:rsidRPr="009A7A22">
              <w:rPr>
                <w:lang w:val="fr-FR"/>
              </w:rPr>
              <w:t>99,10</w:t>
            </w:r>
          </w:p>
        </w:tc>
      </w:tr>
      <w:tr w:rsidR="004050FB" w:rsidRPr="009A7A22" w:rsidTr="004050FB">
        <w:tc>
          <w:tcPr>
            <w:tcW w:w="5264" w:type="dxa"/>
            <w:tcBorders>
              <w:top w:val="single" w:sz="4" w:space="0" w:color="auto"/>
              <w:left w:val="single" w:sz="12" w:space="0" w:color="auto"/>
            </w:tcBorders>
          </w:tcPr>
          <w:p w:rsidR="004050FB" w:rsidRPr="00812D4D" w:rsidRDefault="004050FB" w:rsidP="004050FB">
            <w:pPr>
              <w:pStyle w:val="ListParagraph"/>
              <w:numPr>
                <w:ilvl w:val="0"/>
                <w:numId w:val="1"/>
              </w:numPr>
              <w:jc w:val="both"/>
              <w:rPr>
                <w:lang w:val="fr-FR"/>
              </w:rPr>
            </w:pPr>
            <w:r w:rsidRPr="00812D4D">
              <w:rPr>
                <w:lang w:val="fr-FR"/>
              </w:rPr>
              <w:t>Asistență în caz de invalidate (68.02.05.02)</w:t>
            </w:r>
          </w:p>
        </w:tc>
        <w:tc>
          <w:tcPr>
            <w:tcW w:w="1701" w:type="dxa"/>
          </w:tcPr>
          <w:p w:rsidR="004050FB" w:rsidRPr="009A7A22" w:rsidRDefault="004050FB" w:rsidP="004050FB">
            <w:pPr>
              <w:jc w:val="right"/>
              <w:rPr>
                <w:lang w:val="fr-FR"/>
              </w:rPr>
            </w:pPr>
            <w:r w:rsidRPr="009A7A22">
              <w:rPr>
                <w:lang w:val="fr-FR"/>
              </w:rPr>
              <w:t>7.427.000</w:t>
            </w:r>
          </w:p>
        </w:tc>
        <w:tc>
          <w:tcPr>
            <w:tcW w:w="1701" w:type="dxa"/>
          </w:tcPr>
          <w:p w:rsidR="004050FB" w:rsidRPr="009A7A22" w:rsidRDefault="004050FB" w:rsidP="004050FB">
            <w:pPr>
              <w:jc w:val="right"/>
              <w:rPr>
                <w:lang w:val="fr-FR"/>
              </w:rPr>
            </w:pPr>
            <w:r w:rsidRPr="009A7A22">
              <w:rPr>
                <w:lang w:val="fr-FR"/>
              </w:rPr>
              <w:t>7.372.071</w:t>
            </w:r>
          </w:p>
        </w:tc>
        <w:tc>
          <w:tcPr>
            <w:tcW w:w="958" w:type="dxa"/>
            <w:tcBorders>
              <w:right w:val="single" w:sz="12" w:space="0" w:color="auto"/>
            </w:tcBorders>
          </w:tcPr>
          <w:p w:rsidR="004050FB" w:rsidRPr="009A7A22" w:rsidRDefault="004050FB" w:rsidP="004050FB">
            <w:pPr>
              <w:jc w:val="right"/>
            </w:pPr>
            <w:r w:rsidRPr="009A7A22">
              <w:t>99,26</w:t>
            </w:r>
          </w:p>
        </w:tc>
      </w:tr>
      <w:tr w:rsidR="004050FB" w:rsidRPr="009A7A22" w:rsidTr="004050FB">
        <w:tc>
          <w:tcPr>
            <w:tcW w:w="5264" w:type="dxa"/>
            <w:tcBorders>
              <w:left w:val="single" w:sz="12" w:space="0" w:color="auto"/>
            </w:tcBorders>
          </w:tcPr>
          <w:p w:rsidR="004050FB" w:rsidRPr="00812D4D" w:rsidRDefault="004050FB" w:rsidP="004050FB">
            <w:pPr>
              <w:pStyle w:val="ListParagraph"/>
              <w:numPr>
                <w:ilvl w:val="0"/>
                <w:numId w:val="1"/>
              </w:numPr>
              <w:jc w:val="both"/>
              <w:rPr>
                <w:lang w:val="fr-FR"/>
              </w:rPr>
            </w:pPr>
            <w:r w:rsidRPr="00812D4D">
              <w:rPr>
                <w:lang w:val="fr-FR"/>
              </w:rPr>
              <w:t>Cantine de ajutor social ( 68.02.15.02)</w:t>
            </w:r>
          </w:p>
        </w:tc>
        <w:tc>
          <w:tcPr>
            <w:tcW w:w="1701" w:type="dxa"/>
          </w:tcPr>
          <w:p w:rsidR="004050FB" w:rsidRPr="009A7A22" w:rsidRDefault="004050FB" w:rsidP="004050FB">
            <w:pPr>
              <w:jc w:val="right"/>
              <w:rPr>
                <w:lang w:val="fr-FR"/>
              </w:rPr>
            </w:pPr>
            <w:r w:rsidRPr="009A7A22">
              <w:rPr>
                <w:lang w:val="fr-FR"/>
              </w:rPr>
              <w:t>157.000</w:t>
            </w:r>
          </w:p>
        </w:tc>
        <w:tc>
          <w:tcPr>
            <w:tcW w:w="1701" w:type="dxa"/>
          </w:tcPr>
          <w:p w:rsidR="004050FB" w:rsidRPr="009A7A22" w:rsidRDefault="004050FB" w:rsidP="004050FB">
            <w:pPr>
              <w:jc w:val="right"/>
              <w:rPr>
                <w:lang w:val="fr-FR"/>
              </w:rPr>
            </w:pPr>
            <w:r w:rsidRPr="009A7A22">
              <w:rPr>
                <w:lang w:val="fr-FR"/>
              </w:rPr>
              <w:t>155.892</w:t>
            </w:r>
          </w:p>
        </w:tc>
        <w:tc>
          <w:tcPr>
            <w:tcW w:w="958" w:type="dxa"/>
            <w:tcBorders>
              <w:right w:val="single" w:sz="12" w:space="0" w:color="auto"/>
            </w:tcBorders>
          </w:tcPr>
          <w:p w:rsidR="004050FB" w:rsidRPr="009A7A22" w:rsidRDefault="004050FB" w:rsidP="004050FB">
            <w:pPr>
              <w:jc w:val="right"/>
            </w:pPr>
            <w:r w:rsidRPr="009A7A22">
              <w:t>99,29</w:t>
            </w:r>
          </w:p>
        </w:tc>
      </w:tr>
      <w:tr w:rsidR="004050FB" w:rsidRPr="009A7A22" w:rsidTr="004050FB">
        <w:tc>
          <w:tcPr>
            <w:tcW w:w="5264" w:type="dxa"/>
            <w:tcBorders>
              <w:left w:val="single" w:sz="12" w:space="0" w:color="auto"/>
            </w:tcBorders>
          </w:tcPr>
          <w:p w:rsidR="004050FB" w:rsidRPr="00812D4D" w:rsidRDefault="004050FB" w:rsidP="004050FB">
            <w:pPr>
              <w:pStyle w:val="ListParagraph"/>
              <w:numPr>
                <w:ilvl w:val="0"/>
                <w:numId w:val="1"/>
              </w:numPr>
              <w:jc w:val="both"/>
              <w:rPr>
                <w:lang w:val="fr-FR"/>
              </w:rPr>
            </w:pPr>
            <w:r w:rsidRPr="00812D4D">
              <w:rPr>
                <w:lang w:val="fr-FR"/>
              </w:rPr>
              <w:t>Alte cheltuieli în domeniul asistenței sociale (68.50.50)</w:t>
            </w:r>
          </w:p>
        </w:tc>
        <w:tc>
          <w:tcPr>
            <w:tcW w:w="1701" w:type="dxa"/>
          </w:tcPr>
          <w:p w:rsidR="004050FB" w:rsidRPr="009A7A22" w:rsidRDefault="004050FB" w:rsidP="004050FB">
            <w:pPr>
              <w:jc w:val="right"/>
              <w:rPr>
                <w:lang w:val="fr-FR"/>
              </w:rPr>
            </w:pPr>
            <w:r w:rsidRPr="009A7A22">
              <w:rPr>
                <w:lang w:val="fr-FR"/>
              </w:rPr>
              <w:t>5.441.000</w:t>
            </w:r>
          </w:p>
        </w:tc>
        <w:tc>
          <w:tcPr>
            <w:tcW w:w="1701" w:type="dxa"/>
          </w:tcPr>
          <w:p w:rsidR="004050FB" w:rsidRPr="009A7A22" w:rsidRDefault="004050FB" w:rsidP="004050FB">
            <w:pPr>
              <w:jc w:val="right"/>
              <w:rPr>
                <w:lang w:val="fr-FR"/>
              </w:rPr>
            </w:pPr>
            <w:r w:rsidRPr="009A7A22">
              <w:rPr>
                <w:lang w:val="fr-FR"/>
              </w:rPr>
              <w:t>5.079.497</w:t>
            </w:r>
          </w:p>
        </w:tc>
        <w:tc>
          <w:tcPr>
            <w:tcW w:w="958" w:type="dxa"/>
            <w:tcBorders>
              <w:right w:val="single" w:sz="12" w:space="0" w:color="auto"/>
            </w:tcBorders>
          </w:tcPr>
          <w:p w:rsidR="004050FB" w:rsidRPr="009A7A22" w:rsidRDefault="004050FB" w:rsidP="004050FB">
            <w:pPr>
              <w:jc w:val="right"/>
            </w:pPr>
            <w:r w:rsidRPr="009A7A22">
              <w:t>93,36</w:t>
            </w:r>
          </w:p>
        </w:tc>
      </w:tr>
      <w:tr w:rsidR="004050FB" w:rsidRPr="009A7A22" w:rsidTr="004050FB">
        <w:tc>
          <w:tcPr>
            <w:tcW w:w="5264" w:type="dxa"/>
            <w:tcBorders>
              <w:left w:val="single" w:sz="12" w:space="0" w:color="auto"/>
            </w:tcBorders>
          </w:tcPr>
          <w:p w:rsidR="004050FB" w:rsidRPr="009A7A22" w:rsidRDefault="004050FB" w:rsidP="004050FB">
            <w:pPr>
              <w:rPr>
                <w:b/>
                <w:lang w:val="fr-FR"/>
              </w:rPr>
            </w:pPr>
            <w:r w:rsidRPr="009A7A22">
              <w:rPr>
                <w:b/>
                <w:lang w:val="fr-FR"/>
              </w:rPr>
              <w:t>Titlul II.Cheltuieli cu bunuri și servicii din care :</w:t>
            </w:r>
          </w:p>
        </w:tc>
        <w:tc>
          <w:tcPr>
            <w:tcW w:w="1701" w:type="dxa"/>
          </w:tcPr>
          <w:p w:rsidR="004050FB" w:rsidRPr="009A7A22" w:rsidRDefault="004050FB" w:rsidP="004050FB">
            <w:pPr>
              <w:jc w:val="right"/>
              <w:rPr>
                <w:b/>
                <w:lang w:val="fr-FR"/>
              </w:rPr>
            </w:pPr>
            <w:r w:rsidRPr="009A7A22">
              <w:rPr>
                <w:b/>
                <w:lang w:val="fr-FR"/>
              </w:rPr>
              <w:t>2.333.000</w:t>
            </w:r>
          </w:p>
        </w:tc>
        <w:tc>
          <w:tcPr>
            <w:tcW w:w="1701" w:type="dxa"/>
          </w:tcPr>
          <w:p w:rsidR="004050FB" w:rsidRPr="009A7A22" w:rsidRDefault="004050FB" w:rsidP="004050FB">
            <w:pPr>
              <w:jc w:val="right"/>
              <w:rPr>
                <w:b/>
                <w:lang w:val="fr-FR"/>
              </w:rPr>
            </w:pPr>
            <w:r w:rsidRPr="009A7A22">
              <w:rPr>
                <w:b/>
                <w:lang w:val="fr-FR"/>
              </w:rPr>
              <w:t>1.750.611</w:t>
            </w:r>
          </w:p>
        </w:tc>
        <w:tc>
          <w:tcPr>
            <w:tcW w:w="958" w:type="dxa"/>
            <w:tcBorders>
              <w:right w:val="single" w:sz="12" w:space="0" w:color="auto"/>
            </w:tcBorders>
          </w:tcPr>
          <w:p w:rsidR="004050FB" w:rsidRPr="009A7A22" w:rsidRDefault="004050FB" w:rsidP="004050FB">
            <w:pPr>
              <w:jc w:val="right"/>
              <w:rPr>
                <w:b/>
                <w:lang w:val="fr-FR"/>
              </w:rPr>
            </w:pPr>
            <w:r w:rsidRPr="009A7A22">
              <w:rPr>
                <w:b/>
                <w:lang w:val="fr-FR"/>
              </w:rPr>
              <w:t>75,04</w:t>
            </w:r>
          </w:p>
        </w:tc>
      </w:tr>
      <w:tr w:rsidR="004050FB" w:rsidRPr="009A7A22" w:rsidTr="004050FB">
        <w:tc>
          <w:tcPr>
            <w:tcW w:w="5264" w:type="dxa"/>
            <w:tcBorders>
              <w:left w:val="single" w:sz="12" w:space="0" w:color="auto"/>
            </w:tcBorders>
          </w:tcPr>
          <w:p w:rsidR="004050FB" w:rsidRPr="00812D4D" w:rsidRDefault="004050FB" w:rsidP="004050FB">
            <w:pPr>
              <w:pStyle w:val="ListParagraph"/>
              <w:numPr>
                <w:ilvl w:val="0"/>
                <w:numId w:val="1"/>
              </w:numPr>
              <w:rPr>
                <w:lang w:val="fr-FR"/>
              </w:rPr>
            </w:pPr>
            <w:r w:rsidRPr="00812D4D">
              <w:rPr>
                <w:lang w:val="fr-FR"/>
              </w:rPr>
              <w:t>Învățământ antepreșcolar (65.02.13)</w:t>
            </w:r>
          </w:p>
        </w:tc>
        <w:tc>
          <w:tcPr>
            <w:tcW w:w="1701" w:type="dxa"/>
          </w:tcPr>
          <w:p w:rsidR="004050FB" w:rsidRPr="009A7A22" w:rsidRDefault="004050FB" w:rsidP="004050FB">
            <w:pPr>
              <w:jc w:val="right"/>
              <w:rPr>
                <w:lang w:val="fr-FR"/>
              </w:rPr>
            </w:pPr>
            <w:r w:rsidRPr="009A7A22">
              <w:rPr>
                <w:lang w:val="fr-FR"/>
              </w:rPr>
              <w:t>210.000</w:t>
            </w:r>
          </w:p>
        </w:tc>
        <w:tc>
          <w:tcPr>
            <w:tcW w:w="1701" w:type="dxa"/>
          </w:tcPr>
          <w:p w:rsidR="004050FB" w:rsidRPr="009A7A22" w:rsidRDefault="004050FB" w:rsidP="004050FB">
            <w:pPr>
              <w:jc w:val="right"/>
              <w:rPr>
                <w:lang w:val="fr-FR"/>
              </w:rPr>
            </w:pPr>
            <w:r w:rsidRPr="009A7A22">
              <w:rPr>
                <w:lang w:val="fr-FR"/>
              </w:rPr>
              <w:t>200.761</w:t>
            </w:r>
          </w:p>
        </w:tc>
        <w:tc>
          <w:tcPr>
            <w:tcW w:w="958" w:type="dxa"/>
            <w:tcBorders>
              <w:right w:val="single" w:sz="12" w:space="0" w:color="auto"/>
            </w:tcBorders>
          </w:tcPr>
          <w:p w:rsidR="004050FB" w:rsidRPr="009A7A22" w:rsidRDefault="004050FB" w:rsidP="004050FB">
            <w:pPr>
              <w:jc w:val="right"/>
              <w:rPr>
                <w:lang w:val="fr-FR"/>
              </w:rPr>
            </w:pPr>
            <w:r w:rsidRPr="009A7A22">
              <w:rPr>
                <w:lang w:val="fr-FR"/>
              </w:rPr>
              <w:t>95,60</w:t>
            </w:r>
          </w:p>
        </w:tc>
      </w:tr>
      <w:tr w:rsidR="004050FB" w:rsidRPr="009A7A22" w:rsidTr="004050FB">
        <w:tc>
          <w:tcPr>
            <w:tcW w:w="5264" w:type="dxa"/>
            <w:tcBorders>
              <w:left w:val="single" w:sz="12" w:space="0" w:color="auto"/>
            </w:tcBorders>
          </w:tcPr>
          <w:p w:rsidR="004050FB" w:rsidRPr="00812D4D" w:rsidRDefault="004050FB" w:rsidP="004050FB">
            <w:pPr>
              <w:pStyle w:val="ListParagraph"/>
              <w:numPr>
                <w:ilvl w:val="0"/>
                <w:numId w:val="1"/>
              </w:numPr>
              <w:jc w:val="both"/>
              <w:rPr>
                <w:lang w:val="fr-FR"/>
              </w:rPr>
            </w:pPr>
            <w:r w:rsidRPr="00812D4D">
              <w:rPr>
                <w:lang w:val="fr-FR"/>
              </w:rPr>
              <w:t>Servicii de s</w:t>
            </w:r>
            <w:r w:rsidRPr="009A7A22">
              <w:t>ănătate publică</w:t>
            </w:r>
            <w:r w:rsidRPr="00812D4D">
              <w:rPr>
                <w:lang w:val="fr-FR"/>
              </w:rPr>
              <w:t xml:space="preserve"> (66.02.08)</w:t>
            </w:r>
          </w:p>
        </w:tc>
        <w:tc>
          <w:tcPr>
            <w:tcW w:w="1701" w:type="dxa"/>
          </w:tcPr>
          <w:p w:rsidR="004050FB" w:rsidRPr="009A7A22" w:rsidRDefault="004050FB" w:rsidP="004050FB">
            <w:pPr>
              <w:jc w:val="right"/>
              <w:rPr>
                <w:lang w:val="fr-FR"/>
              </w:rPr>
            </w:pPr>
            <w:r w:rsidRPr="009A7A22">
              <w:rPr>
                <w:lang w:val="fr-FR"/>
              </w:rPr>
              <w:t>170.000</w:t>
            </w:r>
          </w:p>
        </w:tc>
        <w:tc>
          <w:tcPr>
            <w:tcW w:w="1701" w:type="dxa"/>
          </w:tcPr>
          <w:p w:rsidR="004050FB" w:rsidRPr="009A7A22" w:rsidRDefault="004050FB" w:rsidP="004050FB">
            <w:pPr>
              <w:jc w:val="right"/>
              <w:rPr>
                <w:lang w:val="fr-FR"/>
              </w:rPr>
            </w:pPr>
            <w:r w:rsidRPr="009A7A22">
              <w:rPr>
                <w:lang w:val="fr-FR"/>
              </w:rPr>
              <w:t>138.921</w:t>
            </w:r>
          </w:p>
        </w:tc>
        <w:tc>
          <w:tcPr>
            <w:tcW w:w="958" w:type="dxa"/>
            <w:tcBorders>
              <w:right w:val="single" w:sz="12" w:space="0" w:color="auto"/>
            </w:tcBorders>
          </w:tcPr>
          <w:p w:rsidR="004050FB" w:rsidRPr="009A7A22" w:rsidRDefault="004050FB" w:rsidP="004050FB">
            <w:pPr>
              <w:jc w:val="right"/>
              <w:rPr>
                <w:lang w:val="fr-FR"/>
              </w:rPr>
            </w:pPr>
            <w:r w:rsidRPr="009A7A22">
              <w:rPr>
                <w:lang w:val="fr-FR"/>
              </w:rPr>
              <w:t>81,72</w:t>
            </w:r>
          </w:p>
        </w:tc>
      </w:tr>
      <w:tr w:rsidR="004050FB" w:rsidRPr="009A7A22" w:rsidTr="004050FB">
        <w:tc>
          <w:tcPr>
            <w:tcW w:w="5264" w:type="dxa"/>
            <w:tcBorders>
              <w:left w:val="single" w:sz="12" w:space="0" w:color="auto"/>
            </w:tcBorders>
          </w:tcPr>
          <w:p w:rsidR="004050FB" w:rsidRPr="00812D4D" w:rsidRDefault="004050FB" w:rsidP="004050FB">
            <w:pPr>
              <w:pStyle w:val="ListParagraph"/>
              <w:numPr>
                <w:ilvl w:val="0"/>
                <w:numId w:val="1"/>
              </w:numPr>
              <w:jc w:val="both"/>
              <w:rPr>
                <w:lang w:val="fr-FR"/>
              </w:rPr>
            </w:pPr>
            <w:r w:rsidRPr="00812D4D">
              <w:rPr>
                <w:lang w:val="fr-FR"/>
              </w:rPr>
              <w:t>Asistență în caz de invalidate (68.02.05.02)</w:t>
            </w:r>
          </w:p>
        </w:tc>
        <w:tc>
          <w:tcPr>
            <w:tcW w:w="1701" w:type="dxa"/>
          </w:tcPr>
          <w:p w:rsidR="004050FB" w:rsidRPr="009A7A22" w:rsidRDefault="004050FB" w:rsidP="004050FB">
            <w:pPr>
              <w:jc w:val="right"/>
              <w:rPr>
                <w:lang w:val="fr-FR"/>
              </w:rPr>
            </w:pPr>
            <w:r w:rsidRPr="009A7A22">
              <w:rPr>
                <w:lang w:val="fr-FR"/>
              </w:rPr>
              <w:t>120.000</w:t>
            </w:r>
          </w:p>
        </w:tc>
        <w:tc>
          <w:tcPr>
            <w:tcW w:w="1701" w:type="dxa"/>
          </w:tcPr>
          <w:p w:rsidR="004050FB" w:rsidRPr="009A7A22" w:rsidRDefault="004050FB" w:rsidP="004050FB">
            <w:pPr>
              <w:jc w:val="right"/>
              <w:rPr>
                <w:lang w:val="fr-FR"/>
              </w:rPr>
            </w:pPr>
            <w:r w:rsidRPr="009A7A22">
              <w:rPr>
                <w:lang w:val="fr-FR"/>
              </w:rPr>
              <w:t>103.356</w:t>
            </w:r>
          </w:p>
        </w:tc>
        <w:tc>
          <w:tcPr>
            <w:tcW w:w="958" w:type="dxa"/>
            <w:tcBorders>
              <w:right w:val="single" w:sz="12" w:space="0" w:color="auto"/>
            </w:tcBorders>
          </w:tcPr>
          <w:p w:rsidR="004050FB" w:rsidRPr="009A7A22" w:rsidRDefault="004050FB" w:rsidP="004050FB">
            <w:pPr>
              <w:jc w:val="right"/>
              <w:rPr>
                <w:lang w:val="fr-FR"/>
              </w:rPr>
            </w:pPr>
            <w:r w:rsidRPr="009A7A22">
              <w:rPr>
                <w:lang w:val="fr-FR"/>
              </w:rPr>
              <w:t>86,13</w:t>
            </w:r>
          </w:p>
        </w:tc>
      </w:tr>
      <w:tr w:rsidR="004050FB" w:rsidRPr="009A7A22" w:rsidTr="004050FB">
        <w:tc>
          <w:tcPr>
            <w:tcW w:w="5264" w:type="dxa"/>
            <w:tcBorders>
              <w:left w:val="single" w:sz="12" w:space="0" w:color="auto"/>
            </w:tcBorders>
          </w:tcPr>
          <w:p w:rsidR="004050FB" w:rsidRPr="009A7A22" w:rsidRDefault="004050FB" w:rsidP="004050FB">
            <w:pPr>
              <w:jc w:val="both"/>
              <w:rPr>
                <w:lang w:val="fr-FR"/>
              </w:rPr>
            </w:pPr>
            <w:r w:rsidRPr="009A7A22">
              <w:rPr>
                <w:lang w:val="fr-FR"/>
              </w:rPr>
              <w:t xml:space="preserve">   - </w:t>
            </w:r>
            <w:r>
              <w:rPr>
                <w:lang w:val="fr-FR"/>
              </w:rPr>
              <w:t xml:space="preserve">    </w:t>
            </w:r>
            <w:r w:rsidRPr="009A7A22">
              <w:rPr>
                <w:lang w:val="fr-FR"/>
              </w:rPr>
              <w:t>Cantine de ajutor social ( 68.02.15.02)</w:t>
            </w:r>
          </w:p>
        </w:tc>
        <w:tc>
          <w:tcPr>
            <w:tcW w:w="1701" w:type="dxa"/>
          </w:tcPr>
          <w:p w:rsidR="004050FB" w:rsidRPr="009A7A22" w:rsidRDefault="004050FB" w:rsidP="004050FB">
            <w:pPr>
              <w:jc w:val="right"/>
              <w:rPr>
                <w:lang w:val="fr-FR"/>
              </w:rPr>
            </w:pPr>
            <w:r w:rsidRPr="009A7A22">
              <w:rPr>
                <w:lang w:val="fr-FR"/>
              </w:rPr>
              <w:t>846.000</w:t>
            </w:r>
          </w:p>
        </w:tc>
        <w:tc>
          <w:tcPr>
            <w:tcW w:w="1701" w:type="dxa"/>
          </w:tcPr>
          <w:p w:rsidR="004050FB" w:rsidRPr="009A7A22" w:rsidRDefault="004050FB" w:rsidP="004050FB">
            <w:pPr>
              <w:jc w:val="right"/>
              <w:rPr>
                <w:lang w:val="fr-FR"/>
              </w:rPr>
            </w:pPr>
            <w:r w:rsidRPr="009A7A22">
              <w:rPr>
                <w:lang w:val="fr-FR"/>
              </w:rPr>
              <w:t>782.249</w:t>
            </w:r>
          </w:p>
        </w:tc>
        <w:tc>
          <w:tcPr>
            <w:tcW w:w="958" w:type="dxa"/>
            <w:tcBorders>
              <w:right w:val="single" w:sz="12" w:space="0" w:color="auto"/>
            </w:tcBorders>
          </w:tcPr>
          <w:p w:rsidR="004050FB" w:rsidRPr="009A7A22" w:rsidRDefault="004050FB" w:rsidP="004050FB">
            <w:pPr>
              <w:jc w:val="right"/>
              <w:rPr>
                <w:lang w:val="fr-FR"/>
              </w:rPr>
            </w:pPr>
            <w:r w:rsidRPr="009A7A22">
              <w:rPr>
                <w:lang w:val="fr-FR"/>
              </w:rPr>
              <w:t>92,46</w:t>
            </w:r>
          </w:p>
        </w:tc>
      </w:tr>
      <w:tr w:rsidR="004050FB" w:rsidRPr="009A7A22" w:rsidTr="004050FB">
        <w:tc>
          <w:tcPr>
            <w:tcW w:w="5264" w:type="dxa"/>
            <w:tcBorders>
              <w:left w:val="single" w:sz="12" w:space="0" w:color="auto"/>
            </w:tcBorders>
          </w:tcPr>
          <w:p w:rsidR="004050FB" w:rsidRPr="009A7A22" w:rsidRDefault="004050FB" w:rsidP="004050FB">
            <w:pPr>
              <w:jc w:val="both"/>
              <w:rPr>
                <w:lang w:val="fr-FR"/>
              </w:rPr>
            </w:pPr>
            <w:r w:rsidRPr="009A7A22">
              <w:rPr>
                <w:lang w:val="fr-FR"/>
              </w:rPr>
              <w:t xml:space="preserve">   - </w:t>
            </w:r>
            <w:r>
              <w:rPr>
                <w:lang w:val="fr-FR"/>
              </w:rPr>
              <w:t xml:space="preserve"> </w:t>
            </w:r>
            <w:r w:rsidRPr="009A7A22">
              <w:rPr>
                <w:lang w:val="fr-FR"/>
              </w:rPr>
              <w:t>Alte cheltuieli în domeniul asistenței sociale (68.50.50)</w:t>
            </w:r>
          </w:p>
        </w:tc>
        <w:tc>
          <w:tcPr>
            <w:tcW w:w="1701" w:type="dxa"/>
          </w:tcPr>
          <w:p w:rsidR="004050FB" w:rsidRPr="009A7A22" w:rsidRDefault="004050FB" w:rsidP="004050FB">
            <w:pPr>
              <w:jc w:val="right"/>
              <w:rPr>
                <w:lang w:val="fr-FR"/>
              </w:rPr>
            </w:pPr>
            <w:r w:rsidRPr="009A7A22">
              <w:rPr>
                <w:lang w:val="fr-FR"/>
              </w:rPr>
              <w:t>987.000</w:t>
            </w:r>
          </w:p>
        </w:tc>
        <w:tc>
          <w:tcPr>
            <w:tcW w:w="1701" w:type="dxa"/>
          </w:tcPr>
          <w:p w:rsidR="004050FB" w:rsidRPr="009A7A22" w:rsidRDefault="004050FB" w:rsidP="004050FB">
            <w:pPr>
              <w:jc w:val="right"/>
              <w:rPr>
                <w:lang w:val="fr-FR"/>
              </w:rPr>
            </w:pPr>
            <w:r w:rsidRPr="009A7A22">
              <w:rPr>
                <w:lang w:val="fr-FR"/>
              </w:rPr>
              <w:t>525.324</w:t>
            </w:r>
          </w:p>
        </w:tc>
        <w:tc>
          <w:tcPr>
            <w:tcW w:w="958" w:type="dxa"/>
            <w:tcBorders>
              <w:right w:val="single" w:sz="12" w:space="0" w:color="auto"/>
            </w:tcBorders>
          </w:tcPr>
          <w:p w:rsidR="004050FB" w:rsidRPr="009A7A22" w:rsidRDefault="004050FB" w:rsidP="004050FB">
            <w:pPr>
              <w:jc w:val="right"/>
              <w:rPr>
                <w:lang w:val="fr-FR"/>
              </w:rPr>
            </w:pPr>
            <w:r w:rsidRPr="009A7A22">
              <w:rPr>
                <w:lang w:val="fr-FR"/>
              </w:rPr>
              <w:t>53,22</w:t>
            </w:r>
          </w:p>
        </w:tc>
      </w:tr>
      <w:tr w:rsidR="004050FB" w:rsidRPr="009A7A22" w:rsidTr="004050FB">
        <w:tc>
          <w:tcPr>
            <w:tcW w:w="5264" w:type="dxa"/>
            <w:tcBorders>
              <w:left w:val="single" w:sz="12" w:space="0" w:color="auto"/>
            </w:tcBorders>
          </w:tcPr>
          <w:p w:rsidR="004050FB" w:rsidRPr="009A7A22" w:rsidRDefault="004050FB" w:rsidP="004050FB">
            <w:pPr>
              <w:jc w:val="both"/>
              <w:rPr>
                <w:b/>
                <w:lang w:val="en-GB"/>
              </w:rPr>
            </w:pPr>
            <w:r w:rsidRPr="009A7A22">
              <w:rPr>
                <w:b/>
                <w:lang w:val="en-GB"/>
              </w:rPr>
              <w:t xml:space="preserve">Titlul VII.Alte transferuri (68.02.55) </w:t>
            </w:r>
          </w:p>
        </w:tc>
        <w:tc>
          <w:tcPr>
            <w:tcW w:w="1701" w:type="dxa"/>
          </w:tcPr>
          <w:p w:rsidR="004050FB" w:rsidRPr="009A7A22" w:rsidRDefault="004050FB" w:rsidP="004050FB">
            <w:pPr>
              <w:jc w:val="right"/>
              <w:rPr>
                <w:b/>
                <w:lang w:val="en-US"/>
              </w:rPr>
            </w:pPr>
            <w:r w:rsidRPr="009A7A22">
              <w:rPr>
                <w:b/>
                <w:lang w:val="en-US"/>
              </w:rPr>
              <w:t>20.000</w:t>
            </w:r>
          </w:p>
        </w:tc>
        <w:tc>
          <w:tcPr>
            <w:tcW w:w="1701" w:type="dxa"/>
          </w:tcPr>
          <w:p w:rsidR="004050FB" w:rsidRPr="009A7A22" w:rsidRDefault="004050FB" w:rsidP="004050FB">
            <w:pPr>
              <w:jc w:val="right"/>
              <w:rPr>
                <w:b/>
                <w:lang w:val="en-US"/>
              </w:rPr>
            </w:pPr>
            <w:r w:rsidRPr="009A7A22">
              <w:rPr>
                <w:b/>
                <w:lang w:val="en-US"/>
              </w:rPr>
              <w:t>0</w:t>
            </w:r>
          </w:p>
        </w:tc>
        <w:tc>
          <w:tcPr>
            <w:tcW w:w="958" w:type="dxa"/>
            <w:tcBorders>
              <w:right w:val="single" w:sz="12" w:space="0" w:color="auto"/>
            </w:tcBorders>
          </w:tcPr>
          <w:p w:rsidR="004050FB" w:rsidRPr="00416F05" w:rsidRDefault="004050FB" w:rsidP="004050FB">
            <w:pPr>
              <w:jc w:val="right"/>
              <w:rPr>
                <w:b/>
                <w:lang w:val="en-US"/>
              </w:rPr>
            </w:pPr>
            <w:r w:rsidRPr="00416F05">
              <w:rPr>
                <w:b/>
                <w:lang w:val="en-US"/>
              </w:rPr>
              <w:t>0</w:t>
            </w:r>
          </w:p>
        </w:tc>
      </w:tr>
      <w:tr w:rsidR="004050FB" w:rsidRPr="009A7A22" w:rsidTr="004050FB">
        <w:tc>
          <w:tcPr>
            <w:tcW w:w="5264" w:type="dxa"/>
            <w:tcBorders>
              <w:left w:val="single" w:sz="12" w:space="0" w:color="auto"/>
            </w:tcBorders>
          </w:tcPr>
          <w:p w:rsidR="004050FB" w:rsidRPr="009A7A22" w:rsidRDefault="004050FB" w:rsidP="004050FB">
            <w:pPr>
              <w:rPr>
                <w:b/>
                <w:lang w:val="en-US"/>
              </w:rPr>
            </w:pPr>
            <w:r w:rsidRPr="009A7A22">
              <w:rPr>
                <w:b/>
                <w:lang w:val="en-US"/>
              </w:rPr>
              <w:t xml:space="preserve">Titlul IX Asistență socială (68.02.57) din care:  </w:t>
            </w:r>
          </w:p>
        </w:tc>
        <w:tc>
          <w:tcPr>
            <w:tcW w:w="1701" w:type="dxa"/>
          </w:tcPr>
          <w:p w:rsidR="004050FB" w:rsidRPr="009A7A22" w:rsidRDefault="004050FB" w:rsidP="004050FB">
            <w:pPr>
              <w:jc w:val="right"/>
              <w:rPr>
                <w:b/>
                <w:lang w:val="en-GB"/>
              </w:rPr>
            </w:pPr>
            <w:r w:rsidRPr="009A7A22">
              <w:rPr>
                <w:b/>
                <w:lang w:val="en-GB"/>
              </w:rPr>
              <w:t>31.484.230</w:t>
            </w:r>
          </w:p>
        </w:tc>
        <w:tc>
          <w:tcPr>
            <w:tcW w:w="1701" w:type="dxa"/>
          </w:tcPr>
          <w:p w:rsidR="004050FB" w:rsidRPr="009A7A22" w:rsidRDefault="004050FB" w:rsidP="004050FB">
            <w:pPr>
              <w:jc w:val="right"/>
              <w:rPr>
                <w:b/>
                <w:lang w:val="en-GB"/>
              </w:rPr>
            </w:pPr>
            <w:r w:rsidRPr="009A7A22">
              <w:rPr>
                <w:b/>
                <w:lang w:val="en-GB"/>
              </w:rPr>
              <w:t>31.139.641</w:t>
            </w:r>
          </w:p>
        </w:tc>
        <w:tc>
          <w:tcPr>
            <w:tcW w:w="958" w:type="dxa"/>
            <w:tcBorders>
              <w:right w:val="single" w:sz="12" w:space="0" w:color="auto"/>
            </w:tcBorders>
          </w:tcPr>
          <w:p w:rsidR="004050FB" w:rsidRPr="00416F05" w:rsidRDefault="004050FB" w:rsidP="004050FB">
            <w:pPr>
              <w:jc w:val="right"/>
              <w:rPr>
                <w:b/>
                <w:lang w:val="en-GB"/>
              </w:rPr>
            </w:pPr>
            <w:r w:rsidRPr="00416F05">
              <w:rPr>
                <w:b/>
                <w:lang w:val="en-GB"/>
              </w:rPr>
              <w:t>98,90</w:t>
            </w:r>
          </w:p>
        </w:tc>
      </w:tr>
      <w:tr w:rsidR="004050FB" w:rsidRPr="009A7A22" w:rsidTr="004050FB">
        <w:tc>
          <w:tcPr>
            <w:tcW w:w="5264" w:type="dxa"/>
            <w:tcBorders>
              <w:left w:val="single" w:sz="12" w:space="0" w:color="auto"/>
            </w:tcBorders>
          </w:tcPr>
          <w:p w:rsidR="004050FB" w:rsidRPr="009A7A22" w:rsidRDefault="004050FB" w:rsidP="004050FB">
            <w:pPr>
              <w:numPr>
                <w:ilvl w:val="0"/>
                <w:numId w:val="1"/>
              </w:numPr>
              <w:jc w:val="both"/>
              <w:rPr>
                <w:lang w:val="en-US"/>
              </w:rPr>
            </w:pPr>
            <w:r w:rsidRPr="009A7A22">
              <w:rPr>
                <w:lang w:val="en-US"/>
              </w:rPr>
              <w:t>ajutoare sociale în numerar</w:t>
            </w:r>
          </w:p>
        </w:tc>
        <w:tc>
          <w:tcPr>
            <w:tcW w:w="1701" w:type="dxa"/>
          </w:tcPr>
          <w:p w:rsidR="004050FB" w:rsidRPr="009A7A22" w:rsidRDefault="004050FB" w:rsidP="004050FB">
            <w:pPr>
              <w:jc w:val="right"/>
              <w:rPr>
                <w:lang w:val="en-GB"/>
              </w:rPr>
            </w:pPr>
            <w:r w:rsidRPr="009A7A22">
              <w:rPr>
                <w:lang w:val="en-GB"/>
              </w:rPr>
              <w:t>200.000</w:t>
            </w:r>
          </w:p>
        </w:tc>
        <w:tc>
          <w:tcPr>
            <w:tcW w:w="1701" w:type="dxa"/>
          </w:tcPr>
          <w:p w:rsidR="004050FB" w:rsidRPr="009A7A22" w:rsidRDefault="004050FB" w:rsidP="004050FB">
            <w:pPr>
              <w:jc w:val="right"/>
              <w:rPr>
                <w:lang w:val="en-GB"/>
              </w:rPr>
            </w:pPr>
            <w:r w:rsidRPr="009A7A22">
              <w:rPr>
                <w:lang w:val="en-GB"/>
              </w:rPr>
              <w:t>177.668</w:t>
            </w:r>
          </w:p>
        </w:tc>
        <w:tc>
          <w:tcPr>
            <w:tcW w:w="958" w:type="dxa"/>
            <w:tcBorders>
              <w:right w:val="single" w:sz="12" w:space="0" w:color="auto"/>
            </w:tcBorders>
          </w:tcPr>
          <w:p w:rsidR="004050FB" w:rsidRPr="009A7A22" w:rsidRDefault="004050FB" w:rsidP="004050FB">
            <w:pPr>
              <w:jc w:val="right"/>
              <w:rPr>
                <w:lang w:val="en-GB"/>
              </w:rPr>
            </w:pPr>
            <w:r w:rsidRPr="009A7A22">
              <w:rPr>
                <w:lang w:val="en-GB"/>
              </w:rPr>
              <w:t>88,83</w:t>
            </w:r>
          </w:p>
        </w:tc>
      </w:tr>
      <w:tr w:rsidR="004050FB" w:rsidRPr="009A7A22" w:rsidTr="004050FB">
        <w:tc>
          <w:tcPr>
            <w:tcW w:w="5264" w:type="dxa"/>
            <w:tcBorders>
              <w:left w:val="single" w:sz="12" w:space="0" w:color="auto"/>
            </w:tcBorders>
          </w:tcPr>
          <w:p w:rsidR="004050FB" w:rsidRPr="009A7A22" w:rsidRDefault="004050FB" w:rsidP="004050FB">
            <w:pPr>
              <w:numPr>
                <w:ilvl w:val="0"/>
                <w:numId w:val="1"/>
              </w:numPr>
              <w:jc w:val="both"/>
              <w:rPr>
                <w:lang w:val="en-US"/>
              </w:rPr>
            </w:pPr>
            <w:r w:rsidRPr="009A7A22">
              <w:rPr>
                <w:lang w:val="en-US"/>
              </w:rPr>
              <w:t>ajutoare sociale în natură</w:t>
            </w:r>
          </w:p>
        </w:tc>
        <w:tc>
          <w:tcPr>
            <w:tcW w:w="1701" w:type="dxa"/>
          </w:tcPr>
          <w:p w:rsidR="004050FB" w:rsidRPr="009A7A22" w:rsidRDefault="004050FB" w:rsidP="004050FB">
            <w:pPr>
              <w:jc w:val="right"/>
              <w:rPr>
                <w:lang w:val="en-GB"/>
              </w:rPr>
            </w:pPr>
            <w:r w:rsidRPr="009A7A22">
              <w:rPr>
                <w:lang w:val="en-GB"/>
              </w:rPr>
              <w:t>100.000</w:t>
            </w:r>
          </w:p>
        </w:tc>
        <w:tc>
          <w:tcPr>
            <w:tcW w:w="1701" w:type="dxa"/>
          </w:tcPr>
          <w:p w:rsidR="004050FB" w:rsidRPr="009A7A22" w:rsidRDefault="004050FB" w:rsidP="004050FB">
            <w:pPr>
              <w:jc w:val="right"/>
              <w:rPr>
                <w:lang w:val="en-GB"/>
              </w:rPr>
            </w:pPr>
            <w:r w:rsidRPr="009A7A22">
              <w:rPr>
                <w:lang w:val="en-GB"/>
              </w:rPr>
              <w:t>32.085</w:t>
            </w:r>
          </w:p>
        </w:tc>
        <w:tc>
          <w:tcPr>
            <w:tcW w:w="958" w:type="dxa"/>
            <w:tcBorders>
              <w:right w:val="single" w:sz="12" w:space="0" w:color="auto"/>
            </w:tcBorders>
          </w:tcPr>
          <w:p w:rsidR="004050FB" w:rsidRPr="009A7A22" w:rsidRDefault="004050FB" w:rsidP="004050FB">
            <w:pPr>
              <w:jc w:val="right"/>
              <w:rPr>
                <w:lang w:val="en-GB"/>
              </w:rPr>
            </w:pPr>
            <w:r w:rsidRPr="009A7A22">
              <w:rPr>
                <w:lang w:val="en-GB"/>
              </w:rPr>
              <w:t>32,08</w:t>
            </w:r>
          </w:p>
        </w:tc>
      </w:tr>
      <w:tr w:rsidR="004050FB" w:rsidRPr="009A7A22" w:rsidTr="004050FB">
        <w:tc>
          <w:tcPr>
            <w:tcW w:w="5264" w:type="dxa"/>
            <w:tcBorders>
              <w:left w:val="single" w:sz="12" w:space="0" w:color="auto"/>
            </w:tcBorders>
          </w:tcPr>
          <w:p w:rsidR="004050FB" w:rsidRPr="009A7A22" w:rsidRDefault="004050FB" w:rsidP="004050FB">
            <w:pPr>
              <w:numPr>
                <w:ilvl w:val="0"/>
                <w:numId w:val="1"/>
              </w:numPr>
              <w:jc w:val="both"/>
              <w:rPr>
                <w:lang w:val="en-US"/>
              </w:rPr>
            </w:pPr>
            <w:r w:rsidRPr="009A7A22">
              <w:rPr>
                <w:lang w:val="en-US"/>
              </w:rPr>
              <w:t xml:space="preserve">ajutoare încalzire locuință </w:t>
            </w:r>
          </w:p>
        </w:tc>
        <w:tc>
          <w:tcPr>
            <w:tcW w:w="1701" w:type="dxa"/>
          </w:tcPr>
          <w:p w:rsidR="004050FB" w:rsidRPr="009A7A22" w:rsidRDefault="004050FB" w:rsidP="004050FB">
            <w:pPr>
              <w:jc w:val="right"/>
              <w:rPr>
                <w:lang w:val="en-GB"/>
              </w:rPr>
            </w:pPr>
            <w:r w:rsidRPr="009A7A22">
              <w:rPr>
                <w:lang w:val="en-GB"/>
              </w:rPr>
              <w:t>900.000</w:t>
            </w:r>
          </w:p>
        </w:tc>
        <w:tc>
          <w:tcPr>
            <w:tcW w:w="1701" w:type="dxa"/>
          </w:tcPr>
          <w:p w:rsidR="004050FB" w:rsidRPr="009A7A22" w:rsidRDefault="004050FB" w:rsidP="004050FB">
            <w:pPr>
              <w:jc w:val="right"/>
              <w:rPr>
                <w:lang w:val="en-GB"/>
              </w:rPr>
            </w:pPr>
            <w:r w:rsidRPr="009A7A22">
              <w:rPr>
                <w:lang w:val="en-GB"/>
              </w:rPr>
              <w:t>665.900</w:t>
            </w:r>
          </w:p>
        </w:tc>
        <w:tc>
          <w:tcPr>
            <w:tcW w:w="958" w:type="dxa"/>
            <w:tcBorders>
              <w:right w:val="single" w:sz="12" w:space="0" w:color="auto"/>
            </w:tcBorders>
          </w:tcPr>
          <w:p w:rsidR="004050FB" w:rsidRPr="009A7A22" w:rsidRDefault="004050FB" w:rsidP="004050FB">
            <w:pPr>
              <w:jc w:val="right"/>
              <w:rPr>
                <w:lang w:val="en-GB"/>
              </w:rPr>
            </w:pPr>
            <w:r w:rsidRPr="009A7A22">
              <w:rPr>
                <w:lang w:val="en-GB"/>
              </w:rPr>
              <w:t>73,99</w:t>
            </w:r>
          </w:p>
        </w:tc>
      </w:tr>
      <w:tr w:rsidR="004050FB" w:rsidRPr="009A7A22" w:rsidTr="004050FB">
        <w:tc>
          <w:tcPr>
            <w:tcW w:w="5264" w:type="dxa"/>
            <w:tcBorders>
              <w:left w:val="single" w:sz="12" w:space="0" w:color="auto"/>
            </w:tcBorders>
          </w:tcPr>
          <w:p w:rsidR="004050FB" w:rsidRPr="009A7A22" w:rsidRDefault="004050FB" w:rsidP="004050FB">
            <w:pPr>
              <w:numPr>
                <w:ilvl w:val="0"/>
                <w:numId w:val="1"/>
              </w:numPr>
              <w:jc w:val="both"/>
              <w:rPr>
                <w:lang w:val="en-US"/>
              </w:rPr>
            </w:pPr>
            <w:r w:rsidRPr="009A7A22">
              <w:rPr>
                <w:lang w:val="en-US"/>
              </w:rPr>
              <w:t>indemnizații persoane handicap</w:t>
            </w:r>
          </w:p>
        </w:tc>
        <w:tc>
          <w:tcPr>
            <w:tcW w:w="1701" w:type="dxa"/>
          </w:tcPr>
          <w:p w:rsidR="004050FB" w:rsidRPr="009A7A22" w:rsidRDefault="004050FB" w:rsidP="004050FB">
            <w:pPr>
              <w:jc w:val="right"/>
              <w:rPr>
                <w:lang w:val="en-GB"/>
              </w:rPr>
            </w:pPr>
            <w:r w:rsidRPr="009A7A22">
              <w:rPr>
                <w:lang w:val="en-GB"/>
              </w:rPr>
              <w:t>30.284.230</w:t>
            </w:r>
          </w:p>
        </w:tc>
        <w:tc>
          <w:tcPr>
            <w:tcW w:w="1701" w:type="dxa"/>
          </w:tcPr>
          <w:p w:rsidR="004050FB" w:rsidRPr="009A7A22" w:rsidRDefault="004050FB" w:rsidP="004050FB">
            <w:pPr>
              <w:jc w:val="right"/>
              <w:rPr>
                <w:lang w:val="en-GB"/>
              </w:rPr>
            </w:pPr>
            <w:r w:rsidRPr="009A7A22">
              <w:rPr>
                <w:lang w:val="en-GB"/>
              </w:rPr>
              <w:t>30.263.988</w:t>
            </w:r>
          </w:p>
        </w:tc>
        <w:tc>
          <w:tcPr>
            <w:tcW w:w="958" w:type="dxa"/>
            <w:tcBorders>
              <w:right w:val="single" w:sz="12" w:space="0" w:color="auto"/>
            </w:tcBorders>
          </w:tcPr>
          <w:p w:rsidR="004050FB" w:rsidRPr="009A7A22" w:rsidRDefault="004050FB" w:rsidP="004050FB">
            <w:pPr>
              <w:jc w:val="right"/>
              <w:rPr>
                <w:lang w:val="en-GB"/>
              </w:rPr>
            </w:pPr>
            <w:r w:rsidRPr="009A7A22">
              <w:rPr>
                <w:lang w:val="en-GB"/>
              </w:rPr>
              <w:t>99,86</w:t>
            </w:r>
          </w:p>
        </w:tc>
      </w:tr>
      <w:tr w:rsidR="004050FB" w:rsidRPr="00812D4D" w:rsidTr="004050FB">
        <w:tc>
          <w:tcPr>
            <w:tcW w:w="5264" w:type="dxa"/>
            <w:tcBorders>
              <w:left w:val="single" w:sz="12" w:space="0" w:color="auto"/>
            </w:tcBorders>
          </w:tcPr>
          <w:p w:rsidR="004050FB" w:rsidRPr="00812D4D" w:rsidRDefault="004050FB" w:rsidP="004050FB">
            <w:pPr>
              <w:jc w:val="both"/>
              <w:rPr>
                <w:b/>
                <w:lang w:val="en-US"/>
              </w:rPr>
            </w:pPr>
            <w:r w:rsidRPr="00812D4D">
              <w:rPr>
                <w:b/>
                <w:lang w:val="en-US"/>
              </w:rPr>
              <w:t>Titlul XV Active nefinanciare din care:</w:t>
            </w:r>
          </w:p>
        </w:tc>
        <w:tc>
          <w:tcPr>
            <w:tcW w:w="1701" w:type="dxa"/>
          </w:tcPr>
          <w:p w:rsidR="004050FB" w:rsidRPr="00812D4D" w:rsidRDefault="004050FB" w:rsidP="004050FB">
            <w:pPr>
              <w:jc w:val="right"/>
              <w:rPr>
                <w:b/>
                <w:lang w:val="en-GB"/>
              </w:rPr>
            </w:pPr>
            <w:r w:rsidRPr="00812D4D">
              <w:rPr>
                <w:b/>
                <w:lang w:val="en-GB"/>
              </w:rPr>
              <w:t>16.000</w:t>
            </w:r>
          </w:p>
        </w:tc>
        <w:tc>
          <w:tcPr>
            <w:tcW w:w="1701" w:type="dxa"/>
          </w:tcPr>
          <w:p w:rsidR="004050FB" w:rsidRPr="00812D4D" w:rsidRDefault="004050FB" w:rsidP="004050FB">
            <w:pPr>
              <w:jc w:val="right"/>
              <w:rPr>
                <w:b/>
                <w:lang w:val="en-GB"/>
              </w:rPr>
            </w:pPr>
            <w:r w:rsidRPr="00812D4D">
              <w:rPr>
                <w:b/>
                <w:lang w:val="en-GB"/>
              </w:rPr>
              <w:t>15.440</w:t>
            </w:r>
          </w:p>
        </w:tc>
        <w:tc>
          <w:tcPr>
            <w:tcW w:w="958" w:type="dxa"/>
            <w:tcBorders>
              <w:right w:val="single" w:sz="12" w:space="0" w:color="auto"/>
            </w:tcBorders>
          </w:tcPr>
          <w:p w:rsidR="004050FB" w:rsidRPr="00812D4D" w:rsidRDefault="004050FB" w:rsidP="004050FB">
            <w:pPr>
              <w:jc w:val="right"/>
              <w:rPr>
                <w:b/>
                <w:lang w:val="en-GB"/>
              </w:rPr>
            </w:pPr>
            <w:r w:rsidRPr="00812D4D">
              <w:rPr>
                <w:b/>
                <w:lang w:val="en-GB"/>
              </w:rPr>
              <w:t>96,50</w:t>
            </w:r>
          </w:p>
        </w:tc>
      </w:tr>
      <w:tr w:rsidR="004050FB" w:rsidTr="004050FB">
        <w:tc>
          <w:tcPr>
            <w:tcW w:w="5264" w:type="dxa"/>
            <w:tcBorders>
              <w:left w:val="single" w:sz="12" w:space="0" w:color="auto"/>
            </w:tcBorders>
          </w:tcPr>
          <w:p w:rsidR="004050FB" w:rsidRPr="00812D4D" w:rsidRDefault="004050FB" w:rsidP="004050FB">
            <w:pPr>
              <w:pStyle w:val="ListParagraph"/>
              <w:numPr>
                <w:ilvl w:val="0"/>
                <w:numId w:val="1"/>
              </w:numPr>
              <w:jc w:val="both"/>
              <w:rPr>
                <w:lang w:val="en-US"/>
              </w:rPr>
            </w:pPr>
            <w:r>
              <w:rPr>
                <w:lang w:val="en-US"/>
              </w:rPr>
              <w:t>Alte cheltuieli în domeniul asistenței sociale (68.50.50)</w:t>
            </w:r>
          </w:p>
        </w:tc>
        <w:tc>
          <w:tcPr>
            <w:tcW w:w="1701" w:type="dxa"/>
          </w:tcPr>
          <w:p w:rsidR="004050FB" w:rsidRDefault="004050FB" w:rsidP="004050FB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16.000</w:t>
            </w:r>
          </w:p>
        </w:tc>
        <w:tc>
          <w:tcPr>
            <w:tcW w:w="1701" w:type="dxa"/>
          </w:tcPr>
          <w:p w:rsidR="004050FB" w:rsidRDefault="004050FB" w:rsidP="004050FB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15.440</w:t>
            </w:r>
          </w:p>
        </w:tc>
        <w:tc>
          <w:tcPr>
            <w:tcW w:w="958" w:type="dxa"/>
            <w:tcBorders>
              <w:right w:val="single" w:sz="12" w:space="0" w:color="auto"/>
            </w:tcBorders>
          </w:tcPr>
          <w:p w:rsidR="004050FB" w:rsidRDefault="004050FB" w:rsidP="004050FB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96,50</w:t>
            </w:r>
          </w:p>
        </w:tc>
      </w:tr>
      <w:tr w:rsidR="004050FB" w:rsidRPr="009A7A22" w:rsidTr="004050FB">
        <w:tc>
          <w:tcPr>
            <w:tcW w:w="5264" w:type="dxa"/>
            <w:tcBorders>
              <w:left w:val="single" w:sz="12" w:space="0" w:color="auto"/>
            </w:tcBorders>
          </w:tcPr>
          <w:p w:rsidR="004050FB" w:rsidRPr="009A7A22" w:rsidRDefault="004050FB" w:rsidP="004050FB">
            <w:pPr>
              <w:rPr>
                <w:b/>
                <w:lang w:val="en-US"/>
              </w:rPr>
            </w:pPr>
            <w:r w:rsidRPr="009A7A22">
              <w:rPr>
                <w:b/>
                <w:lang w:val="en-US"/>
              </w:rPr>
              <w:t>Alte cheltuieli în domeniul învățământului (65.02.50)</w:t>
            </w:r>
          </w:p>
        </w:tc>
        <w:tc>
          <w:tcPr>
            <w:tcW w:w="1701" w:type="dxa"/>
          </w:tcPr>
          <w:p w:rsidR="004050FB" w:rsidRPr="009A7A22" w:rsidRDefault="004050FB" w:rsidP="004050FB">
            <w:pPr>
              <w:jc w:val="right"/>
              <w:rPr>
                <w:b/>
                <w:lang w:val="en-GB"/>
              </w:rPr>
            </w:pPr>
            <w:r w:rsidRPr="009A7A22">
              <w:rPr>
                <w:b/>
                <w:lang w:val="en-GB"/>
              </w:rPr>
              <w:t>224.000</w:t>
            </w:r>
          </w:p>
        </w:tc>
        <w:tc>
          <w:tcPr>
            <w:tcW w:w="1701" w:type="dxa"/>
          </w:tcPr>
          <w:p w:rsidR="004050FB" w:rsidRPr="009A7A22" w:rsidRDefault="004050FB" w:rsidP="004050FB">
            <w:pPr>
              <w:jc w:val="right"/>
              <w:rPr>
                <w:b/>
                <w:lang w:val="en-GB"/>
              </w:rPr>
            </w:pPr>
            <w:r w:rsidRPr="009A7A22">
              <w:rPr>
                <w:b/>
                <w:lang w:val="en-GB"/>
              </w:rPr>
              <w:t>133.725</w:t>
            </w:r>
          </w:p>
        </w:tc>
        <w:tc>
          <w:tcPr>
            <w:tcW w:w="958" w:type="dxa"/>
            <w:tcBorders>
              <w:right w:val="single" w:sz="12" w:space="0" w:color="auto"/>
            </w:tcBorders>
          </w:tcPr>
          <w:p w:rsidR="004050FB" w:rsidRPr="00416F05" w:rsidRDefault="004050FB" w:rsidP="004050FB">
            <w:pPr>
              <w:jc w:val="right"/>
              <w:rPr>
                <w:b/>
                <w:lang w:val="en-GB"/>
              </w:rPr>
            </w:pPr>
            <w:r w:rsidRPr="00416F05">
              <w:rPr>
                <w:b/>
                <w:lang w:val="en-GB"/>
              </w:rPr>
              <w:t>59,70</w:t>
            </w:r>
          </w:p>
        </w:tc>
      </w:tr>
      <w:tr w:rsidR="004050FB" w:rsidRPr="009A7A22" w:rsidTr="004050FB">
        <w:tc>
          <w:tcPr>
            <w:tcW w:w="5264" w:type="dxa"/>
            <w:tcBorders>
              <w:left w:val="single" w:sz="12" w:space="0" w:color="auto"/>
            </w:tcBorders>
          </w:tcPr>
          <w:p w:rsidR="004050FB" w:rsidRPr="009A7A22" w:rsidRDefault="004050FB" w:rsidP="004050FB">
            <w:pPr>
              <w:rPr>
                <w:b/>
                <w:lang w:val="en-US"/>
              </w:rPr>
            </w:pPr>
            <w:r w:rsidRPr="009A7A22">
              <w:rPr>
                <w:b/>
                <w:lang w:val="en-US"/>
              </w:rPr>
              <w:t xml:space="preserve">   Titlul II Bunuri și servicii</w:t>
            </w:r>
          </w:p>
        </w:tc>
        <w:tc>
          <w:tcPr>
            <w:tcW w:w="1701" w:type="dxa"/>
          </w:tcPr>
          <w:p w:rsidR="004050FB" w:rsidRPr="009A7A22" w:rsidRDefault="004050FB" w:rsidP="004050FB">
            <w:pPr>
              <w:jc w:val="right"/>
              <w:rPr>
                <w:lang w:val="en-GB"/>
              </w:rPr>
            </w:pPr>
            <w:r w:rsidRPr="009A7A22">
              <w:rPr>
                <w:lang w:val="en-GB"/>
              </w:rPr>
              <w:t>177.000</w:t>
            </w:r>
          </w:p>
        </w:tc>
        <w:tc>
          <w:tcPr>
            <w:tcW w:w="1701" w:type="dxa"/>
          </w:tcPr>
          <w:p w:rsidR="004050FB" w:rsidRPr="009A7A22" w:rsidRDefault="004050FB" w:rsidP="004050FB">
            <w:pPr>
              <w:jc w:val="right"/>
              <w:rPr>
                <w:lang w:val="en-GB"/>
              </w:rPr>
            </w:pPr>
            <w:r w:rsidRPr="009A7A22">
              <w:rPr>
                <w:lang w:val="en-GB"/>
              </w:rPr>
              <w:t>112.560</w:t>
            </w:r>
          </w:p>
        </w:tc>
        <w:tc>
          <w:tcPr>
            <w:tcW w:w="958" w:type="dxa"/>
            <w:tcBorders>
              <w:right w:val="single" w:sz="12" w:space="0" w:color="auto"/>
            </w:tcBorders>
          </w:tcPr>
          <w:p w:rsidR="004050FB" w:rsidRPr="009A7A22" w:rsidRDefault="004050FB" w:rsidP="004050FB">
            <w:pPr>
              <w:jc w:val="right"/>
              <w:rPr>
                <w:lang w:val="en-GB"/>
              </w:rPr>
            </w:pPr>
            <w:r w:rsidRPr="009A7A22">
              <w:rPr>
                <w:lang w:val="en-GB"/>
              </w:rPr>
              <w:t>63,59</w:t>
            </w:r>
          </w:p>
        </w:tc>
      </w:tr>
      <w:tr w:rsidR="004050FB" w:rsidRPr="009A7A22" w:rsidTr="004050FB">
        <w:tc>
          <w:tcPr>
            <w:tcW w:w="5264" w:type="dxa"/>
            <w:tcBorders>
              <w:left w:val="single" w:sz="12" w:space="0" w:color="auto"/>
            </w:tcBorders>
          </w:tcPr>
          <w:p w:rsidR="004050FB" w:rsidRPr="009A7A22" w:rsidRDefault="004050FB" w:rsidP="004050FB">
            <w:pPr>
              <w:rPr>
                <w:b/>
                <w:lang w:val="en-US"/>
              </w:rPr>
            </w:pPr>
            <w:r w:rsidRPr="009A7A22">
              <w:rPr>
                <w:b/>
                <w:lang w:val="en-US"/>
              </w:rPr>
              <w:t xml:space="preserve">   Titlul IX Asistență socială</w:t>
            </w:r>
          </w:p>
        </w:tc>
        <w:tc>
          <w:tcPr>
            <w:tcW w:w="1701" w:type="dxa"/>
          </w:tcPr>
          <w:p w:rsidR="004050FB" w:rsidRPr="009A7A22" w:rsidRDefault="004050FB" w:rsidP="004050FB">
            <w:pPr>
              <w:jc w:val="right"/>
              <w:rPr>
                <w:lang w:val="en-GB"/>
              </w:rPr>
            </w:pPr>
            <w:r w:rsidRPr="009A7A22">
              <w:rPr>
                <w:lang w:val="en-GB"/>
              </w:rPr>
              <w:t>47.000</w:t>
            </w:r>
          </w:p>
        </w:tc>
        <w:tc>
          <w:tcPr>
            <w:tcW w:w="1701" w:type="dxa"/>
          </w:tcPr>
          <w:p w:rsidR="004050FB" w:rsidRPr="009A7A22" w:rsidRDefault="004050FB" w:rsidP="004050FB">
            <w:pPr>
              <w:jc w:val="right"/>
              <w:rPr>
                <w:lang w:val="en-GB"/>
              </w:rPr>
            </w:pPr>
            <w:r w:rsidRPr="009A7A22">
              <w:rPr>
                <w:lang w:val="en-GB"/>
              </w:rPr>
              <w:t>21.165</w:t>
            </w:r>
          </w:p>
        </w:tc>
        <w:tc>
          <w:tcPr>
            <w:tcW w:w="958" w:type="dxa"/>
            <w:tcBorders>
              <w:right w:val="single" w:sz="12" w:space="0" w:color="auto"/>
            </w:tcBorders>
          </w:tcPr>
          <w:p w:rsidR="004050FB" w:rsidRPr="009A7A22" w:rsidRDefault="004050FB" w:rsidP="004050FB">
            <w:pPr>
              <w:jc w:val="right"/>
              <w:rPr>
                <w:lang w:val="en-GB"/>
              </w:rPr>
            </w:pPr>
            <w:r w:rsidRPr="009A7A22">
              <w:rPr>
                <w:lang w:val="en-GB"/>
              </w:rPr>
              <w:t>45,03</w:t>
            </w:r>
          </w:p>
        </w:tc>
      </w:tr>
    </w:tbl>
    <w:p w:rsidR="003F3CCA" w:rsidRDefault="004050FB">
      <w:r>
        <w:t xml:space="preserve">                                                                                                                          ANEXA NR.1</w:t>
      </w:r>
    </w:p>
    <w:p w:rsidR="004050FB" w:rsidRDefault="004050FB"/>
    <w:p w:rsidR="004050FB" w:rsidRDefault="004050FB"/>
    <w:p w:rsidR="004050FB" w:rsidRDefault="004050FB" w:rsidP="004050FB">
      <w:pPr>
        <w:ind w:firstLine="540"/>
        <w:jc w:val="both"/>
        <w:rPr>
          <w:lang w:val="fr-FR"/>
        </w:rPr>
      </w:pPr>
    </w:p>
    <w:p w:rsidR="004050FB" w:rsidRDefault="004050FB" w:rsidP="004050FB">
      <w:pPr>
        <w:ind w:firstLine="540"/>
        <w:jc w:val="both"/>
        <w:rPr>
          <w:lang w:val="fr-FR"/>
        </w:rPr>
      </w:pPr>
    </w:p>
    <w:p w:rsidR="004050FB" w:rsidRDefault="004050FB" w:rsidP="004050FB">
      <w:pPr>
        <w:ind w:firstLine="540"/>
        <w:jc w:val="both"/>
        <w:rPr>
          <w:lang w:val="fr-FR"/>
        </w:rPr>
      </w:pPr>
    </w:p>
    <w:p w:rsidR="004050FB" w:rsidRDefault="004050FB" w:rsidP="004050FB">
      <w:pPr>
        <w:ind w:firstLine="540"/>
        <w:jc w:val="both"/>
        <w:rPr>
          <w:lang w:val="fr-FR"/>
        </w:rPr>
      </w:pPr>
    </w:p>
    <w:p w:rsidR="004050FB" w:rsidRDefault="004050FB" w:rsidP="004050FB">
      <w:pPr>
        <w:ind w:firstLine="540"/>
        <w:jc w:val="both"/>
        <w:rPr>
          <w:lang w:val="fr-FR"/>
        </w:rPr>
      </w:pPr>
    </w:p>
    <w:p w:rsidR="004050FB" w:rsidRPr="00347E84" w:rsidRDefault="004050FB" w:rsidP="004050FB">
      <w:pPr>
        <w:ind w:firstLine="540"/>
        <w:jc w:val="both"/>
        <w:rPr>
          <w:lang w:val="fr-FR"/>
        </w:rPr>
      </w:pPr>
      <w:r>
        <w:rPr>
          <w:lang w:val="fr-FR"/>
        </w:rPr>
        <w:t>DIRECTOR EXECUTIV</w:t>
      </w:r>
      <w:r w:rsidRPr="00347E84">
        <w:rPr>
          <w:lang w:val="fr-FR"/>
        </w:rPr>
        <w:t xml:space="preserve">,    </w:t>
      </w:r>
      <w:r>
        <w:rPr>
          <w:lang w:val="fr-FR"/>
        </w:rPr>
        <w:tab/>
        <w:t xml:space="preserve">                    Ș</w:t>
      </w:r>
      <w:r w:rsidRPr="00347E84">
        <w:rPr>
          <w:lang w:val="fr-FR"/>
        </w:rPr>
        <w:t>EF SERVICIU</w:t>
      </w:r>
      <w:r>
        <w:rPr>
          <w:lang w:val="fr-FR"/>
        </w:rPr>
        <w:t xml:space="preserve"> FINANCIAR-CONTABILITATE</w:t>
      </w:r>
      <w:r w:rsidRPr="00347E84">
        <w:rPr>
          <w:lang w:val="fr-FR"/>
        </w:rPr>
        <w:t xml:space="preserve">, </w:t>
      </w:r>
      <w:r>
        <w:rPr>
          <w:lang w:val="fr-FR"/>
        </w:rPr>
        <w:t xml:space="preserve">                         </w:t>
      </w:r>
    </w:p>
    <w:p w:rsidR="004050FB" w:rsidRDefault="004050FB" w:rsidP="004050FB">
      <w:pPr>
        <w:ind w:firstLine="540"/>
        <w:jc w:val="both"/>
        <w:rPr>
          <w:lang w:val="fr-FR"/>
        </w:rPr>
      </w:pPr>
    </w:p>
    <w:p w:rsidR="004050FB" w:rsidRPr="00347E84" w:rsidRDefault="004050FB" w:rsidP="004050FB">
      <w:pPr>
        <w:jc w:val="both"/>
        <w:rPr>
          <w:lang w:val="fr-FR"/>
        </w:rPr>
      </w:pPr>
      <w:r>
        <w:rPr>
          <w:lang w:val="fr-FR"/>
        </w:rPr>
        <w:t xml:space="preserve">        </w:t>
      </w:r>
      <w:r>
        <w:rPr>
          <w:lang w:val="en-US"/>
        </w:rPr>
        <w:t>ALISA BIANCA ALSTANI</w:t>
      </w:r>
      <w:r w:rsidRPr="00347E84">
        <w:rPr>
          <w:lang w:val="fr-FR"/>
        </w:rPr>
        <w:t xml:space="preserve">         </w:t>
      </w:r>
      <w:r>
        <w:rPr>
          <w:lang w:val="fr-FR"/>
        </w:rPr>
        <w:t xml:space="preserve">                                   MIHAELA ELIZA ȘCHIOPU               </w:t>
      </w:r>
    </w:p>
    <w:p w:rsidR="004050FB" w:rsidRPr="00B00D9E" w:rsidRDefault="004050FB" w:rsidP="004050FB">
      <w:pPr>
        <w:jc w:val="both"/>
        <w:rPr>
          <w:lang w:val="fr-FR"/>
        </w:rPr>
      </w:pPr>
    </w:p>
    <w:p w:rsidR="004050FB" w:rsidRDefault="004050FB"/>
    <w:sectPr w:rsidR="004050FB" w:rsidSect="004050FB"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A50A5D"/>
    <w:multiLevelType w:val="hybridMultilevel"/>
    <w:tmpl w:val="C0561AB6"/>
    <w:lvl w:ilvl="0" w:tplc="B164E542">
      <w:start w:val="1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434"/>
    <w:rsid w:val="003F3CCA"/>
    <w:rsid w:val="004050FB"/>
    <w:rsid w:val="004D6D37"/>
    <w:rsid w:val="0050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4AD1B9-7251-4E3C-8A9D-D10AD6923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0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50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2023-03-15T07:25:00Z</dcterms:created>
  <dcterms:modified xsi:type="dcterms:W3CDTF">2023-03-15T07:25:00Z</dcterms:modified>
</cp:coreProperties>
</file>