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6736" w14:textId="0D8AA39F" w:rsidR="008C145F" w:rsidRPr="00D95189" w:rsidRDefault="00D95189" w:rsidP="00D95189">
      <w:pPr>
        <w:spacing w:after="0"/>
        <w:jc w:val="right"/>
        <w:rPr>
          <w:rFonts w:ascii="Book Antiqua" w:hAnsi="Book Antiqua"/>
          <w:b/>
          <w:sz w:val="24"/>
          <w:szCs w:val="24"/>
          <w:lang w:val="fr-FR"/>
        </w:rPr>
      </w:pPr>
      <w:r w:rsidRPr="00D95189">
        <w:rPr>
          <w:rFonts w:ascii="Book Antiqua" w:hAnsi="Book Antiqua"/>
          <w:b/>
          <w:sz w:val="24"/>
          <w:szCs w:val="24"/>
          <w:lang w:val="fr-FR"/>
        </w:rPr>
        <w:t>ANEXĂ LA PROIECT HCL NR. 61/21.03.2023</w:t>
      </w:r>
    </w:p>
    <w:p w14:paraId="7BA32E93" w14:textId="77777777" w:rsidR="00D95189" w:rsidRPr="00D95189" w:rsidRDefault="00D95189" w:rsidP="00D95189">
      <w:pPr>
        <w:spacing w:after="0"/>
        <w:jc w:val="center"/>
        <w:rPr>
          <w:rFonts w:ascii="Book Antiqua" w:hAnsi="Book Antiqua"/>
          <w:b/>
          <w:sz w:val="24"/>
          <w:szCs w:val="24"/>
          <w:lang w:val="fr-FR"/>
        </w:rPr>
      </w:pPr>
    </w:p>
    <w:p w14:paraId="496E376F" w14:textId="31FE161D" w:rsidR="000044EC" w:rsidRPr="00D95189" w:rsidRDefault="000044EC" w:rsidP="00D95189">
      <w:pPr>
        <w:spacing w:after="0"/>
        <w:jc w:val="center"/>
        <w:rPr>
          <w:rFonts w:ascii="Book Antiqua" w:hAnsi="Book Antiqua"/>
          <w:b/>
          <w:sz w:val="24"/>
          <w:szCs w:val="24"/>
          <w:lang w:val="fr-FR"/>
        </w:rPr>
      </w:pPr>
      <w:proofErr w:type="spellStart"/>
      <w:r w:rsidRPr="00D95189">
        <w:rPr>
          <w:rFonts w:ascii="Book Antiqua" w:hAnsi="Book Antiqua"/>
          <w:b/>
          <w:sz w:val="24"/>
          <w:szCs w:val="24"/>
          <w:lang w:val="fr-FR"/>
        </w:rPr>
        <w:t>Act</w:t>
      </w:r>
      <w:proofErr w:type="spellEnd"/>
      <w:r w:rsidRPr="00D95189">
        <w:rPr>
          <w:rFonts w:ascii="Book Antiqua" w:hAnsi="Book Antiqua"/>
          <w:b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b/>
          <w:sz w:val="24"/>
          <w:szCs w:val="24"/>
          <w:lang w:val="fr-FR"/>
        </w:rPr>
        <w:t>aditional</w:t>
      </w:r>
      <w:proofErr w:type="spellEnd"/>
      <w:r w:rsidRPr="00D95189">
        <w:rPr>
          <w:rFonts w:ascii="Book Antiqua" w:hAnsi="Book Antiqua"/>
          <w:b/>
          <w:sz w:val="24"/>
          <w:szCs w:val="24"/>
          <w:lang w:val="fr-FR"/>
        </w:rPr>
        <w:t xml:space="preserve"> nr. </w:t>
      </w:r>
      <w:r w:rsidR="00DF4080" w:rsidRPr="00D95189">
        <w:rPr>
          <w:rFonts w:ascii="Book Antiqua" w:hAnsi="Book Antiqua"/>
          <w:b/>
          <w:sz w:val="24"/>
          <w:szCs w:val="24"/>
          <w:lang w:val="fr-FR"/>
        </w:rPr>
        <w:t>7</w:t>
      </w:r>
      <w:r w:rsidRPr="00D95189">
        <w:rPr>
          <w:rFonts w:ascii="Book Antiqua" w:hAnsi="Book Antiqua"/>
          <w:b/>
          <w:sz w:val="24"/>
          <w:szCs w:val="24"/>
          <w:lang w:val="fr-FR"/>
        </w:rPr>
        <w:t xml:space="preserve"> la </w:t>
      </w:r>
      <w:proofErr w:type="spellStart"/>
      <w:r w:rsidRPr="00D95189">
        <w:rPr>
          <w:rFonts w:ascii="Book Antiqua" w:hAnsi="Book Antiqua"/>
          <w:b/>
          <w:sz w:val="24"/>
          <w:szCs w:val="24"/>
          <w:lang w:val="fr-FR"/>
        </w:rPr>
        <w:t>Contractul</w:t>
      </w:r>
      <w:proofErr w:type="spellEnd"/>
      <w:r w:rsidRPr="00D95189">
        <w:rPr>
          <w:rFonts w:ascii="Book Antiqua" w:hAnsi="Book Antiqua"/>
          <w:b/>
          <w:sz w:val="24"/>
          <w:szCs w:val="24"/>
          <w:lang w:val="fr-FR"/>
        </w:rPr>
        <w:t xml:space="preserve"> 14350 / 03.09.2018</w:t>
      </w:r>
    </w:p>
    <w:p w14:paraId="245173B8" w14:textId="77777777" w:rsidR="000044EC" w:rsidRPr="00D95189" w:rsidRDefault="000044EC" w:rsidP="00D95189">
      <w:pPr>
        <w:spacing w:after="0"/>
        <w:jc w:val="center"/>
        <w:rPr>
          <w:rFonts w:ascii="Book Antiqua" w:hAnsi="Book Antiqua"/>
          <w:b/>
          <w:sz w:val="24"/>
          <w:szCs w:val="24"/>
          <w:lang w:val="fr-FR"/>
        </w:rPr>
      </w:pPr>
    </w:p>
    <w:p w14:paraId="63D11DE0" w14:textId="77777777" w:rsidR="000044EC" w:rsidRPr="00D95189" w:rsidRDefault="000044EC" w:rsidP="00D95189">
      <w:pPr>
        <w:spacing w:after="0"/>
        <w:jc w:val="center"/>
        <w:rPr>
          <w:rFonts w:ascii="Book Antiqua" w:hAnsi="Book Antiqua"/>
          <w:b/>
          <w:sz w:val="24"/>
          <w:szCs w:val="24"/>
          <w:lang w:val="fr-FR"/>
        </w:rPr>
      </w:pPr>
      <w:proofErr w:type="spellStart"/>
      <w:r w:rsidRPr="00D95189">
        <w:rPr>
          <w:rFonts w:ascii="Book Antiqua" w:hAnsi="Book Antiqua"/>
          <w:b/>
          <w:sz w:val="24"/>
          <w:szCs w:val="24"/>
          <w:lang w:val="fr-FR"/>
        </w:rPr>
        <w:t>Inregistrat</w:t>
      </w:r>
      <w:proofErr w:type="spellEnd"/>
      <w:r w:rsidRPr="00D95189">
        <w:rPr>
          <w:rFonts w:ascii="Book Antiqua" w:hAnsi="Book Antiqua"/>
          <w:b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b/>
          <w:sz w:val="24"/>
          <w:szCs w:val="24"/>
          <w:lang w:val="fr-FR"/>
        </w:rPr>
        <w:t>cu</w:t>
      </w:r>
      <w:proofErr w:type="spellEnd"/>
      <w:r w:rsidRPr="00D95189">
        <w:rPr>
          <w:rFonts w:ascii="Book Antiqua" w:hAnsi="Book Antiqua"/>
          <w:b/>
          <w:sz w:val="24"/>
          <w:szCs w:val="24"/>
          <w:lang w:val="fr-FR"/>
        </w:rPr>
        <w:t xml:space="preserve"> nr…………</w:t>
      </w:r>
      <w:proofErr w:type="gramStart"/>
      <w:r w:rsidRPr="00D95189">
        <w:rPr>
          <w:rFonts w:ascii="Book Antiqua" w:hAnsi="Book Antiqua"/>
          <w:b/>
          <w:sz w:val="24"/>
          <w:szCs w:val="24"/>
          <w:lang w:val="fr-FR"/>
        </w:rPr>
        <w:t>…….</w:t>
      </w:r>
      <w:proofErr w:type="spellStart"/>
      <w:proofErr w:type="gramEnd"/>
      <w:r w:rsidRPr="00D95189">
        <w:rPr>
          <w:rFonts w:ascii="Book Antiqua" w:hAnsi="Book Antiqua"/>
          <w:b/>
          <w:sz w:val="24"/>
          <w:szCs w:val="24"/>
          <w:lang w:val="fr-FR"/>
        </w:rPr>
        <w:t>din</w:t>
      </w:r>
      <w:proofErr w:type="spellEnd"/>
      <w:r w:rsidRPr="00D95189">
        <w:rPr>
          <w:rFonts w:ascii="Book Antiqua" w:hAnsi="Book Antiqua"/>
          <w:b/>
          <w:sz w:val="24"/>
          <w:szCs w:val="24"/>
          <w:lang w:val="fr-FR"/>
        </w:rPr>
        <w:t>………………….</w:t>
      </w:r>
    </w:p>
    <w:p w14:paraId="687417E1" w14:textId="77777777" w:rsidR="000044EC" w:rsidRPr="00D95189" w:rsidRDefault="000044EC" w:rsidP="00D95189">
      <w:pPr>
        <w:spacing w:before="240" w:after="0"/>
        <w:jc w:val="center"/>
        <w:rPr>
          <w:rFonts w:ascii="Book Antiqua" w:hAnsi="Book Antiqua"/>
          <w:sz w:val="24"/>
          <w:szCs w:val="24"/>
          <w:lang w:val="fr-FR"/>
        </w:rPr>
      </w:pPr>
    </w:p>
    <w:p w14:paraId="48C4F618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b/>
          <w:sz w:val="24"/>
          <w:szCs w:val="24"/>
          <w:lang w:val="fr-FR"/>
        </w:rPr>
      </w:pPr>
      <w:bookmarkStart w:id="0" w:name="_Hlk31786561"/>
      <w:r w:rsidRPr="00D95189">
        <w:rPr>
          <w:rFonts w:ascii="Book Antiqua" w:hAnsi="Book Antiqua"/>
          <w:b/>
          <w:sz w:val="24"/>
          <w:szCs w:val="24"/>
          <w:lang w:val="fr-FR"/>
        </w:rPr>
        <w:t>Parti :</w:t>
      </w:r>
    </w:p>
    <w:p w14:paraId="4721CB03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4"/>
          <w:szCs w:val="24"/>
          <w:lang w:val="fr-FR"/>
        </w:rPr>
      </w:pPr>
      <w:r w:rsidRPr="00D95189">
        <w:rPr>
          <w:rFonts w:ascii="Book Antiqua" w:hAnsi="Book Antiqua"/>
          <w:b/>
          <w:sz w:val="24"/>
          <w:szCs w:val="24"/>
          <w:lang w:val="fr-FR"/>
        </w:rPr>
        <w:t>UAT TECHIRGHIOL</w:t>
      </w:r>
      <w:r w:rsidRPr="00D95189">
        <w:rPr>
          <w:rFonts w:ascii="Book Antiqua" w:hAnsi="Book Antiqua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persoană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juridică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drept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public,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sediul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în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ORASUL TECHIRGHIOL,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Str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. Dr. V.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Climescu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nr. 24, Judet CONSTANTA, Cod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Unic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Inregistrare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Nr. 4300540,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reprezentata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prin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primar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Soceanu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Iulian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- Constantin in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calitate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autoritate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concedent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>/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delegatar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>,</w:t>
      </w:r>
    </w:p>
    <w:p w14:paraId="76761930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4"/>
          <w:szCs w:val="24"/>
          <w:lang w:val="fr-FR"/>
        </w:rPr>
      </w:pPr>
      <w:proofErr w:type="gramStart"/>
      <w:r w:rsidRPr="00D95189">
        <w:rPr>
          <w:rFonts w:ascii="Book Antiqua" w:hAnsi="Book Antiqua"/>
          <w:sz w:val="24"/>
          <w:szCs w:val="24"/>
          <w:lang w:val="fr-FR"/>
        </w:rPr>
        <w:t>si</w:t>
      </w:r>
      <w:proofErr w:type="gramEnd"/>
    </w:p>
    <w:p w14:paraId="2BB1443E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4"/>
          <w:szCs w:val="24"/>
          <w:lang w:val="fr-FR"/>
        </w:rPr>
      </w:pPr>
      <w:r w:rsidRPr="00D95189">
        <w:rPr>
          <w:rFonts w:ascii="Book Antiqua" w:hAnsi="Book Antiqua"/>
          <w:b/>
          <w:sz w:val="24"/>
          <w:szCs w:val="24"/>
          <w:lang w:val="fr-FR"/>
        </w:rPr>
        <w:t>S.C. IRIDEX GROUP SALUBRIZARE S.R.L.</w:t>
      </w:r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sediul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in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sat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Schitu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, com.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Costinesti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jud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. Constanta,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inregistrata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la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Registrul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Comertului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nr. J13/2939/2008, Cod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Unic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Inregistrare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R024342060,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Cont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nr. R041TREZ2365069XXX000938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deschis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la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Trezoreria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Eforie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reprezentata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prin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Dan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Tiberiu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ANGHEL -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Director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General, in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calitate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concesionar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>/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delegat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>,</w:t>
      </w:r>
    </w:p>
    <w:p w14:paraId="4A93D777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4"/>
          <w:szCs w:val="24"/>
          <w:lang w:val="fr-FR"/>
        </w:rPr>
      </w:pPr>
    </w:p>
    <w:p w14:paraId="24BDBB03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b/>
          <w:bCs/>
          <w:sz w:val="24"/>
          <w:szCs w:val="24"/>
          <w:lang w:val="fr-FR"/>
        </w:rPr>
      </w:pPr>
      <w:proofErr w:type="spellStart"/>
      <w:r w:rsidRPr="00D95189">
        <w:rPr>
          <w:rFonts w:ascii="Book Antiqua" w:hAnsi="Book Antiqua"/>
          <w:b/>
          <w:bCs/>
          <w:sz w:val="24"/>
          <w:szCs w:val="24"/>
          <w:lang w:val="fr-FR"/>
        </w:rPr>
        <w:t>Preambul</w:t>
      </w:r>
      <w:proofErr w:type="spellEnd"/>
    </w:p>
    <w:p w14:paraId="1DBC2035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  <w:lang w:val="fr-FR"/>
        </w:rPr>
      </w:pP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Avand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vedere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 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evolutia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generala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preturilor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modificarile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legislative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aplicabile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incepand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cu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data de 01.01.2023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conform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prevederilor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din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 :</w:t>
      </w:r>
    </w:p>
    <w:p w14:paraId="552C5AFB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189">
        <w:rPr>
          <w:rFonts w:ascii="Times New Roman" w:hAnsi="Times New Roman" w:cs="Times New Roman"/>
          <w:bCs/>
          <w:sz w:val="24"/>
          <w:szCs w:val="24"/>
          <w:lang w:val="it-IT"/>
        </w:rPr>
        <w:t>Ordonantei de Urgenta nr. 133/2022 privind regimul deşeurilor;</w:t>
      </w:r>
    </w:p>
    <w:p w14:paraId="21AB4533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Contractul nr. 14350/03.09.2018 de delegare a gestiunii prin concesionare a serviciului de salubrizare in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 si anexele lui.</w:t>
      </w:r>
    </w:p>
    <w:p w14:paraId="428A6C3A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95189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 Primarului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 Techirghiol nr. 326 din 24.09.2018 privind desemnarea persoanelor responsabile cu monitorizarea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ro-RO"/>
        </w:rPr>
        <w:t>indeplinirea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 indicatorilor de performanta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 concesionar pentru Contractul nr. 14350/03.09.2018 de delegare a gestiunii prin concesionare a serviciului de salubrizare in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</w:t>
      </w:r>
    </w:p>
    <w:p w14:paraId="5366B779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90042099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nr.92/2021 privind regimul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bookmarkEnd w:id="1"/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Legii nr. 249/2015 privind modalitatea de gestionare a ambalajelor si a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 si a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Ordonantei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urgenta a Guvernului nr. 196/2005 privind Fondul pentru mediu;</w:t>
      </w:r>
    </w:p>
    <w:p w14:paraId="269984F6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101/2006 a serviciului de salubrizare a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localitatiilor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6A8E8956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OUG 196 din 22.12.2005 privind fondul de mediu;</w:t>
      </w:r>
    </w:p>
    <w:p w14:paraId="79379C61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90042838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Ordinul 109/2007 privind aprobarea Normelor metodologice de stabilire, ajustare sau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modifiare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tarifelor pentru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specifice serviciului de salubrizare a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localitatilor</w:t>
      </w:r>
      <w:bookmarkEnd w:id="2"/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57723E8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249/2015 privind modalitatea de gestionare a ambalajelor si a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ambalaje, modificat si completat de OUG nr.1/2021;</w:t>
      </w:r>
    </w:p>
    <w:p w14:paraId="26A96010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100/2016 privind concesiunile de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concesiunile de servicii;</w:t>
      </w:r>
    </w:p>
    <w:p w14:paraId="4AD7050D" w14:textId="77777777" w:rsidR="000044EC" w:rsidRPr="00D95189" w:rsidRDefault="000044EC" w:rsidP="00D95189">
      <w:pPr>
        <w:pStyle w:val="Listparagraf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Book Antiqua" w:hAnsi="Book Antiqua"/>
          <w:color w:val="000000" w:themeColor="text1"/>
          <w:sz w:val="24"/>
          <w:szCs w:val="24"/>
          <w:lang w:val="fr-FR"/>
        </w:rPr>
      </w:pPr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HG 867/2016 pentru aprobarea Normelor metodologice de aplicare a prevederilor referitoare la atribuirea contractelor de concesiune de </w:t>
      </w:r>
      <w:proofErr w:type="spellStart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D951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concesiunea de servicii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conform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carora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:</w:t>
      </w:r>
    </w:p>
    <w:p w14:paraId="35E9A940" w14:textId="1EDA2968" w:rsidR="000044EC" w:rsidRPr="00D95189" w:rsidRDefault="000044EC" w:rsidP="00D95189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  <w:lang w:val="fr-FR"/>
        </w:rPr>
      </w:pPr>
      <w:proofErr w:type="spellStart"/>
      <w:proofErr w:type="gram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partile</w:t>
      </w:r>
      <w:proofErr w:type="spellEnd"/>
      <w:proofErr w:type="gram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au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negociat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convenit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asupra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clauzelor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prezentului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act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aditional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Contractul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delegare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gestiunii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prin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concesionare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serviciului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salubrizare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Orasul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Techirghiol,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jud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. Constanta, nr. 14350/03.09.2018,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denumit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cele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ce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urmeaza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Contract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 xml:space="preserve">/ </w:t>
      </w:r>
      <w:proofErr w:type="spellStart"/>
      <w:proofErr w:type="gramStart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Contractul</w:t>
      </w:r>
      <w:proofErr w:type="spellEnd"/>
      <w:r w:rsidRPr="00D95189">
        <w:rPr>
          <w:rFonts w:ascii="Book Antiqua" w:hAnsi="Book Antiqua"/>
          <w:color w:val="000000" w:themeColor="text1"/>
          <w:sz w:val="24"/>
          <w:szCs w:val="24"/>
          <w:lang w:val="fr-FR"/>
        </w:rPr>
        <w:t>:</w:t>
      </w:r>
      <w:proofErr w:type="gramEnd"/>
    </w:p>
    <w:p w14:paraId="32734AA8" w14:textId="77777777" w:rsidR="00534818" w:rsidRPr="00D95189" w:rsidRDefault="00534818" w:rsidP="00D95189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  <w:lang w:val="fr-FR"/>
        </w:rPr>
      </w:pPr>
    </w:p>
    <w:p w14:paraId="4AA71E66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Art.1 Se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9 – TARIFE </w:t>
      </w:r>
      <w:proofErr w:type="spellStart"/>
      <w:r w:rsidRPr="00D95189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din</w:t>
      </w:r>
      <w:proofErr w:type="spellEnd"/>
      <w:r w:rsidRPr="00D95189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D9518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concesionare a serviciului de salubrizare in Orasul Techirghiol, jud. Constanta, nr.14350 din data 03.09.2018”, </w:t>
      </w:r>
      <w:r w:rsidRPr="00D9518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dupa cum</w:t>
      </w:r>
      <w:r w:rsidRPr="00D9518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Pr="00D9518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urmeaza:</w:t>
      </w:r>
    </w:p>
    <w:p w14:paraId="0846120A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bookmarkStart w:id="3" w:name="_Hlk90035544"/>
      <w:bookmarkStart w:id="4" w:name="_Hlk529874933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(1)</w:t>
      </w:r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similare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persoane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juridice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agenti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economici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- se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urmatoarele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tarife 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semnarea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pana la 31.12.2023:</w:t>
      </w:r>
    </w:p>
    <w:p w14:paraId="032EBB17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proofErr w:type="gram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cod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20.03.01)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60,35 lei/mc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32CC1056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reciclabile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(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hartie</w:t>
      </w:r>
      <w:proofErr w:type="spellEnd"/>
      <w:proofErr w:type="gram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, plastic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sticla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municipale)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35,03 lei/mc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99B88D0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verzi-biodegradabile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73,06 lei/mc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proofErr w:type="gram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98EB7E5" w14:textId="04AD2B3B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Tarifele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detaliate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(1-2) se vor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02602D6F" w14:textId="77777777" w:rsidR="0021200F" w:rsidRPr="00D95189" w:rsidRDefault="0021200F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33185E2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(2</w:t>
      </w:r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similare</w:t>
      </w:r>
      <w:proofErr w:type="spell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gram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la 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institutii</w:t>
      </w:r>
      <w:proofErr w:type="spellEnd"/>
      <w:proofErr w:type="gramEnd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publice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- se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urmatoarele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tarife 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semnarea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pana la 31.12.2023:</w:t>
      </w:r>
    </w:p>
    <w:p w14:paraId="7DEA2A0E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proofErr w:type="gram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cod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20.03.01)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60,35 lei/mc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B5C5E10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municipale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reciclabile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reciclabile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(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hartie</w:t>
      </w:r>
      <w:proofErr w:type="spellEnd"/>
      <w:proofErr w:type="gram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, plastic si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sticla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municipale)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35,03 lei/mc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19152C5" w14:textId="0A82B91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colectarea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transportul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verzi-biodegradabile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selectiv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UTILIZATOR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73,06 lei/mc </w:t>
      </w:r>
      <w:proofErr w:type="spell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</w:t>
      </w:r>
      <w:proofErr w:type="gramStart"/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4036578" w14:textId="77777777" w:rsidR="00F355DD" w:rsidRPr="00D95189" w:rsidRDefault="00F355DD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6526B8C" w14:textId="3EBBBB3D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Tarifele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detaliate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(1-3) se vor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bookmarkEnd w:id="3"/>
    <w:bookmarkEnd w:id="4"/>
    <w:p w14:paraId="12F4BCD8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Art. 2</w:t>
      </w:r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elelate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ale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Contractului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raman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neschimbate</w:t>
      </w:r>
      <w:proofErr w:type="spellEnd"/>
    </w:p>
    <w:p w14:paraId="51FD5BEC" w14:textId="77777777" w:rsidR="00534818" w:rsidRPr="00D95189" w:rsidRDefault="00534818" w:rsidP="00D951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3.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Celelalte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clauze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Actelor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aditionale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subsecvente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raman</w:t>
      </w:r>
      <w:proofErr w:type="spellEnd"/>
      <w:r w:rsidRPr="00D951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neschimbate</w:t>
      </w:r>
      <w:proofErr w:type="spellEnd"/>
    </w:p>
    <w:p w14:paraId="0BA8ABC8" w14:textId="0AE75D42" w:rsidR="000044EC" w:rsidRPr="00D95189" w:rsidRDefault="000044EC" w:rsidP="00D951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</w:t>
      </w:r>
      <w:r w:rsidR="00534818"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  <w:r w:rsidRPr="00D9518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D95189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rezentul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produce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efecte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semnarii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catre</w:t>
      </w:r>
      <w:proofErr w:type="spellEnd"/>
      <w:r w:rsidRPr="00D9518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parti.</w:t>
      </w:r>
    </w:p>
    <w:p w14:paraId="47AB7EA3" w14:textId="77777777" w:rsidR="007E25DC" w:rsidRPr="00D95189" w:rsidRDefault="007E25DC" w:rsidP="00D951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60D2D578" w14:textId="5EF5006E" w:rsidR="000044EC" w:rsidRPr="00D95189" w:rsidRDefault="000044EC" w:rsidP="00D95189">
      <w:pPr>
        <w:spacing w:after="0"/>
        <w:jc w:val="both"/>
        <w:rPr>
          <w:rFonts w:ascii="Book Antiqua" w:hAnsi="Book Antiqua"/>
          <w:sz w:val="24"/>
          <w:szCs w:val="24"/>
          <w:lang w:val="fr-FR"/>
        </w:rPr>
      </w:pP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Prezentul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Act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aditional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a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fost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incheiat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in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2 (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doua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)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exemplare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originale,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cate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unul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pentru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fiecare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 xml:space="preserve"> parte </w:t>
      </w:r>
      <w:proofErr w:type="spellStart"/>
      <w:r w:rsidRPr="00D95189">
        <w:rPr>
          <w:rFonts w:ascii="Book Antiqua" w:hAnsi="Book Antiqua"/>
          <w:sz w:val="24"/>
          <w:szCs w:val="24"/>
          <w:lang w:val="fr-FR"/>
        </w:rPr>
        <w:t>contractanta</w:t>
      </w:r>
      <w:proofErr w:type="spellEnd"/>
      <w:r w:rsidRPr="00D95189">
        <w:rPr>
          <w:rFonts w:ascii="Book Antiqua" w:hAnsi="Book Antiqua"/>
          <w:sz w:val="24"/>
          <w:szCs w:val="24"/>
          <w:lang w:val="fr-FR"/>
        </w:rPr>
        <w:t>.</w:t>
      </w:r>
    </w:p>
    <w:p w14:paraId="781E75A4" w14:textId="2D09CBC7" w:rsidR="007E25DC" w:rsidRPr="00D95189" w:rsidRDefault="007E25DC" w:rsidP="00D95189">
      <w:pPr>
        <w:spacing w:after="0"/>
        <w:jc w:val="both"/>
        <w:rPr>
          <w:rFonts w:ascii="Book Antiqua" w:hAnsi="Book Antiqua"/>
          <w:sz w:val="24"/>
          <w:szCs w:val="24"/>
          <w:lang w:val="fr-FR"/>
        </w:rPr>
      </w:pPr>
    </w:p>
    <w:bookmarkEnd w:id="0"/>
    <w:p w14:paraId="25A1397C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b/>
          <w:sz w:val="20"/>
          <w:szCs w:val="20"/>
          <w:lang w:val="fr-FR"/>
        </w:rPr>
      </w:pPr>
      <w:r w:rsidRPr="00D95189">
        <w:rPr>
          <w:rFonts w:ascii="Book Antiqua" w:hAnsi="Book Antiqua"/>
          <w:b/>
          <w:sz w:val="20"/>
          <w:szCs w:val="20"/>
          <w:lang w:val="fr-FR"/>
        </w:rPr>
        <w:t xml:space="preserve">          CONCEDENT                                                                   CONCESIONAR</w:t>
      </w:r>
    </w:p>
    <w:p w14:paraId="3526FF3F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b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</w:t>
      </w:r>
      <w:r w:rsidRPr="00D95189">
        <w:rPr>
          <w:rFonts w:ascii="Book Antiqua" w:hAnsi="Book Antiqua"/>
          <w:b/>
          <w:sz w:val="20"/>
          <w:szCs w:val="20"/>
          <w:lang w:val="fr-FR"/>
        </w:rPr>
        <w:t>ORASUL TECHIRGHIOL                         S.C. IRIDEX GROUP SALUBRIZARE SRL</w:t>
      </w:r>
    </w:p>
    <w:p w14:paraId="341AEC61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b/>
          <w:sz w:val="20"/>
          <w:szCs w:val="20"/>
          <w:lang w:val="fr-FR"/>
        </w:rPr>
      </w:pPr>
    </w:p>
    <w:p w14:paraId="07EB0C93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bCs/>
          <w:iCs/>
          <w:sz w:val="20"/>
          <w:szCs w:val="20"/>
          <w:lang w:val="fr-FR"/>
        </w:rPr>
        <w:t xml:space="preserve">                       PRIMAR                                                             DIRECTOR GENERAL</w:t>
      </w:r>
    </w:p>
    <w:p w14:paraId="5F4E13E1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bCs/>
          <w:iCs/>
          <w:sz w:val="20"/>
          <w:szCs w:val="20"/>
          <w:lang w:val="fr-FR"/>
        </w:rPr>
        <w:t>SOCEANU IULIAN-CONSTANTIN                                  DAN TIBERIU ANGHEL</w:t>
      </w:r>
    </w:p>
    <w:p w14:paraId="515D8C95" w14:textId="53B6C69E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0CE714E9" w14:textId="207CF23E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      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Vizat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pentru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legalitate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,                                               </w:t>
      </w:r>
    </w:p>
    <w:p w14:paraId="1819EDE3" w14:textId="6F388D93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                SECRETAR,</w:t>
      </w:r>
      <w:r w:rsidR="007E25DC" w:rsidRPr="00D95189">
        <w:rPr>
          <w:rFonts w:ascii="Book Antiqua" w:hAnsi="Book Antiqua"/>
          <w:sz w:val="20"/>
          <w:szCs w:val="20"/>
          <w:lang w:val="fr-FR"/>
        </w:rPr>
        <w:t xml:space="preserve">                                                           </w:t>
      </w:r>
    </w:p>
    <w:p w14:paraId="35C7DCA1" w14:textId="5F3BADE7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DR. JR. PAROSANU NICULINA                                           </w:t>
      </w:r>
    </w:p>
    <w:p w14:paraId="17501E6E" w14:textId="77AC150F" w:rsidR="007E25DC" w:rsidRPr="00D95189" w:rsidRDefault="007E25D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1FB0DC02" w14:textId="77777777" w:rsidR="007E25DC" w:rsidRPr="00D95189" w:rsidRDefault="007E25D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60B10E0A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                VIZA C.F.P.</w:t>
      </w:r>
    </w:p>
    <w:p w14:paraId="037477F1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Sef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serviciu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financiar-economic</w:t>
      </w:r>
      <w:proofErr w:type="spellEnd"/>
    </w:p>
    <w:p w14:paraId="262A1804" w14:textId="77777777" w:rsidR="000044EC" w:rsidRPr="00D95189" w:rsidRDefault="000044EC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         VALEANU VIOREL</w:t>
      </w:r>
    </w:p>
    <w:p w14:paraId="3E31B232" w14:textId="6848F0B8" w:rsidR="00CE2F5D" w:rsidRPr="00D95189" w:rsidRDefault="00CE2F5D" w:rsidP="00D95189">
      <w:pPr>
        <w:spacing w:after="0"/>
        <w:jc w:val="center"/>
        <w:rPr>
          <w:rFonts w:ascii="Book Antiqua" w:hAnsi="Book Antiqua"/>
          <w:sz w:val="20"/>
          <w:szCs w:val="20"/>
          <w:lang w:val="fr-FR"/>
        </w:rPr>
      </w:pPr>
    </w:p>
    <w:p w14:paraId="2D6A3E3A" w14:textId="77777777" w:rsidR="00697358" w:rsidRPr="00D95189" w:rsidRDefault="00697358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42E6338D" w14:textId="79294799" w:rsidR="00697358" w:rsidRPr="00D95189" w:rsidRDefault="00697358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Responsabil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tehnic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contract</w:t>
      </w:r>
      <w:proofErr w:type="spellEnd"/>
    </w:p>
    <w:p w14:paraId="51C2770A" w14:textId="3F67C2D2" w:rsidR="00697358" w:rsidRPr="00D95189" w:rsidRDefault="00697358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            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Bogoi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Cherata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</w:p>
    <w:p w14:paraId="310FB15A" w14:textId="77777777" w:rsidR="00697358" w:rsidRPr="00D95189" w:rsidRDefault="00697358" w:rsidP="00D95189">
      <w:pPr>
        <w:spacing w:after="0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B29684C" w14:textId="77777777" w:rsidR="00697358" w:rsidRPr="00D95189" w:rsidRDefault="00697358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52C8FC59" w14:textId="68C7C285" w:rsidR="00697358" w:rsidRPr="00D95189" w:rsidRDefault="00697358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Responsabil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financiar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contract</w:t>
      </w:r>
      <w:proofErr w:type="spellEnd"/>
    </w:p>
    <w:p w14:paraId="2E641D3D" w14:textId="08AB8714" w:rsidR="00697358" w:rsidRDefault="00697358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  <w:r w:rsidRPr="00D95189">
        <w:rPr>
          <w:rFonts w:ascii="Book Antiqua" w:hAnsi="Book Antiqua"/>
          <w:sz w:val="20"/>
          <w:szCs w:val="20"/>
          <w:lang w:val="fr-FR"/>
        </w:rPr>
        <w:t xml:space="preserve">               </w:t>
      </w:r>
      <w:proofErr w:type="spellStart"/>
      <w:r w:rsidRPr="00D95189">
        <w:rPr>
          <w:rFonts w:ascii="Book Antiqua" w:hAnsi="Book Antiqua"/>
          <w:sz w:val="20"/>
          <w:szCs w:val="20"/>
          <w:lang w:val="fr-FR"/>
        </w:rPr>
        <w:t>Irimia</w:t>
      </w:r>
      <w:proofErr w:type="spellEnd"/>
      <w:r w:rsidRPr="00D95189">
        <w:rPr>
          <w:rFonts w:ascii="Book Antiqua" w:hAnsi="Book Antiqua"/>
          <w:sz w:val="20"/>
          <w:szCs w:val="20"/>
          <w:lang w:val="fr-FR"/>
        </w:rPr>
        <w:t xml:space="preserve"> Iulia-Gabriela</w:t>
      </w:r>
      <w:r w:rsidRPr="00D95189">
        <w:rPr>
          <w:rFonts w:ascii="Book Antiqua" w:hAnsi="Book Antiqua"/>
          <w:sz w:val="20"/>
          <w:szCs w:val="20"/>
          <w:lang w:val="fr-FR"/>
        </w:rPr>
        <w:tab/>
      </w:r>
    </w:p>
    <w:p w14:paraId="3769BE91" w14:textId="6EC09245" w:rsidR="00D95189" w:rsidRDefault="00D95189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6CB859D9" w14:textId="775BD28A" w:rsidR="00D95189" w:rsidRDefault="00D95189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18A8E9F4" w14:textId="2323E5D2" w:rsidR="00D95189" w:rsidRDefault="00D95189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p w14:paraId="5B1A5837" w14:textId="77777777" w:rsidR="00D95189" w:rsidRPr="00D95189" w:rsidRDefault="00D95189" w:rsidP="00D9518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ro-RO" w:eastAsia="ro-RO"/>
        </w:rPr>
      </w:pPr>
      <w:r w:rsidRPr="00D95189">
        <w:rPr>
          <w:rFonts w:ascii="Open Sans" w:eastAsia="Times New Roman" w:hAnsi="Open Sans" w:cs="Open Sans"/>
          <w:sz w:val="24"/>
          <w:szCs w:val="24"/>
          <w:lang w:val="ro-RO" w:eastAsia="ro-RO"/>
        </w:rPr>
        <w:t>INIȚIATOR PROIECT:</w:t>
      </w:r>
    </w:p>
    <w:p w14:paraId="1CB72C72" w14:textId="77777777" w:rsidR="00D95189" w:rsidRPr="00D95189" w:rsidRDefault="00D95189" w:rsidP="00D9518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ro-RO" w:eastAsia="ro-RO"/>
        </w:rPr>
      </w:pPr>
      <w:r w:rsidRPr="00D95189">
        <w:rPr>
          <w:rFonts w:ascii="Open Sans" w:eastAsia="Times New Roman" w:hAnsi="Open Sans" w:cs="Open Sans"/>
          <w:sz w:val="24"/>
          <w:szCs w:val="24"/>
          <w:lang w:val="ro-RO" w:eastAsia="ro-RO"/>
        </w:rPr>
        <w:t>PRIMARUL ORAȘULUI TECHIRGHIOL</w:t>
      </w:r>
    </w:p>
    <w:p w14:paraId="3A30CB8F" w14:textId="77777777" w:rsidR="00D95189" w:rsidRPr="00D95189" w:rsidRDefault="00D95189" w:rsidP="00D9518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ro-RO" w:eastAsia="ro-RO"/>
        </w:rPr>
      </w:pPr>
      <w:r w:rsidRPr="00D95189">
        <w:rPr>
          <w:rFonts w:ascii="Open Sans" w:eastAsia="Times New Roman" w:hAnsi="Open Sans" w:cs="Open Sans"/>
          <w:b/>
          <w:bCs/>
          <w:sz w:val="27"/>
          <w:szCs w:val="27"/>
          <w:lang w:val="ro-RO" w:eastAsia="ro-RO"/>
        </w:rPr>
        <w:t>Iulian-Constantin</w:t>
      </w:r>
      <w:r w:rsidRPr="00D95189">
        <w:rPr>
          <w:rFonts w:ascii="Open Sans" w:eastAsia="Times New Roman" w:hAnsi="Open Sans" w:cs="Open Sans"/>
          <w:sz w:val="24"/>
          <w:szCs w:val="24"/>
          <w:lang w:val="ro-RO" w:eastAsia="ro-RO"/>
        </w:rPr>
        <w:t> </w:t>
      </w:r>
      <w:r w:rsidRPr="00D95189">
        <w:rPr>
          <w:rFonts w:ascii="Open Sans" w:eastAsia="Times New Roman" w:hAnsi="Open Sans" w:cs="Open Sans"/>
          <w:b/>
          <w:bCs/>
          <w:caps/>
          <w:sz w:val="27"/>
          <w:szCs w:val="27"/>
          <w:lang w:val="ro-RO" w:eastAsia="ro-RO"/>
        </w:rPr>
        <w:t>SOCEANU</w:t>
      </w:r>
    </w:p>
    <w:p w14:paraId="7CFE04FD" w14:textId="77777777" w:rsidR="00D95189" w:rsidRPr="00D95189" w:rsidRDefault="00D95189" w:rsidP="00D95189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sz w:val="24"/>
          <w:szCs w:val="24"/>
          <w:lang w:val="ro-RO" w:eastAsia="ro-RO"/>
        </w:rPr>
      </w:pPr>
      <w:r w:rsidRPr="00D95189">
        <w:rPr>
          <w:rFonts w:ascii="Open Sans" w:eastAsia="Times New Roman" w:hAnsi="Open Sans" w:cs="Open Sans"/>
          <w:sz w:val="24"/>
          <w:szCs w:val="24"/>
          <w:lang w:val="ro-RO" w:eastAsia="ro-RO"/>
        </w:rPr>
        <w:t>AVIZEAZĂ PENTRU LEGALITATE:</w:t>
      </w:r>
    </w:p>
    <w:p w14:paraId="38124829" w14:textId="77777777" w:rsidR="00D95189" w:rsidRPr="00D95189" w:rsidRDefault="00D95189" w:rsidP="00D95189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sz w:val="24"/>
          <w:szCs w:val="24"/>
          <w:lang w:val="ro-RO" w:eastAsia="ro-RO"/>
        </w:rPr>
      </w:pPr>
      <w:r w:rsidRPr="00D95189">
        <w:rPr>
          <w:rFonts w:ascii="Open Sans" w:eastAsia="Times New Roman" w:hAnsi="Open Sans" w:cs="Open Sans"/>
          <w:sz w:val="24"/>
          <w:szCs w:val="24"/>
          <w:lang w:val="ro-RO" w:eastAsia="ro-RO"/>
        </w:rPr>
        <w:t>SECRETARUL GENERAL AL ORAȘULUI TECHIRGHIOL</w:t>
      </w:r>
    </w:p>
    <w:p w14:paraId="30671640" w14:textId="77777777" w:rsidR="00D95189" w:rsidRPr="00D95189" w:rsidRDefault="00D95189" w:rsidP="00D95189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sz w:val="24"/>
          <w:szCs w:val="24"/>
          <w:lang w:val="ro-RO" w:eastAsia="ro-RO"/>
        </w:rPr>
      </w:pPr>
      <w:r w:rsidRPr="00D95189">
        <w:rPr>
          <w:rFonts w:ascii="Open Sans" w:eastAsia="Times New Roman" w:hAnsi="Open Sans" w:cs="Open Sans"/>
          <w:b/>
          <w:bCs/>
          <w:sz w:val="27"/>
          <w:szCs w:val="27"/>
          <w:lang w:val="ro-RO" w:eastAsia="ro-RO"/>
        </w:rPr>
        <w:t>Niculina</w:t>
      </w:r>
      <w:r w:rsidRPr="00D95189">
        <w:rPr>
          <w:rFonts w:ascii="Open Sans" w:eastAsia="Times New Roman" w:hAnsi="Open Sans" w:cs="Open Sans"/>
          <w:sz w:val="24"/>
          <w:szCs w:val="24"/>
          <w:lang w:val="ro-RO" w:eastAsia="ro-RO"/>
        </w:rPr>
        <w:t> </w:t>
      </w:r>
      <w:r w:rsidRPr="00D95189">
        <w:rPr>
          <w:rFonts w:ascii="Open Sans" w:eastAsia="Times New Roman" w:hAnsi="Open Sans" w:cs="Open Sans"/>
          <w:b/>
          <w:bCs/>
          <w:caps/>
          <w:sz w:val="27"/>
          <w:szCs w:val="27"/>
          <w:lang w:val="ro-RO" w:eastAsia="ro-RO"/>
        </w:rPr>
        <w:t>PAROŞANU</w:t>
      </w:r>
    </w:p>
    <w:p w14:paraId="33347B43" w14:textId="77777777" w:rsidR="00D95189" w:rsidRPr="00D95189" w:rsidRDefault="00D95189" w:rsidP="00D95189">
      <w:pPr>
        <w:spacing w:after="0"/>
        <w:jc w:val="both"/>
        <w:rPr>
          <w:rFonts w:ascii="Book Antiqua" w:hAnsi="Book Antiqua"/>
          <w:sz w:val="20"/>
          <w:szCs w:val="20"/>
          <w:lang w:val="fr-FR"/>
        </w:rPr>
      </w:pPr>
    </w:p>
    <w:sectPr w:rsidR="00D95189" w:rsidRPr="00D95189" w:rsidSect="00D95189">
      <w:headerReference w:type="default" r:id="rId9"/>
      <w:footerReference w:type="default" r:id="rId10"/>
      <w:pgSz w:w="11909" w:h="16834" w:code="9"/>
      <w:pgMar w:top="397" w:right="1134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1C0B" w14:textId="77777777" w:rsidR="009B7AE2" w:rsidRDefault="009B7AE2">
      <w:pPr>
        <w:spacing w:after="0" w:line="240" w:lineRule="auto"/>
      </w:pPr>
      <w:r>
        <w:separator/>
      </w:r>
    </w:p>
  </w:endnote>
  <w:endnote w:type="continuationSeparator" w:id="0">
    <w:p w14:paraId="54E47675" w14:textId="77777777" w:rsidR="009B7AE2" w:rsidRDefault="009B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6"/>
        <w:szCs w:val="16"/>
      </w:rPr>
      <w:id w:val="666448118"/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-1624384715"/>
        </w:sdtPr>
        <w:sdtEndPr/>
        <w:sdtContent>
          <w:p w14:paraId="23413C27" w14:textId="77777777" w:rsidR="00CE2F5D" w:rsidRDefault="005A6D65">
            <w:pPr>
              <w:pStyle w:val="Subsol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8AD7432" w14:textId="034168BC" w:rsidR="00CE2F5D" w:rsidRDefault="005A6D65">
            <w:pPr>
              <w:pStyle w:val="Subsol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</w:p>
          <w:p w14:paraId="7F5B9C74" w14:textId="4FA7ECCA" w:rsidR="00D95189" w:rsidRDefault="00D95189">
            <w:pPr>
              <w:pStyle w:val="Subsol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ANEXĂ LA PROIECT HCL NR. 61/21.03.2023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977889185"/>
              <w:showingPlcHdr/>
            </w:sdtPr>
            <w:sdtEndPr/>
            <w:sdtContent>
              <w:sdt>
                <w:sdtPr>
                  <w:rPr>
                    <w:rFonts w:ascii="Arial" w:hAnsi="Arial" w:cs="Arial"/>
                    <w:i/>
                    <w:sz w:val="16"/>
                    <w:szCs w:val="16"/>
                  </w:rPr>
                  <w:id w:val="1522659744"/>
                </w:sdtPr>
                <w:sdtEndPr/>
                <w:sdtContent>
                  <w:p w14:paraId="6B89C6C4" w14:textId="70F93590" w:rsidR="00CE2F5D" w:rsidRDefault="005E7730" w:rsidP="005E7730">
                    <w:pPr>
                      <w:pStyle w:val="Subsol"/>
                      <w:jc w:val="right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ACT ADITIONAL NR.</w:t>
                    </w:r>
                    <w:r w:rsidR="00DF408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LA CONTRACTUL DE DELEGARE A GESTIUNII PRIN CONCESIONARE NR. 14350/03.09.2018</w:t>
                    </w:r>
                  </w:p>
                </w:sdtContent>
              </w:sdt>
            </w:sdtContent>
          </w:sdt>
        </w:sdtContent>
      </w:sdt>
    </w:sdtContent>
  </w:sdt>
  <w:p w14:paraId="1F9B3714" w14:textId="77777777" w:rsidR="00CE2F5D" w:rsidRDefault="00CE2F5D">
    <w:pPr>
      <w:pStyle w:val="Subsol"/>
      <w:rPr>
        <w:rFonts w:ascii="Arial" w:hAnsi="Arial" w:cs="Arial"/>
        <w:i/>
        <w:sz w:val="16"/>
        <w:szCs w:val="16"/>
      </w:rPr>
    </w:pPr>
  </w:p>
  <w:p w14:paraId="209CC712" w14:textId="77777777" w:rsidR="00CE2F5D" w:rsidRDefault="00CE2F5D"/>
  <w:p w14:paraId="398DB7FC" w14:textId="77777777" w:rsidR="00CE2F5D" w:rsidRDefault="00CE2F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66AA" w14:textId="77777777" w:rsidR="009B7AE2" w:rsidRDefault="009B7AE2">
      <w:pPr>
        <w:spacing w:after="0" w:line="240" w:lineRule="auto"/>
      </w:pPr>
      <w:r>
        <w:separator/>
      </w:r>
    </w:p>
  </w:footnote>
  <w:footnote w:type="continuationSeparator" w:id="0">
    <w:p w14:paraId="66754F52" w14:textId="77777777" w:rsidR="009B7AE2" w:rsidRDefault="009B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2F1" w14:textId="12A1E4D4" w:rsidR="00CE2F5D" w:rsidRDefault="00F70E58">
    <w:pPr>
      <w:pStyle w:val="Antet"/>
      <w:rPr>
        <w:b/>
        <w:i/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661401" wp14:editId="6635BCBC">
              <wp:simplePos x="0" y="0"/>
              <wp:positionH relativeFrom="column">
                <wp:posOffset>3823335</wp:posOffset>
              </wp:positionH>
              <wp:positionV relativeFrom="paragraph">
                <wp:posOffset>-183515</wp:posOffset>
              </wp:positionV>
              <wp:extent cx="2371725" cy="904875"/>
              <wp:effectExtent l="0" t="0" r="0" b="952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B6C25" w14:textId="77777777" w:rsidR="00CE2F5D" w:rsidRDefault="005A6D6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PRIMARIA TECHIRGHIOL</w:t>
                          </w:r>
                        </w:p>
                        <w:p w14:paraId="40D0901F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Str. Doctor Victor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Climescu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nr. 24, C.P. 906100</w:t>
                          </w:r>
                        </w:p>
                        <w:p w14:paraId="1C35D672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Tel: 0040 241 735622; Fax: 0040 241 735314</w:t>
                          </w:r>
                        </w:p>
                        <w:p w14:paraId="58709D71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E-mail: apl@primariatechirghiol.ro</w:t>
                          </w:r>
                        </w:p>
                        <w:p w14:paraId="7354E392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Web: http://www.primariatechirghiol.ro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614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1.05pt;margin-top:-14.45pt;width:186.7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mI4QEAAKEDAAAOAAAAZHJzL2Uyb0RvYy54bWysU9tu2zAMfR+wfxD0vviyZGmNOEXXosOA&#10;rhvQ9QNkWbKN2aJGKbGzrx8lp2m2vRV7ESSSPjznkN5cTUPP9gpdB6bk2SLlTBkJdWeakj99v3t3&#10;w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" filled="f" stroked="f">
              <v:textbox>
                <w:txbxContent>
                  <w:p w14:paraId="14DB6C25" w14:textId="77777777" w:rsidR="00CE2F5D" w:rsidRDefault="005A6D65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PRIMARIA TECHIRGHIOL</w:t>
                    </w:r>
                  </w:p>
                  <w:p w14:paraId="40D0901F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Str. Doctor Victor </w:t>
                    </w:r>
                    <w:proofErr w:type="spellStart"/>
                    <w:r>
                      <w:rPr>
                        <w:b/>
                        <w:sz w:val="16"/>
                      </w:rPr>
                      <w:t>Climescu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nr. 24, C.P. 906100</w:t>
                    </w:r>
                  </w:p>
                  <w:p w14:paraId="1C35D672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Tel: 0040 241 735622; Fax: 0040 241 735314</w:t>
                    </w:r>
                  </w:p>
                  <w:p w14:paraId="58709D71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 apl@primariatechirghiol.ro</w:t>
                    </w:r>
                  </w:p>
                  <w:p w14:paraId="7354E392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Web: http://www.primariatechirghiol.ro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6D65">
      <w:rPr>
        <w:noProof/>
      </w:rPr>
      <w:drawing>
        <wp:anchor distT="0" distB="0" distL="114300" distR="114300" simplePos="0" relativeHeight="251659264" behindDoc="0" locked="0" layoutInCell="1" allowOverlap="1" wp14:anchorId="7141F388" wp14:editId="1DEFA04C">
          <wp:simplePos x="0" y="0"/>
          <wp:positionH relativeFrom="column">
            <wp:posOffset>-100330</wp:posOffset>
          </wp:positionH>
          <wp:positionV relativeFrom="paragraph">
            <wp:posOffset>-316865</wp:posOffset>
          </wp:positionV>
          <wp:extent cx="547370" cy="733425"/>
          <wp:effectExtent l="0" t="0" r="5080" b="9525"/>
          <wp:wrapNone/>
          <wp:docPr id="8" name="Picture 8" descr="stema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temar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37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6D65">
      <w:rPr>
        <w:rFonts w:ascii="Arial" w:hAnsi="Arial" w:cs="Arial"/>
        <w:b/>
        <w:bCs/>
        <w:i/>
        <w:iCs/>
        <w:color w:val="000000"/>
        <w:sz w:val="18"/>
        <w:szCs w:val="18"/>
      </w:rPr>
      <w:t xml:space="preserve">    </w:t>
    </w:r>
    <w:r w:rsidR="005A6D65">
      <w:rPr>
        <w:b/>
        <w:i/>
        <w:sz w:val="28"/>
      </w:rPr>
      <w:t xml:space="preserve">            </w:t>
    </w:r>
    <w:r w:rsidR="005A6D65">
      <w:rPr>
        <w:b/>
        <w:i/>
        <w:sz w:val="28"/>
      </w:rPr>
      <w:tab/>
      <w:t xml:space="preserve">                                                         </w:t>
    </w:r>
  </w:p>
  <w:p w14:paraId="3C11BC8E" w14:textId="77777777" w:rsidR="00CE2F5D" w:rsidRDefault="005A6D65">
    <w:pPr>
      <w:pStyle w:val="Antet"/>
      <w:rPr>
        <w:b/>
        <w:i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D6BD8" wp14:editId="2ACF070D">
              <wp:simplePos x="0" y="0"/>
              <wp:positionH relativeFrom="column">
                <wp:posOffset>-824230</wp:posOffset>
              </wp:positionH>
              <wp:positionV relativeFrom="paragraph">
                <wp:posOffset>161290</wp:posOffset>
              </wp:positionV>
              <wp:extent cx="2076450" cy="7715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9C4B3" w14:textId="77777777" w:rsidR="00CE2F5D" w:rsidRDefault="005A6D65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ROMANIA</w:t>
                          </w:r>
                        </w:p>
                        <w:p w14:paraId="3EDC0369" w14:textId="77777777" w:rsidR="00CE2F5D" w:rsidRDefault="005A6D65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JUDETUL CONSTANTA</w:t>
                          </w:r>
                        </w:p>
                        <w:p w14:paraId="197B9AB4" w14:textId="77777777" w:rsidR="00CE2F5D" w:rsidRDefault="005A6D65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ORASUL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6D6BD8" id="Text Box 6" o:spid="_x0000_s1027" type="#_x0000_t202" style="position:absolute;margin-left:-64.9pt;margin-top:12.7pt;width:163.5pt;height:60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" filled="f" stroked="f">
              <v:textbox>
                <w:txbxContent>
                  <w:p w14:paraId="7059C4B3" w14:textId="77777777" w:rsidR="00CE2F5D" w:rsidRDefault="005A6D65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ROMANIA</w:t>
                    </w:r>
                  </w:p>
                  <w:p w14:paraId="3EDC0369" w14:textId="77777777" w:rsidR="00CE2F5D" w:rsidRDefault="005A6D65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JUDETUL CONSTANTA</w:t>
                    </w:r>
                  </w:p>
                  <w:p w14:paraId="197B9AB4" w14:textId="77777777" w:rsidR="00CE2F5D" w:rsidRDefault="005A6D65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ORASUL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</w:rPr>
      <w:t xml:space="preserve">                                              </w:t>
    </w:r>
  </w:p>
  <w:p w14:paraId="0F7B67BC" w14:textId="77777777" w:rsidR="00CE2F5D" w:rsidRDefault="005A6D65">
    <w:pPr>
      <w:pStyle w:val="Antet"/>
      <w:jc w:val="right"/>
      <w:rPr>
        <w:b/>
        <w:i/>
      </w:rPr>
    </w:pPr>
    <w:r>
      <w:rPr>
        <w:b/>
        <w:i/>
      </w:rPr>
      <w:t xml:space="preserve">                                             </w:t>
    </w:r>
  </w:p>
  <w:p w14:paraId="0C474A1A" w14:textId="77777777" w:rsidR="00CE2F5D" w:rsidRDefault="00CE2F5D">
    <w:pPr>
      <w:pStyle w:val="Antet"/>
      <w:jc w:val="right"/>
      <w:rPr>
        <w:b/>
        <w:i/>
      </w:rPr>
    </w:pPr>
  </w:p>
  <w:p w14:paraId="25F280C4" w14:textId="77777777" w:rsidR="00CE2F5D" w:rsidRDefault="00CE2F5D">
    <w:pPr>
      <w:pStyle w:val="Antet"/>
      <w:jc w:val="right"/>
      <w:rPr>
        <w:b/>
        <w:i/>
      </w:rPr>
    </w:pPr>
  </w:p>
  <w:p w14:paraId="6342B751" w14:textId="77777777" w:rsidR="00CE2F5D" w:rsidRDefault="00CE2F5D">
    <w:pPr>
      <w:pStyle w:val="Antet"/>
      <w:jc w:val="right"/>
      <w:rPr>
        <w:b/>
        <w:i/>
      </w:rPr>
    </w:pPr>
  </w:p>
  <w:p w14:paraId="117F8FA5" w14:textId="77777777" w:rsidR="00CE2F5D" w:rsidRDefault="005A6D65">
    <w:pPr>
      <w:pStyle w:val="Antet"/>
      <w:jc w:val="right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4E3F6F" wp14:editId="4BE46AA0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flip:x;margin-left:-40.8pt;margin-top:15.6pt;height:0pt;width:561.75pt;z-index:251663360;mso-width-relative:page;mso-height-relative:page;" filled="f" stroked="t" coordsize="21600,21600" o:gfxdata="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xw+g1wAAAAoBAAAPAAAAAAAAAAEAIAAAACIAAABkcnMvZG93bnJldi54&#10;bWxQSwECFAAUAAAACACHTuJAVPpltsIBAAB9AwAADgAAAAAAAAABACAAAAAm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849"/>
    <w:multiLevelType w:val="hybridMultilevel"/>
    <w:tmpl w:val="D4FEC372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AC05FB"/>
    <w:multiLevelType w:val="hybridMultilevel"/>
    <w:tmpl w:val="382C6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30BED"/>
    <w:multiLevelType w:val="hybridMultilevel"/>
    <w:tmpl w:val="4112DA30"/>
    <w:lvl w:ilvl="0" w:tplc="5F640C38">
      <w:start w:val="19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647B"/>
    <w:multiLevelType w:val="multilevel"/>
    <w:tmpl w:val="44E6647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D3E"/>
    <w:multiLevelType w:val="hybridMultilevel"/>
    <w:tmpl w:val="8C74B5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DA450F"/>
    <w:multiLevelType w:val="hybridMultilevel"/>
    <w:tmpl w:val="2E36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A1BD7"/>
    <w:multiLevelType w:val="hybridMultilevel"/>
    <w:tmpl w:val="E6C80B50"/>
    <w:lvl w:ilvl="0" w:tplc="8DAC8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65C1C"/>
    <w:multiLevelType w:val="hybridMultilevel"/>
    <w:tmpl w:val="3E5220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D4B"/>
    <w:multiLevelType w:val="hybridMultilevel"/>
    <w:tmpl w:val="4E30F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3ADF"/>
    <w:multiLevelType w:val="hybridMultilevel"/>
    <w:tmpl w:val="510A45FE"/>
    <w:lvl w:ilvl="0" w:tplc="2C92393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270601">
    <w:abstractNumId w:val="3"/>
  </w:num>
  <w:num w:numId="2" w16cid:durableId="1604457410">
    <w:abstractNumId w:val="8"/>
  </w:num>
  <w:num w:numId="3" w16cid:durableId="822818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236536">
    <w:abstractNumId w:val="3"/>
  </w:num>
  <w:num w:numId="5" w16cid:durableId="985356615">
    <w:abstractNumId w:val="0"/>
  </w:num>
  <w:num w:numId="6" w16cid:durableId="1317077288">
    <w:abstractNumId w:val="1"/>
  </w:num>
  <w:num w:numId="7" w16cid:durableId="1507865695">
    <w:abstractNumId w:val="4"/>
  </w:num>
  <w:num w:numId="8" w16cid:durableId="2142649553">
    <w:abstractNumId w:val="5"/>
  </w:num>
  <w:num w:numId="9" w16cid:durableId="1081563749">
    <w:abstractNumId w:val="2"/>
  </w:num>
  <w:num w:numId="10" w16cid:durableId="902062846">
    <w:abstractNumId w:val="9"/>
  </w:num>
  <w:num w:numId="11" w16cid:durableId="265696227">
    <w:abstractNumId w:val="6"/>
  </w:num>
  <w:num w:numId="12" w16cid:durableId="1271277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5E"/>
    <w:rsid w:val="000044EC"/>
    <w:rsid w:val="000105B7"/>
    <w:rsid w:val="00012372"/>
    <w:rsid w:val="00015105"/>
    <w:rsid w:val="0002507D"/>
    <w:rsid w:val="00026153"/>
    <w:rsid w:val="00026C39"/>
    <w:rsid w:val="000270F6"/>
    <w:rsid w:val="000407B6"/>
    <w:rsid w:val="00041123"/>
    <w:rsid w:val="00043C1D"/>
    <w:rsid w:val="0005289F"/>
    <w:rsid w:val="00075F96"/>
    <w:rsid w:val="000776D5"/>
    <w:rsid w:val="00090218"/>
    <w:rsid w:val="000A16FE"/>
    <w:rsid w:val="000B16C8"/>
    <w:rsid w:val="000B221D"/>
    <w:rsid w:val="000B7FAC"/>
    <w:rsid w:val="000C7F9B"/>
    <w:rsid w:val="000F6EA5"/>
    <w:rsid w:val="000F73AE"/>
    <w:rsid w:val="00105033"/>
    <w:rsid w:val="00110D46"/>
    <w:rsid w:val="0011383D"/>
    <w:rsid w:val="0012284C"/>
    <w:rsid w:val="001301CF"/>
    <w:rsid w:val="00145AC6"/>
    <w:rsid w:val="00146663"/>
    <w:rsid w:val="001529DF"/>
    <w:rsid w:val="001648E8"/>
    <w:rsid w:val="0016758E"/>
    <w:rsid w:val="001678FF"/>
    <w:rsid w:val="001721D4"/>
    <w:rsid w:val="001724AC"/>
    <w:rsid w:val="0018410A"/>
    <w:rsid w:val="001951B3"/>
    <w:rsid w:val="001B6DDD"/>
    <w:rsid w:val="001B76E6"/>
    <w:rsid w:val="001C2572"/>
    <w:rsid w:val="001C5310"/>
    <w:rsid w:val="001D5B04"/>
    <w:rsid w:val="001D7330"/>
    <w:rsid w:val="001E250A"/>
    <w:rsid w:val="001F4223"/>
    <w:rsid w:val="00211D04"/>
    <w:rsid w:val="0021200F"/>
    <w:rsid w:val="00214B70"/>
    <w:rsid w:val="00215784"/>
    <w:rsid w:val="00223F90"/>
    <w:rsid w:val="00227777"/>
    <w:rsid w:val="00232FFD"/>
    <w:rsid w:val="0023447D"/>
    <w:rsid w:val="00257B0A"/>
    <w:rsid w:val="0026104F"/>
    <w:rsid w:val="002671F5"/>
    <w:rsid w:val="00283874"/>
    <w:rsid w:val="002A1CBD"/>
    <w:rsid w:val="002A3066"/>
    <w:rsid w:val="002C01E8"/>
    <w:rsid w:val="002C5DF8"/>
    <w:rsid w:val="002D30B4"/>
    <w:rsid w:val="002F24FA"/>
    <w:rsid w:val="002F539F"/>
    <w:rsid w:val="002F5E7F"/>
    <w:rsid w:val="002F7A27"/>
    <w:rsid w:val="00317567"/>
    <w:rsid w:val="00323E51"/>
    <w:rsid w:val="00342CF2"/>
    <w:rsid w:val="00351552"/>
    <w:rsid w:val="00361BA6"/>
    <w:rsid w:val="003644A6"/>
    <w:rsid w:val="00365C45"/>
    <w:rsid w:val="00367106"/>
    <w:rsid w:val="003765C2"/>
    <w:rsid w:val="0038261A"/>
    <w:rsid w:val="00383C6B"/>
    <w:rsid w:val="0039099D"/>
    <w:rsid w:val="00391AB6"/>
    <w:rsid w:val="003C4907"/>
    <w:rsid w:val="003C6C29"/>
    <w:rsid w:val="003E7C4C"/>
    <w:rsid w:val="00406906"/>
    <w:rsid w:val="004114C4"/>
    <w:rsid w:val="00423401"/>
    <w:rsid w:val="004363DC"/>
    <w:rsid w:val="00441C1B"/>
    <w:rsid w:val="004430EA"/>
    <w:rsid w:val="00465986"/>
    <w:rsid w:val="00466A3B"/>
    <w:rsid w:val="00471A41"/>
    <w:rsid w:val="00491AB2"/>
    <w:rsid w:val="00492B45"/>
    <w:rsid w:val="004B2A19"/>
    <w:rsid w:val="004B4FE9"/>
    <w:rsid w:val="004C0B5F"/>
    <w:rsid w:val="004D04A0"/>
    <w:rsid w:val="004D2D38"/>
    <w:rsid w:val="004D784A"/>
    <w:rsid w:val="004E5B54"/>
    <w:rsid w:val="004E60C0"/>
    <w:rsid w:val="0050671A"/>
    <w:rsid w:val="00507015"/>
    <w:rsid w:val="00517CB6"/>
    <w:rsid w:val="005209BB"/>
    <w:rsid w:val="00526C3F"/>
    <w:rsid w:val="00534818"/>
    <w:rsid w:val="0054598D"/>
    <w:rsid w:val="0055464B"/>
    <w:rsid w:val="00554BAE"/>
    <w:rsid w:val="005567C6"/>
    <w:rsid w:val="00556928"/>
    <w:rsid w:val="005719C7"/>
    <w:rsid w:val="00573DE4"/>
    <w:rsid w:val="00582D92"/>
    <w:rsid w:val="005848E5"/>
    <w:rsid w:val="005928C5"/>
    <w:rsid w:val="00595A35"/>
    <w:rsid w:val="00597238"/>
    <w:rsid w:val="0059740A"/>
    <w:rsid w:val="005A6D65"/>
    <w:rsid w:val="005A7C18"/>
    <w:rsid w:val="005D4324"/>
    <w:rsid w:val="005E16D1"/>
    <w:rsid w:val="005E6656"/>
    <w:rsid w:val="005E7730"/>
    <w:rsid w:val="005F585E"/>
    <w:rsid w:val="005F58E9"/>
    <w:rsid w:val="00604A12"/>
    <w:rsid w:val="00607CBB"/>
    <w:rsid w:val="00612EEB"/>
    <w:rsid w:val="00613B41"/>
    <w:rsid w:val="00631DA9"/>
    <w:rsid w:val="006338D6"/>
    <w:rsid w:val="00637F87"/>
    <w:rsid w:val="0065004C"/>
    <w:rsid w:val="00654F25"/>
    <w:rsid w:val="0065669F"/>
    <w:rsid w:val="00660F4A"/>
    <w:rsid w:val="006624CE"/>
    <w:rsid w:val="00675906"/>
    <w:rsid w:val="00693777"/>
    <w:rsid w:val="00693FC1"/>
    <w:rsid w:val="00697358"/>
    <w:rsid w:val="0069793F"/>
    <w:rsid w:val="006B7875"/>
    <w:rsid w:val="006C5DD1"/>
    <w:rsid w:val="006C75AB"/>
    <w:rsid w:val="006E068C"/>
    <w:rsid w:val="00734A5D"/>
    <w:rsid w:val="00737762"/>
    <w:rsid w:val="00742DB4"/>
    <w:rsid w:val="007459B1"/>
    <w:rsid w:val="007473A2"/>
    <w:rsid w:val="00755D91"/>
    <w:rsid w:val="00764379"/>
    <w:rsid w:val="00764F5E"/>
    <w:rsid w:val="00771403"/>
    <w:rsid w:val="00771CFE"/>
    <w:rsid w:val="00777097"/>
    <w:rsid w:val="0078337E"/>
    <w:rsid w:val="0078418A"/>
    <w:rsid w:val="0079728C"/>
    <w:rsid w:val="007A08F6"/>
    <w:rsid w:val="007B1D0E"/>
    <w:rsid w:val="007B3A86"/>
    <w:rsid w:val="007B48E8"/>
    <w:rsid w:val="007C2C92"/>
    <w:rsid w:val="007E25DC"/>
    <w:rsid w:val="007F7C7D"/>
    <w:rsid w:val="0081351B"/>
    <w:rsid w:val="00814CD7"/>
    <w:rsid w:val="0082021B"/>
    <w:rsid w:val="0084605E"/>
    <w:rsid w:val="00867966"/>
    <w:rsid w:val="00881B3B"/>
    <w:rsid w:val="008B1976"/>
    <w:rsid w:val="008B7AD1"/>
    <w:rsid w:val="008C145F"/>
    <w:rsid w:val="008D14C5"/>
    <w:rsid w:val="008D1D17"/>
    <w:rsid w:val="008E2187"/>
    <w:rsid w:val="008F48B4"/>
    <w:rsid w:val="008F7EC8"/>
    <w:rsid w:val="00914C28"/>
    <w:rsid w:val="009239E5"/>
    <w:rsid w:val="009521EF"/>
    <w:rsid w:val="0095709F"/>
    <w:rsid w:val="009606D1"/>
    <w:rsid w:val="00966C75"/>
    <w:rsid w:val="00967562"/>
    <w:rsid w:val="0097104B"/>
    <w:rsid w:val="009723C7"/>
    <w:rsid w:val="00973942"/>
    <w:rsid w:val="00981B68"/>
    <w:rsid w:val="009A3DF6"/>
    <w:rsid w:val="009B6CC5"/>
    <w:rsid w:val="009B7AE2"/>
    <w:rsid w:val="009C141D"/>
    <w:rsid w:val="009C31AD"/>
    <w:rsid w:val="009D3662"/>
    <w:rsid w:val="009D688B"/>
    <w:rsid w:val="009E738D"/>
    <w:rsid w:val="009F5801"/>
    <w:rsid w:val="00A13124"/>
    <w:rsid w:val="00A318E4"/>
    <w:rsid w:val="00A333C8"/>
    <w:rsid w:val="00A46FC5"/>
    <w:rsid w:val="00A50729"/>
    <w:rsid w:val="00A95382"/>
    <w:rsid w:val="00AA345B"/>
    <w:rsid w:val="00AC5B32"/>
    <w:rsid w:val="00AD206D"/>
    <w:rsid w:val="00AE2BE3"/>
    <w:rsid w:val="00AE7740"/>
    <w:rsid w:val="00B04A8E"/>
    <w:rsid w:val="00B15CC5"/>
    <w:rsid w:val="00B2007B"/>
    <w:rsid w:val="00B20DF4"/>
    <w:rsid w:val="00B3273A"/>
    <w:rsid w:val="00B4318F"/>
    <w:rsid w:val="00B631CF"/>
    <w:rsid w:val="00B832AF"/>
    <w:rsid w:val="00B850F2"/>
    <w:rsid w:val="00B94AC0"/>
    <w:rsid w:val="00BA0036"/>
    <w:rsid w:val="00BB70A8"/>
    <w:rsid w:val="00BC0533"/>
    <w:rsid w:val="00BD79DC"/>
    <w:rsid w:val="00BE359A"/>
    <w:rsid w:val="00BE3738"/>
    <w:rsid w:val="00BF6183"/>
    <w:rsid w:val="00C0579A"/>
    <w:rsid w:val="00C10AAA"/>
    <w:rsid w:val="00C10F19"/>
    <w:rsid w:val="00C1695C"/>
    <w:rsid w:val="00C230F9"/>
    <w:rsid w:val="00C258C1"/>
    <w:rsid w:val="00C266C2"/>
    <w:rsid w:val="00C3086D"/>
    <w:rsid w:val="00C42B8B"/>
    <w:rsid w:val="00C47F53"/>
    <w:rsid w:val="00C66534"/>
    <w:rsid w:val="00C76F59"/>
    <w:rsid w:val="00C85A85"/>
    <w:rsid w:val="00C86B12"/>
    <w:rsid w:val="00CE2F5D"/>
    <w:rsid w:val="00CE6741"/>
    <w:rsid w:val="00CF2955"/>
    <w:rsid w:val="00D04561"/>
    <w:rsid w:val="00D05C25"/>
    <w:rsid w:val="00D10215"/>
    <w:rsid w:val="00D46777"/>
    <w:rsid w:val="00D51C70"/>
    <w:rsid w:val="00D601B0"/>
    <w:rsid w:val="00D62228"/>
    <w:rsid w:val="00D7339D"/>
    <w:rsid w:val="00D8053E"/>
    <w:rsid w:val="00D95189"/>
    <w:rsid w:val="00DA2809"/>
    <w:rsid w:val="00DB5397"/>
    <w:rsid w:val="00DC5B75"/>
    <w:rsid w:val="00DC5FA6"/>
    <w:rsid w:val="00DE1C89"/>
    <w:rsid w:val="00DE4FCC"/>
    <w:rsid w:val="00DF0023"/>
    <w:rsid w:val="00DF4080"/>
    <w:rsid w:val="00DF6B36"/>
    <w:rsid w:val="00E001E4"/>
    <w:rsid w:val="00E004B4"/>
    <w:rsid w:val="00E01502"/>
    <w:rsid w:val="00E03AC8"/>
    <w:rsid w:val="00E142DE"/>
    <w:rsid w:val="00E4388B"/>
    <w:rsid w:val="00E61E9E"/>
    <w:rsid w:val="00E677E8"/>
    <w:rsid w:val="00E75A64"/>
    <w:rsid w:val="00E9773E"/>
    <w:rsid w:val="00EA3318"/>
    <w:rsid w:val="00EA4DDB"/>
    <w:rsid w:val="00EB68AD"/>
    <w:rsid w:val="00EB77CD"/>
    <w:rsid w:val="00ED46CD"/>
    <w:rsid w:val="00ED5C60"/>
    <w:rsid w:val="00EF43E8"/>
    <w:rsid w:val="00F17052"/>
    <w:rsid w:val="00F173BF"/>
    <w:rsid w:val="00F23120"/>
    <w:rsid w:val="00F3005E"/>
    <w:rsid w:val="00F355DD"/>
    <w:rsid w:val="00F42B59"/>
    <w:rsid w:val="00F63BD6"/>
    <w:rsid w:val="00F70192"/>
    <w:rsid w:val="00F70E58"/>
    <w:rsid w:val="00F72A64"/>
    <w:rsid w:val="00F85A0F"/>
    <w:rsid w:val="00F94D82"/>
    <w:rsid w:val="00F950A6"/>
    <w:rsid w:val="00F96373"/>
    <w:rsid w:val="00FB1069"/>
    <w:rsid w:val="00FB213C"/>
    <w:rsid w:val="00FC708F"/>
    <w:rsid w:val="00FD4B2E"/>
    <w:rsid w:val="00FD5983"/>
    <w:rsid w:val="00FE4668"/>
    <w:rsid w:val="00FE705D"/>
    <w:rsid w:val="00FF4EE9"/>
    <w:rsid w:val="04973A03"/>
    <w:rsid w:val="057D3961"/>
    <w:rsid w:val="18F26150"/>
    <w:rsid w:val="540A6871"/>
    <w:rsid w:val="67E7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8872C"/>
  <w15:docId w15:val="{A81A5C86-FA47-47C3-A5B6-817BA3FF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99"/>
    <w:semiHidden/>
    <w:unhideWhenUsed/>
    <w:qFormat/>
    <w:pPr>
      <w:spacing w:after="120"/>
    </w:pPr>
  </w:style>
  <w:style w:type="paragraph" w:styleId="Indentcorptext">
    <w:name w:val="Body Text Indent"/>
    <w:basedOn w:val="Normal"/>
    <w:link w:val="IndentcorptextCaracter"/>
    <w:semiHidden/>
    <w:qFormat/>
    <w:pPr>
      <w:spacing w:after="0" w:line="240" w:lineRule="auto"/>
      <w:ind w:firstLine="1080"/>
    </w:pPr>
    <w:rPr>
      <w:rFonts w:ascii="Tahoma" w:eastAsia="Times New Roman" w:hAnsi="Tahoma" w:cs="Times New Roman"/>
      <w:sz w:val="24"/>
      <w:szCs w:val="24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IndentcorptextCaracter">
    <w:name w:val="Indent corp text Caracter"/>
    <w:basedOn w:val="Fontdeparagrafimplicit"/>
    <w:link w:val="Indentcorptext"/>
    <w:semiHidden/>
    <w:qFormat/>
    <w:rPr>
      <w:rFonts w:ascii="Tahoma" w:eastAsia="Times New Roman" w:hAnsi="Tahoma" w:cs="Times New Roman"/>
      <w:sz w:val="24"/>
      <w:szCs w:val="24"/>
      <w:lang w:val="fr-FR"/>
    </w:rPr>
  </w:style>
  <w:style w:type="paragraph" w:styleId="Listparagraf">
    <w:name w:val="List Paragraph"/>
    <w:aliases w:val="LIT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qFormat/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yiv1032672928msonormal">
    <w:name w:val="yiv1032672928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0681434907msonormal">
    <w:name w:val="yiv0681434907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aliases w:val="LIT Caracter"/>
    <w:link w:val="Listparagraf"/>
    <w:uiPriority w:val="34"/>
    <w:locked/>
    <w:rsid w:val="000044E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95F5A6-87EC-4905-BB16-2C0DCD60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Melissa Regep</cp:lastModifiedBy>
  <cp:revision>2</cp:revision>
  <cp:lastPrinted>2023-01-31T08:15:00Z</cp:lastPrinted>
  <dcterms:created xsi:type="dcterms:W3CDTF">2023-03-22T12:11:00Z</dcterms:created>
  <dcterms:modified xsi:type="dcterms:W3CDTF">2023-03-22T12:11:00Z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