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D0" w:rsidRPr="00826314" w:rsidRDefault="00826314" w:rsidP="00826314">
      <w:pPr>
        <w:jc w:val="center"/>
        <w:rPr>
          <w:rFonts w:ascii="Times" w:hAnsi="Times"/>
          <w:b/>
          <w:sz w:val="24"/>
          <w:szCs w:val="24"/>
          <w:lang w:val="ro-RO"/>
        </w:rPr>
      </w:pPr>
      <w:r w:rsidRPr="00826314">
        <w:rPr>
          <w:rFonts w:ascii="Times" w:hAnsi="Times"/>
          <w:b/>
          <w:sz w:val="24"/>
          <w:szCs w:val="24"/>
          <w:lang w:val="ro-RO"/>
        </w:rPr>
        <w:t>DEVIZUL GENERAL V1</w:t>
      </w:r>
    </w:p>
    <w:p w:rsidR="00826314" w:rsidRPr="00826314" w:rsidRDefault="00826314" w:rsidP="00826314">
      <w:pPr>
        <w:jc w:val="center"/>
        <w:rPr>
          <w:rFonts w:ascii="Times" w:hAnsi="Times"/>
          <w:sz w:val="24"/>
          <w:szCs w:val="24"/>
          <w:lang w:val="ro-RO"/>
        </w:rPr>
      </w:pPr>
      <w:r w:rsidRPr="00826314">
        <w:rPr>
          <w:rFonts w:ascii="Times" w:hAnsi="Times"/>
          <w:sz w:val="24"/>
          <w:szCs w:val="24"/>
          <w:lang w:val="ro-RO"/>
        </w:rPr>
        <w:t>Conform HG 907/ 2016 privind cheltuielile necesare realizării investi</w:t>
      </w:r>
      <w:r w:rsidRPr="0082631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26314">
        <w:rPr>
          <w:rFonts w:ascii="Times" w:hAnsi="Times"/>
          <w:sz w:val="24"/>
          <w:szCs w:val="24"/>
          <w:lang w:val="ro-RO"/>
        </w:rPr>
        <w:t>iei</w:t>
      </w:r>
    </w:p>
    <w:p w:rsidR="00826314" w:rsidRDefault="00826314" w:rsidP="00826314">
      <w:pPr>
        <w:jc w:val="center"/>
        <w:rPr>
          <w:rFonts w:ascii="Times" w:hAnsi="Times"/>
          <w:b/>
          <w:iCs/>
          <w:sz w:val="24"/>
          <w:szCs w:val="24"/>
          <w:lang w:val="ro-RO"/>
        </w:rPr>
      </w:pPr>
      <w:r w:rsidRPr="00826314">
        <w:rPr>
          <w:rFonts w:ascii="Times" w:hAnsi="Times"/>
          <w:b/>
          <w:iCs/>
          <w:sz w:val="24"/>
          <w:szCs w:val="24"/>
          <w:lang w:val="ro-RO"/>
        </w:rPr>
        <w:t>„</w:t>
      </w:r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 xml:space="preserve">DOTAREA </w:t>
      </w:r>
      <w:r w:rsidRPr="0082631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ro-RO"/>
        </w:rPr>
        <w:t>Ș</w:t>
      </w:r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 xml:space="preserve">I MODERNIZAREA LICEULUI TEORETIC </w:t>
      </w:r>
      <w:r w:rsidRPr="00826314">
        <w:rPr>
          <w:rFonts w:ascii="Times" w:hAnsi="Times"/>
          <w:b/>
          <w:iCs/>
          <w:sz w:val="24"/>
          <w:szCs w:val="24"/>
          <w:lang w:val="ro-RO"/>
        </w:rPr>
        <w:t>„</w:t>
      </w:r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>HORVATH JANOS</w:t>
      </w:r>
      <w:r w:rsidRPr="00826314">
        <w:rPr>
          <w:rFonts w:ascii="Times" w:hAnsi="Times"/>
          <w:b/>
          <w:iCs/>
          <w:sz w:val="24"/>
          <w:szCs w:val="24"/>
          <w:lang w:val="ro-RO"/>
        </w:rPr>
        <w:t>”</w:t>
      </w:r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 xml:space="preserve"> MARGHITA - CONSTRUIRE SALĂ DE SPORT</w:t>
      </w:r>
      <w:r w:rsidRPr="00826314">
        <w:rPr>
          <w:rFonts w:ascii="Times" w:hAnsi="Times"/>
          <w:b/>
          <w:iCs/>
          <w:sz w:val="24"/>
          <w:szCs w:val="24"/>
          <w:lang w:val="ro-RO"/>
        </w:rPr>
        <w:t>”</w:t>
      </w:r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 xml:space="preserve"> cu o capacitate de 861 </w:t>
      </w:r>
      <w:proofErr w:type="spellStart"/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>copii</w:t>
      </w:r>
      <w:proofErr w:type="spellEnd"/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 xml:space="preserve">, </w:t>
      </w:r>
      <w:proofErr w:type="spellStart"/>
      <w:r w:rsidRPr="00826314">
        <w:rPr>
          <w:rFonts w:ascii="Times" w:hAnsi="Times"/>
          <w:b/>
          <w:bCs/>
          <w:color w:val="000000"/>
          <w:sz w:val="24"/>
          <w:szCs w:val="24"/>
          <w:lang w:val="en-GB" w:eastAsia="ro-RO"/>
        </w:rPr>
        <w:t>în</w:t>
      </w:r>
      <w:proofErr w:type="spellEnd"/>
      <w:r w:rsidRPr="00826314">
        <w:rPr>
          <w:rFonts w:ascii="Times" w:hAnsi="Times"/>
          <w:sz w:val="24"/>
          <w:szCs w:val="24"/>
        </w:rPr>
        <w:t xml:space="preserve"> </w:t>
      </w:r>
      <w:r w:rsidRPr="00826314">
        <w:rPr>
          <w:rFonts w:ascii="Times" w:hAnsi="Times"/>
          <w:b/>
          <w:iCs/>
          <w:sz w:val="24"/>
          <w:szCs w:val="24"/>
          <w:lang w:val="ro-RO"/>
        </w:rPr>
        <w:t>Municipiul Marghita, Judetul Bihor</w:t>
      </w:r>
    </w:p>
    <w:p w:rsidR="00826314" w:rsidRPr="00826314" w:rsidRDefault="00826314" w:rsidP="00826314">
      <w:pPr>
        <w:jc w:val="center"/>
        <w:rPr>
          <w:rFonts w:ascii="Times" w:hAnsi="Times"/>
          <w:b/>
          <w:iCs/>
          <w:sz w:val="24"/>
          <w:szCs w:val="24"/>
          <w:lang w:val="ro-RO"/>
        </w:rPr>
      </w:pPr>
    </w:p>
    <w:p w:rsidR="00826314" w:rsidRPr="00826314" w:rsidRDefault="00826314" w:rsidP="00826314">
      <w:pPr>
        <w:jc w:val="both"/>
        <w:rPr>
          <w:rFonts w:ascii="Times" w:hAnsi="Times"/>
          <w:b/>
          <w:iCs/>
          <w:sz w:val="18"/>
          <w:szCs w:val="18"/>
          <w:lang w:val="ro-RO"/>
        </w:rPr>
      </w:pPr>
      <w:r w:rsidRPr="00826314">
        <w:rPr>
          <w:rFonts w:ascii="Times" w:hAnsi="Times"/>
          <w:b/>
          <w:iCs/>
          <w:sz w:val="18"/>
          <w:szCs w:val="18"/>
          <w:lang w:val="ro-RO"/>
        </w:rPr>
        <w:t xml:space="preserve">Lei la cursul BNR din data de                                  13.06.2023                                       </w:t>
      </w:r>
      <w:r>
        <w:rPr>
          <w:rFonts w:ascii="Times" w:hAnsi="Times"/>
          <w:b/>
          <w:iCs/>
          <w:sz w:val="18"/>
          <w:szCs w:val="18"/>
          <w:lang w:val="ro-RO"/>
        </w:rPr>
        <w:t xml:space="preserve">                 </w:t>
      </w:r>
      <w:r w:rsidRPr="00826314">
        <w:rPr>
          <w:rFonts w:ascii="Times" w:hAnsi="Times"/>
          <w:b/>
          <w:iCs/>
          <w:sz w:val="18"/>
          <w:szCs w:val="18"/>
          <w:lang w:val="ro-RO"/>
        </w:rPr>
        <w:t xml:space="preserve"> 1 EURO = 4,9609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5488"/>
        <w:gridCol w:w="1182"/>
        <w:gridCol w:w="995"/>
        <w:gridCol w:w="1219"/>
      </w:tblGrid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Conform H.G. nr 907 din 2016</w:t>
            </w:r>
          </w:p>
        </w:tc>
      </w:tr>
      <w:tr w:rsidR="00A87D91" w:rsidRPr="00826314" w:rsidTr="00826314">
        <w:trPr>
          <w:trHeight w:val="56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" w:eastAsia="Times New Roman" w:hAnsi="Times" w:cs="Times New Roman"/>
                <w:b/>
                <w:sz w:val="18"/>
                <w:szCs w:val="18"/>
              </w:rPr>
            </w:pPr>
            <w:r w:rsidRPr="00826314">
              <w:rPr>
                <w:rFonts w:ascii="Times" w:eastAsia="Times New Roman" w:hAnsi="Times" w:cs="Times New Roman"/>
                <w:b/>
                <w:sz w:val="18"/>
                <w:szCs w:val="18"/>
              </w:rPr>
              <w:t>Nr.crt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-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Nr. Cr  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capitolelor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subcapitolelor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TVA)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cu TVA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lei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lei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lei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26314" w:rsidRPr="00826314" w:rsidTr="00826314">
        <w:trPr>
          <w:trHeight w:val="68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 1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obtinerea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amenajarea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terenului</w:t>
            </w:r>
            <w:proofErr w:type="spellEnd"/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Obtinerea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terenului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Amenajarea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terenului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5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Amenajari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protectia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mediului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aducerea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terenului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initiala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relocarea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protectia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utilitatilor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TOTAL CAPITOL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57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 2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asigurarea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utilitatilor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necesare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obiectivului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investitii</w:t>
            </w:r>
            <w:proofErr w:type="spellEnd"/>
          </w:p>
        </w:tc>
      </w:tr>
      <w:tr w:rsidR="00A87D91" w:rsidRPr="00826314" w:rsidTr="0082631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TOTAL CAPITOL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12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762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882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0 </w:t>
            </w:r>
          </w:p>
        </w:tc>
      </w:tr>
      <w:tr w:rsidR="00826314" w:rsidRPr="00826314" w:rsidTr="00826314">
        <w:trPr>
          <w:trHeight w:val="68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 3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asigurarea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utilitatilor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necesare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obiectivului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investitii</w:t>
            </w:r>
            <w:proofErr w:type="spellEnd"/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3.1.2 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Raport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privind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impactul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asupra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Ate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specifice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5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 w:right="89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Documentatii-suport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obtinerea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avize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acorduri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autorizatii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9C2EC7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2,500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9C2EC7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475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9C2EC7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2,975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Expertizare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A87D91" w:rsidRPr="00826314" w:rsidTr="00826314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Certificarea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performantei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energetice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auditul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energetic al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4,500.00 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855.00 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5,355.00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248</w:t>
            </w:r>
            <w:r w:rsidR="00A87D91" w:rsidRPr="00C833A8">
              <w:rPr>
                <w:rFonts w:ascii="Times" w:eastAsia="Times New Roman" w:hAnsi="Times" w:cs="Times New Roman"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500.</w:t>
            </w:r>
            <w:r w:rsidR="00A87D91" w:rsidRPr="00C833A8">
              <w:rPr>
                <w:rFonts w:ascii="Times" w:eastAsia="Times New Roman" w:hAnsi="Times" w:cs="Times New Roman"/>
                <w:sz w:val="18"/>
                <w:szCs w:val="18"/>
              </w:rPr>
              <w:t>00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47,215.</w:t>
            </w:r>
            <w:r w:rsidR="00A87D91" w:rsidRPr="00C833A8">
              <w:rPr>
                <w:rFonts w:ascii="Times" w:eastAsia="Times New Roman" w:hAnsi="Times" w:cs="Times New Roman"/>
                <w:sz w:val="18"/>
                <w:szCs w:val="18"/>
              </w:rPr>
              <w:t>00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A87D91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7D91">
              <w:rPr>
                <w:rFonts w:ascii="Times" w:eastAsia="Times New Roman" w:hAnsi="Times" w:cs="Times New Roman"/>
                <w:sz w:val="18"/>
                <w:szCs w:val="18"/>
              </w:rPr>
              <w:t>295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,7</w:t>
            </w:r>
            <w:r w:rsidRPr="00A87D91">
              <w:rPr>
                <w:rFonts w:ascii="Times" w:eastAsia="Times New Roman" w:hAnsi="Times" w:cs="Times New Roman"/>
                <w:sz w:val="18"/>
                <w:szCs w:val="18"/>
              </w:rPr>
              <w:t>15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Tema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Studiu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prefezabilitate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A87D91" w:rsidRPr="00826314" w:rsidTr="00826314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39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Studiu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fezabilitate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documentatie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avizare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interventii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deviz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A87D91" w:rsidRPr="00826314" w:rsidTr="00826314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983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Documentatiile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necesare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vederea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obtinerii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avizelor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acordurilor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autorizatiilor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B16D9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950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B16D91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950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A87D91" w:rsidRPr="00826314" w:rsidTr="00826314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8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Verificarea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calitate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detaliilor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executie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,000.00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5,950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</w:tbl>
    <w:p w:rsidR="00826314" w:rsidRPr="00826314" w:rsidRDefault="00826314" w:rsidP="008263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5308"/>
        <w:gridCol w:w="1212"/>
        <w:gridCol w:w="1077"/>
        <w:gridCol w:w="1172"/>
      </w:tblGrid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3.5.6 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detalii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executie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A87D9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</w:t>
            </w:r>
            <w:r w:rsidR="00A87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38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 w:rsidR="00B16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A87D9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 w:rsidR="00A87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 w:rsidR="00A87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315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B16D91" w:rsidP="00A87D91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</w:t>
            </w:r>
            <w:r w:rsidR="00A87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 w:rsidR="00A87D91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815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Organizarea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procedurilor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achizitie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39,799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99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sz w:val="18"/>
                <w:szCs w:val="18"/>
              </w:rPr>
              <w:t>7,562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A87D9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47,361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Consultanta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3.7.1. 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Consultanta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depunere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3.7.2 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Managementul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obiectivul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investitii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3.7.3 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Auditul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financiar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6A79E0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Asistenta</w:t>
            </w:r>
            <w:proofErr w:type="spellEnd"/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A87D9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91">
              <w:rPr>
                <w:rFonts w:ascii="Times" w:eastAsia="Times New Roman" w:hAnsi="Times" w:cs="Times New Roman"/>
                <w:sz w:val="18"/>
                <w:szCs w:val="18"/>
              </w:rPr>
              <w:t>78,000.00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A87D9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91">
              <w:rPr>
                <w:rFonts w:ascii="Times" w:eastAsia="Times New Roman" w:hAnsi="Times" w:cs="Times New Roman"/>
                <w:sz w:val="18"/>
                <w:szCs w:val="18"/>
              </w:rPr>
              <w:t>14,820.00</w:t>
            </w:r>
            <w:r w:rsidR="00826314" w:rsidRPr="00826314">
              <w:rPr>
                <w:rFonts w:ascii="Times" w:eastAsia="Times New Roman" w:hAnsi="Times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A87D91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820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 w:rsidR="0026004E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826314" w:rsidRPr="00826314" w:rsidTr="00826314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3.8.1 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Asistenta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tehnica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partea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proiectantului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,000.00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280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280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3.8.1.1 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perioada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executie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lucrarilor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,000.00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140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140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9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3.8.1.2 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-2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participarea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proiectantului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fazele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incluse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programul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control al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executie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avizat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catre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Inspectoratul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  Stat in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Constructii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,000.00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140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140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3.8.2 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Dirigentie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santier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260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260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826314" w:rsidRPr="00826314" w:rsidTr="0082631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TOTAL CAPITOL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373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299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70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,9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25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A87D91" w:rsidP="00B16D91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444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B16D91" w:rsidRPr="00C833A8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226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B16D91" w:rsidRPr="00C833A8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99</w:t>
            </w:r>
          </w:p>
        </w:tc>
      </w:tr>
      <w:tr w:rsidR="00826314" w:rsidRPr="00826314" w:rsidTr="00826314">
        <w:trPr>
          <w:trHeight w:val="68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CAPITOLUL 4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investitia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baza</w:t>
            </w:r>
            <w:proofErr w:type="spellEnd"/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Constructii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instalatii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337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388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103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971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491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26004E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</w:t>
            </w:r>
            <w:r w:rsidR="0026004E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Montaj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utilaje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echipamente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tehnologice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functionale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223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923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26004E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</w:t>
            </w:r>
            <w:r w:rsidR="0026004E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Utilaje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echipamente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tehnologice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functionale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necesita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montaj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195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117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072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232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189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26004E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</w:t>
            </w:r>
            <w:r w:rsidR="0026004E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Utilaje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echipamente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tehnologice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functionale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care nu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necesita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montaj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echipamente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transport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0767B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</w:t>
            </w:r>
            <w:r w:rsidR="000767BB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26004E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004E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Dotări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26004E" w:rsidP="0026004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870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0767B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615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0767BB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485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26314" w:rsidRPr="00826314" w:rsidTr="00826314">
        <w:trPr>
          <w:trHeight w:val="5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0767B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4.</w:t>
            </w:r>
            <w:r w:rsidR="000767BB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Active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necorporale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TOTAL CAPITOL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0767BB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600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075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0767BB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684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014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767BB" w:rsidP="0066732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</w:t>
            </w:r>
            <w:r w:rsidR="0066732E"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84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="0066732E"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089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A87D91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25</w:t>
            </w:r>
          </w:p>
        </w:tc>
      </w:tr>
      <w:tr w:rsidR="00826314" w:rsidRPr="00826314" w:rsidTr="00826314">
        <w:trPr>
          <w:trHeight w:val="68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CAPITOLUL 5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Alte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Organizare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santier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063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571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28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constructii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instalatii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aferente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organizarii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santier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24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063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571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97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28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634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coneze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organizarii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santierului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Comisioane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cote,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taxe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sostul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creditului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463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463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95</w:t>
            </w:r>
          </w:p>
        </w:tc>
      </w:tr>
      <w:tr w:rsidR="00826314" w:rsidRPr="00826314" w:rsidTr="00826314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Comisioanele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dobanzile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aferente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creditului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bancii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finantatoare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Cota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aferenta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ISC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calitatii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807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16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807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26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26314" w:rsidRPr="00826314" w:rsidTr="00826314">
        <w:trPr>
          <w:trHeight w:val="6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266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Cota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aferenta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ISC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controlul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statului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amneajarea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teritoriului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urbanism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autorizarea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lucrarilor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constructii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361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361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45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26314" w:rsidRPr="00826314" w:rsidTr="00826314">
        <w:trPr>
          <w:trHeight w:val="2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Cota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aferenta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Caei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Sociale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Constructorilor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- CSC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5.2.5 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3" w:right="854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Taxe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acorduri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avize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conforme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autorizatia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 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construire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desfiintare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295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35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295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24</w:t>
            </w: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5.3 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neprevazute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200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659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75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38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125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35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66732E" w:rsidP="0066732E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332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880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02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lastRenderedPageBreak/>
              <w:t>5.4 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informare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publicitate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8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4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1,596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0A645B" w:rsidP="000A645B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996</w:t>
            </w:r>
            <w:r w:rsidR="00826314"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826314" w:rsidRPr="00826314" w:rsidTr="0082631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TOTAL CAPITOL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66732E" w:rsidP="0066732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288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586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66732E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66732E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66732E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293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6732E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32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2,643,915.05</w:t>
            </w:r>
          </w:p>
        </w:tc>
      </w:tr>
      <w:tr w:rsidR="00826314" w:rsidRPr="00826314" w:rsidTr="00826314">
        <w:trPr>
          <w:trHeight w:val="68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CAPITOLUL 6  </w:t>
            </w:r>
          </w:p>
          <w:p w:rsidR="00826314" w:rsidRPr="00826314" w:rsidRDefault="00826314" w:rsidP="00826314">
            <w:pPr>
              <w:spacing w:before="21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probe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tehnologice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teste</w:t>
            </w:r>
            <w:proofErr w:type="spellEnd"/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Pregatirea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personalului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exploatare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6.2 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Probe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tehnologice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teste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826314" w:rsidRPr="00826314" w:rsidTr="00826314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>TOTAL CAPITOL</w:t>
            </w:r>
            <w:r w:rsidR="00C833A8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6314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color w:val="000000"/>
                <w:sz w:val="18"/>
                <w:szCs w:val="18"/>
              </w:rPr>
              <w:t>0.00</w:t>
            </w:r>
          </w:p>
        </w:tc>
      </w:tr>
    </w:tbl>
    <w:p w:rsidR="00826314" w:rsidRPr="00826314" w:rsidRDefault="00826314" w:rsidP="008263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1167"/>
        <w:gridCol w:w="1077"/>
        <w:gridCol w:w="1171"/>
      </w:tblGrid>
      <w:tr w:rsidR="00826314" w:rsidRPr="00826314" w:rsidTr="00826314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TOTAL GENERAL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419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781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829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220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36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5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235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,0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79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06</w:t>
            </w:r>
          </w:p>
        </w:tc>
      </w:tr>
      <w:tr w:rsidR="00826314" w:rsidRPr="00826314" w:rsidTr="00826314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826314" w:rsidP="00826314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din care: C+M (1.2+1.3+1.4+2+4.1+4.2+5.1.1)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826314" w:rsidRDefault="00C833A8" w:rsidP="00C833A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068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932</w:t>
            </w:r>
            <w:r w:rsidR="00826314" w:rsidRPr="00826314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C833A8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7079A7" w:rsidRDefault="00C833A8" w:rsidP="00C833A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649</w:t>
            </w:r>
            <w:r w:rsidR="00826314"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661</w:t>
            </w:r>
            <w:r w:rsidR="00826314"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6314" w:rsidRPr="007079A7" w:rsidRDefault="007079A7" w:rsidP="007079A7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3</w:t>
            </w:r>
            <w:r w:rsidR="00826314"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,4</w:t>
            </w: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19</w:t>
            </w:r>
            <w:r w:rsidR="00826314"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,</w:t>
            </w: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271</w:t>
            </w:r>
            <w:r w:rsidR="00826314"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.</w:t>
            </w:r>
            <w:r w:rsidRPr="007079A7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00</w:t>
            </w:r>
          </w:p>
        </w:tc>
        <w:bookmarkStart w:id="0" w:name="_GoBack"/>
        <w:bookmarkEnd w:id="0"/>
      </w:tr>
    </w:tbl>
    <w:p w:rsidR="00826314" w:rsidRPr="00826314" w:rsidRDefault="00826314" w:rsidP="00826314">
      <w:pPr>
        <w:jc w:val="both"/>
        <w:rPr>
          <w:lang w:val="ro-RO"/>
        </w:rPr>
      </w:pPr>
      <w:r w:rsidRPr="00826314">
        <w:rPr>
          <w:iCs/>
          <w:lang w:val="ro-RO"/>
        </w:rPr>
        <w:t xml:space="preserve">         </w:t>
      </w:r>
      <w:r w:rsidRPr="00826314">
        <w:rPr>
          <w:lang w:val="ro-RO"/>
        </w:rPr>
        <w:t xml:space="preserve">                           </w:t>
      </w:r>
    </w:p>
    <w:sectPr w:rsidR="00826314" w:rsidRPr="0082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14"/>
    <w:rsid w:val="000563F2"/>
    <w:rsid w:val="000767BB"/>
    <w:rsid w:val="000A645B"/>
    <w:rsid w:val="0026004E"/>
    <w:rsid w:val="005D3B3F"/>
    <w:rsid w:val="0066732E"/>
    <w:rsid w:val="006A79E0"/>
    <w:rsid w:val="007079A7"/>
    <w:rsid w:val="00826314"/>
    <w:rsid w:val="009779D0"/>
    <w:rsid w:val="009C2EC7"/>
    <w:rsid w:val="00A87D91"/>
    <w:rsid w:val="00B16D91"/>
    <w:rsid w:val="00C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2023-06-13T13:42:00Z</cp:lastPrinted>
  <dcterms:created xsi:type="dcterms:W3CDTF">2023-06-13T14:21:00Z</dcterms:created>
  <dcterms:modified xsi:type="dcterms:W3CDTF">2023-06-13T14:21:00Z</dcterms:modified>
</cp:coreProperties>
</file>