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A18CE" w14:textId="77777777" w:rsidR="00FF7E4F" w:rsidRPr="00FF7E4F" w:rsidRDefault="00FF7E4F" w:rsidP="00FF7E4F">
      <w:pPr>
        <w:widowControl w:val="0"/>
        <w:autoSpaceDE w:val="0"/>
        <w:autoSpaceDN w:val="0"/>
        <w:spacing w:before="91" w:after="0" w:line="322" w:lineRule="exact"/>
        <w:ind w:right="2437"/>
        <w:jc w:val="center"/>
        <w:outlineLvl w:val="0"/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PLAN</w:t>
      </w:r>
      <w:r w:rsidRPr="00FF7E4F">
        <w:rPr>
          <w:rFonts w:ascii="Times New Roman" w:eastAsia="Arial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ANUAL</w:t>
      </w:r>
      <w:r w:rsidRPr="00FF7E4F">
        <w:rPr>
          <w:rFonts w:ascii="Times New Roman" w:eastAsia="Arial" w:hAnsi="Times New Roman" w:cs="Times New Roman"/>
          <w:b/>
          <w:bCs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ACŢIUNE</w:t>
      </w:r>
    </w:p>
    <w:p w14:paraId="655645D0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ind w:right="2439"/>
        <w:jc w:val="center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privind</w:t>
      </w:r>
      <w:r w:rsidRPr="00FF7E4F">
        <w:rPr>
          <w:rFonts w:ascii="Times New Roman" w:eastAsia="Arial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serviciile</w:t>
      </w:r>
      <w:r w:rsidRPr="00FF7E4F">
        <w:rPr>
          <w:rFonts w:ascii="Times New Roman" w:eastAsia="Arial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>sociale</w:t>
      </w:r>
    </w:p>
    <w:p w14:paraId="39C1387F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</w:p>
    <w:p w14:paraId="44A1243F" w14:textId="77777777" w:rsidR="00FF7E4F" w:rsidRPr="00FF7E4F" w:rsidRDefault="00FF7E4F" w:rsidP="00FF7E4F">
      <w:pPr>
        <w:widowControl w:val="0"/>
        <w:autoSpaceDE w:val="0"/>
        <w:autoSpaceDN w:val="0"/>
        <w:spacing w:before="1" w:after="0" w:line="240" w:lineRule="auto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</w:p>
    <w:p w14:paraId="74F862FE" w14:textId="77777777" w:rsidR="00FF7E4F" w:rsidRPr="00FF7E4F" w:rsidRDefault="00FF7E4F" w:rsidP="00FF7E4F">
      <w:pPr>
        <w:widowControl w:val="0"/>
        <w:autoSpaceDE w:val="0"/>
        <w:autoSpaceDN w:val="0"/>
        <w:spacing w:before="1" w:after="0" w:line="240" w:lineRule="auto"/>
        <w:ind w:right="-107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Planul anual de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acţiuni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privind serviciile sociale se elaborează de către</w:t>
      </w:r>
      <w:r w:rsidRPr="00FF7E4F">
        <w:rPr>
          <w:rFonts w:ascii="Times New Roman" w:eastAsia="Arial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autorităţile</w:t>
      </w:r>
      <w:proofErr w:type="spellEnd"/>
      <w:r w:rsidRPr="00FF7E4F">
        <w:rPr>
          <w:rFonts w:ascii="Times New Roman" w:eastAsia="Arial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publice</w:t>
      </w:r>
      <w:r w:rsidRPr="00FF7E4F">
        <w:rPr>
          <w:rFonts w:ascii="Times New Roman" w:eastAsia="Arial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locale,</w:t>
      </w:r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prin</w:t>
      </w:r>
      <w:r w:rsidRPr="00FF7E4F">
        <w:rPr>
          <w:rFonts w:ascii="Times New Roman" w:eastAsia="Arial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Serviciul</w:t>
      </w:r>
      <w:r w:rsidRPr="00FF7E4F">
        <w:rPr>
          <w:rFonts w:ascii="Times New Roman" w:eastAsia="Arial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Public</w:t>
      </w:r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Asistenţă</w:t>
      </w:r>
      <w:proofErr w:type="spellEnd"/>
      <w:r w:rsidRPr="00FF7E4F">
        <w:rPr>
          <w:rFonts w:ascii="Times New Roman" w:eastAsia="Arial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Socială, în conformitate cu măsurile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acţiunile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prevăzute în Strategia de dezvoltare a serviciilor sociale a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judeţului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Vaslui, în conformitate cu prevederile Legii nr. 292/2011 a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asistenţei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sociale.</w:t>
      </w:r>
    </w:p>
    <w:p w14:paraId="77FAAFDE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ind w:right="-107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Planul anual de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acţiune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cuprinde măsuri specifice de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îmbunătăţire</w:t>
      </w:r>
      <w:proofErr w:type="spellEnd"/>
      <w:r w:rsidRPr="00FF7E4F">
        <w:rPr>
          <w:rFonts w:ascii="Times New Roman" w:eastAsia="Arial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a sistemului de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asistenţă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socială, date detaliate privind numărul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categoriile de beneficiari, serviciile sociale existente, serviciile sociale propuse pentru a fi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înfiinţate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, programul de contractare a serviciilor de la furnizorii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privaţi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, programul de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subvenţionare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, bugetul estimat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sursele de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finanţare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, propuneri elaborate de Compartimentul de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Asistenţă</w:t>
      </w:r>
      <w:proofErr w:type="spellEnd"/>
      <w:r w:rsidRPr="00FF7E4F">
        <w:rPr>
          <w:rFonts w:ascii="Times New Roman" w:eastAsia="Arial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Socială al comunei Muntenii de Sus,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judetul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Vaslui, reprezentând transfigurarea în obiective a tuturor factorilor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analizaţi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în procesul de realizare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dezvoltare a unui sistem de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asistenţă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socială coerent, adaptat nevoilor locale ale comunei Muntenii de Sus,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judetul</w:t>
      </w:r>
      <w:proofErr w:type="spellEnd"/>
      <w:r w:rsidRPr="00FF7E4F">
        <w:rPr>
          <w:rFonts w:ascii="Times New Roman" w:eastAsia="Arial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Vaslui.</w:t>
      </w:r>
    </w:p>
    <w:p w14:paraId="6739D2C1" w14:textId="77777777" w:rsidR="00FF7E4F" w:rsidRPr="00FF7E4F" w:rsidRDefault="00FF7E4F" w:rsidP="00FF7E4F">
      <w:pPr>
        <w:widowControl w:val="0"/>
        <w:tabs>
          <w:tab w:val="left" w:pos="7920"/>
        </w:tabs>
        <w:autoSpaceDE w:val="0"/>
        <w:autoSpaceDN w:val="0"/>
        <w:spacing w:after="0" w:line="240" w:lineRule="auto"/>
        <w:ind w:right="-107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Planul local de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acţiune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urmăreşte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dezvoltarea serviciilor</w:t>
      </w:r>
      <w:r w:rsidRPr="00FF7E4F">
        <w:rPr>
          <w:rFonts w:ascii="Times New Roman" w:eastAsia="Arial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promovate precum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crearea altora noi, pentru acoperirea unor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cerinţe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în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creştere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, pe fondul accentuării gradului de sărăcie a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populaţiei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.</w:t>
      </w:r>
    </w:p>
    <w:p w14:paraId="305720BD" w14:textId="77777777" w:rsidR="00FF7E4F" w:rsidRPr="00FF7E4F" w:rsidRDefault="00FF7E4F" w:rsidP="00FF7E4F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</w:p>
    <w:p w14:paraId="198FB859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Caracteristicile</w:t>
      </w:r>
      <w:r w:rsidRPr="00FF7E4F">
        <w:rPr>
          <w:rFonts w:ascii="Times New Roman" w:eastAsia="Arial" w:hAnsi="Times New Roman" w:cs="Times New Roman"/>
          <w:b/>
          <w:bCs/>
          <w:spacing w:val="-1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principale</w:t>
      </w:r>
      <w:r w:rsidRPr="00FF7E4F">
        <w:rPr>
          <w:rFonts w:ascii="Times New Roman" w:eastAsia="Arial" w:hAnsi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ale</w:t>
      </w:r>
      <w:r w:rsidRPr="00FF7E4F">
        <w:rPr>
          <w:rFonts w:ascii="Times New Roman" w:eastAsia="Arial" w:hAnsi="Times New Roman" w:cs="Times New Roman"/>
          <w:b/>
          <w:bCs/>
          <w:spacing w:val="-1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planului</w:t>
      </w:r>
      <w:r w:rsidRPr="00FF7E4F">
        <w:rPr>
          <w:rFonts w:ascii="Times New Roman" w:eastAsia="Arial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acţiune</w:t>
      </w:r>
      <w:proofErr w:type="spellEnd"/>
    </w:p>
    <w:p w14:paraId="399FDEF6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kern w:val="0"/>
          <w:sz w:val="28"/>
          <w:szCs w:val="28"/>
          <w14:ligatures w14:val="none"/>
        </w:rPr>
      </w:pPr>
    </w:p>
    <w:p w14:paraId="453958C9" w14:textId="77777777" w:rsidR="00FF7E4F" w:rsidRPr="00FF7E4F" w:rsidRDefault="00FF7E4F" w:rsidP="00FF7E4F">
      <w:pPr>
        <w:widowControl w:val="0"/>
        <w:tabs>
          <w:tab w:val="left" w:pos="7920"/>
        </w:tabs>
        <w:autoSpaceDE w:val="0"/>
        <w:autoSpaceDN w:val="0"/>
        <w:spacing w:before="250" w:after="0" w:line="240" w:lineRule="auto"/>
        <w:ind w:right="-107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În cadrul Compartimentului de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Asistenţă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Socială al comunei Muntenii de Sus,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judetul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Vaslui, măsurile de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asistenţă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socială se realizează consecvent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cu prioritate în favoarea persoanelor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familiilor în dificultate sau susceptibile de a deveni social-dependente, pentru prevenirea sau ameliorarea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situaţiei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de dificultate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atenuare a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consecinţelor</w:t>
      </w:r>
      <w:proofErr w:type="spellEnd"/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acesteia,</w:t>
      </w:r>
      <w:r w:rsidRPr="00FF7E4F">
        <w:rPr>
          <w:rFonts w:ascii="Times New Roman" w:eastAsia="Arial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precum</w:t>
      </w:r>
      <w:r w:rsidRPr="00FF7E4F">
        <w:rPr>
          <w:rFonts w:ascii="Times New Roman" w:eastAsia="Arial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pentru</w:t>
      </w:r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menţinerea</w:t>
      </w:r>
      <w:proofErr w:type="spellEnd"/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unui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nivel</w:t>
      </w:r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decent</w:t>
      </w:r>
      <w:r w:rsidRPr="00FF7E4F">
        <w:rPr>
          <w:rFonts w:ascii="Times New Roman" w:eastAsia="Arial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de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viaţă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al persoanei sau familiei, prin acordarea unui sprijin suplimentar, constând în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prestaţii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servicii sociale. Acestea reprezintă ansamblul de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activităţi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realizate pentru a răspunde nevoilor sociale, precum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a celor speciale, individuale, familiale sau de grup, în vederea prevenirii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combaterii riscului de excluziune socială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creşterii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incluziunii sociale. Serviciile sociale sunt servicii de interes general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se organizează în forme sau structuri diverse, în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funcţie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de specificul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activităţilor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derulate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de nevoile particulare ale fiecărei categorii de beneficiari.</w:t>
      </w:r>
    </w:p>
    <w:p w14:paraId="440FF38E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</w:p>
    <w:p w14:paraId="32FF74F0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</w:p>
    <w:p w14:paraId="0D35F9AD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sectPr w:rsidR="00FF7E4F" w:rsidRPr="00FF7E4F">
          <w:pgSz w:w="11910" w:h="16840"/>
          <w:pgMar w:top="567" w:right="1134" w:bottom="561" w:left="1423" w:header="720" w:footer="720" w:gutter="0"/>
          <w:cols w:space="720"/>
        </w:sectPr>
      </w:pPr>
    </w:p>
    <w:p w14:paraId="6AB81732" w14:textId="77777777" w:rsidR="00FF7E4F" w:rsidRPr="00FF7E4F" w:rsidRDefault="00FF7E4F" w:rsidP="00FF7E4F">
      <w:pPr>
        <w:widowControl w:val="0"/>
        <w:autoSpaceDE w:val="0"/>
        <w:autoSpaceDN w:val="0"/>
        <w:spacing w:before="77" w:after="0" w:line="240" w:lineRule="auto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lastRenderedPageBreak/>
        <w:t xml:space="preserve">Serviciile sociale au un caracter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proactiv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presupun o abordare integrată a nevoilor persoanei, în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relaţie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cu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situaţia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socio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-economică, starea de sănătate, nivelul de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educaţie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mediul social de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viaţă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al </w:t>
      </w:r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>acesteia.</w:t>
      </w:r>
    </w:p>
    <w:p w14:paraId="335EBF98" w14:textId="77777777" w:rsidR="00FF7E4F" w:rsidRPr="00FF7E4F" w:rsidRDefault="00FF7E4F" w:rsidP="00FF7E4F">
      <w:pPr>
        <w:widowControl w:val="0"/>
        <w:tabs>
          <w:tab w:val="left" w:pos="1516"/>
          <w:tab w:val="left" w:pos="1913"/>
          <w:tab w:val="left" w:pos="2056"/>
          <w:tab w:val="left" w:pos="3044"/>
          <w:tab w:val="left" w:pos="3363"/>
          <w:tab w:val="left" w:pos="3883"/>
          <w:tab w:val="left" w:pos="4730"/>
          <w:tab w:val="left" w:pos="5031"/>
          <w:tab w:val="left" w:pos="5554"/>
          <w:tab w:val="left" w:pos="5776"/>
          <w:tab w:val="left" w:pos="6311"/>
          <w:tab w:val="left" w:pos="7074"/>
          <w:tab w:val="left" w:pos="7503"/>
          <w:tab w:val="left" w:pos="7932"/>
          <w:tab w:val="left" w:pos="7980"/>
          <w:tab w:val="left" w:pos="9370"/>
          <w:tab w:val="left" w:pos="9484"/>
        </w:tabs>
        <w:autoSpaceDE w:val="0"/>
        <w:autoSpaceDN w:val="0"/>
        <w:spacing w:before="1" w:after="0" w:line="240" w:lineRule="auto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Toate aceste</w:t>
      </w:r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măsuri sunt centrate pe respectarea interesului major al</w:t>
      </w:r>
      <w:r w:rsidRPr="00FF7E4F">
        <w:rPr>
          <w:rFonts w:ascii="Times New Roman" w:eastAsia="Arial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persoanei</w:t>
      </w:r>
      <w:r w:rsidRPr="00FF7E4F">
        <w:rPr>
          <w:rFonts w:ascii="Times New Roman" w:eastAsia="Arial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în</w:t>
      </w:r>
      <w:r w:rsidRPr="00FF7E4F">
        <w:rPr>
          <w:rFonts w:ascii="Times New Roman" w:eastAsia="Arial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dificultate,</w:t>
      </w:r>
      <w:r w:rsidRPr="00FF7E4F">
        <w:rPr>
          <w:rFonts w:ascii="Times New Roman" w:eastAsia="Arial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respectarea</w:t>
      </w:r>
      <w:r w:rsidRPr="00FF7E4F">
        <w:rPr>
          <w:rFonts w:ascii="Times New Roman" w:eastAsia="Arial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drepturilor</w:t>
      </w:r>
      <w:r w:rsidRPr="00FF7E4F">
        <w:rPr>
          <w:rFonts w:ascii="Times New Roman" w:eastAsia="Arial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libertăţilor</w:t>
      </w:r>
      <w:proofErr w:type="spellEnd"/>
      <w:r w:rsidRPr="00FF7E4F">
        <w:rPr>
          <w:rFonts w:ascii="Times New Roman" w:eastAsia="Arial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proprii, dreptului</w:t>
      </w:r>
      <w:r w:rsidRPr="00FF7E4F">
        <w:rPr>
          <w:rFonts w:ascii="Times New Roman" w:eastAsia="Arial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la</w:t>
      </w:r>
      <w:r w:rsidRPr="00FF7E4F">
        <w:rPr>
          <w:rFonts w:ascii="Times New Roman" w:eastAsia="Arial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opinie</w:t>
      </w:r>
      <w:r w:rsidRPr="00FF7E4F">
        <w:rPr>
          <w:rFonts w:ascii="Times New Roman" w:eastAsia="Arial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liberă</w:t>
      </w:r>
      <w:r w:rsidRPr="00FF7E4F">
        <w:rPr>
          <w:rFonts w:ascii="Times New Roman" w:eastAsia="Arial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alegere a</w:t>
      </w:r>
      <w:r w:rsidRPr="00FF7E4F">
        <w:rPr>
          <w:rFonts w:ascii="Times New Roman" w:eastAsia="Arial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măsurii</w:t>
      </w:r>
      <w:r w:rsidRPr="00FF7E4F">
        <w:rPr>
          <w:rFonts w:ascii="Times New Roman" w:eastAsia="Arial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sociale potrivită</w:t>
      </w:r>
      <w:r w:rsidRPr="00FF7E4F">
        <w:rPr>
          <w:rFonts w:ascii="Times New Roman" w:eastAsia="Arial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fiecărui</w:t>
      </w:r>
      <w:r w:rsidRPr="00FF7E4F">
        <w:rPr>
          <w:rFonts w:ascii="Times New Roman" w:eastAsia="Arial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caz. </w:t>
      </w:r>
    </w:p>
    <w:p w14:paraId="54E8E94F" w14:textId="77777777" w:rsidR="00FF7E4F" w:rsidRPr="00FF7E4F" w:rsidRDefault="00FF7E4F" w:rsidP="00FF7E4F">
      <w:pPr>
        <w:widowControl w:val="0"/>
        <w:tabs>
          <w:tab w:val="left" w:pos="1516"/>
          <w:tab w:val="left" w:pos="1913"/>
          <w:tab w:val="left" w:pos="2056"/>
          <w:tab w:val="left" w:pos="3044"/>
          <w:tab w:val="left" w:pos="3363"/>
          <w:tab w:val="left" w:pos="3883"/>
          <w:tab w:val="left" w:pos="4730"/>
          <w:tab w:val="left" w:pos="5031"/>
          <w:tab w:val="left" w:pos="5554"/>
          <w:tab w:val="left" w:pos="5776"/>
          <w:tab w:val="left" w:pos="6311"/>
          <w:tab w:val="left" w:pos="7074"/>
          <w:tab w:val="left" w:pos="7503"/>
          <w:tab w:val="left" w:pos="7932"/>
          <w:tab w:val="left" w:pos="7980"/>
          <w:tab w:val="left" w:pos="8580"/>
          <w:tab w:val="left" w:pos="9370"/>
          <w:tab w:val="left" w:pos="9484"/>
          <w:tab w:val="left" w:pos="10120"/>
        </w:tabs>
        <w:autoSpaceDE w:val="0"/>
        <w:autoSpaceDN w:val="0"/>
        <w:spacing w:before="1" w:after="0" w:line="240" w:lineRule="auto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În</w:t>
      </w:r>
      <w:r w:rsidRPr="00FF7E4F">
        <w:rPr>
          <w:rFonts w:ascii="Times New Roman" w:eastAsia="Arial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vederea</w:t>
      </w:r>
      <w:r w:rsidRPr="00FF7E4F">
        <w:rPr>
          <w:rFonts w:ascii="Times New Roman" w:eastAsia="Arial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facilitării</w:t>
      </w:r>
      <w:r w:rsidRPr="00FF7E4F">
        <w:rPr>
          <w:rFonts w:ascii="Times New Roman" w:eastAsia="Arial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accesului</w:t>
      </w:r>
      <w:r w:rsidRPr="00FF7E4F">
        <w:rPr>
          <w:rFonts w:ascii="Times New Roman" w:eastAsia="Arial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la</w:t>
      </w:r>
      <w:r w:rsidRPr="00FF7E4F">
        <w:rPr>
          <w:rFonts w:ascii="Times New Roman" w:eastAsia="Arial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aceste</w:t>
      </w:r>
      <w:r w:rsidRPr="00FF7E4F">
        <w:rPr>
          <w:rFonts w:ascii="Times New Roman" w:eastAsia="Arial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măsuri,</w:t>
      </w:r>
      <w:r w:rsidRPr="00FF7E4F">
        <w:rPr>
          <w:rFonts w:ascii="Times New Roman" w:eastAsia="Arial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în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desfăşurarea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>activităţii</w:t>
      </w:r>
      <w:proofErr w:type="spellEnd"/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 xml:space="preserve"> serviciului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>se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>pune a</w:t>
      </w:r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>ccent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>pe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>dezvoltarea serviciilor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ab/>
        <w:t xml:space="preserve"> 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de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informare</w:t>
      </w:r>
      <w:r w:rsidRPr="00FF7E4F">
        <w:rPr>
          <w:rFonts w:ascii="Times New Roman" w:eastAsia="Arial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centralizare</w:t>
      </w:r>
      <w:r w:rsidRPr="00FF7E4F">
        <w:rPr>
          <w:rFonts w:ascii="Times New Roman" w:eastAsia="Arial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</w:t>
      </w:r>
      <w:r w:rsidRPr="00FF7E4F">
        <w:rPr>
          <w:rFonts w:ascii="Times New Roman" w:eastAsia="Arial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informaţiilor</w:t>
      </w:r>
      <w:proofErr w:type="spellEnd"/>
      <w:r w:rsidRPr="00FF7E4F">
        <w:rPr>
          <w:rFonts w:ascii="Times New Roman" w:eastAsia="Arial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privind</w:t>
      </w:r>
      <w:r w:rsidRPr="00FF7E4F">
        <w:rPr>
          <w:rFonts w:ascii="Times New Roman" w:eastAsia="Arial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obiectivele</w:t>
      </w:r>
      <w:r w:rsidRPr="00FF7E4F">
        <w:rPr>
          <w:rFonts w:ascii="Times New Roman" w:eastAsia="Arial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sociale</w:t>
      </w:r>
      <w:r w:rsidRPr="00FF7E4F">
        <w:rPr>
          <w:rFonts w:ascii="Times New Roman" w:eastAsia="Arial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serviciile</w:t>
      </w:r>
      <w:r w:rsidRPr="00FF7E4F">
        <w:rPr>
          <w:rFonts w:ascii="Times New Roman" w:eastAsia="Arial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sociale</w:t>
      </w:r>
      <w:r w:rsidRPr="00FF7E4F">
        <w:rPr>
          <w:rFonts w:ascii="Times New Roman" w:eastAsia="Arial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la</w:t>
      </w:r>
      <w:r w:rsidRPr="00FF7E4F">
        <w:rPr>
          <w:rFonts w:ascii="Times New Roman" w:eastAsia="Arial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care</w:t>
      </w:r>
      <w:r w:rsidRPr="00FF7E4F">
        <w:rPr>
          <w:rFonts w:ascii="Times New Roman" w:eastAsia="Arial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poate apela, dar în</w:t>
      </w:r>
      <w:r w:rsidRPr="00FF7E4F">
        <w:rPr>
          <w:rFonts w:ascii="Times New Roman" w:eastAsia="Arial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acelaşi</w:t>
      </w:r>
      <w:proofErr w:type="spellEnd"/>
      <w:r w:rsidRPr="00FF7E4F">
        <w:rPr>
          <w:rFonts w:ascii="Times New Roman" w:eastAsia="Arial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timp dezvoltarea unei </w:t>
      </w:r>
      <w:proofErr w:type="spellStart"/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>relaţii</w:t>
      </w:r>
      <w:proofErr w:type="spellEnd"/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nu 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numai </w:t>
      </w:r>
      <w:proofErr w:type="spellStart"/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>informaţionale</w:t>
      </w:r>
      <w:proofErr w:type="spellEnd"/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cu </w:t>
      </w:r>
      <w:proofErr w:type="spellStart"/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>cetăţeanul</w:t>
      </w:r>
      <w:proofErr w:type="spellEnd"/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ci </w:t>
      </w:r>
      <w:proofErr w:type="spellStart"/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 xml:space="preserve">stimulative </w:t>
      </w:r>
      <w:proofErr w:type="spellStart"/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>participative.</w:t>
      </w:r>
    </w:p>
    <w:p w14:paraId="064B534B" w14:textId="77777777" w:rsidR="00FF7E4F" w:rsidRPr="00FF7E4F" w:rsidRDefault="00FF7E4F" w:rsidP="00FF7E4F">
      <w:pPr>
        <w:widowControl w:val="0"/>
        <w:tabs>
          <w:tab w:val="left" w:pos="10120"/>
        </w:tabs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Un rol important în procesul de acordare a serviciilor sociale îl are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desfăşurarea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de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acţiuni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ce vizează prevenirea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situaţiilor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de risc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combatere a acestora, prin educarea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informarea adecvată a tinerilor,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părinţilor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familiilor în ansamblul lor.</w:t>
      </w:r>
    </w:p>
    <w:p w14:paraId="12C724B0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ab/>
      </w:r>
    </w:p>
    <w:p w14:paraId="7CD72F81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Planul</w:t>
      </w:r>
      <w:r w:rsidRPr="00FF7E4F">
        <w:rPr>
          <w:rFonts w:ascii="Times New Roman" w:eastAsia="Arial" w:hAnsi="Times New Roman" w:cs="Times New Roman"/>
          <w:color w:val="1A1A1A"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strategie</w:t>
      </w:r>
      <w:r w:rsidRPr="00FF7E4F">
        <w:rPr>
          <w:rFonts w:ascii="Times New Roman" w:eastAsia="Arial" w:hAnsi="Times New Roman" w:cs="Times New Roman"/>
          <w:color w:val="1A1A1A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se</w:t>
      </w:r>
      <w:r w:rsidRPr="00FF7E4F">
        <w:rPr>
          <w:rFonts w:ascii="Times New Roman" w:eastAsia="Arial" w:hAnsi="Times New Roman" w:cs="Times New Roman"/>
          <w:color w:val="1A1A1A"/>
          <w:spacing w:val="-1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bazează</w:t>
      </w:r>
      <w:r w:rsidRPr="00FF7E4F">
        <w:rPr>
          <w:rFonts w:ascii="Times New Roman" w:eastAsia="Arial" w:hAnsi="Times New Roman" w:cs="Times New Roman"/>
          <w:color w:val="1A1A1A"/>
          <w:spacing w:val="-1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pe</w:t>
      </w:r>
      <w:r w:rsidRPr="00FF7E4F">
        <w:rPr>
          <w:rFonts w:ascii="Times New Roman" w:eastAsia="Arial" w:hAnsi="Times New Roman" w:cs="Times New Roman"/>
          <w:color w:val="1A1A1A"/>
          <w:spacing w:val="-1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respectarea</w:t>
      </w:r>
      <w:r w:rsidRPr="00FF7E4F">
        <w:rPr>
          <w:rFonts w:ascii="Times New Roman" w:eastAsia="Arial" w:hAnsi="Times New Roman" w:cs="Times New Roman"/>
          <w:color w:val="1A1A1A"/>
          <w:spacing w:val="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următoarelor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principii</w:t>
      </w:r>
      <w:r w:rsidRPr="00FF7E4F">
        <w:rPr>
          <w:rFonts w:ascii="Times New Roman" w:eastAsia="Arial" w:hAnsi="Times New Roman" w:cs="Times New Roman"/>
          <w:color w:val="1A1A1A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și</w:t>
      </w:r>
      <w:r w:rsidRPr="00FF7E4F">
        <w:rPr>
          <w:rFonts w:ascii="Times New Roman" w:eastAsia="Arial" w:hAnsi="Times New Roman" w:cs="Times New Roman"/>
          <w:color w:val="1A1A1A"/>
          <w:spacing w:val="-1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valori:</w:t>
      </w:r>
    </w:p>
    <w:p w14:paraId="66465136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b/>
          <w:color w:val="1A1A1A"/>
          <w:kern w:val="0"/>
          <w:sz w:val="28"/>
          <w:szCs w:val="28"/>
          <w14:ligatures w14:val="none"/>
        </w:rPr>
        <w:t>-solidaritatea socială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, potrivit căreia întreaga comunitate participă la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ab/>
        <w:t xml:space="preserve">sprijinirea persoanelor vulnerabile care necesită ajutor, suport și măsuri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ab/>
        <w:t xml:space="preserve">de protecție socială pentru depășirea sau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limitarea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unor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situații</w:t>
      </w:r>
      <w:r w:rsidRPr="00FF7E4F">
        <w:rPr>
          <w:rFonts w:ascii="Times New Roman" w:eastAsia="Arial" w:hAnsi="Times New Roman" w:cs="Times New Roman"/>
          <w:color w:val="1A1A1A"/>
          <w:spacing w:val="-1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ab/>
      </w:r>
      <w:proofErr w:type="spellStart"/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diflcultate</w:t>
      </w:r>
      <w:proofErr w:type="spellEnd"/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,</w:t>
      </w:r>
      <w:r w:rsidRPr="00FF7E4F">
        <w:rPr>
          <w:rFonts w:ascii="Times New Roman" w:eastAsia="Arial" w:hAnsi="Times New Roman" w:cs="Times New Roman"/>
          <w:color w:val="1A1A1A"/>
          <w:spacing w:val="-9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în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scopul</w:t>
      </w:r>
      <w:r w:rsidRPr="00FF7E4F">
        <w:rPr>
          <w:rFonts w:ascii="Times New Roman" w:eastAsia="Arial" w:hAnsi="Times New Roman" w:cs="Times New Roman"/>
          <w:color w:val="1A1A1A"/>
          <w:spacing w:val="-9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asigurării</w:t>
      </w:r>
      <w:r w:rsidRPr="00FF7E4F">
        <w:rPr>
          <w:rFonts w:ascii="Times New Roman" w:eastAsia="Arial" w:hAnsi="Times New Roman" w:cs="Times New Roman"/>
          <w:color w:val="1A1A1A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incluziunii</w:t>
      </w:r>
      <w:r w:rsidRPr="00FF7E4F">
        <w:rPr>
          <w:rFonts w:ascii="Times New Roman" w:eastAsia="Arial" w:hAnsi="Times New Roman" w:cs="Times New Roman"/>
          <w:color w:val="1A1A1A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sociale</w:t>
      </w:r>
      <w:r w:rsidRPr="00FF7E4F">
        <w:rPr>
          <w:rFonts w:ascii="Times New Roman" w:eastAsia="Arial" w:hAnsi="Times New Roman" w:cs="Times New Roman"/>
          <w:color w:val="1A1A1A"/>
          <w:spacing w:val="-9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a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acestei</w:t>
      </w:r>
      <w:r w:rsidRPr="00FF7E4F">
        <w:rPr>
          <w:rFonts w:ascii="Times New Roman" w:eastAsia="Arial" w:hAnsi="Times New Roman" w:cs="Times New Roman"/>
          <w:color w:val="1A1A1A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categorii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 xml:space="preserve">de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ab/>
        <w:t>populație;</w:t>
      </w:r>
    </w:p>
    <w:p w14:paraId="32A66D71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1A1A1A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b/>
          <w:color w:val="1A1A1A"/>
          <w:kern w:val="0"/>
          <w:sz w:val="28"/>
          <w:szCs w:val="28"/>
          <w14:ligatures w14:val="none"/>
        </w:rPr>
        <w:t xml:space="preserve">-subsidiaritatea,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potrivit căreia, în</w:t>
      </w:r>
      <w:r w:rsidRPr="00FF7E4F">
        <w:rPr>
          <w:rFonts w:ascii="Times New Roman" w:eastAsia="Arial" w:hAnsi="Times New Roman" w:cs="Times New Roman"/>
          <w:color w:val="1A1A1A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situația în care persoana sau</w:t>
      </w:r>
      <w:r w:rsidRPr="00FF7E4F">
        <w:rPr>
          <w:rFonts w:ascii="Times New Roman" w:eastAsia="Arial" w:hAnsi="Times New Roman" w:cs="Times New Roman"/>
          <w:color w:val="1A1A1A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familia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ab/>
        <w:t>nu</w:t>
      </w:r>
      <w:r w:rsidRPr="00FF7E4F">
        <w:rPr>
          <w:rFonts w:ascii="Times New Roman" w:eastAsia="Arial" w:hAnsi="Times New Roman" w:cs="Times New Roman"/>
          <w:color w:val="1A1A1A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își poate asigura integral nevoile sociale intervine colectivitatea locală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ab/>
        <w:t>și structurile ei asociative și, complementar, statul;</w:t>
      </w:r>
    </w:p>
    <w:p w14:paraId="35C16650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b/>
          <w:color w:val="1A1A1A"/>
          <w:kern w:val="0"/>
          <w:sz w:val="28"/>
          <w:szCs w:val="28"/>
          <w14:ligatures w14:val="none"/>
        </w:rPr>
        <w:t>-universalitatea,</w:t>
      </w:r>
      <w:r w:rsidRPr="00FF7E4F">
        <w:rPr>
          <w:rFonts w:ascii="Times New Roman" w:eastAsia="Arial" w:hAnsi="Times New Roman" w:cs="Times New Roman"/>
          <w:b/>
          <w:color w:val="1A1A1A"/>
          <w:spacing w:val="-9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potrivit</w:t>
      </w:r>
      <w:r w:rsidRPr="00FF7E4F">
        <w:rPr>
          <w:rFonts w:ascii="Times New Roman" w:eastAsia="Arial" w:hAnsi="Times New Roman" w:cs="Times New Roman"/>
          <w:color w:val="1A1A1A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căreia</w:t>
      </w:r>
      <w:r w:rsidRPr="00FF7E4F">
        <w:rPr>
          <w:rFonts w:ascii="Times New Roman" w:eastAsia="Arial" w:hAnsi="Times New Roman" w:cs="Times New Roman"/>
          <w:color w:val="1A1A1A"/>
          <w:spacing w:val="-1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fiecare</w:t>
      </w:r>
      <w:r w:rsidRPr="00FF7E4F">
        <w:rPr>
          <w:rFonts w:ascii="Times New Roman" w:eastAsia="Arial" w:hAnsi="Times New Roman" w:cs="Times New Roman"/>
          <w:color w:val="1A1A1A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persoană</w:t>
      </w:r>
      <w:r w:rsidRPr="00FF7E4F">
        <w:rPr>
          <w:rFonts w:ascii="Times New Roman" w:eastAsia="Arial" w:hAnsi="Times New Roman" w:cs="Times New Roman"/>
          <w:color w:val="1A1A1A"/>
          <w:spacing w:val="-9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are</w:t>
      </w:r>
      <w:r w:rsidRPr="00FF7E4F">
        <w:rPr>
          <w:rFonts w:ascii="Times New Roman" w:eastAsia="Arial" w:hAnsi="Times New Roman" w:cs="Times New Roman"/>
          <w:color w:val="1A1A1A"/>
          <w:spacing w:val="-1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dreptul</w:t>
      </w:r>
      <w:r w:rsidRPr="00FF7E4F">
        <w:rPr>
          <w:rFonts w:ascii="Times New Roman" w:eastAsia="Arial" w:hAnsi="Times New Roman" w:cs="Times New Roman"/>
          <w:color w:val="1A1A1A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la</w:t>
      </w:r>
      <w:r w:rsidRPr="00FF7E4F">
        <w:rPr>
          <w:rFonts w:ascii="Times New Roman" w:eastAsia="Arial" w:hAnsi="Times New Roman" w:cs="Times New Roman"/>
          <w:color w:val="1A1A1A"/>
          <w:spacing w:val="-1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asistență</w:t>
      </w:r>
      <w:r w:rsidRPr="00FF7E4F">
        <w:rPr>
          <w:rFonts w:ascii="Times New Roman" w:eastAsia="Arial" w:hAnsi="Times New Roman" w:cs="Times New Roman"/>
          <w:color w:val="1A1A1A"/>
          <w:spacing w:val="-9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9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socială,</w:t>
      </w:r>
      <w:r w:rsidRPr="00FF7E4F">
        <w:rPr>
          <w:rFonts w:ascii="Times New Roman" w:eastAsia="Arial" w:hAnsi="Times New Roman" w:cs="Times New Roman"/>
          <w:color w:val="1A1A1A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în</w:t>
      </w:r>
      <w:r w:rsidRPr="00FF7E4F">
        <w:rPr>
          <w:rFonts w:ascii="Times New Roman" w:eastAsia="Arial" w:hAnsi="Times New Roman" w:cs="Times New Roman"/>
          <w:color w:val="1A1A1A"/>
          <w:spacing w:val="-1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condițiile prevăzute de lege;</w:t>
      </w:r>
    </w:p>
    <w:p w14:paraId="577ED1DE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1A1A1A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b/>
          <w:color w:val="1A1A1A"/>
          <w:kern w:val="0"/>
          <w:sz w:val="28"/>
          <w:szCs w:val="28"/>
          <w14:ligatures w14:val="none"/>
        </w:rPr>
        <w:t xml:space="preserve">-respectarea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demnității</w:t>
      </w:r>
      <w:r w:rsidRPr="00FF7E4F">
        <w:rPr>
          <w:rFonts w:ascii="Times New Roman" w:eastAsia="Arial" w:hAnsi="Times New Roman" w:cs="Times New Roman"/>
          <w:color w:val="1A1A1A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umane,</w:t>
      </w:r>
      <w:r w:rsidRPr="00FF7E4F">
        <w:rPr>
          <w:rFonts w:ascii="Times New Roman" w:eastAsia="Arial" w:hAnsi="Times New Roman" w:cs="Times New Roman"/>
          <w:color w:val="1A1A1A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potrivit</w:t>
      </w:r>
      <w:r w:rsidRPr="00FF7E4F">
        <w:rPr>
          <w:rFonts w:ascii="Times New Roman" w:eastAsia="Arial" w:hAnsi="Times New Roman" w:cs="Times New Roman"/>
          <w:color w:val="1A1A1A"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căreia</w:t>
      </w:r>
      <w:r w:rsidRPr="00FF7E4F">
        <w:rPr>
          <w:rFonts w:ascii="Times New Roman" w:eastAsia="Arial" w:hAnsi="Times New Roman" w:cs="Times New Roman"/>
          <w:color w:val="1A1A1A"/>
          <w:spacing w:val="-1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fiecărei</w:t>
      </w:r>
      <w:r w:rsidRPr="00FF7E4F">
        <w:rPr>
          <w:rFonts w:ascii="Times New Roman" w:eastAsia="Arial" w:hAnsi="Times New Roman" w:cs="Times New Roman"/>
          <w:color w:val="1A1A1A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persoane</w:t>
      </w:r>
      <w:r w:rsidRPr="00FF7E4F">
        <w:rPr>
          <w:rFonts w:ascii="Times New Roman" w:eastAsia="Arial" w:hAnsi="Times New Roman" w:cs="Times New Roman"/>
          <w:color w:val="1A1A1A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îi</w:t>
      </w:r>
      <w:r w:rsidRPr="00FF7E4F">
        <w:rPr>
          <w:rFonts w:ascii="Times New Roman" w:eastAsia="Arial" w:hAnsi="Times New Roman" w:cs="Times New Roman"/>
          <w:color w:val="1A1A1A"/>
          <w:spacing w:val="-1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este</w:t>
      </w:r>
      <w:r w:rsidRPr="00FF7E4F">
        <w:rPr>
          <w:rFonts w:ascii="Times New Roman" w:eastAsia="Arial" w:hAnsi="Times New Roman" w:cs="Times New Roman"/>
          <w:color w:val="1A1A1A"/>
          <w:spacing w:val="-1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12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garantată</w:t>
      </w:r>
      <w:r w:rsidRPr="00FF7E4F">
        <w:rPr>
          <w:rFonts w:ascii="Times New Roman" w:eastAsia="Arial" w:hAnsi="Times New Roman" w:cs="Times New Roman"/>
          <w:color w:val="1A1A1A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dezvoltarea liberă și deplină a personalității, îi sunt respectate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ab/>
        <w:t xml:space="preserve">statutul individual și social și dreptul la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intimitate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și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protecție</w:t>
      </w:r>
      <w:r w:rsidRPr="00FF7E4F">
        <w:rPr>
          <w:rFonts w:ascii="Times New Roman" w:eastAsia="Arial" w:hAnsi="Times New Roman" w:cs="Times New Roman"/>
          <w:color w:val="1A1A1A"/>
          <w:spacing w:val="-1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împotriva</w:t>
      </w:r>
      <w:r w:rsidRPr="00FF7E4F">
        <w:rPr>
          <w:rFonts w:ascii="Times New Roman" w:eastAsia="Arial" w:hAnsi="Times New Roman" w:cs="Times New Roman"/>
          <w:color w:val="1A1A1A"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8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oricărui</w:t>
      </w:r>
      <w:r w:rsidRPr="00FF7E4F">
        <w:rPr>
          <w:rFonts w:ascii="Times New Roman" w:eastAsia="Arial" w:hAnsi="Times New Roman" w:cs="Times New Roman"/>
          <w:color w:val="1A1A1A"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abuz</w:t>
      </w:r>
      <w:r w:rsidRPr="00FF7E4F">
        <w:rPr>
          <w:rFonts w:ascii="Times New Roman" w:eastAsia="Arial" w:hAnsi="Times New Roman" w:cs="Times New Roman"/>
          <w:color w:val="1A1A1A"/>
          <w:spacing w:val="-1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fizic,</w:t>
      </w:r>
      <w:r w:rsidRPr="00FF7E4F">
        <w:rPr>
          <w:rFonts w:ascii="Times New Roman" w:eastAsia="Arial" w:hAnsi="Times New Roman" w:cs="Times New Roman"/>
          <w:color w:val="1A1A1A"/>
          <w:spacing w:val="-1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psihic,</w:t>
      </w:r>
      <w:r w:rsidRPr="00FF7E4F">
        <w:rPr>
          <w:rFonts w:ascii="Times New Roman" w:eastAsia="Arial" w:hAnsi="Times New Roman" w:cs="Times New Roman"/>
          <w:color w:val="1A1A1A"/>
          <w:spacing w:val="-1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intelectual,</w:t>
      </w:r>
      <w:r w:rsidRPr="00FF7E4F">
        <w:rPr>
          <w:rFonts w:ascii="Times New Roman" w:eastAsia="Arial" w:hAnsi="Times New Roman" w:cs="Times New Roman"/>
          <w:color w:val="1A1A1A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politic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sau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economic;</w:t>
      </w:r>
    </w:p>
    <w:p w14:paraId="37462470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1A1A1A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b/>
          <w:color w:val="1A1A1A"/>
          <w:kern w:val="0"/>
          <w:sz w:val="28"/>
          <w:szCs w:val="28"/>
          <w14:ligatures w14:val="none"/>
        </w:rPr>
        <w:t xml:space="preserve">-abordarea individuală,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potrivit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căreia</w:t>
      </w:r>
      <w:r w:rsidRPr="00FF7E4F">
        <w:rPr>
          <w:rFonts w:ascii="Times New Roman" w:eastAsia="Arial" w:hAnsi="Times New Roman" w:cs="Times New Roman"/>
          <w:color w:val="1A1A1A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măsurile</w:t>
      </w:r>
      <w:r w:rsidRPr="00FF7E4F">
        <w:rPr>
          <w:rFonts w:ascii="Times New Roman" w:eastAsia="Arial" w:hAnsi="Times New Roman" w:cs="Times New Roman"/>
          <w:color w:val="1A1A1A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color w:val="1A1A1A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asistență</w:t>
      </w:r>
      <w:r w:rsidRPr="00FF7E4F">
        <w:rPr>
          <w:rFonts w:ascii="Times New Roman" w:eastAsia="Arial" w:hAnsi="Times New Roman" w:cs="Times New Roman"/>
          <w:color w:val="1A1A1A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socială</w:t>
      </w:r>
      <w:r w:rsidRPr="00FF7E4F">
        <w:rPr>
          <w:rFonts w:ascii="Times New Roman" w:eastAsia="Arial" w:hAnsi="Times New Roman" w:cs="Times New Roman"/>
          <w:color w:val="1A1A1A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5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trebuie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adaptate</w:t>
      </w:r>
      <w:r w:rsidRPr="00FF7E4F">
        <w:rPr>
          <w:rFonts w:ascii="Times New Roman" w:eastAsia="Arial" w:hAnsi="Times New Roman" w:cs="Times New Roman"/>
          <w:color w:val="1A1A1A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situației particulare</w:t>
      </w:r>
      <w:r w:rsidRPr="00FF7E4F">
        <w:rPr>
          <w:rFonts w:ascii="Times New Roman" w:eastAsia="Arial" w:hAnsi="Times New Roman" w:cs="Times New Roman"/>
          <w:color w:val="1A1A1A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viață</w:t>
      </w:r>
      <w:r w:rsidRPr="00FF7E4F">
        <w:rPr>
          <w:rFonts w:ascii="Times New Roman" w:eastAsia="Arial" w:hAnsi="Times New Roman" w:cs="Times New Roman"/>
          <w:color w:val="1A1A1A"/>
          <w:spacing w:val="-1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a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fiecărui</w:t>
      </w:r>
      <w:r w:rsidRPr="00FF7E4F">
        <w:rPr>
          <w:rFonts w:ascii="Times New Roman" w:eastAsia="Arial" w:hAnsi="Times New Roman" w:cs="Times New Roman"/>
          <w:color w:val="1A1A1A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individ;</w:t>
      </w:r>
      <w:r w:rsidRPr="00FF7E4F">
        <w:rPr>
          <w:rFonts w:ascii="Times New Roman" w:eastAsia="Arial" w:hAnsi="Times New Roman" w:cs="Times New Roman"/>
          <w:color w:val="1A1A1A"/>
          <w:spacing w:val="-9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acest</w:t>
      </w:r>
      <w:r w:rsidRPr="00FF7E4F">
        <w:rPr>
          <w:rFonts w:ascii="Times New Roman" w:eastAsia="Arial" w:hAnsi="Times New Roman" w:cs="Times New Roman"/>
          <w:color w:val="1A1A1A"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8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principiu</w:t>
      </w:r>
      <w:r w:rsidRPr="00FF7E4F">
        <w:rPr>
          <w:rFonts w:ascii="Times New Roman" w:eastAsia="Arial" w:hAnsi="Times New Roman" w:cs="Times New Roman"/>
          <w:color w:val="1A1A1A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ia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în</w:t>
      </w:r>
      <w:r w:rsidRPr="00FF7E4F">
        <w:rPr>
          <w:rFonts w:ascii="Times New Roman" w:eastAsia="Arial" w:hAnsi="Times New Roman" w:cs="Times New Roman"/>
          <w:color w:val="1A1A1A"/>
          <w:spacing w:val="-1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considerare</w:t>
      </w:r>
      <w:r w:rsidRPr="00FF7E4F">
        <w:rPr>
          <w:rFonts w:ascii="Times New Roman" w:eastAsia="Arial" w:hAnsi="Times New Roman" w:cs="Times New Roman"/>
          <w:color w:val="1A1A1A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caracterul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și</w:t>
      </w:r>
      <w:r w:rsidRPr="00FF7E4F">
        <w:rPr>
          <w:rFonts w:ascii="Times New Roman" w:eastAsia="Arial" w:hAnsi="Times New Roman" w:cs="Times New Roman"/>
          <w:color w:val="1A1A1A"/>
          <w:spacing w:val="-1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cauza</w:t>
      </w:r>
      <w:r w:rsidRPr="00FF7E4F">
        <w:rPr>
          <w:rFonts w:ascii="Times New Roman" w:eastAsia="Arial" w:hAnsi="Times New Roman" w:cs="Times New Roman"/>
          <w:color w:val="1A1A1A"/>
          <w:spacing w:val="-1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unor situații de urgență care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ab/>
        <w:t>pot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afecta abilitățile individuale, condiția fizică și mentală, precum și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nivelul</w:t>
      </w:r>
      <w:r w:rsidRPr="00FF7E4F">
        <w:rPr>
          <w:rFonts w:ascii="Times New Roman" w:eastAsia="Arial" w:hAnsi="Times New Roman" w:cs="Times New Roman"/>
          <w:color w:val="1A1A1A"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color w:val="1A1A1A"/>
          <w:spacing w:val="-1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integrare</w:t>
      </w:r>
      <w:r w:rsidRPr="00FF7E4F">
        <w:rPr>
          <w:rFonts w:ascii="Times New Roman" w:eastAsia="Arial" w:hAnsi="Times New Roman" w:cs="Times New Roman"/>
          <w:color w:val="1A1A1A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socială</w:t>
      </w:r>
      <w:r w:rsidRPr="00FF7E4F">
        <w:rPr>
          <w:rFonts w:ascii="Times New Roman" w:eastAsia="Arial" w:hAnsi="Times New Roman" w:cs="Times New Roman"/>
          <w:color w:val="1A1A1A"/>
          <w:spacing w:val="-9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a</w:t>
      </w:r>
      <w:r w:rsidRPr="00FF7E4F">
        <w:rPr>
          <w:rFonts w:ascii="Times New Roman" w:eastAsia="Arial" w:hAnsi="Times New Roman" w:cs="Times New Roman"/>
          <w:color w:val="1A1A1A"/>
          <w:spacing w:val="-1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persoanei;</w:t>
      </w:r>
      <w:r w:rsidRPr="00FF7E4F">
        <w:rPr>
          <w:rFonts w:ascii="Times New Roman" w:eastAsia="Arial" w:hAnsi="Times New Roman" w:cs="Times New Roman"/>
          <w:color w:val="1A1A1A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suportul adresat situației</w:t>
      </w:r>
      <w:r w:rsidRPr="00FF7E4F">
        <w:rPr>
          <w:rFonts w:ascii="Times New Roman" w:eastAsia="Arial" w:hAnsi="Times New Roman" w:cs="Times New Roman"/>
          <w:color w:val="1A1A1A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color w:val="1A1A1A"/>
          <w:spacing w:val="-1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12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 xml:space="preserve">dificultate individuală constă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inclusiv</w:t>
      </w:r>
      <w:r w:rsidRPr="00FF7E4F">
        <w:rPr>
          <w:rFonts w:ascii="Times New Roman" w:eastAsia="Arial" w:hAnsi="Times New Roman" w:cs="Times New Roman"/>
          <w:color w:val="1A1A1A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în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măsuri</w:t>
      </w:r>
      <w:r w:rsidRPr="00FF7E4F">
        <w:rPr>
          <w:rFonts w:ascii="Times New Roman" w:eastAsia="Arial" w:hAnsi="Times New Roman" w:cs="Times New Roman"/>
          <w:color w:val="1A1A1A"/>
          <w:spacing w:val="-9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susținere</w:t>
      </w:r>
      <w:r w:rsidRPr="00FF7E4F">
        <w:rPr>
          <w:rFonts w:ascii="Times New Roman" w:eastAsia="Arial" w:hAnsi="Times New Roman" w:cs="Times New Roman"/>
          <w:color w:val="1A1A1A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 xml:space="preserve">adresate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ab/>
        <w:t>membrilor familiei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beneficiarului;</w:t>
      </w:r>
    </w:p>
    <w:p w14:paraId="18F0C105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b/>
          <w:color w:val="1A1A1A"/>
          <w:kern w:val="0"/>
          <w:sz w:val="28"/>
          <w:szCs w:val="28"/>
          <w14:ligatures w14:val="none"/>
        </w:rPr>
        <w:t>-parteneriatul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, potrivit căruia autoritățile publice centrale și locale,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ab/>
        <w:t>instituțiile publice și private, organizațiile</w:t>
      </w:r>
      <w:r w:rsidRPr="00FF7E4F">
        <w:rPr>
          <w:rFonts w:ascii="Times New Roman" w:eastAsia="Arial" w:hAnsi="Times New Roman" w:cs="Times New Roman"/>
          <w:color w:val="1A1A1A"/>
          <w:spacing w:val="4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neguvernamentale, instituțiile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ab/>
        <w:t xml:space="preserve">de cult recunoscute de lege, precum și membrii comunității stabilesc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ab/>
        <w:t xml:space="preserve">obiective comune, conlucrează și mobilizează toate resursele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necesare</w:t>
      </w:r>
      <w:r w:rsidRPr="00FF7E4F">
        <w:rPr>
          <w:rFonts w:ascii="Times New Roman" w:eastAsia="Arial" w:hAnsi="Times New Roman" w:cs="Times New Roman"/>
          <w:color w:val="1A1A1A"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8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pentru</w:t>
      </w:r>
      <w:r w:rsidRPr="00FF7E4F">
        <w:rPr>
          <w:rFonts w:ascii="Times New Roman" w:eastAsia="Arial" w:hAnsi="Times New Roman" w:cs="Times New Roman"/>
          <w:color w:val="1A1A1A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7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asigurarea unor</w:t>
      </w:r>
      <w:r w:rsidRPr="00FF7E4F">
        <w:rPr>
          <w:rFonts w:ascii="Times New Roman" w:eastAsia="Arial" w:hAnsi="Times New Roman" w:cs="Times New Roman"/>
          <w:color w:val="1A1A1A"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condiții de</w:t>
      </w:r>
      <w:r w:rsidRPr="00FF7E4F">
        <w:rPr>
          <w:rFonts w:ascii="Times New Roman" w:eastAsia="Arial" w:hAnsi="Times New Roman" w:cs="Times New Roman"/>
          <w:color w:val="1A1A1A"/>
          <w:spacing w:val="-1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viață</w:t>
      </w:r>
      <w:r w:rsidRPr="00FF7E4F">
        <w:rPr>
          <w:rFonts w:ascii="Times New Roman" w:eastAsia="Arial" w:hAnsi="Times New Roman" w:cs="Times New Roman"/>
          <w:color w:val="1A1A1A"/>
          <w:spacing w:val="-1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decente</w:t>
      </w:r>
      <w:r w:rsidRPr="00FF7E4F">
        <w:rPr>
          <w:rFonts w:ascii="Times New Roman" w:eastAsia="Arial" w:hAnsi="Times New Roman" w:cs="Times New Roman"/>
          <w:color w:val="1A1A1A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și</w:t>
      </w:r>
      <w:r w:rsidRPr="00FF7E4F">
        <w:rPr>
          <w:rFonts w:ascii="Times New Roman" w:eastAsia="Arial" w:hAnsi="Times New Roman" w:cs="Times New Roman"/>
          <w:color w:val="1A1A1A"/>
          <w:spacing w:val="-1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demne</w:t>
      </w:r>
      <w:r w:rsidRPr="00FF7E4F">
        <w:rPr>
          <w:rFonts w:ascii="Times New Roman" w:eastAsia="Arial" w:hAnsi="Times New Roman" w:cs="Times New Roman"/>
          <w:color w:val="1A1A1A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pentru</w:t>
      </w:r>
      <w:r w:rsidRPr="00FF7E4F">
        <w:rPr>
          <w:rFonts w:ascii="Times New Roman" w:eastAsia="Arial" w:hAnsi="Times New Roman" w:cs="Times New Roman"/>
          <w:color w:val="1A1A1A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 xml:space="preserve">persoanele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ab/>
        <w:t>vulnerabile;</w:t>
      </w:r>
    </w:p>
    <w:p w14:paraId="6729989B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1A1A1A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b/>
          <w:color w:val="1A1A1A"/>
          <w:kern w:val="0"/>
          <w:sz w:val="28"/>
          <w:szCs w:val="28"/>
          <w14:ligatures w14:val="none"/>
        </w:rPr>
        <w:t xml:space="preserve">-participarea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beneficiarilor, potrivit căreia beneficiarii participi la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ab/>
        <w:t xml:space="preserve">formularea și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implementarea</w:t>
      </w:r>
      <w:r w:rsidRPr="00FF7E4F">
        <w:rPr>
          <w:rFonts w:ascii="Times New Roman" w:eastAsia="Arial" w:hAnsi="Times New Roman" w:cs="Times New Roman"/>
          <w:color w:val="1A1A1A"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politicilor cu</w:t>
      </w:r>
      <w:r w:rsidRPr="00FF7E4F">
        <w:rPr>
          <w:rFonts w:ascii="Times New Roman" w:eastAsia="Arial" w:hAnsi="Times New Roman" w:cs="Times New Roman"/>
          <w:color w:val="1A1A1A"/>
          <w:spacing w:val="-1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impact</w:t>
      </w:r>
      <w:r w:rsidRPr="00FF7E4F">
        <w:rPr>
          <w:rFonts w:ascii="Times New Roman" w:eastAsia="Arial" w:hAnsi="Times New Roman" w:cs="Times New Roman"/>
          <w:color w:val="1A1A1A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direct</w:t>
      </w:r>
      <w:r w:rsidRPr="00FF7E4F">
        <w:rPr>
          <w:rFonts w:ascii="Times New Roman" w:eastAsia="Arial" w:hAnsi="Times New Roman" w:cs="Times New Roman"/>
          <w:color w:val="1A1A1A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asupra</w:t>
      </w:r>
      <w:r w:rsidRPr="00FF7E4F">
        <w:rPr>
          <w:rFonts w:ascii="Times New Roman" w:eastAsia="Arial" w:hAnsi="Times New Roman" w:cs="Times New Roman"/>
          <w:color w:val="1A1A1A"/>
          <w:spacing w:val="-1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lor,</w:t>
      </w:r>
      <w:r w:rsidRPr="00FF7E4F">
        <w:rPr>
          <w:rFonts w:ascii="Times New Roman" w:eastAsia="Arial" w:hAnsi="Times New Roman" w:cs="Times New Roman"/>
          <w:color w:val="1A1A1A"/>
          <w:spacing w:val="-1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la</w:t>
      </w:r>
      <w:r w:rsidRPr="00FF7E4F">
        <w:rPr>
          <w:rFonts w:ascii="Times New Roman" w:eastAsia="Arial" w:hAnsi="Times New Roman" w:cs="Times New Roman"/>
          <w:color w:val="1A1A1A"/>
          <w:spacing w:val="-1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12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realizarea programelor</w:t>
      </w:r>
      <w:r w:rsidRPr="00FF7E4F">
        <w:rPr>
          <w:rFonts w:ascii="Times New Roman" w:eastAsia="Arial" w:hAnsi="Times New Roman" w:cs="Times New Roman"/>
          <w:color w:val="1A1A1A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individualizate</w:t>
      </w:r>
      <w:r w:rsidRPr="00FF7E4F">
        <w:rPr>
          <w:rFonts w:ascii="Times New Roman" w:eastAsia="Arial" w:hAnsi="Times New Roman" w:cs="Times New Roman"/>
          <w:color w:val="1A1A1A"/>
          <w:spacing w:val="-1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 xml:space="preserve">de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suport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social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și</w:t>
      </w:r>
      <w:r w:rsidRPr="00FF7E4F">
        <w:rPr>
          <w:rFonts w:ascii="Times New Roman" w:eastAsia="Arial" w:hAnsi="Times New Roman" w:cs="Times New Roman"/>
          <w:color w:val="1A1A1A"/>
          <w:spacing w:val="-1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se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implică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activ</w:t>
      </w:r>
      <w:r w:rsidRPr="00FF7E4F">
        <w:rPr>
          <w:rFonts w:ascii="Times New Roman" w:eastAsia="Arial" w:hAnsi="Times New Roman" w:cs="Times New Roman"/>
          <w:color w:val="1A1A1A"/>
          <w:spacing w:val="-1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15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în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viața</w:t>
      </w:r>
      <w:r w:rsidRPr="00FF7E4F">
        <w:rPr>
          <w:rFonts w:ascii="Times New Roman" w:eastAsia="Arial" w:hAnsi="Times New Roman" w:cs="Times New Roman"/>
          <w:color w:val="1A1A1A"/>
          <w:spacing w:val="-1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comunității,</w:t>
      </w:r>
      <w:r w:rsidRPr="00FF7E4F">
        <w:rPr>
          <w:rFonts w:ascii="Times New Roman" w:eastAsia="Arial" w:hAnsi="Times New Roman" w:cs="Times New Roman"/>
          <w:color w:val="1A1A1A"/>
          <w:spacing w:val="-9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prin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intermediul</w:t>
      </w:r>
      <w:r w:rsidRPr="00FF7E4F">
        <w:rPr>
          <w:rFonts w:ascii="Times New Roman" w:eastAsia="Arial" w:hAnsi="Times New Roman" w:cs="Times New Roman"/>
          <w:color w:val="1A1A1A"/>
          <w:spacing w:val="-9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formelor</w:t>
      </w:r>
      <w:r w:rsidRPr="00FF7E4F">
        <w:rPr>
          <w:rFonts w:ascii="Times New Roman" w:eastAsia="Arial" w:hAnsi="Times New Roman" w:cs="Times New Roman"/>
          <w:color w:val="1A1A1A"/>
          <w:spacing w:val="-1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asociere</w:t>
      </w:r>
      <w:r w:rsidRPr="00FF7E4F">
        <w:rPr>
          <w:rFonts w:ascii="Times New Roman" w:eastAsia="Arial" w:hAnsi="Times New Roman" w:cs="Times New Roman"/>
          <w:color w:val="1A1A1A"/>
          <w:spacing w:val="-1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sau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direct,</w:t>
      </w:r>
      <w:r w:rsidRPr="00FF7E4F">
        <w:rPr>
          <w:rFonts w:ascii="Times New Roman" w:eastAsia="Arial" w:hAnsi="Times New Roman" w:cs="Times New Roman"/>
          <w:color w:val="1A1A1A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prin</w:t>
      </w:r>
      <w:r w:rsidRPr="00FF7E4F">
        <w:rPr>
          <w:rFonts w:ascii="Times New Roman" w:eastAsia="Arial" w:hAnsi="Times New Roman" w:cs="Times New Roman"/>
          <w:color w:val="1A1A1A"/>
          <w:spacing w:val="-9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9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activități voluntare desfășurate</w:t>
      </w:r>
      <w:r w:rsidRPr="00FF7E4F">
        <w:rPr>
          <w:rFonts w:ascii="Times New Roman" w:eastAsia="Arial" w:hAnsi="Times New Roman" w:cs="Times New Roman"/>
          <w:color w:val="1A1A1A"/>
          <w:spacing w:val="1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în</w:t>
      </w:r>
      <w:r w:rsidRPr="00FF7E4F">
        <w:rPr>
          <w:rFonts w:ascii="Times New Roman" w:eastAsia="Arial" w:hAnsi="Times New Roman" w:cs="Times New Roman"/>
          <w:color w:val="1A1A1A"/>
          <w:spacing w:val="-1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folosul persoanelor vulnerabile;</w:t>
      </w:r>
    </w:p>
    <w:p w14:paraId="41D07090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1A1A1A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-</w:t>
      </w:r>
      <w:r w:rsidRPr="00FF7E4F">
        <w:rPr>
          <w:rFonts w:ascii="Times New Roman" w:eastAsia="Arial" w:hAnsi="Times New Roman" w:cs="Times New Roman"/>
          <w:b/>
          <w:color w:val="1A1A1A"/>
          <w:kern w:val="0"/>
          <w:sz w:val="28"/>
          <w:szCs w:val="28"/>
          <w14:ligatures w14:val="none"/>
        </w:rPr>
        <w:t>transparența,</w:t>
      </w:r>
      <w:r w:rsidRPr="00FF7E4F">
        <w:rPr>
          <w:rFonts w:ascii="Times New Roman" w:eastAsia="Arial" w:hAnsi="Times New Roman" w:cs="Times New Roman"/>
          <w:b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potrivit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căreia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se</w:t>
      </w:r>
      <w:r w:rsidRPr="00FF7E4F">
        <w:rPr>
          <w:rFonts w:ascii="Times New Roman" w:eastAsia="Arial" w:hAnsi="Times New Roman" w:cs="Times New Roman"/>
          <w:color w:val="1A1A1A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asigură </w:t>
      </w:r>
      <w:proofErr w:type="spellStart"/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creşterea</w:t>
      </w:r>
      <w:proofErr w:type="spellEnd"/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 gradului de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responsabilitate</w:t>
      </w:r>
      <w:r w:rsidRPr="00FF7E4F">
        <w:rPr>
          <w:rFonts w:ascii="Times New Roman" w:eastAsia="Arial" w:hAnsi="Times New Roman" w:cs="Times New Roman"/>
          <w:color w:val="1A1A1A"/>
          <w:spacing w:val="-9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a</w:t>
      </w:r>
      <w:r w:rsidRPr="00FF7E4F">
        <w:rPr>
          <w:rFonts w:ascii="Times New Roman" w:eastAsia="Arial" w:hAnsi="Times New Roman" w:cs="Times New Roman"/>
          <w:color w:val="1A1A1A"/>
          <w:spacing w:val="-1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administrației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publice centrale și</w:t>
      </w:r>
      <w:r w:rsidRPr="00FF7E4F">
        <w:rPr>
          <w:rFonts w:ascii="Times New Roman" w:eastAsia="Arial" w:hAnsi="Times New Roman" w:cs="Times New Roman"/>
          <w:color w:val="1A1A1A"/>
          <w:spacing w:val="-9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locale</w:t>
      </w:r>
      <w:r w:rsidRPr="00FF7E4F">
        <w:rPr>
          <w:rFonts w:ascii="Times New Roman" w:eastAsia="Arial" w:hAnsi="Times New Roman" w:cs="Times New Roman"/>
          <w:color w:val="1A1A1A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față</w:t>
      </w:r>
      <w:r w:rsidRPr="00FF7E4F">
        <w:rPr>
          <w:rFonts w:ascii="Times New Roman" w:eastAsia="Arial" w:hAnsi="Times New Roman" w:cs="Times New Roman"/>
          <w:color w:val="1A1A1A"/>
          <w:spacing w:val="-1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color w:val="1A1A1A"/>
          <w:spacing w:val="-1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cetățean,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precum și</w:t>
      </w:r>
      <w:r w:rsidRPr="00FF7E4F">
        <w:rPr>
          <w:rFonts w:ascii="Times New Roman" w:eastAsia="Arial" w:hAnsi="Times New Roman" w:cs="Times New Roman"/>
          <w:color w:val="1A1A1A"/>
          <w:spacing w:val="-9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 xml:space="preserve">stimularea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lastRenderedPageBreak/>
        <w:t>participării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>active a</w:t>
      </w:r>
      <w:r w:rsidRPr="00FF7E4F">
        <w:rPr>
          <w:rFonts w:ascii="Times New Roman" w:eastAsia="Arial" w:hAnsi="Times New Roman" w:cs="Times New Roman"/>
          <w:color w:val="1A1A1A"/>
          <w:spacing w:val="-1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 xml:space="preserve">beneficiarilor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la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procesul de</w:t>
      </w:r>
      <w:r w:rsidRPr="00FF7E4F">
        <w:rPr>
          <w:rFonts w:ascii="Times New Roman" w:eastAsia="Arial" w:hAnsi="Times New Roman" w:cs="Times New Roman"/>
          <w:color w:val="1A1A1A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luare</w:t>
      </w:r>
      <w:r w:rsidRPr="00FF7E4F">
        <w:rPr>
          <w:rFonts w:ascii="Times New Roman" w:eastAsia="Arial" w:hAnsi="Times New Roman" w:cs="Times New Roman"/>
          <w:color w:val="1A1A1A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1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a</w:t>
      </w:r>
      <w:r w:rsidRPr="00FF7E4F">
        <w:rPr>
          <w:rFonts w:ascii="Times New Roman" w:eastAsia="Arial" w:hAnsi="Times New Roman" w:cs="Times New Roman"/>
          <w:color w:val="1A1A1A"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deciziilor;</w:t>
      </w:r>
    </w:p>
    <w:p w14:paraId="747B209F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1A1A1A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b/>
          <w:color w:val="1A1A1A"/>
          <w:kern w:val="0"/>
          <w:sz w:val="28"/>
          <w:szCs w:val="28"/>
          <w14:ligatures w14:val="none"/>
        </w:rPr>
        <w:t>-nediscriminarea,</w:t>
      </w:r>
      <w:r w:rsidRPr="00FF7E4F">
        <w:rPr>
          <w:rFonts w:ascii="Times New Roman" w:eastAsia="Arial" w:hAnsi="Times New Roman" w:cs="Times New Roman"/>
          <w:b/>
          <w:color w:val="1A1A1A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potrivit căreia persoanele vulnerabile beneficiază de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ab/>
        <w:t>măsuri și acțiuni de protecție socială bară</w:t>
      </w:r>
      <w:r w:rsidRPr="00FF7E4F">
        <w:rPr>
          <w:rFonts w:ascii="Times New Roman" w:eastAsia="Arial" w:hAnsi="Times New Roman" w:cs="Times New Roman"/>
          <w:color w:val="1A1A1A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restricție</w:t>
      </w:r>
      <w:r w:rsidRPr="00FF7E4F">
        <w:rPr>
          <w:rFonts w:ascii="Times New Roman" w:eastAsia="Arial" w:hAnsi="Times New Roman" w:cs="Times New Roman"/>
          <w:color w:val="1A1A1A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sau preferință față</w:t>
      </w:r>
      <w:r w:rsidRPr="00FF7E4F">
        <w:rPr>
          <w:rFonts w:ascii="Times New Roman" w:eastAsia="Arial" w:hAnsi="Times New Roman" w:cs="Times New Roman"/>
          <w:color w:val="1A1A1A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color w:val="1A1A1A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1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rasă, naționalitate,</w:t>
      </w:r>
      <w:r w:rsidRPr="00FF7E4F">
        <w:rPr>
          <w:rFonts w:ascii="Times New Roman" w:eastAsia="Arial" w:hAnsi="Times New Roman" w:cs="Times New Roman"/>
          <w:color w:val="1A1A1A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origine etnică, limbă, religie, categorie socială, opinie,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ab/>
        <w:t xml:space="preserve">sex ori orientare sexuală, vârstă, apartenență politică, </w:t>
      </w:r>
      <w:proofErr w:type="spellStart"/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dizabilitati</w:t>
      </w:r>
      <w:proofErr w:type="spellEnd"/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ab/>
        <w:t xml:space="preserve">categorie socială, opinie, sex ori orientare sexuală, vârstă, apartenență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ab/>
        <w:t xml:space="preserve">politică, dizabilitate, boală cronică necontagioasă, infectare HIV sau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ab/>
        <w:t xml:space="preserve">apartenență la o categorie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defavorizată;</w:t>
      </w:r>
    </w:p>
    <w:p w14:paraId="329F6B93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1A1A1A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b/>
          <w:color w:val="1A1A1A"/>
          <w:spacing w:val="-2"/>
          <w:kern w:val="0"/>
          <w:sz w:val="28"/>
          <w:szCs w:val="28"/>
          <w14:ligatures w14:val="none"/>
        </w:rPr>
        <w:t>-eficacitatea,</w:t>
      </w:r>
      <w:r w:rsidRPr="00FF7E4F">
        <w:rPr>
          <w:rFonts w:ascii="Times New Roman" w:eastAsia="Arial" w:hAnsi="Times New Roman" w:cs="Times New Roman"/>
          <w:b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potrivit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căreia</w:t>
      </w:r>
      <w:r w:rsidRPr="00FF7E4F">
        <w:rPr>
          <w:rFonts w:ascii="Times New Roman" w:eastAsia="Arial" w:hAnsi="Times New Roman" w:cs="Times New Roman"/>
          <w:color w:val="1A1A1A"/>
          <w:spacing w:val="-1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utilizarea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resurselor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publice</w:t>
      </w:r>
      <w:r w:rsidRPr="00FF7E4F">
        <w:rPr>
          <w:rFonts w:ascii="Times New Roman" w:eastAsia="Arial" w:hAnsi="Times New Roman" w:cs="Times New Roman"/>
          <w:color w:val="1A1A1A"/>
          <w:spacing w:val="-1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are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în</w:t>
      </w:r>
      <w:r w:rsidRPr="00FF7E4F">
        <w:rPr>
          <w:rFonts w:ascii="Times New Roman" w:eastAsia="Arial" w:hAnsi="Times New Roman" w:cs="Times New Roman"/>
          <w:color w:val="1A1A1A"/>
          <w:spacing w:val="-1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vedere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îndeplinirea</w:t>
      </w:r>
      <w:r w:rsidRPr="00FF7E4F">
        <w:rPr>
          <w:rFonts w:ascii="Times New Roman" w:eastAsia="Arial" w:hAnsi="Times New Roman" w:cs="Times New Roman"/>
          <w:color w:val="1A1A1A"/>
          <w:spacing w:val="-1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obiectivelor programate</w:t>
      </w:r>
      <w:r w:rsidRPr="00FF7E4F">
        <w:rPr>
          <w:rFonts w:ascii="Times New Roman" w:eastAsia="Arial" w:hAnsi="Times New Roman" w:cs="Times New Roman"/>
          <w:color w:val="1A1A1A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pentru</w:t>
      </w:r>
      <w:r w:rsidRPr="00FF7E4F">
        <w:rPr>
          <w:rFonts w:ascii="Times New Roman" w:eastAsia="Arial" w:hAnsi="Times New Roman" w:cs="Times New Roman"/>
          <w:color w:val="1A1A1A"/>
          <w:spacing w:val="-1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fiecare</w:t>
      </w:r>
      <w:r w:rsidRPr="00FF7E4F">
        <w:rPr>
          <w:rFonts w:ascii="Times New Roman" w:eastAsia="Arial" w:hAnsi="Times New Roman" w:cs="Times New Roman"/>
          <w:color w:val="1A1A1A"/>
          <w:spacing w:val="-9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dintre</w:t>
      </w:r>
      <w:r w:rsidRPr="00FF7E4F">
        <w:rPr>
          <w:rFonts w:ascii="Times New Roman" w:eastAsia="Arial" w:hAnsi="Times New Roman" w:cs="Times New Roman"/>
          <w:color w:val="1A1A1A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activități și</w:t>
      </w:r>
      <w:r w:rsidRPr="00FF7E4F">
        <w:rPr>
          <w:rFonts w:ascii="Times New Roman" w:eastAsia="Arial" w:hAnsi="Times New Roman" w:cs="Times New Roman"/>
          <w:color w:val="1A1A1A"/>
          <w:spacing w:val="-1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13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obținerea celui</w:t>
      </w:r>
      <w:r w:rsidRPr="00FF7E4F">
        <w:rPr>
          <w:rFonts w:ascii="Times New Roman" w:eastAsia="Arial" w:hAnsi="Times New Roman" w:cs="Times New Roman"/>
          <w:color w:val="1A1A1A"/>
          <w:spacing w:val="-1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mai</w:t>
      </w:r>
      <w:r w:rsidRPr="00FF7E4F">
        <w:rPr>
          <w:rFonts w:ascii="Times New Roman" w:eastAsia="Arial" w:hAnsi="Times New Roman" w:cs="Times New Roman"/>
          <w:color w:val="1A1A1A"/>
          <w:spacing w:val="-1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bun</w:t>
      </w:r>
      <w:r w:rsidRPr="00FF7E4F">
        <w:rPr>
          <w:rFonts w:ascii="Times New Roman" w:eastAsia="Arial" w:hAnsi="Times New Roman" w:cs="Times New Roman"/>
          <w:color w:val="1A1A1A"/>
          <w:spacing w:val="-1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rezultat</w:t>
      </w:r>
      <w:r w:rsidRPr="00FF7E4F">
        <w:rPr>
          <w:rFonts w:ascii="Times New Roman" w:eastAsia="Arial" w:hAnsi="Times New Roman" w:cs="Times New Roman"/>
          <w:color w:val="1A1A1A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în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raport</w:t>
      </w:r>
      <w:r w:rsidRPr="00FF7E4F">
        <w:rPr>
          <w:rFonts w:ascii="Times New Roman" w:eastAsia="Arial" w:hAnsi="Times New Roman" w:cs="Times New Roman"/>
          <w:color w:val="1A1A1A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cu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efectul proiectat;</w:t>
      </w:r>
    </w:p>
    <w:p w14:paraId="28EEAAF7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1A1A1A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b/>
          <w:color w:val="1A1A1A"/>
          <w:kern w:val="0"/>
          <w:sz w:val="28"/>
          <w:szCs w:val="28"/>
          <w14:ligatures w14:val="none"/>
        </w:rPr>
        <w:t>-eficiența,</w:t>
      </w:r>
      <w:r w:rsidRPr="00FF7E4F">
        <w:rPr>
          <w:rFonts w:ascii="Times New Roman" w:eastAsia="Arial" w:hAnsi="Times New Roman" w:cs="Times New Roman"/>
          <w:b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potrivit căreia utilizarea resurselor publice are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la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bază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ab/>
        <w:t>respectarea celui</w:t>
      </w:r>
      <w:r w:rsidRPr="00FF7E4F">
        <w:rPr>
          <w:rFonts w:ascii="Times New Roman" w:eastAsia="Arial" w:hAnsi="Times New Roman" w:cs="Times New Roman"/>
          <w:color w:val="1A1A1A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mai bun raport </w:t>
      </w:r>
      <w:proofErr w:type="spellStart"/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cost-beneficiu;respectarea</w:t>
      </w:r>
      <w:proofErr w:type="spellEnd"/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dreptului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la</w:t>
      </w:r>
      <w:r w:rsidRPr="00FF7E4F">
        <w:rPr>
          <w:rFonts w:ascii="Times New Roman" w:eastAsia="Arial" w:hAnsi="Times New Roman" w:cs="Times New Roman"/>
          <w:color w:val="1A1A1A"/>
          <w:spacing w:val="-1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15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autodeterminare,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potrivit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căreia</w:t>
      </w:r>
      <w:r w:rsidRPr="00FF7E4F">
        <w:rPr>
          <w:rFonts w:ascii="Times New Roman" w:eastAsia="Arial" w:hAnsi="Times New Roman" w:cs="Times New Roman"/>
          <w:color w:val="1A1A1A"/>
          <w:spacing w:val="-1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fiecare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persoană</w:t>
      </w:r>
      <w:r w:rsidRPr="00FF7E4F">
        <w:rPr>
          <w:rFonts w:ascii="Times New Roman" w:eastAsia="Arial" w:hAnsi="Times New Roman" w:cs="Times New Roman"/>
          <w:color w:val="1A1A1A"/>
          <w:spacing w:val="-1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are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dreptul</w:t>
      </w:r>
      <w:r w:rsidRPr="00FF7E4F">
        <w:rPr>
          <w:rFonts w:ascii="Times New Roman" w:eastAsia="Arial" w:hAnsi="Times New Roman" w:cs="Times New Roman"/>
          <w:color w:val="1A1A1A"/>
          <w:spacing w:val="-1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a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face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ab/>
        <w:t xml:space="preserve">propriile alegeri, indiferent de valorile sale sociale, asigurându-se că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ab/>
        <w:t>aceasta nu amenință drepturile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sau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interesele</w:t>
      </w:r>
      <w:r w:rsidRPr="00FF7E4F">
        <w:rPr>
          <w:rFonts w:ascii="Times New Roman" w:eastAsia="Arial" w:hAnsi="Times New Roman" w:cs="Times New Roman"/>
          <w:color w:val="1A1A1A"/>
          <w:spacing w:val="-1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legitime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ale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celorlalți;</w:t>
      </w:r>
    </w:p>
    <w:p w14:paraId="672180EC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1A1A1A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b/>
          <w:color w:val="1A1A1A"/>
          <w:kern w:val="0"/>
          <w:sz w:val="28"/>
          <w:szCs w:val="28"/>
          <w14:ligatures w14:val="none"/>
        </w:rPr>
        <w:t xml:space="preserve">-activizarea,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potrivit căreia măsurile de asistență socială au ca obiectiv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ab/>
        <w:t>final încurajarea ocupării,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în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scopul</w:t>
      </w:r>
      <w:r w:rsidRPr="00FF7E4F">
        <w:rPr>
          <w:rFonts w:ascii="Times New Roman" w:eastAsia="Arial" w:hAnsi="Times New Roman" w:cs="Times New Roman"/>
          <w:color w:val="1A1A1A"/>
          <w:spacing w:val="-1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integrării/reintegrării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sociale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și</w:t>
      </w:r>
      <w:r w:rsidRPr="00FF7E4F">
        <w:rPr>
          <w:rFonts w:ascii="Times New Roman" w:eastAsia="Arial" w:hAnsi="Times New Roman" w:cs="Times New Roman"/>
          <w:color w:val="1A1A1A"/>
          <w:spacing w:val="-1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15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creșterii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calității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vieții</w:t>
      </w:r>
      <w:r w:rsidRPr="00FF7E4F">
        <w:rPr>
          <w:rFonts w:ascii="Times New Roman" w:eastAsia="Arial" w:hAnsi="Times New Roman" w:cs="Times New Roman"/>
          <w:color w:val="1A1A1A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persoanei,</w:t>
      </w:r>
      <w:r w:rsidRPr="00FF7E4F">
        <w:rPr>
          <w:rFonts w:ascii="Times New Roman" w:eastAsia="Arial" w:hAnsi="Times New Roman" w:cs="Times New Roman"/>
          <w:color w:val="1A1A1A"/>
          <w:spacing w:val="-1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și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întărirea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nucleului</w:t>
      </w:r>
      <w:r w:rsidRPr="00FF7E4F">
        <w:rPr>
          <w:rFonts w:ascii="Times New Roman" w:eastAsia="Arial" w:hAnsi="Times New Roman" w:cs="Times New Roman"/>
          <w:color w:val="1A1A1A"/>
          <w:spacing w:val="-1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>familial;</w:t>
      </w:r>
    </w:p>
    <w:p w14:paraId="0B5BCA9C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caracterul unic</w:t>
      </w:r>
      <w:r w:rsidRPr="00FF7E4F">
        <w:rPr>
          <w:rFonts w:ascii="Times New Roman" w:eastAsia="Arial" w:hAnsi="Times New Roman" w:cs="Times New Roman"/>
          <w:color w:val="1A1A1A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al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dreptului la</w:t>
      </w:r>
      <w:r w:rsidRPr="00FF7E4F">
        <w:rPr>
          <w:rFonts w:ascii="Times New Roman" w:eastAsia="Arial" w:hAnsi="Times New Roman" w:cs="Times New Roman"/>
          <w:color w:val="1A1A1A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beneficiile de</w:t>
      </w:r>
      <w:r w:rsidRPr="00FF7E4F">
        <w:rPr>
          <w:rFonts w:ascii="Times New Roman" w:eastAsia="Arial" w:hAnsi="Times New Roman" w:cs="Times New Roman"/>
          <w:color w:val="1A1A1A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asistență</w:t>
      </w:r>
      <w:r w:rsidRPr="00FF7E4F">
        <w:rPr>
          <w:rFonts w:ascii="Times New Roman" w:eastAsia="Arial" w:hAnsi="Times New Roman" w:cs="Times New Roman"/>
          <w:color w:val="1A1A1A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socială, potrivit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ab/>
        <w:t xml:space="preserve">căruia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ab/>
        <w:t xml:space="preserve">pentru </w:t>
      </w:r>
      <w:proofErr w:type="spellStart"/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aceeaşi</w:t>
      </w:r>
      <w:proofErr w:type="spellEnd"/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 nevoie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sau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situație</w:t>
      </w:r>
      <w:r w:rsidRPr="00FF7E4F">
        <w:rPr>
          <w:rFonts w:ascii="Times New Roman" w:eastAsia="Arial" w:hAnsi="Times New Roman" w:cs="Times New Roman"/>
          <w:color w:val="1A1A1A"/>
          <w:spacing w:val="-1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risc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social</w:t>
      </w:r>
      <w:r w:rsidRPr="00FF7E4F">
        <w:rPr>
          <w:rFonts w:ascii="Times New Roman" w:eastAsia="Arial" w:hAnsi="Times New Roman" w:cs="Times New Roman"/>
          <w:color w:val="1A1A1A"/>
          <w:spacing w:val="-1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se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poate</w:t>
      </w:r>
      <w:r w:rsidRPr="00FF7E4F">
        <w:rPr>
          <w:rFonts w:ascii="Times New Roman" w:eastAsia="Arial" w:hAnsi="Times New Roman" w:cs="Times New Roman"/>
          <w:color w:val="1A1A1A"/>
          <w:spacing w:val="-1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acorda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un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singur</w:t>
      </w:r>
      <w:r w:rsidRPr="00FF7E4F">
        <w:rPr>
          <w:rFonts w:ascii="Times New Roman" w:eastAsia="Arial" w:hAnsi="Times New Roman" w:cs="Times New Roman"/>
          <w:color w:val="1A1A1A"/>
          <w:spacing w:val="-1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11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beneficiu</w:t>
      </w:r>
      <w:r w:rsidRPr="00FF7E4F">
        <w:rPr>
          <w:rFonts w:ascii="Times New Roman" w:eastAsia="Arial" w:hAnsi="Times New Roman" w:cs="Times New Roman"/>
          <w:color w:val="1A1A1A"/>
          <w:spacing w:val="-1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color w:val="1A1A1A"/>
          <w:spacing w:val="-16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acelaşi</w:t>
      </w:r>
      <w:proofErr w:type="spellEnd"/>
      <w:r w:rsidRPr="00FF7E4F">
        <w:rPr>
          <w:rFonts w:ascii="Times New Roman" w:eastAsia="Arial" w:hAnsi="Times New Roman" w:cs="Times New Roman"/>
          <w:color w:val="1A1A1A"/>
          <w:spacing w:val="-1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tip;</w:t>
      </w:r>
    </w:p>
    <w:p w14:paraId="5B787339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b/>
          <w:color w:val="1A1A1A"/>
          <w:kern w:val="0"/>
          <w:sz w:val="28"/>
          <w:szCs w:val="28"/>
          <w14:ligatures w14:val="none"/>
        </w:rPr>
        <w:t xml:space="preserve">-complementaritatea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 xml:space="preserve">și abordarea integrală, potrivit cărora, pentru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ab/>
        <w:t>asigurarea întregului potențial</w:t>
      </w:r>
      <w:r w:rsidRPr="00FF7E4F">
        <w:rPr>
          <w:rFonts w:ascii="Times New Roman" w:eastAsia="Arial" w:hAnsi="Times New Roman" w:cs="Times New Roman"/>
          <w:color w:val="1A1A1A"/>
          <w:spacing w:val="4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color w:val="1A1A1A"/>
          <w:spacing w:val="3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funcționare</w:t>
      </w:r>
      <w:r w:rsidRPr="00FF7E4F">
        <w:rPr>
          <w:rFonts w:ascii="Times New Roman" w:eastAsia="Arial" w:hAnsi="Times New Roman" w:cs="Times New Roman"/>
          <w:color w:val="1A1A1A"/>
          <w:spacing w:val="5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socială</w:t>
      </w:r>
      <w:r w:rsidRPr="00FF7E4F">
        <w:rPr>
          <w:rFonts w:ascii="Times New Roman" w:eastAsia="Arial" w:hAnsi="Times New Roman" w:cs="Times New Roman"/>
          <w:color w:val="1A1A1A"/>
          <w:spacing w:val="4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a</w:t>
      </w:r>
      <w:r w:rsidRPr="00FF7E4F">
        <w:rPr>
          <w:rFonts w:ascii="Times New Roman" w:eastAsia="Arial" w:hAnsi="Times New Roman" w:cs="Times New Roman"/>
          <w:color w:val="1A1A1A"/>
          <w:spacing w:val="3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persoanei</w:t>
      </w:r>
      <w:r w:rsidRPr="00FF7E4F">
        <w:rPr>
          <w:rFonts w:ascii="Times New Roman" w:eastAsia="Arial" w:hAnsi="Times New Roman" w:cs="Times New Roman"/>
          <w:color w:val="1A1A1A"/>
          <w:spacing w:val="5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ca</w:t>
      </w:r>
      <w:r w:rsidRPr="00FF7E4F">
        <w:rPr>
          <w:rFonts w:ascii="Times New Roman" w:eastAsia="Arial" w:hAnsi="Times New Roman" w:cs="Times New Roman"/>
          <w:color w:val="1A1A1A"/>
          <w:spacing w:val="3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38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membru</w:t>
      </w:r>
      <w:r w:rsidRPr="00FF7E4F">
        <w:rPr>
          <w:rFonts w:ascii="Times New Roman" w:eastAsia="Arial" w:hAnsi="Times New Roman" w:cs="Times New Roman"/>
          <w:color w:val="1A1A1A"/>
          <w:spacing w:val="4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deplin</w:t>
      </w:r>
      <w:r w:rsidRPr="00FF7E4F">
        <w:rPr>
          <w:rFonts w:ascii="Times New Roman" w:eastAsia="Arial" w:hAnsi="Times New Roman" w:cs="Times New Roman"/>
          <w:color w:val="1A1A1A"/>
          <w:spacing w:val="4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al</w:t>
      </w:r>
      <w:r w:rsidRPr="00FF7E4F">
        <w:rPr>
          <w:rFonts w:ascii="Times New Roman" w:eastAsia="Arial" w:hAnsi="Times New Roman" w:cs="Times New Roman"/>
          <w:color w:val="1A1A1A"/>
          <w:spacing w:val="3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familiei,</w:t>
      </w:r>
      <w:r w:rsidRPr="00FF7E4F">
        <w:rPr>
          <w:rFonts w:ascii="Times New Roman" w:eastAsia="Arial" w:hAnsi="Times New Roman" w:cs="Times New Roman"/>
          <w:color w:val="1A1A1A"/>
          <w:spacing w:val="5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kern w:val="0"/>
          <w:sz w:val="28"/>
          <w:szCs w:val="28"/>
          <w14:ligatures w14:val="none"/>
        </w:rPr>
        <w:t>comunității</w:t>
      </w:r>
      <w:r w:rsidRPr="00FF7E4F">
        <w:rPr>
          <w:rFonts w:ascii="Times New Roman" w:eastAsia="Arial" w:hAnsi="Times New Roman" w:cs="Times New Roman"/>
          <w:color w:val="1A1A1A"/>
          <w:spacing w:val="5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A1A1A"/>
          <w:spacing w:val="-5"/>
          <w:kern w:val="0"/>
          <w:sz w:val="28"/>
          <w:szCs w:val="28"/>
          <w14:ligatures w14:val="none"/>
        </w:rPr>
        <w:t xml:space="preserve">și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societății,</w:t>
      </w:r>
      <w:r w:rsidRPr="00FF7E4F">
        <w:rPr>
          <w:rFonts w:ascii="Times New Roman" w:eastAsia="Arial" w:hAnsi="Times New Roman" w:cs="Times New Roman"/>
          <w:color w:val="161616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serviciile</w:t>
      </w:r>
      <w:r w:rsidRPr="00FF7E4F">
        <w:rPr>
          <w:rFonts w:ascii="Times New Roman" w:eastAsia="Arial" w:hAnsi="Times New Roman" w:cs="Times New Roman"/>
          <w:color w:val="161616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sociale</w:t>
      </w:r>
      <w:r w:rsidRPr="00FF7E4F">
        <w:rPr>
          <w:rFonts w:ascii="Times New Roman" w:eastAsia="Arial" w:hAnsi="Times New Roman" w:cs="Times New Roman"/>
          <w:color w:val="161616"/>
          <w:spacing w:val="-1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13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trebuie</w:t>
      </w:r>
      <w:r w:rsidRPr="00FF7E4F">
        <w:rPr>
          <w:rFonts w:ascii="Times New Roman" w:eastAsia="Arial" w:hAnsi="Times New Roman" w:cs="Times New Roman"/>
          <w:color w:val="161616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corelate</w:t>
      </w:r>
      <w:r w:rsidRPr="00FF7E4F">
        <w:rPr>
          <w:rFonts w:ascii="Times New Roman" w:eastAsia="Arial" w:hAnsi="Times New Roman" w:cs="Times New Roman"/>
          <w:color w:val="161616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cu</w:t>
      </w:r>
      <w:r w:rsidRPr="00FF7E4F">
        <w:rPr>
          <w:rFonts w:ascii="Times New Roman" w:eastAsia="Arial" w:hAnsi="Times New Roman" w:cs="Times New Roman"/>
          <w:color w:val="161616"/>
          <w:spacing w:val="-1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toate</w:t>
      </w:r>
      <w:r w:rsidRPr="00FF7E4F">
        <w:rPr>
          <w:rFonts w:ascii="Times New Roman" w:eastAsia="Arial" w:hAnsi="Times New Roman" w:cs="Times New Roman"/>
          <w:color w:val="161616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nevoile</w:t>
      </w:r>
      <w:r w:rsidRPr="00FF7E4F">
        <w:rPr>
          <w:rFonts w:ascii="Times New Roman" w:eastAsia="Arial" w:hAnsi="Times New Roman" w:cs="Times New Roman"/>
          <w:color w:val="161616"/>
          <w:spacing w:val="-1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beneficiarului</w:t>
      </w:r>
      <w:r w:rsidRPr="00FF7E4F">
        <w:rPr>
          <w:rFonts w:ascii="Times New Roman" w:eastAsia="Arial" w:hAnsi="Times New Roman" w:cs="Times New Roman"/>
          <w:color w:val="161616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și</w:t>
      </w:r>
      <w:r w:rsidRPr="00FF7E4F">
        <w:rPr>
          <w:rFonts w:ascii="Times New Roman" w:eastAsia="Arial" w:hAnsi="Times New Roman" w:cs="Times New Roman"/>
          <w:color w:val="161616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acordate</w:t>
      </w:r>
      <w:r w:rsidRPr="00FF7E4F">
        <w:rPr>
          <w:rFonts w:ascii="Times New Roman" w:eastAsia="Arial" w:hAnsi="Times New Roman" w:cs="Times New Roman"/>
          <w:color w:val="161616"/>
          <w:spacing w:val="-1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integrat</w:t>
      </w:r>
      <w:r w:rsidRPr="00FF7E4F">
        <w:rPr>
          <w:rFonts w:ascii="Times New Roman" w:eastAsia="Arial" w:hAnsi="Times New Roman" w:cs="Times New Roman"/>
          <w:color w:val="161616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cu o</w:t>
      </w:r>
      <w:r w:rsidRPr="00FF7E4F">
        <w:rPr>
          <w:rFonts w:ascii="Times New Roman" w:eastAsia="Arial" w:hAnsi="Times New Roman" w:cs="Times New Roman"/>
          <w:color w:val="161616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14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gamă</w:t>
      </w:r>
      <w:r w:rsidRPr="00FF7E4F">
        <w:rPr>
          <w:rFonts w:ascii="Times New Roman" w:eastAsia="Arial" w:hAnsi="Times New Roman" w:cs="Times New Roman"/>
          <w:color w:val="161616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14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largă</w:t>
      </w:r>
      <w:r w:rsidRPr="00FF7E4F">
        <w:rPr>
          <w:rFonts w:ascii="Times New Roman" w:eastAsia="Arial" w:hAnsi="Times New Roman" w:cs="Times New Roman"/>
          <w:color w:val="161616"/>
          <w:spacing w:val="-1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color w:val="161616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măsuri</w:t>
      </w:r>
      <w:r w:rsidRPr="00FF7E4F">
        <w:rPr>
          <w:rFonts w:ascii="Times New Roman" w:eastAsia="Arial" w:hAnsi="Times New Roman" w:cs="Times New Roman"/>
          <w:color w:val="161616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și</w:t>
      </w:r>
      <w:r w:rsidRPr="00FF7E4F">
        <w:rPr>
          <w:rFonts w:ascii="Times New Roman" w:eastAsia="Arial" w:hAnsi="Times New Roman" w:cs="Times New Roman"/>
          <w:color w:val="161616"/>
          <w:spacing w:val="-1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servicii</w:t>
      </w:r>
      <w:r w:rsidRPr="00FF7E4F">
        <w:rPr>
          <w:rFonts w:ascii="Times New Roman" w:eastAsia="Arial" w:hAnsi="Times New Roman" w:cs="Times New Roman"/>
          <w:color w:val="161616"/>
          <w:spacing w:val="-1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din</w:t>
      </w:r>
      <w:r w:rsidRPr="00FF7E4F">
        <w:rPr>
          <w:rFonts w:ascii="Times New Roman" w:eastAsia="Arial" w:hAnsi="Times New Roman" w:cs="Times New Roman"/>
          <w:color w:val="161616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domeniul</w:t>
      </w:r>
      <w:r w:rsidRPr="00FF7E4F">
        <w:rPr>
          <w:rFonts w:ascii="Times New Roman" w:eastAsia="Arial" w:hAnsi="Times New Roman" w:cs="Times New Roman"/>
          <w:color w:val="161616"/>
          <w:spacing w:val="-1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economie,</w:t>
      </w:r>
      <w:r w:rsidRPr="00FF7E4F">
        <w:rPr>
          <w:rFonts w:ascii="Times New Roman" w:eastAsia="Arial" w:hAnsi="Times New Roman" w:cs="Times New Roman"/>
          <w:color w:val="161616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educațional,</w:t>
      </w:r>
      <w:r w:rsidRPr="00FF7E4F">
        <w:rPr>
          <w:rFonts w:ascii="Times New Roman" w:eastAsia="Arial" w:hAnsi="Times New Roman" w:cs="Times New Roman"/>
          <w:color w:val="161616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color w:val="161616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14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sănătate,</w:t>
      </w:r>
      <w:r w:rsidRPr="00FF7E4F">
        <w:rPr>
          <w:rFonts w:ascii="Times New Roman" w:eastAsia="Arial" w:hAnsi="Times New Roman" w:cs="Times New Roman"/>
          <w:color w:val="161616"/>
          <w:spacing w:val="-1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cultural</w:t>
      </w:r>
      <w:r w:rsidRPr="00FF7E4F">
        <w:rPr>
          <w:rFonts w:ascii="Times New Roman" w:eastAsia="Arial" w:hAnsi="Times New Roman" w:cs="Times New Roman"/>
          <w:color w:val="161616"/>
          <w:spacing w:val="-12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etc.;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concurența</w:t>
      </w:r>
      <w:proofErr w:type="spellEnd"/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 xml:space="preserve"> și</w:t>
      </w:r>
      <w:r w:rsidRPr="00FF7E4F">
        <w:rPr>
          <w:rFonts w:ascii="Times New Roman" w:eastAsia="Arial" w:hAnsi="Times New Roman" w:cs="Times New Roman"/>
          <w:color w:val="161616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competitivitatea,</w:t>
      </w:r>
      <w:r w:rsidRPr="00FF7E4F">
        <w:rPr>
          <w:rFonts w:ascii="Times New Roman" w:eastAsia="Arial" w:hAnsi="Times New Roman" w:cs="Times New Roman"/>
          <w:color w:val="161616"/>
          <w:spacing w:val="-1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potrivit cărora</w:t>
      </w:r>
      <w:r w:rsidRPr="00FF7E4F">
        <w:rPr>
          <w:rFonts w:ascii="Times New Roman" w:eastAsia="Arial" w:hAnsi="Times New Roman" w:cs="Times New Roman"/>
          <w:color w:val="161616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4"/>
          <w:kern w:val="0"/>
          <w:sz w:val="28"/>
          <w:szCs w:val="28"/>
          <w14:ligatures w14:val="none"/>
        </w:rPr>
        <w:tab/>
      </w:r>
      <w:proofErr w:type="spellStart"/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fumizorii</w:t>
      </w:r>
      <w:proofErr w:type="spellEnd"/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 xml:space="preserve"> de</w:t>
      </w:r>
      <w:r w:rsidRPr="00FF7E4F">
        <w:rPr>
          <w:rFonts w:ascii="Times New Roman" w:eastAsia="Arial" w:hAnsi="Times New Roman" w:cs="Times New Roman"/>
          <w:color w:val="161616"/>
          <w:spacing w:val="-1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servicii sociale publici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și</w:t>
      </w:r>
      <w:r w:rsidRPr="00FF7E4F">
        <w:rPr>
          <w:rFonts w:ascii="Times New Roman" w:eastAsia="Arial" w:hAnsi="Times New Roman" w:cs="Times New Roman"/>
          <w:color w:val="161616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privați trebuie</w:t>
      </w:r>
      <w:r w:rsidRPr="00FF7E4F">
        <w:rPr>
          <w:rFonts w:ascii="Times New Roman" w:eastAsia="Arial" w:hAnsi="Times New Roman" w:cs="Times New Roman"/>
          <w:color w:val="161616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să</w:t>
      </w:r>
      <w:r w:rsidRPr="00FF7E4F">
        <w:rPr>
          <w:rFonts w:ascii="Times New Roman" w:eastAsia="Arial" w:hAnsi="Times New Roman" w:cs="Times New Roman"/>
          <w:color w:val="161616"/>
          <w:spacing w:val="-1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se</w:t>
      </w:r>
      <w:r w:rsidRPr="00FF7E4F">
        <w:rPr>
          <w:rFonts w:ascii="Times New Roman" w:eastAsia="Arial" w:hAnsi="Times New Roman" w:cs="Times New Roman"/>
          <w:color w:val="161616"/>
          <w:spacing w:val="-1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preocupe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permanent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color w:val="161616"/>
          <w:spacing w:val="-8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creşterea</w:t>
      </w:r>
      <w:proofErr w:type="spellEnd"/>
      <w:r w:rsidRPr="00FF7E4F">
        <w:rPr>
          <w:rFonts w:ascii="Times New Roman" w:eastAsia="Arial" w:hAnsi="Times New Roman" w:cs="Times New Roman"/>
          <w:color w:val="161616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calității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serviciilor</w:t>
      </w:r>
      <w:r w:rsidRPr="00FF7E4F">
        <w:rPr>
          <w:rFonts w:ascii="Times New Roman" w:eastAsia="Arial" w:hAnsi="Times New Roman" w:cs="Times New Roman"/>
          <w:color w:val="161616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acordate</w:t>
      </w:r>
      <w:r w:rsidRPr="00FF7E4F">
        <w:rPr>
          <w:rFonts w:ascii="Times New Roman" w:eastAsia="Arial" w:hAnsi="Times New Roman" w:cs="Times New Roman"/>
          <w:color w:val="161616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și</w:t>
      </w:r>
      <w:r w:rsidRPr="00FF7E4F">
        <w:rPr>
          <w:rFonts w:ascii="Times New Roman" w:eastAsia="Arial" w:hAnsi="Times New Roman" w:cs="Times New Roman"/>
          <w:color w:val="161616"/>
          <w:spacing w:val="-1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să</w:t>
      </w:r>
      <w:r w:rsidRPr="00FF7E4F">
        <w:rPr>
          <w:rFonts w:ascii="Times New Roman" w:eastAsia="Arial" w:hAnsi="Times New Roman" w:cs="Times New Roman"/>
          <w:color w:val="161616"/>
          <w:spacing w:val="-9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beneficieze</w:t>
      </w:r>
      <w:r w:rsidRPr="00FF7E4F">
        <w:rPr>
          <w:rFonts w:ascii="Times New Roman" w:eastAsia="Arial" w:hAnsi="Times New Roman" w:cs="Times New Roman"/>
          <w:color w:val="161616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 xml:space="preserve">de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ab/>
        <w:t>tratament</w:t>
      </w:r>
      <w:r w:rsidRPr="00FF7E4F">
        <w:rPr>
          <w:rFonts w:ascii="Times New Roman" w:eastAsia="Arial" w:hAnsi="Times New Roman" w:cs="Times New Roman"/>
          <w:color w:val="161616"/>
          <w:spacing w:val="-1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egal</w:t>
      </w:r>
      <w:r w:rsidRPr="00FF7E4F">
        <w:rPr>
          <w:rFonts w:ascii="Times New Roman" w:eastAsia="Arial" w:hAnsi="Times New Roman" w:cs="Times New Roman"/>
          <w:color w:val="161616"/>
          <w:spacing w:val="-1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pe</w:t>
      </w:r>
      <w:r w:rsidRPr="00FF7E4F">
        <w:rPr>
          <w:rFonts w:ascii="Times New Roman" w:eastAsia="Arial" w:hAnsi="Times New Roman" w:cs="Times New Roman"/>
          <w:color w:val="161616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piața</w:t>
      </w:r>
      <w:r w:rsidRPr="00FF7E4F">
        <w:rPr>
          <w:rFonts w:ascii="Times New Roman" w:eastAsia="Arial" w:hAnsi="Times New Roman" w:cs="Times New Roman"/>
          <w:color w:val="161616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serviciilor</w:t>
      </w:r>
      <w:r w:rsidRPr="00FF7E4F">
        <w:rPr>
          <w:rFonts w:ascii="Times New Roman" w:eastAsia="Arial" w:hAnsi="Times New Roman" w:cs="Times New Roman"/>
          <w:color w:val="161616"/>
          <w:spacing w:val="-1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sociale;</w:t>
      </w:r>
    </w:p>
    <w:p w14:paraId="36E94685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161616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b/>
          <w:color w:val="161616"/>
          <w:kern w:val="0"/>
          <w:sz w:val="28"/>
          <w:szCs w:val="28"/>
          <w14:ligatures w14:val="none"/>
        </w:rPr>
        <w:t xml:space="preserve">-egalitatea de șanse,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 xml:space="preserve">potrivit căreia beneficiarii, fără niciun fel de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ab/>
        <w:t>discriminare, au acces în mod</w:t>
      </w:r>
      <w:r w:rsidRPr="00FF7E4F">
        <w:rPr>
          <w:rFonts w:ascii="Times New Roman" w:eastAsia="Arial" w:hAnsi="Times New Roman" w:cs="Times New Roman"/>
          <w:color w:val="161616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egal</w:t>
      </w:r>
      <w:r w:rsidRPr="00FF7E4F">
        <w:rPr>
          <w:rFonts w:ascii="Times New Roman" w:eastAsia="Arial" w:hAnsi="Times New Roman" w:cs="Times New Roman"/>
          <w:color w:val="161616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la</w:t>
      </w:r>
      <w:r w:rsidRPr="00FF7E4F">
        <w:rPr>
          <w:rFonts w:ascii="Times New Roman" w:eastAsia="Arial" w:hAnsi="Times New Roman" w:cs="Times New Roman"/>
          <w:color w:val="161616"/>
          <w:spacing w:val="-1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oportunitățile</w:t>
      </w:r>
      <w:r w:rsidRPr="00FF7E4F">
        <w:rPr>
          <w:rFonts w:ascii="Times New Roman" w:eastAsia="Arial" w:hAnsi="Times New Roman" w:cs="Times New Roman"/>
          <w:color w:val="161616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color w:val="161616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împlinire</w:t>
      </w:r>
      <w:r w:rsidRPr="00FF7E4F">
        <w:rPr>
          <w:rFonts w:ascii="Times New Roman" w:eastAsia="Arial" w:hAnsi="Times New Roman" w:cs="Times New Roman"/>
          <w:color w:val="161616"/>
          <w:spacing w:val="-1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și</w:t>
      </w:r>
      <w:r w:rsidRPr="00FF7E4F">
        <w:rPr>
          <w:rFonts w:ascii="Times New Roman" w:eastAsia="Arial" w:hAnsi="Times New Roman" w:cs="Times New Roman"/>
          <w:color w:val="161616"/>
          <w:spacing w:val="-1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15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dezvoltare</w:t>
      </w:r>
      <w:r w:rsidRPr="00FF7E4F">
        <w:rPr>
          <w:rFonts w:ascii="Times New Roman" w:eastAsia="Arial" w:hAnsi="Times New Roman" w:cs="Times New Roman"/>
          <w:color w:val="161616"/>
          <w:spacing w:val="-1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personală,</w:t>
      </w:r>
      <w:r w:rsidRPr="00FF7E4F">
        <w:rPr>
          <w:rFonts w:ascii="Times New Roman" w:eastAsia="Arial" w:hAnsi="Times New Roman" w:cs="Times New Roman"/>
          <w:color w:val="161616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dar</w:t>
      </w:r>
      <w:r w:rsidRPr="00FF7E4F">
        <w:rPr>
          <w:rFonts w:ascii="Times New Roman" w:eastAsia="Arial" w:hAnsi="Times New Roman" w:cs="Times New Roman"/>
          <w:color w:val="161616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și</w:t>
      </w:r>
      <w:r w:rsidRPr="00FF7E4F">
        <w:rPr>
          <w:rFonts w:ascii="Times New Roman" w:eastAsia="Arial" w:hAnsi="Times New Roman" w:cs="Times New Roman"/>
          <w:color w:val="161616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la</w:t>
      </w:r>
      <w:r w:rsidRPr="00FF7E4F">
        <w:rPr>
          <w:rFonts w:ascii="Times New Roman" w:eastAsia="Arial" w:hAnsi="Times New Roman" w:cs="Times New Roman"/>
          <w:color w:val="161616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măsurile</w:t>
      </w:r>
      <w:r w:rsidRPr="00FF7E4F">
        <w:rPr>
          <w:rFonts w:ascii="Times New Roman" w:eastAsia="Arial" w:hAnsi="Times New Roman" w:cs="Times New Roman"/>
          <w:color w:val="161616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și</w:t>
      </w:r>
      <w:r w:rsidRPr="00FF7E4F">
        <w:rPr>
          <w:rFonts w:ascii="Times New Roman" w:eastAsia="Arial" w:hAnsi="Times New Roman" w:cs="Times New Roman"/>
          <w:color w:val="161616"/>
          <w:spacing w:val="-1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acțiunile</w:t>
      </w:r>
      <w:r w:rsidRPr="00FF7E4F">
        <w:rPr>
          <w:rFonts w:ascii="Times New Roman" w:eastAsia="Arial" w:hAnsi="Times New Roman" w:cs="Times New Roman"/>
          <w:color w:val="161616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de protecție socială;</w:t>
      </w:r>
    </w:p>
    <w:p w14:paraId="2E433CFA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-</w:t>
      </w:r>
      <w:r w:rsidRPr="00FF7E4F">
        <w:rPr>
          <w:rFonts w:ascii="Times New Roman" w:eastAsia="Arial" w:hAnsi="Times New Roman" w:cs="Times New Roman"/>
          <w:b/>
          <w:color w:val="161616"/>
          <w:kern w:val="0"/>
          <w:sz w:val="28"/>
          <w:szCs w:val="28"/>
          <w14:ligatures w14:val="none"/>
        </w:rPr>
        <w:t>confidențialitatea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 xml:space="preserve">, potrivit căreia, pentru respectarea vieții private,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ab/>
        <w:t xml:space="preserve">beneficiarii au dreptul la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păstrarea</w:t>
      </w:r>
      <w:r w:rsidRPr="00FF7E4F">
        <w:rPr>
          <w:rFonts w:ascii="Times New Roman" w:eastAsia="Arial" w:hAnsi="Times New Roman" w:cs="Times New Roman"/>
          <w:color w:val="161616"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confidențialității</w:t>
      </w:r>
      <w:r w:rsidRPr="00FF7E4F">
        <w:rPr>
          <w:rFonts w:ascii="Times New Roman" w:eastAsia="Arial" w:hAnsi="Times New Roman" w:cs="Times New Roman"/>
          <w:color w:val="161616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asupra</w:t>
      </w:r>
      <w:r w:rsidRPr="00FF7E4F">
        <w:rPr>
          <w:rFonts w:ascii="Times New Roman" w:eastAsia="Arial" w:hAnsi="Times New Roman" w:cs="Times New Roman"/>
          <w:color w:val="161616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datelor</w:t>
      </w:r>
      <w:r w:rsidRPr="00FF7E4F">
        <w:rPr>
          <w:rFonts w:ascii="Times New Roman" w:eastAsia="Arial" w:hAnsi="Times New Roman" w:cs="Times New Roman"/>
          <w:color w:val="161616"/>
          <w:spacing w:val="-9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9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personale</w:t>
      </w:r>
      <w:r w:rsidRPr="00FF7E4F">
        <w:rPr>
          <w:rFonts w:ascii="Times New Roman" w:eastAsia="Arial" w:hAnsi="Times New Roman" w:cs="Times New Roman"/>
          <w:color w:val="161616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și</w:t>
      </w:r>
      <w:r w:rsidRPr="00FF7E4F">
        <w:rPr>
          <w:rFonts w:ascii="Times New Roman" w:eastAsia="Arial" w:hAnsi="Times New Roman" w:cs="Times New Roman"/>
          <w:color w:val="161616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informațiilor referitoare la</w:t>
      </w:r>
      <w:r w:rsidRPr="00FF7E4F">
        <w:rPr>
          <w:rFonts w:ascii="Times New Roman" w:eastAsia="Arial" w:hAnsi="Times New Roman" w:cs="Times New Roman"/>
          <w:color w:val="161616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viața</w:t>
      </w:r>
      <w:r w:rsidRPr="00FF7E4F">
        <w:rPr>
          <w:rFonts w:ascii="Times New Roman" w:eastAsia="Arial" w:hAnsi="Times New Roman" w:cs="Times New Roman"/>
          <w:color w:val="161616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privată</w:t>
      </w:r>
      <w:r w:rsidRPr="00FF7E4F">
        <w:rPr>
          <w:rFonts w:ascii="Times New Roman" w:eastAsia="Arial" w:hAnsi="Times New Roman" w:cs="Times New Roman"/>
          <w:color w:val="161616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 xml:space="preserve">și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situația</w:t>
      </w:r>
      <w:r w:rsidRPr="00FF7E4F">
        <w:rPr>
          <w:rFonts w:ascii="Times New Roman" w:eastAsia="Arial" w:hAnsi="Times New Roman" w:cs="Times New Roman"/>
          <w:color w:val="161616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color w:val="161616"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8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dificultate în</w:t>
      </w:r>
      <w:r w:rsidRPr="00FF7E4F">
        <w:rPr>
          <w:rFonts w:ascii="Times New Roman" w:eastAsia="Arial" w:hAnsi="Times New Roman" w:cs="Times New Roman"/>
          <w:color w:val="161616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7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care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se</w:t>
      </w:r>
      <w:r w:rsidRPr="00FF7E4F">
        <w:rPr>
          <w:rFonts w:ascii="Times New Roman" w:eastAsia="Arial" w:hAnsi="Times New Roman" w:cs="Times New Roman"/>
          <w:color w:val="161616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află;</w:t>
      </w:r>
    </w:p>
    <w:p w14:paraId="6487026F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161616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b/>
          <w:color w:val="161616"/>
          <w:kern w:val="0"/>
          <w:sz w:val="28"/>
          <w:szCs w:val="28"/>
          <w14:ligatures w14:val="none"/>
        </w:rPr>
        <w:t xml:space="preserve">-echitatea,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 xml:space="preserve">potrivit căreia toate persoanele care dispun de resurse </w:t>
      </w:r>
      <w:proofErr w:type="spellStart"/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socio</w:t>
      </w:r>
      <w:proofErr w:type="spellEnd"/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-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ab/>
        <w:t xml:space="preserve">economice similare,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pentru</w:t>
      </w:r>
      <w:r w:rsidRPr="00FF7E4F">
        <w:rPr>
          <w:rFonts w:ascii="Times New Roman" w:eastAsia="Arial" w:hAnsi="Times New Roman" w:cs="Times New Roman"/>
          <w:color w:val="161616"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aceleaşi</w:t>
      </w:r>
      <w:proofErr w:type="spellEnd"/>
      <w:r w:rsidRPr="00FF7E4F">
        <w:rPr>
          <w:rFonts w:ascii="Times New Roman" w:eastAsia="Arial" w:hAnsi="Times New Roman" w:cs="Times New Roman"/>
          <w:color w:val="161616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tipuri</w:t>
      </w:r>
      <w:r w:rsidRPr="00FF7E4F">
        <w:rPr>
          <w:rFonts w:ascii="Times New Roman" w:eastAsia="Arial" w:hAnsi="Times New Roman" w:cs="Times New Roman"/>
          <w:color w:val="161616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color w:val="161616"/>
          <w:spacing w:val="-1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nevoi, beneficiază</w:t>
      </w:r>
      <w:r w:rsidRPr="00FF7E4F">
        <w:rPr>
          <w:rFonts w:ascii="Times New Roman" w:eastAsia="Arial" w:hAnsi="Times New Roman" w:cs="Times New Roman"/>
          <w:color w:val="161616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color w:val="161616"/>
          <w:spacing w:val="-1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10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drepturi</w:t>
      </w:r>
      <w:r w:rsidRPr="00FF7E4F">
        <w:rPr>
          <w:rFonts w:ascii="Times New Roman" w:eastAsia="Arial" w:hAnsi="Times New Roman" w:cs="Times New Roman"/>
          <w:color w:val="161616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sociale</w:t>
      </w:r>
      <w:r w:rsidRPr="00FF7E4F">
        <w:rPr>
          <w:rFonts w:ascii="Times New Roman" w:eastAsia="Arial" w:hAnsi="Times New Roman" w:cs="Times New Roman"/>
          <w:color w:val="161616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egale;</w:t>
      </w:r>
    </w:p>
    <w:p w14:paraId="2A753E55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-</w:t>
      </w:r>
      <w:r w:rsidRPr="00FF7E4F">
        <w:rPr>
          <w:rFonts w:ascii="Times New Roman" w:eastAsia="Arial" w:hAnsi="Times New Roman" w:cs="Times New Roman"/>
          <w:b/>
          <w:color w:val="161616"/>
          <w:kern w:val="0"/>
          <w:sz w:val="28"/>
          <w:szCs w:val="28"/>
          <w14:ligatures w14:val="none"/>
        </w:rPr>
        <w:t xml:space="preserve">focalizarea,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 xml:space="preserve">potrivit căreia beneficiile de asistență socială și serviciile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ab/>
        <w:t xml:space="preserve">sociale se adresează celor mai vulnerabile categorii de persoane și se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ab/>
        <w:t xml:space="preserve">acordă în funcție de veniturile și bunurile </w:t>
      </w:r>
      <w:proofErr w:type="spellStart"/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acestora;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>dreptul</w:t>
      </w:r>
      <w:proofErr w:type="spellEnd"/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 xml:space="preserve"> la liberă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ab/>
        <w:t xml:space="preserve">alegere a furnizorului de servicii, potrivit căruia beneficiarul sau </w:t>
      </w:r>
      <w:r w:rsidRPr="00FF7E4F">
        <w:rPr>
          <w:rFonts w:ascii="Times New Roman" w:eastAsia="Arial" w:hAnsi="Times New Roman" w:cs="Times New Roman"/>
          <w:color w:val="161616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reprezentantul</w:t>
      </w:r>
      <w:r w:rsidRPr="00FF7E4F">
        <w:rPr>
          <w:rFonts w:ascii="Times New Roman" w:eastAsia="Arial" w:hAnsi="Times New Roman" w:cs="Times New Roman"/>
          <w:color w:val="161616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legal</w:t>
      </w:r>
      <w:r w:rsidRPr="00FF7E4F">
        <w:rPr>
          <w:rFonts w:ascii="Times New Roman" w:eastAsia="Arial" w:hAnsi="Times New Roman" w:cs="Times New Roman"/>
          <w:color w:val="161616"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al</w:t>
      </w:r>
      <w:r w:rsidRPr="00FF7E4F">
        <w:rPr>
          <w:rFonts w:ascii="Times New Roman" w:eastAsia="Arial" w:hAnsi="Times New Roman" w:cs="Times New Roman"/>
          <w:color w:val="161616"/>
          <w:spacing w:val="-1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acestuia</w:t>
      </w:r>
      <w:r w:rsidRPr="00FF7E4F">
        <w:rPr>
          <w:rFonts w:ascii="Times New Roman" w:eastAsia="Arial" w:hAnsi="Times New Roman" w:cs="Times New Roman"/>
          <w:color w:val="161616"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are</w:t>
      </w:r>
      <w:r w:rsidRPr="00FF7E4F">
        <w:rPr>
          <w:rFonts w:ascii="Times New Roman" w:eastAsia="Arial" w:hAnsi="Times New Roman" w:cs="Times New Roman"/>
          <w:color w:val="161616"/>
          <w:spacing w:val="-1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dreptul de</w:t>
      </w:r>
      <w:r w:rsidRPr="00FF7E4F">
        <w:rPr>
          <w:rFonts w:ascii="Times New Roman" w:eastAsia="Arial" w:hAnsi="Times New Roman" w:cs="Times New Roman"/>
          <w:color w:val="161616"/>
          <w:spacing w:val="-1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a</w:t>
      </w:r>
      <w:r w:rsidRPr="00FF7E4F">
        <w:rPr>
          <w:rFonts w:ascii="Times New Roman" w:eastAsia="Arial" w:hAnsi="Times New Roman" w:cs="Times New Roman"/>
          <w:color w:val="161616"/>
          <w:spacing w:val="-1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alege</w:t>
      </w:r>
      <w:r w:rsidRPr="00FF7E4F">
        <w:rPr>
          <w:rFonts w:ascii="Times New Roman" w:eastAsia="Arial" w:hAnsi="Times New Roman" w:cs="Times New Roman"/>
          <w:color w:val="161616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liber</w:t>
      </w:r>
      <w:r w:rsidRPr="00FF7E4F">
        <w:rPr>
          <w:rFonts w:ascii="Times New Roman" w:eastAsia="Arial" w:hAnsi="Times New Roman" w:cs="Times New Roman"/>
          <w:color w:val="161616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dintre</w:t>
      </w:r>
      <w:r w:rsidRPr="00FF7E4F">
        <w:rPr>
          <w:rFonts w:ascii="Times New Roman" w:eastAsia="Arial" w:hAnsi="Times New Roman" w:cs="Times New Roman"/>
          <w:color w:val="161616"/>
          <w:spacing w:val="-1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furnizorii</w:t>
      </w:r>
      <w:r w:rsidRPr="00FF7E4F">
        <w:rPr>
          <w:rFonts w:ascii="Times New Roman" w:eastAsia="Arial" w:hAnsi="Times New Roman" w:cs="Times New Roman"/>
          <w:color w:val="161616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color w:val="161616"/>
          <w:spacing w:val="-4"/>
          <w:kern w:val="0"/>
          <w:sz w:val="28"/>
          <w:szCs w:val="28"/>
          <w14:ligatures w14:val="none"/>
        </w:rPr>
        <w:tab/>
      </w:r>
      <w:r w:rsidRPr="00FF7E4F"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  <w:t>acreditați.</w:t>
      </w:r>
    </w:p>
    <w:p w14:paraId="6EE50CD5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color w:val="161616"/>
          <w:spacing w:val="-2"/>
          <w:kern w:val="0"/>
          <w:sz w:val="28"/>
          <w:szCs w:val="28"/>
          <w14:ligatures w14:val="none"/>
        </w:rPr>
      </w:pPr>
    </w:p>
    <w:p w14:paraId="642A2BEE" w14:textId="77777777" w:rsidR="00FF7E4F" w:rsidRPr="00FF7E4F" w:rsidRDefault="00FF7E4F" w:rsidP="00FF7E4F">
      <w:pPr>
        <w:widowControl w:val="0"/>
        <w:autoSpaceDE w:val="0"/>
        <w:autoSpaceDN w:val="0"/>
        <w:spacing w:before="1" w:after="0" w:line="240" w:lineRule="auto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</w:p>
    <w:p w14:paraId="40E440AC" w14:textId="77777777" w:rsidR="00FF7E4F" w:rsidRPr="00FF7E4F" w:rsidRDefault="00FF7E4F" w:rsidP="00FF7E4F">
      <w:pPr>
        <w:widowControl w:val="0"/>
        <w:autoSpaceDE w:val="0"/>
        <w:autoSpaceDN w:val="0"/>
        <w:spacing w:before="1" w:after="0" w:line="240" w:lineRule="auto"/>
        <w:ind w:right="1671"/>
        <w:jc w:val="center"/>
        <w:rPr>
          <w:rFonts w:ascii="Times New Roman" w:eastAsia="Arial" w:hAnsi="Times New Roman" w:cs="Times New Roman"/>
          <w:b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b/>
          <w:kern w:val="0"/>
          <w:sz w:val="28"/>
          <w:szCs w:val="28"/>
          <w14:ligatures w14:val="none"/>
        </w:rPr>
        <w:t>Grupuri</w:t>
      </w:r>
      <w:r w:rsidRPr="00FF7E4F">
        <w:rPr>
          <w:rFonts w:ascii="Times New Roman" w:eastAsia="Arial" w:hAnsi="Times New Roman" w:cs="Times New Roman"/>
          <w:b/>
          <w:spacing w:val="-5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b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b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kern w:val="0"/>
          <w:sz w:val="28"/>
          <w:szCs w:val="28"/>
          <w14:ligatures w14:val="none"/>
        </w:rPr>
        <w:t>persoane</w:t>
      </w:r>
      <w:r w:rsidRPr="00FF7E4F">
        <w:rPr>
          <w:rFonts w:ascii="Times New Roman" w:eastAsia="Arial" w:hAnsi="Times New Roman" w:cs="Times New Roman"/>
          <w:b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kern w:val="0"/>
          <w:sz w:val="28"/>
          <w:szCs w:val="28"/>
          <w14:ligatures w14:val="none"/>
        </w:rPr>
        <w:t>defavorizate</w:t>
      </w:r>
      <w:r w:rsidRPr="00FF7E4F">
        <w:rPr>
          <w:rFonts w:ascii="Times New Roman" w:eastAsia="Arial" w:hAnsi="Times New Roman" w:cs="Times New Roman"/>
          <w:b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kern w:val="0"/>
          <w:sz w:val="28"/>
          <w:szCs w:val="28"/>
          <w14:ligatures w14:val="none"/>
        </w:rPr>
        <w:t>cu</w:t>
      </w:r>
      <w:r w:rsidRPr="00FF7E4F">
        <w:rPr>
          <w:rFonts w:ascii="Times New Roman" w:eastAsia="Arial" w:hAnsi="Times New Roman" w:cs="Times New Roman"/>
          <w:b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kern w:val="0"/>
          <w:sz w:val="28"/>
          <w:szCs w:val="28"/>
          <w14:ligatures w14:val="none"/>
        </w:rPr>
        <w:t>nevoi</w:t>
      </w:r>
      <w:r w:rsidRPr="00FF7E4F">
        <w:rPr>
          <w:rFonts w:ascii="Times New Roman" w:eastAsia="Arial" w:hAnsi="Times New Roman" w:cs="Times New Roman"/>
          <w:b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kern w:val="0"/>
          <w:sz w:val="28"/>
          <w:szCs w:val="28"/>
          <w14:ligatures w14:val="none"/>
        </w:rPr>
        <w:t>sociale</w:t>
      </w:r>
      <w:r w:rsidRPr="00FF7E4F">
        <w:rPr>
          <w:rFonts w:ascii="Times New Roman" w:eastAsia="Arial" w:hAnsi="Times New Roman" w:cs="Times New Roman"/>
          <w:b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kern w:val="0"/>
          <w:sz w:val="28"/>
          <w:szCs w:val="28"/>
          <w14:ligatures w14:val="none"/>
        </w:rPr>
        <w:t>care</w:t>
      </w:r>
      <w:r w:rsidRPr="00FF7E4F">
        <w:rPr>
          <w:rFonts w:ascii="Times New Roman" w:eastAsia="Arial" w:hAnsi="Times New Roman" w:cs="Times New Roman"/>
          <w:b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kern w:val="0"/>
          <w:sz w:val="28"/>
          <w:szCs w:val="28"/>
          <w14:ligatures w14:val="none"/>
        </w:rPr>
        <w:t>fac obiectul măsurilor propuse prin</w:t>
      </w:r>
    </w:p>
    <w:p w14:paraId="0F91DFF4" w14:textId="77777777" w:rsidR="00FF7E4F" w:rsidRPr="00FF7E4F" w:rsidRDefault="00FF7E4F" w:rsidP="00FF7E4F">
      <w:pPr>
        <w:widowControl w:val="0"/>
        <w:autoSpaceDE w:val="0"/>
        <w:autoSpaceDN w:val="0"/>
        <w:spacing w:after="0" w:line="321" w:lineRule="exact"/>
        <w:ind w:right="1719"/>
        <w:jc w:val="center"/>
        <w:outlineLvl w:val="0"/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PLANUL</w:t>
      </w:r>
      <w:r w:rsidRPr="00FF7E4F">
        <w:rPr>
          <w:rFonts w:ascii="Times New Roman" w:eastAsia="Arial" w:hAnsi="Times New Roman" w:cs="Times New Roman"/>
          <w:b/>
          <w:bCs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ANUAL</w:t>
      </w:r>
      <w:r w:rsidRPr="00FF7E4F">
        <w:rPr>
          <w:rFonts w:ascii="Times New Roman" w:eastAsia="Arial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ACŢIUNE</w:t>
      </w:r>
    </w:p>
    <w:p w14:paraId="6A494278" w14:textId="77777777" w:rsidR="00FF7E4F" w:rsidRPr="00FF7E4F" w:rsidRDefault="00FF7E4F" w:rsidP="00FF7E4F">
      <w:pPr>
        <w:widowControl w:val="0"/>
        <w:autoSpaceDE w:val="0"/>
        <w:autoSpaceDN w:val="0"/>
        <w:spacing w:before="11" w:after="0" w:line="240" w:lineRule="auto"/>
        <w:rPr>
          <w:rFonts w:ascii="Times New Roman" w:eastAsia="Arial" w:hAnsi="Times New Roman" w:cs="Times New Roman"/>
          <w:b/>
          <w:kern w:val="0"/>
          <w:sz w:val="28"/>
          <w:szCs w:val="28"/>
          <w14:ligatures w14:val="none"/>
        </w:rPr>
      </w:pPr>
    </w:p>
    <w:p w14:paraId="1787E397" w14:textId="77777777" w:rsidR="00FF7E4F" w:rsidRPr="00FF7E4F" w:rsidRDefault="00FF7E4F" w:rsidP="00FF7E4F">
      <w:pPr>
        <w:widowControl w:val="0"/>
        <w:autoSpaceDE w:val="0"/>
        <w:autoSpaceDN w:val="0"/>
        <w:spacing w:before="11" w:after="0" w:line="240" w:lineRule="auto"/>
        <w:rPr>
          <w:rFonts w:ascii="Times New Roman" w:eastAsia="Arial" w:hAnsi="Times New Roman" w:cs="Times New Roman"/>
          <w:b/>
          <w:kern w:val="0"/>
          <w:sz w:val="28"/>
          <w:szCs w:val="28"/>
          <w14:ligatures w14:val="none"/>
        </w:rPr>
      </w:pPr>
    </w:p>
    <w:p w14:paraId="5332E435" w14:textId="77777777" w:rsidR="00FF7E4F" w:rsidRPr="00FF7E4F" w:rsidRDefault="00FF7E4F" w:rsidP="00FF7E4F">
      <w:pPr>
        <w:widowControl w:val="0"/>
        <w:numPr>
          <w:ilvl w:val="0"/>
          <w:numId w:val="2"/>
        </w:numPr>
        <w:tabs>
          <w:tab w:val="left" w:pos="616"/>
          <w:tab w:val="left" w:pos="617"/>
        </w:tabs>
        <w:autoSpaceDE w:val="0"/>
        <w:autoSpaceDN w:val="0"/>
        <w:spacing w:after="0" w:line="240" w:lineRule="auto"/>
        <w:outlineLvl w:val="1"/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Copii</w:t>
      </w:r>
      <w:r w:rsidRPr="00FF7E4F">
        <w:rPr>
          <w:rFonts w:ascii="Times New Roman" w:eastAsia="Arial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b/>
          <w:bCs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tineri</w:t>
      </w:r>
    </w:p>
    <w:p w14:paraId="6269A29D" w14:textId="77777777" w:rsidR="00FF7E4F" w:rsidRPr="00FF7E4F" w:rsidRDefault="00FF7E4F" w:rsidP="00FF7E4F">
      <w:pPr>
        <w:widowControl w:val="0"/>
        <w:numPr>
          <w:ilvl w:val="1"/>
          <w:numId w:val="2"/>
        </w:numPr>
        <w:tabs>
          <w:tab w:val="left" w:pos="978"/>
          <w:tab w:val="left" w:pos="979"/>
        </w:tabs>
        <w:autoSpaceDE w:val="0"/>
        <w:autoSpaceDN w:val="0"/>
        <w:spacing w:before="3" w:after="0" w:line="237" w:lineRule="auto"/>
        <w:ind w:hanging="19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Din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familiile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aflate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în</w:t>
      </w:r>
      <w:r w:rsidRPr="00FF7E4F">
        <w:rPr>
          <w:rFonts w:ascii="Times New Roman" w:eastAsia="Arial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situaţie</w:t>
      </w:r>
      <w:proofErr w:type="spellEnd"/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risc,</w:t>
      </w:r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fără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venituri sau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cu venituri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foarte mici, ori care beneficiază de ajutor social</w:t>
      </w:r>
    </w:p>
    <w:p w14:paraId="09904751" w14:textId="77777777" w:rsidR="00FF7E4F" w:rsidRPr="00FF7E4F" w:rsidRDefault="00FF7E4F" w:rsidP="00FF7E4F">
      <w:pPr>
        <w:widowControl w:val="0"/>
        <w:numPr>
          <w:ilvl w:val="2"/>
          <w:numId w:val="2"/>
        </w:numPr>
        <w:tabs>
          <w:tab w:val="left" w:pos="1324"/>
          <w:tab w:val="left" w:pos="1325"/>
        </w:tabs>
        <w:autoSpaceDE w:val="0"/>
        <w:autoSpaceDN w:val="0"/>
        <w:spacing w:before="4" w:after="0" w:line="237" w:lineRule="auto"/>
        <w:ind w:firstLine="141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Din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familii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fără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venituri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sau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cu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venituri</w:t>
      </w:r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reduse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care</w:t>
      </w:r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beneficiază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de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alocaţii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privind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susţinerea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familiei</w:t>
      </w:r>
    </w:p>
    <w:p w14:paraId="7F0C9F93" w14:textId="77777777" w:rsidR="00FF7E4F" w:rsidRPr="00FF7E4F" w:rsidRDefault="00FF7E4F" w:rsidP="00FF7E4F">
      <w:pPr>
        <w:widowControl w:val="0"/>
        <w:numPr>
          <w:ilvl w:val="2"/>
          <w:numId w:val="2"/>
        </w:numPr>
        <w:tabs>
          <w:tab w:val="left" w:pos="1324"/>
          <w:tab w:val="left" w:pos="1325"/>
        </w:tabs>
        <w:autoSpaceDE w:val="0"/>
        <w:autoSpaceDN w:val="0"/>
        <w:spacing w:before="3" w:after="0" w:line="342" w:lineRule="exact"/>
        <w:ind w:left="1324" w:hanging="426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Aflaţi</w:t>
      </w:r>
      <w:proofErr w:type="spellEnd"/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în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stare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abandon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>şcolar</w:t>
      </w:r>
      <w:proofErr w:type="spellEnd"/>
    </w:p>
    <w:p w14:paraId="2252D09A" w14:textId="77777777" w:rsidR="00FF7E4F" w:rsidRPr="00FF7E4F" w:rsidRDefault="00FF7E4F" w:rsidP="00FF7E4F">
      <w:pPr>
        <w:widowControl w:val="0"/>
        <w:numPr>
          <w:ilvl w:val="2"/>
          <w:numId w:val="2"/>
        </w:numPr>
        <w:tabs>
          <w:tab w:val="left" w:pos="1324"/>
          <w:tab w:val="left" w:pos="1325"/>
        </w:tabs>
        <w:autoSpaceDE w:val="0"/>
        <w:autoSpaceDN w:val="0"/>
        <w:spacing w:after="0" w:line="341" w:lineRule="exact"/>
        <w:ind w:left="1324" w:hanging="426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Cu</w:t>
      </w:r>
      <w:r w:rsidRPr="00FF7E4F">
        <w:rPr>
          <w:rFonts w:ascii="Times New Roman" w:eastAsia="Arial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probleme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sănătate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ca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o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consecinţă</w:t>
      </w:r>
      <w:proofErr w:type="spellEnd"/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</w:t>
      </w:r>
      <w:r w:rsidRPr="00FF7E4F">
        <w:rPr>
          <w:rFonts w:ascii="Times New Roman" w:eastAsia="Arial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>sărăciei</w:t>
      </w:r>
    </w:p>
    <w:p w14:paraId="5E1963B5" w14:textId="77777777" w:rsidR="00FF7E4F" w:rsidRPr="00FF7E4F" w:rsidRDefault="00FF7E4F" w:rsidP="00FF7E4F">
      <w:pPr>
        <w:widowControl w:val="0"/>
        <w:numPr>
          <w:ilvl w:val="2"/>
          <w:numId w:val="2"/>
        </w:numPr>
        <w:tabs>
          <w:tab w:val="left" w:pos="1324"/>
          <w:tab w:val="left" w:pos="1325"/>
        </w:tabs>
        <w:autoSpaceDE w:val="0"/>
        <w:autoSpaceDN w:val="0"/>
        <w:spacing w:after="0" w:line="341" w:lineRule="exact"/>
        <w:ind w:left="1324" w:hanging="426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Cu</w:t>
      </w:r>
      <w:r w:rsidRPr="00FF7E4F">
        <w:rPr>
          <w:rFonts w:ascii="Times New Roman" w:eastAsia="Arial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handicap,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alte</w:t>
      </w:r>
      <w:r w:rsidRPr="00FF7E4F">
        <w:rPr>
          <w:rFonts w:ascii="Times New Roman" w:eastAsia="Arial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boli</w:t>
      </w:r>
      <w:r w:rsidRPr="00FF7E4F">
        <w:rPr>
          <w:rFonts w:ascii="Times New Roman" w:eastAsia="Arial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>incurabile</w:t>
      </w:r>
    </w:p>
    <w:p w14:paraId="0F1306B3" w14:textId="77777777" w:rsidR="00FF7E4F" w:rsidRPr="00FF7E4F" w:rsidRDefault="00FF7E4F" w:rsidP="00FF7E4F">
      <w:pPr>
        <w:widowControl w:val="0"/>
        <w:numPr>
          <w:ilvl w:val="2"/>
          <w:numId w:val="2"/>
        </w:numPr>
        <w:tabs>
          <w:tab w:val="left" w:pos="1324"/>
          <w:tab w:val="left" w:pos="1325"/>
        </w:tabs>
        <w:autoSpaceDE w:val="0"/>
        <w:autoSpaceDN w:val="0"/>
        <w:spacing w:after="0" w:line="341" w:lineRule="exact"/>
        <w:ind w:left="1324" w:hanging="426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Ai</w:t>
      </w:r>
      <w:r w:rsidRPr="00FF7E4F">
        <w:rPr>
          <w:rFonts w:ascii="Times New Roman" w:eastAsia="Arial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căror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părinţi</w:t>
      </w:r>
      <w:proofErr w:type="spellEnd"/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sunt</w:t>
      </w:r>
      <w:r w:rsidRPr="00FF7E4F">
        <w:rPr>
          <w:rFonts w:ascii="Times New Roman" w:eastAsia="Arial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plecaţi</w:t>
      </w:r>
      <w:proofErr w:type="spellEnd"/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la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muncă</w:t>
      </w:r>
      <w:r w:rsidRPr="00FF7E4F">
        <w:rPr>
          <w:rFonts w:ascii="Times New Roman" w:eastAsia="Arial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în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>străinătate</w:t>
      </w:r>
    </w:p>
    <w:p w14:paraId="67F4C2BD" w14:textId="77777777" w:rsidR="00FF7E4F" w:rsidRPr="00FF7E4F" w:rsidRDefault="00FF7E4F" w:rsidP="00FF7E4F">
      <w:pPr>
        <w:widowControl w:val="0"/>
        <w:numPr>
          <w:ilvl w:val="2"/>
          <w:numId w:val="2"/>
        </w:numPr>
        <w:tabs>
          <w:tab w:val="left" w:pos="1324"/>
          <w:tab w:val="left" w:pos="1325"/>
        </w:tabs>
        <w:autoSpaceDE w:val="0"/>
        <w:autoSpaceDN w:val="0"/>
        <w:spacing w:after="0" w:line="341" w:lineRule="exact"/>
        <w:ind w:left="1324" w:hanging="426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Ai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căror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părinţi</w:t>
      </w:r>
      <w:proofErr w:type="spellEnd"/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se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află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în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>divorţ</w:t>
      </w:r>
      <w:proofErr w:type="spellEnd"/>
    </w:p>
    <w:p w14:paraId="33DFB1F7" w14:textId="77777777" w:rsidR="00FF7E4F" w:rsidRPr="00FF7E4F" w:rsidRDefault="00FF7E4F" w:rsidP="00FF7E4F">
      <w:pPr>
        <w:widowControl w:val="0"/>
        <w:numPr>
          <w:ilvl w:val="2"/>
          <w:numId w:val="2"/>
        </w:numPr>
        <w:tabs>
          <w:tab w:val="left" w:pos="1324"/>
          <w:tab w:val="left" w:pos="1325"/>
        </w:tabs>
        <w:autoSpaceDE w:val="0"/>
        <w:autoSpaceDN w:val="0"/>
        <w:spacing w:after="0" w:line="342" w:lineRule="exact"/>
        <w:ind w:left="1324" w:hanging="426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Delincvenţi</w:t>
      </w:r>
      <w:proofErr w:type="spellEnd"/>
      <w:r w:rsidRPr="00FF7E4F">
        <w:rPr>
          <w:rFonts w:ascii="Times New Roman" w:eastAsia="Arial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>juvenili</w:t>
      </w:r>
    </w:p>
    <w:p w14:paraId="27BB1A63" w14:textId="77777777" w:rsidR="00FF7E4F" w:rsidRPr="00FF7E4F" w:rsidRDefault="00FF7E4F" w:rsidP="00FF7E4F">
      <w:pPr>
        <w:widowControl w:val="0"/>
        <w:autoSpaceDE w:val="0"/>
        <w:autoSpaceDN w:val="0"/>
        <w:spacing w:before="9" w:after="0" w:line="240" w:lineRule="auto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</w:p>
    <w:p w14:paraId="4FF010A5" w14:textId="77777777" w:rsidR="00FF7E4F" w:rsidRPr="00FF7E4F" w:rsidRDefault="00FF7E4F" w:rsidP="00FF7E4F">
      <w:pPr>
        <w:widowControl w:val="0"/>
        <w:numPr>
          <w:ilvl w:val="0"/>
          <w:numId w:val="2"/>
        </w:numPr>
        <w:tabs>
          <w:tab w:val="left" w:pos="617"/>
        </w:tabs>
        <w:autoSpaceDE w:val="0"/>
        <w:autoSpaceDN w:val="0"/>
        <w:spacing w:after="0" w:line="240" w:lineRule="auto"/>
        <w:ind w:hanging="429"/>
        <w:outlineLvl w:val="1"/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Alte</w:t>
      </w:r>
      <w:r w:rsidRPr="00FF7E4F">
        <w:rPr>
          <w:rFonts w:ascii="Times New Roman" w:eastAsia="Arial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grupuri</w:t>
      </w:r>
      <w:r w:rsidRPr="00FF7E4F">
        <w:rPr>
          <w:rFonts w:ascii="Times New Roman" w:eastAsia="Arial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persoane</w:t>
      </w:r>
      <w:r w:rsidRPr="00FF7E4F">
        <w:rPr>
          <w:rFonts w:ascii="Times New Roman" w:eastAsia="Arial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vulnerabile</w:t>
      </w:r>
    </w:p>
    <w:p w14:paraId="47BB6B20" w14:textId="77777777" w:rsidR="00FF7E4F" w:rsidRPr="00FF7E4F" w:rsidRDefault="00FF7E4F" w:rsidP="00FF7E4F">
      <w:pPr>
        <w:widowControl w:val="0"/>
        <w:numPr>
          <w:ilvl w:val="1"/>
          <w:numId w:val="2"/>
        </w:numPr>
        <w:tabs>
          <w:tab w:val="left" w:pos="1324"/>
          <w:tab w:val="left" w:pos="1325"/>
        </w:tabs>
        <w:autoSpaceDE w:val="0"/>
        <w:autoSpaceDN w:val="0"/>
        <w:spacing w:after="0" w:line="342" w:lineRule="exact"/>
        <w:ind w:left="1324" w:hanging="426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Persoane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adulte</w:t>
      </w:r>
      <w:r w:rsidRPr="00FF7E4F">
        <w:rPr>
          <w:rFonts w:ascii="Times New Roman" w:eastAsia="Arial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fără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>adăpost</w:t>
      </w:r>
    </w:p>
    <w:p w14:paraId="7C0974A7" w14:textId="77777777" w:rsidR="00FF7E4F" w:rsidRPr="00FF7E4F" w:rsidRDefault="00FF7E4F" w:rsidP="00FF7E4F">
      <w:pPr>
        <w:widowControl w:val="0"/>
        <w:numPr>
          <w:ilvl w:val="1"/>
          <w:numId w:val="2"/>
        </w:numPr>
        <w:tabs>
          <w:tab w:val="left" w:pos="1324"/>
          <w:tab w:val="left" w:pos="1325"/>
        </w:tabs>
        <w:autoSpaceDE w:val="0"/>
        <w:autoSpaceDN w:val="0"/>
        <w:spacing w:after="0" w:line="341" w:lineRule="exact"/>
        <w:ind w:left="1324" w:hanging="426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Persoane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fără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venituri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sau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cu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venituri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foarte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>mici</w:t>
      </w:r>
    </w:p>
    <w:p w14:paraId="11CD1631" w14:textId="77777777" w:rsidR="00FF7E4F" w:rsidRPr="00FF7E4F" w:rsidRDefault="00FF7E4F" w:rsidP="00FF7E4F">
      <w:pPr>
        <w:widowControl w:val="0"/>
        <w:numPr>
          <w:ilvl w:val="1"/>
          <w:numId w:val="2"/>
        </w:numPr>
        <w:tabs>
          <w:tab w:val="left" w:pos="1324"/>
          <w:tab w:val="left" w:pos="1325"/>
        </w:tabs>
        <w:autoSpaceDE w:val="0"/>
        <w:autoSpaceDN w:val="0"/>
        <w:spacing w:after="0" w:line="341" w:lineRule="exact"/>
        <w:ind w:left="1324" w:hanging="426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Persoane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fără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acte</w:t>
      </w:r>
      <w:r w:rsidRPr="00FF7E4F">
        <w:rPr>
          <w:rFonts w:ascii="Times New Roman" w:eastAsia="Arial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 xml:space="preserve"> identitate</w:t>
      </w:r>
    </w:p>
    <w:p w14:paraId="03D92275" w14:textId="77777777" w:rsidR="00FF7E4F" w:rsidRPr="00FF7E4F" w:rsidRDefault="00FF7E4F" w:rsidP="00FF7E4F">
      <w:pPr>
        <w:widowControl w:val="0"/>
        <w:numPr>
          <w:ilvl w:val="1"/>
          <w:numId w:val="2"/>
        </w:numPr>
        <w:tabs>
          <w:tab w:val="left" w:pos="1324"/>
          <w:tab w:val="left" w:pos="1325"/>
        </w:tabs>
        <w:autoSpaceDE w:val="0"/>
        <w:autoSpaceDN w:val="0"/>
        <w:spacing w:after="0" w:line="341" w:lineRule="exact"/>
        <w:ind w:left="1324" w:hanging="426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Familii</w:t>
      </w:r>
      <w:r w:rsidRPr="00FF7E4F">
        <w:rPr>
          <w:rFonts w:ascii="Times New Roman" w:eastAsia="Arial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lipsite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locuinţă</w:t>
      </w:r>
      <w:proofErr w:type="spellEnd"/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sau</w:t>
      </w:r>
      <w:r w:rsidRPr="00FF7E4F">
        <w:rPr>
          <w:rFonts w:ascii="Times New Roman" w:eastAsia="Arial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cu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condiţii</w:t>
      </w:r>
      <w:proofErr w:type="spellEnd"/>
      <w:r w:rsidRPr="00FF7E4F">
        <w:rPr>
          <w:rFonts w:ascii="Times New Roman" w:eastAsia="Arial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precare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>locuit</w:t>
      </w:r>
    </w:p>
    <w:p w14:paraId="3C0B8F03" w14:textId="77777777" w:rsidR="00FF7E4F" w:rsidRPr="00FF7E4F" w:rsidRDefault="00FF7E4F" w:rsidP="00FF7E4F">
      <w:pPr>
        <w:widowControl w:val="0"/>
        <w:numPr>
          <w:ilvl w:val="1"/>
          <w:numId w:val="2"/>
        </w:numPr>
        <w:tabs>
          <w:tab w:val="left" w:pos="1324"/>
          <w:tab w:val="left" w:pos="1325"/>
        </w:tabs>
        <w:autoSpaceDE w:val="0"/>
        <w:autoSpaceDN w:val="0"/>
        <w:spacing w:after="0" w:line="342" w:lineRule="exact"/>
        <w:ind w:left="1324" w:hanging="426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Familii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aflate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în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risc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>abandon</w:t>
      </w:r>
    </w:p>
    <w:p w14:paraId="227A3BE3" w14:textId="77777777" w:rsidR="00FF7E4F" w:rsidRPr="00FF7E4F" w:rsidRDefault="00FF7E4F" w:rsidP="00FF7E4F">
      <w:pPr>
        <w:widowControl w:val="0"/>
        <w:numPr>
          <w:ilvl w:val="1"/>
          <w:numId w:val="2"/>
        </w:numPr>
        <w:tabs>
          <w:tab w:val="left" w:pos="1324"/>
          <w:tab w:val="left" w:pos="1325"/>
        </w:tabs>
        <w:autoSpaceDE w:val="0"/>
        <w:autoSpaceDN w:val="0"/>
        <w:spacing w:before="80" w:after="0" w:line="237" w:lineRule="auto"/>
        <w:ind w:left="909" w:right="990" w:hanging="10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Persoane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cu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deficienţe</w:t>
      </w:r>
      <w:proofErr w:type="spellEnd"/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fizice,</w:t>
      </w:r>
      <w:r w:rsidRPr="00FF7E4F">
        <w:rPr>
          <w:rFonts w:ascii="Times New Roman" w:eastAsia="Arial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senzoriale,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psihice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neîncadrate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în grad de handicap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neluate în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evidenţa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serviciilor de specialitate</w:t>
      </w:r>
    </w:p>
    <w:p w14:paraId="4658261E" w14:textId="77777777" w:rsidR="00FF7E4F" w:rsidRPr="00FF7E4F" w:rsidRDefault="00FF7E4F" w:rsidP="00FF7E4F">
      <w:pPr>
        <w:widowControl w:val="0"/>
        <w:numPr>
          <w:ilvl w:val="1"/>
          <w:numId w:val="2"/>
        </w:numPr>
        <w:tabs>
          <w:tab w:val="left" w:pos="1324"/>
          <w:tab w:val="left" w:pos="1325"/>
        </w:tabs>
        <w:autoSpaceDE w:val="0"/>
        <w:autoSpaceDN w:val="0"/>
        <w:spacing w:before="6" w:after="0" w:line="237" w:lineRule="auto"/>
        <w:ind w:left="909" w:right="990" w:hanging="10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Femei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sau</w:t>
      </w:r>
      <w:r w:rsidRPr="00FF7E4F">
        <w:rPr>
          <w:rFonts w:ascii="Times New Roman" w:eastAsia="Arial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mame</w:t>
      </w:r>
      <w:r w:rsidRPr="00FF7E4F">
        <w:rPr>
          <w:rFonts w:ascii="Times New Roman" w:eastAsia="Arial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defavorizate: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fără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adăpost,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fără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venituri,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singure, cu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mulţi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copii, victime ale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violenţei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domestic</w:t>
      </w:r>
    </w:p>
    <w:p w14:paraId="3EBB1EA5" w14:textId="77777777" w:rsidR="00FF7E4F" w:rsidRPr="00FF7E4F" w:rsidRDefault="00FF7E4F" w:rsidP="00FF7E4F">
      <w:pPr>
        <w:widowControl w:val="0"/>
        <w:numPr>
          <w:ilvl w:val="1"/>
          <w:numId w:val="2"/>
        </w:numPr>
        <w:tabs>
          <w:tab w:val="left" w:pos="1324"/>
          <w:tab w:val="left" w:pos="1325"/>
        </w:tabs>
        <w:autoSpaceDE w:val="0"/>
        <w:autoSpaceDN w:val="0"/>
        <w:spacing w:before="6" w:after="0" w:line="237" w:lineRule="auto"/>
        <w:ind w:left="909" w:right="990" w:hanging="10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Vârstnici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singuri,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fără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reprezentanţi</w:t>
      </w:r>
      <w:proofErr w:type="spellEnd"/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legali,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fără</w:t>
      </w:r>
      <w:r w:rsidRPr="00FF7E4F">
        <w:rPr>
          <w:rFonts w:ascii="Times New Roman" w:eastAsia="Arial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venituri,</w:t>
      </w:r>
      <w:r w:rsidRPr="00FF7E4F">
        <w:rPr>
          <w:rFonts w:ascii="Times New Roman" w:eastAsia="Arial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cu probleme de sănătate,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marginalizaţi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social</w:t>
      </w:r>
    </w:p>
    <w:p w14:paraId="2B93804D" w14:textId="77777777" w:rsidR="00FF7E4F" w:rsidRPr="00FF7E4F" w:rsidRDefault="00FF7E4F" w:rsidP="00FF7E4F">
      <w:pPr>
        <w:widowControl w:val="0"/>
        <w:tabs>
          <w:tab w:val="left" w:pos="1324"/>
          <w:tab w:val="left" w:pos="1325"/>
        </w:tabs>
        <w:autoSpaceDE w:val="0"/>
        <w:autoSpaceDN w:val="0"/>
        <w:spacing w:before="6" w:after="0" w:line="237" w:lineRule="auto"/>
        <w:ind w:right="990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</w:p>
    <w:p w14:paraId="54ADD413" w14:textId="77777777" w:rsidR="00FF7E4F" w:rsidRPr="00FF7E4F" w:rsidRDefault="00FF7E4F" w:rsidP="00FF7E4F">
      <w:pPr>
        <w:widowControl w:val="0"/>
        <w:autoSpaceDE w:val="0"/>
        <w:autoSpaceDN w:val="0"/>
        <w:spacing w:before="1" w:after="0" w:line="240" w:lineRule="auto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</w:p>
    <w:p w14:paraId="2BADCF65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Obiective</w:t>
      </w:r>
      <w:r w:rsidRPr="00FF7E4F">
        <w:rPr>
          <w:rFonts w:ascii="Times New Roman" w:eastAsia="Arial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generale</w:t>
      </w:r>
      <w:r w:rsidRPr="00FF7E4F">
        <w:rPr>
          <w:rFonts w:ascii="Times New Roman" w:eastAsia="Arial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urmărite</w:t>
      </w:r>
      <w:r w:rsidRPr="00FF7E4F">
        <w:rPr>
          <w:rFonts w:ascii="Times New Roman" w:eastAsia="Arial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prin</w:t>
      </w:r>
      <w:r w:rsidRPr="00FF7E4F">
        <w:rPr>
          <w:rFonts w:ascii="Times New Roman" w:eastAsia="Arial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PLANUL</w:t>
      </w:r>
      <w:r w:rsidRPr="00FF7E4F">
        <w:rPr>
          <w:rFonts w:ascii="Times New Roman" w:eastAsia="Arial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ANUAL</w:t>
      </w:r>
      <w:r w:rsidRPr="00FF7E4F">
        <w:rPr>
          <w:rFonts w:ascii="Times New Roman" w:eastAsia="Arial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ACŢIUNE</w:t>
      </w:r>
    </w:p>
    <w:p w14:paraId="45FA1E26" w14:textId="77777777" w:rsidR="00FF7E4F" w:rsidRPr="00FF7E4F" w:rsidRDefault="00FF7E4F" w:rsidP="00FF7E4F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Arial" w:hAnsi="Times New Roman" w:cs="Times New Roman"/>
          <w:b/>
          <w:kern w:val="0"/>
          <w:sz w:val="28"/>
          <w:szCs w:val="28"/>
          <w14:ligatures w14:val="none"/>
        </w:rPr>
      </w:pPr>
    </w:p>
    <w:p w14:paraId="27636415" w14:textId="77777777" w:rsidR="00FF7E4F" w:rsidRPr="00FF7E4F" w:rsidRDefault="00FF7E4F" w:rsidP="00FF7E4F">
      <w:pPr>
        <w:widowControl w:val="0"/>
        <w:numPr>
          <w:ilvl w:val="0"/>
          <w:numId w:val="3"/>
        </w:numPr>
        <w:tabs>
          <w:tab w:val="left" w:pos="1325"/>
        </w:tabs>
        <w:autoSpaceDE w:val="0"/>
        <w:autoSpaceDN w:val="0"/>
        <w:spacing w:before="1" w:after="0" w:line="242" w:lineRule="auto"/>
        <w:ind w:right="770" w:hanging="360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Monitorizarea</w:t>
      </w:r>
      <w:r w:rsidRPr="00FF7E4F">
        <w:rPr>
          <w:rFonts w:ascii="Times New Roman" w:eastAsia="Arial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creşterea</w:t>
      </w:r>
      <w:proofErr w:type="spellEnd"/>
      <w:r w:rsidRPr="00FF7E4F">
        <w:rPr>
          <w:rFonts w:ascii="Times New Roman" w:eastAsia="Arial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calităţii</w:t>
      </w:r>
      <w:proofErr w:type="spellEnd"/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serviciilor</w:t>
      </w:r>
      <w:r w:rsidRPr="00FF7E4F">
        <w:rPr>
          <w:rFonts w:ascii="Times New Roman" w:eastAsia="Arial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sociale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oferite</w:t>
      </w:r>
      <w:r w:rsidRPr="00FF7E4F">
        <w:rPr>
          <w:rFonts w:ascii="Times New Roman" w:eastAsia="Arial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precum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asigurarea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continuităţii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acestora pe plan local</w:t>
      </w:r>
    </w:p>
    <w:p w14:paraId="2B035006" w14:textId="77777777" w:rsidR="00FF7E4F" w:rsidRPr="00FF7E4F" w:rsidRDefault="00FF7E4F" w:rsidP="00FF7E4F">
      <w:pPr>
        <w:widowControl w:val="0"/>
        <w:numPr>
          <w:ilvl w:val="0"/>
          <w:numId w:val="3"/>
        </w:numPr>
        <w:tabs>
          <w:tab w:val="left" w:pos="1325"/>
          <w:tab w:val="left" w:pos="10120"/>
        </w:tabs>
        <w:autoSpaceDE w:val="0"/>
        <w:autoSpaceDN w:val="0"/>
        <w:spacing w:after="0" w:line="240" w:lineRule="auto"/>
        <w:ind w:right="990" w:hanging="360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Promovarea</w:t>
      </w:r>
      <w:r w:rsidRPr="00FF7E4F">
        <w:rPr>
          <w:rFonts w:ascii="Times New Roman" w:eastAsia="Arial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transparenţei</w:t>
      </w:r>
      <w:proofErr w:type="spellEnd"/>
      <w:r w:rsidRPr="00FF7E4F">
        <w:rPr>
          <w:rFonts w:ascii="Times New Roman" w:eastAsia="Arial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facilitarea</w:t>
      </w:r>
      <w:r w:rsidRPr="00FF7E4F">
        <w:rPr>
          <w:rFonts w:ascii="Times New Roman" w:eastAsia="Arial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accesului</w:t>
      </w:r>
      <w:r w:rsidRPr="00FF7E4F">
        <w:rPr>
          <w:rFonts w:ascii="Times New Roman" w:eastAsia="Arial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membrilor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comunităţii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la serviciile sociale</w:t>
      </w:r>
    </w:p>
    <w:p w14:paraId="3921BA37" w14:textId="77777777" w:rsidR="00FF7E4F" w:rsidRPr="00FF7E4F" w:rsidRDefault="00FF7E4F" w:rsidP="00FF7E4F">
      <w:pPr>
        <w:widowControl w:val="0"/>
        <w:numPr>
          <w:ilvl w:val="0"/>
          <w:numId w:val="3"/>
        </w:numPr>
        <w:tabs>
          <w:tab w:val="left" w:pos="1325"/>
        </w:tabs>
        <w:autoSpaceDE w:val="0"/>
        <w:autoSpaceDN w:val="0"/>
        <w:spacing w:after="0" w:line="240" w:lineRule="auto"/>
        <w:ind w:right="990" w:hanging="360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sectPr w:rsidR="00FF7E4F" w:rsidRPr="00FF7E4F">
          <w:pgSz w:w="11910" w:h="16840"/>
          <w:pgMar w:top="567" w:right="1134" w:bottom="567" w:left="1417" w:header="720" w:footer="720" w:gutter="0"/>
          <w:cols w:space="720"/>
        </w:sect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Dezvoltarea</w:t>
      </w:r>
      <w:r w:rsidRPr="00FF7E4F">
        <w:rPr>
          <w:rFonts w:ascii="Times New Roman" w:eastAsia="Arial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îmbunătăţirea</w:t>
      </w:r>
      <w:proofErr w:type="spellEnd"/>
      <w:r w:rsidRPr="00FF7E4F">
        <w:rPr>
          <w:rFonts w:ascii="Times New Roman" w:eastAsia="Arial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serviciilor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sociale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acordate persoanelor defavorizate</w:t>
      </w:r>
    </w:p>
    <w:p w14:paraId="5DF1A71F" w14:textId="77777777" w:rsidR="00FF7E4F" w:rsidRPr="00FF7E4F" w:rsidRDefault="00FF7E4F" w:rsidP="00FF7E4F">
      <w:pPr>
        <w:widowControl w:val="0"/>
        <w:tabs>
          <w:tab w:val="left" w:pos="1325"/>
        </w:tabs>
        <w:autoSpaceDE w:val="0"/>
        <w:autoSpaceDN w:val="0"/>
        <w:spacing w:after="0" w:line="240" w:lineRule="auto"/>
        <w:ind w:right="990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</w:p>
    <w:p w14:paraId="1AA5339F" w14:textId="77777777" w:rsidR="00FF7E4F" w:rsidRPr="00FF7E4F" w:rsidRDefault="00FF7E4F" w:rsidP="00FF7E4F">
      <w:pPr>
        <w:widowControl w:val="0"/>
        <w:autoSpaceDE w:val="0"/>
        <w:autoSpaceDN w:val="0"/>
        <w:spacing w:before="5" w:after="0" w:line="240" w:lineRule="auto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</w:p>
    <w:p w14:paraId="4EBA08B1" w14:textId="77777777" w:rsidR="00FF7E4F" w:rsidRPr="00FF7E4F" w:rsidRDefault="00FF7E4F" w:rsidP="00FF7E4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Noi</w:t>
      </w:r>
      <w:r w:rsidRPr="00FF7E4F">
        <w:rPr>
          <w:rFonts w:ascii="Times New Roman" w:eastAsia="Arial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măsuri</w:t>
      </w:r>
      <w:r w:rsidRPr="00FF7E4F">
        <w:rPr>
          <w:rFonts w:ascii="Times New Roman" w:eastAsia="Arial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propuse</w:t>
      </w:r>
      <w:r w:rsidRPr="00FF7E4F">
        <w:rPr>
          <w:rFonts w:ascii="Times New Roman" w:eastAsia="Arial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întărire</w:t>
      </w:r>
      <w:r w:rsidRPr="00FF7E4F">
        <w:rPr>
          <w:rFonts w:ascii="Times New Roman" w:eastAsia="Arial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a</w:t>
      </w:r>
      <w:r w:rsidRPr="00FF7E4F">
        <w:rPr>
          <w:rFonts w:ascii="Times New Roman" w:eastAsia="Arial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capacităţii</w:t>
      </w:r>
      <w:proofErr w:type="spellEnd"/>
      <w:r w:rsidRPr="00FF7E4F">
        <w:rPr>
          <w:rFonts w:ascii="Times New Roman" w:eastAsia="Arial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instituţionale</w:t>
      </w:r>
      <w:proofErr w:type="spellEnd"/>
    </w:p>
    <w:p w14:paraId="51EC5567" w14:textId="77777777" w:rsidR="00FF7E4F" w:rsidRPr="00FF7E4F" w:rsidRDefault="00FF7E4F" w:rsidP="00FF7E4F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b/>
          <w:kern w:val="0"/>
          <w:sz w:val="28"/>
          <w:szCs w:val="28"/>
          <w14:ligatures w14:val="none"/>
        </w:rPr>
      </w:pPr>
    </w:p>
    <w:p w14:paraId="729527DB" w14:textId="77777777" w:rsidR="00FF7E4F" w:rsidRPr="00FF7E4F" w:rsidRDefault="00FF7E4F" w:rsidP="00FF7E4F">
      <w:pPr>
        <w:widowControl w:val="0"/>
        <w:numPr>
          <w:ilvl w:val="0"/>
          <w:numId w:val="4"/>
        </w:numPr>
        <w:tabs>
          <w:tab w:val="left" w:pos="1325"/>
        </w:tabs>
        <w:autoSpaceDE w:val="0"/>
        <w:autoSpaceDN w:val="0"/>
        <w:spacing w:after="0" w:line="240" w:lineRule="auto"/>
        <w:ind w:right="990" w:hanging="360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Perfecţionarea</w:t>
      </w:r>
      <w:proofErr w:type="spellEnd"/>
      <w:r w:rsidRPr="00FF7E4F">
        <w:rPr>
          <w:rFonts w:ascii="Times New Roman" w:eastAsia="Arial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personalului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din</w:t>
      </w:r>
      <w:r w:rsidRPr="00FF7E4F">
        <w:rPr>
          <w:rFonts w:ascii="Times New Roman" w:eastAsia="Arial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cadrul</w:t>
      </w:r>
      <w:r w:rsidRPr="00FF7E4F">
        <w:rPr>
          <w:rFonts w:ascii="Times New Roman" w:eastAsia="Arial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Compartimentului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de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Asistenţă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Socială al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primariei</w:t>
      </w:r>
      <w:proofErr w:type="spellEnd"/>
      <w:r w:rsidRPr="00FF7E4F">
        <w:rPr>
          <w:rFonts w:ascii="Times New Roman" w:eastAsia="Arial" w:hAnsi="Times New Roman" w:cs="Times New Roman"/>
          <w:spacing w:val="40"/>
          <w:kern w:val="0"/>
          <w:sz w:val="28"/>
          <w:szCs w:val="28"/>
          <w14:ligatures w14:val="none"/>
        </w:rPr>
        <w:t xml:space="preserve"> Muntenii de Sus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, în vederea aplicării eficiente a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legislaţiei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în vigoare</w:t>
      </w:r>
    </w:p>
    <w:p w14:paraId="5F26FBC9" w14:textId="77777777" w:rsidR="00FF7E4F" w:rsidRPr="00FF7E4F" w:rsidRDefault="00FF7E4F" w:rsidP="00FF7E4F">
      <w:pPr>
        <w:widowControl w:val="0"/>
        <w:numPr>
          <w:ilvl w:val="0"/>
          <w:numId w:val="4"/>
        </w:numPr>
        <w:tabs>
          <w:tab w:val="left" w:pos="1325"/>
        </w:tabs>
        <w:autoSpaceDE w:val="0"/>
        <w:autoSpaceDN w:val="0"/>
        <w:spacing w:after="0" w:line="240" w:lineRule="auto"/>
        <w:ind w:right="990" w:hanging="360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Susţinerea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de schimburi de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experienţă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cu alte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localitati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, participarea la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seminarii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conferinţe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, ateliere de lucru pentru informarea adecvată a personalului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alinierea la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tendinţele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actuale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lucru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în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administraţia</w:t>
      </w:r>
      <w:proofErr w:type="spellEnd"/>
      <w:r w:rsidRPr="00FF7E4F">
        <w:rPr>
          <w:rFonts w:ascii="Times New Roman" w:eastAsia="Arial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publică</w:t>
      </w:r>
      <w:r w:rsidRPr="00FF7E4F">
        <w:rPr>
          <w:rFonts w:ascii="Times New Roman" w:eastAsia="Arial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locală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prin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urmărirea modelelor de bună practică</w:t>
      </w:r>
    </w:p>
    <w:p w14:paraId="75963857" w14:textId="77777777" w:rsidR="00FF7E4F" w:rsidRPr="00FF7E4F" w:rsidRDefault="00FF7E4F" w:rsidP="00FF7E4F">
      <w:pPr>
        <w:widowControl w:val="0"/>
        <w:numPr>
          <w:ilvl w:val="0"/>
          <w:numId w:val="4"/>
        </w:numPr>
        <w:tabs>
          <w:tab w:val="left" w:pos="1325"/>
        </w:tabs>
        <w:autoSpaceDE w:val="0"/>
        <w:autoSpaceDN w:val="0"/>
        <w:spacing w:after="0" w:line="240" w:lineRule="auto"/>
        <w:ind w:right="990" w:hanging="360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Lărgirea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bazei</w:t>
      </w:r>
      <w:r w:rsidRPr="00FF7E4F">
        <w:rPr>
          <w:rFonts w:ascii="Times New Roman" w:eastAsia="Arial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date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cuprinzând</w:t>
      </w:r>
      <w:r w:rsidRPr="00FF7E4F">
        <w:rPr>
          <w:rFonts w:ascii="Times New Roman" w:eastAsia="Arial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beneficiarii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serviciile</w:t>
      </w:r>
      <w:r w:rsidRPr="00FF7E4F">
        <w:rPr>
          <w:rFonts w:ascii="Times New Roman" w:eastAsia="Arial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de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asistenţă</w:t>
      </w:r>
      <w:proofErr w:type="spellEnd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socială</w:t>
      </w:r>
    </w:p>
    <w:p w14:paraId="1EFC5825" w14:textId="77777777" w:rsidR="00FF7E4F" w:rsidRPr="00FF7E4F" w:rsidRDefault="00FF7E4F" w:rsidP="00FF7E4F">
      <w:pPr>
        <w:widowControl w:val="0"/>
        <w:numPr>
          <w:ilvl w:val="0"/>
          <w:numId w:val="4"/>
        </w:numPr>
        <w:tabs>
          <w:tab w:val="left" w:pos="1325"/>
          <w:tab w:val="left" w:pos="10120"/>
        </w:tabs>
        <w:autoSpaceDE w:val="0"/>
        <w:autoSpaceDN w:val="0"/>
        <w:spacing w:after="0" w:line="242" w:lineRule="auto"/>
        <w:ind w:right="990" w:hanging="360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Identificarea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noi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oportunităţi</w:t>
      </w:r>
      <w:proofErr w:type="spellEnd"/>
      <w:r w:rsidRPr="00FF7E4F">
        <w:rPr>
          <w:rFonts w:ascii="Times New Roman" w:eastAsia="Arial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în</w:t>
      </w:r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asistenţă</w:t>
      </w:r>
      <w:proofErr w:type="spellEnd"/>
      <w:r w:rsidRPr="00FF7E4F">
        <w:rPr>
          <w:rFonts w:ascii="Times New Roman" w:eastAsia="Arial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socială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Pr="00FF7E4F">
        <w:rPr>
          <w:rFonts w:ascii="Times New Roman" w:eastAsia="Arial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elaborarea de</w:t>
      </w:r>
      <w:r w:rsidRPr="00FF7E4F">
        <w:rPr>
          <w:rFonts w:ascii="Times New Roman" w:eastAsia="Arial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noi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proiecte</w:t>
      </w:r>
      <w:r w:rsidRPr="00FF7E4F">
        <w:rPr>
          <w:rFonts w:ascii="Times New Roman" w:eastAsia="Arial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pentru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obţinerea</w:t>
      </w:r>
      <w:proofErr w:type="spellEnd"/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de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proofErr w:type="spellStart"/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finanţare</w:t>
      </w:r>
      <w:proofErr w:type="spellEnd"/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internă</w:t>
      </w:r>
      <w:r w:rsidRPr="00FF7E4F">
        <w:rPr>
          <w:rFonts w:ascii="Times New Roman" w:eastAsia="Arial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sau</w:t>
      </w:r>
      <w:r w:rsidRPr="00FF7E4F">
        <w:rPr>
          <w:rFonts w:ascii="Times New Roman" w:eastAsia="Arial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FF7E4F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externă</w:t>
      </w:r>
    </w:p>
    <w:p w14:paraId="6B809258" w14:textId="77777777" w:rsidR="00C82C07" w:rsidRDefault="00C82C07"/>
    <w:sectPr w:rsidR="00C82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35601"/>
    <w:multiLevelType w:val="multilevel"/>
    <w:tmpl w:val="03435601"/>
    <w:lvl w:ilvl="0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o-RO" w:eastAsia="en-US" w:bidi="ar-SA"/>
      </w:rPr>
    </w:lvl>
    <w:lvl w:ilvl="1">
      <w:numFmt w:val="bullet"/>
      <w:lvlText w:val="•"/>
      <w:lvlJc w:val="left"/>
      <w:pPr>
        <w:ind w:left="1071" w:hanging="348"/>
      </w:pPr>
      <w:rPr>
        <w:rFonts w:hint="default"/>
        <w:lang w:val="ro-RO" w:eastAsia="en-US" w:bidi="ar-SA"/>
      </w:rPr>
    </w:lvl>
    <w:lvl w:ilvl="2">
      <w:numFmt w:val="bullet"/>
      <w:lvlText w:val="•"/>
      <w:lvlJc w:val="left"/>
      <w:pPr>
        <w:ind w:left="1322" w:hanging="348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573" w:hanging="34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825" w:hanging="34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76" w:hanging="34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327" w:hanging="34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579" w:hanging="34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2830" w:hanging="348"/>
      </w:pPr>
      <w:rPr>
        <w:rFonts w:hint="default"/>
        <w:lang w:val="ro-RO" w:eastAsia="en-US" w:bidi="ar-SA"/>
      </w:rPr>
    </w:lvl>
  </w:abstractNum>
  <w:abstractNum w:abstractNumId="1" w15:restartNumberingAfterBreak="0">
    <w:nsid w:val="05D91625"/>
    <w:multiLevelType w:val="multilevel"/>
    <w:tmpl w:val="05D91625"/>
    <w:lvl w:ilvl="0">
      <w:start w:val="2"/>
      <w:numFmt w:val="decimal"/>
      <w:lvlText w:val="%1"/>
      <w:lvlJc w:val="left"/>
      <w:pPr>
        <w:ind w:left="467" w:hanging="624"/>
        <w:jc w:val="left"/>
      </w:pPr>
      <w:rPr>
        <w:rFonts w:hint="default"/>
        <w:lang w:val="ro-RO" w:eastAsia="en-US" w:bidi="ar-SA"/>
      </w:rPr>
    </w:lvl>
    <w:lvl w:ilvl="1">
      <w:start w:val="3"/>
      <w:numFmt w:val="decimal"/>
      <w:lvlText w:val="%1.%2"/>
      <w:lvlJc w:val="left"/>
      <w:pPr>
        <w:ind w:left="467" w:hanging="62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ro-RO" w:eastAsia="en-US" w:bidi="ar-SA"/>
      </w:rPr>
    </w:lvl>
    <w:lvl w:ilvl="2">
      <w:numFmt w:val="bullet"/>
      <w:lvlText w:val="•"/>
      <w:lvlJc w:val="left"/>
      <w:pPr>
        <w:ind w:left="997" w:hanging="62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65" w:hanging="62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534" w:hanging="62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803" w:hanging="62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071" w:hanging="62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340" w:hanging="62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2608" w:hanging="624"/>
      </w:pPr>
      <w:rPr>
        <w:rFonts w:hint="default"/>
        <w:lang w:val="ro-RO" w:eastAsia="en-US" w:bidi="ar-SA"/>
      </w:rPr>
    </w:lvl>
  </w:abstractNum>
  <w:abstractNum w:abstractNumId="2" w15:restartNumberingAfterBreak="0">
    <w:nsid w:val="129D4C6B"/>
    <w:multiLevelType w:val="multilevel"/>
    <w:tmpl w:val="129D4C6B"/>
    <w:lvl w:ilvl="0">
      <w:start w:val="1"/>
      <w:numFmt w:val="decimal"/>
      <w:lvlText w:val="%1"/>
      <w:lvlJc w:val="left"/>
      <w:pPr>
        <w:ind w:left="499" w:hanging="393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499" w:hanging="39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6"/>
        <w:szCs w:val="26"/>
        <w:lang w:val="ro-RO" w:eastAsia="en-US" w:bidi="ar-SA"/>
      </w:rPr>
    </w:lvl>
    <w:lvl w:ilvl="2">
      <w:numFmt w:val="bullet"/>
      <w:lvlText w:val="•"/>
      <w:lvlJc w:val="left"/>
      <w:pPr>
        <w:ind w:left="1029" w:hanging="393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93" w:hanging="39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558" w:hanging="39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823" w:hanging="39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087" w:hanging="39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352" w:hanging="39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2616" w:hanging="393"/>
      </w:pPr>
      <w:rPr>
        <w:rFonts w:hint="default"/>
        <w:lang w:val="ro-RO" w:eastAsia="en-US" w:bidi="ar-SA"/>
      </w:rPr>
    </w:lvl>
  </w:abstractNum>
  <w:abstractNum w:abstractNumId="3" w15:restartNumberingAfterBreak="0">
    <w:nsid w:val="15521E50"/>
    <w:multiLevelType w:val="multilevel"/>
    <w:tmpl w:val="15521E50"/>
    <w:lvl w:ilvl="0">
      <w:start w:val="1"/>
      <w:numFmt w:val="decimal"/>
      <w:lvlText w:val="%1."/>
      <w:lvlJc w:val="left"/>
      <w:pPr>
        <w:ind w:left="616" w:hanging="515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8"/>
        <w:szCs w:val="28"/>
        <w:lang w:val="ro-RO" w:eastAsia="en-US" w:bidi="ar-SA"/>
      </w:rPr>
    </w:lvl>
    <w:lvl w:ilvl="1">
      <w:numFmt w:val="bullet"/>
      <w:lvlText w:val=""/>
      <w:lvlJc w:val="left"/>
      <w:pPr>
        <w:ind w:left="899" w:hanging="44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o-RO" w:eastAsia="en-US" w:bidi="ar-SA"/>
      </w:rPr>
    </w:lvl>
    <w:lvl w:ilvl="2">
      <w:numFmt w:val="bullet"/>
      <w:lvlText w:val=""/>
      <w:lvlJc w:val="left"/>
      <w:pPr>
        <w:ind w:left="758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o-RO" w:eastAsia="en-US" w:bidi="ar-SA"/>
      </w:rPr>
    </w:lvl>
    <w:lvl w:ilvl="3">
      <w:numFmt w:val="bullet"/>
      <w:lvlText w:val="•"/>
      <w:lvlJc w:val="left"/>
      <w:pPr>
        <w:ind w:left="2175" w:hanging="425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451" w:hanging="425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727" w:hanging="425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003" w:hanging="425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79" w:hanging="425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554" w:hanging="425"/>
      </w:pPr>
      <w:rPr>
        <w:rFonts w:hint="default"/>
        <w:lang w:val="ro-RO" w:eastAsia="en-US" w:bidi="ar-SA"/>
      </w:rPr>
    </w:lvl>
  </w:abstractNum>
  <w:abstractNum w:abstractNumId="4" w15:restartNumberingAfterBreak="0">
    <w:nsid w:val="18A76153"/>
    <w:multiLevelType w:val="multilevel"/>
    <w:tmpl w:val="18A76153"/>
    <w:lvl w:ilvl="0">
      <w:start w:val="1"/>
      <w:numFmt w:val="decimal"/>
      <w:lvlText w:val="%1."/>
      <w:lvlJc w:val="left"/>
      <w:pPr>
        <w:ind w:left="1336" w:hanging="3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8"/>
        <w:szCs w:val="28"/>
        <w:lang w:val="ro-RO" w:eastAsia="en-US" w:bidi="ar-SA"/>
      </w:rPr>
    </w:lvl>
    <w:lvl w:ilvl="1">
      <w:numFmt w:val="bullet"/>
      <w:lvlText w:val="•"/>
      <w:lvlJc w:val="left"/>
      <w:pPr>
        <w:ind w:left="2316" w:hanging="348"/>
      </w:pPr>
      <w:rPr>
        <w:rFonts w:hint="default"/>
        <w:lang w:val="ro-RO" w:eastAsia="en-US" w:bidi="ar-SA"/>
      </w:rPr>
    </w:lvl>
    <w:lvl w:ilvl="2">
      <w:numFmt w:val="bullet"/>
      <w:lvlText w:val="•"/>
      <w:lvlJc w:val="left"/>
      <w:pPr>
        <w:ind w:left="3293" w:hanging="348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4269" w:hanging="34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5246" w:hanging="34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6223" w:hanging="34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7199" w:hanging="34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8176" w:hanging="34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153" w:hanging="348"/>
      </w:pPr>
      <w:rPr>
        <w:rFonts w:hint="default"/>
        <w:lang w:val="ro-RO" w:eastAsia="en-US" w:bidi="ar-SA"/>
      </w:rPr>
    </w:lvl>
  </w:abstractNum>
  <w:abstractNum w:abstractNumId="5" w15:restartNumberingAfterBreak="0">
    <w:nsid w:val="1A3528EE"/>
    <w:multiLevelType w:val="multilevel"/>
    <w:tmpl w:val="1A3528EE"/>
    <w:lvl w:ilvl="0">
      <w:start w:val="2"/>
      <w:numFmt w:val="decimal"/>
      <w:lvlText w:val="%1"/>
      <w:lvlJc w:val="left"/>
      <w:pPr>
        <w:ind w:left="467" w:hanging="634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467" w:hanging="6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ro-RO" w:eastAsia="en-US" w:bidi="ar-SA"/>
      </w:rPr>
    </w:lvl>
    <w:lvl w:ilvl="2">
      <w:numFmt w:val="bullet"/>
      <w:lvlText w:val="•"/>
      <w:lvlJc w:val="left"/>
      <w:pPr>
        <w:ind w:left="997" w:hanging="63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65" w:hanging="63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534" w:hanging="63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803" w:hanging="63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071" w:hanging="63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340" w:hanging="63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2608" w:hanging="634"/>
      </w:pPr>
      <w:rPr>
        <w:rFonts w:hint="default"/>
        <w:lang w:val="ro-RO" w:eastAsia="en-US" w:bidi="ar-SA"/>
      </w:rPr>
    </w:lvl>
  </w:abstractNum>
  <w:abstractNum w:abstractNumId="6" w15:restartNumberingAfterBreak="0">
    <w:nsid w:val="2E0D6A01"/>
    <w:multiLevelType w:val="multilevel"/>
    <w:tmpl w:val="2E0D6A01"/>
    <w:lvl w:ilvl="0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o-RO" w:eastAsia="en-US" w:bidi="ar-SA"/>
      </w:rPr>
    </w:lvl>
    <w:lvl w:ilvl="1">
      <w:numFmt w:val="bullet"/>
      <w:lvlText w:val="•"/>
      <w:lvlJc w:val="left"/>
      <w:pPr>
        <w:ind w:left="1071" w:hanging="348"/>
      </w:pPr>
      <w:rPr>
        <w:rFonts w:hint="default"/>
        <w:lang w:val="ro-RO" w:eastAsia="en-US" w:bidi="ar-SA"/>
      </w:rPr>
    </w:lvl>
    <w:lvl w:ilvl="2">
      <w:numFmt w:val="bullet"/>
      <w:lvlText w:val="•"/>
      <w:lvlJc w:val="left"/>
      <w:pPr>
        <w:ind w:left="1322" w:hanging="348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573" w:hanging="34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825" w:hanging="34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76" w:hanging="34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327" w:hanging="34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579" w:hanging="34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2830" w:hanging="348"/>
      </w:pPr>
      <w:rPr>
        <w:rFonts w:hint="default"/>
        <w:lang w:val="ro-RO" w:eastAsia="en-US" w:bidi="ar-SA"/>
      </w:rPr>
    </w:lvl>
  </w:abstractNum>
  <w:abstractNum w:abstractNumId="7" w15:restartNumberingAfterBreak="0">
    <w:nsid w:val="2FEE740F"/>
    <w:multiLevelType w:val="multilevel"/>
    <w:tmpl w:val="2FEE740F"/>
    <w:lvl w:ilvl="0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o-RO" w:eastAsia="en-US" w:bidi="ar-SA"/>
      </w:rPr>
    </w:lvl>
    <w:lvl w:ilvl="1">
      <w:numFmt w:val="bullet"/>
      <w:lvlText w:val="•"/>
      <w:lvlJc w:val="left"/>
      <w:pPr>
        <w:ind w:left="1071" w:hanging="348"/>
      </w:pPr>
      <w:rPr>
        <w:rFonts w:hint="default"/>
        <w:lang w:val="ro-RO" w:eastAsia="en-US" w:bidi="ar-SA"/>
      </w:rPr>
    </w:lvl>
    <w:lvl w:ilvl="2">
      <w:numFmt w:val="bullet"/>
      <w:lvlText w:val="•"/>
      <w:lvlJc w:val="left"/>
      <w:pPr>
        <w:ind w:left="1322" w:hanging="348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573" w:hanging="34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825" w:hanging="34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76" w:hanging="34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327" w:hanging="34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579" w:hanging="34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2830" w:hanging="348"/>
      </w:pPr>
      <w:rPr>
        <w:rFonts w:hint="default"/>
        <w:lang w:val="ro-RO" w:eastAsia="en-US" w:bidi="ar-SA"/>
      </w:rPr>
    </w:lvl>
  </w:abstractNum>
  <w:abstractNum w:abstractNumId="8" w15:restartNumberingAfterBreak="0">
    <w:nsid w:val="48EE1191"/>
    <w:multiLevelType w:val="multilevel"/>
    <w:tmpl w:val="48EE1191"/>
    <w:lvl w:ilvl="0">
      <w:start w:val="2"/>
      <w:numFmt w:val="decimal"/>
      <w:lvlText w:val="%1"/>
      <w:lvlJc w:val="left"/>
      <w:pPr>
        <w:ind w:left="107" w:hanging="545"/>
        <w:jc w:val="left"/>
      </w:pPr>
      <w:rPr>
        <w:rFonts w:hint="default"/>
        <w:lang w:val="ro-RO" w:eastAsia="en-US" w:bidi="ar-SA"/>
      </w:rPr>
    </w:lvl>
    <w:lvl w:ilvl="1">
      <w:start w:val="7"/>
      <w:numFmt w:val="decimal"/>
      <w:lvlText w:val="%1.%2"/>
      <w:lvlJc w:val="left"/>
      <w:pPr>
        <w:ind w:left="107" w:hanging="54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8"/>
        <w:szCs w:val="28"/>
        <w:lang w:val="ro-RO" w:eastAsia="en-US" w:bidi="ar-SA"/>
      </w:rPr>
    </w:lvl>
    <w:lvl w:ilvl="2">
      <w:numFmt w:val="bullet"/>
      <w:lvlText w:val="•"/>
      <w:lvlJc w:val="left"/>
      <w:pPr>
        <w:ind w:left="709" w:hanging="545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013" w:hanging="545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318" w:hanging="545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623" w:hanging="545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1927" w:hanging="545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232" w:hanging="545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2536" w:hanging="545"/>
      </w:pPr>
      <w:rPr>
        <w:rFonts w:hint="default"/>
        <w:lang w:val="ro-RO" w:eastAsia="en-US" w:bidi="ar-SA"/>
      </w:rPr>
    </w:lvl>
  </w:abstractNum>
  <w:abstractNum w:abstractNumId="9" w15:restartNumberingAfterBreak="0">
    <w:nsid w:val="4A6C4F44"/>
    <w:multiLevelType w:val="multilevel"/>
    <w:tmpl w:val="4A6C4F44"/>
    <w:lvl w:ilvl="0">
      <w:start w:val="1"/>
      <w:numFmt w:val="decimal"/>
      <w:lvlText w:val="%1."/>
      <w:lvlJc w:val="left"/>
      <w:pPr>
        <w:ind w:left="1336" w:hanging="3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8"/>
        <w:szCs w:val="28"/>
        <w:lang w:val="ro-RO" w:eastAsia="en-US" w:bidi="ar-SA"/>
      </w:rPr>
    </w:lvl>
    <w:lvl w:ilvl="1">
      <w:numFmt w:val="bullet"/>
      <w:lvlText w:val="•"/>
      <w:lvlJc w:val="left"/>
      <w:pPr>
        <w:ind w:left="2316" w:hanging="348"/>
      </w:pPr>
      <w:rPr>
        <w:rFonts w:hint="default"/>
        <w:lang w:val="ro-RO" w:eastAsia="en-US" w:bidi="ar-SA"/>
      </w:rPr>
    </w:lvl>
    <w:lvl w:ilvl="2">
      <w:numFmt w:val="bullet"/>
      <w:lvlText w:val="•"/>
      <w:lvlJc w:val="left"/>
      <w:pPr>
        <w:ind w:left="3293" w:hanging="348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4269" w:hanging="34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5246" w:hanging="34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6223" w:hanging="34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7199" w:hanging="34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8176" w:hanging="34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153" w:hanging="348"/>
      </w:pPr>
      <w:rPr>
        <w:rFonts w:hint="default"/>
        <w:lang w:val="ro-RO" w:eastAsia="en-US" w:bidi="ar-SA"/>
      </w:rPr>
    </w:lvl>
  </w:abstractNum>
  <w:abstractNum w:abstractNumId="10" w15:restartNumberingAfterBreak="0">
    <w:nsid w:val="4F4E3B4E"/>
    <w:multiLevelType w:val="multilevel"/>
    <w:tmpl w:val="4F4E3B4E"/>
    <w:lvl w:ilvl="0">
      <w:start w:val="1"/>
      <w:numFmt w:val="decimal"/>
      <w:lvlText w:val="%1"/>
      <w:lvlJc w:val="left"/>
      <w:pPr>
        <w:ind w:left="499" w:hanging="393"/>
        <w:jc w:val="left"/>
      </w:pPr>
      <w:rPr>
        <w:rFonts w:hint="default"/>
        <w:lang w:val="ro-RO" w:eastAsia="en-US" w:bidi="ar-SA"/>
      </w:rPr>
    </w:lvl>
    <w:lvl w:ilvl="1">
      <w:start w:val="4"/>
      <w:numFmt w:val="decimal"/>
      <w:lvlText w:val="%1.%2"/>
      <w:lvlJc w:val="left"/>
      <w:pPr>
        <w:ind w:left="499" w:hanging="39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6"/>
        <w:szCs w:val="26"/>
        <w:lang w:val="ro-RO" w:eastAsia="en-US" w:bidi="ar-SA"/>
      </w:rPr>
    </w:lvl>
    <w:lvl w:ilvl="2">
      <w:numFmt w:val="bullet"/>
      <w:lvlText w:val="•"/>
      <w:lvlJc w:val="left"/>
      <w:pPr>
        <w:ind w:left="1029" w:hanging="393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93" w:hanging="39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558" w:hanging="39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823" w:hanging="39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087" w:hanging="39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352" w:hanging="39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2616" w:hanging="393"/>
      </w:pPr>
      <w:rPr>
        <w:rFonts w:hint="default"/>
        <w:lang w:val="ro-RO" w:eastAsia="en-US" w:bidi="ar-SA"/>
      </w:rPr>
    </w:lvl>
  </w:abstractNum>
  <w:abstractNum w:abstractNumId="11" w15:restartNumberingAfterBreak="0">
    <w:nsid w:val="4F885F5E"/>
    <w:multiLevelType w:val="multilevel"/>
    <w:tmpl w:val="4F885F5E"/>
    <w:lvl w:ilvl="0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o-RO" w:eastAsia="en-US" w:bidi="ar-SA"/>
      </w:rPr>
    </w:lvl>
    <w:lvl w:ilvl="1">
      <w:numFmt w:val="bullet"/>
      <w:lvlText w:val="•"/>
      <w:lvlJc w:val="left"/>
      <w:pPr>
        <w:ind w:left="1071" w:hanging="348"/>
      </w:pPr>
      <w:rPr>
        <w:rFonts w:hint="default"/>
        <w:lang w:val="ro-RO" w:eastAsia="en-US" w:bidi="ar-SA"/>
      </w:rPr>
    </w:lvl>
    <w:lvl w:ilvl="2">
      <w:numFmt w:val="bullet"/>
      <w:lvlText w:val="•"/>
      <w:lvlJc w:val="left"/>
      <w:pPr>
        <w:ind w:left="1322" w:hanging="348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573" w:hanging="34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825" w:hanging="34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76" w:hanging="34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327" w:hanging="34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579" w:hanging="34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2830" w:hanging="348"/>
      </w:pPr>
      <w:rPr>
        <w:rFonts w:hint="default"/>
        <w:lang w:val="ro-RO" w:eastAsia="en-US" w:bidi="ar-SA"/>
      </w:rPr>
    </w:lvl>
  </w:abstractNum>
  <w:abstractNum w:abstractNumId="12" w15:restartNumberingAfterBreak="0">
    <w:nsid w:val="65360814"/>
    <w:multiLevelType w:val="multilevel"/>
    <w:tmpl w:val="65360814"/>
    <w:lvl w:ilvl="0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o-RO" w:eastAsia="en-US" w:bidi="ar-SA"/>
      </w:rPr>
    </w:lvl>
    <w:lvl w:ilvl="1">
      <w:numFmt w:val="bullet"/>
      <w:lvlText w:val="•"/>
      <w:lvlJc w:val="left"/>
      <w:pPr>
        <w:ind w:left="1071" w:hanging="348"/>
      </w:pPr>
      <w:rPr>
        <w:rFonts w:hint="default"/>
        <w:lang w:val="ro-RO" w:eastAsia="en-US" w:bidi="ar-SA"/>
      </w:rPr>
    </w:lvl>
    <w:lvl w:ilvl="2">
      <w:numFmt w:val="bullet"/>
      <w:lvlText w:val="•"/>
      <w:lvlJc w:val="left"/>
      <w:pPr>
        <w:ind w:left="1322" w:hanging="348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573" w:hanging="34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825" w:hanging="34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76" w:hanging="34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327" w:hanging="34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579" w:hanging="34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2830" w:hanging="348"/>
      </w:pPr>
      <w:rPr>
        <w:rFonts w:hint="default"/>
        <w:lang w:val="ro-RO" w:eastAsia="en-US" w:bidi="ar-SA"/>
      </w:rPr>
    </w:lvl>
  </w:abstractNum>
  <w:abstractNum w:abstractNumId="13" w15:restartNumberingAfterBreak="0">
    <w:nsid w:val="70F66340"/>
    <w:multiLevelType w:val="multilevel"/>
    <w:tmpl w:val="70F66340"/>
    <w:lvl w:ilvl="0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o-RO" w:eastAsia="en-US" w:bidi="ar-SA"/>
      </w:rPr>
    </w:lvl>
    <w:lvl w:ilvl="1">
      <w:numFmt w:val="bullet"/>
      <w:lvlText w:val="•"/>
      <w:lvlJc w:val="left"/>
      <w:pPr>
        <w:ind w:left="1071" w:hanging="348"/>
      </w:pPr>
      <w:rPr>
        <w:rFonts w:hint="default"/>
        <w:lang w:val="ro-RO" w:eastAsia="en-US" w:bidi="ar-SA"/>
      </w:rPr>
    </w:lvl>
    <w:lvl w:ilvl="2">
      <w:numFmt w:val="bullet"/>
      <w:lvlText w:val="•"/>
      <w:lvlJc w:val="left"/>
      <w:pPr>
        <w:ind w:left="1322" w:hanging="348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573" w:hanging="34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825" w:hanging="34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76" w:hanging="34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327" w:hanging="34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579" w:hanging="34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2830" w:hanging="348"/>
      </w:pPr>
      <w:rPr>
        <w:rFonts w:hint="default"/>
        <w:lang w:val="ro-RO" w:eastAsia="en-US" w:bidi="ar-SA"/>
      </w:rPr>
    </w:lvl>
  </w:abstractNum>
  <w:abstractNum w:abstractNumId="14" w15:restartNumberingAfterBreak="0">
    <w:nsid w:val="7B430607"/>
    <w:multiLevelType w:val="multilevel"/>
    <w:tmpl w:val="7B430607"/>
    <w:lvl w:ilvl="0">
      <w:numFmt w:val="bullet"/>
      <w:lvlText w:val="-"/>
      <w:lvlJc w:val="left"/>
      <w:pPr>
        <w:ind w:left="16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o-RO" w:eastAsia="en-US" w:bidi="ar-SA"/>
      </w:rPr>
    </w:lvl>
    <w:lvl w:ilvl="1">
      <w:numFmt w:val="bullet"/>
      <w:lvlText w:val="•"/>
      <w:lvlJc w:val="left"/>
      <w:pPr>
        <w:ind w:left="2622" w:hanging="360"/>
      </w:pPr>
      <w:rPr>
        <w:rFonts w:hint="default"/>
        <w:lang w:val="ro-RO" w:eastAsia="en-US" w:bidi="ar-SA"/>
      </w:rPr>
    </w:lvl>
    <w:lvl w:ilvl="2">
      <w:numFmt w:val="bullet"/>
      <w:lvlText w:val="•"/>
      <w:lvlJc w:val="left"/>
      <w:pPr>
        <w:ind w:left="3565" w:hanging="360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4507" w:hanging="36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5450" w:hanging="36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6393" w:hanging="36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7335" w:hanging="36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8278" w:hanging="36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221" w:hanging="360"/>
      </w:pPr>
      <w:rPr>
        <w:rFonts w:hint="default"/>
        <w:lang w:val="ro-RO" w:eastAsia="en-US" w:bidi="ar-SA"/>
      </w:rPr>
    </w:lvl>
  </w:abstractNum>
  <w:num w:numId="1" w16cid:durableId="1372418349">
    <w:abstractNumId w:val="14"/>
  </w:num>
  <w:num w:numId="2" w16cid:durableId="574238886">
    <w:abstractNumId w:val="3"/>
  </w:num>
  <w:num w:numId="3" w16cid:durableId="4522009">
    <w:abstractNumId w:val="4"/>
  </w:num>
  <w:num w:numId="4" w16cid:durableId="2078360881">
    <w:abstractNumId w:val="9"/>
  </w:num>
  <w:num w:numId="5" w16cid:durableId="957764468">
    <w:abstractNumId w:val="2"/>
  </w:num>
  <w:num w:numId="6" w16cid:durableId="1254359795">
    <w:abstractNumId w:val="0"/>
  </w:num>
  <w:num w:numId="7" w16cid:durableId="1170676391">
    <w:abstractNumId w:val="10"/>
  </w:num>
  <w:num w:numId="8" w16cid:durableId="955672568">
    <w:abstractNumId w:val="7"/>
  </w:num>
  <w:num w:numId="9" w16cid:durableId="1797991467">
    <w:abstractNumId w:val="5"/>
  </w:num>
  <w:num w:numId="10" w16cid:durableId="980038817">
    <w:abstractNumId w:val="12"/>
  </w:num>
  <w:num w:numId="11" w16cid:durableId="1250306321">
    <w:abstractNumId w:val="1"/>
  </w:num>
  <w:num w:numId="12" w16cid:durableId="501437082">
    <w:abstractNumId w:val="13"/>
  </w:num>
  <w:num w:numId="13" w16cid:durableId="522481450">
    <w:abstractNumId w:val="8"/>
  </w:num>
  <w:num w:numId="14" w16cid:durableId="1950776650">
    <w:abstractNumId w:val="11"/>
  </w:num>
  <w:num w:numId="15" w16cid:durableId="1608924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E4F"/>
    <w:rsid w:val="006C4DF9"/>
    <w:rsid w:val="00C82C07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B9F0B"/>
  <w15:chartTrackingRefBased/>
  <w15:docId w15:val="{9B14ADE5-43E2-4E6C-977C-14034B09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1"/>
    <w:qFormat/>
    <w:rsid w:val="00FF7E4F"/>
    <w:pPr>
      <w:widowControl w:val="0"/>
      <w:autoSpaceDE w:val="0"/>
      <w:autoSpaceDN w:val="0"/>
      <w:spacing w:after="0" w:line="240" w:lineRule="auto"/>
      <w:ind w:left="1639" w:right="2437"/>
      <w:jc w:val="center"/>
      <w:outlineLvl w:val="0"/>
    </w:pPr>
    <w:rPr>
      <w:rFonts w:ascii="Arial" w:eastAsia="Arial" w:hAnsi="Arial" w:cs="Arial"/>
      <w:b/>
      <w:bCs/>
      <w:kern w:val="0"/>
      <w:sz w:val="28"/>
      <w:szCs w:val="28"/>
      <w14:ligatures w14:val="none"/>
    </w:rPr>
  </w:style>
  <w:style w:type="paragraph" w:styleId="Titlu2">
    <w:name w:val="heading 2"/>
    <w:basedOn w:val="Normal"/>
    <w:next w:val="Normal"/>
    <w:link w:val="Titlu2Caracter"/>
    <w:uiPriority w:val="1"/>
    <w:qFormat/>
    <w:rsid w:val="00FF7E4F"/>
    <w:pPr>
      <w:widowControl w:val="0"/>
      <w:autoSpaceDE w:val="0"/>
      <w:autoSpaceDN w:val="0"/>
      <w:spacing w:after="0" w:line="240" w:lineRule="auto"/>
      <w:ind w:left="616"/>
      <w:jc w:val="center"/>
      <w:outlineLvl w:val="1"/>
    </w:pPr>
    <w:rPr>
      <w:rFonts w:ascii="Arial" w:eastAsia="Arial" w:hAnsi="Arial" w:cs="Arial"/>
      <w:b/>
      <w:bCs/>
      <w:kern w:val="0"/>
      <w:sz w:val="28"/>
      <w:szCs w:val="28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1"/>
    <w:rsid w:val="00FF7E4F"/>
    <w:rPr>
      <w:rFonts w:ascii="Arial" w:eastAsia="Arial" w:hAnsi="Arial" w:cs="Arial"/>
      <w:b/>
      <w:bCs/>
      <w:kern w:val="0"/>
      <w:sz w:val="28"/>
      <w:szCs w:val="28"/>
      <w14:ligatures w14:val="none"/>
    </w:rPr>
  </w:style>
  <w:style w:type="character" w:customStyle="1" w:styleId="Titlu2Caracter">
    <w:name w:val="Titlu 2 Caracter"/>
    <w:basedOn w:val="Fontdeparagrafimplicit"/>
    <w:link w:val="Titlu2"/>
    <w:uiPriority w:val="1"/>
    <w:rsid w:val="00FF7E4F"/>
    <w:rPr>
      <w:rFonts w:ascii="Arial" w:eastAsia="Arial" w:hAnsi="Arial" w:cs="Arial"/>
      <w:b/>
      <w:bCs/>
      <w:kern w:val="0"/>
      <w:sz w:val="28"/>
      <w:szCs w:val="28"/>
      <w14:ligatures w14:val="none"/>
    </w:rPr>
  </w:style>
  <w:style w:type="numbering" w:customStyle="1" w:styleId="FrListare1">
    <w:name w:val="Fără Listare1"/>
    <w:next w:val="FrListare"/>
    <w:uiPriority w:val="99"/>
    <w:semiHidden/>
    <w:unhideWhenUsed/>
    <w:rsid w:val="00FF7E4F"/>
  </w:style>
  <w:style w:type="paragraph" w:styleId="Corptext">
    <w:name w:val="Body Text"/>
    <w:basedOn w:val="Normal"/>
    <w:link w:val="CorptextCaracter"/>
    <w:uiPriority w:val="1"/>
    <w:qFormat/>
    <w:rsid w:val="00FF7E4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8"/>
      <w:szCs w:val="28"/>
      <w14:ligatures w14:val="none"/>
    </w:rPr>
  </w:style>
  <w:style w:type="character" w:customStyle="1" w:styleId="CorptextCaracter">
    <w:name w:val="Corp text Caracter"/>
    <w:basedOn w:val="Fontdeparagrafimplicit"/>
    <w:link w:val="Corptext"/>
    <w:uiPriority w:val="1"/>
    <w:rsid w:val="00FF7E4F"/>
    <w:rPr>
      <w:rFonts w:ascii="Arial" w:eastAsia="Arial" w:hAnsi="Arial" w:cs="Arial"/>
      <w:kern w:val="0"/>
      <w:sz w:val="28"/>
      <w:szCs w:val="28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FF7E4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ro-RO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1"/>
    <w:qFormat/>
    <w:rsid w:val="00FF7E4F"/>
    <w:pPr>
      <w:widowControl w:val="0"/>
      <w:autoSpaceDE w:val="0"/>
      <w:autoSpaceDN w:val="0"/>
      <w:spacing w:after="0" w:line="240" w:lineRule="auto"/>
      <w:ind w:left="1324" w:hanging="360"/>
    </w:pPr>
    <w:rPr>
      <w:rFonts w:ascii="Arial" w:eastAsia="Arial" w:hAnsi="Arial" w:cs="Arial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F7E4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1662</Words>
  <Characters>9641</Characters>
  <Application>Microsoft Office Word</Application>
  <DocSecurity>0</DocSecurity>
  <Lines>80</Lines>
  <Paragraphs>22</Paragraphs>
  <ScaleCrop>false</ScaleCrop>
  <Company/>
  <LinksUpToDate>false</LinksUpToDate>
  <CharactersWithSpaces>11281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vartolomei sergiu</dc:creator>
  <cp:keywords/>
  <dc:description/>
  <cp:lastModifiedBy>vartolomei sergiu</cp:lastModifiedBy>
  <cp:revision>1</cp:revision>
  <dcterms:created xsi:type="dcterms:W3CDTF">2023-06-30T09:48:00Z</dcterms:created>
  <dcterms:modified xsi:type="dcterms:W3CDTF">2023-06-30T09:49:00Z</dcterms:modified>
</cp:coreProperties>
</file>