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3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63"/>
        <w:gridCol w:w="2075"/>
        <w:gridCol w:w="3917"/>
        <w:gridCol w:w="1250"/>
        <w:gridCol w:w="683"/>
        <w:gridCol w:w="1058"/>
        <w:gridCol w:w="895"/>
        <w:gridCol w:w="449"/>
        <w:gridCol w:w="934"/>
        <w:gridCol w:w="449"/>
        <w:gridCol w:w="938"/>
        <w:gridCol w:w="1026"/>
        <w:gridCol w:w="527"/>
        <w:gridCol w:w="549"/>
        <w:gridCol w:w="720"/>
      </w:tblGrid>
      <w:tr w:rsidR="00457D6B" w:rsidRPr="00457D6B" w:rsidTr="009F7D4C">
        <w:trPr>
          <w:trHeight w:val="375"/>
        </w:trPr>
        <w:tc>
          <w:tcPr>
            <w:tcW w:w="152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ROMÂNIA</w:t>
            </w:r>
          </w:p>
          <w:p w:rsidR="00CD5AFC" w:rsidRDefault="00CD5AFC" w:rsidP="00DC5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JUDEȚUL TULCEA </w:t>
            </w:r>
          </w:p>
          <w:p w:rsidR="00CD5AFC" w:rsidRPr="00CD5AFC" w:rsidRDefault="00457D6B" w:rsidP="00DC5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CONSILIUL LOCAL AL COMUNEI C.A.ROSETTI            </w:t>
            </w:r>
            <w:r w:rsid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                           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="00CD5AFC"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Anexa nr.2 la </w:t>
            </w:r>
            <w:r w:rsidR="00CD5AFC" w:rsidRPr="00B73F35">
              <w:rPr>
                <w:b/>
                <w:sz w:val="24"/>
                <w:szCs w:val="24"/>
              </w:rPr>
              <w:t>HCL nr</w:t>
            </w:r>
            <w:r w:rsidR="00CD5AFC">
              <w:rPr>
                <w:b/>
                <w:sz w:val="24"/>
                <w:szCs w:val="24"/>
              </w:rPr>
              <w:t>.21/31.10.2023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              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457D6B" w:rsidRPr="00457D6B" w:rsidTr="009F7D4C">
        <w:trPr>
          <w:trHeight w:val="493"/>
        </w:trPr>
        <w:tc>
          <w:tcPr>
            <w:tcW w:w="146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57D6B" w:rsidRPr="00457D6B" w:rsidRDefault="00457D6B" w:rsidP="00A6786F">
            <w:pPr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COMUNA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C.A.ROSETTI            STAT DE FUNCŢII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457"/>
        </w:trPr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0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Numele, prenumele/VACANT, temporar VACANT dupa caz</w:t>
            </w:r>
          </w:p>
        </w:tc>
        <w:tc>
          <w:tcPr>
            <w:tcW w:w="39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STRUCTURA</w:t>
            </w:r>
          </w:p>
        </w:tc>
        <w:tc>
          <w:tcPr>
            <w:tcW w:w="12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FUNCŢIE DE DEMNITATE PUBLICĂ</w:t>
            </w:r>
          </w:p>
        </w:tc>
        <w:tc>
          <w:tcPr>
            <w:tcW w:w="263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publică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Clasa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Gradul/ Gradul profesional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 contractuală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Treapta profesională</w:t>
            </w:r>
          </w:p>
        </w:tc>
        <w:tc>
          <w:tcPr>
            <w:tcW w:w="5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Observatii</w:t>
            </w:r>
          </w:p>
        </w:tc>
      </w:tr>
      <w:tr w:rsidR="00457D6B" w:rsidRPr="00457D6B" w:rsidTr="009F7D4C">
        <w:trPr>
          <w:trHeight w:val="953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9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înalt funcţ. public</w:t>
            </w:r>
            <w:r w:rsid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 **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execuţie </w:t>
            </w: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execuţie</w:t>
            </w: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5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</w:tr>
      <w:tr w:rsidR="00457D6B" w:rsidRPr="00457D6B" w:rsidTr="009F7D4C">
        <w:trPr>
          <w:trHeight w:val="572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POCORA Antonel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primar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449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ACSENTI  Florin</w:t>
            </w: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736D9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vicepri</w:t>
            </w:r>
            <w:r w:rsidR="00457D6B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9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DC5BF5" w:rsidRDefault="00DC5BF5" w:rsidP="00457D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SECRETAR GENERAL COMUNĂ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secretar general comună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GROPENEANU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Angela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Comp.buget,fin.contabilitate,vânzări,închirieri şi achiz publice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Aurel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 registru agricol</w:t>
            </w:r>
            <w:r w:rsidR="00827C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, starea civilă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DC5BF5" w:rsidRDefault="00DC5BF5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DC5BF5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COMĂRZAN</w:t>
            </w:r>
            <w:r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 CRISTINA-VALENTINA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Comp.Aut.tut.asist soc.ajut. social şi prot. dr. copilului și persoanelor cu handicap 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MAXIM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Comp.impozite şi taxe,casier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85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DUDU Steliana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Comp. urbanism,amenajarea  teritoriului, control și disciplină în construcții, adm. dom. public și privat, accesare fonduri structurale de finanțare, resurse umane. 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9B4522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Aurora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Comp.buget,fin.contabilitate, vânzări, închirieri şi achiziţii publice  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referent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BĂRLĂDEANU Ion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Serv.voluntar pentru sit. urgenţă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şef  svsu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170512" w:rsidRDefault="00170512" w:rsidP="00457D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Asistenţă med. comunitară                 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asist. medical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9F7D4C">
        <w:trPr>
          <w:trHeight w:val="26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Functia            Nr.posturi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Ocupate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Vacante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Total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017D22" w:rsidP="001705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        </w:t>
            </w:r>
            <w:r w:rsidR="008373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PREȘEDINTE DE ȘEDINȚĂ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4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Nr.total demnitari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7D6B" w:rsidRPr="00457D6B" w:rsidRDefault="008373E4" w:rsidP="00DC5B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          </w:t>
            </w:r>
            <w:r w:rsidR="00017D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</w:t>
            </w:r>
            <w:r w:rsidR="00DC5B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Dumitru BURDUJA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5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functii publice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85182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85182B" w:rsidRDefault="0085182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85182B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170512" w:rsidP="00170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0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conducere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9F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9F7D4C">
        <w:trPr>
          <w:trHeight w:val="21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executie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DC5BF5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8373E4" w:rsidRPr="00457D6B" w:rsidTr="009F7D4C">
        <w:trPr>
          <w:trHeight w:val="162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</w:t>
            </w:r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total de functii contractuale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xecutie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DC5BF5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DC5BF5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CONTRASEMNEAZĂ</w:t>
            </w: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 PENTRU LEGALITATE,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8373E4" w:rsidRPr="00457D6B" w:rsidTr="009F7D4C">
        <w:trPr>
          <w:trHeight w:val="30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D4C" w:rsidRDefault="008373E4" w:rsidP="00837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9F7D4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Nr.total de posturi co</w:t>
            </w:r>
            <w:r w:rsidR="009F7D4C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nf.art.III alin.2 din OUG 3</w:t>
            </w:r>
          </w:p>
          <w:p w:rsidR="009F7D4C" w:rsidRPr="00457D6B" w:rsidRDefault="009F7D4C" w:rsidP="00837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D4C" w:rsidRDefault="008373E4" w:rsidP="009F7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  <w:p w:rsidR="009F7D4C" w:rsidRPr="00457D6B" w:rsidRDefault="009F7D4C" w:rsidP="009F7D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9F7D4C" w:rsidRPr="00DC5BF5" w:rsidRDefault="009F7D4C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DC5BF5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1</w:t>
            </w:r>
          </w:p>
          <w:p w:rsidR="009F7D4C" w:rsidRPr="00DC5BF5" w:rsidRDefault="009F7D4C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73E4" w:rsidRPr="00457D6B" w:rsidRDefault="008373E4" w:rsidP="009F7D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bookmarkStart w:id="0" w:name="_GoBack"/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SECRETAR</w:t>
            </w:r>
            <w:r w:rsidR="009F7D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UL</w:t>
            </w: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 GENERAL</w:t>
            </w:r>
            <w:r w:rsidR="009F7D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 AL </w:t>
            </w: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COMUN</w:t>
            </w:r>
            <w:r w:rsidR="009F7D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EI C.A.ROSETTI</w:t>
            </w: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, </w:t>
            </w:r>
            <w:bookmarkEnd w:id="0"/>
            <w:r w:rsidR="00CD5A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Petru  CARLAN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8373E4" w:rsidRPr="00457D6B" w:rsidTr="009F7D4C">
        <w:trPr>
          <w:trHeight w:val="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 total de posturi din institutie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017D22" w:rsidP="009F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017D22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73E4" w:rsidRPr="00457D6B" w:rsidRDefault="008373E4" w:rsidP="00837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B748CB" w:rsidRDefault="00B748CB" w:rsidP="009F7D4C"/>
    <w:sectPr w:rsidR="00B748CB" w:rsidSect="00792B5F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99"/>
    <w:rsid w:val="00017D22"/>
    <w:rsid w:val="00170512"/>
    <w:rsid w:val="00305EB9"/>
    <w:rsid w:val="00457D6B"/>
    <w:rsid w:val="004728B6"/>
    <w:rsid w:val="005953EE"/>
    <w:rsid w:val="00650899"/>
    <w:rsid w:val="0072204D"/>
    <w:rsid w:val="00736D93"/>
    <w:rsid w:val="00792B5F"/>
    <w:rsid w:val="00827C7B"/>
    <w:rsid w:val="008373E4"/>
    <w:rsid w:val="0085182B"/>
    <w:rsid w:val="008C3A20"/>
    <w:rsid w:val="009420E5"/>
    <w:rsid w:val="0099359F"/>
    <w:rsid w:val="009B4522"/>
    <w:rsid w:val="009F7D4C"/>
    <w:rsid w:val="00A6786F"/>
    <w:rsid w:val="00B326DF"/>
    <w:rsid w:val="00B748CB"/>
    <w:rsid w:val="00C11488"/>
    <w:rsid w:val="00CD5AFC"/>
    <w:rsid w:val="00DC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1AE52-31C2-46DB-9B65-F49D7778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392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8</cp:revision>
  <cp:lastPrinted>2021-07-29T08:35:00Z</cp:lastPrinted>
  <dcterms:created xsi:type="dcterms:W3CDTF">2023-10-31T12:03:00Z</dcterms:created>
  <dcterms:modified xsi:type="dcterms:W3CDTF">2023-11-09T12:23:00Z</dcterms:modified>
</cp:coreProperties>
</file>