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ABAB" w14:textId="25CCD9B7" w:rsidR="0011627C" w:rsidRPr="002A4186" w:rsidRDefault="0011627C" w:rsidP="0011627C">
      <w:pPr>
        <w:jc w:val="right"/>
        <w:rPr>
          <w:b/>
          <w:bCs/>
        </w:rPr>
      </w:pPr>
      <w:r>
        <w:t xml:space="preserve">  </w:t>
      </w:r>
      <w:r w:rsidRPr="002A4186">
        <w:rPr>
          <w:b/>
          <w:bCs/>
        </w:rPr>
        <w:t xml:space="preserve">Anexa nr.2 </w:t>
      </w:r>
      <w:r w:rsidR="00D060A6">
        <w:rPr>
          <w:b/>
          <w:bCs/>
        </w:rPr>
        <w:t>la HCL___</w:t>
      </w:r>
    </w:p>
    <w:p w14:paraId="7808C019" w14:textId="77777777" w:rsidR="00D060A6" w:rsidRPr="00FB62A3" w:rsidRDefault="00D060A6" w:rsidP="00D060A6">
      <w:pPr>
        <w:rPr>
          <w:b/>
        </w:rPr>
      </w:pPr>
      <w:r w:rsidRPr="0027131A">
        <w:rPr>
          <w:b/>
        </w:rPr>
        <w:t>Anexa nr. 6 – Tarife de călătorie</w:t>
      </w:r>
      <w:bookmarkStart w:id="0" w:name="_Hlk115872764"/>
      <w:r>
        <w:rPr>
          <w:b/>
        </w:rPr>
        <w:t xml:space="preserve"> </w:t>
      </w:r>
      <w:r w:rsidRPr="00FB62A3">
        <w:rPr>
          <w:rFonts w:eastAsia="Courier New"/>
          <w:b/>
          <w:color w:val="000000"/>
          <w:lang w:val="en-US" w:bidi="en-US"/>
        </w:rPr>
        <w:t xml:space="preserve">la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25770/22.08.2019</w:t>
      </w:r>
    </w:p>
    <w:bookmarkEnd w:id="0"/>
    <w:p w14:paraId="02BE83B6" w14:textId="77777777" w:rsidR="00D060A6" w:rsidRPr="0027131A" w:rsidRDefault="00D060A6" w:rsidP="00D060A6">
      <w:pPr>
        <w:rPr>
          <w:b/>
        </w:rPr>
      </w:pPr>
      <w:r w:rsidRPr="0027131A">
        <w:rPr>
          <w:b/>
        </w:rPr>
        <w:t xml:space="preserve">Anexa nr. 6.1 Tarife de călătorie practicate </w:t>
      </w:r>
      <w:r>
        <w:rPr>
          <w:b/>
        </w:rPr>
        <w:t xml:space="preserve">si modificate </w:t>
      </w:r>
      <w:r w:rsidRPr="0027131A">
        <w:rPr>
          <w:b/>
        </w:rPr>
        <w:t>:</w:t>
      </w:r>
    </w:p>
    <w:p w14:paraId="61CF7DB6" w14:textId="77777777" w:rsidR="00D060A6" w:rsidRPr="0073614B" w:rsidRDefault="00D060A6" w:rsidP="00D060A6">
      <w:pPr>
        <w:rPr>
          <w:sz w:val="20"/>
          <w:szCs w:val="20"/>
        </w:rPr>
      </w:pPr>
    </w:p>
    <w:tbl>
      <w:tblPr>
        <w:tblpPr w:leftFromText="180" w:rightFromText="180" w:vertAnchor="text" w:horzAnchor="margin" w:tblpX="279" w:tblpY="46"/>
        <w:tblOverlap w:val="never"/>
        <w:tblW w:w="8075" w:type="dxa"/>
        <w:tblLayout w:type="fixed"/>
        <w:tblLook w:val="0000" w:firstRow="0" w:lastRow="0" w:firstColumn="0" w:lastColumn="0" w:noHBand="0" w:noVBand="0"/>
      </w:tblPr>
      <w:tblGrid>
        <w:gridCol w:w="1498"/>
        <w:gridCol w:w="2598"/>
        <w:gridCol w:w="820"/>
        <w:gridCol w:w="1504"/>
        <w:gridCol w:w="1655"/>
      </w:tblGrid>
      <w:tr w:rsidR="00D060A6" w:rsidRPr="0091265A" w14:paraId="34EE5D61" w14:textId="77777777" w:rsidTr="00BA2EB4">
        <w:trPr>
          <w:trHeight w:val="52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16897B" w14:textId="77777777" w:rsidR="00D060A6" w:rsidRPr="0070416B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b/>
                <w:sz w:val="16"/>
                <w:szCs w:val="16"/>
              </w:rPr>
              <w:t>Modalitate cumparare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A526C6" w14:textId="77777777" w:rsidR="00D060A6" w:rsidRPr="0070416B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b/>
                <w:sz w:val="16"/>
                <w:szCs w:val="16"/>
              </w:rPr>
              <w:t>Tip legitimatie de calatorie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CD53C4" w14:textId="77777777" w:rsidR="00D060A6" w:rsidRPr="0070416B" w:rsidRDefault="00D060A6" w:rsidP="00BA2EB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416B">
              <w:rPr>
                <w:b/>
                <w:sz w:val="16"/>
                <w:szCs w:val="16"/>
              </w:rPr>
              <w:t>UM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7E3D" w14:textId="77777777" w:rsidR="00D060A6" w:rsidRPr="0070416B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>Tarif</w:t>
            </w:r>
          </w:p>
          <w:p w14:paraId="67DEC3B3" w14:textId="77777777" w:rsidR="00D060A6" w:rsidRPr="0070416B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>(conţine TVA)</w:t>
            </w:r>
          </w:p>
          <w:p w14:paraId="68068630" w14:textId="77777777" w:rsidR="00D060A6" w:rsidRPr="0070416B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 xml:space="preserve"> Actual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C94F" w14:textId="77777777" w:rsidR="00D060A6" w:rsidRPr="00132116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>Tarif</w:t>
            </w:r>
          </w:p>
          <w:p w14:paraId="6575CECA" w14:textId="77777777" w:rsidR="00D060A6" w:rsidRPr="00132116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>(conţine TVA)</w:t>
            </w:r>
          </w:p>
          <w:p w14:paraId="738AF538" w14:textId="77777777" w:rsidR="00D060A6" w:rsidRPr="00132116" w:rsidRDefault="00D060A6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modificat</w:t>
            </w:r>
          </w:p>
        </w:tc>
      </w:tr>
      <w:tr w:rsidR="00D060A6" w:rsidRPr="0091265A" w14:paraId="7295D1C8" w14:textId="77777777" w:rsidTr="00BA2EB4">
        <w:trPr>
          <w:trHeight w:val="33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12BC7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94D74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9D4503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7742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96C" w14:textId="77777777" w:rsidR="00D060A6" w:rsidRPr="00132116" w:rsidRDefault="00D060A6" w:rsidP="00BA2E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4,50</w:t>
            </w:r>
          </w:p>
        </w:tc>
      </w:tr>
      <w:tr w:rsidR="00D060A6" w:rsidRPr="0091265A" w14:paraId="5C0CCD73" w14:textId="77777777" w:rsidTr="00BA2EB4">
        <w:trPr>
          <w:trHeight w:val="337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E5C8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51ADF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1R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64C888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FC59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AE62" w14:textId="77777777" w:rsidR="00D060A6" w:rsidRPr="00132116" w:rsidRDefault="00D060A6" w:rsidP="00BA2E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4,50</w:t>
            </w:r>
          </w:p>
        </w:tc>
      </w:tr>
      <w:tr w:rsidR="00D060A6" w:rsidRPr="0091265A" w14:paraId="6E7AE73D" w14:textId="77777777" w:rsidTr="00BA2EB4">
        <w:trPr>
          <w:trHeight w:val="410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2AB89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BA327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DED6BA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62F3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0C20" w14:textId="77777777" w:rsidR="00D060A6" w:rsidRPr="00132116" w:rsidRDefault="00D060A6" w:rsidP="00BA2EB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5,00</w:t>
            </w:r>
          </w:p>
        </w:tc>
      </w:tr>
      <w:tr w:rsidR="00D060A6" w:rsidRPr="0091265A" w14:paraId="3AC77703" w14:textId="77777777" w:rsidTr="00BA2EB4">
        <w:trPr>
          <w:trHeight w:val="202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5F12A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In vehicul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1C894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789408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CE92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5,50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A4D0" w14:textId="77777777" w:rsidR="00D060A6" w:rsidRPr="00132116" w:rsidRDefault="00D060A6" w:rsidP="00BA2EB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6,00</w:t>
            </w:r>
          </w:p>
        </w:tc>
      </w:tr>
      <w:tr w:rsidR="00D060A6" w:rsidRPr="0091265A" w14:paraId="2E432C69" w14:textId="77777777" w:rsidTr="00BA2EB4">
        <w:trPr>
          <w:trHeight w:val="337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D7174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662DEF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3R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FCE58B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ED66C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5,50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A74D" w14:textId="77777777" w:rsidR="00D060A6" w:rsidRPr="00132116" w:rsidRDefault="00D060A6" w:rsidP="00BA2EB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6,00</w:t>
            </w:r>
          </w:p>
        </w:tc>
      </w:tr>
      <w:tr w:rsidR="00D060A6" w:rsidRPr="0091265A" w14:paraId="068FE747" w14:textId="77777777" w:rsidTr="00BA2EB4">
        <w:trPr>
          <w:trHeight w:val="322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B804C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45E0BD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CB998A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05BE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3639" w14:textId="77777777" w:rsidR="00D060A6" w:rsidRPr="00132116" w:rsidRDefault="00D060A6" w:rsidP="00BA2EB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5,00</w:t>
            </w:r>
          </w:p>
        </w:tc>
      </w:tr>
      <w:tr w:rsidR="00D060A6" w:rsidRPr="0091265A" w14:paraId="3332AF91" w14:textId="77777777" w:rsidTr="00BA2EB4">
        <w:trPr>
          <w:trHeight w:val="337"/>
        </w:trPr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8359B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D5899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DC9E86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7CAE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FEC0" w14:textId="77777777" w:rsidR="00D060A6" w:rsidRPr="00132116" w:rsidRDefault="00D060A6" w:rsidP="00BA2EB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5,00</w:t>
            </w:r>
          </w:p>
        </w:tc>
      </w:tr>
      <w:tr w:rsidR="00D060A6" w:rsidRPr="0091265A" w14:paraId="7C57F4A0" w14:textId="77777777" w:rsidTr="00BA2EB4">
        <w:trPr>
          <w:trHeight w:val="322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20C6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41044" w14:textId="77777777" w:rsidR="00D060A6" w:rsidRPr="0070416B" w:rsidRDefault="00D060A6" w:rsidP="00BA2EB4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10CD5B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EEED" w14:textId="77777777" w:rsidR="00D060A6" w:rsidRPr="0070416B" w:rsidRDefault="00D060A6" w:rsidP="00BA2EB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F642" w14:textId="77777777" w:rsidR="00D060A6" w:rsidRPr="00132116" w:rsidRDefault="00D060A6" w:rsidP="00BA2EB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5,00</w:t>
            </w:r>
          </w:p>
        </w:tc>
      </w:tr>
    </w:tbl>
    <w:p w14:paraId="5550963C" w14:textId="77777777" w:rsidR="00D060A6" w:rsidRPr="00D0223E" w:rsidRDefault="00D060A6" w:rsidP="00D060A6">
      <w:pPr>
        <w:spacing w:line="360" w:lineRule="auto"/>
        <w:jc w:val="both"/>
        <w:rPr>
          <w:b/>
        </w:rPr>
      </w:pP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Tarifeabonamente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pentru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transportul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în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comun</w:t>
      </w:r>
      <w:proofErr w:type="spellEnd"/>
    </w:p>
    <w:tbl>
      <w:tblPr>
        <w:tblpPr w:leftFromText="180" w:rightFromText="180" w:vertAnchor="text" w:horzAnchor="margin" w:tblpXSpec="center" w:tblpY="-74"/>
        <w:tblOverlap w:val="never"/>
        <w:tblW w:w="7650" w:type="dxa"/>
        <w:tblLayout w:type="fixed"/>
        <w:tblLook w:val="0000" w:firstRow="0" w:lastRow="0" w:firstColumn="0" w:lastColumn="0" w:noHBand="0" w:noVBand="0"/>
      </w:tblPr>
      <w:tblGrid>
        <w:gridCol w:w="3114"/>
        <w:gridCol w:w="1565"/>
        <w:gridCol w:w="1270"/>
        <w:gridCol w:w="1701"/>
      </w:tblGrid>
      <w:tr w:rsidR="00D060A6" w:rsidRPr="00687F2D" w14:paraId="28E0E2E8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5C3C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  <w:t>Denumire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1482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  <w:t>UM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2873B" w14:textId="77777777" w:rsidR="00D060A6" w:rsidRPr="0070416B" w:rsidRDefault="00D060A6" w:rsidP="00BA2EB4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Tariful</w:t>
            </w:r>
            <w:proofErr w:type="spellEnd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actual,</w:t>
            </w:r>
            <w:r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</w:t>
            </w:r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(</w:t>
            </w:r>
            <w:proofErr w:type="spellStart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contine</w:t>
            </w:r>
            <w:proofErr w:type="spellEnd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TVA)</w:t>
            </w:r>
          </w:p>
          <w:p w14:paraId="42CAD1A1" w14:textId="77777777" w:rsidR="00D060A6" w:rsidRPr="0070416B" w:rsidRDefault="00D060A6" w:rsidP="00BA2EB4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16"/>
                <w:szCs w:val="16"/>
                <w:lang w:val="en-US" w:bidi="en-US"/>
              </w:rPr>
              <w:t xml:space="preserve">Actual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8D63E" w14:textId="77777777" w:rsidR="00D060A6" w:rsidRPr="00132116" w:rsidRDefault="00D060A6" w:rsidP="00BA2EB4">
            <w:pPr>
              <w:widowControl w:val="0"/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Tariful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propus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 (</w:t>
            </w:r>
            <w:proofErr w:type="spellStart"/>
            <w:proofErr w:type="gram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conţine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TVA)</w:t>
            </w:r>
          </w:p>
          <w:p w14:paraId="0E9FF0AD" w14:textId="77777777" w:rsidR="00D060A6" w:rsidRPr="00132116" w:rsidRDefault="00D060A6" w:rsidP="00BA2EB4">
            <w:pPr>
              <w:widowControl w:val="0"/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</w:pPr>
            <w:proofErr w:type="spellStart"/>
            <w:r>
              <w:rPr>
                <w:rFonts w:eastAsia="Courier New"/>
                <w:b/>
                <w:sz w:val="16"/>
                <w:szCs w:val="16"/>
                <w:lang w:val="en-US" w:bidi="en-US"/>
              </w:rPr>
              <w:t>modificat</w:t>
            </w:r>
            <w:proofErr w:type="spellEnd"/>
          </w:p>
        </w:tc>
      </w:tr>
      <w:tr w:rsidR="00D060A6" w:rsidRPr="00116840" w14:paraId="1CF496A5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B1C0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1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F9ED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D783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6AF8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143</w:t>
            </w:r>
          </w:p>
        </w:tc>
      </w:tr>
      <w:tr w:rsidR="00D060A6" w:rsidRPr="00116840" w14:paraId="069DBF68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F6A7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1R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6625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D6E7C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6B1C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143</w:t>
            </w:r>
          </w:p>
        </w:tc>
      </w:tr>
      <w:tr w:rsidR="00D060A6" w:rsidRPr="00116840" w14:paraId="4AF90920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AF07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2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8CDD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D4BA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A044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191</w:t>
            </w:r>
          </w:p>
        </w:tc>
      </w:tr>
      <w:tr w:rsidR="00D060A6" w:rsidRPr="00116840" w14:paraId="549D9B28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E1D9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3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17C5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4EDE1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C0C2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205</w:t>
            </w:r>
          </w:p>
        </w:tc>
      </w:tr>
      <w:tr w:rsidR="00D060A6" w:rsidRPr="00116840" w14:paraId="6A741E6A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2EB7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3R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EC83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22C1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EC55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205</w:t>
            </w:r>
          </w:p>
        </w:tc>
      </w:tr>
      <w:tr w:rsidR="00D060A6" w:rsidRPr="00116840" w14:paraId="56904AC6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C8CB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4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B6A9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A63F6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A3DD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143</w:t>
            </w:r>
          </w:p>
        </w:tc>
      </w:tr>
      <w:tr w:rsidR="00D060A6" w:rsidRPr="00116840" w14:paraId="432939C2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6093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6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CEA6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C232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D6CC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191</w:t>
            </w:r>
          </w:p>
        </w:tc>
      </w:tr>
      <w:tr w:rsidR="00D060A6" w:rsidRPr="00116840" w14:paraId="27B96461" w14:textId="77777777" w:rsidTr="00BA2EB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A5AA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7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2A98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00020" w14:textId="77777777" w:rsidR="00D060A6" w:rsidRPr="0070416B" w:rsidRDefault="00D060A6" w:rsidP="00BA2EB4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D5F0" w14:textId="77777777" w:rsidR="00D060A6" w:rsidRPr="00132116" w:rsidRDefault="00D060A6" w:rsidP="00BA2EB4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191</w:t>
            </w:r>
          </w:p>
        </w:tc>
      </w:tr>
    </w:tbl>
    <w:p w14:paraId="0E4CB163" w14:textId="77777777" w:rsidR="00D060A6" w:rsidRDefault="00D060A6" w:rsidP="00D060A6">
      <w:pPr>
        <w:jc w:val="both"/>
      </w:pPr>
      <w:r>
        <w:rPr>
          <w:color w:val="9BBB59"/>
          <w:sz w:val="20"/>
          <w:szCs w:val="20"/>
        </w:rPr>
        <w:t xml:space="preserve">           </w:t>
      </w:r>
      <w:r>
        <w:t>CONCEDENT,</w:t>
      </w:r>
      <w:r>
        <w:tab/>
        <w:t xml:space="preserve">                                                                     CONCESIONAR,</w:t>
      </w:r>
    </w:p>
    <w:p w14:paraId="2F3DD5C5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Municipiul Drobeta Turnu Severin                                     Transport Public Urban Drobeta SA     </w:t>
      </w:r>
    </w:p>
    <w:p w14:paraId="723E9FE2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      Primar,</w:t>
      </w:r>
      <w:r w:rsidRPr="00BA26B4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67889F94" w14:textId="5B64DF6C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</w:t>
      </w:r>
      <w:proofErr w:type="spellStart"/>
      <w:r w:rsidRPr="00BA26B4">
        <w:rPr>
          <w:sz w:val="22"/>
          <w:szCs w:val="22"/>
        </w:rPr>
        <w:t>Screciu</w:t>
      </w:r>
      <w:proofErr w:type="spellEnd"/>
      <w:r w:rsidRPr="00BA26B4">
        <w:rPr>
          <w:sz w:val="22"/>
          <w:szCs w:val="22"/>
        </w:rPr>
        <w:t xml:space="preserve"> Marius Vasile</w:t>
      </w:r>
      <w:r w:rsidRPr="00BA26B4">
        <w:rPr>
          <w:sz w:val="22"/>
          <w:szCs w:val="22"/>
        </w:rPr>
        <w:tab/>
        <w:t xml:space="preserve">                                                   </w:t>
      </w:r>
      <w:r w:rsidR="006A084A">
        <w:rPr>
          <w:sz w:val="22"/>
          <w:szCs w:val="22"/>
        </w:rPr>
        <w:t xml:space="preserve">              </w:t>
      </w:r>
      <w:r w:rsidRPr="00BA26B4">
        <w:rPr>
          <w:sz w:val="22"/>
          <w:szCs w:val="22"/>
        </w:rPr>
        <w:t xml:space="preserve">  Florescu Aurelia - Teodora</w:t>
      </w:r>
    </w:p>
    <w:p w14:paraId="7F5EE1FB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761045A1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694C1D9C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Secretar Gen. U.A.T,</w:t>
      </w:r>
    </w:p>
    <w:p w14:paraId="2818C7B5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Pasat Mirela </w:t>
      </w:r>
      <w:proofErr w:type="spellStart"/>
      <w:r w:rsidRPr="00BA26B4">
        <w:rPr>
          <w:sz w:val="22"/>
          <w:szCs w:val="22"/>
        </w:rPr>
        <w:t>Onuta</w:t>
      </w:r>
      <w:proofErr w:type="spellEnd"/>
    </w:p>
    <w:p w14:paraId="59B24305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26C1EF9C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7911F083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Economica,</w:t>
      </w:r>
    </w:p>
    <w:p w14:paraId="4044BE50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2845CC1F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Bâzoi Ana-Maria</w:t>
      </w:r>
    </w:p>
    <w:p w14:paraId="18B47890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5E81E1BC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Dezvoltare Locala,</w:t>
      </w:r>
    </w:p>
    <w:p w14:paraId="37BDD6B1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08E225A3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Vâlcu Romulus</w:t>
      </w:r>
    </w:p>
    <w:p w14:paraId="66CA8FD1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03FC2836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7B9F4694" w14:textId="77777777" w:rsidR="00D060A6" w:rsidRPr="00BA26B4" w:rsidRDefault="00D060A6" w:rsidP="00D060A6">
      <w:pPr>
        <w:jc w:val="both"/>
        <w:rPr>
          <w:sz w:val="22"/>
          <w:szCs w:val="22"/>
        </w:rPr>
      </w:pPr>
      <w:proofErr w:type="spellStart"/>
      <w:r w:rsidRPr="00BA26B4">
        <w:rPr>
          <w:sz w:val="22"/>
          <w:szCs w:val="22"/>
        </w:rPr>
        <w:t>Directia</w:t>
      </w:r>
      <w:proofErr w:type="spellEnd"/>
      <w:r w:rsidRPr="00BA26B4">
        <w:rPr>
          <w:sz w:val="22"/>
          <w:szCs w:val="22"/>
        </w:rPr>
        <w:t xml:space="preserve"> Juridic Contencios,</w:t>
      </w:r>
    </w:p>
    <w:p w14:paraId="286386FD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0D3E6F0E" w14:textId="77777777" w:rsidR="00D060A6" w:rsidRPr="00BA26B4" w:rsidRDefault="00D060A6" w:rsidP="00D060A6">
      <w:pPr>
        <w:jc w:val="both"/>
        <w:rPr>
          <w:sz w:val="22"/>
          <w:szCs w:val="22"/>
        </w:rPr>
      </w:pPr>
      <w:proofErr w:type="spellStart"/>
      <w:r w:rsidRPr="00BA26B4">
        <w:rPr>
          <w:sz w:val="22"/>
          <w:szCs w:val="22"/>
        </w:rPr>
        <w:t>Firu</w:t>
      </w:r>
      <w:proofErr w:type="spellEnd"/>
      <w:r w:rsidRPr="00BA26B4">
        <w:rPr>
          <w:sz w:val="22"/>
          <w:szCs w:val="22"/>
        </w:rPr>
        <w:t xml:space="preserve"> Ramona</w:t>
      </w:r>
    </w:p>
    <w:p w14:paraId="2F372914" w14:textId="77777777" w:rsidR="00D060A6" w:rsidRPr="00BA26B4" w:rsidRDefault="00D060A6" w:rsidP="00D060A6">
      <w:pPr>
        <w:jc w:val="both"/>
        <w:rPr>
          <w:sz w:val="22"/>
          <w:szCs w:val="22"/>
        </w:rPr>
      </w:pPr>
    </w:p>
    <w:p w14:paraId="722FB88F" w14:textId="77777777" w:rsidR="00D060A6" w:rsidRPr="00BA26B4" w:rsidRDefault="00D060A6" w:rsidP="00D060A6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Tehnica,</w:t>
      </w:r>
    </w:p>
    <w:p w14:paraId="2BC82D0D" w14:textId="77777777" w:rsidR="00D060A6" w:rsidRDefault="00D060A6" w:rsidP="00D060A6">
      <w:pPr>
        <w:jc w:val="both"/>
      </w:pPr>
      <w:r>
        <w:t>Director Executiv,</w:t>
      </w:r>
    </w:p>
    <w:p w14:paraId="3975232A" w14:textId="77777777" w:rsidR="00D060A6" w:rsidRDefault="00D060A6" w:rsidP="00D060A6">
      <w:pPr>
        <w:jc w:val="both"/>
      </w:pPr>
      <w:r>
        <w:t>Stăiculescu Gheorghe</w:t>
      </w:r>
    </w:p>
    <w:p w14:paraId="5DD2DB1F" w14:textId="77777777" w:rsidR="00D060A6" w:rsidRDefault="00D060A6" w:rsidP="00D060A6"/>
    <w:p w14:paraId="04DA6DA1" w14:textId="7D2D1E6F" w:rsidR="00EE392A" w:rsidRPr="0011627C" w:rsidRDefault="00D060A6" w:rsidP="00D060A6">
      <w:r w:rsidRPr="00E005EA">
        <w:t xml:space="preserve">              </w:t>
      </w:r>
      <w:r>
        <w:t xml:space="preserve">                                                                       </w:t>
      </w:r>
    </w:p>
    <w:sectPr w:rsidR="00EE392A" w:rsidRPr="0011627C" w:rsidSect="00033CE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14"/>
    <w:rsid w:val="00033CEC"/>
    <w:rsid w:val="00047714"/>
    <w:rsid w:val="0011627C"/>
    <w:rsid w:val="006A084A"/>
    <w:rsid w:val="006C6368"/>
    <w:rsid w:val="00994FA1"/>
    <w:rsid w:val="00CB61F8"/>
    <w:rsid w:val="00D060A6"/>
    <w:rsid w:val="00D81FF0"/>
    <w:rsid w:val="00E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B63E"/>
  <w15:chartTrackingRefBased/>
  <w15:docId w15:val="{B9C8042B-9FF8-4255-81D7-0DD44CE6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47714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7</cp:revision>
  <dcterms:created xsi:type="dcterms:W3CDTF">2022-11-04T10:18:00Z</dcterms:created>
  <dcterms:modified xsi:type="dcterms:W3CDTF">2023-10-31T07:36:00Z</dcterms:modified>
</cp:coreProperties>
</file>