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40FA" w14:textId="4A2BC07D" w:rsidR="00ED7CC8" w:rsidRPr="00716433" w:rsidRDefault="00ED7CC8" w:rsidP="00ED7CC8">
      <w:pPr>
        <w:spacing w:line="360" w:lineRule="auto"/>
        <w:rPr>
          <w:rFonts w:ascii="Cambria" w:hAnsi="Cambria" w:cs="Segoe UI Semibold"/>
          <w:b/>
          <w:sz w:val="16"/>
          <w:szCs w:val="16"/>
        </w:rPr>
      </w:pPr>
      <w:r w:rsidRPr="00716433">
        <w:rPr>
          <w:rFonts w:ascii="Cambria" w:hAnsi="Cambria" w:cs="Segoe UI Semibold"/>
          <w:b/>
          <w:sz w:val="16"/>
          <w:szCs w:val="16"/>
        </w:rPr>
        <w:t xml:space="preserve">Nr.  </w:t>
      </w:r>
      <w:r w:rsidRPr="00716433">
        <w:rPr>
          <w:rFonts w:ascii="Cambria" w:hAnsi="Cambria" w:cs="Segoe UI Semibold"/>
          <w:b/>
          <w:sz w:val="16"/>
          <w:szCs w:val="16"/>
        </w:rPr>
        <w:t xml:space="preserve">……….. </w:t>
      </w:r>
      <w:r w:rsidRPr="00716433">
        <w:rPr>
          <w:rFonts w:ascii="Cambria" w:hAnsi="Cambria" w:cs="Segoe UI Semibold"/>
          <w:b/>
          <w:sz w:val="16"/>
          <w:szCs w:val="16"/>
        </w:rPr>
        <w:t xml:space="preserve">din </w:t>
      </w:r>
      <w:r w:rsidRPr="00716433">
        <w:rPr>
          <w:rFonts w:ascii="Cambria" w:hAnsi="Cambria" w:cs="Segoe UI Semibold"/>
          <w:b/>
          <w:sz w:val="16"/>
          <w:szCs w:val="16"/>
        </w:rPr>
        <w:t>……………….</w:t>
      </w:r>
    </w:p>
    <w:p w14:paraId="7D7C94B4" w14:textId="77777777" w:rsidR="00ED7CC8" w:rsidRPr="00716433" w:rsidRDefault="00ED7CC8" w:rsidP="00ED7CC8">
      <w:pPr>
        <w:jc w:val="center"/>
        <w:rPr>
          <w:rFonts w:ascii="Cambria" w:hAnsi="Cambria"/>
          <w:b/>
        </w:rPr>
      </w:pPr>
    </w:p>
    <w:p w14:paraId="2F61AE16" w14:textId="77777777" w:rsidR="00ED7CC8" w:rsidRDefault="00ED7CC8" w:rsidP="00ED7CC8">
      <w:pPr>
        <w:jc w:val="center"/>
        <w:rPr>
          <w:rFonts w:ascii="Cambria" w:hAnsi="Cambria"/>
          <w:b/>
        </w:rPr>
      </w:pPr>
    </w:p>
    <w:p w14:paraId="50209C92" w14:textId="77777777" w:rsidR="0078440E" w:rsidRDefault="0078440E" w:rsidP="00ED7CC8">
      <w:pPr>
        <w:jc w:val="center"/>
        <w:rPr>
          <w:rFonts w:ascii="Cambria" w:hAnsi="Cambria"/>
          <w:b/>
        </w:rPr>
      </w:pPr>
    </w:p>
    <w:p w14:paraId="7E5CC0D9" w14:textId="77777777" w:rsidR="0078440E" w:rsidRPr="00716433" w:rsidRDefault="0078440E" w:rsidP="00ED7CC8">
      <w:pPr>
        <w:jc w:val="center"/>
        <w:rPr>
          <w:rFonts w:ascii="Cambria" w:hAnsi="Cambria"/>
          <w:b/>
        </w:rPr>
      </w:pPr>
    </w:p>
    <w:p w14:paraId="51603CA9" w14:textId="3B8625D7" w:rsidR="00ED7CC8" w:rsidRPr="00716433" w:rsidRDefault="00ED7CC8" w:rsidP="00ED7CC8">
      <w:pPr>
        <w:spacing w:line="276" w:lineRule="auto"/>
        <w:jc w:val="center"/>
        <w:rPr>
          <w:rFonts w:ascii="Cambria" w:hAnsi="Cambria" w:cs="Segoe UI Semibold"/>
          <w:b/>
          <w:color w:val="FF0000"/>
          <w:sz w:val="22"/>
          <w:szCs w:val="22"/>
        </w:rPr>
      </w:pPr>
      <w:r w:rsidRPr="00716433">
        <w:rPr>
          <w:rFonts w:ascii="Cambria" w:hAnsi="Cambria" w:cs="Segoe UI Semibold"/>
          <w:b/>
          <w:color w:val="FF0000"/>
          <w:sz w:val="22"/>
          <w:szCs w:val="22"/>
        </w:rPr>
        <w:t xml:space="preserve">ACT ADIȚIONAL NR. </w:t>
      </w:r>
      <w:r w:rsidRPr="00716433">
        <w:rPr>
          <w:rFonts w:ascii="Cambria" w:hAnsi="Cambria" w:cs="Segoe UI Semibold"/>
          <w:b/>
          <w:color w:val="FF0000"/>
          <w:sz w:val="22"/>
          <w:szCs w:val="22"/>
        </w:rPr>
        <w:t>3</w:t>
      </w:r>
    </w:p>
    <w:p w14:paraId="583F4AC8" w14:textId="7258B754" w:rsidR="00ED7CC8" w:rsidRPr="00716433" w:rsidRDefault="00ED7CC8" w:rsidP="00ED7CC8">
      <w:pPr>
        <w:tabs>
          <w:tab w:val="left" w:pos="7935"/>
        </w:tabs>
        <w:spacing w:line="276" w:lineRule="auto"/>
        <w:jc w:val="center"/>
        <w:rPr>
          <w:rFonts w:ascii="Cambria" w:eastAsiaTheme="minorHAnsi" w:hAnsi="Cambria" w:cs="Segoe UI Semibold"/>
          <w:b/>
          <w:bCs/>
          <w:color w:val="000000"/>
          <w:sz w:val="22"/>
          <w:szCs w:val="22"/>
          <w:lang w:eastAsia="en-US"/>
        </w:rPr>
      </w:pPr>
      <w:r w:rsidRPr="00716433">
        <w:rPr>
          <w:rFonts w:ascii="Cambria" w:eastAsiaTheme="minorHAnsi" w:hAnsi="Cambria" w:cs="Segoe UI Semibold"/>
          <w:b/>
          <w:bCs/>
          <w:color w:val="000000"/>
          <w:sz w:val="22"/>
          <w:szCs w:val="22"/>
          <w:lang w:eastAsia="en-US"/>
        </w:rPr>
        <w:t>L</w:t>
      </w:r>
      <w:r w:rsidRPr="00716433">
        <w:rPr>
          <w:rFonts w:ascii="Cambria" w:eastAsiaTheme="minorHAnsi" w:hAnsi="Cambria" w:cs="Segoe UI Semibold"/>
          <w:b/>
          <w:bCs/>
          <w:color w:val="000000"/>
          <w:sz w:val="22"/>
          <w:szCs w:val="22"/>
          <w:lang w:eastAsia="en-US"/>
        </w:rPr>
        <w:t>a</w:t>
      </w:r>
      <w:r w:rsidRPr="00716433">
        <w:rPr>
          <w:rFonts w:ascii="Cambria" w:eastAsiaTheme="minorHAnsi" w:hAnsi="Cambria" w:cs="Segoe UI Semibold"/>
          <w:b/>
          <w:bCs/>
          <w:color w:val="000000"/>
          <w:sz w:val="22"/>
          <w:szCs w:val="22"/>
          <w:lang w:eastAsia="en-US"/>
        </w:rPr>
        <w:t xml:space="preserve"> Contractul</w:t>
      </w:r>
      <w:r w:rsidRPr="00716433">
        <w:rPr>
          <w:rFonts w:ascii="Cambria" w:eastAsiaTheme="minorHAnsi" w:hAnsi="Cambria" w:cs="Segoe UI Semibold"/>
          <w:b/>
          <w:bCs/>
          <w:color w:val="000000"/>
          <w:sz w:val="22"/>
          <w:szCs w:val="22"/>
          <w:lang w:eastAsia="en-US"/>
        </w:rPr>
        <w:t xml:space="preserve"> </w:t>
      </w:r>
      <w:r w:rsidRPr="00716433">
        <w:rPr>
          <w:rFonts w:ascii="Cambria" w:eastAsiaTheme="minorHAnsi" w:hAnsi="Cambria" w:cs="Segoe UI Semibold"/>
          <w:b/>
          <w:bCs/>
          <w:color w:val="000000"/>
          <w:sz w:val="22"/>
          <w:szCs w:val="22"/>
          <w:lang w:eastAsia="en-US"/>
        </w:rPr>
        <w:t>de concesiune nr. 11820 din 10.12.2009</w:t>
      </w:r>
    </w:p>
    <w:p w14:paraId="58C7D598" w14:textId="258A1C5E" w:rsidR="00ED7CC8" w:rsidRPr="00716433" w:rsidRDefault="00ED7CC8" w:rsidP="00ED7CC8">
      <w:pPr>
        <w:tabs>
          <w:tab w:val="left" w:pos="7935"/>
        </w:tabs>
        <w:spacing w:line="276" w:lineRule="auto"/>
        <w:jc w:val="center"/>
        <w:rPr>
          <w:rFonts w:ascii="Cambria" w:hAnsi="Cambria" w:cs="Segoe UI Semibold"/>
          <w:b/>
          <w:bCs/>
          <w:color w:val="FF0000"/>
          <w:sz w:val="22"/>
          <w:szCs w:val="22"/>
          <w:u w:val="single"/>
          <w:lang w:eastAsia="ar-SA"/>
        </w:rPr>
      </w:pPr>
      <w:r w:rsidRPr="00716433">
        <w:rPr>
          <w:rFonts w:ascii="Cambria" w:hAnsi="Cambria" w:cs="Segoe UI Semibold"/>
          <w:b/>
          <w:color w:val="FF0000"/>
          <w:sz w:val="22"/>
          <w:szCs w:val="22"/>
          <w:u w:val="single"/>
          <w:lang w:eastAsia="ar-SA"/>
        </w:rPr>
        <w:t xml:space="preserve">Încheiat astăzi </w:t>
      </w:r>
      <w:r w:rsidRPr="00716433">
        <w:rPr>
          <w:rFonts w:ascii="Cambria" w:hAnsi="Cambria" w:cs="Segoe UI Semibold"/>
          <w:b/>
          <w:color w:val="FF0000"/>
          <w:sz w:val="22"/>
          <w:szCs w:val="22"/>
          <w:u w:val="single"/>
          <w:lang w:eastAsia="ar-SA"/>
        </w:rPr>
        <w:t>..</w:t>
      </w:r>
      <w:r w:rsidRPr="00716433">
        <w:rPr>
          <w:rFonts w:ascii="Cambria" w:hAnsi="Cambria" w:cs="Segoe UI Semibold"/>
          <w:b/>
          <w:color w:val="FF0000"/>
          <w:sz w:val="22"/>
          <w:szCs w:val="22"/>
          <w:u w:val="single"/>
          <w:lang w:eastAsia="ar-SA"/>
        </w:rPr>
        <w:t>.0</w:t>
      </w:r>
      <w:r w:rsidRPr="00716433">
        <w:rPr>
          <w:rFonts w:ascii="Cambria" w:hAnsi="Cambria" w:cs="Segoe UI Semibold"/>
          <w:b/>
          <w:color w:val="FF0000"/>
          <w:sz w:val="22"/>
          <w:szCs w:val="22"/>
          <w:u w:val="single"/>
          <w:lang w:eastAsia="ar-SA"/>
        </w:rPr>
        <w:t>2</w:t>
      </w:r>
      <w:r w:rsidRPr="00716433">
        <w:rPr>
          <w:rFonts w:ascii="Cambria" w:hAnsi="Cambria" w:cs="Segoe UI Semibold"/>
          <w:b/>
          <w:color w:val="FF0000"/>
          <w:sz w:val="22"/>
          <w:szCs w:val="22"/>
          <w:u w:val="single"/>
          <w:lang w:eastAsia="ar-SA"/>
        </w:rPr>
        <w:t>.202</w:t>
      </w:r>
      <w:r w:rsidRPr="00716433">
        <w:rPr>
          <w:rFonts w:ascii="Cambria" w:hAnsi="Cambria" w:cs="Segoe UI Semibold"/>
          <w:b/>
          <w:color w:val="FF0000"/>
          <w:sz w:val="22"/>
          <w:szCs w:val="22"/>
          <w:u w:val="single"/>
          <w:lang w:eastAsia="ar-SA"/>
        </w:rPr>
        <w:t>4</w:t>
      </w:r>
    </w:p>
    <w:p w14:paraId="055A1A7D" w14:textId="77777777" w:rsidR="00ED7CC8" w:rsidRPr="00716433" w:rsidRDefault="00ED7CC8" w:rsidP="00ED7CC8">
      <w:pPr>
        <w:pStyle w:val="DefaultText"/>
        <w:jc w:val="both"/>
        <w:rPr>
          <w:rFonts w:ascii="Cambria" w:hAnsi="Cambria"/>
          <w:b/>
          <w:i/>
          <w:sz w:val="20"/>
          <w:lang w:val="ro-RO"/>
        </w:rPr>
      </w:pPr>
    </w:p>
    <w:p w14:paraId="6CB6E0F5" w14:textId="77777777" w:rsidR="00ED7CC8" w:rsidRDefault="00ED7CC8" w:rsidP="00ED7CC8">
      <w:pPr>
        <w:tabs>
          <w:tab w:val="left" w:pos="7935"/>
        </w:tabs>
        <w:spacing w:line="276" w:lineRule="auto"/>
        <w:jc w:val="both"/>
        <w:rPr>
          <w:rFonts w:ascii="Cambria" w:hAnsi="Cambria"/>
        </w:rPr>
      </w:pPr>
    </w:p>
    <w:p w14:paraId="2BEE2732" w14:textId="77777777" w:rsidR="0078440E" w:rsidRPr="00716433" w:rsidRDefault="0078440E" w:rsidP="00ED7CC8">
      <w:pPr>
        <w:tabs>
          <w:tab w:val="left" w:pos="7935"/>
        </w:tabs>
        <w:spacing w:line="276" w:lineRule="auto"/>
        <w:jc w:val="both"/>
        <w:rPr>
          <w:rFonts w:ascii="Cambria" w:hAnsi="Cambria"/>
        </w:rPr>
      </w:pPr>
    </w:p>
    <w:p w14:paraId="5E6AF73F" w14:textId="03888A57" w:rsidR="00ED7CC8" w:rsidRPr="00716433" w:rsidRDefault="00ED7CC8" w:rsidP="00ED7CC8">
      <w:pPr>
        <w:rPr>
          <w:rFonts w:ascii="Cambria" w:hAnsi="Cambria" w:cs="Segoe UI"/>
          <w:sz w:val="22"/>
          <w:szCs w:val="22"/>
        </w:rPr>
      </w:pPr>
      <w:r w:rsidRPr="00716433">
        <w:rPr>
          <w:rFonts w:ascii="Cambria" w:hAnsi="Cambria" w:cs="Segoe UI"/>
          <w:b/>
          <w:sz w:val="22"/>
          <w:szCs w:val="22"/>
        </w:rPr>
        <w:t>Art. 1</w:t>
      </w:r>
      <w:r w:rsidRPr="00716433">
        <w:rPr>
          <w:rFonts w:ascii="Cambria" w:hAnsi="Cambria" w:cs="Segoe UI"/>
          <w:sz w:val="22"/>
          <w:szCs w:val="22"/>
        </w:rPr>
        <w:t xml:space="preserve"> Contractul de concesiune nr. 11820 din 10.12.2009, modificat prin acte adiționale, încheiat între Consiliul Local al orașului Negru Vodă și PLETOSU S</w:t>
      </w:r>
      <w:r w:rsidRPr="00716433">
        <w:rPr>
          <w:rFonts w:ascii="Cambria" w:hAnsi="Cambria" w:cs="Segoe UI"/>
          <w:sz w:val="22"/>
          <w:szCs w:val="22"/>
        </w:rPr>
        <w:t xml:space="preserve">imona și </w:t>
      </w:r>
      <w:r w:rsidRPr="00716433">
        <w:rPr>
          <w:rFonts w:ascii="Cambria" w:hAnsi="Cambria" w:cs="Segoe UI"/>
          <w:sz w:val="22"/>
          <w:szCs w:val="22"/>
        </w:rPr>
        <w:t xml:space="preserve">FLOREA Alexandru se modifică ca urmare a </w:t>
      </w:r>
      <w:r w:rsidRPr="00716433">
        <w:rPr>
          <w:rFonts w:ascii="Cambria" w:hAnsi="Cambria" w:cs="Segoe UI"/>
          <w:sz w:val="22"/>
          <w:szCs w:val="22"/>
        </w:rPr>
        <w:t xml:space="preserve">H.C.L. nr. …… din …………… </w:t>
      </w:r>
      <w:r w:rsidRPr="00716433">
        <w:rPr>
          <w:rFonts w:ascii="Cambria" w:hAnsi="Cambria" w:cs="Segoe UI"/>
          <w:sz w:val="22"/>
          <w:szCs w:val="22"/>
        </w:rPr>
        <w:t>și în baza contractului de vânzare-cumpărare nr. 833/21.12.2023, după cum urmează:</w:t>
      </w:r>
    </w:p>
    <w:p w14:paraId="28D0317D" w14:textId="77777777" w:rsidR="00ED7CC8" w:rsidRPr="00716433" w:rsidRDefault="00ED7CC8" w:rsidP="00ED7CC8">
      <w:pPr>
        <w:rPr>
          <w:rFonts w:ascii="Cambria" w:hAnsi="Cambria" w:cs="Segoe UI"/>
          <w:sz w:val="22"/>
          <w:szCs w:val="22"/>
        </w:rPr>
      </w:pPr>
    </w:p>
    <w:p w14:paraId="477D1208" w14:textId="56074EB1" w:rsidR="00ED7CC8" w:rsidRPr="00716433" w:rsidRDefault="00ED7CC8" w:rsidP="00ED7CC8">
      <w:pPr>
        <w:spacing w:line="276" w:lineRule="auto"/>
        <w:ind w:firstLine="720"/>
        <w:jc w:val="both"/>
        <w:rPr>
          <w:rFonts w:ascii="Cambria" w:hAnsi="Cambria" w:cs="Segoe UI"/>
          <w:sz w:val="22"/>
          <w:szCs w:val="22"/>
        </w:rPr>
      </w:pPr>
      <w:r w:rsidRPr="00716433">
        <w:rPr>
          <w:rFonts w:ascii="Cambria" w:hAnsi="Cambria" w:cs="Segoe UI"/>
          <w:sz w:val="22"/>
          <w:szCs w:val="22"/>
        </w:rPr>
        <w:t>1.</w:t>
      </w:r>
      <w:r w:rsidRPr="00716433">
        <w:rPr>
          <w:rFonts w:ascii="Cambria" w:hAnsi="Cambria" w:cs="Segoe UI"/>
          <w:sz w:val="22"/>
          <w:szCs w:val="22"/>
        </w:rPr>
        <w:tab/>
        <w:t>Părțile contractante se modifică astfel :</w:t>
      </w:r>
    </w:p>
    <w:p w14:paraId="24299D57" w14:textId="7162C4AC" w:rsidR="00ED7CC8" w:rsidRPr="00716433" w:rsidRDefault="00ED7CC8" w:rsidP="00ED7CC8">
      <w:pPr>
        <w:spacing w:line="276" w:lineRule="auto"/>
        <w:ind w:firstLine="720"/>
        <w:jc w:val="both"/>
        <w:rPr>
          <w:rFonts w:ascii="Cambria" w:hAnsi="Cambria" w:cs="Segoe UI"/>
          <w:sz w:val="22"/>
          <w:szCs w:val="22"/>
        </w:rPr>
      </w:pPr>
      <w:r w:rsidRPr="00716433">
        <w:rPr>
          <w:rFonts w:ascii="Cambria" w:hAnsi="Cambria" w:cs="Segoe UI"/>
          <w:sz w:val="22"/>
          <w:szCs w:val="22"/>
        </w:rPr>
        <w:t>”</w:t>
      </w:r>
      <w:r w:rsidRPr="00716433">
        <w:rPr>
          <w:rFonts w:ascii="Cambria" w:hAnsi="Cambria" w:cs="Segoe UI"/>
          <w:sz w:val="22"/>
          <w:szCs w:val="22"/>
        </w:rPr>
        <w:t xml:space="preserve">CONSILIUL LOCAL NEGRU VODĂ, cu sediul în str. Șos. Mangaliei nr. 13, localitatea Negru Vodă, reprezentat prin PETRE URZICEANU, având funcția de PRIMAR, în calitate de </w:t>
      </w:r>
      <w:r w:rsidRPr="00716433">
        <w:rPr>
          <w:rFonts w:ascii="Cambria" w:hAnsi="Cambria" w:cs="Segoe UI"/>
          <w:b/>
          <w:bCs/>
          <w:sz w:val="22"/>
          <w:szCs w:val="22"/>
        </w:rPr>
        <w:t>concedent</w:t>
      </w:r>
      <w:r w:rsidRPr="00716433">
        <w:rPr>
          <w:rFonts w:ascii="Cambria" w:hAnsi="Cambria" w:cs="Segoe UI"/>
          <w:sz w:val="22"/>
          <w:szCs w:val="22"/>
        </w:rPr>
        <w:t>, pe de o parte,</w:t>
      </w:r>
    </w:p>
    <w:p w14:paraId="40E47E48" w14:textId="3604DFC5" w:rsidR="00ED7CC8" w:rsidRPr="00716433" w:rsidRDefault="00ED7CC8" w:rsidP="00ED7CC8">
      <w:pPr>
        <w:spacing w:line="276" w:lineRule="auto"/>
        <w:ind w:firstLine="720"/>
        <w:jc w:val="both"/>
        <w:rPr>
          <w:rFonts w:ascii="Cambria" w:hAnsi="Cambria" w:cs="Segoe UI"/>
          <w:sz w:val="22"/>
          <w:szCs w:val="22"/>
        </w:rPr>
      </w:pPr>
      <w:r w:rsidRPr="00716433">
        <w:rPr>
          <w:rFonts w:ascii="Cambria" w:hAnsi="Cambria" w:cs="Segoe UI"/>
          <w:sz w:val="22"/>
          <w:szCs w:val="22"/>
        </w:rPr>
        <w:t>și</w:t>
      </w:r>
    </w:p>
    <w:p w14:paraId="1C0C05F1" w14:textId="74095A89" w:rsidR="00ED7CC8" w:rsidRPr="00716433" w:rsidRDefault="00ED7CC8" w:rsidP="00ED7CC8">
      <w:pPr>
        <w:spacing w:line="276" w:lineRule="auto"/>
        <w:ind w:firstLine="720"/>
        <w:jc w:val="both"/>
        <w:rPr>
          <w:rFonts w:ascii="Cambria" w:hAnsi="Cambria" w:cs="Segoe UI"/>
          <w:sz w:val="22"/>
          <w:szCs w:val="22"/>
        </w:rPr>
      </w:pPr>
      <w:r w:rsidRPr="00716433">
        <w:rPr>
          <w:rFonts w:ascii="Cambria" w:hAnsi="Cambria" w:cs="Segoe UI"/>
          <w:sz w:val="22"/>
          <w:szCs w:val="22"/>
        </w:rPr>
        <w:t>TAMBA Ionuț, cu domiciliul în sat Darabani, oraș Negru Vodă, str. Lungă, nr. 12, județul Constanța, identificat cu C.I. seria KZ nr. 385510 emisă de SPCLEP Negru Vodă la data de 27.10.2016, CNP 1970926134182,</w:t>
      </w:r>
      <w:r w:rsidRPr="00716433">
        <w:rPr>
          <w:rFonts w:ascii="Cambria" w:hAnsi="Cambria"/>
        </w:rPr>
        <w:t xml:space="preserve"> </w:t>
      </w:r>
      <w:r w:rsidRPr="00716433">
        <w:rPr>
          <w:rFonts w:ascii="Cambria" w:hAnsi="Cambria" w:cs="Segoe UI"/>
          <w:sz w:val="22"/>
          <w:szCs w:val="22"/>
        </w:rPr>
        <w:t xml:space="preserve">în calitate de </w:t>
      </w:r>
      <w:r w:rsidRPr="00716433">
        <w:rPr>
          <w:rFonts w:ascii="Cambria" w:hAnsi="Cambria" w:cs="Segoe UI"/>
          <w:b/>
          <w:bCs/>
          <w:sz w:val="22"/>
          <w:szCs w:val="22"/>
        </w:rPr>
        <w:t>concesiona</w:t>
      </w:r>
      <w:r w:rsidRPr="00716433">
        <w:rPr>
          <w:rFonts w:ascii="Cambria" w:hAnsi="Cambria" w:cs="Segoe UI"/>
          <w:b/>
          <w:bCs/>
          <w:sz w:val="22"/>
          <w:szCs w:val="22"/>
        </w:rPr>
        <w:t>r</w:t>
      </w:r>
      <w:r w:rsidRPr="00716433">
        <w:rPr>
          <w:rFonts w:ascii="Cambria" w:hAnsi="Cambria" w:cs="Segoe UI"/>
          <w:sz w:val="22"/>
          <w:szCs w:val="22"/>
        </w:rPr>
        <w:t>, pe de altă parte,</w:t>
      </w:r>
      <w:r w:rsidRPr="00716433">
        <w:rPr>
          <w:rFonts w:ascii="Cambria" w:hAnsi="Cambria" w:cs="Segoe UI"/>
          <w:sz w:val="22"/>
          <w:szCs w:val="22"/>
        </w:rPr>
        <w:t>”</w:t>
      </w:r>
    </w:p>
    <w:p w14:paraId="66A67A7D" w14:textId="77777777" w:rsidR="00ED7CC8" w:rsidRPr="00716433" w:rsidRDefault="00ED7CC8" w:rsidP="00ED7CC8">
      <w:pPr>
        <w:spacing w:line="276" w:lineRule="auto"/>
        <w:ind w:firstLine="720"/>
        <w:jc w:val="both"/>
        <w:rPr>
          <w:rFonts w:ascii="Cambria" w:hAnsi="Cambria" w:cs="Segoe UI"/>
          <w:b/>
          <w:sz w:val="22"/>
          <w:szCs w:val="22"/>
          <w:lang w:val="it-IT"/>
        </w:rPr>
      </w:pPr>
    </w:p>
    <w:p w14:paraId="5A2A6123" w14:textId="062E5B4F" w:rsidR="00ED7CC8" w:rsidRPr="00716433" w:rsidRDefault="00ED7CC8" w:rsidP="00ED7CC8">
      <w:pPr>
        <w:spacing w:line="276" w:lineRule="auto"/>
        <w:ind w:firstLine="720"/>
        <w:jc w:val="both"/>
        <w:rPr>
          <w:rFonts w:ascii="Cambria" w:hAnsi="Cambria" w:cs="Segoe UI"/>
          <w:sz w:val="22"/>
          <w:szCs w:val="22"/>
          <w:lang w:val="it-IT"/>
        </w:rPr>
      </w:pPr>
      <w:r w:rsidRPr="00716433">
        <w:rPr>
          <w:rFonts w:ascii="Cambria" w:hAnsi="Cambria" w:cs="Segoe UI"/>
          <w:b/>
          <w:sz w:val="22"/>
          <w:szCs w:val="22"/>
          <w:lang w:val="it-IT"/>
        </w:rPr>
        <w:t>Art. 2</w:t>
      </w:r>
      <w:r w:rsidRPr="00716433">
        <w:rPr>
          <w:rFonts w:ascii="Cambria" w:hAnsi="Cambria" w:cs="Segoe UI"/>
          <w:sz w:val="22"/>
          <w:szCs w:val="22"/>
          <w:lang w:val="it-IT"/>
        </w:rPr>
        <w:t xml:space="preserve"> Celelalte prevederi ale contratului de concesiune nr. 11820 din 10.12.2009</w:t>
      </w:r>
      <w:r w:rsidRPr="00716433">
        <w:rPr>
          <w:rFonts w:ascii="Cambria" w:hAnsi="Cambria" w:cs="Segoe UI"/>
          <w:sz w:val="22"/>
          <w:szCs w:val="22"/>
          <w:lang w:val="it-IT"/>
        </w:rPr>
        <w:t xml:space="preserve"> </w:t>
      </w:r>
      <w:r w:rsidRPr="00716433">
        <w:rPr>
          <w:rFonts w:ascii="Cambria" w:hAnsi="Cambria" w:cs="Segoe UI"/>
          <w:sz w:val="22"/>
          <w:szCs w:val="22"/>
          <w:lang w:val="it-IT"/>
        </w:rPr>
        <w:t>rămân neschimbate</w:t>
      </w:r>
      <w:r w:rsidR="00716433">
        <w:rPr>
          <w:rFonts w:ascii="Cambria" w:hAnsi="Cambria" w:cs="Segoe UI"/>
          <w:sz w:val="22"/>
          <w:szCs w:val="22"/>
          <w:lang w:val="it-IT"/>
        </w:rPr>
        <w:t>, producându-și efectele</w:t>
      </w:r>
      <w:r w:rsidR="00410738" w:rsidRPr="00716433">
        <w:rPr>
          <w:rFonts w:ascii="Cambria" w:hAnsi="Cambria"/>
        </w:rPr>
        <w:t xml:space="preserve"> </w:t>
      </w:r>
      <w:r w:rsidR="00410738" w:rsidRPr="00716433">
        <w:rPr>
          <w:rFonts w:ascii="Cambria" w:hAnsi="Cambria" w:cs="Segoe UI"/>
          <w:sz w:val="22"/>
          <w:szCs w:val="22"/>
          <w:lang w:val="it-IT"/>
        </w:rPr>
        <w:t>până la data încetării contractului</w:t>
      </w:r>
      <w:r w:rsidRPr="00716433">
        <w:rPr>
          <w:rFonts w:ascii="Cambria" w:hAnsi="Cambria" w:cs="Segoe UI"/>
          <w:sz w:val="22"/>
          <w:szCs w:val="22"/>
          <w:lang w:val="it-IT"/>
        </w:rPr>
        <w:t>.</w:t>
      </w:r>
    </w:p>
    <w:p w14:paraId="26DD64EB" w14:textId="77777777" w:rsidR="00ED7CC8" w:rsidRDefault="00ED7CC8" w:rsidP="00ED7CC8">
      <w:pPr>
        <w:spacing w:line="276" w:lineRule="auto"/>
        <w:ind w:firstLine="720"/>
        <w:jc w:val="both"/>
        <w:rPr>
          <w:rFonts w:ascii="Cambria" w:hAnsi="Cambria" w:cs="Segoe UI"/>
          <w:sz w:val="22"/>
          <w:szCs w:val="22"/>
          <w:lang w:val="it-IT"/>
        </w:rPr>
      </w:pPr>
      <w:r w:rsidRPr="00716433">
        <w:rPr>
          <w:rFonts w:ascii="Cambria" w:hAnsi="Cambria" w:cs="Segoe UI"/>
          <w:b/>
          <w:sz w:val="22"/>
          <w:szCs w:val="22"/>
          <w:lang w:val="it-IT"/>
        </w:rPr>
        <w:t>Art. 3</w:t>
      </w:r>
      <w:r w:rsidRPr="00716433">
        <w:rPr>
          <w:rFonts w:ascii="Cambria" w:hAnsi="Cambria" w:cs="Segoe UI"/>
          <w:sz w:val="22"/>
          <w:szCs w:val="22"/>
          <w:lang w:val="it-IT"/>
        </w:rPr>
        <w:t xml:space="preserve"> Prezentul act adițional a fost încheiat în două exemplare originale, având forță juridică egală, câte unul pentru fiecare parte.</w:t>
      </w:r>
    </w:p>
    <w:p w14:paraId="50F54A22" w14:textId="77777777" w:rsidR="00716433" w:rsidRPr="00716433" w:rsidRDefault="00716433" w:rsidP="00ED7CC8">
      <w:pPr>
        <w:spacing w:line="276" w:lineRule="auto"/>
        <w:ind w:firstLine="720"/>
        <w:jc w:val="both"/>
        <w:rPr>
          <w:rFonts w:ascii="Cambria" w:hAnsi="Cambria" w:cs="Segoe UI"/>
          <w:sz w:val="22"/>
          <w:szCs w:val="22"/>
          <w:lang w:val="it-IT"/>
        </w:rPr>
      </w:pPr>
    </w:p>
    <w:p w14:paraId="16753FC0" w14:textId="77777777" w:rsidR="00ED7CC8" w:rsidRPr="00716433" w:rsidRDefault="00ED7CC8" w:rsidP="00ED7CC8">
      <w:pPr>
        <w:autoSpaceDE w:val="0"/>
        <w:autoSpaceDN w:val="0"/>
        <w:adjustRightInd w:val="0"/>
        <w:rPr>
          <w:rFonts w:ascii="Cambria" w:eastAsiaTheme="minorHAnsi" w:hAnsi="Cambria"/>
          <w:color w:val="000000"/>
          <w:lang w:eastAsia="en-US"/>
        </w:rPr>
      </w:pPr>
    </w:p>
    <w:tbl>
      <w:tblPr>
        <w:tblW w:w="9626" w:type="dxa"/>
        <w:jc w:val="center"/>
        <w:tblLayout w:type="fixed"/>
        <w:tblLook w:val="0000" w:firstRow="0" w:lastRow="0" w:firstColumn="0" w:lastColumn="0" w:noHBand="0" w:noVBand="0"/>
      </w:tblPr>
      <w:tblGrid>
        <w:gridCol w:w="5670"/>
        <w:gridCol w:w="3956"/>
      </w:tblGrid>
      <w:tr w:rsidR="00ED7CC8" w:rsidRPr="00716433" w14:paraId="7FFFC045" w14:textId="77777777" w:rsidTr="003D21E4">
        <w:trPr>
          <w:jc w:val="center"/>
        </w:trPr>
        <w:tc>
          <w:tcPr>
            <w:tcW w:w="5670" w:type="dxa"/>
            <w:shd w:val="clear" w:color="auto" w:fill="auto"/>
          </w:tcPr>
          <w:p w14:paraId="2B1B5AF4" w14:textId="77777777" w:rsidR="00ED7CC8" w:rsidRPr="00716433" w:rsidRDefault="00ED7CC8" w:rsidP="003D21E4">
            <w:pPr>
              <w:spacing w:line="276" w:lineRule="auto"/>
              <w:jc w:val="both"/>
              <w:rPr>
                <w:rFonts w:ascii="Cambria" w:hAnsi="Cambria" w:cs="Segoe UI Semibold"/>
                <w:b/>
                <w:bCs/>
                <w:sz w:val="20"/>
                <w:szCs w:val="20"/>
              </w:rPr>
            </w:pPr>
            <w:bookmarkStart w:id="0" w:name="_Hlk93993547"/>
            <w:r w:rsidRPr="00716433">
              <w:rPr>
                <w:rFonts w:ascii="Cambria" w:eastAsia="MS Mincho" w:hAnsi="Cambria" w:cs="Segoe UI Semibold"/>
                <w:b/>
                <w:bCs/>
                <w:sz w:val="20"/>
                <w:szCs w:val="20"/>
              </w:rPr>
              <w:t>Concedent,</w:t>
            </w:r>
          </w:p>
        </w:tc>
        <w:tc>
          <w:tcPr>
            <w:tcW w:w="3956" w:type="dxa"/>
            <w:shd w:val="clear" w:color="auto" w:fill="auto"/>
          </w:tcPr>
          <w:p w14:paraId="537D10F1" w14:textId="77777777" w:rsidR="00ED7CC8" w:rsidRPr="00716433" w:rsidRDefault="00ED7CC8" w:rsidP="00716433">
            <w:pPr>
              <w:spacing w:line="276" w:lineRule="auto"/>
              <w:jc w:val="right"/>
              <w:rPr>
                <w:rFonts w:ascii="Cambria" w:hAnsi="Cambria" w:cs="Segoe UI Semibold"/>
                <w:b/>
                <w:bCs/>
                <w:sz w:val="20"/>
                <w:szCs w:val="20"/>
              </w:rPr>
            </w:pPr>
            <w:r w:rsidRPr="00716433">
              <w:rPr>
                <w:rFonts w:ascii="Cambria" w:hAnsi="Cambria" w:cs="Segoe UI Semibold"/>
                <w:b/>
                <w:bCs/>
                <w:sz w:val="20"/>
                <w:szCs w:val="20"/>
              </w:rPr>
              <w:t>Concesionar,</w:t>
            </w:r>
          </w:p>
        </w:tc>
      </w:tr>
      <w:tr w:rsidR="00ED7CC8" w:rsidRPr="00716433" w14:paraId="780F5D28" w14:textId="77777777" w:rsidTr="003D21E4">
        <w:trPr>
          <w:jc w:val="center"/>
        </w:trPr>
        <w:tc>
          <w:tcPr>
            <w:tcW w:w="5670" w:type="dxa"/>
            <w:shd w:val="clear" w:color="auto" w:fill="auto"/>
          </w:tcPr>
          <w:p w14:paraId="1180054A" w14:textId="77777777" w:rsidR="00ED7CC8" w:rsidRPr="00716433" w:rsidRDefault="00ED7CC8" w:rsidP="003D21E4">
            <w:pPr>
              <w:snapToGrid w:val="0"/>
              <w:spacing w:line="276" w:lineRule="auto"/>
              <w:jc w:val="both"/>
              <w:rPr>
                <w:rFonts w:ascii="Cambria" w:hAnsi="Cambria" w:cs="Segoe UI Semibold"/>
                <w:sz w:val="20"/>
                <w:szCs w:val="20"/>
              </w:rPr>
            </w:pPr>
            <w:r w:rsidRPr="00716433">
              <w:rPr>
                <w:rFonts w:ascii="Cambria" w:hAnsi="Cambria" w:cs="Segoe UI Semibold"/>
                <w:sz w:val="20"/>
                <w:szCs w:val="20"/>
              </w:rPr>
              <w:t>U.A.T ORAȘ NEGRU VODĂ</w:t>
            </w:r>
          </w:p>
        </w:tc>
        <w:tc>
          <w:tcPr>
            <w:tcW w:w="3956" w:type="dxa"/>
            <w:shd w:val="clear" w:color="auto" w:fill="auto"/>
          </w:tcPr>
          <w:p w14:paraId="7757A2D9" w14:textId="01915C35" w:rsidR="00ED7CC8" w:rsidRPr="00716433" w:rsidRDefault="00ED7CC8" w:rsidP="00716433">
            <w:pPr>
              <w:spacing w:line="276" w:lineRule="auto"/>
              <w:jc w:val="right"/>
              <w:rPr>
                <w:rFonts w:ascii="Cambria" w:hAnsi="Cambria" w:cs="Segoe UI Semibold"/>
                <w:sz w:val="20"/>
                <w:szCs w:val="20"/>
              </w:rPr>
            </w:pPr>
            <w:r w:rsidRPr="00716433">
              <w:rPr>
                <w:rFonts w:ascii="Cambria" w:hAnsi="Cambria" w:cs="Segoe UI Semibold"/>
                <w:sz w:val="20"/>
                <w:szCs w:val="20"/>
              </w:rPr>
              <w:t>TAMBA Ionuț</w:t>
            </w:r>
          </w:p>
        </w:tc>
      </w:tr>
      <w:tr w:rsidR="00ED7CC8" w:rsidRPr="00716433" w14:paraId="7B3FFD5B" w14:textId="77777777" w:rsidTr="003D21E4">
        <w:trPr>
          <w:jc w:val="center"/>
        </w:trPr>
        <w:tc>
          <w:tcPr>
            <w:tcW w:w="5670" w:type="dxa"/>
            <w:shd w:val="clear" w:color="auto" w:fill="auto"/>
          </w:tcPr>
          <w:p w14:paraId="0075D154" w14:textId="26F2C3A6" w:rsidR="00ED7CC8" w:rsidRPr="00716433" w:rsidRDefault="00ED7CC8" w:rsidP="003D21E4">
            <w:pPr>
              <w:snapToGrid w:val="0"/>
              <w:spacing w:line="276" w:lineRule="auto"/>
              <w:jc w:val="both"/>
              <w:rPr>
                <w:rFonts w:ascii="Cambria" w:hAnsi="Cambria" w:cs="Segoe UI Semibold"/>
                <w:sz w:val="20"/>
                <w:szCs w:val="20"/>
              </w:rPr>
            </w:pPr>
            <w:r w:rsidRPr="00716433">
              <w:rPr>
                <w:rFonts w:ascii="Cambria" w:hAnsi="Cambria" w:cs="Segoe UI Semibold"/>
                <w:sz w:val="20"/>
                <w:szCs w:val="20"/>
              </w:rPr>
              <w:t xml:space="preserve">Petre </w:t>
            </w:r>
            <w:r w:rsidRPr="00716433">
              <w:rPr>
                <w:rFonts w:ascii="Cambria" w:hAnsi="Cambria" w:cs="Segoe UI Semibold"/>
                <w:sz w:val="20"/>
                <w:szCs w:val="20"/>
              </w:rPr>
              <w:t>URZICEANU</w:t>
            </w:r>
          </w:p>
        </w:tc>
        <w:tc>
          <w:tcPr>
            <w:tcW w:w="3956" w:type="dxa"/>
            <w:shd w:val="clear" w:color="auto" w:fill="auto"/>
          </w:tcPr>
          <w:p w14:paraId="42EC387D" w14:textId="022A2465" w:rsidR="00ED7CC8" w:rsidRPr="00716433" w:rsidRDefault="00ED7CC8" w:rsidP="003D21E4">
            <w:pPr>
              <w:spacing w:line="276" w:lineRule="auto"/>
              <w:jc w:val="both"/>
              <w:rPr>
                <w:rFonts w:ascii="Cambria" w:hAnsi="Cambria" w:cs="Segoe UI Semibold"/>
                <w:sz w:val="20"/>
                <w:szCs w:val="20"/>
              </w:rPr>
            </w:pPr>
          </w:p>
        </w:tc>
      </w:tr>
      <w:tr w:rsidR="00ED7CC8" w:rsidRPr="00716433" w14:paraId="68B94275" w14:textId="77777777" w:rsidTr="003D21E4">
        <w:trPr>
          <w:jc w:val="center"/>
        </w:trPr>
        <w:tc>
          <w:tcPr>
            <w:tcW w:w="5670" w:type="dxa"/>
            <w:shd w:val="clear" w:color="auto" w:fill="auto"/>
          </w:tcPr>
          <w:p w14:paraId="60E79194" w14:textId="77777777" w:rsidR="00ED7CC8" w:rsidRPr="00716433" w:rsidRDefault="00ED7CC8" w:rsidP="003D21E4">
            <w:pPr>
              <w:snapToGrid w:val="0"/>
              <w:spacing w:line="276" w:lineRule="auto"/>
              <w:jc w:val="both"/>
              <w:rPr>
                <w:rFonts w:ascii="Cambria" w:hAnsi="Cambria" w:cs="Segoe UI Semibold"/>
                <w:sz w:val="20"/>
                <w:szCs w:val="20"/>
              </w:rPr>
            </w:pPr>
            <w:r w:rsidRPr="00716433">
              <w:rPr>
                <w:rFonts w:ascii="Cambria" w:hAnsi="Cambria" w:cs="Segoe UI Semibold"/>
                <w:sz w:val="20"/>
                <w:szCs w:val="20"/>
              </w:rPr>
              <w:t>Primar</w:t>
            </w:r>
          </w:p>
        </w:tc>
        <w:tc>
          <w:tcPr>
            <w:tcW w:w="3956" w:type="dxa"/>
            <w:shd w:val="clear" w:color="auto" w:fill="auto"/>
          </w:tcPr>
          <w:p w14:paraId="2EC8CEFB" w14:textId="391BAF4E" w:rsidR="00ED7CC8" w:rsidRPr="00716433" w:rsidRDefault="00ED7CC8" w:rsidP="003D21E4">
            <w:pPr>
              <w:spacing w:line="276" w:lineRule="auto"/>
              <w:jc w:val="both"/>
              <w:rPr>
                <w:rFonts w:ascii="Cambria" w:hAnsi="Cambria" w:cs="Segoe UI Semibold"/>
                <w:sz w:val="20"/>
                <w:szCs w:val="20"/>
              </w:rPr>
            </w:pPr>
          </w:p>
        </w:tc>
      </w:tr>
      <w:tr w:rsidR="00ED7CC8" w:rsidRPr="00716433" w14:paraId="0009C173" w14:textId="77777777" w:rsidTr="003D21E4">
        <w:trPr>
          <w:jc w:val="center"/>
        </w:trPr>
        <w:tc>
          <w:tcPr>
            <w:tcW w:w="5670" w:type="dxa"/>
            <w:shd w:val="clear" w:color="auto" w:fill="auto"/>
          </w:tcPr>
          <w:p w14:paraId="26376317" w14:textId="77777777" w:rsidR="00ED7CC8" w:rsidRPr="00716433" w:rsidRDefault="00ED7CC8" w:rsidP="003D21E4">
            <w:pPr>
              <w:spacing w:line="276" w:lineRule="auto"/>
              <w:jc w:val="both"/>
              <w:rPr>
                <w:rFonts w:ascii="Cambria" w:hAnsi="Cambria"/>
                <w:sz w:val="20"/>
                <w:szCs w:val="20"/>
              </w:rPr>
            </w:pPr>
          </w:p>
          <w:p w14:paraId="35E12201" w14:textId="77777777" w:rsidR="00ED7CC8" w:rsidRPr="00716433" w:rsidRDefault="00ED7CC8" w:rsidP="003D21E4">
            <w:pPr>
              <w:spacing w:line="276" w:lineRule="auto"/>
              <w:jc w:val="both"/>
              <w:rPr>
                <w:rFonts w:ascii="Cambria" w:hAnsi="Cambria" w:cs="Segoe UI Semibold"/>
                <w:sz w:val="20"/>
                <w:szCs w:val="20"/>
              </w:rPr>
            </w:pPr>
          </w:p>
          <w:p w14:paraId="18E24021" w14:textId="77777777" w:rsidR="00ED7CC8" w:rsidRPr="00716433" w:rsidRDefault="00ED7CC8" w:rsidP="003D21E4">
            <w:pPr>
              <w:spacing w:line="276" w:lineRule="auto"/>
              <w:jc w:val="both"/>
              <w:rPr>
                <w:rFonts w:ascii="Cambria" w:hAnsi="Cambria" w:cs="Segoe UI Semibold"/>
                <w:sz w:val="20"/>
                <w:szCs w:val="20"/>
              </w:rPr>
            </w:pPr>
          </w:p>
          <w:p w14:paraId="3AC2FB92" w14:textId="77777777" w:rsidR="00ED7CC8" w:rsidRPr="00716433" w:rsidRDefault="00ED7CC8" w:rsidP="003D21E4">
            <w:pPr>
              <w:spacing w:line="276" w:lineRule="auto"/>
              <w:jc w:val="both"/>
              <w:rPr>
                <w:rFonts w:ascii="Cambria" w:hAnsi="Cambria" w:cs="Segoe UI Semibold"/>
                <w:sz w:val="20"/>
                <w:szCs w:val="20"/>
              </w:rPr>
            </w:pPr>
          </w:p>
          <w:p w14:paraId="6539D1C0" w14:textId="77777777" w:rsidR="00ED7CC8" w:rsidRPr="00716433" w:rsidRDefault="00ED7CC8" w:rsidP="003D21E4">
            <w:pPr>
              <w:spacing w:line="276" w:lineRule="auto"/>
              <w:jc w:val="both"/>
              <w:rPr>
                <w:rFonts w:ascii="Cambria" w:hAnsi="Cambria" w:cs="Segoe UI Semibold"/>
                <w:sz w:val="20"/>
                <w:szCs w:val="20"/>
              </w:rPr>
            </w:pPr>
            <w:r w:rsidRPr="00716433">
              <w:rPr>
                <w:rFonts w:ascii="Cambria" w:hAnsi="Cambria" w:cs="Segoe UI Semibold"/>
                <w:sz w:val="20"/>
                <w:szCs w:val="20"/>
              </w:rPr>
              <w:t>Consilier juridic,</w:t>
            </w:r>
          </w:p>
          <w:p w14:paraId="7630980D" w14:textId="4C5AE53A" w:rsidR="00ED7CC8" w:rsidRPr="00716433" w:rsidRDefault="00ED7CC8" w:rsidP="003D21E4">
            <w:pPr>
              <w:spacing w:line="276" w:lineRule="auto"/>
              <w:jc w:val="both"/>
              <w:rPr>
                <w:rFonts w:ascii="Cambria" w:hAnsi="Cambria" w:cs="Segoe UI Semibold"/>
                <w:sz w:val="20"/>
                <w:szCs w:val="20"/>
              </w:rPr>
            </w:pPr>
            <w:r w:rsidRPr="00716433">
              <w:rPr>
                <w:rFonts w:ascii="Cambria" w:hAnsi="Cambria" w:cs="Segoe UI Semibold"/>
                <w:sz w:val="20"/>
                <w:szCs w:val="20"/>
              </w:rPr>
              <w:t xml:space="preserve">Maria </w:t>
            </w:r>
            <w:r w:rsidRPr="00716433">
              <w:rPr>
                <w:rFonts w:ascii="Cambria" w:hAnsi="Cambria" w:cs="Segoe UI Semibold"/>
                <w:sz w:val="20"/>
                <w:szCs w:val="20"/>
              </w:rPr>
              <w:t>ION</w:t>
            </w:r>
          </w:p>
          <w:p w14:paraId="41461ABE" w14:textId="77777777" w:rsidR="00ED7CC8" w:rsidRPr="00716433" w:rsidRDefault="00ED7CC8" w:rsidP="003D21E4">
            <w:pPr>
              <w:spacing w:line="276" w:lineRule="auto"/>
              <w:jc w:val="both"/>
              <w:rPr>
                <w:rFonts w:ascii="Cambria" w:hAnsi="Cambria"/>
                <w:sz w:val="20"/>
                <w:szCs w:val="20"/>
              </w:rPr>
            </w:pPr>
          </w:p>
        </w:tc>
        <w:tc>
          <w:tcPr>
            <w:tcW w:w="3956" w:type="dxa"/>
            <w:shd w:val="clear" w:color="auto" w:fill="auto"/>
          </w:tcPr>
          <w:p w14:paraId="397CB3C8" w14:textId="77777777" w:rsidR="00ED7CC8" w:rsidRPr="00716433" w:rsidRDefault="00ED7CC8" w:rsidP="003D21E4">
            <w:pPr>
              <w:spacing w:line="276" w:lineRule="auto"/>
              <w:jc w:val="both"/>
              <w:rPr>
                <w:rFonts w:ascii="Cambria" w:hAnsi="Cambria"/>
                <w:sz w:val="20"/>
                <w:szCs w:val="20"/>
              </w:rPr>
            </w:pPr>
          </w:p>
        </w:tc>
      </w:tr>
      <w:bookmarkEnd w:id="0"/>
    </w:tbl>
    <w:p w14:paraId="114EF853" w14:textId="77777777" w:rsidR="00ED7CC8" w:rsidRPr="00716433" w:rsidRDefault="00ED7CC8" w:rsidP="00ED7CC8">
      <w:pPr>
        <w:pStyle w:val="DefaultText"/>
        <w:spacing w:line="276" w:lineRule="auto"/>
        <w:jc w:val="both"/>
        <w:rPr>
          <w:rFonts w:ascii="Cambria" w:hAnsi="Cambria"/>
          <w:sz w:val="20"/>
          <w:lang w:val="ro-RO"/>
        </w:rPr>
      </w:pPr>
    </w:p>
    <w:p w14:paraId="2DBA9721" w14:textId="77777777" w:rsidR="00996670" w:rsidRPr="00716433" w:rsidRDefault="00996670" w:rsidP="00996670">
      <w:pPr>
        <w:spacing w:line="276" w:lineRule="auto"/>
        <w:jc w:val="both"/>
        <w:rPr>
          <w:rFonts w:ascii="Cambria" w:hAnsi="Cambria" w:cs="Segoe UI"/>
          <w:color w:val="000000"/>
          <w:sz w:val="22"/>
          <w:szCs w:val="22"/>
          <w:shd w:val="clear" w:color="auto" w:fill="FFFFFF"/>
        </w:rPr>
      </w:pPr>
    </w:p>
    <w:p w14:paraId="6A4496F1" w14:textId="77777777" w:rsidR="00996670" w:rsidRPr="00716433" w:rsidRDefault="00996670" w:rsidP="00996670">
      <w:pPr>
        <w:spacing w:line="276" w:lineRule="auto"/>
        <w:jc w:val="both"/>
        <w:rPr>
          <w:rFonts w:ascii="Cambria" w:hAnsi="Cambria" w:cs="Segoe UI"/>
          <w:b/>
          <w:color w:val="000000"/>
          <w:sz w:val="22"/>
          <w:szCs w:val="22"/>
          <w:shd w:val="clear" w:color="auto" w:fill="FFFFFF"/>
        </w:rPr>
      </w:pPr>
    </w:p>
    <w:p w14:paraId="645F801A" w14:textId="77777777" w:rsidR="00C637F3" w:rsidRPr="00716433" w:rsidRDefault="00C637F3" w:rsidP="00996670">
      <w:pPr>
        <w:pStyle w:val="DefaultText"/>
        <w:spacing w:line="276" w:lineRule="auto"/>
        <w:rPr>
          <w:rFonts w:ascii="Cambria" w:hAnsi="Cambria"/>
          <w:sz w:val="22"/>
          <w:szCs w:val="22"/>
          <w:lang w:val="ro-RO"/>
        </w:rPr>
      </w:pPr>
    </w:p>
    <w:sectPr w:rsidR="00C637F3" w:rsidRPr="00716433" w:rsidSect="0049180B">
      <w:headerReference w:type="default" r:id="rId8"/>
      <w:footerReference w:type="default" r:id="rId9"/>
      <w:pgSz w:w="11907" w:h="16839" w:code="9"/>
      <w:pgMar w:top="567" w:right="1134" w:bottom="567" w:left="113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0167" w14:textId="77777777" w:rsidR="0049180B" w:rsidRDefault="0049180B" w:rsidP="00E37960">
      <w:r>
        <w:separator/>
      </w:r>
    </w:p>
  </w:endnote>
  <w:endnote w:type="continuationSeparator" w:id="0">
    <w:p w14:paraId="764E7293" w14:textId="77777777" w:rsidR="0049180B" w:rsidRDefault="0049180B" w:rsidP="00E3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2726"/>
      <w:docPartObj>
        <w:docPartGallery w:val="Page Numbers (Bottom of Page)"/>
        <w:docPartUnique/>
      </w:docPartObj>
    </w:sdtPr>
    <w:sdtEndPr>
      <w:rPr>
        <w:rFonts w:ascii="Cambria" w:hAnsi="Cambria"/>
        <w:b/>
        <w:bCs/>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dtEndPr>
    <w:sdtContent>
      <w:p w14:paraId="551336CB" w14:textId="77777777" w:rsidR="00E37960" w:rsidRPr="00C04B90" w:rsidRDefault="008A1AEF">
        <w:pPr>
          <w:pStyle w:val="Footer"/>
          <w:jc w:val="right"/>
          <w:rPr>
            <w:rFonts w:ascii="Cambria" w:hAnsi="Cambria"/>
            <w:b/>
            <w:bCs/>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4B90">
          <w:rPr>
            <w:rFonts w:ascii="Cambria" w:hAnsi="Cambria"/>
            <w:b/>
            <w:bCs/>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C04B90">
          <w:rPr>
            <w:rFonts w:ascii="Cambria" w:hAnsi="Cambria"/>
            <w:b/>
            <w:bCs/>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PAGE   \* MERGEFORMAT </w:instrText>
        </w:r>
        <w:r w:rsidRPr="00C04B90">
          <w:rPr>
            <w:rFonts w:ascii="Cambria" w:hAnsi="Cambria"/>
            <w:b/>
            <w:bCs/>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5A1835" w:rsidRPr="00C04B90">
          <w:rPr>
            <w:rFonts w:ascii="Cambria" w:hAnsi="Cambria"/>
            <w:b/>
            <w:bCs/>
            <w:noProo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C04B90">
          <w:rPr>
            <w:rFonts w:ascii="Cambria" w:hAnsi="Cambria"/>
            <w:b/>
            <w:bCs/>
            <w:noProo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sdtContent>
  </w:sdt>
  <w:p w14:paraId="5D29F917" w14:textId="77777777" w:rsidR="00E37960" w:rsidRDefault="00E37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328C3" w14:textId="77777777" w:rsidR="0049180B" w:rsidRDefault="0049180B" w:rsidP="00E37960">
      <w:r>
        <w:separator/>
      </w:r>
    </w:p>
  </w:footnote>
  <w:footnote w:type="continuationSeparator" w:id="0">
    <w:p w14:paraId="468A1F5D" w14:textId="77777777" w:rsidR="0049180B" w:rsidRDefault="0049180B" w:rsidP="00E37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E6DC" w14:textId="77777777" w:rsidR="00132B8B" w:rsidRDefault="004A6D7D" w:rsidP="004A6D7D">
    <w:pPr>
      <w:pBdr>
        <w:bottom w:val="single" w:sz="12" w:space="0" w:color="auto"/>
      </w:pBdr>
      <w:rPr>
        <w:sz w:val="8"/>
        <w:szCs w:val="8"/>
      </w:rPr>
    </w:pPr>
    <w:r>
      <w:rPr>
        <w:noProof/>
        <w:sz w:val="22"/>
        <w:szCs w:val="22"/>
        <w:lang w:val="en-US" w:eastAsia="en-US"/>
      </w:rPr>
      <w:drawing>
        <wp:anchor distT="0" distB="0" distL="114300" distR="114300" simplePos="0" relativeHeight="251659264" behindDoc="1" locked="0" layoutInCell="1" allowOverlap="1" wp14:anchorId="30FBC7BA" wp14:editId="4629E90F">
          <wp:simplePos x="0" y="0"/>
          <wp:positionH relativeFrom="column">
            <wp:posOffset>333940</wp:posOffset>
          </wp:positionH>
          <wp:positionV relativeFrom="paragraph">
            <wp:posOffset>-38327</wp:posOffset>
          </wp:positionV>
          <wp:extent cx="681795" cy="718457"/>
          <wp:effectExtent l="19050" t="0" r="4005" b="0"/>
          <wp:wrapNone/>
          <wp:docPr id="1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tema_2016.png"/>
                  <pic:cNvPicPr/>
                </pic:nvPicPr>
                <pic:blipFill>
                  <a:blip r:embed="rId1">
                    <a:extLst>
                      <a:ext uri="{28A0092B-C50C-407E-A947-70E740481C1C}">
                        <a14:useLocalDpi xmlns:a14="http://schemas.microsoft.com/office/drawing/2010/main" val="0"/>
                      </a:ext>
                    </a:extLst>
                  </a:blip>
                  <a:stretch>
                    <a:fillRect/>
                  </a:stretch>
                </pic:blipFill>
                <pic:spPr>
                  <a:xfrm>
                    <a:off x="0" y="0"/>
                    <a:ext cx="681795" cy="718457"/>
                  </a:xfrm>
                  <a:prstGeom prst="rect">
                    <a:avLst/>
                  </a:prstGeom>
                </pic:spPr>
              </pic:pic>
            </a:graphicData>
          </a:graphic>
        </wp:anchor>
      </w:drawing>
    </w:r>
    <w:r>
      <w:rPr>
        <w:sz w:val="22"/>
        <w:szCs w:val="22"/>
      </w:rPr>
      <w:t xml:space="preserve">                                                                             </w:t>
    </w:r>
    <w:r w:rsidR="00132B8B" w:rsidRPr="00862EBF">
      <w:rPr>
        <w:noProof/>
        <w:sz w:val="22"/>
        <w:szCs w:val="22"/>
        <w:lang w:val="en-US" w:eastAsia="en-US"/>
      </w:rPr>
      <w:drawing>
        <wp:inline distT="0" distB="0" distL="0" distR="0" wp14:anchorId="50DED105" wp14:editId="0F058E3A">
          <wp:extent cx="504000" cy="663191"/>
          <wp:effectExtent l="19050" t="0" r="0" b="0"/>
          <wp:docPr id="21" name="Picture 2" descr="ORASUL NEGRU VODA =-= C M SS_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ORASUL NEGRU VODA =-= C M SS_R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4000" cy="663191"/>
                  </a:xfrm>
                  <a:prstGeom prst="rect">
                    <a:avLst/>
                  </a:prstGeom>
                  <a:noFill/>
                  <a:ln>
                    <a:noFill/>
                  </a:ln>
                </pic:spPr>
              </pic:pic>
            </a:graphicData>
          </a:graphic>
        </wp:inline>
      </w:drawing>
    </w:r>
    <w:r>
      <w:rPr>
        <w:sz w:val="22"/>
        <w:szCs w:val="22"/>
      </w:rPr>
      <w:t xml:space="preserve">     </w:t>
    </w:r>
    <w:r w:rsidRPr="00847569">
      <w:rPr>
        <w:sz w:val="22"/>
        <w:szCs w:val="22"/>
      </w:rPr>
      <w:t xml:space="preserve"> </w:t>
    </w:r>
    <w:r>
      <w:rPr>
        <w:noProof/>
      </w:rPr>
      <w:t xml:space="preserve">      </w:t>
    </w:r>
    <w:r>
      <w:rPr>
        <w:sz w:val="22"/>
        <w:szCs w:val="22"/>
      </w:rPr>
      <w:t xml:space="preserve">                       </w:t>
    </w:r>
    <w:r w:rsidRPr="00847569">
      <w:rPr>
        <w:sz w:val="22"/>
        <w:szCs w:val="22"/>
      </w:rPr>
      <w:t xml:space="preserve">   </w:t>
    </w:r>
    <w:r w:rsidR="00132B8B">
      <w:rPr>
        <w:sz w:val="22"/>
        <w:szCs w:val="22"/>
      </w:rPr>
      <w:t xml:space="preserve">         </w:t>
    </w:r>
    <w:r w:rsidRPr="00847569">
      <w:rPr>
        <w:sz w:val="22"/>
        <w:szCs w:val="22"/>
      </w:rPr>
      <w:t xml:space="preserve">  </w:t>
    </w:r>
    <w:r w:rsidR="00132B8B">
      <w:rPr>
        <w:sz w:val="22"/>
        <w:szCs w:val="22"/>
      </w:rPr>
      <w:t xml:space="preserve">       </w:t>
    </w:r>
    <w:r w:rsidRPr="00847569">
      <w:rPr>
        <w:sz w:val="22"/>
        <w:szCs w:val="22"/>
      </w:rPr>
      <w:t xml:space="preserve"> </w:t>
    </w:r>
    <w:r w:rsidR="00132B8B" w:rsidRPr="00862EBF">
      <w:rPr>
        <w:noProof/>
        <w:sz w:val="22"/>
        <w:szCs w:val="22"/>
        <w:lang w:val="en-US" w:eastAsia="en-US"/>
      </w:rPr>
      <w:drawing>
        <wp:inline distT="0" distB="0" distL="0" distR="0" wp14:anchorId="632DFFA4" wp14:editId="76B515BC">
          <wp:extent cx="504000" cy="622998"/>
          <wp:effectExtent l="19050" t="0" r="0" b="0"/>
          <wp:docPr id="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04000" cy="622998"/>
                  </a:xfrm>
                  <a:prstGeom prst="rect">
                    <a:avLst/>
                  </a:prstGeom>
                  <a:noFill/>
                  <a:ln>
                    <a:noFill/>
                  </a:ln>
                </pic:spPr>
              </pic:pic>
            </a:graphicData>
          </a:graphic>
        </wp:inline>
      </w:drawing>
    </w:r>
  </w:p>
  <w:p w14:paraId="6C9F526C" w14:textId="77777777" w:rsidR="004A6D7D" w:rsidRPr="00132B8B" w:rsidRDefault="004A6D7D" w:rsidP="004A6D7D">
    <w:pPr>
      <w:pBdr>
        <w:bottom w:val="single" w:sz="12" w:space="0" w:color="auto"/>
      </w:pBdr>
      <w:rPr>
        <w:sz w:val="8"/>
        <w:szCs w:val="8"/>
      </w:rPr>
    </w:pPr>
    <w:r w:rsidRPr="00847569">
      <w:rPr>
        <w:sz w:val="22"/>
        <w:szCs w:val="22"/>
      </w:rPr>
      <w:t xml:space="preserve">                                                     </w:t>
    </w:r>
  </w:p>
  <w:p w14:paraId="3729E488" w14:textId="00286200" w:rsidR="004A6D7D" w:rsidRPr="00C04B90" w:rsidRDefault="004A6D7D" w:rsidP="00132B8B">
    <w:pPr>
      <w:pBdr>
        <w:bottom w:val="single" w:sz="12" w:space="0" w:color="auto"/>
      </w:pBdr>
      <w:jc w:val="center"/>
      <w:rPr>
        <w:rFonts w:ascii="Cambria" w:hAnsi="Cambria"/>
        <w:b/>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B90">
      <w:rPr>
        <w:rFonts w:ascii="Cambria" w:hAnsi="Cambria"/>
        <w:b/>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w:t>
    </w:r>
    <w:r w:rsidR="00132B8B" w:rsidRPr="00C04B90">
      <w:rPr>
        <w:rFonts w:ascii="Cambria" w:hAnsi="Cambria"/>
        <w:b/>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Ă</w:t>
    </w:r>
    <w:r w:rsidRPr="00C04B90">
      <w:rPr>
        <w:rFonts w:ascii="Cambria" w:hAnsi="Cambria"/>
        <w:b/>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RIA ORAȘULUI NEGRU VODĂ</w:t>
    </w:r>
  </w:p>
  <w:p w14:paraId="28443E31" w14:textId="009DBD55" w:rsidR="00C04B90" w:rsidRPr="00C04B90" w:rsidRDefault="00C04B90" w:rsidP="00132B8B">
    <w:pPr>
      <w:pBdr>
        <w:bottom w:val="single" w:sz="12" w:space="0" w:color="auto"/>
      </w:pBdr>
      <w:jc w:val="center"/>
      <w:rPr>
        <w:rFonts w:ascii="Cambria" w:hAnsi="Cambria"/>
        <w:b/>
        <w:bCs/>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B90">
      <w:rPr>
        <w:rFonts w:ascii="Cambria" w:hAnsi="Cambria"/>
        <w:b/>
        <w:bCs/>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Compartimentul Juridic</w:t>
    </w:r>
  </w:p>
  <w:p w14:paraId="5D311371" w14:textId="77777777" w:rsidR="004A6D7D" w:rsidRPr="00C04B90" w:rsidRDefault="004A6D7D" w:rsidP="004A6D7D">
    <w:pPr>
      <w:pBdr>
        <w:bottom w:val="single" w:sz="12" w:space="0" w:color="auto"/>
      </w:pBdr>
      <w:jc w:val="center"/>
      <w:rPr>
        <w:rFonts w:ascii="Cambria" w:hAnsi="Cambria"/>
        <w:b/>
        <w:bCs/>
        <w:color w:val="000000" w:themeColor="text1"/>
        <w:sz w:val="16"/>
        <w:szCs w:val="16"/>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B90">
      <w:rPr>
        <w:rFonts w:ascii="Cambria" w:hAnsi="Cambria"/>
        <w:b/>
        <w:bCs/>
        <w:color w:val="000000" w:themeColor="text1"/>
        <w:sz w:val="16"/>
        <w:szCs w:val="16"/>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Oraș Negru Vodă, Șos.Mangaliei, nr.13, jud.Constanța</w:t>
    </w:r>
  </w:p>
  <w:p w14:paraId="3EC3AE51" w14:textId="1B9D9318" w:rsidR="004A6D7D" w:rsidRPr="00C04B90" w:rsidRDefault="004A6D7D" w:rsidP="004A6D7D">
    <w:pPr>
      <w:pBdr>
        <w:bottom w:val="single" w:sz="12" w:space="0" w:color="auto"/>
      </w:pBdr>
      <w:jc w:val="center"/>
      <w:rPr>
        <w:rFonts w:ascii="Cambria" w:hAnsi="Cambria"/>
        <w:b/>
        <w:bCs/>
        <w:color w:val="000000" w:themeColor="text1"/>
        <w:sz w:val="16"/>
        <w:szCs w:val="16"/>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B90">
      <w:rPr>
        <w:rFonts w:ascii="Cambria" w:hAnsi="Cambria"/>
        <w:b/>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Tel/Fax:0241-780195 / 0241-780948 e-mail : </w:t>
    </w:r>
    <w:hyperlink r:id="rId4" w:history="1">
      <w:r w:rsidR="00791878" w:rsidRPr="00E652E8">
        <w:rPr>
          <w:rStyle w:val="Hyperlink"/>
          <w:rFonts w:ascii="Cambria" w:hAnsi="Cambria"/>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juridic@primaria-negruvoda.ro</w:t>
      </w:r>
    </w:hyperlink>
  </w:p>
  <w:p w14:paraId="74033237" w14:textId="77777777" w:rsidR="004A6D7D" w:rsidRPr="00132B8B" w:rsidRDefault="004A6D7D" w:rsidP="004A6D7D">
    <w:pPr>
      <w:pStyle w:val="DefaultText"/>
      <w:tabs>
        <w:tab w:val="left" w:pos="561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FF6091A"/>
    <w:multiLevelType w:val="hybridMultilevel"/>
    <w:tmpl w:val="7AB61622"/>
    <w:lvl w:ilvl="0" w:tplc="EB269AC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DA6BCD"/>
    <w:multiLevelType w:val="hybridMultilevel"/>
    <w:tmpl w:val="DC622AB4"/>
    <w:lvl w:ilvl="0" w:tplc="EA427A4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E769D2"/>
    <w:multiLevelType w:val="hybridMultilevel"/>
    <w:tmpl w:val="D29ADD40"/>
    <w:lvl w:ilvl="0" w:tplc="98E4F0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4C88388D"/>
    <w:multiLevelType w:val="hybridMultilevel"/>
    <w:tmpl w:val="7E761692"/>
    <w:lvl w:ilvl="0" w:tplc="F4723B2C">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93B0F"/>
    <w:multiLevelType w:val="hybridMultilevel"/>
    <w:tmpl w:val="BB1C967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53936F3E"/>
    <w:multiLevelType w:val="hybridMultilevel"/>
    <w:tmpl w:val="775C6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966D9"/>
    <w:multiLevelType w:val="hybridMultilevel"/>
    <w:tmpl w:val="D414AD7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15:restartNumberingAfterBreak="0">
    <w:nsid w:val="59FD09DC"/>
    <w:multiLevelType w:val="hybridMultilevel"/>
    <w:tmpl w:val="EAAA355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1" w15:restartNumberingAfterBreak="0">
    <w:nsid w:val="747A4397"/>
    <w:multiLevelType w:val="hybridMultilevel"/>
    <w:tmpl w:val="57501630"/>
    <w:lvl w:ilvl="0" w:tplc="5F547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2755004">
    <w:abstractNumId w:val="1"/>
  </w:num>
  <w:num w:numId="2" w16cid:durableId="1130980472">
    <w:abstractNumId w:val="10"/>
  </w:num>
  <w:num w:numId="3" w16cid:durableId="1125122666">
    <w:abstractNumId w:val="0"/>
  </w:num>
  <w:num w:numId="4" w16cid:durableId="592787966">
    <w:abstractNumId w:val="4"/>
  </w:num>
  <w:num w:numId="5" w16cid:durableId="1401517864">
    <w:abstractNumId w:val="3"/>
  </w:num>
  <w:num w:numId="6" w16cid:durableId="141700655">
    <w:abstractNumId w:val="7"/>
  </w:num>
  <w:num w:numId="7" w16cid:durableId="208880541">
    <w:abstractNumId w:val="8"/>
  </w:num>
  <w:num w:numId="8" w16cid:durableId="1114441143">
    <w:abstractNumId w:val="5"/>
  </w:num>
  <w:num w:numId="9" w16cid:durableId="508759915">
    <w:abstractNumId w:val="6"/>
  </w:num>
  <w:num w:numId="10" w16cid:durableId="117116535">
    <w:abstractNumId w:val="11"/>
  </w:num>
  <w:num w:numId="11" w16cid:durableId="1634361906">
    <w:abstractNumId w:val="9"/>
  </w:num>
  <w:num w:numId="12" w16cid:durableId="200440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2CD"/>
    <w:rsid w:val="00041D5B"/>
    <w:rsid w:val="00042006"/>
    <w:rsid w:val="00043178"/>
    <w:rsid w:val="0005394F"/>
    <w:rsid w:val="00054A24"/>
    <w:rsid w:val="00062A8C"/>
    <w:rsid w:val="00066D10"/>
    <w:rsid w:val="000744AF"/>
    <w:rsid w:val="00077335"/>
    <w:rsid w:val="000810CF"/>
    <w:rsid w:val="00082657"/>
    <w:rsid w:val="000851E2"/>
    <w:rsid w:val="00085249"/>
    <w:rsid w:val="00086965"/>
    <w:rsid w:val="00091666"/>
    <w:rsid w:val="0009251C"/>
    <w:rsid w:val="000970F7"/>
    <w:rsid w:val="000A0C5A"/>
    <w:rsid w:val="000A2563"/>
    <w:rsid w:val="000A6C26"/>
    <w:rsid w:val="000A7269"/>
    <w:rsid w:val="000D1003"/>
    <w:rsid w:val="000D25F0"/>
    <w:rsid w:val="000D286B"/>
    <w:rsid w:val="000D2B89"/>
    <w:rsid w:val="000D2E2D"/>
    <w:rsid w:val="000D5A12"/>
    <w:rsid w:val="000D688F"/>
    <w:rsid w:val="000E7A0C"/>
    <w:rsid w:val="000F4FDA"/>
    <w:rsid w:val="0010179C"/>
    <w:rsid w:val="00102670"/>
    <w:rsid w:val="001029C6"/>
    <w:rsid w:val="00105497"/>
    <w:rsid w:val="00105997"/>
    <w:rsid w:val="00110B75"/>
    <w:rsid w:val="00111FC5"/>
    <w:rsid w:val="00116C1A"/>
    <w:rsid w:val="00132B8B"/>
    <w:rsid w:val="00133022"/>
    <w:rsid w:val="00133A35"/>
    <w:rsid w:val="001455EE"/>
    <w:rsid w:val="0015469E"/>
    <w:rsid w:val="001571B7"/>
    <w:rsid w:val="001632CC"/>
    <w:rsid w:val="001642E8"/>
    <w:rsid w:val="001649FA"/>
    <w:rsid w:val="0016659A"/>
    <w:rsid w:val="00171730"/>
    <w:rsid w:val="00175EC0"/>
    <w:rsid w:val="001810DD"/>
    <w:rsid w:val="00181FA9"/>
    <w:rsid w:val="00183658"/>
    <w:rsid w:val="00191E69"/>
    <w:rsid w:val="00197F6F"/>
    <w:rsid w:val="001A7972"/>
    <w:rsid w:val="001B32C2"/>
    <w:rsid w:val="001B4F96"/>
    <w:rsid w:val="001B6D47"/>
    <w:rsid w:val="001B6DDD"/>
    <w:rsid w:val="001C0299"/>
    <w:rsid w:val="001C38A1"/>
    <w:rsid w:val="001C425F"/>
    <w:rsid w:val="001C66E6"/>
    <w:rsid w:val="001D05D4"/>
    <w:rsid w:val="001D0894"/>
    <w:rsid w:val="001D1564"/>
    <w:rsid w:val="001D1975"/>
    <w:rsid w:val="001D1E78"/>
    <w:rsid w:val="001D20F0"/>
    <w:rsid w:val="001D24A1"/>
    <w:rsid w:val="001D4B21"/>
    <w:rsid w:val="001D6828"/>
    <w:rsid w:val="001E119A"/>
    <w:rsid w:val="001E1F64"/>
    <w:rsid w:val="001F4B57"/>
    <w:rsid w:val="001F6395"/>
    <w:rsid w:val="002010EF"/>
    <w:rsid w:val="00216870"/>
    <w:rsid w:val="002372F7"/>
    <w:rsid w:val="00240AC0"/>
    <w:rsid w:val="002419FD"/>
    <w:rsid w:val="00241E36"/>
    <w:rsid w:val="00242D2B"/>
    <w:rsid w:val="00244830"/>
    <w:rsid w:val="00253EEF"/>
    <w:rsid w:val="00265365"/>
    <w:rsid w:val="00273EFB"/>
    <w:rsid w:val="00274452"/>
    <w:rsid w:val="00282572"/>
    <w:rsid w:val="00292675"/>
    <w:rsid w:val="002A08EF"/>
    <w:rsid w:val="002A4CB6"/>
    <w:rsid w:val="002B02F0"/>
    <w:rsid w:val="002B2991"/>
    <w:rsid w:val="002B574F"/>
    <w:rsid w:val="002C0100"/>
    <w:rsid w:val="002C56F2"/>
    <w:rsid w:val="002C5923"/>
    <w:rsid w:val="002C751E"/>
    <w:rsid w:val="002C7A8E"/>
    <w:rsid w:val="002C7D43"/>
    <w:rsid w:val="002D29F6"/>
    <w:rsid w:val="002D386D"/>
    <w:rsid w:val="002D3B38"/>
    <w:rsid w:val="002D4AAC"/>
    <w:rsid w:val="002E09B5"/>
    <w:rsid w:val="002E4FD3"/>
    <w:rsid w:val="002E792B"/>
    <w:rsid w:val="002F0A3C"/>
    <w:rsid w:val="002F50F8"/>
    <w:rsid w:val="002F6024"/>
    <w:rsid w:val="00306CDE"/>
    <w:rsid w:val="0031700B"/>
    <w:rsid w:val="00324384"/>
    <w:rsid w:val="0032691B"/>
    <w:rsid w:val="003271C9"/>
    <w:rsid w:val="0033262A"/>
    <w:rsid w:val="0033673F"/>
    <w:rsid w:val="00341B5A"/>
    <w:rsid w:val="00345CC0"/>
    <w:rsid w:val="003621C4"/>
    <w:rsid w:val="003679C6"/>
    <w:rsid w:val="00391FCA"/>
    <w:rsid w:val="003959E8"/>
    <w:rsid w:val="00396C52"/>
    <w:rsid w:val="003B78E7"/>
    <w:rsid w:val="003C18F9"/>
    <w:rsid w:val="003C1BB3"/>
    <w:rsid w:val="003C2757"/>
    <w:rsid w:val="003C2B0E"/>
    <w:rsid w:val="003C3B75"/>
    <w:rsid w:val="003C6C5B"/>
    <w:rsid w:val="003D0CB8"/>
    <w:rsid w:val="003D70D4"/>
    <w:rsid w:val="003D7A46"/>
    <w:rsid w:val="003D7B57"/>
    <w:rsid w:val="003E1693"/>
    <w:rsid w:val="003F6DD1"/>
    <w:rsid w:val="00406BCF"/>
    <w:rsid w:val="00410738"/>
    <w:rsid w:val="004177C0"/>
    <w:rsid w:val="00420CF0"/>
    <w:rsid w:val="004229DF"/>
    <w:rsid w:val="004231BD"/>
    <w:rsid w:val="00423316"/>
    <w:rsid w:val="00427746"/>
    <w:rsid w:val="0043081C"/>
    <w:rsid w:val="004359BF"/>
    <w:rsid w:val="00442D08"/>
    <w:rsid w:val="004442E5"/>
    <w:rsid w:val="0044750C"/>
    <w:rsid w:val="0046391F"/>
    <w:rsid w:val="00465D38"/>
    <w:rsid w:val="0047161B"/>
    <w:rsid w:val="00473FB6"/>
    <w:rsid w:val="0047448E"/>
    <w:rsid w:val="004800A7"/>
    <w:rsid w:val="004825B8"/>
    <w:rsid w:val="0049180B"/>
    <w:rsid w:val="00491BFF"/>
    <w:rsid w:val="004A6D7D"/>
    <w:rsid w:val="004C627A"/>
    <w:rsid w:val="004C77FF"/>
    <w:rsid w:val="004C7EEC"/>
    <w:rsid w:val="004E5338"/>
    <w:rsid w:val="004E5E56"/>
    <w:rsid w:val="004F0B5D"/>
    <w:rsid w:val="004F1583"/>
    <w:rsid w:val="004F2074"/>
    <w:rsid w:val="00500281"/>
    <w:rsid w:val="005048FD"/>
    <w:rsid w:val="005068A7"/>
    <w:rsid w:val="00517BF9"/>
    <w:rsid w:val="005217A6"/>
    <w:rsid w:val="005238C3"/>
    <w:rsid w:val="0052520E"/>
    <w:rsid w:val="00533549"/>
    <w:rsid w:val="005407E8"/>
    <w:rsid w:val="00540A45"/>
    <w:rsid w:val="00540B4F"/>
    <w:rsid w:val="005417EE"/>
    <w:rsid w:val="00542106"/>
    <w:rsid w:val="005431D5"/>
    <w:rsid w:val="00543F1C"/>
    <w:rsid w:val="00554D84"/>
    <w:rsid w:val="00557F48"/>
    <w:rsid w:val="00557F61"/>
    <w:rsid w:val="0057002A"/>
    <w:rsid w:val="00570CAD"/>
    <w:rsid w:val="00574A71"/>
    <w:rsid w:val="00580C03"/>
    <w:rsid w:val="00585A3C"/>
    <w:rsid w:val="00596DF7"/>
    <w:rsid w:val="005A1835"/>
    <w:rsid w:val="005A5F5D"/>
    <w:rsid w:val="005B07CD"/>
    <w:rsid w:val="005B5A21"/>
    <w:rsid w:val="005B5F3D"/>
    <w:rsid w:val="005C7ADC"/>
    <w:rsid w:val="005D055C"/>
    <w:rsid w:val="005D53B2"/>
    <w:rsid w:val="005E5952"/>
    <w:rsid w:val="005F3BDE"/>
    <w:rsid w:val="005F748E"/>
    <w:rsid w:val="00600700"/>
    <w:rsid w:val="00600E37"/>
    <w:rsid w:val="00601481"/>
    <w:rsid w:val="00604814"/>
    <w:rsid w:val="00614B82"/>
    <w:rsid w:val="00617815"/>
    <w:rsid w:val="0062431D"/>
    <w:rsid w:val="00626BA5"/>
    <w:rsid w:val="00640CB1"/>
    <w:rsid w:val="0064799E"/>
    <w:rsid w:val="00650E3F"/>
    <w:rsid w:val="00653EC9"/>
    <w:rsid w:val="00654455"/>
    <w:rsid w:val="00661BA7"/>
    <w:rsid w:val="00662222"/>
    <w:rsid w:val="00667838"/>
    <w:rsid w:val="0067430A"/>
    <w:rsid w:val="00675D44"/>
    <w:rsid w:val="006A06AD"/>
    <w:rsid w:val="006A3B7F"/>
    <w:rsid w:val="006B24C0"/>
    <w:rsid w:val="006B32AB"/>
    <w:rsid w:val="006B46FF"/>
    <w:rsid w:val="006D3068"/>
    <w:rsid w:val="006D55D1"/>
    <w:rsid w:val="00702639"/>
    <w:rsid w:val="00703707"/>
    <w:rsid w:val="00703CD6"/>
    <w:rsid w:val="00707A5B"/>
    <w:rsid w:val="00715BD0"/>
    <w:rsid w:val="00716433"/>
    <w:rsid w:val="00724992"/>
    <w:rsid w:val="007324D1"/>
    <w:rsid w:val="007430CC"/>
    <w:rsid w:val="00743376"/>
    <w:rsid w:val="007509E3"/>
    <w:rsid w:val="00752A64"/>
    <w:rsid w:val="0075486D"/>
    <w:rsid w:val="00756F7F"/>
    <w:rsid w:val="00760763"/>
    <w:rsid w:val="00761ABB"/>
    <w:rsid w:val="00772A8D"/>
    <w:rsid w:val="007757DA"/>
    <w:rsid w:val="00781E86"/>
    <w:rsid w:val="0078440E"/>
    <w:rsid w:val="00785F1A"/>
    <w:rsid w:val="00791878"/>
    <w:rsid w:val="00793973"/>
    <w:rsid w:val="00795E5A"/>
    <w:rsid w:val="00796D39"/>
    <w:rsid w:val="007A1CE2"/>
    <w:rsid w:val="007B3C56"/>
    <w:rsid w:val="007D7DDA"/>
    <w:rsid w:val="007E161B"/>
    <w:rsid w:val="007E3E0C"/>
    <w:rsid w:val="007E41DD"/>
    <w:rsid w:val="007E594C"/>
    <w:rsid w:val="007F31C7"/>
    <w:rsid w:val="008131A5"/>
    <w:rsid w:val="00814625"/>
    <w:rsid w:val="008159EB"/>
    <w:rsid w:val="00827C05"/>
    <w:rsid w:val="008308B2"/>
    <w:rsid w:val="008372F1"/>
    <w:rsid w:val="00840CBA"/>
    <w:rsid w:val="008466C1"/>
    <w:rsid w:val="00860573"/>
    <w:rsid w:val="00862EBF"/>
    <w:rsid w:val="00865800"/>
    <w:rsid w:val="00865DC4"/>
    <w:rsid w:val="00871E2C"/>
    <w:rsid w:val="00875997"/>
    <w:rsid w:val="00875EBF"/>
    <w:rsid w:val="00880137"/>
    <w:rsid w:val="0088179E"/>
    <w:rsid w:val="00890C5B"/>
    <w:rsid w:val="008A173F"/>
    <w:rsid w:val="008A1AEF"/>
    <w:rsid w:val="008A1CEF"/>
    <w:rsid w:val="008B079E"/>
    <w:rsid w:val="008B2E54"/>
    <w:rsid w:val="008B5B28"/>
    <w:rsid w:val="008C515D"/>
    <w:rsid w:val="008D23C3"/>
    <w:rsid w:val="008D3BC3"/>
    <w:rsid w:val="008E2F5D"/>
    <w:rsid w:val="008F0E9B"/>
    <w:rsid w:val="00903EDD"/>
    <w:rsid w:val="00906958"/>
    <w:rsid w:val="00915705"/>
    <w:rsid w:val="009314C1"/>
    <w:rsid w:val="009378F7"/>
    <w:rsid w:val="009421B9"/>
    <w:rsid w:val="00946A4D"/>
    <w:rsid w:val="009478EE"/>
    <w:rsid w:val="00961942"/>
    <w:rsid w:val="00964205"/>
    <w:rsid w:val="009656F6"/>
    <w:rsid w:val="0097024F"/>
    <w:rsid w:val="00972F6A"/>
    <w:rsid w:val="009828E6"/>
    <w:rsid w:val="009851F2"/>
    <w:rsid w:val="00985D58"/>
    <w:rsid w:val="00990C6B"/>
    <w:rsid w:val="00996670"/>
    <w:rsid w:val="00997241"/>
    <w:rsid w:val="009A6441"/>
    <w:rsid w:val="009B0B87"/>
    <w:rsid w:val="009B13F3"/>
    <w:rsid w:val="009B447F"/>
    <w:rsid w:val="009B4F48"/>
    <w:rsid w:val="009C32CA"/>
    <w:rsid w:val="009D2D84"/>
    <w:rsid w:val="009E02D5"/>
    <w:rsid w:val="009E20D6"/>
    <w:rsid w:val="009F0011"/>
    <w:rsid w:val="009F1AAB"/>
    <w:rsid w:val="009F552F"/>
    <w:rsid w:val="009F7747"/>
    <w:rsid w:val="00A025FB"/>
    <w:rsid w:val="00A03A6A"/>
    <w:rsid w:val="00A10C63"/>
    <w:rsid w:val="00A13D00"/>
    <w:rsid w:val="00A253EA"/>
    <w:rsid w:val="00A355FE"/>
    <w:rsid w:val="00A3707C"/>
    <w:rsid w:val="00A40FDC"/>
    <w:rsid w:val="00A54466"/>
    <w:rsid w:val="00A56A0F"/>
    <w:rsid w:val="00A72A1E"/>
    <w:rsid w:val="00A754F3"/>
    <w:rsid w:val="00A84E5C"/>
    <w:rsid w:val="00A86C6D"/>
    <w:rsid w:val="00A90F5A"/>
    <w:rsid w:val="00A931E6"/>
    <w:rsid w:val="00A94874"/>
    <w:rsid w:val="00AA1FB3"/>
    <w:rsid w:val="00AA7E97"/>
    <w:rsid w:val="00AB30A3"/>
    <w:rsid w:val="00AB56CA"/>
    <w:rsid w:val="00AB7B45"/>
    <w:rsid w:val="00AC46DF"/>
    <w:rsid w:val="00AC667E"/>
    <w:rsid w:val="00AE1669"/>
    <w:rsid w:val="00AE22E9"/>
    <w:rsid w:val="00AE502F"/>
    <w:rsid w:val="00AF0183"/>
    <w:rsid w:val="00AF1544"/>
    <w:rsid w:val="00B046C4"/>
    <w:rsid w:val="00B04CED"/>
    <w:rsid w:val="00B12028"/>
    <w:rsid w:val="00B1559A"/>
    <w:rsid w:val="00B217F6"/>
    <w:rsid w:val="00B247F4"/>
    <w:rsid w:val="00B30320"/>
    <w:rsid w:val="00B34835"/>
    <w:rsid w:val="00B41C77"/>
    <w:rsid w:val="00B428F0"/>
    <w:rsid w:val="00B6089F"/>
    <w:rsid w:val="00B653C6"/>
    <w:rsid w:val="00B6625B"/>
    <w:rsid w:val="00B747D4"/>
    <w:rsid w:val="00B74AAA"/>
    <w:rsid w:val="00B772DC"/>
    <w:rsid w:val="00B77BF1"/>
    <w:rsid w:val="00B91019"/>
    <w:rsid w:val="00B95F11"/>
    <w:rsid w:val="00BA1934"/>
    <w:rsid w:val="00BA2354"/>
    <w:rsid w:val="00BA2675"/>
    <w:rsid w:val="00BA32C4"/>
    <w:rsid w:val="00BA374A"/>
    <w:rsid w:val="00BA5ED5"/>
    <w:rsid w:val="00BA7498"/>
    <w:rsid w:val="00BA7CC9"/>
    <w:rsid w:val="00BB1BE3"/>
    <w:rsid w:val="00BC56FA"/>
    <w:rsid w:val="00BC6B41"/>
    <w:rsid w:val="00BD3569"/>
    <w:rsid w:val="00BD7D96"/>
    <w:rsid w:val="00BE2435"/>
    <w:rsid w:val="00BE627B"/>
    <w:rsid w:val="00BE7307"/>
    <w:rsid w:val="00BE7CF7"/>
    <w:rsid w:val="00BF1995"/>
    <w:rsid w:val="00BF434D"/>
    <w:rsid w:val="00C00151"/>
    <w:rsid w:val="00C038DD"/>
    <w:rsid w:val="00C04B90"/>
    <w:rsid w:val="00C103C7"/>
    <w:rsid w:val="00C20F52"/>
    <w:rsid w:val="00C21A8D"/>
    <w:rsid w:val="00C272CD"/>
    <w:rsid w:val="00C40337"/>
    <w:rsid w:val="00C46311"/>
    <w:rsid w:val="00C52D77"/>
    <w:rsid w:val="00C6121E"/>
    <w:rsid w:val="00C621EA"/>
    <w:rsid w:val="00C637F3"/>
    <w:rsid w:val="00C6554E"/>
    <w:rsid w:val="00C6642A"/>
    <w:rsid w:val="00C819BB"/>
    <w:rsid w:val="00C82298"/>
    <w:rsid w:val="00C82BFB"/>
    <w:rsid w:val="00CA3992"/>
    <w:rsid w:val="00CB2C1B"/>
    <w:rsid w:val="00CB4989"/>
    <w:rsid w:val="00CB59A8"/>
    <w:rsid w:val="00CB6E7F"/>
    <w:rsid w:val="00CC1CFD"/>
    <w:rsid w:val="00CD1C4C"/>
    <w:rsid w:val="00CD30F7"/>
    <w:rsid w:val="00CE3A2A"/>
    <w:rsid w:val="00CE4FAD"/>
    <w:rsid w:val="00CE535B"/>
    <w:rsid w:val="00CF0FBC"/>
    <w:rsid w:val="00CF2384"/>
    <w:rsid w:val="00CF4FB2"/>
    <w:rsid w:val="00CF7656"/>
    <w:rsid w:val="00D055DD"/>
    <w:rsid w:val="00D05F9C"/>
    <w:rsid w:val="00D065FA"/>
    <w:rsid w:val="00D068C9"/>
    <w:rsid w:val="00D06F6C"/>
    <w:rsid w:val="00D078B6"/>
    <w:rsid w:val="00D07C04"/>
    <w:rsid w:val="00D10A69"/>
    <w:rsid w:val="00D10AAF"/>
    <w:rsid w:val="00D117BA"/>
    <w:rsid w:val="00D127DE"/>
    <w:rsid w:val="00D12B52"/>
    <w:rsid w:val="00D1374A"/>
    <w:rsid w:val="00D17273"/>
    <w:rsid w:val="00D17FE1"/>
    <w:rsid w:val="00D20338"/>
    <w:rsid w:val="00D21049"/>
    <w:rsid w:val="00D21192"/>
    <w:rsid w:val="00D23BB2"/>
    <w:rsid w:val="00D30E72"/>
    <w:rsid w:val="00D333DC"/>
    <w:rsid w:val="00D33D62"/>
    <w:rsid w:val="00D45A06"/>
    <w:rsid w:val="00D46B56"/>
    <w:rsid w:val="00D54A81"/>
    <w:rsid w:val="00D6212D"/>
    <w:rsid w:val="00D71F53"/>
    <w:rsid w:val="00D76470"/>
    <w:rsid w:val="00D831B8"/>
    <w:rsid w:val="00D84FA7"/>
    <w:rsid w:val="00D8587B"/>
    <w:rsid w:val="00D90FC2"/>
    <w:rsid w:val="00DA2228"/>
    <w:rsid w:val="00DA50D4"/>
    <w:rsid w:val="00DA50DE"/>
    <w:rsid w:val="00DB1723"/>
    <w:rsid w:val="00DB5E74"/>
    <w:rsid w:val="00DB7CEF"/>
    <w:rsid w:val="00DC45B9"/>
    <w:rsid w:val="00DD3E02"/>
    <w:rsid w:val="00DD4C54"/>
    <w:rsid w:val="00DD5BC8"/>
    <w:rsid w:val="00DE3212"/>
    <w:rsid w:val="00DE54D9"/>
    <w:rsid w:val="00DE6B4E"/>
    <w:rsid w:val="00DF0747"/>
    <w:rsid w:val="00DF719F"/>
    <w:rsid w:val="00E00021"/>
    <w:rsid w:val="00E05382"/>
    <w:rsid w:val="00E06476"/>
    <w:rsid w:val="00E07C5E"/>
    <w:rsid w:val="00E13BDD"/>
    <w:rsid w:val="00E13BFA"/>
    <w:rsid w:val="00E200DB"/>
    <w:rsid w:val="00E316E9"/>
    <w:rsid w:val="00E317EB"/>
    <w:rsid w:val="00E329F8"/>
    <w:rsid w:val="00E34F30"/>
    <w:rsid w:val="00E36D14"/>
    <w:rsid w:val="00E36FE2"/>
    <w:rsid w:val="00E37960"/>
    <w:rsid w:val="00E414A3"/>
    <w:rsid w:val="00E43BDC"/>
    <w:rsid w:val="00E458B7"/>
    <w:rsid w:val="00E54ADF"/>
    <w:rsid w:val="00E556ED"/>
    <w:rsid w:val="00E57002"/>
    <w:rsid w:val="00E5712B"/>
    <w:rsid w:val="00E60303"/>
    <w:rsid w:val="00E6213E"/>
    <w:rsid w:val="00E64A80"/>
    <w:rsid w:val="00E67A72"/>
    <w:rsid w:val="00E93D95"/>
    <w:rsid w:val="00E97E14"/>
    <w:rsid w:val="00EB1CC7"/>
    <w:rsid w:val="00EB56A9"/>
    <w:rsid w:val="00EC10C4"/>
    <w:rsid w:val="00EC13A6"/>
    <w:rsid w:val="00EC4385"/>
    <w:rsid w:val="00ED33FC"/>
    <w:rsid w:val="00ED48B9"/>
    <w:rsid w:val="00ED4D57"/>
    <w:rsid w:val="00ED54AD"/>
    <w:rsid w:val="00ED7CC8"/>
    <w:rsid w:val="00EF1066"/>
    <w:rsid w:val="00EF13B7"/>
    <w:rsid w:val="00EF1C4C"/>
    <w:rsid w:val="00EF27BA"/>
    <w:rsid w:val="00EF3672"/>
    <w:rsid w:val="00F22EDB"/>
    <w:rsid w:val="00F23C95"/>
    <w:rsid w:val="00F33D9D"/>
    <w:rsid w:val="00F347E1"/>
    <w:rsid w:val="00F52B7C"/>
    <w:rsid w:val="00F5328C"/>
    <w:rsid w:val="00F55155"/>
    <w:rsid w:val="00F6702A"/>
    <w:rsid w:val="00F827C8"/>
    <w:rsid w:val="00F84739"/>
    <w:rsid w:val="00F90511"/>
    <w:rsid w:val="00F9138A"/>
    <w:rsid w:val="00F9384A"/>
    <w:rsid w:val="00F9636A"/>
    <w:rsid w:val="00FA07C4"/>
    <w:rsid w:val="00FB21FF"/>
    <w:rsid w:val="00FC0936"/>
    <w:rsid w:val="00FC28CE"/>
    <w:rsid w:val="00FC2EB9"/>
    <w:rsid w:val="00FC58A3"/>
    <w:rsid w:val="00FC78B5"/>
    <w:rsid w:val="00FD1067"/>
    <w:rsid w:val="00FD17D6"/>
    <w:rsid w:val="00FE12E1"/>
    <w:rsid w:val="00FE4A25"/>
    <w:rsid w:val="00FE6875"/>
    <w:rsid w:val="00FF3F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9CE33"/>
  <w15:docId w15:val="{AD4D1D59-9102-4BC8-9B86-2960154E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8FD"/>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8FD"/>
    <w:rPr>
      <w:rFonts w:ascii="Tahoma" w:hAnsi="Tahoma" w:cs="Tahoma"/>
      <w:sz w:val="16"/>
      <w:szCs w:val="16"/>
    </w:rPr>
  </w:style>
  <w:style w:type="character" w:customStyle="1" w:styleId="BalloonTextChar">
    <w:name w:val="Balloon Text Char"/>
    <w:basedOn w:val="DefaultParagraphFont"/>
    <w:link w:val="BalloonText"/>
    <w:uiPriority w:val="99"/>
    <w:semiHidden/>
    <w:rsid w:val="005048FD"/>
    <w:rPr>
      <w:rFonts w:ascii="Tahoma" w:eastAsia="Times New Roman" w:hAnsi="Tahoma" w:cs="Tahoma"/>
      <w:sz w:val="16"/>
      <w:szCs w:val="16"/>
      <w:lang w:val="ro-RO" w:eastAsia="ro-RO"/>
    </w:rPr>
  </w:style>
  <w:style w:type="character" w:styleId="Hyperlink">
    <w:name w:val="Hyperlink"/>
    <w:basedOn w:val="DefaultParagraphFont"/>
    <w:uiPriority w:val="99"/>
    <w:unhideWhenUsed/>
    <w:rsid w:val="00E6213E"/>
    <w:rPr>
      <w:color w:val="0000FF" w:themeColor="hyperlink"/>
      <w:u w:val="single"/>
    </w:rPr>
  </w:style>
  <w:style w:type="paragraph" w:styleId="ListParagraph">
    <w:name w:val="List Paragraph"/>
    <w:basedOn w:val="Normal"/>
    <w:uiPriority w:val="34"/>
    <w:qFormat/>
    <w:rsid w:val="00FE6875"/>
    <w:pPr>
      <w:ind w:left="720"/>
      <w:contextualSpacing/>
    </w:pPr>
  </w:style>
  <w:style w:type="paragraph" w:customStyle="1" w:styleId="DefaultText2">
    <w:name w:val="Default Text:2"/>
    <w:basedOn w:val="Normal"/>
    <w:rsid w:val="00AB30A3"/>
    <w:rPr>
      <w:noProof/>
      <w:szCs w:val="20"/>
      <w:lang w:val="en-US" w:eastAsia="en-US"/>
    </w:rPr>
  </w:style>
  <w:style w:type="paragraph" w:customStyle="1" w:styleId="DefaultText1">
    <w:name w:val="Default Text:1"/>
    <w:basedOn w:val="Normal"/>
    <w:rsid w:val="00AB30A3"/>
    <w:rPr>
      <w:noProof/>
      <w:szCs w:val="20"/>
      <w:lang w:val="en-US" w:eastAsia="en-US"/>
    </w:rPr>
  </w:style>
  <w:style w:type="paragraph" w:customStyle="1" w:styleId="DefaultText">
    <w:name w:val="Default Text"/>
    <w:basedOn w:val="Normal"/>
    <w:rsid w:val="00AB30A3"/>
    <w:rPr>
      <w:noProof/>
      <w:szCs w:val="20"/>
      <w:lang w:val="en-US" w:eastAsia="en-US"/>
    </w:rPr>
  </w:style>
  <w:style w:type="paragraph" w:styleId="Header">
    <w:name w:val="header"/>
    <w:basedOn w:val="Normal"/>
    <w:link w:val="HeaderChar"/>
    <w:uiPriority w:val="99"/>
    <w:unhideWhenUsed/>
    <w:rsid w:val="00E37960"/>
    <w:pPr>
      <w:tabs>
        <w:tab w:val="center" w:pos="4536"/>
        <w:tab w:val="right" w:pos="9072"/>
      </w:tabs>
    </w:pPr>
  </w:style>
  <w:style w:type="character" w:customStyle="1" w:styleId="HeaderChar">
    <w:name w:val="Header Char"/>
    <w:basedOn w:val="DefaultParagraphFont"/>
    <w:link w:val="Header"/>
    <w:uiPriority w:val="99"/>
    <w:rsid w:val="00E37960"/>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E37960"/>
    <w:pPr>
      <w:tabs>
        <w:tab w:val="center" w:pos="4536"/>
        <w:tab w:val="right" w:pos="9072"/>
      </w:tabs>
    </w:pPr>
  </w:style>
  <w:style w:type="character" w:customStyle="1" w:styleId="FooterChar">
    <w:name w:val="Footer Char"/>
    <w:basedOn w:val="DefaultParagraphFont"/>
    <w:link w:val="Footer"/>
    <w:uiPriority w:val="99"/>
    <w:rsid w:val="00E37960"/>
    <w:rPr>
      <w:rFonts w:ascii="Times New Roman" w:eastAsia="Times New Roman" w:hAnsi="Times New Roman" w:cs="Times New Roman"/>
      <w:sz w:val="24"/>
      <w:szCs w:val="24"/>
      <w:lang w:val="ro-RO" w:eastAsia="ro-RO"/>
    </w:rPr>
  </w:style>
  <w:style w:type="character" w:styleId="UnresolvedMention">
    <w:name w:val="Unresolved Mention"/>
    <w:basedOn w:val="DefaultParagraphFont"/>
    <w:uiPriority w:val="99"/>
    <w:semiHidden/>
    <w:unhideWhenUsed/>
    <w:rsid w:val="00791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510192">
      <w:bodyDiv w:val="1"/>
      <w:marLeft w:val="0"/>
      <w:marRight w:val="0"/>
      <w:marTop w:val="0"/>
      <w:marBottom w:val="0"/>
      <w:divBdr>
        <w:top w:val="none" w:sz="0" w:space="0" w:color="auto"/>
        <w:left w:val="none" w:sz="0" w:space="0" w:color="auto"/>
        <w:bottom w:val="none" w:sz="0" w:space="0" w:color="auto"/>
        <w:right w:val="none" w:sz="0" w:space="0" w:color="auto"/>
      </w:divBdr>
    </w:div>
    <w:div w:id="1354649402">
      <w:bodyDiv w:val="1"/>
      <w:marLeft w:val="0"/>
      <w:marRight w:val="0"/>
      <w:marTop w:val="0"/>
      <w:marBottom w:val="0"/>
      <w:divBdr>
        <w:top w:val="none" w:sz="0" w:space="0" w:color="auto"/>
        <w:left w:val="none" w:sz="0" w:space="0" w:color="auto"/>
        <w:bottom w:val="none" w:sz="0" w:space="0" w:color="auto"/>
        <w:right w:val="none" w:sz="0" w:space="0" w:color="auto"/>
      </w:divBdr>
    </w:div>
    <w:div w:id="135746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juridic@primaria-negruvod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40FCB-E6DB-44CC-8A48-2DFD2C6B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 Negru Voda</cp:lastModifiedBy>
  <cp:revision>3</cp:revision>
  <cp:lastPrinted>2019-07-26T09:00:00Z</cp:lastPrinted>
  <dcterms:created xsi:type="dcterms:W3CDTF">2024-01-22T10:43:00Z</dcterms:created>
  <dcterms:modified xsi:type="dcterms:W3CDTF">2024-01-22T10:44:00Z</dcterms:modified>
</cp:coreProperties>
</file>