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FAF0" w14:textId="23A9B31A" w:rsidR="008C0DC0" w:rsidRDefault="008C0DC0" w:rsidP="008C0DC0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</w:t>
      </w:r>
      <w:proofErr w:type="spellStart"/>
      <w:r w:rsidRPr="006C4FB0">
        <w:rPr>
          <w:b/>
          <w:bCs/>
          <w:sz w:val="24"/>
          <w:szCs w:val="24"/>
        </w:rPr>
        <w:t>Anexa</w:t>
      </w:r>
      <w:proofErr w:type="spellEnd"/>
      <w:r w:rsidRPr="006C4FB0">
        <w:rPr>
          <w:b/>
          <w:bCs/>
          <w:sz w:val="24"/>
          <w:szCs w:val="24"/>
        </w:rPr>
        <w:t xml:space="preserve"> 4 </w:t>
      </w:r>
    </w:p>
    <w:p w14:paraId="3825746E" w14:textId="77777777" w:rsidR="00183013" w:rsidRDefault="00183013" w:rsidP="008C0DC0">
      <w:pPr>
        <w:rPr>
          <w:b/>
          <w:bCs/>
          <w:sz w:val="24"/>
          <w:szCs w:val="24"/>
        </w:rPr>
      </w:pPr>
    </w:p>
    <w:p w14:paraId="171EA36A" w14:textId="77777777" w:rsidR="00183013" w:rsidRDefault="00183013" w:rsidP="008C0DC0">
      <w:pPr>
        <w:rPr>
          <w:b/>
          <w:bCs/>
          <w:sz w:val="24"/>
          <w:szCs w:val="24"/>
        </w:rPr>
      </w:pPr>
    </w:p>
    <w:p w14:paraId="12780A70" w14:textId="77777777" w:rsidR="00183013" w:rsidRPr="007C520B" w:rsidRDefault="00183013" w:rsidP="00183013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DOCUMENTAȚIE DE ATRIBUIRE DIRECTĂ</w:t>
      </w:r>
    </w:p>
    <w:p w14:paraId="223528CE" w14:textId="77777777" w:rsidR="00183013" w:rsidRPr="007C520B" w:rsidRDefault="00183013" w:rsidP="00183013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închirierea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b/>
          <w:sz w:val="24"/>
          <w:szCs w:val="24"/>
        </w:rPr>
        <w:t xml:space="preserve"> din proprietatea privată a comunei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Golesti</w:t>
      </w:r>
      <w:proofErr w:type="spellEnd"/>
    </w:p>
    <w:p w14:paraId="18286DEA" w14:textId="77777777" w:rsidR="00183013" w:rsidRDefault="00183013" w:rsidP="008C0DC0">
      <w:pPr>
        <w:rPr>
          <w:b/>
          <w:bCs/>
          <w:sz w:val="24"/>
          <w:szCs w:val="24"/>
        </w:rPr>
      </w:pPr>
    </w:p>
    <w:p w14:paraId="6CBB23C2" w14:textId="77777777" w:rsidR="00183013" w:rsidRDefault="00183013" w:rsidP="008C0DC0">
      <w:pPr>
        <w:rPr>
          <w:b/>
          <w:bCs/>
          <w:sz w:val="24"/>
          <w:szCs w:val="24"/>
        </w:rPr>
      </w:pPr>
    </w:p>
    <w:p w14:paraId="5357AF4E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1.Informații generale privind proprietarul:</w:t>
      </w:r>
    </w:p>
    <w:p w14:paraId="65ED16F4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Comuna Golesti,str.Cotesti,nr.2</w:t>
      </w:r>
    </w:p>
    <w:p w14:paraId="539683C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cod fiscal 4497967</w:t>
      </w:r>
    </w:p>
    <w:p w14:paraId="50495948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Fax: 0237212989; tel.0237212989</w:t>
      </w:r>
    </w:p>
    <w:p w14:paraId="28F2F4A7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Email:comunagolesti@yahoo.com</w:t>
      </w:r>
    </w:p>
    <w:p w14:paraId="0BA067D0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           Documentația de atribuire poate fi obținută de la sediul Primăriei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Golesti,str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C520B">
        <w:rPr>
          <w:rFonts w:ascii="Times New Roman" w:hAnsi="Times New Roman"/>
          <w:sz w:val="24"/>
          <w:szCs w:val="24"/>
        </w:rPr>
        <w:t>Cotesti</w:t>
      </w:r>
      <w:proofErr w:type="spellEnd"/>
      <w:r w:rsidRPr="007C520B">
        <w:rPr>
          <w:rFonts w:ascii="Times New Roman" w:hAnsi="Times New Roman"/>
          <w:sz w:val="24"/>
          <w:szCs w:val="24"/>
        </w:rPr>
        <w:t>, nr.2,județul Vrancea.</w:t>
      </w:r>
    </w:p>
    <w:p w14:paraId="23BB526F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Data limită pentru depunerea dosarelor cu cererile de </w:t>
      </w:r>
      <w:proofErr w:type="spellStart"/>
      <w:r w:rsidRPr="007C520B">
        <w:rPr>
          <w:rFonts w:ascii="Times New Roman" w:hAnsi="Times New Roman"/>
          <w:sz w:val="24"/>
          <w:szCs w:val="24"/>
        </w:rPr>
        <w:t>inchiriere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directă și a documentelor aferente_____________202</w:t>
      </w:r>
      <w:r>
        <w:rPr>
          <w:rFonts w:ascii="Times New Roman" w:hAnsi="Times New Roman"/>
          <w:sz w:val="24"/>
          <w:szCs w:val="24"/>
        </w:rPr>
        <w:t>4</w:t>
      </w:r>
      <w:r w:rsidRPr="007C520B">
        <w:rPr>
          <w:rFonts w:ascii="Times New Roman" w:hAnsi="Times New Roman"/>
          <w:sz w:val="24"/>
          <w:szCs w:val="24"/>
        </w:rPr>
        <w:t>;</w:t>
      </w:r>
    </w:p>
    <w:p w14:paraId="645624D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Atribuirea directă 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pasunilor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proprietatea privată 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Golesti,se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va organiza în data </w:t>
      </w:r>
      <w:proofErr w:type="spellStart"/>
      <w:r w:rsidRPr="007C520B">
        <w:rPr>
          <w:rFonts w:ascii="Times New Roman" w:hAnsi="Times New Roman"/>
          <w:sz w:val="24"/>
          <w:szCs w:val="24"/>
        </w:rPr>
        <w:t>de_____________la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ora __________la sediul Primăriei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Golesti,str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C520B">
        <w:rPr>
          <w:rFonts w:ascii="Times New Roman" w:hAnsi="Times New Roman"/>
          <w:sz w:val="24"/>
          <w:szCs w:val="24"/>
        </w:rPr>
        <w:t>Cotesti</w:t>
      </w:r>
      <w:proofErr w:type="spellEnd"/>
      <w:r w:rsidRPr="007C520B">
        <w:rPr>
          <w:rFonts w:ascii="Times New Roman" w:hAnsi="Times New Roman"/>
          <w:sz w:val="24"/>
          <w:szCs w:val="24"/>
        </w:rPr>
        <w:t>, nr.2,județul Vrancea.</w:t>
      </w:r>
    </w:p>
    <w:p w14:paraId="57CF647B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2.Informații generale privind obiectul închirierii:</w:t>
      </w:r>
    </w:p>
    <w:p w14:paraId="4A4E9481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2.1.Descrierea bunului care urmează a fi închiriat</w:t>
      </w:r>
    </w:p>
    <w:p w14:paraId="43A4003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-terenuri având categoria de folosință pășune proprietatea privată 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>, înscrise în tabelul  anexă la HCL nr.____/202</w:t>
      </w:r>
      <w:r>
        <w:rPr>
          <w:rFonts w:ascii="Times New Roman" w:hAnsi="Times New Roman"/>
          <w:sz w:val="24"/>
          <w:szCs w:val="24"/>
        </w:rPr>
        <w:t>4</w:t>
      </w:r>
      <w:r w:rsidRPr="007C520B">
        <w:rPr>
          <w:rFonts w:ascii="Times New Roman" w:hAnsi="Times New Roman"/>
          <w:sz w:val="24"/>
          <w:szCs w:val="24"/>
        </w:rPr>
        <w:t>.</w:t>
      </w:r>
    </w:p>
    <w:p w14:paraId="05A81DCA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2.2.Destinația bunului ce face obiectul închirierii</w:t>
      </w:r>
    </w:p>
    <w:p w14:paraId="1D8B7486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Închirierea se face pentru menținerea </w:t>
      </w:r>
      <w:proofErr w:type="spellStart"/>
      <w:r w:rsidRPr="007C520B">
        <w:rPr>
          <w:rFonts w:ascii="Times New Roman" w:hAnsi="Times New Roman"/>
          <w:sz w:val="24"/>
          <w:szCs w:val="24"/>
        </w:rPr>
        <w:t>suprafețelor,punerea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7C520B">
        <w:rPr>
          <w:rFonts w:ascii="Times New Roman" w:hAnsi="Times New Roman"/>
          <w:sz w:val="24"/>
          <w:szCs w:val="24"/>
        </w:rPr>
        <w:t>valoare,folosirea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optimă 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și protecția </w:t>
      </w:r>
      <w:proofErr w:type="spellStart"/>
      <w:r w:rsidRPr="007C520B">
        <w:rPr>
          <w:rFonts w:ascii="Times New Roman" w:hAnsi="Times New Roman"/>
          <w:sz w:val="24"/>
          <w:szCs w:val="24"/>
        </w:rPr>
        <w:t>mediului,cu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asigurarea încărcăturii optime.</w:t>
      </w:r>
    </w:p>
    <w:p w14:paraId="0A01FD9E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2.3.Condiții de exploatare a închirierii și obiectivele de ordin </w:t>
      </w:r>
      <w:proofErr w:type="spellStart"/>
      <w:r w:rsidRPr="007C520B">
        <w:rPr>
          <w:rFonts w:ascii="Times New Roman" w:hAnsi="Times New Roman"/>
          <w:sz w:val="24"/>
          <w:szCs w:val="24"/>
        </w:rPr>
        <w:t>economic,financiar,social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și de </w:t>
      </w:r>
      <w:proofErr w:type="spellStart"/>
      <w:r w:rsidRPr="007C520B">
        <w:rPr>
          <w:rFonts w:ascii="Times New Roman" w:hAnsi="Times New Roman"/>
          <w:sz w:val="24"/>
          <w:szCs w:val="24"/>
        </w:rPr>
        <w:t>mediu,urmărite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către proprietar privind exploatarea eficientă a bunului ce face obiectul închirierii.</w:t>
      </w:r>
    </w:p>
    <w:p w14:paraId="096B4E13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Prin realizarea închirierii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se va obține resurse financiare care fac venit la bugetul local.</w:t>
      </w:r>
    </w:p>
    <w:p w14:paraId="749EE0CD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Creșterea animalelor este o activitate economică importantă și trebuie facilitat accesul acestora la suprafețele de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disponibile.</w:t>
      </w:r>
    </w:p>
    <w:p w14:paraId="0E2317A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Utilizatorii de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beneficiază de plăți unice pe suprafața care le permit executarea lucrărilor și activităților de întreținere 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>.</w:t>
      </w:r>
    </w:p>
    <w:p w14:paraId="734E3867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Folosirea și exploatarea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se face cu respectarea bunelor condiții agricole și de </w:t>
      </w:r>
      <w:proofErr w:type="spellStart"/>
      <w:r w:rsidRPr="007C520B">
        <w:rPr>
          <w:rFonts w:ascii="Times New Roman" w:hAnsi="Times New Roman"/>
          <w:sz w:val="24"/>
          <w:szCs w:val="24"/>
        </w:rPr>
        <w:t>mediu,în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conformitate cu prevederile legale în vigoare și ulterior cu respectarea amenajamentului pastoral aprobat prin Hotărâre a Consiliului Local.</w:t>
      </w:r>
    </w:p>
    <w:p w14:paraId="1AD6BB1C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3.Condiiiții generale ale închirierii</w:t>
      </w:r>
    </w:p>
    <w:p w14:paraId="3AD4E608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Condițiile generale ale închirierii sunt prezentate după cum urmează:</w:t>
      </w:r>
    </w:p>
    <w:p w14:paraId="148997FA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3.1.Regimul bunurilor utilizate de locatar în derularea închirierii.</w:t>
      </w:r>
    </w:p>
    <w:p w14:paraId="7D9807D7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În derularea închirierii ,bunul preluat de locatar îl constituie terenurile având categoria de folosință pășune proprietatea privată 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Golesti,situate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 extravilanul localității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 și care la încetarea din ori ce cauză a contractului de închiriere vor fi repartizate după cum urmează:</w:t>
      </w:r>
    </w:p>
    <w:p w14:paraId="4C71C1E2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a)bunuri de </w:t>
      </w:r>
      <w:proofErr w:type="spellStart"/>
      <w:r w:rsidRPr="007C520B">
        <w:rPr>
          <w:rFonts w:ascii="Times New Roman" w:hAnsi="Times New Roman"/>
          <w:sz w:val="24"/>
          <w:szCs w:val="24"/>
        </w:rPr>
        <w:t>retur,constând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 terenul închiriat care se va reîntoarce în posesia proprietarului liber de orice sarcină;</w:t>
      </w:r>
    </w:p>
    <w:p w14:paraId="4327E1D4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b)bunuri </w:t>
      </w:r>
      <w:proofErr w:type="spellStart"/>
      <w:r w:rsidRPr="007C520B">
        <w:rPr>
          <w:rFonts w:ascii="Times New Roman" w:hAnsi="Times New Roman"/>
          <w:sz w:val="24"/>
          <w:szCs w:val="24"/>
        </w:rPr>
        <w:t>proprii,constând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din bunuri utilizate de locatar pe durata </w:t>
      </w:r>
      <w:proofErr w:type="spellStart"/>
      <w:r w:rsidRPr="007C520B">
        <w:rPr>
          <w:rFonts w:ascii="Times New Roman" w:hAnsi="Times New Roman"/>
          <w:sz w:val="24"/>
          <w:szCs w:val="24"/>
        </w:rPr>
        <w:t>închirierii,care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sunt și rămân în posesia acestuia la încetarea contractului de închiriere dacă nu fac obiectul intenției proprietarului de a le achiziționa ca bunuri de preluare.</w:t>
      </w:r>
    </w:p>
    <w:p w14:paraId="6C0F5CFA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Orice investiție sau amenajare care este necesară scopului pentru care a fost închiriat </w:t>
      </w:r>
      <w:proofErr w:type="spellStart"/>
      <w:r w:rsidRPr="007C520B">
        <w:rPr>
          <w:rFonts w:ascii="Times New Roman" w:hAnsi="Times New Roman"/>
          <w:sz w:val="24"/>
          <w:szCs w:val="24"/>
        </w:rPr>
        <w:t>terenul,se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va realiza numai în baza unei Autorizații de construire însoțită de toate avizele și acordurile prevăzute de legislația în vigoare și numai cu acordul prealabil a Consiliului Local.</w:t>
      </w:r>
    </w:p>
    <w:p w14:paraId="246ED04B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3.2.Obligațiile privind protecția </w:t>
      </w:r>
      <w:proofErr w:type="spellStart"/>
      <w:r w:rsidRPr="007C520B">
        <w:rPr>
          <w:rFonts w:ascii="Times New Roman" w:hAnsi="Times New Roman"/>
          <w:sz w:val="24"/>
          <w:szCs w:val="24"/>
        </w:rPr>
        <w:t>mediului,stabilite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conform legislației în vigoare.</w:t>
      </w:r>
    </w:p>
    <w:p w14:paraId="4A398F42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Toate obligațiile privind protecția </w:t>
      </w:r>
      <w:proofErr w:type="spellStart"/>
      <w:r w:rsidRPr="007C520B">
        <w:rPr>
          <w:rFonts w:ascii="Times New Roman" w:hAnsi="Times New Roman"/>
          <w:sz w:val="24"/>
          <w:szCs w:val="24"/>
        </w:rPr>
        <w:t>mediului,stabilite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conform legislației în vigoare pe parcursul derulării contractului de </w:t>
      </w:r>
      <w:proofErr w:type="spellStart"/>
      <w:r w:rsidRPr="007C520B">
        <w:rPr>
          <w:rFonts w:ascii="Times New Roman" w:hAnsi="Times New Roman"/>
          <w:sz w:val="24"/>
          <w:szCs w:val="24"/>
        </w:rPr>
        <w:t>închiriere,cad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 sarcina </w:t>
      </w:r>
      <w:proofErr w:type="spellStart"/>
      <w:r w:rsidRPr="007C520B">
        <w:rPr>
          <w:rFonts w:ascii="Times New Roman" w:hAnsi="Times New Roman"/>
          <w:sz w:val="24"/>
          <w:szCs w:val="24"/>
        </w:rPr>
        <w:t>locatarului,motiv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pentru care acesta obține pe cheltuiala sa </w:t>
      </w:r>
      <w:proofErr w:type="spellStart"/>
      <w:r w:rsidRPr="007C520B">
        <w:rPr>
          <w:rFonts w:ascii="Times New Roman" w:hAnsi="Times New Roman"/>
          <w:sz w:val="24"/>
          <w:szCs w:val="24"/>
        </w:rPr>
        <w:t>avize,acorduri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și autorizații de funcționare pe care are obligația să le respecte.</w:t>
      </w:r>
    </w:p>
    <w:p w14:paraId="1D39B1CB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3.3.Obligativitatea asigurării exploatării în regim de continuitate și permanență.</w:t>
      </w:r>
    </w:p>
    <w:p w14:paraId="496671EB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lastRenderedPageBreak/>
        <w:tab/>
        <w:t xml:space="preserve">Pe durata contractului de </w:t>
      </w:r>
      <w:proofErr w:type="spellStart"/>
      <w:r w:rsidRPr="007C520B">
        <w:rPr>
          <w:rFonts w:ascii="Times New Roman" w:hAnsi="Times New Roman"/>
          <w:sz w:val="24"/>
          <w:szCs w:val="24"/>
        </w:rPr>
        <w:t>închiriere,chiriașul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are obligativitatea exploatării în regim de continuitate și permanență a terenului închiriat cât și a bunurilor realizate prin grija acestuia.</w:t>
      </w:r>
    </w:p>
    <w:p w14:paraId="7A2D0E8C" w14:textId="77777777" w:rsidR="00183013" w:rsidRPr="007C520B" w:rsidRDefault="00183013" w:rsidP="00183013">
      <w:pPr>
        <w:shd w:val="clear" w:color="auto" w:fill="FFFFFF"/>
        <w:spacing w:line="276" w:lineRule="auto"/>
        <w:ind w:hanging="379"/>
        <w:jc w:val="both"/>
        <w:rPr>
          <w:spacing w:val="-15"/>
          <w:sz w:val="24"/>
          <w:szCs w:val="24"/>
        </w:rPr>
      </w:pPr>
      <w:r w:rsidRPr="007C520B">
        <w:rPr>
          <w:sz w:val="24"/>
          <w:szCs w:val="24"/>
        </w:rPr>
        <w:t xml:space="preserve">           </w:t>
      </w:r>
      <w:proofErr w:type="spellStart"/>
      <w:r w:rsidRPr="007C520B">
        <w:rPr>
          <w:spacing w:val="-3"/>
          <w:sz w:val="24"/>
          <w:szCs w:val="24"/>
        </w:rPr>
        <w:t>Locatarului</w:t>
      </w:r>
      <w:proofErr w:type="spellEnd"/>
      <w:r w:rsidRPr="007C520B">
        <w:rPr>
          <w:spacing w:val="-3"/>
          <w:sz w:val="24"/>
          <w:szCs w:val="24"/>
        </w:rPr>
        <w:t xml:space="preserve"> ii </w:t>
      </w:r>
      <w:proofErr w:type="spellStart"/>
      <w:r w:rsidRPr="007C520B">
        <w:rPr>
          <w:spacing w:val="-3"/>
          <w:sz w:val="24"/>
          <w:szCs w:val="24"/>
        </w:rPr>
        <w:t>este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pacing w:val="-3"/>
          <w:sz w:val="24"/>
          <w:szCs w:val="24"/>
        </w:rPr>
        <w:t>interzisa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pacing w:val="-3"/>
          <w:sz w:val="24"/>
          <w:szCs w:val="24"/>
        </w:rPr>
        <w:t>creşterea</w:t>
      </w:r>
      <w:proofErr w:type="spellEnd"/>
      <w:r w:rsidRPr="007C520B">
        <w:rPr>
          <w:spacing w:val="-3"/>
          <w:sz w:val="24"/>
          <w:szCs w:val="24"/>
        </w:rPr>
        <w:t xml:space="preserve"> la </w:t>
      </w:r>
      <w:proofErr w:type="spellStart"/>
      <w:r w:rsidRPr="007C520B">
        <w:rPr>
          <w:spacing w:val="-3"/>
          <w:sz w:val="24"/>
          <w:szCs w:val="24"/>
        </w:rPr>
        <w:t>stana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pacing w:val="-3"/>
          <w:sz w:val="24"/>
          <w:szCs w:val="24"/>
        </w:rPr>
        <w:t>sau</w:t>
      </w:r>
      <w:proofErr w:type="spellEnd"/>
      <w:r w:rsidRPr="007C520B">
        <w:rPr>
          <w:spacing w:val="-3"/>
          <w:sz w:val="24"/>
          <w:szCs w:val="24"/>
        </w:rPr>
        <w:t xml:space="preserve"> pe </w:t>
      </w:r>
      <w:proofErr w:type="spellStart"/>
      <w:r w:rsidRPr="007C520B">
        <w:rPr>
          <w:spacing w:val="-3"/>
          <w:sz w:val="24"/>
          <w:szCs w:val="24"/>
        </w:rPr>
        <w:t>langa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pacing w:val="-3"/>
          <w:sz w:val="24"/>
          <w:szCs w:val="24"/>
        </w:rPr>
        <w:t>stana</w:t>
      </w:r>
      <w:proofErr w:type="spellEnd"/>
      <w:r w:rsidRPr="007C520B">
        <w:rPr>
          <w:spacing w:val="-3"/>
          <w:sz w:val="24"/>
          <w:szCs w:val="24"/>
        </w:rPr>
        <w:t xml:space="preserve"> a </w:t>
      </w:r>
      <w:proofErr w:type="spellStart"/>
      <w:r w:rsidRPr="007C520B">
        <w:rPr>
          <w:spacing w:val="-3"/>
          <w:sz w:val="24"/>
          <w:szCs w:val="24"/>
        </w:rPr>
        <w:t>porcilor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pacing w:val="-3"/>
          <w:sz w:val="24"/>
          <w:szCs w:val="24"/>
        </w:rPr>
        <w:t>sau</w:t>
      </w:r>
      <w:proofErr w:type="spellEnd"/>
      <w:r w:rsidRPr="007C520B">
        <w:rPr>
          <w:spacing w:val="-3"/>
          <w:sz w:val="24"/>
          <w:szCs w:val="24"/>
        </w:rPr>
        <w:t xml:space="preserve"> </w:t>
      </w:r>
      <w:proofErr w:type="spellStart"/>
      <w:r w:rsidRPr="007C520B">
        <w:rPr>
          <w:sz w:val="24"/>
          <w:szCs w:val="24"/>
        </w:rPr>
        <w:t>pasărilor</w:t>
      </w:r>
      <w:proofErr w:type="spellEnd"/>
      <w:r w:rsidRPr="007C520B">
        <w:rPr>
          <w:sz w:val="24"/>
          <w:szCs w:val="24"/>
        </w:rPr>
        <w:t xml:space="preserve"> </w:t>
      </w:r>
      <w:proofErr w:type="spellStart"/>
      <w:r w:rsidRPr="007C520B">
        <w:rPr>
          <w:sz w:val="24"/>
          <w:szCs w:val="24"/>
        </w:rPr>
        <w:t>pentru</w:t>
      </w:r>
      <w:proofErr w:type="spellEnd"/>
      <w:r w:rsidRPr="007C520B">
        <w:rPr>
          <w:sz w:val="24"/>
          <w:szCs w:val="24"/>
        </w:rPr>
        <w:t xml:space="preserve"> </w:t>
      </w:r>
      <w:proofErr w:type="gramStart"/>
      <w:r w:rsidRPr="007C520B">
        <w:rPr>
          <w:sz w:val="24"/>
          <w:szCs w:val="24"/>
        </w:rPr>
        <w:t>a</w:t>
      </w:r>
      <w:proofErr w:type="gramEnd"/>
      <w:r w:rsidRPr="007C520B">
        <w:rPr>
          <w:sz w:val="24"/>
          <w:szCs w:val="24"/>
        </w:rPr>
        <w:t xml:space="preserve"> </w:t>
      </w:r>
      <w:proofErr w:type="spellStart"/>
      <w:r w:rsidRPr="007C520B">
        <w:rPr>
          <w:sz w:val="24"/>
          <w:szCs w:val="24"/>
        </w:rPr>
        <w:t>evita</w:t>
      </w:r>
      <w:proofErr w:type="spellEnd"/>
      <w:r w:rsidRPr="007C520B">
        <w:rPr>
          <w:sz w:val="24"/>
          <w:szCs w:val="24"/>
        </w:rPr>
        <w:t xml:space="preserve"> </w:t>
      </w:r>
      <w:proofErr w:type="spellStart"/>
      <w:r w:rsidRPr="007C520B">
        <w:rPr>
          <w:sz w:val="24"/>
          <w:szCs w:val="24"/>
        </w:rPr>
        <w:t>degradarea</w:t>
      </w:r>
      <w:proofErr w:type="spellEnd"/>
      <w:r w:rsidRPr="007C520B">
        <w:rPr>
          <w:sz w:val="24"/>
          <w:szCs w:val="24"/>
        </w:rPr>
        <w:t xml:space="preserve"> </w:t>
      </w:r>
      <w:proofErr w:type="spellStart"/>
      <w:r w:rsidRPr="007C520B">
        <w:rPr>
          <w:sz w:val="24"/>
          <w:szCs w:val="24"/>
        </w:rPr>
        <w:t>terenului</w:t>
      </w:r>
      <w:proofErr w:type="spellEnd"/>
      <w:r w:rsidRPr="007C520B">
        <w:rPr>
          <w:sz w:val="24"/>
          <w:szCs w:val="24"/>
        </w:rPr>
        <w:t>:</w:t>
      </w:r>
    </w:p>
    <w:p w14:paraId="2D940A52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3.4.Interdicția </w:t>
      </w:r>
      <w:proofErr w:type="spellStart"/>
      <w:r w:rsidRPr="007C520B">
        <w:rPr>
          <w:rFonts w:ascii="Times New Roman" w:hAnsi="Times New Roman"/>
          <w:sz w:val="24"/>
          <w:szCs w:val="24"/>
        </w:rPr>
        <w:t>subinchirierii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bunului închiriat.</w:t>
      </w:r>
    </w:p>
    <w:p w14:paraId="235CB033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După atribuirea directă a terenului și încheierea contractului de </w:t>
      </w:r>
      <w:proofErr w:type="spellStart"/>
      <w:r w:rsidRPr="007C520B">
        <w:rPr>
          <w:rFonts w:ascii="Times New Roman" w:hAnsi="Times New Roman"/>
          <w:sz w:val="24"/>
          <w:szCs w:val="24"/>
        </w:rPr>
        <w:t>închiriere,locatarul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nu poate </w:t>
      </w:r>
      <w:proofErr w:type="spellStart"/>
      <w:r w:rsidRPr="007C520B">
        <w:rPr>
          <w:rFonts w:ascii="Times New Roman" w:hAnsi="Times New Roman"/>
          <w:sz w:val="24"/>
          <w:szCs w:val="24"/>
        </w:rPr>
        <w:t>subinchiria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terenul.</w:t>
      </w:r>
    </w:p>
    <w:p w14:paraId="35E06826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3.5.Durata închirierii.</w:t>
      </w:r>
    </w:p>
    <w:p w14:paraId="7D08488D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Închirierea se face pe o perioadă de 10 ani .</w:t>
      </w:r>
    </w:p>
    <w:p w14:paraId="41D445C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Contractul de închiriere încheiat poate fi prelungit prin act adițional cu acordul Consiliului Local exprimat prin </w:t>
      </w:r>
      <w:proofErr w:type="spellStart"/>
      <w:r w:rsidRPr="007C520B">
        <w:rPr>
          <w:rFonts w:ascii="Times New Roman" w:hAnsi="Times New Roman"/>
          <w:sz w:val="24"/>
          <w:szCs w:val="24"/>
        </w:rPr>
        <w:t>HCL,tinându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-se cont de respectarea clauzelor contractuale, valoarea investițiilor efectuate de către locatar pe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pasune,cu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condiția ca prin prelungire să nu se depășească termenul maxim prevăzut de OUG nr.34/2013,cu modificările și </w:t>
      </w:r>
      <w:proofErr w:type="spellStart"/>
      <w:r w:rsidRPr="007C520B">
        <w:rPr>
          <w:rFonts w:ascii="Times New Roman" w:hAnsi="Times New Roman"/>
          <w:sz w:val="24"/>
          <w:szCs w:val="24"/>
        </w:rPr>
        <w:t>complectările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ulterioare.</w:t>
      </w:r>
    </w:p>
    <w:p w14:paraId="0784D2C3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3.6.Chiria minimă.</w:t>
      </w:r>
    </w:p>
    <w:p w14:paraId="0D96278F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3.6.1.Prețul chiriei este de </w:t>
      </w:r>
      <w:r w:rsidRPr="007C520B">
        <w:rPr>
          <w:rFonts w:ascii="Times New Roman" w:hAnsi="Times New Roman"/>
          <w:b/>
          <w:sz w:val="24"/>
          <w:szCs w:val="24"/>
        </w:rPr>
        <w:t>50,0 lei/ha/an.</w:t>
      </w:r>
    </w:p>
    <w:p w14:paraId="54784C93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Modalitatea de plată și sancțiunile în caz de întârziere la plată/neplata chiriei sunt prevăzute în contractul de închiriere încheiat de locator și locatar.</w:t>
      </w:r>
    </w:p>
    <w:p w14:paraId="261E8303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Pentru protecția mediului și protecția muncii se vor avea în vedere și respecta prevederile legale în vigoare.</w:t>
      </w:r>
    </w:p>
    <w:p w14:paraId="7B94DB3C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bCs/>
          <w:sz w:val="24"/>
          <w:szCs w:val="24"/>
        </w:rPr>
        <w:t>4.</w:t>
      </w:r>
      <w:r w:rsidRPr="007C520B">
        <w:rPr>
          <w:rFonts w:ascii="Times New Roman" w:hAnsi="Times New Roman"/>
          <w:b/>
          <w:sz w:val="24"/>
          <w:szCs w:val="24"/>
        </w:rPr>
        <w:t xml:space="preserve">Condiții specifice de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solicitare,în</w:t>
      </w:r>
      <w:proofErr w:type="spellEnd"/>
      <w:r w:rsidRPr="007C520B">
        <w:rPr>
          <w:rFonts w:ascii="Times New Roman" w:hAnsi="Times New Roman"/>
          <w:b/>
          <w:sz w:val="24"/>
          <w:szCs w:val="24"/>
        </w:rPr>
        <w:t xml:space="preserve"> vederea atribuirii directe:</w:t>
      </w:r>
    </w:p>
    <w:p w14:paraId="18AB8223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4.1.</w:t>
      </w:r>
      <w:r w:rsidRPr="007C520B">
        <w:rPr>
          <w:rFonts w:ascii="Times New Roman" w:hAnsi="Times New Roman"/>
          <w:b/>
          <w:sz w:val="24"/>
          <w:szCs w:val="24"/>
        </w:rPr>
        <w:t xml:space="preserve"> </w:t>
      </w:r>
      <w:r w:rsidRPr="007C520B">
        <w:rPr>
          <w:rFonts w:ascii="Times New Roman" w:hAnsi="Times New Roman"/>
          <w:bCs/>
          <w:sz w:val="24"/>
          <w:szCs w:val="24"/>
        </w:rPr>
        <w:t>Condiții specifice</w:t>
      </w:r>
      <w:r w:rsidRPr="007C520B">
        <w:rPr>
          <w:rFonts w:ascii="Times New Roman" w:hAnsi="Times New Roman"/>
          <w:b/>
          <w:sz w:val="24"/>
          <w:szCs w:val="24"/>
        </w:rPr>
        <w:t xml:space="preserve"> </w:t>
      </w:r>
      <w:r w:rsidRPr="007C520B">
        <w:rPr>
          <w:rFonts w:ascii="Times New Roman" w:hAnsi="Times New Roman"/>
          <w:sz w:val="24"/>
          <w:szCs w:val="24"/>
        </w:rPr>
        <w:t>privind ofertanții persoane juridice:</w:t>
      </w:r>
    </w:p>
    <w:p w14:paraId="06AC3D94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a)să fie înregistrat la Oficiul Registrului Comerțului ;</w:t>
      </w:r>
    </w:p>
    <w:p w14:paraId="18C30779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b)să nu fie </w:t>
      </w:r>
      <w:proofErr w:type="spellStart"/>
      <w:r w:rsidRPr="007C520B">
        <w:rPr>
          <w:rFonts w:ascii="Times New Roman" w:hAnsi="Times New Roman"/>
          <w:sz w:val="24"/>
          <w:szCs w:val="24"/>
        </w:rPr>
        <w:t>insolvabil,în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stare de faliment sau în lichidare;</w:t>
      </w:r>
    </w:p>
    <w:p w14:paraId="0D0262FC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c)să nu aibă </w:t>
      </w:r>
      <w:proofErr w:type="spellStart"/>
      <w:r w:rsidRPr="007C520B">
        <w:rPr>
          <w:rFonts w:ascii="Times New Roman" w:hAnsi="Times New Roman"/>
          <w:sz w:val="24"/>
          <w:szCs w:val="24"/>
        </w:rPr>
        <w:t>restrațe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plată la impozite si taxe locale sau alte obligații și contribuții legale la bugetul local;</w:t>
      </w:r>
    </w:p>
    <w:p w14:paraId="2F9C0F9A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d)să aibă sediul social pe teritoriul administrativ al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și să figureze înscris în registrul agricol al comunei de cel </w:t>
      </w:r>
      <w:proofErr w:type="spellStart"/>
      <w:r w:rsidRPr="007C520B">
        <w:rPr>
          <w:rFonts w:ascii="Times New Roman" w:hAnsi="Times New Roman"/>
          <w:sz w:val="24"/>
          <w:szCs w:val="24"/>
        </w:rPr>
        <w:t>putin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un an;</w:t>
      </w:r>
    </w:p>
    <w:p w14:paraId="110F475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e)să aibă obiect de activitate CAEN-0141 creșterea bovinelor de lapte –0142 creșterea altor bovine,-0145 creșterea caprinelor și ovinelor, 0162 -activități auxiliare pentru creșterea animalelor;</w:t>
      </w:r>
    </w:p>
    <w:p w14:paraId="122F7CAA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f)să facă dovada deținerii unui număr </w:t>
      </w:r>
      <w:proofErr w:type="spellStart"/>
      <w:r w:rsidRPr="007C520B">
        <w:rPr>
          <w:rFonts w:ascii="Times New Roman" w:hAnsi="Times New Roman"/>
          <w:sz w:val="24"/>
          <w:szCs w:val="24"/>
        </w:rPr>
        <w:t>suficent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animale pentru a asigura încărcătura minimă de 0,3UMV/ha.</w:t>
      </w:r>
    </w:p>
    <w:p w14:paraId="42CE4CDD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g)să facă dovada înregistrării animalelor în RNE;</w:t>
      </w:r>
    </w:p>
    <w:p w14:paraId="7F67A295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h)să nu furnizeze date false în documentele de calificare;</w:t>
      </w:r>
    </w:p>
    <w:p w14:paraId="45D52856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4.2.</w:t>
      </w:r>
      <w:r w:rsidRPr="007C520B">
        <w:rPr>
          <w:rFonts w:ascii="Times New Roman" w:hAnsi="Times New Roman"/>
          <w:bCs/>
          <w:sz w:val="24"/>
          <w:szCs w:val="24"/>
        </w:rPr>
        <w:t xml:space="preserve"> Condiții specifice</w:t>
      </w:r>
      <w:r w:rsidRPr="007C520B">
        <w:rPr>
          <w:rFonts w:ascii="Times New Roman" w:hAnsi="Times New Roman"/>
          <w:b/>
          <w:sz w:val="24"/>
          <w:szCs w:val="24"/>
        </w:rPr>
        <w:t xml:space="preserve"> </w:t>
      </w:r>
      <w:r w:rsidRPr="007C520B">
        <w:rPr>
          <w:rFonts w:ascii="Times New Roman" w:hAnsi="Times New Roman"/>
          <w:sz w:val="24"/>
          <w:szCs w:val="24"/>
        </w:rPr>
        <w:t>privind ofertanții asociații ale proprietarilor de animale</w:t>
      </w:r>
    </w:p>
    <w:p w14:paraId="1D794EF9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a)să fie Asociație </w:t>
      </w:r>
      <w:proofErr w:type="spellStart"/>
      <w:r w:rsidRPr="007C520B">
        <w:rPr>
          <w:rFonts w:ascii="Times New Roman" w:hAnsi="Times New Roman"/>
          <w:sz w:val="24"/>
          <w:szCs w:val="24"/>
        </w:rPr>
        <w:t>înfințată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conform OG nr.26/2000,înscrisă în registrul asociațiilor și fundațiilor de la Judecătoria </w:t>
      </w:r>
      <w:proofErr w:type="spellStart"/>
      <w:r w:rsidRPr="007C520B">
        <w:rPr>
          <w:rFonts w:ascii="Times New Roman" w:hAnsi="Times New Roman"/>
          <w:sz w:val="24"/>
          <w:szCs w:val="24"/>
        </w:rPr>
        <w:t>Focsani</w:t>
      </w:r>
      <w:proofErr w:type="spellEnd"/>
      <w:r w:rsidRPr="007C520B">
        <w:rPr>
          <w:rFonts w:ascii="Times New Roman" w:hAnsi="Times New Roman"/>
          <w:sz w:val="24"/>
          <w:szCs w:val="24"/>
        </w:rPr>
        <w:t>;</w:t>
      </w:r>
    </w:p>
    <w:p w14:paraId="51D7773B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b) să nu aibă restanțe de plată la impozite si taxe locale si alte obligații și contribuții legale la bugetul local;</w:t>
      </w:r>
    </w:p>
    <w:p w14:paraId="5205E4EE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c)să aibă sediul social pe teritoriul UAT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cel </w:t>
      </w:r>
      <w:proofErr w:type="spellStart"/>
      <w:r w:rsidRPr="007C520B">
        <w:rPr>
          <w:rFonts w:ascii="Times New Roman" w:hAnsi="Times New Roman"/>
          <w:sz w:val="24"/>
          <w:szCs w:val="24"/>
        </w:rPr>
        <w:t>putin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un an;</w:t>
      </w:r>
    </w:p>
    <w:p w14:paraId="472C57C6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d)să aibă scop principal sprijinirea crescătorilor de animale –</w:t>
      </w:r>
      <w:proofErr w:type="spellStart"/>
      <w:r w:rsidRPr="007C520B">
        <w:rPr>
          <w:rFonts w:ascii="Times New Roman" w:hAnsi="Times New Roman"/>
          <w:sz w:val="24"/>
          <w:szCs w:val="24"/>
        </w:rPr>
        <w:t>bovine,ovine,caprine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etc.</w:t>
      </w:r>
    </w:p>
    <w:p w14:paraId="0B30348E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e)să facă dovada deținerii unui număr </w:t>
      </w:r>
      <w:proofErr w:type="spellStart"/>
      <w:r w:rsidRPr="007C520B">
        <w:rPr>
          <w:rFonts w:ascii="Times New Roman" w:hAnsi="Times New Roman"/>
          <w:sz w:val="24"/>
          <w:szCs w:val="24"/>
        </w:rPr>
        <w:t>suficent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animale pentru a asigura încărcătura minimă de 0,3UMV/ha.</w:t>
      </w:r>
    </w:p>
    <w:p w14:paraId="535CD518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f) să facă dovada înregistrării animalelor în RNE;</w:t>
      </w:r>
    </w:p>
    <w:p w14:paraId="2B67EBB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g)Asociația trebuie să fie constituită legal cu cel puțin un an înainte de data depunerii cererii pentru atribuirea directă a contractului.</w:t>
      </w:r>
    </w:p>
    <w:p w14:paraId="4CC97CFA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h)să nu furnizeze date false în documentele de calificare;</w:t>
      </w:r>
    </w:p>
    <w:p w14:paraId="68CC6BF1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4.3.</w:t>
      </w:r>
      <w:r w:rsidRPr="007C520B">
        <w:rPr>
          <w:rFonts w:ascii="Times New Roman" w:hAnsi="Times New Roman"/>
          <w:bCs/>
          <w:sz w:val="24"/>
          <w:szCs w:val="24"/>
        </w:rPr>
        <w:t xml:space="preserve"> Condiții specifice</w:t>
      </w:r>
      <w:r w:rsidRPr="007C520B">
        <w:rPr>
          <w:rFonts w:ascii="Times New Roman" w:hAnsi="Times New Roman"/>
          <w:b/>
          <w:sz w:val="24"/>
          <w:szCs w:val="24"/>
        </w:rPr>
        <w:t xml:space="preserve"> </w:t>
      </w:r>
      <w:r w:rsidRPr="007C520B">
        <w:rPr>
          <w:rFonts w:ascii="Times New Roman" w:hAnsi="Times New Roman"/>
          <w:sz w:val="24"/>
          <w:szCs w:val="24"/>
        </w:rPr>
        <w:t>privind ofertanții persoane fizice:</w:t>
      </w:r>
    </w:p>
    <w:p w14:paraId="0555F6B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a)să aibă domiciliul stabil pe raza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;</w:t>
      </w:r>
    </w:p>
    <w:p w14:paraId="4DE57443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b)să nu aibă </w:t>
      </w:r>
      <w:proofErr w:type="spellStart"/>
      <w:r w:rsidRPr="007C520B">
        <w:rPr>
          <w:rFonts w:ascii="Times New Roman" w:hAnsi="Times New Roman"/>
          <w:sz w:val="24"/>
          <w:szCs w:val="24"/>
        </w:rPr>
        <w:t>restațe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la plata impozitelor și taxelor locale ;</w:t>
      </w:r>
    </w:p>
    <w:p w14:paraId="76A9FC43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c)să facă dovada deținerii unui număr </w:t>
      </w:r>
      <w:proofErr w:type="spellStart"/>
      <w:r w:rsidRPr="007C520B">
        <w:rPr>
          <w:rFonts w:ascii="Times New Roman" w:hAnsi="Times New Roman"/>
          <w:sz w:val="24"/>
          <w:szCs w:val="24"/>
        </w:rPr>
        <w:t>suficent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animale pentru a asigura încărcătura minimă de 0,3UMV/ha.</w:t>
      </w:r>
    </w:p>
    <w:p w14:paraId="723F92F1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d) să facă dovada înregistrării animalelor în RNE;</w:t>
      </w:r>
    </w:p>
    <w:p w14:paraId="0BF52A74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e)să aibă animalele înscrise în registrul agricol al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>;</w:t>
      </w:r>
    </w:p>
    <w:p w14:paraId="576A6434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f) să nu furnizeze date false în documentele de calificare;</w:t>
      </w:r>
    </w:p>
    <w:p w14:paraId="27930458" w14:textId="77777777" w:rsidR="00183013" w:rsidRPr="007C520B" w:rsidRDefault="00183013" w:rsidP="00183013">
      <w:pPr>
        <w:pStyle w:val="Frspaiere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           5.Clauze referitoare la încetarea contractului de închiriere:</w:t>
      </w:r>
    </w:p>
    <w:p w14:paraId="4E1A7B8F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Contractul de închiriere încetează în următoarele condiții:</w:t>
      </w:r>
    </w:p>
    <w:p w14:paraId="690303C0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lastRenderedPageBreak/>
        <w:t>a)în cazul imposibilității obiective a locatarului de a-l exploata prin neasigurarea încărcăturii minime de animale;</w:t>
      </w:r>
    </w:p>
    <w:p w14:paraId="33B3BEAF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b)pășunatul altor animale decât cele înscrise în RNE;</w:t>
      </w:r>
    </w:p>
    <w:p w14:paraId="11A70290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c)la expirarea duratei stabilite în contractul de închiriere;</w:t>
      </w:r>
    </w:p>
    <w:p w14:paraId="4F1A10A0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d)în cazul în care interesul național sau local o </w:t>
      </w:r>
      <w:proofErr w:type="spellStart"/>
      <w:r w:rsidRPr="007C520B">
        <w:rPr>
          <w:rFonts w:ascii="Times New Roman" w:hAnsi="Times New Roman"/>
          <w:sz w:val="24"/>
          <w:szCs w:val="24"/>
        </w:rPr>
        <w:t>impune,prin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denunțarea unilaterală de către locator în baza documentelor oficiale;</w:t>
      </w:r>
    </w:p>
    <w:p w14:paraId="35FC9A73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e)în cazul nerespectării obligațiilor contractuale ;</w:t>
      </w:r>
    </w:p>
    <w:p w14:paraId="36BDFCD4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f)în cazul imposibilității obiective a locatarului de a-l </w:t>
      </w:r>
      <w:proofErr w:type="spellStart"/>
      <w:r w:rsidRPr="007C520B">
        <w:rPr>
          <w:rFonts w:ascii="Times New Roman" w:hAnsi="Times New Roman"/>
          <w:sz w:val="24"/>
          <w:szCs w:val="24"/>
        </w:rPr>
        <w:t>exploata,prin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20B">
        <w:rPr>
          <w:rFonts w:ascii="Times New Roman" w:hAnsi="Times New Roman"/>
          <w:sz w:val="24"/>
          <w:szCs w:val="24"/>
        </w:rPr>
        <w:t>renunțare,fără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plata unei despăgubiri;</w:t>
      </w:r>
    </w:p>
    <w:p w14:paraId="31991CB2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g)neplata la termenele stabilite prin contract a chiriei și a penalităților datorate;</w:t>
      </w:r>
    </w:p>
    <w:p w14:paraId="59EE9DAC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h)în cazul vânzării animalelor de către locatar;</w:t>
      </w:r>
    </w:p>
    <w:p w14:paraId="3223B47D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i)schimbarea destinației </w:t>
      </w:r>
      <w:proofErr w:type="spellStart"/>
      <w:r w:rsidRPr="007C520B">
        <w:rPr>
          <w:rFonts w:ascii="Times New Roman" w:hAnsi="Times New Roman"/>
          <w:sz w:val="24"/>
          <w:szCs w:val="24"/>
        </w:rPr>
        <w:t>terenului,folosirea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 alte scopuri decât cel pentru care a fost închiriat;</w:t>
      </w:r>
    </w:p>
    <w:p w14:paraId="1ECFF38F" w14:textId="77777777" w:rsidR="00183013" w:rsidRPr="007C520B" w:rsidRDefault="00183013" w:rsidP="00183013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j)moștenitorii locatarului pot denunța contractul în termen de 60 de zile de la data la care au luat la cunoștință de moartea locatarului și existența </w:t>
      </w:r>
      <w:proofErr w:type="spellStart"/>
      <w:r w:rsidRPr="007C520B">
        <w:rPr>
          <w:rFonts w:ascii="Times New Roman" w:hAnsi="Times New Roman"/>
          <w:sz w:val="24"/>
          <w:szCs w:val="24"/>
        </w:rPr>
        <w:t>locațiunii,potrivit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Codului Civil;</w:t>
      </w:r>
    </w:p>
    <w:p w14:paraId="2ABF67C1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k)nerespectarea obligațiilor locatarului de a depune toate diligențele în vederea curățirii și aducerea la stadiul de pajiște eligibilă la plată a suprafețelor de pășuni pentru care a încheiat un contract de închiriere.</w:t>
      </w:r>
    </w:p>
    <w:p w14:paraId="0BFC107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6.Instrucțiuni privind organizarea și desfășurarea procedurii de atribuire directă</w:t>
      </w:r>
    </w:p>
    <w:p w14:paraId="600F4A70" w14:textId="77777777" w:rsidR="00183013" w:rsidRPr="007C520B" w:rsidRDefault="00183013" w:rsidP="00183013">
      <w:pPr>
        <w:pStyle w:val="Frspaiere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           Procedura de atribuire directă</w:t>
      </w:r>
    </w:p>
    <w:p w14:paraId="45A79BE7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6.1.Procedura de atribuire directă se desfășoară dacă există cel puțin un solicitant care îndeplinește condițiile stabilite în prezenta documentație de atribuire.</w:t>
      </w:r>
    </w:p>
    <w:p w14:paraId="4A14D85D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6.2.După primirea cererilor în perioada anunțată și înscrierea solicitanților în ordinea primirii cererii în registrul </w:t>
      </w:r>
      <w:proofErr w:type="spellStart"/>
      <w:r w:rsidRPr="007C520B">
        <w:rPr>
          <w:rFonts w:ascii="Times New Roman" w:hAnsi="Times New Roman"/>
          <w:sz w:val="24"/>
          <w:szCs w:val="24"/>
        </w:rPr>
        <w:t>general,acestea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vor fi predate comisiei de </w:t>
      </w:r>
      <w:proofErr w:type="spellStart"/>
      <w:r w:rsidRPr="007C520B">
        <w:rPr>
          <w:rFonts w:ascii="Times New Roman" w:hAnsi="Times New Roman"/>
          <w:sz w:val="24"/>
          <w:szCs w:val="24"/>
        </w:rPr>
        <w:t>atribuire,care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va desfășura procedura la data fixată.</w:t>
      </w:r>
    </w:p>
    <w:p w14:paraId="1CBD53C2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6.3.Comisia de atribuire verifică cererea care trebuie să fie însoțită de documentele solicitate prin prezenta documentație.</w:t>
      </w:r>
    </w:p>
    <w:p w14:paraId="2643098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6.4.În cazul în care o cerere nu este însoțită de documentele prevăzute de prezenta </w:t>
      </w:r>
      <w:proofErr w:type="spellStart"/>
      <w:r w:rsidRPr="007C520B">
        <w:rPr>
          <w:rFonts w:ascii="Times New Roman" w:hAnsi="Times New Roman"/>
          <w:sz w:val="24"/>
          <w:szCs w:val="24"/>
        </w:rPr>
        <w:t>documentație,aceasta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este declarată neconformă și nu va fi luată în considerare la procedura de atribuire directă.</w:t>
      </w:r>
    </w:p>
    <w:p w14:paraId="74D04D09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6.5.Închirierea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prin atribuire directă se face cu respectarea dreptului de preferință ale membrilor colectivității </w:t>
      </w:r>
      <w:proofErr w:type="spellStart"/>
      <w:r w:rsidRPr="007C520B">
        <w:rPr>
          <w:rFonts w:ascii="Times New Roman" w:hAnsi="Times New Roman"/>
          <w:sz w:val="24"/>
          <w:szCs w:val="24"/>
        </w:rPr>
        <w:t>locale,proprietari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animale înscrise în RNE.</w:t>
      </w:r>
    </w:p>
    <w:p w14:paraId="762854CB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6.6.Asociațiile crescătorilor </w:t>
      </w:r>
      <w:proofErr w:type="spellStart"/>
      <w:r w:rsidRPr="007C520B">
        <w:rPr>
          <w:rFonts w:ascii="Times New Roman" w:hAnsi="Times New Roman"/>
          <w:sz w:val="24"/>
          <w:szCs w:val="24"/>
        </w:rPr>
        <w:t>locali,persoane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juridice cu sediul social pe teritoriul UAT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care solicită închirierea prin atribuire </w:t>
      </w:r>
      <w:proofErr w:type="spellStart"/>
      <w:r w:rsidRPr="007C520B">
        <w:rPr>
          <w:rFonts w:ascii="Times New Roman" w:hAnsi="Times New Roman"/>
          <w:sz w:val="24"/>
          <w:szCs w:val="24"/>
        </w:rPr>
        <w:t>directă,trebuie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să fie legal constitute cu cel puțin un an înainte de data depunerii cererii și să aibă sediul pe raza UAT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cu cel puțin un an înainte de depunerea cererii pentru atribuirea directă a contractului de închiriere 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</w:t>
      </w:r>
      <w:proofErr w:type="spellEnd"/>
      <w:r w:rsidRPr="007C520B">
        <w:rPr>
          <w:rFonts w:ascii="Times New Roman" w:hAnsi="Times New Roman"/>
          <w:sz w:val="24"/>
          <w:szCs w:val="24"/>
        </w:rPr>
        <w:t>.</w:t>
      </w:r>
    </w:p>
    <w:p w14:paraId="0449D9C6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i/>
          <w:sz w:val="24"/>
          <w:szCs w:val="24"/>
        </w:rPr>
      </w:pPr>
      <w:r w:rsidRPr="007C520B">
        <w:rPr>
          <w:rFonts w:ascii="Times New Roman" w:hAnsi="Times New Roman"/>
          <w:iCs/>
          <w:sz w:val="24"/>
          <w:szCs w:val="24"/>
        </w:rPr>
        <w:t xml:space="preserve">6.7. </w:t>
      </w:r>
      <w:r w:rsidRPr="007C520B">
        <w:rPr>
          <w:rFonts w:ascii="Times New Roman" w:hAnsi="Times New Roman"/>
          <w:bCs/>
          <w:sz w:val="24"/>
          <w:szCs w:val="24"/>
        </w:rPr>
        <w:t xml:space="preserve">În baza cererilor care se vor înregistra ,comisia desemnată va acorda pășune în raport de numărul de animale înscrise în </w:t>
      </w:r>
      <w:proofErr w:type="spellStart"/>
      <w:r w:rsidRPr="007C520B">
        <w:rPr>
          <w:rFonts w:ascii="Times New Roman" w:hAnsi="Times New Roman"/>
          <w:bCs/>
          <w:sz w:val="24"/>
          <w:szCs w:val="24"/>
        </w:rPr>
        <w:t>RNE,astfel</w:t>
      </w:r>
      <w:proofErr w:type="spellEnd"/>
      <w:r w:rsidRPr="007C520B">
        <w:rPr>
          <w:rFonts w:ascii="Times New Roman" w:hAnsi="Times New Roman"/>
          <w:bCs/>
          <w:sz w:val="24"/>
          <w:szCs w:val="24"/>
        </w:rPr>
        <w:t xml:space="preserve"> încât nici o cerere formulată de </w:t>
      </w:r>
      <w:proofErr w:type="spellStart"/>
      <w:r w:rsidRPr="007C520B">
        <w:rPr>
          <w:rFonts w:ascii="Times New Roman" w:hAnsi="Times New Roman"/>
          <w:bCs/>
          <w:sz w:val="24"/>
          <w:szCs w:val="24"/>
        </w:rPr>
        <w:t>personele</w:t>
      </w:r>
      <w:proofErr w:type="spellEnd"/>
      <w:r w:rsidRPr="007C520B">
        <w:rPr>
          <w:rFonts w:ascii="Times New Roman" w:hAnsi="Times New Roman"/>
          <w:bCs/>
          <w:sz w:val="24"/>
          <w:szCs w:val="24"/>
        </w:rPr>
        <w:t xml:space="preserve"> juridice sau fizice ,membrii ai colectivității locale ,care îndeplinește cerințele stabilite să nu rămână ne soluționată</w:t>
      </w:r>
    </w:p>
    <w:p w14:paraId="2034354F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520B">
        <w:rPr>
          <w:rFonts w:ascii="Times New Roman" w:hAnsi="Times New Roman"/>
          <w:sz w:val="24"/>
          <w:szCs w:val="24"/>
        </w:rPr>
        <w:t xml:space="preserve">6.8.Cererile de atribuire de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primite și înregistrate după termenul limită de primire precizat în anunțul publicitar vor fi excluse de la procedura de atribuire directă și înapoiate solicitanților împreună cu </w:t>
      </w:r>
      <w:proofErr w:type="spellStart"/>
      <w:r w:rsidRPr="007C520B">
        <w:rPr>
          <w:rFonts w:ascii="Times New Roman" w:hAnsi="Times New Roman"/>
          <w:sz w:val="24"/>
          <w:szCs w:val="24"/>
        </w:rPr>
        <w:t>răspăunsul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comisiei.</w:t>
      </w:r>
    </w:p>
    <w:p w14:paraId="0DEDC9E8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6.9.Comisia de atribuire are dreptul să descalifice orice solicitant care nu îndeplinește, prin documentele </w:t>
      </w:r>
      <w:proofErr w:type="spellStart"/>
      <w:r w:rsidRPr="007C520B">
        <w:rPr>
          <w:rFonts w:ascii="Times New Roman" w:hAnsi="Times New Roman"/>
          <w:sz w:val="24"/>
          <w:szCs w:val="24"/>
        </w:rPr>
        <w:t>depuse,condițiile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prevăzute în documentația de atribuire.</w:t>
      </w:r>
    </w:p>
    <w:p w14:paraId="76677137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7.Instrucțiuni privind modul de prezentare a dosarului de solicitare pentru atribuire directă a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pasunii</w:t>
      </w:r>
      <w:proofErr w:type="spellEnd"/>
    </w:p>
    <w:p w14:paraId="796F4410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7.1.Solicitanți vor depune la Registratura Primăriei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o cerere de atribuire directă a unei </w:t>
      </w:r>
      <w:proofErr w:type="spellStart"/>
      <w:r w:rsidRPr="007C520B">
        <w:rPr>
          <w:rFonts w:ascii="Times New Roman" w:hAnsi="Times New Roman"/>
          <w:sz w:val="24"/>
          <w:szCs w:val="24"/>
        </w:rPr>
        <w:t>suprafete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cu specificarea expresă a trupului de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20B">
        <w:rPr>
          <w:rFonts w:ascii="Times New Roman" w:hAnsi="Times New Roman"/>
          <w:sz w:val="24"/>
          <w:szCs w:val="24"/>
        </w:rPr>
        <w:t>solicitat,a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numărului de animale deținut .</w:t>
      </w:r>
    </w:p>
    <w:p w14:paraId="3C930808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7.2.Asociațiile crescătorilor </w:t>
      </w:r>
      <w:proofErr w:type="spellStart"/>
      <w:r w:rsidRPr="007C520B">
        <w:rPr>
          <w:rFonts w:ascii="Times New Roman" w:hAnsi="Times New Roman"/>
          <w:sz w:val="24"/>
          <w:szCs w:val="24"/>
        </w:rPr>
        <w:t>locali,persoane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juridice cu sediul social pe teritoriul UAT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care solicită închirierea prin atribuire </w:t>
      </w:r>
      <w:proofErr w:type="spellStart"/>
      <w:r w:rsidRPr="007C520B">
        <w:rPr>
          <w:rFonts w:ascii="Times New Roman" w:hAnsi="Times New Roman"/>
          <w:sz w:val="24"/>
          <w:szCs w:val="24"/>
        </w:rPr>
        <w:t>directă,prin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reprezentantul </w:t>
      </w:r>
      <w:proofErr w:type="spellStart"/>
      <w:r w:rsidRPr="007C520B">
        <w:rPr>
          <w:rFonts w:ascii="Times New Roman" w:hAnsi="Times New Roman"/>
          <w:sz w:val="24"/>
          <w:szCs w:val="24"/>
        </w:rPr>
        <w:t>legal,alături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C520B">
        <w:rPr>
          <w:rFonts w:ascii="Times New Roman" w:hAnsi="Times New Roman"/>
          <w:sz w:val="24"/>
          <w:szCs w:val="24"/>
        </w:rPr>
        <w:t>cerere,depun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un tabel cu membrii </w:t>
      </w:r>
      <w:proofErr w:type="spellStart"/>
      <w:r w:rsidRPr="007C520B">
        <w:rPr>
          <w:rFonts w:ascii="Times New Roman" w:hAnsi="Times New Roman"/>
          <w:sz w:val="24"/>
          <w:szCs w:val="24"/>
        </w:rPr>
        <w:t>asociației,crescători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locali de animale având un număr de animale înscrise în RNE care asigură încărcătura minimă de 0,3UMV/ha ,tabel care va fi certificat printr-un document (adeverință)din care să reiasă că proprietarul de animale din speciile </w:t>
      </w:r>
      <w:proofErr w:type="spellStart"/>
      <w:r w:rsidRPr="007C520B">
        <w:rPr>
          <w:rFonts w:ascii="Times New Roman" w:hAnsi="Times New Roman"/>
          <w:sz w:val="24"/>
          <w:szCs w:val="24"/>
        </w:rPr>
        <w:t>bovine,ovine,caprine,cabaline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etc. pentru care solicită pășunea ,sunt înscrise în RNE.</w:t>
      </w:r>
    </w:p>
    <w:p w14:paraId="6FA7FC3C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lastRenderedPageBreak/>
        <w:t xml:space="preserve">7.3.În situația în care nu exista corelație între tabelul prezentat și documentul (adeverință) din care să reiasă că proprietarul de animale din speciile </w:t>
      </w:r>
      <w:proofErr w:type="spellStart"/>
      <w:r w:rsidRPr="007C520B">
        <w:rPr>
          <w:rFonts w:ascii="Times New Roman" w:hAnsi="Times New Roman"/>
          <w:sz w:val="24"/>
          <w:szCs w:val="24"/>
        </w:rPr>
        <w:t>bovine,ovine,caprine,cabaline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etc. pentru care se solicită </w:t>
      </w:r>
      <w:proofErr w:type="spellStart"/>
      <w:r w:rsidRPr="007C520B">
        <w:rPr>
          <w:rFonts w:ascii="Times New Roman" w:hAnsi="Times New Roman"/>
          <w:sz w:val="24"/>
          <w:szCs w:val="24"/>
        </w:rPr>
        <w:t>pășunea,le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are înscrise în </w:t>
      </w:r>
      <w:proofErr w:type="spellStart"/>
      <w:r w:rsidRPr="007C520B">
        <w:rPr>
          <w:rFonts w:ascii="Times New Roman" w:hAnsi="Times New Roman"/>
          <w:sz w:val="24"/>
          <w:szCs w:val="24"/>
        </w:rPr>
        <w:t>RNE,comisia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va lua în considerare documentul privind înscrierea animalelor în RNE.</w:t>
      </w:r>
    </w:p>
    <w:p w14:paraId="1A848821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7.4.Crescătorii de animale din cadrul colectivității locale(persoane fizice),depun personal cerere de atribuire directă a </w:t>
      </w:r>
      <w:proofErr w:type="spellStart"/>
      <w:r w:rsidRPr="007C520B">
        <w:rPr>
          <w:rFonts w:ascii="Times New Roman" w:hAnsi="Times New Roman"/>
          <w:sz w:val="24"/>
          <w:szCs w:val="24"/>
        </w:rPr>
        <w:t>pasunelor,cu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specificarea expresă a trupului de pajiște a blocului fizic </w:t>
      </w:r>
      <w:proofErr w:type="spellStart"/>
      <w:r w:rsidRPr="007C520B">
        <w:rPr>
          <w:rFonts w:ascii="Times New Roman" w:hAnsi="Times New Roman"/>
          <w:sz w:val="24"/>
          <w:szCs w:val="24"/>
        </w:rPr>
        <w:t>solicitat,cerere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însoțită de documente (adeverință) din care să reiasă că animalele pentru care se solicită pășunea sunt înscrise în RNE.</w:t>
      </w:r>
    </w:p>
    <w:p w14:paraId="6967170D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>7.5.Documente ce însoțesc cererea:</w:t>
      </w:r>
    </w:p>
    <w:p w14:paraId="32EC4F5A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A)Persoane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fizice:</w:t>
      </w:r>
      <w:r w:rsidRPr="007C520B">
        <w:rPr>
          <w:rFonts w:ascii="Times New Roman" w:hAnsi="Times New Roman"/>
          <w:sz w:val="24"/>
          <w:szCs w:val="24"/>
        </w:rPr>
        <w:t>act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identitate(copie);</w:t>
      </w:r>
    </w:p>
    <w:p w14:paraId="2EACEC50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-certificat de atestare fiscală privind plata la zi a taxelor și impozitelor față de bugetul </w:t>
      </w:r>
      <w:proofErr w:type="spellStart"/>
      <w:r w:rsidRPr="007C520B">
        <w:rPr>
          <w:rFonts w:ascii="Times New Roman" w:hAnsi="Times New Roman"/>
          <w:sz w:val="24"/>
          <w:szCs w:val="24"/>
        </w:rPr>
        <w:t>local,valabil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la data depunerii cererii –original</w:t>
      </w:r>
    </w:p>
    <w:p w14:paraId="3AF290E1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-document (adeverință) din care să rezulte că animalele pentru care se solicită pășunea sunt înscrise în RNE;</w:t>
      </w:r>
    </w:p>
    <w:p w14:paraId="06ACDD16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-adeverință eliberată de Primăria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din care să rezulte că animalele sunt înscrise în Registrul agricol al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>.</w:t>
      </w:r>
    </w:p>
    <w:p w14:paraId="30AA4433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B)Persoane juridice</w:t>
      </w:r>
      <w:r w:rsidRPr="007C520B">
        <w:rPr>
          <w:rFonts w:ascii="Times New Roman" w:hAnsi="Times New Roman"/>
          <w:sz w:val="24"/>
          <w:szCs w:val="24"/>
        </w:rPr>
        <w:t>:-Certificatul de înregistrare (CUI-ORC) în copie ;</w:t>
      </w:r>
    </w:p>
    <w:p w14:paraId="0F071CA4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-Certificat de înregistrare fiscală (ANAF) în copie ;</w:t>
      </w:r>
    </w:p>
    <w:p w14:paraId="1EE27754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-Certificat constatator emis de ORC </w:t>
      </w:r>
      <w:proofErr w:type="spellStart"/>
      <w:r w:rsidRPr="007C520B">
        <w:rPr>
          <w:rFonts w:ascii="Times New Roman" w:hAnsi="Times New Roman"/>
          <w:sz w:val="24"/>
          <w:szCs w:val="24"/>
        </w:rPr>
        <w:t>Vrancea,valabil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la data depunerii cererii în copie certificată pentru conformitate;</w:t>
      </w:r>
    </w:p>
    <w:p w14:paraId="71088A62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-Certificat de atestare fiscală privind plata la zi a taxelor și impozitelor față de bugetul </w:t>
      </w:r>
      <w:proofErr w:type="spellStart"/>
      <w:r w:rsidRPr="007C520B">
        <w:rPr>
          <w:rFonts w:ascii="Times New Roman" w:hAnsi="Times New Roman"/>
          <w:sz w:val="24"/>
          <w:szCs w:val="24"/>
        </w:rPr>
        <w:t>local,valabil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la data depunerii cererii –original;</w:t>
      </w:r>
    </w:p>
    <w:p w14:paraId="6FB1CCA2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-Documentul eliberat (adeverință) din care să rezulte că animalele pentru care se solicită pășunea le are înscrise în RNE;</w:t>
      </w:r>
    </w:p>
    <w:p w14:paraId="13044696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-Adeverință eliberată de Primăria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din care să rezulte că animalele sunt înscrise în Registrul agricol al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>.</w:t>
      </w:r>
    </w:p>
    <w:p w14:paraId="261492FA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 xml:space="preserve">C)Asociații </w:t>
      </w:r>
      <w:proofErr w:type="spellStart"/>
      <w:r w:rsidRPr="007C520B">
        <w:rPr>
          <w:rFonts w:ascii="Times New Roman" w:hAnsi="Times New Roman"/>
          <w:b/>
          <w:sz w:val="24"/>
          <w:szCs w:val="24"/>
        </w:rPr>
        <w:t>înfințate</w:t>
      </w:r>
      <w:proofErr w:type="spellEnd"/>
      <w:r w:rsidRPr="007C520B">
        <w:rPr>
          <w:rFonts w:ascii="Times New Roman" w:hAnsi="Times New Roman"/>
          <w:b/>
          <w:sz w:val="24"/>
          <w:szCs w:val="24"/>
        </w:rPr>
        <w:t xml:space="preserve"> conform OG nr.26/2000</w:t>
      </w:r>
      <w:r w:rsidRPr="007C520B">
        <w:rPr>
          <w:rFonts w:ascii="Times New Roman" w:hAnsi="Times New Roman"/>
          <w:sz w:val="24"/>
          <w:szCs w:val="24"/>
        </w:rPr>
        <w:t xml:space="preserve"> –Certificat de înregistrare fiscală (ANAF) în copie ;</w:t>
      </w:r>
    </w:p>
    <w:p w14:paraId="7E575A48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>-document (adeverință) din care să rezulte că animalele pentru care se solicită pășunea le are înscrise în RNE;</w:t>
      </w:r>
    </w:p>
    <w:p w14:paraId="782F77B6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-Certificat de atestare fiscală privind plata la zi a taxelor și impozitelor față de bugetul </w:t>
      </w:r>
      <w:proofErr w:type="spellStart"/>
      <w:r w:rsidRPr="007C520B">
        <w:rPr>
          <w:rFonts w:ascii="Times New Roman" w:hAnsi="Times New Roman"/>
          <w:sz w:val="24"/>
          <w:szCs w:val="24"/>
        </w:rPr>
        <w:t>local,valabil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la data depunerii cererii –original;</w:t>
      </w:r>
    </w:p>
    <w:p w14:paraId="50106F30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-tabel cu membrii </w:t>
      </w:r>
      <w:proofErr w:type="spellStart"/>
      <w:r w:rsidRPr="007C520B">
        <w:rPr>
          <w:rFonts w:ascii="Times New Roman" w:hAnsi="Times New Roman"/>
          <w:sz w:val="24"/>
          <w:szCs w:val="24"/>
        </w:rPr>
        <w:t>asociației,crescători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locali de animale având animalele înscrise în </w:t>
      </w:r>
      <w:proofErr w:type="spellStart"/>
      <w:r w:rsidRPr="007C520B">
        <w:rPr>
          <w:rFonts w:ascii="Times New Roman" w:hAnsi="Times New Roman"/>
          <w:sz w:val="24"/>
          <w:szCs w:val="24"/>
        </w:rPr>
        <w:t>RNE,care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asigură încărcătura minimă de 0,3UMV/ha.</w:t>
      </w:r>
    </w:p>
    <w:p w14:paraId="218657D6" w14:textId="77777777" w:rsidR="00183013" w:rsidRPr="007C520B" w:rsidRDefault="00183013" w:rsidP="00183013">
      <w:pPr>
        <w:pStyle w:val="Frspaiere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ab/>
        <w:t xml:space="preserve">-documente eliberate (adeverință)din care să rezulte că proprietarul de animale, membru al asociației pentru care se solicită </w:t>
      </w:r>
      <w:proofErr w:type="spellStart"/>
      <w:r w:rsidRPr="007C520B">
        <w:rPr>
          <w:rFonts w:ascii="Times New Roman" w:hAnsi="Times New Roman"/>
          <w:sz w:val="24"/>
          <w:szCs w:val="24"/>
        </w:rPr>
        <w:t>pajiște,le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are înscrise în RNE;</w:t>
      </w:r>
    </w:p>
    <w:p w14:paraId="39E46696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-Adeverință eliberată de Primăria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din care să rezulte că animalele sunt înscrise în Registrul agricol al comunei </w:t>
      </w:r>
      <w:proofErr w:type="spellStart"/>
      <w:r w:rsidRPr="007C520B">
        <w:rPr>
          <w:rFonts w:ascii="Times New Roman" w:hAnsi="Times New Roman"/>
          <w:sz w:val="24"/>
          <w:szCs w:val="24"/>
        </w:rPr>
        <w:t>Golesti</w:t>
      </w:r>
      <w:proofErr w:type="spellEnd"/>
      <w:r w:rsidRPr="007C520B">
        <w:rPr>
          <w:rFonts w:ascii="Times New Roman" w:hAnsi="Times New Roman"/>
          <w:sz w:val="24"/>
          <w:szCs w:val="24"/>
        </w:rPr>
        <w:t>.</w:t>
      </w:r>
    </w:p>
    <w:p w14:paraId="0A406B07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</w:p>
    <w:p w14:paraId="6456998C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  <w:r w:rsidRPr="007C520B">
        <w:rPr>
          <w:rFonts w:ascii="Times New Roman" w:hAnsi="Times New Roman"/>
          <w:b/>
          <w:sz w:val="24"/>
          <w:szCs w:val="24"/>
        </w:rPr>
        <w:t>8.Dispoziții finale</w:t>
      </w:r>
    </w:p>
    <w:p w14:paraId="694D7DED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b/>
          <w:sz w:val="24"/>
          <w:szCs w:val="24"/>
        </w:rPr>
      </w:pPr>
    </w:p>
    <w:p w14:paraId="5CE4E6C8" w14:textId="77777777" w:rsidR="00183013" w:rsidRPr="007C520B" w:rsidRDefault="00183013" w:rsidP="00183013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 w:rsidRPr="007C520B">
        <w:rPr>
          <w:rFonts w:ascii="Times New Roman" w:hAnsi="Times New Roman"/>
          <w:sz w:val="24"/>
          <w:szCs w:val="24"/>
        </w:rPr>
        <w:t xml:space="preserve">8.1.Pentru rezolvarea situațiilor neprevăzute care ar putea să apară cu ocazia desfășurării procedurii de atribuire </w:t>
      </w:r>
      <w:proofErr w:type="spellStart"/>
      <w:r w:rsidRPr="007C520B">
        <w:rPr>
          <w:rFonts w:ascii="Times New Roman" w:hAnsi="Times New Roman"/>
          <w:sz w:val="24"/>
          <w:szCs w:val="24"/>
        </w:rPr>
        <w:t>directă,comisia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de atribuire directă poate lua decizii în limitele competențelor stabilite și în conformitate cu reglementările legale în </w:t>
      </w:r>
      <w:proofErr w:type="spellStart"/>
      <w:r w:rsidRPr="007C520B">
        <w:rPr>
          <w:rFonts w:ascii="Times New Roman" w:hAnsi="Times New Roman"/>
          <w:sz w:val="24"/>
          <w:szCs w:val="24"/>
        </w:rPr>
        <w:t>vigoare,decizii</w:t>
      </w:r>
      <w:proofErr w:type="spellEnd"/>
      <w:r w:rsidRPr="007C520B">
        <w:rPr>
          <w:rFonts w:ascii="Times New Roman" w:hAnsi="Times New Roman"/>
          <w:sz w:val="24"/>
          <w:szCs w:val="24"/>
        </w:rPr>
        <w:t xml:space="preserve"> care vor fi consemnate în procesul-verbal al ședinței de atribuire directă și notificate în mod corespunzător solicitanților prin scrisoare recomandată cu confirmare de primire.</w:t>
      </w:r>
    </w:p>
    <w:p w14:paraId="797658F0" w14:textId="54765FE5" w:rsidR="006D1C91" w:rsidRDefault="00183013" w:rsidP="00183013">
      <w:pPr>
        <w:pStyle w:val="Frspaiere"/>
        <w:ind w:firstLine="708"/>
      </w:pPr>
      <w:r w:rsidRPr="007C520B">
        <w:rPr>
          <w:rFonts w:ascii="Times New Roman" w:hAnsi="Times New Roman"/>
          <w:sz w:val="24"/>
          <w:szCs w:val="24"/>
        </w:rPr>
        <w:t>8.2.Contractul de atribuire se va încheia numai după împlinirea termenului de 3 zile lucrătoare de la data comunicării rezultatului atribuirii către toți solicitanți participanți și numai în cazul în care nu s-au formulat contestații în termen de 2 zile de la data comunicării rezultatului atribuirii directe</w:t>
      </w:r>
    </w:p>
    <w:sectPr w:rsidR="006D1C91" w:rsidSect="002504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CB"/>
    <w:rsid w:val="00183013"/>
    <w:rsid w:val="002504ED"/>
    <w:rsid w:val="003E22CB"/>
    <w:rsid w:val="006D1C91"/>
    <w:rsid w:val="008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0025"/>
  <w15:chartTrackingRefBased/>
  <w15:docId w15:val="{BCF8DEF3-90A5-4051-B5FF-E39F51CE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C0DC0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character" w:customStyle="1" w:styleId="FrspaiereCaracter">
    <w:name w:val="Fără spațiere Caracter"/>
    <w:link w:val="Frspaiere"/>
    <w:uiPriority w:val="1"/>
    <w:rsid w:val="008C0DC0"/>
    <w:rPr>
      <w:rFonts w:ascii="Calibri" w:eastAsia="Times New Roman" w:hAnsi="Calibri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2183</Words>
  <Characters>12663</Characters>
  <Application>Microsoft Office Word</Application>
  <DocSecurity>0</DocSecurity>
  <Lines>105</Lines>
  <Paragraphs>29</Paragraphs>
  <ScaleCrop>false</ScaleCrop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3</cp:revision>
  <dcterms:created xsi:type="dcterms:W3CDTF">2024-02-23T07:57:00Z</dcterms:created>
  <dcterms:modified xsi:type="dcterms:W3CDTF">2024-02-23T08:25:00Z</dcterms:modified>
</cp:coreProperties>
</file>