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468" w:rsidRPr="00AD1157" w:rsidRDefault="006B7468" w:rsidP="00A65347">
      <w:pPr>
        <w:jc w:val="center"/>
        <w:rPr>
          <w:b/>
          <w:sz w:val="26"/>
          <w:szCs w:val="26"/>
        </w:rPr>
      </w:pPr>
      <w:r w:rsidRPr="00AD1157">
        <w:rPr>
          <w:b/>
          <w:sz w:val="26"/>
          <w:szCs w:val="26"/>
        </w:rPr>
        <w:t>Anexă  la</w:t>
      </w:r>
      <w:r w:rsidRPr="00AD1157">
        <w:rPr>
          <w:b/>
          <w:spacing w:val="1"/>
          <w:sz w:val="26"/>
          <w:szCs w:val="26"/>
        </w:rPr>
        <w:t xml:space="preserve"> </w:t>
      </w:r>
      <w:r w:rsidR="00A65347" w:rsidRPr="00AD1157">
        <w:rPr>
          <w:b/>
          <w:sz w:val="26"/>
          <w:szCs w:val="26"/>
        </w:rPr>
        <w:t xml:space="preserve">H.C.L.  nr. 32 </w:t>
      </w:r>
      <w:r w:rsidRPr="00AD1157">
        <w:rPr>
          <w:b/>
          <w:sz w:val="26"/>
          <w:szCs w:val="26"/>
        </w:rPr>
        <w:t>din</w:t>
      </w:r>
      <w:r w:rsidR="005B67BD">
        <w:rPr>
          <w:b/>
          <w:sz w:val="26"/>
          <w:szCs w:val="26"/>
        </w:rPr>
        <w:t xml:space="preserve"> 27</w:t>
      </w:r>
      <w:r w:rsidR="00A65347" w:rsidRPr="00AD1157">
        <w:rPr>
          <w:b/>
          <w:sz w:val="26"/>
          <w:szCs w:val="26"/>
        </w:rPr>
        <w:t>.03.2024</w:t>
      </w:r>
    </w:p>
    <w:p w:rsidR="006B7468" w:rsidRPr="00AD1157" w:rsidRDefault="006B7468">
      <w:pPr>
        <w:rPr>
          <w:sz w:val="26"/>
          <w:szCs w:val="26"/>
        </w:rPr>
      </w:pPr>
    </w:p>
    <w:p w:rsidR="006B7468" w:rsidRPr="00AD1157" w:rsidRDefault="006B7468">
      <w:pPr>
        <w:rPr>
          <w:sz w:val="26"/>
          <w:szCs w:val="26"/>
        </w:rPr>
      </w:pPr>
    </w:p>
    <w:p w:rsidR="00A65347" w:rsidRPr="00AD1157" w:rsidRDefault="006B7468" w:rsidP="006B7468">
      <w:pPr>
        <w:jc w:val="center"/>
        <w:rPr>
          <w:b/>
          <w:sz w:val="26"/>
          <w:szCs w:val="26"/>
        </w:rPr>
      </w:pPr>
      <w:r w:rsidRPr="00AD1157">
        <w:rPr>
          <w:b/>
          <w:sz w:val="26"/>
          <w:szCs w:val="26"/>
        </w:rPr>
        <w:t>Situația activelor fixe corpora</w:t>
      </w:r>
      <w:r w:rsidR="00A65347" w:rsidRPr="00AD1157">
        <w:rPr>
          <w:b/>
          <w:sz w:val="26"/>
          <w:szCs w:val="26"/>
        </w:rPr>
        <w:t>le din domeniul public</w:t>
      </w:r>
      <w:r w:rsidRPr="00AD1157">
        <w:rPr>
          <w:b/>
          <w:sz w:val="26"/>
          <w:szCs w:val="26"/>
        </w:rPr>
        <w:t xml:space="preserve"> al comunei Timișești </w:t>
      </w:r>
    </w:p>
    <w:p w:rsidR="006B7468" w:rsidRPr="00A65347" w:rsidRDefault="006B7468" w:rsidP="006B7468">
      <w:pPr>
        <w:jc w:val="center"/>
        <w:rPr>
          <w:b/>
          <w:sz w:val="24"/>
          <w:szCs w:val="24"/>
        </w:rPr>
      </w:pPr>
      <w:r w:rsidRPr="00AD1157">
        <w:rPr>
          <w:b/>
          <w:sz w:val="26"/>
          <w:szCs w:val="26"/>
        </w:rPr>
        <w:t xml:space="preserve">care sunt </w:t>
      </w:r>
      <w:r w:rsidR="00A65347" w:rsidRPr="00AD1157">
        <w:rPr>
          <w:b/>
          <w:sz w:val="26"/>
          <w:szCs w:val="26"/>
        </w:rPr>
        <w:t>date în folosință gratuiă</w:t>
      </w:r>
      <w:r w:rsidRPr="00AD1157">
        <w:rPr>
          <w:b/>
          <w:sz w:val="26"/>
          <w:szCs w:val="26"/>
        </w:rPr>
        <w:t xml:space="preserve"> Școlii Gimnaziale Timișești</w:t>
      </w:r>
    </w:p>
    <w:p w:rsidR="006B7468" w:rsidRPr="00A65347" w:rsidRDefault="006B7468">
      <w:pPr>
        <w:rPr>
          <w:sz w:val="24"/>
          <w:szCs w:val="24"/>
        </w:rPr>
      </w:pPr>
    </w:p>
    <w:p w:rsidR="006B7468" w:rsidRPr="00A65347" w:rsidRDefault="006B7468">
      <w:pPr>
        <w:rPr>
          <w:sz w:val="24"/>
          <w:szCs w:val="24"/>
        </w:rPr>
      </w:pPr>
    </w:p>
    <w:p w:rsidR="006B7468" w:rsidRPr="00A65347" w:rsidRDefault="006B7468">
      <w:pPr>
        <w:rPr>
          <w:sz w:val="24"/>
          <w:szCs w:val="24"/>
        </w:rPr>
      </w:pPr>
    </w:p>
    <w:tbl>
      <w:tblPr>
        <w:tblW w:w="12940" w:type="dxa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9"/>
        <w:gridCol w:w="1867"/>
        <w:gridCol w:w="3260"/>
        <w:gridCol w:w="2268"/>
        <w:gridCol w:w="1276"/>
        <w:gridCol w:w="1701"/>
        <w:gridCol w:w="1579"/>
      </w:tblGrid>
      <w:tr w:rsidR="00786B8D" w:rsidRPr="00A65347" w:rsidTr="00AD1157">
        <w:trPr>
          <w:trHeight w:val="1780"/>
        </w:trPr>
        <w:tc>
          <w:tcPr>
            <w:tcW w:w="989" w:type="dxa"/>
          </w:tcPr>
          <w:p w:rsidR="00786B8D" w:rsidRPr="00A65347" w:rsidRDefault="00786B8D" w:rsidP="001F774B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B8D" w:rsidRPr="00A65347" w:rsidRDefault="00786B8D" w:rsidP="001F774B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B8D" w:rsidRPr="00A65347" w:rsidRDefault="00786B8D" w:rsidP="00A65347">
            <w:pPr>
              <w:pStyle w:val="TableParagraph"/>
              <w:spacing w:before="180" w:line="201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347">
              <w:rPr>
                <w:rFonts w:ascii="Times New Roman" w:hAnsi="Times New Roman" w:cs="Times New Roman"/>
                <w:b/>
                <w:sz w:val="24"/>
                <w:szCs w:val="24"/>
              </w:rPr>
              <w:t>Nr.crt.</w:t>
            </w:r>
          </w:p>
        </w:tc>
        <w:tc>
          <w:tcPr>
            <w:tcW w:w="1867" w:type="dxa"/>
          </w:tcPr>
          <w:p w:rsidR="00786B8D" w:rsidRPr="00A65347" w:rsidRDefault="00786B8D" w:rsidP="001F774B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B8D" w:rsidRDefault="00786B8D" w:rsidP="00786B8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B8D" w:rsidRPr="00A65347" w:rsidRDefault="00786B8D" w:rsidP="00786B8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347">
              <w:rPr>
                <w:rFonts w:ascii="Times New Roman" w:hAnsi="Times New Roman" w:cs="Times New Roman"/>
                <w:b/>
                <w:sz w:val="24"/>
                <w:szCs w:val="24"/>
              </w:rPr>
              <w:t>Cod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ul</w:t>
            </w:r>
            <w:r w:rsidRPr="00A6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clasificare</w:t>
            </w:r>
          </w:p>
          <w:p w:rsidR="00786B8D" w:rsidRPr="00A65347" w:rsidRDefault="00786B8D" w:rsidP="00786B8D">
            <w:pPr>
              <w:pStyle w:val="TableParagraph"/>
              <w:ind w:righ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B8D" w:rsidRDefault="00786B8D" w:rsidP="00A6534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B8D" w:rsidRPr="00A65347" w:rsidRDefault="00786B8D" w:rsidP="00A6534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86B8D" w:rsidRPr="00A65347" w:rsidRDefault="00786B8D" w:rsidP="001F774B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B8D" w:rsidRPr="00A65347" w:rsidRDefault="00786B8D" w:rsidP="001F774B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B8D" w:rsidRPr="00A65347" w:rsidRDefault="00786B8D" w:rsidP="001F774B">
            <w:pPr>
              <w:pStyle w:val="TableParagraph"/>
              <w:spacing w:line="264" w:lineRule="auto"/>
              <w:ind w:left="201" w:righ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347">
              <w:rPr>
                <w:rFonts w:ascii="Times New Roman" w:hAnsi="Times New Roman" w:cs="Times New Roman"/>
                <w:b/>
                <w:sz w:val="24"/>
                <w:szCs w:val="24"/>
              </w:rPr>
              <w:t>Denumire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A6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bunului</w:t>
            </w:r>
          </w:p>
        </w:tc>
        <w:tc>
          <w:tcPr>
            <w:tcW w:w="2268" w:type="dxa"/>
          </w:tcPr>
          <w:p w:rsidR="00786B8D" w:rsidRDefault="00786B8D" w:rsidP="001F774B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B8D" w:rsidRDefault="00786B8D" w:rsidP="001F774B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B8D" w:rsidRPr="00A65347" w:rsidRDefault="00786B8D" w:rsidP="00786B8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Elemente de identificare</w:t>
            </w:r>
          </w:p>
        </w:tc>
        <w:tc>
          <w:tcPr>
            <w:tcW w:w="1276" w:type="dxa"/>
          </w:tcPr>
          <w:p w:rsidR="00786B8D" w:rsidRPr="00A65347" w:rsidRDefault="00786B8D" w:rsidP="001F774B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B8D" w:rsidRPr="00A65347" w:rsidRDefault="00786B8D" w:rsidP="001F774B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B8D" w:rsidRPr="00A65347" w:rsidRDefault="00786B8D" w:rsidP="001F774B">
            <w:pPr>
              <w:pStyle w:val="TableParagraph"/>
              <w:spacing w:line="264" w:lineRule="auto"/>
              <w:ind w:left="113" w:right="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347">
              <w:rPr>
                <w:rFonts w:ascii="Times New Roman" w:hAnsi="Times New Roman" w:cs="Times New Roman"/>
                <w:b/>
                <w:sz w:val="24"/>
                <w:szCs w:val="24"/>
              </w:rPr>
              <w:t>Anul si luna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5347">
              <w:rPr>
                <w:rFonts w:ascii="Times New Roman" w:hAnsi="Times New Roman" w:cs="Times New Roman"/>
                <w:b/>
                <w:sz w:val="24"/>
                <w:szCs w:val="24"/>
              </w:rPr>
              <w:t>ultimei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5347">
              <w:rPr>
                <w:rFonts w:ascii="Times New Roman" w:hAnsi="Times New Roman" w:cs="Times New Roman"/>
                <w:b/>
                <w:sz w:val="24"/>
                <w:szCs w:val="24"/>
              </w:rPr>
              <w:t>reevaluari</w:t>
            </w:r>
          </w:p>
        </w:tc>
        <w:tc>
          <w:tcPr>
            <w:tcW w:w="1701" w:type="dxa"/>
          </w:tcPr>
          <w:p w:rsidR="00786B8D" w:rsidRPr="00A65347" w:rsidRDefault="00786B8D" w:rsidP="001F774B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B8D" w:rsidRPr="00A65347" w:rsidRDefault="00786B8D" w:rsidP="001F774B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B8D" w:rsidRDefault="00786B8D" w:rsidP="00A65347">
            <w:pPr>
              <w:pStyle w:val="TableParagraph"/>
              <w:spacing w:line="264" w:lineRule="auto"/>
              <w:ind w:right="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347">
              <w:rPr>
                <w:rFonts w:ascii="Times New Roman" w:hAnsi="Times New Roman" w:cs="Times New Roman"/>
                <w:b/>
                <w:sz w:val="24"/>
                <w:szCs w:val="24"/>
              </w:rPr>
              <w:t>Valoarea de inregistrare in</w:t>
            </w:r>
            <w:r w:rsidR="00376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5347">
              <w:rPr>
                <w:rFonts w:ascii="Times New Roman" w:hAnsi="Times New Roman" w:cs="Times New Roman"/>
                <w:b/>
                <w:sz w:val="24"/>
                <w:szCs w:val="24"/>
              </w:rPr>
              <w:t>contabilitate</w:t>
            </w:r>
          </w:p>
          <w:p w:rsidR="00786B8D" w:rsidRPr="00A65347" w:rsidRDefault="00786B8D" w:rsidP="00A65347">
            <w:pPr>
              <w:pStyle w:val="TableParagraph"/>
              <w:spacing w:line="264" w:lineRule="auto"/>
              <w:ind w:right="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-lei-</w:t>
            </w:r>
          </w:p>
        </w:tc>
        <w:tc>
          <w:tcPr>
            <w:tcW w:w="1579" w:type="dxa"/>
          </w:tcPr>
          <w:p w:rsidR="00786B8D" w:rsidRDefault="00786B8D" w:rsidP="001F774B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B8D" w:rsidRDefault="00786B8D" w:rsidP="001F774B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B8D" w:rsidRPr="00A65347" w:rsidRDefault="00786B8D" w:rsidP="00786B8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Situația juridică actuală</w:t>
            </w:r>
          </w:p>
        </w:tc>
      </w:tr>
      <w:tr w:rsidR="00786B8D" w:rsidRPr="00A65347" w:rsidTr="00AD1157">
        <w:trPr>
          <w:trHeight w:val="217"/>
        </w:trPr>
        <w:tc>
          <w:tcPr>
            <w:tcW w:w="989" w:type="dxa"/>
          </w:tcPr>
          <w:p w:rsidR="00786B8D" w:rsidRPr="00A65347" w:rsidRDefault="00786B8D" w:rsidP="00A65347">
            <w:pPr>
              <w:pStyle w:val="TableParagraph"/>
              <w:spacing w:line="197" w:lineRule="exact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347">
              <w:rPr>
                <w:rFonts w:ascii="Times New Roman" w:hAnsi="Times New Roman" w:cs="Times New Roman"/>
                <w:w w:val="101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:rsidR="00786B8D" w:rsidRPr="00A65347" w:rsidRDefault="00786B8D" w:rsidP="001F774B">
            <w:pPr>
              <w:pStyle w:val="TableParagraph"/>
              <w:spacing w:line="197" w:lineRule="exact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86B8D" w:rsidRPr="00A65347" w:rsidRDefault="00786B8D" w:rsidP="001F774B">
            <w:pPr>
              <w:pStyle w:val="TableParagraph"/>
              <w:spacing w:line="197" w:lineRule="exact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86B8D" w:rsidRDefault="00786B8D" w:rsidP="001F774B">
            <w:pPr>
              <w:pStyle w:val="TableParagraph"/>
              <w:spacing w:line="197" w:lineRule="exact"/>
              <w:ind w:left="542"/>
              <w:rPr>
                <w:rFonts w:ascii="Times New Roman" w:hAnsi="Times New Roman" w:cs="Times New Roman"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86B8D" w:rsidRPr="00A65347" w:rsidRDefault="00786B8D" w:rsidP="001F774B">
            <w:pPr>
              <w:pStyle w:val="TableParagraph"/>
              <w:spacing w:line="197" w:lineRule="exact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1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86B8D" w:rsidRPr="00A65347" w:rsidRDefault="00786B8D" w:rsidP="001F774B">
            <w:pPr>
              <w:pStyle w:val="TableParagraph"/>
              <w:spacing w:line="197" w:lineRule="exact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1"/>
                <w:sz w:val="24"/>
                <w:szCs w:val="24"/>
              </w:rPr>
              <w:t>5</w:t>
            </w:r>
          </w:p>
        </w:tc>
        <w:tc>
          <w:tcPr>
            <w:tcW w:w="1579" w:type="dxa"/>
          </w:tcPr>
          <w:p w:rsidR="00786B8D" w:rsidRDefault="00786B8D" w:rsidP="001F774B">
            <w:pPr>
              <w:pStyle w:val="TableParagraph"/>
              <w:spacing w:line="197" w:lineRule="exact"/>
              <w:ind w:left="38"/>
              <w:jc w:val="center"/>
              <w:rPr>
                <w:rFonts w:ascii="Times New Roman" w:hAnsi="Times New Roman" w:cs="Times New Roman"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1"/>
                <w:sz w:val="24"/>
                <w:szCs w:val="24"/>
              </w:rPr>
              <w:t>6</w:t>
            </w:r>
          </w:p>
        </w:tc>
      </w:tr>
      <w:tr w:rsidR="00786B8D" w:rsidRPr="00A65347" w:rsidTr="00AD1157">
        <w:trPr>
          <w:trHeight w:val="218"/>
        </w:trPr>
        <w:tc>
          <w:tcPr>
            <w:tcW w:w="989" w:type="dxa"/>
          </w:tcPr>
          <w:p w:rsidR="00786B8D" w:rsidRDefault="00786B8D" w:rsidP="00A65347">
            <w:pPr>
              <w:pStyle w:val="TableParagraph"/>
              <w:spacing w:line="198" w:lineRule="exact"/>
              <w:ind w:right="13"/>
              <w:jc w:val="center"/>
              <w:rPr>
                <w:rFonts w:ascii="Times New Roman" w:hAnsi="Times New Roman" w:cs="Times New Roman"/>
                <w:w w:val="101"/>
                <w:sz w:val="24"/>
                <w:szCs w:val="24"/>
              </w:rPr>
            </w:pPr>
          </w:p>
          <w:p w:rsidR="00786B8D" w:rsidRPr="00A65347" w:rsidRDefault="00786B8D" w:rsidP="00A65347">
            <w:pPr>
              <w:pStyle w:val="TableParagraph"/>
              <w:spacing w:line="198" w:lineRule="exact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347">
              <w:rPr>
                <w:rFonts w:ascii="Times New Roman" w:hAnsi="Times New Roman" w:cs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1867" w:type="dxa"/>
          </w:tcPr>
          <w:p w:rsidR="00786B8D" w:rsidRDefault="00786B8D" w:rsidP="00A65347">
            <w:pPr>
              <w:pStyle w:val="TableParagraph"/>
              <w:spacing w:line="198" w:lineRule="exact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8D" w:rsidRDefault="00786B8D" w:rsidP="00A65347">
            <w:pPr>
              <w:pStyle w:val="TableParagraph"/>
              <w:spacing w:line="198" w:lineRule="exact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347"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  <w:p w:rsidR="00786B8D" w:rsidRDefault="00786B8D" w:rsidP="00A65347">
            <w:pPr>
              <w:pStyle w:val="TableParagraph"/>
              <w:spacing w:line="198" w:lineRule="exact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8D" w:rsidRDefault="00786B8D" w:rsidP="00A65347">
            <w:pPr>
              <w:pStyle w:val="TableParagraph"/>
              <w:spacing w:line="198" w:lineRule="exact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8D" w:rsidRPr="00A65347" w:rsidRDefault="00786B8D" w:rsidP="00A65347">
            <w:pPr>
              <w:pStyle w:val="TableParagraph"/>
              <w:spacing w:line="198" w:lineRule="exact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6B8D" w:rsidRDefault="00786B8D" w:rsidP="00A65347">
            <w:pPr>
              <w:pStyle w:val="TableParagraph"/>
              <w:spacing w:line="198" w:lineRule="exact"/>
              <w:ind w:left="201" w:righ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8D" w:rsidRPr="00A65347" w:rsidRDefault="00786B8D" w:rsidP="00A65347">
            <w:pPr>
              <w:pStyle w:val="TableParagraph"/>
              <w:spacing w:line="198" w:lineRule="exact"/>
              <w:ind w:left="201" w:righ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GRADINIȚĂ</w:t>
            </w:r>
            <w:r w:rsidRPr="00A65347">
              <w:rPr>
                <w:rFonts w:ascii="Times New Roman" w:hAnsi="Times New Roman" w:cs="Times New Roman"/>
                <w:sz w:val="24"/>
                <w:szCs w:val="24"/>
              </w:rPr>
              <w:t xml:space="preserve"> CU PROGRAM PRELUNGIT </w:t>
            </w:r>
          </w:p>
        </w:tc>
        <w:tc>
          <w:tcPr>
            <w:tcW w:w="2268" w:type="dxa"/>
          </w:tcPr>
          <w:p w:rsidR="00786B8D" w:rsidRDefault="00786B8D" w:rsidP="00786B8D">
            <w:pPr>
              <w:pStyle w:val="TableParagraph"/>
              <w:spacing w:line="19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Plăieșu, strada </w:t>
            </w:r>
            <w:r w:rsidR="0000547F">
              <w:rPr>
                <w:rFonts w:ascii="Times New Roman" w:hAnsi="Times New Roman" w:cs="Times New Roman"/>
                <w:sz w:val="24"/>
                <w:szCs w:val="24"/>
              </w:rPr>
              <w:t>Principală nr. 1, comuna Timișești, județul Neamț</w:t>
            </w:r>
          </w:p>
        </w:tc>
        <w:tc>
          <w:tcPr>
            <w:tcW w:w="1276" w:type="dxa"/>
          </w:tcPr>
          <w:p w:rsidR="00786B8D" w:rsidRDefault="00786B8D" w:rsidP="00A65347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8D" w:rsidRPr="00A65347" w:rsidRDefault="00786B8D" w:rsidP="0000547F">
            <w:pPr>
              <w:pStyle w:val="TableParagraph"/>
              <w:spacing w:line="19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347">
              <w:rPr>
                <w:rFonts w:ascii="Times New Roman" w:hAnsi="Times New Roman" w:cs="Times New Roman"/>
                <w:sz w:val="24"/>
                <w:szCs w:val="24"/>
              </w:rPr>
              <w:t>12.2023</w:t>
            </w:r>
          </w:p>
          <w:p w:rsidR="00786B8D" w:rsidRPr="00A65347" w:rsidRDefault="00786B8D" w:rsidP="00A65347">
            <w:pPr>
              <w:pStyle w:val="TableParagraph"/>
              <w:spacing w:line="198" w:lineRule="exact"/>
              <w:ind w:left="4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6B8D" w:rsidRDefault="00786B8D" w:rsidP="00A65347">
            <w:pPr>
              <w:pStyle w:val="TableParagraph"/>
              <w:spacing w:line="198" w:lineRule="exact"/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B8D" w:rsidRPr="00A65347" w:rsidRDefault="00786B8D" w:rsidP="00A65347">
            <w:pPr>
              <w:pStyle w:val="TableParagraph"/>
              <w:spacing w:line="198" w:lineRule="exact"/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347">
              <w:rPr>
                <w:rFonts w:ascii="Times New Roman" w:hAnsi="Times New Roman" w:cs="Times New Roman"/>
                <w:sz w:val="24"/>
                <w:szCs w:val="24"/>
              </w:rPr>
              <w:t>2.387.344,49</w:t>
            </w:r>
          </w:p>
        </w:tc>
        <w:tc>
          <w:tcPr>
            <w:tcW w:w="1579" w:type="dxa"/>
          </w:tcPr>
          <w:p w:rsidR="00786B8D" w:rsidRDefault="00786B8D" w:rsidP="00A65347">
            <w:pPr>
              <w:pStyle w:val="TableParagraph"/>
              <w:spacing w:line="198" w:lineRule="exact"/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47F" w:rsidRDefault="0000547F" w:rsidP="00A65347">
            <w:pPr>
              <w:pStyle w:val="TableParagraph"/>
              <w:spacing w:line="198" w:lineRule="exact"/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Domeniu public</w:t>
            </w:r>
          </w:p>
          <w:p w:rsidR="0000547F" w:rsidRDefault="0000547F" w:rsidP="00A65347">
            <w:pPr>
              <w:pStyle w:val="TableParagraph"/>
              <w:spacing w:line="198" w:lineRule="exact"/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47F" w:rsidRDefault="0000547F" w:rsidP="00A65347">
            <w:pPr>
              <w:pStyle w:val="TableParagraph"/>
              <w:spacing w:line="198" w:lineRule="exact"/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 50642</w:t>
            </w:r>
          </w:p>
        </w:tc>
      </w:tr>
    </w:tbl>
    <w:p w:rsidR="00FB160B" w:rsidRPr="00A65347" w:rsidRDefault="00FB160B">
      <w:pPr>
        <w:rPr>
          <w:sz w:val="24"/>
          <w:szCs w:val="24"/>
        </w:rPr>
      </w:pPr>
    </w:p>
    <w:p w:rsidR="006B7468" w:rsidRPr="00A65347" w:rsidRDefault="006B7468">
      <w:pPr>
        <w:rPr>
          <w:sz w:val="24"/>
          <w:szCs w:val="24"/>
        </w:rPr>
      </w:pPr>
    </w:p>
    <w:p w:rsidR="005B67BD" w:rsidRPr="005B67BD" w:rsidRDefault="005B67BD" w:rsidP="005B67BD">
      <w:pPr>
        <w:jc w:val="center"/>
        <w:rPr>
          <w:b/>
          <w:sz w:val="24"/>
          <w:szCs w:val="24"/>
          <w:lang w:val="pt-BR"/>
        </w:rPr>
      </w:pPr>
      <w:bookmarkStart w:id="0" w:name="_GoBack"/>
      <w:bookmarkEnd w:id="0"/>
      <w:r w:rsidRPr="005B67BD">
        <w:rPr>
          <w:b/>
          <w:sz w:val="24"/>
          <w:szCs w:val="24"/>
          <w:lang w:val="pt-BR"/>
        </w:rPr>
        <w:t>Președinte de ședință,</w:t>
      </w:r>
    </w:p>
    <w:p w:rsidR="005B67BD" w:rsidRPr="005B67BD" w:rsidRDefault="005B67BD" w:rsidP="005B67BD">
      <w:pPr>
        <w:jc w:val="center"/>
        <w:rPr>
          <w:b/>
          <w:sz w:val="24"/>
          <w:szCs w:val="24"/>
          <w:lang w:val="pt-BR"/>
        </w:rPr>
      </w:pPr>
      <w:r w:rsidRPr="005B67BD">
        <w:rPr>
          <w:b/>
          <w:sz w:val="24"/>
          <w:szCs w:val="24"/>
          <w:lang w:val="pt-BR"/>
        </w:rPr>
        <w:t>Ioan ONU</w:t>
      </w:r>
    </w:p>
    <w:p w:rsidR="005B67BD" w:rsidRPr="005B67BD" w:rsidRDefault="005B67BD" w:rsidP="005B67BD">
      <w:pPr>
        <w:rPr>
          <w:b/>
          <w:sz w:val="24"/>
          <w:szCs w:val="24"/>
          <w:lang w:val="en-GB"/>
        </w:rPr>
      </w:pPr>
    </w:p>
    <w:p w:rsidR="005B67BD" w:rsidRPr="005B67BD" w:rsidRDefault="005B67BD" w:rsidP="005B67BD">
      <w:pPr>
        <w:rPr>
          <w:b/>
          <w:sz w:val="24"/>
          <w:szCs w:val="24"/>
          <w:lang w:val="en-GB"/>
        </w:rPr>
      </w:pPr>
    </w:p>
    <w:p w:rsidR="005B67BD" w:rsidRPr="005B67BD" w:rsidRDefault="005B67BD" w:rsidP="005B67BD">
      <w:pPr>
        <w:rPr>
          <w:b/>
          <w:sz w:val="24"/>
          <w:szCs w:val="24"/>
        </w:rPr>
      </w:pPr>
      <w:r w:rsidRPr="005B67BD">
        <w:rPr>
          <w:b/>
          <w:sz w:val="24"/>
          <w:szCs w:val="24"/>
          <w:lang w:val="en-GB"/>
        </w:rPr>
        <w:tab/>
      </w:r>
      <w:r w:rsidRPr="005B67BD">
        <w:rPr>
          <w:b/>
          <w:sz w:val="24"/>
          <w:szCs w:val="24"/>
          <w:lang w:val="en-GB"/>
        </w:rPr>
        <w:tab/>
      </w:r>
      <w:r w:rsidRPr="005B67BD">
        <w:rPr>
          <w:b/>
          <w:sz w:val="24"/>
          <w:szCs w:val="24"/>
          <w:lang w:val="en-GB"/>
        </w:rPr>
        <w:tab/>
      </w:r>
      <w:r w:rsidRPr="005B67BD">
        <w:rPr>
          <w:b/>
          <w:sz w:val="24"/>
          <w:szCs w:val="24"/>
          <w:lang w:val="en-GB"/>
        </w:rPr>
        <w:tab/>
      </w:r>
      <w:r w:rsidRPr="005B67BD">
        <w:rPr>
          <w:b/>
          <w:sz w:val="24"/>
          <w:szCs w:val="24"/>
          <w:lang w:val="en-GB"/>
        </w:rPr>
        <w:tab/>
      </w:r>
    </w:p>
    <w:p w:rsidR="005B67BD" w:rsidRPr="005B67BD" w:rsidRDefault="005B67BD" w:rsidP="005B67BD">
      <w:pPr>
        <w:rPr>
          <w:b/>
          <w:sz w:val="24"/>
          <w:szCs w:val="24"/>
          <w:lang w:val="fr-FR"/>
        </w:rPr>
      </w:pPr>
      <w:r w:rsidRPr="005B67BD">
        <w:rPr>
          <w:b/>
          <w:sz w:val="24"/>
          <w:szCs w:val="24"/>
          <w:lang w:val="fr-FR"/>
        </w:rPr>
        <w:t xml:space="preserve">          </w:t>
      </w:r>
      <w:r w:rsidRPr="005B67BD">
        <w:rPr>
          <w:b/>
          <w:sz w:val="24"/>
          <w:szCs w:val="24"/>
          <w:lang w:val="fr-FR"/>
        </w:rPr>
        <w:tab/>
      </w:r>
      <w:r w:rsidRPr="005B67BD">
        <w:rPr>
          <w:b/>
          <w:sz w:val="24"/>
          <w:szCs w:val="24"/>
          <w:lang w:val="fr-FR"/>
        </w:rPr>
        <w:tab/>
      </w:r>
      <w:r w:rsidRPr="005B67BD">
        <w:rPr>
          <w:b/>
          <w:sz w:val="24"/>
          <w:szCs w:val="24"/>
          <w:lang w:val="fr-FR"/>
        </w:rPr>
        <w:tab/>
      </w:r>
      <w:r w:rsidRPr="005B67BD">
        <w:rPr>
          <w:b/>
          <w:sz w:val="24"/>
          <w:szCs w:val="24"/>
          <w:lang w:val="fr-FR"/>
        </w:rPr>
        <w:tab/>
      </w:r>
      <w:r w:rsidRPr="005B67BD">
        <w:rPr>
          <w:b/>
          <w:sz w:val="24"/>
          <w:szCs w:val="24"/>
          <w:lang w:val="fr-FR"/>
        </w:rPr>
        <w:tab/>
      </w:r>
      <w:r w:rsidRPr="005B67BD">
        <w:rPr>
          <w:b/>
          <w:sz w:val="24"/>
          <w:szCs w:val="24"/>
          <w:lang w:val="fr-FR"/>
        </w:rPr>
        <w:tab/>
        <w:t xml:space="preserve">                       </w:t>
      </w:r>
      <w:r w:rsidRPr="005B67BD">
        <w:rPr>
          <w:b/>
          <w:sz w:val="24"/>
          <w:szCs w:val="24"/>
          <w:lang w:val="fr-FR"/>
        </w:rPr>
        <w:tab/>
        <w:t xml:space="preserve">  </w:t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  <w:t xml:space="preserve">   </w:t>
      </w:r>
      <w:proofErr w:type="spellStart"/>
      <w:r w:rsidRPr="005B67BD">
        <w:rPr>
          <w:b/>
          <w:sz w:val="24"/>
          <w:szCs w:val="24"/>
          <w:lang w:val="fr-FR"/>
        </w:rPr>
        <w:t>Avizează</w:t>
      </w:r>
      <w:proofErr w:type="spellEnd"/>
      <w:r w:rsidRPr="005B67BD">
        <w:rPr>
          <w:b/>
          <w:sz w:val="24"/>
          <w:szCs w:val="24"/>
          <w:lang w:val="fr-FR"/>
        </w:rPr>
        <w:t xml:space="preserve"> </w:t>
      </w:r>
      <w:proofErr w:type="spellStart"/>
      <w:r w:rsidRPr="005B67BD">
        <w:rPr>
          <w:b/>
          <w:sz w:val="24"/>
          <w:szCs w:val="24"/>
          <w:lang w:val="fr-FR"/>
        </w:rPr>
        <w:t>pentru</w:t>
      </w:r>
      <w:proofErr w:type="spellEnd"/>
      <w:r w:rsidRPr="005B67BD">
        <w:rPr>
          <w:b/>
          <w:sz w:val="24"/>
          <w:szCs w:val="24"/>
          <w:lang w:val="fr-FR"/>
        </w:rPr>
        <w:t xml:space="preserve"> </w:t>
      </w:r>
      <w:proofErr w:type="spellStart"/>
      <w:r w:rsidRPr="005B67BD">
        <w:rPr>
          <w:b/>
          <w:sz w:val="24"/>
          <w:szCs w:val="24"/>
          <w:lang w:val="fr-FR"/>
        </w:rPr>
        <w:t>legalitate</w:t>
      </w:r>
      <w:proofErr w:type="spellEnd"/>
    </w:p>
    <w:p w:rsidR="005B67BD" w:rsidRPr="005B67BD" w:rsidRDefault="005B67BD" w:rsidP="005B67BD">
      <w:pPr>
        <w:rPr>
          <w:b/>
          <w:sz w:val="24"/>
          <w:szCs w:val="24"/>
        </w:rPr>
      </w:pPr>
      <w:r w:rsidRPr="005B67BD">
        <w:rPr>
          <w:b/>
          <w:sz w:val="24"/>
          <w:szCs w:val="24"/>
          <w:lang w:val="fr-FR"/>
        </w:rPr>
        <w:tab/>
      </w:r>
      <w:r w:rsidRPr="005B67BD">
        <w:rPr>
          <w:b/>
          <w:sz w:val="24"/>
          <w:szCs w:val="24"/>
          <w:lang w:val="en-GB"/>
        </w:rPr>
        <w:tab/>
      </w:r>
      <w:r w:rsidRPr="005B67BD">
        <w:rPr>
          <w:b/>
          <w:sz w:val="24"/>
          <w:szCs w:val="24"/>
          <w:lang w:val="en-GB"/>
        </w:rPr>
        <w:tab/>
      </w:r>
      <w:r w:rsidRPr="005B67BD">
        <w:rPr>
          <w:b/>
          <w:sz w:val="24"/>
          <w:szCs w:val="24"/>
          <w:lang w:val="en-GB"/>
        </w:rPr>
        <w:tab/>
      </w:r>
      <w:r w:rsidRPr="005B67BD">
        <w:rPr>
          <w:b/>
          <w:sz w:val="24"/>
          <w:szCs w:val="24"/>
          <w:lang w:val="en-GB"/>
        </w:rPr>
        <w:tab/>
      </w:r>
      <w:r w:rsidRPr="005B67BD">
        <w:rPr>
          <w:b/>
          <w:sz w:val="24"/>
          <w:szCs w:val="24"/>
          <w:lang w:val="en-GB"/>
        </w:rPr>
        <w:tab/>
      </w:r>
      <w:r w:rsidRPr="005B67BD">
        <w:rPr>
          <w:b/>
          <w:sz w:val="24"/>
          <w:szCs w:val="24"/>
          <w:lang w:val="en-GB"/>
        </w:rPr>
        <w:tab/>
        <w:t xml:space="preserve"> 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 w:rsidRPr="005B67BD">
        <w:rPr>
          <w:b/>
          <w:sz w:val="24"/>
          <w:szCs w:val="24"/>
          <w:lang w:val="en-GB"/>
        </w:rPr>
        <w:t xml:space="preserve"> S</w:t>
      </w:r>
      <w:r w:rsidRPr="005B67BD">
        <w:rPr>
          <w:b/>
          <w:sz w:val="24"/>
          <w:szCs w:val="24"/>
        </w:rPr>
        <w:t>ecretarul general al Comunei Timișești,</w:t>
      </w:r>
    </w:p>
    <w:p w:rsidR="005B67BD" w:rsidRPr="005B67BD" w:rsidRDefault="005B67BD" w:rsidP="005B67BD">
      <w:pPr>
        <w:rPr>
          <w:b/>
          <w:sz w:val="24"/>
          <w:szCs w:val="24"/>
        </w:rPr>
      </w:pPr>
      <w:r w:rsidRPr="005B67BD">
        <w:rPr>
          <w:b/>
          <w:sz w:val="24"/>
          <w:szCs w:val="24"/>
        </w:rPr>
        <w:t xml:space="preserve">     </w:t>
      </w:r>
      <w:r w:rsidRPr="005B67BD">
        <w:rPr>
          <w:b/>
          <w:sz w:val="24"/>
          <w:szCs w:val="24"/>
        </w:rPr>
        <w:tab/>
      </w:r>
      <w:r w:rsidRPr="005B67BD">
        <w:rPr>
          <w:b/>
          <w:sz w:val="24"/>
          <w:szCs w:val="24"/>
        </w:rPr>
        <w:tab/>
      </w:r>
      <w:r w:rsidRPr="005B67BD">
        <w:rPr>
          <w:b/>
          <w:sz w:val="24"/>
          <w:szCs w:val="24"/>
        </w:rPr>
        <w:tab/>
      </w:r>
      <w:r w:rsidRPr="005B67BD">
        <w:rPr>
          <w:b/>
          <w:sz w:val="24"/>
          <w:szCs w:val="24"/>
        </w:rPr>
        <w:tab/>
      </w:r>
      <w:r w:rsidRPr="005B67BD">
        <w:rPr>
          <w:b/>
          <w:sz w:val="24"/>
          <w:szCs w:val="24"/>
        </w:rPr>
        <w:tab/>
        <w:t xml:space="preserve">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5B67BD">
        <w:rPr>
          <w:b/>
          <w:sz w:val="24"/>
          <w:szCs w:val="24"/>
        </w:rPr>
        <w:t xml:space="preserve">    Corina-Maria NISTOR</w:t>
      </w:r>
    </w:p>
    <w:p w:rsidR="006B7468" w:rsidRDefault="006B7468" w:rsidP="00655046"/>
    <w:sectPr w:rsidR="006B7468" w:rsidSect="00786B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B7468"/>
    <w:rsid w:val="0000547F"/>
    <w:rsid w:val="001B3FBA"/>
    <w:rsid w:val="0024682C"/>
    <w:rsid w:val="00264FCC"/>
    <w:rsid w:val="003407B3"/>
    <w:rsid w:val="003768D3"/>
    <w:rsid w:val="00463C7D"/>
    <w:rsid w:val="005B67BD"/>
    <w:rsid w:val="00655046"/>
    <w:rsid w:val="006B7468"/>
    <w:rsid w:val="00786B8D"/>
    <w:rsid w:val="009D0187"/>
    <w:rsid w:val="00A65347"/>
    <w:rsid w:val="00AD1157"/>
    <w:rsid w:val="00B30683"/>
    <w:rsid w:val="00B75C4A"/>
    <w:rsid w:val="00E06A44"/>
    <w:rsid w:val="00FB1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B74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B7468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LĂZĂRESCU MIHAELA</dc:creator>
  <cp:lastModifiedBy>V</cp:lastModifiedBy>
  <cp:revision>3</cp:revision>
  <cp:lastPrinted>2024-03-22T09:04:00Z</cp:lastPrinted>
  <dcterms:created xsi:type="dcterms:W3CDTF">2024-03-28T11:06:00Z</dcterms:created>
  <dcterms:modified xsi:type="dcterms:W3CDTF">2024-03-28T11:07:00Z</dcterms:modified>
</cp:coreProperties>
</file>