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09D" w:rsidRDefault="00984D2B" w:rsidP="0003409D">
      <w:pPr>
        <w:pStyle w:val="BodyText"/>
        <w:jc w:val="both"/>
        <w:rPr>
          <w:bCs/>
          <w:i w:val="0"/>
          <w:iCs w:val="0"/>
          <w:sz w:val="20"/>
          <w:szCs w:val="20"/>
        </w:rPr>
      </w:pPr>
      <w:r>
        <w:rPr>
          <w:bCs/>
          <w:i w:val="0"/>
          <w:iCs w:val="0"/>
          <w:sz w:val="20"/>
          <w:szCs w:val="20"/>
        </w:rPr>
        <w:t xml:space="preserve">CONSILIUL LOCAL GRUIA </w:t>
      </w:r>
    </w:p>
    <w:p w:rsidR="0003409D" w:rsidRDefault="0003409D" w:rsidP="0003409D">
      <w:pPr>
        <w:pStyle w:val="BodyText"/>
        <w:jc w:val="both"/>
        <w:rPr>
          <w:bCs/>
          <w:i w:val="0"/>
          <w:iCs w:val="0"/>
          <w:sz w:val="20"/>
          <w:szCs w:val="20"/>
        </w:rPr>
      </w:pPr>
      <w:r>
        <w:rPr>
          <w:bCs/>
          <w:i w:val="0"/>
          <w:iCs w:val="0"/>
          <w:sz w:val="20"/>
          <w:szCs w:val="20"/>
        </w:rPr>
        <w:t>JUDETUL MEHEDINTI</w:t>
      </w:r>
    </w:p>
    <w:p w:rsidR="0091027A" w:rsidRDefault="00E454D2" w:rsidP="0091027A">
      <w:pPr>
        <w:pStyle w:val="BodyText"/>
        <w:jc w:val="both"/>
        <w:rPr>
          <w:bCs/>
          <w:i w:val="0"/>
          <w:iCs w:val="0"/>
          <w:sz w:val="22"/>
          <w:szCs w:val="22"/>
        </w:rPr>
      </w:pPr>
      <w:r>
        <w:rPr>
          <w:bCs/>
          <w:i w:val="0"/>
          <w:iCs w:val="0"/>
          <w:sz w:val="20"/>
          <w:szCs w:val="20"/>
        </w:rPr>
        <w:t xml:space="preserve">ANEXA </w:t>
      </w:r>
      <w:proofErr w:type="gramStart"/>
      <w:r>
        <w:rPr>
          <w:bCs/>
          <w:i w:val="0"/>
          <w:iCs w:val="0"/>
          <w:sz w:val="20"/>
          <w:szCs w:val="20"/>
        </w:rPr>
        <w:t>1  la</w:t>
      </w:r>
      <w:proofErr w:type="gramEnd"/>
      <w:r>
        <w:rPr>
          <w:bCs/>
          <w:i w:val="0"/>
          <w:iCs w:val="0"/>
          <w:sz w:val="20"/>
          <w:szCs w:val="20"/>
        </w:rPr>
        <w:t xml:space="preserve"> </w:t>
      </w:r>
      <w:r w:rsidR="00B140A3">
        <w:rPr>
          <w:bCs/>
          <w:i w:val="0"/>
          <w:iCs w:val="0"/>
          <w:sz w:val="20"/>
          <w:szCs w:val="20"/>
        </w:rPr>
        <w:t xml:space="preserve"> </w:t>
      </w:r>
      <w:r w:rsidR="00E74BD8">
        <w:rPr>
          <w:bCs/>
          <w:i w:val="0"/>
          <w:iCs w:val="0"/>
          <w:sz w:val="20"/>
          <w:szCs w:val="20"/>
        </w:rPr>
        <w:t xml:space="preserve"> PH </w:t>
      </w:r>
      <w:r w:rsidR="002C4B00">
        <w:rPr>
          <w:bCs/>
          <w:i w:val="0"/>
          <w:iCs w:val="0"/>
          <w:sz w:val="20"/>
          <w:szCs w:val="20"/>
        </w:rPr>
        <w:t>25</w:t>
      </w:r>
      <w:r w:rsidR="002649D3">
        <w:rPr>
          <w:bCs/>
          <w:i w:val="0"/>
          <w:iCs w:val="0"/>
          <w:sz w:val="20"/>
          <w:szCs w:val="20"/>
        </w:rPr>
        <w:t xml:space="preserve">  din </w:t>
      </w:r>
      <w:r w:rsidR="002C4B00">
        <w:rPr>
          <w:bCs/>
          <w:i w:val="0"/>
          <w:iCs w:val="0"/>
          <w:sz w:val="20"/>
          <w:szCs w:val="20"/>
        </w:rPr>
        <w:t xml:space="preserve">24 05 </w:t>
      </w:r>
      <w:r w:rsidR="002649D3">
        <w:rPr>
          <w:bCs/>
          <w:i w:val="0"/>
          <w:iCs w:val="0"/>
          <w:sz w:val="20"/>
          <w:szCs w:val="20"/>
        </w:rPr>
        <w:t xml:space="preserve"> 2024 </w:t>
      </w:r>
    </w:p>
    <w:p w:rsidR="0091027A" w:rsidRDefault="0091027A" w:rsidP="0091027A">
      <w:pPr>
        <w:pStyle w:val="BodyText"/>
        <w:tabs>
          <w:tab w:val="left" w:pos="720"/>
          <w:tab w:val="left" w:pos="1440"/>
          <w:tab w:val="left" w:pos="2160"/>
          <w:tab w:val="left" w:pos="2880"/>
          <w:tab w:val="left" w:pos="3600"/>
          <w:tab w:val="left" w:pos="4320"/>
          <w:tab w:val="left" w:pos="5040"/>
          <w:tab w:val="left" w:pos="5760"/>
          <w:tab w:val="left" w:pos="6828"/>
        </w:tabs>
        <w:jc w:val="both"/>
        <w:rPr>
          <w:bCs/>
          <w:i w:val="0"/>
          <w:iCs w:val="0"/>
          <w:sz w:val="22"/>
          <w:szCs w:val="22"/>
        </w:rPr>
      </w:pP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p>
    <w:p w:rsidR="0091027A" w:rsidRDefault="0091027A" w:rsidP="0091027A">
      <w:pPr>
        <w:pStyle w:val="BodyText"/>
        <w:jc w:val="both"/>
        <w:rPr>
          <w:bCs/>
          <w:i w:val="0"/>
          <w:iCs w:val="0"/>
          <w:sz w:val="20"/>
        </w:rPr>
      </w:pPr>
    </w:p>
    <w:p w:rsidR="002C4B00" w:rsidRPr="002C4B00" w:rsidRDefault="002C4B00" w:rsidP="002C4B00">
      <w:pPr>
        <w:pStyle w:val="BodyText"/>
        <w:jc w:val="both"/>
        <w:rPr>
          <w:bCs/>
          <w:i w:val="0"/>
          <w:iCs w:val="0"/>
          <w:sz w:val="20"/>
        </w:rPr>
      </w:pPr>
    </w:p>
    <w:p w:rsidR="002C4B00" w:rsidRPr="002C4B00" w:rsidRDefault="002C4B00" w:rsidP="002C4B00">
      <w:pPr>
        <w:pStyle w:val="BodyText"/>
        <w:rPr>
          <w:bCs/>
          <w:i w:val="0"/>
          <w:iCs w:val="0"/>
          <w:sz w:val="20"/>
        </w:rPr>
      </w:pPr>
      <w:proofErr w:type="gramStart"/>
      <w:r w:rsidRPr="002C4B00">
        <w:rPr>
          <w:bCs/>
          <w:i w:val="0"/>
          <w:iCs w:val="0"/>
          <w:sz w:val="20"/>
        </w:rPr>
        <w:t>RAPORT  COMPARTIMENT</w:t>
      </w:r>
      <w:proofErr w:type="gramEnd"/>
      <w:r w:rsidRPr="002C4B00">
        <w:rPr>
          <w:bCs/>
          <w:i w:val="0"/>
          <w:iCs w:val="0"/>
          <w:sz w:val="20"/>
        </w:rPr>
        <w:t xml:space="preserve"> DE SPECIALITATE</w:t>
      </w:r>
    </w:p>
    <w:p w:rsidR="002C4B00" w:rsidRPr="002C4B00" w:rsidRDefault="002C4B00" w:rsidP="002C4B00">
      <w:pPr>
        <w:pStyle w:val="BodyText"/>
        <w:rPr>
          <w:bCs/>
          <w:i w:val="0"/>
          <w:iCs w:val="0"/>
          <w:sz w:val="20"/>
        </w:rPr>
      </w:pPr>
      <w:r w:rsidRPr="002C4B00">
        <w:rPr>
          <w:bCs/>
          <w:i w:val="0"/>
          <w:iCs w:val="0"/>
          <w:sz w:val="20"/>
        </w:rPr>
        <w:t>privind  analiza   stadiului   de inscriere  a datelor  in  Registrul Agricol  al comunei Gruia   pe trimestru   I    al anului  2024 si stabilirea masurilor  pentru  eficientizarea  acestei   activitati</w:t>
      </w:r>
    </w:p>
    <w:p w:rsidR="002C4B00" w:rsidRPr="002C4B00" w:rsidRDefault="002C4B00" w:rsidP="002C4B00">
      <w:pPr>
        <w:pStyle w:val="BodyText"/>
        <w:jc w:val="both"/>
        <w:rPr>
          <w:bCs/>
          <w:i w:val="0"/>
          <w:iCs w:val="0"/>
          <w:sz w:val="20"/>
        </w:rPr>
      </w:pPr>
    </w:p>
    <w:p w:rsidR="002C4B00" w:rsidRPr="002C4B00" w:rsidRDefault="002C4B00" w:rsidP="002C4B00">
      <w:pPr>
        <w:pStyle w:val="BodyText"/>
        <w:jc w:val="both"/>
        <w:rPr>
          <w:bCs/>
          <w:i w:val="0"/>
          <w:iCs w:val="0"/>
          <w:sz w:val="20"/>
        </w:rPr>
      </w:pPr>
    </w:p>
    <w:p w:rsidR="002C4B00" w:rsidRPr="002C4B00" w:rsidRDefault="002C4B00" w:rsidP="002C4B00">
      <w:pPr>
        <w:pStyle w:val="BodyText"/>
        <w:jc w:val="both"/>
        <w:rPr>
          <w:bCs/>
          <w:i w:val="0"/>
          <w:iCs w:val="0"/>
          <w:sz w:val="20"/>
        </w:rPr>
      </w:pPr>
      <w:proofErr w:type="gramStart"/>
      <w:r w:rsidRPr="002C4B00">
        <w:rPr>
          <w:bCs/>
          <w:i w:val="0"/>
          <w:iCs w:val="0"/>
          <w:sz w:val="20"/>
        </w:rPr>
        <w:t>Compartimentul ,</w:t>
      </w:r>
      <w:proofErr w:type="gramEnd"/>
      <w:r w:rsidRPr="002C4B00">
        <w:rPr>
          <w:bCs/>
          <w:i w:val="0"/>
          <w:iCs w:val="0"/>
          <w:sz w:val="20"/>
        </w:rPr>
        <w:t>, Agricol ” funcționează în subordinea directa a Primarului si a Secretarului general al ComuneiGruia , judeţul Mehedinti .</w:t>
      </w:r>
    </w:p>
    <w:p w:rsidR="002C4B00" w:rsidRPr="002C4B00" w:rsidRDefault="002C4B00" w:rsidP="002C4B00">
      <w:pPr>
        <w:pStyle w:val="BodyText"/>
        <w:jc w:val="both"/>
        <w:rPr>
          <w:bCs/>
          <w:i w:val="0"/>
          <w:iCs w:val="0"/>
          <w:sz w:val="20"/>
        </w:rPr>
      </w:pPr>
      <w:proofErr w:type="gramStart"/>
      <w:r w:rsidRPr="002C4B00">
        <w:rPr>
          <w:bCs/>
          <w:i w:val="0"/>
          <w:iCs w:val="0"/>
          <w:sz w:val="20"/>
        </w:rPr>
        <w:t>În temeiul dispoziţiilor O.G. nr.28/2008 privind registrul agricol, cu completările şi modificările ulterioare, ale Normelor tehnice privind modul de completare a registrului agricol pentru perioada 2020-2024 aprobate prin Ordinul comun nr.</w:t>
      </w:r>
      <w:proofErr w:type="gramEnd"/>
      <w:r w:rsidRPr="002C4B00">
        <w:rPr>
          <w:bCs/>
          <w:i w:val="0"/>
          <w:iCs w:val="0"/>
          <w:sz w:val="20"/>
        </w:rPr>
        <w:t xml:space="preserve"> </w:t>
      </w:r>
      <w:proofErr w:type="gramStart"/>
      <w:r w:rsidRPr="002C4B00">
        <w:rPr>
          <w:bCs/>
          <w:i w:val="0"/>
          <w:iCs w:val="0"/>
          <w:sz w:val="20"/>
        </w:rPr>
        <w:t>5/1382/37/1642/14297/746/202/2020 și H.G. nr.</w:t>
      </w:r>
      <w:proofErr w:type="gramEnd"/>
      <w:r w:rsidRPr="002C4B00">
        <w:rPr>
          <w:bCs/>
          <w:i w:val="0"/>
          <w:iCs w:val="0"/>
          <w:sz w:val="20"/>
        </w:rPr>
        <w:t xml:space="preserve"> 985/2019 privind Registrul Agricol pentru perioada 2020-</w:t>
      </w:r>
      <w:proofErr w:type="gramStart"/>
      <w:r w:rsidRPr="002C4B00">
        <w:rPr>
          <w:bCs/>
          <w:i w:val="0"/>
          <w:iCs w:val="0"/>
          <w:sz w:val="20"/>
        </w:rPr>
        <w:t>2024 ;</w:t>
      </w:r>
      <w:proofErr w:type="gramEnd"/>
    </w:p>
    <w:p w:rsidR="002C4B00" w:rsidRPr="002C4B00" w:rsidRDefault="002C4B00" w:rsidP="002C4B00">
      <w:pPr>
        <w:pStyle w:val="BodyText"/>
        <w:jc w:val="both"/>
        <w:rPr>
          <w:bCs/>
          <w:i w:val="0"/>
          <w:iCs w:val="0"/>
          <w:sz w:val="20"/>
        </w:rPr>
      </w:pPr>
      <w:r w:rsidRPr="002C4B00">
        <w:rPr>
          <w:bCs/>
          <w:i w:val="0"/>
          <w:iCs w:val="0"/>
          <w:sz w:val="20"/>
        </w:rPr>
        <w:t>.</w:t>
      </w:r>
    </w:p>
    <w:p w:rsidR="002C4B00" w:rsidRPr="002C4B00" w:rsidRDefault="002C4B00" w:rsidP="002C4B00">
      <w:pPr>
        <w:pStyle w:val="BodyText"/>
        <w:jc w:val="both"/>
        <w:rPr>
          <w:bCs/>
          <w:i w:val="0"/>
          <w:iCs w:val="0"/>
          <w:sz w:val="20"/>
        </w:rPr>
      </w:pPr>
      <w:r w:rsidRPr="002C4B00">
        <w:rPr>
          <w:bCs/>
          <w:i w:val="0"/>
          <w:iCs w:val="0"/>
          <w:sz w:val="20"/>
        </w:rPr>
        <w:t>I.</w:t>
      </w:r>
      <w:r w:rsidRPr="002C4B00">
        <w:rPr>
          <w:bCs/>
          <w:i w:val="0"/>
          <w:iCs w:val="0"/>
          <w:sz w:val="20"/>
        </w:rPr>
        <w:tab/>
        <w:t>COMPONENTA COMPARTIMENTULUI</w:t>
      </w:r>
    </w:p>
    <w:p w:rsidR="002C4B00" w:rsidRPr="002C4B00" w:rsidRDefault="002C4B00" w:rsidP="002C4B00">
      <w:pPr>
        <w:pStyle w:val="BodyText"/>
        <w:jc w:val="both"/>
        <w:rPr>
          <w:bCs/>
          <w:i w:val="0"/>
          <w:iCs w:val="0"/>
          <w:sz w:val="20"/>
        </w:rPr>
      </w:pPr>
      <w:r w:rsidRPr="002C4B00">
        <w:rPr>
          <w:bCs/>
          <w:i w:val="0"/>
          <w:iCs w:val="0"/>
          <w:sz w:val="20"/>
        </w:rPr>
        <w:t xml:space="preserve">Activitatea compartimentului este asigurata de 1 </w:t>
      </w:r>
      <w:proofErr w:type="gramStart"/>
      <w:r w:rsidRPr="002C4B00">
        <w:rPr>
          <w:bCs/>
          <w:i w:val="0"/>
          <w:iCs w:val="0"/>
          <w:sz w:val="20"/>
        </w:rPr>
        <w:t>post  contractual</w:t>
      </w:r>
      <w:proofErr w:type="gramEnd"/>
      <w:r w:rsidRPr="002C4B00">
        <w:rPr>
          <w:bCs/>
          <w:i w:val="0"/>
          <w:iCs w:val="0"/>
          <w:sz w:val="20"/>
        </w:rPr>
        <w:t xml:space="preserve">  : Referent  I A  – d-nul Bulugiu Marius .</w:t>
      </w:r>
    </w:p>
    <w:p w:rsidR="002C4B00" w:rsidRPr="002C4B00" w:rsidRDefault="002C4B00" w:rsidP="002C4B00">
      <w:pPr>
        <w:pStyle w:val="BodyText"/>
        <w:jc w:val="both"/>
        <w:rPr>
          <w:bCs/>
          <w:i w:val="0"/>
          <w:iCs w:val="0"/>
          <w:sz w:val="20"/>
        </w:rPr>
      </w:pPr>
    </w:p>
    <w:p w:rsidR="002C4B00" w:rsidRPr="002C4B00" w:rsidRDefault="002C4B00" w:rsidP="002C4B00">
      <w:pPr>
        <w:pStyle w:val="BodyText"/>
        <w:jc w:val="both"/>
        <w:rPr>
          <w:bCs/>
          <w:i w:val="0"/>
          <w:iCs w:val="0"/>
          <w:sz w:val="20"/>
        </w:rPr>
      </w:pPr>
      <w:r w:rsidRPr="002C4B00">
        <w:rPr>
          <w:bCs/>
          <w:i w:val="0"/>
          <w:iCs w:val="0"/>
          <w:sz w:val="20"/>
        </w:rPr>
        <w:t>II.</w:t>
      </w:r>
      <w:r w:rsidRPr="002C4B00">
        <w:rPr>
          <w:bCs/>
          <w:i w:val="0"/>
          <w:iCs w:val="0"/>
          <w:sz w:val="20"/>
        </w:rPr>
        <w:tab/>
        <w:t>CADRUL LEGAL</w:t>
      </w:r>
    </w:p>
    <w:p w:rsidR="002C4B00" w:rsidRPr="002C4B00" w:rsidRDefault="002C4B00" w:rsidP="002C4B00">
      <w:pPr>
        <w:pStyle w:val="BodyText"/>
        <w:jc w:val="both"/>
        <w:rPr>
          <w:bCs/>
          <w:i w:val="0"/>
          <w:iCs w:val="0"/>
          <w:sz w:val="20"/>
        </w:rPr>
      </w:pPr>
      <w:r w:rsidRPr="002C4B00">
        <w:rPr>
          <w:bCs/>
          <w:i w:val="0"/>
          <w:iCs w:val="0"/>
          <w:sz w:val="20"/>
        </w:rPr>
        <w:t xml:space="preserve">Activitatea </w:t>
      </w:r>
      <w:proofErr w:type="gramStart"/>
      <w:r w:rsidRPr="002C4B00">
        <w:rPr>
          <w:bCs/>
          <w:i w:val="0"/>
          <w:iCs w:val="0"/>
          <w:sz w:val="20"/>
        </w:rPr>
        <w:t>compartimentului ,</w:t>
      </w:r>
      <w:proofErr w:type="gramEnd"/>
      <w:r w:rsidRPr="002C4B00">
        <w:rPr>
          <w:bCs/>
          <w:i w:val="0"/>
          <w:iCs w:val="0"/>
          <w:sz w:val="20"/>
        </w:rPr>
        <w:t>, Agricol si mediu” este reglementata prin prevederile urmatoarelor acte normative: - O.G. nr.28/2008 privind Registrul agricol</w:t>
      </w:r>
    </w:p>
    <w:p w:rsidR="002C4B00" w:rsidRPr="002C4B00" w:rsidRDefault="002C4B00" w:rsidP="002C4B00">
      <w:pPr>
        <w:pStyle w:val="BodyText"/>
        <w:jc w:val="both"/>
        <w:rPr>
          <w:bCs/>
          <w:i w:val="0"/>
          <w:iCs w:val="0"/>
          <w:sz w:val="20"/>
        </w:rPr>
      </w:pPr>
      <w:proofErr w:type="gramStart"/>
      <w:r w:rsidRPr="002C4B00">
        <w:rPr>
          <w:bCs/>
          <w:i w:val="0"/>
          <w:iCs w:val="0"/>
          <w:sz w:val="20"/>
        </w:rPr>
        <w:t>-</w:t>
      </w:r>
      <w:r w:rsidRPr="002C4B00">
        <w:rPr>
          <w:bCs/>
          <w:i w:val="0"/>
          <w:iCs w:val="0"/>
          <w:sz w:val="20"/>
        </w:rPr>
        <w:tab/>
        <w:t>Hotarâre de Guvern nr.</w:t>
      </w:r>
      <w:proofErr w:type="gramEnd"/>
      <w:r w:rsidRPr="002C4B00">
        <w:rPr>
          <w:bCs/>
          <w:i w:val="0"/>
          <w:iCs w:val="0"/>
          <w:sz w:val="20"/>
        </w:rPr>
        <w:t xml:space="preserve"> 985/2019 privind Registrul Agricol pentru perioada 2020-</w:t>
      </w:r>
      <w:proofErr w:type="gramStart"/>
      <w:r w:rsidRPr="002C4B00">
        <w:rPr>
          <w:bCs/>
          <w:i w:val="0"/>
          <w:iCs w:val="0"/>
          <w:sz w:val="20"/>
        </w:rPr>
        <w:t>2024 ;</w:t>
      </w:r>
      <w:proofErr w:type="gramEnd"/>
    </w:p>
    <w:p w:rsidR="002C4B00" w:rsidRPr="002C4B00" w:rsidRDefault="002C4B00" w:rsidP="002C4B00">
      <w:pPr>
        <w:pStyle w:val="BodyText"/>
        <w:jc w:val="both"/>
        <w:rPr>
          <w:bCs/>
          <w:i w:val="0"/>
          <w:iCs w:val="0"/>
          <w:sz w:val="20"/>
        </w:rPr>
      </w:pPr>
      <w:r w:rsidRPr="002C4B00">
        <w:rPr>
          <w:bCs/>
          <w:i w:val="0"/>
          <w:iCs w:val="0"/>
          <w:sz w:val="20"/>
        </w:rPr>
        <w:t>- Ordinul comun 25/1382/37/1642/14297/746/202/2020.</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 xml:space="preserve">Legea Arhivelor Nationale nr 16/1996, modificata si </w:t>
      </w:r>
      <w:proofErr w:type="gramStart"/>
      <w:r w:rsidRPr="002C4B00">
        <w:rPr>
          <w:bCs/>
          <w:i w:val="0"/>
          <w:iCs w:val="0"/>
          <w:sz w:val="20"/>
        </w:rPr>
        <w:t>republicata .</w:t>
      </w:r>
      <w:proofErr w:type="gramEnd"/>
    </w:p>
    <w:p w:rsidR="002C4B00" w:rsidRPr="002C4B00" w:rsidRDefault="002C4B00" w:rsidP="002C4B00">
      <w:pPr>
        <w:pStyle w:val="BodyText"/>
        <w:jc w:val="both"/>
        <w:rPr>
          <w:bCs/>
          <w:i w:val="0"/>
          <w:iCs w:val="0"/>
          <w:sz w:val="20"/>
        </w:rPr>
      </w:pPr>
    </w:p>
    <w:p w:rsidR="002C4B00" w:rsidRPr="002C4B00" w:rsidRDefault="002C4B00" w:rsidP="002C4B00">
      <w:pPr>
        <w:pStyle w:val="BodyText"/>
        <w:jc w:val="both"/>
        <w:rPr>
          <w:bCs/>
          <w:i w:val="0"/>
          <w:iCs w:val="0"/>
          <w:sz w:val="20"/>
        </w:rPr>
      </w:pPr>
      <w:r w:rsidRPr="002C4B00">
        <w:rPr>
          <w:bCs/>
          <w:i w:val="0"/>
          <w:iCs w:val="0"/>
          <w:sz w:val="20"/>
        </w:rPr>
        <w:t>III.</w:t>
      </w:r>
      <w:r w:rsidRPr="002C4B00">
        <w:rPr>
          <w:bCs/>
          <w:i w:val="0"/>
          <w:iCs w:val="0"/>
          <w:sz w:val="20"/>
        </w:rPr>
        <w:tab/>
        <w:t>OBIECTUL DE ACTIVITATE AL COMPARTIMENTULUI</w:t>
      </w:r>
    </w:p>
    <w:p w:rsidR="002C4B00" w:rsidRPr="002C4B00" w:rsidRDefault="002C4B00" w:rsidP="002C4B00">
      <w:pPr>
        <w:pStyle w:val="BodyText"/>
        <w:jc w:val="both"/>
        <w:rPr>
          <w:bCs/>
          <w:i w:val="0"/>
          <w:iCs w:val="0"/>
          <w:sz w:val="20"/>
        </w:rPr>
      </w:pPr>
      <w:r w:rsidRPr="002C4B00">
        <w:rPr>
          <w:bCs/>
          <w:i w:val="0"/>
          <w:iCs w:val="0"/>
          <w:sz w:val="20"/>
        </w:rPr>
        <w:t>Conform ”Normelor tehnice de completare a registrului agricol”, acesta se constituie ca document oficial de evidență primară, în care se înscriu date privind: componența gospodăriei/exploatației agricole fără personalitate juridică, terenurile aflate în proprietate identificate pe parcele, pădurile proprietate publică/privată, modul de utilizare a suprafețelor agricole privind suprafața arabilă cultivată cu principalele culturi, suprafețe de teren necultivat, ogoarele, suprafața cultivată în sere și solarii și suprafața cultivată cu legume în grădinile familiale, numărul pomilor răzleți, suprafața plantațiilor pomicole și numărul pomilor, alte plantații pomicole aflate în teren agricol, viile, pepinierele viticole și hameiștile, suprafețele efectiv irigate în câmp, animalele domestice și/sau animalele sălbatice crescute în captivitate – situația la începutul semestrului, evoluția efectivelor de animale în cursul anului aflate în proprietatea gospodăriilor/exploatațiilor agricole fără personalitate juridică, cu domiciliul în localitate și/sau în proprietatea unităților cu personalitate juridică, care au activitate pe raza localității, utilajele, instalațiile pentru agricultură și silvicultură, mijloacele de transport cu tracțiune animală și mecanică existente la începutul anului, aplicarea îngrășămintelor, amendamentelor și pesticidele, utilizarea îngrăsămintelor chimice la principalele culturi, construcțiile existente la începutul anului.</w:t>
      </w:r>
    </w:p>
    <w:p w:rsidR="002C4B00" w:rsidRPr="002C4B00" w:rsidRDefault="002C4B00" w:rsidP="002C4B00">
      <w:pPr>
        <w:pStyle w:val="BodyText"/>
        <w:jc w:val="both"/>
        <w:rPr>
          <w:bCs/>
          <w:i w:val="0"/>
          <w:iCs w:val="0"/>
          <w:sz w:val="20"/>
        </w:rPr>
      </w:pPr>
      <w:r w:rsidRPr="002C4B00">
        <w:rPr>
          <w:bCs/>
          <w:i w:val="0"/>
          <w:iCs w:val="0"/>
          <w:sz w:val="20"/>
        </w:rPr>
        <w:t>Principalele activitati desfasurate de angajatii din cadrul registrului agricol constau în:</w:t>
      </w:r>
    </w:p>
    <w:p w:rsidR="002C4B00" w:rsidRPr="002C4B00" w:rsidRDefault="002C4B00" w:rsidP="002C4B00">
      <w:pPr>
        <w:pStyle w:val="BodyText"/>
        <w:jc w:val="both"/>
        <w:rPr>
          <w:bCs/>
          <w:i w:val="0"/>
          <w:iCs w:val="0"/>
          <w:sz w:val="20"/>
        </w:rPr>
      </w:pPr>
      <w:r w:rsidRPr="002C4B00">
        <w:rPr>
          <w:bCs/>
          <w:i w:val="0"/>
          <w:iCs w:val="0"/>
          <w:sz w:val="20"/>
        </w:rPr>
        <w:t xml:space="preserve"> </w:t>
      </w:r>
    </w:p>
    <w:p w:rsidR="002C4B00" w:rsidRPr="002C4B00" w:rsidRDefault="002C4B00" w:rsidP="002C4B00">
      <w:pPr>
        <w:pStyle w:val="BodyText"/>
        <w:jc w:val="both"/>
        <w:rPr>
          <w:bCs/>
          <w:i w:val="0"/>
          <w:iCs w:val="0"/>
          <w:sz w:val="20"/>
        </w:rPr>
      </w:pPr>
      <w:r w:rsidRPr="002C4B00">
        <w:rPr>
          <w:bCs/>
          <w:i w:val="0"/>
          <w:iCs w:val="0"/>
          <w:sz w:val="20"/>
        </w:rPr>
        <w:t>1.</w:t>
      </w:r>
      <w:r w:rsidRPr="002C4B00">
        <w:rPr>
          <w:bCs/>
          <w:i w:val="0"/>
          <w:iCs w:val="0"/>
          <w:sz w:val="20"/>
        </w:rPr>
        <w:tab/>
        <w:t xml:space="preserve">Ţinerea la zi a tuturor pozitiilor din registrele agricole, operatiune ce presupune inscrierea, completarea si centralizarea datelor dar si efectuarea operatiunilor de modificare a datelor si informatiilor, cu acordul scris al secretarului; In acest sens, fiecare pozitie din registru are un numar de 5 file respectiv 10 pagini, continând un numar de 16 </w:t>
      </w:r>
      <w:proofErr w:type="gramStart"/>
      <w:r w:rsidRPr="002C4B00">
        <w:rPr>
          <w:bCs/>
          <w:i w:val="0"/>
          <w:iCs w:val="0"/>
          <w:sz w:val="20"/>
        </w:rPr>
        <w:t>capitole ,</w:t>
      </w:r>
      <w:proofErr w:type="gramEnd"/>
      <w:r w:rsidRPr="002C4B00">
        <w:rPr>
          <w:bCs/>
          <w:i w:val="0"/>
          <w:iCs w:val="0"/>
          <w:sz w:val="20"/>
        </w:rPr>
        <w:t xml:space="preserve"> care trebuie completate cu urmatoarele informatii:</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I - componenta gospodariei/exploatatiei agricole fara personalitate juridica, nume, prenume, CNP, legaturi de rudenie-denumire-cod-mentiuni</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II – subcap II a si b terenurile aflate in proprietatea gospodariei(arabil, pasuni, fanete, vii, livezi, gradini familiale, paduri, drumuri si căi ferate,constructii, terenuri neproductive, ape, balti) respectiv identitficarea pe parcele a terenurilor aflate in proprietatea gospodariei,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III- modul de utilizare a suprafetelor agricole situate pe raza localitatii,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IV –subcap. a</w:t>
      </w:r>
      <w:proofErr w:type="gramStart"/>
      <w:r w:rsidRPr="002C4B00">
        <w:rPr>
          <w:bCs/>
          <w:i w:val="0"/>
          <w:iCs w:val="0"/>
          <w:sz w:val="20"/>
        </w:rPr>
        <w:t>,a1</w:t>
      </w:r>
      <w:proofErr w:type="gramEnd"/>
      <w:r w:rsidRPr="002C4B00">
        <w:rPr>
          <w:bCs/>
          <w:i w:val="0"/>
          <w:iCs w:val="0"/>
          <w:sz w:val="20"/>
        </w:rPr>
        <w:t xml:space="preserve">, b1, b2, ,-suprafata arabila cultivata pe raza localitatiigrupe de culturi si anume-cereale, leguminoase, radacinoase, plante textile, plante pentru industrializare, legume, plante de nutret, plante </w:t>
      </w:r>
      <w:r w:rsidRPr="002C4B00">
        <w:rPr>
          <w:bCs/>
          <w:i w:val="0"/>
          <w:iCs w:val="0"/>
          <w:sz w:val="20"/>
        </w:rPr>
        <w:lastRenderedPageBreak/>
        <w:t>producerea de seminte respective suprafata cultivate in sere si solarie pe raza localitatii si suprafata cultivate cu legume in gradinile familiale pe raza localitatii si suprafata cultivate cu legume in gradinile familiale pe raza localitatii , pe fiecare an in parte ;</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V –subcap a,b,c,d - numarul pomilor razleti pe raza localitatii,suprafata plantatiilor pomicole si numarul pomilor pe raza localitatii, alte plantatii pomicole aflate in teren pe raza localitatii, vii, pepinere viticole si hameisti pe raza localitatii,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VI-suprafetele efectiv irigate in câmp, situate pe raza localitatii, pe culturi,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VII –animale domestice si/sau animale salbatice crescute in captivitate, in conditiile legii-situatia la inceputul semestrului-pe specii si categorii de animale,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VIII - evolutia efectivelor de animale in cursul anului, aflate in proprietatea gospodariilor/exploatatiilor agricole fara personalitate juridica, cu domiciliul in localitate si /sau in proprietatea unitatilor cu personalitate juridica, care au activitate pe raza localitatii,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IX –utilaje, instalatii pentru agricultura si silvicultura, mijloace de transport cu tractiune mecanica si animala existente la inceputul anului,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 xml:space="preserve">Capitolul X – subcap. </w:t>
      </w:r>
      <w:proofErr w:type="gramStart"/>
      <w:r w:rsidRPr="002C4B00">
        <w:rPr>
          <w:bCs/>
          <w:i w:val="0"/>
          <w:iCs w:val="0"/>
          <w:sz w:val="20"/>
        </w:rPr>
        <w:t>a,</w:t>
      </w:r>
      <w:proofErr w:type="gramEnd"/>
      <w:r w:rsidRPr="002C4B00">
        <w:rPr>
          <w:bCs/>
          <w:i w:val="0"/>
          <w:iCs w:val="0"/>
          <w:sz w:val="20"/>
        </w:rPr>
        <w:t>b - aplicarea ingrasamintelor, amendamentelor si pesticidelor pe suprafete situate pe raza localitatii, respective utilizarea ingrasamintelor chimice ( in echivalent substanta active) la principalele culturi,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XI –cladiri existente la inceputul anului pe raza localitatii –cladiri, adresa cladirii, zona, suprafata construita desfasurata – metri patrati, tipul cladirii, anul terminarii, pe fiecare an in parte;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 xml:space="preserve">Capitolul XII - Atestatele de producator si carnetele de comercializare eliberate/vizate-produsul pentru care se solicita atestatul, nr atestat /data eliberarii, vizarii anuale, seria si numarul carnetului de comercializare , data eliberarii, nr. </w:t>
      </w:r>
      <w:proofErr w:type="gramStart"/>
      <w:r w:rsidRPr="002C4B00">
        <w:rPr>
          <w:bCs/>
          <w:i w:val="0"/>
          <w:iCs w:val="0"/>
          <w:sz w:val="20"/>
        </w:rPr>
        <w:t>si</w:t>
      </w:r>
      <w:proofErr w:type="gramEnd"/>
      <w:r w:rsidRPr="002C4B00">
        <w:rPr>
          <w:bCs/>
          <w:i w:val="0"/>
          <w:iCs w:val="0"/>
          <w:sz w:val="20"/>
        </w:rPr>
        <w:t xml:space="preserve"> data avizului consultativ;</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Capitolul XIII – Mentiuni cu privire la sesizarile/cererile pentru deschiderea procedurilor succesorale inaintate notarilor publici-data decesului-date despre succesibili-nume si prenumele, adresa, localitate, strada, numar</w:t>
      </w:r>
      <w:proofErr w:type="gramStart"/>
      <w:r w:rsidRPr="002C4B00">
        <w:rPr>
          <w:bCs/>
          <w:i w:val="0"/>
          <w:iCs w:val="0"/>
          <w:sz w:val="20"/>
        </w:rPr>
        <w:t>,numar</w:t>
      </w:r>
      <w:proofErr w:type="gramEnd"/>
      <w:r w:rsidRPr="002C4B00">
        <w:rPr>
          <w:bCs/>
          <w:i w:val="0"/>
          <w:iCs w:val="0"/>
          <w:sz w:val="20"/>
        </w:rPr>
        <w:t>/data inregistrarii,SNP/BN (societate profesionale notariala, birou notarial) catre care se transmite;</w:t>
      </w:r>
    </w:p>
    <w:p w:rsidR="002C4B00" w:rsidRPr="002C4B00" w:rsidRDefault="002C4B00" w:rsidP="002C4B00">
      <w:pPr>
        <w:pStyle w:val="BodyText"/>
        <w:jc w:val="both"/>
        <w:rPr>
          <w:bCs/>
          <w:i w:val="0"/>
          <w:iCs w:val="0"/>
          <w:sz w:val="20"/>
        </w:rPr>
      </w:pPr>
      <w:proofErr w:type="gramStart"/>
      <w:r w:rsidRPr="002C4B00">
        <w:rPr>
          <w:bCs/>
          <w:i w:val="0"/>
          <w:iCs w:val="0"/>
          <w:sz w:val="20"/>
        </w:rPr>
        <w:t>-</w:t>
      </w:r>
      <w:r w:rsidRPr="002C4B00">
        <w:rPr>
          <w:bCs/>
          <w:i w:val="0"/>
          <w:iCs w:val="0"/>
          <w:sz w:val="20"/>
        </w:rPr>
        <w:tab/>
        <w:t>Capitolul XIV - Inregistrari privind exercitarea dreptului de preemtiune-nr.data ofertei de vinzare –suprafata (ha)-numarul de carte funciara, aviz final al MADR /DADR-nr.</w:t>
      </w:r>
      <w:proofErr w:type="gramEnd"/>
      <w:r w:rsidRPr="002C4B00">
        <w:rPr>
          <w:bCs/>
          <w:i w:val="0"/>
          <w:iCs w:val="0"/>
          <w:sz w:val="20"/>
        </w:rPr>
        <w:t xml:space="preserve"> </w:t>
      </w:r>
      <w:proofErr w:type="gramStart"/>
      <w:r w:rsidRPr="002C4B00">
        <w:rPr>
          <w:bCs/>
          <w:i w:val="0"/>
          <w:iCs w:val="0"/>
          <w:sz w:val="20"/>
        </w:rPr>
        <w:t>data</w:t>
      </w:r>
      <w:proofErr w:type="gramEnd"/>
      <w:r w:rsidRPr="002C4B00">
        <w:rPr>
          <w:bCs/>
          <w:i w:val="0"/>
          <w:iCs w:val="0"/>
          <w:sz w:val="20"/>
        </w:rPr>
        <w:t xml:space="preserve">, adeverinta de vinzare libera, nr. </w:t>
      </w:r>
      <w:proofErr w:type="gramStart"/>
      <w:r w:rsidRPr="002C4B00">
        <w:rPr>
          <w:bCs/>
          <w:i w:val="0"/>
          <w:iCs w:val="0"/>
          <w:sz w:val="20"/>
        </w:rPr>
        <w:t>data</w:t>
      </w:r>
      <w:proofErr w:type="gramEnd"/>
      <w:r w:rsidRPr="002C4B00">
        <w:rPr>
          <w:bCs/>
          <w:i w:val="0"/>
          <w:iCs w:val="0"/>
          <w:sz w:val="20"/>
        </w:rPr>
        <w:t>, cumparator, nume si prenume, prețul(lei);</w:t>
      </w:r>
    </w:p>
    <w:p w:rsidR="002C4B00" w:rsidRPr="002C4B00" w:rsidRDefault="002C4B00" w:rsidP="002C4B00">
      <w:pPr>
        <w:pStyle w:val="BodyText"/>
        <w:jc w:val="both"/>
        <w:rPr>
          <w:bCs/>
          <w:i w:val="0"/>
          <w:iCs w:val="0"/>
          <w:sz w:val="20"/>
        </w:rPr>
      </w:pPr>
      <w:r w:rsidRPr="002C4B00">
        <w:rPr>
          <w:bCs/>
          <w:i w:val="0"/>
          <w:iCs w:val="0"/>
          <w:sz w:val="20"/>
        </w:rPr>
        <w:t xml:space="preserve"> </w:t>
      </w:r>
    </w:p>
    <w:p w:rsidR="002C4B00" w:rsidRPr="002C4B00" w:rsidRDefault="002C4B00" w:rsidP="002C4B00">
      <w:pPr>
        <w:pStyle w:val="BodyText"/>
        <w:jc w:val="both"/>
        <w:rPr>
          <w:bCs/>
          <w:i w:val="0"/>
          <w:iCs w:val="0"/>
          <w:sz w:val="20"/>
        </w:rPr>
      </w:pPr>
      <w:bookmarkStart w:id="0" w:name="_GoBack"/>
      <w:bookmarkEnd w:id="0"/>
      <w:proofErr w:type="gramStart"/>
      <w:r w:rsidRPr="002C4B00">
        <w:rPr>
          <w:bCs/>
          <w:i w:val="0"/>
          <w:iCs w:val="0"/>
          <w:sz w:val="20"/>
        </w:rPr>
        <w:t>-</w:t>
      </w:r>
      <w:r w:rsidRPr="002C4B00">
        <w:rPr>
          <w:bCs/>
          <w:i w:val="0"/>
          <w:iCs w:val="0"/>
          <w:sz w:val="20"/>
        </w:rPr>
        <w:tab/>
        <w:t>Capitolul XV A) Inregistrari privind contractele de arendare- nume si prenume arendas, nr.</w:t>
      </w:r>
      <w:proofErr w:type="gramEnd"/>
      <w:r w:rsidRPr="002C4B00">
        <w:rPr>
          <w:bCs/>
          <w:i w:val="0"/>
          <w:iCs w:val="0"/>
          <w:sz w:val="20"/>
        </w:rPr>
        <w:t xml:space="preserve"> </w:t>
      </w:r>
      <w:proofErr w:type="gramStart"/>
      <w:r w:rsidRPr="002C4B00">
        <w:rPr>
          <w:bCs/>
          <w:i w:val="0"/>
          <w:iCs w:val="0"/>
          <w:sz w:val="20"/>
        </w:rPr>
        <w:t>contract</w:t>
      </w:r>
      <w:proofErr w:type="gramEnd"/>
      <w:r w:rsidRPr="002C4B00">
        <w:rPr>
          <w:bCs/>
          <w:i w:val="0"/>
          <w:iCs w:val="0"/>
          <w:sz w:val="20"/>
        </w:rPr>
        <w:t xml:space="preserve"> de arenda, data incheierii contractului de arenda, perioada de arendare, suprafata parcelei arendate, categoria de folosinta, nr bloc fizic, redeventa(lei);</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Capitoulul XVI - Mentiuni speciale.</w:t>
      </w:r>
    </w:p>
    <w:p w:rsidR="002C4B00" w:rsidRPr="002C4B00" w:rsidRDefault="002C4B00" w:rsidP="002C4B00">
      <w:pPr>
        <w:pStyle w:val="BodyText"/>
        <w:jc w:val="both"/>
        <w:rPr>
          <w:bCs/>
          <w:i w:val="0"/>
          <w:iCs w:val="0"/>
          <w:sz w:val="20"/>
        </w:rPr>
      </w:pPr>
      <w:r w:rsidRPr="002C4B00">
        <w:rPr>
          <w:bCs/>
          <w:i w:val="0"/>
          <w:iCs w:val="0"/>
          <w:sz w:val="20"/>
        </w:rPr>
        <w:t>2.</w:t>
      </w:r>
      <w:r w:rsidRPr="002C4B00">
        <w:rPr>
          <w:bCs/>
          <w:i w:val="0"/>
          <w:iCs w:val="0"/>
          <w:sz w:val="20"/>
        </w:rPr>
        <w:tab/>
        <w:t xml:space="preserve">Furnizarea de date catre Directia Județeană de Statistica, Directia pentru Agricultura Judeteana Mehedinti sau altor institutii, daca </w:t>
      </w:r>
      <w:proofErr w:type="gramStart"/>
      <w:r w:rsidRPr="002C4B00">
        <w:rPr>
          <w:bCs/>
          <w:i w:val="0"/>
          <w:iCs w:val="0"/>
          <w:sz w:val="20"/>
        </w:rPr>
        <w:t>este</w:t>
      </w:r>
      <w:proofErr w:type="gramEnd"/>
      <w:r w:rsidRPr="002C4B00">
        <w:rPr>
          <w:bCs/>
          <w:i w:val="0"/>
          <w:iCs w:val="0"/>
          <w:sz w:val="20"/>
        </w:rPr>
        <w:t xml:space="preserve"> cazul;</w:t>
      </w:r>
    </w:p>
    <w:p w:rsidR="002C4B00" w:rsidRPr="002C4B00" w:rsidRDefault="002C4B00" w:rsidP="002C4B00">
      <w:pPr>
        <w:pStyle w:val="BodyText"/>
        <w:jc w:val="both"/>
        <w:rPr>
          <w:bCs/>
          <w:i w:val="0"/>
          <w:iCs w:val="0"/>
          <w:sz w:val="20"/>
        </w:rPr>
      </w:pPr>
      <w:r w:rsidRPr="002C4B00">
        <w:rPr>
          <w:bCs/>
          <w:i w:val="0"/>
          <w:iCs w:val="0"/>
          <w:sz w:val="20"/>
        </w:rPr>
        <w:t>3.</w:t>
      </w:r>
      <w:r w:rsidRPr="002C4B00">
        <w:rPr>
          <w:bCs/>
          <w:i w:val="0"/>
          <w:iCs w:val="0"/>
          <w:sz w:val="20"/>
        </w:rPr>
        <w:tab/>
        <w:t>Întocmirea si eliberarea de atestate de producator si carnete de comercializare a produselor agricole</w:t>
      </w:r>
    </w:p>
    <w:p w:rsidR="002C4B00" w:rsidRPr="002C4B00" w:rsidRDefault="002C4B00" w:rsidP="002C4B00">
      <w:pPr>
        <w:pStyle w:val="BodyText"/>
        <w:jc w:val="both"/>
        <w:rPr>
          <w:bCs/>
          <w:i w:val="0"/>
          <w:iCs w:val="0"/>
          <w:sz w:val="20"/>
        </w:rPr>
      </w:pPr>
      <w:r w:rsidRPr="002C4B00">
        <w:rPr>
          <w:bCs/>
          <w:i w:val="0"/>
          <w:iCs w:val="0"/>
          <w:sz w:val="20"/>
        </w:rPr>
        <w:t>4.</w:t>
      </w:r>
      <w:r w:rsidRPr="002C4B00">
        <w:rPr>
          <w:bCs/>
          <w:i w:val="0"/>
          <w:iCs w:val="0"/>
          <w:sz w:val="20"/>
        </w:rPr>
        <w:tab/>
        <w:t>Eliberarea adeverintelor cu privire la datele inscrise in registrele agricole sau cu privire la alte date existente in baza de date a serviciului;</w:t>
      </w:r>
    </w:p>
    <w:p w:rsidR="002C4B00" w:rsidRPr="002C4B00" w:rsidRDefault="002C4B00" w:rsidP="002C4B00">
      <w:pPr>
        <w:pStyle w:val="BodyText"/>
        <w:jc w:val="both"/>
        <w:rPr>
          <w:bCs/>
          <w:i w:val="0"/>
          <w:iCs w:val="0"/>
          <w:sz w:val="20"/>
        </w:rPr>
      </w:pPr>
      <w:r w:rsidRPr="002C4B00">
        <w:rPr>
          <w:bCs/>
          <w:i w:val="0"/>
          <w:iCs w:val="0"/>
          <w:sz w:val="20"/>
        </w:rPr>
        <w:t>5.</w:t>
      </w:r>
      <w:r w:rsidRPr="002C4B00">
        <w:rPr>
          <w:bCs/>
          <w:i w:val="0"/>
          <w:iCs w:val="0"/>
          <w:sz w:val="20"/>
        </w:rPr>
        <w:tab/>
        <w:t xml:space="preserve">Înregistrarea contractelor de arendare si </w:t>
      </w:r>
      <w:proofErr w:type="gramStart"/>
      <w:r w:rsidRPr="002C4B00">
        <w:rPr>
          <w:bCs/>
          <w:i w:val="0"/>
          <w:iCs w:val="0"/>
          <w:sz w:val="20"/>
        </w:rPr>
        <w:t>a</w:t>
      </w:r>
      <w:proofErr w:type="gramEnd"/>
      <w:r w:rsidRPr="002C4B00">
        <w:rPr>
          <w:bCs/>
          <w:i w:val="0"/>
          <w:iCs w:val="0"/>
          <w:sz w:val="20"/>
        </w:rPr>
        <w:t xml:space="preserve"> actelor aditionale incheiate intre arendatori si arendasi,</w:t>
      </w:r>
    </w:p>
    <w:p w:rsidR="002C4B00" w:rsidRPr="002C4B00" w:rsidRDefault="002C4B00" w:rsidP="002C4B00">
      <w:pPr>
        <w:pStyle w:val="BodyText"/>
        <w:jc w:val="both"/>
        <w:rPr>
          <w:bCs/>
          <w:i w:val="0"/>
          <w:iCs w:val="0"/>
          <w:sz w:val="20"/>
        </w:rPr>
      </w:pPr>
      <w:r w:rsidRPr="002C4B00">
        <w:rPr>
          <w:bCs/>
          <w:i w:val="0"/>
          <w:iCs w:val="0"/>
          <w:sz w:val="20"/>
        </w:rPr>
        <w:t>6.</w:t>
      </w:r>
      <w:r w:rsidRPr="002C4B00">
        <w:rPr>
          <w:bCs/>
          <w:i w:val="0"/>
          <w:iCs w:val="0"/>
          <w:sz w:val="20"/>
        </w:rPr>
        <w:tab/>
        <w:t xml:space="preserve">Înregistrarea contractelor de concesiune si a actelor </w:t>
      </w:r>
      <w:proofErr w:type="gramStart"/>
      <w:r w:rsidRPr="002C4B00">
        <w:rPr>
          <w:bCs/>
          <w:i w:val="0"/>
          <w:iCs w:val="0"/>
          <w:sz w:val="20"/>
        </w:rPr>
        <w:t>aditionale ,</w:t>
      </w:r>
      <w:proofErr w:type="gramEnd"/>
      <w:r w:rsidRPr="002C4B00">
        <w:rPr>
          <w:bCs/>
          <w:i w:val="0"/>
          <w:iCs w:val="0"/>
          <w:sz w:val="20"/>
        </w:rPr>
        <w:t xml:space="preserve"> incheiate intre concedent si concesionar pentru bunurile agricole aflate pe raza Comunei Gruia;</w:t>
      </w:r>
    </w:p>
    <w:p w:rsidR="002C4B00" w:rsidRPr="002C4B00" w:rsidRDefault="002C4B00" w:rsidP="002C4B00">
      <w:pPr>
        <w:pStyle w:val="BodyText"/>
        <w:jc w:val="both"/>
        <w:rPr>
          <w:bCs/>
          <w:i w:val="0"/>
          <w:iCs w:val="0"/>
          <w:sz w:val="20"/>
        </w:rPr>
      </w:pPr>
      <w:r w:rsidRPr="002C4B00">
        <w:rPr>
          <w:bCs/>
          <w:i w:val="0"/>
          <w:iCs w:val="0"/>
          <w:sz w:val="20"/>
        </w:rPr>
        <w:t>7.</w:t>
      </w:r>
      <w:r w:rsidRPr="002C4B00">
        <w:rPr>
          <w:bCs/>
          <w:i w:val="0"/>
          <w:iCs w:val="0"/>
          <w:sz w:val="20"/>
        </w:rPr>
        <w:tab/>
        <w:t xml:space="preserve">Efectuarea de activitati in afara </w:t>
      </w:r>
      <w:proofErr w:type="gramStart"/>
      <w:r w:rsidRPr="002C4B00">
        <w:rPr>
          <w:bCs/>
          <w:i w:val="0"/>
          <w:iCs w:val="0"/>
          <w:sz w:val="20"/>
        </w:rPr>
        <w:t>biroului(</w:t>
      </w:r>
      <w:proofErr w:type="gramEnd"/>
      <w:r w:rsidRPr="002C4B00">
        <w:rPr>
          <w:bCs/>
          <w:i w:val="0"/>
          <w:iCs w:val="0"/>
          <w:sz w:val="20"/>
        </w:rPr>
        <w:t>munca de teren) ceea ce consta in verificarea gospodariilor populatiei sau a societatilor comerciale detinatoare de terenuri agricole sau crescatoare de albine( din categoriile bovine,ovine,porcine, cabaline,familii de albine),</w:t>
      </w:r>
    </w:p>
    <w:p w:rsidR="002C4B00" w:rsidRPr="002C4B00" w:rsidRDefault="002C4B00" w:rsidP="002C4B00">
      <w:pPr>
        <w:pStyle w:val="BodyText"/>
        <w:jc w:val="both"/>
        <w:rPr>
          <w:bCs/>
          <w:i w:val="0"/>
          <w:iCs w:val="0"/>
          <w:sz w:val="20"/>
        </w:rPr>
      </w:pPr>
      <w:r w:rsidRPr="002C4B00">
        <w:rPr>
          <w:bCs/>
          <w:i w:val="0"/>
          <w:iCs w:val="0"/>
          <w:sz w:val="20"/>
        </w:rPr>
        <w:t>8.</w:t>
      </w:r>
      <w:r w:rsidRPr="002C4B00">
        <w:rPr>
          <w:bCs/>
          <w:i w:val="0"/>
          <w:iCs w:val="0"/>
          <w:sz w:val="20"/>
        </w:rPr>
        <w:tab/>
        <w:t>Efectuarea de activitati privind relatii cu publicul, consiliere, acordare de sprijin celor care se adreseaza cu diferite probleme agricole.</w:t>
      </w:r>
    </w:p>
    <w:p w:rsidR="002C4B00" w:rsidRPr="002C4B00" w:rsidRDefault="002C4B00" w:rsidP="002C4B00">
      <w:pPr>
        <w:pStyle w:val="BodyText"/>
        <w:jc w:val="both"/>
        <w:rPr>
          <w:bCs/>
          <w:i w:val="0"/>
          <w:iCs w:val="0"/>
          <w:sz w:val="20"/>
        </w:rPr>
      </w:pPr>
      <w:r w:rsidRPr="002C4B00">
        <w:rPr>
          <w:bCs/>
          <w:i w:val="0"/>
          <w:iCs w:val="0"/>
          <w:sz w:val="20"/>
        </w:rPr>
        <w:t>9.</w:t>
      </w:r>
      <w:r w:rsidRPr="002C4B00">
        <w:rPr>
          <w:bCs/>
          <w:i w:val="0"/>
          <w:iCs w:val="0"/>
          <w:sz w:val="20"/>
        </w:rPr>
        <w:tab/>
        <w:t xml:space="preserve">Colaborarea cu celelalte servicii ale primariei in rezolvarea numeroaselor probleme curente si colaborarea cu diferite </w:t>
      </w:r>
      <w:proofErr w:type="gramStart"/>
      <w:r w:rsidRPr="002C4B00">
        <w:rPr>
          <w:bCs/>
          <w:i w:val="0"/>
          <w:iCs w:val="0"/>
          <w:sz w:val="20"/>
        </w:rPr>
        <w:t>institutii(</w:t>
      </w:r>
      <w:proofErr w:type="gramEnd"/>
      <w:r w:rsidRPr="002C4B00">
        <w:rPr>
          <w:bCs/>
          <w:i w:val="0"/>
          <w:iCs w:val="0"/>
          <w:sz w:val="20"/>
        </w:rPr>
        <w:t xml:space="preserve"> directia de statistica, oficiul de cadastru, directia agricola, politia, prefectura,serviciul finante publice locale, serviciul de evidenta a populatiei, etc) in limita competentei stabilite de conducerea Primariei Gruia.</w:t>
      </w:r>
    </w:p>
    <w:p w:rsidR="002C4B00" w:rsidRPr="002C4B00" w:rsidRDefault="002C4B00" w:rsidP="002C4B00">
      <w:pPr>
        <w:pStyle w:val="BodyText"/>
        <w:jc w:val="both"/>
        <w:rPr>
          <w:bCs/>
          <w:i w:val="0"/>
          <w:iCs w:val="0"/>
          <w:sz w:val="20"/>
        </w:rPr>
      </w:pPr>
      <w:r w:rsidRPr="002C4B00">
        <w:rPr>
          <w:bCs/>
          <w:i w:val="0"/>
          <w:iCs w:val="0"/>
          <w:sz w:val="20"/>
        </w:rPr>
        <w:t>10.</w:t>
      </w:r>
      <w:r w:rsidRPr="002C4B00">
        <w:rPr>
          <w:bCs/>
          <w:i w:val="0"/>
          <w:iCs w:val="0"/>
          <w:sz w:val="20"/>
        </w:rPr>
        <w:tab/>
        <w:t>Întocmirea de rapoarte pentru ședintelele de Consiliu Local</w:t>
      </w:r>
    </w:p>
    <w:p w:rsidR="002C4B00" w:rsidRPr="002C4B00" w:rsidRDefault="002C4B00" w:rsidP="002C4B00">
      <w:pPr>
        <w:pStyle w:val="BodyText"/>
        <w:jc w:val="both"/>
        <w:rPr>
          <w:bCs/>
          <w:i w:val="0"/>
          <w:iCs w:val="0"/>
          <w:sz w:val="20"/>
        </w:rPr>
      </w:pPr>
      <w:r w:rsidRPr="002C4B00">
        <w:rPr>
          <w:bCs/>
          <w:i w:val="0"/>
          <w:iCs w:val="0"/>
          <w:sz w:val="20"/>
        </w:rPr>
        <w:t>11.</w:t>
      </w:r>
      <w:r w:rsidRPr="002C4B00">
        <w:rPr>
          <w:bCs/>
          <w:i w:val="0"/>
          <w:iCs w:val="0"/>
          <w:sz w:val="20"/>
        </w:rPr>
        <w:tab/>
        <w:t xml:space="preserve">Predarea anuală a documentelor create de Compartimentul Agricol și </w:t>
      </w:r>
      <w:proofErr w:type="gramStart"/>
      <w:r w:rsidRPr="002C4B00">
        <w:rPr>
          <w:bCs/>
          <w:i w:val="0"/>
          <w:iCs w:val="0"/>
          <w:sz w:val="20"/>
        </w:rPr>
        <w:t>Mediu ,</w:t>
      </w:r>
      <w:proofErr w:type="gramEnd"/>
      <w:r w:rsidRPr="002C4B00">
        <w:rPr>
          <w:bCs/>
          <w:i w:val="0"/>
          <w:iCs w:val="0"/>
          <w:sz w:val="20"/>
        </w:rPr>
        <w:t xml:space="preserve"> la arhiva, aceasta activitate presupune arhivarea dosarelor create in conformitate cu Legea nr. 16/1996, </w:t>
      </w:r>
      <w:proofErr w:type="gramStart"/>
      <w:r w:rsidRPr="002C4B00">
        <w:rPr>
          <w:bCs/>
          <w:i w:val="0"/>
          <w:iCs w:val="0"/>
          <w:sz w:val="20"/>
        </w:rPr>
        <w:t>a</w:t>
      </w:r>
      <w:proofErr w:type="gramEnd"/>
      <w:r w:rsidRPr="002C4B00">
        <w:rPr>
          <w:bCs/>
          <w:i w:val="0"/>
          <w:iCs w:val="0"/>
          <w:sz w:val="20"/>
        </w:rPr>
        <w:t xml:space="preserve"> Arhivelor naționale.</w:t>
      </w:r>
    </w:p>
    <w:p w:rsidR="002C4B00" w:rsidRPr="002C4B00" w:rsidRDefault="002C4B00" w:rsidP="002C4B00">
      <w:pPr>
        <w:pStyle w:val="BodyText"/>
        <w:jc w:val="both"/>
        <w:rPr>
          <w:bCs/>
          <w:i w:val="0"/>
          <w:iCs w:val="0"/>
          <w:sz w:val="20"/>
        </w:rPr>
      </w:pPr>
      <w:r w:rsidRPr="002C4B00">
        <w:rPr>
          <w:bCs/>
          <w:i w:val="0"/>
          <w:iCs w:val="0"/>
          <w:sz w:val="20"/>
        </w:rPr>
        <w:t xml:space="preserve">Registrul agricol, atât cel pe suport de hârtie, cât și cel în format electronic, se deschide pe o perioadă de </w:t>
      </w:r>
      <w:proofErr w:type="gramStart"/>
      <w:r w:rsidRPr="002C4B00">
        <w:rPr>
          <w:bCs/>
          <w:i w:val="0"/>
          <w:iCs w:val="0"/>
          <w:sz w:val="20"/>
        </w:rPr>
        <w:t>5 (cinci) ani</w:t>
      </w:r>
      <w:proofErr w:type="gramEnd"/>
      <w:r w:rsidRPr="002C4B00">
        <w:rPr>
          <w:bCs/>
          <w:i w:val="0"/>
          <w:iCs w:val="0"/>
          <w:sz w:val="20"/>
        </w:rPr>
        <w:t>.</w:t>
      </w:r>
    </w:p>
    <w:p w:rsidR="002C4B00" w:rsidRPr="002C4B00" w:rsidRDefault="002C4B00" w:rsidP="002C4B00">
      <w:pPr>
        <w:pStyle w:val="BodyText"/>
        <w:jc w:val="both"/>
        <w:rPr>
          <w:bCs/>
          <w:i w:val="0"/>
          <w:iCs w:val="0"/>
          <w:sz w:val="20"/>
        </w:rPr>
      </w:pPr>
      <w:r w:rsidRPr="002C4B00">
        <w:rPr>
          <w:bCs/>
          <w:i w:val="0"/>
          <w:iCs w:val="0"/>
          <w:sz w:val="20"/>
        </w:rPr>
        <w:tab/>
      </w:r>
      <w:r w:rsidRPr="002C4B00">
        <w:rPr>
          <w:bCs/>
          <w:i w:val="0"/>
          <w:iCs w:val="0"/>
          <w:sz w:val="20"/>
        </w:rPr>
        <w:tab/>
        <w:t>Prin HCL  nr .31 din 31 07 2019 a  fost aprobat  modul de completare  a  registrului  agricol , stabilindu-se, ca  RA se  va  intocmi  in format  electronic  si pe suport de   hartie  .</w:t>
      </w:r>
    </w:p>
    <w:p w:rsidR="002C4B00" w:rsidRPr="002C4B00" w:rsidRDefault="002C4B00" w:rsidP="002C4B00">
      <w:pPr>
        <w:pStyle w:val="BodyText"/>
        <w:jc w:val="both"/>
        <w:rPr>
          <w:bCs/>
          <w:i w:val="0"/>
          <w:iCs w:val="0"/>
          <w:sz w:val="20"/>
        </w:rPr>
      </w:pPr>
      <w:r w:rsidRPr="002C4B00">
        <w:rPr>
          <w:bCs/>
          <w:i w:val="0"/>
          <w:iCs w:val="0"/>
          <w:sz w:val="20"/>
        </w:rPr>
        <w:lastRenderedPageBreak/>
        <w:t xml:space="preserve">     In prezent  la nivelul UAT Gruia   Registrul  Electronic ,este in curs de actualizare  a pozitiilor de  rol   care au fost  introduse  pina la  data de  31 12 2020  . </w:t>
      </w:r>
      <w:proofErr w:type="gramStart"/>
      <w:r w:rsidRPr="002C4B00">
        <w:rPr>
          <w:bCs/>
          <w:i w:val="0"/>
          <w:iCs w:val="0"/>
          <w:sz w:val="20"/>
        </w:rPr>
        <w:t>Aplicatia  registrul</w:t>
      </w:r>
      <w:proofErr w:type="gramEnd"/>
      <w:r w:rsidRPr="002C4B00">
        <w:rPr>
          <w:bCs/>
          <w:i w:val="0"/>
          <w:iCs w:val="0"/>
          <w:sz w:val="20"/>
        </w:rPr>
        <w:t xml:space="preserve"> electronic  a fost  reluata   prin contract de prestarii servicii  incheiat la  data  de  15  06  2022</w:t>
      </w:r>
    </w:p>
    <w:p w:rsidR="002C4B00" w:rsidRPr="002C4B00" w:rsidRDefault="002C4B00" w:rsidP="002C4B00">
      <w:pPr>
        <w:pStyle w:val="BodyText"/>
        <w:jc w:val="both"/>
        <w:rPr>
          <w:bCs/>
          <w:i w:val="0"/>
          <w:iCs w:val="0"/>
          <w:sz w:val="20"/>
        </w:rPr>
      </w:pPr>
      <w:r w:rsidRPr="002C4B00">
        <w:rPr>
          <w:bCs/>
          <w:i w:val="0"/>
          <w:iCs w:val="0"/>
          <w:sz w:val="20"/>
        </w:rPr>
        <w:t xml:space="preserve">Pina  la 31 03  2024  au fost actualizate   27  volume de pozitii  de rol  in     RA electronic  din 34  volume  existente   .Nu au  fost  actualizate  cele 7  volume  stainasi  </w:t>
      </w:r>
    </w:p>
    <w:p w:rsidR="002C4B00" w:rsidRPr="002C4B00" w:rsidRDefault="002C4B00" w:rsidP="002C4B00">
      <w:pPr>
        <w:pStyle w:val="BodyText"/>
        <w:jc w:val="both"/>
        <w:rPr>
          <w:bCs/>
          <w:i w:val="0"/>
          <w:iCs w:val="0"/>
          <w:sz w:val="20"/>
        </w:rPr>
      </w:pPr>
      <w:r w:rsidRPr="002C4B00">
        <w:rPr>
          <w:bCs/>
          <w:i w:val="0"/>
          <w:iCs w:val="0"/>
          <w:sz w:val="20"/>
        </w:rPr>
        <w:tab/>
      </w:r>
      <w:r w:rsidRPr="002C4B00">
        <w:rPr>
          <w:bCs/>
          <w:i w:val="0"/>
          <w:iCs w:val="0"/>
          <w:sz w:val="20"/>
        </w:rPr>
        <w:tab/>
        <w:t xml:space="preserve"> In comuna </w:t>
      </w:r>
      <w:proofErr w:type="gramStart"/>
      <w:r w:rsidRPr="002C4B00">
        <w:rPr>
          <w:bCs/>
          <w:i w:val="0"/>
          <w:iCs w:val="0"/>
          <w:sz w:val="20"/>
        </w:rPr>
        <w:t>Gruia ,</w:t>
      </w:r>
      <w:proofErr w:type="gramEnd"/>
      <w:r w:rsidRPr="002C4B00">
        <w:rPr>
          <w:bCs/>
          <w:i w:val="0"/>
          <w:iCs w:val="0"/>
          <w:sz w:val="20"/>
        </w:rPr>
        <w:t xml:space="preserve"> la data de 31 03  2024  stadiul inscrierii datelor in registrul agricol este urmatorul:</w:t>
      </w:r>
    </w:p>
    <w:p w:rsidR="002C4B00" w:rsidRPr="002C4B00" w:rsidRDefault="002C4B00" w:rsidP="002C4B00">
      <w:pPr>
        <w:pStyle w:val="BodyText"/>
        <w:jc w:val="both"/>
        <w:rPr>
          <w:bCs/>
          <w:i w:val="0"/>
          <w:iCs w:val="0"/>
          <w:sz w:val="20"/>
        </w:rPr>
      </w:pPr>
      <w:r w:rsidRPr="002C4B00">
        <w:rPr>
          <w:bCs/>
          <w:i w:val="0"/>
          <w:iCs w:val="0"/>
          <w:sz w:val="20"/>
        </w:rPr>
        <w:t xml:space="preserve">Registrul agricol este completat </w:t>
      </w:r>
      <w:proofErr w:type="gramStart"/>
      <w:r w:rsidRPr="002C4B00">
        <w:rPr>
          <w:bCs/>
          <w:i w:val="0"/>
          <w:iCs w:val="0"/>
          <w:sz w:val="20"/>
        </w:rPr>
        <w:t>pe  suport</w:t>
      </w:r>
      <w:proofErr w:type="gramEnd"/>
      <w:r w:rsidRPr="002C4B00">
        <w:rPr>
          <w:bCs/>
          <w:i w:val="0"/>
          <w:iCs w:val="0"/>
          <w:sz w:val="20"/>
        </w:rPr>
        <w:t xml:space="preserve"> de hartie   avand un numar  34  volume  si  1503   pozitii   dupa cum urmeaza :</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un  număr</w:t>
      </w:r>
      <w:proofErr w:type="gramEnd"/>
      <w:r w:rsidRPr="002C4B00">
        <w:rPr>
          <w:bCs/>
          <w:i w:val="0"/>
          <w:iCs w:val="0"/>
          <w:sz w:val="20"/>
        </w:rPr>
        <w:t xml:space="preserve"> de  10  volume cu  460    poziții   pe satul  Izvoarele  </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un  număr</w:t>
      </w:r>
      <w:proofErr w:type="gramEnd"/>
      <w:r w:rsidRPr="002C4B00">
        <w:rPr>
          <w:bCs/>
          <w:i w:val="0"/>
          <w:iCs w:val="0"/>
          <w:sz w:val="20"/>
        </w:rPr>
        <w:t xml:space="preserve"> de  3  volume cu  120    poziții   pe satul  Poiana Gruii  </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un  număr</w:t>
      </w:r>
      <w:proofErr w:type="gramEnd"/>
      <w:r w:rsidRPr="002C4B00">
        <w:rPr>
          <w:bCs/>
          <w:i w:val="0"/>
          <w:iCs w:val="0"/>
          <w:sz w:val="20"/>
        </w:rPr>
        <w:t xml:space="preserve"> de  14  volume cu  671    poziții   pe satul  Gruia  </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un  număr</w:t>
      </w:r>
      <w:proofErr w:type="gramEnd"/>
      <w:r w:rsidRPr="002C4B00">
        <w:rPr>
          <w:bCs/>
          <w:i w:val="0"/>
          <w:iCs w:val="0"/>
          <w:sz w:val="20"/>
        </w:rPr>
        <w:t xml:space="preserve"> de  5  volume cu 214     persoane fizice cu domiciliu in alte  localitati</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un  număr</w:t>
      </w:r>
      <w:proofErr w:type="gramEnd"/>
      <w:r w:rsidRPr="002C4B00">
        <w:rPr>
          <w:bCs/>
          <w:i w:val="0"/>
          <w:iCs w:val="0"/>
          <w:sz w:val="20"/>
        </w:rPr>
        <w:t xml:space="preserve"> de  2  volume  cu 55      poziții   persoane  juridice </w:t>
      </w:r>
    </w:p>
    <w:p w:rsidR="002C4B00" w:rsidRPr="002C4B00" w:rsidRDefault="002C4B00" w:rsidP="002C4B00">
      <w:pPr>
        <w:pStyle w:val="BodyText"/>
        <w:jc w:val="both"/>
        <w:rPr>
          <w:bCs/>
          <w:i w:val="0"/>
          <w:iCs w:val="0"/>
          <w:sz w:val="20"/>
        </w:rPr>
      </w:pPr>
      <w:proofErr w:type="gramStart"/>
      <w:r w:rsidRPr="002C4B00">
        <w:rPr>
          <w:bCs/>
          <w:i w:val="0"/>
          <w:iCs w:val="0"/>
          <w:sz w:val="20"/>
        </w:rPr>
        <w:t>Suprafata  arabila</w:t>
      </w:r>
      <w:proofErr w:type="gramEnd"/>
      <w:r w:rsidRPr="002C4B00">
        <w:rPr>
          <w:bCs/>
          <w:i w:val="0"/>
          <w:iCs w:val="0"/>
          <w:sz w:val="20"/>
        </w:rPr>
        <w:t xml:space="preserve"> 4802 ha </w:t>
      </w:r>
    </w:p>
    <w:p w:rsidR="002C4B00" w:rsidRPr="002C4B00" w:rsidRDefault="002C4B00" w:rsidP="002C4B00">
      <w:pPr>
        <w:pStyle w:val="BodyText"/>
        <w:jc w:val="both"/>
        <w:rPr>
          <w:bCs/>
          <w:i w:val="0"/>
          <w:iCs w:val="0"/>
          <w:sz w:val="20"/>
        </w:rPr>
      </w:pPr>
      <w:proofErr w:type="gramStart"/>
      <w:r w:rsidRPr="002C4B00">
        <w:rPr>
          <w:bCs/>
          <w:i w:val="0"/>
          <w:iCs w:val="0"/>
          <w:sz w:val="20"/>
        </w:rPr>
        <w:t>suprafata  padure</w:t>
      </w:r>
      <w:proofErr w:type="gramEnd"/>
      <w:r w:rsidRPr="002C4B00">
        <w:rPr>
          <w:bCs/>
          <w:i w:val="0"/>
          <w:iCs w:val="0"/>
          <w:sz w:val="20"/>
        </w:rPr>
        <w:t xml:space="preserve"> 315,4 ha </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suprafata  pasune</w:t>
      </w:r>
      <w:proofErr w:type="gramEnd"/>
      <w:r w:rsidRPr="002C4B00">
        <w:rPr>
          <w:bCs/>
          <w:i w:val="0"/>
          <w:iCs w:val="0"/>
          <w:sz w:val="20"/>
        </w:rPr>
        <w:t xml:space="preserve">  3947711 mp</w:t>
      </w:r>
    </w:p>
    <w:p w:rsidR="002C4B00" w:rsidRPr="002C4B00" w:rsidRDefault="002C4B00" w:rsidP="002C4B00">
      <w:pPr>
        <w:pStyle w:val="BodyText"/>
        <w:jc w:val="both"/>
        <w:rPr>
          <w:bCs/>
          <w:i w:val="0"/>
          <w:iCs w:val="0"/>
          <w:sz w:val="20"/>
        </w:rPr>
      </w:pPr>
      <w:r w:rsidRPr="002C4B00">
        <w:rPr>
          <w:bCs/>
          <w:i w:val="0"/>
          <w:iCs w:val="0"/>
          <w:sz w:val="20"/>
        </w:rPr>
        <w:t xml:space="preserve">Animale domestice si/sau animale salbatice crescute in captivitate in conditiile legii: </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Bovine</w:t>
      </w:r>
      <w:r w:rsidRPr="002C4B00">
        <w:rPr>
          <w:bCs/>
          <w:i w:val="0"/>
          <w:iCs w:val="0"/>
          <w:sz w:val="20"/>
        </w:rPr>
        <w:tab/>
      </w:r>
      <w:r w:rsidRPr="002C4B00">
        <w:rPr>
          <w:bCs/>
          <w:i w:val="0"/>
          <w:iCs w:val="0"/>
          <w:sz w:val="20"/>
        </w:rPr>
        <w:tab/>
        <w:t>-964 capete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Ovine</w:t>
      </w:r>
      <w:r w:rsidRPr="002C4B00">
        <w:rPr>
          <w:bCs/>
          <w:i w:val="0"/>
          <w:iCs w:val="0"/>
          <w:sz w:val="20"/>
        </w:rPr>
        <w:tab/>
      </w:r>
      <w:r w:rsidRPr="002C4B00">
        <w:rPr>
          <w:bCs/>
          <w:i w:val="0"/>
          <w:iCs w:val="0"/>
          <w:sz w:val="20"/>
        </w:rPr>
        <w:tab/>
        <w:t>-1460 capete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Caprine</w:t>
      </w:r>
      <w:r w:rsidRPr="002C4B00">
        <w:rPr>
          <w:bCs/>
          <w:i w:val="0"/>
          <w:iCs w:val="0"/>
          <w:sz w:val="20"/>
        </w:rPr>
        <w:tab/>
      </w:r>
      <w:r w:rsidRPr="002C4B00">
        <w:rPr>
          <w:bCs/>
          <w:i w:val="0"/>
          <w:iCs w:val="0"/>
          <w:sz w:val="20"/>
        </w:rPr>
        <w:tab/>
        <w:t>-360capete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Porcine</w:t>
      </w:r>
      <w:r w:rsidRPr="002C4B00">
        <w:rPr>
          <w:bCs/>
          <w:i w:val="0"/>
          <w:iCs w:val="0"/>
          <w:sz w:val="20"/>
        </w:rPr>
        <w:tab/>
      </w:r>
      <w:r w:rsidRPr="002C4B00">
        <w:rPr>
          <w:bCs/>
          <w:i w:val="0"/>
          <w:iCs w:val="0"/>
          <w:sz w:val="20"/>
        </w:rPr>
        <w:tab/>
        <w:t>-1100 capete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cabaline</w:t>
      </w:r>
      <w:proofErr w:type="gramEnd"/>
      <w:r w:rsidRPr="002C4B00">
        <w:rPr>
          <w:bCs/>
          <w:i w:val="0"/>
          <w:iCs w:val="0"/>
          <w:sz w:val="20"/>
        </w:rPr>
        <w:tab/>
      </w:r>
      <w:r w:rsidRPr="002C4B00">
        <w:rPr>
          <w:bCs/>
          <w:i w:val="0"/>
          <w:iCs w:val="0"/>
          <w:sz w:val="20"/>
        </w:rPr>
        <w:tab/>
        <w:t>-15 capete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Pasari(</w:t>
      </w:r>
      <w:proofErr w:type="gramEnd"/>
      <w:r w:rsidRPr="002C4B00">
        <w:rPr>
          <w:bCs/>
          <w:i w:val="0"/>
          <w:iCs w:val="0"/>
          <w:sz w:val="20"/>
        </w:rPr>
        <w:t>galinacee)</w:t>
      </w:r>
      <w:r w:rsidRPr="002C4B00">
        <w:rPr>
          <w:bCs/>
          <w:i w:val="0"/>
          <w:iCs w:val="0"/>
          <w:sz w:val="20"/>
        </w:rPr>
        <w:tab/>
        <w:t>-5300 capete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familii  de</w:t>
      </w:r>
      <w:proofErr w:type="gramEnd"/>
      <w:r w:rsidRPr="002C4B00">
        <w:rPr>
          <w:bCs/>
          <w:i w:val="0"/>
          <w:iCs w:val="0"/>
          <w:sz w:val="20"/>
        </w:rPr>
        <w:t xml:space="preserve"> albine</w:t>
      </w:r>
      <w:r w:rsidRPr="002C4B00">
        <w:rPr>
          <w:bCs/>
          <w:i w:val="0"/>
          <w:iCs w:val="0"/>
          <w:sz w:val="20"/>
        </w:rPr>
        <w:tab/>
        <w:t>-510  familii</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utilaje ,</w:t>
      </w:r>
      <w:proofErr w:type="gramEnd"/>
      <w:r w:rsidRPr="002C4B00">
        <w:rPr>
          <w:bCs/>
          <w:i w:val="0"/>
          <w:iCs w:val="0"/>
          <w:sz w:val="20"/>
        </w:rPr>
        <w:t xml:space="preserve"> instalatii pentru agricultura si utilaje de transport :</w:t>
      </w:r>
    </w:p>
    <w:p w:rsidR="002C4B00" w:rsidRPr="002C4B00" w:rsidRDefault="002C4B00" w:rsidP="002C4B00">
      <w:pPr>
        <w:pStyle w:val="BodyText"/>
        <w:jc w:val="both"/>
        <w:rPr>
          <w:bCs/>
          <w:i w:val="0"/>
          <w:iCs w:val="0"/>
          <w:sz w:val="20"/>
        </w:rPr>
      </w:pPr>
      <w:r w:rsidRPr="002C4B00">
        <w:rPr>
          <w:bCs/>
          <w:i w:val="0"/>
          <w:iCs w:val="0"/>
          <w:sz w:val="20"/>
        </w:rPr>
        <w:t>-</w:t>
      </w:r>
      <w:proofErr w:type="gramStart"/>
      <w:r w:rsidRPr="002C4B00">
        <w:rPr>
          <w:bCs/>
          <w:i w:val="0"/>
          <w:iCs w:val="0"/>
          <w:sz w:val="20"/>
        </w:rPr>
        <w:t>tractoare(</w:t>
      </w:r>
      <w:proofErr w:type="gramEnd"/>
      <w:r w:rsidRPr="002C4B00">
        <w:rPr>
          <w:bCs/>
          <w:i w:val="0"/>
          <w:iCs w:val="0"/>
          <w:sz w:val="20"/>
        </w:rPr>
        <w:t xml:space="preserve"> 945 CP ,46-65 CP , 141-200 CP ) -137 buc</w:t>
      </w:r>
    </w:p>
    <w:p w:rsidR="002C4B00" w:rsidRPr="002C4B00" w:rsidRDefault="002C4B00" w:rsidP="002C4B00">
      <w:pPr>
        <w:pStyle w:val="BodyText"/>
        <w:jc w:val="both"/>
        <w:rPr>
          <w:bCs/>
          <w:i w:val="0"/>
          <w:iCs w:val="0"/>
          <w:sz w:val="20"/>
        </w:rPr>
      </w:pPr>
      <w:r w:rsidRPr="002C4B00">
        <w:rPr>
          <w:bCs/>
          <w:i w:val="0"/>
          <w:iCs w:val="0"/>
          <w:sz w:val="20"/>
        </w:rPr>
        <w:t>-pluguri pentru tractoare -</w:t>
      </w:r>
      <w:proofErr w:type="gramStart"/>
      <w:r w:rsidRPr="002C4B00">
        <w:rPr>
          <w:bCs/>
          <w:i w:val="0"/>
          <w:iCs w:val="0"/>
          <w:sz w:val="20"/>
        </w:rPr>
        <w:t>95  buc</w:t>
      </w:r>
      <w:proofErr w:type="gramEnd"/>
    </w:p>
    <w:p w:rsidR="002C4B00" w:rsidRPr="002C4B00" w:rsidRDefault="002C4B00" w:rsidP="002C4B00">
      <w:pPr>
        <w:pStyle w:val="BodyText"/>
        <w:jc w:val="both"/>
        <w:rPr>
          <w:bCs/>
          <w:i w:val="0"/>
          <w:iCs w:val="0"/>
          <w:sz w:val="20"/>
        </w:rPr>
      </w:pPr>
      <w:r w:rsidRPr="002C4B00">
        <w:rPr>
          <w:bCs/>
          <w:i w:val="0"/>
          <w:iCs w:val="0"/>
          <w:sz w:val="20"/>
        </w:rPr>
        <w:t>-cultivatoare -44 buc</w:t>
      </w:r>
    </w:p>
    <w:p w:rsidR="002C4B00" w:rsidRPr="002C4B00" w:rsidRDefault="002C4B00" w:rsidP="002C4B00">
      <w:pPr>
        <w:pStyle w:val="BodyText"/>
        <w:jc w:val="both"/>
        <w:rPr>
          <w:bCs/>
          <w:i w:val="0"/>
          <w:iCs w:val="0"/>
          <w:sz w:val="20"/>
        </w:rPr>
      </w:pPr>
      <w:r w:rsidRPr="002C4B00">
        <w:rPr>
          <w:bCs/>
          <w:i w:val="0"/>
          <w:iCs w:val="0"/>
          <w:sz w:val="20"/>
        </w:rPr>
        <w:t xml:space="preserve">-conbinatoare -35 buc </w:t>
      </w:r>
    </w:p>
    <w:p w:rsidR="002C4B00" w:rsidRPr="002C4B00" w:rsidRDefault="002C4B00" w:rsidP="002C4B00">
      <w:pPr>
        <w:pStyle w:val="BodyText"/>
        <w:jc w:val="both"/>
        <w:rPr>
          <w:bCs/>
          <w:i w:val="0"/>
          <w:iCs w:val="0"/>
          <w:sz w:val="20"/>
        </w:rPr>
      </w:pPr>
      <w:r w:rsidRPr="002C4B00">
        <w:rPr>
          <w:bCs/>
          <w:i w:val="0"/>
          <w:iCs w:val="0"/>
          <w:sz w:val="20"/>
        </w:rPr>
        <w:t>-</w:t>
      </w:r>
      <w:proofErr w:type="gramStart"/>
      <w:r w:rsidRPr="002C4B00">
        <w:rPr>
          <w:bCs/>
          <w:i w:val="0"/>
          <w:iCs w:val="0"/>
          <w:sz w:val="20"/>
        </w:rPr>
        <w:t>semanatori</w:t>
      </w:r>
      <w:proofErr w:type="gramEnd"/>
      <w:r w:rsidRPr="002C4B00">
        <w:rPr>
          <w:bCs/>
          <w:i w:val="0"/>
          <w:iCs w:val="0"/>
          <w:sz w:val="20"/>
        </w:rPr>
        <w:t xml:space="preserve"> pentru paioase-  50  buc </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semanatori</w:t>
      </w:r>
      <w:proofErr w:type="gramEnd"/>
      <w:r w:rsidRPr="002C4B00">
        <w:rPr>
          <w:bCs/>
          <w:i w:val="0"/>
          <w:iCs w:val="0"/>
          <w:sz w:val="20"/>
        </w:rPr>
        <w:t xml:space="preserve"> pentru prasit -35  buc </w:t>
      </w:r>
    </w:p>
    <w:p w:rsidR="002C4B00" w:rsidRPr="002C4B00" w:rsidRDefault="002C4B00" w:rsidP="002C4B00">
      <w:pPr>
        <w:pStyle w:val="BodyText"/>
        <w:jc w:val="both"/>
        <w:rPr>
          <w:bCs/>
          <w:i w:val="0"/>
          <w:iCs w:val="0"/>
          <w:sz w:val="20"/>
        </w:rPr>
      </w:pPr>
      <w:r w:rsidRPr="002C4B00">
        <w:rPr>
          <w:bCs/>
          <w:i w:val="0"/>
          <w:iCs w:val="0"/>
          <w:sz w:val="20"/>
        </w:rPr>
        <w:t>-</w:t>
      </w:r>
      <w:proofErr w:type="gramStart"/>
      <w:r w:rsidRPr="002C4B00">
        <w:rPr>
          <w:bCs/>
          <w:i w:val="0"/>
          <w:iCs w:val="0"/>
          <w:sz w:val="20"/>
        </w:rPr>
        <w:t>masini</w:t>
      </w:r>
      <w:proofErr w:type="gramEnd"/>
      <w:r w:rsidRPr="002C4B00">
        <w:rPr>
          <w:bCs/>
          <w:i w:val="0"/>
          <w:iCs w:val="0"/>
          <w:sz w:val="20"/>
        </w:rPr>
        <w:t xml:space="preserve"> pentru ingrasaminte chimice-  65 buc </w:t>
      </w:r>
    </w:p>
    <w:p w:rsidR="002C4B00" w:rsidRPr="002C4B00" w:rsidRDefault="002C4B00" w:rsidP="002C4B00">
      <w:pPr>
        <w:pStyle w:val="BodyText"/>
        <w:jc w:val="both"/>
        <w:rPr>
          <w:bCs/>
          <w:i w:val="0"/>
          <w:iCs w:val="0"/>
          <w:sz w:val="20"/>
        </w:rPr>
      </w:pPr>
      <w:r w:rsidRPr="002C4B00">
        <w:rPr>
          <w:bCs/>
          <w:i w:val="0"/>
          <w:iCs w:val="0"/>
          <w:sz w:val="20"/>
        </w:rPr>
        <w:t>-</w:t>
      </w:r>
      <w:proofErr w:type="gramStart"/>
      <w:r w:rsidRPr="002C4B00">
        <w:rPr>
          <w:bCs/>
          <w:i w:val="0"/>
          <w:iCs w:val="0"/>
          <w:sz w:val="20"/>
        </w:rPr>
        <w:t>masini</w:t>
      </w:r>
      <w:proofErr w:type="gramEnd"/>
      <w:r w:rsidRPr="002C4B00">
        <w:rPr>
          <w:bCs/>
          <w:i w:val="0"/>
          <w:iCs w:val="0"/>
          <w:sz w:val="20"/>
        </w:rPr>
        <w:t xml:space="preserve"> pentru erbicidat- 58 buc </w:t>
      </w:r>
    </w:p>
    <w:p w:rsidR="002C4B00" w:rsidRPr="002C4B00" w:rsidRDefault="002C4B00" w:rsidP="002C4B00">
      <w:pPr>
        <w:pStyle w:val="BodyText"/>
        <w:jc w:val="both"/>
        <w:rPr>
          <w:bCs/>
          <w:i w:val="0"/>
          <w:iCs w:val="0"/>
          <w:sz w:val="20"/>
        </w:rPr>
      </w:pPr>
      <w:r w:rsidRPr="002C4B00">
        <w:rPr>
          <w:bCs/>
          <w:i w:val="0"/>
          <w:iCs w:val="0"/>
          <w:sz w:val="20"/>
        </w:rPr>
        <w:t xml:space="preserve">- combine </w:t>
      </w:r>
      <w:proofErr w:type="gramStart"/>
      <w:r w:rsidRPr="002C4B00">
        <w:rPr>
          <w:bCs/>
          <w:i w:val="0"/>
          <w:iCs w:val="0"/>
          <w:sz w:val="20"/>
        </w:rPr>
        <w:t>pentru  recoltat</w:t>
      </w:r>
      <w:proofErr w:type="gramEnd"/>
      <w:r w:rsidRPr="002C4B00">
        <w:rPr>
          <w:bCs/>
          <w:i w:val="0"/>
          <w:iCs w:val="0"/>
          <w:sz w:val="20"/>
        </w:rPr>
        <w:t xml:space="preserve"> paioase  -15 buc </w:t>
      </w:r>
    </w:p>
    <w:p w:rsidR="002C4B00" w:rsidRPr="002C4B00" w:rsidRDefault="002C4B00" w:rsidP="002C4B00">
      <w:pPr>
        <w:pStyle w:val="BodyText"/>
        <w:jc w:val="both"/>
        <w:rPr>
          <w:bCs/>
          <w:i w:val="0"/>
          <w:iCs w:val="0"/>
          <w:sz w:val="20"/>
        </w:rPr>
      </w:pPr>
      <w:r w:rsidRPr="002C4B00">
        <w:rPr>
          <w:bCs/>
          <w:i w:val="0"/>
          <w:iCs w:val="0"/>
          <w:sz w:val="20"/>
        </w:rPr>
        <w:t>-</w:t>
      </w:r>
      <w:proofErr w:type="gramStart"/>
      <w:r w:rsidRPr="002C4B00">
        <w:rPr>
          <w:bCs/>
          <w:i w:val="0"/>
          <w:iCs w:val="0"/>
          <w:sz w:val="20"/>
        </w:rPr>
        <w:t>cositori</w:t>
      </w:r>
      <w:proofErr w:type="gramEnd"/>
      <w:r w:rsidRPr="002C4B00">
        <w:rPr>
          <w:bCs/>
          <w:i w:val="0"/>
          <w:iCs w:val="0"/>
          <w:sz w:val="20"/>
        </w:rPr>
        <w:t xml:space="preserve"> cu tractiune mecanica - 13 buc </w:t>
      </w:r>
    </w:p>
    <w:p w:rsidR="002C4B00" w:rsidRPr="002C4B00" w:rsidRDefault="002C4B00" w:rsidP="002C4B00">
      <w:pPr>
        <w:pStyle w:val="BodyText"/>
        <w:jc w:val="both"/>
        <w:rPr>
          <w:bCs/>
          <w:i w:val="0"/>
          <w:iCs w:val="0"/>
          <w:sz w:val="20"/>
        </w:rPr>
      </w:pPr>
      <w:r w:rsidRPr="002C4B00">
        <w:rPr>
          <w:bCs/>
          <w:i w:val="0"/>
          <w:iCs w:val="0"/>
          <w:sz w:val="20"/>
        </w:rPr>
        <w:t xml:space="preserve">- </w:t>
      </w:r>
      <w:proofErr w:type="gramStart"/>
      <w:r w:rsidRPr="002C4B00">
        <w:rPr>
          <w:bCs/>
          <w:i w:val="0"/>
          <w:iCs w:val="0"/>
          <w:sz w:val="20"/>
        </w:rPr>
        <w:t>presa</w:t>
      </w:r>
      <w:proofErr w:type="gramEnd"/>
      <w:r w:rsidRPr="002C4B00">
        <w:rPr>
          <w:bCs/>
          <w:i w:val="0"/>
          <w:iCs w:val="0"/>
          <w:sz w:val="20"/>
        </w:rPr>
        <w:t xml:space="preserve"> pentru baloti poaie  - 25  buc </w:t>
      </w:r>
    </w:p>
    <w:p w:rsidR="002C4B00" w:rsidRPr="002C4B00" w:rsidRDefault="002C4B00" w:rsidP="002C4B00">
      <w:pPr>
        <w:pStyle w:val="BodyText"/>
        <w:jc w:val="both"/>
        <w:rPr>
          <w:bCs/>
          <w:i w:val="0"/>
          <w:iCs w:val="0"/>
          <w:sz w:val="20"/>
        </w:rPr>
      </w:pPr>
      <w:r w:rsidRPr="002C4B00">
        <w:rPr>
          <w:bCs/>
          <w:i w:val="0"/>
          <w:iCs w:val="0"/>
          <w:sz w:val="20"/>
        </w:rPr>
        <w:t>-</w:t>
      </w:r>
      <w:proofErr w:type="gramStart"/>
      <w:r w:rsidRPr="002C4B00">
        <w:rPr>
          <w:bCs/>
          <w:i w:val="0"/>
          <w:iCs w:val="0"/>
          <w:sz w:val="20"/>
        </w:rPr>
        <w:t>remorci</w:t>
      </w:r>
      <w:proofErr w:type="gramEnd"/>
      <w:r w:rsidRPr="002C4B00">
        <w:rPr>
          <w:bCs/>
          <w:i w:val="0"/>
          <w:iCs w:val="0"/>
          <w:sz w:val="20"/>
        </w:rPr>
        <w:t xml:space="preserve"> pentru tractor- 32  buc </w:t>
      </w:r>
    </w:p>
    <w:p w:rsidR="002C4B00" w:rsidRPr="002C4B00" w:rsidRDefault="002C4B00" w:rsidP="002C4B00">
      <w:pPr>
        <w:pStyle w:val="BodyText"/>
        <w:jc w:val="both"/>
        <w:rPr>
          <w:bCs/>
          <w:i w:val="0"/>
          <w:iCs w:val="0"/>
          <w:sz w:val="20"/>
        </w:rPr>
      </w:pPr>
      <w:r w:rsidRPr="002C4B00">
        <w:rPr>
          <w:bCs/>
          <w:i w:val="0"/>
          <w:iCs w:val="0"/>
          <w:sz w:val="20"/>
        </w:rPr>
        <w:t>-</w:t>
      </w:r>
      <w:proofErr w:type="gramStart"/>
      <w:r w:rsidRPr="002C4B00">
        <w:rPr>
          <w:bCs/>
          <w:i w:val="0"/>
          <w:iCs w:val="0"/>
          <w:sz w:val="20"/>
        </w:rPr>
        <w:t>care</w:t>
      </w:r>
      <w:proofErr w:type="gramEnd"/>
      <w:r w:rsidRPr="002C4B00">
        <w:rPr>
          <w:bCs/>
          <w:i w:val="0"/>
          <w:iCs w:val="0"/>
          <w:sz w:val="20"/>
        </w:rPr>
        <w:t xml:space="preserve"> si carute - 25  buc </w:t>
      </w:r>
    </w:p>
    <w:p w:rsidR="002C4B00" w:rsidRPr="002C4B00" w:rsidRDefault="002C4B00" w:rsidP="002C4B00">
      <w:pPr>
        <w:pStyle w:val="BodyText"/>
        <w:jc w:val="both"/>
        <w:rPr>
          <w:bCs/>
          <w:i w:val="0"/>
          <w:iCs w:val="0"/>
          <w:sz w:val="20"/>
        </w:rPr>
      </w:pPr>
      <w:r w:rsidRPr="002C4B00">
        <w:rPr>
          <w:bCs/>
          <w:i w:val="0"/>
          <w:iCs w:val="0"/>
          <w:sz w:val="20"/>
        </w:rPr>
        <w:tab/>
        <w:t xml:space="preserve"> In trimestrul </w:t>
      </w:r>
      <w:proofErr w:type="gramStart"/>
      <w:r w:rsidRPr="002C4B00">
        <w:rPr>
          <w:bCs/>
          <w:i w:val="0"/>
          <w:iCs w:val="0"/>
          <w:sz w:val="20"/>
        </w:rPr>
        <w:t>I  al</w:t>
      </w:r>
      <w:proofErr w:type="gramEnd"/>
      <w:r w:rsidRPr="002C4B00">
        <w:rPr>
          <w:bCs/>
          <w:i w:val="0"/>
          <w:iCs w:val="0"/>
          <w:sz w:val="20"/>
        </w:rPr>
        <w:t xml:space="preserve"> anului 2024 au fost prelucrate  de catre personalul cu atributii in completarea si tinerea la zi a registrului agricol urmatoarele documente: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inregistrarea</w:t>
      </w:r>
      <w:proofErr w:type="gramEnd"/>
      <w:r w:rsidRPr="002C4B00">
        <w:rPr>
          <w:bCs/>
          <w:i w:val="0"/>
          <w:iCs w:val="0"/>
          <w:sz w:val="20"/>
        </w:rPr>
        <w:t xml:space="preserve"> in registrul Agricol a persoanelor fizice si juridice proprietari de teren si animale prin declaratii anuale;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inregistrarea</w:t>
      </w:r>
      <w:proofErr w:type="gramEnd"/>
      <w:r w:rsidRPr="002C4B00">
        <w:rPr>
          <w:bCs/>
          <w:i w:val="0"/>
          <w:iCs w:val="0"/>
          <w:sz w:val="20"/>
        </w:rPr>
        <w:t xml:space="preserve"> in registrul Agricol, a societatilor comerciale cu capital privat si a celor cu capital mixt care detin terenuri agricole in exploatare;</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eliberarea</w:t>
      </w:r>
      <w:proofErr w:type="gramEnd"/>
      <w:r w:rsidRPr="002C4B00">
        <w:rPr>
          <w:bCs/>
          <w:i w:val="0"/>
          <w:iCs w:val="0"/>
          <w:sz w:val="20"/>
        </w:rPr>
        <w:t xml:space="preserve"> de adeverinte care certifica detinerea in propriatate a unor suprafete de teren conform datelor declarate in Registrul Agricol pentru persoanele fizice si juridice necesare pentru APIA;</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eliberarea</w:t>
      </w:r>
      <w:proofErr w:type="gramEnd"/>
      <w:r w:rsidRPr="002C4B00">
        <w:rPr>
          <w:bCs/>
          <w:i w:val="0"/>
          <w:iCs w:val="0"/>
          <w:sz w:val="20"/>
        </w:rPr>
        <w:t xml:space="preserve"> de adeverinte necesare pentru ajutor social, alocatii de sprijin familial, etc;</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adeverinte</w:t>
      </w:r>
      <w:proofErr w:type="gramEnd"/>
      <w:r w:rsidRPr="002C4B00">
        <w:rPr>
          <w:bCs/>
          <w:i w:val="0"/>
          <w:iCs w:val="0"/>
          <w:sz w:val="20"/>
        </w:rPr>
        <w:t xml:space="preserve"> necesare pentru organele de cercetare penala, instanta, etc;</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verificarea</w:t>
      </w:r>
      <w:proofErr w:type="gramEnd"/>
      <w:r w:rsidRPr="002C4B00">
        <w:rPr>
          <w:bCs/>
          <w:i w:val="0"/>
          <w:iCs w:val="0"/>
          <w:sz w:val="20"/>
        </w:rPr>
        <w:t xml:space="preserve"> in baza de date a suprafetelor de teren, declarate in  in registrul Agricol, necesare birourilor notariale pentru succesiuni;</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rezolvarea</w:t>
      </w:r>
      <w:proofErr w:type="gramEnd"/>
      <w:r w:rsidRPr="002C4B00">
        <w:rPr>
          <w:bCs/>
          <w:i w:val="0"/>
          <w:iCs w:val="0"/>
          <w:sz w:val="20"/>
        </w:rPr>
        <w:t xml:space="preserve"> corespondentei pentru registrul Agricol prin Registratura;</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inregistrarea</w:t>
      </w:r>
      <w:proofErr w:type="gramEnd"/>
      <w:r w:rsidRPr="002C4B00">
        <w:rPr>
          <w:bCs/>
          <w:i w:val="0"/>
          <w:iCs w:val="0"/>
          <w:sz w:val="20"/>
        </w:rPr>
        <w:t xml:space="preserve"> in registrul special a arendasilor, persoane fizice si juridice, care cultiva terenuri, a contractelor de arendare si a actelor aditionale la contractul de arendare;</w:t>
      </w:r>
    </w:p>
    <w:p w:rsidR="002C4B00" w:rsidRPr="002C4B00" w:rsidRDefault="002C4B00" w:rsidP="002C4B00">
      <w:pPr>
        <w:pStyle w:val="BodyText"/>
        <w:jc w:val="both"/>
        <w:rPr>
          <w:bCs/>
          <w:i w:val="0"/>
          <w:iCs w:val="0"/>
          <w:sz w:val="20"/>
        </w:rPr>
      </w:pPr>
      <w:r w:rsidRPr="002C4B00">
        <w:rPr>
          <w:bCs/>
          <w:i w:val="0"/>
          <w:iCs w:val="0"/>
          <w:sz w:val="20"/>
        </w:rPr>
        <w:lastRenderedPageBreak/>
        <w:t></w:t>
      </w:r>
      <w:r w:rsidRPr="002C4B00">
        <w:rPr>
          <w:bCs/>
          <w:i w:val="0"/>
          <w:iCs w:val="0"/>
          <w:sz w:val="20"/>
        </w:rPr>
        <w:tab/>
        <w:t>au fost intocmite un numar de 3  atestate de producator si 3 de carnete de comercializare a produselor agricole, aceasta activitate presupunand intocmirea unei documentatii specifice si deplasarea in teren, pentru verificarea existentei in gospodarii a produsilor si produselor destinate comercializarii in piete ..</w:t>
      </w:r>
    </w:p>
    <w:p w:rsidR="002C4B00" w:rsidRPr="002C4B00" w:rsidRDefault="002C4B00" w:rsidP="002C4B00">
      <w:pPr>
        <w:pStyle w:val="BodyText"/>
        <w:jc w:val="both"/>
        <w:rPr>
          <w:bCs/>
          <w:i w:val="0"/>
          <w:iCs w:val="0"/>
          <w:sz w:val="20"/>
        </w:rPr>
      </w:pPr>
      <w:r w:rsidRPr="002C4B00">
        <w:rPr>
          <w:bCs/>
          <w:i w:val="0"/>
          <w:iCs w:val="0"/>
          <w:sz w:val="20"/>
        </w:rPr>
        <w:t></w:t>
      </w:r>
      <w:r w:rsidRPr="002C4B00">
        <w:rPr>
          <w:bCs/>
          <w:i w:val="0"/>
          <w:iCs w:val="0"/>
          <w:sz w:val="20"/>
        </w:rPr>
        <w:tab/>
        <w:t>au foat actualizate un numar   de 27  volume  de pozitii de rol in registrul  electronic  10 pe localitatea  Izvoarele  ,14 pe localitatea Gruia  si 3  Poiana Gruii</w:t>
      </w:r>
    </w:p>
    <w:p w:rsidR="0091027A" w:rsidRDefault="002C4B00" w:rsidP="002C4B00">
      <w:pPr>
        <w:pStyle w:val="BodyText"/>
        <w:jc w:val="both"/>
        <w:rPr>
          <w:bCs/>
          <w:i w:val="0"/>
          <w:iCs w:val="0"/>
          <w:sz w:val="20"/>
        </w:rPr>
      </w:pPr>
      <w:r w:rsidRPr="002C4B00">
        <w:rPr>
          <w:bCs/>
          <w:i w:val="0"/>
          <w:iCs w:val="0"/>
          <w:sz w:val="20"/>
        </w:rPr>
        <w:t></w:t>
      </w:r>
      <w:r w:rsidRPr="002C4B00">
        <w:rPr>
          <w:bCs/>
          <w:i w:val="0"/>
          <w:iCs w:val="0"/>
          <w:sz w:val="20"/>
        </w:rPr>
        <w:tab/>
      </w:r>
      <w:proofErr w:type="gramStart"/>
      <w:r w:rsidRPr="002C4B00">
        <w:rPr>
          <w:bCs/>
          <w:i w:val="0"/>
          <w:iCs w:val="0"/>
          <w:sz w:val="20"/>
        </w:rPr>
        <w:t>In  semestru</w:t>
      </w:r>
      <w:proofErr w:type="gramEnd"/>
      <w:r w:rsidRPr="002C4B00">
        <w:rPr>
          <w:bCs/>
          <w:i w:val="0"/>
          <w:iCs w:val="0"/>
          <w:sz w:val="20"/>
        </w:rPr>
        <w:t xml:space="preserve"> I  anul 2024  au fost inregistrate   un numar  de   8  sesizari pentru deschiderea procedurilor succesorale  </w:t>
      </w:r>
    </w:p>
    <w:p w:rsidR="0091027A" w:rsidRDefault="0091027A" w:rsidP="0091027A">
      <w:pPr>
        <w:pStyle w:val="BodyText"/>
        <w:jc w:val="both"/>
        <w:rPr>
          <w:bCs/>
          <w:i w:val="0"/>
          <w:iCs w:val="0"/>
          <w:sz w:val="20"/>
        </w:rPr>
      </w:pPr>
    </w:p>
    <w:p w:rsidR="0091027A" w:rsidRDefault="002649D3" w:rsidP="0091027A">
      <w:pPr>
        <w:pStyle w:val="BodyText"/>
        <w:jc w:val="both"/>
        <w:rPr>
          <w:bCs/>
          <w:i w:val="0"/>
          <w:iCs w:val="0"/>
          <w:sz w:val="20"/>
        </w:rPr>
      </w:pPr>
      <w:r>
        <w:rPr>
          <w:bCs/>
          <w:i w:val="0"/>
          <w:iCs w:val="0"/>
          <w:sz w:val="20"/>
        </w:rPr>
        <w:t xml:space="preserve">PRIMAR </w:t>
      </w:r>
    </w:p>
    <w:p w:rsidR="002649D3" w:rsidRDefault="002649D3" w:rsidP="0091027A">
      <w:pPr>
        <w:pStyle w:val="BodyText"/>
        <w:jc w:val="both"/>
        <w:rPr>
          <w:bCs/>
          <w:i w:val="0"/>
          <w:iCs w:val="0"/>
          <w:sz w:val="20"/>
        </w:rPr>
      </w:pPr>
      <w:r>
        <w:rPr>
          <w:bCs/>
          <w:i w:val="0"/>
          <w:iCs w:val="0"/>
          <w:sz w:val="20"/>
        </w:rPr>
        <w:t xml:space="preserve">Bengescu Marian Sorin </w:t>
      </w:r>
    </w:p>
    <w:p w:rsidR="0091027A" w:rsidRDefault="0091027A" w:rsidP="0091027A">
      <w:pPr>
        <w:pStyle w:val="BodyText"/>
        <w:jc w:val="both"/>
        <w:rPr>
          <w:bCs/>
          <w:i w:val="0"/>
          <w:iCs w:val="0"/>
          <w:sz w:val="20"/>
        </w:rPr>
      </w:pPr>
    </w:p>
    <w:p w:rsidR="0091027A" w:rsidRDefault="0091027A" w:rsidP="0091027A">
      <w:pPr>
        <w:pStyle w:val="BodyText"/>
        <w:jc w:val="both"/>
        <w:rPr>
          <w:bCs/>
          <w:i w:val="0"/>
          <w:iCs w:val="0"/>
          <w:sz w:val="20"/>
        </w:rPr>
      </w:pPr>
    </w:p>
    <w:p w:rsidR="0091027A" w:rsidRDefault="0091027A" w:rsidP="0091027A">
      <w:pPr>
        <w:pStyle w:val="BodyText"/>
        <w:jc w:val="both"/>
        <w:rPr>
          <w:bCs/>
          <w:i w:val="0"/>
          <w:iCs w:val="0"/>
          <w:sz w:val="20"/>
        </w:rPr>
      </w:pPr>
    </w:p>
    <w:p w:rsidR="0091027A" w:rsidRDefault="0091027A" w:rsidP="0091027A">
      <w:pPr>
        <w:pStyle w:val="BodyText"/>
        <w:jc w:val="both"/>
        <w:rPr>
          <w:bCs/>
          <w:i w:val="0"/>
          <w:iCs w:val="0"/>
          <w:sz w:val="20"/>
        </w:rPr>
      </w:pPr>
    </w:p>
    <w:sectPr w:rsidR="0091027A" w:rsidSect="005035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8F8"/>
    <w:multiLevelType w:val="hybridMultilevel"/>
    <w:tmpl w:val="74464488"/>
    <w:lvl w:ilvl="0" w:tplc="0418000B">
      <w:start w:val="1"/>
      <w:numFmt w:val="bullet"/>
      <w:lvlText w:val=""/>
      <w:lvlJc w:val="left"/>
      <w:pPr>
        <w:ind w:left="144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05A23DB4"/>
    <w:multiLevelType w:val="hybridMultilevel"/>
    <w:tmpl w:val="A75016A6"/>
    <w:lvl w:ilvl="0" w:tplc="4C8CFF1C">
      <w:start w:val="1"/>
      <w:numFmt w:val="decimal"/>
      <w:lvlText w:val="%1."/>
      <w:lvlJc w:val="left"/>
      <w:pPr>
        <w:ind w:left="1549" w:hanging="339"/>
      </w:pPr>
      <w:rPr>
        <w:rFonts w:ascii="Times New Roman" w:eastAsia="Times New Roman" w:hAnsi="Times New Roman" w:cs="Times New Roman" w:hint="default"/>
        <w:w w:val="102"/>
        <w:sz w:val="22"/>
        <w:szCs w:val="22"/>
        <w:lang w:val="ro-RO" w:eastAsia="en-US" w:bidi="ar-SA"/>
      </w:rPr>
    </w:lvl>
    <w:lvl w:ilvl="1" w:tplc="73669B0A">
      <w:numFmt w:val="bullet"/>
      <w:lvlText w:val=""/>
      <w:lvlJc w:val="left"/>
      <w:pPr>
        <w:ind w:left="2226" w:hanging="339"/>
      </w:pPr>
      <w:rPr>
        <w:rFonts w:ascii="Symbol" w:eastAsia="Symbol" w:hAnsi="Symbol" w:cs="Symbol" w:hint="default"/>
        <w:w w:val="102"/>
        <w:sz w:val="22"/>
        <w:szCs w:val="22"/>
        <w:lang w:val="ro-RO" w:eastAsia="en-US" w:bidi="ar-SA"/>
      </w:rPr>
    </w:lvl>
    <w:lvl w:ilvl="2" w:tplc="65A613A0">
      <w:numFmt w:val="bullet"/>
      <w:lvlText w:val="•"/>
      <w:lvlJc w:val="left"/>
      <w:pPr>
        <w:ind w:left="2997" w:hanging="339"/>
      </w:pPr>
      <w:rPr>
        <w:rFonts w:hint="default"/>
        <w:lang w:val="ro-RO" w:eastAsia="en-US" w:bidi="ar-SA"/>
      </w:rPr>
    </w:lvl>
    <w:lvl w:ilvl="3" w:tplc="67E09178">
      <w:numFmt w:val="bullet"/>
      <w:lvlText w:val="•"/>
      <w:lvlJc w:val="left"/>
      <w:pPr>
        <w:ind w:left="3775" w:hanging="339"/>
      </w:pPr>
      <w:rPr>
        <w:rFonts w:hint="default"/>
        <w:lang w:val="ro-RO" w:eastAsia="en-US" w:bidi="ar-SA"/>
      </w:rPr>
    </w:lvl>
    <w:lvl w:ilvl="4" w:tplc="23D6330A">
      <w:numFmt w:val="bullet"/>
      <w:lvlText w:val="•"/>
      <w:lvlJc w:val="left"/>
      <w:pPr>
        <w:ind w:left="4553" w:hanging="339"/>
      </w:pPr>
      <w:rPr>
        <w:rFonts w:hint="default"/>
        <w:lang w:val="ro-RO" w:eastAsia="en-US" w:bidi="ar-SA"/>
      </w:rPr>
    </w:lvl>
    <w:lvl w:ilvl="5" w:tplc="89D66D04">
      <w:numFmt w:val="bullet"/>
      <w:lvlText w:val="•"/>
      <w:lvlJc w:val="left"/>
      <w:pPr>
        <w:ind w:left="5331" w:hanging="339"/>
      </w:pPr>
      <w:rPr>
        <w:rFonts w:hint="default"/>
        <w:lang w:val="ro-RO" w:eastAsia="en-US" w:bidi="ar-SA"/>
      </w:rPr>
    </w:lvl>
    <w:lvl w:ilvl="6" w:tplc="B378A608">
      <w:numFmt w:val="bullet"/>
      <w:lvlText w:val="•"/>
      <w:lvlJc w:val="left"/>
      <w:pPr>
        <w:ind w:left="6108" w:hanging="339"/>
      </w:pPr>
      <w:rPr>
        <w:rFonts w:hint="default"/>
        <w:lang w:val="ro-RO" w:eastAsia="en-US" w:bidi="ar-SA"/>
      </w:rPr>
    </w:lvl>
    <w:lvl w:ilvl="7" w:tplc="ED684B44">
      <w:numFmt w:val="bullet"/>
      <w:lvlText w:val="•"/>
      <w:lvlJc w:val="left"/>
      <w:pPr>
        <w:ind w:left="6886" w:hanging="339"/>
      </w:pPr>
      <w:rPr>
        <w:rFonts w:hint="default"/>
        <w:lang w:val="ro-RO" w:eastAsia="en-US" w:bidi="ar-SA"/>
      </w:rPr>
    </w:lvl>
    <w:lvl w:ilvl="8" w:tplc="F8988EB0">
      <w:numFmt w:val="bullet"/>
      <w:lvlText w:val="•"/>
      <w:lvlJc w:val="left"/>
      <w:pPr>
        <w:ind w:left="7664" w:hanging="339"/>
      </w:pPr>
      <w:rPr>
        <w:rFonts w:hint="default"/>
        <w:lang w:val="ro-RO" w:eastAsia="en-US" w:bidi="ar-SA"/>
      </w:rPr>
    </w:lvl>
  </w:abstractNum>
  <w:abstractNum w:abstractNumId="2">
    <w:nsid w:val="0F567EF6"/>
    <w:multiLevelType w:val="hybridMultilevel"/>
    <w:tmpl w:val="E11218EA"/>
    <w:lvl w:ilvl="0" w:tplc="09E60A66">
      <w:numFmt w:val="bullet"/>
      <w:lvlText w:val=""/>
      <w:lvlJc w:val="left"/>
      <w:pPr>
        <w:ind w:left="210" w:hanging="339"/>
      </w:pPr>
      <w:rPr>
        <w:rFonts w:ascii="Symbol" w:eastAsia="Symbol" w:hAnsi="Symbol" w:cs="Symbol" w:hint="default"/>
        <w:w w:val="102"/>
        <w:sz w:val="22"/>
        <w:szCs w:val="22"/>
        <w:lang w:val="ro-RO" w:eastAsia="en-US" w:bidi="ar-SA"/>
      </w:rPr>
    </w:lvl>
    <w:lvl w:ilvl="1" w:tplc="6C4628EE">
      <w:numFmt w:val="bullet"/>
      <w:lvlText w:val=""/>
      <w:lvlJc w:val="left"/>
      <w:pPr>
        <w:ind w:left="1564" w:hanging="339"/>
      </w:pPr>
      <w:rPr>
        <w:rFonts w:ascii="Symbol" w:eastAsia="Symbol" w:hAnsi="Symbol" w:cs="Symbol" w:hint="default"/>
        <w:w w:val="102"/>
        <w:sz w:val="22"/>
        <w:szCs w:val="22"/>
        <w:lang w:val="ro-RO" w:eastAsia="en-US" w:bidi="ar-SA"/>
      </w:rPr>
    </w:lvl>
    <w:lvl w:ilvl="2" w:tplc="BEFC7EB2">
      <w:numFmt w:val="bullet"/>
      <w:lvlText w:val="•"/>
      <w:lvlJc w:val="left"/>
      <w:pPr>
        <w:ind w:left="2411" w:hanging="339"/>
      </w:pPr>
      <w:rPr>
        <w:rFonts w:hint="default"/>
        <w:lang w:val="ro-RO" w:eastAsia="en-US" w:bidi="ar-SA"/>
      </w:rPr>
    </w:lvl>
    <w:lvl w:ilvl="3" w:tplc="E5B87EB8">
      <w:numFmt w:val="bullet"/>
      <w:lvlText w:val="•"/>
      <w:lvlJc w:val="left"/>
      <w:pPr>
        <w:ind w:left="3262" w:hanging="339"/>
      </w:pPr>
      <w:rPr>
        <w:rFonts w:hint="default"/>
        <w:lang w:val="ro-RO" w:eastAsia="en-US" w:bidi="ar-SA"/>
      </w:rPr>
    </w:lvl>
    <w:lvl w:ilvl="4" w:tplc="E7F8CD34">
      <w:numFmt w:val="bullet"/>
      <w:lvlText w:val="•"/>
      <w:lvlJc w:val="left"/>
      <w:pPr>
        <w:ind w:left="4113" w:hanging="339"/>
      </w:pPr>
      <w:rPr>
        <w:rFonts w:hint="default"/>
        <w:lang w:val="ro-RO" w:eastAsia="en-US" w:bidi="ar-SA"/>
      </w:rPr>
    </w:lvl>
    <w:lvl w:ilvl="5" w:tplc="EAE05C14">
      <w:numFmt w:val="bullet"/>
      <w:lvlText w:val="•"/>
      <w:lvlJc w:val="left"/>
      <w:pPr>
        <w:ind w:left="4964" w:hanging="339"/>
      </w:pPr>
      <w:rPr>
        <w:rFonts w:hint="default"/>
        <w:lang w:val="ro-RO" w:eastAsia="en-US" w:bidi="ar-SA"/>
      </w:rPr>
    </w:lvl>
    <w:lvl w:ilvl="6" w:tplc="C0B69AAA">
      <w:numFmt w:val="bullet"/>
      <w:lvlText w:val="•"/>
      <w:lvlJc w:val="left"/>
      <w:pPr>
        <w:ind w:left="5815" w:hanging="339"/>
      </w:pPr>
      <w:rPr>
        <w:rFonts w:hint="default"/>
        <w:lang w:val="ro-RO" w:eastAsia="en-US" w:bidi="ar-SA"/>
      </w:rPr>
    </w:lvl>
    <w:lvl w:ilvl="7" w:tplc="05341A8A">
      <w:numFmt w:val="bullet"/>
      <w:lvlText w:val="•"/>
      <w:lvlJc w:val="left"/>
      <w:pPr>
        <w:ind w:left="6666" w:hanging="339"/>
      </w:pPr>
      <w:rPr>
        <w:rFonts w:hint="default"/>
        <w:lang w:val="ro-RO" w:eastAsia="en-US" w:bidi="ar-SA"/>
      </w:rPr>
    </w:lvl>
    <w:lvl w:ilvl="8" w:tplc="7AA0D4D2">
      <w:numFmt w:val="bullet"/>
      <w:lvlText w:val="•"/>
      <w:lvlJc w:val="left"/>
      <w:pPr>
        <w:ind w:left="7517" w:hanging="339"/>
      </w:pPr>
      <w:rPr>
        <w:rFonts w:hint="default"/>
        <w:lang w:val="ro-RO" w:eastAsia="en-US" w:bidi="ar-SA"/>
      </w:rPr>
    </w:lvl>
  </w:abstractNum>
  <w:abstractNum w:abstractNumId="3">
    <w:nsid w:val="1E166047"/>
    <w:multiLevelType w:val="hybridMultilevel"/>
    <w:tmpl w:val="B6C88D08"/>
    <w:lvl w:ilvl="0" w:tplc="7BA84580">
      <w:start w:val="1"/>
      <w:numFmt w:val="bullet"/>
      <w:lvlText w:val=""/>
      <w:lvlJc w:val="left"/>
      <w:pPr>
        <w:ind w:left="216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3CC505D9"/>
    <w:multiLevelType w:val="hybridMultilevel"/>
    <w:tmpl w:val="101C8456"/>
    <w:lvl w:ilvl="0" w:tplc="5DB43CBE">
      <w:start w:val="1"/>
      <w:numFmt w:val="decimal"/>
      <w:lvlText w:val="%1."/>
      <w:lvlJc w:val="left"/>
      <w:pPr>
        <w:ind w:left="210" w:hanging="288"/>
      </w:pPr>
      <w:rPr>
        <w:rFonts w:ascii="Times New Roman" w:eastAsia="Times New Roman" w:hAnsi="Times New Roman" w:cs="Times New Roman" w:hint="default"/>
        <w:b/>
        <w:bCs/>
        <w:w w:val="102"/>
        <w:sz w:val="22"/>
        <w:szCs w:val="22"/>
        <w:lang w:val="ro-RO" w:eastAsia="en-US" w:bidi="ar-SA"/>
      </w:rPr>
    </w:lvl>
    <w:lvl w:ilvl="1" w:tplc="C70A85D4">
      <w:numFmt w:val="bullet"/>
      <w:lvlText w:val="-"/>
      <w:lvlJc w:val="left"/>
      <w:pPr>
        <w:ind w:left="210" w:hanging="188"/>
      </w:pPr>
      <w:rPr>
        <w:rFonts w:ascii="Times New Roman" w:eastAsia="Times New Roman" w:hAnsi="Times New Roman" w:cs="Times New Roman" w:hint="default"/>
        <w:w w:val="102"/>
        <w:sz w:val="22"/>
        <w:szCs w:val="22"/>
        <w:lang w:val="ro-RO" w:eastAsia="en-US" w:bidi="ar-SA"/>
      </w:rPr>
    </w:lvl>
    <w:lvl w:ilvl="2" w:tplc="B5644502">
      <w:numFmt w:val="bullet"/>
      <w:lvlText w:val="•"/>
      <w:lvlJc w:val="left"/>
      <w:pPr>
        <w:ind w:left="2020" w:hanging="188"/>
      </w:pPr>
      <w:rPr>
        <w:rFonts w:hint="default"/>
        <w:lang w:val="ro-RO" w:eastAsia="en-US" w:bidi="ar-SA"/>
      </w:rPr>
    </w:lvl>
    <w:lvl w:ilvl="3" w:tplc="DFD47F62">
      <w:numFmt w:val="bullet"/>
      <w:lvlText w:val="•"/>
      <w:lvlJc w:val="left"/>
      <w:pPr>
        <w:ind w:left="2920" w:hanging="188"/>
      </w:pPr>
      <w:rPr>
        <w:rFonts w:hint="default"/>
        <w:lang w:val="ro-RO" w:eastAsia="en-US" w:bidi="ar-SA"/>
      </w:rPr>
    </w:lvl>
    <w:lvl w:ilvl="4" w:tplc="534E5978">
      <w:numFmt w:val="bullet"/>
      <w:lvlText w:val="•"/>
      <w:lvlJc w:val="left"/>
      <w:pPr>
        <w:ind w:left="3820" w:hanging="188"/>
      </w:pPr>
      <w:rPr>
        <w:rFonts w:hint="default"/>
        <w:lang w:val="ro-RO" w:eastAsia="en-US" w:bidi="ar-SA"/>
      </w:rPr>
    </w:lvl>
    <w:lvl w:ilvl="5" w:tplc="C9AE8F1A">
      <w:numFmt w:val="bullet"/>
      <w:lvlText w:val="•"/>
      <w:lvlJc w:val="left"/>
      <w:pPr>
        <w:ind w:left="4720" w:hanging="188"/>
      </w:pPr>
      <w:rPr>
        <w:rFonts w:hint="default"/>
        <w:lang w:val="ro-RO" w:eastAsia="en-US" w:bidi="ar-SA"/>
      </w:rPr>
    </w:lvl>
    <w:lvl w:ilvl="6" w:tplc="45E6E9E2">
      <w:numFmt w:val="bullet"/>
      <w:lvlText w:val="•"/>
      <w:lvlJc w:val="left"/>
      <w:pPr>
        <w:ind w:left="5620" w:hanging="188"/>
      </w:pPr>
      <w:rPr>
        <w:rFonts w:hint="default"/>
        <w:lang w:val="ro-RO" w:eastAsia="en-US" w:bidi="ar-SA"/>
      </w:rPr>
    </w:lvl>
    <w:lvl w:ilvl="7" w:tplc="03204A0A">
      <w:numFmt w:val="bullet"/>
      <w:lvlText w:val="•"/>
      <w:lvlJc w:val="left"/>
      <w:pPr>
        <w:ind w:left="6520" w:hanging="188"/>
      </w:pPr>
      <w:rPr>
        <w:rFonts w:hint="default"/>
        <w:lang w:val="ro-RO" w:eastAsia="en-US" w:bidi="ar-SA"/>
      </w:rPr>
    </w:lvl>
    <w:lvl w:ilvl="8" w:tplc="DBB44C84">
      <w:numFmt w:val="bullet"/>
      <w:lvlText w:val="•"/>
      <w:lvlJc w:val="left"/>
      <w:pPr>
        <w:ind w:left="7420" w:hanging="188"/>
      </w:pPr>
      <w:rPr>
        <w:rFonts w:hint="default"/>
        <w:lang w:val="ro-RO" w:eastAsia="en-US" w:bidi="ar-SA"/>
      </w:rPr>
    </w:lvl>
  </w:abstractNum>
  <w:abstractNum w:abstractNumId="5">
    <w:nsid w:val="58864F6E"/>
    <w:multiLevelType w:val="hybridMultilevel"/>
    <w:tmpl w:val="F8E6200A"/>
    <w:lvl w:ilvl="0" w:tplc="916C6720">
      <w:numFmt w:val="bullet"/>
      <w:lvlText w:val="-"/>
      <w:lvlJc w:val="left"/>
      <w:pPr>
        <w:ind w:left="341" w:hanging="132"/>
      </w:pPr>
      <w:rPr>
        <w:rFonts w:ascii="Times New Roman" w:eastAsia="Times New Roman" w:hAnsi="Times New Roman" w:cs="Times New Roman" w:hint="default"/>
        <w:w w:val="102"/>
        <w:sz w:val="22"/>
        <w:szCs w:val="22"/>
        <w:lang w:val="ro-RO" w:eastAsia="en-US" w:bidi="ar-SA"/>
      </w:rPr>
    </w:lvl>
    <w:lvl w:ilvl="1" w:tplc="C134732A">
      <w:numFmt w:val="bullet"/>
      <w:lvlText w:val="•"/>
      <w:lvlJc w:val="left"/>
      <w:pPr>
        <w:ind w:left="1228" w:hanging="132"/>
      </w:pPr>
      <w:rPr>
        <w:rFonts w:hint="default"/>
        <w:lang w:val="ro-RO" w:eastAsia="en-US" w:bidi="ar-SA"/>
      </w:rPr>
    </w:lvl>
    <w:lvl w:ilvl="2" w:tplc="A8FA02AA">
      <w:numFmt w:val="bullet"/>
      <w:lvlText w:val="•"/>
      <w:lvlJc w:val="left"/>
      <w:pPr>
        <w:ind w:left="2116" w:hanging="132"/>
      </w:pPr>
      <w:rPr>
        <w:rFonts w:hint="default"/>
        <w:lang w:val="ro-RO" w:eastAsia="en-US" w:bidi="ar-SA"/>
      </w:rPr>
    </w:lvl>
    <w:lvl w:ilvl="3" w:tplc="B5065D34">
      <w:numFmt w:val="bullet"/>
      <w:lvlText w:val="•"/>
      <w:lvlJc w:val="left"/>
      <w:pPr>
        <w:ind w:left="3004" w:hanging="132"/>
      </w:pPr>
      <w:rPr>
        <w:rFonts w:hint="default"/>
        <w:lang w:val="ro-RO" w:eastAsia="en-US" w:bidi="ar-SA"/>
      </w:rPr>
    </w:lvl>
    <w:lvl w:ilvl="4" w:tplc="24D6ABC2">
      <w:numFmt w:val="bullet"/>
      <w:lvlText w:val="•"/>
      <w:lvlJc w:val="left"/>
      <w:pPr>
        <w:ind w:left="3892" w:hanging="132"/>
      </w:pPr>
      <w:rPr>
        <w:rFonts w:hint="default"/>
        <w:lang w:val="ro-RO" w:eastAsia="en-US" w:bidi="ar-SA"/>
      </w:rPr>
    </w:lvl>
    <w:lvl w:ilvl="5" w:tplc="A63834FA">
      <w:numFmt w:val="bullet"/>
      <w:lvlText w:val="•"/>
      <w:lvlJc w:val="left"/>
      <w:pPr>
        <w:ind w:left="4780" w:hanging="132"/>
      </w:pPr>
      <w:rPr>
        <w:rFonts w:hint="default"/>
        <w:lang w:val="ro-RO" w:eastAsia="en-US" w:bidi="ar-SA"/>
      </w:rPr>
    </w:lvl>
    <w:lvl w:ilvl="6" w:tplc="B62EB946">
      <w:numFmt w:val="bullet"/>
      <w:lvlText w:val="•"/>
      <w:lvlJc w:val="left"/>
      <w:pPr>
        <w:ind w:left="5668" w:hanging="132"/>
      </w:pPr>
      <w:rPr>
        <w:rFonts w:hint="default"/>
        <w:lang w:val="ro-RO" w:eastAsia="en-US" w:bidi="ar-SA"/>
      </w:rPr>
    </w:lvl>
    <w:lvl w:ilvl="7" w:tplc="27EC16BC">
      <w:numFmt w:val="bullet"/>
      <w:lvlText w:val="•"/>
      <w:lvlJc w:val="left"/>
      <w:pPr>
        <w:ind w:left="6556" w:hanging="132"/>
      </w:pPr>
      <w:rPr>
        <w:rFonts w:hint="default"/>
        <w:lang w:val="ro-RO" w:eastAsia="en-US" w:bidi="ar-SA"/>
      </w:rPr>
    </w:lvl>
    <w:lvl w:ilvl="8" w:tplc="AFC220F4">
      <w:numFmt w:val="bullet"/>
      <w:lvlText w:val="•"/>
      <w:lvlJc w:val="left"/>
      <w:pPr>
        <w:ind w:left="7444" w:hanging="132"/>
      </w:pPr>
      <w:rPr>
        <w:rFonts w:hint="default"/>
        <w:lang w:val="ro-RO" w:eastAsia="en-US" w:bidi="ar-SA"/>
      </w:rPr>
    </w:lvl>
  </w:abstractNum>
  <w:abstractNum w:abstractNumId="6">
    <w:nsid w:val="7A3C1216"/>
    <w:multiLevelType w:val="hybridMultilevel"/>
    <w:tmpl w:val="276847E6"/>
    <w:lvl w:ilvl="0" w:tplc="A19C734A">
      <w:start w:val="1"/>
      <w:numFmt w:val="upperRoman"/>
      <w:lvlText w:val="%1."/>
      <w:lvlJc w:val="left"/>
      <w:pPr>
        <w:ind w:left="355" w:hanging="145"/>
      </w:pPr>
      <w:rPr>
        <w:rFonts w:ascii="Times New Roman" w:eastAsia="Times New Roman" w:hAnsi="Times New Roman" w:cs="Times New Roman" w:hint="default"/>
        <w:b/>
        <w:bCs/>
        <w:w w:val="102"/>
        <w:sz w:val="20"/>
        <w:szCs w:val="20"/>
        <w:lang w:val="ro-RO" w:eastAsia="en-US" w:bidi="ar-SA"/>
      </w:rPr>
    </w:lvl>
    <w:lvl w:ilvl="1" w:tplc="6448871A">
      <w:numFmt w:val="bullet"/>
      <w:lvlText w:val="-"/>
      <w:lvlJc w:val="left"/>
      <w:pPr>
        <w:ind w:left="847" w:hanging="131"/>
      </w:pPr>
      <w:rPr>
        <w:rFonts w:ascii="Times New Roman" w:eastAsia="Times New Roman" w:hAnsi="Times New Roman" w:cs="Times New Roman" w:hint="default"/>
        <w:w w:val="102"/>
        <w:sz w:val="22"/>
        <w:szCs w:val="22"/>
        <w:lang w:val="ro-RO" w:eastAsia="en-US" w:bidi="ar-SA"/>
      </w:rPr>
    </w:lvl>
    <w:lvl w:ilvl="2" w:tplc="5B6A891C">
      <w:numFmt w:val="bullet"/>
      <w:lvlText w:val="•"/>
      <w:lvlJc w:val="left"/>
      <w:pPr>
        <w:ind w:left="1771" w:hanging="131"/>
      </w:pPr>
      <w:rPr>
        <w:rFonts w:hint="default"/>
        <w:lang w:val="ro-RO" w:eastAsia="en-US" w:bidi="ar-SA"/>
      </w:rPr>
    </w:lvl>
    <w:lvl w:ilvl="3" w:tplc="958A62E2">
      <w:numFmt w:val="bullet"/>
      <w:lvlText w:val="•"/>
      <w:lvlJc w:val="left"/>
      <w:pPr>
        <w:ind w:left="2702" w:hanging="131"/>
      </w:pPr>
      <w:rPr>
        <w:rFonts w:hint="default"/>
        <w:lang w:val="ro-RO" w:eastAsia="en-US" w:bidi="ar-SA"/>
      </w:rPr>
    </w:lvl>
    <w:lvl w:ilvl="4" w:tplc="F124AC98">
      <w:numFmt w:val="bullet"/>
      <w:lvlText w:val="•"/>
      <w:lvlJc w:val="left"/>
      <w:pPr>
        <w:ind w:left="3633" w:hanging="131"/>
      </w:pPr>
      <w:rPr>
        <w:rFonts w:hint="default"/>
        <w:lang w:val="ro-RO" w:eastAsia="en-US" w:bidi="ar-SA"/>
      </w:rPr>
    </w:lvl>
    <w:lvl w:ilvl="5" w:tplc="F0B2A51E">
      <w:numFmt w:val="bullet"/>
      <w:lvlText w:val="•"/>
      <w:lvlJc w:val="left"/>
      <w:pPr>
        <w:ind w:left="4564" w:hanging="131"/>
      </w:pPr>
      <w:rPr>
        <w:rFonts w:hint="default"/>
        <w:lang w:val="ro-RO" w:eastAsia="en-US" w:bidi="ar-SA"/>
      </w:rPr>
    </w:lvl>
    <w:lvl w:ilvl="6" w:tplc="FB50C1FA">
      <w:numFmt w:val="bullet"/>
      <w:lvlText w:val="•"/>
      <w:lvlJc w:val="left"/>
      <w:pPr>
        <w:ind w:left="5495" w:hanging="131"/>
      </w:pPr>
      <w:rPr>
        <w:rFonts w:hint="default"/>
        <w:lang w:val="ro-RO" w:eastAsia="en-US" w:bidi="ar-SA"/>
      </w:rPr>
    </w:lvl>
    <w:lvl w:ilvl="7" w:tplc="1D709B34">
      <w:numFmt w:val="bullet"/>
      <w:lvlText w:val="•"/>
      <w:lvlJc w:val="left"/>
      <w:pPr>
        <w:ind w:left="6426" w:hanging="131"/>
      </w:pPr>
      <w:rPr>
        <w:rFonts w:hint="default"/>
        <w:lang w:val="ro-RO" w:eastAsia="en-US" w:bidi="ar-SA"/>
      </w:rPr>
    </w:lvl>
    <w:lvl w:ilvl="8" w:tplc="B2A853B4">
      <w:numFmt w:val="bullet"/>
      <w:lvlText w:val="•"/>
      <w:lvlJc w:val="left"/>
      <w:pPr>
        <w:ind w:left="7357" w:hanging="131"/>
      </w:pPr>
      <w:rPr>
        <w:rFonts w:hint="default"/>
        <w:lang w:val="ro-RO" w:eastAsia="en-US" w:bidi="ar-SA"/>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6"/>
  </w:num>
  <w:num w:numId="7">
    <w:abstractNumId w:val="5"/>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3"/>
  </w:num>
  <w:num w:numId="12">
    <w:abstractNumId w:val="0"/>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4"/>
    <w:lvlOverride w:ilvl="0">
      <w:startOverride w:val="1"/>
    </w:lvlOverride>
    <w:lvlOverride w:ilvl="1"/>
    <w:lvlOverride w:ilvl="2"/>
    <w:lvlOverride w:ilvl="3"/>
    <w:lvlOverride w:ilvl="4"/>
    <w:lvlOverride w:ilvl="5"/>
    <w:lvlOverride w:ilvl="6"/>
    <w:lvlOverride w:ilvl="7"/>
    <w:lvlOverride w:ilvl="8"/>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4"/>
    <w:lvlOverride w:ilvl="0">
      <w:startOverride w:val="1"/>
    </w:lvlOverride>
    <w:lvlOverride w:ilvl="1"/>
    <w:lvlOverride w:ilvl="2"/>
    <w:lvlOverride w:ilvl="3"/>
    <w:lvlOverride w:ilvl="4"/>
    <w:lvlOverride w:ilvl="5"/>
    <w:lvlOverride w:ilvl="6"/>
    <w:lvlOverride w:ilvl="7"/>
    <w:lvlOverride w:ilvl="8"/>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2"/>
  </w:compat>
  <w:rsids>
    <w:rsidRoot w:val="00694ADB"/>
    <w:rsid w:val="0003409D"/>
    <w:rsid w:val="000A56B1"/>
    <w:rsid w:val="000F61B9"/>
    <w:rsid w:val="00110837"/>
    <w:rsid w:val="00126631"/>
    <w:rsid w:val="001B221B"/>
    <w:rsid w:val="002649D3"/>
    <w:rsid w:val="002C4B00"/>
    <w:rsid w:val="002F6B62"/>
    <w:rsid w:val="0050354C"/>
    <w:rsid w:val="005B3434"/>
    <w:rsid w:val="00694ADB"/>
    <w:rsid w:val="006A3F4D"/>
    <w:rsid w:val="006C7135"/>
    <w:rsid w:val="007825FB"/>
    <w:rsid w:val="008B42E4"/>
    <w:rsid w:val="0091027A"/>
    <w:rsid w:val="00984D2B"/>
    <w:rsid w:val="00AD6F03"/>
    <w:rsid w:val="00B140A3"/>
    <w:rsid w:val="00BA3892"/>
    <w:rsid w:val="00BA586F"/>
    <w:rsid w:val="00C519A4"/>
    <w:rsid w:val="00C8540A"/>
    <w:rsid w:val="00D11BD0"/>
    <w:rsid w:val="00D51C13"/>
    <w:rsid w:val="00D622E5"/>
    <w:rsid w:val="00E42EAE"/>
    <w:rsid w:val="00E454D2"/>
    <w:rsid w:val="00E74BD8"/>
    <w:rsid w:val="00EB5CA8"/>
    <w:rsid w:val="00F66559"/>
    <w:rsid w:val="00F81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54C"/>
  </w:style>
  <w:style w:type="paragraph" w:styleId="Heading1">
    <w:name w:val="heading 1"/>
    <w:basedOn w:val="Normal"/>
    <w:next w:val="Normal"/>
    <w:link w:val="Heading1Char"/>
    <w:uiPriority w:val="1"/>
    <w:qFormat/>
    <w:rsid w:val="00694ADB"/>
    <w:pPr>
      <w:keepNext/>
      <w:spacing w:after="0" w:line="240" w:lineRule="auto"/>
      <w:outlineLvl w:val="0"/>
    </w:pPr>
    <w:rPr>
      <w:rFonts w:ascii="Times New Roman" w:eastAsia="Times New Roman" w:hAnsi="Times New Roman" w:cs="Times New Roman"/>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4ADB"/>
    <w:rPr>
      <w:rFonts w:ascii="Times New Roman" w:eastAsia="Times New Roman" w:hAnsi="Times New Roman" w:cs="Times New Roman"/>
      <w:sz w:val="28"/>
      <w:szCs w:val="20"/>
      <w:lang w:val="ro-RO"/>
    </w:rPr>
  </w:style>
  <w:style w:type="paragraph" w:styleId="NormalWeb">
    <w:name w:val="Normal (Web)"/>
    <w:basedOn w:val="Normal"/>
    <w:uiPriority w:val="99"/>
    <w:unhideWhenUsed/>
    <w:rsid w:val="00694AD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694ADB"/>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694ADB"/>
    <w:rPr>
      <w:rFonts w:ascii="Times New Roman" w:eastAsia="Times New Roman" w:hAnsi="Times New Roman" w:cs="Times New Roman"/>
      <w:i/>
      <w:iCs/>
      <w:sz w:val="28"/>
      <w:szCs w:val="24"/>
      <w:lang w:eastAsia="ro-RO"/>
    </w:rPr>
  </w:style>
  <w:style w:type="table" w:styleId="TableGrid">
    <w:name w:val="Table Grid"/>
    <w:basedOn w:val="TableNormal"/>
    <w:rsid w:val="00694A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94ADB"/>
    <w:rPr>
      <w:b/>
      <w:bCs/>
    </w:rPr>
  </w:style>
  <w:style w:type="paragraph" w:styleId="ListParagraph">
    <w:name w:val="List Paragraph"/>
    <w:basedOn w:val="Normal"/>
    <w:uiPriority w:val="1"/>
    <w:qFormat/>
    <w:rsid w:val="00694ADB"/>
    <w:pPr>
      <w:widowControl w:val="0"/>
      <w:autoSpaceDE w:val="0"/>
      <w:autoSpaceDN w:val="0"/>
      <w:spacing w:after="0" w:line="240" w:lineRule="auto"/>
      <w:ind w:left="210" w:hanging="340"/>
    </w:pPr>
    <w:rPr>
      <w:rFonts w:ascii="Times New Roman" w:eastAsia="Times New Roman" w:hAnsi="Times New Roman" w:cs="Times New Roman"/>
      <w:lang w:val="ro-RO"/>
    </w:rPr>
  </w:style>
  <w:style w:type="paragraph" w:customStyle="1" w:styleId="TableParagraph">
    <w:name w:val="Table Paragraph"/>
    <w:basedOn w:val="Normal"/>
    <w:uiPriority w:val="1"/>
    <w:qFormat/>
    <w:rsid w:val="00694ADB"/>
    <w:pPr>
      <w:widowControl w:val="0"/>
      <w:autoSpaceDE w:val="0"/>
      <w:autoSpaceDN w:val="0"/>
      <w:spacing w:after="0" w:line="240" w:lineRule="auto"/>
      <w:ind w:left="101"/>
    </w:pPr>
    <w:rPr>
      <w:rFonts w:ascii="Times New Roman" w:eastAsia="Times New Roman" w:hAnsi="Times New Roman" w:cs="Times New Roman"/>
      <w:lang w:val="ro-RO"/>
    </w:rPr>
  </w:style>
  <w:style w:type="character" w:customStyle="1" w:styleId="salnbdy">
    <w:name w:val="s_aln_bdy"/>
    <w:basedOn w:val="DefaultParagraphFont"/>
    <w:rsid w:val="00B140A3"/>
  </w:style>
  <w:style w:type="paragraph" w:styleId="Header">
    <w:name w:val="header"/>
    <w:basedOn w:val="Normal"/>
    <w:link w:val="HeaderChar"/>
    <w:uiPriority w:val="99"/>
    <w:semiHidden/>
    <w:unhideWhenUsed/>
    <w:rsid w:val="00B140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40A3"/>
  </w:style>
  <w:style w:type="paragraph" w:styleId="Footer">
    <w:name w:val="footer"/>
    <w:basedOn w:val="Normal"/>
    <w:link w:val="FooterChar"/>
    <w:uiPriority w:val="99"/>
    <w:semiHidden/>
    <w:unhideWhenUsed/>
    <w:rsid w:val="00B140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40A3"/>
  </w:style>
  <w:style w:type="paragraph" w:styleId="BalloonText">
    <w:name w:val="Balloon Text"/>
    <w:basedOn w:val="Normal"/>
    <w:link w:val="BalloonTextChar"/>
    <w:uiPriority w:val="99"/>
    <w:semiHidden/>
    <w:unhideWhenUsed/>
    <w:rsid w:val="009102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27A"/>
    <w:rPr>
      <w:rFonts w:ascii="Tahoma" w:hAnsi="Tahoma" w:cs="Tahoma"/>
      <w:sz w:val="16"/>
      <w:szCs w:val="16"/>
    </w:rPr>
  </w:style>
  <w:style w:type="numbering" w:customStyle="1" w:styleId="NoList1">
    <w:name w:val="No List1"/>
    <w:next w:val="NoList"/>
    <w:uiPriority w:val="99"/>
    <w:semiHidden/>
    <w:unhideWhenUsed/>
    <w:rsid w:val="00E74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975043">
      <w:bodyDiv w:val="1"/>
      <w:marLeft w:val="0"/>
      <w:marRight w:val="0"/>
      <w:marTop w:val="0"/>
      <w:marBottom w:val="0"/>
      <w:divBdr>
        <w:top w:val="none" w:sz="0" w:space="0" w:color="auto"/>
        <w:left w:val="none" w:sz="0" w:space="0" w:color="auto"/>
        <w:bottom w:val="none" w:sz="0" w:space="0" w:color="auto"/>
        <w:right w:val="none" w:sz="0" w:space="0" w:color="auto"/>
      </w:divBdr>
    </w:div>
    <w:div w:id="1290939902">
      <w:bodyDiv w:val="1"/>
      <w:marLeft w:val="0"/>
      <w:marRight w:val="0"/>
      <w:marTop w:val="0"/>
      <w:marBottom w:val="0"/>
      <w:divBdr>
        <w:top w:val="none" w:sz="0" w:space="0" w:color="auto"/>
        <w:left w:val="none" w:sz="0" w:space="0" w:color="auto"/>
        <w:bottom w:val="none" w:sz="0" w:space="0" w:color="auto"/>
        <w:right w:val="none" w:sz="0" w:space="0" w:color="auto"/>
      </w:divBdr>
    </w:div>
    <w:div w:id="1363945020">
      <w:bodyDiv w:val="1"/>
      <w:marLeft w:val="0"/>
      <w:marRight w:val="0"/>
      <w:marTop w:val="0"/>
      <w:marBottom w:val="0"/>
      <w:divBdr>
        <w:top w:val="none" w:sz="0" w:space="0" w:color="auto"/>
        <w:left w:val="none" w:sz="0" w:space="0" w:color="auto"/>
        <w:bottom w:val="none" w:sz="0" w:space="0" w:color="auto"/>
        <w:right w:val="none" w:sz="0" w:space="0" w:color="auto"/>
      </w:divBdr>
    </w:div>
    <w:div w:id="1481313689">
      <w:bodyDiv w:val="1"/>
      <w:marLeft w:val="0"/>
      <w:marRight w:val="0"/>
      <w:marTop w:val="0"/>
      <w:marBottom w:val="0"/>
      <w:divBdr>
        <w:top w:val="none" w:sz="0" w:space="0" w:color="auto"/>
        <w:left w:val="none" w:sz="0" w:space="0" w:color="auto"/>
        <w:bottom w:val="none" w:sz="0" w:space="0" w:color="auto"/>
        <w:right w:val="none" w:sz="0" w:space="0" w:color="auto"/>
      </w:divBdr>
    </w:div>
    <w:div w:id="1589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SecretarG</cp:lastModifiedBy>
  <cp:revision>36</cp:revision>
  <cp:lastPrinted>2024-05-30T08:38:00Z</cp:lastPrinted>
  <dcterms:created xsi:type="dcterms:W3CDTF">2022-02-01T08:49:00Z</dcterms:created>
  <dcterms:modified xsi:type="dcterms:W3CDTF">2024-05-30T08:39:00Z</dcterms:modified>
</cp:coreProperties>
</file>