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3CDC" w14:textId="64C40AC7" w:rsidR="00F53E40" w:rsidRPr="008E1BAA" w:rsidRDefault="00F53E40" w:rsidP="008E1BAA">
      <w:pPr>
        <w:widowControl w:val="0"/>
        <w:spacing w:after="0" w:line="240" w:lineRule="auto"/>
        <w:ind w:left="5040"/>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Anexa nr. 2</w:t>
      </w:r>
    </w:p>
    <w:p w14:paraId="4D4D646D" w14:textId="77777777" w:rsidR="003161F4" w:rsidRDefault="00F53E40" w:rsidP="00F53E40">
      <w:pPr>
        <w:widowControl w:val="0"/>
        <w:spacing w:after="0" w:line="240" w:lineRule="auto"/>
        <w:ind w:left="5040"/>
        <w:jc w:val="center"/>
        <w:rPr>
          <w:rFonts w:ascii="OpenSans-Regular" w:hAnsi="OpenSans-Regular" w:cs="OpenSans-Regular"/>
          <w:sz w:val="24"/>
          <w:szCs w:val="24"/>
          <w:lang w:val="ro-RO"/>
        </w:rPr>
      </w:pPr>
      <w:r w:rsidRPr="008E1BAA">
        <w:rPr>
          <w:rFonts w:ascii="OpenSans-Regular" w:hAnsi="OpenSans-Regular" w:cs="OpenSans-Regular"/>
          <w:sz w:val="24"/>
          <w:szCs w:val="24"/>
          <w:lang w:val="ro-RO"/>
        </w:rPr>
        <w:t xml:space="preserve">la </w:t>
      </w:r>
      <w:r w:rsidR="003161F4">
        <w:rPr>
          <w:rFonts w:ascii="OpenSans-Regular" w:hAnsi="OpenSans-Regular" w:cs="OpenSans-Regular"/>
          <w:sz w:val="24"/>
          <w:szCs w:val="24"/>
          <w:lang w:val="ro-RO"/>
        </w:rPr>
        <w:t>h</w:t>
      </w:r>
      <w:r w:rsidRPr="008E1BAA">
        <w:rPr>
          <w:rFonts w:ascii="OpenSans-Regular" w:hAnsi="OpenSans-Regular" w:cs="OpenSans-Regular"/>
          <w:sz w:val="24"/>
          <w:szCs w:val="24"/>
          <w:lang w:val="ro-RO"/>
        </w:rPr>
        <w:t>otărâre</w:t>
      </w:r>
      <w:r w:rsidR="003161F4">
        <w:rPr>
          <w:rFonts w:ascii="OpenSans-Regular" w:hAnsi="OpenSans-Regular" w:cs="OpenSans-Regular"/>
          <w:sz w:val="24"/>
          <w:szCs w:val="24"/>
          <w:lang w:val="ro-RO"/>
        </w:rPr>
        <w:t>A Consiliului Local al Comunei Șoldanu</w:t>
      </w:r>
    </w:p>
    <w:p w14:paraId="5D34AF4B" w14:textId="4981B549" w:rsidR="00F53E40" w:rsidRPr="008E1BAA" w:rsidRDefault="00F53E40" w:rsidP="00F53E40">
      <w:pPr>
        <w:widowControl w:val="0"/>
        <w:spacing w:after="0" w:line="240" w:lineRule="auto"/>
        <w:ind w:left="5040"/>
        <w:jc w:val="center"/>
        <w:rPr>
          <w:rFonts w:ascii="OpenSans-Regular" w:hAnsi="OpenSans-Regular" w:cs="OpenSans-Regular"/>
          <w:sz w:val="24"/>
          <w:szCs w:val="24"/>
          <w:lang w:val="ro-RO"/>
        </w:rPr>
      </w:pPr>
      <w:r w:rsidRPr="008E1BAA">
        <w:rPr>
          <w:rFonts w:ascii="OpenSans-Regular" w:hAnsi="OpenSans-Regular" w:cs="OpenSans-Regular"/>
          <w:sz w:val="24"/>
          <w:szCs w:val="24"/>
          <w:lang w:val="ro-RO"/>
        </w:rPr>
        <w:t xml:space="preserve">nr. </w:t>
      </w:r>
      <w:r w:rsidR="00B135C6">
        <w:rPr>
          <w:rFonts w:ascii="OpenSans-Regular" w:hAnsi="OpenSans-Regular" w:cs="OpenSans-Regular"/>
          <w:sz w:val="24"/>
          <w:szCs w:val="24"/>
          <w:lang w:val="ro-RO"/>
        </w:rPr>
        <w:t>4</w:t>
      </w:r>
      <w:r w:rsidR="003161F4">
        <w:rPr>
          <w:rFonts w:ascii="OpenSans-Regular" w:hAnsi="OpenSans-Regular" w:cs="OpenSans-Regular"/>
          <w:sz w:val="24"/>
          <w:szCs w:val="24"/>
          <w:lang w:val="ro-RO"/>
        </w:rPr>
        <w:t>6</w:t>
      </w:r>
      <w:r w:rsidRPr="008E1BAA">
        <w:rPr>
          <w:rFonts w:ascii="OpenSans-Regular" w:hAnsi="OpenSans-Regular" w:cs="OpenSans-Regular"/>
          <w:sz w:val="24"/>
          <w:szCs w:val="24"/>
          <w:lang w:val="ro-RO"/>
        </w:rPr>
        <w:t xml:space="preserve"> din </w:t>
      </w:r>
      <w:r w:rsidR="00B135C6">
        <w:rPr>
          <w:rFonts w:ascii="OpenSans-Regular" w:hAnsi="OpenSans-Regular" w:cs="OpenSans-Regular"/>
          <w:sz w:val="24"/>
          <w:szCs w:val="24"/>
          <w:lang w:val="ro-RO"/>
        </w:rPr>
        <w:t>2</w:t>
      </w:r>
      <w:r w:rsidR="003161F4">
        <w:rPr>
          <w:rFonts w:ascii="OpenSans-Regular" w:hAnsi="OpenSans-Regular" w:cs="OpenSans-Regular"/>
          <w:sz w:val="24"/>
          <w:szCs w:val="24"/>
          <w:lang w:val="ro-RO"/>
        </w:rPr>
        <w:t>6</w:t>
      </w:r>
      <w:r w:rsidRPr="008E1BAA">
        <w:rPr>
          <w:rFonts w:ascii="OpenSans-Regular" w:hAnsi="OpenSans-Regular" w:cs="OpenSans-Regular"/>
          <w:sz w:val="24"/>
          <w:szCs w:val="24"/>
          <w:lang w:val="ro-RO"/>
        </w:rPr>
        <w:t>.</w:t>
      </w:r>
      <w:r w:rsidR="00423650">
        <w:rPr>
          <w:rFonts w:ascii="OpenSans-Regular" w:hAnsi="OpenSans-Regular" w:cs="OpenSans-Regular"/>
          <w:sz w:val="24"/>
          <w:szCs w:val="24"/>
          <w:lang w:val="ro-RO"/>
        </w:rPr>
        <w:t>10</w:t>
      </w:r>
      <w:r w:rsidRPr="008E1BAA">
        <w:rPr>
          <w:rFonts w:ascii="OpenSans-Regular" w:hAnsi="OpenSans-Regular" w:cs="OpenSans-Regular"/>
          <w:sz w:val="24"/>
          <w:szCs w:val="24"/>
          <w:lang w:val="ro-RO"/>
        </w:rPr>
        <w:t>.2021</w:t>
      </w:r>
    </w:p>
    <w:p w14:paraId="4935B540"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2C772C65"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72EEF7DA" w14:textId="77777777" w:rsidR="00F53E40" w:rsidRPr="008E1BAA" w:rsidRDefault="00F53E40" w:rsidP="00F53E40">
      <w:pPr>
        <w:spacing w:after="0" w:line="240" w:lineRule="auto"/>
        <w:jc w:val="center"/>
        <w:rPr>
          <w:rFonts w:ascii="OpenSans-Regular" w:hAnsi="OpenSans-Regular" w:cs="OpenSans-Regular"/>
          <w:b/>
          <w:bCs/>
          <w:sz w:val="26"/>
          <w:szCs w:val="26"/>
          <w:lang w:val="ro-RO"/>
        </w:rPr>
      </w:pPr>
      <w:r w:rsidRPr="008E1BAA">
        <w:rPr>
          <w:rFonts w:ascii="OpenSans-Regular" w:hAnsi="OpenSans-Regular" w:cs="OpenSans-Regular"/>
          <w:b/>
          <w:bCs/>
          <w:sz w:val="26"/>
          <w:szCs w:val="26"/>
          <w:lang w:val="ro-RO"/>
        </w:rPr>
        <w:t>PROGRAM DE MĂSURI</w:t>
      </w:r>
    </w:p>
    <w:p w14:paraId="54A76C3E" w14:textId="77777777" w:rsidR="00F53E40" w:rsidRPr="008E1BAA" w:rsidRDefault="00F53E40" w:rsidP="00F53E40">
      <w:pPr>
        <w:spacing w:after="0" w:line="240" w:lineRule="auto"/>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pentru eficientizarea activităţii de înscriere a datelor în Registrul Agricol la Primăria Comunei Șoldanu, Județul Călărași</w:t>
      </w:r>
    </w:p>
    <w:p w14:paraId="35F05EB7" w14:textId="77777777" w:rsidR="00F53E40" w:rsidRPr="008E1BAA" w:rsidRDefault="00F53E40" w:rsidP="00F53E40">
      <w:pPr>
        <w:spacing w:after="0" w:line="240" w:lineRule="auto"/>
        <w:jc w:val="center"/>
        <w:rPr>
          <w:rFonts w:ascii="OpenSans-Regular" w:hAnsi="OpenSans-Regular" w:cs="OpenSans-Regular"/>
          <w:sz w:val="20"/>
          <w:szCs w:val="20"/>
          <w:lang w:val="ro-RO"/>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6278"/>
        <w:gridCol w:w="1150"/>
        <w:gridCol w:w="2835"/>
      </w:tblGrid>
      <w:tr w:rsidR="00F53E40" w:rsidRPr="008E1BAA" w14:paraId="3715B729" w14:textId="77777777" w:rsidTr="00C90CF5">
        <w:trPr>
          <w:jc w:val="center"/>
        </w:trPr>
        <w:tc>
          <w:tcPr>
            <w:tcW w:w="0" w:type="auto"/>
            <w:shd w:val="clear" w:color="auto" w:fill="auto"/>
            <w:vAlign w:val="center"/>
          </w:tcPr>
          <w:p w14:paraId="616E644D"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Nr. crt.</w:t>
            </w:r>
          </w:p>
        </w:tc>
        <w:tc>
          <w:tcPr>
            <w:tcW w:w="6278" w:type="dxa"/>
            <w:shd w:val="clear" w:color="auto" w:fill="auto"/>
            <w:vAlign w:val="center"/>
          </w:tcPr>
          <w:p w14:paraId="630AC54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Denumirea activităţii</w:t>
            </w:r>
          </w:p>
        </w:tc>
        <w:tc>
          <w:tcPr>
            <w:tcW w:w="1150" w:type="dxa"/>
            <w:shd w:val="clear" w:color="auto" w:fill="auto"/>
            <w:vAlign w:val="center"/>
          </w:tcPr>
          <w:p w14:paraId="2F3FE0F5"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Termen de îndeplinire</w:t>
            </w:r>
          </w:p>
        </w:tc>
        <w:tc>
          <w:tcPr>
            <w:tcW w:w="2835" w:type="dxa"/>
            <w:shd w:val="clear" w:color="auto" w:fill="auto"/>
            <w:vAlign w:val="center"/>
          </w:tcPr>
          <w:p w14:paraId="40A5E382"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Persoane responsabile</w:t>
            </w:r>
          </w:p>
        </w:tc>
      </w:tr>
      <w:tr w:rsidR="00F53E40" w:rsidRPr="008E1BAA" w14:paraId="2FF95AD0" w14:textId="77777777" w:rsidTr="00C90CF5">
        <w:trPr>
          <w:jc w:val="center"/>
        </w:trPr>
        <w:tc>
          <w:tcPr>
            <w:tcW w:w="0" w:type="auto"/>
            <w:shd w:val="clear" w:color="auto" w:fill="auto"/>
          </w:tcPr>
          <w:p w14:paraId="57207DEE"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1</w:t>
            </w:r>
          </w:p>
        </w:tc>
        <w:tc>
          <w:tcPr>
            <w:tcW w:w="6278" w:type="dxa"/>
            <w:shd w:val="clear" w:color="auto" w:fill="auto"/>
          </w:tcPr>
          <w:p w14:paraId="148BEBBB"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w:t>
            </w:r>
          </w:p>
        </w:tc>
        <w:tc>
          <w:tcPr>
            <w:tcW w:w="1150" w:type="dxa"/>
            <w:shd w:val="clear" w:color="auto" w:fill="auto"/>
          </w:tcPr>
          <w:p w14:paraId="56DF175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479007A0"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7B8171D8"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21029B21" w14:textId="77777777" w:rsidTr="00C90CF5">
        <w:trPr>
          <w:jc w:val="center"/>
        </w:trPr>
        <w:tc>
          <w:tcPr>
            <w:tcW w:w="0" w:type="auto"/>
            <w:shd w:val="clear" w:color="auto" w:fill="auto"/>
          </w:tcPr>
          <w:p w14:paraId="0C1DB468"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2</w:t>
            </w:r>
          </w:p>
        </w:tc>
        <w:tc>
          <w:tcPr>
            <w:tcW w:w="6278" w:type="dxa"/>
            <w:shd w:val="clear" w:color="auto" w:fill="auto"/>
          </w:tcPr>
          <w:p w14:paraId="6A9EC143"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funcţionarii publici cu atribuţii privind completare şi ţinerea la zi a datelor din registrul agricol au obligaţia de a comunica aceste modificări funcţionarilor publici din compartimentele de resort al aparatului de specialitate al Primarului în termen de trei zile lucrătoare de la data modificării.</w:t>
            </w:r>
          </w:p>
          <w:p w14:paraId="67690C1E"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w:t>
            </w:r>
          </w:p>
        </w:tc>
        <w:tc>
          <w:tcPr>
            <w:tcW w:w="1150" w:type="dxa"/>
            <w:shd w:val="clear" w:color="auto" w:fill="auto"/>
          </w:tcPr>
          <w:p w14:paraId="4402C080"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389FD407"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6695EF1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66B88F6A" w14:textId="77777777" w:rsidTr="00C90CF5">
        <w:trPr>
          <w:jc w:val="center"/>
        </w:trPr>
        <w:tc>
          <w:tcPr>
            <w:tcW w:w="0" w:type="auto"/>
            <w:shd w:val="clear" w:color="auto" w:fill="auto"/>
          </w:tcPr>
          <w:p w14:paraId="7C05FCED"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3</w:t>
            </w:r>
          </w:p>
        </w:tc>
        <w:tc>
          <w:tcPr>
            <w:tcW w:w="6278" w:type="dxa"/>
            <w:shd w:val="clear" w:color="auto" w:fill="auto"/>
          </w:tcPr>
          <w:p w14:paraId="0CC51C4B"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Secretarul localităţii sau alte persoane din aparatul de specialitate al Primarului anume desemnate de acesta, verifică concordanţa dintre cele două forme de registru agricol, în format electronic şi pe suport de hârtie.</w:t>
            </w:r>
          </w:p>
        </w:tc>
        <w:tc>
          <w:tcPr>
            <w:tcW w:w="1150" w:type="dxa"/>
            <w:shd w:val="clear" w:color="auto" w:fill="auto"/>
          </w:tcPr>
          <w:p w14:paraId="00DB1708" w14:textId="35698B8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Iulie</w:t>
            </w:r>
            <w:r w:rsidR="00423650">
              <w:rPr>
                <w:rFonts w:ascii="OpenSans-Regular" w:hAnsi="OpenSans-Regular" w:cs="OpenSans-Regular"/>
                <w:sz w:val="20"/>
                <w:szCs w:val="20"/>
                <w:lang w:val="ro-RO"/>
              </w:rPr>
              <w:t>,</w:t>
            </w:r>
          </w:p>
          <w:p w14:paraId="700F40B4"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Decembrie</w:t>
            </w:r>
          </w:p>
        </w:tc>
        <w:tc>
          <w:tcPr>
            <w:tcW w:w="2835" w:type="dxa"/>
            <w:shd w:val="clear" w:color="auto" w:fill="auto"/>
          </w:tcPr>
          <w:p w14:paraId="14323F71" w14:textId="02FDEBDE"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Secretarul </w:t>
            </w:r>
            <w:r w:rsidR="00423650">
              <w:rPr>
                <w:rFonts w:ascii="OpenSans-Regular" w:hAnsi="OpenSans-Regular" w:cs="OpenSans-Regular"/>
                <w:sz w:val="20"/>
                <w:szCs w:val="20"/>
                <w:lang w:val="ro-RO"/>
              </w:rPr>
              <w:t xml:space="preserve">general al </w:t>
            </w:r>
            <w:r w:rsidRPr="008E1BAA">
              <w:rPr>
                <w:rFonts w:ascii="OpenSans-Regular" w:hAnsi="OpenSans-Regular" w:cs="OpenSans-Regular"/>
                <w:sz w:val="20"/>
                <w:szCs w:val="20"/>
                <w:lang w:val="ro-RO"/>
              </w:rPr>
              <w:t>Comunei Șoldanu</w:t>
            </w:r>
          </w:p>
        </w:tc>
      </w:tr>
      <w:tr w:rsidR="00F53E40" w:rsidRPr="008E1BAA" w14:paraId="0A2BD6D2" w14:textId="77777777" w:rsidTr="00C90CF5">
        <w:trPr>
          <w:jc w:val="center"/>
        </w:trPr>
        <w:tc>
          <w:tcPr>
            <w:tcW w:w="0" w:type="auto"/>
            <w:shd w:val="clear" w:color="auto" w:fill="auto"/>
          </w:tcPr>
          <w:p w14:paraId="5162CCA5"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4</w:t>
            </w:r>
          </w:p>
        </w:tc>
        <w:tc>
          <w:tcPr>
            <w:tcW w:w="6278" w:type="dxa"/>
            <w:shd w:val="clear" w:color="auto" w:fill="auto"/>
          </w:tcPr>
          <w:p w14:paraId="5651A870"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Orice modificare în registrul agricol se va face numai cu avizul scris al Secretarului general al Comunei Șoldanu.</w:t>
            </w:r>
          </w:p>
        </w:tc>
        <w:tc>
          <w:tcPr>
            <w:tcW w:w="1150" w:type="dxa"/>
            <w:shd w:val="clear" w:color="auto" w:fill="auto"/>
          </w:tcPr>
          <w:p w14:paraId="15B7AA01"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4201AF9F"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55BB36A2"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23172945" w14:textId="77777777" w:rsidTr="00C90CF5">
        <w:trPr>
          <w:jc w:val="center"/>
        </w:trPr>
        <w:tc>
          <w:tcPr>
            <w:tcW w:w="0" w:type="auto"/>
            <w:shd w:val="clear" w:color="auto" w:fill="auto"/>
          </w:tcPr>
          <w:p w14:paraId="4EDCF454"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5</w:t>
            </w:r>
          </w:p>
        </w:tc>
        <w:tc>
          <w:tcPr>
            <w:tcW w:w="6278" w:type="dxa"/>
            <w:shd w:val="clear" w:color="auto" w:fill="auto"/>
          </w:tcPr>
          <w:p w14:paraId="0D9623A5"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Prin rotaţie, bilunar, funcţionarii publici cu atribuţii în completarea registrului agricol vor efectua verificări în teren privind declaraţiile înregistrate.</w:t>
            </w:r>
          </w:p>
        </w:tc>
        <w:tc>
          <w:tcPr>
            <w:tcW w:w="1150" w:type="dxa"/>
            <w:shd w:val="clear" w:color="auto" w:fill="auto"/>
          </w:tcPr>
          <w:p w14:paraId="53E21E59"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24B3190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05D3A2BF"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66CC3E17" w14:textId="77777777" w:rsidTr="00C90CF5">
        <w:trPr>
          <w:jc w:val="center"/>
        </w:trPr>
        <w:tc>
          <w:tcPr>
            <w:tcW w:w="0" w:type="auto"/>
            <w:shd w:val="clear" w:color="auto" w:fill="auto"/>
          </w:tcPr>
          <w:p w14:paraId="4A96F22A"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6</w:t>
            </w:r>
          </w:p>
        </w:tc>
        <w:tc>
          <w:tcPr>
            <w:tcW w:w="6278" w:type="dxa"/>
            <w:shd w:val="clear" w:color="auto" w:fill="auto"/>
          </w:tcPr>
          <w:p w14:paraId="1BD514A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Vor fi aplicate sancţiunile prevăzute de lege în cazurile în care, cu ocazia verificărilor efectuate de către funcţionarii publici cu atribuţii în completarea registrului agricol, se constată declararea de date neconforme cu realitatea, nedeclararea la termenele stabilite şi în forma solicitată a datelor care fac obiectul registrului agricol.</w:t>
            </w:r>
          </w:p>
        </w:tc>
        <w:tc>
          <w:tcPr>
            <w:tcW w:w="1150" w:type="dxa"/>
            <w:shd w:val="clear" w:color="auto" w:fill="auto"/>
          </w:tcPr>
          <w:p w14:paraId="5885BA2F"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1D44786A" w14:textId="6FD9362C"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Viceprimarul </w:t>
            </w:r>
            <w:r w:rsidR="00423650">
              <w:rPr>
                <w:rFonts w:ascii="OpenSans-Regular" w:hAnsi="OpenSans-Regular" w:cs="OpenSans-Regular"/>
                <w:sz w:val="20"/>
                <w:szCs w:val="20"/>
                <w:lang w:val="ro-RO"/>
              </w:rPr>
              <w:t>C</w:t>
            </w:r>
            <w:r w:rsidRPr="008E1BAA">
              <w:rPr>
                <w:rFonts w:ascii="OpenSans-Regular" w:hAnsi="OpenSans-Regular" w:cs="OpenSans-Regular"/>
                <w:sz w:val="20"/>
                <w:szCs w:val="20"/>
                <w:lang w:val="ro-RO"/>
              </w:rPr>
              <w:t>omunei Șoldanu</w:t>
            </w:r>
          </w:p>
        </w:tc>
      </w:tr>
      <w:tr w:rsidR="00F53E40" w:rsidRPr="008E1BAA" w14:paraId="2D79A711" w14:textId="77777777" w:rsidTr="00C90CF5">
        <w:trPr>
          <w:jc w:val="center"/>
        </w:trPr>
        <w:tc>
          <w:tcPr>
            <w:tcW w:w="0" w:type="auto"/>
            <w:shd w:val="clear" w:color="auto" w:fill="auto"/>
          </w:tcPr>
          <w:p w14:paraId="4476F26A"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7</w:t>
            </w:r>
          </w:p>
        </w:tc>
        <w:tc>
          <w:tcPr>
            <w:tcW w:w="6278" w:type="dxa"/>
            <w:shd w:val="clear" w:color="auto" w:fill="auto"/>
          </w:tcPr>
          <w:p w14:paraId="223EA23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înscrierea datelor în Registrele agricole și urmare Declarațiilor persoanelor fizice, date în fața secretarului comunei Șoldanu, ca urmare a invitarii la sediul instituției, conform art.7, alin.(1) lit.e) din Ordinul nr.289/147/7325/437/1136/1588/3/2017.</w:t>
            </w:r>
          </w:p>
        </w:tc>
        <w:tc>
          <w:tcPr>
            <w:tcW w:w="1150" w:type="dxa"/>
            <w:shd w:val="clear" w:color="auto" w:fill="auto"/>
          </w:tcPr>
          <w:p w14:paraId="57E25D1E"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221B1DC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0551C831"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5AC3B0C3" w14:textId="77777777" w:rsidTr="00C90CF5">
        <w:trPr>
          <w:jc w:val="center"/>
        </w:trPr>
        <w:tc>
          <w:tcPr>
            <w:tcW w:w="0" w:type="auto"/>
            <w:shd w:val="clear" w:color="auto" w:fill="auto"/>
          </w:tcPr>
          <w:p w14:paraId="2F0AF18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8</w:t>
            </w:r>
          </w:p>
        </w:tc>
        <w:tc>
          <w:tcPr>
            <w:tcW w:w="6278" w:type="dxa"/>
            <w:shd w:val="clear" w:color="auto" w:fill="auto"/>
          </w:tcPr>
          <w:p w14:paraId="51E14E71" w14:textId="049F2712"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analiza, lunar, împreună cu funcționarii responsabili din compartimentul financiar-contabil desemnați, concordanța datelor din evidența financiar-contabilă și cea de la Registrul agricol.</w:t>
            </w:r>
          </w:p>
        </w:tc>
        <w:tc>
          <w:tcPr>
            <w:tcW w:w="1150" w:type="dxa"/>
            <w:shd w:val="clear" w:color="auto" w:fill="auto"/>
          </w:tcPr>
          <w:p w14:paraId="4B8B22F0"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33C81B84"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1ED477FD"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Lavinia NEGOIȚĂ</w:t>
            </w:r>
          </w:p>
          <w:p w14:paraId="580BE100"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Ref. Tudora ZAMFIR</w:t>
            </w:r>
          </w:p>
        </w:tc>
      </w:tr>
    </w:tbl>
    <w:p w14:paraId="7F3A28AE" w14:textId="77777777" w:rsidR="00F53E40" w:rsidRPr="008E1BAA" w:rsidRDefault="00F53E40" w:rsidP="00F53E40">
      <w:pPr>
        <w:overflowPunct w:val="0"/>
        <w:autoSpaceDE w:val="0"/>
        <w:autoSpaceDN w:val="0"/>
        <w:adjustRightInd w:val="0"/>
        <w:spacing w:before="120" w:after="0" w:line="240" w:lineRule="auto"/>
        <w:jc w:val="center"/>
        <w:textAlignment w:val="baseline"/>
        <w:rPr>
          <w:rFonts w:ascii="OpenSans-Regular" w:hAnsi="OpenSans-Regular" w:cs="OpenSans-Regular"/>
          <w:sz w:val="20"/>
          <w:szCs w:val="20"/>
          <w:lang w:val="ro-RO"/>
        </w:rPr>
      </w:pPr>
    </w:p>
    <w:p w14:paraId="13AA9A9B" w14:textId="77777777" w:rsidR="003161F4" w:rsidRPr="002E4945" w:rsidRDefault="003161F4" w:rsidP="003161F4">
      <w:pPr>
        <w:overflowPunct w:val="0"/>
        <w:autoSpaceDE w:val="0"/>
        <w:autoSpaceDN w:val="0"/>
        <w:adjustRightInd w:val="0"/>
        <w:spacing w:after="120" w:line="240" w:lineRule="auto"/>
        <w:jc w:val="center"/>
        <w:textAlignment w:val="baseline"/>
        <w:rPr>
          <w:rFonts w:ascii="OpenSans-Regular" w:hAnsi="OpenSans-Regular" w:cs="OpenSans-Regular"/>
          <w:b/>
          <w:bCs/>
          <w:sz w:val="20"/>
          <w:szCs w:val="20"/>
          <w:lang w:val="ro-RO"/>
        </w:rPr>
      </w:pPr>
      <w:r>
        <w:rPr>
          <w:rFonts w:ascii="OpenSans-Regular" w:hAnsi="OpenSans-Regular" w:cs="OpenSans-Regular"/>
          <w:b/>
          <w:bCs/>
          <w:sz w:val="20"/>
          <w:szCs w:val="20"/>
          <w:lang w:val="ro-RO"/>
        </w:rPr>
        <w:t>PREȘEDINTE DE ȘEDINȚĂ,</w:t>
      </w:r>
    </w:p>
    <w:p w14:paraId="12F9F9A3" w14:textId="77777777" w:rsidR="003161F4" w:rsidRPr="002E4945" w:rsidRDefault="003161F4" w:rsidP="003161F4">
      <w:pPr>
        <w:suppressAutoHyphens/>
        <w:spacing w:after="0" w:line="240" w:lineRule="auto"/>
        <w:jc w:val="center"/>
        <w:rPr>
          <w:rFonts w:ascii="OpenSans-Regular" w:hAnsi="OpenSans-Regular" w:cs="OpenSans-Regular"/>
          <w:sz w:val="20"/>
          <w:szCs w:val="20"/>
          <w:lang w:val="ro-RO"/>
        </w:rPr>
      </w:pPr>
      <w:r>
        <w:rPr>
          <w:rFonts w:ascii="OpenSans-Regular" w:hAnsi="OpenSans-Regular" w:cs="OpenSans-Regular"/>
          <w:sz w:val="20"/>
          <w:szCs w:val="20"/>
          <w:lang w:val="ro-RO"/>
        </w:rPr>
        <w:t>Consilier local, Valeriu MUSTĂȚEA</w:t>
      </w:r>
    </w:p>
    <w:p w14:paraId="020749FD" w14:textId="1F261970" w:rsidR="00F53E40" w:rsidRPr="008E1BAA" w:rsidRDefault="00F53E40" w:rsidP="00F53E40">
      <w:pPr>
        <w:overflowPunct w:val="0"/>
        <w:autoSpaceDE w:val="0"/>
        <w:autoSpaceDN w:val="0"/>
        <w:adjustRightInd w:val="0"/>
        <w:spacing w:after="0" w:line="240" w:lineRule="auto"/>
        <w:jc w:val="center"/>
        <w:textAlignment w:val="baseline"/>
        <w:rPr>
          <w:rFonts w:ascii="OpenSans-Regular" w:hAnsi="OpenSans-Regular" w:cs="OpenSans-Regular"/>
          <w:sz w:val="20"/>
          <w:szCs w:val="20"/>
          <w:lang w:val="ro-RO"/>
        </w:rPr>
      </w:pPr>
    </w:p>
    <w:p w14:paraId="6CAE242F" w14:textId="77777777" w:rsidR="00F53E40" w:rsidRPr="00F84F54" w:rsidRDefault="00F53E40" w:rsidP="00F53E4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lang w:val="ro-RO"/>
        </w:rPr>
      </w:pPr>
    </w:p>
    <w:sectPr w:rsidR="00F53E40" w:rsidRPr="00F84F54"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AC5E0928"/>
    <w:lvl w:ilvl="0" w:tplc="990AB150">
      <w:start w:val="1"/>
      <w:numFmt w:val="lowerLetter"/>
      <w:suff w:val="space"/>
      <w:lvlText w:val="%1)"/>
      <w:lvlJc w:val="left"/>
      <w:pPr>
        <w:ind w:left="0" w:firstLine="34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18"/>
  </w:num>
  <w:num w:numId="6">
    <w:abstractNumId w:val="11"/>
  </w:num>
  <w:num w:numId="7">
    <w:abstractNumId w:val="10"/>
  </w:num>
  <w:num w:numId="8">
    <w:abstractNumId w:val="1"/>
  </w:num>
  <w:num w:numId="9">
    <w:abstractNumId w:val="15"/>
  </w:num>
  <w:num w:numId="10">
    <w:abstractNumId w:val="17"/>
  </w:num>
  <w:num w:numId="11">
    <w:abstractNumId w:val="17"/>
  </w:num>
  <w:num w:numId="12">
    <w:abstractNumId w:val="9"/>
  </w:num>
  <w:num w:numId="13">
    <w:abstractNumId w:val="3"/>
  </w:num>
  <w:num w:numId="14">
    <w:abstractNumId w:val="8"/>
  </w:num>
  <w:num w:numId="15">
    <w:abstractNumId w:val="14"/>
  </w:num>
  <w:num w:numId="16">
    <w:abstractNumId w:val="20"/>
  </w:num>
  <w:num w:numId="17">
    <w:abstractNumId w:val="2"/>
  </w:num>
  <w:num w:numId="18">
    <w:abstractNumId w:val="7"/>
  </w:num>
  <w:num w:numId="19">
    <w:abstractNumId w:val="5"/>
  </w:num>
  <w:num w:numId="20">
    <w:abstractNumId w:val="13"/>
  </w:num>
  <w:num w:numId="21">
    <w:abstractNumId w:val="19"/>
  </w:num>
  <w:num w:numId="22">
    <w:abstractNumId w:val="22"/>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202B7"/>
    <w:rsid w:val="000435EA"/>
    <w:rsid w:val="00050788"/>
    <w:rsid w:val="00051899"/>
    <w:rsid w:val="000616C1"/>
    <w:rsid w:val="00085071"/>
    <w:rsid w:val="00096D58"/>
    <w:rsid w:val="000A32D2"/>
    <w:rsid w:val="000A4358"/>
    <w:rsid w:val="000B3B7A"/>
    <w:rsid w:val="000C15A9"/>
    <w:rsid w:val="000D54FD"/>
    <w:rsid w:val="00102011"/>
    <w:rsid w:val="001128E5"/>
    <w:rsid w:val="00113674"/>
    <w:rsid w:val="00115E97"/>
    <w:rsid w:val="001269E1"/>
    <w:rsid w:val="00142484"/>
    <w:rsid w:val="00147967"/>
    <w:rsid w:val="00165605"/>
    <w:rsid w:val="00173CBE"/>
    <w:rsid w:val="00174E4E"/>
    <w:rsid w:val="001804AD"/>
    <w:rsid w:val="00183C0A"/>
    <w:rsid w:val="00196F3F"/>
    <w:rsid w:val="001B0095"/>
    <w:rsid w:val="001C438E"/>
    <w:rsid w:val="001C4630"/>
    <w:rsid w:val="001E5694"/>
    <w:rsid w:val="0020049C"/>
    <w:rsid w:val="0023493B"/>
    <w:rsid w:val="0025148E"/>
    <w:rsid w:val="00266586"/>
    <w:rsid w:val="00291778"/>
    <w:rsid w:val="002925B8"/>
    <w:rsid w:val="002A3E54"/>
    <w:rsid w:val="002B6DE1"/>
    <w:rsid w:val="002F1F42"/>
    <w:rsid w:val="00313DB0"/>
    <w:rsid w:val="003161F4"/>
    <w:rsid w:val="00341354"/>
    <w:rsid w:val="00355A43"/>
    <w:rsid w:val="003A01AF"/>
    <w:rsid w:val="003B400B"/>
    <w:rsid w:val="003B4B15"/>
    <w:rsid w:val="003C23C1"/>
    <w:rsid w:val="003C4AD4"/>
    <w:rsid w:val="003F6426"/>
    <w:rsid w:val="004035EA"/>
    <w:rsid w:val="00416351"/>
    <w:rsid w:val="00421132"/>
    <w:rsid w:val="00423650"/>
    <w:rsid w:val="00437917"/>
    <w:rsid w:val="00446084"/>
    <w:rsid w:val="00461E17"/>
    <w:rsid w:val="00463FCB"/>
    <w:rsid w:val="00492521"/>
    <w:rsid w:val="004A6B5A"/>
    <w:rsid w:val="005176D1"/>
    <w:rsid w:val="00520E08"/>
    <w:rsid w:val="0055295C"/>
    <w:rsid w:val="00564751"/>
    <w:rsid w:val="00582B95"/>
    <w:rsid w:val="005846CD"/>
    <w:rsid w:val="00591E78"/>
    <w:rsid w:val="005A4EC2"/>
    <w:rsid w:val="005B6BDD"/>
    <w:rsid w:val="005C233B"/>
    <w:rsid w:val="005C5916"/>
    <w:rsid w:val="005D7E94"/>
    <w:rsid w:val="005E46A9"/>
    <w:rsid w:val="00605F42"/>
    <w:rsid w:val="00612242"/>
    <w:rsid w:val="00657082"/>
    <w:rsid w:val="006678BC"/>
    <w:rsid w:val="006872BD"/>
    <w:rsid w:val="00690AB6"/>
    <w:rsid w:val="006A2B40"/>
    <w:rsid w:val="006B33D3"/>
    <w:rsid w:val="00700B8A"/>
    <w:rsid w:val="007200FE"/>
    <w:rsid w:val="00752C69"/>
    <w:rsid w:val="00777750"/>
    <w:rsid w:val="007817CC"/>
    <w:rsid w:val="00790FCF"/>
    <w:rsid w:val="00795E59"/>
    <w:rsid w:val="007A5AA9"/>
    <w:rsid w:val="007A5F1A"/>
    <w:rsid w:val="007B1A20"/>
    <w:rsid w:val="007C408C"/>
    <w:rsid w:val="007C75FC"/>
    <w:rsid w:val="007D1373"/>
    <w:rsid w:val="007E2D6C"/>
    <w:rsid w:val="007E5825"/>
    <w:rsid w:val="008163C4"/>
    <w:rsid w:val="00824672"/>
    <w:rsid w:val="0082592D"/>
    <w:rsid w:val="00825F00"/>
    <w:rsid w:val="0085154D"/>
    <w:rsid w:val="008671F9"/>
    <w:rsid w:val="00886E69"/>
    <w:rsid w:val="00894182"/>
    <w:rsid w:val="008B5EBD"/>
    <w:rsid w:val="008C6B38"/>
    <w:rsid w:val="008E1BAA"/>
    <w:rsid w:val="009011F3"/>
    <w:rsid w:val="00903C31"/>
    <w:rsid w:val="00911478"/>
    <w:rsid w:val="00930DA2"/>
    <w:rsid w:val="00964C25"/>
    <w:rsid w:val="00974F35"/>
    <w:rsid w:val="00981447"/>
    <w:rsid w:val="00986563"/>
    <w:rsid w:val="009A0C0C"/>
    <w:rsid w:val="009A1030"/>
    <w:rsid w:val="009A345C"/>
    <w:rsid w:val="009D7BDD"/>
    <w:rsid w:val="009E2024"/>
    <w:rsid w:val="009F062D"/>
    <w:rsid w:val="009F7BF3"/>
    <w:rsid w:val="00A16F5A"/>
    <w:rsid w:val="00A274A0"/>
    <w:rsid w:val="00A8268E"/>
    <w:rsid w:val="00A84E24"/>
    <w:rsid w:val="00AD76B6"/>
    <w:rsid w:val="00AE5E26"/>
    <w:rsid w:val="00B135C6"/>
    <w:rsid w:val="00B142C3"/>
    <w:rsid w:val="00B235A8"/>
    <w:rsid w:val="00B242CD"/>
    <w:rsid w:val="00B41C94"/>
    <w:rsid w:val="00B633B3"/>
    <w:rsid w:val="00B804E3"/>
    <w:rsid w:val="00BA4D8C"/>
    <w:rsid w:val="00BD4692"/>
    <w:rsid w:val="00BD5ECA"/>
    <w:rsid w:val="00C05816"/>
    <w:rsid w:val="00C103DB"/>
    <w:rsid w:val="00C369E5"/>
    <w:rsid w:val="00C47DB0"/>
    <w:rsid w:val="00C54752"/>
    <w:rsid w:val="00C74C49"/>
    <w:rsid w:val="00C8425C"/>
    <w:rsid w:val="00C90CF5"/>
    <w:rsid w:val="00C95497"/>
    <w:rsid w:val="00CA4881"/>
    <w:rsid w:val="00CC04D9"/>
    <w:rsid w:val="00CC286C"/>
    <w:rsid w:val="00CC4E9F"/>
    <w:rsid w:val="00CE690D"/>
    <w:rsid w:val="00CF52B6"/>
    <w:rsid w:val="00D006D6"/>
    <w:rsid w:val="00D01D1E"/>
    <w:rsid w:val="00D311E5"/>
    <w:rsid w:val="00D37CA5"/>
    <w:rsid w:val="00D425D2"/>
    <w:rsid w:val="00D52F36"/>
    <w:rsid w:val="00D676D4"/>
    <w:rsid w:val="00D67A8A"/>
    <w:rsid w:val="00D67F8B"/>
    <w:rsid w:val="00D80058"/>
    <w:rsid w:val="00D814F3"/>
    <w:rsid w:val="00D95409"/>
    <w:rsid w:val="00D96A36"/>
    <w:rsid w:val="00D96A8B"/>
    <w:rsid w:val="00D96C9F"/>
    <w:rsid w:val="00D97BBA"/>
    <w:rsid w:val="00DD0543"/>
    <w:rsid w:val="00DE5112"/>
    <w:rsid w:val="00E07C07"/>
    <w:rsid w:val="00E34139"/>
    <w:rsid w:val="00E36ECB"/>
    <w:rsid w:val="00E42B7B"/>
    <w:rsid w:val="00E5079B"/>
    <w:rsid w:val="00E51769"/>
    <w:rsid w:val="00E5379C"/>
    <w:rsid w:val="00E67816"/>
    <w:rsid w:val="00EA1456"/>
    <w:rsid w:val="00EA3422"/>
    <w:rsid w:val="00EA681B"/>
    <w:rsid w:val="00EB4B56"/>
    <w:rsid w:val="00EE7157"/>
    <w:rsid w:val="00F061EF"/>
    <w:rsid w:val="00F53E40"/>
    <w:rsid w:val="00F6289A"/>
    <w:rsid w:val="00F84F54"/>
    <w:rsid w:val="00FA0E89"/>
    <w:rsid w:val="00FA3941"/>
    <w:rsid w:val="00FA6D97"/>
    <w:rsid w:val="00FB4BDA"/>
    <w:rsid w:val="00FC105C"/>
    <w:rsid w:val="00FC1D16"/>
    <w:rsid w:val="00FC1D30"/>
    <w:rsid w:val="00FD45CD"/>
    <w:rsid w:val="00FD6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2957</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Traian Hulea</cp:lastModifiedBy>
  <cp:revision>2</cp:revision>
  <cp:lastPrinted>2019-07-24T11:38:00Z</cp:lastPrinted>
  <dcterms:created xsi:type="dcterms:W3CDTF">2021-10-27T10:00:00Z</dcterms:created>
  <dcterms:modified xsi:type="dcterms:W3CDTF">2021-10-27T10:00:00Z</dcterms:modified>
</cp:coreProperties>
</file>