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4771" w:rsidRPr="00C47693" w:rsidRDefault="00054771" w:rsidP="00D834D9">
      <w:pPr>
        <w:pStyle w:val="NormalWeb"/>
        <w:shd w:val="clear" w:color="auto" w:fill="FFFFFF"/>
        <w:spacing w:before="0" w:after="0" w:line="276" w:lineRule="auto"/>
        <w:rPr>
          <w:color w:val="696969"/>
          <w:sz w:val="24"/>
          <w:szCs w:val="24"/>
        </w:rPr>
      </w:pPr>
    </w:p>
    <w:p w:rsidR="00054771" w:rsidRPr="00C47693" w:rsidRDefault="00054771" w:rsidP="00054771">
      <w:pPr>
        <w:pStyle w:val="NormalWeb"/>
        <w:shd w:val="clear" w:color="auto" w:fill="FFFFFF"/>
        <w:spacing w:before="0" w:after="0" w:line="276" w:lineRule="auto"/>
        <w:rPr>
          <w:color w:val="696969"/>
          <w:sz w:val="24"/>
          <w:szCs w:val="24"/>
        </w:rPr>
      </w:pPr>
      <w:r w:rsidRPr="00C47693">
        <w:rPr>
          <w:color w:val="696969"/>
          <w:sz w:val="24"/>
          <w:szCs w:val="24"/>
        </w:rPr>
        <w:t> </w:t>
      </w:r>
      <w:r w:rsidRPr="00C47693">
        <w:rPr>
          <w:b/>
          <w:sz w:val="24"/>
        </w:rPr>
        <w:t xml:space="preserve">                   </w:t>
      </w:r>
    </w:p>
    <w:p w:rsidR="00054771" w:rsidRPr="00C47693" w:rsidRDefault="00054771" w:rsidP="00054771">
      <w:pPr>
        <w:autoSpaceDE w:val="0"/>
        <w:autoSpaceDN w:val="0"/>
        <w:adjustRightInd w:val="0"/>
        <w:spacing w:before="0" w:after="0" w:line="276" w:lineRule="auto"/>
        <w:jc w:val="both"/>
        <w:rPr>
          <w:rFonts w:ascii="Times New Roman" w:eastAsia="Calibri" w:hAnsi="Times New Roman"/>
          <w:b/>
          <w:bCs/>
          <w:sz w:val="24"/>
        </w:rPr>
      </w:pPr>
      <w:r w:rsidRPr="00C47693">
        <w:rPr>
          <w:rFonts w:ascii="Times New Roman" w:eastAsia="Calibri" w:hAnsi="Times New Roman"/>
          <w:b/>
          <w:bCs/>
          <w:sz w:val="24"/>
        </w:rPr>
        <w:t xml:space="preserve">ROMÂNIA                                                                          Anexa nr. 1 la HCL nr...............                                                                                                                                          </w:t>
      </w:r>
    </w:p>
    <w:p w:rsidR="00054771" w:rsidRPr="00C47693" w:rsidRDefault="00054771" w:rsidP="00054771">
      <w:pPr>
        <w:autoSpaceDE w:val="0"/>
        <w:autoSpaceDN w:val="0"/>
        <w:adjustRightInd w:val="0"/>
        <w:spacing w:before="0" w:after="0" w:line="276" w:lineRule="auto"/>
        <w:jc w:val="both"/>
        <w:rPr>
          <w:rFonts w:ascii="Times New Roman" w:eastAsia="Calibri" w:hAnsi="Times New Roman"/>
          <w:b/>
          <w:bCs/>
          <w:sz w:val="24"/>
        </w:rPr>
      </w:pPr>
      <w:r w:rsidRPr="00C47693">
        <w:rPr>
          <w:rFonts w:ascii="Times New Roman" w:eastAsia="Calibri" w:hAnsi="Times New Roman"/>
          <w:b/>
          <w:bCs/>
          <w:sz w:val="24"/>
        </w:rPr>
        <w:t>JUDEŢUL ALBA</w:t>
      </w:r>
    </w:p>
    <w:p w:rsidR="00054771" w:rsidRPr="00C47693" w:rsidRDefault="00054771" w:rsidP="00054771">
      <w:pPr>
        <w:autoSpaceDE w:val="0"/>
        <w:autoSpaceDN w:val="0"/>
        <w:adjustRightInd w:val="0"/>
        <w:spacing w:before="0" w:after="0" w:line="276" w:lineRule="auto"/>
        <w:jc w:val="both"/>
        <w:rPr>
          <w:rFonts w:ascii="Times New Roman" w:eastAsia="Calibri" w:hAnsi="Times New Roman"/>
          <w:b/>
          <w:bCs/>
          <w:sz w:val="24"/>
        </w:rPr>
      </w:pPr>
      <w:r w:rsidRPr="00C47693">
        <w:rPr>
          <w:rFonts w:ascii="Times New Roman" w:eastAsia="Calibri" w:hAnsi="Times New Roman"/>
          <w:b/>
          <w:bCs/>
          <w:sz w:val="24"/>
        </w:rPr>
        <w:t>MUNICIPIUL ALBA IULIA</w:t>
      </w:r>
    </w:p>
    <w:p w:rsidR="00054771" w:rsidRPr="00C47693" w:rsidRDefault="00054771" w:rsidP="00054771">
      <w:pPr>
        <w:autoSpaceDE w:val="0"/>
        <w:autoSpaceDN w:val="0"/>
        <w:adjustRightInd w:val="0"/>
        <w:spacing w:before="0" w:after="0" w:line="276" w:lineRule="auto"/>
        <w:jc w:val="both"/>
        <w:rPr>
          <w:rFonts w:ascii="Times New Roman" w:eastAsia="Calibri" w:hAnsi="Times New Roman"/>
          <w:b/>
          <w:bCs/>
          <w:sz w:val="24"/>
        </w:rPr>
      </w:pPr>
      <w:r w:rsidRPr="00C47693">
        <w:rPr>
          <w:rFonts w:ascii="Times New Roman" w:eastAsia="Calibri" w:hAnsi="Times New Roman"/>
          <w:b/>
          <w:bCs/>
          <w:sz w:val="24"/>
        </w:rPr>
        <w:t>PRIMAR</w:t>
      </w:r>
    </w:p>
    <w:p w:rsidR="00054771" w:rsidRDefault="00054771" w:rsidP="00054771">
      <w:pPr>
        <w:autoSpaceDE w:val="0"/>
        <w:autoSpaceDN w:val="0"/>
        <w:adjustRightInd w:val="0"/>
        <w:spacing w:after="0" w:line="276" w:lineRule="auto"/>
        <w:jc w:val="center"/>
        <w:rPr>
          <w:rFonts w:ascii="Times New Roman" w:eastAsia="Calibri" w:hAnsi="Times New Roman"/>
          <w:b/>
          <w:bCs/>
          <w:sz w:val="24"/>
        </w:rPr>
      </w:pPr>
    </w:p>
    <w:p w:rsidR="00054771" w:rsidRDefault="00054771" w:rsidP="00054771">
      <w:pPr>
        <w:autoSpaceDE w:val="0"/>
        <w:autoSpaceDN w:val="0"/>
        <w:adjustRightInd w:val="0"/>
        <w:spacing w:after="0" w:line="276" w:lineRule="auto"/>
        <w:jc w:val="center"/>
        <w:rPr>
          <w:rFonts w:ascii="Times New Roman" w:eastAsia="Calibri" w:hAnsi="Times New Roman"/>
          <w:b/>
          <w:bCs/>
          <w:sz w:val="24"/>
        </w:rPr>
      </w:pPr>
    </w:p>
    <w:p w:rsidR="00054771" w:rsidRPr="00C47693" w:rsidRDefault="00054771" w:rsidP="00054771">
      <w:pPr>
        <w:autoSpaceDE w:val="0"/>
        <w:autoSpaceDN w:val="0"/>
        <w:adjustRightInd w:val="0"/>
        <w:spacing w:after="0" w:line="276" w:lineRule="auto"/>
        <w:jc w:val="center"/>
        <w:rPr>
          <w:rFonts w:ascii="Times New Roman" w:eastAsia="Calibri" w:hAnsi="Times New Roman"/>
          <w:b/>
          <w:bCs/>
          <w:sz w:val="24"/>
        </w:rPr>
      </w:pPr>
    </w:p>
    <w:p w:rsidR="00054771" w:rsidRPr="00C47693" w:rsidRDefault="00054771" w:rsidP="00054771">
      <w:pPr>
        <w:autoSpaceDE w:val="0"/>
        <w:autoSpaceDN w:val="0"/>
        <w:adjustRightInd w:val="0"/>
        <w:spacing w:after="0" w:line="276" w:lineRule="auto"/>
        <w:jc w:val="center"/>
        <w:rPr>
          <w:rFonts w:ascii="Times New Roman" w:eastAsia="Calibri" w:hAnsi="Times New Roman"/>
          <w:b/>
          <w:bCs/>
          <w:sz w:val="24"/>
        </w:rPr>
      </w:pPr>
      <w:r w:rsidRPr="00C47693">
        <w:rPr>
          <w:rFonts w:ascii="Times New Roman" w:eastAsia="Calibri" w:hAnsi="Times New Roman"/>
          <w:b/>
          <w:bCs/>
          <w:sz w:val="24"/>
        </w:rPr>
        <w:t>REGULAMENT DE ORGANIZARE ŞI FUNCŢIONARE A UNITĂŢII DE MANAGEMENT A PROIECTULUI</w:t>
      </w:r>
    </w:p>
    <w:p w:rsidR="00054771" w:rsidRPr="00C47693" w:rsidRDefault="00054771" w:rsidP="00054771">
      <w:pPr>
        <w:autoSpaceDE w:val="0"/>
        <w:autoSpaceDN w:val="0"/>
        <w:adjustRightInd w:val="0"/>
        <w:spacing w:after="0" w:line="276" w:lineRule="auto"/>
        <w:jc w:val="center"/>
        <w:rPr>
          <w:rFonts w:ascii="Times New Roman" w:eastAsia="SimSun" w:hAnsi="Times New Roman"/>
          <w:b/>
          <w:noProof/>
          <w:spacing w:val="-5"/>
          <w:kern w:val="3"/>
          <w:sz w:val="24"/>
          <w:lang w:eastAsia="zh-CN" w:bidi="en-US"/>
        </w:rPr>
      </w:pPr>
      <w:r w:rsidRPr="00C47693">
        <w:rPr>
          <w:rFonts w:ascii="Times New Roman" w:hAnsi="Times New Roman"/>
          <w:b/>
          <w:bCs/>
          <w:sz w:val="24"/>
        </w:rPr>
        <w:t>”</w:t>
      </w:r>
      <w:r w:rsidRPr="00A6368E">
        <w:rPr>
          <w:rFonts w:ascii="Times New Roman" w:eastAsia="SimSun" w:hAnsi="Times New Roman" w:cs="Arial"/>
          <w:b/>
          <w:kern w:val="3"/>
          <w:sz w:val="24"/>
          <w:lang w:eastAsia="hi-IN" w:bidi="hi-IN"/>
        </w:rPr>
        <w:t>EXTINDERE REȚEA APĂ CU BRANȘAMENTE ȘI CANALIZARE CU RACORDURI PE STRADA CERBULUI, AZUGA, DIMITRIE PACIUREA; EXTINDERE REȚEA CANALIZARE ȘI RACORDURI PE STRADA MĂGUREI, DRAGOMIRNA ȘI ATENA – MUNICIPIUL ALBA IULIA</w:t>
      </w:r>
      <w:r w:rsidRPr="00EC6D8D">
        <w:rPr>
          <w:rFonts w:ascii="Times New Roman" w:hAnsi="Times New Roman"/>
          <w:b/>
          <w:sz w:val="24"/>
        </w:rPr>
        <w:t>”</w:t>
      </w:r>
    </w:p>
    <w:p w:rsidR="00054771" w:rsidRPr="00C47693" w:rsidRDefault="00054771" w:rsidP="00054771">
      <w:pPr>
        <w:autoSpaceDE w:val="0"/>
        <w:autoSpaceDN w:val="0"/>
        <w:adjustRightInd w:val="0"/>
        <w:spacing w:after="0" w:line="276" w:lineRule="auto"/>
        <w:jc w:val="center"/>
        <w:rPr>
          <w:rFonts w:ascii="Times New Roman" w:eastAsia="Calibri" w:hAnsi="Times New Roman"/>
          <w:sz w:val="24"/>
        </w:rPr>
      </w:pPr>
    </w:p>
    <w:p w:rsidR="00054771" w:rsidRPr="00C47693" w:rsidRDefault="00054771" w:rsidP="00054771">
      <w:pPr>
        <w:autoSpaceDE w:val="0"/>
        <w:autoSpaceDN w:val="0"/>
        <w:adjustRightInd w:val="0"/>
        <w:spacing w:after="0" w:line="276" w:lineRule="auto"/>
        <w:jc w:val="both"/>
        <w:rPr>
          <w:rFonts w:ascii="Times New Roman" w:eastAsia="Calibri" w:hAnsi="Times New Roman"/>
          <w:b/>
          <w:bCs/>
          <w:sz w:val="24"/>
        </w:rPr>
      </w:pPr>
      <w:r w:rsidRPr="00C47693">
        <w:rPr>
          <w:rFonts w:ascii="Times New Roman" w:eastAsia="Calibri" w:hAnsi="Times New Roman"/>
          <w:b/>
          <w:bCs/>
          <w:sz w:val="24"/>
          <w:u w:val="single"/>
        </w:rPr>
        <w:t>SECŢIUNEA I.</w:t>
      </w:r>
      <w:r w:rsidRPr="00C47693">
        <w:rPr>
          <w:rFonts w:ascii="Times New Roman" w:eastAsia="Calibri" w:hAnsi="Times New Roman"/>
          <w:b/>
          <w:bCs/>
          <w:sz w:val="24"/>
        </w:rPr>
        <w:t xml:space="preserve">   DISPOZIŢII GENERALE</w:t>
      </w:r>
    </w:p>
    <w:p w:rsidR="00054771" w:rsidRPr="00C47693" w:rsidRDefault="00054771" w:rsidP="00054771">
      <w:pPr>
        <w:autoSpaceDE w:val="0"/>
        <w:autoSpaceDN w:val="0"/>
        <w:adjustRightInd w:val="0"/>
        <w:spacing w:after="0" w:line="276" w:lineRule="auto"/>
        <w:rPr>
          <w:rFonts w:ascii="Times New Roman" w:eastAsia="Calibri" w:hAnsi="Times New Roman"/>
          <w:b/>
          <w:bCs/>
          <w:sz w:val="24"/>
        </w:rPr>
      </w:pPr>
    </w:p>
    <w:p w:rsidR="00054771" w:rsidRPr="00C47693" w:rsidRDefault="00054771" w:rsidP="00054771">
      <w:pPr>
        <w:numPr>
          <w:ilvl w:val="1"/>
          <w:numId w:val="1"/>
        </w:numPr>
        <w:autoSpaceDE w:val="0"/>
        <w:autoSpaceDN w:val="0"/>
        <w:adjustRightInd w:val="0"/>
        <w:spacing w:before="0" w:after="0" w:line="276" w:lineRule="auto"/>
        <w:rPr>
          <w:rFonts w:ascii="Times New Roman" w:eastAsia="Calibri" w:hAnsi="Times New Roman"/>
          <w:b/>
          <w:bCs/>
          <w:sz w:val="24"/>
        </w:rPr>
      </w:pPr>
      <w:r w:rsidRPr="00C47693">
        <w:rPr>
          <w:rFonts w:ascii="Times New Roman" w:eastAsia="Calibri" w:hAnsi="Times New Roman"/>
          <w:b/>
          <w:bCs/>
          <w:sz w:val="24"/>
        </w:rPr>
        <w:t>PREAMBUL</w:t>
      </w:r>
    </w:p>
    <w:p w:rsidR="00054771" w:rsidRPr="00C47693" w:rsidRDefault="00054771" w:rsidP="00054771">
      <w:pPr>
        <w:autoSpaceDE w:val="0"/>
        <w:autoSpaceDN w:val="0"/>
        <w:adjustRightInd w:val="0"/>
        <w:spacing w:after="0" w:line="276" w:lineRule="auto"/>
        <w:jc w:val="both"/>
        <w:rPr>
          <w:rFonts w:ascii="Times New Roman" w:eastAsia="SimSun" w:hAnsi="Times New Roman"/>
          <w:b/>
          <w:kern w:val="3"/>
          <w:sz w:val="24"/>
          <w:lang w:eastAsia="zh-CN" w:bidi="hi-IN"/>
        </w:rPr>
      </w:pPr>
      <w:r w:rsidRPr="00C47693">
        <w:rPr>
          <w:rFonts w:ascii="Times New Roman" w:eastAsia="Calibri" w:hAnsi="Times New Roman"/>
          <w:b/>
          <w:bCs/>
          <w:sz w:val="24"/>
          <w:u w:val="single"/>
        </w:rPr>
        <w:t>Art. 1</w:t>
      </w:r>
      <w:r w:rsidRPr="00C47693">
        <w:rPr>
          <w:rFonts w:ascii="Times New Roman" w:eastAsia="Calibri" w:hAnsi="Times New Roman"/>
          <w:sz w:val="24"/>
        </w:rPr>
        <w:t xml:space="preserve">  Unitatea de Management a proiectului </w:t>
      </w:r>
      <w:r w:rsidRPr="00C47693">
        <w:rPr>
          <w:rFonts w:ascii="Times New Roman" w:hAnsi="Times New Roman"/>
          <w:b/>
          <w:bCs/>
          <w:sz w:val="24"/>
        </w:rPr>
        <w:t>”</w:t>
      </w:r>
      <w:r w:rsidRPr="00A6368E">
        <w:rPr>
          <w:rFonts w:ascii="Times New Roman" w:eastAsia="SimSun" w:hAnsi="Times New Roman" w:cs="Arial"/>
          <w:b/>
          <w:kern w:val="3"/>
          <w:sz w:val="24"/>
          <w:lang w:eastAsia="hi-IN" w:bidi="hi-IN"/>
        </w:rPr>
        <w:t>EXTINDERE REȚEA APĂ CU BRANȘAMENTE ȘI CANALIZARE CU RACORDURI PE STRADA CERBULUI, AZUGA, DIMITRIE PACIUREA; EXTINDERE REȚEA CANALIZARE ȘI RACORDURI PE STRADA MĂGUREI, DRAGOMIRNA ȘI ATENA – MUNICIPIUL ALBA IULIA</w:t>
      </w:r>
      <w:r w:rsidRPr="00EC6D8D">
        <w:rPr>
          <w:rFonts w:ascii="Times New Roman" w:hAnsi="Times New Roman"/>
          <w:b/>
          <w:sz w:val="24"/>
        </w:rPr>
        <w:t>”</w:t>
      </w:r>
      <w:r w:rsidRPr="00C47693">
        <w:rPr>
          <w:rFonts w:ascii="Times New Roman" w:eastAsia="SimSun" w:hAnsi="Times New Roman"/>
          <w:kern w:val="3"/>
          <w:sz w:val="24"/>
          <w:lang w:eastAsia="zh-CN" w:bidi="hi-IN"/>
        </w:rPr>
        <w:t xml:space="preserve"> </w:t>
      </w:r>
      <w:r w:rsidRPr="00C47693">
        <w:rPr>
          <w:rFonts w:ascii="Times New Roman" w:eastAsia="Calibri" w:hAnsi="Times New Roman"/>
          <w:sz w:val="24"/>
        </w:rPr>
        <w:t>se înființează prin Hotărâre de Consiliu Local, ca structură fără personalitate juridică, cu o durată de funcționare pe toată perioad</w:t>
      </w:r>
      <w:r w:rsidR="0005375C">
        <w:rPr>
          <w:rFonts w:ascii="Times New Roman" w:eastAsia="Calibri" w:hAnsi="Times New Roman"/>
          <w:sz w:val="24"/>
        </w:rPr>
        <w:t>a de implementare a proiectului, dar fără a depăși data de 30.06.202</w:t>
      </w:r>
      <w:r w:rsidR="00D82EDF">
        <w:rPr>
          <w:rFonts w:ascii="Times New Roman" w:eastAsia="Calibri" w:hAnsi="Times New Roman"/>
          <w:sz w:val="24"/>
        </w:rPr>
        <w:t>6</w:t>
      </w:r>
      <w:bookmarkStart w:id="0" w:name="_GoBack"/>
      <w:bookmarkEnd w:id="0"/>
      <w:r w:rsidR="0005375C">
        <w:rPr>
          <w:rFonts w:ascii="Times New Roman" w:eastAsia="Calibri" w:hAnsi="Times New Roman"/>
          <w:sz w:val="24"/>
        </w:rPr>
        <w:t>.</w:t>
      </w:r>
    </w:p>
    <w:p w:rsidR="00054771" w:rsidRDefault="00054771" w:rsidP="00054771">
      <w:pPr>
        <w:autoSpaceDE w:val="0"/>
        <w:autoSpaceDN w:val="0"/>
        <w:adjustRightInd w:val="0"/>
        <w:spacing w:after="0" w:line="276" w:lineRule="auto"/>
        <w:jc w:val="both"/>
        <w:rPr>
          <w:rFonts w:ascii="Times New Roman" w:eastAsia="Calibri" w:hAnsi="Times New Roman"/>
          <w:sz w:val="24"/>
        </w:rPr>
      </w:pPr>
      <w:r w:rsidRPr="00C47693">
        <w:rPr>
          <w:rFonts w:ascii="Times New Roman" w:eastAsia="Calibri" w:hAnsi="Times New Roman"/>
          <w:b/>
          <w:bCs/>
          <w:sz w:val="24"/>
          <w:u w:val="single"/>
        </w:rPr>
        <w:t>Art. 2</w:t>
      </w:r>
      <w:r w:rsidRPr="00C47693">
        <w:rPr>
          <w:rFonts w:ascii="Times New Roman" w:eastAsia="Calibri" w:hAnsi="Times New Roman"/>
          <w:sz w:val="24"/>
        </w:rPr>
        <w:t xml:space="preserve"> Unitatea de Management a proiectului își desfășoară activitatea pe baza prezentului regulament și a prevederilor legale</w:t>
      </w:r>
      <w:r>
        <w:rPr>
          <w:rFonts w:ascii="Times New Roman" w:eastAsia="Calibri" w:hAnsi="Times New Roman"/>
          <w:sz w:val="24"/>
        </w:rPr>
        <w:t>.</w:t>
      </w:r>
    </w:p>
    <w:p w:rsidR="00054771" w:rsidRDefault="00054771" w:rsidP="00054771">
      <w:pPr>
        <w:autoSpaceDE w:val="0"/>
        <w:autoSpaceDN w:val="0"/>
        <w:adjustRightInd w:val="0"/>
        <w:spacing w:after="0" w:line="276" w:lineRule="auto"/>
        <w:jc w:val="both"/>
        <w:rPr>
          <w:rFonts w:ascii="Times New Roman" w:eastAsia="Calibri" w:hAnsi="Times New Roman"/>
          <w:sz w:val="24"/>
        </w:rPr>
      </w:pPr>
      <w:r w:rsidRPr="00C47693">
        <w:rPr>
          <w:rFonts w:ascii="Times New Roman" w:eastAsia="Calibri" w:hAnsi="Times New Roman"/>
          <w:b/>
          <w:bCs/>
          <w:sz w:val="24"/>
          <w:u w:val="single"/>
        </w:rPr>
        <w:t>Art. 3</w:t>
      </w:r>
      <w:r w:rsidRPr="00C47693">
        <w:rPr>
          <w:rFonts w:ascii="Times New Roman" w:eastAsia="Calibri" w:hAnsi="Times New Roman"/>
          <w:sz w:val="24"/>
        </w:rPr>
        <w:t xml:space="preserve"> Unitatea de Management a proiectului reprezintă Municipiul Alba Iulia în relația cu finanțatorul (Autoritate de management PNRR) și cu celelalte instituții ale administrației publice locale, alte instituții publice naționale și internaționale și cu persoane fizice sau juridice care desfășoară activități în cadrul proiectului </w:t>
      </w:r>
    </w:p>
    <w:p w:rsidR="00054771" w:rsidRDefault="00054771" w:rsidP="00054771">
      <w:pPr>
        <w:autoSpaceDE w:val="0"/>
        <w:autoSpaceDN w:val="0"/>
        <w:adjustRightInd w:val="0"/>
        <w:spacing w:after="0" w:line="276" w:lineRule="auto"/>
        <w:jc w:val="both"/>
        <w:rPr>
          <w:rFonts w:ascii="Times New Roman" w:eastAsia="Calibri" w:hAnsi="Times New Roman"/>
          <w:sz w:val="24"/>
        </w:rPr>
      </w:pPr>
      <w:r w:rsidRPr="00C47693">
        <w:rPr>
          <w:rFonts w:ascii="Times New Roman" w:eastAsia="Calibri" w:hAnsi="Times New Roman"/>
          <w:b/>
          <w:bCs/>
          <w:sz w:val="24"/>
          <w:u w:val="single"/>
        </w:rPr>
        <w:t>Art. 4</w:t>
      </w:r>
      <w:r w:rsidRPr="00C47693">
        <w:rPr>
          <w:rFonts w:ascii="Times New Roman" w:eastAsia="Calibri" w:hAnsi="Times New Roman"/>
          <w:sz w:val="24"/>
        </w:rPr>
        <w:t xml:space="preserve">  Unitatea de Implementare locală funcționează în sediul din Alba Iulia, Calea Moților  nr. 5A, și respectiv </w:t>
      </w:r>
      <w:r>
        <w:rPr>
          <w:rFonts w:ascii="Times New Roman" w:eastAsia="Calibri" w:hAnsi="Times New Roman"/>
          <w:sz w:val="24"/>
        </w:rPr>
        <w:t>s</w:t>
      </w:r>
      <w:r w:rsidRPr="00C47693">
        <w:rPr>
          <w:rFonts w:ascii="Times New Roman" w:eastAsia="Calibri" w:hAnsi="Times New Roman"/>
          <w:sz w:val="24"/>
        </w:rPr>
        <w:t>tr. Bucovinei, nr. 6, cu program de lucru între orele 08:00 – 20:00.</w:t>
      </w:r>
    </w:p>
    <w:p w:rsidR="00054771" w:rsidRPr="00C47693" w:rsidRDefault="00054771" w:rsidP="00054771">
      <w:pPr>
        <w:autoSpaceDE w:val="0"/>
        <w:autoSpaceDN w:val="0"/>
        <w:adjustRightInd w:val="0"/>
        <w:spacing w:after="0" w:line="276" w:lineRule="auto"/>
        <w:jc w:val="both"/>
        <w:rPr>
          <w:rFonts w:ascii="Times New Roman" w:eastAsia="Calibri" w:hAnsi="Times New Roman"/>
          <w:sz w:val="24"/>
        </w:rPr>
      </w:pPr>
    </w:p>
    <w:p w:rsidR="00054771" w:rsidRPr="00C47693" w:rsidRDefault="00054771" w:rsidP="00054771">
      <w:pPr>
        <w:numPr>
          <w:ilvl w:val="1"/>
          <w:numId w:val="1"/>
        </w:numPr>
        <w:autoSpaceDE w:val="0"/>
        <w:autoSpaceDN w:val="0"/>
        <w:adjustRightInd w:val="0"/>
        <w:spacing w:before="0" w:after="0" w:line="276" w:lineRule="auto"/>
        <w:jc w:val="both"/>
        <w:rPr>
          <w:rFonts w:ascii="Times New Roman" w:eastAsia="Calibri" w:hAnsi="Times New Roman"/>
          <w:b/>
          <w:bCs/>
          <w:sz w:val="24"/>
        </w:rPr>
      </w:pPr>
      <w:r w:rsidRPr="00C47693">
        <w:rPr>
          <w:rFonts w:ascii="Times New Roman" w:eastAsia="Calibri" w:hAnsi="Times New Roman"/>
          <w:b/>
          <w:bCs/>
          <w:sz w:val="24"/>
        </w:rPr>
        <w:t>STRUCTURA ORGANIZATORICĂ</w:t>
      </w:r>
    </w:p>
    <w:p w:rsidR="00054771" w:rsidRPr="00C47693" w:rsidRDefault="00054771" w:rsidP="00054771">
      <w:pPr>
        <w:autoSpaceDE w:val="0"/>
        <w:autoSpaceDN w:val="0"/>
        <w:adjustRightInd w:val="0"/>
        <w:spacing w:after="0" w:line="276" w:lineRule="auto"/>
        <w:jc w:val="both"/>
        <w:rPr>
          <w:rFonts w:ascii="Times New Roman" w:eastAsia="Calibri" w:hAnsi="Times New Roman"/>
          <w:sz w:val="24"/>
        </w:rPr>
      </w:pPr>
      <w:r w:rsidRPr="00C47693">
        <w:rPr>
          <w:rFonts w:ascii="Times New Roman" w:eastAsia="Calibri" w:hAnsi="Times New Roman"/>
          <w:b/>
          <w:bCs/>
          <w:sz w:val="24"/>
          <w:u w:val="single"/>
        </w:rPr>
        <w:lastRenderedPageBreak/>
        <w:t>Art.5</w:t>
      </w:r>
      <w:r w:rsidRPr="00C47693">
        <w:rPr>
          <w:rFonts w:ascii="Times New Roman" w:eastAsia="Calibri" w:hAnsi="Times New Roman"/>
          <w:b/>
          <w:bCs/>
          <w:sz w:val="24"/>
        </w:rPr>
        <w:tab/>
      </w:r>
      <w:r w:rsidRPr="00C47693">
        <w:rPr>
          <w:rFonts w:ascii="Times New Roman" w:eastAsia="Calibri" w:hAnsi="Times New Roman"/>
          <w:sz w:val="24"/>
        </w:rPr>
        <w:t>Unitatea de Management a proiectului este subord</w:t>
      </w:r>
      <w:r w:rsidR="00A923EA">
        <w:rPr>
          <w:rFonts w:ascii="Times New Roman" w:eastAsia="Calibri" w:hAnsi="Times New Roman"/>
          <w:sz w:val="24"/>
        </w:rPr>
        <w:t>onată Consiliului Local al municipiului Alba Iulia.</w:t>
      </w:r>
    </w:p>
    <w:p w:rsidR="00903E5D" w:rsidRPr="00B23BA4" w:rsidRDefault="00054771" w:rsidP="007C41A0">
      <w:pPr>
        <w:spacing w:before="0" w:after="0" w:line="276" w:lineRule="auto"/>
        <w:jc w:val="both"/>
        <w:rPr>
          <w:rFonts w:ascii="Times New Roman" w:hAnsi="Times New Roman"/>
          <w:sz w:val="24"/>
        </w:rPr>
      </w:pPr>
      <w:r w:rsidRPr="00C47693">
        <w:rPr>
          <w:rFonts w:ascii="Times New Roman" w:eastAsia="Calibri" w:hAnsi="Times New Roman"/>
          <w:b/>
          <w:bCs/>
          <w:sz w:val="24"/>
          <w:u w:val="single"/>
        </w:rPr>
        <w:t>Art.6</w:t>
      </w:r>
      <w:r w:rsidRPr="00C47693">
        <w:rPr>
          <w:rFonts w:ascii="Times New Roman" w:eastAsia="Calibri" w:hAnsi="Times New Roman"/>
          <w:sz w:val="24"/>
        </w:rPr>
        <w:t xml:space="preserve"> </w:t>
      </w:r>
      <w:r w:rsidRPr="00C47693">
        <w:rPr>
          <w:rFonts w:ascii="Times New Roman" w:eastAsia="Calibri" w:hAnsi="Times New Roman"/>
          <w:sz w:val="24"/>
        </w:rPr>
        <w:tab/>
        <w:t>Unitatea de Management a proiectului este formată din personal contractual și funcționari publici din aparatul de specialitate al Primarului Mun</w:t>
      </w:r>
      <w:r w:rsidR="00822A65">
        <w:rPr>
          <w:rFonts w:ascii="Times New Roman" w:eastAsia="Calibri" w:hAnsi="Times New Roman"/>
          <w:sz w:val="24"/>
        </w:rPr>
        <w:t xml:space="preserve">icipiului Alba Iulia, </w:t>
      </w:r>
      <w:r w:rsidRPr="00C47693">
        <w:rPr>
          <w:rFonts w:ascii="Times New Roman" w:eastAsia="Calibri" w:hAnsi="Times New Roman"/>
          <w:sz w:val="24"/>
        </w:rPr>
        <w:t xml:space="preserve">conform prevederilor Legii 153/2017, </w:t>
      </w:r>
      <w:r w:rsidR="00760713">
        <w:rPr>
          <w:rFonts w:ascii="Times New Roman" w:eastAsia="Calibri" w:hAnsi="Times New Roman"/>
          <w:sz w:val="24"/>
        </w:rPr>
        <w:t>și</w:t>
      </w:r>
      <w:r w:rsidR="00903E5D" w:rsidRPr="00B23BA4">
        <w:rPr>
          <w:rFonts w:ascii="Times New Roman" w:hAnsi="Times New Roman"/>
          <w:sz w:val="24"/>
        </w:rPr>
        <w:t xml:space="preserve"> HG nr. 234/2023 pentru aprobarea Regulamentului - cadru </w:t>
      </w:r>
      <w:r w:rsidR="00903E5D" w:rsidRPr="00B23BA4">
        <w:rPr>
          <w:rFonts w:ascii="Times New Roman" w:hAnsi="Times New Roman"/>
          <w:bCs/>
          <w:sz w:val="24"/>
          <w:shd w:val="clear" w:color="auto" w:fill="FFFFFF"/>
        </w:rPr>
        <w:t>privind criteriile pe baza cărora se stabilește procentul de majorare salarială pentru persoanele prevăzute la </w:t>
      </w:r>
      <w:hyperlink r:id="rId5" w:history="1">
        <w:r w:rsidR="00903E5D" w:rsidRPr="00B23BA4">
          <w:rPr>
            <w:rStyle w:val="Hyperlink"/>
            <w:rFonts w:ascii="Times New Roman" w:hAnsi="Times New Roman"/>
            <w:bCs/>
            <w:sz w:val="24"/>
            <w:bdr w:val="none" w:sz="0" w:space="0" w:color="auto" w:frame="1"/>
            <w:shd w:val="clear" w:color="auto" w:fill="FFFFFF"/>
          </w:rPr>
          <w:t>art. 16 alin. (1)</w:t>
        </w:r>
      </w:hyperlink>
      <w:r w:rsidR="00903E5D" w:rsidRPr="00B23BA4">
        <w:rPr>
          <w:rFonts w:ascii="Times New Roman" w:hAnsi="Times New Roman"/>
          <w:bCs/>
          <w:sz w:val="24"/>
          <w:shd w:val="clear" w:color="auto" w:fill="FFFFFF"/>
        </w:rPr>
        <w:t> și </w:t>
      </w:r>
      <w:hyperlink r:id="rId6" w:history="1">
        <w:r w:rsidR="00903E5D" w:rsidRPr="00B23BA4">
          <w:rPr>
            <w:rStyle w:val="Hyperlink"/>
            <w:rFonts w:ascii="Times New Roman" w:hAnsi="Times New Roman"/>
            <w:bCs/>
            <w:sz w:val="24"/>
            <w:bdr w:val="none" w:sz="0" w:space="0" w:color="auto" w:frame="1"/>
            <w:shd w:val="clear" w:color="auto" w:fill="FFFFFF"/>
          </w:rPr>
          <w:t>(2) din Legea-cadru nr. 153/2017</w:t>
        </w:r>
      </w:hyperlink>
      <w:r w:rsidR="00903E5D" w:rsidRPr="00B23BA4">
        <w:rPr>
          <w:rFonts w:ascii="Times New Roman" w:hAnsi="Times New Roman"/>
          <w:bCs/>
          <w:sz w:val="24"/>
          <w:shd w:val="clear" w:color="auto" w:fill="FFFFFF"/>
        </w:rPr>
        <w:t> privind salarizarea personalului plătit din fonduri publice, precum și condițiile de înființare a posturilor în afara organigramei în cadrul instituțiilor și/sau autorităților publice care implementează proiecte finanțate din fonduri europene nerambursabile și/sau prin Mecanismul de redresare și reziliență;</w:t>
      </w:r>
    </w:p>
    <w:p w:rsidR="00054771" w:rsidRPr="00C47693" w:rsidRDefault="00054771" w:rsidP="00054771">
      <w:pPr>
        <w:autoSpaceDE w:val="0"/>
        <w:autoSpaceDN w:val="0"/>
        <w:adjustRightInd w:val="0"/>
        <w:spacing w:after="0" w:line="276" w:lineRule="auto"/>
        <w:jc w:val="both"/>
        <w:rPr>
          <w:rFonts w:ascii="Times New Roman" w:eastAsia="Calibri" w:hAnsi="Times New Roman"/>
          <w:sz w:val="24"/>
        </w:rPr>
      </w:pPr>
      <w:r w:rsidRPr="00C47693">
        <w:rPr>
          <w:rFonts w:ascii="Times New Roman" w:eastAsia="Calibri" w:hAnsi="Times New Roman"/>
          <w:b/>
          <w:bCs/>
          <w:sz w:val="24"/>
          <w:u w:val="single"/>
        </w:rPr>
        <w:t>Art.7</w:t>
      </w:r>
      <w:r w:rsidRPr="00C47693">
        <w:rPr>
          <w:rFonts w:ascii="Times New Roman" w:eastAsia="Calibri" w:hAnsi="Times New Roman"/>
          <w:sz w:val="24"/>
        </w:rPr>
        <w:tab/>
        <w:t>În vederea realizării obiectului de activitate, Unitatea de Management a proiectului pentru perioada de implementare va cuprinde urm</w:t>
      </w:r>
      <w:r>
        <w:rPr>
          <w:rFonts w:ascii="Times New Roman" w:eastAsia="Calibri" w:hAnsi="Times New Roman"/>
          <w:sz w:val="24"/>
        </w:rPr>
        <w:t>ă</w:t>
      </w:r>
      <w:r w:rsidRPr="00C47693">
        <w:rPr>
          <w:rFonts w:ascii="Times New Roman" w:eastAsia="Calibri" w:hAnsi="Times New Roman"/>
          <w:sz w:val="24"/>
        </w:rPr>
        <w:t>toarele funcții:</w:t>
      </w:r>
    </w:p>
    <w:p w:rsidR="00054771" w:rsidRPr="001B66C7" w:rsidRDefault="00054771" w:rsidP="00054771">
      <w:pPr>
        <w:pStyle w:val="ListParagraph"/>
        <w:numPr>
          <w:ilvl w:val="0"/>
          <w:numId w:val="4"/>
        </w:numPr>
        <w:autoSpaceDE w:val="0"/>
        <w:autoSpaceDN w:val="0"/>
        <w:adjustRightInd w:val="0"/>
        <w:spacing w:after="0" w:line="276" w:lineRule="auto"/>
        <w:rPr>
          <w:rFonts w:eastAsia="Calibri"/>
          <w:szCs w:val="24"/>
        </w:rPr>
      </w:pPr>
      <w:r w:rsidRPr="00C47693">
        <w:rPr>
          <w:rFonts w:eastAsia="Calibri"/>
          <w:szCs w:val="24"/>
        </w:rPr>
        <w:t xml:space="preserve">1 </w:t>
      </w:r>
      <w:proofErr w:type="spellStart"/>
      <w:r w:rsidRPr="00C47693">
        <w:rPr>
          <w:rFonts w:eastAsia="Calibri"/>
          <w:szCs w:val="24"/>
        </w:rPr>
        <w:t>Coordonator</w:t>
      </w:r>
      <w:proofErr w:type="spellEnd"/>
      <w:r w:rsidRPr="00C47693">
        <w:rPr>
          <w:rFonts w:eastAsia="Calibri"/>
          <w:szCs w:val="24"/>
        </w:rPr>
        <w:t xml:space="preserve"> </w:t>
      </w:r>
      <w:proofErr w:type="spellStart"/>
      <w:r w:rsidRPr="00C47693">
        <w:rPr>
          <w:rFonts w:eastAsia="Calibri"/>
          <w:szCs w:val="24"/>
        </w:rPr>
        <w:t>Proiect</w:t>
      </w:r>
      <w:proofErr w:type="spellEnd"/>
    </w:p>
    <w:p w:rsidR="00054771" w:rsidRPr="00C47693" w:rsidRDefault="00054771" w:rsidP="00054771">
      <w:pPr>
        <w:pStyle w:val="ListParagraph"/>
        <w:numPr>
          <w:ilvl w:val="0"/>
          <w:numId w:val="4"/>
        </w:numPr>
        <w:autoSpaceDE w:val="0"/>
        <w:autoSpaceDN w:val="0"/>
        <w:adjustRightInd w:val="0"/>
        <w:spacing w:after="0" w:line="276" w:lineRule="auto"/>
        <w:rPr>
          <w:rFonts w:eastAsia="Calibri"/>
          <w:szCs w:val="24"/>
        </w:rPr>
      </w:pPr>
      <w:r w:rsidRPr="00C47693">
        <w:rPr>
          <w:rFonts w:eastAsia="Calibri"/>
          <w:szCs w:val="24"/>
        </w:rPr>
        <w:t xml:space="preserve">1 Expert </w:t>
      </w:r>
      <w:proofErr w:type="spellStart"/>
      <w:r w:rsidRPr="00C47693">
        <w:rPr>
          <w:rFonts w:eastAsia="Calibri"/>
          <w:szCs w:val="24"/>
        </w:rPr>
        <w:t>tehnic</w:t>
      </w:r>
      <w:proofErr w:type="spellEnd"/>
    </w:p>
    <w:p w:rsidR="00054771" w:rsidRPr="005842BD" w:rsidRDefault="00054771" w:rsidP="00054771">
      <w:pPr>
        <w:pStyle w:val="ListParagraph"/>
        <w:numPr>
          <w:ilvl w:val="0"/>
          <w:numId w:val="4"/>
        </w:numPr>
        <w:autoSpaceDE w:val="0"/>
        <w:autoSpaceDN w:val="0"/>
        <w:adjustRightInd w:val="0"/>
        <w:spacing w:after="0" w:line="276" w:lineRule="auto"/>
        <w:rPr>
          <w:rFonts w:eastAsia="Calibri"/>
          <w:szCs w:val="24"/>
        </w:rPr>
      </w:pPr>
      <w:r w:rsidRPr="00C47693">
        <w:rPr>
          <w:rFonts w:eastAsia="Calibri"/>
          <w:szCs w:val="24"/>
        </w:rPr>
        <w:t xml:space="preserve">1 </w:t>
      </w:r>
      <w:proofErr w:type="spellStart"/>
      <w:r w:rsidRPr="00C47693">
        <w:rPr>
          <w:rFonts w:eastAsia="Calibri"/>
          <w:szCs w:val="24"/>
        </w:rPr>
        <w:t>Responsabil</w:t>
      </w:r>
      <w:proofErr w:type="spellEnd"/>
      <w:r w:rsidRPr="00C47693">
        <w:rPr>
          <w:rFonts w:eastAsia="Calibri"/>
          <w:szCs w:val="24"/>
        </w:rPr>
        <w:t xml:space="preserve"> </w:t>
      </w:r>
      <w:proofErr w:type="spellStart"/>
      <w:r w:rsidRPr="00C47693">
        <w:rPr>
          <w:rFonts w:eastAsia="Calibri"/>
          <w:szCs w:val="24"/>
        </w:rPr>
        <w:t>achiziții</w:t>
      </w:r>
      <w:proofErr w:type="spellEnd"/>
      <w:r w:rsidRPr="00C47693">
        <w:rPr>
          <w:rFonts w:eastAsia="Calibri"/>
          <w:szCs w:val="24"/>
        </w:rPr>
        <w:t xml:space="preserve"> </w:t>
      </w:r>
      <w:proofErr w:type="spellStart"/>
      <w:r w:rsidRPr="00C47693">
        <w:rPr>
          <w:rFonts w:eastAsia="Calibri"/>
          <w:szCs w:val="24"/>
        </w:rPr>
        <w:t>publice</w:t>
      </w:r>
      <w:proofErr w:type="spellEnd"/>
    </w:p>
    <w:p w:rsidR="00054771" w:rsidRPr="00C47693" w:rsidRDefault="00054771" w:rsidP="00054771">
      <w:pPr>
        <w:pStyle w:val="ListParagraph"/>
        <w:numPr>
          <w:ilvl w:val="0"/>
          <w:numId w:val="4"/>
        </w:numPr>
        <w:autoSpaceDE w:val="0"/>
        <w:autoSpaceDN w:val="0"/>
        <w:adjustRightInd w:val="0"/>
        <w:spacing w:after="0" w:line="276" w:lineRule="auto"/>
        <w:rPr>
          <w:rFonts w:eastAsia="Calibri"/>
          <w:szCs w:val="24"/>
        </w:rPr>
      </w:pPr>
      <w:r w:rsidRPr="00C47693">
        <w:rPr>
          <w:rFonts w:eastAsia="Calibri"/>
          <w:szCs w:val="24"/>
        </w:rPr>
        <w:t xml:space="preserve">1 </w:t>
      </w:r>
      <w:proofErr w:type="spellStart"/>
      <w:r w:rsidRPr="00C47693">
        <w:rPr>
          <w:rFonts w:eastAsia="Calibri"/>
          <w:szCs w:val="24"/>
        </w:rPr>
        <w:t>Responsabil</w:t>
      </w:r>
      <w:proofErr w:type="spellEnd"/>
      <w:r w:rsidRPr="00C47693">
        <w:rPr>
          <w:rFonts w:eastAsia="Calibri"/>
          <w:szCs w:val="24"/>
        </w:rPr>
        <w:t xml:space="preserve"> </w:t>
      </w:r>
      <w:proofErr w:type="spellStart"/>
      <w:r w:rsidRPr="00C47693">
        <w:rPr>
          <w:rFonts w:eastAsia="Calibri"/>
          <w:szCs w:val="24"/>
        </w:rPr>
        <w:t>financiar</w:t>
      </w:r>
      <w:proofErr w:type="spellEnd"/>
    </w:p>
    <w:p w:rsidR="00054771" w:rsidRDefault="00054771" w:rsidP="00054771">
      <w:pPr>
        <w:pStyle w:val="ListParagraph"/>
        <w:numPr>
          <w:ilvl w:val="0"/>
          <w:numId w:val="4"/>
        </w:numPr>
        <w:autoSpaceDE w:val="0"/>
        <w:autoSpaceDN w:val="0"/>
        <w:adjustRightInd w:val="0"/>
        <w:spacing w:after="0" w:line="276" w:lineRule="auto"/>
        <w:rPr>
          <w:rFonts w:eastAsia="Calibri"/>
          <w:szCs w:val="24"/>
        </w:rPr>
      </w:pPr>
      <w:r w:rsidRPr="00C47693">
        <w:rPr>
          <w:rFonts w:eastAsia="Calibri"/>
          <w:szCs w:val="24"/>
        </w:rPr>
        <w:t xml:space="preserve">1 </w:t>
      </w:r>
      <w:proofErr w:type="spellStart"/>
      <w:r w:rsidRPr="00C47693">
        <w:rPr>
          <w:rFonts w:eastAsia="Calibri"/>
          <w:szCs w:val="24"/>
        </w:rPr>
        <w:t>Responsabil</w:t>
      </w:r>
      <w:proofErr w:type="spellEnd"/>
      <w:r w:rsidRPr="00C47693">
        <w:rPr>
          <w:rFonts w:eastAsia="Calibri"/>
          <w:szCs w:val="24"/>
        </w:rPr>
        <w:t xml:space="preserve"> </w:t>
      </w:r>
      <w:proofErr w:type="spellStart"/>
      <w:r w:rsidRPr="00C47693">
        <w:rPr>
          <w:rFonts w:eastAsia="Calibri"/>
          <w:szCs w:val="24"/>
        </w:rPr>
        <w:t>administrativ</w:t>
      </w:r>
      <w:proofErr w:type="spellEnd"/>
    </w:p>
    <w:p w:rsidR="00054771" w:rsidRDefault="00054771" w:rsidP="00054771">
      <w:pPr>
        <w:autoSpaceDE w:val="0"/>
        <w:autoSpaceDN w:val="0"/>
        <w:adjustRightInd w:val="0"/>
        <w:spacing w:after="0" w:line="276" w:lineRule="auto"/>
        <w:rPr>
          <w:rFonts w:ascii="Times New Roman" w:eastAsia="Calibri" w:hAnsi="Times New Roman"/>
          <w:sz w:val="24"/>
        </w:rPr>
      </w:pPr>
      <w:r w:rsidRPr="00C47693">
        <w:rPr>
          <w:rFonts w:ascii="Times New Roman" w:eastAsia="Calibri" w:hAnsi="Times New Roman"/>
          <w:b/>
          <w:bCs/>
          <w:sz w:val="24"/>
          <w:u w:val="single"/>
        </w:rPr>
        <w:t>Art.8.</w:t>
      </w:r>
      <w:r w:rsidRPr="00C47693">
        <w:rPr>
          <w:rFonts w:ascii="Times New Roman" w:eastAsia="Calibri" w:hAnsi="Times New Roman"/>
          <w:sz w:val="24"/>
        </w:rPr>
        <w:tab/>
        <w:t>Competența de a aproba, modifica sau completa structura organizatorică a Unității de Management a proiectului, aparține Consiliului Local al municipiului Alba Iulia.</w:t>
      </w:r>
    </w:p>
    <w:p w:rsidR="00054771" w:rsidRPr="00C47693" w:rsidRDefault="00054771" w:rsidP="00054771">
      <w:pPr>
        <w:autoSpaceDE w:val="0"/>
        <w:autoSpaceDN w:val="0"/>
        <w:adjustRightInd w:val="0"/>
        <w:spacing w:after="0" w:line="276" w:lineRule="auto"/>
        <w:rPr>
          <w:rFonts w:ascii="Times New Roman" w:eastAsia="Calibri" w:hAnsi="Times New Roman"/>
          <w:sz w:val="24"/>
        </w:rPr>
      </w:pPr>
    </w:p>
    <w:p w:rsidR="00054771" w:rsidRPr="0015499C" w:rsidRDefault="00054771" w:rsidP="00054771">
      <w:pPr>
        <w:autoSpaceDE w:val="0"/>
        <w:autoSpaceDN w:val="0"/>
        <w:adjustRightInd w:val="0"/>
        <w:spacing w:after="0" w:line="276" w:lineRule="auto"/>
        <w:jc w:val="both"/>
        <w:rPr>
          <w:rFonts w:ascii="Times New Roman" w:eastAsia="Calibri" w:hAnsi="Times New Roman"/>
          <w:b/>
          <w:bCs/>
          <w:sz w:val="24"/>
        </w:rPr>
      </w:pPr>
      <w:r w:rsidRPr="00C47693">
        <w:rPr>
          <w:rFonts w:ascii="Times New Roman" w:eastAsia="Calibri" w:hAnsi="Times New Roman"/>
          <w:b/>
          <w:bCs/>
          <w:sz w:val="24"/>
          <w:u w:val="single"/>
        </w:rPr>
        <w:t>SECȚIUNEA II.</w:t>
      </w:r>
      <w:r w:rsidRPr="00C47693">
        <w:rPr>
          <w:rFonts w:ascii="Times New Roman" w:eastAsia="Calibri" w:hAnsi="Times New Roman"/>
          <w:sz w:val="24"/>
        </w:rPr>
        <w:t xml:space="preserve">  </w:t>
      </w:r>
      <w:r w:rsidRPr="00C47693">
        <w:rPr>
          <w:rFonts w:ascii="Times New Roman" w:eastAsia="Calibri" w:hAnsi="Times New Roman"/>
          <w:b/>
          <w:bCs/>
          <w:sz w:val="24"/>
        </w:rPr>
        <w:t>ATRIBUȚII, RESPONSABILITĂȚI, AUTORITATE</w:t>
      </w:r>
    </w:p>
    <w:p w:rsidR="00054771" w:rsidRDefault="00054771" w:rsidP="00054771">
      <w:pPr>
        <w:autoSpaceDE w:val="0"/>
        <w:autoSpaceDN w:val="0"/>
        <w:adjustRightInd w:val="0"/>
        <w:spacing w:after="0" w:line="276" w:lineRule="auto"/>
        <w:jc w:val="both"/>
        <w:rPr>
          <w:rFonts w:ascii="Times New Roman" w:eastAsia="SimSun" w:hAnsi="Times New Roman"/>
          <w:b/>
          <w:kern w:val="3"/>
          <w:sz w:val="24"/>
          <w:lang w:eastAsia="zh-CN" w:bidi="hi-IN"/>
        </w:rPr>
      </w:pPr>
      <w:r w:rsidRPr="00C47693">
        <w:rPr>
          <w:rFonts w:ascii="Times New Roman" w:eastAsia="Calibri" w:hAnsi="Times New Roman"/>
          <w:b/>
          <w:bCs/>
          <w:sz w:val="24"/>
          <w:u w:val="single"/>
        </w:rPr>
        <w:t>Art.9</w:t>
      </w:r>
      <w:r w:rsidRPr="00C47693">
        <w:rPr>
          <w:rFonts w:ascii="Times New Roman" w:eastAsia="Calibri" w:hAnsi="Times New Roman"/>
          <w:sz w:val="24"/>
        </w:rPr>
        <w:t xml:space="preserve"> Obiectul de activitate al Unității de Management a proiectului îl constituie implementarea/monitorizarea/supervizarea activităților </w:t>
      </w:r>
      <w:r w:rsidRPr="00C47693">
        <w:rPr>
          <w:rFonts w:ascii="Times New Roman" w:hAnsi="Times New Roman"/>
          <w:b/>
          <w:bCs/>
          <w:sz w:val="24"/>
        </w:rPr>
        <w:t>”</w:t>
      </w:r>
      <w:r w:rsidRPr="00A6368E">
        <w:rPr>
          <w:rFonts w:ascii="Times New Roman" w:eastAsia="SimSun" w:hAnsi="Times New Roman" w:cs="Arial"/>
          <w:b/>
          <w:kern w:val="3"/>
          <w:sz w:val="24"/>
          <w:lang w:eastAsia="hi-IN" w:bidi="hi-IN"/>
        </w:rPr>
        <w:t>EXTINDERE REȚEA APĂ CU BRANȘAMENTE ȘI CANALIZARE CU RACORDURI PE STRADA CERBULUI, AZUGA, DIMITRIE PACIUREA; EXTINDERE REȚEA CANALIZARE ȘI RACORDURI PE STRADA MĂGUREI, DRAGOMIRNA ȘI ATENA – MUNICIPIUL ALBA IULIA</w:t>
      </w:r>
      <w:r w:rsidRPr="00EC6D8D">
        <w:rPr>
          <w:rFonts w:ascii="Times New Roman" w:hAnsi="Times New Roman"/>
          <w:b/>
          <w:sz w:val="24"/>
        </w:rPr>
        <w:t>”</w:t>
      </w:r>
      <w:r>
        <w:rPr>
          <w:rFonts w:ascii="Times New Roman" w:eastAsia="SimSun" w:hAnsi="Times New Roman"/>
          <w:b/>
          <w:kern w:val="3"/>
          <w:sz w:val="24"/>
          <w:lang w:eastAsia="zh-CN" w:bidi="hi-IN"/>
        </w:rPr>
        <w:t>.</w:t>
      </w:r>
    </w:p>
    <w:p w:rsidR="00054771" w:rsidRPr="00C47693" w:rsidRDefault="00054771" w:rsidP="00054771">
      <w:pPr>
        <w:autoSpaceDE w:val="0"/>
        <w:autoSpaceDN w:val="0"/>
        <w:adjustRightInd w:val="0"/>
        <w:spacing w:after="0" w:line="276" w:lineRule="auto"/>
        <w:jc w:val="both"/>
        <w:rPr>
          <w:rFonts w:ascii="Times New Roman" w:eastAsia="Calibri" w:hAnsi="Times New Roman"/>
          <w:i/>
          <w:iCs/>
          <w:sz w:val="24"/>
        </w:rPr>
      </w:pPr>
      <w:r w:rsidRPr="00C47693">
        <w:rPr>
          <w:rFonts w:ascii="Times New Roman" w:eastAsia="SimSun" w:hAnsi="Times New Roman"/>
          <w:kern w:val="3"/>
          <w:sz w:val="24"/>
          <w:lang w:eastAsia="zh-CN" w:bidi="hi-IN"/>
        </w:rPr>
        <w:t xml:space="preserve"> </w:t>
      </w:r>
      <w:r w:rsidRPr="00C47693">
        <w:rPr>
          <w:rFonts w:ascii="Times New Roman" w:eastAsia="Calibri" w:hAnsi="Times New Roman"/>
          <w:b/>
          <w:bCs/>
          <w:sz w:val="24"/>
          <w:u w:val="single"/>
        </w:rPr>
        <w:t>Art.10</w:t>
      </w:r>
      <w:r w:rsidRPr="00C47693">
        <w:rPr>
          <w:rFonts w:ascii="Times New Roman" w:eastAsia="Calibri" w:hAnsi="Times New Roman"/>
          <w:b/>
          <w:bCs/>
          <w:sz w:val="24"/>
        </w:rPr>
        <w:t xml:space="preserve"> </w:t>
      </w:r>
      <w:r>
        <w:rPr>
          <w:rFonts w:ascii="Times New Roman" w:eastAsia="Calibri" w:hAnsi="Times New Roman"/>
          <w:b/>
          <w:bCs/>
          <w:sz w:val="24"/>
        </w:rPr>
        <w:t xml:space="preserve"> </w:t>
      </w:r>
      <w:r w:rsidRPr="00C47693">
        <w:rPr>
          <w:rFonts w:ascii="Times New Roman" w:eastAsia="Calibri" w:hAnsi="Times New Roman"/>
          <w:sz w:val="24"/>
        </w:rPr>
        <w:t>Atribuțiile persoanelor din cadrul Unității de Management a proiectului sunt:</w:t>
      </w:r>
    </w:p>
    <w:p w:rsidR="00054771" w:rsidRPr="00C47693" w:rsidRDefault="00054771" w:rsidP="00054771">
      <w:pPr>
        <w:autoSpaceDE w:val="0"/>
        <w:autoSpaceDN w:val="0"/>
        <w:adjustRightInd w:val="0"/>
        <w:spacing w:before="0" w:after="0" w:line="276" w:lineRule="auto"/>
        <w:jc w:val="both"/>
        <w:rPr>
          <w:rFonts w:ascii="Times New Roman" w:eastAsia="SimSun" w:hAnsi="Times New Roman"/>
          <w:kern w:val="3"/>
          <w:sz w:val="24"/>
          <w:lang w:eastAsia="zh-CN" w:bidi="hi-IN"/>
        </w:rPr>
      </w:pPr>
      <w:r w:rsidRPr="00C47693">
        <w:rPr>
          <w:rFonts w:ascii="Times New Roman" w:eastAsia="Calibri" w:hAnsi="Times New Roman"/>
          <w:sz w:val="24"/>
        </w:rPr>
        <w:t>- implementarea proiectului</w:t>
      </w:r>
      <w:r w:rsidRPr="00C47693">
        <w:rPr>
          <w:rFonts w:ascii="Times New Roman" w:hAnsi="Times New Roman"/>
          <w:b/>
          <w:i/>
          <w:iCs/>
          <w:noProof/>
          <w:spacing w:val="-5"/>
          <w:sz w:val="24"/>
          <w:lang w:val="en-US" w:bidi="en-US"/>
        </w:rPr>
        <w:t xml:space="preserve"> </w:t>
      </w:r>
      <w:r w:rsidRPr="00C47693">
        <w:rPr>
          <w:rFonts w:ascii="Times New Roman" w:hAnsi="Times New Roman"/>
          <w:b/>
          <w:bCs/>
          <w:sz w:val="24"/>
        </w:rPr>
        <w:t>”</w:t>
      </w:r>
      <w:r w:rsidRPr="00A6368E">
        <w:rPr>
          <w:rFonts w:ascii="Times New Roman" w:eastAsia="SimSun" w:hAnsi="Times New Roman" w:cs="Arial"/>
          <w:b/>
          <w:kern w:val="3"/>
          <w:sz w:val="24"/>
          <w:lang w:eastAsia="hi-IN" w:bidi="hi-IN"/>
        </w:rPr>
        <w:t>EXTINDERE REȚEA APĂ CU BRANȘAMENTE ȘI CANALIZARE CU RACORDURI PE STRADA CERBULUI, AZUGA, DIMITRIE PACIUREA; EXTINDERE REȚEA CANALIZARE ȘI RACORDURI PE STRADA MĂGUREI, DRAGOMIRNA ȘI ATENA – MUNICIPIUL ALBA IULIA</w:t>
      </w:r>
      <w:r w:rsidRPr="00EC6D8D">
        <w:rPr>
          <w:rFonts w:ascii="Times New Roman" w:hAnsi="Times New Roman"/>
          <w:b/>
          <w:sz w:val="24"/>
        </w:rPr>
        <w:t>”</w:t>
      </w:r>
      <w:r w:rsidRPr="00C47693">
        <w:rPr>
          <w:rFonts w:ascii="Times New Roman" w:eastAsia="SimSun" w:hAnsi="Times New Roman"/>
          <w:bCs/>
          <w:kern w:val="3"/>
          <w:sz w:val="24"/>
          <w:lang w:eastAsia="zh-CN" w:bidi="hi-IN"/>
        </w:rPr>
        <w:t>;</w:t>
      </w:r>
    </w:p>
    <w:p w:rsidR="00054771" w:rsidRPr="00C47693" w:rsidRDefault="00054771" w:rsidP="00054771">
      <w:pPr>
        <w:autoSpaceDE w:val="0"/>
        <w:autoSpaceDN w:val="0"/>
        <w:adjustRightInd w:val="0"/>
        <w:spacing w:before="0" w:after="0" w:line="276" w:lineRule="auto"/>
        <w:jc w:val="both"/>
        <w:rPr>
          <w:rFonts w:ascii="Times New Roman" w:eastAsia="Calibri" w:hAnsi="Times New Roman"/>
          <w:sz w:val="24"/>
        </w:rPr>
      </w:pPr>
      <w:r w:rsidRPr="00C47693">
        <w:rPr>
          <w:rFonts w:ascii="Times New Roman" w:eastAsia="Calibri" w:hAnsi="Times New Roman"/>
          <w:sz w:val="24"/>
        </w:rPr>
        <w:t>- monitorizarea/supervizarea documentației de finanțare pe baza obiectivelor, activităților, rezultatelor și indicatorilor prevăzuți în aplicația de finanțare;</w:t>
      </w:r>
    </w:p>
    <w:p w:rsidR="00054771" w:rsidRPr="00C47693" w:rsidRDefault="00054771" w:rsidP="00054771">
      <w:pPr>
        <w:autoSpaceDE w:val="0"/>
        <w:autoSpaceDN w:val="0"/>
        <w:adjustRightInd w:val="0"/>
        <w:spacing w:before="0" w:after="0" w:line="276" w:lineRule="auto"/>
        <w:jc w:val="both"/>
        <w:rPr>
          <w:rFonts w:ascii="Times New Roman" w:eastAsia="Calibri" w:hAnsi="Times New Roman"/>
          <w:sz w:val="24"/>
        </w:rPr>
      </w:pPr>
      <w:r w:rsidRPr="00C47693">
        <w:rPr>
          <w:rFonts w:ascii="Times New Roman" w:eastAsia="Calibri" w:hAnsi="Times New Roman"/>
          <w:sz w:val="24"/>
        </w:rPr>
        <w:t xml:space="preserve">- întocmirea și respectarea procedurilor administrative, financiare, de achiziții necesare pentru depunerea cererilor de rambursare și a cererilor de plată în cadrul proiectului cu încadrarea acestora în clauzele și prevederile Contractului de Finanțare cu anexele sale, a instrucțiunilor și solicitărilor finanțatorului; </w:t>
      </w:r>
    </w:p>
    <w:p w:rsidR="00054771" w:rsidRPr="00C47693" w:rsidRDefault="00054771" w:rsidP="00054771">
      <w:pPr>
        <w:autoSpaceDE w:val="0"/>
        <w:autoSpaceDN w:val="0"/>
        <w:adjustRightInd w:val="0"/>
        <w:spacing w:before="0" w:after="0" w:line="276" w:lineRule="auto"/>
        <w:jc w:val="both"/>
        <w:rPr>
          <w:rFonts w:ascii="Times New Roman" w:eastAsia="Calibri" w:hAnsi="Times New Roman"/>
          <w:sz w:val="24"/>
        </w:rPr>
      </w:pPr>
      <w:r w:rsidRPr="00C47693">
        <w:rPr>
          <w:rFonts w:ascii="Times New Roman" w:eastAsia="Calibri" w:hAnsi="Times New Roman"/>
          <w:sz w:val="24"/>
        </w:rPr>
        <w:lastRenderedPageBreak/>
        <w:t>- monitorizarea/supervizarea contractelor aferente proiectului întocmite conform reglementărilor în vigoare;</w:t>
      </w:r>
    </w:p>
    <w:p w:rsidR="00054771" w:rsidRPr="00C47693" w:rsidRDefault="00054771" w:rsidP="00054771">
      <w:pPr>
        <w:autoSpaceDE w:val="0"/>
        <w:autoSpaceDN w:val="0"/>
        <w:adjustRightInd w:val="0"/>
        <w:spacing w:before="0" w:after="0" w:line="276" w:lineRule="auto"/>
        <w:jc w:val="both"/>
        <w:rPr>
          <w:rFonts w:ascii="Times New Roman" w:eastAsia="Calibri" w:hAnsi="Times New Roman"/>
          <w:sz w:val="24"/>
        </w:rPr>
      </w:pPr>
      <w:r w:rsidRPr="00C47693">
        <w:rPr>
          <w:rFonts w:ascii="Times New Roman" w:eastAsia="Calibri" w:hAnsi="Times New Roman"/>
          <w:sz w:val="24"/>
        </w:rPr>
        <w:t>- persoanele din Unitatea de Management a proiectului vor asigura implementarea Proiectului în conformitate cu cele asumate prin Cererea de finanțare aprobată;</w:t>
      </w:r>
    </w:p>
    <w:p w:rsidR="00054771" w:rsidRPr="00C47693" w:rsidRDefault="00054771" w:rsidP="00054771">
      <w:pPr>
        <w:autoSpaceDE w:val="0"/>
        <w:autoSpaceDN w:val="0"/>
        <w:adjustRightInd w:val="0"/>
        <w:spacing w:before="0" w:after="0" w:line="276" w:lineRule="auto"/>
        <w:jc w:val="both"/>
        <w:rPr>
          <w:rFonts w:ascii="Times New Roman" w:eastAsia="Calibri" w:hAnsi="Times New Roman"/>
          <w:sz w:val="24"/>
        </w:rPr>
      </w:pPr>
      <w:r w:rsidRPr="00C47693">
        <w:rPr>
          <w:rFonts w:ascii="Times New Roman" w:eastAsia="Calibri" w:hAnsi="Times New Roman"/>
          <w:sz w:val="24"/>
        </w:rPr>
        <w:t>- persoanele din Unitatea de Management a proiectului vor implementa Proiectul cu maximum de profesionalism, eficiență și vigilență în conformitate cu cele mai bune practici în domeniul vizat și în concordanță cu prevederile Contractului de finanțare;</w:t>
      </w:r>
    </w:p>
    <w:p w:rsidR="00054771" w:rsidRPr="00C47693" w:rsidRDefault="00054771" w:rsidP="00054771">
      <w:pPr>
        <w:autoSpaceDE w:val="0"/>
        <w:autoSpaceDN w:val="0"/>
        <w:adjustRightInd w:val="0"/>
        <w:spacing w:before="0" w:after="0" w:line="276" w:lineRule="auto"/>
        <w:jc w:val="both"/>
        <w:rPr>
          <w:rFonts w:ascii="Times New Roman" w:eastAsia="Calibri" w:hAnsi="Times New Roman"/>
          <w:sz w:val="24"/>
        </w:rPr>
      </w:pPr>
      <w:r w:rsidRPr="00C47693">
        <w:rPr>
          <w:rFonts w:ascii="Times New Roman" w:eastAsia="Calibri" w:hAnsi="Times New Roman"/>
          <w:sz w:val="24"/>
        </w:rPr>
        <w:t>- în cazul în care rapoartele de progres înaintate nu sunt complete sau necesită modificări, persoanele din Unitatea de Management a proiectului au obligația de a face completările și modificările solicitate și de a retransmite rapoartele de progres în termenul solicitat, de la primirea înștiințării;</w:t>
      </w:r>
    </w:p>
    <w:p w:rsidR="00054771" w:rsidRPr="00C47693" w:rsidRDefault="00054771" w:rsidP="00054771">
      <w:pPr>
        <w:autoSpaceDE w:val="0"/>
        <w:autoSpaceDN w:val="0"/>
        <w:adjustRightInd w:val="0"/>
        <w:spacing w:before="0" w:after="0" w:line="276" w:lineRule="auto"/>
        <w:jc w:val="both"/>
        <w:rPr>
          <w:rFonts w:ascii="Times New Roman" w:eastAsia="Calibri" w:hAnsi="Times New Roman"/>
          <w:sz w:val="24"/>
        </w:rPr>
      </w:pPr>
      <w:r w:rsidRPr="00C47693">
        <w:rPr>
          <w:rFonts w:ascii="Times New Roman" w:eastAsia="Calibri" w:hAnsi="Times New Roman"/>
          <w:sz w:val="24"/>
        </w:rPr>
        <w:t>- persoanele din Unitatea de Management a proiectului sunt responsabile de efectuarea raportărilor către Autoritatea de management/Organism intermediar;</w:t>
      </w:r>
    </w:p>
    <w:p w:rsidR="00054771" w:rsidRPr="00C47693" w:rsidRDefault="00054771" w:rsidP="00054771">
      <w:pPr>
        <w:autoSpaceDE w:val="0"/>
        <w:autoSpaceDN w:val="0"/>
        <w:adjustRightInd w:val="0"/>
        <w:spacing w:before="0" w:after="0" w:line="276" w:lineRule="auto"/>
        <w:jc w:val="both"/>
        <w:rPr>
          <w:rFonts w:ascii="Times New Roman" w:eastAsia="Calibri" w:hAnsi="Times New Roman"/>
          <w:sz w:val="24"/>
        </w:rPr>
      </w:pPr>
      <w:r w:rsidRPr="00C47693">
        <w:rPr>
          <w:rFonts w:ascii="Times New Roman" w:eastAsia="Calibri" w:hAnsi="Times New Roman"/>
          <w:sz w:val="24"/>
        </w:rPr>
        <w:t>- persoanele din Unitatea de Management a proiectului au obligația să furnizeze orice informații de natură tehnică sau financiară legate de Proiect solicitate de către AM, Autoritatea de Certificare si Plată, Autoritatea de Audit, Comisia Europeană sau orice alt organism abilitat să verifice sau să realizeze controlul/auditul asupra modului de implementare a proiectelor cofinanțate din instrumente structural;</w:t>
      </w:r>
    </w:p>
    <w:p w:rsidR="00054771" w:rsidRDefault="00054771" w:rsidP="00054771">
      <w:pPr>
        <w:autoSpaceDE w:val="0"/>
        <w:autoSpaceDN w:val="0"/>
        <w:adjustRightInd w:val="0"/>
        <w:spacing w:before="0" w:after="0" w:line="276" w:lineRule="auto"/>
        <w:jc w:val="both"/>
        <w:rPr>
          <w:rFonts w:ascii="Times New Roman" w:eastAsia="Calibri" w:hAnsi="Times New Roman"/>
          <w:sz w:val="24"/>
        </w:rPr>
      </w:pPr>
      <w:r w:rsidRPr="00C47693">
        <w:rPr>
          <w:rFonts w:ascii="Times New Roman" w:eastAsia="Calibri" w:hAnsi="Times New Roman"/>
          <w:sz w:val="24"/>
        </w:rPr>
        <w:t xml:space="preserve">- persoanele din Unitatea de Management a proiectului au obligația să asigure toate condițiile pentru efectuarea verificărilor, punând la dispoziție, la cerere și în termen, documentele solicitate; să fie disponibile și prezente, pe întreaga durată a verificărilor. </w:t>
      </w:r>
    </w:p>
    <w:p w:rsidR="00054771" w:rsidRPr="00C47693" w:rsidRDefault="00054771" w:rsidP="00054771">
      <w:pPr>
        <w:autoSpaceDE w:val="0"/>
        <w:autoSpaceDN w:val="0"/>
        <w:adjustRightInd w:val="0"/>
        <w:spacing w:before="0" w:after="0" w:line="276" w:lineRule="auto"/>
        <w:jc w:val="both"/>
        <w:rPr>
          <w:rFonts w:ascii="Times New Roman" w:eastAsia="Calibri" w:hAnsi="Times New Roman"/>
          <w:sz w:val="24"/>
        </w:rPr>
      </w:pPr>
      <w:r w:rsidRPr="00C47693">
        <w:rPr>
          <w:rFonts w:ascii="Times New Roman" w:eastAsia="Calibri" w:hAnsi="Times New Roman"/>
          <w:sz w:val="24"/>
        </w:rPr>
        <w:t>- se angajează să acorde dreptul de acces la locurile și spațiile unde se implementează sau a fost implementat Proiectul, precum și la toate documentele și fișierele informatice privind gestiunea tehnică și financiară a Proiectului;</w:t>
      </w:r>
    </w:p>
    <w:p w:rsidR="00054771" w:rsidRPr="00C47693" w:rsidRDefault="00054771" w:rsidP="00054771">
      <w:pPr>
        <w:autoSpaceDE w:val="0"/>
        <w:autoSpaceDN w:val="0"/>
        <w:adjustRightInd w:val="0"/>
        <w:spacing w:before="0" w:after="0" w:line="276" w:lineRule="auto"/>
        <w:jc w:val="both"/>
        <w:rPr>
          <w:rFonts w:ascii="Times New Roman" w:eastAsia="Calibri" w:hAnsi="Times New Roman"/>
          <w:sz w:val="24"/>
        </w:rPr>
      </w:pPr>
      <w:r w:rsidRPr="00C47693">
        <w:rPr>
          <w:rFonts w:ascii="Times New Roman" w:eastAsia="Calibri" w:hAnsi="Times New Roman"/>
          <w:sz w:val="24"/>
        </w:rPr>
        <w:t xml:space="preserve">- respectarea prevederilor aplicabile cuprinse în cererea de finanțare și legislația aferentă referitoare la asigurarea conformității cu politicile Uniunii Europene și naționale, în special cele privind achizițiile publice, egalitatea de șanse, dezvoltarea durabilă, informarea </w:t>
      </w:r>
      <w:proofErr w:type="spellStart"/>
      <w:r w:rsidRPr="00C47693">
        <w:rPr>
          <w:rFonts w:ascii="Times New Roman" w:eastAsia="Calibri" w:hAnsi="Times New Roman"/>
          <w:sz w:val="24"/>
        </w:rPr>
        <w:t>şi</w:t>
      </w:r>
      <w:proofErr w:type="spellEnd"/>
      <w:r w:rsidRPr="00C47693">
        <w:rPr>
          <w:rFonts w:ascii="Times New Roman" w:eastAsia="Calibri" w:hAnsi="Times New Roman"/>
          <w:sz w:val="24"/>
        </w:rPr>
        <w:t xml:space="preserve"> publicitatea;</w:t>
      </w:r>
    </w:p>
    <w:p w:rsidR="00054771" w:rsidRPr="00C47693" w:rsidRDefault="00054771" w:rsidP="00054771">
      <w:pPr>
        <w:autoSpaceDE w:val="0"/>
        <w:autoSpaceDN w:val="0"/>
        <w:adjustRightInd w:val="0"/>
        <w:spacing w:before="0" w:after="0" w:line="276" w:lineRule="auto"/>
        <w:jc w:val="both"/>
        <w:rPr>
          <w:rFonts w:ascii="Times New Roman" w:eastAsia="Calibri" w:hAnsi="Times New Roman"/>
          <w:sz w:val="24"/>
        </w:rPr>
      </w:pPr>
      <w:r w:rsidRPr="00C47693">
        <w:rPr>
          <w:rFonts w:ascii="Times New Roman" w:eastAsia="Calibri" w:hAnsi="Times New Roman"/>
          <w:sz w:val="24"/>
        </w:rPr>
        <w:t>- respectarea prevederilor legislației naționale in domeniul achizițiilor publice, respectiv Legea nr. 98/2016  privind achizițiile publice, cu modificările si completările ulterioare;</w:t>
      </w:r>
    </w:p>
    <w:p w:rsidR="00054771" w:rsidRPr="00C47693" w:rsidRDefault="00054771" w:rsidP="00054771">
      <w:pPr>
        <w:autoSpaceDE w:val="0"/>
        <w:autoSpaceDN w:val="0"/>
        <w:adjustRightInd w:val="0"/>
        <w:spacing w:before="0" w:after="0" w:line="276" w:lineRule="auto"/>
        <w:jc w:val="both"/>
        <w:rPr>
          <w:rFonts w:ascii="Times New Roman" w:eastAsia="Calibri" w:hAnsi="Times New Roman"/>
          <w:sz w:val="24"/>
        </w:rPr>
      </w:pPr>
      <w:r w:rsidRPr="00C47693">
        <w:rPr>
          <w:rFonts w:ascii="Times New Roman" w:eastAsia="Calibri" w:hAnsi="Times New Roman"/>
          <w:sz w:val="24"/>
        </w:rPr>
        <w:t xml:space="preserve">- persoanele din Unitatea de Management a proiectului colaborează cu Direcția Cheltuieli în vederea asigurării unei evidențe contabile distincte, folosind conturi analitice distincte pentru </w:t>
      </w:r>
      <w:r>
        <w:rPr>
          <w:rFonts w:ascii="Times New Roman" w:eastAsia="Calibri" w:hAnsi="Times New Roman"/>
          <w:sz w:val="24"/>
        </w:rPr>
        <w:t>prezentul p</w:t>
      </w:r>
      <w:r w:rsidRPr="00C47693">
        <w:rPr>
          <w:rFonts w:ascii="Times New Roman" w:eastAsia="Calibri" w:hAnsi="Times New Roman"/>
          <w:sz w:val="24"/>
        </w:rPr>
        <w:t>roiect;</w:t>
      </w:r>
    </w:p>
    <w:p w:rsidR="00054771" w:rsidRPr="00C47693" w:rsidRDefault="00054771" w:rsidP="00054771">
      <w:pPr>
        <w:autoSpaceDE w:val="0"/>
        <w:autoSpaceDN w:val="0"/>
        <w:adjustRightInd w:val="0"/>
        <w:spacing w:before="0" w:after="0" w:line="276" w:lineRule="auto"/>
        <w:jc w:val="both"/>
        <w:rPr>
          <w:rFonts w:ascii="Times New Roman" w:eastAsia="Calibri" w:hAnsi="Times New Roman"/>
          <w:sz w:val="24"/>
        </w:rPr>
      </w:pPr>
      <w:r w:rsidRPr="00C47693">
        <w:rPr>
          <w:rFonts w:ascii="Times New Roman" w:eastAsia="Calibri" w:hAnsi="Times New Roman"/>
          <w:sz w:val="24"/>
        </w:rPr>
        <w:t>- persoanele din Unitatea de Management a proiectului colaborează cu Direcția Tehnică</w:t>
      </w:r>
      <w:r>
        <w:rPr>
          <w:rFonts w:ascii="Times New Roman" w:eastAsia="Calibri" w:hAnsi="Times New Roman"/>
          <w:sz w:val="24"/>
        </w:rPr>
        <w:t>, Dezvoltare</w:t>
      </w:r>
      <w:r w:rsidRPr="00C47693">
        <w:rPr>
          <w:rFonts w:ascii="Times New Roman" w:eastAsia="Calibri" w:hAnsi="Times New Roman"/>
          <w:sz w:val="24"/>
        </w:rPr>
        <w:t xml:space="preserve"> și Direcția Cheltuieli în vederea efectuării plăților aferente proiectului;</w:t>
      </w:r>
    </w:p>
    <w:p w:rsidR="00054771" w:rsidRPr="00C47693" w:rsidRDefault="00054771" w:rsidP="00054771">
      <w:pPr>
        <w:autoSpaceDE w:val="0"/>
        <w:autoSpaceDN w:val="0"/>
        <w:adjustRightInd w:val="0"/>
        <w:spacing w:before="0" w:after="0" w:line="276" w:lineRule="auto"/>
        <w:jc w:val="both"/>
        <w:rPr>
          <w:rFonts w:ascii="Times New Roman" w:eastAsia="Calibri" w:hAnsi="Times New Roman"/>
          <w:sz w:val="24"/>
        </w:rPr>
      </w:pPr>
      <w:r w:rsidRPr="00C47693">
        <w:rPr>
          <w:rFonts w:ascii="Times New Roman" w:eastAsia="Calibri" w:hAnsi="Times New Roman"/>
          <w:sz w:val="24"/>
        </w:rPr>
        <w:t>- persoanele cu atribuții specifice din Unitatea de Management a proiectului sunt responsabile de gestionarea activității și conformității produselor de informare și publicitate cu cerințele de identitate vizuală ale Autorității Finanțatoare.</w:t>
      </w:r>
    </w:p>
    <w:p w:rsidR="00054771" w:rsidRPr="00C47693" w:rsidRDefault="00054771" w:rsidP="00054771">
      <w:pPr>
        <w:autoSpaceDE w:val="0"/>
        <w:autoSpaceDN w:val="0"/>
        <w:adjustRightInd w:val="0"/>
        <w:spacing w:after="0" w:line="276" w:lineRule="auto"/>
        <w:jc w:val="both"/>
        <w:rPr>
          <w:rFonts w:ascii="Times New Roman" w:eastAsia="Calibri" w:hAnsi="Times New Roman"/>
          <w:sz w:val="24"/>
        </w:rPr>
      </w:pPr>
      <w:r w:rsidRPr="00C47693">
        <w:rPr>
          <w:rFonts w:ascii="Times New Roman" w:eastAsia="Calibri" w:hAnsi="Times New Roman"/>
          <w:b/>
          <w:bCs/>
          <w:sz w:val="24"/>
          <w:u w:val="single"/>
        </w:rPr>
        <w:t>Art. 11</w:t>
      </w:r>
      <w:r w:rsidRPr="00C47693">
        <w:rPr>
          <w:rFonts w:ascii="Times New Roman" w:eastAsia="Calibri" w:hAnsi="Times New Roman"/>
          <w:b/>
          <w:bCs/>
          <w:sz w:val="24"/>
        </w:rPr>
        <w:t xml:space="preserve">   </w:t>
      </w:r>
      <w:r w:rsidRPr="00C47693">
        <w:rPr>
          <w:rFonts w:ascii="Times New Roman" w:eastAsia="Calibri" w:hAnsi="Times New Roman"/>
          <w:sz w:val="24"/>
        </w:rPr>
        <w:t xml:space="preserve">Responsabilitățile personalului din cadrul Unității de Management a proiectului sunt următoarele:                   </w:t>
      </w:r>
    </w:p>
    <w:p w:rsidR="00054771" w:rsidRPr="00C47693" w:rsidRDefault="00054771" w:rsidP="00054771">
      <w:pPr>
        <w:numPr>
          <w:ilvl w:val="0"/>
          <w:numId w:val="2"/>
        </w:numPr>
        <w:autoSpaceDE w:val="0"/>
        <w:autoSpaceDN w:val="0"/>
        <w:adjustRightInd w:val="0"/>
        <w:spacing w:before="0" w:after="0" w:line="276" w:lineRule="auto"/>
        <w:jc w:val="both"/>
        <w:rPr>
          <w:rFonts w:ascii="Times New Roman" w:eastAsia="Calibri" w:hAnsi="Times New Roman"/>
          <w:sz w:val="24"/>
        </w:rPr>
      </w:pPr>
      <w:r w:rsidRPr="00C47693">
        <w:rPr>
          <w:rFonts w:ascii="Times New Roman" w:eastAsia="Calibri" w:hAnsi="Times New Roman"/>
          <w:sz w:val="24"/>
        </w:rPr>
        <w:lastRenderedPageBreak/>
        <w:t>Răspunde de păstrarea secretului de serviciu, precum și secretul datelor și al informațiilor cu caracter confidențial deținute sau la care are acces ca urmare a exercitării atribuțiilor de serviciu;</w:t>
      </w:r>
    </w:p>
    <w:p w:rsidR="00054771" w:rsidRPr="00C47693" w:rsidRDefault="00054771" w:rsidP="00054771">
      <w:pPr>
        <w:numPr>
          <w:ilvl w:val="0"/>
          <w:numId w:val="2"/>
        </w:numPr>
        <w:autoSpaceDE w:val="0"/>
        <w:autoSpaceDN w:val="0"/>
        <w:adjustRightInd w:val="0"/>
        <w:spacing w:before="0" w:after="0" w:line="276" w:lineRule="auto"/>
        <w:jc w:val="both"/>
        <w:rPr>
          <w:rFonts w:ascii="Times New Roman" w:eastAsia="Calibri" w:hAnsi="Times New Roman"/>
          <w:sz w:val="24"/>
        </w:rPr>
      </w:pPr>
      <w:r w:rsidRPr="00C47693">
        <w:rPr>
          <w:rFonts w:ascii="Times New Roman" w:eastAsia="Calibri" w:hAnsi="Times New Roman"/>
          <w:sz w:val="24"/>
        </w:rPr>
        <w:t>Răspunde de îndeplinirea cu profesionalism, loialitate, corectitudine și în mod conștiincios a îndatoririlor de serviciu; se abține de la orice faptă care ar putea să aducă prejudicii instituției;</w:t>
      </w:r>
    </w:p>
    <w:p w:rsidR="00054771" w:rsidRPr="00C47693" w:rsidRDefault="00054771" w:rsidP="00054771">
      <w:pPr>
        <w:numPr>
          <w:ilvl w:val="0"/>
          <w:numId w:val="2"/>
        </w:numPr>
        <w:autoSpaceDE w:val="0"/>
        <w:autoSpaceDN w:val="0"/>
        <w:adjustRightInd w:val="0"/>
        <w:spacing w:before="0" w:after="0" w:line="276" w:lineRule="auto"/>
        <w:jc w:val="both"/>
        <w:rPr>
          <w:rFonts w:ascii="Times New Roman" w:eastAsia="Calibri" w:hAnsi="Times New Roman"/>
          <w:sz w:val="24"/>
        </w:rPr>
      </w:pPr>
      <w:r w:rsidRPr="00C47693">
        <w:rPr>
          <w:rFonts w:ascii="Times New Roman" w:eastAsia="Calibri" w:hAnsi="Times New Roman"/>
          <w:sz w:val="24"/>
        </w:rPr>
        <w:t>Răspunde de realizarea la timp și întocmai a atribuțiilor ce-i revin potrivit legii, programelor aprobate și dispuse expres de către conducerea instituției și de raportarea asupra modului de realizare a acestora;</w:t>
      </w:r>
    </w:p>
    <w:p w:rsidR="00054771" w:rsidRPr="00C47693" w:rsidRDefault="00054771" w:rsidP="00054771">
      <w:pPr>
        <w:numPr>
          <w:ilvl w:val="0"/>
          <w:numId w:val="2"/>
        </w:numPr>
        <w:autoSpaceDE w:val="0"/>
        <w:autoSpaceDN w:val="0"/>
        <w:adjustRightInd w:val="0"/>
        <w:spacing w:before="0" w:after="0" w:line="276" w:lineRule="auto"/>
        <w:jc w:val="both"/>
        <w:rPr>
          <w:rFonts w:ascii="Times New Roman" w:eastAsia="Calibri" w:hAnsi="Times New Roman"/>
          <w:sz w:val="24"/>
        </w:rPr>
      </w:pPr>
      <w:r w:rsidRPr="00C47693">
        <w:rPr>
          <w:rFonts w:ascii="Times New Roman" w:eastAsia="Calibri" w:hAnsi="Times New Roman"/>
          <w:sz w:val="24"/>
        </w:rPr>
        <w:t>Răspunde potrivit dispozițiilor legale, de corectitudinea și exactitatea datelor, informațiilor, măsurilor și sancțiunilor stipulate în documentele întocmite.</w:t>
      </w:r>
    </w:p>
    <w:p w:rsidR="00054771" w:rsidRPr="00C47693" w:rsidRDefault="00054771" w:rsidP="00054771">
      <w:pPr>
        <w:autoSpaceDE w:val="0"/>
        <w:autoSpaceDN w:val="0"/>
        <w:adjustRightInd w:val="0"/>
        <w:spacing w:after="0" w:line="276" w:lineRule="auto"/>
        <w:jc w:val="both"/>
        <w:rPr>
          <w:rFonts w:ascii="Times New Roman" w:eastAsia="Calibri" w:hAnsi="Times New Roman"/>
          <w:sz w:val="24"/>
        </w:rPr>
      </w:pPr>
      <w:r w:rsidRPr="00C47693">
        <w:rPr>
          <w:rFonts w:ascii="Times New Roman" w:eastAsia="Calibri" w:hAnsi="Times New Roman"/>
          <w:b/>
          <w:bCs/>
          <w:sz w:val="24"/>
          <w:u w:val="single"/>
        </w:rPr>
        <w:t>Art. 12</w:t>
      </w:r>
      <w:r w:rsidRPr="00C47693">
        <w:rPr>
          <w:rFonts w:ascii="Times New Roman" w:eastAsia="Calibri" w:hAnsi="Times New Roman"/>
          <w:b/>
          <w:bCs/>
          <w:sz w:val="24"/>
        </w:rPr>
        <w:t xml:space="preserve">  </w:t>
      </w:r>
      <w:r w:rsidRPr="00C47693">
        <w:rPr>
          <w:rFonts w:ascii="Times New Roman" w:eastAsia="Calibri" w:hAnsi="Times New Roman"/>
          <w:sz w:val="24"/>
        </w:rPr>
        <w:t>Autoritatea personalului din structura Unității de Management a proiectului:</w:t>
      </w:r>
    </w:p>
    <w:p w:rsidR="00054771" w:rsidRPr="00C47693" w:rsidRDefault="00054771" w:rsidP="00054771">
      <w:pPr>
        <w:numPr>
          <w:ilvl w:val="0"/>
          <w:numId w:val="2"/>
        </w:numPr>
        <w:autoSpaceDE w:val="0"/>
        <w:autoSpaceDN w:val="0"/>
        <w:adjustRightInd w:val="0"/>
        <w:spacing w:before="0" w:after="0" w:line="276" w:lineRule="auto"/>
        <w:jc w:val="both"/>
        <w:rPr>
          <w:rFonts w:ascii="Times New Roman" w:eastAsia="Calibri" w:hAnsi="Times New Roman"/>
          <w:sz w:val="24"/>
        </w:rPr>
      </w:pPr>
      <w:r w:rsidRPr="00C47693">
        <w:rPr>
          <w:rFonts w:ascii="Times New Roman" w:eastAsia="Calibri" w:hAnsi="Times New Roman"/>
          <w:sz w:val="24"/>
        </w:rPr>
        <w:t>Reprezintă și angajează instituția numai în limitele atribuțiilor de serviciu și a mandatului care i s-a încredințat de către conducerea acesteia;</w:t>
      </w:r>
    </w:p>
    <w:p w:rsidR="00054771" w:rsidRPr="00C47693" w:rsidRDefault="00054771" w:rsidP="00054771">
      <w:pPr>
        <w:numPr>
          <w:ilvl w:val="0"/>
          <w:numId w:val="2"/>
        </w:numPr>
        <w:autoSpaceDE w:val="0"/>
        <w:autoSpaceDN w:val="0"/>
        <w:adjustRightInd w:val="0"/>
        <w:spacing w:before="0" w:after="0" w:line="276" w:lineRule="auto"/>
        <w:jc w:val="both"/>
        <w:rPr>
          <w:rFonts w:ascii="Times New Roman" w:eastAsia="Calibri" w:hAnsi="Times New Roman"/>
          <w:sz w:val="24"/>
        </w:rPr>
      </w:pPr>
      <w:r w:rsidRPr="00C47693">
        <w:rPr>
          <w:rFonts w:ascii="Times New Roman" w:eastAsia="Calibri" w:hAnsi="Times New Roman"/>
          <w:sz w:val="24"/>
        </w:rPr>
        <w:t>Propune documente tipizate și proceduri de uz intern pentru activitatea structurii;</w:t>
      </w:r>
    </w:p>
    <w:p w:rsidR="00054771" w:rsidRPr="00C47693" w:rsidRDefault="00054771" w:rsidP="00054771">
      <w:pPr>
        <w:numPr>
          <w:ilvl w:val="0"/>
          <w:numId w:val="2"/>
        </w:numPr>
        <w:autoSpaceDE w:val="0"/>
        <w:autoSpaceDN w:val="0"/>
        <w:adjustRightInd w:val="0"/>
        <w:spacing w:before="0" w:after="0" w:line="276" w:lineRule="auto"/>
        <w:jc w:val="both"/>
        <w:rPr>
          <w:rFonts w:ascii="Times New Roman" w:eastAsia="Calibri" w:hAnsi="Times New Roman"/>
          <w:sz w:val="24"/>
        </w:rPr>
      </w:pPr>
      <w:r w:rsidRPr="00C47693">
        <w:rPr>
          <w:rFonts w:ascii="Times New Roman" w:eastAsia="Calibri" w:hAnsi="Times New Roman"/>
          <w:sz w:val="24"/>
        </w:rPr>
        <w:t>Semnalează conducerii instituției orice probleme deosebite legate de activitatea acesteia.</w:t>
      </w:r>
    </w:p>
    <w:p w:rsidR="00054771" w:rsidRPr="00C47693" w:rsidRDefault="00054771" w:rsidP="00054771">
      <w:pPr>
        <w:autoSpaceDE w:val="0"/>
        <w:autoSpaceDN w:val="0"/>
        <w:adjustRightInd w:val="0"/>
        <w:spacing w:before="0" w:after="0" w:line="276" w:lineRule="auto"/>
        <w:ind w:left="720"/>
        <w:jc w:val="both"/>
        <w:rPr>
          <w:rFonts w:ascii="Times New Roman" w:eastAsia="Calibri" w:hAnsi="Times New Roman"/>
          <w:sz w:val="24"/>
        </w:rPr>
      </w:pPr>
    </w:p>
    <w:p w:rsidR="00054771" w:rsidRPr="00C47693" w:rsidRDefault="00054771" w:rsidP="00054771">
      <w:pPr>
        <w:autoSpaceDE w:val="0"/>
        <w:autoSpaceDN w:val="0"/>
        <w:adjustRightInd w:val="0"/>
        <w:spacing w:after="0" w:line="276" w:lineRule="auto"/>
        <w:jc w:val="both"/>
        <w:rPr>
          <w:rFonts w:ascii="Times New Roman" w:eastAsia="Calibri" w:hAnsi="Times New Roman"/>
          <w:b/>
          <w:bCs/>
          <w:sz w:val="24"/>
          <w:u w:val="single"/>
        </w:rPr>
      </w:pPr>
      <w:r w:rsidRPr="00C47693">
        <w:rPr>
          <w:rFonts w:ascii="Times New Roman" w:eastAsia="Calibri" w:hAnsi="Times New Roman"/>
          <w:b/>
          <w:bCs/>
          <w:sz w:val="24"/>
          <w:u w:val="single"/>
        </w:rPr>
        <w:t>SECŢIUNEA III – PERSONALUL</w:t>
      </w:r>
    </w:p>
    <w:p w:rsidR="00054771" w:rsidRPr="00C47693" w:rsidRDefault="00054771" w:rsidP="00054771">
      <w:pPr>
        <w:autoSpaceDE w:val="0"/>
        <w:autoSpaceDN w:val="0"/>
        <w:adjustRightInd w:val="0"/>
        <w:spacing w:after="0" w:line="276" w:lineRule="auto"/>
        <w:jc w:val="both"/>
        <w:rPr>
          <w:rFonts w:ascii="Times New Roman" w:eastAsia="Calibri" w:hAnsi="Times New Roman"/>
          <w:sz w:val="24"/>
        </w:rPr>
      </w:pPr>
      <w:r w:rsidRPr="00C47693">
        <w:rPr>
          <w:rFonts w:ascii="Times New Roman" w:eastAsia="Calibri" w:hAnsi="Times New Roman"/>
          <w:b/>
          <w:bCs/>
          <w:sz w:val="24"/>
          <w:u w:val="single"/>
        </w:rPr>
        <w:t>Art. 13</w:t>
      </w:r>
      <w:r w:rsidRPr="00C47693">
        <w:rPr>
          <w:rFonts w:ascii="Times New Roman" w:eastAsia="Calibri" w:hAnsi="Times New Roman"/>
          <w:b/>
          <w:bCs/>
          <w:sz w:val="24"/>
        </w:rPr>
        <w:t xml:space="preserve">  </w:t>
      </w:r>
      <w:r w:rsidRPr="00C47693">
        <w:rPr>
          <w:rFonts w:ascii="Times New Roman" w:eastAsia="Calibri" w:hAnsi="Times New Roman"/>
          <w:sz w:val="24"/>
        </w:rPr>
        <w:t>Dispoziții pentru personal:</w:t>
      </w:r>
    </w:p>
    <w:p w:rsidR="00054771" w:rsidRPr="00C47693" w:rsidRDefault="00054771" w:rsidP="00054771">
      <w:pPr>
        <w:autoSpaceDE w:val="0"/>
        <w:autoSpaceDN w:val="0"/>
        <w:adjustRightInd w:val="0"/>
        <w:spacing w:after="0" w:line="276" w:lineRule="auto"/>
        <w:jc w:val="both"/>
        <w:rPr>
          <w:rFonts w:ascii="Times New Roman" w:eastAsia="Calibri" w:hAnsi="Times New Roman"/>
          <w:sz w:val="24"/>
        </w:rPr>
      </w:pPr>
      <w:r w:rsidRPr="00C47693">
        <w:rPr>
          <w:rFonts w:ascii="Times New Roman" w:eastAsia="Calibri" w:hAnsi="Times New Roman"/>
          <w:sz w:val="24"/>
        </w:rPr>
        <w:t xml:space="preserve">       - Atribuțiile personalului din cadrul Unității de Management a proiectului sunt specificate în fișa individuală a postului.</w:t>
      </w:r>
    </w:p>
    <w:p w:rsidR="00054771" w:rsidRDefault="00054771" w:rsidP="00054771">
      <w:pPr>
        <w:autoSpaceDE w:val="0"/>
        <w:autoSpaceDN w:val="0"/>
        <w:adjustRightInd w:val="0"/>
        <w:spacing w:after="0" w:line="276" w:lineRule="auto"/>
        <w:ind w:left="720" w:hanging="360"/>
        <w:jc w:val="both"/>
        <w:rPr>
          <w:rFonts w:ascii="Times New Roman" w:eastAsia="Calibri" w:hAnsi="Times New Roman"/>
          <w:sz w:val="24"/>
        </w:rPr>
      </w:pPr>
    </w:p>
    <w:p w:rsidR="00054771" w:rsidRDefault="00054771" w:rsidP="00054771">
      <w:pPr>
        <w:autoSpaceDE w:val="0"/>
        <w:autoSpaceDN w:val="0"/>
        <w:adjustRightInd w:val="0"/>
        <w:spacing w:after="0" w:line="276" w:lineRule="auto"/>
        <w:jc w:val="both"/>
        <w:rPr>
          <w:rFonts w:ascii="Times New Roman" w:eastAsia="Calibri" w:hAnsi="Times New Roman"/>
          <w:sz w:val="24"/>
        </w:rPr>
      </w:pPr>
    </w:p>
    <w:p w:rsidR="00054771" w:rsidRPr="00C47693" w:rsidRDefault="00054771" w:rsidP="00054771">
      <w:pPr>
        <w:autoSpaceDE w:val="0"/>
        <w:autoSpaceDN w:val="0"/>
        <w:adjustRightInd w:val="0"/>
        <w:spacing w:after="0" w:line="276" w:lineRule="auto"/>
        <w:jc w:val="both"/>
        <w:rPr>
          <w:rFonts w:ascii="Times New Roman" w:eastAsia="Calibri" w:hAnsi="Times New Roman"/>
          <w:sz w:val="24"/>
        </w:rPr>
      </w:pPr>
    </w:p>
    <w:p w:rsidR="00054771" w:rsidRPr="00C47693" w:rsidRDefault="00054771" w:rsidP="00054771">
      <w:pPr>
        <w:keepNext/>
        <w:numPr>
          <w:ilvl w:val="0"/>
          <w:numId w:val="3"/>
        </w:numPr>
        <w:autoSpaceDE w:val="0"/>
        <w:autoSpaceDN w:val="0"/>
        <w:adjustRightInd w:val="0"/>
        <w:spacing w:before="0" w:after="0" w:line="276" w:lineRule="auto"/>
        <w:jc w:val="center"/>
        <w:outlineLvl w:val="0"/>
        <w:rPr>
          <w:rFonts w:ascii="Times New Roman" w:eastAsia="Calibri" w:hAnsi="Times New Roman"/>
          <w:b/>
          <w:bCs/>
          <w:sz w:val="24"/>
        </w:rPr>
      </w:pPr>
      <w:r w:rsidRPr="00C47693">
        <w:rPr>
          <w:rFonts w:ascii="Times New Roman" w:eastAsia="Calibri" w:hAnsi="Times New Roman"/>
          <w:b/>
          <w:bCs/>
          <w:sz w:val="24"/>
        </w:rPr>
        <w:t>DISPOZIŢII FINALE</w:t>
      </w:r>
    </w:p>
    <w:p w:rsidR="00054771" w:rsidRPr="00C47693" w:rsidRDefault="00054771" w:rsidP="00054771">
      <w:pPr>
        <w:autoSpaceDE w:val="0"/>
        <w:autoSpaceDN w:val="0"/>
        <w:adjustRightInd w:val="0"/>
        <w:spacing w:after="0" w:line="276" w:lineRule="auto"/>
        <w:jc w:val="both"/>
        <w:rPr>
          <w:rFonts w:ascii="Times New Roman" w:eastAsia="Calibri" w:hAnsi="Times New Roman"/>
          <w:sz w:val="24"/>
        </w:rPr>
      </w:pPr>
      <w:r w:rsidRPr="00C47693">
        <w:rPr>
          <w:rFonts w:ascii="Times New Roman" w:eastAsia="Calibri" w:hAnsi="Times New Roman"/>
          <w:b/>
          <w:bCs/>
          <w:sz w:val="24"/>
          <w:u w:val="single"/>
        </w:rPr>
        <w:t>Art. 14</w:t>
      </w:r>
      <w:r w:rsidRPr="00C47693">
        <w:rPr>
          <w:rFonts w:ascii="Times New Roman" w:eastAsia="Calibri" w:hAnsi="Times New Roman"/>
          <w:sz w:val="24"/>
        </w:rPr>
        <w:t xml:space="preserve">  Prezentul regulament intră în vigoare după aprobarea lui prin Hotărâre de Consiliul Local.</w:t>
      </w:r>
    </w:p>
    <w:p w:rsidR="00054771" w:rsidRPr="00C47693" w:rsidRDefault="00054771" w:rsidP="00054771">
      <w:pPr>
        <w:spacing w:after="0" w:line="276" w:lineRule="auto"/>
        <w:rPr>
          <w:rFonts w:ascii="Times New Roman" w:hAnsi="Times New Roman"/>
          <w:b/>
          <w:sz w:val="24"/>
        </w:rPr>
      </w:pPr>
    </w:p>
    <w:p w:rsidR="00054771" w:rsidRPr="00C47693" w:rsidRDefault="00054771" w:rsidP="00054771">
      <w:pPr>
        <w:spacing w:line="276" w:lineRule="auto"/>
        <w:rPr>
          <w:rFonts w:ascii="Times New Roman" w:hAnsi="Times New Roman"/>
          <w:sz w:val="24"/>
        </w:rPr>
      </w:pPr>
      <w:r w:rsidRPr="00C47693">
        <w:rPr>
          <w:rFonts w:ascii="Times New Roman" w:hAnsi="Times New Roman"/>
          <w:sz w:val="24"/>
        </w:rPr>
        <w:t xml:space="preserve">Alba Iulia, </w:t>
      </w:r>
      <w:r>
        <w:rPr>
          <w:rFonts w:ascii="Times New Roman" w:hAnsi="Times New Roman"/>
          <w:sz w:val="24"/>
        </w:rPr>
        <w:t>17.09.2024</w:t>
      </w:r>
    </w:p>
    <w:p w:rsidR="00054771" w:rsidRDefault="00054771" w:rsidP="00054771">
      <w:pPr>
        <w:suppressAutoHyphens/>
        <w:spacing w:line="276" w:lineRule="auto"/>
        <w:jc w:val="both"/>
        <w:rPr>
          <w:rFonts w:ascii="Times New Roman" w:hAnsi="Times New Roman"/>
          <w:b/>
          <w:sz w:val="24"/>
          <w:lang w:eastAsia="ar-SA"/>
        </w:rPr>
      </w:pPr>
      <w:r w:rsidRPr="00C47693">
        <w:rPr>
          <w:rFonts w:ascii="Times New Roman" w:hAnsi="Times New Roman"/>
          <w:b/>
          <w:sz w:val="24"/>
          <w:lang w:eastAsia="ar-SA"/>
        </w:rPr>
        <w:t xml:space="preserve">               </w:t>
      </w:r>
    </w:p>
    <w:p w:rsidR="00054771" w:rsidRPr="00C47693" w:rsidRDefault="00054771" w:rsidP="00054771">
      <w:pPr>
        <w:suppressAutoHyphens/>
        <w:spacing w:line="276" w:lineRule="auto"/>
        <w:jc w:val="both"/>
        <w:rPr>
          <w:rFonts w:ascii="Times New Roman" w:hAnsi="Times New Roman"/>
          <w:b/>
          <w:sz w:val="24"/>
          <w:lang w:eastAsia="ar-SA"/>
        </w:rPr>
      </w:pPr>
      <w:r>
        <w:rPr>
          <w:rFonts w:ascii="Times New Roman" w:hAnsi="Times New Roman"/>
          <w:b/>
          <w:sz w:val="24"/>
          <w:lang w:eastAsia="ar-SA"/>
        </w:rPr>
        <w:t xml:space="preserve">            </w:t>
      </w:r>
      <w:r w:rsidRPr="00C47693">
        <w:rPr>
          <w:rFonts w:ascii="Times New Roman" w:hAnsi="Times New Roman"/>
          <w:b/>
          <w:sz w:val="24"/>
          <w:lang w:eastAsia="ar-SA"/>
        </w:rPr>
        <w:t xml:space="preserve">  INIŢIATOR,</w:t>
      </w:r>
      <w:r w:rsidRPr="00C47693">
        <w:rPr>
          <w:rFonts w:ascii="Times New Roman" w:hAnsi="Times New Roman"/>
          <w:b/>
          <w:sz w:val="24"/>
          <w:lang w:eastAsia="ar-SA"/>
        </w:rPr>
        <w:tab/>
      </w:r>
      <w:r w:rsidRPr="00C47693">
        <w:rPr>
          <w:rFonts w:ascii="Times New Roman" w:hAnsi="Times New Roman"/>
          <w:b/>
          <w:sz w:val="24"/>
          <w:lang w:eastAsia="ar-SA"/>
        </w:rPr>
        <w:tab/>
        <w:t xml:space="preserve"> </w:t>
      </w:r>
      <w:r w:rsidRPr="00C47693">
        <w:rPr>
          <w:rFonts w:ascii="Times New Roman" w:hAnsi="Times New Roman"/>
          <w:b/>
          <w:sz w:val="24"/>
          <w:lang w:eastAsia="ar-SA"/>
        </w:rPr>
        <w:tab/>
      </w:r>
      <w:r w:rsidRPr="00C47693">
        <w:rPr>
          <w:rFonts w:ascii="Times New Roman" w:hAnsi="Times New Roman"/>
          <w:b/>
          <w:sz w:val="24"/>
          <w:lang w:eastAsia="ar-SA"/>
        </w:rPr>
        <w:tab/>
      </w:r>
      <w:r w:rsidRPr="00C47693">
        <w:rPr>
          <w:rFonts w:ascii="Times New Roman" w:hAnsi="Times New Roman"/>
          <w:b/>
          <w:sz w:val="24"/>
          <w:lang w:eastAsia="ar-SA"/>
        </w:rPr>
        <w:tab/>
      </w:r>
      <w:r w:rsidRPr="00C47693">
        <w:rPr>
          <w:rFonts w:ascii="Times New Roman" w:hAnsi="Times New Roman"/>
          <w:b/>
          <w:sz w:val="24"/>
          <w:lang w:eastAsia="ar-SA"/>
        </w:rPr>
        <w:tab/>
        <w:t xml:space="preserve">              AVIZAT,</w:t>
      </w:r>
    </w:p>
    <w:p w:rsidR="00054771" w:rsidRPr="00C47693" w:rsidRDefault="00054771" w:rsidP="00054771">
      <w:pPr>
        <w:suppressAutoHyphens/>
        <w:spacing w:line="276" w:lineRule="auto"/>
        <w:jc w:val="both"/>
        <w:rPr>
          <w:rFonts w:ascii="Times New Roman" w:hAnsi="Times New Roman"/>
          <w:b/>
          <w:sz w:val="24"/>
          <w:lang w:eastAsia="ar-SA"/>
        </w:rPr>
      </w:pPr>
      <w:r w:rsidRPr="00C47693">
        <w:rPr>
          <w:rFonts w:ascii="Times New Roman" w:hAnsi="Times New Roman"/>
          <w:b/>
          <w:sz w:val="24"/>
          <w:lang w:eastAsia="ar-SA"/>
        </w:rPr>
        <w:t xml:space="preserve">                  PRIMAR                                                                          SECRETAR GENERAL</w:t>
      </w:r>
    </w:p>
    <w:p w:rsidR="00054771" w:rsidRPr="00054771" w:rsidRDefault="00054771" w:rsidP="00054771">
      <w:pPr>
        <w:suppressAutoHyphens/>
        <w:spacing w:line="276" w:lineRule="auto"/>
        <w:jc w:val="both"/>
        <w:rPr>
          <w:rFonts w:ascii="Times New Roman" w:hAnsi="Times New Roman"/>
          <w:sz w:val="24"/>
          <w:lang w:eastAsia="ar-SA"/>
        </w:rPr>
      </w:pPr>
      <w:r w:rsidRPr="00C47693">
        <w:rPr>
          <w:rFonts w:ascii="Times New Roman" w:hAnsi="Times New Roman"/>
          <w:b/>
          <w:sz w:val="24"/>
          <w:lang w:eastAsia="ar-SA"/>
        </w:rPr>
        <w:t xml:space="preserve">       Gabriel Codru PLEȘA</w:t>
      </w:r>
      <w:r w:rsidRPr="00C47693">
        <w:rPr>
          <w:rFonts w:ascii="Times New Roman" w:hAnsi="Times New Roman"/>
          <w:b/>
          <w:sz w:val="24"/>
          <w:lang w:eastAsia="ar-SA"/>
        </w:rPr>
        <w:tab/>
      </w:r>
      <w:r w:rsidRPr="00C47693">
        <w:rPr>
          <w:rFonts w:ascii="Times New Roman" w:hAnsi="Times New Roman"/>
          <w:b/>
          <w:sz w:val="24"/>
          <w:lang w:eastAsia="ar-SA"/>
        </w:rPr>
        <w:tab/>
        <w:t xml:space="preserve">  </w:t>
      </w:r>
      <w:r w:rsidRPr="00C47693">
        <w:rPr>
          <w:rFonts w:ascii="Times New Roman" w:hAnsi="Times New Roman"/>
          <w:b/>
          <w:sz w:val="24"/>
          <w:lang w:eastAsia="ar-SA"/>
        </w:rPr>
        <w:tab/>
        <w:t xml:space="preserve">                                            Marcel JELER</w:t>
      </w:r>
      <w:r w:rsidRPr="00C47693">
        <w:rPr>
          <w:rFonts w:ascii="Times New Roman" w:hAnsi="Times New Roman"/>
          <w:b/>
          <w:sz w:val="24"/>
          <w:lang w:eastAsia="ar-SA"/>
        </w:rPr>
        <w:tab/>
      </w:r>
    </w:p>
    <w:p w:rsidR="00054771" w:rsidRDefault="00054771" w:rsidP="00054771">
      <w:pPr>
        <w:autoSpaceDE w:val="0"/>
        <w:autoSpaceDN w:val="0"/>
        <w:adjustRightInd w:val="0"/>
        <w:spacing w:before="0" w:after="0" w:line="276" w:lineRule="auto"/>
        <w:jc w:val="both"/>
        <w:rPr>
          <w:rFonts w:ascii="Times New Roman" w:eastAsia="Calibri" w:hAnsi="Times New Roman"/>
          <w:b/>
          <w:bCs/>
          <w:sz w:val="24"/>
        </w:rPr>
      </w:pPr>
    </w:p>
    <w:p w:rsidR="00631E6A" w:rsidRDefault="00631E6A" w:rsidP="00054771">
      <w:pPr>
        <w:autoSpaceDE w:val="0"/>
        <w:autoSpaceDN w:val="0"/>
        <w:adjustRightInd w:val="0"/>
        <w:spacing w:before="0" w:after="0" w:line="276" w:lineRule="auto"/>
        <w:jc w:val="both"/>
        <w:rPr>
          <w:rFonts w:ascii="Times New Roman" w:eastAsia="Calibri" w:hAnsi="Times New Roman"/>
          <w:b/>
          <w:bCs/>
          <w:sz w:val="24"/>
        </w:rPr>
      </w:pPr>
    </w:p>
    <w:p w:rsidR="00631E6A" w:rsidRDefault="00631E6A" w:rsidP="00054771">
      <w:pPr>
        <w:autoSpaceDE w:val="0"/>
        <w:autoSpaceDN w:val="0"/>
        <w:adjustRightInd w:val="0"/>
        <w:spacing w:before="0" w:after="0" w:line="276" w:lineRule="auto"/>
        <w:jc w:val="both"/>
        <w:rPr>
          <w:rFonts w:ascii="Times New Roman" w:eastAsia="Calibri" w:hAnsi="Times New Roman"/>
          <w:b/>
          <w:bCs/>
          <w:sz w:val="24"/>
        </w:rPr>
      </w:pPr>
    </w:p>
    <w:sectPr w:rsidR="00631E6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64D027"/>
    <w:multiLevelType w:val="multilevel"/>
    <w:tmpl w:val="DB306064"/>
    <w:lvl w:ilvl="0">
      <w:start w:val="1"/>
      <w:numFmt w:val="decimal"/>
      <w:lvlText w:val="%1."/>
      <w:lvlJc w:val="left"/>
      <w:pPr>
        <w:tabs>
          <w:tab w:val="num" w:pos="0"/>
        </w:tabs>
        <w:ind w:left="360" w:hanging="360"/>
      </w:pPr>
      <w:rPr>
        <w:rFonts w:ascii="Times New Roman" w:hAnsi="Times New Roman" w:cs="Times New Roman"/>
        <w:sz w:val="24"/>
        <w:szCs w:val="24"/>
      </w:rPr>
    </w:lvl>
    <w:lvl w:ilvl="1">
      <w:start w:val="1"/>
      <w:numFmt w:val="decimal"/>
      <w:lvlText w:val="%1.%2."/>
      <w:lvlJc w:val="left"/>
      <w:pPr>
        <w:tabs>
          <w:tab w:val="num" w:pos="0"/>
        </w:tabs>
        <w:ind w:left="360" w:hanging="360"/>
      </w:pPr>
      <w:rPr>
        <w:rFonts w:ascii="Times New Roman" w:hAnsi="Times New Roman" w:cs="Times New Roman" w:hint="default"/>
        <w:b/>
        <w:bCs/>
        <w:sz w:val="22"/>
        <w:szCs w:val="22"/>
      </w:rPr>
    </w:lvl>
    <w:lvl w:ilvl="2">
      <w:start w:val="1"/>
      <w:numFmt w:val="decimal"/>
      <w:lvlText w:val="%1.%2.%3."/>
      <w:lvlJc w:val="left"/>
      <w:pPr>
        <w:tabs>
          <w:tab w:val="num" w:pos="0"/>
        </w:tabs>
        <w:ind w:left="720" w:hanging="720"/>
      </w:pPr>
      <w:rPr>
        <w:rFonts w:ascii="Times New Roman" w:hAnsi="Times New Roman" w:cs="Times New Roman"/>
        <w:sz w:val="24"/>
        <w:szCs w:val="24"/>
      </w:rPr>
    </w:lvl>
    <w:lvl w:ilvl="3">
      <w:start w:val="1"/>
      <w:numFmt w:val="decimal"/>
      <w:lvlText w:val="%1.%2.%3.%4."/>
      <w:lvlJc w:val="left"/>
      <w:pPr>
        <w:tabs>
          <w:tab w:val="num" w:pos="0"/>
        </w:tabs>
        <w:ind w:left="720" w:hanging="720"/>
      </w:pPr>
      <w:rPr>
        <w:rFonts w:ascii="Times New Roman" w:hAnsi="Times New Roman" w:cs="Times New Roman"/>
        <w:sz w:val="24"/>
        <w:szCs w:val="24"/>
      </w:rPr>
    </w:lvl>
    <w:lvl w:ilvl="4">
      <w:start w:val="1"/>
      <w:numFmt w:val="decimal"/>
      <w:lvlText w:val="%1.%2.%3.%4.%5."/>
      <w:lvlJc w:val="left"/>
      <w:pPr>
        <w:tabs>
          <w:tab w:val="num" w:pos="0"/>
        </w:tabs>
        <w:ind w:left="1080" w:hanging="1080"/>
      </w:pPr>
      <w:rPr>
        <w:rFonts w:ascii="Times New Roman" w:hAnsi="Times New Roman" w:cs="Times New Roman"/>
        <w:sz w:val="24"/>
        <w:szCs w:val="24"/>
      </w:rPr>
    </w:lvl>
    <w:lvl w:ilvl="5">
      <w:start w:val="1"/>
      <w:numFmt w:val="decimal"/>
      <w:lvlText w:val="%1.%2.%3.%4.%5.%6."/>
      <w:lvlJc w:val="left"/>
      <w:pPr>
        <w:tabs>
          <w:tab w:val="num" w:pos="0"/>
        </w:tabs>
        <w:ind w:left="1080" w:hanging="1080"/>
      </w:pPr>
      <w:rPr>
        <w:rFonts w:ascii="Times New Roman" w:hAnsi="Times New Roman" w:cs="Times New Roman"/>
        <w:sz w:val="24"/>
        <w:szCs w:val="24"/>
      </w:rPr>
    </w:lvl>
    <w:lvl w:ilvl="6">
      <w:start w:val="1"/>
      <w:numFmt w:val="decimal"/>
      <w:lvlText w:val="%1.%2.%3.%4.%5.%6.%7."/>
      <w:lvlJc w:val="left"/>
      <w:pPr>
        <w:tabs>
          <w:tab w:val="num" w:pos="0"/>
        </w:tabs>
        <w:ind w:left="1440" w:hanging="1440"/>
      </w:pPr>
      <w:rPr>
        <w:rFonts w:ascii="Times New Roman" w:hAnsi="Times New Roman" w:cs="Times New Roman"/>
        <w:sz w:val="24"/>
        <w:szCs w:val="24"/>
      </w:rPr>
    </w:lvl>
    <w:lvl w:ilvl="7">
      <w:start w:val="1"/>
      <w:numFmt w:val="decimal"/>
      <w:lvlText w:val="%1.%2.%3.%4.%5.%6.%7.%8."/>
      <w:lvlJc w:val="left"/>
      <w:pPr>
        <w:tabs>
          <w:tab w:val="num" w:pos="0"/>
        </w:tabs>
        <w:ind w:left="1440" w:hanging="1440"/>
      </w:pPr>
      <w:rPr>
        <w:rFonts w:ascii="Times New Roman" w:hAnsi="Times New Roman" w:cs="Times New Roman"/>
        <w:sz w:val="24"/>
        <w:szCs w:val="24"/>
      </w:rPr>
    </w:lvl>
    <w:lvl w:ilvl="8">
      <w:start w:val="1"/>
      <w:numFmt w:val="decimal"/>
      <w:lvlText w:val="%1.%2.%3.%4.%5.%6.%7.%8.%9."/>
      <w:lvlJc w:val="left"/>
      <w:pPr>
        <w:tabs>
          <w:tab w:val="num" w:pos="0"/>
        </w:tabs>
        <w:ind w:left="1800" w:hanging="1800"/>
      </w:pPr>
      <w:rPr>
        <w:rFonts w:ascii="Times New Roman" w:hAnsi="Times New Roman" w:cs="Times New Roman"/>
        <w:sz w:val="24"/>
        <w:szCs w:val="24"/>
      </w:rPr>
    </w:lvl>
  </w:abstractNum>
  <w:abstractNum w:abstractNumId="1" w15:restartNumberingAfterBreak="0">
    <w:nsid w:val="60472330"/>
    <w:multiLevelType w:val="multilevel"/>
    <w:tmpl w:val="2D2E563C"/>
    <w:lvl w:ilvl="0">
      <w:start w:val="1"/>
      <w:numFmt w:val="decimal"/>
      <w:lvlText w:val=""/>
      <w:lvlJc w:val="left"/>
      <w:pPr>
        <w:tabs>
          <w:tab w:val="num" w:pos="435"/>
        </w:tabs>
        <w:ind w:left="435" w:hanging="435"/>
      </w:pPr>
      <w:rPr>
        <w:rFonts w:ascii="Times New Roman" w:hAnsi="Times New Roman" w:cs="Times New Roman"/>
        <w:b/>
        <w:bCs/>
        <w:sz w:val="22"/>
        <w:szCs w:val="22"/>
      </w:rPr>
    </w:lvl>
    <w:lvl w:ilvl="1">
      <w:start w:val="1"/>
      <w:numFmt w:val="decimal"/>
      <w:lvlText w:val=""/>
      <w:lvlJc w:val="left"/>
      <w:pPr>
        <w:tabs>
          <w:tab w:val="num" w:pos="570"/>
        </w:tabs>
        <w:ind w:left="570" w:hanging="570"/>
      </w:pPr>
      <w:rPr>
        <w:rFonts w:ascii="Times New Roman" w:hAnsi="Times New Roman" w:cs="Times New Roman"/>
        <w:sz w:val="24"/>
        <w:szCs w:val="24"/>
      </w:rPr>
    </w:lvl>
    <w:lvl w:ilvl="2">
      <w:start w:val="1"/>
      <w:numFmt w:val="decimal"/>
      <w:lvlText w:val=""/>
      <w:lvlJc w:val="left"/>
      <w:pPr>
        <w:tabs>
          <w:tab w:val="num" w:pos="720"/>
        </w:tabs>
        <w:ind w:left="720" w:hanging="720"/>
      </w:pPr>
      <w:rPr>
        <w:rFonts w:ascii="Times New Roman" w:hAnsi="Times New Roman" w:cs="Times New Roman"/>
        <w:sz w:val="24"/>
        <w:szCs w:val="24"/>
      </w:rPr>
    </w:lvl>
    <w:lvl w:ilvl="3">
      <w:start w:val="1"/>
      <w:numFmt w:val="decimal"/>
      <w:lvlText w:val=""/>
      <w:lvlJc w:val="left"/>
      <w:pPr>
        <w:tabs>
          <w:tab w:val="num" w:pos="870"/>
        </w:tabs>
        <w:ind w:left="870" w:hanging="870"/>
      </w:pPr>
      <w:rPr>
        <w:rFonts w:ascii="Times New Roman" w:hAnsi="Times New Roman" w:cs="Times New Roman"/>
        <w:sz w:val="24"/>
        <w:szCs w:val="24"/>
      </w:rPr>
    </w:lvl>
    <w:lvl w:ilvl="4">
      <w:start w:val="1"/>
      <w:numFmt w:val="decimal"/>
      <w:lvlText w:val=""/>
      <w:lvlJc w:val="left"/>
      <w:pPr>
        <w:tabs>
          <w:tab w:val="num" w:pos="1005"/>
        </w:tabs>
        <w:ind w:left="1005" w:hanging="1005"/>
      </w:pPr>
      <w:rPr>
        <w:rFonts w:ascii="Times New Roman" w:hAnsi="Times New Roman" w:cs="Times New Roman"/>
        <w:sz w:val="24"/>
        <w:szCs w:val="24"/>
      </w:rPr>
    </w:lvl>
    <w:lvl w:ilvl="5">
      <w:start w:val="1"/>
      <w:numFmt w:val="decimal"/>
      <w:lvlText w:val=""/>
      <w:lvlJc w:val="left"/>
      <w:pPr>
        <w:tabs>
          <w:tab w:val="num" w:pos="1155"/>
        </w:tabs>
        <w:ind w:left="1155" w:hanging="1155"/>
      </w:pPr>
      <w:rPr>
        <w:rFonts w:ascii="Times New Roman" w:hAnsi="Times New Roman" w:cs="Times New Roman"/>
        <w:sz w:val="24"/>
        <w:szCs w:val="24"/>
      </w:rPr>
    </w:lvl>
    <w:lvl w:ilvl="6">
      <w:start w:val="1"/>
      <w:numFmt w:val="decimal"/>
      <w:lvlText w:val=""/>
      <w:lvlJc w:val="left"/>
      <w:pPr>
        <w:tabs>
          <w:tab w:val="num" w:pos="1290"/>
        </w:tabs>
        <w:ind w:left="1290" w:hanging="1290"/>
      </w:pPr>
      <w:rPr>
        <w:rFonts w:ascii="Times New Roman" w:hAnsi="Times New Roman" w:cs="Times New Roman"/>
        <w:sz w:val="24"/>
        <w:szCs w:val="24"/>
      </w:rPr>
    </w:lvl>
    <w:lvl w:ilvl="7">
      <w:start w:val="1"/>
      <w:numFmt w:val="decimal"/>
      <w:lvlText w:val=""/>
      <w:lvlJc w:val="left"/>
      <w:pPr>
        <w:tabs>
          <w:tab w:val="num" w:pos="1440"/>
        </w:tabs>
        <w:ind w:left="1440" w:hanging="1440"/>
      </w:pPr>
      <w:rPr>
        <w:rFonts w:ascii="Times New Roman" w:hAnsi="Times New Roman" w:cs="Times New Roman"/>
        <w:sz w:val="24"/>
        <w:szCs w:val="24"/>
      </w:rPr>
    </w:lvl>
    <w:lvl w:ilvl="8">
      <w:start w:val="1"/>
      <w:numFmt w:val="decimal"/>
      <w:lvlText w:val=""/>
      <w:lvlJc w:val="left"/>
      <w:pPr>
        <w:tabs>
          <w:tab w:val="num" w:pos="1590"/>
        </w:tabs>
        <w:ind w:left="1590" w:hanging="1590"/>
      </w:pPr>
      <w:rPr>
        <w:rFonts w:ascii="Times New Roman" w:hAnsi="Times New Roman" w:cs="Times New Roman"/>
        <w:sz w:val="24"/>
        <w:szCs w:val="24"/>
      </w:rPr>
    </w:lvl>
  </w:abstractNum>
  <w:abstractNum w:abstractNumId="2" w15:restartNumberingAfterBreak="0">
    <w:nsid w:val="65F841DD"/>
    <w:multiLevelType w:val="singleLevel"/>
    <w:tmpl w:val="14886EC5"/>
    <w:lvl w:ilvl="0">
      <w:numFmt w:val="bullet"/>
      <w:lvlText w:val="-"/>
      <w:lvlJc w:val="left"/>
      <w:pPr>
        <w:tabs>
          <w:tab w:val="num" w:pos="0"/>
        </w:tabs>
        <w:ind w:left="720" w:hanging="360"/>
      </w:pPr>
      <w:rPr>
        <w:rFonts w:ascii="Arial Narrow" w:hAnsi="Arial Narrow" w:cs="Arial Narrow"/>
        <w:sz w:val="22"/>
        <w:szCs w:val="22"/>
      </w:rPr>
    </w:lvl>
  </w:abstractNum>
  <w:abstractNum w:abstractNumId="3" w15:restartNumberingAfterBreak="0">
    <w:nsid w:val="7E556120"/>
    <w:multiLevelType w:val="hybridMultilevel"/>
    <w:tmpl w:val="21F63A78"/>
    <w:lvl w:ilvl="0" w:tplc="02945548">
      <w:start w:val="1"/>
      <w:numFmt w:val="bullet"/>
      <w:lvlText w:val="-"/>
      <w:lvlJc w:val="left"/>
      <w:pPr>
        <w:ind w:left="420" w:hanging="360"/>
      </w:pPr>
      <w:rPr>
        <w:rFonts w:ascii="Arial" w:eastAsia="Calibri"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7140"/>
    <w:rsid w:val="0005375C"/>
    <w:rsid w:val="00054771"/>
    <w:rsid w:val="00066463"/>
    <w:rsid w:val="004245FE"/>
    <w:rsid w:val="00470902"/>
    <w:rsid w:val="00631E6A"/>
    <w:rsid w:val="00760713"/>
    <w:rsid w:val="007C41A0"/>
    <w:rsid w:val="00822A65"/>
    <w:rsid w:val="00903E5D"/>
    <w:rsid w:val="00A923EA"/>
    <w:rsid w:val="00BE7140"/>
    <w:rsid w:val="00D82EDF"/>
    <w:rsid w:val="00D834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EA1045-AC19-493A-BDEB-39DC439CE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4771"/>
    <w:pPr>
      <w:spacing w:before="120" w:after="120" w:line="240" w:lineRule="auto"/>
    </w:pPr>
    <w:rPr>
      <w:rFonts w:ascii="Trebuchet MS" w:eastAsia="Times New Roman" w:hAnsi="Trebuchet MS" w:cs="Times New Roman"/>
      <w:sz w:val="20"/>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54771"/>
    <w:pPr>
      <w:spacing w:before="0" w:after="240"/>
      <w:ind w:left="720"/>
      <w:jc w:val="both"/>
    </w:pPr>
    <w:rPr>
      <w:rFonts w:ascii="Times New Roman" w:hAnsi="Times New Roman"/>
      <w:sz w:val="24"/>
      <w:szCs w:val="20"/>
      <w:lang w:val="x-none" w:eastAsia="x-none"/>
    </w:rPr>
  </w:style>
  <w:style w:type="character" w:customStyle="1" w:styleId="ListParagraphChar">
    <w:name w:val="List Paragraph Char"/>
    <w:link w:val="ListParagraph"/>
    <w:uiPriority w:val="34"/>
    <w:locked/>
    <w:rsid w:val="00054771"/>
    <w:rPr>
      <w:rFonts w:ascii="Times New Roman" w:eastAsia="Times New Roman" w:hAnsi="Times New Roman" w:cs="Times New Roman"/>
      <w:sz w:val="24"/>
      <w:szCs w:val="20"/>
      <w:lang w:val="x-none" w:eastAsia="x-none"/>
    </w:rPr>
  </w:style>
  <w:style w:type="paragraph" w:styleId="NormalWeb">
    <w:name w:val="Normal (Web)"/>
    <w:basedOn w:val="Normal"/>
    <w:rsid w:val="00054771"/>
    <w:pPr>
      <w:spacing w:before="25" w:after="202"/>
    </w:pPr>
    <w:rPr>
      <w:rFonts w:ascii="Times New Roman" w:hAnsi="Times New Roman"/>
      <w:noProof/>
      <w:szCs w:val="20"/>
      <w:lang w:eastAsia="ro-RO"/>
    </w:rPr>
  </w:style>
  <w:style w:type="character" w:styleId="Hyperlink">
    <w:name w:val="Hyperlink"/>
    <w:uiPriority w:val="99"/>
    <w:semiHidden/>
    <w:unhideWhenUsed/>
    <w:rsid w:val="00903E5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gislatie.just.ro/Public/DetaliiDocumentAfis/264147" TargetMode="External"/><Relationship Id="rId5" Type="http://schemas.openxmlformats.org/officeDocument/2006/relationships/hyperlink" Target="https://legislatie.just.ro/Public/DetaliiDocumentAfis/26414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4</Pages>
  <Words>1400</Words>
  <Characters>7986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mariela.suciu</dc:creator>
  <cp:keywords/>
  <dc:description/>
  <cp:lastModifiedBy>mariela.suciu</cp:lastModifiedBy>
  <cp:revision>14</cp:revision>
  <dcterms:created xsi:type="dcterms:W3CDTF">2024-09-17T09:49:00Z</dcterms:created>
  <dcterms:modified xsi:type="dcterms:W3CDTF">2024-09-18T08:04:00Z</dcterms:modified>
</cp:coreProperties>
</file>