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D87EE" w14:textId="77777777" w:rsidR="00697158" w:rsidRPr="00C013EB" w:rsidRDefault="00871EA0" w:rsidP="00804582">
      <w:pPr>
        <w:jc w:val="both"/>
        <w:rPr>
          <w:rFonts w:cs="Times New Roman"/>
          <w:bCs/>
          <w:szCs w:val="24"/>
          <w:lang w:val="ro-RO"/>
        </w:rPr>
      </w:pPr>
      <w:r w:rsidRPr="00C013EB">
        <w:rPr>
          <w:rFonts w:cs="Times New Roman"/>
          <w:bCs/>
          <w:szCs w:val="24"/>
          <w:lang w:val="ro-RO"/>
        </w:rPr>
        <w:t>ROMÂNIA</w:t>
      </w:r>
    </w:p>
    <w:p w14:paraId="6CD4AC4B" w14:textId="77777777" w:rsidR="00871EA0" w:rsidRPr="00C013EB" w:rsidRDefault="00871EA0" w:rsidP="00804582">
      <w:pPr>
        <w:jc w:val="both"/>
        <w:rPr>
          <w:rFonts w:cs="Times New Roman"/>
          <w:bCs/>
          <w:szCs w:val="24"/>
          <w:lang w:val="ro-RO"/>
        </w:rPr>
      </w:pPr>
      <w:r w:rsidRPr="00C013EB">
        <w:rPr>
          <w:rFonts w:cs="Times New Roman"/>
          <w:bCs/>
          <w:szCs w:val="24"/>
          <w:lang w:val="ro-RO"/>
        </w:rPr>
        <w:t>JUDEȚUL MARAMUREȘ</w:t>
      </w:r>
    </w:p>
    <w:p w14:paraId="35E2BC99" w14:textId="3230E5FD" w:rsidR="00871EA0" w:rsidRPr="00C013EB" w:rsidRDefault="00871EA0" w:rsidP="00804582">
      <w:pPr>
        <w:jc w:val="both"/>
        <w:rPr>
          <w:rFonts w:cs="Times New Roman"/>
          <w:bCs/>
          <w:szCs w:val="24"/>
          <w:lang w:val="ro-RO"/>
        </w:rPr>
      </w:pPr>
      <w:r w:rsidRPr="00C013EB">
        <w:rPr>
          <w:rFonts w:cs="Times New Roman"/>
          <w:bCs/>
          <w:szCs w:val="24"/>
          <w:lang w:val="ro-RO"/>
        </w:rPr>
        <w:t xml:space="preserve">CONSILIUL LOCAL AL COMUNEI </w:t>
      </w:r>
      <w:r w:rsidR="00335AF5">
        <w:rPr>
          <w:rFonts w:cs="Times New Roman"/>
          <w:bCs/>
          <w:szCs w:val="24"/>
          <w:lang w:val="ro-RO"/>
        </w:rPr>
        <w:t>CERNEȘTI</w:t>
      </w:r>
    </w:p>
    <w:p w14:paraId="5669FD17" w14:textId="77777777" w:rsidR="00871EA0" w:rsidRPr="00C013EB" w:rsidRDefault="00871EA0" w:rsidP="00804582">
      <w:pPr>
        <w:ind w:firstLine="993"/>
        <w:jc w:val="both"/>
        <w:rPr>
          <w:rFonts w:cs="Times New Roman"/>
          <w:bCs/>
          <w:szCs w:val="24"/>
          <w:lang w:val="ro-RO"/>
        </w:rPr>
      </w:pPr>
    </w:p>
    <w:p w14:paraId="3B1F4E72" w14:textId="77777777" w:rsidR="00871EA0" w:rsidRPr="00C013EB" w:rsidRDefault="00871EA0" w:rsidP="00804582">
      <w:pPr>
        <w:ind w:firstLine="993"/>
        <w:jc w:val="both"/>
        <w:rPr>
          <w:rFonts w:cs="Times New Roman"/>
          <w:bCs/>
          <w:szCs w:val="24"/>
          <w:lang w:val="ro-RO"/>
        </w:rPr>
      </w:pPr>
    </w:p>
    <w:p w14:paraId="3B114541" w14:textId="62CA725E" w:rsidR="00871EA0" w:rsidRPr="00C013EB" w:rsidRDefault="00871EA0" w:rsidP="00EE45B7">
      <w:pPr>
        <w:pStyle w:val="Heading10"/>
        <w:shd w:val="clear" w:color="auto" w:fill="auto"/>
        <w:spacing w:before="0" w:line="240" w:lineRule="auto"/>
        <w:rPr>
          <w:b w:val="0"/>
          <w:sz w:val="24"/>
          <w:szCs w:val="24"/>
          <w:lang w:val="ro-RO"/>
        </w:rPr>
      </w:pPr>
      <w:bookmarkStart w:id="0" w:name="bookmark2"/>
      <w:r w:rsidRPr="00C013EB">
        <w:rPr>
          <w:rStyle w:val="Heading119ptSpacing4pt"/>
          <w:bCs/>
          <w:color w:val="auto"/>
          <w:spacing w:val="0"/>
          <w:sz w:val="24"/>
          <w:szCs w:val="24"/>
        </w:rPr>
        <w:t>REGULAMENTUL</w:t>
      </w:r>
      <w:r w:rsidRPr="00C013EB">
        <w:rPr>
          <w:rStyle w:val="Heading119ptSpacing4pt"/>
          <w:bCs/>
          <w:color w:val="auto"/>
          <w:sz w:val="24"/>
          <w:szCs w:val="24"/>
        </w:rPr>
        <w:br/>
      </w:r>
      <w:r w:rsidRPr="00C013EB">
        <w:rPr>
          <w:b w:val="0"/>
          <w:sz w:val="24"/>
          <w:szCs w:val="24"/>
          <w:lang w:val="ro-RO"/>
        </w:rPr>
        <w:t>DE ORGANIZARE ŞI FUNCŢIONARE A</w:t>
      </w:r>
      <w:r w:rsidRPr="00C013EB">
        <w:rPr>
          <w:b w:val="0"/>
          <w:sz w:val="24"/>
          <w:szCs w:val="24"/>
          <w:lang w:val="ro-RO"/>
        </w:rPr>
        <w:br/>
        <w:t xml:space="preserve">CONSILIULUI LOCAL AL COMUNEI </w:t>
      </w:r>
      <w:bookmarkEnd w:id="0"/>
      <w:r w:rsidR="00335AF5">
        <w:rPr>
          <w:b w:val="0"/>
          <w:sz w:val="24"/>
          <w:szCs w:val="24"/>
          <w:lang w:val="ro-RO"/>
        </w:rPr>
        <w:t>CERNEȘTI</w:t>
      </w:r>
    </w:p>
    <w:p w14:paraId="209AA04A" w14:textId="0A75FC72" w:rsidR="00871EA0" w:rsidRPr="00C013EB" w:rsidRDefault="00871EA0" w:rsidP="00804582">
      <w:pPr>
        <w:ind w:firstLine="993"/>
        <w:jc w:val="center"/>
        <w:rPr>
          <w:rFonts w:cs="Times New Roman"/>
          <w:bCs/>
          <w:szCs w:val="24"/>
          <w:lang w:val="ro-RO"/>
        </w:rPr>
      </w:pPr>
    </w:p>
    <w:p w14:paraId="6703E9E8" w14:textId="77777777" w:rsidR="00871EA0" w:rsidRPr="00C013EB" w:rsidRDefault="00871EA0" w:rsidP="00804582">
      <w:pPr>
        <w:ind w:firstLine="993"/>
        <w:jc w:val="both"/>
        <w:rPr>
          <w:rFonts w:cs="Times New Roman"/>
          <w:bCs/>
          <w:szCs w:val="24"/>
          <w:lang w:val="ro-RO"/>
        </w:rPr>
      </w:pPr>
    </w:p>
    <w:p w14:paraId="1C315DDF" w14:textId="7FC3F3BF" w:rsidR="00871EA0" w:rsidRPr="00C013EB" w:rsidRDefault="00871EA0" w:rsidP="00804582">
      <w:pPr>
        <w:spacing w:line="263" w:lineRule="exact"/>
        <w:ind w:firstLine="993"/>
        <w:jc w:val="both"/>
        <w:rPr>
          <w:rFonts w:cs="Times New Roman"/>
          <w:bCs/>
          <w:szCs w:val="24"/>
          <w:lang w:val="ro-RO"/>
        </w:rPr>
      </w:pPr>
      <w:r w:rsidRPr="00C013EB">
        <w:rPr>
          <w:rFonts w:cs="Times New Roman"/>
          <w:bCs/>
          <w:szCs w:val="24"/>
          <w:lang w:val="ro-RO"/>
        </w:rPr>
        <w:t>Prezentul regulament este elaborat în conformitate cu prevederile O.U.G nr. 57/2019 privind codul administrativ</w:t>
      </w:r>
      <w:r w:rsidR="00125D4A" w:rsidRPr="00C013EB">
        <w:rPr>
          <w:rFonts w:cs="Times New Roman"/>
          <w:bCs/>
          <w:szCs w:val="24"/>
          <w:lang w:val="ro-RO"/>
        </w:rPr>
        <w:t xml:space="preserve"> și cu prevederile Ordinului nr. 25/2021 pentru aprobarea modelului orientativ al statutului unităţii administrativ-teritoriale, precum şi a modelului orientativ al regulamentului de organizare şi funcţionare a consiliului local</w:t>
      </w:r>
      <w:r w:rsidRPr="00C013EB">
        <w:rPr>
          <w:rFonts w:cs="Times New Roman"/>
          <w:bCs/>
          <w:szCs w:val="24"/>
          <w:lang w:val="ro-RO"/>
        </w:rPr>
        <w:t>.</w:t>
      </w:r>
    </w:p>
    <w:p w14:paraId="2CEAFFC4" w14:textId="77777777" w:rsidR="00871EA0" w:rsidRPr="00C013EB" w:rsidRDefault="001256E5" w:rsidP="00804582">
      <w:pPr>
        <w:ind w:firstLine="993"/>
        <w:jc w:val="both"/>
        <w:rPr>
          <w:rFonts w:cs="Times New Roman"/>
          <w:bCs/>
          <w:szCs w:val="24"/>
          <w:lang w:val="ro-RO"/>
        </w:rPr>
      </w:pPr>
      <w:r w:rsidRPr="00C013EB">
        <w:rPr>
          <w:rFonts w:cs="Times New Roman"/>
          <w:bCs/>
          <w:szCs w:val="24"/>
          <w:lang w:val="ro-RO"/>
        </w:rPr>
        <w:t>Î</w:t>
      </w:r>
      <w:r w:rsidR="00871EA0" w:rsidRPr="00C013EB">
        <w:rPr>
          <w:rFonts w:cs="Times New Roman"/>
          <w:bCs/>
          <w:szCs w:val="24"/>
          <w:lang w:val="ro-RO"/>
        </w:rPr>
        <w:t>n sensul prezentului regulament, termenii şi expresiile de mai jos au următoarele semnificaţii:</w:t>
      </w:r>
    </w:p>
    <w:p w14:paraId="343379DC" w14:textId="0B44F18C"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 xml:space="preserve">a) aleşii locali - primarul, viceprimarul, consilierii locali ai </w:t>
      </w:r>
      <w:r w:rsidRPr="00C013EB">
        <w:rPr>
          <w:rFonts w:cs="Times New Roman"/>
          <w:bCs/>
          <w:szCs w:val="24"/>
          <w:lang w:val="ro-RO" w:eastAsia="ro-RO" w:bidi="ro-RO"/>
        </w:rPr>
        <w:t xml:space="preserve">comunei </w:t>
      </w:r>
      <w:r w:rsidR="00335AF5">
        <w:rPr>
          <w:rFonts w:cs="Times New Roman"/>
          <w:bCs/>
          <w:szCs w:val="24"/>
          <w:lang w:val="ro-RO" w:eastAsia="ro-RO" w:bidi="ro-RO"/>
        </w:rPr>
        <w:t>CERNEȘTI</w:t>
      </w:r>
    </w:p>
    <w:p w14:paraId="35D6AFFC" w14:textId="77777777"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b) aparatul de specialitate al primarului - totalitatea compartimentelor funcţionale, fără personalitate juridică, de la nivelul unităţii/subdiviziunii administrativ-teritoriale, precum şi secretarul general al unităţii/subdiviziunii administrativ-teritoriale; primarul, consilierii personali sau personalul din cadrul cabinetului acestuia, viceprimarul, administratorul public nu fac parte din aparatul de specialitate;</w:t>
      </w:r>
    </w:p>
    <w:p w14:paraId="082A1FD5" w14:textId="2B21DEBF"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c) asociaţiile de dezvoltare intercomunitară - structurile de cooperare cu personalitate juridică, de drept privat şi de utilitate publică, înfiinţate, în condiţiile legii, pentru realizarea în comun a unor proiecte de dezvoltare de interes zonal sau regional ori pentru furnizarea în comun a unor servicii publice;</w:t>
      </w:r>
    </w:p>
    <w:p w14:paraId="3AC137C5" w14:textId="0568D636"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 xml:space="preserve">d) autoritatea deliberativă - Consiliul Local al </w:t>
      </w:r>
      <w:r w:rsidRPr="00C013EB">
        <w:rPr>
          <w:rFonts w:cs="Times New Roman"/>
          <w:bCs/>
          <w:szCs w:val="24"/>
          <w:lang w:val="ro-RO" w:eastAsia="ro-RO" w:bidi="ro-RO"/>
        </w:rPr>
        <w:t xml:space="preserve">comunei </w:t>
      </w:r>
      <w:r w:rsidR="00335AF5">
        <w:rPr>
          <w:rFonts w:cs="Times New Roman"/>
          <w:bCs/>
          <w:szCs w:val="24"/>
          <w:lang w:val="ro-RO" w:eastAsia="ro-RO" w:bidi="ro-RO"/>
        </w:rPr>
        <w:t>CERNEȘTI</w:t>
      </w:r>
    </w:p>
    <w:p w14:paraId="218548B9" w14:textId="54C3C9C6"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 xml:space="preserve">e) autoritatea executivă - primarul </w:t>
      </w:r>
      <w:r w:rsidRPr="00C013EB">
        <w:rPr>
          <w:rFonts w:cs="Times New Roman"/>
          <w:bCs/>
          <w:szCs w:val="24"/>
          <w:lang w:val="ro-RO" w:eastAsia="ro-RO" w:bidi="ro-RO"/>
        </w:rPr>
        <w:t xml:space="preserve">comunei </w:t>
      </w:r>
      <w:r w:rsidR="00335AF5">
        <w:rPr>
          <w:rFonts w:cs="Times New Roman"/>
          <w:bCs/>
          <w:szCs w:val="24"/>
          <w:lang w:val="ro-RO" w:eastAsia="ro-RO" w:bidi="ro-RO"/>
        </w:rPr>
        <w:t>CERNEȘTI</w:t>
      </w:r>
    </w:p>
    <w:p w14:paraId="1143B7FA" w14:textId="58E8BFB4"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 xml:space="preserve">f) colectivitatea locală - totalitatea persoanelor fizice cu domiciliul în </w:t>
      </w:r>
      <w:r w:rsidRPr="00C013EB">
        <w:rPr>
          <w:rFonts w:cs="Times New Roman"/>
          <w:bCs/>
          <w:szCs w:val="24"/>
          <w:lang w:val="ro-RO" w:eastAsia="ro-RO" w:bidi="ro-RO"/>
        </w:rPr>
        <w:t xml:space="preserve">comuna </w:t>
      </w:r>
      <w:r w:rsidR="00335AF5">
        <w:rPr>
          <w:rFonts w:cs="Times New Roman"/>
          <w:bCs/>
          <w:szCs w:val="24"/>
          <w:lang w:val="ro-RO" w:eastAsia="ro-RO" w:bidi="ro-RO"/>
        </w:rPr>
        <w:t>CERNEȘTI</w:t>
      </w:r>
    </w:p>
    <w:p w14:paraId="6DF5B255" w14:textId="77777777"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g) cvorumul - numărul minim de membri prevăzut de lege pentru întrunirea valabilă a consiliului local;</w:t>
      </w:r>
    </w:p>
    <w:p w14:paraId="05C74FC8" w14:textId="08B12F50"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 xml:space="preserve">h) hotărâre - act administrativ adoptat de Consiliul Local al </w:t>
      </w:r>
      <w:r w:rsidRPr="00C013EB">
        <w:rPr>
          <w:rFonts w:cs="Times New Roman"/>
          <w:bCs/>
          <w:szCs w:val="24"/>
          <w:lang w:val="ro-RO" w:eastAsia="ro-RO" w:bidi="ro-RO"/>
        </w:rPr>
        <w:t xml:space="preserve">comunei </w:t>
      </w:r>
      <w:r w:rsidR="00335AF5">
        <w:rPr>
          <w:rFonts w:cs="Times New Roman"/>
          <w:bCs/>
          <w:szCs w:val="24"/>
          <w:lang w:val="ro-RO" w:eastAsia="ro-RO" w:bidi="ro-RO"/>
        </w:rPr>
        <w:t>CERNEȘTI</w:t>
      </w:r>
    </w:p>
    <w:p w14:paraId="4A4C6A85" w14:textId="77777777"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i) majoritatea - numărul de voturi necesar a fi exprimate de membrii unui organ colegial pentru adoptarea unui act administrativ, stabilit în condiţiile legii;</w:t>
      </w:r>
    </w:p>
    <w:p w14:paraId="709F595D" w14:textId="17CAA968"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 xml:space="preserve">j) majoritatea absolută - primul număr natural strict mai mare decât jumătate din totalul membrilor în funcţie ai consiliului local; </w:t>
      </w:r>
    </w:p>
    <w:p w14:paraId="2C3437F4" w14:textId="56F5AF76"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 xml:space="preserve">k) majoritatea calificată - primul număr natural care este mai mare decât valoarea numerică rezultată în urma aplicării fracţiei/procentului stabilite/stabilit prin lege sau regulament la totalul membrilor consiliului local stabilit în condiţiile legii; </w:t>
      </w:r>
    </w:p>
    <w:p w14:paraId="6A534628" w14:textId="77777777"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l) majoritatea simplă - primul număr natural mai mare decât jumătate din totalul membrilor prezenţi la o şedinţă a consiliului local, cu condiţia îndeplinirii cvorumului;</w:t>
      </w:r>
    </w:p>
    <w:p w14:paraId="17B7676B" w14:textId="77777777"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m) organigrama - structură unitară, redată sub forma unei diagrame logice, prin care se sistematizează şi se concentrează modul de organizare a tuturor resurselor umane de la nivelul unei autorităţi sau instituţii publice, după caz, redând schematic detaliile cu privire la raporturile ierarhice de subordonare/ supraordonare, precum şi raporturile de colaborare;</w:t>
      </w:r>
    </w:p>
    <w:p w14:paraId="72072326" w14:textId="5257C7CD" w:rsidR="00125D4A" w:rsidRPr="00125D4A" w:rsidRDefault="00125D4A" w:rsidP="00804582">
      <w:pPr>
        <w:ind w:firstLine="993"/>
        <w:jc w:val="both"/>
        <w:rPr>
          <w:rFonts w:cs="Times New Roman"/>
          <w:bCs/>
          <w:szCs w:val="24"/>
          <w:lang w:val="ro-RO" w:eastAsia="ro-RO" w:bidi="ro-RO"/>
        </w:rPr>
      </w:pPr>
      <w:r w:rsidRPr="00125D4A">
        <w:rPr>
          <w:rFonts w:cs="Times New Roman"/>
          <w:bCs/>
          <w:szCs w:val="24"/>
          <w:lang w:val="ro-RO" w:eastAsia="ro-RO" w:bidi="ro-RO"/>
        </w:rPr>
        <w:t xml:space="preserve">n) primăria </w:t>
      </w:r>
      <w:r w:rsidR="00335AF5">
        <w:rPr>
          <w:rFonts w:cs="Times New Roman"/>
          <w:bCs/>
          <w:szCs w:val="24"/>
          <w:lang w:val="ro-RO" w:eastAsia="ro-RO" w:bidi="ro-RO"/>
        </w:rPr>
        <w:t>CERNEȘTI</w:t>
      </w:r>
      <w:r w:rsidRPr="00125D4A">
        <w:rPr>
          <w:rFonts w:cs="Times New Roman"/>
          <w:bCs/>
          <w:szCs w:val="24"/>
          <w:lang w:val="ro-RO" w:eastAsia="ro-RO" w:bidi="ro-RO"/>
        </w:rPr>
        <w:t xml:space="preserve"> - structură funcţională fără personalitate juridică şi fără capacitate procesuală, cu activitate permanentă, care duce la îndeplinire hotărârile autorităţii deliberative şi dispoziţiile autorităţii executive, soluţionând problemele curente ale colectivităţii locale, constituită din: primar, viceprimar, administratorul public, consilierii primarului sau persoanele încadrate la cabinetul primarului şi aparatul de specialitate al primarului;</w:t>
      </w:r>
    </w:p>
    <w:p w14:paraId="097AAA37" w14:textId="627734D1" w:rsidR="00871EA0" w:rsidRPr="00C013EB" w:rsidRDefault="00125D4A" w:rsidP="000E244D">
      <w:pPr>
        <w:ind w:firstLine="993"/>
        <w:jc w:val="both"/>
        <w:rPr>
          <w:rFonts w:cs="Times New Roman"/>
          <w:bCs/>
          <w:szCs w:val="24"/>
          <w:lang w:val="ro-RO" w:eastAsia="ro-RO" w:bidi="ro-RO"/>
        </w:rPr>
      </w:pPr>
      <w:r w:rsidRPr="00125D4A">
        <w:rPr>
          <w:rFonts w:cs="Times New Roman"/>
          <w:bCs/>
          <w:szCs w:val="24"/>
          <w:lang w:val="ro-RO" w:eastAsia="ro-RO" w:bidi="ro-RO"/>
        </w:rPr>
        <w:t xml:space="preserve">o) secretarul general - secretarul general al </w:t>
      </w:r>
      <w:r w:rsidRPr="00C013EB">
        <w:rPr>
          <w:rFonts w:cs="Times New Roman"/>
          <w:bCs/>
          <w:szCs w:val="24"/>
          <w:lang w:val="ro-RO" w:eastAsia="ro-RO" w:bidi="ro-RO"/>
        </w:rPr>
        <w:t xml:space="preserve">comunei </w:t>
      </w:r>
      <w:r w:rsidR="00335AF5">
        <w:rPr>
          <w:rFonts w:cs="Times New Roman"/>
          <w:bCs/>
          <w:szCs w:val="24"/>
          <w:lang w:val="ro-RO" w:eastAsia="ro-RO" w:bidi="ro-RO"/>
        </w:rPr>
        <w:t>CERNEȘTI</w:t>
      </w:r>
    </w:p>
    <w:p w14:paraId="201D7410" w14:textId="40AD6AB9" w:rsidR="00125D4A" w:rsidRPr="000E244D" w:rsidRDefault="00125D4A" w:rsidP="000E244D">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Capitolul II</w:t>
      </w:r>
      <w:r w:rsidR="000E244D">
        <w:rPr>
          <w:rFonts w:eastAsia="Times New Roman" w:cs="Times New Roman"/>
          <w:bCs/>
          <w:szCs w:val="24"/>
          <w:lang w:val="ro-RO"/>
        </w:rPr>
        <w:t xml:space="preserve"> </w:t>
      </w:r>
      <w:r w:rsidRPr="000E244D">
        <w:rPr>
          <w:rFonts w:eastAsia="Times New Roman" w:cs="Times New Roman"/>
          <w:bCs/>
          <w:szCs w:val="24"/>
          <w:lang w:val="ro-RO"/>
        </w:rPr>
        <w:t>Constituirea consiliului local</w:t>
      </w:r>
    </w:p>
    <w:p w14:paraId="31051AED" w14:textId="257CA4E9"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3</w:t>
      </w:r>
      <w:r w:rsidR="00C013EB" w:rsidRPr="00C013EB">
        <w:rPr>
          <w:rFonts w:eastAsia="Times New Roman" w:cs="Times New Roman"/>
          <w:bCs/>
          <w:szCs w:val="24"/>
          <w:lang w:val="ro-RO"/>
        </w:rPr>
        <w:t xml:space="preserve"> </w:t>
      </w:r>
      <w:r w:rsidRPr="00C013EB">
        <w:rPr>
          <w:rFonts w:eastAsia="Times New Roman" w:cs="Times New Roman"/>
          <w:bCs/>
          <w:szCs w:val="24"/>
          <w:lang w:val="ro-RO"/>
        </w:rPr>
        <w:t xml:space="preserve">Structura consiliului local al </w:t>
      </w:r>
      <w:r w:rsidR="00804582" w:rsidRPr="00C013EB">
        <w:rPr>
          <w:rFonts w:eastAsia="Times New Roman" w:cs="Times New Roman"/>
          <w:bCs/>
          <w:szCs w:val="24"/>
          <w:lang w:val="ro-RO"/>
        </w:rPr>
        <w:t xml:space="preserve">comunei </w:t>
      </w:r>
      <w:r w:rsidR="00335AF5">
        <w:rPr>
          <w:rFonts w:eastAsia="Times New Roman" w:cs="Times New Roman"/>
          <w:bCs/>
          <w:szCs w:val="24"/>
          <w:lang w:val="ro-RO"/>
        </w:rPr>
        <w:t>CERNEȘTI</w:t>
      </w:r>
    </w:p>
    <w:p w14:paraId="2BE6B0D8" w14:textId="61A228CE"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Consiliul Local al </w:t>
      </w:r>
      <w:r w:rsidR="00804582" w:rsidRPr="00C013EB">
        <w:rPr>
          <w:rFonts w:eastAsia="Times New Roman" w:cs="Times New Roman"/>
          <w:bCs/>
          <w:szCs w:val="24"/>
          <w:lang w:val="ro-RO"/>
        </w:rPr>
        <w:t xml:space="preserve">comunei </w:t>
      </w:r>
      <w:r w:rsidR="00335AF5">
        <w:rPr>
          <w:rFonts w:eastAsia="Times New Roman" w:cs="Times New Roman"/>
          <w:bCs/>
          <w:szCs w:val="24"/>
          <w:lang w:val="ro-RO"/>
        </w:rPr>
        <w:t>CERNEȘTI</w:t>
      </w:r>
      <w:r w:rsidR="00804582" w:rsidRPr="00C013EB">
        <w:rPr>
          <w:rFonts w:eastAsia="Times New Roman" w:cs="Times New Roman"/>
          <w:bCs/>
          <w:szCs w:val="24"/>
          <w:lang w:val="ro-RO"/>
        </w:rPr>
        <w:t xml:space="preserve"> </w:t>
      </w:r>
      <w:r w:rsidRPr="00125D4A">
        <w:rPr>
          <w:rFonts w:eastAsia="Times New Roman" w:cs="Times New Roman"/>
          <w:bCs/>
          <w:szCs w:val="24"/>
          <w:lang w:val="ro-RO"/>
        </w:rPr>
        <w:t xml:space="preserve">are, conform legii, un număr de </w:t>
      </w:r>
      <w:r w:rsidR="00804582" w:rsidRPr="00C013EB">
        <w:rPr>
          <w:rFonts w:eastAsia="Times New Roman" w:cs="Times New Roman"/>
          <w:bCs/>
          <w:szCs w:val="24"/>
          <w:lang w:val="ro-RO"/>
        </w:rPr>
        <w:t>11</w:t>
      </w:r>
      <w:r w:rsidRPr="00125D4A">
        <w:rPr>
          <w:rFonts w:eastAsia="Times New Roman" w:cs="Times New Roman"/>
          <w:bCs/>
          <w:szCs w:val="24"/>
          <w:lang w:val="ro-RO"/>
        </w:rPr>
        <w:t xml:space="preserve"> consilieri locali.</w:t>
      </w:r>
    </w:p>
    <w:p w14:paraId="457C57B0" w14:textId="386B8D1A"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Sediul Consiliului Local al </w:t>
      </w:r>
      <w:r w:rsidR="00C013EB" w:rsidRPr="00C013EB">
        <w:rPr>
          <w:rFonts w:eastAsia="Times New Roman" w:cs="Times New Roman"/>
          <w:bCs/>
          <w:szCs w:val="24"/>
          <w:lang w:val="ro-RO"/>
        </w:rPr>
        <w:t xml:space="preserve">comunei </w:t>
      </w:r>
      <w:r w:rsidR="00335AF5">
        <w:rPr>
          <w:rFonts w:eastAsia="Times New Roman" w:cs="Times New Roman"/>
          <w:bCs/>
          <w:szCs w:val="24"/>
          <w:lang w:val="ro-RO"/>
        </w:rPr>
        <w:t>CERNEȘTI</w:t>
      </w:r>
      <w:r w:rsidR="00C013EB" w:rsidRPr="00C013EB">
        <w:rPr>
          <w:rFonts w:eastAsia="Times New Roman" w:cs="Times New Roman"/>
          <w:bCs/>
          <w:szCs w:val="24"/>
          <w:lang w:val="ro-RO"/>
        </w:rPr>
        <w:t xml:space="preserve"> </w:t>
      </w:r>
      <w:r w:rsidRPr="00125D4A">
        <w:rPr>
          <w:rFonts w:eastAsia="Times New Roman" w:cs="Times New Roman"/>
          <w:bCs/>
          <w:szCs w:val="24"/>
          <w:lang w:val="ro-RO"/>
        </w:rPr>
        <w:t xml:space="preserve">este la adresa </w:t>
      </w:r>
      <w:r w:rsidR="00335AF5">
        <w:rPr>
          <w:rFonts w:eastAsia="Times New Roman" w:cs="Times New Roman"/>
          <w:bCs/>
          <w:szCs w:val="24"/>
          <w:lang w:val="ro-RO"/>
        </w:rPr>
        <w:t>CERNEȘTI</w:t>
      </w:r>
      <w:r w:rsidR="00C013EB" w:rsidRPr="00C013EB">
        <w:rPr>
          <w:rFonts w:eastAsia="Times New Roman" w:cs="Times New Roman"/>
          <w:bCs/>
          <w:szCs w:val="24"/>
          <w:lang w:val="ro-RO"/>
        </w:rPr>
        <w:t xml:space="preserve"> nr. 52.</w:t>
      </w:r>
    </w:p>
    <w:p w14:paraId="6A184004" w14:textId="3AC69A95"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Articolul 4</w:t>
      </w:r>
      <w:r w:rsidR="00C013EB" w:rsidRPr="00C013EB">
        <w:rPr>
          <w:rFonts w:eastAsia="Times New Roman" w:cs="Times New Roman"/>
          <w:bCs/>
          <w:szCs w:val="24"/>
          <w:lang w:val="ro-RO"/>
        </w:rPr>
        <w:t xml:space="preserve"> </w:t>
      </w:r>
      <w:r w:rsidRPr="00C013EB">
        <w:rPr>
          <w:rFonts w:eastAsia="Times New Roman" w:cs="Times New Roman"/>
          <w:bCs/>
          <w:szCs w:val="24"/>
          <w:lang w:val="ro-RO"/>
        </w:rPr>
        <w:t>Constituirea consiliului local</w:t>
      </w:r>
    </w:p>
    <w:p w14:paraId="3F5CD695" w14:textId="4F7A0393"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Consiliul local al </w:t>
      </w:r>
      <w:r w:rsidR="00C013EB" w:rsidRPr="00C013EB">
        <w:rPr>
          <w:rFonts w:eastAsia="Times New Roman" w:cs="Times New Roman"/>
          <w:bCs/>
          <w:szCs w:val="24"/>
          <w:lang w:val="ro-RO"/>
        </w:rPr>
        <w:t xml:space="preserve">comunei </w:t>
      </w:r>
      <w:r w:rsidR="00335AF5">
        <w:rPr>
          <w:rFonts w:eastAsia="Times New Roman" w:cs="Times New Roman"/>
          <w:bCs/>
          <w:szCs w:val="24"/>
          <w:lang w:val="ro-RO"/>
        </w:rPr>
        <w:t>CERNEȘTI</w:t>
      </w:r>
      <w:r w:rsidR="00C013EB" w:rsidRPr="00C013EB">
        <w:rPr>
          <w:rFonts w:eastAsia="Times New Roman" w:cs="Times New Roman"/>
          <w:bCs/>
          <w:szCs w:val="24"/>
          <w:lang w:val="ro-RO"/>
        </w:rPr>
        <w:t xml:space="preserve"> </w:t>
      </w:r>
      <w:r w:rsidRPr="00125D4A">
        <w:rPr>
          <w:rFonts w:eastAsia="Times New Roman" w:cs="Times New Roman"/>
          <w:bCs/>
          <w:szCs w:val="24"/>
          <w:lang w:val="ro-RO"/>
        </w:rPr>
        <w:t xml:space="preserve">se constituie în cel mult 60 de zile de la data desfăşurării alegerilor autorităţilor administraţiei publice locale. Anterior constituirii consiliului local, mandatele consilierilor locali declaraţi aleşi sunt validate în condiţiile prevăzute la </w:t>
      </w:r>
      <w:hyperlink w:tgtFrame="" w:history="1">
        <w:r w:rsidRPr="00125D4A">
          <w:rPr>
            <w:rStyle w:val="Hyperlink"/>
            <w:rFonts w:eastAsia="Times New Roman" w:cs="Times New Roman"/>
            <w:bCs/>
            <w:color w:val="auto"/>
            <w:szCs w:val="24"/>
            <w:u w:val="none"/>
            <w:lang w:val="ro-RO"/>
          </w:rPr>
          <w:t>art. 114 din Ordonanţa de urgenţă a Guvernului nr. 57/2019 privind Codul administrativ</w:t>
        </w:r>
      </w:hyperlink>
      <w:r w:rsidRPr="00125D4A">
        <w:rPr>
          <w:rFonts w:eastAsia="Times New Roman" w:cs="Times New Roman"/>
          <w:bCs/>
          <w:szCs w:val="24"/>
          <w:lang w:val="ro-RO"/>
        </w:rPr>
        <w:t>, cu modificările şi completările ulterioare.</w:t>
      </w:r>
    </w:p>
    <w:p w14:paraId="67A0F90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După validarea mandatelor de consilier local este organizată o şedinţă privind ceremonia de constituire a consiliului local, ocazie cu care consilierii locali depun jurământul.</w:t>
      </w:r>
    </w:p>
    <w:p w14:paraId="5B47E391" w14:textId="1641C4C0"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5</w:t>
      </w:r>
      <w:r w:rsidR="00C013EB" w:rsidRPr="00C013EB">
        <w:rPr>
          <w:rFonts w:eastAsia="Times New Roman" w:cs="Times New Roman"/>
          <w:bCs/>
          <w:szCs w:val="24"/>
          <w:lang w:val="ro-RO"/>
        </w:rPr>
        <w:t xml:space="preserve"> </w:t>
      </w:r>
      <w:r w:rsidRPr="00C013EB">
        <w:rPr>
          <w:rFonts w:eastAsia="Times New Roman" w:cs="Times New Roman"/>
          <w:bCs/>
          <w:szCs w:val="24"/>
          <w:lang w:val="ro-RO"/>
        </w:rPr>
        <w:t>Validarea mandatului de consilier local şi depunerea jurământului</w:t>
      </w:r>
    </w:p>
    <w:p w14:paraId="6FF21AB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Procedura de validare a consilierilor locali declaraţi aleşi sau, după caz, a supleanţilor în cadrul procedurii de constituire a consiliului local se realizează potrivit prevederilor </w:t>
      </w:r>
      <w:hyperlink w:tgtFrame="" w:history="1">
        <w:r w:rsidRPr="00125D4A">
          <w:rPr>
            <w:rStyle w:val="Hyperlink"/>
            <w:rFonts w:eastAsia="Times New Roman" w:cs="Times New Roman"/>
            <w:bCs/>
            <w:color w:val="auto"/>
            <w:szCs w:val="24"/>
            <w:u w:val="none"/>
            <w:lang w:val="ro-RO"/>
          </w:rPr>
          <w:t>art. 114-117</w:t>
        </w:r>
      </w:hyperlink>
      <w:r w:rsidRPr="00125D4A">
        <w:rPr>
          <w:rFonts w:eastAsia="Times New Roman" w:cs="Times New Roman"/>
          <w:bCs/>
          <w:szCs w:val="24"/>
          <w:lang w:val="ro-RO"/>
        </w:rPr>
        <w:t xml:space="preserve">, respectiv </w:t>
      </w:r>
      <w:hyperlink w:tgtFrame="" w:history="1">
        <w:r w:rsidRPr="00125D4A">
          <w:rPr>
            <w:rStyle w:val="Hyperlink"/>
            <w:rFonts w:eastAsia="Times New Roman" w:cs="Times New Roman"/>
            <w:bCs/>
            <w:color w:val="auto"/>
            <w:szCs w:val="24"/>
            <w:u w:val="none"/>
            <w:lang w:val="ro-RO"/>
          </w:rPr>
          <w:t>art. 119,</w:t>
        </w:r>
      </w:hyperlink>
      <w:hyperlink w:history="1">
        <w:r w:rsidRPr="00125D4A">
          <w:rPr>
            <w:rStyle w:val="Hyperlink"/>
            <w:rFonts w:eastAsia="Times New Roman" w:cs="Times New Roman"/>
            <w:bCs/>
            <w:color w:val="auto"/>
            <w:szCs w:val="24"/>
            <w:u w:val="none"/>
            <w:lang w:val="ro-RO"/>
          </w:rPr>
          <w:t>121 din Ordonanţa de urgenţă a Guvernului nr. 57/2019</w:t>
        </w:r>
      </w:hyperlink>
      <w:r w:rsidRPr="00125D4A">
        <w:rPr>
          <w:rFonts w:eastAsia="Times New Roman" w:cs="Times New Roman"/>
          <w:bCs/>
          <w:szCs w:val="24"/>
          <w:lang w:val="ro-RO"/>
        </w:rPr>
        <w:t>, cu modificările şi completările ulterioare.</w:t>
      </w:r>
    </w:p>
    <w:p w14:paraId="35F81E5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Consilierii locali validaţi depun jurământul în cadrul şedinţelor de constituire a consiliului local sau în cadrul şedinţelor consiliului local, după caz. </w:t>
      </w:r>
    </w:p>
    <w:p w14:paraId="6A390E35" w14:textId="5E41DC24"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6</w:t>
      </w:r>
      <w:r w:rsidR="00C013EB" w:rsidRPr="00C013EB">
        <w:rPr>
          <w:rFonts w:eastAsia="Times New Roman" w:cs="Times New Roman"/>
          <w:bCs/>
          <w:szCs w:val="24"/>
          <w:lang w:val="ro-RO"/>
        </w:rPr>
        <w:t xml:space="preserve"> </w:t>
      </w:r>
      <w:r w:rsidRPr="00C013EB">
        <w:rPr>
          <w:rFonts w:eastAsia="Times New Roman" w:cs="Times New Roman"/>
          <w:bCs/>
          <w:szCs w:val="24"/>
          <w:lang w:val="ro-RO"/>
        </w:rPr>
        <w:t xml:space="preserve">Declararea consiliului local al </w:t>
      </w:r>
      <w:r w:rsidR="00C013EB" w:rsidRPr="00C013EB">
        <w:rPr>
          <w:rFonts w:eastAsia="Times New Roman" w:cs="Times New Roman"/>
          <w:bCs/>
          <w:szCs w:val="24"/>
          <w:lang w:val="ro-RO"/>
        </w:rPr>
        <w:t xml:space="preserve">comunei </w:t>
      </w:r>
      <w:r w:rsidR="00335AF5">
        <w:rPr>
          <w:rFonts w:eastAsia="Times New Roman" w:cs="Times New Roman"/>
          <w:bCs/>
          <w:szCs w:val="24"/>
          <w:lang w:val="ro-RO"/>
        </w:rPr>
        <w:t>CERNEȘTI</w:t>
      </w:r>
      <w:r w:rsidR="00C013EB" w:rsidRPr="00C013EB">
        <w:rPr>
          <w:rFonts w:eastAsia="Times New Roman" w:cs="Times New Roman"/>
          <w:bCs/>
          <w:szCs w:val="24"/>
          <w:lang w:val="ro-RO"/>
        </w:rPr>
        <w:t xml:space="preserve"> </w:t>
      </w:r>
      <w:r w:rsidRPr="00C013EB">
        <w:rPr>
          <w:rFonts w:eastAsia="Times New Roman" w:cs="Times New Roman"/>
          <w:bCs/>
          <w:szCs w:val="24"/>
          <w:lang w:val="ro-RO"/>
        </w:rPr>
        <w:t>ca legal constituit</w:t>
      </w:r>
    </w:p>
    <w:p w14:paraId="29E3034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Consiliul local este legal constituit dacă numărul consilierilor locali care au depus jurământul în condiţiile </w:t>
      </w:r>
      <w:hyperlink w:tgtFrame="" w:history="1">
        <w:r w:rsidRPr="00125D4A">
          <w:rPr>
            <w:rStyle w:val="Hyperlink"/>
            <w:rFonts w:eastAsia="Times New Roman" w:cs="Times New Roman"/>
            <w:bCs/>
            <w:color w:val="auto"/>
            <w:szCs w:val="24"/>
            <w:u w:val="none"/>
            <w:lang w:val="ro-RO"/>
          </w:rPr>
          <w:t>art. 116 alin. (5)-(7) din Ordonanţa de urgenţă a Guvernului nr. 57/2019</w:t>
        </w:r>
      </w:hyperlink>
      <w:r w:rsidRPr="00125D4A">
        <w:rPr>
          <w:rFonts w:eastAsia="Times New Roman" w:cs="Times New Roman"/>
          <w:bCs/>
          <w:szCs w:val="24"/>
          <w:lang w:val="ro-RO"/>
        </w:rPr>
        <w:t xml:space="preserve">, cu modificările şi completările ulterioare, este mai mare decât primul număr natural strict mai mare decât jumătate din numărul membrilor consiliului local, stabilit potrivit </w:t>
      </w:r>
      <w:hyperlink w:tgtFrame="" w:history="1">
        <w:r w:rsidRPr="00125D4A">
          <w:rPr>
            <w:rStyle w:val="Hyperlink"/>
            <w:rFonts w:eastAsia="Times New Roman" w:cs="Times New Roman"/>
            <w:bCs/>
            <w:color w:val="auto"/>
            <w:szCs w:val="24"/>
            <w:u w:val="none"/>
            <w:lang w:val="ro-RO"/>
          </w:rPr>
          <w:t>art. 112 din Ordonanţa de urgenţă a Guvernului nr. 57/2019</w:t>
        </w:r>
      </w:hyperlink>
      <w:r w:rsidRPr="00125D4A">
        <w:rPr>
          <w:rFonts w:eastAsia="Times New Roman" w:cs="Times New Roman"/>
          <w:bCs/>
          <w:szCs w:val="24"/>
          <w:lang w:val="ro-RO"/>
        </w:rPr>
        <w:t>, cu modificările şi completările ulterioare.</w:t>
      </w:r>
    </w:p>
    <w:p w14:paraId="0500EC6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Data constituirii consiliului local este considerată data desfăşurării primei şedinţe privind ceremonia de constituire a consiliului local, respectiv a celei de a doua, după caz.</w:t>
      </w:r>
    </w:p>
    <w:p w14:paraId="0F7A9ED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În termen de 3 zile de la data constituirii consiliului local, în condiţiile </w:t>
      </w:r>
      <w:hyperlink w:tgtFrame=""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prefectul emite un ordin privind constatarea îndeplinirii condiţiilor legale de constituire a consiliului local, care se comunică secretarului general şi se aduce la cunoştinţă publică.</w:t>
      </w:r>
    </w:p>
    <w:p w14:paraId="6E2D3D8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În situaţia în care consiliul local nu este legal constituit în condiţiile </w:t>
      </w:r>
      <w:hyperlink w:tgtFrame=""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în termen de 3 zile de la împlinirea termenului prevăzut la </w:t>
      </w:r>
      <w:hyperlink w:tgtFrame="" w:history="1">
        <w:r w:rsidRPr="00125D4A">
          <w:rPr>
            <w:rStyle w:val="Hyperlink"/>
            <w:rFonts w:eastAsia="Times New Roman" w:cs="Times New Roman"/>
            <w:bCs/>
            <w:color w:val="auto"/>
            <w:szCs w:val="24"/>
            <w:u w:val="none"/>
            <w:lang w:val="ro-RO"/>
          </w:rPr>
          <w:t>art. 116 alin. (6) din Ordonanţa de urgenţă a Guvernului nr. 57/2019</w:t>
        </w:r>
      </w:hyperlink>
      <w:r w:rsidRPr="00125D4A">
        <w:rPr>
          <w:rFonts w:eastAsia="Times New Roman" w:cs="Times New Roman"/>
          <w:bCs/>
          <w:szCs w:val="24"/>
          <w:lang w:val="ro-RO"/>
        </w:rPr>
        <w:t>, cu modificările şi completările ulterioare, prefectul emite un ordin privind constatarea neîndeplinirii condiţiilor legale de constituire a consiliului local, în care se menţionează motivele neconstituirii acestuia.</w:t>
      </w:r>
    </w:p>
    <w:p w14:paraId="589E5B8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(5) Ordinul prefectului prevăzut la </w:t>
      </w:r>
      <w:hyperlink w:tgtFrame="" w:history="1">
        <w:r w:rsidRPr="00125D4A">
          <w:rPr>
            <w:rStyle w:val="Hyperlink"/>
            <w:rFonts w:eastAsia="Times New Roman" w:cs="Times New Roman"/>
            <w:bCs/>
            <w:color w:val="auto"/>
            <w:szCs w:val="24"/>
            <w:u w:val="none"/>
            <w:lang w:val="ro-RO"/>
          </w:rPr>
          <w:t>alin. (3)</w:t>
        </w:r>
      </w:hyperlink>
      <w:r w:rsidRPr="00125D4A">
        <w:rPr>
          <w:rFonts w:eastAsia="Times New Roman" w:cs="Times New Roman"/>
          <w:bCs/>
          <w:szCs w:val="24"/>
          <w:lang w:val="ro-RO"/>
        </w:rPr>
        <w:t xml:space="preserve">, respectiv </w:t>
      </w:r>
      <w:hyperlink w:tgtFrame="" w:history="1">
        <w:r w:rsidRPr="00125D4A">
          <w:rPr>
            <w:rStyle w:val="Hyperlink"/>
            <w:rFonts w:eastAsia="Times New Roman" w:cs="Times New Roman"/>
            <w:bCs/>
            <w:color w:val="auto"/>
            <w:szCs w:val="24"/>
            <w:u w:val="none"/>
            <w:lang w:val="ro-RO"/>
          </w:rPr>
          <w:t>alin. (4)</w:t>
        </w:r>
      </w:hyperlink>
      <w:r w:rsidRPr="00125D4A">
        <w:rPr>
          <w:rFonts w:eastAsia="Times New Roman" w:cs="Times New Roman"/>
          <w:bCs/>
          <w:szCs w:val="24"/>
          <w:lang w:val="ro-RO"/>
        </w:rPr>
        <w:t xml:space="preserve"> prevede, dacă este cazul, şi situaţiile în care este necesară validarea mandatelor supleanţilor. Ordinul prefectului care cuprinde situaţiile în care este necesară validarea mandatelor supleanţilor se comunică judecătoriei în a cărei rază teritorială se află circumscripţia electorală pentru care au avut loc alegeri, partidelor politice şi organizaţiilor cetăţenilor aparţinând minorităţilor naţionale care au propus candidaţi şi secretarului general.</w:t>
      </w:r>
    </w:p>
    <w:p w14:paraId="684FA9E4" w14:textId="0BBB41F6"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7</w:t>
      </w:r>
      <w:r w:rsidR="00C013EB" w:rsidRPr="00C013EB">
        <w:rPr>
          <w:rFonts w:eastAsia="Times New Roman" w:cs="Times New Roman"/>
          <w:bCs/>
          <w:szCs w:val="24"/>
          <w:lang w:val="ro-RO"/>
        </w:rPr>
        <w:t xml:space="preserve"> </w:t>
      </w:r>
      <w:r w:rsidRPr="00C013EB">
        <w:rPr>
          <w:rFonts w:eastAsia="Times New Roman" w:cs="Times New Roman"/>
          <w:bCs/>
          <w:szCs w:val="24"/>
          <w:lang w:val="ro-RO"/>
        </w:rPr>
        <w:t>Organizarea alegerilor parţiale</w:t>
      </w:r>
    </w:p>
    <w:p w14:paraId="53357B3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În situaţia în care consiliul local nu a fost constituit în condiţiile </w:t>
      </w:r>
      <w:hyperlink w:tgtFrame="" w:history="1">
        <w:r w:rsidRPr="00125D4A">
          <w:rPr>
            <w:rStyle w:val="Hyperlink"/>
            <w:rFonts w:eastAsia="Times New Roman" w:cs="Times New Roman"/>
            <w:bCs/>
            <w:color w:val="auto"/>
            <w:szCs w:val="24"/>
            <w:u w:val="none"/>
            <w:lang w:val="ro-RO"/>
          </w:rPr>
          <w:t>art. 6</w:t>
        </w:r>
      </w:hyperlink>
      <w:r w:rsidRPr="00125D4A">
        <w:rPr>
          <w:rFonts w:eastAsia="Times New Roman" w:cs="Times New Roman"/>
          <w:bCs/>
          <w:szCs w:val="24"/>
          <w:lang w:val="ro-RO"/>
        </w:rPr>
        <w:t xml:space="preserve">, sunt organizate alegeri parţiale de completare în condiţiile legii privind alegerea autorităţilor administraţiei publice locale pentru locurile consilierilor locali declarate vacante potrivit </w:t>
      </w:r>
      <w:hyperlink w:tgtFrame="" w:history="1">
        <w:r w:rsidRPr="00125D4A">
          <w:rPr>
            <w:rStyle w:val="Hyperlink"/>
            <w:rFonts w:eastAsia="Times New Roman" w:cs="Times New Roman"/>
            <w:bCs/>
            <w:color w:val="auto"/>
            <w:szCs w:val="24"/>
            <w:u w:val="none"/>
            <w:lang w:val="ro-RO"/>
          </w:rPr>
          <w:t>art. 116 alin. (10) din Ordonanţa de urgenţă a Guvernului nr. 57/2019</w:t>
        </w:r>
      </w:hyperlink>
      <w:r w:rsidRPr="00125D4A">
        <w:rPr>
          <w:rFonts w:eastAsia="Times New Roman" w:cs="Times New Roman"/>
          <w:bCs/>
          <w:szCs w:val="24"/>
          <w:lang w:val="ro-RO"/>
        </w:rPr>
        <w:t>, cu modificările şi completările ulterioare.</w:t>
      </w:r>
    </w:p>
    <w:p w14:paraId="45C4388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Alegerile prevăzute la </w:t>
      </w:r>
      <w:hyperlink w:tgtFrame=""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se organizează în termen de 90 de zile de la emiterea ordinului prefectului prevăzut la </w:t>
      </w:r>
      <w:hyperlink w:tgtFrame="" w:history="1">
        <w:r w:rsidRPr="00125D4A">
          <w:rPr>
            <w:rStyle w:val="Hyperlink"/>
            <w:rFonts w:eastAsia="Times New Roman" w:cs="Times New Roman"/>
            <w:bCs/>
            <w:color w:val="auto"/>
            <w:szCs w:val="24"/>
            <w:u w:val="none"/>
            <w:lang w:val="ro-RO"/>
          </w:rPr>
          <w:t>art. 6 alin. (4)</w:t>
        </w:r>
      </w:hyperlink>
      <w:r w:rsidRPr="00125D4A">
        <w:rPr>
          <w:rFonts w:eastAsia="Times New Roman" w:cs="Times New Roman"/>
          <w:bCs/>
          <w:szCs w:val="24"/>
          <w:lang w:val="ro-RO"/>
        </w:rPr>
        <w:t>, în condiţiile legii privind alegerea autorităţilor administraţiei publice locale. Stabilirea datei pentru organizarea alegerilor se face de către Guvern, la propunerea autorităţilor cu atribuţii în organizarea alegerilor locale pe baza solicitării prefectului.</w:t>
      </w:r>
    </w:p>
    <w:p w14:paraId="50783363" w14:textId="2DA03203"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8</w:t>
      </w:r>
      <w:r w:rsidR="00C013EB" w:rsidRPr="00C013EB">
        <w:rPr>
          <w:rFonts w:eastAsia="Times New Roman" w:cs="Times New Roman"/>
          <w:bCs/>
          <w:szCs w:val="24"/>
          <w:lang w:val="ro-RO"/>
        </w:rPr>
        <w:t xml:space="preserve"> </w:t>
      </w:r>
      <w:r w:rsidRPr="00C013EB">
        <w:rPr>
          <w:rFonts w:eastAsia="Times New Roman" w:cs="Times New Roman"/>
          <w:bCs/>
          <w:szCs w:val="24"/>
          <w:lang w:val="ro-RO"/>
        </w:rPr>
        <w:t>Validarea mandatelor supleanţilor pe durata mandatului consiliului local</w:t>
      </w:r>
    </w:p>
    <w:p w14:paraId="2E583CA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În caz de vacanţă a mandatelor de consilieri locali, pe durata mandatului consiliului local, mandatele supleanţilor sunt validate în termen de 10 zile de la data încetării mandatului consilierului local, în condiţiile </w:t>
      </w:r>
      <w:hyperlink w:tgtFrame="" w:history="1">
        <w:r w:rsidRPr="00125D4A">
          <w:rPr>
            <w:rStyle w:val="Hyperlink"/>
            <w:rFonts w:eastAsia="Times New Roman" w:cs="Times New Roman"/>
            <w:bCs/>
            <w:color w:val="auto"/>
            <w:szCs w:val="24"/>
            <w:u w:val="none"/>
            <w:lang w:val="ro-RO"/>
          </w:rPr>
          <w:t>art. 55</w:t>
        </w:r>
      </w:hyperlink>
      <w:r w:rsidRPr="00125D4A">
        <w:rPr>
          <w:rFonts w:eastAsia="Times New Roman" w:cs="Times New Roman"/>
          <w:bCs/>
          <w:szCs w:val="24"/>
          <w:lang w:val="ro-RO"/>
        </w:rPr>
        <w:t xml:space="preserve">, de către judecătoria în a cărei rază teritorială se află circumscripţia electorală pentru care au avut loc alegeri în procedură necontencioasă, prin încheiere pronunţată în camera de consiliu, fără a fi aplicabilă procedura de regularizare a cererii. Validarea mandatelor supleanţilor se realizează cu respectarea prevederilor </w:t>
      </w:r>
      <w:hyperlink w:tgtFrame="" w:history="1">
        <w:r w:rsidRPr="00125D4A">
          <w:rPr>
            <w:rStyle w:val="Hyperlink"/>
            <w:rFonts w:eastAsia="Times New Roman" w:cs="Times New Roman"/>
            <w:bCs/>
            <w:color w:val="auto"/>
            <w:szCs w:val="24"/>
            <w:u w:val="none"/>
            <w:lang w:val="ro-RO"/>
          </w:rPr>
          <w:t>art. 114 alin. (2)</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art. 121 alin. (1) lit. d)</w:t>
        </w:r>
      </w:hyperlink>
      <w:r w:rsidRPr="00125D4A">
        <w:rPr>
          <w:rFonts w:eastAsia="Times New Roman" w:cs="Times New Roman"/>
          <w:bCs/>
          <w:szCs w:val="24"/>
          <w:lang w:val="ro-RO"/>
        </w:rPr>
        <w:t xml:space="preserve">,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(3) din Ordonanţa de urgenţă a Guvernului nr. 57/2019</w:t>
        </w:r>
      </w:hyperlink>
      <w:r w:rsidRPr="00125D4A">
        <w:rPr>
          <w:rFonts w:eastAsia="Times New Roman" w:cs="Times New Roman"/>
          <w:bCs/>
          <w:szCs w:val="24"/>
          <w:lang w:val="ro-RO"/>
        </w:rPr>
        <w:t xml:space="preserve">, cu modificările şi completările ulterioare. Supleanţii au obligaţia transmiterii către secretarul general a documentelor doveditoare prevăzute la </w:t>
      </w:r>
      <w:hyperlink w:tgtFrame="" w:history="1">
        <w:r w:rsidRPr="00125D4A">
          <w:rPr>
            <w:rStyle w:val="Hyperlink"/>
            <w:rFonts w:eastAsia="Times New Roman" w:cs="Times New Roman"/>
            <w:bCs/>
            <w:color w:val="auto"/>
            <w:szCs w:val="24"/>
            <w:u w:val="none"/>
            <w:lang w:val="ro-RO"/>
          </w:rPr>
          <w:t xml:space="preserve">art. 114 alin. (2) </w:t>
        </w:r>
        <w:r w:rsidRPr="00125D4A">
          <w:rPr>
            <w:rStyle w:val="Hyperlink"/>
            <w:rFonts w:eastAsia="Times New Roman" w:cs="Times New Roman"/>
            <w:bCs/>
            <w:color w:val="auto"/>
            <w:szCs w:val="24"/>
            <w:u w:val="none"/>
            <w:lang w:val="ro-RO"/>
          </w:rPr>
          <w:lastRenderedPageBreak/>
          <w:t>lit. a)-d) din Ordonanţa de urgenţă a Guvernului nr. 57/2019</w:t>
        </w:r>
      </w:hyperlink>
      <w:r w:rsidRPr="00125D4A">
        <w:rPr>
          <w:rFonts w:eastAsia="Times New Roman" w:cs="Times New Roman"/>
          <w:bCs/>
          <w:szCs w:val="24"/>
          <w:lang w:val="ro-RO"/>
        </w:rPr>
        <w:t xml:space="preserve">, cu modificările şi completările ulterioare, cu cel puţin 5 zile înainte de împlinirea termenului de 10 zile. Dispoziţiile </w:t>
      </w:r>
      <w:hyperlink w:tgtFrame="" w:history="1">
        <w:r w:rsidRPr="00125D4A">
          <w:rPr>
            <w:rStyle w:val="Hyperlink"/>
            <w:rFonts w:eastAsia="Times New Roman" w:cs="Times New Roman"/>
            <w:bCs/>
            <w:color w:val="auto"/>
            <w:szCs w:val="24"/>
            <w:u w:val="none"/>
            <w:lang w:val="ro-RO"/>
          </w:rPr>
          <w:t>art. 114 alin. (4)-(7) din Ordonanţa de urgenţă a Guvernului nr. 57/2019</w:t>
        </w:r>
      </w:hyperlink>
      <w:r w:rsidRPr="00125D4A">
        <w:rPr>
          <w:rFonts w:eastAsia="Times New Roman" w:cs="Times New Roman"/>
          <w:bCs/>
          <w:szCs w:val="24"/>
          <w:lang w:val="ro-RO"/>
        </w:rPr>
        <w:t>, cu modificările şi completările ulterioare, se aplică în mod corespunzător.</w:t>
      </w:r>
    </w:p>
    <w:p w14:paraId="0A1B846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Consilierul local al cărui mandat a fost validat pe durata mandatului consiliului local depune jurământul în faţa consiliului local, în termen de 15 zile de la data la care secretarul general l-a informat cu privire la validarea mandatului său.</w:t>
      </w:r>
    </w:p>
    <w:p w14:paraId="5CB3EE1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Consilierul local declarat ales al cărui mandat a fost invalidat de judecătoria competentă, în primă instanţă, dar care a fost validat prin hotărârea tribunalului, depune jurământul în faţa consiliului local, în termen de 15 zile de la data la care i-a fost comunicată hotărârea tribunalului.</w:t>
      </w:r>
    </w:p>
    <w:p w14:paraId="7DC1AD7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Consiliul local se convoacă în condiţiile </w:t>
      </w:r>
      <w:hyperlink w:tgtFrame="" w:history="1">
        <w:r w:rsidRPr="00125D4A">
          <w:rPr>
            <w:rStyle w:val="Hyperlink"/>
            <w:rFonts w:eastAsia="Times New Roman" w:cs="Times New Roman"/>
            <w:bCs/>
            <w:color w:val="auto"/>
            <w:szCs w:val="24"/>
            <w:u w:val="none"/>
            <w:lang w:val="ro-RO"/>
          </w:rPr>
          <w:t>art. 22 alin. (1)</w:t>
        </w:r>
      </w:hyperlink>
      <w:r w:rsidRPr="00125D4A">
        <w:rPr>
          <w:rFonts w:eastAsia="Times New Roman" w:cs="Times New Roman"/>
          <w:bCs/>
          <w:szCs w:val="24"/>
          <w:lang w:val="ro-RO"/>
        </w:rPr>
        <w:t xml:space="preserve"> pentru respectarea termenului prevăzut la </w:t>
      </w:r>
      <w:hyperlink w:tgtFrame=""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sau </w:t>
      </w:r>
      <w:hyperlink w:history="1">
        <w:r w:rsidRPr="00125D4A">
          <w:rPr>
            <w:rStyle w:val="Hyperlink"/>
            <w:rFonts w:eastAsia="Times New Roman" w:cs="Times New Roman"/>
            <w:bCs/>
            <w:color w:val="auto"/>
            <w:szCs w:val="24"/>
            <w:u w:val="none"/>
            <w:lang w:val="ro-RO"/>
          </w:rPr>
          <w:t>(3)</w:t>
        </w:r>
      </w:hyperlink>
      <w:r w:rsidRPr="00125D4A">
        <w:rPr>
          <w:rFonts w:eastAsia="Times New Roman" w:cs="Times New Roman"/>
          <w:bCs/>
          <w:szCs w:val="24"/>
          <w:lang w:val="ro-RO"/>
        </w:rPr>
        <w:t>, după caz.</w:t>
      </w:r>
    </w:p>
    <w:p w14:paraId="0A278DA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(5) Consilierul local al cărui mandat a fost validat în condiţiile </w:t>
      </w:r>
      <w:hyperlink w:tgtFrame=""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sau </w:t>
      </w:r>
      <w:hyperlink w:history="1">
        <w:r w:rsidRPr="00125D4A">
          <w:rPr>
            <w:rStyle w:val="Hyperlink"/>
            <w:rFonts w:eastAsia="Times New Roman" w:cs="Times New Roman"/>
            <w:bCs/>
            <w:color w:val="auto"/>
            <w:szCs w:val="24"/>
            <w:u w:val="none"/>
            <w:lang w:val="ro-RO"/>
          </w:rPr>
          <w:t>(3)</w:t>
        </w:r>
      </w:hyperlink>
      <w:r w:rsidRPr="00125D4A">
        <w:rPr>
          <w:rFonts w:eastAsia="Times New Roman" w:cs="Times New Roman"/>
          <w:bCs/>
          <w:szCs w:val="24"/>
          <w:lang w:val="ro-RO"/>
        </w:rPr>
        <w:t xml:space="preserve"> care nu depune jurământul în termenul de 15 zile ori care refuză să depună jurământul este considerat demisionat de drept, cu excepţia cazului în care se află în una dintre situaţiile prevăzute la </w:t>
      </w:r>
      <w:hyperlink w:tgtFrame="" w:history="1">
        <w:r w:rsidRPr="00125D4A">
          <w:rPr>
            <w:rStyle w:val="Hyperlink"/>
            <w:rFonts w:eastAsia="Times New Roman" w:cs="Times New Roman"/>
            <w:bCs/>
            <w:color w:val="auto"/>
            <w:szCs w:val="24"/>
            <w:u w:val="none"/>
            <w:lang w:val="ro-RO"/>
          </w:rPr>
          <w:t>art. 116 alin. (8) din Ordonanţa de urgenţă a Guvernului nr. 57/2019</w:t>
        </w:r>
      </w:hyperlink>
      <w:r w:rsidRPr="00125D4A">
        <w:rPr>
          <w:rFonts w:eastAsia="Times New Roman" w:cs="Times New Roman"/>
          <w:bCs/>
          <w:szCs w:val="24"/>
          <w:lang w:val="ro-RO"/>
        </w:rPr>
        <w:t>, cu modificările şi completările ulterioare.</w:t>
      </w:r>
    </w:p>
    <w:p w14:paraId="2A725C7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(6) În cazul în care consilierul local al cărui mandat a fost validat în condiţiile </w:t>
      </w:r>
      <w:hyperlink w:tgtFrame=""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sau </w:t>
      </w:r>
      <w:hyperlink w:history="1">
        <w:r w:rsidRPr="00125D4A">
          <w:rPr>
            <w:rStyle w:val="Hyperlink"/>
            <w:rFonts w:eastAsia="Times New Roman" w:cs="Times New Roman"/>
            <w:bCs/>
            <w:color w:val="auto"/>
            <w:szCs w:val="24"/>
            <w:u w:val="none"/>
            <w:lang w:val="ro-RO"/>
          </w:rPr>
          <w:t>(3)</w:t>
        </w:r>
      </w:hyperlink>
      <w:r w:rsidRPr="00125D4A">
        <w:rPr>
          <w:rFonts w:eastAsia="Times New Roman" w:cs="Times New Roman"/>
          <w:bCs/>
          <w:szCs w:val="24"/>
          <w:lang w:val="ro-RO"/>
        </w:rPr>
        <w:t xml:space="preserve"> se află, pe perioada celor 15 zile prevăzute de aceste alineate, în una dintre situaţiile prevăzute la </w:t>
      </w:r>
      <w:hyperlink w:tgtFrame="" w:history="1">
        <w:r w:rsidRPr="00125D4A">
          <w:rPr>
            <w:rStyle w:val="Hyperlink"/>
            <w:rFonts w:eastAsia="Times New Roman" w:cs="Times New Roman"/>
            <w:bCs/>
            <w:color w:val="auto"/>
            <w:szCs w:val="24"/>
            <w:u w:val="none"/>
            <w:lang w:val="ro-RO"/>
          </w:rPr>
          <w:t>art. 116 alin. (8) din Ordonanţa de urgenţă a Guvernului nr. 57/2019</w:t>
        </w:r>
      </w:hyperlink>
      <w:r w:rsidRPr="00125D4A">
        <w:rPr>
          <w:rFonts w:eastAsia="Times New Roman" w:cs="Times New Roman"/>
          <w:bCs/>
          <w:szCs w:val="24"/>
          <w:lang w:val="ro-RO"/>
        </w:rPr>
        <w:t>, cu modificările şi completările ulterioare, termenul pentru depunerea jurământului se prelungeşte până la încetarea acestei situaţii.</w:t>
      </w:r>
    </w:p>
    <w:p w14:paraId="12235833" w14:textId="01C711FE"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Capitolul III</w:t>
      </w:r>
      <w:r w:rsidR="00C013EB" w:rsidRPr="00C013EB">
        <w:rPr>
          <w:rFonts w:eastAsia="Times New Roman" w:cs="Times New Roman"/>
          <w:bCs/>
          <w:szCs w:val="24"/>
          <w:lang w:val="ro-RO"/>
        </w:rPr>
        <w:t xml:space="preserve"> </w:t>
      </w:r>
      <w:r w:rsidRPr="00C013EB">
        <w:rPr>
          <w:rFonts w:eastAsia="Times New Roman" w:cs="Times New Roman"/>
          <w:bCs/>
          <w:szCs w:val="24"/>
          <w:lang w:val="ro-RO"/>
        </w:rPr>
        <w:t>Organizarea consiliului local</w:t>
      </w:r>
    </w:p>
    <w:p w14:paraId="76AE9A14" w14:textId="002C35C0"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Secţiunea 1</w:t>
      </w:r>
      <w:r w:rsidR="00C013EB" w:rsidRPr="00C013EB">
        <w:rPr>
          <w:rFonts w:eastAsia="Times New Roman" w:cs="Times New Roman"/>
          <w:bCs/>
          <w:szCs w:val="24"/>
          <w:lang w:val="ro-RO"/>
        </w:rPr>
        <w:t xml:space="preserve"> </w:t>
      </w:r>
      <w:r w:rsidRPr="00C013EB">
        <w:rPr>
          <w:rFonts w:eastAsia="Times New Roman" w:cs="Times New Roman"/>
          <w:bCs/>
          <w:szCs w:val="24"/>
          <w:lang w:val="ro-RO"/>
        </w:rPr>
        <w:t>Preşedintele de şedinţă</w:t>
      </w:r>
    </w:p>
    <w:p w14:paraId="49F0B89A" w14:textId="4FE589EB"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9</w:t>
      </w:r>
      <w:r w:rsidR="00C013EB" w:rsidRPr="00C013EB">
        <w:rPr>
          <w:rFonts w:eastAsia="Times New Roman" w:cs="Times New Roman"/>
          <w:bCs/>
          <w:szCs w:val="24"/>
          <w:lang w:val="ro-RO"/>
        </w:rPr>
        <w:t xml:space="preserve"> </w:t>
      </w:r>
      <w:r w:rsidRPr="00C013EB">
        <w:rPr>
          <w:rFonts w:eastAsia="Times New Roman" w:cs="Times New Roman"/>
          <w:bCs/>
          <w:szCs w:val="24"/>
          <w:lang w:val="ro-RO"/>
        </w:rPr>
        <w:t>Preşedintele de şedinţă</w:t>
      </w:r>
    </w:p>
    <w:p w14:paraId="5C01CD63" w14:textId="50506D41"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După declararea ca legal constituit, consiliul local alege dintre membrii săi, un preşedinte de şedinţă, pe o perioadă de cel mult 3 luni, care conduce şedinţele consiliului şi semnează hotărârile adoptate de acesta. Preşedintele de şedinţă se alege prin vot deschis cu majoritate simplă, prevăzută la </w:t>
      </w:r>
      <w:hyperlink w:tgtFrame="" w:history="1">
        <w:r w:rsidRPr="00125D4A">
          <w:rPr>
            <w:rStyle w:val="Hyperlink"/>
            <w:rFonts w:eastAsia="Times New Roman" w:cs="Times New Roman"/>
            <w:bCs/>
            <w:color w:val="auto"/>
            <w:szCs w:val="24"/>
            <w:u w:val="none"/>
            <w:lang w:val="ro-RO"/>
          </w:rPr>
          <w:t>art. 5 lit. ee) din Ordonanţa de urgenţă a Guvernului nr. 57/2019</w:t>
        </w:r>
      </w:hyperlink>
      <w:r w:rsidRPr="00125D4A">
        <w:rPr>
          <w:rFonts w:eastAsia="Times New Roman" w:cs="Times New Roman"/>
          <w:bCs/>
          <w:szCs w:val="24"/>
          <w:lang w:val="ro-RO"/>
        </w:rPr>
        <w:t>, cu modificările şi completările ulterioare.</w:t>
      </w:r>
    </w:p>
    <w:p w14:paraId="4C312D8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Alegerea preşedintelui de şedinţă se va realiza, de regulă, în şedinţa privind ceremonia de constituire a consiliului local, după declararea ca legal constituit a consiliului.</w:t>
      </w:r>
    </w:p>
    <w:p w14:paraId="15AC505D" w14:textId="04667FE5"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Durata mandatului preşedintelui de şedinţă este de </w:t>
      </w:r>
      <w:r w:rsidR="00C013EB" w:rsidRPr="00C013EB">
        <w:rPr>
          <w:rFonts w:eastAsia="Times New Roman" w:cs="Times New Roman"/>
          <w:bCs/>
          <w:szCs w:val="24"/>
          <w:lang w:val="ro-RO"/>
        </w:rPr>
        <w:t>1</w:t>
      </w:r>
      <w:r w:rsidRPr="00125D4A">
        <w:rPr>
          <w:rFonts w:eastAsia="Times New Roman" w:cs="Times New Roman"/>
          <w:bCs/>
          <w:szCs w:val="24"/>
          <w:lang w:val="ro-RO"/>
        </w:rPr>
        <w:t>lună</w:t>
      </w:r>
      <w:r w:rsidR="00C013EB" w:rsidRPr="00C013EB">
        <w:rPr>
          <w:rFonts w:eastAsia="Times New Roman" w:cs="Times New Roman"/>
          <w:bCs/>
          <w:szCs w:val="24"/>
          <w:lang w:val="ro-RO"/>
        </w:rPr>
        <w:t>.</w:t>
      </w:r>
    </w:p>
    <w:p w14:paraId="5495B46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Consilierul local ales în condiţiile </w:t>
      </w:r>
      <w:hyperlink w:tgtFrame=""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poate fi schimbat din funcţie, la iniţiativa a cel puţin unei treimi din numărul consilierilor locali în funcţie, prin hotărâre adoptată cu majoritate absolută.</w:t>
      </w:r>
    </w:p>
    <w:p w14:paraId="0E36812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În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lege pentru preşedintele de şedinţă.</w:t>
      </w:r>
    </w:p>
    <w:p w14:paraId="32E8AE18" w14:textId="3EE5594B"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10</w:t>
      </w:r>
      <w:r w:rsidR="00C013EB" w:rsidRPr="00C013EB">
        <w:rPr>
          <w:rFonts w:eastAsia="Times New Roman" w:cs="Times New Roman"/>
          <w:bCs/>
          <w:szCs w:val="24"/>
          <w:lang w:val="ro-RO"/>
        </w:rPr>
        <w:t xml:space="preserve"> </w:t>
      </w:r>
      <w:r w:rsidRPr="00C013EB">
        <w:rPr>
          <w:rFonts w:eastAsia="Times New Roman" w:cs="Times New Roman"/>
          <w:bCs/>
          <w:szCs w:val="24"/>
          <w:lang w:val="ro-RO"/>
        </w:rPr>
        <w:t>Atribuţiile preşedintelui de şedinţă</w:t>
      </w:r>
    </w:p>
    <w:p w14:paraId="236BA67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Preşedintele de şedinţă exercită următoarele atribuţii principale:</w:t>
      </w:r>
    </w:p>
    <w:p w14:paraId="73DDCB3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conduce şedinţele consiliului local;</w:t>
      </w:r>
    </w:p>
    <w:p w14:paraId="1ECAE33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supune votului consilierilor locali proiectele de hotărâri şi anunţă rezultatul votării, cu precizarea voturilor pentru, a voturilor împotrivă şi a abţinerilor numărate şi evidenţiate de secretarul general în procesul-verbal al şedinţei;</w:t>
      </w:r>
    </w:p>
    <w:p w14:paraId="687B78C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semnează procesul-verbal al şedinţei;</w:t>
      </w:r>
    </w:p>
    <w:p w14:paraId="63D5C5F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asigură menţinerea ordinii, în condiţiile regulamentului de organizare şi funcţionare a consiliului local;</w:t>
      </w:r>
    </w:p>
    <w:p w14:paraId="1B191DE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supune votului consilierilor locali orice problemă care intră în competenţa de soluţionare a consiliului local;</w:t>
      </w:r>
    </w:p>
    <w:p w14:paraId="2D9CFA1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f) aplică, dacă este cazul, sancţiunile prevăzute la </w:t>
      </w:r>
      <w:hyperlink w:tgtFrame="" w:history="1">
        <w:r w:rsidRPr="00125D4A">
          <w:rPr>
            <w:rStyle w:val="Hyperlink"/>
            <w:rFonts w:eastAsia="Times New Roman" w:cs="Times New Roman"/>
            <w:bCs/>
            <w:color w:val="auto"/>
            <w:szCs w:val="24"/>
            <w:u w:val="none"/>
            <w:lang w:val="ro-RO"/>
          </w:rPr>
          <w:t>art. 80 alin. (1)</w:t>
        </w:r>
      </w:hyperlink>
      <w:r w:rsidRPr="00125D4A">
        <w:rPr>
          <w:rFonts w:eastAsia="Times New Roman" w:cs="Times New Roman"/>
          <w:bCs/>
          <w:szCs w:val="24"/>
          <w:lang w:val="ro-RO"/>
        </w:rPr>
        <w:t xml:space="preserve"> sau propune consiliului aplicarea unor asemenea sancţiuni, după caz;</w:t>
      </w:r>
    </w:p>
    <w:p w14:paraId="7A330FA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g) semnează procesul-verbal de numerotare şi sigilare a documentelor care au fost dezbătute în şedinţă;</w:t>
      </w:r>
    </w:p>
    <w:p w14:paraId="13EC8EE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h) îndeplineşte alte atribuţii prevăzute de lege, de regulamentul de organizare şi funcţionare a consiliului local sau alte însărcinări date de către consiliul local.</w:t>
      </w:r>
    </w:p>
    <w:p w14:paraId="64251B3D" w14:textId="068598BF"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Secţiunea a 2-a</w:t>
      </w:r>
      <w:r w:rsidR="00C013EB" w:rsidRPr="00C013EB">
        <w:rPr>
          <w:rFonts w:eastAsia="Times New Roman" w:cs="Times New Roman"/>
          <w:bCs/>
          <w:szCs w:val="24"/>
          <w:lang w:val="ro-RO"/>
        </w:rPr>
        <w:t xml:space="preserve"> </w:t>
      </w:r>
      <w:r w:rsidRPr="00C013EB">
        <w:rPr>
          <w:rFonts w:eastAsia="Times New Roman" w:cs="Times New Roman"/>
          <w:bCs/>
          <w:szCs w:val="24"/>
          <w:lang w:val="ro-RO"/>
        </w:rPr>
        <w:t>Viceprimarul unităţii</w:t>
      </w:r>
      <w:r w:rsidR="00C013EB" w:rsidRPr="00C013EB">
        <w:rPr>
          <w:rFonts w:eastAsia="Times New Roman" w:cs="Times New Roman"/>
          <w:bCs/>
          <w:szCs w:val="24"/>
          <w:lang w:val="ro-RO"/>
        </w:rPr>
        <w:t xml:space="preserve"> </w:t>
      </w:r>
      <w:r w:rsidRPr="00C013EB">
        <w:rPr>
          <w:rFonts w:eastAsia="Times New Roman" w:cs="Times New Roman"/>
          <w:bCs/>
          <w:szCs w:val="24"/>
          <w:lang w:val="ro-RO"/>
        </w:rPr>
        <w:t>administrativ-teritoriale</w:t>
      </w:r>
    </w:p>
    <w:p w14:paraId="635EAD2F" w14:textId="77130211"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11</w:t>
      </w:r>
      <w:r w:rsidR="00C013EB" w:rsidRPr="00C013EB">
        <w:rPr>
          <w:rFonts w:eastAsia="Times New Roman" w:cs="Times New Roman"/>
          <w:bCs/>
          <w:szCs w:val="24"/>
          <w:lang w:val="ro-RO"/>
        </w:rPr>
        <w:t xml:space="preserve"> </w:t>
      </w:r>
      <w:r w:rsidRPr="00C013EB">
        <w:rPr>
          <w:rFonts w:eastAsia="Times New Roman" w:cs="Times New Roman"/>
          <w:bCs/>
          <w:szCs w:val="24"/>
          <w:lang w:val="ro-RO"/>
        </w:rPr>
        <w:t>Rolul, numirea şi eliberarea din funcţie a viceprimarului</w:t>
      </w:r>
    </w:p>
    <w:p w14:paraId="4226D11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Viceprimarul este subordonat primarului şi, în situaţiile prevăzute de lege, înlocuitorul de drept al acestuia, situaţie în care exercită, în numele primarului, atribuţiile ce îi revin acestuia. Primarul poate delega o parte din atribuţiile sale viceprimarului.</w:t>
      </w:r>
    </w:p>
    <w:p w14:paraId="66306A9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Viceprimarul este ales, prin vot secret, cu majoritate absolută, din rândul membrilor consiliului local, la propunerea primarului sau a consilierilor locali.</w:t>
      </w:r>
    </w:p>
    <w:p w14:paraId="6A754F9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Exercitarea votului se face pe bază de buletine de vot. Alegerea viceprimarului se realizează prin hotărâre a consiliului local.</w:t>
      </w:r>
    </w:p>
    <w:p w14:paraId="317BF51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În situaţia în care se aleg doi viceprimari, sunt declaraţi aleşi candidaţii care au obţinut votul majorităţii absolute. În această situaţie, consiliul local desemnează, prin hotărâre, care dintre cei doi viceprimari exercită primul calitatea de înlocuitor de drept al primarului.</w:t>
      </w:r>
    </w:p>
    <w:p w14:paraId="7B75DF3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Eliberarea din funcţie a viceprimarului se poate face de consiliul local, prin hotărâre adoptată, prin vot secret, cu majoritatea a două treimi din numărul consilierilor în funcţie, la propunerea temeinic motivată a primarului, sau a unei treimi din numărul consilierilor locali în funcţie. Eliberarea din funcţie a viceprimarului nu se poate face în ultimele 6 luni ale mandatului consiliului local.</w:t>
      </w:r>
    </w:p>
    <w:p w14:paraId="740086A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(6) La deliberarea şi adoptarea hotărârilor care privesc alegerea sau eliberarea din funcţie a viceprimarului participă şi votează consilierul local care candidează la funcţia de viceprimar, respectiv viceprimarul în funcţie a cărui schimbare se propune.</w:t>
      </w:r>
    </w:p>
    <w:p w14:paraId="533BDBC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(7) Pe durata exercitării mandatului, viceprimarul îşi păstrează statutul de consilier local, fără a beneficia de indemnizaţia aferentă acestui statut, fiindu-i aplicabile incompatibilităţile specifice funcţiei de viceprimar prevăzute de </w:t>
      </w:r>
      <w:hyperlink w:tgtFrame="" w:history="1">
        <w:r w:rsidRPr="00125D4A">
          <w:rPr>
            <w:rStyle w:val="Hyperlink"/>
            <w:rFonts w:eastAsia="Times New Roman" w:cs="Times New Roman"/>
            <w:bCs/>
            <w:color w:val="auto"/>
            <w:szCs w:val="24"/>
            <w:u w:val="none"/>
            <w:lang w:val="ro-RO"/>
          </w:rPr>
          <w:t>cartea I titlul IV din Legea nr. 161/2003</w:t>
        </w:r>
      </w:hyperlink>
      <w:r w:rsidRPr="00125D4A">
        <w:rPr>
          <w:rFonts w:eastAsia="Times New Roman" w:cs="Times New Roman"/>
          <w:bCs/>
          <w:szCs w:val="24"/>
          <w:lang w:val="ro-RO"/>
        </w:rPr>
        <w:t xml:space="preserve"> privind unele măsuri pentru asigurarea transparenţei în exercitarea demnităţilor publice, a funcţiilor publice şi în mediul de afaceri, prevenirea şi sancţionarea corupţiei, cu modificările şi completările ulterioare.</w:t>
      </w:r>
    </w:p>
    <w:p w14:paraId="3A6BA3B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(8) Durata mandatului viceprimarului este egală cu durata mandatului consiliului local. În cazul în care mandatul consiliului local încetează sau încetează calitatea de consilier local, înainte de expirarea duratei normale de 4 ani, încetează de drept şi mandatul viceprimarului, fără vreo altă formalitate.</w:t>
      </w:r>
    </w:p>
    <w:p w14:paraId="4E75247C" w14:textId="2DD8CC32"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(9) Viceprimarii comunelor, pot înfiinţa, în limita numărului maxim de posturi aprobate, cabinetul viceprimarului, în condiţiile prevăzute de </w:t>
      </w:r>
      <w:hyperlink w:tgtFrame="" w:history="1">
        <w:r w:rsidRPr="00125D4A">
          <w:rPr>
            <w:rStyle w:val="Hyperlink"/>
            <w:rFonts w:eastAsia="Times New Roman" w:cs="Times New Roman"/>
            <w:bCs/>
            <w:color w:val="auto"/>
            <w:szCs w:val="24"/>
            <w:u w:val="none"/>
            <w:lang w:val="ro-RO"/>
          </w:rPr>
          <w:t>partea a VI-a titlul III capitolul II din Ordonanţa de urgenţă a Guvernului nr. 57/2019</w:t>
        </w:r>
      </w:hyperlink>
      <w:r w:rsidRPr="00125D4A">
        <w:rPr>
          <w:rFonts w:eastAsia="Times New Roman" w:cs="Times New Roman"/>
          <w:bCs/>
          <w:szCs w:val="24"/>
          <w:lang w:val="ro-RO"/>
        </w:rPr>
        <w:t>, cu modificările şi completările ulterioare.</w:t>
      </w:r>
    </w:p>
    <w:p w14:paraId="11A34E54" w14:textId="72928283"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12</w:t>
      </w:r>
      <w:r w:rsidR="00C013EB" w:rsidRPr="00C013EB">
        <w:rPr>
          <w:rFonts w:eastAsia="Times New Roman" w:cs="Times New Roman"/>
          <w:bCs/>
          <w:szCs w:val="24"/>
          <w:lang w:val="ro-RO"/>
        </w:rPr>
        <w:t xml:space="preserve"> </w:t>
      </w:r>
      <w:r w:rsidRPr="00C013EB">
        <w:rPr>
          <w:rFonts w:eastAsia="Times New Roman" w:cs="Times New Roman"/>
          <w:bCs/>
          <w:szCs w:val="24"/>
          <w:lang w:val="ro-RO"/>
        </w:rPr>
        <w:t>Exercitarea temporară a atribuţiilor primarului de către viceprimar</w:t>
      </w:r>
    </w:p>
    <w:p w14:paraId="4100B29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În caz de vacanţă a funcţiei de primar, în caz de suspendare din funcţie a acestuia, precum şi în situaţiile de imposibilitate de exercitare a mandatului, atribuţiile ce îi sunt conferite prin </w:t>
      </w:r>
      <w:hyperlink w:tgtFrame="" w:history="1">
        <w:r w:rsidRPr="00125D4A">
          <w:rPr>
            <w:rStyle w:val="Hyperlink"/>
            <w:rFonts w:eastAsia="Times New Roman" w:cs="Times New Roman"/>
            <w:bCs/>
            <w:color w:val="auto"/>
            <w:szCs w:val="24"/>
            <w:u w:val="none"/>
            <w:lang w:val="ro-RO"/>
          </w:rPr>
          <w:t>Ordonanţa de urgenţă a Guvernului nr. 57/2019</w:t>
        </w:r>
      </w:hyperlink>
      <w:r w:rsidRPr="00125D4A">
        <w:rPr>
          <w:rFonts w:eastAsia="Times New Roman" w:cs="Times New Roman"/>
          <w:bCs/>
          <w:szCs w:val="24"/>
          <w:lang w:val="ro-RO"/>
        </w:rPr>
        <w:t xml:space="preserve">, cu modificările şi completările ulterioare, sunt exercitate de drept de viceprimar sau, după caz, de unul dintre viceprimari, desemnat de consiliul local în condiţiile </w:t>
      </w:r>
      <w:hyperlink w:tgtFrame="" w:history="1">
        <w:r w:rsidRPr="00125D4A">
          <w:rPr>
            <w:rStyle w:val="Hyperlink"/>
            <w:rFonts w:eastAsia="Times New Roman" w:cs="Times New Roman"/>
            <w:bCs/>
            <w:color w:val="auto"/>
            <w:szCs w:val="24"/>
            <w:u w:val="none"/>
            <w:lang w:val="ro-RO"/>
          </w:rPr>
          <w:t>art. 11 alin. (4)</w:t>
        </w:r>
      </w:hyperlink>
      <w:r w:rsidRPr="00125D4A">
        <w:rPr>
          <w:rFonts w:eastAsia="Times New Roman" w:cs="Times New Roman"/>
          <w:bCs/>
          <w:szCs w:val="24"/>
          <w:lang w:val="ro-RO"/>
        </w:rPr>
        <w:t>, cu respectarea drepturilor şi obligaţiilor corespunzătoare funcţiei. Pe perioada exercitării de drept a atribuţiilor de primar, viceprimarul îşi păstrează dreptul de vot în cadrul consiliului local şi primeşte o indemnizaţie lunară unică egală cu cea a funcţiei de primar.</w:t>
      </w:r>
    </w:p>
    <w:p w14:paraId="52CF84D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Consiliul local poate hotărî înlocuirea viceprimarului care exercită primul calitatea de înlocuitor de drept al primarului, ales în condiţiile </w:t>
      </w:r>
      <w:hyperlink w:tgtFrame="" w:history="1">
        <w:r w:rsidRPr="00125D4A">
          <w:rPr>
            <w:rStyle w:val="Hyperlink"/>
            <w:rFonts w:eastAsia="Times New Roman" w:cs="Times New Roman"/>
            <w:bCs/>
            <w:color w:val="auto"/>
            <w:szCs w:val="24"/>
            <w:u w:val="none"/>
            <w:lang w:val="ro-RO"/>
          </w:rPr>
          <w:t>art. 11 alin. (4)</w:t>
        </w:r>
      </w:hyperlink>
      <w:r w:rsidRPr="00125D4A">
        <w:rPr>
          <w:rFonts w:eastAsia="Times New Roman" w:cs="Times New Roman"/>
          <w:bCs/>
          <w:szCs w:val="24"/>
          <w:lang w:val="ro-RO"/>
        </w:rPr>
        <w:t>.</w:t>
      </w:r>
    </w:p>
    <w:p w14:paraId="7E29462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În situaţia prevăzută la </w:t>
      </w:r>
      <w:hyperlink w:tgtFrame=""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consiliul local poate delega, prin hotărâre, din rândul membrilor săi, un consilier local care îndeplineşte temporar atribuţiile viceprimarului, cu respectarea drepturilor şi obligaţiilor corespunzătoare funcţiei. Pe perioada exercitării funcţiei de viceprimar, consilierul local beneficiază de o unică indemnizaţie lunară egală cu cea a funcţiei de viceprimar.</w:t>
      </w:r>
    </w:p>
    <w:p w14:paraId="10767DD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Consiliul local poate hotărî retragerea delegării consilierului local care îndeplineşte temporar atribuţiile viceprimarului desemnat în condiţiile </w:t>
      </w:r>
      <w:hyperlink w:tgtFrame="" w:history="1">
        <w:r w:rsidRPr="00125D4A">
          <w:rPr>
            <w:rStyle w:val="Hyperlink"/>
            <w:rFonts w:eastAsia="Times New Roman" w:cs="Times New Roman"/>
            <w:bCs/>
            <w:color w:val="auto"/>
            <w:szCs w:val="24"/>
            <w:u w:val="none"/>
            <w:lang w:val="ro-RO"/>
          </w:rPr>
          <w:t>alin. (3)</w:t>
        </w:r>
      </w:hyperlink>
      <w:r w:rsidRPr="00125D4A">
        <w:rPr>
          <w:rFonts w:eastAsia="Times New Roman" w:cs="Times New Roman"/>
          <w:bCs/>
          <w:szCs w:val="24"/>
          <w:lang w:val="ro-RO"/>
        </w:rPr>
        <w:t xml:space="preserve"> înainte de încetarea situaţiilor prevăzute la </w:t>
      </w:r>
      <w:hyperlink w:tgtFrame=""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w:t>
      </w:r>
    </w:p>
    <w:p w14:paraId="2CC6C29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În situaţia în care sunt suspendaţi din funcţie, în acelaşi timp, atât primarul, cât şi viceprimarul, precum şi în situaţiile de imposibilitate de exercitare de către aceştia a mandatului, consiliul local deleagă un consilier local care îndeplineşte atât atribuţiile primarului, cât şi pe cele ale viceprimarului, până la încetarea situaţiei respective, cu respectarea drepturilor şi obligaţiilor corespunzătoare funcţiei de primar. Pe perioada exercitării atribuţiilor de primar, precum şi de viceprimar, consilierul local beneficiază de o unică indemnizaţie lunară egală cu cea a funcţiei de primar.</w:t>
      </w:r>
    </w:p>
    <w:p w14:paraId="60236BF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 xml:space="preserve">(6) Dacă devin vacante, în acelaşi timp, atât funcţia de primar, cât şi cea de viceprimar, consiliul local alege un nou viceprimar, prevederile </w:t>
      </w:r>
      <w:hyperlink w:tgtFrame=""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(3)</w:t>
        </w:r>
      </w:hyperlink>
      <w:r w:rsidRPr="00125D4A">
        <w:rPr>
          <w:rFonts w:eastAsia="Times New Roman" w:cs="Times New Roman"/>
          <w:bCs/>
          <w:szCs w:val="24"/>
          <w:lang w:val="ro-RO"/>
        </w:rPr>
        <w:t xml:space="preserve"> aplicându-se până la alegerea unui nou primar.</w:t>
      </w:r>
    </w:p>
    <w:p w14:paraId="448C342C" w14:textId="1CF579F7"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Secţiunea 3-a</w:t>
      </w:r>
      <w:r w:rsidR="00C013EB" w:rsidRPr="00C013EB">
        <w:rPr>
          <w:rFonts w:eastAsia="Times New Roman" w:cs="Times New Roman"/>
          <w:bCs/>
          <w:szCs w:val="24"/>
          <w:lang w:val="ro-RO"/>
        </w:rPr>
        <w:t xml:space="preserve"> </w:t>
      </w:r>
      <w:r w:rsidRPr="00C013EB">
        <w:rPr>
          <w:rFonts w:eastAsia="Times New Roman" w:cs="Times New Roman"/>
          <w:bCs/>
          <w:szCs w:val="24"/>
          <w:lang w:val="ro-RO"/>
        </w:rPr>
        <w:t>Comisiile de specialitate, comisiile mixte şi comisiile speciale</w:t>
      </w:r>
    </w:p>
    <w:p w14:paraId="73C35999" w14:textId="1E626960"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13</w:t>
      </w:r>
      <w:r w:rsidR="00C013EB" w:rsidRPr="00C013EB">
        <w:rPr>
          <w:rFonts w:eastAsia="Times New Roman" w:cs="Times New Roman"/>
          <w:bCs/>
          <w:szCs w:val="24"/>
          <w:lang w:val="ro-RO"/>
        </w:rPr>
        <w:t xml:space="preserve"> </w:t>
      </w:r>
      <w:r w:rsidRPr="00C013EB">
        <w:rPr>
          <w:rFonts w:eastAsia="Times New Roman" w:cs="Times New Roman"/>
          <w:bCs/>
          <w:szCs w:val="24"/>
          <w:lang w:val="ro-RO"/>
        </w:rPr>
        <w:t>Organizarea comisiilor de specialitate ale consiliului local</w:t>
      </w:r>
    </w:p>
    <w:p w14:paraId="28513D8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În termen de 30 de zile de la constituirea consiliului local, consiliul local îşi organizează comisii de specialitate, pe principalele domenii de activitate.</w:t>
      </w:r>
    </w:p>
    <w:p w14:paraId="4FB2B3D2" w14:textId="58823495"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Consiliul Local al </w:t>
      </w:r>
      <w:r w:rsidR="00C013EB" w:rsidRPr="00C013EB">
        <w:rPr>
          <w:rFonts w:eastAsia="Times New Roman" w:cs="Times New Roman"/>
          <w:bCs/>
          <w:szCs w:val="24"/>
          <w:lang w:val="ro-RO"/>
        </w:rPr>
        <w:t xml:space="preserve">comunei </w:t>
      </w:r>
      <w:r w:rsidR="00335AF5">
        <w:rPr>
          <w:rFonts w:eastAsia="Times New Roman" w:cs="Times New Roman"/>
          <w:bCs/>
          <w:szCs w:val="24"/>
          <w:lang w:val="ro-RO"/>
        </w:rPr>
        <w:t>CERNEȘTI</w:t>
      </w:r>
      <w:r w:rsidR="00C013EB" w:rsidRPr="00C013EB">
        <w:rPr>
          <w:rFonts w:eastAsia="Times New Roman" w:cs="Times New Roman"/>
          <w:bCs/>
          <w:szCs w:val="24"/>
          <w:lang w:val="ro-RO"/>
        </w:rPr>
        <w:t xml:space="preserve"> </w:t>
      </w:r>
      <w:r w:rsidRPr="00125D4A">
        <w:rPr>
          <w:rFonts w:eastAsia="Times New Roman" w:cs="Times New Roman"/>
          <w:bCs/>
          <w:szCs w:val="24"/>
          <w:lang w:val="ro-RO"/>
        </w:rPr>
        <w:t xml:space="preserve">are </w:t>
      </w:r>
      <w:r w:rsidR="00335AF5">
        <w:rPr>
          <w:rFonts w:eastAsia="Times New Roman" w:cs="Times New Roman"/>
          <w:bCs/>
          <w:szCs w:val="24"/>
          <w:lang w:val="ro-RO"/>
        </w:rPr>
        <w:t>4</w:t>
      </w:r>
      <w:r w:rsidRPr="00125D4A">
        <w:rPr>
          <w:rFonts w:eastAsia="Times New Roman" w:cs="Times New Roman"/>
          <w:bCs/>
          <w:szCs w:val="24"/>
          <w:lang w:val="ro-RO"/>
        </w:rPr>
        <w:t xml:space="preserve"> comisii de specialitate: </w:t>
      </w:r>
    </w:p>
    <w:p w14:paraId="179B508F" w14:textId="0C491CF6" w:rsidR="00335AF5" w:rsidRPr="00F332D5" w:rsidRDefault="00335AF5" w:rsidP="00335AF5">
      <w:pPr>
        <w:tabs>
          <w:tab w:val="left" w:pos="851"/>
        </w:tabs>
        <w:ind w:firstLine="567"/>
        <w:jc w:val="both"/>
        <w:rPr>
          <w:rFonts w:ascii="Arial" w:hAnsi="Arial" w:cs="Arial"/>
          <w:sz w:val="22"/>
          <w:lang w:val="ro-RO"/>
        </w:rPr>
      </w:pPr>
      <w:r w:rsidRPr="00F332D5">
        <w:rPr>
          <w:rFonts w:ascii="Arial" w:hAnsi="Arial" w:cs="Arial"/>
          <w:sz w:val="22"/>
          <w:lang w:val="ro-RO"/>
        </w:rPr>
        <w:t xml:space="preserve">a) Comisia </w:t>
      </w:r>
      <w:r w:rsidRPr="00F332D5">
        <w:rPr>
          <w:rFonts w:ascii="Arial" w:hAnsi="Arial" w:cs="Arial"/>
          <w:sz w:val="22"/>
        </w:rPr>
        <w:t xml:space="preserve">pentru organizarea şi funcţionarea aparatului de specialitate al primarului, a instituţiilor şi serviciilor publice de interes local, a societăţilor comerciale şi a regiilor autonome de interes local, cooperarea interinstituţională pe plan intern şi extern </w:t>
      </w:r>
      <w:r w:rsidRPr="00F332D5">
        <w:rPr>
          <w:rFonts w:ascii="Arial" w:hAnsi="Arial" w:cs="Arial"/>
          <w:sz w:val="22"/>
          <w:lang w:val="ro-RO"/>
        </w:rPr>
        <w:t xml:space="preserve">are 5 membri; </w:t>
      </w:r>
    </w:p>
    <w:p w14:paraId="3C6E401D" w14:textId="77777777" w:rsidR="00335AF5" w:rsidRPr="00F332D5" w:rsidRDefault="00335AF5" w:rsidP="00335AF5">
      <w:pPr>
        <w:tabs>
          <w:tab w:val="left" w:pos="851"/>
        </w:tabs>
        <w:ind w:firstLine="567"/>
        <w:jc w:val="both"/>
        <w:rPr>
          <w:rFonts w:ascii="Arial" w:hAnsi="Arial" w:cs="Arial"/>
          <w:sz w:val="22"/>
          <w:lang w:val="ro-RO"/>
        </w:rPr>
      </w:pPr>
      <w:r w:rsidRPr="00F332D5">
        <w:rPr>
          <w:rFonts w:ascii="Arial" w:hAnsi="Arial" w:cs="Arial"/>
          <w:sz w:val="22"/>
          <w:lang w:val="ro-RO"/>
        </w:rPr>
        <w:t xml:space="preserve">b)  Comisia </w:t>
      </w:r>
      <w:r w:rsidRPr="00F332D5">
        <w:rPr>
          <w:rFonts w:ascii="Arial" w:hAnsi="Arial" w:cs="Arial"/>
          <w:sz w:val="22"/>
        </w:rPr>
        <w:t xml:space="preserve">pentru dezvoltarea economico-socială şi de mediu a comunei  </w:t>
      </w:r>
      <w:r w:rsidRPr="00F332D5">
        <w:rPr>
          <w:rFonts w:ascii="Arial" w:hAnsi="Arial" w:cs="Arial"/>
          <w:sz w:val="22"/>
          <w:lang w:val="ro-RO"/>
        </w:rPr>
        <w:t>are 5 membri;</w:t>
      </w:r>
    </w:p>
    <w:p w14:paraId="6C9E5AEB" w14:textId="77777777" w:rsidR="00335AF5" w:rsidRPr="00F332D5" w:rsidRDefault="00335AF5" w:rsidP="00335AF5">
      <w:pPr>
        <w:tabs>
          <w:tab w:val="left" w:pos="851"/>
        </w:tabs>
        <w:ind w:firstLine="567"/>
        <w:jc w:val="both"/>
        <w:rPr>
          <w:rFonts w:ascii="Arial" w:hAnsi="Arial" w:cs="Arial"/>
          <w:sz w:val="22"/>
          <w:lang w:val="ro-RO"/>
        </w:rPr>
      </w:pPr>
      <w:r w:rsidRPr="00F332D5">
        <w:rPr>
          <w:rFonts w:ascii="Arial" w:hAnsi="Arial" w:cs="Arial"/>
          <w:sz w:val="22"/>
          <w:lang w:val="ro-RO"/>
        </w:rPr>
        <w:t xml:space="preserve">c)  Comisia </w:t>
      </w:r>
      <w:r w:rsidRPr="00F332D5">
        <w:rPr>
          <w:rFonts w:ascii="Arial" w:hAnsi="Arial" w:cs="Arial"/>
          <w:sz w:val="22"/>
        </w:rPr>
        <w:t xml:space="preserve">pentru administrarea domeniului public şi privat al comunei  </w:t>
      </w:r>
      <w:r w:rsidRPr="00F332D5">
        <w:rPr>
          <w:rFonts w:ascii="Arial" w:hAnsi="Arial" w:cs="Arial"/>
          <w:sz w:val="22"/>
          <w:lang w:val="ro-RO"/>
        </w:rPr>
        <w:t>are 5 membri;</w:t>
      </w:r>
    </w:p>
    <w:p w14:paraId="1212E707" w14:textId="77777777" w:rsidR="00335AF5" w:rsidRPr="00F332D5" w:rsidRDefault="00335AF5" w:rsidP="00335AF5">
      <w:pPr>
        <w:tabs>
          <w:tab w:val="left" w:pos="851"/>
        </w:tabs>
        <w:ind w:firstLine="567"/>
        <w:jc w:val="both"/>
        <w:rPr>
          <w:rFonts w:ascii="Arial" w:hAnsi="Arial" w:cs="Arial"/>
          <w:sz w:val="22"/>
          <w:lang w:val="ro-RO"/>
        </w:rPr>
      </w:pPr>
      <w:r w:rsidRPr="00F332D5">
        <w:rPr>
          <w:rFonts w:ascii="Arial" w:hAnsi="Arial" w:cs="Arial"/>
          <w:sz w:val="22"/>
          <w:lang w:val="ro-RO"/>
        </w:rPr>
        <w:t xml:space="preserve">d) Comisia </w:t>
      </w:r>
      <w:r w:rsidRPr="00F332D5">
        <w:rPr>
          <w:rFonts w:ascii="Arial" w:hAnsi="Arial" w:cs="Arial"/>
          <w:sz w:val="22"/>
        </w:rPr>
        <w:t>pentru gestionarea serviciilor furnizate către cetăţeni</w:t>
      </w:r>
      <w:r w:rsidRPr="00F332D5">
        <w:rPr>
          <w:rFonts w:ascii="Arial" w:hAnsi="Arial" w:cs="Arial"/>
          <w:sz w:val="22"/>
          <w:lang w:val="ro-RO"/>
        </w:rPr>
        <w:t xml:space="preserve"> are 5 membri;</w:t>
      </w:r>
    </w:p>
    <w:p w14:paraId="7A35C28B" w14:textId="77777777" w:rsidR="00335AF5" w:rsidRPr="00F332D5" w:rsidRDefault="00335AF5" w:rsidP="00335AF5">
      <w:pPr>
        <w:tabs>
          <w:tab w:val="left" w:pos="851"/>
        </w:tabs>
        <w:ind w:firstLine="567"/>
        <w:jc w:val="both"/>
        <w:rPr>
          <w:rFonts w:ascii="Arial" w:hAnsi="Arial" w:cs="Arial"/>
          <w:sz w:val="22"/>
          <w:lang w:val="ro-RO"/>
        </w:rPr>
      </w:pPr>
    </w:p>
    <w:p w14:paraId="7B7547E0" w14:textId="77777777" w:rsidR="00335AF5" w:rsidRPr="00F332D5" w:rsidRDefault="00335AF5" w:rsidP="00335AF5">
      <w:pPr>
        <w:tabs>
          <w:tab w:val="left" w:pos="851"/>
        </w:tabs>
        <w:ind w:firstLine="567"/>
        <w:jc w:val="both"/>
        <w:rPr>
          <w:rFonts w:ascii="Arial" w:hAnsi="Arial" w:cs="Arial"/>
          <w:sz w:val="22"/>
          <w:lang w:val="ro-RO"/>
        </w:rPr>
      </w:pPr>
      <w:r w:rsidRPr="00F332D5">
        <w:rPr>
          <w:rFonts w:ascii="Arial" w:hAnsi="Arial" w:cs="Arial"/>
          <w:sz w:val="22"/>
          <w:lang w:val="ro-RO"/>
        </w:rPr>
        <w:t xml:space="preserve">(3) Comisia de specialitate </w:t>
      </w:r>
      <w:r w:rsidRPr="00F332D5">
        <w:rPr>
          <w:rFonts w:ascii="Arial" w:hAnsi="Arial" w:cs="Arial"/>
          <w:sz w:val="22"/>
        </w:rPr>
        <w:t>pentru organizarea şi funcţionarea aparatului de specialitate al primarului, a instituţiilor şi serviciilor publice de interes local, a societăţilor comerciale şi a regiilor autonome de interes local, cooperarea interinstituţională pe plan intern şi extern</w:t>
      </w:r>
      <w:r w:rsidRPr="00F332D5">
        <w:rPr>
          <w:rFonts w:ascii="Arial" w:hAnsi="Arial" w:cs="Arial"/>
          <w:sz w:val="22"/>
          <w:lang w:val="ro-RO"/>
        </w:rPr>
        <w:t xml:space="preserve"> avizează proiectele de hotărâri/realizează rapoarte pentru următoarele domenii: </w:t>
      </w:r>
    </w:p>
    <w:p w14:paraId="5D536677" w14:textId="77777777" w:rsidR="00335AF5" w:rsidRPr="00F332D5" w:rsidRDefault="00335AF5" w:rsidP="00335AF5">
      <w:pPr>
        <w:ind w:firstLine="540"/>
        <w:jc w:val="both"/>
        <w:rPr>
          <w:rFonts w:ascii="Arial" w:eastAsia="Arial Unicode MS" w:hAnsi="Arial" w:cs="Arial"/>
          <w:sz w:val="22"/>
        </w:rPr>
      </w:pPr>
      <w:r w:rsidRPr="00F332D5">
        <w:rPr>
          <w:rStyle w:val="litera1"/>
          <w:rFonts w:ascii="Arial" w:hAnsi="Arial" w:cs="Arial"/>
          <w:b w:val="0"/>
          <w:bCs w:val="0"/>
          <w:sz w:val="22"/>
        </w:rPr>
        <w:t>a)</w:t>
      </w:r>
      <w:r w:rsidRPr="00F332D5">
        <w:rPr>
          <w:rFonts w:ascii="Arial" w:hAnsi="Arial" w:cs="Arial"/>
          <w:sz w:val="22"/>
        </w:rPr>
        <w:t xml:space="preserve"> </w:t>
      </w:r>
      <w:proofErr w:type="gramStart"/>
      <w:r w:rsidRPr="00F332D5">
        <w:rPr>
          <w:rFonts w:ascii="Arial" w:hAnsi="Arial" w:cs="Arial"/>
          <w:sz w:val="22"/>
        </w:rPr>
        <w:t>aprobarea</w:t>
      </w:r>
      <w:proofErr w:type="gramEnd"/>
      <w:r w:rsidRPr="00F332D5">
        <w:rPr>
          <w:rFonts w:ascii="Arial" w:hAnsi="Arial" w:cs="Arial"/>
          <w:sz w:val="22"/>
        </w:rPr>
        <w:t xml:space="preserve"> statutului comunei, precum şi a regulamentului de organizare şi funcţionare a consiliului local; </w:t>
      </w:r>
    </w:p>
    <w:p w14:paraId="638EDA71"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b)</w:t>
      </w:r>
      <w:r w:rsidRPr="00F332D5">
        <w:rPr>
          <w:rFonts w:ascii="Arial" w:hAnsi="Arial" w:cs="Arial"/>
          <w:sz w:val="22"/>
        </w:rPr>
        <w:t xml:space="preserve"> aprobarea, în condiţiile legii, la propunerea primarului, înfiinţării, organizării şi a statului de funcţii ale aparatului de specialitate al primarului, ale instituţiilor şi serviciilor publice de interes local, reorganizarea şi statul de funcţii ale regiilor autonome de interes local, precum și înființarea, </w:t>
      </w:r>
      <w:proofErr w:type="gramStart"/>
      <w:r w:rsidRPr="00F332D5">
        <w:rPr>
          <w:rFonts w:ascii="Arial" w:hAnsi="Arial" w:cs="Arial"/>
          <w:sz w:val="22"/>
        </w:rPr>
        <w:t>reorganizarea  sau</w:t>
      </w:r>
      <w:proofErr w:type="gramEnd"/>
      <w:r w:rsidRPr="00F332D5">
        <w:rPr>
          <w:rFonts w:ascii="Arial" w:hAnsi="Arial" w:cs="Arial"/>
          <w:sz w:val="22"/>
        </w:rPr>
        <w:t xml:space="preserve"> desființarea de societăți de interes local și statul de funcții al acestora. </w:t>
      </w:r>
    </w:p>
    <w:p w14:paraId="7A5EFA83"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c)</w:t>
      </w:r>
      <w:r w:rsidRPr="00F332D5">
        <w:rPr>
          <w:rFonts w:ascii="Arial" w:hAnsi="Arial" w:cs="Arial"/>
          <w:sz w:val="22"/>
        </w:rPr>
        <w:t xml:space="preserve"> </w:t>
      </w:r>
      <w:proofErr w:type="gramStart"/>
      <w:r w:rsidRPr="00F332D5">
        <w:rPr>
          <w:rFonts w:ascii="Arial" w:hAnsi="Arial" w:cs="Arial"/>
          <w:sz w:val="22"/>
        </w:rPr>
        <w:t>exercitarea</w:t>
      </w:r>
      <w:proofErr w:type="gramEnd"/>
      <w:r w:rsidRPr="00F332D5">
        <w:rPr>
          <w:rFonts w:ascii="Arial" w:hAnsi="Arial" w:cs="Arial"/>
          <w:sz w:val="22"/>
        </w:rPr>
        <w:t xml:space="preserve">, în numele comunei, a tuturor drepturilor şi obligaţiilor corespunzătoare participaţiilor deţinute la societăţi comerciale sau regii autonome, în condiţiile legii; </w:t>
      </w:r>
    </w:p>
    <w:p w14:paraId="28BD6F26" w14:textId="77777777" w:rsidR="00335AF5" w:rsidRPr="00F332D5" w:rsidRDefault="00335AF5" w:rsidP="00335AF5">
      <w:pPr>
        <w:ind w:firstLine="540"/>
        <w:jc w:val="both"/>
        <w:rPr>
          <w:rFonts w:ascii="Arial" w:eastAsia="Arial Unicode MS" w:hAnsi="Arial" w:cs="Arial"/>
          <w:sz w:val="22"/>
        </w:rPr>
      </w:pPr>
      <w:r w:rsidRPr="00F332D5">
        <w:rPr>
          <w:rStyle w:val="litera1"/>
          <w:rFonts w:ascii="Arial" w:hAnsi="Arial" w:cs="Arial"/>
          <w:b w:val="0"/>
          <w:bCs w:val="0"/>
          <w:sz w:val="22"/>
        </w:rPr>
        <w:t>d)</w:t>
      </w:r>
      <w:r w:rsidRPr="00F332D5">
        <w:rPr>
          <w:rFonts w:ascii="Arial" w:hAnsi="Arial" w:cs="Arial"/>
          <w:sz w:val="22"/>
        </w:rPr>
        <w:t xml:space="preserve"> </w:t>
      </w:r>
      <w:proofErr w:type="gramStart"/>
      <w:r w:rsidRPr="00F332D5">
        <w:rPr>
          <w:rFonts w:ascii="Arial" w:hAnsi="Arial" w:cs="Arial"/>
          <w:sz w:val="22"/>
        </w:rPr>
        <w:t>cooperarea</w:t>
      </w:r>
      <w:proofErr w:type="gramEnd"/>
      <w:r w:rsidRPr="00F332D5">
        <w:rPr>
          <w:rFonts w:ascii="Arial" w:hAnsi="Arial" w:cs="Arial"/>
          <w:sz w:val="22"/>
        </w:rPr>
        <w:t xml:space="preserve"> sau asocierea cu persoane juridice române sau străine, în vederea finanţării şi realizării în comun a unor acţiuni, lucrări, servicii sau proiecte de interes public local; </w:t>
      </w:r>
    </w:p>
    <w:p w14:paraId="065DCC84"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e)</w:t>
      </w:r>
      <w:r w:rsidRPr="00F332D5">
        <w:rPr>
          <w:rFonts w:ascii="Arial" w:hAnsi="Arial" w:cs="Arial"/>
          <w:sz w:val="22"/>
        </w:rPr>
        <w:t xml:space="preserve"> </w:t>
      </w:r>
      <w:proofErr w:type="gramStart"/>
      <w:r w:rsidRPr="00F332D5">
        <w:rPr>
          <w:rFonts w:ascii="Arial" w:hAnsi="Arial" w:cs="Arial"/>
          <w:sz w:val="22"/>
        </w:rPr>
        <w:t>înfrăţirea</w:t>
      </w:r>
      <w:proofErr w:type="gramEnd"/>
      <w:r w:rsidRPr="00F332D5">
        <w:rPr>
          <w:rFonts w:ascii="Arial" w:hAnsi="Arial" w:cs="Arial"/>
          <w:sz w:val="22"/>
        </w:rPr>
        <w:t xml:space="preserve"> comunei cu unităţi administrativ-teritoriale din alte ţări; </w:t>
      </w:r>
    </w:p>
    <w:p w14:paraId="577B90E9" w14:textId="77777777" w:rsidR="00335AF5" w:rsidRPr="00F332D5" w:rsidRDefault="00335AF5" w:rsidP="00335AF5">
      <w:pPr>
        <w:ind w:firstLine="540"/>
        <w:jc w:val="both"/>
        <w:rPr>
          <w:rFonts w:ascii="Arial" w:hAnsi="Arial" w:cs="Arial"/>
          <w:sz w:val="22"/>
        </w:rPr>
      </w:pPr>
      <w:r w:rsidRPr="00F332D5">
        <w:rPr>
          <w:rFonts w:ascii="Arial" w:hAnsi="Arial" w:cs="Arial"/>
          <w:sz w:val="22"/>
        </w:rPr>
        <w:t xml:space="preserve">f) </w:t>
      </w:r>
      <w:proofErr w:type="gramStart"/>
      <w:r w:rsidRPr="00F332D5">
        <w:rPr>
          <w:rFonts w:ascii="Arial" w:hAnsi="Arial" w:cs="Arial"/>
          <w:sz w:val="22"/>
        </w:rPr>
        <w:t>conferirea</w:t>
      </w:r>
      <w:proofErr w:type="gramEnd"/>
      <w:r w:rsidRPr="00F332D5">
        <w:rPr>
          <w:rFonts w:ascii="Arial" w:hAnsi="Arial" w:cs="Arial"/>
          <w:sz w:val="22"/>
        </w:rPr>
        <w:t xml:space="preserve"> persoanelor fizice române sau străine, cu merite deosebite, a titlului de cetățean al comunei. </w:t>
      </w:r>
    </w:p>
    <w:p w14:paraId="3A7313E3"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f)</w:t>
      </w:r>
      <w:r w:rsidRPr="00F332D5">
        <w:rPr>
          <w:rFonts w:ascii="Arial" w:hAnsi="Arial" w:cs="Arial"/>
          <w:sz w:val="22"/>
        </w:rPr>
        <w:t xml:space="preserve"> </w:t>
      </w:r>
      <w:proofErr w:type="gramStart"/>
      <w:r w:rsidRPr="00F332D5">
        <w:rPr>
          <w:rFonts w:ascii="Arial" w:hAnsi="Arial" w:cs="Arial"/>
          <w:sz w:val="22"/>
        </w:rPr>
        <w:t>cooperarea</w:t>
      </w:r>
      <w:proofErr w:type="gramEnd"/>
      <w:r w:rsidRPr="00F332D5">
        <w:rPr>
          <w:rFonts w:ascii="Arial" w:hAnsi="Arial" w:cs="Arial"/>
          <w:sz w:val="22"/>
        </w:rPr>
        <w:t xml:space="preserve"> sau asocierea cu alte unităţi administrativ-teritoriale din ţară sau din străinătate, precum şi aderarea la asociaţii naţionale şi internaţionale ale autorităţilor administraţiei publice locale, în vederea promovării unor interese comune. </w:t>
      </w:r>
    </w:p>
    <w:p w14:paraId="6BCEABC0" w14:textId="77777777" w:rsidR="00335AF5" w:rsidRPr="00F332D5" w:rsidRDefault="00335AF5" w:rsidP="00335AF5">
      <w:pPr>
        <w:tabs>
          <w:tab w:val="left" w:pos="851"/>
        </w:tabs>
        <w:ind w:firstLine="567"/>
        <w:jc w:val="both"/>
        <w:rPr>
          <w:rFonts w:ascii="Arial" w:hAnsi="Arial" w:cs="Arial"/>
          <w:sz w:val="22"/>
          <w:lang w:val="ro-RO"/>
        </w:rPr>
      </w:pPr>
    </w:p>
    <w:p w14:paraId="729FDF1B" w14:textId="77777777" w:rsidR="00335AF5" w:rsidRPr="00F332D5" w:rsidRDefault="00335AF5" w:rsidP="00335AF5">
      <w:pPr>
        <w:tabs>
          <w:tab w:val="left" w:pos="851"/>
        </w:tabs>
        <w:ind w:firstLine="567"/>
        <w:jc w:val="both"/>
        <w:rPr>
          <w:rFonts w:ascii="Arial" w:hAnsi="Arial" w:cs="Arial"/>
          <w:sz w:val="22"/>
          <w:lang w:val="ro-RO"/>
        </w:rPr>
      </w:pPr>
      <w:r w:rsidRPr="00F332D5">
        <w:rPr>
          <w:rFonts w:ascii="Arial" w:hAnsi="Arial" w:cs="Arial"/>
          <w:sz w:val="22"/>
          <w:lang w:val="ro-RO"/>
        </w:rPr>
        <w:t xml:space="preserve">(4) Comisia de specialitate </w:t>
      </w:r>
      <w:r w:rsidRPr="00F332D5">
        <w:rPr>
          <w:rFonts w:ascii="Arial" w:hAnsi="Arial" w:cs="Arial"/>
          <w:sz w:val="22"/>
        </w:rPr>
        <w:t xml:space="preserve">pentru dezvoltarea economico-socială şi de mediu a comunei  </w:t>
      </w:r>
      <w:r w:rsidRPr="00F332D5">
        <w:rPr>
          <w:rFonts w:ascii="Arial" w:hAnsi="Arial" w:cs="Arial"/>
          <w:sz w:val="22"/>
          <w:lang w:val="ro-RO"/>
        </w:rPr>
        <w:t xml:space="preserve">avizează proiectele de hotărâri/realizează rapoarte pentru următoarele domenii: </w:t>
      </w:r>
    </w:p>
    <w:p w14:paraId="7A3F0079" w14:textId="77777777" w:rsidR="00335AF5" w:rsidRPr="00F332D5" w:rsidRDefault="00335AF5" w:rsidP="00335AF5">
      <w:pPr>
        <w:ind w:firstLine="540"/>
        <w:jc w:val="both"/>
        <w:rPr>
          <w:rFonts w:ascii="Arial" w:eastAsia="Arial Unicode MS" w:hAnsi="Arial" w:cs="Arial"/>
          <w:sz w:val="22"/>
        </w:rPr>
      </w:pPr>
      <w:r w:rsidRPr="00F332D5">
        <w:rPr>
          <w:rStyle w:val="litera1"/>
          <w:rFonts w:ascii="Arial" w:hAnsi="Arial" w:cs="Arial"/>
          <w:b w:val="0"/>
          <w:bCs w:val="0"/>
          <w:sz w:val="22"/>
        </w:rPr>
        <w:t>a)</w:t>
      </w:r>
      <w:r w:rsidRPr="00F332D5">
        <w:rPr>
          <w:rFonts w:ascii="Arial" w:hAnsi="Arial" w:cs="Arial"/>
          <w:sz w:val="22"/>
        </w:rPr>
        <w:t xml:space="preserve"> </w:t>
      </w:r>
      <w:proofErr w:type="gramStart"/>
      <w:r w:rsidRPr="00F332D5">
        <w:rPr>
          <w:rFonts w:ascii="Arial" w:hAnsi="Arial" w:cs="Arial"/>
          <w:sz w:val="22"/>
        </w:rPr>
        <w:t>aprobarea</w:t>
      </w:r>
      <w:proofErr w:type="gramEnd"/>
      <w:r w:rsidRPr="00F332D5">
        <w:rPr>
          <w:rFonts w:ascii="Arial" w:hAnsi="Arial" w:cs="Arial"/>
          <w:sz w:val="22"/>
        </w:rPr>
        <w:t xml:space="preserve">, la propunerea primarului, a bugetului local, a virărilor de credite, a modului de utilizare a rezervei bugetare şi a contului de încheiere a exerciţiului bugetar; </w:t>
      </w:r>
    </w:p>
    <w:p w14:paraId="5E0210ED"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b)</w:t>
      </w:r>
      <w:r w:rsidRPr="00F332D5">
        <w:rPr>
          <w:rFonts w:ascii="Arial" w:hAnsi="Arial" w:cs="Arial"/>
          <w:sz w:val="22"/>
        </w:rPr>
        <w:t xml:space="preserve"> </w:t>
      </w:r>
      <w:proofErr w:type="gramStart"/>
      <w:r w:rsidRPr="00F332D5">
        <w:rPr>
          <w:rFonts w:ascii="Arial" w:hAnsi="Arial" w:cs="Arial"/>
          <w:sz w:val="22"/>
        </w:rPr>
        <w:t>aprobarea</w:t>
      </w:r>
      <w:proofErr w:type="gramEnd"/>
      <w:r w:rsidRPr="00F332D5">
        <w:rPr>
          <w:rFonts w:ascii="Arial" w:hAnsi="Arial" w:cs="Arial"/>
          <w:sz w:val="22"/>
        </w:rPr>
        <w:t xml:space="preserve">, la propunerea primarului, a contractării şi/sau garantării împrumuturilor, precum şi a contractării de datorie publică locală prin emisiuni de titluri de valoare în numele comunei, în condiţiile legii; </w:t>
      </w:r>
    </w:p>
    <w:p w14:paraId="10502E64"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c)</w:t>
      </w:r>
      <w:r w:rsidRPr="00F332D5">
        <w:rPr>
          <w:rFonts w:ascii="Arial" w:hAnsi="Arial" w:cs="Arial"/>
          <w:sz w:val="22"/>
        </w:rPr>
        <w:t xml:space="preserve"> </w:t>
      </w:r>
      <w:proofErr w:type="gramStart"/>
      <w:r w:rsidRPr="00F332D5">
        <w:rPr>
          <w:rFonts w:ascii="Arial" w:hAnsi="Arial" w:cs="Arial"/>
          <w:sz w:val="22"/>
        </w:rPr>
        <w:t>stabilirea</w:t>
      </w:r>
      <w:proofErr w:type="gramEnd"/>
      <w:r w:rsidRPr="00F332D5">
        <w:rPr>
          <w:rFonts w:ascii="Arial" w:hAnsi="Arial" w:cs="Arial"/>
          <w:sz w:val="22"/>
        </w:rPr>
        <w:t xml:space="preserve"> şi aprobarea impozitelor şi taxelor locale, în condiţiile legii; </w:t>
      </w:r>
    </w:p>
    <w:p w14:paraId="6F106115"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d)</w:t>
      </w:r>
      <w:r w:rsidRPr="00F332D5">
        <w:rPr>
          <w:rFonts w:ascii="Arial" w:hAnsi="Arial" w:cs="Arial"/>
          <w:sz w:val="22"/>
        </w:rPr>
        <w:t xml:space="preserve"> </w:t>
      </w:r>
      <w:proofErr w:type="gramStart"/>
      <w:r w:rsidRPr="00F332D5">
        <w:rPr>
          <w:rFonts w:ascii="Arial" w:hAnsi="Arial" w:cs="Arial"/>
          <w:sz w:val="22"/>
        </w:rPr>
        <w:t>aprobarea</w:t>
      </w:r>
      <w:proofErr w:type="gramEnd"/>
      <w:r w:rsidRPr="00F332D5">
        <w:rPr>
          <w:rFonts w:ascii="Arial" w:hAnsi="Arial" w:cs="Arial"/>
          <w:sz w:val="22"/>
        </w:rPr>
        <w:t xml:space="preserve">, la propunerea primarului, a documentaţiilor tehnico-economice pentru lucrările de investiţii de interes local, în condiţiile legii; </w:t>
      </w:r>
    </w:p>
    <w:p w14:paraId="626949A7"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e)</w:t>
      </w:r>
      <w:r w:rsidRPr="00F332D5">
        <w:rPr>
          <w:rFonts w:ascii="Arial" w:hAnsi="Arial" w:cs="Arial"/>
          <w:sz w:val="22"/>
        </w:rPr>
        <w:t xml:space="preserve"> </w:t>
      </w:r>
      <w:proofErr w:type="gramStart"/>
      <w:r w:rsidRPr="00F332D5">
        <w:rPr>
          <w:rFonts w:ascii="Arial" w:hAnsi="Arial" w:cs="Arial"/>
          <w:sz w:val="22"/>
        </w:rPr>
        <w:t>aprobarea</w:t>
      </w:r>
      <w:proofErr w:type="gramEnd"/>
      <w:r w:rsidRPr="00F332D5">
        <w:rPr>
          <w:rFonts w:ascii="Arial" w:hAnsi="Arial" w:cs="Arial"/>
          <w:sz w:val="22"/>
        </w:rPr>
        <w:t xml:space="preserve"> strategiilor privind dezvoltarea economică, socială şi de mediu a comunei; </w:t>
      </w:r>
    </w:p>
    <w:p w14:paraId="7C3B8293"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f)</w:t>
      </w:r>
      <w:r w:rsidRPr="00F332D5">
        <w:rPr>
          <w:rFonts w:ascii="Arial" w:hAnsi="Arial" w:cs="Arial"/>
          <w:sz w:val="22"/>
        </w:rPr>
        <w:t xml:space="preserve"> </w:t>
      </w:r>
      <w:proofErr w:type="gramStart"/>
      <w:r w:rsidRPr="00F332D5">
        <w:rPr>
          <w:rFonts w:ascii="Arial" w:hAnsi="Arial" w:cs="Arial"/>
          <w:sz w:val="22"/>
        </w:rPr>
        <w:t>asigurarea</w:t>
      </w:r>
      <w:proofErr w:type="gramEnd"/>
      <w:r w:rsidRPr="00F332D5">
        <w:rPr>
          <w:rFonts w:ascii="Arial" w:hAnsi="Arial" w:cs="Arial"/>
          <w:sz w:val="22"/>
        </w:rPr>
        <w:t xml:space="preserve"> realizării lucrărilor şi a măsurilor necesare implementării şi conformării cu prevederile angajamentelor asumate în procesul de integrare europeană în domeniul protecţiei mediului şi gospodăririi apelor pentru serviciile furnizate cetăţenilor. </w:t>
      </w:r>
    </w:p>
    <w:p w14:paraId="120D4BB9" w14:textId="77777777" w:rsidR="00335AF5" w:rsidRPr="00F332D5" w:rsidRDefault="00335AF5" w:rsidP="00335AF5">
      <w:pPr>
        <w:ind w:firstLine="540"/>
        <w:jc w:val="both"/>
        <w:rPr>
          <w:rFonts w:ascii="Arial" w:hAnsi="Arial" w:cs="Arial"/>
          <w:sz w:val="22"/>
        </w:rPr>
      </w:pPr>
    </w:p>
    <w:p w14:paraId="231EB7AC" w14:textId="77777777" w:rsidR="00335AF5" w:rsidRPr="00F332D5" w:rsidRDefault="00335AF5" w:rsidP="00335AF5">
      <w:pPr>
        <w:tabs>
          <w:tab w:val="left" w:pos="851"/>
        </w:tabs>
        <w:ind w:firstLine="567"/>
        <w:jc w:val="both"/>
        <w:rPr>
          <w:rFonts w:ascii="Arial" w:hAnsi="Arial" w:cs="Arial"/>
          <w:sz w:val="22"/>
          <w:lang w:val="ro-RO"/>
        </w:rPr>
      </w:pPr>
      <w:r w:rsidRPr="00F332D5">
        <w:rPr>
          <w:rFonts w:ascii="Arial" w:hAnsi="Arial" w:cs="Arial"/>
          <w:sz w:val="22"/>
          <w:lang w:val="ro-RO"/>
        </w:rPr>
        <w:t xml:space="preserve"> (5) Comisia de specialitate </w:t>
      </w:r>
      <w:r w:rsidRPr="00F332D5">
        <w:rPr>
          <w:rFonts w:ascii="Arial" w:hAnsi="Arial" w:cs="Arial"/>
          <w:sz w:val="22"/>
        </w:rPr>
        <w:t xml:space="preserve">pentru administrarea domeniului public şi privat al comunei  </w:t>
      </w:r>
      <w:r w:rsidRPr="00F332D5">
        <w:rPr>
          <w:rFonts w:ascii="Arial" w:hAnsi="Arial" w:cs="Arial"/>
          <w:sz w:val="22"/>
          <w:lang w:val="ro-RO"/>
        </w:rPr>
        <w:t xml:space="preserve">avizează proiectele de hotărâri/realizează rapoarte pentru următoarele domenii: </w:t>
      </w:r>
    </w:p>
    <w:p w14:paraId="6C79158D" w14:textId="77777777" w:rsidR="00335AF5" w:rsidRPr="00F332D5" w:rsidRDefault="00335AF5" w:rsidP="00335AF5">
      <w:pPr>
        <w:ind w:firstLine="540"/>
        <w:jc w:val="both"/>
        <w:rPr>
          <w:rFonts w:ascii="Arial" w:eastAsia="Arial Unicode MS" w:hAnsi="Arial" w:cs="Arial"/>
          <w:sz w:val="22"/>
        </w:rPr>
      </w:pPr>
      <w:r w:rsidRPr="00F332D5">
        <w:rPr>
          <w:rStyle w:val="litera1"/>
          <w:rFonts w:ascii="Arial" w:hAnsi="Arial" w:cs="Arial"/>
          <w:b w:val="0"/>
          <w:bCs w:val="0"/>
          <w:sz w:val="22"/>
        </w:rPr>
        <w:t>a)</w:t>
      </w:r>
      <w:r w:rsidRPr="00F332D5">
        <w:rPr>
          <w:rFonts w:ascii="Arial" w:hAnsi="Arial" w:cs="Arial"/>
          <w:sz w:val="22"/>
        </w:rPr>
        <w:t xml:space="preserve"> darea în administrare, concesionarea, închirierea  sau darea în folosință gratuită a bunurilor proprietate publică a comunei, după caz, precum şi a serviciilor publice de interes local, în condiţiile legii; </w:t>
      </w:r>
    </w:p>
    <w:p w14:paraId="7C3CBAC7"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b)</w:t>
      </w:r>
      <w:r w:rsidRPr="00F332D5">
        <w:rPr>
          <w:rFonts w:ascii="Arial" w:hAnsi="Arial" w:cs="Arial"/>
          <w:sz w:val="22"/>
        </w:rPr>
        <w:t xml:space="preserve"> </w:t>
      </w:r>
      <w:proofErr w:type="gramStart"/>
      <w:r w:rsidRPr="00F332D5">
        <w:rPr>
          <w:rFonts w:ascii="Arial" w:hAnsi="Arial" w:cs="Arial"/>
          <w:sz w:val="22"/>
        </w:rPr>
        <w:t>vânzarea</w:t>
      </w:r>
      <w:proofErr w:type="gramEnd"/>
      <w:r w:rsidRPr="00F332D5">
        <w:rPr>
          <w:rFonts w:ascii="Arial" w:hAnsi="Arial" w:cs="Arial"/>
          <w:sz w:val="22"/>
        </w:rPr>
        <w:t xml:space="preserve">, darea în administrare, concesionarea, darea în folosință gratuită sau închirierea  bunurilor proprietate privată a comunei, după caz, în condiţiile legii; </w:t>
      </w:r>
    </w:p>
    <w:p w14:paraId="40D66E89"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lastRenderedPageBreak/>
        <w:t>c)</w:t>
      </w:r>
      <w:r w:rsidRPr="00F332D5">
        <w:rPr>
          <w:rFonts w:ascii="Arial" w:hAnsi="Arial" w:cs="Arial"/>
          <w:sz w:val="22"/>
        </w:rPr>
        <w:t xml:space="preserve"> </w:t>
      </w:r>
      <w:proofErr w:type="gramStart"/>
      <w:r w:rsidRPr="00F332D5">
        <w:rPr>
          <w:rFonts w:ascii="Arial" w:hAnsi="Arial" w:cs="Arial"/>
          <w:sz w:val="22"/>
        </w:rPr>
        <w:t>avizarea</w:t>
      </w:r>
      <w:proofErr w:type="gramEnd"/>
      <w:r w:rsidRPr="00F332D5">
        <w:rPr>
          <w:rFonts w:ascii="Arial" w:hAnsi="Arial" w:cs="Arial"/>
          <w:sz w:val="22"/>
        </w:rPr>
        <w:t xml:space="preserve"> sau aprobarea, în condiţiile legii, a documentaţiilor de amenajare a teritoriului şi urbanism ale comunei; </w:t>
      </w:r>
    </w:p>
    <w:p w14:paraId="7D5B5C8D"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d)</w:t>
      </w:r>
      <w:r w:rsidRPr="00F332D5">
        <w:rPr>
          <w:rFonts w:ascii="Arial" w:hAnsi="Arial" w:cs="Arial"/>
          <w:sz w:val="22"/>
        </w:rPr>
        <w:t xml:space="preserve"> </w:t>
      </w:r>
      <w:proofErr w:type="gramStart"/>
      <w:r w:rsidRPr="00F332D5">
        <w:rPr>
          <w:rFonts w:ascii="Arial" w:hAnsi="Arial" w:cs="Arial"/>
          <w:sz w:val="22"/>
        </w:rPr>
        <w:t>atribuirea</w:t>
      </w:r>
      <w:proofErr w:type="gramEnd"/>
      <w:r w:rsidRPr="00F332D5">
        <w:rPr>
          <w:rFonts w:ascii="Arial" w:hAnsi="Arial" w:cs="Arial"/>
          <w:sz w:val="22"/>
        </w:rPr>
        <w:t xml:space="preserve"> sau schimbarea, în condiţiile legii, a denumirii de străzi, de pieţe şi de obiective de interes public local. </w:t>
      </w:r>
    </w:p>
    <w:p w14:paraId="34FA84CF"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e)</w:t>
      </w:r>
      <w:r w:rsidRPr="00F332D5">
        <w:rPr>
          <w:rFonts w:ascii="Arial" w:hAnsi="Arial" w:cs="Arial"/>
          <w:sz w:val="22"/>
        </w:rPr>
        <w:t xml:space="preserve"> </w:t>
      </w:r>
      <w:proofErr w:type="gramStart"/>
      <w:r w:rsidRPr="00F332D5">
        <w:rPr>
          <w:rFonts w:ascii="Arial" w:hAnsi="Arial" w:cs="Arial"/>
          <w:sz w:val="22"/>
        </w:rPr>
        <w:t>posibilitatea</w:t>
      </w:r>
      <w:proofErr w:type="gramEnd"/>
      <w:r w:rsidRPr="00F332D5">
        <w:rPr>
          <w:rFonts w:ascii="Arial" w:hAnsi="Arial" w:cs="Arial"/>
          <w:sz w:val="22"/>
        </w:rPr>
        <w:t xml:space="preserve"> solicitării de informări şi rapoarte specifice de la primar, viceprimar şi de la şefii organismelor prestatoare de servicii publice şi de utilitate publică de interes local. </w:t>
      </w:r>
    </w:p>
    <w:p w14:paraId="09C5CF25" w14:textId="77777777" w:rsidR="00335AF5" w:rsidRPr="00F332D5" w:rsidRDefault="00335AF5" w:rsidP="00335AF5">
      <w:pPr>
        <w:ind w:firstLine="540"/>
        <w:jc w:val="both"/>
        <w:rPr>
          <w:rFonts w:ascii="Arial" w:hAnsi="Arial" w:cs="Arial"/>
          <w:sz w:val="22"/>
        </w:rPr>
      </w:pPr>
    </w:p>
    <w:p w14:paraId="04A87F09" w14:textId="77777777" w:rsidR="00335AF5" w:rsidRPr="00F332D5" w:rsidRDefault="00335AF5" w:rsidP="00335AF5">
      <w:pPr>
        <w:tabs>
          <w:tab w:val="left" w:pos="851"/>
        </w:tabs>
        <w:ind w:firstLine="567"/>
        <w:jc w:val="both"/>
        <w:rPr>
          <w:rFonts w:ascii="Arial" w:hAnsi="Arial" w:cs="Arial"/>
          <w:sz w:val="22"/>
          <w:lang w:val="ro-RO"/>
        </w:rPr>
      </w:pPr>
      <w:r w:rsidRPr="00F332D5">
        <w:rPr>
          <w:rFonts w:ascii="Arial" w:hAnsi="Arial" w:cs="Arial"/>
          <w:sz w:val="22"/>
          <w:lang w:val="ro-RO"/>
        </w:rPr>
        <w:t xml:space="preserve">(6) Comisia de specialitate </w:t>
      </w:r>
      <w:r w:rsidRPr="00F332D5">
        <w:rPr>
          <w:rFonts w:ascii="Arial" w:hAnsi="Arial" w:cs="Arial"/>
          <w:sz w:val="22"/>
        </w:rPr>
        <w:t>pentru gestionarea serviciilor furnizate către cetăţeni</w:t>
      </w:r>
      <w:r w:rsidRPr="00F332D5">
        <w:rPr>
          <w:rFonts w:ascii="Arial" w:hAnsi="Arial" w:cs="Arial"/>
          <w:sz w:val="22"/>
          <w:lang w:val="ro-RO"/>
        </w:rPr>
        <w:t xml:space="preserve"> avizează proiectele de hotărâri/realizează rapoarte pentru următoarele domenii:</w:t>
      </w:r>
    </w:p>
    <w:p w14:paraId="4F1E1F69" w14:textId="77777777" w:rsidR="00335AF5" w:rsidRPr="00F332D5" w:rsidRDefault="00335AF5" w:rsidP="00335AF5">
      <w:pPr>
        <w:ind w:firstLine="540"/>
        <w:jc w:val="both"/>
        <w:rPr>
          <w:rFonts w:ascii="Arial" w:eastAsia="Arial Unicode MS" w:hAnsi="Arial" w:cs="Arial"/>
          <w:sz w:val="22"/>
        </w:rPr>
      </w:pPr>
      <w:r w:rsidRPr="00F332D5">
        <w:rPr>
          <w:rStyle w:val="litera1"/>
          <w:rFonts w:ascii="Arial" w:hAnsi="Arial" w:cs="Arial"/>
          <w:b w:val="0"/>
          <w:bCs w:val="0"/>
          <w:sz w:val="22"/>
        </w:rPr>
        <w:t>a)</w:t>
      </w:r>
      <w:r w:rsidRPr="00F332D5">
        <w:rPr>
          <w:rFonts w:ascii="Arial" w:hAnsi="Arial" w:cs="Arial"/>
          <w:sz w:val="22"/>
        </w:rPr>
        <w:t xml:space="preserve"> </w:t>
      </w:r>
      <w:proofErr w:type="gramStart"/>
      <w:r w:rsidRPr="00F332D5">
        <w:rPr>
          <w:rFonts w:ascii="Arial" w:hAnsi="Arial" w:cs="Arial"/>
          <w:sz w:val="22"/>
        </w:rPr>
        <w:t>asigurarea</w:t>
      </w:r>
      <w:proofErr w:type="gramEnd"/>
      <w:r w:rsidRPr="00F332D5">
        <w:rPr>
          <w:rFonts w:ascii="Arial" w:hAnsi="Arial" w:cs="Arial"/>
          <w:sz w:val="22"/>
        </w:rPr>
        <w:t xml:space="preserve">, potrivit competenţelor sale şi în condiţiile legii, a cadrului necesar pentru furnizarea serviciilor publice de interes local privind: </w:t>
      </w:r>
    </w:p>
    <w:p w14:paraId="51A7E040"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1.</w:t>
      </w:r>
      <w:r w:rsidRPr="00F332D5">
        <w:rPr>
          <w:rFonts w:ascii="Arial" w:hAnsi="Arial" w:cs="Arial"/>
          <w:b/>
          <w:bCs/>
          <w:sz w:val="22"/>
        </w:rPr>
        <w:t xml:space="preserve"> </w:t>
      </w:r>
      <w:proofErr w:type="gramStart"/>
      <w:r w:rsidRPr="00F332D5">
        <w:rPr>
          <w:rFonts w:ascii="Arial" w:hAnsi="Arial" w:cs="Arial"/>
          <w:sz w:val="22"/>
        </w:rPr>
        <w:t>educaţia</w:t>
      </w:r>
      <w:proofErr w:type="gramEnd"/>
      <w:r w:rsidRPr="00F332D5">
        <w:rPr>
          <w:rFonts w:ascii="Arial" w:hAnsi="Arial" w:cs="Arial"/>
          <w:sz w:val="22"/>
        </w:rPr>
        <w:t xml:space="preserve">; </w:t>
      </w:r>
    </w:p>
    <w:p w14:paraId="3052E0AD"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2.</w:t>
      </w:r>
      <w:r w:rsidRPr="00F332D5">
        <w:rPr>
          <w:rFonts w:ascii="Arial" w:hAnsi="Arial" w:cs="Arial"/>
          <w:sz w:val="22"/>
        </w:rPr>
        <w:t xml:space="preserve"> </w:t>
      </w:r>
      <w:proofErr w:type="gramStart"/>
      <w:r w:rsidRPr="00F332D5">
        <w:rPr>
          <w:rFonts w:ascii="Arial" w:hAnsi="Arial" w:cs="Arial"/>
          <w:sz w:val="22"/>
        </w:rPr>
        <w:t>serviciile</w:t>
      </w:r>
      <w:proofErr w:type="gramEnd"/>
      <w:r w:rsidRPr="00F332D5">
        <w:rPr>
          <w:rFonts w:ascii="Arial" w:hAnsi="Arial" w:cs="Arial"/>
          <w:sz w:val="22"/>
        </w:rPr>
        <w:t xml:space="preserve"> sociale pentru protecţia copilului, a persoanelor cu handicap, a persoanelor vârstnice, a familiei şi a altor persoane sau grupuri aflate în nevoie socială; </w:t>
      </w:r>
    </w:p>
    <w:p w14:paraId="76821620"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3.</w:t>
      </w:r>
      <w:r w:rsidRPr="00F332D5">
        <w:rPr>
          <w:rFonts w:ascii="Arial" w:hAnsi="Arial" w:cs="Arial"/>
          <w:sz w:val="22"/>
        </w:rPr>
        <w:t xml:space="preserve"> </w:t>
      </w:r>
      <w:proofErr w:type="gramStart"/>
      <w:r w:rsidRPr="00F332D5">
        <w:rPr>
          <w:rFonts w:ascii="Arial" w:hAnsi="Arial" w:cs="Arial"/>
          <w:sz w:val="22"/>
        </w:rPr>
        <w:t>sănătatea</w:t>
      </w:r>
      <w:proofErr w:type="gramEnd"/>
      <w:r w:rsidRPr="00F332D5">
        <w:rPr>
          <w:rFonts w:ascii="Arial" w:hAnsi="Arial" w:cs="Arial"/>
          <w:sz w:val="22"/>
        </w:rPr>
        <w:t xml:space="preserve">; </w:t>
      </w:r>
    </w:p>
    <w:p w14:paraId="7797BC30"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4.</w:t>
      </w:r>
      <w:r w:rsidRPr="00F332D5">
        <w:rPr>
          <w:rFonts w:ascii="Arial" w:hAnsi="Arial" w:cs="Arial"/>
          <w:sz w:val="22"/>
        </w:rPr>
        <w:t xml:space="preserve"> </w:t>
      </w:r>
      <w:proofErr w:type="gramStart"/>
      <w:r w:rsidRPr="00F332D5">
        <w:rPr>
          <w:rFonts w:ascii="Arial" w:hAnsi="Arial" w:cs="Arial"/>
          <w:sz w:val="22"/>
        </w:rPr>
        <w:t>cultura</w:t>
      </w:r>
      <w:proofErr w:type="gramEnd"/>
      <w:r w:rsidRPr="00F332D5">
        <w:rPr>
          <w:rFonts w:ascii="Arial" w:hAnsi="Arial" w:cs="Arial"/>
          <w:sz w:val="22"/>
        </w:rPr>
        <w:t xml:space="preserve">; </w:t>
      </w:r>
    </w:p>
    <w:p w14:paraId="131B734E"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5.</w:t>
      </w:r>
      <w:r w:rsidRPr="00F332D5">
        <w:rPr>
          <w:rFonts w:ascii="Arial" w:hAnsi="Arial" w:cs="Arial"/>
          <w:sz w:val="22"/>
        </w:rPr>
        <w:t xml:space="preserve"> </w:t>
      </w:r>
      <w:proofErr w:type="gramStart"/>
      <w:r w:rsidRPr="00F332D5">
        <w:rPr>
          <w:rFonts w:ascii="Arial" w:hAnsi="Arial" w:cs="Arial"/>
          <w:sz w:val="22"/>
        </w:rPr>
        <w:t>tineretul</w:t>
      </w:r>
      <w:proofErr w:type="gramEnd"/>
      <w:r w:rsidRPr="00F332D5">
        <w:rPr>
          <w:rFonts w:ascii="Arial" w:hAnsi="Arial" w:cs="Arial"/>
          <w:sz w:val="22"/>
        </w:rPr>
        <w:t xml:space="preserve">; </w:t>
      </w:r>
    </w:p>
    <w:p w14:paraId="1F23202D"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6.</w:t>
      </w:r>
      <w:r w:rsidRPr="00F332D5">
        <w:rPr>
          <w:rFonts w:ascii="Arial" w:hAnsi="Arial" w:cs="Arial"/>
          <w:sz w:val="22"/>
        </w:rPr>
        <w:t xml:space="preserve"> </w:t>
      </w:r>
      <w:proofErr w:type="gramStart"/>
      <w:r w:rsidRPr="00F332D5">
        <w:rPr>
          <w:rFonts w:ascii="Arial" w:hAnsi="Arial" w:cs="Arial"/>
          <w:sz w:val="22"/>
        </w:rPr>
        <w:t>sportul</w:t>
      </w:r>
      <w:proofErr w:type="gramEnd"/>
      <w:r w:rsidRPr="00F332D5">
        <w:rPr>
          <w:rFonts w:ascii="Arial" w:hAnsi="Arial" w:cs="Arial"/>
          <w:sz w:val="22"/>
        </w:rPr>
        <w:t xml:space="preserve">; </w:t>
      </w:r>
    </w:p>
    <w:p w14:paraId="2196119A"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7.</w:t>
      </w:r>
      <w:r w:rsidRPr="00F332D5">
        <w:rPr>
          <w:rFonts w:ascii="Arial" w:hAnsi="Arial" w:cs="Arial"/>
          <w:sz w:val="22"/>
        </w:rPr>
        <w:t xml:space="preserve"> </w:t>
      </w:r>
      <w:proofErr w:type="gramStart"/>
      <w:r w:rsidRPr="00F332D5">
        <w:rPr>
          <w:rFonts w:ascii="Arial" w:hAnsi="Arial" w:cs="Arial"/>
          <w:sz w:val="22"/>
        </w:rPr>
        <w:t>ordinea</w:t>
      </w:r>
      <w:proofErr w:type="gramEnd"/>
      <w:r w:rsidRPr="00F332D5">
        <w:rPr>
          <w:rFonts w:ascii="Arial" w:hAnsi="Arial" w:cs="Arial"/>
          <w:sz w:val="22"/>
        </w:rPr>
        <w:t xml:space="preserve"> publică; </w:t>
      </w:r>
    </w:p>
    <w:p w14:paraId="152DFDB7"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8.</w:t>
      </w:r>
      <w:r w:rsidRPr="00F332D5">
        <w:rPr>
          <w:rFonts w:ascii="Arial" w:hAnsi="Arial" w:cs="Arial"/>
          <w:sz w:val="22"/>
        </w:rPr>
        <w:t xml:space="preserve"> </w:t>
      </w:r>
      <w:proofErr w:type="gramStart"/>
      <w:r w:rsidRPr="00F332D5">
        <w:rPr>
          <w:rFonts w:ascii="Arial" w:hAnsi="Arial" w:cs="Arial"/>
          <w:sz w:val="22"/>
        </w:rPr>
        <w:t>situaţiile</w:t>
      </w:r>
      <w:proofErr w:type="gramEnd"/>
      <w:r w:rsidRPr="00F332D5">
        <w:rPr>
          <w:rFonts w:ascii="Arial" w:hAnsi="Arial" w:cs="Arial"/>
          <w:sz w:val="22"/>
        </w:rPr>
        <w:t xml:space="preserve"> de urgenţă; </w:t>
      </w:r>
    </w:p>
    <w:p w14:paraId="206B14DF"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9.</w:t>
      </w:r>
      <w:r w:rsidRPr="00F332D5">
        <w:rPr>
          <w:rFonts w:ascii="Arial" w:hAnsi="Arial" w:cs="Arial"/>
          <w:sz w:val="22"/>
        </w:rPr>
        <w:t xml:space="preserve"> </w:t>
      </w:r>
      <w:proofErr w:type="gramStart"/>
      <w:r w:rsidRPr="00F332D5">
        <w:rPr>
          <w:rFonts w:ascii="Arial" w:hAnsi="Arial" w:cs="Arial"/>
          <w:sz w:val="22"/>
        </w:rPr>
        <w:t>protecţia</w:t>
      </w:r>
      <w:proofErr w:type="gramEnd"/>
      <w:r w:rsidRPr="00F332D5">
        <w:rPr>
          <w:rFonts w:ascii="Arial" w:hAnsi="Arial" w:cs="Arial"/>
          <w:sz w:val="22"/>
        </w:rPr>
        <w:t xml:space="preserve"> şi refacerea mediului înconjurător; </w:t>
      </w:r>
    </w:p>
    <w:p w14:paraId="470C7C1D"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10.</w:t>
      </w:r>
      <w:r w:rsidRPr="00F332D5">
        <w:rPr>
          <w:rFonts w:ascii="Arial" w:hAnsi="Arial" w:cs="Arial"/>
          <w:sz w:val="22"/>
        </w:rPr>
        <w:t xml:space="preserve"> </w:t>
      </w:r>
      <w:proofErr w:type="gramStart"/>
      <w:r w:rsidRPr="00F332D5">
        <w:rPr>
          <w:rFonts w:ascii="Arial" w:hAnsi="Arial" w:cs="Arial"/>
          <w:sz w:val="22"/>
        </w:rPr>
        <w:t>conservarea</w:t>
      </w:r>
      <w:proofErr w:type="gramEnd"/>
      <w:r w:rsidRPr="00F332D5">
        <w:rPr>
          <w:rFonts w:ascii="Arial" w:hAnsi="Arial" w:cs="Arial"/>
          <w:sz w:val="22"/>
        </w:rPr>
        <w:t xml:space="preserve">, restaurarea şi punerea în valoare a monumentelor istorice şi de arhitectură, a parcurilor, grădinilor publice şi rezervaţiilor naturale; </w:t>
      </w:r>
    </w:p>
    <w:p w14:paraId="45023ADA"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11.</w:t>
      </w:r>
      <w:r w:rsidRPr="00F332D5">
        <w:rPr>
          <w:rFonts w:ascii="Arial" w:hAnsi="Arial" w:cs="Arial"/>
          <w:sz w:val="22"/>
        </w:rPr>
        <w:t xml:space="preserve"> </w:t>
      </w:r>
      <w:proofErr w:type="gramStart"/>
      <w:r w:rsidRPr="00F332D5">
        <w:rPr>
          <w:rFonts w:ascii="Arial" w:hAnsi="Arial" w:cs="Arial"/>
          <w:sz w:val="22"/>
        </w:rPr>
        <w:t>dezvoltarea</w:t>
      </w:r>
      <w:proofErr w:type="gramEnd"/>
      <w:r w:rsidRPr="00F332D5">
        <w:rPr>
          <w:rFonts w:ascii="Arial" w:hAnsi="Arial" w:cs="Arial"/>
          <w:sz w:val="22"/>
        </w:rPr>
        <w:t xml:space="preserve"> urbană; </w:t>
      </w:r>
    </w:p>
    <w:p w14:paraId="0198A0A1"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12.</w:t>
      </w:r>
      <w:r w:rsidRPr="00F332D5">
        <w:rPr>
          <w:rFonts w:ascii="Arial" w:hAnsi="Arial" w:cs="Arial"/>
          <w:sz w:val="22"/>
        </w:rPr>
        <w:t xml:space="preserve"> </w:t>
      </w:r>
      <w:proofErr w:type="gramStart"/>
      <w:r w:rsidRPr="00F332D5">
        <w:rPr>
          <w:rFonts w:ascii="Arial" w:hAnsi="Arial" w:cs="Arial"/>
          <w:sz w:val="22"/>
        </w:rPr>
        <w:t>evidenţa</w:t>
      </w:r>
      <w:proofErr w:type="gramEnd"/>
      <w:r w:rsidRPr="00F332D5">
        <w:rPr>
          <w:rFonts w:ascii="Arial" w:hAnsi="Arial" w:cs="Arial"/>
          <w:sz w:val="22"/>
        </w:rPr>
        <w:t xml:space="preserve"> persoanelor; </w:t>
      </w:r>
    </w:p>
    <w:p w14:paraId="5756F563"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13.</w:t>
      </w:r>
      <w:r w:rsidRPr="00F332D5">
        <w:rPr>
          <w:rFonts w:ascii="Arial" w:hAnsi="Arial" w:cs="Arial"/>
          <w:sz w:val="22"/>
        </w:rPr>
        <w:t xml:space="preserve"> </w:t>
      </w:r>
      <w:proofErr w:type="gramStart"/>
      <w:r w:rsidRPr="00F332D5">
        <w:rPr>
          <w:rFonts w:ascii="Arial" w:hAnsi="Arial" w:cs="Arial"/>
          <w:sz w:val="22"/>
        </w:rPr>
        <w:t>podurile</w:t>
      </w:r>
      <w:proofErr w:type="gramEnd"/>
      <w:r w:rsidRPr="00F332D5">
        <w:rPr>
          <w:rFonts w:ascii="Arial" w:hAnsi="Arial" w:cs="Arial"/>
          <w:sz w:val="22"/>
        </w:rPr>
        <w:t xml:space="preserve"> şi drumurile publice; </w:t>
      </w:r>
    </w:p>
    <w:p w14:paraId="3E10B9F2"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14.</w:t>
      </w:r>
      <w:r w:rsidRPr="00F332D5">
        <w:rPr>
          <w:rFonts w:ascii="Arial" w:hAnsi="Arial" w:cs="Arial"/>
          <w:sz w:val="22"/>
        </w:rPr>
        <w:t xml:space="preserve"> serviciile comunitare de utilitate publică: alimentare cu apă, gaz natural, canalizare, salubrizare, energie termică, iluminat public şi transport public local, după caz; </w:t>
      </w:r>
    </w:p>
    <w:p w14:paraId="22BA5C32"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15.</w:t>
      </w:r>
      <w:r w:rsidRPr="00F332D5">
        <w:rPr>
          <w:rFonts w:ascii="Arial" w:hAnsi="Arial" w:cs="Arial"/>
          <w:sz w:val="22"/>
        </w:rPr>
        <w:t xml:space="preserve"> </w:t>
      </w:r>
      <w:proofErr w:type="gramStart"/>
      <w:r w:rsidRPr="00F332D5">
        <w:rPr>
          <w:rFonts w:ascii="Arial" w:hAnsi="Arial" w:cs="Arial"/>
          <w:sz w:val="22"/>
        </w:rPr>
        <w:t>serviciile</w:t>
      </w:r>
      <w:proofErr w:type="gramEnd"/>
      <w:r w:rsidRPr="00F332D5">
        <w:rPr>
          <w:rFonts w:ascii="Arial" w:hAnsi="Arial" w:cs="Arial"/>
          <w:sz w:val="22"/>
        </w:rPr>
        <w:t xml:space="preserve"> de urgenţă de tip salvamont, salvamar şi de prim ajutor; </w:t>
      </w:r>
    </w:p>
    <w:p w14:paraId="626FB77D"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16.</w:t>
      </w:r>
      <w:r w:rsidRPr="00F332D5">
        <w:rPr>
          <w:rFonts w:ascii="Arial" w:hAnsi="Arial" w:cs="Arial"/>
          <w:sz w:val="22"/>
        </w:rPr>
        <w:t xml:space="preserve"> </w:t>
      </w:r>
      <w:proofErr w:type="gramStart"/>
      <w:r w:rsidRPr="00F332D5">
        <w:rPr>
          <w:rFonts w:ascii="Arial" w:hAnsi="Arial" w:cs="Arial"/>
          <w:sz w:val="22"/>
        </w:rPr>
        <w:t>activităţile</w:t>
      </w:r>
      <w:proofErr w:type="gramEnd"/>
      <w:r w:rsidRPr="00F332D5">
        <w:rPr>
          <w:rFonts w:ascii="Arial" w:hAnsi="Arial" w:cs="Arial"/>
          <w:sz w:val="22"/>
        </w:rPr>
        <w:t xml:space="preserve"> de administraţie social-comunitară; </w:t>
      </w:r>
    </w:p>
    <w:p w14:paraId="72DF21A1"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17.</w:t>
      </w:r>
      <w:r w:rsidRPr="00F332D5">
        <w:rPr>
          <w:rFonts w:ascii="Arial" w:hAnsi="Arial" w:cs="Arial"/>
          <w:sz w:val="22"/>
        </w:rPr>
        <w:t xml:space="preserve"> </w:t>
      </w:r>
      <w:proofErr w:type="gramStart"/>
      <w:r w:rsidRPr="00F332D5">
        <w:rPr>
          <w:rFonts w:ascii="Arial" w:hAnsi="Arial" w:cs="Arial"/>
          <w:sz w:val="22"/>
        </w:rPr>
        <w:t>locuinţele</w:t>
      </w:r>
      <w:proofErr w:type="gramEnd"/>
      <w:r w:rsidRPr="00F332D5">
        <w:rPr>
          <w:rFonts w:ascii="Arial" w:hAnsi="Arial" w:cs="Arial"/>
          <w:sz w:val="22"/>
        </w:rPr>
        <w:t xml:space="preserve"> sociale şi celelalte unităţi locative aflate în proprietatea comunei sau în administrarea sa; </w:t>
      </w:r>
    </w:p>
    <w:p w14:paraId="751A1AEA"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18.</w:t>
      </w:r>
      <w:r w:rsidRPr="00F332D5">
        <w:rPr>
          <w:rFonts w:ascii="Arial" w:hAnsi="Arial" w:cs="Arial"/>
          <w:sz w:val="22"/>
        </w:rPr>
        <w:t xml:space="preserve"> </w:t>
      </w:r>
      <w:proofErr w:type="gramStart"/>
      <w:r w:rsidRPr="00F332D5">
        <w:rPr>
          <w:rFonts w:ascii="Arial" w:hAnsi="Arial" w:cs="Arial"/>
          <w:sz w:val="22"/>
        </w:rPr>
        <w:t>punerea</w:t>
      </w:r>
      <w:proofErr w:type="gramEnd"/>
      <w:r w:rsidRPr="00F332D5">
        <w:rPr>
          <w:rFonts w:ascii="Arial" w:hAnsi="Arial" w:cs="Arial"/>
          <w:sz w:val="22"/>
        </w:rPr>
        <w:t xml:space="preserve"> în valoare, în interesul colectivităţii locale, a resurselor naturale de pe raza comunei; </w:t>
      </w:r>
    </w:p>
    <w:p w14:paraId="058785E9" w14:textId="77777777" w:rsidR="00335AF5" w:rsidRPr="00F332D5" w:rsidRDefault="00335AF5" w:rsidP="00335AF5">
      <w:pPr>
        <w:ind w:firstLine="1080"/>
        <w:jc w:val="both"/>
        <w:rPr>
          <w:rFonts w:ascii="Arial" w:hAnsi="Arial" w:cs="Arial"/>
          <w:sz w:val="22"/>
        </w:rPr>
      </w:pPr>
      <w:r w:rsidRPr="00F332D5">
        <w:rPr>
          <w:rStyle w:val="punct1"/>
          <w:rFonts w:ascii="Arial" w:hAnsi="Arial" w:cs="Arial"/>
          <w:b w:val="0"/>
          <w:bCs w:val="0"/>
          <w:sz w:val="22"/>
        </w:rPr>
        <w:t>19.</w:t>
      </w:r>
      <w:r w:rsidRPr="00F332D5">
        <w:rPr>
          <w:rFonts w:ascii="Arial" w:hAnsi="Arial" w:cs="Arial"/>
          <w:sz w:val="22"/>
        </w:rPr>
        <w:t xml:space="preserve"> </w:t>
      </w:r>
      <w:proofErr w:type="gramStart"/>
      <w:r w:rsidRPr="00F332D5">
        <w:rPr>
          <w:rFonts w:ascii="Arial" w:hAnsi="Arial" w:cs="Arial"/>
          <w:sz w:val="22"/>
        </w:rPr>
        <w:t>alte</w:t>
      </w:r>
      <w:proofErr w:type="gramEnd"/>
      <w:r w:rsidRPr="00F332D5">
        <w:rPr>
          <w:rFonts w:ascii="Arial" w:hAnsi="Arial" w:cs="Arial"/>
          <w:sz w:val="22"/>
        </w:rPr>
        <w:t xml:space="preserve"> servicii publice stabilite prin lege; </w:t>
      </w:r>
    </w:p>
    <w:p w14:paraId="3B28FBB5"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b)</w:t>
      </w:r>
      <w:r w:rsidRPr="00F332D5">
        <w:rPr>
          <w:rFonts w:ascii="Arial" w:hAnsi="Arial" w:cs="Arial"/>
          <w:sz w:val="22"/>
        </w:rPr>
        <w:t xml:space="preserve"> </w:t>
      </w:r>
      <w:proofErr w:type="gramStart"/>
      <w:r w:rsidRPr="00F332D5">
        <w:rPr>
          <w:rFonts w:ascii="Arial" w:hAnsi="Arial" w:cs="Arial"/>
          <w:sz w:val="22"/>
        </w:rPr>
        <w:t>acordarea</w:t>
      </w:r>
      <w:proofErr w:type="gramEnd"/>
      <w:r w:rsidRPr="00F332D5">
        <w:rPr>
          <w:rFonts w:ascii="Arial" w:hAnsi="Arial" w:cs="Arial"/>
          <w:sz w:val="22"/>
        </w:rPr>
        <w:t xml:space="preserve"> unor sporuri şi altor facilităţi, potrivit legii, personalului din cadrul aparatului de specialitate al primarului,  personalului sanitar şi didactic; </w:t>
      </w:r>
    </w:p>
    <w:p w14:paraId="2E4D3435"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c)</w:t>
      </w:r>
      <w:r w:rsidRPr="00F332D5">
        <w:rPr>
          <w:rFonts w:ascii="Arial" w:hAnsi="Arial" w:cs="Arial"/>
          <w:sz w:val="22"/>
        </w:rPr>
        <w:t xml:space="preserve"> </w:t>
      </w:r>
      <w:proofErr w:type="gramStart"/>
      <w:r w:rsidRPr="00F332D5">
        <w:rPr>
          <w:rFonts w:ascii="Arial" w:hAnsi="Arial" w:cs="Arial"/>
          <w:sz w:val="22"/>
        </w:rPr>
        <w:t>sprijinirea</w:t>
      </w:r>
      <w:proofErr w:type="gramEnd"/>
      <w:r w:rsidRPr="00F332D5">
        <w:rPr>
          <w:rFonts w:ascii="Arial" w:hAnsi="Arial" w:cs="Arial"/>
          <w:sz w:val="22"/>
        </w:rPr>
        <w:t xml:space="preserve">, în condiţiile legii, a activităţii cultelor religioase; </w:t>
      </w:r>
    </w:p>
    <w:p w14:paraId="62D8ACD8" w14:textId="77777777" w:rsidR="00335AF5" w:rsidRPr="00F332D5" w:rsidRDefault="00335AF5" w:rsidP="00335AF5">
      <w:pPr>
        <w:ind w:firstLine="540"/>
        <w:jc w:val="both"/>
        <w:rPr>
          <w:rFonts w:ascii="Arial" w:hAnsi="Arial" w:cs="Arial"/>
          <w:sz w:val="22"/>
        </w:rPr>
      </w:pPr>
      <w:r w:rsidRPr="00F332D5">
        <w:rPr>
          <w:rStyle w:val="litera1"/>
          <w:rFonts w:ascii="Arial" w:hAnsi="Arial" w:cs="Arial"/>
          <w:b w:val="0"/>
          <w:bCs w:val="0"/>
          <w:sz w:val="22"/>
        </w:rPr>
        <w:t>d)</w:t>
      </w:r>
      <w:r w:rsidRPr="00F332D5">
        <w:rPr>
          <w:rFonts w:ascii="Arial" w:hAnsi="Arial" w:cs="Arial"/>
          <w:sz w:val="22"/>
        </w:rPr>
        <w:t xml:space="preserve"> </w:t>
      </w:r>
      <w:proofErr w:type="gramStart"/>
      <w:r w:rsidRPr="00F332D5">
        <w:rPr>
          <w:rFonts w:ascii="Arial" w:hAnsi="Arial" w:cs="Arial"/>
          <w:sz w:val="22"/>
        </w:rPr>
        <w:t>aprobarea</w:t>
      </w:r>
      <w:proofErr w:type="gramEnd"/>
      <w:r w:rsidRPr="00F332D5">
        <w:rPr>
          <w:rFonts w:ascii="Arial" w:hAnsi="Arial" w:cs="Arial"/>
          <w:sz w:val="22"/>
        </w:rPr>
        <w:t xml:space="preserve"> construirii locuinţelor sociale, criteriilor pentru repartizarea locuinţelor sociale şi a utilităţilor locative aflate în proprietatea sau în administrarea sa. </w:t>
      </w:r>
    </w:p>
    <w:p w14:paraId="29986611" w14:textId="3B7FC255" w:rsidR="00125D4A" w:rsidRPr="000E244D" w:rsidRDefault="00125D4A" w:rsidP="000E244D">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14</w:t>
      </w:r>
      <w:r w:rsidR="000E244D">
        <w:rPr>
          <w:rFonts w:eastAsia="Times New Roman" w:cs="Times New Roman"/>
          <w:bCs/>
          <w:szCs w:val="24"/>
          <w:lang w:val="ro-RO"/>
        </w:rPr>
        <w:t xml:space="preserve"> </w:t>
      </w:r>
      <w:r w:rsidRPr="000E244D">
        <w:rPr>
          <w:rFonts w:eastAsia="Times New Roman" w:cs="Times New Roman"/>
          <w:bCs/>
          <w:szCs w:val="24"/>
          <w:lang w:val="ro-RO"/>
        </w:rPr>
        <w:t>Desemnarea membrilor în cadrul comisiilor de specialitate</w:t>
      </w:r>
    </w:p>
    <w:p w14:paraId="56906D1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Numărul locurilor care revine fiecărui grup de consilieri locali sau consilierilor locali independenţi în fiecare comisie de specialitate se stabileşte de către consiliul local, în funcţie de ponderea acestora în cadrul autorităţii deliberative, cu respectarea configuraţiei politice de la ultimele alegeri locale.</w:t>
      </w:r>
    </w:p>
    <w:p w14:paraId="7DB71B0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Nominalizarea membrilor fiecărei comisii se face de fiecare grup de consilieri locali, iar a consilierilor independenţi de către consiliul local. În acest sens, în vederea realizării proiectului de hotărâre a consiliului local, liderii grupurilor politice din consiliul local convin, prin consens, asupra componenţei fiecărei comisii de specialitate, ţinând cont, pe cât posibil, de următoarele:</w:t>
      </w:r>
    </w:p>
    <w:p w14:paraId="74948A1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reflectarea în fiecare comisie de specialitate a configuraţiei politice a consiliului local;</w:t>
      </w:r>
    </w:p>
    <w:p w14:paraId="0181CD1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opţiunea consilierului local;</w:t>
      </w:r>
    </w:p>
    <w:p w14:paraId="6BA61BF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pregătirea profesională şi domeniul în care consilierul local îşi desfăşoară activitatea;</w:t>
      </w:r>
    </w:p>
    <w:p w14:paraId="5E8B8B14" w14:textId="10D725F9"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d) echilibrul de </w:t>
      </w:r>
      <w:r w:rsidR="00DC71B4">
        <w:rPr>
          <w:rFonts w:eastAsia="Times New Roman" w:cs="Times New Roman"/>
          <w:bCs/>
          <w:szCs w:val="24"/>
          <w:lang w:val="ro-RO"/>
        </w:rPr>
        <w:t>sex</w:t>
      </w:r>
      <w:r w:rsidRPr="00125D4A">
        <w:rPr>
          <w:rFonts w:eastAsia="Times New Roman" w:cs="Times New Roman"/>
          <w:bCs/>
          <w:szCs w:val="24"/>
          <w:lang w:val="ro-RO"/>
        </w:rPr>
        <w:t>;</w:t>
      </w:r>
    </w:p>
    <w:p w14:paraId="2A63540F" w14:textId="7EDAEB13"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echilibrul de reprezentare a localităţilor componente ale</w:t>
      </w:r>
      <w:r w:rsidR="00C013EB" w:rsidRPr="00C013EB">
        <w:rPr>
          <w:rFonts w:eastAsia="Times New Roman" w:cs="Times New Roman"/>
          <w:bCs/>
          <w:szCs w:val="24"/>
          <w:lang w:val="ro-RO"/>
        </w:rPr>
        <w:t xml:space="preserve"> comunei </w:t>
      </w:r>
      <w:r w:rsidR="00335AF5">
        <w:rPr>
          <w:rFonts w:eastAsia="Times New Roman" w:cs="Times New Roman"/>
          <w:bCs/>
          <w:szCs w:val="24"/>
          <w:lang w:val="ro-RO"/>
        </w:rPr>
        <w:t>CERNEȘTI</w:t>
      </w:r>
      <w:r w:rsidRPr="00125D4A">
        <w:rPr>
          <w:rFonts w:eastAsia="Times New Roman" w:cs="Times New Roman"/>
          <w:bCs/>
          <w:szCs w:val="24"/>
          <w:lang w:val="ro-RO"/>
        </w:rPr>
        <w:t xml:space="preserve"> de către consilieri locali cu domiciliul/reşedinţa în aceste localităţi.</w:t>
      </w:r>
    </w:p>
    <w:p w14:paraId="3B80F06F" w14:textId="6C64A6EB"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Operaţiunile desfăşurate în cadrul procedurii de constituire a comisiilor de specialitate, numărul membrilor fiecărei comisii de specialitate, modul de stabilire a locurilor ce revin fiecărui grup de consilieri locali sau consilieri locali independenţi, precum şi componenţa nominală a acestora se </w:t>
      </w:r>
      <w:r w:rsidRPr="00125D4A">
        <w:rPr>
          <w:rFonts w:eastAsia="Times New Roman" w:cs="Times New Roman"/>
          <w:bCs/>
          <w:szCs w:val="24"/>
          <w:lang w:val="ro-RO"/>
        </w:rPr>
        <w:lastRenderedPageBreak/>
        <w:t xml:space="preserve">stabilesc prin hotărâre a consiliului local. În vederea realizării proiectului de hotărâre a consiliului local, precum şi a instrumentelor de prezentare şi motivare, rezultatul negocierilor politice prevăzute la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se transmite secretarului general şi primarului.</w:t>
      </w:r>
    </w:p>
    <w:p w14:paraId="5C949635" w14:textId="65BBBD4A"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C013EB" w:rsidRPr="00C013EB">
        <w:rPr>
          <w:rFonts w:eastAsia="Times New Roman" w:cs="Times New Roman"/>
          <w:bCs/>
          <w:szCs w:val="24"/>
          <w:lang w:val="ro-RO"/>
        </w:rPr>
        <w:t>4</w:t>
      </w:r>
      <w:r w:rsidRPr="00125D4A">
        <w:rPr>
          <w:rFonts w:eastAsia="Times New Roman" w:cs="Times New Roman"/>
          <w:bCs/>
          <w:szCs w:val="24"/>
          <w:lang w:val="ro-RO"/>
        </w:rPr>
        <w:t xml:space="preserve">) Domeniile de activitate în care se pot organiza comisii de specialitate sunt cele detaliate în </w:t>
      </w:r>
      <w:hyperlink w:tgtFrame="" w:history="1">
        <w:r w:rsidRPr="00125D4A">
          <w:rPr>
            <w:rStyle w:val="Hyperlink"/>
            <w:rFonts w:eastAsia="Times New Roman" w:cs="Times New Roman"/>
            <w:bCs/>
            <w:color w:val="auto"/>
            <w:szCs w:val="24"/>
            <w:u w:val="none"/>
            <w:lang w:val="ro-RO"/>
          </w:rPr>
          <w:t>anexa nr. 1</w:t>
        </w:r>
      </w:hyperlink>
      <w:r w:rsidRPr="00125D4A">
        <w:rPr>
          <w:rFonts w:eastAsia="Times New Roman" w:cs="Times New Roman"/>
          <w:bCs/>
          <w:szCs w:val="24"/>
          <w:lang w:val="ro-RO"/>
        </w:rPr>
        <w:t xml:space="preserve"> la prezentul regulament.</w:t>
      </w:r>
    </w:p>
    <w:p w14:paraId="4B535ED2" w14:textId="7ED29B38"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C013EB" w:rsidRPr="00C013EB">
        <w:rPr>
          <w:rFonts w:eastAsia="Times New Roman" w:cs="Times New Roman"/>
          <w:bCs/>
          <w:szCs w:val="24"/>
          <w:lang w:val="ro-RO"/>
        </w:rPr>
        <w:t>5</w:t>
      </w:r>
      <w:r w:rsidRPr="00125D4A">
        <w:rPr>
          <w:rFonts w:eastAsia="Times New Roman" w:cs="Times New Roman"/>
          <w:bCs/>
          <w:szCs w:val="24"/>
          <w:lang w:val="ro-RO"/>
        </w:rPr>
        <w:t>) Pot fi membri ai comisiilor de specialitate numai consilierii locali. Numărul membrilor unei comisii este întotdeauna impar.</w:t>
      </w:r>
    </w:p>
    <w:p w14:paraId="63DB9D02" w14:textId="16E79A03"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DC71B4">
        <w:rPr>
          <w:rFonts w:eastAsia="Times New Roman" w:cs="Times New Roman"/>
          <w:bCs/>
          <w:szCs w:val="24"/>
          <w:lang w:val="ro-RO"/>
        </w:rPr>
        <w:t>6</w:t>
      </w:r>
      <w:r w:rsidRPr="00125D4A">
        <w:rPr>
          <w:rFonts w:eastAsia="Times New Roman" w:cs="Times New Roman"/>
          <w:bCs/>
          <w:szCs w:val="24"/>
          <w:lang w:val="ro-RO"/>
        </w:rPr>
        <w:t xml:space="preserve">) Schimbarea pe parcursul mandatului a componenţei comisiilor de specialitate se face prin hotărâre a consiliului local, cu respectarea prevederilor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w:t>
      </w:r>
    </w:p>
    <w:p w14:paraId="12EF9C4E" w14:textId="45CBFE5F"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15</w:t>
      </w:r>
      <w:r w:rsidR="00C013EB" w:rsidRPr="00C013EB">
        <w:rPr>
          <w:rFonts w:eastAsia="Times New Roman" w:cs="Times New Roman"/>
          <w:bCs/>
          <w:szCs w:val="24"/>
          <w:lang w:val="ro-RO"/>
        </w:rPr>
        <w:t xml:space="preserve"> </w:t>
      </w:r>
      <w:r w:rsidRPr="00C013EB">
        <w:rPr>
          <w:rFonts w:eastAsia="Times New Roman" w:cs="Times New Roman"/>
          <w:bCs/>
          <w:szCs w:val="24"/>
          <w:lang w:val="ro-RO"/>
        </w:rPr>
        <w:t>Atribuţiile comisiilor de specialitate</w:t>
      </w:r>
    </w:p>
    <w:p w14:paraId="0D4C0B2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Comisiile de specialitate au următoarele atribuţii principale:</w:t>
      </w:r>
    </w:p>
    <w:p w14:paraId="3955384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analizează proiectele de hotărâri ale consiliului local din domeniul lor de activitate;</w:t>
      </w:r>
    </w:p>
    <w:p w14:paraId="155BE1F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întocmesc avize asupra proiectelor de hotărâri şi asupra problemelor analizate, pe care le prezintă consiliului local;</w:t>
      </w:r>
    </w:p>
    <w:p w14:paraId="00F89E1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îndeplinesc orice alte atribuţii stabilite prin regulamentul de organizare şi funcţionare a consiliului local sau însărcinări date prin hotărâri ale consiliului local, dacă acestea au legătură cu activitatea lor.</w:t>
      </w:r>
    </w:p>
    <w:p w14:paraId="5CD5BEA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Consiliul local stabileşte, în termen de 30 de zile de la constituirea consiliului local, alte atribuţii pe care le pot exercita comisiile de specialitate.</w:t>
      </w:r>
    </w:p>
    <w:p w14:paraId="0EFF245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Consiliul local, pe durata mandatului, poate stabili însărcinări specifice comisiilor de specialitate.</w:t>
      </w:r>
    </w:p>
    <w:p w14:paraId="6D23157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Comisiile de specialitate adoptă avize cu majoritate simplă.</w:t>
      </w:r>
    </w:p>
    <w:p w14:paraId="291DD81F" w14:textId="3D801654"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16</w:t>
      </w:r>
      <w:r w:rsidR="00C013EB" w:rsidRPr="00C013EB">
        <w:rPr>
          <w:rFonts w:eastAsia="Times New Roman" w:cs="Times New Roman"/>
          <w:bCs/>
          <w:szCs w:val="24"/>
          <w:lang w:val="ro-RO"/>
        </w:rPr>
        <w:t xml:space="preserve"> </w:t>
      </w:r>
      <w:r w:rsidRPr="00C013EB">
        <w:rPr>
          <w:rFonts w:eastAsia="Times New Roman" w:cs="Times New Roman"/>
          <w:bCs/>
          <w:szCs w:val="24"/>
          <w:lang w:val="ro-RO"/>
        </w:rPr>
        <w:t>Preşedintele şi secretarul comisiei de specialitate</w:t>
      </w:r>
    </w:p>
    <w:p w14:paraId="78F8D6B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Comisiile de specialitate îşi aleg, prin votul deschis al majorităţii absolute a consilierilor locali ce o compun, câte un preşedinte şi câte un secretar.</w:t>
      </w:r>
    </w:p>
    <w:p w14:paraId="7D52A9F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Preşedintele comisiei de specialitate are următoarele atribuţii principale:</w:t>
      </w:r>
    </w:p>
    <w:p w14:paraId="675011A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asigură reprezentarea comisiei în raporturile acesteia cu consiliul local, aparatul de specialitate al primarului, organismele prestatoare de servicii publice locale şi cu celelalte comisii;</w:t>
      </w:r>
    </w:p>
    <w:p w14:paraId="05C2C75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convoacă şedinţele comisiei conform procedurii prevăzute în regulamentul de organizare şi funcţionare a consiliului local şi informează secretarul general cu privire la data şi locul şedinţei;</w:t>
      </w:r>
    </w:p>
    <w:p w14:paraId="1C65C52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conduce şedinţele comisiei;</w:t>
      </w:r>
    </w:p>
    <w:p w14:paraId="0749F2C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susţine în şedinţele consiliului local avizele formulate de comisie;</w:t>
      </w:r>
    </w:p>
    <w:p w14:paraId="3AF4060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anunţă rezultatul votării, pe baza datelor comunicate de secretar;</w:t>
      </w:r>
    </w:p>
    <w:p w14:paraId="3E9706F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îndeplineşte orice alte atribuţii referitoare la activitatea comisiei, prevăzute de lege, de regulamentul de organizare şi funcţionare a consiliului sau stabilite de consiliul local;</w:t>
      </w:r>
    </w:p>
    <w:p w14:paraId="42F2165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g) comunică secretarului general în termen rezonabil, până la finalul fiecărei luni calendaristice, prezenţa şi procesele-verbale ale fiecărei şedinţe ale comisiei de specialitate.</w:t>
      </w:r>
    </w:p>
    <w:p w14:paraId="5C4F78F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Preşedintele comisiei de specialitate poate propune ca la lucrările comisiei să participe şi alte persoane din afara acesteia, dacă apreciază că este necesar, şi poate participa la lucrările celorlalte comisii care examinează probleme ce prezintă importanţă pentru comisia pe care o conduce.</w:t>
      </w:r>
    </w:p>
    <w:p w14:paraId="6FE1985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Secretarul comisiei îndeplineşte următoarele atribuţii principale:</w:t>
      </w:r>
    </w:p>
    <w:p w14:paraId="3C9F1DC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efectuează apelul nominal şi ţine evidenţa participării la şedinţe a membrilor comisiei;</w:t>
      </w:r>
    </w:p>
    <w:p w14:paraId="3F46F83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numără voturile şi îl informează pe preşedinte asupra cvorumului necesar pentru emiterea fiecărui aviz şi asupra rezultatului votării;</w:t>
      </w:r>
    </w:p>
    <w:p w14:paraId="20AE5A4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asigură redactarea avizelor, a proceselor-verbale şi a altor documente prevăzute de lege;</w:t>
      </w:r>
    </w:p>
    <w:p w14:paraId="5BC979D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d) poate întocmi pontaje de prezenţă la şedinţele de comisie, în cazul în care consiliul local stabileşte această sarcină prin regulamentul de organizare şi funcţionare; </w:t>
      </w:r>
    </w:p>
    <w:p w14:paraId="5B54A54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îndeplineşte orice alte sarcini prevăzute de regulamentul de organizare şi funcţionare a consiliului local sau însărcinări stabilite de comisie sau de către preşedintele acesteia.</w:t>
      </w:r>
    </w:p>
    <w:p w14:paraId="2FACADDB" w14:textId="475844A3"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17</w:t>
      </w:r>
      <w:r w:rsidR="00C013EB">
        <w:rPr>
          <w:rFonts w:eastAsia="Times New Roman" w:cs="Times New Roman"/>
          <w:bCs/>
          <w:szCs w:val="24"/>
          <w:lang w:val="ro-RO"/>
        </w:rPr>
        <w:t xml:space="preserve"> </w:t>
      </w:r>
      <w:r w:rsidRPr="00C013EB">
        <w:rPr>
          <w:rFonts w:eastAsia="Times New Roman" w:cs="Times New Roman"/>
          <w:bCs/>
          <w:szCs w:val="24"/>
          <w:lang w:val="ro-RO"/>
        </w:rPr>
        <w:t>Funcţionarea comisiilor de specialitate</w:t>
      </w:r>
    </w:p>
    <w:p w14:paraId="0E966AC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Comisiile de specialitate lucrează în plen şi deliberează cu votul majorităţii simple a membrilor lor. Prevederile </w:t>
      </w:r>
      <w:hyperlink w:tgtFrame="" w:history="1">
        <w:r w:rsidRPr="00125D4A">
          <w:rPr>
            <w:rStyle w:val="Hyperlink"/>
            <w:rFonts w:eastAsia="Times New Roman" w:cs="Times New Roman"/>
            <w:bCs/>
            <w:color w:val="auto"/>
            <w:szCs w:val="24"/>
            <w:u w:val="none"/>
            <w:lang w:val="ro-RO"/>
          </w:rPr>
          <w:t>art. 26 alin. (1)</w:t>
        </w:r>
      </w:hyperlink>
      <w:r w:rsidRPr="00125D4A">
        <w:rPr>
          <w:rFonts w:eastAsia="Times New Roman" w:cs="Times New Roman"/>
          <w:bCs/>
          <w:szCs w:val="24"/>
          <w:lang w:val="ro-RO"/>
        </w:rPr>
        <w:t xml:space="preserve"> se aplică în mod corespunzător.</w:t>
      </w:r>
    </w:p>
    <w:p w14:paraId="3B8AFAF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Participarea membrilor comisiei la şedinţele acesteia este obligatorie. Dacă absenţele continuă, fără a fi motivate, preşedintele comisiei poate propune consiliului local aplicarea sancţiunilor prevăzute la </w:t>
      </w:r>
      <w:hyperlink w:tgtFrame="" w:history="1">
        <w:r w:rsidRPr="00125D4A">
          <w:rPr>
            <w:rStyle w:val="Hyperlink"/>
            <w:rFonts w:eastAsia="Times New Roman" w:cs="Times New Roman"/>
            <w:bCs/>
            <w:color w:val="auto"/>
            <w:szCs w:val="24"/>
            <w:u w:val="none"/>
            <w:lang w:val="ro-RO"/>
          </w:rPr>
          <w:t>art. 80</w:t>
        </w:r>
      </w:hyperlink>
      <w:r w:rsidRPr="00125D4A">
        <w:rPr>
          <w:rFonts w:eastAsia="Times New Roman" w:cs="Times New Roman"/>
          <w:bCs/>
          <w:szCs w:val="24"/>
          <w:lang w:val="ro-RO"/>
        </w:rPr>
        <w:t>.</w:t>
      </w:r>
    </w:p>
    <w:p w14:paraId="5DCA585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(3) Comisia poate invita să participe la şedinţele sale specialişti din cadrul aparatului de specialitate al primarului sau din afara acestuia. Au dreptul să participe la şedinţele comisiei şi iniţiatorii propunerilor ce stau la baza lucrărilor comisiei. Comisia poate invita şi alte persoane care să participe la dezbateri.</w:t>
      </w:r>
    </w:p>
    <w:p w14:paraId="36AC5C3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Şedinţele comisiei de specialitate sunt, de regulă, publice.</w:t>
      </w:r>
    </w:p>
    <w:p w14:paraId="0D5BB7C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Comisia poate hotărî ca unele şedinţe sau dezbaterea unor puncte de pe ordinea de zi să se desfăşoare cu uşile închise.</w:t>
      </w:r>
    </w:p>
    <w:p w14:paraId="12A60D6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(6) Convocarea şedinţelor comisiei se face de către preşedintele acesteia cu cel puţin 3 zile înainte sau de îndată, în situaţia şedinţelor convocate în condiţiile </w:t>
      </w:r>
      <w:hyperlink w:history="1">
        <w:r w:rsidRPr="00125D4A">
          <w:rPr>
            <w:rStyle w:val="Hyperlink"/>
            <w:rFonts w:eastAsia="Times New Roman" w:cs="Times New Roman"/>
            <w:bCs/>
            <w:color w:val="auto"/>
            <w:szCs w:val="24"/>
            <w:u w:val="none"/>
            <w:lang w:val="ro-RO"/>
          </w:rPr>
          <w:t>art. 22 alin. (2)</w:t>
        </w:r>
      </w:hyperlink>
      <w:r w:rsidRPr="00125D4A">
        <w:rPr>
          <w:rFonts w:eastAsia="Times New Roman" w:cs="Times New Roman"/>
          <w:bCs/>
          <w:szCs w:val="24"/>
          <w:lang w:val="ro-RO"/>
        </w:rPr>
        <w:t>.</w:t>
      </w:r>
    </w:p>
    <w:p w14:paraId="075E216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(7) Documentul de convocare a şedinţelor comisiilor de specialitate conţine în mod obligatoriu următoarele elemente:</w:t>
      </w:r>
    </w:p>
    <w:p w14:paraId="4133801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data şi ora şedinţei:</w:t>
      </w:r>
    </w:p>
    <w:p w14:paraId="6FC519B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locul de desfăşurare a şedinţei;</w:t>
      </w:r>
    </w:p>
    <w:p w14:paraId="77785FE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proiectul ordinii de zi a şedinţei.</w:t>
      </w:r>
    </w:p>
    <w:p w14:paraId="60038292" w14:textId="204E0F23"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(8) Ordinea de zi se aprobă de comisie la propunerea preşedintelui. </w:t>
      </w:r>
    </w:p>
    <w:p w14:paraId="01B505A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(9) Şedinţele comisiilor de specialitate se desfăşoară înaintea şedinţelor consiliului local, atunci când ordinea de zi a şedinţei acestuia cuprinde sarcini sau proiecte de hotărâri asupra cărora i se solicită avizul.</w:t>
      </w:r>
    </w:p>
    <w:p w14:paraId="18A7107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(10) Pentru dezbaterea proiectelor de hotărâri sau a celorlalte probleme repartizate comisiei de către secretarul general, preşedintele acesteia desemnează un consilier local care prezintă în cadrul şedinţei proiectele şi, după caz, celelalte probleme aflate pe ordinea de zi, care nu sunt prezentate de iniţiator.</w:t>
      </w:r>
    </w:p>
    <w:p w14:paraId="5C2E960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(11) Secretarul comisiei sau, în lipsa acestuia, consilierul local desemnat în conformitate cu </w:t>
      </w:r>
      <w:hyperlink w:tgtFrame="" w:history="1">
        <w:r w:rsidRPr="00125D4A">
          <w:rPr>
            <w:rStyle w:val="Hyperlink"/>
            <w:rFonts w:eastAsia="Times New Roman" w:cs="Times New Roman"/>
            <w:bCs/>
            <w:color w:val="auto"/>
            <w:szCs w:val="24"/>
            <w:u w:val="none"/>
            <w:lang w:val="ro-RO"/>
          </w:rPr>
          <w:t>alin. (10)</w:t>
        </w:r>
      </w:hyperlink>
      <w:r w:rsidRPr="00125D4A">
        <w:rPr>
          <w:rFonts w:eastAsia="Times New Roman" w:cs="Times New Roman"/>
          <w:bCs/>
          <w:szCs w:val="24"/>
          <w:lang w:val="ro-RO"/>
        </w:rPr>
        <w:t xml:space="preserve"> întocmeşte avizul, cu caracter consultativ, al comisiei, pe baza amendamentelor şi a propunerilor formulate de membrii acesteia, care au fost aprobate cu majoritatea voturilor consilierilor locali prezenţi.</w:t>
      </w:r>
    </w:p>
    <w:p w14:paraId="023F106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(12) Avizele întocmite de comisie cuprind separat, cu motivarea necesară, atât amendamentele şi propunerile acceptate, cât şi cele respinse.</w:t>
      </w:r>
    </w:p>
    <w:p w14:paraId="4865AC5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(13) Avizul comisiei de specialitate al cărui format se regăseşte în </w:t>
      </w:r>
      <w:hyperlink w:tgtFrame="" w:history="1">
        <w:r w:rsidRPr="00125D4A">
          <w:rPr>
            <w:rStyle w:val="Hyperlink"/>
            <w:rFonts w:eastAsia="Times New Roman" w:cs="Times New Roman"/>
            <w:bCs/>
            <w:color w:val="auto"/>
            <w:szCs w:val="24"/>
            <w:u w:val="none"/>
            <w:lang w:val="ro-RO"/>
          </w:rPr>
          <w:t>anexa nr. 4</w:t>
        </w:r>
      </w:hyperlink>
      <w:r w:rsidRPr="00125D4A">
        <w:rPr>
          <w:rFonts w:eastAsia="Times New Roman" w:cs="Times New Roman"/>
          <w:bCs/>
          <w:szCs w:val="24"/>
          <w:lang w:val="ro-RO"/>
        </w:rPr>
        <w:t xml:space="preserve"> la prezentul regulament, conţine, în mod obligatoriu, următoarele:</w:t>
      </w:r>
    </w:p>
    <w:p w14:paraId="7F916CC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motivarea avizului;</w:t>
      </w:r>
    </w:p>
    <w:p w14:paraId="09072A1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menţiunea cu privire la avizul asupra proiectului de hotărâre, respectiv avizare favorabilă cu/fără amendamente sau avizare nefavorabilă;</w:t>
      </w:r>
    </w:p>
    <w:p w14:paraId="72E5C04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numărul/data înregistrării în registrul privind evidenţa avizelor/rapoartelor comisiei de specialitate, păstrat şi completat de către secretarul acesteia;</w:t>
      </w:r>
    </w:p>
    <w:p w14:paraId="730EC93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semnătura preşedintelui şi cea a secretarului comisiei de specialitate.</w:t>
      </w:r>
    </w:p>
    <w:p w14:paraId="194A70BE" w14:textId="553F9A06"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(14) Avizele întocmite sunt prezentate secretarului general al </w:t>
      </w:r>
      <w:r w:rsidR="00C013EB">
        <w:rPr>
          <w:rFonts w:eastAsia="Times New Roman" w:cs="Times New Roman"/>
          <w:bCs/>
          <w:szCs w:val="24"/>
        </w:rPr>
        <w:t xml:space="preserve">comunei </w:t>
      </w:r>
      <w:r w:rsidR="00335AF5">
        <w:rPr>
          <w:rFonts w:eastAsia="Times New Roman" w:cs="Times New Roman"/>
          <w:bCs/>
          <w:szCs w:val="24"/>
        </w:rPr>
        <w:t>CERNEȘTI</w:t>
      </w:r>
      <w:r w:rsidRPr="00125D4A">
        <w:rPr>
          <w:rFonts w:eastAsia="Times New Roman" w:cs="Times New Roman"/>
          <w:bCs/>
          <w:szCs w:val="24"/>
          <w:lang w:val="ro-RO"/>
        </w:rPr>
        <w:t xml:space="preserve">, care asigură transmiterea acestora către consilierii locali, cel mai târziu înainte de aprobarea ordinii de zi. </w:t>
      </w:r>
    </w:p>
    <w:p w14:paraId="57D3E53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(15) Votul în comisii este, de regulă, deschis. În anumite situaţii comisia poate hotărî ca votul să fie secret, stabilind, de la caz la caz, şi modalitatea de exprimare a acestuia.</w:t>
      </w:r>
    </w:p>
    <w:p w14:paraId="770C5D2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(16) Lucrările şedinţelor comisiei se consemnează, prin grija secretarului acesteia, într-un proces-verbal. După încheierea şedinţei, procesul-verbal este semnat de către preşedintele şi secretarul comisiei.</w:t>
      </w:r>
    </w:p>
    <w:p w14:paraId="305F28B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(17) Preşedintele poate încuviinţa ca procesele-verbale ale şedinţelor să fie consultate de alte persoane interesate care nu au participat la şedinţă, cu excepţia proceselor-verbale întocmite în şedinţele ale căror lucrări s-au desfăşurat cu uşile închise.</w:t>
      </w:r>
    </w:p>
    <w:p w14:paraId="62E749DF" w14:textId="1F09A3F5"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18</w:t>
      </w:r>
      <w:r w:rsidR="00C013EB">
        <w:rPr>
          <w:rFonts w:eastAsia="Times New Roman" w:cs="Times New Roman"/>
          <w:bCs/>
          <w:szCs w:val="24"/>
          <w:lang w:val="ro-RO"/>
        </w:rPr>
        <w:t xml:space="preserve"> </w:t>
      </w:r>
      <w:r w:rsidRPr="00C013EB">
        <w:rPr>
          <w:rFonts w:eastAsia="Times New Roman" w:cs="Times New Roman"/>
          <w:bCs/>
          <w:szCs w:val="24"/>
          <w:lang w:val="ro-RO"/>
        </w:rPr>
        <w:t>Comisiile speciale şi comisiile mixte</w:t>
      </w:r>
    </w:p>
    <w:p w14:paraId="5E09D28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Consiliile locale pot organiza comisii speciale de analiză şi verificare formate din consilieri locali, pe perioadă determinată, la propunerea unei treimi din numărul consilierilor locali în funcţie sau a primarului. Componenţa, obiectivele şi perioada de desfăşurare a activităţilor acestora se stabilesc prin hotărâre a consiliului local, adoptată cu majoritate absolută a consilierilor în funcţie. Membrii comisiei acţionează în limitele stabilite prin hotărâre.</w:t>
      </w:r>
    </w:p>
    <w:p w14:paraId="39DEF2D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Operaţiunile desfăşurate în cadrul procedurii de constituire a comisiilor speciale, numărul membrilor fiecărei comisii şi modul de stabilire a locurilor ce revin fiecărui grup de consilieri locali sau </w:t>
      </w:r>
      <w:r w:rsidRPr="00125D4A">
        <w:rPr>
          <w:rFonts w:eastAsia="Times New Roman" w:cs="Times New Roman"/>
          <w:bCs/>
          <w:szCs w:val="24"/>
          <w:lang w:val="ro-RO"/>
        </w:rPr>
        <w:lastRenderedPageBreak/>
        <w:t>consilieri locali independenţi, precum şi componenţa nominală a acestora se stabilesc prin hotărâre a consiliului local.</w:t>
      </w:r>
    </w:p>
    <w:p w14:paraId="3917F65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Comisia de analiză şi verificare prezintă consiliului local ori primarului, după caz, la termenul stabilit de acesta, raportul întocmit în urma analizelor şi verificărilor efectuate. Raportul cuprinde, dacă este cazul, propuneri concrete de îmbunătăţire a activităţii în domeniul supus analizei sau verificării.</w:t>
      </w:r>
    </w:p>
    <w:p w14:paraId="6752D46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Consiliile locale pot organiza, din proprie iniţiativă sau din iniţiativa primarului, după caz, comisii mixte formate din consilieri locali, funcţionari publici şi alţi specialişti, pe perioadă determinată. Componenţa comisiilor mixte, obiectivele şi perioada de desfăşurare a activităţii acestora se stabilesc prin hotărâri ale consiliilor locale. Şedinţele comisiilor mixte sunt publice.</w:t>
      </w:r>
    </w:p>
    <w:p w14:paraId="772A3CF8" w14:textId="39FADB54"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Capitolul IV</w:t>
      </w:r>
      <w:r w:rsidR="00C013EB">
        <w:rPr>
          <w:rFonts w:eastAsia="Times New Roman" w:cs="Times New Roman"/>
          <w:bCs/>
          <w:szCs w:val="24"/>
          <w:lang w:val="ro-RO"/>
        </w:rPr>
        <w:t xml:space="preserve"> </w:t>
      </w:r>
      <w:r w:rsidRPr="00C013EB">
        <w:rPr>
          <w:rFonts w:eastAsia="Times New Roman" w:cs="Times New Roman"/>
          <w:bCs/>
          <w:szCs w:val="24"/>
          <w:lang w:val="ro-RO"/>
        </w:rPr>
        <w:t>Funcţionarea consiliului local</w:t>
      </w:r>
    </w:p>
    <w:p w14:paraId="70281D2F" w14:textId="599EDB06"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Secţiunea 1</w:t>
      </w:r>
      <w:r w:rsidR="00C013EB">
        <w:rPr>
          <w:rFonts w:eastAsia="Times New Roman" w:cs="Times New Roman"/>
          <w:bCs/>
          <w:szCs w:val="24"/>
          <w:lang w:val="ro-RO"/>
        </w:rPr>
        <w:t xml:space="preserve"> </w:t>
      </w:r>
      <w:r w:rsidRPr="00C013EB">
        <w:rPr>
          <w:rFonts w:eastAsia="Times New Roman" w:cs="Times New Roman"/>
          <w:bCs/>
          <w:szCs w:val="24"/>
          <w:lang w:val="ro-RO"/>
        </w:rPr>
        <w:t>Rolul şi atribuţiile consiliului local</w:t>
      </w:r>
    </w:p>
    <w:p w14:paraId="371505B7" w14:textId="72B6B782"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19</w:t>
      </w:r>
      <w:r w:rsidR="00C013EB">
        <w:rPr>
          <w:rFonts w:eastAsia="Times New Roman" w:cs="Times New Roman"/>
          <w:bCs/>
          <w:szCs w:val="24"/>
          <w:lang w:val="ro-RO"/>
        </w:rPr>
        <w:t xml:space="preserve"> </w:t>
      </w:r>
      <w:r w:rsidRPr="00C013EB">
        <w:rPr>
          <w:rFonts w:eastAsia="Times New Roman" w:cs="Times New Roman"/>
          <w:bCs/>
          <w:szCs w:val="24"/>
          <w:lang w:val="ro-RO"/>
        </w:rPr>
        <w:t>Mandatul consiliului local</w:t>
      </w:r>
    </w:p>
    <w:p w14:paraId="3C8916A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Consiliul local se alege pentru un mandat de 4 ani în condiţiile legii privind alegerea autorităţilor administraţiei publice locale.</w:t>
      </w:r>
    </w:p>
    <w:p w14:paraId="7236979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Mandatul consiliului local se exercită de la data la care consiliul local este legal constituit până la data la care consiliul local nou-ales este legal constituit.</w:t>
      </w:r>
    </w:p>
    <w:p w14:paraId="3363AD3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Mandatul consiliului local poate fi prelungit, prin lege organică, în caz de război sau catastrofă ori alte situaţii expres prevăzute de lege atunci când, din cauza acestor situaţii, nu pot fi organizate alegeri în condiţiile </w:t>
      </w:r>
      <w:hyperlink w:tgtFrame=""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w:t>
      </w:r>
    </w:p>
    <w:p w14:paraId="3C3AC453" w14:textId="72F56B60"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20</w:t>
      </w:r>
      <w:r w:rsidR="00C013EB">
        <w:rPr>
          <w:rFonts w:eastAsia="Times New Roman" w:cs="Times New Roman"/>
          <w:bCs/>
          <w:szCs w:val="24"/>
          <w:lang w:val="ro-RO"/>
        </w:rPr>
        <w:t xml:space="preserve"> </w:t>
      </w:r>
      <w:r w:rsidRPr="00C013EB">
        <w:rPr>
          <w:rFonts w:eastAsia="Times New Roman" w:cs="Times New Roman"/>
          <w:bCs/>
          <w:szCs w:val="24"/>
          <w:lang w:val="ro-RO"/>
        </w:rPr>
        <w:t>Condiţii speciale de exercitare a mandatului aleşilor locali</w:t>
      </w:r>
    </w:p>
    <w:p w14:paraId="358A69C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Consiliul local ales în cursul unui mandat, ca urmare a dizolvării consiliului local, încheie mandatul precedentei autorităţi a administraţiei publice locale.</w:t>
      </w:r>
    </w:p>
    <w:p w14:paraId="1A082DD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Consiliul local ales în urma organizării unor noi unităţi administrativ-teritoriale îşi exercită mandatul numai până la organizarea următoarelor alegeri locale generale.</w:t>
      </w:r>
    </w:p>
    <w:p w14:paraId="5A2D8AD0" w14:textId="719C5A4A"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21</w:t>
      </w:r>
      <w:r w:rsidR="00C013EB">
        <w:rPr>
          <w:rFonts w:eastAsia="Times New Roman" w:cs="Times New Roman"/>
          <w:bCs/>
          <w:szCs w:val="24"/>
          <w:lang w:val="ro-RO"/>
        </w:rPr>
        <w:t xml:space="preserve"> </w:t>
      </w:r>
      <w:r w:rsidRPr="00C013EB">
        <w:rPr>
          <w:rFonts w:eastAsia="Times New Roman" w:cs="Times New Roman"/>
          <w:bCs/>
          <w:szCs w:val="24"/>
          <w:lang w:val="ro-RO"/>
        </w:rPr>
        <w:t>Atribuţiile consiliului local</w:t>
      </w:r>
    </w:p>
    <w:p w14:paraId="2033377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Consiliul local are iniţiativă şi hotărăşte, în condiţiile legii, în toate problemele de interes local, cu excepţia celor care sunt date prin lege în competenţa altor autorităţi ale administraţiei publice locale sau centrale.</w:t>
      </w:r>
    </w:p>
    <w:p w14:paraId="67E2906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Consiliul local exercită următoarele categorii de atribuţii:</w:t>
      </w:r>
    </w:p>
    <w:p w14:paraId="79CB0C5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atribuţii privind unitatea administrativ-teritorială, organizarea proprie, precum şi organizarea şi funcţionarea aparatului de specialitate al primarului, ale instituţiilor publice de interes local şi ale societăţilor şi regiilor autonome de interes local;</w:t>
      </w:r>
    </w:p>
    <w:p w14:paraId="7DA5840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atribuţii privind dezvoltarea economico-socială şi de mediu a comunei, oraşului sau municipiului;</w:t>
      </w:r>
    </w:p>
    <w:p w14:paraId="51C5F3E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atribuţii privind administrarea domeniului public şi privat al comunei, oraşului sau municipiului;</w:t>
      </w:r>
    </w:p>
    <w:p w14:paraId="322AC12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atribuţii privind gestionarea serviciilor de interes local;</w:t>
      </w:r>
    </w:p>
    <w:p w14:paraId="2D40E60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atribuţii privind cooperarea interinstituţională pe plan intern şi extern.</w:t>
      </w:r>
    </w:p>
    <w:p w14:paraId="2DC4C9B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În exercitarea atribuţiilor prevăzute la </w:t>
      </w:r>
      <w:hyperlink w:tgtFrame="" w:history="1">
        <w:r w:rsidRPr="00125D4A">
          <w:rPr>
            <w:rStyle w:val="Hyperlink"/>
            <w:rFonts w:eastAsia="Times New Roman" w:cs="Times New Roman"/>
            <w:bCs/>
            <w:color w:val="auto"/>
            <w:szCs w:val="24"/>
            <w:u w:val="none"/>
            <w:lang w:val="ro-RO"/>
          </w:rPr>
          <w:t>alin. (2) lit. a)</w:t>
        </w:r>
      </w:hyperlink>
      <w:r w:rsidRPr="00125D4A">
        <w:rPr>
          <w:rFonts w:eastAsia="Times New Roman" w:cs="Times New Roman"/>
          <w:bCs/>
          <w:szCs w:val="24"/>
          <w:lang w:val="ro-RO"/>
        </w:rPr>
        <w:t>, consiliul local:</w:t>
      </w:r>
    </w:p>
    <w:p w14:paraId="717A8BE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a) aprobă statutul comunei, oraşului sau municipiului, precum şi regulamentul de organizare şi funcţionare a consiliului local; </w:t>
      </w:r>
    </w:p>
    <w:p w14:paraId="055504E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b) alege viceprimarul/viceprimarii, din rândul consilierilor locali, la propunerea primarului sau a consilierilor locali, în condiţiile </w:t>
      </w:r>
      <w:hyperlink w:tgtFrame="" w:history="1">
        <w:r w:rsidRPr="00125D4A">
          <w:rPr>
            <w:rStyle w:val="Hyperlink"/>
            <w:rFonts w:eastAsia="Times New Roman" w:cs="Times New Roman"/>
            <w:bCs/>
            <w:color w:val="auto"/>
            <w:szCs w:val="24"/>
            <w:u w:val="none"/>
            <w:lang w:val="ro-RO"/>
          </w:rPr>
          <w:t>art. 11 alin. (2)</w:t>
        </w:r>
      </w:hyperlink>
      <w:r w:rsidRPr="00125D4A">
        <w:rPr>
          <w:rFonts w:eastAsia="Times New Roman" w:cs="Times New Roman"/>
          <w:bCs/>
          <w:szCs w:val="24"/>
          <w:lang w:val="ro-RO"/>
        </w:rPr>
        <w:t>;</w:t>
      </w:r>
    </w:p>
    <w:p w14:paraId="29A963B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w:t>
      </w:r>
    </w:p>
    <w:p w14:paraId="62622E0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exercită, în numele unităţii administrativ-teritoriale, toate drepturile şi obligaţiile corespunzătoare participaţiilor deţinute la societăţi sau regii autonome, în condiţiile legii;</w:t>
      </w:r>
    </w:p>
    <w:p w14:paraId="6B8BB8B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hotărăşte înfiinţarea sau reorganizarea de instituţii, servicii publice, societăţi şi regii autonome, în condiţiile legii.</w:t>
      </w:r>
    </w:p>
    <w:p w14:paraId="6A3B762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În exercitarea atribuţiilor prevăzute la </w:t>
      </w:r>
      <w:hyperlink w:tgtFrame="" w:history="1">
        <w:r w:rsidRPr="00125D4A">
          <w:rPr>
            <w:rStyle w:val="Hyperlink"/>
            <w:rFonts w:eastAsia="Times New Roman" w:cs="Times New Roman"/>
            <w:bCs/>
            <w:color w:val="auto"/>
            <w:szCs w:val="24"/>
            <w:u w:val="none"/>
            <w:lang w:val="ro-RO"/>
          </w:rPr>
          <w:t>alin. (2) lit. b)</w:t>
        </w:r>
      </w:hyperlink>
      <w:r w:rsidRPr="00125D4A">
        <w:rPr>
          <w:rFonts w:eastAsia="Times New Roman" w:cs="Times New Roman"/>
          <w:bCs/>
          <w:szCs w:val="24"/>
          <w:lang w:val="ro-RO"/>
        </w:rPr>
        <w:t>, consiliul local:</w:t>
      </w:r>
    </w:p>
    <w:p w14:paraId="06310FF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aprobă, la propunerea primarului, bugetul unităţii administrativ-teritoriale, virările de credite, modul de utilizare a rezervei bugetare şi contul de încheiere a exerciţiului bugetar;</w:t>
      </w:r>
    </w:p>
    <w:p w14:paraId="233F118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b) aprobă, la propunerea primarului, contractarea şi/sau garantarea împrumuturilor, precum şi contractarea de datorie publică locală prin emisiuni de titluri de valoare, în numele unităţii administrativ-teritoriale, în condiţiile legii;</w:t>
      </w:r>
    </w:p>
    <w:p w14:paraId="458F95B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stabileşte şi aprobă impozitele şi taxele locale, în condiţiile legii;</w:t>
      </w:r>
    </w:p>
    <w:p w14:paraId="306EB5F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aprobă, la propunerea primarului, documentaţiile tehnico-economice pentru lucrările de investiţii de interes local, în condiţiile legii;</w:t>
      </w:r>
    </w:p>
    <w:p w14:paraId="2247989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aprobă strategiile privind dezvoltarea economică, socială şi de mediu a unităţii administrativ-teritoriale;</w:t>
      </w:r>
    </w:p>
    <w:p w14:paraId="2FB5230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asigură un mediu favorabil înfiinţării şi/sau dezvoltării afacerilor, inclusiv prin valorificarea patrimoniului existent, precum şi prin realizarea de noi investiţii care să contribuie la îndeplinirea programelor de dezvoltare economică regională şi locală;</w:t>
      </w:r>
    </w:p>
    <w:p w14:paraId="530EC04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g) 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w:t>
      </w:r>
    </w:p>
    <w:p w14:paraId="77F2543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(5) Dacă bugetul unităţii administrativ-teritoriale, prevăzut la </w:t>
      </w:r>
      <w:hyperlink w:tgtFrame="" w:history="1">
        <w:r w:rsidRPr="00125D4A">
          <w:rPr>
            <w:rStyle w:val="Hyperlink"/>
            <w:rFonts w:eastAsia="Times New Roman" w:cs="Times New Roman"/>
            <w:bCs/>
            <w:color w:val="auto"/>
            <w:szCs w:val="24"/>
            <w:u w:val="none"/>
            <w:lang w:val="ro-RO"/>
          </w:rPr>
          <w:t>alin. (4) lit. a)</w:t>
        </w:r>
      </w:hyperlink>
      <w:r w:rsidRPr="00125D4A">
        <w:rPr>
          <w:rFonts w:eastAsia="Times New Roman" w:cs="Times New Roman"/>
          <w:bCs/>
          <w:szCs w:val="24"/>
          <w:lang w:val="ro-RO"/>
        </w:rPr>
        <w:t>,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Partea I.</w:t>
      </w:r>
    </w:p>
    <w:p w14:paraId="2696346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(6) În exercitarea atribuţiilor prevăzute la </w:t>
      </w:r>
      <w:hyperlink w:tgtFrame="" w:history="1">
        <w:r w:rsidRPr="00125D4A">
          <w:rPr>
            <w:rStyle w:val="Hyperlink"/>
            <w:rFonts w:eastAsia="Times New Roman" w:cs="Times New Roman"/>
            <w:bCs/>
            <w:color w:val="auto"/>
            <w:szCs w:val="24"/>
            <w:u w:val="none"/>
            <w:lang w:val="ro-RO"/>
          </w:rPr>
          <w:t>alin. (2) lit. c)</w:t>
        </w:r>
      </w:hyperlink>
      <w:r w:rsidRPr="00125D4A">
        <w:rPr>
          <w:rFonts w:eastAsia="Times New Roman" w:cs="Times New Roman"/>
          <w:bCs/>
          <w:szCs w:val="24"/>
          <w:lang w:val="ro-RO"/>
        </w:rPr>
        <w:t>, consiliul local:</w:t>
      </w:r>
    </w:p>
    <w:p w14:paraId="6B6411B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hotărăşte darea în administrare, concesionarea, închirierea sau darea în folosinţă gratuită a bunurilor proprietate publică a comunei, oraşului sau municipiului, după caz, precum şi a serviciilor publice de interes local, în condiţiile legii;</w:t>
      </w:r>
    </w:p>
    <w:p w14:paraId="7908F80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hotărăşte vânzarea, darea în administrare, concesionarea, darea în folosinţă gratuită sau închirierea bunurilor proprietate privată a comunei, oraşului sau municipiului, după caz, în condiţiile legii;</w:t>
      </w:r>
    </w:p>
    <w:p w14:paraId="681F9D9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avizează sau aprobă, în condiţiile legii, documentaţiile de amenajare a teritoriului şi urbanism ale localităţilor;</w:t>
      </w:r>
    </w:p>
    <w:p w14:paraId="1FECEE7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atribuie sau schimbă, în condiţiile legii, denumiri de străzi, de pieţe şi de orice alte obiective de interes public local.</w:t>
      </w:r>
    </w:p>
    <w:p w14:paraId="5F8416F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(7) În exercitarea atribuţiilor prevăzute la </w:t>
      </w:r>
      <w:hyperlink w:tgtFrame="" w:history="1">
        <w:r w:rsidRPr="00125D4A">
          <w:rPr>
            <w:rStyle w:val="Hyperlink"/>
            <w:rFonts w:eastAsia="Times New Roman" w:cs="Times New Roman"/>
            <w:bCs/>
            <w:color w:val="auto"/>
            <w:szCs w:val="24"/>
            <w:u w:val="none"/>
            <w:lang w:val="ro-RO"/>
          </w:rPr>
          <w:t>alin. (2) lit. d)</w:t>
        </w:r>
      </w:hyperlink>
      <w:r w:rsidRPr="00125D4A">
        <w:rPr>
          <w:rFonts w:eastAsia="Times New Roman" w:cs="Times New Roman"/>
          <w:bCs/>
          <w:szCs w:val="24"/>
          <w:lang w:val="ro-RO"/>
        </w:rPr>
        <w:t>, consiliul local asigură, potrivit competenţei sale şi în condiţiile legii, cadrul necesar pentru furnizarea serviciilor publice de interes local privind:</w:t>
      </w:r>
    </w:p>
    <w:p w14:paraId="6971676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educaţia;</w:t>
      </w:r>
    </w:p>
    <w:p w14:paraId="3E99CA2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serviciile sociale pentru protecţia copilului, a persoanelor cu handicap, a persoanelor vârstnice, a familiei şi a altor persoane sau grupuri aflate în nevoie socială;</w:t>
      </w:r>
    </w:p>
    <w:p w14:paraId="2CED99F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sănătatea;</w:t>
      </w:r>
    </w:p>
    <w:p w14:paraId="3238FB2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cultura;</w:t>
      </w:r>
    </w:p>
    <w:p w14:paraId="4F0850F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tineretul;</w:t>
      </w:r>
    </w:p>
    <w:p w14:paraId="0D165A3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sportul;</w:t>
      </w:r>
    </w:p>
    <w:p w14:paraId="2D8EAA1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g) ordinea publică;</w:t>
      </w:r>
    </w:p>
    <w:p w14:paraId="55203F9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h) situaţiile de urgenţă;</w:t>
      </w:r>
    </w:p>
    <w:p w14:paraId="5133B09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i) protecţia şi refacerea mediului;</w:t>
      </w:r>
    </w:p>
    <w:p w14:paraId="470B321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j) conservarea, restaurarea şi punerea în valoare a monumentelor istorice şi de arhitectură, a parcurilor, grădinilor publice şi rezervaţiilor naturale;</w:t>
      </w:r>
    </w:p>
    <w:p w14:paraId="138D083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k) dezvoltarea urbană;</w:t>
      </w:r>
    </w:p>
    <w:p w14:paraId="24806BB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l) evidenţa persoanelor;</w:t>
      </w:r>
    </w:p>
    <w:p w14:paraId="6DB00CA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m) podurile şi drumurile publice;</w:t>
      </w:r>
    </w:p>
    <w:p w14:paraId="15E1B0E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n) serviciile comunitare de utilităţi publice de interes local; </w:t>
      </w:r>
    </w:p>
    <w:p w14:paraId="0E4CE9D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o) serviciile de urgenţă de tip salvamont, salvamar şi de prim ajutor;</w:t>
      </w:r>
    </w:p>
    <w:p w14:paraId="37B36EA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p) activităţile de administraţie social-comunitară;</w:t>
      </w:r>
    </w:p>
    <w:p w14:paraId="79A8506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q) locuinţele sociale şi celelalte unităţi locative aflate în proprietatea unităţii administrativ-teritoriale sau în administrarea sa;</w:t>
      </w:r>
    </w:p>
    <w:p w14:paraId="4920B26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r) punerea în valoare, în interesul colectivităţii locale, a resurselor naturale de pe raza unităţii administrativ-teritoriale;</w:t>
      </w:r>
    </w:p>
    <w:p w14:paraId="06688AA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s) alte servicii publice de interes local stabilite prin lege.</w:t>
      </w:r>
    </w:p>
    <w:p w14:paraId="739C312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 xml:space="preserve">(8) În exercitarea atribuţiilor prevăzute la </w:t>
      </w:r>
      <w:hyperlink w:tgtFrame="" w:history="1">
        <w:r w:rsidRPr="00125D4A">
          <w:rPr>
            <w:rStyle w:val="Hyperlink"/>
            <w:rFonts w:eastAsia="Times New Roman" w:cs="Times New Roman"/>
            <w:bCs/>
            <w:color w:val="auto"/>
            <w:szCs w:val="24"/>
            <w:u w:val="none"/>
            <w:lang w:val="ro-RO"/>
          </w:rPr>
          <w:t>alin. (2) lit. d)</w:t>
        </w:r>
      </w:hyperlink>
      <w:r w:rsidRPr="00125D4A">
        <w:rPr>
          <w:rFonts w:eastAsia="Times New Roman" w:cs="Times New Roman"/>
          <w:bCs/>
          <w:szCs w:val="24"/>
          <w:lang w:val="ro-RO"/>
        </w:rPr>
        <w:t>, consiliul local:</w:t>
      </w:r>
    </w:p>
    <w:p w14:paraId="4A17D65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sprijină, în condiţiile legii, activitatea cultelor religioase;</w:t>
      </w:r>
    </w:p>
    <w:p w14:paraId="0F8630E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aprobă construirea locuinţelor sociale, criteriile pentru repartizarea locuinţelor sociale şi a utilităţilor locative aflate în proprietatea sau în administrarea sa.</w:t>
      </w:r>
    </w:p>
    <w:p w14:paraId="2A0EE65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(9) În exercitarea atribuţiilor prevăzute la </w:t>
      </w:r>
      <w:hyperlink w:tgtFrame="" w:history="1">
        <w:r w:rsidRPr="00125D4A">
          <w:rPr>
            <w:rStyle w:val="Hyperlink"/>
            <w:rFonts w:eastAsia="Times New Roman" w:cs="Times New Roman"/>
            <w:bCs/>
            <w:color w:val="auto"/>
            <w:szCs w:val="24"/>
            <w:u w:val="none"/>
            <w:lang w:val="ro-RO"/>
          </w:rPr>
          <w:t>alin. (2) lit. e)</w:t>
        </w:r>
      </w:hyperlink>
      <w:r w:rsidRPr="00125D4A">
        <w:rPr>
          <w:rFonts w:eastAsia="Times New Roman" w:cs="Times New Roman"/>
          <w:bCs/>
          <w:szCs w:val="24"/>
          <w:lang w:val="ro-RO"/>
        </w:rPr>
        <w:t>, consiliul local:</w:t>
      </w:r>
    </w:p>
    <w:p w14:paraId="18A7319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hotărăşte, în condiţiile legii, cooperarea sau asocierea cu persoane juridice române sau străine, în vederea finanţării şi realizării în comun a unor acţiuni, lucrări, servicii sau proiecte de interes public local;</w:t>
      </w:r>
    </w:p>
    <w:p w14:paraId="6126E24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hotărăşte, în condiţiile legii, înfrăţirea comunei, oraşului sau municipiului cu unităţi administrativ-teritoriale din alte ţări;</w:t>
      </w:r>
    </w:p>
    <w:p w14:paraId="2BC35E8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hotărăşte, în condiţiile legii, cooperarea sau asocierea cu alte unităţi administrativ-teritoriale din ţară sau din străinătate, precum şi aderarea la asociaţii naţionale şi internaţionale ale autorităţilor administraţiei publice locale, în vederea promovării unor interese comune.</w:t>
      </w:r>
    </w:p>
    <w:p w14:paraId="010E961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(10) În exercitarea atribuţiilor prevăzute la </w:t>
      </w:r>
      <w:hyperlink w:tgtFrame="" w:history="1">
        <w:r w:rsidRPr="00125D4A">
          <w:rPr>
            <w:rStyle w:val="Hyperlink"/>
            <w:rFonts w:eastAsia="Times New Roman" w:cs="Times New Roman"/>
            <w:bCs/>
            <w:color w:val="auto"/>
            <w:szCs w:val="24"/>
            <w:u w:val="none"/>
            <w:lang w:val="ro-RO"/>
          </w:rPr>
          <w:t>alin. (2) lit. a)</w:t>
        </w:r>
      </w:hyperlink>
      <w:r w:rsidRPr="00125D4A">
        <w:rPr>
          <w:rFonts w:eastAsia="Times New Roman" w:cs="Times New Roman"/>
          <w:bCs/>
          <w:szCs w:val="24"/>
          <w:lang w:val="ro-RO"/>
        </w:rPr>
        <w:t>,</w:t>
      </w:r>
      <w:hyperlink w:history="1">
        <w:r w:rsidRPr="00125D4A">
          <w:rPr>
            <w:rStyle w:val="Hyperlink"/>
            <w:rFonts w:eastAsia="Times New Roman" w:cs="Times New Roman"/>
            <w:bCs/>
            <w:color w:val="auto"/>
            <w:szCs w:val="24"/>
            <w:u w:val="none"/>
            <w:lang w:val="ro-RO"/>
          </w:rPr>
          <w:t>b)</w:t>
        </w:r>
      </w:hyperlink>
      <w:r w:rsidRPr="00125D4A">
        <w:rPr>
          <w:rFonts w:eastAsia="Times New Roman" w:cs="Times New Roman"/>
          <w:bCs/>
          <w:szCs w:val="24"/>
          <w:lang w:val="ro-RO"/>
        </w:rPr>
        <w:t xml:space="preserve"> şi </w:t>
      </w:r>
      <w:hyperlink w:tgtFrame="" w:history="1">
        <w:r w:rsidRPr="00125D4A">
          <w:rPr>
            <w:rStyle w:val="Hyperlink"/>
            <w:rFonts w:eastAsia="Times New Roman" w:cs="Times New Roman"/>
            <w:bCs/>
            <w:color w:val="auto"/>
            <w:szCs w:val="24"/>
            <w:u w:val="none"/>
            <w:lang w:val="ro-RO"/>
          </w:rPr>
          <w:t>d)</w:t>
        </w:r>
      </w:hyperlink>
      <w:r w:rsidRPr="00125D4A">
        <w:rPr>
          <w:rFonts w:eastAsia="Times New Roman" w:cs="Times New Roman"/>
          <w:bCs/>
          <w:szCs w:val="24"/>
          <w:lang w:val="ro-RO"/>
        </w:rPr>
        <w:t>, consiliul local:</w:t>
      </w:r>
    </w:p>
    <w:p w14:paraId="27A0046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local. Bunurile achiziţionate pentru dotări rămân în proprietatea unităţii administrativ-teritoriale;</w:t>
      </w:r>
    </w:p>
    <w:p w14:paraId="40D5074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unităţii administrativ-teritoriale, cu condiţia ca, prin acordul exprimat, titularul dreptului să permită accesul publicului în spaţiile astfel îmbunătăţite pe o perioadă de minimum 5 ani. Bunurile achiziţionate pentru dotări rămân în proprietatea unităţii administrativ-teritoriale.</w:t>
      </w:r>
    </w:p>
    <w:p w14:paraId="4784444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(11) Pentru realizarea atribuţiilor prevăzute la </w:t>
      </w:r>
      <w:hyperlink w:tgtFrame=""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consiliul local poate solicita informări şi rapoarte de la primar, viceprimar şi de la conducătorii organismelor prestatoare de servicii publice şi de utilitate publică de interes local.</w:t>
      </w:r>
    </w:p>
    <w:p w14:paraId="383C637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(12) Consiliul local hotărăşte acordarea unor sporuri şi a altor facilităţi, potrivit legii, personalului angajat în cadrul aparatului de specialitate al primarului şi serviciilor publice de interes local.</w:t>
      </w:r>
    </w:p>
    <w:p w14:paraId="7FC06F8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(13) Consiliul local poate conferi persoanelor fizice române sau străine cu merite deosebite titlul de cetăţean de onoare al comunei, oraşului sau municipiului, în baza unui regulament propriu. Prin acest regulament se stabilesc şi condiţiile retragerii titlului conferit. Acest regulament poate fi parte integrantă a statutului unităţii administrativ-teritoriale.</w:t>
      </w:r>
    </w:p>
    <w:p w14:paraId="1483305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(14) Consiliul local îndeplineşte orice alte atribuţii, în toate domeniile de interes local, cu excepţia celor date în mod expres în competenţa altor autorităţi publice, precum şi orice alte atribuţii stabilite prin lege.</w:t>
      </w:r>
    </w:p>
    <w:p w14:paraId="2E863615" w14:textId="10FF7E35"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Secţiunea a 2-a</w:t>
      </w:r>
      <w:r w:rsidR="00C013EB">
        <w:rPr>
          <w:rFonts w:eastAsia="Times New Roman" w:cs="Times New Roman"/>
          <w:bCs/>
          <w:szCs w:val="24"/>
          <w:lang w:val="ro-RO"/>
        </w:rPr>
        <w:t xml:space="preserve"> </w:t>
      </w:r>
      <w:r w:rsidRPr="00C013EB">
        <w:rPr>
          <w:rFonts w:eastAsia="Times New Roman" w:cs="Times New Roman"/>
          <w:bCs/>
          <w:szCs w:val="24"/>
          <w:lang w:val="ro-RO"/>
        </w:rPr>
        <w:t>Funcţionarea consiliului local</w:t>
      </w:r>
    </w:p>
    <w:p w14:paraId="32B14830" w14:textId="3B1D10A3" w:rsidR="00125D4A" w:rsidRPr="00C013EB" w:rsidRDefault="00125D4A" w:rsidP="00C013EB">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22</w:t>
      </w:r>
      <w:r w:rsidR="00C013EB">
        <w:rPr>
          <w:rFonts w:eastAsia="Times New Roman" w:cs="Times New Roman"/>
          <w:bCs/>
          <w:szCs w:val="24"/>
          <w:lang w:val="ro-RO"/>
        </w:rPr>
        <w:t xml:space="preserve"> </w:t>
      </w:r>
      <w:r w:rsidRPr="00C013EB">
        <w:rPr>
          <w:rFonts w:eastAsia="Times New Roman" w:cs="Times New Roman"/>
          <w:bCs/>
          <w:szCs w:val="24"/>
          <w:lang w:val="ro-RO"/>
        </w:rPr>
        <w:t>Tipurile de şedinţe ale consiliului local</w:t>
      </w:r>
    </w:p>
    <w:p w14:paraId="562B1E4C" w14:textId="45D77CD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Consiliul Local al </w:t>
      </w:r>
      <w:r w:rsidR="00C013EB">
        <w:rPr>
          <w:rFonts w:eastAsia="Times New Roman" w:cs="Times New Roman"/>
          <w:bCs/>
          <w:szCs w:val="24"/>
        </w:rPr>
        <w:t xml:space="preserve">comunei </w:t>
      </w:r>
      <w:r w:rsidR="00335AF5">
        <w:rPr>
          <w:rFonts w:eastAsia="Times New Roman" w:cs="Times New Roman"/>
          <w:bCs/>
          <w:szCs w:val="24"/>
        </w:rPr>
        <w:t>CERNEȘTI</w:t>
      </w:r>
      <w:r w:rsidR="00C013EB" w:rsidRPr="00125D4A">
        <w:rPr>
          <w:rFonts w:eastAsia="Times New Roman" w:cs="Times New Roman"/>
          <w:bCs/>
          <w:szCs w:val="24"/>
        </w:rPr>
        <w:t xml:space="preserve"> </w:t>
      </w:r>
      <w:r w:rsidRPr="00125D4A">
        <w:rPr>
          <w:rFonts w:eastAsia="Times New Roman" w:cs="Times New Roman"/>
          <w:bCs/>
          <w:szCs w:val="24"/>
          <w:lang w:val="ro-RO"/>
        </w:rPr>
        <w:t>se întruneşte în şedinţe ordinare, cel puţin o dată pe lună, la convocarea primarului.</w:t>
      </w:r>
    </w:p>
    <w:p w14:paraId="4F3620AD" w14:textId="191DDDC2"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Consiliul Local al </w:t>
      </w:r>
      <w:r w:rsidR="00C013EB">
        <w:rPr>
          <w:rFonts w:eastAsia="Times New Roman" w:cs="Times New Roman"/>
          <w:bCs/>
          <w:szCs w:val="24"/>
        </w:rPr>
        <w:t xml:space="preserve">comunei </w:t>
      </w:r>
      <w:r w:rsidR="00335AF5">
        <w:rPr>
          <w:rFonts w:eastAsia="Times New Roman" w:cs="Times New Roman"/>
          <w:bCs/>
          <w:szCs w:val="24"/>
        </w:rPr>
        <w:t>CERNEȘTI</w:t>
      </w:r>
      <w:r w:rsidR="00C013EB" w:rsidRPr="00125D4A">
        <w:rPr>
          <w:rFonts w:eastAsia="Times New Roman" w:cs="Times New Roman"/>
          <w:bCs/>
          <w:szCs w:val="24"/>
        </w:rPr>
        <w:t xml:space="preserve"> </w:t>
      </w:r>
      <w:r w:rsidRPr="00125D4A">
        <w:rPr>
          <w:rFonts w:eastAsia="Times New Roman" w:cs="Times New Roman"/>
          <w:bCs/>
          <w:szCs w:val="24"/>
          <w:lang w:val="ro-RO"/>
        </w:rPr>
        <w:t>se poate întruni şi în şedinţe extraordinare la convocarea:</w:t>
      </w:r>
    </w:p>
    <w:p w14:paraId="6A90693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primarului;</w:t>
      </w:r>
    </w:p>
    <w:p w14:paraId="4121FB3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a cel puţin unei treimi din numărul consilierilor locali în funcţie;</w:t>
      </w:r>
    </w:p>
    <w:p w14:paraId="4FAF2D5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primarului, ca urmare a solicitării prefectului, în cazuri care necesită adoptarea de măsuri imediate pentru gestionarea situaţiilor de criză sau de urgenţă.</w:t>
      </w:r>
    </w:p>
    <w:p w14:paraId="0E6B63E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23</w:t>
      </w:r>
    </w:p>
    <w:p w14:paraId="48E58EE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Convocarea şedinţelor consiliului local</w:t>
      </w:r>
    </w:p>
    <w:p w14:paraId="29A928C3" w14:textId="53854054"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Consiliul Local al</w:t>
      </w:r>
      <w:r w:rsidR="00C013EB">
        <w:rPr>
          <w:rFonts w:eastAsia="Times New Roman" w:cs="Times New Roman"/>
          <w:bCs/>
          <w:szCs w:val="24"/>
          <w:lang w:val="ro-RO"/>
        </w:rPr>
        <w:t xml:space="preserve"> </w:t>
      </w:r>
      <w:r w:rsidR="00C013EB">
        <w:rPr>
          <w:rFonts w:eastAsia="Times New Roman" w:cs="Times New Roman"/>
          <w:bCs/>
          <w:szCs w:val="24"/>
        </w:rPr>
        <w:t xml:space="preserve">comunei </w:t>
      </w:r>
      <w:r w:rsidR="00335AF5">
        <w:rPr>
          <w:rFonts w:eastAsia="Times New Roman" w:cs="Times New Roman"/>
          <w:bCs/>
          <w:szCs w:val="24"/>
        </w:rPr>
        <w:t>CERNEȘTI</w:t>
      </w:r>
      <w:r w:rsidRPr="00125D4A">
        <w:rPr>
          <w:rFonts w:eastAsia="Times New Roman" w:cs="Times New Roman"/>
          <w:bCs/>
          <w:szCs w:val="24"/>
          <w:lang w:val="ro-RO"/>
        </w:rPr>
        <w:t xml:space="preserve"> se convoacă după cum urmează:</w:t>
      </w:r>
    </w:p>
    <w:p w14:paraId="598D94A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a) prin dispoziţie a primarului, în cazurile prevăzute la </w:t>
      </w:r>
      <w:hyperlink w:history="1">
        <w:r w:rsidRPr="00125D4A">
          <w:rPr>
            <w:rStyle w:val="Hyperlink"/>
            <w:rFonts w:eastAsia="Times New Roman" w:cs="Times New Roman"/>
            <w:bCs/>
            <w:color w:val="auto"/>
            <w:szCs w:val="24"/>
            <w:u w:val="none"/>
            <w:lang w:val="ro-RO"/>
          </w:rPr>
          <w:t>art. 22 alin. (1)</w:t>
        </w:r>
      </w:hyperlink>
      <w:r w:rsidRPr="00125D4A">
        <w:rPr>
          <w:rFonts w:eastAsia="Times New Roman" w:cs="Times New Roman"/>
          <w:bCs/>
          <w:szCs w:val="24"/>
          <w:lang w:val="ro-RO"/>
        </w:rPr>
        <w:t xml:space="preserve">, </w:t>
      </w:r>
      <w:hyperlink w:history="1">
        <w:r w:rsidRPr="00125D4A">
          <w:rPr>
            <w:rStyle w:val="Hyperlink"/>
            <w:rFonts w:eastAsia="Times New Roman" w:cs="Times New Roman"/>
            <w:bCs/>
            <w:color w:val="auto"/>
            <w:szCs w:val="24"/>
            <w:u w:val="none"/>
            <w:lang w:val="ro-RO"/>
          </w:rPr>
          <w:t>alin. (2) lit. a)</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c)</w:t>
        </w:r>
      </w:hyperlink>
      <w:r w:rsidRPr="00125D4A">
        <w:rPr>
          <w:rFonts w:eastAsia="Times New Roman" w:cs="Times New Roman"/>
          <w:bCs/>
          <w:szCs w:val="24"/>
          <w:lang w:val="ro-RO"/>
        </w:rPr>
        <w:t>;</w:t>
      </w:r>
    </w:p>
    <w:p w14:paraId="278DE13B" w14:textId="08E739E3"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b) prin convocare semnată de către consilierii locali care au această iniţiativă, în cazul prevăzut la </w:t>
      </w:r>
      <w:hyperlink w:history="1">
        <w:r w:rsidRPr="00125D4A">
          <w:rPr>
            <w:rStyle w:val="Hyperlink"/>
            <w:rFonts w:eastAsia="Times New Roman" w:cs="Times New Roman"/>
            <w:bCs/>
            <w:color w:val="auto"/>
            <w:szCs w:val="24"/>
            <w:u w:val="none"/>
            <w:lang w:val="ro-RO"/>
          </w:rPr>
          <w:t>art. 22 alin. (2) lit. b)</w:t>
        </w:r>
      </w:hyperlink>
      <w:r w:rsidRPr="00125D4A">
        <w:rPr>
          <w:rFonts w:eastAsia="Times New Roman" w:cs="Times New Roman"/>
          <w:bCs/>
          <w:szCs w:val="24"/>
          <w:lang w:val="ro-RO"/>
        </w:rPr>
        <w:t xml:space="preserve">. </w:t>
      </w:r>
    </w:p>
    <w:p w14:paraId="09065E3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(2) Consilierii locali sunt convocaţi, prin grija secretarului general, cel târziu în ziua ulterioară primirii de către acesta a dispoziţiei sau documentului de convocare iniţiat de cel puţin o treime din numărul consilierilor locali în funcţie, în una dintre următoarele modalităţi:</w:t>
      </w:r>
    </w:p>
    <w:p w14:paraId="545A20C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în scris;</w:t>
      </w:r>
    </w:p>
    <w:p w14:paraId="20A84B3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prin mijloace electronice;</w:t>
      </w:r>
    </w:p>
    <w:p w14:paraId="735B079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în scris şi prin mijloace electronice.</w:t>
      </w:r>
    </w:p>
    <w:p w14:paraId="063E76E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Data şedinţei consiliului local precizată cu ocazia convocării este stabilită cu respectarea modului de calcul al termenelor procedurale, prevăzut de </w:t>
      </w:r>
      <w:hyperlink w:history="1">
        <w:r w:rsidRPr="00125D4A">
          <w:rPr>
            <w:rStyle w:val="Hyperlink"/>
            <w:rFonts w:eastAsia="Times New Roman" w:cs="Times New Roman"/>
            <w:bCs/>
            <w:color w:val="auto"/>
            <w:szCs w:val="24"/>
            <w:u w:val="none"/>
            <w:lang w:val="ro-RO"/>
          </w:rPr>
          <w:t>art. 181 din Legea nr. 134/2010 privind Codul de procedură civilă, republicată</w:t>
        </w:r>
      </w:hyperlink>
      <w:r w:rsidRPr="00125D4A">
        <w:rPr>
          <w:rFonts w:eastAsia="Times New Roman" w:cs="Times New Roman"/>
          <w:bCs/>
          <w:szCs w:val="24"/>
          <w:lang w:val="ro-RO"/>
        </w:rPr>
        <w:t>, cu modificările şi completările ulterioare, astfel:</w:t>
      </w:r>
    </w:p>
    <w:p w14:paraId="256385E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în termen de 5 zile de la data comunicării dispoziţiei de convocare pentru şedinţele ordinare;</w:t>
      </w:r>
    </w:p>
    <w:p w14:paraId="7614EBE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în termen de 3 zile de la data comunicării dispoziţiei sau documentului de convocare pentru şedinţele extraordinare.</w:t>
      </w:r>
    </w:p>
    <w:p w14:paraId="1BAAAF7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În caz de forţă majoră şi/sau de maximă urgenţă pentru rezolvarea intereselor locuitorilor comunei, ai oraşului sau ai municipiului/subdiviziunii administrativ-teritoriale ori în alte situaţii stabilite de regulamentul de organizare şi funcţionare a consiliului local, convocarea acestuia pentru şedinţa extraordinară, prin excepţie de la prevederile </w:t>
      </w:r>
      <w:hyperlink w:history="1">
        <w:r w:rsidRPr="00125D4A">
          <w:rPr>
            <w:rStyle w:val="Hyperlink"/>
            <w:rFonts w:eastAsia="Times New Roman" w:cs="Times New Roman"/>
            <w:bCs/>
            <w:color w:val="auto"/>
            <w:szCs w:val="24"/>
            <w:u w:val="none"/>
            <w:lang w:val="ro-RO"/>
          </w:rPr>
          <w:t>alin. (3) lit. b)</w:t>
        </w:r>
      </w:hyperlink>
      <w:r w:rsidRPr="00125D4A">
        <w:rPr>
          <w:rFonts w:eastAsia="Times New Roman" w:cs="Times New Roman"/>
          <w:bCs/>
          <w:szCs w:val="24"/>
          <w:lang w:val="ro-RO"/>
        </w:rPr>
        <w:t>, se face de îndată.</w:t>
      </w:r>
    </w:p>
    <w:p w14:paraId="7E1B65F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Documentul de convocare cuprinde obligatoriu următoarele informaţii despre şedinţă:</w:t>
      </w:r>
    </w:p>
    <w:p w14:paraId="7C24865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data şi ora desfăşurării;</w:t>
      </w:r>
    </w:p>
    <w:p w14:paraId="20433D2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modalitatea de desfăşurare;</w:t>
      </w:r>
    </w:p>
    <w:p w14:paraId="4E8EEBB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locul desfăşurării în cazul şedinţelor desfăşurate cu participarea fizică a consilierilor locali sau aplicaţiile electronice folosite, în cazul şedinţelor desfăşurate prin mijloace electronice;</w:t>
      </w:r>
    </w:p>
    <w:p w14:paraId="5BF6D6A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proiectul ordinii de zi;</w:t>
      </w:r>
    </w:p>
    <w:p w14:paraId="27959D7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materialele înscrise pe proiectul ordinii de zi;</w:t>
      </w:r>
    </w:p>
    <w:p w14:paraId="31C674B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modalitatea prin care sunt puse la dispoziţia consilierilor locali, potrivit opţiunilor acestora, materialele înscrise pe proiectul ordinii de zi;</w:t>
      </w:r>
    </w:p>
    <w:p w14:paraId="2578307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g) indicarea comisiilor de specialitate cărora le-au fost trimise spre avizare proiectele de hotărâri;</w:t>
      </w:r>
    </w:p>
    <w:p w14:paraId="0EE8814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h) invitaţia de a formula şi depune amendamente asupra proiectelor de hotărâri.</w:t>
      </w:r>
    </w:p>
    <w:p w14:paraId="08B53DA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(6) Secretarul general transmite prefectului, sub semnătura sa, evidenţa prezenţei consilierilor locali la convocările pentru şedinţele care nu s-au putut desfăşura din lipsa cvorumului, în termen de 3 zile de la data convocării. Evidenţa transmisă prefectului precizează şi situaţiile în care, drept urmare a ultimei absenţe, a intervenit cazul de încetare de drept a mandatului prevăzut la </w:t>
      </w:r>
      <w:hyperlink w:history="1">
        <w:r w:rsidRPr="00125D4A">
          <w:rPr>
            <w:rStyle w:val="Hyperlink"/>
            <w:rFonts w:eastAsia="Times New Roman" w:cs="Times New Roman"/>
            <w:bCs/>
            <w:color w:val="auto"/>
            <w:szCs w:val="24"/>
            <w:u w:val="none"/>
            <w:lang w:val="ro-RO"/>
          </w:rPr>
          <w:t>art. 55 alin. (2) lit. e)</w:t>
        </w:r>
      </w:hyperlink>
      <w:r w:rsidRPr="00125D4A">
        <w:rPr>
          <w:rFonts w:eastAsia="Times New Roman" w:cs="Times New Roman"/>
          <w:bCs/>
          <w:szCs w:val="24"/>
          <w:lang w:val="ro-RO"/>
        </w:rPr>
        <w:t>.</w:t>
      </w:r>
    </w:p>
    <w:p w14:paraId="2C0B82A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(7) În toate cazurile, convocarea se consemnează în procesul-verbal al şedinţei.</w:t>
      </w:r>
    </w:p>
    <w:p w14:paraId="50A0A0C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24</w:t>
      </w:r>
    </w:p>
    <w:p w14:paraId="3D44D72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Ordinea de zi</w:t>
      </w:r>
    </w:p>
    <w:p w14:paraId="14FE930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Proiectul ordinii de zi se redactează de către secretarul general şi compartimentele de resort din cadrul aparatului de specialitate al primarului, ca anexă la documentul de convocare la propunerea primarului sau a consilierilor locali, după caz, în condiţiile legii.</w:t>
      </w:r>
    </w:p>
    <w:p w14:paraId="055ABB8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Este obligatorie înscrierea pe proiectul ordinii de zi a proiectelor de hotărâri care îndeplinesc condiţiile prevăzute la </w:t>
      </w:r>
      <w:hyperlink w:history="1">
        <w:r w:rsidRPr="00125D4A">
          <w:rPr>
            <w:rStyle w:val="Hyperlink"/>
            <w:rFonts w:eastAsia="Times New Roman" w:cs="Times New Roman"/>
            <w:bCs/>
            <w:color w:val="auto"/>
            <w:szCs w:val="24"/>
            <w:u w:val="none"/>
            <w:lang w:val="ro-RO"/>
          </w:rPr>
          <w:t>art. 25 alin. (10)</w:t>
        </w:r>
      </w:hyperlink>
      <w:r w:rsidRPr="00125D4A">
        <w:rPr>
          <w:rFonts w:eastAsia="Times New Roman" w:cs="Times New Roman"/>
          <w:bCs/>
          <w:szCs w:val="24"/>
          <w:lang w:val="ro-RO"/>
        </w:rPr>
        <w:t>.</w:t>
      </w:r>
    </w:p>
    <w:p w14:paraId="04D7D61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Proiectul ordinii de zi a şedinţei consiliului local poate cuprinde:</w:t>
      </w:r>
    </w:p>
    <w:p w14:paraId="673C4FB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aprobarea procesului-verbal al şedinţei anterioare;</w:t>
      </w:r>
    </w:p>
    <w:p w14:paraId="0FCA53B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b) proiecte de hotărâri, cu menţionarea: numărului de înregistrare, a titlului şi a iniţiatorului, potrivit </w:t>
      </w:r>
      <w:hyperlink w:history="1">
        <w:r w:rsidRPr="00125D4A">
          <w:rPr>
            <w:rStyle w:val="Hyperlink"/>
            <w:rFonts w:eastAsia="Times New Roman" w:cs="Times New Roman"/>
            <w:bCs/>
            <w:color w:val="auto"/>
            <w:szCs w:val="24"/>
            <w:u w:val="none"/>
            <w:lang w:val="ro-RO"/>
          </w:rPr>
          <w:t>anexei nr. 7</w:t>
        </w:r>
      </w:hyperlink>
      <w:r w:rsidRPr="00125D4A">
        <w:rPr>
          <w:rFonts w:eastAsia="Times New Roman" w:cs="Times New Roman"/>
          <w:bCs/>
          <w:szCs w:val="24"/>
          <w:lang w:val="ro-RO"/>
        </w:rPr>
        <w:t xml:space="preserve"> la prezentul regulament;</w:t>
      </w:r>
    </w:p>
    <w:p w14:paraId="5FFAEE4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rapoarte ale primarului, ale viceprimarului, ale consilierilor locali, ale comisiilor de specialitate, ale comisiilor speciale sau mixte;</w:t>
      </w:r>
    </w:p>
    <w:p w14:paraId="3893B5E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rapoarte sau informări ale conducătorilor organismelor prestatoare de servicii publice şi de utilitate publică, după caz;</w:t>
      </w:r>
    </w:p>
    <w:p w14:paraId="15B5CA1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întrebări, interpelări, răspunsuri;</w:t>
      </w:r>
    </w:p>
    <w:p w14:paraId="7A169B2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petiţii;</w:t>
      </w:r>
    </w:p>
    <w:p w14:paraId="504B66A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g) orice alte probleme de interes local.</w:t>
      </w:r>
    </w:p>
    <w:p w14:paraId="77AF2BE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Proiectul ordinii de zi a şedinţei consiliului local se aduce la cunoştinţa locuitorilor comunei, ai oraşului sau ai municipiului/subdiviziunii administrativ-teritoriale prin massmedia, prin afişarea pe pagina de internet a unităţii administrativ-teritoriale sau prin orice alt mijloc de publicitate.</w:t>
      </w:r>
    </w:p>
    <w:p w14:paraId="16341F1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(5) În comunele, în oraşele sau în municipiile în care cetăţenii aparţinând unei minorităţi naţionale au o pondere de peste 20% din numărul locuitorilor, stabilit la ultimul recensământ, proiectul ordinii de zi se aduce la cunoştinţa publică şi în limba minorităţii naţionale respective.</w:t>
      </w:r>
    </w:p>
    <w:p w14:paraId="6898F3F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(6) Scoaterea unui proiect de hotărâre de pe proiectul ordinii de zi se face în situaţia în care acesta nu îndeplineşte condiţiile prevăzute la </w:t>
      </w:r>
      <w:hyperlink w:history="1">
        <w:r w:rsidRPr="00125D4A">
          <w:rPr>
            <w:rStyle w:val="Hyperlink"/>
            <w:rFonts w:eastAsia="Times New Roman" w:cs="Times New Roman"/>
            <w:bCs/>
            <w:color w:val="auto"/>
            <w:szCs w:val="24"/>
            <w:u w:val="none"/>
            <w:lang w:val="ro-RO"/>
          </w:rPr>
          <w:t>art. 25 alin. (10)</w:t>
        </w:r>
      </w:hyperlink>
      <w:r w:rsidRPr="00125D4A">
        <w:rPr>
          <w:rFonts w:eastAsia="Times New Roman" w:cs="Times New Roman"/>
          <w:bCs/>
          <w:szCs w:val="24"/>
          <w:lang w:val="ro-RO"/>
        </w:rPr>
        <w:t xml:space="preserve"> sau numai cu acordul iniţiatorului, dacă acesta îndeplineşte condiţiile prevăzute la </w:t>
      </w:r>
      <w:hyperlink w:history="1">
        <w:r w:rsidRPr="00125D4A">
          <w:rPr>
            <w:rStyle w:val="Hyperlink"/>
            <w:rFonts w:eastAsia="Times New Roman" w:cs="Times New Roman"/>
            <w:bCs/>
            <w:color w:val="auto"/>
            <w:szCs w:val="24"/>
            <w:u w:val="none"/>
            <w:lang w:val="ro-RO"/>
          </w:rPr>
          <w:t>art. 25 alin. (10)</w:t>
        </w:r>
      </w:hyperlink>
      <w:r w:rsidRPr="00125D4A">
        <w:rPr>
          <w:rFonts w:eastAsia="Times New Roman" w:cs="Times New Roman"/>
          <w:bCs/>
          <w:szCs w:val="24"/>
          <w:lang w:val="ro-RO"/>
        </w:rPr>
        <w:t>.</w:t>
      </w:r>
    </w:p>
    <w:p w14:paraId="4ED34EC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(7) Ordinea de zi a şedinţei se aprobă cu majoritate simplă, la propunerea celui/celor care a/au cerut convocarea consiliului local.</w:t>
      </w:r>
    </w:p>
    <w:p w14:paraId="1B82D7A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(8) Suplimentarea ordinii de zi se aprobă numai pentru probleme urgente cu majoritate simplă.</w:t>
      </w:r>
    </w:p>
    <w:p w14:paraId="0598F37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(9) În cazul neaprobării proiectului ordinii de zi, în condiţiile prevăzute la </w:t>
      </w:r>
      <w:hyperlink w:history="1">
        <w:r w:rsidRPr="00125D4A">
          <w:rPr>
            <w:rStyle w:val="Hyperlink"/>
            <w:rFonts w:eastAsia="Times New Roman" w:cs="Times New Roman"/>
            <w:bCs/>
            <w:color w:val="auto"/>
            <w:szCs w:val="24"/>
            <w:u w:val="none"/>
            <w:lang w:val="ro-RO"/>
          </w:rPr>
          <w:t>alin. (7)</w:t>
        </w:r>
      </w:hyperlink>
      <w:r w:rsidRPr="00125D4A">
        <w:rPr>
          <w:rFonts w:eastAsia="Times New Roman" w:cs="Times New Roman"/>
          <w:bCs/>
          <w:szCs w:val="24"/>
          <w:lang w:val="ro-RO"/>
        </w:rPr>
        <w:t>, nu se acordă indemnizaţia cuvenită consilierilor locali pentru şedinţa respectivă.</w:t>
      </w:r>
    </w:p>
    <w:p w14:paraId="57C02FF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25</w:t>
      </w:r>
    </w:p>
    <w:p w14:paraId="02FCB82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Proiectele de hotărâri ale consiliului local</w:t>
      </w:r>
    </w:p>
    <w:p w14:paraId="3431641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Proiectele de hotărâri pot fi iniţiate de primar, de consilierii locali sau de cetăţeni. Elaborarea proiectelor se face de cei care le propun, cu sprijinul secretarului general şi al compartimentelor de resort din cadrul aparatului de specialitate al primarului.</w:t>
      </w:r>
    </w:p>
    <w:p w14:paraId="65386F56" w14:textId="25E86039"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C013EB">
        <w:rPr>
          <w:rFonts w:eastAsia="Times New Roman" w:cs="Times New Roman"/>
          <w:bCs/>
          <w:szCs w:val="24"/>
          <w:lang w:val="ro-RO"/>
        </w:rPr>
        <w:t>2</w:t>
      </w:r>
      <w:r w:rsidRPr="00125D4A">
        <w:rPr>
          <w:rFonts w:eastAsia="Times New Roman" w:cs="Times New Roman"/>
          <w:bCs/>
          <w:szCs w:val="24"/>
          <w:lang w:val="ro-RO"/>
        </w:rPr>
        <w:t>) Proiectele de hotărâri şi referatele de aprobare a acestora se redactează în conformitate cu normele de tehnică legislativă.</w:t>
      </w:r>
    </w:p>
    <w:p w14:paraId="41141421" w14:textId="319AAFBF"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C013EB">
        <w:rPr>
          <w:rFonts w:eastAsia="Times New Roman" w:cs="Times New Roman"/>
          <w:bCs/>
          <w:szCs w:val="24"/>
          <w:lang w:val="ro-RO"/>
        </w:rPr>
        <w:t>3</w:t>
      </w:r>
      <w:r w:rsidRPr="00125D4A">
        <w:rPr>
          <w:rFonts w:eastAsia="Times New Roman" w:cs="Times New Roman"/>
          <w:bCs/>
          <w:szCs w:val="24"/>
          <w:lang w:val="ro-RO"/>
        </w:rPr>
        <w:t>) Proiectele de hotărâri ale consiliului local însoţite de referatele de aprobare a acestora şi de alte documente de prezentare şi de motivare se înregistrează şi se transmit de secretarul general:</w:t>
      </w:r>
    </w:p>
    <w:p w14:paraId="3A55005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compartimentelor de resort din cadrul aparatului de specialitate al primarului în vederea analizării şi întocmirii rapoartelor de specialitate;</w:t>
      </w:r>
    </w:p>
    <w:p w14:paraId="69FA047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comisiilor de specialitate ale consiliului local în vederea dezbaterii şi întocmirii avizelor.</w:t>
      </w:r>
    </w:p>
    <w:p w14:paraId="3789DEF6" w14:textId="54E2FFD9"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C013EB">
        <w:rPr>
          <w:rFonts w:eastAsia="Times New Roman" w:cs="Times New Roman"/>
          <w:bCs/>
          <w:szCs w:val="24"/>
          <w:lang w:val="ro-RO"/>
        </w:rPr>
        <w:t>4</w:t>
      </w:r>
      <w:r w:rsidRPr="00125D4A">
        <w:rPr>
          <w:rFonts w:eastAsia="Times New Roman" w:cs="Times New Roman"/>
          <w:bCs/>
          <w:szCs w:val="24"/>
          <w:lang w:val="ro-RO"/>
        </w:rPr>
        <w:t xml:space="preserve">) Nominalizarea compartimentelor de resort şi a comisiilor de specialitate cărora li se transmit proiectele de hotărâri ale consiliului local, precum şi celelalte documente, potrivit prevederilor </w:t>
      </w:r>
      <w:hyperlink w:history="1">
        <w:r w:rsidRPr="00125D4A">
          <w:rPr>
            <w:rStyle w:val="Hyperlink"/>
            <w:rFonts w:eastAsia="Times New Roman" w:cs="Times New Roman"/>
            <w:bCs/>
            <w:color w:val="auto"/>
            <w:szCs w:val="24"/>
            <w:u w:val="none"/>
            <w:lang w:val="ro-RO"/>
          </w:rPr>
          <w:t>alin. (4)</w:t>
        </w:r>
      </w:hyperlink>
      <w:r w:rsidRPr="00125D4A">
        <w:rPr>
          <w:rFonts w:eastAsia="Times New Roman" w:cs="Times New Roman"/>
          <w:bCs/>
          <w:szCs w:val="24"/>
          <w:lang w:val="ro-RO"/>
        </w:rPr>
        <w:t>, se face de către primar împreună cu secretarul general.</w:t>
      </w:r>
    </w:p>
    <w:p w14:paraId="3F3B50C5" w14:textId="7CADFE99"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C013EB">
        <w:rPr>
          <w:rFonts w:eastAsia="Times New Roman" w:cs="Times New Roman"/>
          <w:bCs/>
          <w:szCs w:val="24"/>
          <w:lang w:val="ro-RO"/>
        </w:rPr>
        <w:t>5</w:t>
      </w:r>
      <w:r w:rsidRPr="00125D4A">
        <w:rPr>
          <w:rFonts w:eastAsia="Times New Roman" w:cs="Times New Roman"/>
          <w:bCs/>
          <w:szCs w:val="24"/>
          <w:lang w:val="ro-RO"/>
        </w:rPr>
        <w:t xml:space="preserve">) Odată cu transmiterea proiectelor de hotărâri se comunică şi data de depunere a rapoartelor şi a avizelor, avându-se grijă ca rapoartele compartimentelor de resort să poată fi transmise şi comisiilor de specialitate înainte de pronunţarea acestora. </w:t>
      </w:r>
    </w:p>
    <w:p w14:paraId="61966164" w14:textId="223BF6A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C013EB">
        <w:rPr>
          <w:rFonts w:eastAsia="Times New Roman" w:cs="Times New Roman"/>
          <w:bCs/>
          <w:szCs w:val="24"/>
          <w:lang w:val="ro-RO"/>
        </w:rPr>
        <w:t>6</w:t>
      </w:r>
      <w:r w:rsidRPr="00125D4A">
        <w:rPr>
          <w:rFonts w:eastAsia="Times New Roman" w:cs="Times New Roman"/>
          <w:bCs/>
          <w:szCs w:val="24"/>
          <w:lang w:val="ro-RO"/>
        </w:rPr>
        <w:t xml:space="preserve">) După examinarea proiectului de hotărâre, comisia de specialitate a consiliului local emite un aviz cu privire la adoptarea sau, după caz, respingerea proiectului. </w:t>
      </w:r>
    </w:p>
    <w:p w14:paraId="612332A3" w14:textId="450327D9"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C013EB">
        <w:rPr>
          <w:rFonts w:eastAsia="Times New Roman" w:cs="Times New Roman"/>
          <w:bCs/>
          <w:szCs w:val="24"/>
          <w:lang w:val="ro-RO"/>
        </w:rPr>
        <w:t>7</w:t>
      </w:r>
      <w:r w:rsidRPr="00125D4A">
        <w:rPr>
          <w:rFonts w:eastAsia="Times New Roman" w:cs="Times New Roman"/>
          <w:bCs/>
          <w:szCs w:val="24"/>
          <w:lang w:val="ro-RO"/>
        </w:rPr>
        <w:t>) Avizul comisiei de specialitate poate fi favorabil sau nefavorabil. Dacă avizul este favorabil, se pot formula amendamente în cadrul comisiei de specialitate. Amendamentele adoptate în cadrul comisiei de specialitate însoţesc proiectul de hotărâre care se dezbate în şedinţa consiliului local.</w:t>
      </w:r>
    </w:p>
    <w:p w14:paraId="1E5A73FA" w14:textId="5519434A"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C013EB">
        <w:rPr>
          <w:rFonts w:eastAsia="Times New Roman" w:cs="Times New Roman"/>
          <w:bCs/>
          <w:szCs w:val="24"/>
          <w:lang w:val="ro-RO"/>
        </w:rPr>
        <w:t>8</w:t>
      </w:r>
      <w:r w:rsidRPr="00125D4A">
        <w:rPr>
          <w:rFonts w:eastAsia="Times New Roman" w:cs="Times New Roman"/>
          <w:bCs/>
          <w:szCs w:val="24"/>
          <w:lang w:val="ro-RO"/>
        </w:rPr>
        <w:t>) Avizul comisiei şi amendamentele formulate în cadrul acesteia, după caz, se transmit secretarului general care dispune măsurile corespunzătoare înaintării lui către consilierii locali şi către iniţiatori, după caz, cel mai târziu în ziua şedinţei.</w:t>
      </w:r>
    </w:p>
    <w:p w14:paraId="0F2012B8" w14:textId="412D29EB"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C013EB">
        <w:rPr>
          <w:rFonts w:eastAsia="Times New Roman" w:cs="Times New Roman"/>
          <w:bCs/>
          <w:szCs w:val="24"/>
          <w:lang w:val="ro-RO"/>
        </w:rPr>
        <w:t>9</w:t>
      </w:r>
      <w:r w:rsidRPr="00125D4A">
        <w:rPr>
          <w:rFonts w:eastAsia="Times New Roman" w:cs="Times New Roman"/>
          <w:bCs/>
          <w:szCs w:val="24"/>
          <w:lang w:val="ro-RO"/>
        </w:rPr>
        <w:t>) Fiecare proiect de hotărâre înscris pe ordinea de zi a şedinţei consiliului local este supus dezbaterii numai dacă este însoţit de:</w:t>
      </w:r>
    </w:p>
    <w:p w14:paraId="5C7AC89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referatul de aprobare, ca instrument de prezentare şi motivare, semnat de iniţiator;</w:t>
      </w:r>
    </w:p>
    <w:p w14:paraId="6D6E98C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rapoartele compartimentelor de resort din cadrul aparatului de specialitate al primarului;</w:t>
      </w:r>
    </w:p>
    <w:p w14:paraId="46E80C8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avizele cu caracter consultativ ale comisiilor de specialitate ale consiliului local;</w:t>
      </w:r>
    </w:p>
    <w:p w14:paraId="4F35187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alte documente prevăzute de legislaţia specială.</w:t>
      </w:r>
    </w:p>
    <w:p w14:paraId="42F87861" w14:textId="28490F2E"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w:t>
      </w:r>
      <w:r w:rsidR="00C013EB">
        <w:rPr>
          <w:rFonts w:eastAsia="Times New Roman" w:cs="Times New Roman"/>
          <w:bCs/>
          <w:szCs w:val="24"/>
          <w:lang w:val="ro-RO"/>
        </w:rPr>
        <w:t>0</w:t>
      </w:r>
      <w:r w:rsidRPr="00125D4A">
        <w:rPr>
          <w:rFonts w:eastAsia="Times New Roman" w:cs="Times New Roman"/>
          <w:bCs/>
          <w:szCs w:val="24"/>
          <w:lang w:val="ro-RO"/>
        </w:rPr>
        <w:t xml:space="preserve">) Secretarul general asigură îndeplinirea condiţiilor de la </w:t>
      </w:r>
      <w:hyperlink w:history="1">
        <w:r w:rsidRPr="00125D4A">
          <w:rPr>
            <w:rStyle w:val="Hyperlink"/>
            <w:rFonts w:eastAsia="Times New Roman" w:cs="Times New Roman"/>
            <w:bCs/>
            <w:color w:val="auto"/>
            <w:szCs w:val="24"/>
            <w:u w:val="none"/>
            <w:lang w:val="ro-RO"/>
          </w:rPr>
          <w:t>alin. (10)</w:t>
        </w:r>
      </w:hyperlink>
      <w:r w:rsidRPr="00125D4A">
        <w:rPr>
          <w:rFonts w:eastAsia="Times New Roman" w:cs="Times New Roman"/>
          <w:bCs/>
          <w:szCs w:val="24"/>
          <w:lang w:val="ro-RO"/>
        </w:rPr>
        <w:t xml:space="preserve"> şi aduce la cunoştinţa consiliului local cazul neîndeplinirii acestora înainte de adoptarea ordinii de zi.</w:t>
      </w:r>
    </w:p>
    <w:p w14:paraId="512EF156" w14:textId="16F32A68"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w:t>
      </w:r>
      <w:r w:rsidR="00C013EB">
        <w:rPr>
          <w:rFonts w:eastAsia="Times New Roman" w:cs="Times New Roman"/>
          <w:bCs/>
          <w:szCs w:val="24"/>
          <w:lang w:val="ro-RO"/>
        </w:rPr>
        <w:t>1</w:t>
      </w:r>
      <w:r w:rsidRPr="00125D4A">
        <w:rPr>
          <w:rFonts w:eastAsia="Times New Roman" w:cs="Times New Roman"/>
          <w:bCs/>
          <w:szCs w:val="24"/>
          <w:lang w:val="ro-RO"/>
        </w:rPr>
        <w:t xml:space="preserve">) Rapoartele şi avizele trebuie întocmite în termenul prevăzut la </w:t>
      </w:r>
      <w:hyperlink w:history="1">
        <w:r w:rsidRPr="00125D4A">
          <w:rPr>
            <w:rStyle w:val="Hyperlink"/>
            <w:rFonts w:eastAsia="Times New Roman" w:cs="Times New Roman"/>
            <w:bCs/>
            <w:color w:val="auto"/>
            <w:szCs w:val="24"/>
            <w:u w:val="none"/>
            <w:lang w:val="ro-RO"/>
          </w:rPr>
          <w:t>alin. (</w:t>
        </w:r>
        <w:r w:rsidR="00FC6DD4">
          <w:rPr>
            <w:rStyle w:val="Hyperlink"/>
            <w:rFonts w:eastAsia="Times New Roman" w:cs="Times New Roman"/>
            <w:bCs/>
            <w:color w:val="auto"/>
            <w:szCs w:val="24"/>
            <w:u w:val="none"/>
            <w:lang w:val="ro-RO"/>
          </w:rPr>
          <w:t>5</w:t>
        </w:r>
        <w:r w:rsidRPr="00125D4A">
          <w:rPr>
            <w:rStyle w:val="Hyperlink"/>
            <w:rFonts w:eastAsia="Times New Roman" w:cs="Times New Roman"/>
            <w:bCs/>
            <w:color w:val="auto"/>
            <w:szCs w:val="24"/>
            <w:u w:val="none"/>
            <w:lang w:val="ro-RO"/>
          </w:rPr>
          <w:t>)</w:t>
        </w:r>
      </w:hyperlink>
      <w:r w:rsidRPr="00125D4A">
        <w:rPr>
          <w:rFonts w:eastAsia="Times New Roman" w:cs="Times New Roman"/>
          <w:bCs/>
          <w:szCs w:val="24"/>
          <w:lang w:val="ro-RO"/>
        </w:rPr>
        <w:t>, dar nu mai târziu de 30 de zile de la înregistrarea proiectelor de hotărâre propuse pentru a fi înscrise pe proiectul ordinii de zi a şedinţelor ordinare ale consiliului local, respectiv în termen de cel mult 3 zile de la înregistrarea proiectelor de hotărâre propuse a fi înscrise pe proiectul ordinii de zi a şedinţelor extraordinare. În situaţia şedinţelor extraordinare convocate de îndată, rapoartele compartimentelor de specialitate se întocmesc în procedură de urgenţă, cel târziu odată cu proiectul hotărârii.</w:t>
      </w:r>
    </w:p>
    <w:p w14:paraId="10ED50C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(13) Iniţiatorul proiectului îl poate retrage sau poate renunţa, în orice moment, la susţinerea acestuia.</w:t>
      </w:r>
    </w:p>
    <w:p w14:paraId="54FB08A1" w14:textId="0D0345D3" w:rsidR="00125D4A" w:rsidRPr="00FC6DD4" w:rsidRDefault="00125D4A" w:rsidP="00FC6DD4">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26</w:t>
      </w:r>
      <w:r w:rsidR="00FC6DD4">
        <w:rPr>
          <w:rFonts w:eastAsia="Times New Roman" w:cs="Times New Roman"/>
          <w:bCs/>
          <w:szCs w:val="24"/>
          <w:lang w:val="ro-RO"/>
        </w:rPr>
        <w:t xml:space="preserve"> </w:t>
      </w:r>
      <w:r w:rsidRPr="00FC6DD4">
        <w:rPr>
          <w:rFonts w:eastAsia="Times New Roman" w:cs="Times New Roman"/>
          <w:bCs/>
          <w:szCs w:val="24"/>
          <w:lang w:val="ro-RO"/>
        </w:rPr>
        <w:t>Cvorumul şedinţelor consiliului local</w:t>
      </w:r>
    </w:p>
    <w:p w14:paraId="3D86F83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(1) Şedinţele consiliului local se desfăşoară legal în prezenţa majorităţii consilierilor locali în funcţie. Se consideră prezenţi la şedinţă şi consilierii locali care participă prin utilizarea oricăror mijloace electronice.</w:t>
      </w:r>
    </w:p>
    <w:p w14:paraId="7DECDC6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Prezenţa consilierilor locali la şedinţă este obligatorie, cu excepţia cazului în care aceştia absentează motivat. Absenţa este considerată motivată dacă se face dovada că aceasta a intervenit din cauza:</w:t>
      </w:r>
    </w:p>
    <w:p w14:paraId="02D10CE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unei boli care a necesitat spitalizarea sau a unei stări de sănătate pentru care s-a eliberat certificat de concediu medical;</w:t>
      </w:r>
    </w:p>
    <w:p w14:paraId="28E8C28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unei deplasări în străinătate;</w:t>
      </w:r>
    </w:p>
    <w:p w14:paraId="047B68E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unor evenimente de forţă majoră;</w:t>
      </w:r>
    </w:p>
    <w:p w14:paraId="0D73FE5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în cazul decesului soţiei/soţului consilierului local sau al unei rude de până la gradul al II-lea a consilierului local ales ori al soţiei/soţului acestuia, inclusiv;</w:t>
      </w:r>
    </w:p>
    <w:p w14:paraId="35F1580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concediului de odihnă;</w:t>
      </w:r>
    </w:p>
    <w:p w14:paraId="06CBBBA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în cazul căsătoriei consilierului local sau al unei rude de până la gradul al II-lea a consilierului local inclusiv;</w:t>
      </w:r>
    </w:p>
    <w:p w14:paraId="50EA896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g) în cazul botezului unei rude de până la gradul al III-lea a consilierului local inclusiv;</w:t>
      </w:r>
    </w:p>
    <w:p w14:paraId="50A4F8F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h) unei delegaţii în interesul comunităţii locale sau în interesul serviciului;</w:t>
      </w:r>
    </w:p>
    <w:p w14:paraId="63EF4A4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i) participării la cursuri de pregătire, formare şi perfecţionare profesională;</w:t>
      </w:r>
    </w:p>
    <w:p w14:paraId="4EB1947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Consilierul local care absentează nemotivat de două ori consecutiv la şedinţele consiliului local este sancţionat, în condiţiile </w:t>
      </w:r>
      <w:hyperlink w:history="1">
        <w:r w:rsidRPr="00125D4A">
          <w:rPr>
            <w:rStyle w:val="Hyperlink"/>
            <w:rFonts w:eastAsia="Times New Roman" w:cs="Times New Roman"/>
            <w:bCs/>
            <w:color w:val="auto"/>
            <w:szCs w:val="24"/>
            <w:u w:val="none"/>
            <w:lang w:val="ro-RO"/>
          </w:rPr>
          <w:t>art. 80</w:t>
        </w:r>
      </w:hyperlink>
      <w:r w:rsidRPr="00125D4A">
        <w:rPr>
          <w:rFonts w:eastAsia="Times New Roman" w:cs="Times New Roman"/>
          <w:bCs/>
          <w:szCs w:val="24"/>
          <w:lang w:val="ro-RO"/>
        </w:rPr>
        <w:t>.</w:t>
      </w:r>
    </w:p>
    <w:p w14:paraId="0D98E80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Consilierii locali sunt obligaţi să îşi înregistreze prezenţa în evidenţa ţinută de secretarul general.</w:t>
      </w:r>
    </w:p>
    <w:p w14:paraId="3E093B3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Consilierul local care nu poate lua parte la şedinţă este obligat să aducă această situaţie la cunoştinţa secretarului general.</w:t>
      </w:r>
    </w:p>
    <w:p w14:paraId="1216F6A4" w14:textId="77777777" w:rsidR="00B72D44" w:rsidRDefault="00125D4A" w:rsidP="00B72D44">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27</w:t>
      </w:r>
      <w:r w:rsidR="00FC6DD4">
        <w:rPr>
          <w:rFonts w:eastAsia="Times New Roman" w:cs="Times New Roman"/>
          <w:bCs/>
          <w:szCs w:val="24"/>
          <w:lang w:val="ro-RO"/>
        </w:rPr>
        <w:t xml:space="preserve"> </w:t>
      </w:r>
      <w:r w:rsidRPr="00FC6DD4">
        <w:rPr>
          <w:rFonts w:eastAsia="Times New Roman" w:cs="Times New Roman"/>
          <w:bCs/>
          <w:szCs w:val="24"/>
          <w:lang w:val="ro-RO"/>
        </w:rPr>
        <w:t>Desfăşurarea şedinţelor consiliului local</w:t>
      </w:r>
    </w:p>
    <w:p w14:paraId="050E118B" w14:textId="4B160360" w:rsidR="00125D4A" w:rsidRPr="00B72D44" w:rsidRDefault="00B72D44" w:rsidP="00B72D44">
      <w:pPr>
        <w:pStyle w:val="ListParagraph"/>
        <w:ind w:left="0" w:firstLine="993"/>
        <w:jc w:val="both"/>
        <w:rPr>
          <w:rFonts w:eastAsia="Times New Roman" w:cs="Times New Roman"/>
          <w:bCs/>
          <w:szCs w:val="24"/>
          <w:lang w:val="ro-RO"/>
        </w:rPr>
      </w:pPr>
      <w:r>
        <w:rPr>
          <w:rFonts w:eastAsia="Times New Roman" w:cs="Times New Roman"/>
          <w:bCs/>
          <w:szCs w:val="24"/>
          <w:lang w:val="ro-RO"/>
        </w:rPr>
        <w:t>(1)</w:t>
      </w:r>
      <w:r w:rsidR="00125D4A" w:rsidRPr="00125D4A">
        <w:rPr>
          <w:rFonts w:eastAsia="Times New Roman" w:cs="Times New Roman"/>
          <w:bCs/>
          <w:szCs w:val="24"/>
          <w:lang w:val="ro-RO"/>
        </w:rPr>
        <w:t xml:space="preserve"> Şedinţele consiliului local sunt publice. Acestea se desfăş</w:t>
      </w:r>
      <w:r>
        <w:rPr>
          <w:rFonts w:eastAsia="Times New Roman" w:cs="Times New Roman"/>
          <w:bCs/>
          <w:szCs w:val="24"/>
          <w:lang w:val="ro-RO"/>
        </w:rPr>
        <w:t>oară</w:t>
      </w:r>
      <w:r w:rsidR="00125D4A" w:rsidRPr="00125D4A">
        <w:rPr>
          <w:rFonts w:eastAsia="Times New Roman" w:cs="Times New Roman"/>
          <w:bCs/>
          <w:szCs w:val="24"/>
          <w:lang w:val="ro-RO"/>
        </w:rPr>
        <w:t xml:space="preserve"> cu participarea fizică a consilierilor </w:t>
      </w:r>
      <w:r>
        <w:rPr>
          <w:rFonts w:eastAsia="Times New Roman" w:cs="Times New Roman"/>
          <w:bCs/>
          <w:szCs w:val="24"/>
          <w:lang w:val="ro-RO"/>
        </w:rPr>
        <w:t xml:space="preserve">. </w:t>
      </w:r>
      <w:r>
        <w:rPr>
          <w:lang w:val="ro-RO"/>
        </w:rPr>
        <w:t>Î</w:t>
      </w:r>
      <w:r w:rsidRPr="00192DD6">
        <w:rPr>
          <w:lang w:val="ro-RO"/>
        </w:rPr>
        <w:t xml:space="preserve">n cazuri excepţionale </w:t>
      </w:r>
      <w:r>
        <w:rPr>
          <w:lang w:val="ro-RO"/>
        </w:rPr>
        <w:t xml:space="preserve">precum pandemiile, fenomenele naturale extreme sau alte astfel de situații constatate de autoritățile abilitate și </w:t>
      </w:r>
      <w:r w:rsidRPr="00192DD6">
        <w:rPr>
          <w:lang w:val="ro-RO"/>
        </w:rPr>
        <w:t>care impun anumite restricţii prevăzute de acte normative, şedinţele de consiliu local se pot desfăşura în mediul online</w:t>
      </w:r>
      <w:r>
        <w:rPr>
          <w:lang w:val="ro-RO"/>
        </w:rPr>
        <w:t xml:space="preserve"> utilizând o platformă online securizată de videoconferință</w:t>
      </w:r>
      <w:r w:rsidRPr="00192DD6">
        <w:rPr>
          <w:lang w:val="ro-RO"/>
        </w:rPr>
        <w:t>.</w:t>
      </w:r>
    </w:p>
    <w:p w14:paraId="07C3B95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Caracterul public al şedinţelor consiliului local este dat de:</w:t>
      </w:r>
    </w:p>
    <w:p w14:paraId="7AA93EA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accesul celor interesaţi, în condiţiile legii, la procesele-verbale ale şedinţelor consiliului local;</w:t>
      </w:r>
    </w:p>
    <w:p w14:paraId="49D4770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accesul celor interesaţi, în condiţiile legii, la proiectele de hotărâri, la hotărârile consiliului local, precum şi la instrumentele de prezentare şi de motivare a acestora;</w:t>
      </w:r>
    </w:p>
    <w:p w14:paraId="76E7784C" w14:textId="7191B9CB"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c) posibilitatea cetăţenilor cu domiciliul sau reşedinţa în </w:t>
      </w:r>
      <w:r w:rsidR="00DC71B4">
        <w:rPr>
          <w:rFonts w:eastAsia="Times New Roman" w:cs="Times New Roman"/>
          <w:bCs/>
          <w:szCs w:val="24"/>
          <w:lang w:val="ro-RO"/>
        </w:rPr>
        <w:t xml:space="preserve">comuna </w:t>
      </w:r>
      <w:r w:rsidR="00335AF5">
        <w:rPr>
          <w:rFonts w:eastAsia="Times New Roman" w:cs="Times New Roman"/>
          <w:bCs/>
          <w:szCs w:val="24"/>
          <w:lang w:val="ro-RO"/>
        </w:rPr>
        <w:t>CERNEȘTI</w:t>
      </w:r>
      <w:r w:rsidRPr="00125D4A">
        <w:rPr>
          <w:rFonts w:eastAsia="Times New Roman" w:cs="Times New Roman"/>
          <w:bCs/>
          <w:szCs w:val="24"/>
          <w:lang w:val="ro-RO"/>
        </w:rPr>
        <w:t xml:space="preserve"> de a asista la şedinţele consiliului local şi/sau de a le urmări pe internet, în condiţiile regulamentului de organizare şi funcţionare a consiliului local.</w:t>
      </w:r>
    </w:p>
    <w:p w14:paraId="28FEE84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Primarul participă la şedinţele consiliului local şi dispune măsurile necesare pentru pregătirea şi desfăşurarea în bune condiţii a acestora.</w:t>
      </w:r>
    </w:p>
    <w:p w14:paraId="5620EE2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Lucrările şedinţelor se desfăşoară în limba română. În consiliile locale în care consilierii locali aparţinând unei minorităţi naţionale reprezintă cel puţin 20% din numărul total, la şedinţele consiliului local se poate folosi şi limba minorităţii naţionale respective. În aceste cazuri se asigură, prin grija primarului, traducerea în limba română. În toate cazurile, documentele şedinţelor de consiliu local se întocmesc şi se aduc la cunoştinţa publică în limba română.</w:t>
      </w:r>
    </w:p>
    <w:p w14:paraId="485C9D7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La lucrările consiliului local pot asista şi lua cuvântul, fără drept de vot,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administrativ-teritoriale, în problemele ce privesc domeniile lor de responsabilitate, precum şi alte persoane interesate, în condiţiile prevăzute în regulamentul de organizare şi funcţionare a consiliului local. Preşedintele de şedinţă poate oferi invitaţilor posibilitatea de a se exprima cu privire la problemele aflate pe ordinea de zi.</w:t>
      </w:r>
    </w:p>
    <w:p w14:paraId="2411B586" w14:textId="233F15A3"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 xml:space="preserve">(6) Dezbaterea proiectului de hotărâre sau a problemelor se face, de regulă, în ordinea în care acestea sunt înscrise pe ordinea de zi aprobată în conformitate cu prevederile </w:t>
      </w:r>
      <w:hyperlink w:history="1">
        <w:r w:rsidR="00B72D44">
          <w:rPr>
            <w:rStyle w:val="Hyperlink"/>
            <w:rFonts w:eastAsia="Times New Roman" w:cs="Times New Roman"/>
            <w:bCs/>
            <w:color w:val="auto"/>
            <w:szCs w:val="24"/>
            <w:u w:val="none"/>
            <w:lang w:val="ro-RO"/>
          </w:rPr>
          <w:t>O.U.nr.</w:t>
        </w:r>
      </w:hyperlink>
      <w:r w:rsidR="00B72D44">
        <w:rPr>
          <w:rFonts w:eastAsia="Times New Roman" w:cs="Times New Roman"/>
          <w:bCs/>
          <w:szCs w:val="24"/>
          <w:lang w:val="ro-RO"/>
        </w:rPr>
        <w:t xml:space="preserve"> 57/2019</w:t>
      </w:r>
      <w:r w:rsidRPr="00125D4A">
        <w:rPr>
          <w:rFonts w:eastAsia="Times New Roman" w:cs="Times New Roman"/>
          <w:bCs/>
          <w:szCs w:val="24"/>
          <w:lang w:val="ro-RO"/>
        </w:rPr>
        <w:t xml:space="preserve">, cu modificările şi completările ulterioare, şi ale prezentului regulament de organizare şi funcţionare </w:t>
      </w:r>
      <w:r w:rsidR="00B72D44">
        <w:rPr>
          <w:rFonts w:eastAsia="Times New Roman" w:cs="Times New Roman"/>
          <w:bCs/>
          <w:szCs w:val="24"/>
          <w:lang w:val="ro-RO"/>
        </w:rPr>
        <w:t>.</w:t>
      </w:r>
    </w:p>
    <w:p w14:paraId="566DA09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(7) Preşedintele de şedinţă este obligat să asigure luarea cuvântului de către iniţiator pentru susţinerea proiectului de hotărâre ori de câte ori acesta o solicită, precum şi de către delegatul sătesc, după caz.</w:t>
      </w:r>
    </w:p>
    <w:p w14:paraId="46B74CB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(8) Consilierii locali participă la dezbateri în ordinea înscrierii la cuvânt. Consilierii locali sunt obligaţi ca în cuvântul lor să se refere exclusiv la problema care formează obiectul dezbaterii.</w:t>
      </w:r>
    </w:p>
    <w:p w14:paraId="01073D1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(9) Preşedintele de şedinţă are dreptul să limiteze durata luărilor de cuvânt, în funcţie de obiectul dezbaterii. În acest scop el poate propune consiliului local spre aprobare timpul alocat fiecărui vorbitor, precum şi timpul total de dezbatere a proiectului.</w:t>
      </w:r>
    </w:p>
    <w:p w14:paraId="0DBE38D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(10) Preşedintele de şedinţă permite oricând unui consilier local să răspundă într-o problemă de ordin personal, în probleme prevăzute de regulamentul de organizare şi funcţionare a consiliului sau atunci când a fost nominalizat de un alt vorbitor.</w:t>
      </w:r>
    </w:p>
    <w:p w14:paraId="5597B2DA" w14:textId="462DDBB1"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(11) Preşedintele de şedinţă sau reprezentantul oricărui grup de consilieri locali poate propune încheierea dezbaterii unei probleme puse în discuţia consiliului local. </w:t>
      </w:r>
    </w:p>
    <w:p w14:paraId="37B5284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(12) Este interzisă adresarea de insulte sau calomnii de către consilierii locali prezenţi la şedinţă, precum şi dialogul dintre vorbitori şi persoanele aflate în sală.</w:t>
      </w:r>
    </w:p>
    <w:p w14:paraId="3BD619A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(13) Asupra proiectelor de hotărâri au loc dezbateri generale şi pe articole, consilierii locali, precum şi ceilalţi iniţiatori prezenţi la şedinţă putând formula amendamente de fond sau de formă. </w:t>
      </w:r>
    </w:p>
    <w:p w14:paraId="1FA420C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(14) Amendamentele se formulează în scris şi se pot depune de către primar, oricare dintre consilierii locali, un grup de consilieri locali sau o comisie de specialitate. Iniţiatorul unui amendament îl poate retrage sau poate renunţa la susţinerea acestuia, în orice moment. În acest caz, amendamentul nu se mai supune la vot.</w:t>
      </w:r>
    </w:p>
    <w:p w14:paraId="768A095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(15) Pentru a putea fi dezbătut amendamentul, acesta trebuie depus la secretarul general cel mai târziu în ziua şedinţei consiliului local. </w:t>
      </w:r>
    </w:p>
    <w:p w14:paraId="28965941" w14:textId="2C4935CA"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(16) Amendamentele la proiectele de hotărâri ale consiliului local se transmit în formă scrisă şi conţin următoarele elemente</w:t>
      </w:r>
      <w:r w:rsidR="00BC456F">
        <w:rPr>
          <w:rFonts w:eastAsia="Times New Roman" w:cs="Times New Roman"/>
          <w:bCs/>
          <w:szCs w:val="24"/>
          <w:lang w:val="ro-RO"/>
        </w:rPr>
        <w:t>:</w:t>
      </w:r>
    </w:p>
    <w:p w14:paraId="2AEAE11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iniţiatorul sau iniţiatorii;</w:t>
      </w:r>
    </w:p>
    <w:p w14:paraId="0FC9037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numărul de înregistrare şi titlul proiectului de hotărâre a consiliului local pentru care se depune amendamentul;</w:t>
      </w:r>
    </w:p>
    <w:p w14:paraId="2D96F89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tipul amendamentului: modificare sau completare;</w:t>
      </w:r>
    </w:p>
    <w:p w14:paraId="13CADB0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textul iniţial;</w:t>
      </w:r>
    </w:p>
    <w:p w14:paraId="6842255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textul amendamentului formulat;</w:t>
      </w:r>
    </w:p>
    <w:p w14:paraId="4C9E529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motivaţia amendamentului;</w:t>
      </w:r>
    </w:p>
    <w:p w14:paraId="70D4481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g) semnătura persoanei care propune amendamentul.</w:t>
      </w:r>
    </w:p>
    <w:p w14:paraId="1ADEB29D" w14:textId="6851E818"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(17) Secretarul general numerotează amendamentele depuse pentru fiecare proiect de hotărâre a consiliului local în ordine crescătoare a articolelor din cadrul proiectului de hotărâre a consiliului local. Secretarul general numerotează amendamentele depuse ţinând cont de ordinea textelor asupra cărora se formulează amendamente în cadrul proiectului de hotărâre a consiliului local. </w:t>
      </w:r>
    </w:p>
    <w:p w14:paraId="7FD389A1" w14:textId="0FA144CD" w:rsidR="00125D4A" w:rsidRPr="00125D4A" w:rsidRDefault="00125D4A" w:rsidP="00BC456F">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(18) În timpul dezbaterilor se pot formula amendamente verbale care să vizeze corelări tehnico-legislative, gramaticale sau lingvistice la proiectul de hotărâre a consiliului local. </w:t>
      </w:r>
    </w:p>
    <w:p w14:paraId="37EAC84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(19) Amendamentele se supun votului consiliului local în ordinea numerotării lor. Dacă s-a adoptat un amendament, celelalte amendamente care cuprind prevederi contrare amendamentului adoptat se socotesc respinse fără a mai fi supuse votului.</w:t>
      </w:r>
    </w:p>
    <w:p w14:paraId="4512A20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(20) După supunerea la vot a tuturor amendamentelor se supune la vot proiectul de hotărâre a consiliului local în forma cu amendamente.</w:t>
      </w:r>
    </w:p>
    <w:p w14:paraId="76DE32D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(21) Respingerea unui proiect de hotărâre a consiliului local înscris pe ordinea de zi, precum şi orice supunere la vot a unei propuneri înscrise pe ordinea de zi nu constituie hotărâre a consiliului local ca act administrativ, în acest caz, menţionânduse doar rezultatul votului în procesul-verbal al şedinţei fără redactarea unei hotărâri a consiliului local.</w:t>
      </w:r>
    </w:p>
    <w:p w14:paraId="4551559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(22) Supunerea la vot în timpul şedinţelor consiliului local a unei situaţii procedurale prevăzute de regulamentul de organizare şi funcţionare nu constituie hotărâre a consiliului local ca act administrativ. Menţionarea acestor situaţii procedurale, precum şi rezultatul votului se fac obligatoriu în procesul-verbal al şedinţei.</w:t>
      </w:r>
    </w:p>
    <w:p w14:paraId="5C4C986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(23) Sinteza dezbaterilor din şedinţele consiliului local, precum şi modul în care şi-a exercitat votul fiecare consilier local în parte se consemnează într-un proces-verbal, semnat de preşedintele de şedinţă şi de secretarul general.</w:t>
      </w:r>
    </w:p>
    <w:p w14:paraId="01809E5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(24) Preşedintele de şedinţă, împreună cu secretarul general al unităţii/subdiviziunii administrativ-teritoriale, îşi asumă, prin semnătură, responsabilitatea veridicităţii celor consemnate.</w:t>
      </w:r>
    </w:p>
    <w:p w14:paraId="3E48069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(25) La începutul fiecărei şedinţe, secretarul general supune spre aprobare procesul-verbal al şedinţei anterioare. Consilierii locali şi primarul au dreptul ca, în cadrul şedinţei curente a consiliului local, să conteste conţinutul procesului-verbal şi să ceară menţionarea exactă a opiniilor exprimate în şedinţa anterioară.</w:t>
      </w:r>
    </w:p>
    <w:p w14:paraId="6C30A5AB" w14:textId="5DB8026A"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(26) Procesul-verbal semnat de preşedintele de şedinţă şi de către secretarul general, precum şi documentele care au fost dezbătute în şedinţa anterioară se depun într-un dosar special al şedinţei respective, care se numerotează şi se sigilează de preşedintele de şedinţă şi de secretarul general, după aprobarea procesului-verbal, sau de către persoana cu atribuţii în acest sens</w:t>
      </w:r>
      <w:r w:rsidR="00B72D44">
        <w:rPr>
          <w:rFonts w:eastAsia="Times New Roman" w:cs="Times New Roman"/>
          <w:bCs/>
          <w:szCs w:val="24"/>
          <w:lang w:val="ro-RO"/>
        </w:rPr>
        <w:t>.</w:t>
      </w:r>
    </w:p>
    <w:p w14:paraId="215070E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(27) În termen de 3 zile de la data aprobării procesului-verbal al şedinţei, secretarul general afişează la sediul primăriei şi publică pe pagina de internet a unităţii/subdiviziunii administrativ-teritoriale o copie a procesului-verbal al şedinţei.</w:t>
      </w:r>
    </w:p>
    <w:p w14:paraId="003A9321" w14:textId="092920EF" w:rsidR="00125D4A" w:rsidRPr="00B72D44" w:rsidRDefault="00125D4A" w:rsidP="00B72D44">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Secţiunea a 3-a</w:t>
      </w:r>
      <w:r w:rsidR="00B72D44">
        <w:rPr>
          <w:rFonts w:eastAsia="Times New Roman" w:cs="Times New Roman"/>
          <w:bCs/>
          <w:szCs w:val="24"/>
          <w:lang w:val="ro-RO"/>
        </w:rPr>
        <w:t xml:space="preserve"> </w:t>
      </w:r>
      <w:r w:rsidRPr="00B72D44">
        <w:rPr>
          <w:rFonts w:eastAsia="Times New Roman" w:cs="Times New Roman"/>
          <w:bCs/>
          <w:szCs w:val="24"/>
          <w:lang w:val="ro-RO"/>
        </w:rPr>
        <w:t>Procedura de vot</w:t>
      </w:r>
    </w:p>
    <w:p w14:paraId="29FFB218" w14:textId="1BD86ABB" w:rsidR="00125D4A" w:rsidRPr="00B72D44" w:rsidRDefault="00125D4A" w:rsidP="00B72D44">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28</w:t>
      </w:r>
      <w:r w:rsidR="00B72D44">
        <w:rPr>
          <w:rFonts w:eastAsia="Times New Roman" w:cs="Times New Roman"/>
          <w:bCs/>
          <w:szCs w:val="24"/>
          <w:lang w:val="ro-RO"/>
        </w:rPr>
        <w:t xml:space="preserve"> </w:t>
      </w:r>
      <w:r w:rsidRPr="00B72D44">
        <w:rPr>
          <w:rFonts w:eastAsia="Times New Roman" w:cs="Times New Roman"/>
          <w:bCs/>
          <w:szCs w:val="24"/>
          <w:lang w:val="ro-RO"/>
        </w:rPr>
        <w:t>Adoptarea hotărârilor consiliului local</w:t>
      </w:r>
    </w:p>
    <w:p w14:paraId="5160057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În exercitarea atribuţiilor ce îi revin, consiliul local adoptă hotărâri, cu majoritate absolută sau simplă, după caz.</w:t>
      </w:r>
    </w:p>
    <w:p w14:paraId="6BBF137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Prin excepţie de la prevederile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hotărârile privind dobândirea sau înstrăinarea dreptului de proprietate în cazul bunurilor imobile se adoptă de consiliul local cu majoritatea calificată definită la </w:t>
      </w:r>
      <w:hyperlink w:history="1">
        <w:r w:rsidRPr="00125D4A">
          <w:rPr>
            <w:rStyle w:val="Hyperlink"/>
            <w:rFonts w:eastAsia="Times New Roman" w:cs="Times New Roman"/>
            <w:bCs/>
            <w:color w:val="auto"/>
            <w:szCs w:val="24"/>
            <w:u w:val="none"/>
            <w:lang w:val="ro-RO"/>
          </w:rPr>
          <w:t>art. 5 lit. dd) din Ordonanţa de urgenţă a Guvernului nr. 57/2019</w:t>
        </w:r>
      </w:hyperlink>
      <w:r w:rsidRPr="00125D4A">
        <w:rPr>
          <w:rFonts w:eastAsia="Times New Roman" w:cs="Times New Roman"/>
          <w:bCs/>
          <w:szCs w:val="24"/>
          <w:lang w:val="ro-RO"/>
        </w:rPr>
        <w:t>, cu modificările şi completările ulterioare, de două treimi din numărul consilierilor locali în funcţie.</w:t>
      </w:r>
    </w:p>
    <w:p w14:paraId="1C5A25D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Se adoptă cu majoritatea absolută prevăzută la </w:t>
      </w:r>
      <w:hyperlink w:history="1">
        <w:r w:rsidRPr="00125D4A">
          <w:rPr>
            <w:rStyle w:val="Hyperlink"/>
            <w:rFonts w:eastAsia="Times New Roman" w:cs="Times New Roman"/>
            <w:bCs/>
            <w:color w:val="auto"/>
            <w:szCs w:val="24"/>
            <w:u w:val="none"/>
            <w:lang w:val="ro-RO"/>
          </w:rPr>
          <w:t>art. 5 lit. cc) din Ordonanţa de urgenţă a Guvernului nr. 57/2019</w:t>
        </w:r>
      </w:hyperlink>
      <w:r w:rsidRPr="00125D4A">
        <w:rPr>
          <w:rFonts w:eastAsia="Times New Roman" w:cs="Times New Roman"/>
          <w:bCs/>
          <w:szCs w:val="24"/>
          <w:lang w:val="ro-RO"/>
        </w:rPr>
        <w:t>, cu modificările şi completările ulterioare, a consilierilor locali în funcţie următoarele hotărâri ale consiliului local:</w:t>
      </w:r>
    </w:p>
    <w:p w14:paraId="496A040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hotărârile privind bugetul local;</w:t>
      </w:r>
    </w:p>
    <w:p w14:paraId="0328EAA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hotărârile privind contractarea de împrumuturi, în condiţiile legii;</w:t>
      </w:r>
    </w:p>
    <w:p w14:paraId="53BF541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hotărârile prin care se stabilesc impozite şi taxe locale;</w:t>
      </w:r>
    </w:p>
    <w:p w14:paraId="6E0A22D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hotărârile privind participarea la programe de dezvoltare judeţeană, regională, zonală sau de cooperare transfrontalieră;</w:t>
      </w:r>
    </w:p>
    <w:p w14:paraId="15E7883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hotărârile privind organizarea şi dezvoltarea urbanistică a localităţilor şi amenajarea teritoriului;</w:t>
      </w:r>
    </w:p>
    <w:p w14:paraId="6E60A3D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hotărârile privind asocierea sau cooperarea cu alte autorităţi publice, cu persoane juridice române sau străine;</w:t>
      </w:r>
    </w:p>
    <w:p w14:paraId="0C79E8A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g) hotărârile privind administrarea patrimoniului;</w:t>
      </w:r>
    </w:p>
    <w:p w14:paraId="3BDF83E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h) hotărârile privind participarea cu împrumuturi, capital sau cu bunuri, după caz, în numele şi în interesul colectivităţilor locale, la înfiinţarea, funcţionarea şi dezvoltarea unor organisme prestatoare de servicii publice şi de utilitate publică de interes local;</w:t>
      </w:r>
    </w:p>
    <w:p w14:paraId="08D4B72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i) hotărârile privind aplicarea de sancţiuni, în condiţiile legii, pentru consilierii locali;</w:t>
      </w:r>
    </w:p>
    <w:p w14:paraId="0C02CD85" w14:textId="2FF5C8C6" w:rsidR="00125D4A" w:rsidRPr="00125D4A" w:rsidRDefault="00125D4A" w:rsidP="00B72D44">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j) alte hotărâri prevăzute de regulamentul de organizare şi funcţionare al Consiliului Local al </w:t>
      </w:r>
      <w:r w:rsidR="00B72D44">
        <w:rPr>
          <w:rFonts w:eastAsia="Times New Roman" w:cs="Times New Roman"/>
          <w:bCs/>
          <w:szCs w:val="24"/>
          <w:lang w:val="ro-RO"/>
        </w:rPr>
        <w:t xml:space="preserve">comunei </w:t>
      </w:r>
      <w:r w:rsidR="00335AF5">
        <w:rPr>
          <w:rFonts w:eastAsia="Times New Roman" w:cs="Times New Roman"/>
          <w:bCs/>
          <w:szCs w:val="24"/>
          <w:lang w:val="ro-RO"/>
        </w:rPr>
        <w:t>CERNEȘTI</w:t>
      </w:r>
      <w:r w:rsidR="00B72D44">
        <w:rPr>
          <w:rFonts w:eastAsia="Times New Roman" w:cs="Times New Roman"/>
          <w:bCs/>
          <w:szCs w:val="24"/>
          <w:lang w:val="ro-RO"/>
        </w:rPr>
        <w:t>.</w:t>
      </w:r>
    </w:p>
    <w:p w14:paraId="62930D01" w14:textId="1A311BF4"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Consiliul local stabileşte prin majoritatea absolută prevăzută la </w:t>
      </w:r>
      <w:hyperlink w:history="1">
        <w:r w:rsidRPr="00125D4A">
          <w:rPr>
            <w:rStyle w:val="Hyperlink"/>
            <w:rFonts w:eastAsia="Times New Roman" w:cs="Times New Roman"/>
            <w:bCs/>
            <w:color w:val="auto"/>
            <w:szCs w:val="24"/>
            <w:u w:val="none"/>
            <w:lang w:val="ro-RO"/>
          </w:rPr>
          <w:t>art. 5 lit. cc) din Ordonanţa de urgenţă a Guvernului nr. 57/2019</w:t>
        </w:r>
      </w:hyperlink>
      <w:r w:rsidRPr="00125D4A">
        <w:rPr>
          <w:rFonts w:eastAsia="Times New Roman" w:cs="Times New Roman"/>
          <w:bCs/>
          <w:szCs w:val="24"/>
          <w:lang w:val="ro-RO"/>
        </w:rPr>
        <w:t xml:space="preserve">, cu modificările şi completările ulterioare, care dintre următoarele subiecte se reglementează în Regulamentul de organizare şi funcţionare al Consiliului Local al </w:t>
      </w:r>
      <w:r w:rsidR="00B72D44">
        <w:rPr>
          <w:rFonts w:eastAsia="Times New Roman" w:cs="Times New Roman"/>
          <w:bCs/>
          <w:szCs w:val="24"/>
          <w:lang w:val="ro-RO"/>
        </w:rPr>
        <w:t xml:space="preserve">comunei </w:t>
      </w:r>
      <w:r w:rsidR="00335AF5">
        <w:rPr>
          <w:rFonts w:eastAsia="Times New Roman" w:cs="Times New Roman"/>
          <w:bCs/>
          <w:szCs w:val="24"/>
          <w:lang w:val="ro-RO"/>
        </w:rPr>
        <w:t>CERNEȘTI</w:t>
      </w:r>
      <w:r w:rsidR="00B72D44">
        <w:rPr>
          <w:rFonts w:eastAsia="Times New Roman" w:cs="Times New Roman"/>
          <w:bCs/>
          <w:szCs w:val="24"/>
          <w:lang w:val="ro-RO"/>
        </w:rPr>
        <w:t>.</w:t>
      </w:r>
    </w:p>
    <w:p w14:paraId="3E66C73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condiţiile în care preşedintele de şedinţă asigură menţinerea ordinii în cadrul şedinţelor consiliului local;</w:t>
      </w:r>
    </w:p>
    <w:p w14:paraId="07F55962" w14:textId="1045ED89"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alte atribuţii şi însărcinări pe care comisiile de specialitate le pot îndeplini</w:t>
      </w:r>
    </w:p>
    <w:p w14:paraId="6A72B44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c) alte situaţii, faţă de cele prevăzute la </w:t>
      </w:r>
      <w:hyperlink w:history="1">
        <w:r w:rsidRPr="00125D4A">
          <w:rPr>
            <w:rStyle w:val="Hyperlink"/>
            <w:rFonts w:eastAsia="Times New Roman" w:cs="Times New Roman"/>
            <w:bCs/>
            <w:color w:val="auto"/>
            <w:szCs w:val="24"/>
            <w:u w:val="none"/>
            <w:lang w:val="ro-RO"/>
          </w:rPr>
          <w:t>art. 26 alin. (2) lit. a)-d)</w:t>
        </w:r>
      </w:hyperlink>
      <w:r w:rsidRPr="00125D4A">
        <w:rPr>
          <w:rFonts w:eastAsia="Times New Roman" w:cs="Times New Roman"/>
          <w:bCs/>
          <w:szCs w:val="24"/>
          <w:lang w:val="ro-RO"/>
        </w:rPr>
        <w:t>, în care consiliul local consideră absenţă motivată a unui consilier local la şedinţele consiliului local;</w:t>
      </w:r>
    </w:p>
    <w:p w14:paraId="4D7A0F8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posibilitatea şi modalitatea concretă prin care cetăţenii cu domiciliul sau reşedinţa în unitatea/subdiviziunea administrativ-teritorială respectivă pot să asiste la şedinţele consiliului local şi/sau să le urmărească pe internet;</w:t>
      </w:r>
    </w:p>
    <w:p w14:paraId="5EB2C02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e) condiţiile în care pot participa la lucrările consiliului local, pot asista şi lua cuvântul, fără drept de vot, în problemele ce privesc domeniile lor de responsabilitate: prefectul, preşedintele consiliului judeţean sau reprezentanţii acestora, deputaţii şi senatorii, miniştrii şi ceilalţi membri ai Guvernului, secretarii şi subsecretarii de stat, conducătorii serviciilor publice deconcentrate ale ministerelor şi ale celorlalte organe centrale, conducătorii compartimentelor de resort şi conducătorii organismelor prestatoare de servicii publice sau de utilitate publică din unităţile administrativ-teritoriale, precum şi alte persoane interesate;</w:t>
      </w:r>
    </w:p>
    <w:p w14:paraId="0A8279A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tipologia problemelor pentru care preşedintele de şedinţă permite oricând unui consilier local să răspundă într-o problemă de ordin personal;</w:t>
      </w:r>
    </w:p>
    <w:p w14:paraId="4A81BB3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g) modalitatea de desemnare a consilierilor locali, dintre cei care au participat la şedinţă, care semnează hotărârea consiliului local, în cazul în care preşedintele de şedinţă refuză, în scris, să semneze, alta decât cea prevăzută la </w:t>
      </w:r>
      <w:hyperlink w:history="1">
        <w:r w:rsidRPr="00125D4A">
          <w:rPr>
            <w:rStyle w:val="Hyperlink"/>
            <w:rFonts w:eastAsia="Times New Roman" w:cs="Times New Roman"/>
            <w:bCs/>
            <w:color w:val="auto"/>
            <w:szCs w:val="24"/>
            <w:u w:val="none"/>
            <w:lang w:val="ro-RO"/>
          </w:rPr>
          <w:t>art. 29 alin. (3)</w:t>
        </w:r>
      </w:hyperlink>
      <w:r w:rsidRPr="00125D4A">
        <w:rPr>
          <w:rFonts w:eastAsia="Times New Roman" w:cs="Times New Roman"/>
          <w:bCs/>
          <w:szCs w:val="24"/>
          <w:lang w:val="ro-RO"/>
        </w:rPr>
        <w:t>;</w:t>
      </w:r>
    </w:p>
    <w:p w14:paraId="6DF7BB4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h) procentul aplicabil de unitatea administrativ-teritorială referitor la indemnizaţia lunară a consilierilor locali care participă la şedinţele ordinare ori la şedinţele extraordinare ale consiliului local sau ale comisiilor de specialitate.</w:t>
      </w:r>
    </w:p>
    <w:p w14:paraId="53D8FA5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Votul consilierilor locali este individual şi poate fi deschis sau secret.</w:t>
      </w:r>
    </w:p>
    <w:p w14:paraId="4608001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(6) Votul deschis se exprimă prin oricare dintre următoarele modalităţi:</w:t>
      </w:r>
    </w:p>
    <w:p w14:paraId="3BF9610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prin ridicarea mâinii;</w:t>
      </w:r>
    </w:p>
    <w:p w14:paraId="690D2DF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prin apel nominal, efectuat de preşedintele de şedinţă;</w:t>
      </w:r>
    </w:p>
    <w:p w14:paraId="39A9AC2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electronic.</w:t>
      </w:r>
    </w:p>
    <w:p w14:paraId="3D3D65C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(7) Consiliul local hotărăşte, la propunerea preşedintelui de şedinţă, ce modalitate de vot se va folosi, în afara cazurilor când prin lege sau prin regulamentul de organizare şi funcţionare se stabileşte o anumită modalitate.</w:t>
      </w:r>
    </w:p>
    <w:p w14:paraId="77772DF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(8) Consiliul local poate stabili ca unele hotărâri să fie luate prin vot secret. Hotărârile cu caracter individual cu privire la persoane sunt luate întotdeauna prin vot secret, cu excepţiile prevăzute de lege.</w:t>
      </w:r>
    </w:p>
    <w:p w14:paraId="322AEA9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(9) Pentru exercitarea votului secret se folosesc buletine de vot.</w:t>
      </w:r>
    </w:p>
    <w:p w14:paraId="337693E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(10) Redactarea buletinelor de vot trebuie să fie fără echivoc. Pentru exprimarea opţiunii se folosesc, de regulă, cuvintele „da“ sau „nu“.</w:t>
      </w:r>
    </w:p>
    <w:p w14:paraId="6715A23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(11) Buletinele de vot se introduc într-o urnă. La numărarea voturilor nu se iau în calcul buletinele de vot pe care nu a fost exprimată opţiunea consilierului local sau au fost folosite ambele cuvinte prevăzute la </w:t>
      </w:r>
      <w:hyperlink w:history="1">
        <w:r w:rsidRPr="00125D4A">
          <w:rPr>
            <w:rStyle w:val="Hyperlink"/>
            <w:rFonts w:eastAsia="Times New Roman" w:cs="Times New Roman"/>
            <w:bCs/>
            <w:color w:val="auto"/>
            <w:szCs w:val="24"/>
            <w:u w:val="none"/>
            <w:lang w:val="ro-RO"/>
          </w:rPr>
          <w:t>alin. (10)</w:t>
        </w:r>
      </w:hyperlink>
      <w:r w:rsidRPr="00125D4A">
        <w:rPr>
          <w:rFonts w:eastAsia="Times New Roman" w:cs="Times New Roman"/>
          <w:bCs/>
          <w:szCs w:val="24"/>
          <w:lang w:val="ro-RO"/>
        </w:rPr>
        <w:t>.</w:t>
      </w:r>
    </w:p>
    <w:p w14:paraId="43FE18B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(12) Abţinerile se numără la voturile împotrivă.</w:t>
      </w:r>
    </w:p>
    <w:p w14:paraId="0607D9F0" w14:textId="0E9CE6E0"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(13) Votarea prin apel nominal se desfăşoară în modul următor: preşedintele de şedinţă explică obiectul votării şi sensul cuvintelor „pentru“ şi „împotrivă“. Secretarul general va da citire numelui şi prenumelui fiecărui consilier local, în ordine alfabetică. </w:t>
      </w:r>
    </w:p>
    <w:p w14:paraId="7640866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(14) Dacă pe parcursul desfăşurării şedinţei nu este întrunită majoritatea legală necesară pentru adoptarea proiectului de hotărâre, preşedintele de şedinţă amână votarea până la întrunirea acesteia.</w:t>
      </w:r>
    </w:p>
    <w:p w14:paraId="247122C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(15) Dacă în urma dezbaterilor din şedinţa consiliului local se impun modificări de fond în conţinutul proiectului de hotărâre, la propunerea primarului, a secretarului sau a consilierilor locali şi cu acordul majorităţii consilierilor locali prezenţi, preşedintele de şedinţă retransmite proiectul de hotărâre, în vederea reexaminării de către iniţiator şi de către compartimentele de specialitate.</w:t>
      </w:r>
    </w:p>
    <w:p w14:paraId="2350858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(16) Proiectele de hotărâri respinse de consiliul local nu pot fi readuse în dezbaterea acestuia în cursul aceleiaşi şedinţe.</w:t>
      </w:r>
    </w:p>
    <w:p w14:paraId="2D25A5B3" w14:textId="7D261124" w:rsidR="00125D4A" w:rsidRPr="00E2514F" w:rsidRDefault="00125D4A" w:rsidP="00E2514F">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29</w:t>
      </w:r>
      <w:r w:rsidR="00E2514F">
        <w:rPr>
          <w:rFonts w:eastAsia="Times New Roman" w:cs="Times New Roman"/>
          <w:bCs/>
          <w:szCs w:val="24"/>
          <w:lang w:val="ro-RO"/>
        </w:rPr>
        <w:t xml:space="preserve"> </w:t>
      </w:r>
      <w:r w:rsidRPr="00E2514F">
        <w:rPr>
          <w:rFonts w:eastAsia="Times New Roman" w:cs="Times New Roman"/>
          <w:bCs/>
          <w:szCs w:val="24"/>
          <w:lang w:val="ro-RO"/>
        </w:rPr>
        <w:t>Semnarea şi contrasemnarea hotărârilor consiliului local</w:t>
      </w:r>
    </w:p>
    <w:p w14:paraId="185282F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După desfăşurarea şedinţei, hotărârile consiliului local se semnează de către preşedintele de şedinţă şi se contrasemnează, pentru legalitate, de către secretarul general.</w:t>
      </w:r>
    </w:p>
    <w:p w14:paraId="30772DC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În cazul în care preşedintele de şedinţă refuză, în scris, să semneze, hotărârea consiliului local se semnează de cel puţin 2 consilieri locali dintre cei care au participat la şedinţă. </w:t>
      </w:r>
    </w:p>
    <w:p w14:paraId="6722E76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Modalitatea de desemnare a acestor consilieri se realizează în una dintre următoarele modalităţi:</w:t>
      </w:r>
    </w:p>
    <w:p w14:paraId="4115482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în funcţie de configuraţia politică de la ultimele alegeri locale;</w:t>
      </w:r>
    </w:p>
    <w:p w14:paraId="687D7D7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de unul dintre cei mai în vârstă consilieri şi de unul dintre cei mai tineri dintre consilieri locali participanţi la şedinţă;</w:t>
      </w:r>
    </w:p>
    <w:p w14:paraId="3143501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c) prin altă modalitate stabilită prin hotărâre a consiliului local.</w:t>
      </w:r>
    </w:p>
    <w:p w14:paraId="7E655B7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Secretarul general nu contrasemnează hotărârea în cazul în care consideră că aceasta este ilegală. În acest caz, în următoarea şedinţă a consiliului local depune în scris şi expune în faţa acestuia opinia sa motivată, care se consemnează în procesul-verbal al şedinţei.</w:t>
      </w:r>
    </w:p>
    <w:p w14:paraId="091B1BB3" w14:textId="10ED8566" w:rsidR="00125D4A" w:rsidRPr="005C48A2"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Secţiunea a 4-a</w:t>
      </w:r>
      <w:r w:rsidR="005C48A2">
        <w:rPr>
          <w:rFonts w:eastAsia="Times New Roman" w:cs="Times New Roman"/>
          <w:bCs/>
          <w:szCs w:val="24"/>
          <w:lang w:val="ro-RO"/>
        </w:rPr>
        <w:t xml:space="preserve"> </w:t>
      </w:r>
      <w:r w:rsidRPr="005C48A2">
        <w:rPr>
          <w:rFonts w:eastAsia="Times New Roman" w:cs="Times New Roman"/>
          <w:bCs/>
          <w:szCs w:val="24"/>
          <w:lang w:val="ro-RO"/>
        </w:rPr>
        <w:t>Dispoziţii privind actele administrative adoptate de consiliul local</w:t>
      </w:r>
    </w:p>
    <w:p w14:paraId="25745D94" w14:textId="61023873" w:rsidR="00125D4A" w:rsidRPr="005C48A2"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30</w:t>
      </w:r>
      <w:r w:rsidR="005C48A2">
        <w:rPr>
          <w:rFonts w:eastAsia="Times New Roman" w:cs="Times New Roman"/>
          <w:bCs/>
          <w:szCs w:val="24"/>
          <w:lang w:val="ro-RO"/>
        </w:rPr>
        <w:t xml:space="preserve"> </w:t>
      </w:r>
      <w:r w:rsidRPr="005C48A2">
        <w:rPr>
          <w:rFonts w:eastAsia="Times New Roman" w:cs="Times New Roman"/>
          <w:bCs/>
          <w:szCs w:val="24"/>
          <w:lang w:val="ro-RO"/>
        </w:rPr>
        <w:t>Tipuri de hotărâri adoptate de consiliul local</w:t>
      </w:r>
    </w:p>
    <w:p w14:paraId="7C36C5D0" w14:textId="03DB65D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În exercitarea atribuţiilor ce le revin, consiliile locale adoptă hotărâri cu caracter normativ sau individual</w:t>
      </w:r>
      <w:r w:rsidR="005C48A2">
        <w:rPr>
          <w:rFonts w:eastAsia="Times New Roman" w:cs="Times New Roman"/>
          <w:bCs/>
          <w:szCs w:val="24"/>
          <w:lang w:val="ro-RO"/>
        </w:rPr>
        <w:t>.</w:t>
      </w:r>
    </w:p>
    <w:p w14:paraId="5C4FAE9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În organizarea executării sau executării în concret a legii, consiliile locale adoptă sau încheie, după caz, şi alte acte juridice prin care se nasc, se modifică sau se sting drepturi şi obligaţii.</w:t>
      </w:r>
    </w:p>
    <w:p w14:paraId="6F12092B" w14:textId="794B70C9" w:rsidR="00125D4A" w:rsidRPr="005C48A2"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31</w:t>
      </w:r>
      <w:r w:rsidR="005C48A2">
        <w:rPr>
          <w:rFonts w:eastAsia="Times New Roman" w:cs="Times New Roman"/>
          <w:bCs/>
          <w:szCs w:val="24"/>
          <w:lang w:val="ro-RO"/>
        </w:rPr>
        <w:t xml:space="preserve"> </w:t>
      </w:r>
      <w:r w:rsidRPr="005C48A2">
        <w:rPr>
          <w:rFonts w:eastAsia="Times New Roman" w:cs="Times New Roman"/>
          <w:bCs/>
          <w:szCs w:val="24"/>
          <w:lang w:val="ro-RO"/>
        </w:rPr>
        <w:t>Comunicarea şi aducerea la cunoştinţa publică a hotărârilor consiliului local</w:t>
      </w:r>
    </w:p>
    <w:p w14:paraId="21F6A90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Secretarul general comunică hotărârile consiliului local prefectului în cel mult 10 zile lucrătoare de la data adoptării.</w:t>
      </w:r>
    </w:p>
    <w:p w14:paraId="0EBFA63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Hotărârile consiliului local se comunică primarului.</w:t>
      </w:r>
    </w:p>
    <w:p w14:paraId="6957A38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Comunicarea, însoţită de eventualele obiecţii motivate cu privire la legalitate, se face în scris de către secretarul general şi se înregistrează într-un registru special destinat acestui scop.</w:t>
      </w:r>
    </w:p>
    <w:p w14:paraId="62296A4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Hotărârile se aduc la cunoştinţa publică şi se comunică, în condiţiile legii, prin grija secretarului general.</w:t>
      </w:r>
    </w:p>
    <w:p w14:paraId="69DFFA4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Hotărârile, documentele şi informaţiile financiare, precum şi alte documente prevăzute de lege se publică, pentru informare, în format electronic şi în monitorul oficial local.</w:t>
      </w:r>
    </w:p>
    <w:p w14:paraId="62917956" w14:textId="2C495777" w:rsidR="00125D4A" w:rsidRPr="005C48A2"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Articolul 32 </w:t>
      </w:r>
      <w:r w:rsidR="005C48A2">
        <w:rPr>
          <w:rFonts w:eastAsia="Times New Roman" w:cs="Times New Roman"/>
          <w:bCs/>
          <w:szCs w:val="24"/>
          <w:lang w:val="ro-RO"/>
        </w:rPr>
        <w:t xml:space="preserve"> </w:t>
      </w:r>
      <w:r w:rsidRPr="005C48A2">
        <w:rPr>
          <w:rFonts w:eastAsia="Times New Roman" w:cs="Times New Roman"/>
          <w:bCs/>
          <w:szCs w:val="24"/>
          <w:lang w:val="ro-RO"/>
        </w:rPr>
        <w:t>Hotărârile consiliului local cu caracter normativ</w:t>
      </w:r>
    </w:p>
    <w:p w14:paraId="01E8C00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Hotărârile cu caracter normativ devin obligatorii de la data aducerii lor la cunoştinţa publică.</w:t>
      </w:r>
    </w:p>
    <w:p w14:paraId="591B493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Aducerea la cunoştinţa publică a hotărârilor cu caracter normativ se face în termen de 5 zile de la data comunicării oficiale către prefect.</w:t>
      </w:r>
    </w:p>
    <w:p w14:paraId="686317C5" w14:textId="26BDBA5D" w:rsidR="00125D4A" w:rsidRPr="00125D4A"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33</w:t>
      </w:r>
      <w:r w:rsidR="00DC71B4">
        <w:rPr>
          <w:rFonts w:eastAsia="Times New Roman" w:cs="Times New Roman"/>
          <w:bCs/>
          <w:szCs w:val="24"/>
          <w:lang w:val="ro-RO"/>
        </w:rPr>
        <w:t xml:space="preserve"> </w:t>
      </w:r>
      <w:r w:rsidRPr="00125D4A">
        <w:rPr>
          <w:rFonts w:eastAsia="Times New Roman" w:cs="Times New Roman"/>
          <w:bCs/>
          <w:szCs w:val="24"/>
          <w:lang w:val="ro-RO"/>
        </w:rPr>
        <w:t>Alte modalităţi de aducere la cunoştinţa publică a hotărârilor consiliului local cu caracter normativ</w:t>
      </w:r>
    </w:p>
    <w:p w14:paraId="3C93D77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Aducerea la cunoştinţa publică a hotărârilor cu caracter normativ se realizează şi prin:</w:t>
      </w:r>
    </w:p>
    <w:p w14:paraId="0EBE4747" w14:textId="44413AEA"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a) publicare pe pagina de internet a </w:t>
      </w:r>
      <w:r w:rsidR="005C48A2">
        <w:rPr>
          <w:rFonts w:eastAsia="Times New Roman" w:cs="Times New Roman"/>
          <w:bCs/>
          <w:szCs w:val="24"/>
          <w:lang w:val="ro-RO"/>
        </w:rPr>
        <w:t xml:space="preserve">comunei </w:t>
      </w:r>
      <w:r w:rsidR="00335AF5">
        <w:rPr>
          <w:rFonts w:eastAsia="Times New Roman" w:cs="Times New Roman"/>
          <w:bCs/>
          <w:szCs w:val="24"/>
          <w:lang w:val="ro-RO"/>
        </w:rPr>
        <w:t>CERNEȘTI</w:t>
      </w:r>
    </w:p>
    <w:p w14:paraId="34C12E1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afişare într-un spaţiu accesibil publicului, stabilit prin dispoziţie a primarului;</w:t>
      </w:r>
    </w:p>
    <w:p w14:paraId="7212AE4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publicare în mass-media locală.</w:t>
      </w:r>
    </w:p>
    <w:p w14:paraId="51B5C0C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Secretarul general asigură aducerea la cunoştinţa publică, potrivit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consemnând pe fiecare hotărâre a consiliului local în parte, sub semnătura sa, modalitatea utilizată.</w:t>
      </w:r>
    </w:p>
    <w:p w14:paraId="027B5998" w14:textId="2818C314" w:rsidR="00125D4A" w:rsidRPr="005C48A2"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34</w:t>
      </w:r>
      <w:r w:rsidR="005C48A2">
        <w:rPr>
          <w:rFonts w:eastAsia="Times New Roman" w:cs="Times New Roman"/>
          <w:bCs/>
          <w:szCs w:val="24"/>
          <w:lang w:val="ro-RO"/>
        </w:rPr>
        <w:t xml:space="preserve"> </w:t>
      </w:r>
      <w:r w:rsidRPr="005C48A2">
        <w:rPr>
          <w:rFonts w:eastAsia="Times New Roman" w:cs="Times New Roman"/>
          <w:bCs/>
          <w:szCs w:val="24"/>
          <w:lang w:val="ro-RO"/>
        </w:rPr>
        <w:t>Hotărârile consiliului local cu caracter individual</w:t>
      </w:r>
    </w:p>
    <w:p w14:paraId="5128D94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Comunicarea hotărârilor cu caracter individual către persoanele cărora li se adresează se face în cel mult 5 zile de la data comunicării oficiale către prefect.</w:t>
      </w:r>
    </w:p>
    <w:p w14:paraId="2724A0C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Hotărârile cu caracter individual produc efecte juridice de la data comunicării către persoanele cărora li se adresează.</w:t>
      </w:r>
    </w:p>
    <w:p w14:paraId="433912A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În unităţile administrativ-teritoriale în care cetăţenii aparţinând unei minorităţi naţionale au o pondere de peste 20% din numărul locuitorilor, stabilit la ultimul recensământ, hotărârile cu caracter individual se comunică, la cerere, şi în limba minorităţii respective.</w:t>
      </w:r>
    </w:p>
    <w:p w14:paraId="5C5328AF" w14:textId="69BF67F9" w:rsidR="00125D4A" w:rsidRPr="005C48A2"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35</w:t>
      </w:r>
      <w:r w:rsidR="005C48A2">
        <w:rPr>
          <w:rFonts w:eastAsia="Times New Roman" w:cs="Times New Roman"/>
          <w:bCs/>
          <w:szCs w:val="24"/>
          <w:lang w:val="ro-RO"/>
        </w:rPr>
        <w:t xml:space="preserve"> </w:t>
      </w:r>
      <w:r w:rsidRPr="005C48A2">
        <w:rPr>
          <w:rFonts w:eastAsia="Times New Roman" w:cs="Times New Roman"/>
          <w:bCs/>
          <w:szCs w:val="24"/>
          <w:lang w:val="ro-RO"/>
        </w:rPr>
        <w:t>Verificarea legalităţii actelor administrative</w:t>
      </w:r>
    </w:p>
    <w:p w14:paraId="7D4C973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Hotărârile consiliului local sunt supuse controlului de legalitate exercitat de către prefect conform prevederilor art. 255 din Ordonanţa de urgenţă a Guvernului nr. 57/2019, cu modificările şi completările ulterioare.</w:t>
      </w:r>
    </w:p>
    <w:p w14:paraId="2C66AB60" w14:textId="63C1B809" w:rsidR="00125D4A" w:rsidRPr="005C48A2"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Secţiunea a 5-a</w:t>
      </w:r>
      <w:r w:rsidR="005C48A2">
        <w:rPr>
          <w:rFonts w:eastAsia="Times New Roman" w:cs="Times New Roman"/>
          <w:bCs/>
          <w:szCs w:val="24"/>
          <w:lang w:val="ro-RO"/>
        </w:rPr>
        <w:t xml:space="preserve"> </w:t>
      </w:r>
      <w:r w:rsidRPr="005C48A2">
        <w:rPr>
          <w:rFonts w:eastAsia="Times New Roman" w:cs="Times New Roman"/>
          <w:bCs/>
          <w:szCs w:val="24"/>
          <w:lang w:val="ro-RO"/>
        </w:rPr>
        <w:t>Folosirea limbii minorităţii naţionale</w:t>
      </w:r>
    </w:p>
    <w:p w14:paraId="3A076D3A" w14:textId="194D9703" w:rsidR="00125D4A" w:rsidRPr="005C48A2"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36</w:t>
      </w:r>
      <w:r w:rsidR="005C48A2">
        <w:rPr>
          <w:rFonts w:eastAsia="Times New Roman" w:cs="Times New Roman"/>
          <w:bCs/>
          <w:szCs w:val="24"/>
          <w:lang w:val="ro-RO"/>
        </w:rPr>
        <w:t xml:space="preserve"> </w:t>
      </w:r>
      <w:r w:rsidRPr="005C48A2">
        <w:rPr>
          <w:rFonts w:eastAsia="Times New Roman" w:cs="Times New Roman"/>
          <w:bCs/>
          <w:szCs w:val="24"/>
          <w:lang w:val="ro-RO"/>
        </w:rPr>
        <w:t>Folosirea limbii minorităţilor naţionale</w:t>
      </w:r>
    </w:p>
    <w:p w14:paraId="49F615D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În unităţile/subdiviziunile administrativ-teritoriale în care cetăţenii aparţinând unei minorităţi naţionale au o pondere de peste 20% din numărul locuitorilor, stabilit la ultimul recensământ, autorităţile administraţiei publice locale, instituţiile publice aflate în subordinea acestora, precum şi serviciile publice deconcentrate asigură folosirea, în raporturile cu aceştia, şi a limbii minorităţii naţionale respective, în conformitate cu prevederile Constituţiei, ale </w:t>
      </w:r>
      <w:hyperlink w:history="1">
        <w:r w:rsidRPr="00125D4A">
          <w:rPr>
            <w:rStyle w:val="Hyperlink"/>
            <w:rFonts w:eastAsia="Times New Roman" w:cs="Times New Roman"/>
            <w:bCs/>
            <w:color w:val="auto"/>
            <w:szCs w:val="24"/>
            <w:u w:val="none"/>
            <w:lang w:val="ro-RO"/>
          </w:rPr>
          <w:t>Ordonanţei de urgenţă a Guvernului nr. 57/2019</w:t>
        </w:r>
      </w:hyperlink>
      <w:r w:rsidRPr="00125D4A">
        <w:rPr>
          <w:rFonts w:eastAsia="Times New Roman" w:cs="Times New Roman"/>
          <w:bCs/>
          <w:szCs w:val="24"/>
          <w:lang w:val="ro-RO"/>
        </w:rPr>
        <w:t>, cu modificările şi completările ulterioare, şi ale tratatelor internaţionale la care România este parte.</w:t>
      </w:r>
    </w:p>
    <w:p w14:paraId="00B00BA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 xml:space="preserve">(2) Autorităţile administraţiei publice locale prevăzute la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prin hotărâre, pot decide asigurarea folosirii limbii minorităţilor naţionale în unităţile administrativ-teritoriale în care cetăţenii aparţinând minorităţilor naţionale nu ating ponderea prevăzută la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w:t>
      </w:r>
    </w:p>
    <w:p w14:paraId="2D0A1109" w14:textId="65F8B377" w:rsidR="00125D4A" w:rsidRPr="005C48A2"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37</w:t>
      </w:r>
      <w:r w:rsidR="005C48A2">
        <w:rPr>
          <w:rFonts w:eastAsia="Times New Roman" w:cs="Times New Roman"/>
          <w:bCs/>
          <w:szCs w:val="24"/>
          <w:lang w:val="ro-RO"/>
        </w:rPr>
        <w:t xml:space="preserve"> </w:t>
      </w:r>
      <w:r w:rsidRPr="005C48A2">
        <w:rPr>
          <w:rFonts w:eastAsia="Times New Roman" w:cs="Times New Roman"/>
          <w:bCs/>
          <w:szCs w:val="24"/>
          <w:lang w:val="ro-RO"/>
        </w:rPr>
        <w:t>Limba oficială şi folosirea limbii minorităţilor naţionale</w:t>
      </w:r>
    </w:p>
    <w:p w14:paraId="763C411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În raporturile dintre cetăţeni şi autorităţile administraţiei publice locale se foloseşte limba română.</w:t>
      </w:r>
    </w:p>
    <w:p w14:paraId="0099D96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În unităţile administrativ-teritoriale în care cetăţenii aparţinând unei minorităţi naţionale au o pondere de peste 20% din numărul locuitorilor, stabilit la ultimul recensământ, în raporturile lor cu autorităţile administraţiei publice locale, cu aparatul de specialitate şi organismele subordonate acestora, aceştia se pot adresa, oral sau în scris, şi în limba minorităţii naţionale respective şi primesc răspunsul atât în limba română, cât şi în limba minorităţii naţionale respective.</w:t>
      </w:r>
    </w:p>
    <w:p w14:paraId="2935702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În scopul exercitării dreptului prevăzut la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autorităţile administraţiei publice locale, instituţiile publice aflate în subordinea acestora, precum şi serviciile publice deconcentrate au obligaţia să pună la dispoziţia cetăţenilor aparţinând unei minorităţi naţionale formulare şi texte administrative de uz curent în format bilingv, respectiv în limba română şi în limba minorităţii naţionale.</w:t>
      </w:r>
    </w:p>
    <w:p w14:paraId="6BADCA4B" w14:textId="3D07DD4C"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5C48A2">
        <w:rPr>
          <w:rFonts w:eastAsia="Times New Roman" w:cs="Times New Roman"/>
          <w:bCs/>
          <w:szCs w:val="24"/>
          <w:lang w:val="ro-RO"/>
        </w:rPr>
        <w:t>4</w:t>
      </w:r>
      <w:r w:rsidRPr="00125D4A">
        <w:rPr>
          <w:rFonts w:eastAsia="Times New Roman" w:cs="Times New Roman"/>
          <w:bCs/>
          <w:szCs w:val="24"/>
          <w:lang w:val="ro-RO"/>
        </w:rPr>
        <w:t xml:space="preserve">) În condiţiile prevăzute la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în posturile care au atribuţii privind relaţii cu publicul sunt încadrate şi persoane care cunosc limba minorităţii naţionale respective.</w:t>
      </w:r>
    </w:p>
    <w:p w14:paraId="053687D1" w14:textId="27C5C1A9"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5C48A2">
        <w:rPr>
          <w:rFonts w:eastAsia="Times New Roman" w:cs="Times New Roman"/>
          <w:bCs/>
          <w:szCs w:val="24"/>
          <w:lang w:val="ro-RO"/>
        </w:rPr>
        <w:t>5</w:t>
      </w:r>
      <w:r w:rsidRPr="00125D4A">
        <w:rPr>
          <w:rFonts w:eastAsia="Times New Roman" w:cs="Times New Roman"/>
          <w:bCs/>
          <w:szCs w:val="24"/>
          <w:lang w:val="ro-RO"/>
        </w:rPr>
        <w:t xml:space="preserve">) Autorităţile administraţiei publice locale asigură inscripţionarea denumirii localităţilor şi a instituţiilor publice de sub autoritatea lor, precum şi afişarea anunţurilor de interes public atât în limba română, cât şi în limba minorităţii naţionale respective, în condiţiile prevăzute la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w:t>
      </w:r>
    </w:p>
    <w:p w14:paraId="1805005F" w14:textId="567E69DB"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5C48A2">
        <w:rPr>
          <w:rFonts w:eastAsia="Times New Roman" w:cs="Times New Roman"/>
          <w:bCs/>
          <w:szCs w:val="24"/>
          <w:lang w:val="ro-RO"/>
        </w:rPr>
        <w:t>6</w:t>
      </w:r>
      <w:r w:rsidRPr="00125D4A">
        <w:rPr>
          <w:rFonts w:eastAsia="Times New Roman" w:cs="Times New Roman"/>
          <w:bCs/>
          <w:szCs w:val="24"/>
          <w:lang w:val="ro-RO"/>
        </w:rPr>
        <w:t>) Actele oficiale se întocmesc în mod obligatoriu în limba română, sub sancţiunea nulităţii.</w:t>
      </w:r>
    </w:p>
    <w:p w14:paraId="7FE6F424" w14:textId="54D7F65D" w:rsidR="00125D4A" w:rsidRPr="00125D4A"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Secţiunea a 6-a</w:t>
      </w:r>
      <w:r w:rsidR="005C48A2">
        <w:rPr>
          <w:rFonts w:eastAsia="Times New Roman" w:cs="Times New Roman"/>
          <w:bCs/>
          <w:szCs w:val="24"/>
          <w:lang w:val="ro-RO"/>
        </w:rPr>
        <w:t xml:space="preserve"> </w:t>
      </w:r>
      <w:r w:rsidRPr="00125D4A">
        <w:rPr>
          <w:rFonts w:eastAsia="Times New Roman" w:cs="Times New Roman"/>
          <w:bCs/>
          <w:szCs w:val="24"/>
          <w:lang w:val="ro-RO"/>
        </w:rPr>
        <w:t>Dispoziţii privind participarea cetăţenilor la procesul de elaborare şi dezbatere a proiectelor de hotărâri</w:t>
      </w:r>
    </w:p>
    <w:p w14:paraId="23FC1AF9" w14:textId="761C4981" w:rsidR="00125D4A" w:rsidRPr="005C48A2"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38</w:t>
      </w:r>
      <w:r w:rsidR="005C48A2">
        <w:rPr>
          <w:rFonts w:eastAsia="Times New Roman" w:cs="Times New Roman"/>
          <w:bCs/>
          <w:szCs w:val="24"/>
          <w:lang w:val="ro-RO"/>
        </w:rPr>
        <w:t xml:space="preserve"> </w:t>
      </w:r>
      <w:r w:rsidRPr="005C48A2">
        <w:rPr>
          <w:rFonts w:eastAsia="Times New Roman" w:cs="Times New Roman"/>
          <w:bCs/>
          <w:szCs w:val="24"/>
          <w:lang w:val="ro-RO"/>
        </w:rPr>
        <w:t>Iniţiativa cetăţenească</w:t>
      </w:r>
    </w:p>
    <w:p w14:paraId="19A39A2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Cetăţenii pot propune consiliilor locale pe a căror rază teritorială domiciliază, spre dezbatere şi adoptare, proiecte de hotărâri.</w:t>
      </w:r>
    </w:p>
    <w:p w14:paraId="345C850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Promovarea unui proiect de hotărâre se poate face de unul sau de mai mulţi cetăţeni cu drept de vot, dacă acesta este susţinut prin semnături de cel puţin 5% din populaţia cu drept de vot înscrisă în Registrul electoral cu domiciliul sau reşedinţa în unitatea administrativ-teritorială.</w:t>
      </w:r>
    </w:p>
    <w:p w14:paraId="5C6861B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Iniţiatorii depun la secretarul general forma propusă pentru proiectul de hotărâre. Proiectul se afişează spre informare publică prin grija secretarului general. </w:t>
      </w:r>
    </w:p>
    <w:p w14:paraId="7211170B" w14:textId="75B33497" w:rsidR="00125D4A" w:rsidRPr="00125D4A"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Iniţiatorii asigură întocmirea listelor de susţinători pe formulare puse la dispoziţie de secretarul general</w:t>
      </w:r>
      <w:r w:rsidR="005C48A2">
        <w:rPr>
          <w:rFonts w:eastAsia="Times New Roman" w:cs="Times New Roman"/>
          <w:bCs/>
          <w:szCs w:val="24"/>
          <w:lang w:val="ro-RO"/>
        </w:rPr>
        <w:t xml:space="preserve">. </w:t>
      </w:r>
      <w:r w:rsidRPr="00125D4A">
        <w:rPr>
          <w:rFonts w:eastAsia="Times New Roman" w:cs="Times New Roman"/>
          <w:bCs/>
          <w:szCs w:val="24"/>
          <w:lang w:val="ro-RO"/>
        </w:rPr>
        <w:t xml:space="preserve"> Listele de susţinători cuprind numele, prenumele şi domiciliul, seria şi numărul actului de identitate şi semnăturile susţinătorilor.</w:t>
      </w:r>
    </w:p>
    <w:p w14:paraId="14ADE315" w14:textId="40DC6634"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5C48A2">
        <w:rPr>
          <w:rFonts w:eastAsia="Times New Roman" w:cs="Times New Roman"/>
          <w:bCs/>
          <w:szCs w:val="24"/>
          <w:lang w:val="ro-RO"/>
        </w:rPr>
        <w:t>5</w:t>
      </w:r>
      <w:r w:rsidRPr="00125D4A">
        <w:rPr>
          <w:rFonts w:eastAsia="Times New Roman" w:cs="Times New Roman"/>
          <w:bCs/>
          <w:szCs w:val="24"/>
          <w:lang w:val="ro-RO"/>
        </w:rPr>
        <w:t>) Listele de susţinători pot fi semnate numai de cetăţenii cu drept de vot înscrişi în Registrul electoral cu domiciliul sau reşedinţa în unitatea/subdiviziunea administrativ-teritorială al cărei consiliu local urmează să dezbată proiectul de hotărâre în cauză.</w:t>
      </w:r>
    </w:p>
    <w:p w14:paraId="6DED4743" w14:textId="40210431"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5C48A2">
        <w:rPr>
          <w:rFonts w:eastAsia="Times New Roman" w:cs="Times New Roman"/>
          <w:bCs/>
          <w:szCs w:val="24"/>
          <w:lang w:val="ro-RO"/>
        </w:rPr>
        <w:t>6</w:t>
      </w:r>
      <w:r w:rsidRPr="00125D4A">
        <w:rPr>
          <w:rFonts w:eastAsia="Times New Roman" w:cs="Times New Roman"/>
          <w:bCs/>
          <w:szCs w:val="24"/>
          <w:lang w:val="ro-RO"/>
        </w:rPr>
        <w:t>) După depunerea documentaţiei şi verificarea acesteia de către secretarul general, proiectul de hotărâre urmează procedurile regulamentare de lucru ale consiliului local.</w:t>
      </w:r>
    </w:p>
    <w:p w14:paraId="4FFC91F9" w14:textId="276A8D33" w:rsidR="00125D4A" w:rsidRPr="00125D4A"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39</w:t>
      </w:r>
      <w:r w:rsidR="005C48A2">
        <w:rPr>
          <w:rFonts w:eastAsia="Times New Roman" w:cs="Times New Roman"/>
          <w:bCs/>
          <w:szCs w:val="24"/>
          <w:lang w:val="ro-RO"/>
        </w:rPr>
        <w:t xml:space="preserve"> </w:t>
      </w:r>
      <w:r w:rsidRPr="00125D4A">
        <w:rPr>
          <w:rFonts w:eastAsia="Times New Roman" w:cs="Times New Roman"/>
          <w:bCs/>
          <w:szCs w:val="24"/>
          <w:lang w:val="ro-RO"/>
        </w:rPr>
        <w:t>Principii şi reguli în asigurarea transparenţei decizionale de către consiliul local în raporturile cu cetăţenii</w:t>
      </w:r>
    </w:p>
    <w:p w14:paraId="2778EC3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Pentru asigurarea transparenţei decizionale în raporturile cu cetăţenii, consiliul local va respecta următoarele principii:</w:t>
      </w:r>
    </w:p>
    <w:p w14:paraId="650A4C3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informarea publicului asupra problemelor de interes public care urmează să fie dezbătute de consiliul local, precum şi asupra proiectelor de hotărâre cu caracter normativ;</w:t>
      </w:r>
    </w:p>
    <w:p w14:paraId="571A1B0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consultarea cetăţenilor şi a asociaţiilor legal constituite la iniţiativa consiliului local, în procesul de elaborare a proiectelor de hotărâre cu caracter normativ;</w:t>
      </w:r>
    </w:p>
    <w:p w14:paraId="1F8C38A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participarea activă a cetăţenilor la luarea deciziilor administrative şi în procesul de elaborare a proiectelor de hotărâre cu caracter normativ.</w:t>
      </w:r>
    </w:p>
    <w:p w14:paraId="61665FB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Se vor respecta următoarele reguli:</w:t>
      </w:r>
    </w:p>
    <w:p w14:paraId="2F72014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şedinţele consiliului local sunt publice, în condiţiile legii;</w:t>
      </w:r>
    </w:p>
    <w:p w14:paraId="43A739C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dezbaterile vor fi consemnate în procesul-verbal al şedinţei consiliului local şi făcute publice, în condiţiile legii;</w:t>
      </w:r>
    </w:p>
    <w:p w14:paraId="015FC031" w14:textId="67C5696B"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hotărârile de consiliu local adoptate în şedinţele consiliului local vor fi înregistrate, arhivate şi, după caz, aduse la cunoştinţa publică</w:t>
      </w:r>
      <w:r w:rsidR="005C48A2">
        <w:rPr>
          <w:rFonts w:eastAsia="Times New Roman" w:cs="Times New Roman"/>
          <w:bCs/>
          <w:szCs w:val="24"/>
          <w:lang w:val="ro-RO"/>
        </w:rPr>
        <w:t>.</w:t>
      </w:r>
    </w:p>
    <w:p w14:paraId="515CBCD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 xml:space="preserve">(3) Prevederile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nu se aplică în cazul procesului de elaborare a hotărârilor de consiliu local şi în cel al şedinţelor în care sunt prezentate:</w:t>
      </w:r>
    </w:p>
    <w:p w14:paraId="6DC46D6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a) informaţii privind apărarea naţională, siguranţa naţională şi ordinea publică la nivel naţional, precum şi deliberările care fac parte din categoria informaţiilor clasificate, potrivit legii; </w:t>
      </w:r>
    </w:p>
    <w:p w14:paraId="23A6C93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b) valorile, termenele de realizare şi datele tehnico-economice ale activităţilor comerciale sau financiare, dacă publicarea acestora aduce atingere principiului concurenţei loiale, potrivit legii; </w:t>
      </w:r>
    </w:p>
    <w:p w14:paraId="50810124" w14:textId="0A30012C"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c) datele personale, potrivit </w:t>
      </w:r>
      <w:hyperlink w:history="1">
        <w:r w:rsidRPr="00125D4A">
          <w:rPr>
            <w:rStyle w:val="Hyperlink"/>
            <w:rFonts w:eastAsia="Times New Roman" w:cs="Times New Roman"/>
            <w:bCs/>
            <w:color w:val="auto"/>
            <w:szCs w:val="24"/>
            <w:u w:val="none"/>
            <w:lang w:val="ro-RO"/>
          </w:rPr>
          <w:t>Legii nr. 190/2018</w:t>
        </w:r>
      </w:hyperlink>
      <w:r w:rsidRPr="00125D4A">
        <w:rPr>
          <w:rFonts w:eastAsia="Times New Roman" w:cs="Times New Roman"/>
          <w:bCs/>
          <w:szCs w:val="24"/>
          <w:lang w:val="ro-RO"/>
        </w:rPr>
        <w:t xml:space="preserve"> privind măsuri de punere în aplicare a </w:t>
      </w:r>
      <w:hyperlink w:history="1">
        <w:r w:rsidRPr="00125D4A">
          <w:rPr>
            <w:rStyle w:val="Hyperlink"/>
            <w:rFonts w:eastAsia="Times New Roman" w:cs="Times New Roman"/>
            <w:bCs/>
            <w:color w:val="auto"/>
            <w:szCs w:val="24"/>
            <w:u w:val="none"/>
            <w:lang w:val="ro-RO"/>
          </w:rPr>
          <w:t>Regulamentului (UE) 2016/679</w:t>
        </w:r>
      </w:hyperlink>
      <w:r w:rsidRPr="00125D4A">
        <w:rPr>
          <w:rFonts w:eastAsia="Times New Roman" w:cs="Times New Roman"/>
          <w:bCs/>
          <w:szCs w:val="24"/>
          <w:lang w:val="ro-RO"/>
        </w:rPr>
        <w:t xml:space="preserve"> al Parlamentului European şi al Consiliului din 27 aprilie 2016 privind protecţia persoanelor fizice în ceea ce priveşte prelucrarea datelor cu caracter personal şi privind libera circulaţie a acestor date şi de abrogare a </w:t>
      </w:r>
      <w:hyperlink r:id="rId9" w:anchor="A0" w:tgtFrame="_blank" w:history="1">
        <w:r w:rsidRPr="00125D4A">
          <w:rPr>
            <w:rStyle w:val="Hyperlink"/>
            <w:rFonts w:eastAsia="Times New Roman" w:cs="Times New Roman"/>
            <w:bCs/>
            <w:color w:val="auto"/>
            <w:szCs w:val="24"/>
            <w:u w:val="none"/>
            <w:lang w:val="ro-RO"/>
          </w:rPr>
          <w:t>Directivei 95/46/CE</w:t>
        </w:r>
      </w:hyperlink>
      <w:hyperlink w:history="1">
        <w:r w:rsidRPr="00125D4A">
          <w:rPr>
            <w:rStyle w:val="Hyperlink"/>
            <w:rFonts w:eastAsia="Times New Roman" w:cs="Times New Roman"/>
            <w:bCs/>
            <w:color w:val="auto"/>
            <w:szCs w:val="24"/>
            <w:u w:val="none"/>
            <w:lang w:val="ro-RO"/>
          </w:rPr>
          <w:t>(Regulamentul general</w:t>
        </w:r>
      </w:hyperlink>
      <w:r w:rsidRPr="00125D4A">
        <w:rPr>
          <w:rFonts w:eastAsia="Times New Roman" w:cs="Times New Roman"/>
          <w:bCs/>
          <w:szCs w:val="24"/>
          <w:lang w:val="ro-RO"/>
        </w:rPr>
        <w:t xml:space="preserve"> privind protecţia datelor), cu modificările ulterioare.</w:t>
      </w:r>
    </w:p>
    <w:p w14:paraId="589831B4" w14:textId="4DF30013" w:rsidR="00125D4A" w:rsidRPr="00125D4A"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40</w:t>
      </w:r>
      <w:r w:rsidR="005C48A2">
        <w:rPr>
          <w:rFonts w:eastAsia="Times New Roman" w:cs="Times New Roman"/>
          <w:bCs/>
          <w:szCs w:val="24"/>
          <w:lang w:val="ro-RO"/>
        </w:rPr>
        <w:t xml:space="preserve"> </w:t>
      </w:r>
      <w:r w:rsidRPr="00125D4A">
        <w:rPr>
          <w:rFonts w:eastAsia="Times New Roman" w:cs="Times New Roman"/>
          <w:bCs/>
          <w:szCs w:val="24"/>
          <w:lang w:val="ro-RO"/>
        </w:rPr>
        <w:t>Dispoziţii privind participarea cetăţenilor la procesul de elaborare şi dezbatere a proiectelor de hotărâri</w:t>
      </w:r>
    </w:p>
    <w:p w14:paraId="61B7BC0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În cadrul procedurilor de elaborare a proiectelor de hotărâre cu caracter normativ iniţiatorul are obligaţia, prin intermediul secretarului general, să aducă la cunoştinţa publică un anunţ referitor la elaborarea unui proiect de hotărâre cu caracter normativ.</w:t>
      </w:r>
    </w:p>
    <w:p w14:paraId="60B546C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Anunţul referitor la elaborarea unui proiect de hotărâre cu caracter normativ va fi adus la cunoştinţa publică, în condiţiile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cu cel puţin 30 de zile înainte de supunerea spre analiză, avizare şi adoptare de către autorităţile administraţiei publice locale. Anunţul va cuprinde referatul de aprobare al iniţiatorului privind necesitatea adoptării hotărârii cu caracter normativ propus, textul complet al proiectului de hotărâre cu caracter normativ respectiv, precum şi termenul-limită, locul şi modalitatea în care cei interesaţi pot trimite în scris propuneri, sugestii, opinii cu valoare de recomandare privind proiectul de hotărâre cu caracter normativ. </w:t>
      </w:r>
    </w:p>
    <w:p w14:paraId="3639F815" w14:textId="5D8A2669"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5C48A2">
        <w:rPr>
          <w:rFonts w:eastAsia="Times New Roman" w:cs="Times New Roman"/>
          <w:bCs/>
          <w:szCs w:val="24"/>
          <w:lang w:val="ro-RO"/>
        </w:rPr>
        <w:t>3</w:t>
      </w:r>
      <w:r w:rsidRPr="00125D4A">
        <w:rPr>
          <w:rFonts w:eastAsia="Times New Roman" w:cs="Times New Roman"/>
          <w:bCs/>
          <w:szCs w:val="24"/>
          <w:lang w:val="ro-RO"/>
        </w:rPr>
        <w:t xml:space="preserve">) La publicarea anunţului iniţiatorul proiectului de hotărâre cu caracter normativ va stabili o perioadă de cel puţin 10 zile pentru a primi în scris propuneri, sugestii sau opinii cu privire la proiectul de hotărâre cu caracter normativ supus dezbaterii publice. </w:t>
      </w:r>
    </w:p>
    <w:p w14:paraId="68EEFEAA" w14:textId="645F60A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5C48A2">
        <w:rPr>
          <w:rFonts w:eastAsia="Times New Roman" w:cs="Times New Roman"/>
          <w:bCs/>
          <w:szCs w:val="24"/>
          <w:lang w:val="ro-RO"/>
        </w:rPr>
        <w:t>4</w:t>
      </w:r>
      <w:r w:rsidRPr="00125D4A">
        <w:rPr>
          <w:rFonts w:eastAsia="Times New Roman" w:cs="Times New Roman"/>
          <w:bCs/>
          <w:szCs w:val="24"/>
          <w:lang w:val="ro-RO"/>
        </w:rPr>
        <w:t xml:space="preserve">) Primarul va desemna o persoană din cadrul aparatului de specialitate, responsabilă pentru relaţia cu societatea civilă, care să primească propunerile, sugestiile şi opiniile persoanelor interesate cu privire la proiectul de hotărâre cu caracter normativ propus. </w:t>
      </w:r>
    </w:p>
    <w:p w14:paraId="33ACB313" w14:textId="504A9B81"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5C48A2">
        <w:rPr>
          <w:rFonts w:eastAsia="Times New Roman" w:cs="Times New Roman"/>
          <w:bCs/>
          <w:szCs w:val="24"/>
          <w:lang w:val="ro-RO"/>
        </w:rPr>
        <w:t>5</w:t>
      </w:r>
      <w:r w:rsidRPr="00125D4A">
        <w:rPr>
          <w:rFonts w:eastAsia="Times New Roman" w:cs="Times New Roman"/>
          <w:bCs/>
          <w:szCs w:val="24"/>
          <w:lang w:val="ro-RO"/>
        </w:rPr>
        <w:t>) Proiectul de hotărâre cu caracter normativ se transmite spre analiză şi avizare autorităţilor publice interesate numai după definitivare, pe baza observaţiilor şi propunerilor formulate</w:t>
      </w:r>
      <w:r w:rsidR="005C48A2">
        <w:rPr>
          <w:rFonts w:eastAsia="Times New Roman" w:cs="Times New Roman"/>
          <w:bCs/>
          <w:szCs w:val="24"/>
          <w:lang w:val="ro-RO"/>
        </w:rPr>
        <w:t>.</w:t>
      </w:r>
    </w:p>
    <w:p w14:paraId="035EA849" w14:textId="0144AD5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5C48A2">
        <w:rPr>
          <w:rFonts w:eastAsia="Times New Roman" w:cs="Times New Roman"/>
          <w:bCs/>
          <w:szCs w:val="24"/>
          <w:lang w:val="ro-RO"/>
        </w:rPr>
        <w:t>6</w:t>
      </w:r>
      <w:r w:rsidRPr="00125D4A">
        <w:rPr>
          <w:rFonts w:eastAsia="Times New Roman" w:cs="Times New Roman"/>
          <w:bCs/>
          <w:szCs w:val="24"/>
          <w:lang w:val="ro-RO"/>
        </w:rPr>
        <w:t xml:space="preserve">) Iniţiatorul proiectului de hotărâre cu caracter normativ este obligat să organizeze o întâlnire în care să se dezbată public proiectul de hotărâre cu caracter normativ, dacă acest lucru a fost cerut în scris de către o asociaţie legal constituită sau de către o altă autoritate publică. </w:t>
      </w:r>
    </w:p>
    <w:p w14:paraId="616ABDD4" w14:textId="7ACA1AF8"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5C48A2">
        <w:rPr>
          <w:rFonts w:eastAsia="Times New Roman" w:cs="Times New Roman"/>
          <w:bCs/>
          <w:szCs w:val="24"/>
          <w:lang w:val="ro-RO"/>
        </w:rPr>
        <w:t>7</w:t>
      </w:r>
      <w:r w:rsidRPr="00125D4A">
        <w:rPr>
          <w:rFonts w:eastAsia="Times New Roman" w:cs="Times New Roman"/>
          <w:bCs/>
          <w:szCs w:val="24"/>
          <w:lang w:val="ro-RO"/>
        </w:rPr>
        <w:t xml:space="preserve">) În toate cazurile în care se organizează întâlniri pentru dezbateri publice, acestea trebuie să se desfăşoare în cel mult 10 zile de la publicarea datei şi locului unde urmează să fie organizate. </w:t>
      </w:r>
    </w:p>
    <w:p w14:paraId="57014887" w14:textId="4181E7FE"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5C48A2">
        <w:rPr>
          <w:rFonts w:eastAsia="Times New Roman" w:cs="Times New Roman"/>
          <w:bCs/>
          <w:szCs w:val="24"/>
          <w:lang w:val="ro-RO"/>
        </w:rPr>
        <w:t>8</w:t>
      </w:r>
      <w:r w:rsidRPr="00125D4A">
        <w:rPr>
          <w:rFonts w:eastAsia="Times New Roman" w:cs="Times New Roman"/>
          <w:bCs/>
          <w:szCs w:val="24"/>
          <w:lang w:val="ro-RO"/>
        </w:rPr>
        <w:t xml:space="preserve">) În cazul reglementării unei situaţii care, din cauza circumstanţelor sale excepţionale, impune adoptarea de soluţii imediate, în vederea evitării unei grave atingeri aduse interesului public local, proiectele de hotărâre cu caracter normativ se supun adoptării în procedura de urgenţă prevăzută de reglementările în vigoare. </w:t>
      </w:r>
    </w:p>
    <w:p w14:paraId="67484D10" w14:textId="6252022A"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5C48A2">
        <w:rPr>
          <w:rFonts w:eastAsia="Times New Roman" w:cs="Times New Roman"/>
          <w:bCs/>
          <w:szCs w:val="24"/>
          <w:lang w:val="ro-RO"/>
        </w:rPr>
        <w:t>9</w:t>
      </w:r>
      <w:r w:rsidRPr="00125D4A">
        <w:rPr>
          <w:rFonts w:eastAsia="Times New Roman" w:cs="Times New Roman"/>
          <w:bCs/>
          <w:szCs w:val="24"/>
          <w:lang w:val="ro-RO"/>
        </w:rPr>
        <w:t xml:space="preserve">) Pentru proiectele de hotărâre cu caracter normativ propuse prin iniţiativă cetăţenească obligaţiile menţionate se realizează prin grija secretarului general. </w:t>
      </w:r>
    </w:p>
    <w:p w14:paraId="5BC15FD6" w14:textId="733CD80B"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w:t>
      </w:r>
      <w:r w:rsidR="005C48A2">
        <w:rPr>
          <w:rFonts w:eastAsia="Times New Roman" w:cs="Times New Roman"/>
          <w:bCs/>
          <w:szCs w:val="24"/>
          <w:lang w:val="ro-RO"/>
        </w:rPr>
        <w:t>0</w:t>
      </w:r>
      <w:r w:rsidRPr="00125D4A">
        <w:rPr>
          <w:rFonts w:eastAsia="Times New Roman" w:cs="Times New Roman"/>
          <w:bCs/>
          <w:szCs w:val="24"/>
          <w:lang w:val="ro-RO"/>
        </w:rPr>
        <w:t>) Iniţiatorul proiectului de hotărâre cu caracter normativ este obligat să justifice în scris nepreluarea recomandărilor formulate şi înaintate în scris de cetăţeni şi asociaţiile legal constituite ale acestora.</w:t>
      </w:r>
    </w:p>
    <w:p w14:paraId="58D0A7D0" w14:textId="792B7505" w:rsidR="00125D4A" w:rsidRPr="005C48A2" w:rsidRDefault="00125D4A" w:rsidP="005C48A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41</w:t>
      </w:r>
      <w:r w:rsidR="005C48A2">
        <w:rPr>
          <w:rFonts w:eastAsia="Times New Roman" w:cs="Times New Roman"/>
          <w:bCs/>
          <w:szCs w:val="24"/>
          <w:lang w:val="ro-RO"/>
        </w:rPr>
        <w:t xml:space="preserve"> </w:t>
      </w:r>
      <w:r w:rsidRPr="005C48A2">
        <w:rPr>
          <w:rFonts w:eastAsia="Times New Roman" w:cs="Times New Roman"/>
          <w:bCs/>
          <w:szCs w:val="24"/>
          <w:lang w:val="ro-RO"/>
        </w:rPr>
        <w:t>Participarea persoanelor interesate la lucrările şedinţelor publice ale consiliului local</w:t>
      </w:r>
    </w:p>
    <w:p w14:paraId="57C2A8E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Participarea persoanelor interesate la lucrările şedinţelor publice ale consiliului local se va face în condiţiile </w:t>
      </w:r>
      <w:hyperlink w:history="1">
        <w:r w:rsidRPr="00125D4A">
          <w:rPr>
            <w:rStyle w:val="Hyperlink"/>
            <w:rFonts w:eastAsia="Times New Roman" w:cs="Times New Roman"/>
            <w:bCs/>
            <w:color w:val="auto"/>
            <w:szCs w:val="24"/>
            <w:u w:val="none"/>
            <w:lang w:val="ro-RO"/>
          </w:rPr>
          <w:t>art. 27</w:t>
        </w:r>
      </w:hyperlink>
      <w:r w:rsidRPr="00125D4A">
        <w:rPr>
          <w:rFonts w:eastAsia="Times New Roman" w:cs="Times New Roman"/>
          <w:bCs/>
          <w:szCs w:val="24"/>
          <w:lang w:val="ro-RO"/>
        </w:rPr>
        <w:t xml:space="preserve">, cu respectarea prealabilă a următoarelor etape: </w:t>
      </w:r>
    </w:p>
    <w:p w14:paraId="61D6BE0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a) anunţul privind şedinţa consiliului local se afişează la sediul consiliului local, pe pagina de internet a unităţii/subdiviziunii administrativ-teritoriale sau se transmite către mass-media, după caz, cu cel puţin 3 zile înainte de desfăşurarea şedinţelor ordinare şi cu cel puţin 24 de ore înaintea şedinţelor extraordinare convocate în termen de 3 zile, cu excepţia situaţiilor în care consiliului local este convocat de îndată în şedinţe extraordinare; </w:t>
      </w:r>
    </w:p>
    <w:p w14:paraId="0644BBA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 xml:space="preserve">b) acest anunţ trebuie adus la cunoştinţa cetăţenilor şi a asociaţiilor legal constituite care au prezentat sugestii şi propuneri în scris, cu valoare de recomandare, referitoare la proiectele de hotărâre cu caracter normativ care urmează să fie dezbătute în şedinţa consiliului local; </w:t>
      </w:r>
    </w:p>
    <w:p w14:paraId="15E0D15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c) anunţul va conţine data, ora şi locul de desfăşurare a şedinţei consiliului local, precum şi proiectul ordinii de zi. </w:t>
      </w:r>
    </w:p>
    <w:p w14:paraId="6CCBA2E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Consiliul local poate hotărî ca şedinţele consiliului local să fie înregistrate în condiţiile </w:t>
      </w:r>
      <w:hyperlink w:history="1">
        <w:r w:rsidRPr="00125D4A">
          <w:rPr>
            <w:rStyle w:val="Hyperlink"/>
            <w:rFonts w:eastAsia="Times New Roman" w:cs="Times New Roman"/>
            <w:bCs/>
            <w:color w:val="auto"/>
            <w:szCs w:val="24"/>
            <w:u w:val="none"/>
            <w:lang w:val="ro-RO"/>
          </w:rPr>
          <w:t>art. 27 alin. (2) lit. c)</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art. 28 alin. (4) lit. d)</w:t>
        </w:r>
      </w:hyperlink>
      <w:r w:rsidRPr="00125D4A">
        <w:rPr>
          <w:rFonts w:eastAsia="Times New Roman" w:cs="Times New Roman"/>
          <w:bCs/>
          <w:szCs w:val="24"/>
          <w:lang w:val="ro-RO"/>
        </w:rPr>
        <w:t>.</w:t>
      </w:r>
    </w:p>
    <w:p w14:paraId="1291E303" w14:textId="4E8E1EDE" w:rsidR="00125D4A" w:rsidRPr="00BC456F" w:rsidRDefault="00125D4A" w:rsidP="00BC456F">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42</w:t>
      </w:r>
      <w:r w:rsidR="00BC456F">
        <w:rPr>
          <w:rFonts w:eastAsia="Times New Roman" w:cs="Times New Roman"/>
          <w:bCs/>
          <w:szCs w:val="24"/>
          <w:lang w:val="ro-RO"/>
        </w:rPr>
        <w:t xml:space="preserve"> </w:t>
      </w:r>
      <w:r w:rsidRPr="00BC456F">
        <w:rPr>
          <w:rFonts w:eastAsia="Times New Roman" w:cs="Times New Roman"/>
          <w:bCs/>
          <w:szCs w:val="24"/>
          <w:lang w:val="ro-RO"/>
        </w:rPr>
        <w:t>Dreptul persoanelor interesate la înregistrările şedinţelor consiliului local</w:t>
      </w:r>
    </w:p>
    <w:p w14:paraId="01BEA24A" w14:textId="57AE2744" w:rsidR="00125D4A" w:rsidRPr="00125D4A" w:rsidRDefault="00BC456F" w:rsidP="00BC456F">
      <w:pPr>
        <w:pStyle w:val="ListParagraph"/>
        <w:ind w:left="0" w:firstLine="720"/>
        <w:jc w:val="both"/>
        <w:rPr>
          <w:rFonts w:eastAsia="Times New Roman" w:cs="Times New Roman"/>
          <w:bCs/>
          <w:szCs w:val="24"/>
          <w:lang w:val="ro-RO"/>
        </w:rPr>
      </w:pPr>
      <w:r>
        <w:rPr>
          <w:rFonts w:eastAsia="Times New Roman" w:cs="Times New Roman"/>
          <w:bCs/>
          <w:szCs w:val="24"/>
          <w:lang w:val="ro-RO"/>
        </w:rPr>
        <w:t xml:space="preserve">     Î</w:t>
      </w:r>
      <w:r w:rsidR="00125D4A" w:rsidRPr="00125D4A">
        <w:rPr>
          <w:rFonts w:eastAsia="Times New Roman" w:cs="Times New Roman"/>
          <w:bCs/>
          <w:szCs w:val="24"/>
          <w:lang w:val="ro-RO"/>
        </w:rPr>
        <w:t>nregistrările şedinţelor consiliului local vor fi făcute publice, la cerere, în condiţiile legislaţiei privind liberul acces la informaţiile de interes public.</w:t>
      </w:r>
    </w:p>
    <w:p w14:paraId="76555FD5" w14:textId="0246D536" w:rsidR="00125D4A" w:rsidRPr="00BC456F" w:rsidRDefault="00125D4A" w:rsidP="00BC456F">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43</w:t>
      </w:r>
      <w:r w:rsidR="00BC456F">
        <w:rPr>
          <w:rFonts w:eastAsia="Times New Roman" w:cs="Times New Roman"/>
          <w:bCs/>
          <w:szCs w:val="24"/>
          <w:lang w:val="ro-RO"/>
        </w:rPr>
        <w:t xml:space="preserve"> </w:t>
      </w:r>
      <w:r w:rsidRPr="00BC456F">
        <w:rPr>
          <w:rFonts w:eastAsia="Times New Roman" w:cs="Times New Roman"/>
          <w:bCs/>
          <w:szCs w:val="24"/>
          <w:lang w:val="ro-RO"/>
        </w:rPr>
        <w:t>Delegatul sătesc</w:t>
      </w:r>
    </w:p>
    <w:p w14:paraId="444A6B3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Locuitorii satelor care nu au consilieri locali aleşi în consiliile locale sunt reprezentaţi la şedinţele consiliului local de un delegat sătesc. Delegatul sătesc este asimilat aleşilor locali.</w:t>
      </w:r>
    </w:p>
    <w:p w14:paraId="75FF65C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Delegatul sătesc este ales pe perioada mandatului consiliului local, în termen de 20 de zile de la data constituirii acestuia, de o adunare sătească, convocată de primar cu cel puţin 15 zile înainte şi desfăşurată în prezenţa primarului sau a viceprimarului şi a secretarului general al unităţii administrativ-teritoriale.</w:t>
      </w:r>
    </w:p>
    <w:p w14:paraId="61EFA25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Alegerea delegatului sătesc se face cu majoritatea voturilor celor prezenţi la această adunare, consemnată într-un proces-verbal care se prezintă în prima şedinţă a consiliului local. La adunarea sătească pot participa toţi cetăţenii cu drept de vot din satul respectiv.</w:t>
      </w:r>
    </w:p>
    <w:p w14:paraId="4133959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Încetarea de drept a mandatului delegatului sătesc are loc în următoarele situaţii:</w:t>
      </w:r>
    </w:p>
    <w:p w14:paraId="72FE54E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demisie;</w:t>
      </w:r>
    </w:p>
    <w:p w14:paraId="220B678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validarea, în calitate de consilier local, a unui supleant care are domiciliul în satul al cărui delegat este;</w:t>
      </w:r>
    </w:p>
    <w:p w14:paraId="2A90530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schimbarea domiciliului într-un alt sat, inclusiv ca urmare a reorganizării unităţii administrativ-teritoriale respective;</w:t>
      </w:r>
    </w:p>
    <w:p w14:paraId="7DCE265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condamnarea, prin hotărâre judecătorească rămasă definitivă, la o pedeapsă privativă de libertate, indiferent de modalitatea de individualizare a pedepsei;</w:t>
      </w:r>
    </w:p>
    <w:p w14:paraId="68A16F3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punerea sub interdicţie judecătorească;</w:t>
      </w:r>
    </w:p>
    <w:p w14:paraId="1434267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pierderea drepturilor electorale;</w:t>
      </w:r>
    </w:p>
    <w:p w14:paraId="2FB541E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g) deces.</w:t>
      </w:r>
    </w:p>
    <w:p w14:paraId="57AE397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(5) În situaţiile prevăzute la </w:t>
      </w:r>
      <w:hyperlink w:history="1">
        <w:r w:rsidRPr="00125D4A">
          <w:rPr>
            <w:rStyle w:val="Hyperlink"/>
            <w:rFonts w:eastAsia="Times New Roman" w:cs="Times New Roman"/>
            <w:bCs/>
            <w:color w:val="auto"/>
            <w:szCs w:val="24"/>
            <w:u w:val="none"/>
            <w:lang w:val="ro-RO"/>
          </w:rPr>
          <w:t>alin. (4)</w:t>
        </w:r>
      </w:hyperlink>
      <w:r w:rsidRPr="00125D4A">
        <w:rPr>
          <w:rFonts w:eastAsia="Times New Roman" w:cs="Times New Roman"/>
          <w:bCs/>
          <w:szCs w:val="24"/>
          <w:lang w:val="ro-RO"/>
        </w:rPr>
        <w:t xml:space="preserve"> se alege un nou delegat sătesc, cu respectarea prevederilor </w:t>
      </w:r>
      <w:hyperlink w:history="1">
        <w:r w:rsidRPr="00125D4A">
          <w:rPr>
            <w:rStyle w:val="Hyperlink"/>
            <w:rFonts w:eastAsia="Times New Roman" w:cs="Times New Roman"/>
            <w:bCs/>
            <w:color w:val="auto"/>
            <w:szCs w:val="24"/>
            <w:u w:val="none"/>
            <w:lang w:val="ro-RO"/>
          </w:rPr>
          <w:t>alin. (1)-(3)</w:t>
        </w:r>
      </w:hyperlink>
      <w:r w:rsidRPr="00125D4A">
        <w:rPr>
          <w:rFonts w:eastAsia="Times New Roman" w:cs="Times New Roman"/>
          <w:bCs/>
          <w:szCs w:val="24"/>
          <w:lang w:val="ro-RO"/>
        </w:rPr>
        <w:t>, care se aplică în mod corespunzător.</w:t>
      </w:r>
    </w:p>
    <w:p w14:paraId="51DFA8C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(6) Adunarea sătească, convocată de către primar, poate hotărî oricând eliberarea din funcţie a delegatului sătesc şi alegerea, în termen de 20 de zile de la eliberare, a unei alte persoane în această funcţie, în condiţiile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care se aplică în mod corespunzător.</w:t>
      </w:r>
    </w:p>
    <w:p w14:paraId="0C5AC19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(7) La discutarea problemelor privind satele pe care le reprezintă, delegaţii săteşti sunt invitaţi în mod obligatoriu. Delegaţii săteşti au dreptul de a se exprima cu privire la problemele discutate, opinia acestora fiind consemnată în procesul-verbal al şedinţei.</w:t>
      </w:r>
    </w:p>
    <w:p w14:paraId="18E989E4" w14:textId="079600E5"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44</w:t>
      </w:r>
      <w:r w:rsidR="006745EE">
        <w:rPr>
          <w:rFonts w:eastAsia="Times New Roman" w:cs="Times New Roman"/>
          <w:bCs/>
          <w:szCs w:val="24"/>
          <w:lang w:val="ro-RO"/>
        </w:rPr>
        <w:t xml:space="preserve"> </w:t>
      </w:r>
      <w:r w:rsidRPr="006745EE">
        <w:rPr>
          <w:rFonts w:eastAsia="Times New Roman" w:cs="Times New Roman"/>
          <w:bCs/>
          <w:szCs w:val="24"/>
          <w:lang w:val="ro-RO"/>
        </w:rPr>
        <w:t>Adunările cetăţeneşti</w:t>
      </w:r>
    </w:p>
    <w:p w14:paraId="525BB4C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Cetăţenii comunei sau oraşului pot fi consultaţi şi prin adunări cetăţeneşti organizate pe sate, în mediul rural, şi pe cartiere sau străzi, în mediul urban.</w:t>
      </w:r>
    </w:p>
    <w:p w14:paraId="23327AE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Convocarea şi organizarea adunărilor cetăţeneşti se fac de către primar, la iniţiativa acestuia ori a unei treimi din numărul consilierilor în funcţie.</w:t>
      </w:r>
    </w:p>
    <w:p w14:paraId="62A0BBA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Convocarea adunării cetăţeneşti se face prin aducerea la cunoştinţa publică a scopului, datei şi a locului unde urmează să se desfăşoare aceasta.</w:t>
      </w:r>
    </w:p>
    <w:p w14:paraId="4B4B5B5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Adunarea cetăţenească este valabil constituită în prezenţa majorităţii cetăţenilor cu drept de vot şi adoptă propuneri cu majoritatea celor prezenţi.</w:t>
      </w:r>
    </w:p>
    <w:p w14:paraId="24FD085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Propunerile se consemnează într-un proces-verbal şi se înaintează primarului, care le supune dezbaterii consiliului local în prima şedinţă, în vederea stabilirii modalităţilor concrete de realizare şi de finanţare, dacă este cazul.</w:t>
      </w:r>
    </w:p>
    <w:p w14:paraId="1A36516B" w14:textId="7B4D859B"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(6) Soluţia adoptată de consiliul local se aduce la cunoştinţa publică </w:t>
      </w:r>
      <w:r w:rsidR="006745EE">
        <w:rPr>
          <w:rFonts w:eastAsia="Times New Roman" w:cs="Times New Roman"/>
          <w:bCs/>
          <w:szCs w:val="24"/>
          <w:lang w:val="ro-RO"/>
        </w:rPr>
        <w:t>.</w:t>
      </w:r>
    </w:p>
    <w:p w14:paraId="591E07E3" w14:textId="43082470"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Capitolul V</w:t>
      </w:r>
      <w:r w:rsidR="006745EE">
        <w:rPr>
          <w:rFonts w:eastAsia="Times New Roman" w:cs="Times New Roman"/>
          <w:bCs/>
          <w:szCs w:val="24"/>
          <w:lang w:val="ro-RO"/>
        </w:rPr>
        <w:t xml:space="preserve"> </w:t>
      </w:r>
      <w:r w:rsidRPr="006745EE">
        <w:rPr>
          <w:rFonts w:eastAsia="Times New Roman" w:cs="Times New Roman"/>
          <w:bCs/>
          <w:szCs w:val="24"/>
          <w:lang w:val="ro-RO"/>
        </w:rPr>
        <w:t>Dizolvarea consiliului local</w:t>
      </w:r>
    </w:p>
    <w:p w14:paraId="4DBA7C88" w14:textId="0C4B1AA2"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45</w:t>
      </w:r>
      <w:r w:rsidR="006745EE">
        <w:rPr>
          <w:rFonts w:eastAsia="Times New Roman" w:cs="Times New Roman"/>
          <w:bCs/>
          <w:szCs w:val="24"/>
          <w:lang w:val="ro-RO"/>
        </w:rPr>
        <w:t xml:space="preserve"> </w:t>
      </w:r>
      <w:r w:rsidRPr="006745EE">
        <w:rPr>
          <w:rFonts w:eastAsia="Times New Roman" w:cs="Times New Roman"/>
          <w:bCs/>
          <w:szCs w:val="24"/>
          <w:lang w:val="ro-RO"/>
        </w:rPr>
        <w:t>Situaţiile de dizolvare a consiliului local</w:t>
      </w:r>
    </w:p>
    <w:p w14:paraId="0648525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(1) Consiliul local se dizolvă de drept sau prin referendum local. Consiliul local se dizolvă de drept:</w:t>
      </w:r>
    </w:p>
    <w:p w14:paraId="1F8B7A6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în cazul în care acesta nu se întruneşte cel puţin într-o şedinţă ordinară sau extraordinară, pe durata a patru luni calendaristice consecutive, deşi a fost convocat conform prevederilor legale;</w:t>
      </w:r>
    </w:p>
    <w:p w14:paraId="44E4382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în cazul în care nu a adoptat nicio hotărâre în 3 şedinţe ordinare sau extraordinare ţinute pe durata a patru luni calendaristice consecutive;</w:t>
      </w:r>
    </w:p>
    <w:p w14:paraId="024B35D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c) în cazul în care numărul consilierilor locali în funcţie este mai mic decât jumătatea numărului membrilor consiliului local şi nu a putut fi completat cu supleanţi în condiţiile </w:t>
      </w:r>
      <w:hyperlink w:history="1">
        <w:r w:rsidRPr="00125D4A">
          <w:rPr>
            <w:rStyle w:val="Hyperlink"/>
            <w:rFonts w:eastAsia="Times New Roman" w:cs="Times New Roman"/>
            <w:bCs/>
            <w:color w:val="auto"/>
            <w:szCs w:val="24"/>
            <w:u w:val="none"/>
            <w:lang w:val="ro-RO"/>
          </w:rPr>
          <w:t>art. 6</w:t>
        </w:r>
      </w:hyperlink>
      <w:r w:rsidRPr="00125D4A">
        <w:rPr>
          <w:rFonts w:eastAsia="Times New Roman" w:cs="Times New Roman"/>
          <w:bCs/>
          <w:szCs w:val="24"/>
          <w:lang w:val="ro-RO"/>
        </w:rPr>
        <w:t>.</w:t>
      </w:r>
    </w:p>
    <w:p w14:paraId="1A5D54B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Primarul, viceprimarul, secretarul general, prefectul sau orice altă persoană interesată sesizează instanţa de contencios administrativ cu privire la cazurile prevăzute la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Instanţa analizează situaţia de fapt şi se pronunţă cu privire la dizolvarea consiliului local. Hotărârea instanţei este definitivă şi se comunică prefectului.</w:t>
      </w:r>
    </w:p>
    <w:p w14:paraId="627F5B42" w14:textId="4259809B"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46</w:t>
      </w:r>
      <w:r w:rsidR="006745EE">
        <w:rPr>
          <w:rFonts w:eastAsia="Times New Roman" w:cs="Times New Roman"/>
          <w:bCs/>
          <w:szCs w:val="24"/>
          <w:lang w:val="ro-RO"/>
        </w:rPr>
        <w:t xml:space="preserve"> </w:t>
      </w:r>
      <w:r w:rsidRPr="006745EE">
        <w:rPr>
          <w:rFonts w:eastAsia="Times New Roman" w:cs="Times New Roman"/>
          <w:bCs/>
          <w:szCs w:val="24"/>
          <w:lang w:val="ro-RO"/>
        </w:rPr>
        <w:t>Referendumul local</w:t>
      </w:r>
    </w:p>
    <w:p w14:paraId="4ADCE77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Consiliul local poate fi dizolvat prin referendum local, organizat în condiţiile legii. Referendumul se organizează ca urmare a cererii adresate în acest sens prefectului de cel puţin 25% din numărul cetăţenilor cu drept de vot înscrişi în Registrul electoral cu domiciliul sau reşedinţa în unitatea administrativ-teritorială.</w:t>
      </w:r>
    </w:p>
    <w:p w14:paraId="17A9918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Cererea cuprinde motivele ce au stat la baza acesteia, numele şi prenumele, data şi locul naşterii, seria şi numărul buletinului sau ale cărţii de identitate şi semnătura olografă ale cetăţenilor care au solicitat organizarea referendumului.</w:t>
      </w:r>
    </w:p>
    <w:p w14:paraId="7EE30BDD" w14:textId="385E5B90"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47</w:t>
      </w:r>
      <w:r w:rsidR="006745EE">
        <w:rPr>
          <w:rFonts w:eastAsia="Times New Roman" w:cs="Times New Roman"/>
          <w:bCs/>
          <w:szCs w:val="24"/>
          <w:lang w:val="ro-RO"/>
        </w:rPr>
        <w:t xml:space="preserve"> </w:t>
      </w:r>
      <w:r w:rsidRPr="006745EE">
        <w:rPr>
          <w:rFonts w:eastAsia="Times New Roman" w:cs="Times New Roman"/>
          <w:bCs/>
          <w:szCs w:val="24"/>
          <w:lang w:val="ro-RO"/>
        </w:rPr>
        <w:t>Organizarea referendumului local</w:t>
      </w:r>
    </w:p>
    <w:p w14:paraId="674B1BB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Cheltuielile pentru organizarea referendumului local se suportă din bugetul unităţii administrativ-teritoriale.</w:t>
      </w:r>
    </w:p>
    <w:p w14:paraId="4772194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Referendumul local este organizat de către o comisie numită prin ordin al prefectului, compusă dintr-un reprezentant al prefectului, câte un reprezentant al primarului, al consiliului local şi un judecător de la judecătoria în a cărei rază teritorială se află unitatea administrativ-teritorială în cauză. Secretariatul comisiei este asigurat de instituţia prefectului.</w:t>
      </w:r>
    </w:p>
    <w:p w14:paraId="7F3FEF8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Referendumul local este valabil dacă s-au prezentat la urne cel puţin 30% din numărul total al locuitorilor cu drept de vot înscrişi în Registrul electoral cu domiciliul sau reşedinţa în unitatea administrativ-teritorială. Activitatea consiliului local încetează înainte de termen dacă s-au pronunţat în acest sens cel puţin jumătate plus unu din numărul total al voturilor valabil exprimate, iar rezultatul referendumului a fost validat în condiţiile legii.</w:t>
      </w:r>
    </w:p>
    <w:p w14:paraId="37DCCC2C" w14:textId="5FCEB9A3" w:rsidR="00125D4A" w:rsidRPr="00125D4A"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48</w:t>
      </w:r>
      <w:r w:rsidR="006745EE">
        <w:rPr>
          <w:rFonts w:eastAsia="Times New Roman" w:cs="Times New Roman"/>
          <w:bCs/>
          <w:szCs w:val="24"/>
          <w:lang w:val="ro-RO"/>
        </w:rPr>
        <w:t xml:space="preserve"> </w:t>
      </w:r>
      <w:r w:rsidRPr="00125D4A">
        <w:rPr>
          <w:rFonts w:eastAsia="Times New Roman" w:cs="Times New Roman"/>
          <w:bCs/>
          <w:szCs w:val="24"/>
          <w:lang w:val="ro-RO"/>
        </w:rPr>
        <w:t>Organizarea alegerilor după dizolvarea consiliului local sau după validarea rezultatului referendumului</w:t>
      </w:r>
    </w:p>
    <w:p w14:paraId="2C917F3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În termen de maximum 90 de zile de la rămânerea definitivă a hotărârii judecătoreşti prin care s-a constatat dizolvarea consiliului local sau, după caz, de la validarea rezultatului referendumului se organizează alegeri pentru un nou consiliu local.</w:t>
      </w:r>
    </w:p>
    <w:p w14:paraId="64CA228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Stabilirea datei pentru organizarea alegerii noului consiliu local se face de către Guvern, la propunerea autorităţilor cu atribuţii în organizarea alegerilor locale, pe baza solicitării prefectului.</w:t>
      </w:r>
    </w:p>
    <w:p w14:paraId="3199C12F" w14:textId="18C2FA19"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49</w:t>
      </w:r>
      <w:r w:rsidR="006745EE">
        <w:rPr>
          <w:rFonts w:eastAsia="Times New Roman" w:cs="Times New Roman"/>
          <w:bCs/>
          <w:szCs w:val="24"/>
          <w:lang w:val="ro-RO"/>
        </w:rPr>
        <w:t xml:space="preserve"> </w:t>
      </w:r>
      <w:r w:rsidRPr="006745EE">
        <w:rPr>
          <w:rFonts w:eastAsia="Times New Roman" w:cs="Times New Roman"/>
          <w:bCs/>
          <w:szCs w:val="24"/>
          <w:lang w:val="ro-RO"/>
        </w:rPr>
        <w:t>Rezolvarea treburilor publice curente în cazul dizolvării consiliului local</w:t>
      </w:r>
    </w:p>
    <w:p w14:paraId="7294F00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Până la constituirea noului consiliu local, primarul sau, în absenţa acestuia, secretarul general rezolvă problemele curente ale comunei, oraşului sau municipiului, cu respectarea competenţelor şi atribuţiilor ce îi revin, potrivit legii.</w:t>
      </w:r>
    </w:p>
    <w:p w14:paraId="56C83E9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În situaţia excepţională în care consiliul local a fost dizolvat în condiţiile </w:t>
      </w:r>
      <w:hyperlink w:history="1">
        <w:r w:rsidRPr="00125D4A">
          <w:rPr>
            <w:rStyle w:val="Hyperlink"/>
            <w:rFonts w:eastAsia="Times New Roman" w:cs="Times New Roman"/>
            <w:bCs/>
            <w:color w:val="auto"/>
            <w:szCs w:val="24"/>
            <w:u w:val="none"/>
            <w:lang w:val="ro-RO"/>
          </w:rPr>
          <w:t>art. 45</w:t>
        </w:r>
      </w:hyperlink>
      <w:r w:rsidRPr="00125D4A">
        <w:rPr>
          <w:rFonts w:eastAsia="Times New Roman" w:cs="Times New Roman"/>
          <w:bCs/>
          <w:szCs w:val="24"/>
          <w:lang w:val="ro-RO"/>
        </w:rPr>
        <w:t xml:space="preserve">, primarul se află în imposibilitatea exercitării atribuţiilor sale ca urmare a încetării sau suspendării mandatului său ori a altor situaţii prevăzute de lege, iar funcţia de secretar general al unităţii/subdiviziunii administrativ- teritoriale este vacantă, prefectul numeşte prin ordin o persoană prin detaşare, în condiţiile </w:t>
      </w:r>
      <w:hyperlink w:history="1">
        <w:r w:rsidRPr="00125D4A">
          <w:rPr>
            <w:rStyle w:val="Hyperlink"/>
            <w:rFonts w:eastAsia="Times New Roman" w:cs="Times New Roman"/>
            <w:bCs/>
            <w:color w:val="auto"/>
            <w:szCs w:val="24"/>
            <w:u w:val="none"/>
            <w:lang w:val="ro-RO"/>
          </w:rPr>
          <w:t>părţii a VI-a titlul II din Ordonanţa de urgenţă a Guvernului nr. 57/2019</w:t>
        </w:r>
      </w:hyperlink>
      <w:r w:rsidRPr="00125D4A">
        <w:rPr>
          <w:rFonts w:eastAsia="Times New Roman" w:cs="Times New Roman"/>
          <w:bCs/>
          <w:szCs w:val="24"/>
          <w:lang w:val="ro-RO"/>
        </w:rPr>
        <w:t>, cu modificările şi completările ulterioare, care să exercite atribuţiile de secretar general al unităţii/subdiviziunii administrativ-teritoriale pentru a rezolva problemele curente ale comunei, oraşului sau municipiului, până la ocuparea funcţiei publice de conducere de secretar general al unităţii/subdiviziunii administrativ-teritoriale în condiţiile legii.</w:t>
      </w:r>
    </w:p>
    <w:p w14:paraId="5B15F3C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Persoana desemnată potrivit prevederilor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trebuie să îndeplinească condiţiile de studii şi vechime în specialitatea studiilor necesare pentru ocuparea funcţiei de secretar general al unităţii/subdiviziunii administrativ-teritoriale prevăzute la </w:t>
      </w:r>
      <w:hyperlink w:history="1">
        <w:r w:rsidRPr="00125D4A">
          <w:rPr>
            <w:rStyle w:val="Hyperlink"/>
            <w:rFonts w:eastAsia="Times New Roman" w:cs="Times New Roman"/>
            <w:bCs/>
            <w:color w:val="auto"/>
            <w:szCs w:val="24"/>
            <w:u w:val="none"/>
            <w:lang w:val="ro-RO"/>
          </w:rPr>
          <w:t>partea a III-a titlul VII</w:t>
        </w:r>
      </w:hyperlink>
      <w:r w:rsidRPr="00125D4A">
        <w:rPr>
          <w:rFonts w:eastAsia="Times New Roman" w:cs="Times New Roman"/>
          <w:bCs/>
          <w:szCs w:val="24"/>
          <w:lang w:val="ro-RO"/>
        </w:rPr>
        <w:t xml:space="preserve"> şi la </w:t>
      </w:r>
      <w:hyperlink w:history="1">
        <w:r w:rsidRPr="00125D4A">
          <w:rPr>
            <w:rStyle w:val="Hyperlink"/>
            <w:rFonts w:eastAsia="Times New Roman" w:cs="Times New Roman"/>
            <w:bCs/>
            <w:color w:val="auto"/>
            <w:szCs w:val="24"/>
            <w:u w:val="none"/>
            <w:lang w:val="ro-RO"/>
          </w:rPr>
          <w:t>partea a VI-a titlul II din Ordonanţa de urgenţă a Guvernului nr. 57/2019</w:t>
        </w:r>
      </w:hyperlink>
      <w:r w:rsidRPr="00125D4A">
        <w:rPr>
          <w:rFonts w:eastAsia="Times New Roman" w:cs="Times New Roman"/>
          <w:bCs/>
          <w:szCs w:val="24"/>
          <w:lang w:val="ro-RO"/>
        </w:rPr>
        <w:t>, cu modificările şi completările ulterioare.</w:t>
      </w:r>
    </w:p>
    <w:p w14:paraId="7437149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 xml:space="preserve">(4) În situaţia prevăzută la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prin excepţie de la prevederile </w:t>
      </w:r>
      <w:hyperlink w:history="1">
        <w:r w:rsidRPr="00125D4A">
          <w:rPr>
            <w:rStyle w:val="Hyperlink"/>
            <w:rFonts w:eastAsia="Times New Roman" w:cs="Times New Roman"/>
            <w:bCs/>
            <w:color w:val="auto"/>
            <w:szCs w:val="24"/>
            <w:u w:val="none"/>
            <w:lang w:val="ro-RO"/>
          </w:rPr>
          <w:t>părţii a VI-a titlul II din Ordonanţa de urgenţă a Guvernului nr. 57/2019</w:t>
        </w:r>
      </w:hyperlink>
      <w:r w:rsidRPr="00125D4A">
        <w:rPr>
          <w:rFonts w:eastAsia="Times New Roman" w:cs="Times New Roman"/>
          <w:bCs/>
          <w:szCs w:val="24"/>
          <w:lang w:val="ro-RO"/>
        </w:rPr>
        <w:t>, cu modificările şi completările ulterioare, concursul pentru ocuparea funcţiei publice de conducere de secretar general al comunei, al oraşului sau al municipiului, după caz, se organizează de instituţia prefectului.</w:t>
      </w:r>
    </w:p>
    <w:p w14:paraId="001D5D7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(5) Numirea în funcţia de secretar general al comunei, al oraşului sau al municipiului, după caz, se face, în situaţia prevăzută la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sau în situaţia în care procedura de organizare a concursului a fost demarată anterior situaţiei excepţionale prevăzute la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de către prefect, dacă nu a încetat situaţia care a determinat imposibilitatea exercitării atribuţiilor de către primar.</w:t>
      </w:r>
    </w:p>
    <w:p w14:paraId="02C4AA6D" w14:textId="6309831C"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Capitolul VI</w:t>
      </w:r>
      <w:r w:rsidR="006745EE">
        <w:rPr>
          <w:rFonts w:eastAsia="Times New Roman" w:cs="Times New Roman"/>
          <w:bCs/>
          <w:szCs w:val="24"/>
          <w:lang w:val="ro-RO"/>
        </w:rPr>
        <w:t xml:space="preserve"> </w:t>
      </w:r>
      <w:r w:rsidRPr="006745EE">
        <w:rPr>
          <w:rFonts w:eastAsia="Times New Roman" w:cs="Times New Roman"/>
          <w:bCs/>
          <w:szCs w:val="24"/>
          <w:lang w:val="ro-RO"/>
        </w:rPr>
        <w:t>Dispoziţii privind exercitarea mandatului de consilier local</w:t>
      </w:r>
    </w:p>
    <w:p w14:paraId="798657F4" w14:textId="55ADCAF2"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Secţiunea 1</w:t>
      </w:r>
      <w:r w:rsidR="006745EE">
        <w:rPr>
          <w:rFonts w:eastAsia="Times New Roman" w:cs="Times New Roman"/>
          <w:bCs/>
          <w:szCs w:val="24"/>
          <w:lang w:val="ro-RO"/>
        </w:rPr>
        <w:t xml:space="preserve"> </w:t>
      </w:r>
      <w:r w:rsidRPr="006745EE">
        <w:rPr>
          <w:rFonts w:eastAsia="Times New Roman" w:cs="Times New Roman"/>
          <w:bCs/>
          <w:szCs w:val="24"/>
          <w:lang w:val="ro-RO"/>
        </w:rPr>
        <w:t>Exercitarea mandatului de consilier local</w:t>
      </w:r>
    </w:p>
    <w:p w14:paraId="59B9A9D6" w14:textId="627CDE03"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50</w:t>
      </w:r>
      <w:r w:rsidR="006745EE">
        <w:rPr>
          <w:rFonts w:eastAsia="Times New Roman" w:cs="Times New Roman"/>
          <w:bCs/>
          <w:szCs w:val="24"/>
          <w:lang w:val="ro-RO"/>
        </w:rPr>
        <w:t xml:space="preserve"> </w:t>
      </w:r>
      <w:r w:rsidRPr="006745EE">
        <w:rPr>
          <w:rFonts w:eastAsia="Times New Roman" w:cs="Times New Roman"/>
          <w:bCs/>
          <w:szCs w:val="24"/>
          <w:lang w:val="ro-RO"/>
        </w:rPr>
        <w:t>Mandatul aleşilor locali</w:t>
      </w:r>
    </w:p>
    <w:p w14:paraId="42B566F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Mandatul consilierului local este de 4 ani şi se exercită în condiţiile legii.</w:t>
      </w:r>
    </w:p>
    <w:p w14:paraId="6717802B" w14:textId="11A45EF3" w:rsidR="00125D4A" w:rsidRPr="00125D4A"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51</w:t>
      </w:r>
      <w:r w:rsidR="006745EE">
        <w:rPr>
          <w:rFonts w:eastAsia="Times New Roman" w:cs="Times New Roman"/>
          <w:bCs/>
          <w:szCs w:val="24"/>
          <w:lang w:val="ro-RO"/>
        </w:rPr>
        <w:t xml:space="preserve"> </w:t>
      </w:r>
      <w:r w:rsidRPr="00125D4A">
        <w:rPr>
          <w:rFonts w:eastAsia="Times New Roman" w:cs="Times New Roman"/>
          <w:bCs/>
          <w:szCs w:val="24"/>
          <w:lang w:val="ro-RO"/>
        </w:rPr>
        <w:t>Mandatarea consilierilor locali pentru reprezentarea intereselor unităţii administrativ-teritoriale</w:t>
      </w:r>
    </w:p>
    <w:p w14:paraId="0B9CE32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Consilierii locali împuterniciţi să reprezinte interesele unităţii administrativ-teritoriale în societăţi, regii autonome de interes local şi alte organisme de cooperare sau parteneriat sunt desemnaţi, prin hotărâre a consiliului local, în condiţiile legii, cu respectarea regimului incompatibilităţilor aplicabil şi a configuraţiei politice de la ultimele alegeri locale.</w:t>
      </w:r>
    </w:p>
    <w:p w14:paraId="701B1FF8" w14:textId="63C0755A"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52</w:t>
      </w:r>
      <w:r w:rsidR="006745EE">
        <w:rPr>
          <w:rFonts w:eastAsia="Times New Roman" w:cs="Times New Roman"/>
          <w:bCs/>
          <w:szCs w:val="24"/>
          <w:lang w:val="ro-RO"/>
        </w:rPr>
        <w:t xml:space="preserve"> </w:t>
      </w:r>
      <w:r w:rsidRPr="006745EE">
        <w:rPr>
          <w:rFonts w:eastAsia="Times New Roman" w:cs="Times New Roman"/>
          <w:bCs/>
          <w:szCs w:val="24"/>
          <w:lang w:val="ro-RO"/>
        </w:rPr>
        <w:t>Reprezentarea în asociaţiile de dezvoltare intercomunitară şi la nivelul operatorilor regionali</w:t>
      </w:r>
    </w:p>
    <w:p w14:paraId="5BA664F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Comunele, oraşele şi municipiile sunt reprezentate de drept în adunările generale ale asociaţiilor de dezvoltare intercomunitară şi în adunările generale ale operatorilor regionali şi locali de către primari. Primarii pot delega calitatea lor de reprezentanţi ai unităţilor administrativ-teritoriale în adunările generale viceprimarilor, administratorilor publici, precum şi oricăror alte persoane din aparatul de specialitate al primarului sau din cadrul unei instituţii publice de interes local.</w:t>
      </w:r>
    </w:p>
    <w:p w14:paraId="615D8FAE" w14:textId="0EF092A8"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53</w:t>
      </w:r>
      <w:r w:rsidR="006745EE">
        <w:rPr>
          <w:rFonts w:eastAsia="Times New Roman" w:cs="Times New Roman"/>
          <w:bCs/>
          <w:szCs w:val="24"/>
          <w:lang w:val="ro-RO"/>
        </w:rPr>
        <w:t xml:space="preserve"> </w:t>
      </w:r>
      <w:r w:rsidRPr="006745EE">
        <w:rPr>
          <w:rFonts w:eastAsia="Times New Roman" w:cs="Times New Roman"/>
          <w:bCs/>
          <w:szCs w:val="24"/>
          <w:lang w:val="ro-RO"/>
        </w:rPr>
        <w:t>Suspendarea mandatului de consilier local</w:t>
      </w:r>
    </w:p>
    <w:p w14:paraId="5D5DF79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Mandatul de consilier local se suspendă în următoarele situaţii:</w:t>
      </w:r>
    </w:p>
    <w:p w14:paraId="78EFBBC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a fost dispusă măsura arestării preventive;</w:t>
      </w:r>
    </w:p>
    <w:p w14:paraId="2003F1C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a fost dispusă măsura arestului la domiciliu;</w:t>
      </w:r>
    </w:p>
    <w:p w14:paraId="525E239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a fost însărcinat de către consiliul din care face parte, de către Guvern sau de către Parlament cu exercitarea unei misiuni în ţară sau în străinătate.</w:t>
      </w:r>
    </w:p>
    <w:p w14:paraId="00887E0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Măsurile prevăzute la </w:t>
      </w:r>
      <w:hyperlink w:history="1">
        <w:r w:rsidRPr="00125D4A">
          <w:rPr>
            <w:rStyle w:val="Hyperlink"/>
            <w:rFonts w:eastAsia="Times New Roman" w:cs="Times New Roman"/>
            <w:bCs/>
            <w:color w:val="auto"/>
            <w:szCs w:val="24"/>
            <w:u w:val="none"/>
            <w:lang w:val="ro-RO"/>
          </w:rPr>
          <w:t>alin. (1) lit. a)</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b)</w:t>
        </w:r>
      </w:hyperlink>
      <w:r w:rsidRPr="00125D4A">
        <w:rPr>
          <w:rFonts w:eastAsia="Times New Roman" w:cs="Times New Roman"/>
          <w:bCs/>
          <w:szCs w:val="24"/>
          <w:lang w:val="ro-RO"/>
        </w:rPr>
        <w:t xml:space="preserve"> dispuse în condiţiile </w:t>
      </w:r>
      <w:hyperlink w:history="1">
        <w:r w:rsidRPr="00125D4A">
          <w:rPr>
            <w:rStyle w:val="Hyperlink"/>
            <w:rFonts w:eastAsia="Times New Roman" w:cs="Times New Roman"/>
            <w:bCs/>
            <w:color w:val="auto"/>
            <w:szCs w:val="24"/>
            <w:u w:val="none"/>
            <w:lang w:val="ro-RO"/>
          </w:rPr>
          <w:t>Legii nr. 135/2010 privind Codul de procedură penală</w:t>
        </w:r>
      </w:hyperlink>
      <w:r w:rsidRPr="00125D4A">
        <w:rPr>
          <w:rFonts w:eastAsia="Times New Roman" w:cs="Times New Roman"/>
          <w:bCs/>
          <w:szCs w:val="24"/>
          <w:lang w:val="ro-RO"/>
        </w:rPr>
        <w:t>, cu modificările şi completările ulterioare, se comunică de îndată de către instanţa de judecată prefectului care, prin ordin, în termen de maximum 48 de ore de la comunicare, constată suspendarea mandatului.</w:t>
      </w:r>
    </w:p>
    <w:p w14:paraId="0F58678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Documentele corespunzătoare situaţiei prevăzute la </w:t>
      </w:r>
      <w:hyperlink w:history="1">
        <w:r w:rsidRPr="00125D4A">
          <w:rPr>
            <w:rStyle w:val="Hyperlink"/>
            <w:rFonts w:eastAsia="Times New Roman" w:cs="Times New Roman"/>
            <w:bCs/>
            <w:color w:val="auto"/>
            <w:szCs w:val="24"/>
            <w:u w:val="none"/>
            <w:lang w:val="ro-RO"/>
          </w:rPr>
          <w:t>alin. (1) lit. c)</w:t>
        </w:r>
      </w:hyperlink>
      <w:r w:rsidRPr="00125D4A">
        <w:rPr>
          <w:rFonts w:eastAsia="Times New Roman" w:cs="Times New Roman"/>
          <w:bCs/>
          <w:szCs w:val="24"/>
          <w:lang w:val="ro-RO"/>
        </w:rPr>
        <w:t xml:space="preserve"> se comunică de către emitent, în termen de 5 zile lucrătoare de la desemnare, secretarului general şi primarului, iar în prima şedinţă ulterioară comunicării consiliul local ia act de această situaţie, prin hotărâre.</w:t>
      </w:r>
    </w:p>
    <w:p w14:paraId="4D897A3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Suspendarea durează până la încetarea situaţiei prevăzute la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w:t>
      </w:r>
    </w:p>
    <w:p w14:paraId="2E228E3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(5) Ordinul de suspendare emis pentru situaţiile prevăzute la </w:t>
      </w:r>
      <w:hyperlink w:history="1">
        <w:r w:rsidRPr="00125D4A">
          <w:rPr>
            <w:rStyle w:val="Hyperlink"/>
            <w:rFonts w:eastAsia="Times New Roman" w:cs="Times New Roman"/>
            <w:bCs/>
            <w:color w:val="auto"/>
            <w:szCs w:val="24"/>
            <w:u w:val="none"/>
            <w:lang w:val="ro-RO"/>
          </w:rPr>
          <w:t>alin. (1) lit. a)</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b)</w:t>
        </w:r>
      </w:hyperlink>
      <w:r w:rsidRPr="00125D4A">
        <w:rPr>
          <w:rFonts w:eastAsia="Times New Roman" w:cs="Times New Roman"/>
          <w:bCs/>
          <w:szCs w:val="24"/>
          <w:lang w:val="ro-RO"/>
        </w:rPr>
        <w:t xml:space="preserve">, respectiv hotărârea prin care se ia act de suspendarea de drept a consilierului în condiţiile </w:t>
      </w:r>
      <w:hyperlink w:history="1">
        <w:r w:rsidRPr="00125D4A">
          <w:rPr>
            <w:rStyle w:val="Hyperlink"/>
            <w:rFonts w:eastAsia="Times New Roman" w:cs="Times New Roman"/>
            <w:bCs/>
            <w:color w:val="auto"/>
            <w:szCs w:val="24"/>
            <w:u w:val="none"/>
            <w:lang w:val="ro-RO"/>
          </w:rPr>
          <w:t>alin. (1) lit. c)</w:t>
        </w:r>
      </w:hyperlink>
      <w:r w:rsidRPr="00125D4A">
        <w:rPr>
          <w:rFonts w:eastAsia="Times New Roman" w:cs="Times New Roman"/>
          <w:bCs/>
          <w:szCs w:val="24"/>
          <w:lang w:val="ro-RO"/>
        </w:rPr>
        <w:t xml:space="preserve"> se comunică de îndată consilierului local, în termen de maximum 48 de ore de la emiterea ordinului, respectiv hotărârii consiliului, după caz.</w:t>
      </w:r>
    </w:p>
    <w:p w14:paraId="7EB6003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(6) În cazul în care faţă de consilierul local, al cărui mandat a fost suspendat în condiţiile </w:t>
      </w:r>
      <w:hyperlink w:history="1">
        <w:r w:rsidRPr="00125D4A">
          <w:rPr>
            <w:rStyle w:val="Hyperlink"/>
            <w:rFonts w:eastAsia="Times New Roman" w:cs="Times New Roman"/>
            <w:bCs/>
            <w:color w:val="auto"/>
            <w:szCs w:val="24"/>
            <w:u w:val="none"/>
            <w:lang w:val="ro-RO"/>
          </w:rPr>
          <w:t>alin. (1) lit. a)</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b)</w:t>
        </w:r>
      </w:hyperlink>
      <w:r w:rsidRPr="00125D4A">
        <w:rPr>
          <w:rFonts w:eastAsia="Times New Roman" w:cs="Times New Roman"/>
          <w:bCs/>
          <w:szCs w:val="24"/>
          <w:lang w:val="ro-RO"/>
        </w:rPr>
        <w:t>, a fost dispusă clasarea ori renunţarea la urmărirea penală sau instanţa judecătorească a dispus achitarea sau încetarea procesului penal, acesta are dreptul la despăgubiri, în condiţiile legii.</w:t>
      </w:r>
    </w:p>
    <w:p w14:paraId="67F8AC2A" w14:textId="3A774328"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54</w:t>
      </w:r>
      <w:r w:rsidR="006745EE">
        <w:rPr>
          <w:rFonts w:eastAsia="Times New Roman" w:cs="Times New Roman"/>
          <w:bCs/>
          <w:szCs w:val="24"/>
          <w:lang w:val="ro-RO"/>
        </w:rPr>
        <w:t xml:space="preserve"> </w:t>
      </w:r>
      <w:r w:rsidRPr="006745EE">
        <w:rPr>
          <w:rFonts w:eastAsia="Times New Roman" w:cs="Times New Roman"/>
          <w:bCs/>
          <w:szCs w:val="24"/>
          <w:lang w:val="ro-RO"/>
        </w:rPr>
        <w:t>Suspendarea mandatului viceprimarului</w:t>
      </w:r>
    </w:p>
    <w:p w14:paraId="49F1AAC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Mandatul viceprimarului se suspendă de drept în următoarele situaţii:</w:t>
      </w:r>
    </w:p>
    <w:p w14:paraId="5730DD1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a fost dispusă măsura arestării preventive;</w:t>
      </w:r>
    </w:p>
    <w:p w14:paraId="089DDA6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a fost dispusă măsura arestului la domiciliu.</w:t>
      </w:r>
    </w:p>
    <w:p w14:paraId="2AD0533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Măsurile prevăzute la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dispuse în condiţiile </w:t>
      </w:r>
      <w:hyperlink w:history="1">
        <w:r w:rsidRPr="00125D4A">
          <w:rPr>
            <w:rStyle w:val="Hyperlink"/>
            <w:rFonts w:eastAsia="Times New Roman" w:cs="Times New Roman"/>
            <w:bCs/>
            <w:color w:val="auto"/>
            <w:szCs w:val="24"/>
            <w:u w:val="none"/>
            <w:lang w:val="ro-RO"/>
          </w:rPr>
          <w:t>Legii nr. 135/2010 privind Codul de procedură penală</w:t>
        </w:r>
      </w:hyperlink>
      <w:r w:rsidRPr="00125D4A">
        <w:rPr>
          <w:rFonts w:eastAsia="Times New Roman" w:cs="Times New Roman"/>
          <w:bCs/>
          <w:szCs w:val="24"/>
          <w:lang w:val="ro-RO"/>
        </w:rPr>
        <w:t>, cu modificările şi completările ulterioare, se comunică de îndată de către instanţa de judecată prefectului, care, prin ordin, în termen de maximum 48 de ore de la comunicare, constată suspendarea mandatului.</w:t>
      </w:r>
    </w:p>
    <w:p w14:paraId="151669B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(3) Ordinul de suspendare se comunică, în termen de maximum 48 de ore de la emitere, primarului.</w:t>
      </w:r>
    </w:p>
    <w:p w14:paraId="17E22C1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Suspendarea durează până la încetarea situaţiei prevăzute la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w:t>
      </w:r>
    </w:p>
    <w:p w14:paraId="5AC1E79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În cazul în care faţă de viceprimarul suspendat din funcţie a fost dispusă clasarea ori renunţarea la urmărirea penală sau instanţa judecătorească a dispus achitarea sau încetarea procesului penal, acesta are dreptul, în condiţiile legii, la plata drepturilor salariale corespunzătoare perioadei în care a fost suspendat.</w:t>
      </w:r>
    </w:p>
    <w:p w14:paraId="1E6EF912" w14:textId="302A6FF6"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55</w:t>
      </w:r>
      <w:r w:rsidR="006745EE">
        <w:rPr>
          <w:rFonts w:eastAsia="Times New Roman" w:cs="Times New Roman"/>
          <w:bCs/>
          <w:szCs w:val="24"/>
          <w:lang w:val="ro-RO"/>
        </w:rPr>
        <w:t xml:space="preserve"> </w:t>
      </w:r>
      <w:r w:rsidRPr="006745EE">
        <w:rPr>
          <w:rFonts w:eastAsia="Times New Roman" w:cs="Times New Roman"/>
          <w:bCs/>
          <w:szCs w:val="24"/>
          <w:lang w:val="ro-RO"/>
        </w:rPr>
        <w:t>Încetarea mandatului de consilier local</w:t>
      </w:r>
    </w:p>
    <w:p w14:paraId="2255DF3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Calitatea de consilier local încetează la data declarării ca legal constituit a noului consiliu ales.</w:t>
      </w:r>
    </w:p>
    <w:p w14:paraId="5360F2E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Calitatea de consilier local încetează de drept înainte de expirarea duratei normale a mandatului, în următoarele cazuri:</w:t>
      </w:r>
    </w:p>
    <w:p w14:paraId="4952A0E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demisie;</w:t>
      </w:r>
    </w:p>
    <w:p w14:paraId="01F32E0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b) constatarea şi sancţionarea, în condiţiile </w:t>
      </w:r>
      <w:hyperlink w:history="1">
        <w:r w:rsidRPr="00125D4A">
          <w:rPr>
            <w:rStyle w:val="Hyperlink"/>
            <w:rFonts w:eastAsia="Times New Roman" w:cs="Times New Roman"/>
            <w:bCs/>
            <w:color w:val="auto"/>
            <w:szCs w:val="24"/>
            <w:u w:val="none"/>
            <w:lang w:val="ro-RO"/>
          </w:rPr>
          <w:t>Legii nr. 176/2010</w:t>
        </w:r>
      </w:hyperlink>
      <w:r w:rsidRPr="00125D4A">
        <w:rPr>
          <w:rFonts w:eastAsia="Times New Roman" w:cs="Times New Roman"/>
          <w:bCs/>
          <w:szCs w:val="24"/>
          <w:lang w:val="ro-RO"/>
        </w:rPr>
        <w:t xml:space="preserve"> privind integritatea în exercitarea funcţiilor şi demnităţilor publice, pentru modificarea şi completarea </w:t>
      </w:r>
      <w:hyperlink w:history="1">
        <w:r w:rsidRPr="00125D4A">
          <w:rPr>
            <w:rStyle w:val="Hyperlink"/>
            <w:rFonts w:eastAsia="Times New Roman" w:cs="Times New Roman"/>
            <w:bCs/>
            <w:color w:val="auto"/>
            <w:szCs w:val="24"/>
            <w:u w:val="none"/>
            <w:lang w:val="ro-RO"/>
          </w:rPr>
          <w:t>Legii nr. 144/2007</w:t>
        </w:r>
      </w:hyperlink>
      <w:r w:rsidRPr="00125D4A">
        <w:rPr>
          <w:rFonts w:eastAsia="Times New Roman" w:cs="Times New Roman"/>
          <w:bCs/>
          <w:szCs w:val="24"/>
          <w:lang w:val="ro-RO"/>
        </w:rPr>
        <w:t xml:space="preserve"> privind înfiinţarea, organizarea şi funcţionarea Agenţiei Naţionale de Integritate, precum şi pentru modificarea şi completarea altor acte normative, cu modificările şi completările ulterioare, a unei stări de incompatibilitate;</w:t>
      </w:r>
    </w:p>
    <w:p w14:paraId="6939D5A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schimbarea domiciliului într-o altă unitate administrativ-teritorială, inclusiv ca urmare a reorganizării acesteia;</w:t>
      </w:r>
    </w:p>
    <w:p w14:paraId="6AC54A7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lipsa nemotivată de la mai mult de 3 şedinţe ordinare şi/sau extraordinare consecutive ale consiliului, desfăşurate pe durata a trei luni calendaristice;</w:t>
      </w:r>
    </w:p>
    <w:p w14:paraId="2DC6CB4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lipsa nemotivată de la 3 întruniri ale consiliului, convocate pe durata a 3 luni calendaristice, care determină imposibilitatea desfăşurării, în condiţiile legii, a şedinţelor ordinare şi/sau extraordinare;</w:t>
      </w:r>
    </w:p>
    <w:p w14:paraId="3E71ACB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imposibilitatea exercitării mandatului pe o perioadă mai mare de 6 luni consecutive, cu excepţia cazurilor prevăzute de lege;</w:t>
      </w:r>
    </w:p>
    <w:p w14:paraId="29FC230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g) condamnarea, prin hotărâre judecătorească rămasă definitivă, la o pedeapsă privativă de libertate, indiferent de modalitatea de individualizare a executării pedepsei;</w:t>
      </w:r>
    </w:p>
    <w:p w14:paraId="48D98E8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h) punerea sub interdicţie judecătorească;</w:t>
      </w:r>
    </w:p>
    <w:p w14:paraId="5D3CAA1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i) pierderea drepturilor electorale;</w:t>
      </w:r>
    </w:p>
    <w:p w14:paraId="7B568CF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j) pierderea calităţii de membru al partidului politic sau al organizaţiei minorităţilor naţionale pe a cărei listă a fost ales;</w:t>
      </w:r>
    </w:p>
    <w:p w14:paraId="426B0B0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k) condamnarea prin hotărâre judecătorească rămasă definitivă pentru săvârşirea unei infracţiuni electorale pe durata procesului electoral în cadrul căruia a fost ales, indiferent de pedeapsa aplicată şi de modalitatea de individualizare a executării acesteia;</w:t>
      </w:r>
    </w:p>
    <w:p w14:paraId="1F927B4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l) deces.</w:t>
      </w:r>
    </w:p>
    <w:p w14:paraId="5190696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Data încetării de drept a mandatului, în cazurile enumerate la </w:t>
      </w:r>
      <w:hyperlink w:history="1">
        <w:r w:rsidRPr="00125D4A">
          <w:rPr>
            <w:rStyle w:val="Hyperlink"/>
            <w:rFonts w:eastAsia="Times New Roman" w:cs="Times New Roman"/>
            <w:bCs/>
            <w:color w:val="auto"/>
            <w:szCs w:val="24"/>
            <w:u w:val="none"/>
            <w:lang w:val="ro-RO"/>
          </w:rPr>
          <w:t>alin. (2) lit. a)</w:t>
        </w:r>
      </w:hyperlink>
      <w:r w:rsidRPr="00125D4A">
        <w:rPr>
          <w:rFonts w:eastAsia="Times New Roman" w:cs="Times New Roman"/>
          <w:bCs/>
          <w:szCs w:val="24"/>
          <w:lang w:val="ro-RO"/>
        </w:rPr>
        <w:t xml:space="preserve">, </w:t>
      </w:r>
      <w:hyperlink w:history="1">
        <w:r w:rsidRPr="00125D4A">
          <w:rPr>
            <w:rStyle w:val="Hyperlink"/>
            <w:rFonts w:eastAsia="Times New Roman" w:cs="Times New Roman"/>
            <w:bCs/>
            <w:color w:val="auto"/>
            <w:szCs w:val="24"/>
            <w:u w:val="none"/>
            <w:lang w:val="ro-RO"/>
          </w:rPr>
          <w:t>c)-f)</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l)</w:t>
        </w:r>
      </w:hyperlink>
      <w:r w:rsidRPr="00125D4A">
        <w:rPr>
          <w:rFonts w:eastAsia="Times New Roman" w:cs="Times New Roman"/>
          <w:bCs/>
          <w:szCs w:val="24"/>
          <w:lang w:val="ro-RO"/>
        </w:rPr>
        <w:t>, este data apariţiei evenimentului sau a împlinirii condiţiilor care determină situaţia de încetare, după caz.</w:t>
      </w:r>
    </w:p>
    <w:p w14:paraId="2C284BA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Data încetării de drept a mandatului, în cazul prevăzut la </w:t>
      </w:r>
      <w:hyperlink w:history="1">
        <w:r w:rsidRPr="00125D4A">
          <w:rPr>
            <w:rStyle w:val="Hyperlink"/>
            <w:rFonts w:eastAsia="Times New Roman" w:cs="Times New Roman"/>
            <w:bCs/>
            <w:color w:val="auto"/>
            <w:szCs w:val="24"/>
            <w:u w:val="none"/>
            <w:lang w:val="ro-RO"/>
          </w:rPr>
          <w:t>alin. (2) lit. b)</w:t>
        </w:r>
      </w:hyperlink>
      <w:r w:rsidRPr="00125D4A">
        <w:rPr>
          <w:rFonts w:eastAsia="Times New Roman" w:cs="Times New Roman"/>
          <w:bCs/>
          <w:szCs w:val="24"/>
          <w:lang w:val="ro-RO"/>
        </w:rPr>
        <w:t xml:space="preserve">, în situaţia în care legalitatea raportului de evaluare prin care s-a constatat starea de incompatibilitate nu a fost contestată, este data expirării perioadei în care consilierul local are dreptul să conteste raportul de evaluare, în condiţiile </w:t>
      </w:r>
      <w:hyperlink w:history="1">
        <w:r w:rsidRPr="00125D4A">
          <w:rPr>
            <w:rStyle w:val="Hyperlink"/>
            <w:rFonts w:eastAsia="Times New Roman" w:cs="Times New Roman"/>
            <w:bCs/>
            <w:color w:val="auto"/>
            <w:szCs w:val="24"/>
            <w:u w:val="none"/>
            <w:lang w:val="ro-RO"/>
          </w:rPr>
          <w:t>Legii nr. 176/2010</w:t>
        </w:r>
      </w:hyperlink>
      <w:r w:rsidRPr="00125D4A">
        <w:rPr>
          <w:rFonts w:eastAsia="Times New Roman" w:cs="Times New Roman"/>
          <w:bCs/>
          <w:szCs w:val="24"/>
          <w:lang w:val="ro-RO"/>
        </w:rPr>
        <w:t>, cu modificările şi completările ulterioare.</w:t>
      </w:r>
    </w:p>
    <w:p w14:paraId="20EAA76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(5) Data încetării de drept a mandatului în cazul prevăzut la </w:t>
      </w:r>
      <w:hyperlink w:history="1">
        <w:r w:rsidRPr="00125D4A">
          <w:rPr>
            <w:rStyle w:val="Hyperlink"/>
            <w:rFonts w:eastAsia="Times New Roman" w:cs="Times New Roman"/>
            <w:bCs/>
            <w:color w:val="auto"/>
            <w:szCs w:val="24"/>
            <w:u w:val="none"/>
            <w:lang w:val="ro-RO"/>
          </w:rPr>
          <w:t>alin. (2) lit. j)</w:t>
        </w:r>
      </w:hyperlink>
      <w:r w:rsidRPr="00125D4A">
        <w:rPr>
          <w:rFonts w:eastAsia="Times New Roman" w:cs="Times New Roman"/>
          <w:bCs/>
          <w:szCs w:val="24"/>
          <w:lang w:val="ro-RO"/>
        </w:rPr>
        <w:t xml:space="preserve"> este data comunicării către prefect, secretarul general şi către consilierul local a hotărârii forului competent să decidă asupra excluderii unui membru al partidului politic sau a organizaţiei cetăţenilor aparţinând minorităţilor naţionale pe a cărei listă consilierul local a fost ales, în situaţia în care legalitatea acesteia nu a fost contestată.</w:t>
      </w:r>
    </w:p>
    <w:p w14:paraId="6524BF3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(6) În situaţiile prevăzute la </w:t>
      </w:r>
      <w:hyperlink w:history="1">
        <w:r w:rsidRPr="00125D4A">
          <w:rPr>
            <w:rStyle w:val="Hyperlink"/>
            <w:rFonts w:eastAsia="Times New Roman" w:cs="Times New Roman"/>
            <w:bCs/>
            <w:color w:val="auto"/>
            <w:szCs w:val="24"/>
            <w:u w:val="none"/>
            <w:lang w:val="ro-RO"/>
          </w:rPr>
          <w:t>alin. (2) lit. a)</w:t>
        </w:r>
      </w:hyperlink>
      <w:r w:rsidRPr="00125D4A">
        <w:rPr>
          <w:rFonts w:eastAsia="Times New Roman" w:cs="Times New Roman"/>
          <w:bCs/>
          <w:szCs w:val="24"/>
          <w:lang w:val="ro-RO"/>
        </w:rPr>
        <w:t xml:space="preserve">, </w:t>
      </w:r>
      <w:hyperlink w:history="1">
        <w:r w:rsidRPr="00125D4A">
          <w:rPr>
            <w:rStyle w:val="Hyperlink"/>
            <w:rFonts w:eastAsia="Times New Roman" w:cs="Times New Roman"/>
            <w:bCs/>
            <w:color w:val="auto"/>
            <w:szCs w:val="24"/>
            <w:u w:val="none"/>
            <w:lang w:val="ro-RO"/>
          </w:rPr>
          <w:t>c)-f)</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l)</w:t>
        </w:r>
      </w:hyperlink>
      <w:r w:rsidRPr="00125D4A">
        <w:rPr>
          <w:rFonts w:eastAsia="Times New Roman" w:cs="Times New Roman"/>
          <w:bCs/>
          <w:szCs w:val="24"/>
          <w:lang w:val="ro-RO"/>
        </w:rPr>
        <w:t xml:space="preserve"> constatarea încetării de drept a mandatului de consilier local, precum şi vacantarea locului de consilier local se realizează printr-o hotărâre de constatare a autorităţii deliberative respective, la propunerea primarului ori, după caz, a oricărui alt ales local, adoptată în prima şedinţă desfăşurată după apariţia evenimentului. Hotărârea autorităţii deliberative este comunicată de îndată judecătoriei competente să valideze mandatul supleantului, în condiţiile </w:t>
      </w:r>
      <w:hyperlink w:history="1">
        <w:r w:rsidRPr="00125D4A">
          <w:rPr>
            <w:rStyle w:val="Hyperlink"/>
            <w:rFonts w:eastAsia="Times New Roman" w:cs="Times New Roman"/>
            <w:bCs/>
            <w:color w:val="auto"/>
            <w:szCs w:val="24"/>
            <w:u w:val="none"/>
            <w:lang w:val="ro-RO"/>
          </w:rPr>
          <w:t>art. 8</w:t>
        </w:r>
      </w:hyperlink>
      <w:r w:rsidRPr="00125D4A">
        <w:rPr>
          <w:rFonts w:eastAsia="Times New Roman" w:cs="Times New Roman"/>
          <w:bCs/>
          <w:szCs w:val="24"/>
          <w:lang w:val="ro-RO"/>
        </w:rPr>
        <w:t>, precum şi consilierului local. Această hotărâre nu se supune la vot, aceasta fiind de constatare a unei stări de fapt.</w:t>
      </w:r>
    </w:p>
    <w:p w14:paraId="4DC8353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 xml:space="preserve">(7) Consiliul local are obligaţia de a adopta hotărârea prevăzută la </w:t>
      </w:r>
      <w:hyperlink w:history="1">
        <w:r w:rsidRPr="00125D4A">
          <w:rPr>
            <w:rStyle w:val="Hyperlink"/>
            <w:rFonts w:eastAsia="Times New Roman" w:cs="Times New Roman"/>
            <w:bCs/>
            <w:color w:val="auto"/>
            <w:szCs w:val="24"/>
            <w:u w:val="none"/>
            <w:lang w:val="ro-RO"/>
          </w:rPr>
          <w:t>alin. (6)</w:t>
        </w:r>
      </w:hyperlink>
      <w:r w:rsidRPr="00125D4A">
        <w:rPr>
          <w:rFonts w:eastAsia="Times New Roman" w:cs="Times New Roman"/>
          <w:bCs/>
          <w:szCs w:val="24"/>
          <w:lang w:val="ro-RO"/>
        </w:rPr>
        <w:t xml:space="preserve"> în termen de 30 de zile de la introducerea pe proiectul ordinii de zi a referatului constatator semnat de primar şi de secretarul general cu privire la una dintre situaţiile prevăzute la </w:t>
      </w:r>
      <w:hyperlink w:history="1">
        <w:r w:rsidRPr="00125D4A">
          <w:rPr>
            <w:rStyle w:val="Hyperlink"/>
            <w:rFonts w:eastAsia="Times New Roman" w:cs="Times New Roman"/>
            <w:bCs/>
            <w:color w:val="auto"/>
            <w:szCs w:val="24"/>
            <w:u w:val="none"/>
            <w:lang w:val="ro-RO"/>
          </w:rPr>
          <w:t>alin. (2) lit. a)</w:t>
        </w:r>
      </w:hyperlink>
      <w:r w:rsidRPr="00125D4A">
        <w:rPr>
          <w:rFonts w:eastAsia="Times New Roman" w:cs="Times New Roman"/>
          <w:bCs/>
          <w:szCs w:val="24"/>
          <w:lang w:val="ro-RO"/>
        </w:rPr>
        <w:t xml:space="preserve">, </w:t>
      </w:r>
      <w:hyperlink w:history="1">
        <w:r w:rsidRPr="00125D4A">
          <w:rPr>
            <w:rStyle w:val="Hyperlink"/>
            <w:rFonts w:eastAsia="Times New Roman" w:cs="Times New Roman"/>
            <w:bCs/>
            <w:color w:val="auto"/>
            <w:szCs w:val="24"/>
            <w:u w:val="none"/>
            <w:lang w:val="ro-RO"/>
          </w:rPr>
          <w:t>c)-f)</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l)</w:t>
        </w:r>
      </w:hyperlink>
      <w:r w:rsidRPr="00125D4A">
        <w:rPr>
          <w:rFonts w:eastAsia="Times New Roman" w:cs="Times New Roman"/>
          <w:bCs/>
          <w:szCs w:val="24"/>
          <w:lang w:val="ro-RO"/>
        </w:rPr>
        <w:t>. În termen de maximum 10 zile de la expirarea termenului stabilit pentru consiliul local constatarea încetării mandatului, precum şi vacantarea locului de consilier local se realizează de către prefect prin ordin, în baza referatului constatator comunicat de către secretarul general, în situaţia neadoptării acestei hotărâri de către consiliul local, după caz.</w:t>
      </w:r>
    </w:p>
    <w:p w14:paraId="14AE341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(8) În situaţiile prevăzute la </w:t>
      </w:r>
      <w:hyperlink w:history="1">
        <w:r w:rsidRPr="00125D4A">
          <w:rPr>
            <w:rStyle w:val="Hyperlink"/>
            <w:rFonts w:eastAsia="Times New Roman" w:cs="Times New Roman"/>
            <w:bCs/>
            <w:color w:val="auto"/>
            <w:szCs w:val="24"/>
            <w:u w:val="none"/>
            <w:lang w:val="ro-RO"/>
          </w:rPr>
          <w:t>alin. (2) lit. b)</w:t>
        </w:r>
      </w:hyperlink>
      <w:r w:rsidRPr="00125D4A">
        <w:rPr>
          <w:rFonts w:eastAsia="Times New Roman" w:cs="Times New Roman"/>
          <w:bCs/>
          <w:szCs w:val="24"/>
          <w:lang w:val="ro-RO"/>
        </w:rPr>
        <w:t xml:space="preserve">, </w:t>
      </w:r>
      <w:hyperlink w:history="1">
        <w:r w:rsidRPr="00125D4A">
          <w:rPr>
            <w:rStyle w:val="Hyperlink"/>
            <w:rFonts w:eastAsia="Times New Roman" w:cs="Times New Roman"/>
            <w:bCs/>
            <w:color w:val="auto"/>
            <w:szCs w:val="24"/>
            <w:u w:val="none"/>
            <w:lang w:val="ro-RO"/>
          </w:rPr>
          <w:t>g)-k)</w:t>
        </w:r>
      </w:hyperlink>
      <w:r w:rsidRPr="00125D4A">
        <w:rPr>
          <w:rFonts w:eastAsia="Times New Roman" w:cs="Times New Roman"/>
          <w:bCs/>
          <w:szCs w:val="24"/>
          <w:lang w:val="ro-RO"/>
        </w:rPr>
        <w:t>, constatarea încetării de drept a mandatului de consilier local, precum şi vacantarea locului de consilier local se fac de către prefect prin ordin, în termen de maximum 30 de zile de la data înştiinţării transmise prefectului de către autoritatea responsabilă de asigurarea integrităţii în exercitarea demnităţilor şi funcţiilor publice şi prevenirea corupţiei instituţionale sau de către instanţă, după caz.</w:t>
      </w:r>
    </w:p>
    <w:p w14:paraId="7A11C15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(9) Ordinul prefectului emis în situaţiile prevăzute la </w:t>
      </w:r>
      <w:hyperlink w:history="1">
        <w:r w:rsidRPr="00125D4A">
          <w:rPr>
            <w:rStyle w:val="Hyperlink"/>
            <w:rFonts w:eastAsia="Times New Roman" w:cs="Times New Roman"/>
            <w:bCs/>
            <w:color w:val="auto"/>
            <w:szCs w:val="24"/>
            <w:u w:val="none"/>
            <w:lang w:val="ro-RO"/>
          </w:rPr>
          <w:t>alin. (7)</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(8)</w:t>
        </w:r>
      </w:hyperlink>
      <w:r w:rsidRPr="00125D4A">
        <w:rPr>
          <w:rFonts w:eastAsia="Times New Roman" w:cs="Times New Roman"/>
          <w:bCs/>
          <w:szCs w:val="24"/>
          <w:lang w:val="ro-RO"/>
        </w:rPr>
        <w:t xml:space="preserve"> se transmite de îndată judecătoriei competente să valideze mandatul supleantului, în condiţiile </w:t>
      </w:r>
      <w:hyperlink w:history="1">
        <w:r w:rsidRPr="00125D4A">
          <w:rPr>
            <w:rStyle w:val="Hyperlink"/>
            <w:rFonts w:eastAsia="Times New Roman" w:cs="Times New Roman"/>
            <w:bCs/>
            <w:color w:val="auto"/>
            <w:szCs w:val="24"/>
            <w:u w:val="none"/>
            <w:lang w:val="ro-RO"/>
          </w:rPr>
          <w:t>art. 8</w:t>
        </w:r>
      </w:hyperlink>
      <w:r w:rsidRPr="00125D4A">
        <w:rPr>
          <w:rFonts w:eastAsia="Times New Roman" w:cs="Times New Roman"/>
          <w:bCs/>
          <w:szCs w:val="24"/>
          <w:lang w:val="ro-RO"/>
        </w:rPr>
        <w:t>, consilierului local şi secretarului general.</w:t>
      </w:r>
    </w:p>
    <w:p w14:paraId="1632A55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(10) Hotărârea consiliului are la bază, pentru situaţiile prevăzute la </w:t>
      </w:r>
      <w:hyperlink w:history="1">
        <w:r w:rsidRPr="00125D4A">
          <w:rPr>
            <w:rStyle w:val="Hyperlink"/>
            <w:rFonts w:eastAsia="Times New Roman" w:cs="Times New Roman"/>
            <w:bCs/>
            <w:color w:val="auto"/>
            <w:szCs w:val="24"/>
            <w:u w:val="none"/>
            <w:lang w:val="ro-RO"/>
          </w:rPr>
          <w:t>alin. (2) lit. a)</w:t>
        </w:r>
      </w:hyperlink>
      <w:r w:rsidRPr="00125D4A">
        <w:rPr>
          <w:rFonts w:eastAsia="Times New Roman" w:cs="Times New Roman"/>
          <w:bCs/>
          <w:szCs w:val="24"/>
          <w:lang w:val="ro-RO"/>
        </w:rPr>
        <w:t xml:space="preserve">, </w:t>
      </w:r>
      <w:hyperlink w:history="1">
        <w:r w:rsidRPr="00125D4A">
          <w:rPr>
            <w:rStyle w:val="Hyperlink"/>
            <w:rFonts w:eastAsia="Times New Roman" w:cs="Times New Roman"/>
            <w:bCs/>
            <w:color w:val="auto"/>
            <w:szCs w:val="24"/>
            <w:u w:val="none"/>
            <w:lang w:val="ro-RO"/>
          </w:rPr>
          <w:t>c)-f)</w:t>
        </w:r>
      </w:hyperlink>
      <w:r w:rsidRPr="00125D4A">
        <w:rPr>
          <w:rFonts w:eastAsia="Times New Roman" w:cs="Times New Roman"/>
          <w:bCs/>
          <w:szCs w:val="24"/>
          <w:lang w:val="ro-RO"/>
        </w:rPr>
        <w:t xml:space="preserve">, </w:t>
      </w:r>
      <w:hyperlink w:history="1">
        <w:r w:rsidRPr="00125D4A">
          <w:rPr>
            <w:rStyle w:val="Hyperlink"/>
            <w:rFonts w:eastAsia="Times New Roman" w:cs="Times New Roman"/>
            <w:bCs/>
            <w:color w:val="auto"/>
            <w:szCs w:val="24"/>
            <w:u w:val="none"/>
            <w:lang w:val="ro-RO"/>
          </w:rPr>
          <w:t>h)</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l)</w:t>
        </w:r>
      </w:hyperlink>
      <w:r w:rsidRPr="00125D4A">
        <w:rPr>
          <w:rFonts w:eastAsia="Times New Roman" w:cs="Times New Roman"/>
          <w:bCs/>
          <w:szCs w:val="24"/>
          <w:lang w:val="ro-RO"/>
        </w:rPr>
        <w:t>, un referat constatator, întocmit în maximum 3 zile de la apariţia evenimentului şi semnat de primar şi de secretarul general. Referatul este însoţit de acte justificative.</w:t>
      </w:r>
    </w:p>
    <w:p w14:paraId="2FFD846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(11) Ordinul prefectului are la bază, pentru situaţiile prevăzute la </w:t>
      </w:r>
      <w:hyperlink w:history="1">
        <w:r w:rsidRPr="00125D4A">
          <w:rPr>
            <w:rStyle w:val="Hyperlink"/>
            <w:rFonts w:eastAsia="Times New Roman" w:cs="Times New Roman"/>
            <w:bCs/>
            <w:color w:val="auto"/>
            <w:szCs w:val="24"/>
            <w:u w:val="none"/>
            <w:lang w:val="ro-RO"/>
          </w:rPr>
          <w:t>alin. (2) lit. g)</w:t>
        </w:r>
      </w:hyperlink>
      <w:r w:rsidRPr="00125D4A">
        <w:rPr>
          <w:rFonts w:eastAsia="Times New Roman" w:cs="Times New Roman"/>
          <w:bCs/>
          <w:szCs w:val="24"/>
          <w:lang w:val="ro-RO"/>
        </w:rPr>
        <w:t xml:space="preserve">, </w:t>
      </w:r>
      <w:hyperlink w:history="1">
        <w:r w:rsidRPr="00125D4A">
          <w:rPr>
            <w:rStyle w:val="Hyperlink"/>
            <w:rFonts w:eastAsia="Times New Roman" w:cs="Times New Roman"/>
            <w:bCs/>
            <w:color w:val="auto"/>
            <w:szCs w:val="24"/>
            <w:u w:val="none"/>
            <w:lang w:val="ro-RO"/>
          </w:rPr>
          <w:t>i)</w:t>
        </w:r>
      </w:hyperlink>
      <w:r w:rsidRPr="00125D4A">
        <w:rPr>
          <w:rFonts w:eastAsia="Times New Roman" w:cs="Times New Roman"/>
          <w:bCs/>
          <w:szCs w:val="24"/>
          <w:lang w:val="ro-RO"/>
        </w:rPr>
        <w:t xml:space="preserve">, </w:t>
      </w:r>
      <w:hyperlink w:history="1">
        <w:r w:rsidRPr="00125D4A">
          <w:rPr>
            <w:rStyle w:val="Hyperlink"/>
            <w:rFonts w:eastAsia="Times New Roman" w:cs="Times New Roman"/>
            <w:bCs/>
            <w:color w:val="auto"/>
            <w:szCs w:val="24"/>
            <w:u w:val="none"/>
            <w:lang w:val="ro-RO"/>
          </w:rPr>
          <w:t>k)</w:t>
        </w:r>
      </w:hyperlink>
      <w:r w:rsidRPr="00125D4A">
        <w:rPr>
          <w:rFonts w:eastAsia="Times New Roman" w:cs="Times New Roman"/>
          <w:bCs/>
          <w:szCs w:val="24"/>
          <w:lang w:val="ro-RO"/>
        </w:rPr>
        <w:t>, înştiinţările transmise prefectului de către instanţă.</w:t>
      </w:r>
    </w:p>
    <w:p w14:paraId="2BCDF53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(12) În cazul prevăzut la </w:t>
      </w:r>
      <w:hyperlink w:history="1">
        <w:r w:rsidRPr="00125D4A">
          <w:rPr>
            <w:rStyle w:val="Hyperlink"/>
            <w:rFonts w:eastAsia="Times New Roman" w:cs="Times New Roman"/>
            <w:bCs/>
            <w:color w:val="auto"/>
            <w:szCs w:val="24"/>
            <w:u w:val="none"/>
            <w:lang w:val="ro-RO"/>
          </w:rPr>
          <w:t>alin. (2) lit. j)</w:t>
        </w:r>
      </w:hyperlink>
      <w:r w:rsidRPr="00125D4A">
        <w:rPr>
          <w:rFonts w:eastAsia="Times New Roman" w:cs="Times New Roman"/>
          <w:bCs/>
          <w:szCs w:val="24"/>
          <w:lang w:val="ro-RO"/>
        </w:rPr>
        <w:t xml:space="preserve">, în termen de 30 de zile de la data comunicării hotărârii forului competent să decidă asupra excluderii unui membru al partidului politic sau a organizaţiei cetăţenilor aparţinând minorităţilor naţionale pe a cărei listă consilierul local a fost ales, prefectul constată, prin ordin, încetarea mandatului consilierului local înainte de expirarea duratei normale a acestuia şi declară vacant locul consilierului local. Ordinul prefectului se transmite de îndată judecătoriei competente să valideze mandatul supleantului, în condiţiile </w:t>
      </w:r>
      <w:hyperlink w:history="1">
        <w:r w:rsidRPr="00125D4A">
          <w:rPr>
            <w:rStyle w:val="Hyperlink"/>
            <w:rFonts w:eastAsia="Times New Roman" w:cs="Times New Roman"/>
            <w:bCs/>
            <w:color w:val="auto"/>
            <w:szCs w:val="24"/>
            <w:u w:val="none"/>
            <w:lang w:val="ro-RO"/>
          </w:rPr>
          <w:t>art. 8</w:t>
        </w:r>
      </w:hyperlink>
      <w:r w:rsidRPr="00125D4A">
        <w:rPr>
          <w:rFonts w:eastAsia="Times New Roman" w:cs="Times New Roman"/>
          <w:bCs/>
          <w:szCs w:val="24"/>
          <w:lang w:val="ro-RO"/>
        </w:rPr>
        <w:t>, consilierului local şi secretarului general.</w:t>
      </w:r>
    </w:p>
    <w:p w14:paraId="1744C12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(13) În cazurile prevăzute la </w:t>
      </w:r>
      <w:hyperlink w:history="1">
        <w:r w:rsidRPr="00125D4A">
          <w:rPr>
            <w:rStyle w:val="Hyperlink"/>
            <w:rFonts w:eastAsia="Times New Roman" w:cs="Times New Roman"/>
            <w:bCs/>
            <w:color w:val="auto"/>
            <w:szCs w:val="24"/>
            <w:u w:val="none"/>
            <w:lang w:val="ro-RO"/>
          </w:rPr>
          <w:t>alin. (2) lit. c)-f)</w:t>
        </w:r>
      </w:hyperlink>
      <w:r w:rsidRPr="00125D4A">
        <w:rPr>
          <w:rFonts w:eastAsia="Times New Roman" w:cs="Times New Roman"/>
          <w:bCs/>
          <w:szCs w:val="24"/>
          <w:lang w:val="ro-RO"/>
        </w:rPr>
        <w:t>, hotărârea poate fi atacată de consilierul local în cauză la instanţa de contencios administrativ, în termen de 10 zile de la comunicare. Instanţa se pronunţă în termen de cel mult 30 de zile, nefiind aplicabilă procedura de regularizare a cererii. În acest caz, procedura prealabilă nu se mai efectuează, iar hotărârea primei instanţe este definitivă.</w:t>
      </w:r>
    </w:p>
    <w:p w14:paraId="43B2D94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(14) În toate cazurile, hotărârea instanţei se comunică părţilor, prefectului şi secretarului general, care are obligaţia afişării acesteia la sediul unităţii/subdiviziunii administrativ-teritoriale, în termen de maximum două zile de la comunicare.</w:t>
      </w:r>
    </w:p>
    <w:p w14:paraId="3F461FA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(15) Funcţia constatată vacantă în condiţiile </w:t>
      </w:r>
      <w:hyperlink w:history="1">
        <w:r w:rsidRPr="00125D4A">
          <w:rPr>
            <w:rStyle w:val="Hyperlink"/>
            <w:rFonts w:eastAsia="Times New Roman" w:cs="Times New Roman"/>
            <w:bCs/>
            <w:color w:val="auto"/>
            <w:szCs w:val="24"/>
            <w:u w:val="none"/>
            <w:lang w:val="ro-RO"/>
          </w:rPr>
          <w:t>alin. (6)-(8)</w:t>
        </w:r>
      </w:hyperlink>
      <w:r w:rsidRPr="00125D4A">
        <w:rPr>
          <w:rFonts w:eastAsia="Times New Roman" w:cs="Times New Roman"/>
          <w:bCs/>
          <w:szCs w:val="24"/>
          <w:lang w:val="ro-RO"/>
        </w:rPr>
        <w:t xml:space="preserve"> se completează cu supleantul desemnat de partidul politic, alianţa politică sau alianţa electorală respectivă, care este validat şi depune jurământul, în condiţiile </w:t>
      </w:r>
      <w:hyperlink w:history="1">
        <w:r w:rsidRPr="00125D4A">
          <w:rPr>
            <w:rStyle w:val="Hyperlink"/>
            <w:rFonts w:eastAsia="Times New Roman" w:cs="Times New Roman"/>
            <w:bCs/>
            <w:color w:val="auto"/>
            <w:szCs w:val="24"/>
            <w:u w:val="none"/>
            <w:lang w:val="ro-RO"/>
          </w:rPr>
          <w:t>art. 117 din Ordonanţa de urgenţă a Guvernului nr. 57/2019</w:t>
        </w:r>
      </w:hyperlink>
      <w:r w:rsidRPr="00125D4A">
        <w:rPr>
          <w:rFonts w:eastAsia="Times New Roman" w:cs="Times New Roman"/>
          <w:bCs/>
          <w:szCs w:val="24"/>
          <w:lang w:val="ro-RO"/>
        </w:rPr>
        <w:t>, cu modificările şi completările ulterioare, ulterior rămânerii definitive a hotărârii instanţei.</w:t>
      </w:r>
    </w:p>
    <w:p w14:paraId="003A3A7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(16) Încetarea mandatului de consilier local în cazul schimbării domiciliului în altă unitate administrativ-teritorială poate interveni numai după efectuarea în actul de identitate al celui în cauză a menţiunii corespunzătoare, de către organul abilitat potrivit legii. </w:t>
      </w:r>
    </w:p>
    <w:p w14:paraId="54E1C26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(17) Încetarea mandatului de consilier local, în cazul demisiei, se constată în prima şedinţă a consiliului desfăşurată după apariţia evenimentului şi în baza demisiei scrise înaintate secretarului general, primarului şi preşedintelui de şedinţă. Hotărârea consiliului prin care se ia act de demisie şi se declară vacant locul consilierului local se comunică de îndată judecătoriei competente să valideze mandatul supleantului, în condiţiile </w:t>
      </w:r>
      <w:hyperlink w:history="1">
        <w:r w:rsidRPr="00125D4A">
          <w:rPr>
            <w:rStyle w:val="Hyperlink"/>
            <w:rFonts w:eastAsia="Times New Roman" w:cs="Times New Roman"/>
            <w:bCs/>
            <w:color w:val="auto"/>
            <w:szCs w:val="24"/>
            <w:u w:val="none"/>
            <w:lang w:val="ro-RO"/>
          </w:rPr>
          <w:t>art. 8</w:t>
        </w:r>
      </w:hyperlink>
      <w:r w:rsidRPr="00125D4A">
        <w:rPr>
          <w:rFonts w:eastAsia="Times New Roman" w:cs="Times New Roman"/>
          <w:bCs/>
          <w:szCs w:val="24"/>
          <w:lang w:val="ro-RO"/>
        </w:rPr>
        <w:t>.</w:t>
      </w:r>
    </w:p>
    <w:p w14:paraId="73EC5EE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(18) Prevederile </w:t>
      </w:r>
      <w:hyperlink w:history="1">
        <w:r w:rsidRPr="00125D4A">
          <w:rPr>
            <w:rStyle w:val="Hyperlink"/>
            <w:rFonts w:eastAsia="Times New Roman" w:cs="Times New Roman"/>
            <w:bCs/>
            <w:color w:val="auto"/>
            <w:szCs w:val="24"/>
            <w:u w:val="none"/>
            <w:lang w:val="ro-RO"/>
          </w:rPr>
          <w:t>alin. (2) lit. g)-i)</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k)</w:t>
        </w:r>
      </w:hyperlink>
      <w:r w:rsidRPr="00125D4A">
        <w:rPr>
          <w:rFonts w:eastAsia="Times New Roman" w:cs="Times New Roman"/>
          <w:bCs/>
          <w:szCs w:val="24"/>
          <w:lang w:val="ro-RO"/>
        </w:rPr>
        <w:t xml:space="preserve"> devin aplicabile numai după rămânerea definitivă a hotărârii judecătoreşti. În aceste cazuri, data respectivă este şi data la care încetează de drept mandatul.</w:t>
      </w:r>
    </w:p>
    <w:p w14:paraId="4E00EE6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(19) În situaţia în care este contestată legalitatea actului prevăzut la </w:t>
      </w:r>
      <w:hyperlink w:history="1">
        <w:r w:rsidRPr="00125D4A">
          <w:rPr>
            <w:rStyle w:val="Hyperlink"/>
            <w:rFonts w:eastAsia="Times New Roman" w:cs="Times New Roman"/>
            <w:bCs/>
            <w:color w:val="auto"/>
            <w:szCs w:val="24"/>
            <w:u w:val="none"/>
            <w:lang w:val="ro-RO"/>
          </w:rPr>
          <w:t>alin. (4)</w:t>
        </w:r>
      </w:hyperlink>
      <w:r w:rsidRPr="00125D4A">
        <w:rPr>
          <w:rFonts w:eastAsia="Times New Roman" w:cs="Times New Roman"/>
          <w:bCs/>
          <w:szCs w:val="24"/>
          <w:lang w:val="ro-RO"/>
        </w:rPr>
        <w:t xml:space="preserve"> sau a hotărârii prevăzute la </w:t>
      </w:r>
      <w:hyperlink w:history="1">
        <w:r w:rsidRPr="00125D4A">
          <w:rPr>
            <w:rStyle w:val="Hyperlink"/>
            <w:rFonts w:eastAsia="Times New Roman" w:cs="Times New Roman"/>
            <w:bCs/>
            <w:color w:val="auto"/>
            <w:szCs w:val="24"/>
            <w:u w:val="none"/>
            <w:lang w:val="ro-RO"/>
          </w:rPr>
          <w:t>alin. (5)</w:t>
        </w:r>
      </w:hyperlink>
      <w:r w:rsidRPr="00125D4A">
        <w:rPr>
          <w:rFonts w:eastAsia="Times New Roman" w:cs="Times New Roman"/>
          <w:bCs/>
          <w:szCs w:val="24"/>
          <w:lang w:val="ro-RO"/>
        </w:rPr>
        <w:t>, data încetării de drept a mandatului este data rămânerii definitivă a hotărârii judecătoreşti.</w:t>
      </w:r>
    </w:p>
    <w:p w14:paraId="14C79BD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(20) De la data încetării mandatului, consilierul local respectiv:</w:t>
      </w:r>
    </w:p>
    <w:p w14:paraId="48B29BE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nu mai poate fi luat în calcul pentru constituirea cvorumului necesar pentru şedinţele autorităţii deliberative din care face parte;</w:t>
      </w:r>
    </w:p>
    <w:p w14:paraId="07142FC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b) nu mai poate participa la vot în cadrul şedinţelor autorităţii deliberative din care face parte, precum şi în cadrul comisiilor de specialitate organizate de aceasta;</w:t>
      </w:r>
    </w:p>
    <w:p w14:paraId="2C7ADCD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nu mai are dreptul la indemnizaţia lunară.</w:t>
      </w:r>
    </w:p>
    <w:p w14:paraId="66ACE9AA" w14:textId="0D848624"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56</w:t>
      </w:r>
      <w:r w:rsidR="006745EE">
        <w:rPr>
          <w:rFonts w:eastAsia="Times New Roman" w:cs="Times New Roman"/>
          <w:bCs/>
          <w:szCs w:val="24"/>
          <w:lang w:val="ro-RO"/>
        </w:rPr>
        <w:t xml:space="preserve"> </w:t>
      </w:r>
      <w:r w:rsidRPr="006745EE">
        <w:rPr>
          <w:rFonts w:eastAsia="Times New Roman" w:cs="Times New Roman"/>
          <w:bCs/>
          <w:szCs w:val="24"/>
          <w:lang w:val="ro-RO"/>
        </w:rPr>
        <w:t>Încetarea mandatului de viceprimar ca urmare a încetării mandatului de consilier</w:t>
      </w:r>
    </w:p>
    <w:p w14:paraId="128D1C6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Încetarea mandatului de consilier, în condiţiile </w:t>
      </w:r>
      <w:hyperlink w:history="1">
        <w:r w:rsidRPr="00125D4A">
          <w:rPr>
            <w:rStyle w:val="Hyperlink"/>
            <w:rFonts w:eastAsia="Times New Roman" w:cs="Times New Roman"/>
            <w:bCs/>
            <w:color w:val="auto"/>
            <w:szCs w:val="24"/>
            <w:u w:val="none"/>
            <w:lang w:val="ro-RO"/>
          </w:rPr>
          <w:t>art. 55 alin. (2)</w:t>
        </w:r>
      </w:hyperlink>
      <w:r w:rsidRPr="00125D4A">
        <w:rPr>
          <w:rFonts w:eastAsia="Times New Roman" w:cs="Times New Roman"/>
          <w:bCs/>
          <w:szCs w:val="24"/>
          <w:lang w:val="ro-RO"/>
        </w:rPr>
        <w:t>, are ca efect încetarea de drept, la aceeaşi dată, şi a mandatului de viceprimar.</w:t>
      </w:r>
    </w:p>
    <w:p w14:paraId="4A87E4E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Mandatul de viceprimar poate înceta înainte de termen în urma eliberării acestuia din funcţie în condiţiile </w:t>
      </w:r>
      <w:hyperlink w:history="1">
        <w:r w:rsidRPr="00125D4A">
          <w:rPr>
            <w:rStyle w:val="Hyperlink"/>
            <w:rFonts w:eastAsia="Times New Roman" w:cs="Times New Roman"/>
            <w:bCs/>
            <w:color w:val="auto"/>
            <w:szCs w:val="24"/>
            <w:u w:val="none"/>
            <w:lang w:val="ro-RO"/>
          </w:rPr>
          <w:t>art. 11</w:t>
        </w:r>
      </w:hyperlink>
      <w:r w:rsidRPr="00125D4A">
        <w:rPr>
          <w:rFonts w:eastAsia="Times New Roman" w:cs="Times New Roman"/>
          <w:bCs/>
          <w:szCs w:val="24"/>
          <w:lang w:val="ro-RO"/>
        </w:rPr>
        <w:t>.</w:t>
      </w:r>
    </w:p>
    <w:p w14:paraId="77D3A8C7" w14:textId="03199CBF"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Secţiunea a 2-a</w:t>
      </w:r>
      <w:r w:rsidR="006745EE">
        <w:rPr>
          <w:rFonts w:eastAsia="Times New Roman" w:cs="Times New Roman"/>
          <w:bCs/>
          <w:szCs w:val="24"/>
          <w:lang w:val="ro-RO"/>
        </w:rPr>
        <w:t xml:space="preserve"> </w:t>
      </w:r>
      <w:r w:rsidRPr="006745EE">
        <w:rPr>
          <w:rFonts w:eastAsia="Times New Roman" w:cs="Times New Roman"/>
          <w:bCs/>
          <w:szCs w:val="24"/>
          <w:lang w:val="ro-RO"/>
        </w:rPr>
        <w:t>Drepturile aleşilor locali</w:t>
      </w:r>
    </w:p>
    <w:p w14:paraId="067E1B8A" w14:textId="0D2AD800"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57</w:t>
      </w:r>
      <w:r w:rsidR="006745EE">
        <w:rPr>
          <w:rFonts w:eastAsia="Times New Roman" w:cs="Times New Roman"/>
          <w:bCs/>
          <w:szCs w:val="24"/>
          <w:lang w:val="ro-RO"/>
        </w:rPr>
        <w:t xml:space="preserve"> </w:t>
      </w:r>
      <w:r w:rsidRPr="006745EE">
        <w:rPr>
          <w:rFonts w:eastAsia="Times New Roman" w:cs="Times New Roman"/>
          <w:bCs/>
          <w:szCs w:val="24"/>
          <w:lang w:val="ro-RO"/>
        </w:rPr>
        <w:t>Legitimaţia şi semnul distinctiv ale aleşilor locali</w:t>
      </w:r>
    </w:p>
    <w:p w14:paraId="2EF32572" w14:textId="3FAD25A2"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După alegerea viceprimarului, acestuia i se înmânează legitimaţia, semnată de primar, precum şi un semn distinctiv al calităţii de viceprimar. </w:t>
      </w:r>
    </w:p>
    <w:p w14:paraId="40F0559D" w14:textId="0EACAA8A"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După declararea ca legal constituit a consiliului local, consilierilor în funcţie li se eliberează o legitimaţie care atestă calitatea de membru al consiliului local, semnată de primar</w:t>
      </w:r>
      <w:r w:rsidR="008A0E7C">
        <w:rPr>
          <w:rFonts w:eastAsia="Times New Roman" w:cs="Times New Roman"/>
          <w:bCs/>
          <w:szCs w:val="24"/>
          <w:lang w:val="ro-RO"/>
        </w:rPr>
        <w:t>.</w:t>
      </w:r>
    </w:p>
    <w:p w14:paraId="34106070" w14:textId="778F25D0"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6745EE">
        <w:rPr>
          <w:rFonts w:eastAsia="Times New Roman" w:cs="Times New Roman"/>
          <w:bCs/>
          <w:szCs w:val="24"/>
          <w:lang w:val="ro-RO"/>
        </w:rPr>
        <w:t>3</w:t>
      </w:r>
      <w:r w:rsidRPr="00125D4A">
        <w:rPr>
          <w:rFonts w:eastAsia="Times New Roman" w:cs="Times New Roman"/>
          <w:bCs/>
          <w:szCs w:val="24"/>
          <w:lang w:val="ro-RO"/>
        </w:rPr>
        <w:t>) Cheltuielile pentru confecţionarea legitimaţiilor</w:t>
      </w:r>
      <w:r w:rsidR="008A0E7C">
        <w:rPr>
          <w:rFonts w:eastAsia="Times New Roman" w:cs="Times New Roman"/>
          <w:bCs/>
          <w:szCs w:val="24"/>
          <w:lang w:val="ro-RO"/>
        </w:rPr>
        <w:t xml:space="preserve"> și</w:t>
      </w:r>
      <w:r w:rsidRPr="00125D4A">
        <w:rPr>
          <w:rFonts w:eastAsia="Times New Roman" w:cs="Times New Roman"/>
          <w:bCs/>
          <w:szCs w:val="24"/>
          <w:lang w:val="ro-RO"/>
        </w:rPr>
        <w:t xml:space="preserve"> a eşarfelor se suportă din bugetul local.</w:t>
      </w:r>
    </w:p>
    <w:p w14:paraId="73506813" w14:textId="5350F32A"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6745EE">
        <w:rPr>
          <w:rFonts w:eastAsia="Times New Roman" w:cs="Times New Roman"/>
          <w:bCs/>
          <w:szCs w:val="24"/>
          <w:lang w:val="ro-RO"/>
        </w:rPr>
        <w:t>4</w:t>
      </w:r>
      <w:r w:rsidRPr="00125D4A">
        <w:rPr>
          <w:rFonts w:eastAsia="Times New Roman" w:cs="Times New Roman"/>
          <w:bCs/>
          <w:szCs w:val="24"/>
          <w:lang w:val="ro-RO"/>
        </w:rPr>
        <w:t>) Legitimaţia se po</w:t>
      </w:r>
      <w:r w:rsidR="008A0E7C">
        <w:rPr>
          <w:rFonts w:eastAsia="Times New Roman" w:cs="Times New Roman"/>
          <w:bCs/>
          <w:szCs w:val="24"/>
          <w:lang w:val="ro-RO"/>
        </w:rPr>
        <w:t>a</w:t>
      </w:r>
      <w:r w:rsidRPr="00125D4A">
        <w:rPr>
          <w:rFonts w:eastAsia="Times New Roman" w:cs="Times New Roman"/>
          <w:bCs/>
          <w:szCs w:val="24"/>
          <w:lang w:val="ro-RO"/>
        </w:rPr>
        <w:t>t</w:t>
      </w:r>
      <w:r w:rsidR="008A0E7C">
        <w:rPr>
          <w:rFonts w:eastAsia="Times New Roman" w:cs="Times New Roman"/>
          <w:bCs/>
          <w:szCs w:val="24"/>
          <w:lang w:val="ro-RO"/>
        </w:rPr>
        <w:t>e</w:t>
      </w:r>
      <w:r w:rsidRPr="00125D4A">
        <w:rPr>
          <w:rFonts w:eastAsia="Times New Roman" w:cs="Times New Roman"/>
          <w:bCs/>
          <w:szCs w:val="24"/>
          <w:lang w:val="ro-RO"/>
        </w:rPr>
        <w:t xml:space="preserve"> păstra, după încetarea mandatului, cu titlu evocativ.</w:t>
      </w:r>
    </w:p>
    <w:p w14:paraId="6EB5945D" w14:textId="5699210E"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6745EE">
        <w:rPr>
          <w:rFonts w:eastAsia="Times New Roman" w:cs="Times New Roman"/>
          <w:bCs/>
          <w:szCs w:val="24"/>
          <w:lang w:val="ro-RO"/>
        </w:rPr>
        <w:t>5</w:t>
      </w:r>
      <w:r w:rsidRPr="00125D4A">
        <w:rPr>
          <w:rFonts w:eastAsia="Times New Roman" w:cs="Times New Roman"/>
          <w:bCs/>
          <w:szCs w:val="24"/>
          <w:lang w:val="ro-RO"/>
        </w:rPr>
        <w:t>) Eşarfa în culorile drapelului naţional al României se poartă în mod obligatoriu la Ziua Naţională a României, la solemnităţi, recepţii, ceremonii publice şi la celebrarea căsătoriilor, indiferent de locul de desfăşurare a acestora.</w:t>
      </w:r>
    </w:p>
    <w:p w14:paraId="59C6889B" w14:textId="5A34F717"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58</w:t>
      </w:r>
      <w:r w:rsidR="006745EE">
        <w:rPr>
          <w:rFonts w:eastAsia="Times New Roman" w:cs="Times New Roman"/>
          <w:bCs/>
          <w:szCs w:val="24"/>
          <w:lang w:val="ro-RO"/>
        </w:rPr>
        <w:t xml:space="preserve"> </w:t>
      </w:r>
      <w:r w:rsidRPr="006745EE">
        <w:rPr>
          <w:rFonts w:eastAsia="Times New Roman" w:cs="Times New Roman"/>
          <w:bCs/>
          <w:szCs w:val="24"/>
          <w:lang w:val="ro-RO"/>
        </w:rPr>
        <w:t>Protecţia aleşilor locali</w:t>
      </w:r>
    </w:p>
    <w:p w14:paraId="3073806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Libertatea de opinie în exercitarea mandatului alesului local pentru soluţionarea şi gestionarea treburilor publice în interesul colectivităţii locale pe care o reprezintă este garantată.</w:t>
      </w:r>
    </w:p>
    <w:p w14:paraId="5A12681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Aleşii locali nu pot fi traşi la răspundere juridică pentru opiniile politice exprimate în exercitarea mandatului.</w:t>
      </w:r>
    </w:p>
    <w:p w14:paraId="0F30A87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Reţinerea, dispunerea măsurii arestării preventive, a arestului la domiciliu sau trimiterea în judecată penală a aleşilor locali, precum şi faptele săvârşite care au determinat luarea măsurilor se aduc la cunoştinţă atât autorităţii administraţiei publice din care fac parte, cât şi prefectului, în termen de cel mult 24 de ore, de către organele care au dispus măsurile respective.</w:t>
      </w:r>
    </w:p>
    <w:p w14:paraId="58BC33E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Pe întreaga durată a mandatului, aleşii locali se consideră în exerciţiul autorităţii publice şi se bucură de protecţia prevăzută de lege.</w:t>
      </w:r>
    </w:p>
    <w:p w14:paraId="471FE7C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(5) De aceeaşi protecţie prevăzută la </w:t>
      </w:r>
      <w:hyperlink w:history="1">
        <w:r w:rsidRPr="00125D4A">
          <w:rPr>
            <w:rStyle w:val="Hyperlink"/>
            <w:rFonts w:eastAsia="Times New Roman" w:cs="Times New Roman"/>
            <w:bCs/>
            <w:color w:val="auto"/>
            <w:szCs w:val="24"/>
            <w:u w:val="none"/>
            <w:lang w:val="ro-RO"/>
          </w:rPr>
          <w:t>alin. (4)</w:t>
        </w:r>
      </w:hyperlink>
      <w:r w:rsidRPr="00125D4A">
        <w:rPr>
          <w:rFonts w:eastAsia="Times New Roman" w:cs="Times New Roman"/>
          <w:bCs/>
          <w:szCs w:val="24"/>
          <w:lang w:val="ro-RO"/>
        </w:rPr>
        <w:t xml:space="preserve"> beneficiază şi membrii familiei alesului local - soţ, soţie şi copii - în cazul în care agresiunea împotriva acestora urmăreşte nemijlocit exercitarea de presiuni asupra alesului local în legătură cu exercitarea mandatului său.</w:t>
      </w:r>
    </w:p>
    <w:p w14:paraId="6B55D0C2" w14:textId="6A022A63"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59</w:t>
      </w:r>
      <w:r w:rsidR="006745EE">
        <w:rPr>
          <w:rFonts w:eastAsia="Times New Roman" w:cs="Times New Roman"/>
          <w:bCs/>
          <w:szCs w:val="24"/>
          <w:lang w:val="ro-RO"/>
        </w:rPr>
        <w:t xml:space="preserve"> </w:t>
      </w:r>
      <w:r w:rsidRPr="006745EE">
        <w:rPr>
          <w:rFonts w:eastAsia="Times New Roman" w:cs="Times New Roman"/>
          <w:bCs/>
          <w:szCs w:val="24"/>
          <w:lang w:val="ro-RO"/>
        </w:rPr>
        <w:t>Grupurile de consilieri locali</w:t>
      </w:r>
    </w:p>
    <w:p w14:paraId="5636972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Consilierii locali se pot constitui în grupuri, în funcţie de partidele sau alianţele politice pe ale căror liste au fost aleşi, dacă sunt în număr de cel puţin 3.</w:t>
      </w:r>
    </w:p>
    <w:p w14:paraId="075112E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Consilierii locali care nu îndeplinesc condiţiile prevăzute la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pot constitui un grup prin asociere.</w:t>
      </w:r>
    </w:p>
    <w:p w14:paraId="4C4DEA3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Grupul de consilieri locali este condus de un lider, ales prin votul deschis al majorităţii membrilor grupului. Denumirea, componenţa şi conducerea grupului politic se transmit secretarului general care informează consiliul local asupra grupurilor politice formate.</w:t>
      </w:r>
    </w:p>
    <w:p w14:paraId="641E83A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Prevederile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(2)</w:t>
        </w:r>
      </w:hyperlink>
      <w:r w:rsidRPr="00125D4A">
        <w:rPr>
          <w:rFonts w:eastAsia="Times New Roman" w:cs="Times New Roman"/>
          <w:bCs/>
          <w:szCs w:val="24"/>
          <w:lang w:val="ro-RO"/>
        </w:rPr>
        <w:t xml:space="preserve"> se aplică şi consilierilor independenţi.</w:t>
      </w:r>
    </w:p>
    <w:p w14:paraId="01ADE22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Consilierii locali nu pot forma grupuri în numele unor partide care nu au participat la alegeri sau care nu au întrunit numărul de voturi necesar pentru a intra în consiliu cu cel puţin un consilier.</w:t>
      </w:r>
    </w:p>
    <w:p w14:paraId="06C8EFD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(6) În cazul fuzionării, două sau mai multe partide, care sunt reprezentate în consiliul local sau care au deja constituite grupuri, pot forma un grup distinct.</w:t>
      </w:r>
    </w:p>
    <w:p w14:paraId="65A6F65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(7) Primarul, în funcţie de disponibilitate, pune la dispoziţia grupurilor politice spaţiile şi logistica necesare desfăşurării activităţilor politice în vederea exercitării atribuţiilor legale şi regulamentare.</w:t>
      </w:r>
    </w:p>
    <w:p w14:paraId="06C77033" w14:textId="21F524F8"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60</w:t>
      </w:r>
      <w:r w:rsidR="006745EE">
        <w:rPr>
          <w:rFonts w:eastAsia="Times New Roman" w:cs="Times New Roman"/>
          <w:bCs/>
          <w:szCs w:val="24"/>
          <w:lang w:val="ro-RO"/>
        </w:rPr>
        <w:t xml:space="preserve"> </w:t>
      </w:r>
      <w:r w:rsidRPr="006745EE">
        <w:rPr>
          <w:rFonts w:eastAsia="Times New Roman" w:cs="Times New Roman"/>
          <w:bCs/>
          <w:szCs w:val="24"/>
          <w:lang w:val="ro-RO"/>
        </w:rPr>
        <w:t>Raporturile de muncă sau de serviciu deţinute anterior</w:t>
      </w:r>
    </w:p>
    <w:p w14:paraId="2C28137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Pe perioada exercitării mandatului de viceprimar se suspendă contractul de muncă, respectiv raportul de serviciu al acestuia, în cadrul unei instituţii sau autorităţi publice ori în cadrul regiilor autonome sau societăţilor cu capital integral ori majoritar de stat sau al unităţilor administrativ-teritoriale, cu excepţia situaţiilor prevăzute de lege.</w:t>
      </w:r>
    </w:p>
    <w:p w14:paraId="187FAC4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(2) Consilierul local, al cărui raport de serviciu ori contract individual de muncă este suspendat, în condiţiile legii, la data începerii exercitării mandatului, îşi reia activitatea în executarea aceluiaşi raport de serviciu sau contract individual de muncă, după caz, la încetarea mandatului de consilier local.</w:t>
      </w:r>
    </w:p>
    <w:p w14:paraId="74FFDBE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Sunt exceptate de la suspendarea contractului de muncă sau a actului de numire cadrele didactice, cercetătorii ştiinţifici, persoanele care deţin funcţii sau desfăşoară activităţi în domeniul creaţiei literar-artistice.</w:t>
      </w:r>
    </w:p>
    <w:p w14:paraId="16A51AA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În funcţiile deţinute de persoanele ale căror contracte de muncă sau acte de numire au fost suspendate potrivit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pot fi numite sau angajate alte persoane, numai pe durată determinată.</w:t>
      </w:r>
    </w:p>
    <w:p w14:paraId="56FBF60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La încetarea mandatului de viceprimar, persoanele în cauză îşi reiau activitatea în executarea aceloraşi contracte de muncă sau raporturi de serviciu, după caz. La stabilirea clasei şi a gradului de încadrare se iau în calcul şi perioadele lucrate în funcţiile de demnitate publică alese.</w:t>
      </w:r>
    </w:p>
    <w:p w14:paraId="1B1AF67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(6) În cazul în care conducerea persoanei juridice refuză reluarea activităţii în funcţia deţinută anterior alegerii, persoana în cauză se poate adresa instanţei de judecată competente, cererea fiind scutită de taxa de timbru judiciar.</w:t>
      </w:r>
    </w:p>
    <w:p w14:paraId="746EE1D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(7) Persoanelor prevăzute la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nu li se poate modifica sau desface contractul de muncă pentru motive ce nu le sunt imputabile timp de 2 ani de la data încetării mandatului, cu excepţiile prevăzute de lege.</w:t>
      </w:r>
    </w:p>
    <w:p w14:paraId="7777D3A3" w14:textId="0B7B08C5"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61</w:t>
      </w:r>
      <w:r w:rsidR="006745EE">
        <w:rPr>
          <w:rFonts w:eastAsia="Times New Roman" w:cs="Times New Roman"/>
          <w:bCs/>
          <w:szCs w:val="24"/>
          <w:lang w:val="ro-RO"/>
        </w:rPr>
        <w:t xml:space="preserve"> </w:t>
      </w:r>
      <w:r w:rsidRPr="006745EE">
        <w:rPr>
          <w:rFonts w:eastAsia="Times New Roman" w:cs="Times New Roman"/>
          <w:bCs/>
          <w:szCs w:val="24"/>
          <w:lang w:val="ro-RO"/>
        </w:rPr>
        <w:t>Indemnizaţia</w:t>
      </w:r>
    </w:p>
    <w:p w14:paraId="4AFF0C8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Pentru participarea la şedinţele consiliului şi ale comisiilor de specialitate, consilierii locali au dreptul la o indemnizaţie lunară. Viceprimarilor nu li se acordă indemnizaţie pentru participarea la şedinţe.</w:t>
      </w:r>
    </w:p>
    <w:p w14:paraId="35914C46" w14:textId="7148710E"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Indemnizaţia lunară pentru consilierii locali care participă la şedinţele ordinare ori la şedinţele extraordinare ale consiliului local şi ale comisiilor de specialitate este în cuantum de până la 10% din indemnizaţia lunară a primarului, în condiţiile </w:t>
      </w:r>
      <w:r w:rsidR="006745EE">
        <w:t>Codului administrativ.</w:t>
      </w:r>
    </w:p>
    <w:p w14:paraId="2227E51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Consilierii locali au dreptul la indemnizaţia lunară doar dacă participă la cel puţin o şedinţă a autorităţii deliberative şi o şedinţă a comisiei de specialitate, pe lună, desfăşurate în condiţiile legii.</w:t>
      </w:r>
    </w:p>
    <w:p w14:paraId="6F8D282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Consilierii locali au dreptul la decontarea, în condiţiile legii, a cheltuielilor legate de exercitarea mandatului, respectiv plata cheltuielilor de transport, cazare, indemnizaţia de delegare sau deplasare, după caz, precum şi a altor cheltuieli prevăzute de lege, altele decât indemnizaţia prevăzută la alin. (1).</w:t>
      </w:r>
    </w:p>
    <w:p w14:paraId="154B51B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Indemnizaţia lunară pentru consilierii locali care participă la şedinţele consiliului local şi ale comisiilor de specialitate se calculează după formula:</w:t>
      </w:r>
    </w:p>
    <w:p w14:paraId="058AADA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I_L = a x I_P x (0,65 x P_CL/N_ŞCL+ 0,35 x P_CS/N_ŞCS), </w:t>
      </w:r>
    </w:p>
    <w:p w14:paraId="3433AC4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unde „I_L“ este indemnizaţia lunară pentru consilierul local; „a“ este procentul stabilit de consiliul local, care este mai mic sau egal cu 10% din indemnizaţia lunară a primarului (I_P); „I_P“ este indemnizaţia lunară a primarului; „P_CL“ este numărul de participări ale consilierului local la şedinţele consiliului local din luna respectivă; „P_CS“ este numărul de participări ale consilierului local la şedinţele comisiilor de specialitate din care face parte din luna respectivă; „N_ŞCL“ reprezintă numărul şedinţelor ordinare şi extraordinare ale consiliului local din luna respectivă; „N_ŞCS“ reprezintă numărul şedinţelor comisiilor de specialitate din care face parte consilierul local din luna respectivă.</w:t>
      </w:r>
    </w:p>
    <w:p w14:paraId="3D65729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(6) Plata indemnizaţiilor stabilite potrivit prevederilor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(3)</w:t>
        </w:r>
      </w:hyperlink>
      <w:r w:rsidRPr="00125D4A">
        <w:rPr>
          <w:rFonts w:eastAsia="Times New Roman" w:cs="Times New Roman"/>
          <w:bCs/>
          <w:szCs w:val="24"/>
          <w:lang w:val="ro-RO"/>
        </w:rPr>
        <w:t xml:space="preserve"> se efectuează exclusiv din veniturile secţiunii de funcţionare din bugetul unităţii/subdiviziunii administrativ-teritoriale.</w:t>
      </w:r>
    </w:p>
    <w:p w14:paraId="4036C29A" w14:textId="6573066C"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6745EE">
        <w:rPr>
          <w:rFonts w:eastAsia="Times New Roman" w:cs="Times New Roman"/>
          <w:bCs/>
          <w:szCs w:val="24"/>
          <w:lang w:val="ro-RO"/>
        </w:rPr>
        <w:t>7</w:t>
      </w:r>
      <w:r w:rsidRPr="00125D4A">
        <w:rPr>
          <w:rFonts w:eastAsia="Times New Roman" w:cs="Times New Roman"/>
          <w:bCs/>
          <w:szCs w:val="24"/>
          <w:lang w:val="ro-RO"/>
        </w:rPr>
        <w:t xml:space="preserve">) Consiliul local poate hotărî diminuarea cuantumului indemnizaţiei prevăzute la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şi a cotei în care se face decontarea conform prevederilor alin. (4), în concordanţă cu posibilităţile de finanţare.</w:t>
      </w:r>
    </w:p>
    <w:p w14:paraId="0FD4531B" w14:textId="0C63FA36"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6745EE">
        <w:rPr>
          <w:rFonts w:eastAsia="Times New Roman" w:cs="Times New Roman"/>
          <w:bCs/>
          <w:szCs w:val="24"/>
          <w:lang w:val="ro-RO"/>
        </w:rPr>
        <w:t>8</w:t>
      </w:r>
      <w:r w:rsidRPr="00125D4A">
        <w:rPr>
          <w:rFonts w:eastAsia="Times New Roman" w:cs="Times New Roman"/>
          <w:bCs/>
          <w:szCs w:val="24"/>
          <w:lang w:val="ro-RO"/>
        </w:rPr>
        <w:t>) Drepturile băneşti cuvenite aleşilor locali, potrivit legii, pot fi cumulate cu pensia sau cu alte venituri, în condiţiile legii.</w:t>
      </w:r>
    </w:p>
    <w:p w14:paraId="5F84FF62" w14:textId="29EBA3B1"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w:t>
      </w:r>
      <w:r w:rsidR="006745EE">
        <w:rPr>
          <w:rFonts w:eastAsia="Times New Roman" w:cs="Times New Roman"/>
          <w:bCs/>
          <w:szCs w:val="24"/>
          <w:lang w:val="ro-RO"/>
        </w:rPr>
        <w:t>9</w:t>
      </w:r>
      <w:r w:rsidRPr="00125D4A">
        <w:rPr>
          <w:rFonts w:eastAsia="Times New Roman" w:cs="Times New Roman"/>
          <w:bCs/>
          <w:szCs w:val="24"/>
          <w:lang w:val="ro-RO"/>
        </w:rPr>
        <w:t>) Consilierii locali şi delegatul sătesc care participă la şedinţele de consiliu local, organizate în timpul programului de lucru, se consideră învoiţi de drept, fără a le fi afectat salariul şi celelalte drepturi ce le revin, potrivit legii, de la locul de muncă.</w:t>
      </w:r>
    </w:p>
    <w:p w14:paraId="7ECCD28F" w14:textId="48D05FD5"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62</w:t>
      </w:r>
      <w:r w:rsidR="006745EE">
        <w:rPr>
          <w:rFonts w:eastAsia="Times New Roman" w:cs="Times New Roman"/>
          <w:bCs/>
          <w:szCs w:val="24"/>
          <w:lang w:val="ro-RO"/>
        </w:rPr>
        <w:t xml:space="preserve"> </w:t>
      </w:r>
      <w:r w:rsidRPr="006745EE">
        <w:rPr>
          <w:rFonts w:eastAsia="Times New Roman" w:cs="Times New Roman"/>
          <w:bCs/>
          <w:szCs w:val="24"/>
          <w:lang w:val="ro-RO"/>
        </w:rPr>
        <w:t>Dreptul de iniţiativă în promovarea actelor administrative</w:t>
      </w:r>
    </w:p>
    <w:p w14:paraId="12B6B6F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Aleşii locali au dreptul de iniţiativă în promovarea actelor administrative, individual sau în grup.</w:t>
      </w:r>
    </w:p>
    <w:p w14:paraId="717FBDF9" w14:textId="286FB974"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Articolul 6</w:t>
      </w:r>
      <w:r w:rsidR="006745EE">
        <w:rPr>
          <w:rFonts w:eastAsia="Times New Roman" w:cs="Times New Roman"/>
          <w:bCs/>
          <w:szCs w:val="24"/>
          <w:lang w:val="ro-RO"/>
        </w:rPr>
        <w:t xml:space="preserve">3 </w:t>
      </w:r>
      <w:r w:rsidRPr="006745EE">
        <w:rPr>
          <w:rFonts w:eastAsia="Times New Roman" w:cs="Times New Roman"/>
          <w:bCs/>
          <w:szCs w:val="24"/>
          <w:lang w:val="ro-RO"/>
        </w:rPr>
        <w:t>Formarea profesională</w:t>
      </w:r>
    </w:p>
    <w:p w14:paraId="4CA7F47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Aleşii locali au dreptul la pregătire, formare şi perfecţionare profesională.</w:t>
      </w:r>
    </w:p>
    <w:p w14:paraId="625B432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Aleşii locali beneficiază de plata programelor de pregătire, formare şi perfecţionare profesională organizate în condiţiile legii, în decursul mandatului, a cheltuielilor de transport, cazare, masă, a indemnizaţiilor de delegare sau deplasare, după caz, în condiţiile legii.</w:t>
      </w:r>
    </w:p>
    <w:p w14:paraId="622B8CD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Autorităţile şi instituţiile publice au obligaţia să prevadă în bugetul local sumele necesare pentru programele de pregătire, formare şi perfecţionare profesională organizate de Institutul Naţional de Administraţie sau alţi furnizori de formare şi perfecţionare profesională în decursul mandatului, precum şi cheltuielile prevăzute la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destinate aleşilor locali, organizate la iniţiativa ori în interesul autorităţii sau instituţiei publice.</w:t>
      </w:r>
    </w:p>
    <w:p w14:paraId="69C8B49D" w14:textId="4F09E287"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6</w:t>
      </w:r>
      <w:r w:rsidR="006745EE">
        <w:rPr>
          <w:rFonts w:eastAsia="Times New Roman" w:cs="Times New Roman"/>
          <w:bCs/>
          <w:szCs w:val="24"/>
          <w:lang w:val="ro-RO"/>
        </w:rPr>
        <w:t xml:space="preserve">4 </w:t>
      </w:r>
      <w:r w:rsidRPr="006745EE">
        <w:rPr>
          <w:rFonts w:eastAsia="Times New Roman" w:cs="Times New Roman"/>
          <w:bCs/>
          <w:szCs w:val="24"/>
          <w:lang w:val="ro-RO"/>
        </w:rPr>
        <w:t>Accesul la informaţii</w:t>
      </w:r>
    </w:p>
    <w:p w14:paraId="53C5D8A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Dreptul aleşilor locali de a avea acces la orice informaţie de interes public nu poate fi îngrădit.</w:t>
      </w:r>
    </w:p>
    <w:p w14:paraId="681574E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Autorităţile administraţiei publice centrale şi locale, instituţiile, serviciile publice, precum şi persoanele juridice de drept privat sunt obligate să asigure informarea corectă a aleşilor locali, potrivit competenţelor ce le revin, asupra treburilor publice şi asupra problemelor de interes local.</w:t>
      </w:r>
    </w:p>
    <w:p w14:paraId="262BC982" w14:textId="7918978D"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6</w:t>
      </w:r>
      <w:r w:rsidR="006745EE">
        <w:rPr>
          <w:rFonts w:eastAsia="Times New Roman" w:cs="Times New Roman"/>
          <w:bCs/>
          <w:szCs w:val="24"/>
          <w:lang w:val="ro-RO"/>
        </w:rPr>
        <w:t xml:space="preserve">5 </w:t>
      </w:r>
      <w:r w:rsidRPr="006745EE">
        <w:rPr>
          <w:rFonts w:eastAsia="Times New Roman" w:cs="Times New Roman"/>
          <w:bCs/>
          <w:szCs w:val="24"/>
          <w:lang w:val="ro-RO"/>
        </w:rPr>
        <w:t>Dreptul la asociere</w:t>
      </w:r>
    </w:p>
    <w:p w14:paraId="78DE42F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Aleşii locali se pot asocia liber în partide politice şi în alte forme de asociere, în condiţiile legii.</w:t>
      </w:r>
    </w:p>
    <w:p w14:paraId="3FDF6B0C" w14:textId="527EE806"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Secţiunea a 3-a</w:t>
      </w:r>
      <w:r w:rsidR="006745EE">
        <w:rPr>
          <w:rFonts w:eastAsia="Times New Roman" w:cs="Times New Roman"/>
          <w:bCs/>
          <w:szCs w:val="24"/>
          <w:lang w:val="ro-RO"/>
        </w:rPr>
        <w:t xml:space="preserve"> </w:t>
      </w:r>
      <w:r w:rsidRPr="006745EE">
        <w:rPr>
          <w:rFonts w:eastAsia="Times New Roman" w:cs="Times New Roman"/>
          <w:bCs/>
          <w:szCs w:val="24"/>
          <w:lang w:val="ro-RO"/>
        </w:rPr>
        <w:t>Obligaţiile aleşilor locali</w:t>
      </w:r>
    </w:p>
    <w:p w14:paraId="09C27AB7" w14:textId="02BC310A"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6</w:t>
      </w:r>
      <w:r w:rsidR="006745EE">
        <w:rPr>
          <w:rFonts w:eastAsia="Times New Roman" w:cs="Times New Roman"/>
          <w:bCs/>
          <w:szCs w:val="24"/>
          <w:lang w:val="ro-RO"/>
        </w:rPr>
        <w:t xml:space="preserve">6 </w:t>
      </w:r>
      <w:r w:rsidRPr="006745EE">
        <w:rPr>
          <w:rFonts w:eastAsia="Times New Roman" w:cs="Times New Roman"/>
          <w:bCs/>
          <w:szCs w:val="24"/>
          <w:lang w:val="ro-RO"/>
        </w:rPr>
        <w:t>Respectarea legii</w:t>
      </w:r>
    </w:p>
    <w:p w14:paraId="04EA6C4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Aleşii locali sunt obligaţi să respecte Constituţia şi legile ţării, precum şi să se supună regulilor de curtoazie şi disciplină şi să nu folosească în cuvântul lor sau în relaţiile cu cetăţenii expresii injurioase, ofensatoare ori calomnioase.</w:t>
      </w:r>
    </w:p>
    <w:p w14:paraId="30481F8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Consilierii locali sunt obligaţi să respecte regulamentul de organizare şi funcţionare a consiliului local.</w:t>
      </w:r>
    </w:p>
    <w:p w14:paraId="06100DFB" w14:textId="4971591F"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6</w:t>
      </w:r>
      <w:r w:rsidR="006745EE">
        <w:rPr>
          <w:rFonts w:eastAsia="Times New Roman" w:cs="Times New Roman"/>
          <w:bCs/>
          <w:szCs w:val="24"/>
          <w:lang w:val="ro-RO"/>
        </w:rPr>
        <w:t xml:space="preserve">7 </w:t>
      </w:r>
      <w:r w:rsidRPr="006745EE">
        <w:rPr>
          <w:rFonts w:eastAsia="Times New Roman" w:cs="Times New Roman"/>
          <w:bCs/>
          <w:szCs w:val="24"/>
          <w:lang w:val="ro-RO"/>
        </w:rPr>
        <w:t>Participarea la lucrările consiliului local şi ale comisiilor de specialitate</w:t>
      </w:r>
    </w:p>
    <w:p w14:paraId="30F4FAA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Consilierii locali şi viceprimarii nu pot lipsi de la lucrările consiliului local sau ale comisiilor de specialitate din care fac parte, cu excepţia situaţiilor prevăzute în regulamentul de organizare şi funcţionare.</w:t>
      </w:r>
    </w:p>
    <w:p w14:paraId="096F2D70" w14:textId="3E6EAC12"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6</w:t>
      </w:r>
      <w:r w:rsidR="006745EE">
        <w:rPr>
          <w:rFonts w:eastAsia="Times New Roman" w:cs="Times New Roman"/>
          <w:bCs/>
          <w:szCs w:val="24"/>
          <w:lang w:val="ro-RO"/>
        </w:rPr>
        <w:t xml:space="preserve">8 </w:t>
      </w:r>
      <w:r w:rsidRPr="006745EE">
        <w:rPr>
          <w:rFonts w:eastAsia="Times New Roman" w:cs="Times New Roman"/>
          <w:bCs/>
          <w:szCs w:val="24"/>
          <w:lang w:val="ro-RO"/>
        </w:rPr>
        <w:t>Buna-credinţă şi fidelitatea</w:t>
      </w:r>
    </w:p>
    <w:p w14:paraId="092ECB5A" w14:textId="43FC680F"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Consilierii locali aflaţi în serviciul colectivităţii locale, în calitatea lor de reprezentanţi legali ai </w:t>
      </w:r>
      <w:r w:rsidR="006745EE">
        <w:rPr>
          <w:rFonts w:eastAsia="Times New Roman" w:cs="Times New Roman"/>
          <w:bCs/>
          <w:szCs w:val="24"/>
          <w:lang w:val="ro-RO"/>
        </w:rPr>
        <w:t>comunei</w:t>
      </w:r>
      <w:r w:rsidRPr="00125D4A">
        <w:rPr>
          <w:rFonts w:eastAsia="Times New Roman" w:cs="Times New Roman"/>
          <w:bCs/>
          <w:szCs w:val="24"/>
          <w:lang w:val="ro-RO"/>
        </w:rPr>
        <w:t>, au îndatorirea de a participa, pe durata mandatului, la exercitarea competenţelor autorităţilor administraţiei publice locale din care fac parte sau pe care le reprezintă, după caz, cu bună-credinţă şi fidelitate faţă de ţară şi de colectivitatea care i-a ales.</w:t>
      </w:r>
    </w:p>
    <w:p w14:paraId="0D47BD2D" w14:textId="59C12691"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Articolul </w:t>
      </w:r>
      <w:r w:rsidR="006745EE">
        <w:rPr>
          <w:rFonts w:eastAsia="Times New Roman" w:cs="Times New Roman"/>
          <w:bCs/>
          <w:szCs w:val="24"/>
          <w:lang w:val="ro-RO"/>
        </w:rPr>
        <w:t xml:space="preserve">69 </w:t>
      </w:r>
      <w:r w:rsidRPr="006745EE">
        <w:rPr>
          <w:rFonts w:eastAsia="Times New Roman" w:cs="Times New Roman"/>
          <w:bCs/>
          <w:szCs w:val="24"/>
          <w:lang w:val="ro-RO"/>
        </w:rPr>
        <w:t>Probitatea şi discreţia profesională</w:t>
      </w:r>
    </w:p>
    <w:p w14:paraId="14312AD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Aleşii locali sunt obligaţi la probitate şi discreţie profesională.</w:t>
      </w:r>
    </w:p>
    <w:p w14:paraId="4279E825" w14:textId="6257CDE6"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7</w:t>
      </w:r>
      <w:r w:rsidR="006745EE">
        <w:rPr>
          <w:rFonts w:eastAsia="Times New Roman" w:cs="Times New Roman"/>
          <w:bCs/>
          <w:szCs w:val="24"/>
          <w:lang w:val="ro-RO"/>
        </w:rPr>
        <w:t xml:space="preserve">0 </w:t>
      </w:r>
      <w:r w:rsidRPr="006745EE">
        <w:rPr>
          <w:rFonts w:eastAsia="Times New Roman" w:cs="Times New Roman"/>
          <w:bCs/>
          <w:szCs w:val="24"/>
          <w:lang w:val="ro-RO"/>
        </w:rPr>
        <w:t>Cinstea şi corectitudinea</w:t>
      </w:r>
    </w:p>
    <w:p w14:paraId="59CBA51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În exercitarea mandatului, aleşii locali sunt obligaţi să dea dovadă de cinste şi corectitudine; este interzis alesului local să ceară, pentru sine sau pentru altul, bani, foloase materiale sau alte avantaje.</w:t>
      </w:r>
    </w:p>
    <w:p w14:paraId="748A22E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Aleşii locali nu pot face uz şi nu se pot prevala de această calitate în exercitarea unei activităţi de interes personal.</w:t>
      </w:r>
    </w:p>
    <w:p w14:paraId="0161B7E9" w14:textId="34007765"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7</w:t>
      </w:r>
      <w:r w:rsidR="006745EE">
        <w:rPr>
          <w:rFonts w:eastAsia="Times New Roman" w:cs="Times New Roman"/>
          <w:bCs/>
          <w:szCs w:val="24"/>
          <w:lang w:val="ro-RO"/>
        </w:rPr>
        <w:t xml:space="preserve">1 </w:t>
      </w:r>
      <w:r w:rsidRPr="006745EE">
        <w:rPr>
          <w:rFonts w:eastAsia="Times New Roman" w:cs="Times New Roman"/>
          <w:bCs/>
          <w:szCs w:val="24"/>
          <w:lang w:val="ro-RO"/>
        </w:rPr>
        <w:t>Dispoziţii privind obligaţiile de informare pentru aleşii locali</w:t>
      </w:r>
    </w:p>
    <w:p w14:paraId="1CD90B5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Aleşii locali sunt obligaţi ca, în exercitarea mandatului, să organizeze periodic, cel puţin o dată pe trimestru, întâlniri cu cetăţenii, să acorde audienţe şi să prezinte în consiliul local o informare privind problemele ridicate la întâlnirea cu cetăţenii.</w:t>
      </w:r>
    </w:p>
    <w:p w14:paraId="4D94A3B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Fiecare consilier local, precum şi viceprimarii sunt obligaţi să prezinte un raport anual de activitate, care este făcut public prin grija secretarului general.</w:t>
      </w:r>
    </w:p>
    <w:p w14:paraId="5A5A18D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În urma efectuării unor deplasări în străinătate pentru exercitarea unor atribuţii stabilite prin lege, aleşii locali sunt obligaţi să prezinte la prima şedinţă ordinară a autorităţii deliberative o informare privind deplasările efectuate. Termenul maxim de prezentare a informării este de 45 de zile de la data încheierii deplasării.</w:t>
      </w:r>
    </w:p>
    <w:p w14:paraId="4D77881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În cazul nerespectării prevederilor </w:t>
      </w:r>
      <w:hyperlink w:history="1">
        <w:r w:rsidRPr="00125D4A">
          <w:rPr>
            <w:rStyle w:val="Hyperlink"/>
            <w:rFonts w:eastAsia="Times New Roman" w:cs="Times New Roman"/>
            <w:bCs/>
            <w:color w:val="auto"/>
            <w:szCs w:val="24"/>
            <w:u w:val="none"/>
            <w:lang w:val="ro-RO"/>
          </w:rPr>
          <w:t>alin. (3)</w:t>
        </w:r>
      </w:hyperlink>
      <w:r w:rsidRPr="00125D4A">
        <w:rPr>
          <w:rFonts w:eastAsia="Times New Roman" w:cs="Times New Roman"/>
          <w:bCs/>
          <w:szCs w:val="24"/>
          <w:lang w:val="ro-RO"/>
        </w:rPr>
        <w:t>, aleşii locali suportă cheltuielile deplasării.</w:t>
      </w:r>
    </w:p>
    <w:p w14:paraId="5AC22FFD" w14:textId="0B247BBA"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7</w:t>
      </w:r>
      <w:r w:rsidR="006745EE">
        <w:rPr>
          <w:rFonts w:eastAsia="Times New Roman" w:cs="Times New Roman"/>
          <w:bCs/>
          <w:szCs w:val="24"/>
          <w:lang w:val="ro-RO"/>
        </w:rPr>
        <w:t xml:space="preserve">2 </w:t>
      </w:r>
      <w:r w:rsidRPr="006745EE">
        <w:rPr>
          <w:rFonts w:eastAsia="Times New Roman" w:cs="Times New Roman"/>
          <w:bCs/>
          <w:szCs w:val="24"/>
          <w:lang w:val="ro-RO"/>
        </w:rPr>
        <w:t>Transparenţa activităţii</w:t>
      </w:r>
    </w:p>
    <w:p w14:paraId="66B7DB3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(1) Primarul este obligat ca, prin intermediul secretarului general şi al aparatului de specialitate, să pună la dispoziţie consilierilor locali, la cererea acestora, în termen de cel mult 10 zile lucrătoare, informaţiile necesare în vederea îndeplinirii mandatului în condiţiile legii.</w:t>
      </w:r>
    </w:p>
    <w:p w14:paraId="3662CDA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Consilierii locali pot adresa întrebări şi interpelări primarului sau viceprimarului.</w:t>
      </w:r>
    </w:p>
    <w:p w14:paraId="0778BB1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Răspunsul solicitat în conformitate cu prevederile </w:t>
      </w:r>
      <w:hyperlink w:history="1">
        <w:r w:rsidRPr="00125D4A">
          <w:rPr>
            <w:rStyle w:val="Hyperlink"/>
            <w:rFonts w:eastAsia="Times New Roman" w:cs="Times New Roman"/>
            <w:bCs/>
            <w:color w:val="auto"/>
            <w:szCs w:val="24"/>
            <w:u w:val="none"/>
            <w:lang w:val="ro-RO"/>
          </w:rPr>
          <w:t>alin. (2)</w:t>
        </w:r>
      </w:hyperlink>
      <w:r w:rsidRPr="00125D4A">
        <w:rPr>
          <w:rFonts w:eastAsia="Times New Roman" w:cs="Times New Roman"/>
          <w:bCs/>
          <w:szCs w:val="24"/>
          <w:lang w:val="ro-RO"/>
        </w:rPr>
        <w:t xml:space="preserve"> se transmite, de regulă, imediat sau, dacă nu este posibil, la următoarea şedinţă a consiliului local.</w:t>
      </w:r>
    </w:p>
    <w:p w14:paraId="3DAD398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Cel interpelat are obligaţia de a răspunde în scris sau, după caz, oral până cel mai târziu la următoarea şedinţă a consiliului local.</w:t>
      </w:r>
    </w:p>
    <w:p w14:paraId="25BA7325" w14:textId="278E7CD5"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Capitolul VII</w:t>
      </w:r>
      <w:r w:rsidR="006745EE">
        <w:rPr>
          <w:rFonts w:eastAsia="Times New Roman" w:cs="Times New Roman"/>
          <w:bCs/>
          <w:szCs w:val="24"/>
          <w:lang w:val="ro-RO"/>
        </w:rPr>
        <w:t xml:space="preserve"> </w:t>
      </w:r>
      <w:r w:rsidRPr="006745EE">
        <w:rPr>
          <w:rFonts w:eastAsia="Times New Roman" w:cs="Times New Roman"/>
          <w:bCs/>
          <w:szCs w:val="24"/>
          <w:lang w:val="ro-RO"/>
        </w:rPr>
        <w:t>Incompatibilităţile aleşilor locali şi conflictul de interese</w:t>
      </w:r>
    </w:p>
    <w:p w14:paraId="39F6928B" w14:textId="0F31B874"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7</w:t>
      </w:r>
      <w:r w:rsidR="006745EE">
        <w:rPr>
          <w:rFonts w:eastAsia="Times New Roman" w:cs="Times New Roman"/>
          <w:bCs/>
          <w:szCs w:val="24"/>
          <w:lang w:val="ro-RO"/>
        </w:rPr>
        <w:t xml:space="preserve">3 </w:t>
      </w:r>
      <w:r w:rsidRPr="006745EE">
        <w:rPr>
          <w:rFonts w:eastAsia="Times New Roman" w:cs="Times New Roman"/>
          <w:bCs/>
          <w:szCs w:val="24"/>
          <w:lang w:val="ro-RO"/>
        </w:rPr>
        <w:t>Regimul incompatibilităţilor aplicabil funcţiei de viceprimar şi de consilier local</w:t>
      </w:r>
    </w:p>
    <w:p w14:paraId="4360AF0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Regimul incompatibilităţilor aplicabil funcţiei de viceprimar şi de consilier local este cel prevăzut în </w:t>
      </w:r>
      <w:hyperlink w:history="1">
        <w:r w:rsidRPr="00125D4A">
          <w:rPr>
            <w:rStyle w:val="Hyperlink"/>
            <w:rFonts w:eastAsia="Times New Roman" w:cs="Times New Roman"/>
            <w:bCs/>
            <w:color w:val="auto"/>
            <w:szCs w:val="24"/>
            <w:u w:val="none"/>
            <w:lang w:val="ro-RO"/>
          </w:rPr>
          <w:t>cartea I titlul IV din Legea nr. 161/2003</w:t>
        </w:r>
      </w:hyperlink>
      <w:r w:rsidRPr="00125D4A">
        <w:rPr>
          <w:rFonts w:eastAsia="Times New Roman" w:cs="Times New Roman"/>
          <w:bCs/>
          <w:szCs w:val="24"/>
          <w:lang w:val="ro-RO"/>
        </w:rPr>
        <w:t>, cu modificările şi completările ulterioare.</w:t>
      </w:r>
    </w:p>
    <w:p w14:paraId="6F281CF3" w14:textId="309D264F"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Constatarea şi sancţionarea stării de incompatibilitate şi a conflictului de interese pentru persoanele care ocupă funcţiile prevăzute la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se fac în condiţiile </w:t>
      </w:r>
      <w:hyperlink w:history="1">
        <w:r w:rsidRPr="00125D4A">
          <w:rPr>
            <w:rStyle w:val="Hyperlink"/>
            <w:rFonts w:eastAsia="Times New Roman" w:cs="Times New Roman"/>
            <w:bCs/>
            <w:color w:val="auto"/>
            <w:szCs w:val="24"/>
            <w:u w:val="none"/>
            <w:lang w:val="ro-RO"/>
          </w:rPr>
          <w:t>Legii nr. 176/2010</w:t>
        </w:r>
      </w:hyperlink>
      <w:r w:rsidRPr="00125D4A">
        <w:rPr>
          <w:rFonts w:eastAsia="Times New Roman" w:cs="Times New Roman"/>
          <w:bCs/>
          <w:szCs w:val="24"/>
          <w:lang w:val="ro-RO"/>
        </w:rPr>
        <w:t xml:space="preserve">, cu modificările şi completările ulterioare, şi ale </w:t>
      </w:r>
      <w:hyperlink w:history="1">
        <w:r w:rsidRPr="00125D4A">
          <w:rPr>
            <w:rStyle w:val="Hyperlink"/>
            <w:rFonts w:eastAsia="Times New Roman" w:cs="Times New Roman"/>
            <w:bCs/>
            <w:color w:val="auto"/>
            <w:szCs w:val="24"/>
            <w:u w:val="none"/>
            <w:lang w:val="ro-RO"/>
          </w:rPr>
          <w:t>Ordonanţei de urgenţă a Guvernului nr. 57/2019</w:t>
        </w:r>
      </w:hyperlink>
      <w:r w:rsidR="006745EE">
        <w:rPr>
          <w:rFonts w:eastAsia="Times New Roman" w:cs="Times New Roman"/>
          <w:bCs/>
          <w:szCs w:val="24"/>
          <w:lang w:val="ro-RO"/>
        </w:rPr>
        <w:t>.</w:t>
      </w:r>
    </w:p>
    <w:p w14:paraId="70EB7BF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Prin activităţi în domeniul didactic pe care viceprimarul le poate desfăşura, în condiţiile legislaţiei speciale privind unele măsuri pentru asigurarea transparenţei în exercitarea demnităţilor publice şi a funcţiilor publice, se înţeleg activităţile prevăzute la </w:t>
      </w:r>
      <w:hyperlink w:history="1">
        <w:r w:rsidRPr="00125D4A">
          <w:rPr>
            <w:rStyle w:val="Hyperlink"/>
            <w:rFonts w:eastAsia="Times New Roman" w:cs="Times New Roman"/>
            <w:bCs/>
            <w:color w:val="auto"/>
            <w:szCs w:val="24"/>
            <w:u w:val="none"/>
            <w:lang w:val="ro-RO"/>
          </w:rPr>
          <w:t>art. 462 alin. (2) din Ordonanţa de urgenţă a Guvernului nr. 57/2019</w:t>
        </w:r>
      </w:hyperlink>
      <w:r w:rsidRPr="00125D4A">
        <w:rPr>
          <w:rFonts w:eastAsia="Times New Roman" w:cs="Times New Roman"/>
          <w:bCs/>
          <w:szCs w:val="24"/>
          <w:lang w:val="ro-RO"/>
        </w:rPr>
        <w:t>, cu modificările şi completările ulterioare.</w:t>
      </w:r>
    </w:p>
    <w:p w14:paraId="1C4FF51A" w14:textId="2C50C1B0" w:rsidR="00125D4A" w:rsidRPr="00125D4A"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7</w:t>
      </w:r>
      <w:r w:rsidR="006745EE">
        <w:rPr>
          <w:rFonts w:eastAsia="Times New Roman" w:cs="Times New Roman"/>
          <w:bCs/>
          <w:szCs w:val="24"/>
          <w:lang w:val="ro-RO"/>
        </w:rPr>
        <w:t xml:space="preserve">4 </w:t>
      </w:r>
      <w:r w:rsidRPr="00125D4A">
        <w:rPr>
          <w:rFonts w:eastAsia="Times New Roman" w:cs="Times New Roman"/>
          <w:bCs/>
          <w:szCs w:val="24"/>
          <w:lang w:val="ro-RO"/>
        </w:rPr>
        <w:t>Regimul general aplicabil conflictului de interese pentru funcţia de viceprimar şi de consilier local</w:t>
      </w:r>
    </w:p>
    <w:p w14:paraId="427AA5F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Alesul local aflat în conflict de interese în condiţiile prevăzute de </w:t>
      </w:r>
      <w:hyperlink w:history="1">
        <w:r w:rsidRPr="00125D4A">
          <w:rPr>
            <w:rStyle w:val="Hyperlink"/>
            <w:rFonts w:eastAsia="Times New Roman" w:cs="Times New Roman"/>
            <w:bCs/>
            <w:color w:val="auto"/>
            <w:szCs w:val="24"/>
            <w:u w:val="none"/>
            <w:lang w:val="ro-RO"/>
          </w:rPr>
          <w:t>cartea I titlul IV din Legea nr. 161/2003</w:t>
        </w:r>
      </w:hyperlink>
      <w:r w:rsidRPr="00125D4A">
        <w:rPr>
          <w:rFonts w:eastAsia="Times New Roman" w:cs="Times New Roman"/>
          <w:bCs/>
          <w:szCs w:val="24"/>
          <w:lang w:val="ro-RO"/>
        </w:rPr>
        <w:t>, cu modificările şi completările ulterioare, are obligaţia să se abţină de la emiterea sau participarea la emiterea ori adoptarea actului administrativ, de la încheierea sau participarea la încheierea actului juridic respectiv, care ar putea produce un folos material pentru sine sau pentru:</w:t>
      </w:r>
    </w:p>
    <w:p w14:paraId="763E8F9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soţ, soţie sau rude ori afini până la gradul al II-lea inclusiv;</w:t>
      </w:r>
    </w:p>
    <w:p w14:paraId="59173B9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orice persoană fizică sau juridică faţă de care alesul local are calitatea de debitor al unei obligaţii;</w:t>
      </w:r>
    </w:p>
    <w:p w14:paraId="6B550E0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o societate la care deţine calitatea de asociat unic ori funcţia de administrator sau de la care obţine venituri;</w:t>
      </w:r>
    </w:p>
    <w:p w14:paraId="39071E8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o altă autoritate din care face parte;</w:t>
      </w:r>
    </w:p>
    <w:p w14:paraId="612AAC5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orice persoană fizică sau juridică, alta decât autoritatea din care face parte, care a făcut o plată către acesta sau a efectuat orice fel de cheltuieli ale acestuia;</w:t>
      </w:r>
    </w:p>
    <w:p w14:paraId="3D23094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o asociaţie sau fundaţie din care face parte.</w:t>
      </w:r>
    </w:p>
    <w:p w14:paraId="0428E4E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În exercitarea funcţiei, consilierul local aflat în una dintre situaţiile prevăzute la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are obligaţia să anunţe la începutul şedinţei consiliului local interesul personal pe care îl are la adoptarea hotărârii respective, anunţ care se consemnează în mod obligatoriu în procesul-verbal al şedinţei.</w:t>
      </w:r>
    </w:p>
    <w:p w14:paraId="2FE25D8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Ulterior anunţării interesului personal, consilierul local nu mai este luat în calcul pentru cvorumul necesar adoptării hotărârii consiliului cu privire la care acesta şi-a anunţat interesul şi nu are drept de vot la adoptarea acestei hotărâri.</w:t>
      </w:r>
    </w:p>
    <w:p w14:paraId="1A2A648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Actele administrative emise ori adoptate sau actele juridice încheiate cu încălcarea prevederilor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sunt lovite de nulitate absolută în condiţiile </w:t>
      </w:r>
      <w:hyperlink w:history="1">
        <w:r w:rsidRPr="00125D4A">
          <w:rPr>
            <w:rStyle w:val="Hyperlink"/>
            <w:rFonts w:eastAsia="Times New Roman" w:cs="Times New Roman"/>
            <w:bCs/>
            <w:color w:val="auto"/>
            <w:szCs w:val="24"/>
            <w:u w:val="none"/>
            <w:lang w:val="ro-RO"/>
          </w:rPr>
          <w:t>Legii nr. 176/2010</w:t>
        </w:r>
      </w:hyperlink>
      <w:r w:rsidRPr="00125D4A">
        <w:rPr>
          <w:rFonts w:eastAsia="Times New Roman" w:cs="Times New Roman"/>
          <w:bCs/>
          <w:szCs w:val="24"/>
          <w:lang w:val="ro-RO"/>
        </w:rPr>
        <w:t>, cu modificările şi completările ulterioare.</w:t>
      </w:r>
    </w:p>
    <w:p w14:paraId="675E4A4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(5) Fapta aleşilor locali de a încălca prevederile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xml:space="preserve"> şi legislaţia în materie privind conflictul de interese constituie abatere disciplinară şi se sancţionează cu diminuarea indemnizaţiei cu 10% pe o perioadă de maximum 6 luni.</w:t>
      </w:r>
    </w:p>
    <w:p w14:paraId="70B69888" w14:textId="4548505E"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7</w:t>
      </w:r>
      <w:r w:rsidR="006745EE">
        <w:rPr>
          <w:rFonts w:eastAsia="Times New Roman" w:cs="Times New Roman"/>
          <w:bCs/>
          <w:szCs w:val="24"/>
          <w:lang w:val="ro-RO"/>
        </w:rPr>
        <w:t xml:space="preserve">5 </w:t>
      </w:r>
      <w:r w:rsidRPr="006745EE">
        <w:rPr>
          <w:rFonts w:eastAsia="Times New Roman" w:cs="Times New Roman"/>
          <w:bCs/>
          <w:szCs w:val="24"/>
          <w:lang w:val="ro-RO"/>
        </w:rPr>
        <w:t>Declaraţia de interese şi declaraţia de avere</w:t>
      </w:r>
    </w:p>
    <w:p w14:paraId="2806806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Aleşii locali au obligaţia să întocmească, să depună şi să actualizeze declaraţii de avere şi declaraţii de interese în conformitate cu prevederile </w:t>
      </w:r>
      <w:hyperlink w:history="1">
        <w:r w:rsidRPr="00125D4A">
          <w:rPr>
            <w:rStyle w:val="Hyperlink"/>
            <w:rFonts w:eastAsia="Times New Roman" w:cs="Times New Roman"/>
            <w:bCs/>
            <w:color w:val="auto"/>
            <w:szCs w:val="24"/>
            <w:u w:val="none"/>
            <w:lang w:val="ro-RO"/>
          </w:rPr>
          <w:t>Legii nr. 176/2010</w:t>
        </w:r>
      </w:hyperlink>
      <w:r w:rsidRPr="00125D4A">
        <w:rPr>
          <w:rFonts w:eastAsia="Times New Roman" w:cs="Times New Roman"/>
          <w:bCs/>
          <w:szCs w:val="24"/>
          <w:lang w:val="ro-RO"/>
        </w:rPr>
        <w:t>, cu modificările şi completările ulterioare.</w:t>
      </w:r>
    </w:p>
    <w:p w14:paraId="0D6738F8" w14:textId="69E81A20"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7</w:t>
      </w:r>
      <w:r w:rsidR="006745EE">
        <w:rPr>
          <w:rFonts w:eastAsia="Times New Roman" w:cs="Times New Roman"/>
          <w:bCs/>
          <w:szCs w:val="24"/>
          <w:lang w:val="ro-RO"/>
        </w:rPr>
        <w:t xml:space="preserve">6 </w:t>
      </w:r>
      <w:r w:rsidRPr="006745EE">
        <w:rPr>
          <w:rFonts w:eastAsia="Times New Roman" w:cs="Times New Roman"/>
          <w:bCs/>
          <w:szCs w:val="24"/>
          <w:lang w:val="ro-RO"/>
        </w:rPr>
        <w:t>Sancţiuni pentru nedepunerea declaraţiei de avere şi a declaraţiei de interese</w:t>
      </w:r>
    </w:p>
    <w:p w14:paraId="4C01416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Nerespectarea prevederilor legale referitoare la procedura de depunere a declaraţiei de avere şi de interese prevăzute de lege atrage sancţiunile prevăzute de </w:t>
      </w:r>
      <w:hyperlink w:history="1">
        <w:r w:rsidRPr="00125D4A">
          <w:rPr>
            <w:rStyle w:val="Hyperlink"/>
            <w:rFonts w:eastAsia="Times New Roman" w:cs="Times New Roman"/>
            <w:bCs/>
            <w:color w:val="auto"/>
            <w:szCs w:val="24"/>
            <w:u w:val="none"/>
            <w:lang w:val="ro-RO"/>
          </w:rPr>
          <w:t>Legea nr. 176/2010</w:t>
        </w:r>
      </w:hyperlink>
      <w:r w:rsidRPr="00125D4A">
        <w:rPr>
          <w:rFonts w:eastAsia="Times New Roman" w:cs="Times New Roman"/>
          <w:bCs/>
          <w:szCs w:val="24"/>
          <w:lang w:val="ro-RO"/>
        </w:rPr>
        <w:t>, cu modificările şi completările ulterioare.</w:t>
      </w:r>
    </w:p>
    <w:p w14:paraId="48B7C13B" w14:textId="15333814"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Capitolul VIII </w:t>
      </w:r>
      <w:r w:rsidR="006745EE">
        <w:rPr>
          <w:rFonts w:eastAsia="Times New Roman" w:cs="Times New Roman"/>
          <w:bCs/>
          <w:szCs w:val="24"/>
          <w:lang w:val="ro-RO"/>
        </w:rPr>
        <w:t xml:space="preserve"> </w:t>
      </w:r>
      <w:r w:rsidRPr="006745EE">
        <w:rPr>
          <w:rFonts w:eastAsia="Times New Roman" w:cs="Times New Roman"/>
          <w:bCs/>
          <w:szCs w:val="24"/>
          <w:lang w:val="ro-RO"/>
        </w:rPr>
        <w:t>Răspunderea aleşilor locali</w:t>
      </w:r>
    </w:p>
    <w:p w14:paraId="6C63B531" w14:textId="2D2DF1DB"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Articolul 7</w:t>
      </w:r>
      <w:r w:rsidR="006745EE">
        <w:rPr>
          <w:rFonts w:eastAsia="Times New Roman" w:cs="Times New Roman"/>
          <w:bCs/>
          <w:szCs w:val="24"/>
          <w:lang w:val="ro-RO"/>
        </w:rPr>
        <w:t xml:space="preserve">7 </w:t>
      </w:r>
      <w:r w:rsidRPr="006745EE">
        <w:rPr>
          <w:rFonts w:eastAsia="Times New Roman" w:cs="Times New Roman"/>
          <w:bCs/>
          <w:szCs w:val="24"/>
          <w:lang w:val="ro-RO"/>
        </w:rPr>
        <w:t>Tipurile de răspundere a aleşilor locali</w:t>
      </w:r>
    </w:p>
    <w:p w14:paraId="482B106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Aleşii locali răspund, după caz, administrativ, civil sau penal pentru faptele săvârşite în exercitarea atribuţiilor ce le revin, în condiţiile legii şi ale </w:t>
      </w:r>
      <w:hyperlink w:history="1">
        <w:r w:rsidRPr="00125D4A">
          <w:rPr>
            <w:rStyle w:val="Hyperlink"/>
            <w:rFonts w:eastAsia="Times New Roman" w:cs="Times New Roman"/>
            <w:bCs/>
            <w:color w:val="auto"/>
            <w:szCs w:val="24"/>
            <w:u w:val="none"/>
            <w:lang w:val="ro-RO"/>
          </w:rPr>
          <w:t>Ordonanţei de urgenţă a Guvernului nr. 57/2019</w:t>
        </w:r>
      </w:hyperlink>
      <w:r w:rsidRPr="00125D4A">
        <w:rPr>
          <w:rFonts w:eastAsia="Times New Roman" w:cs="Times New Roman"/>
          <w:bCs/>
          <w:szCs w:val="24"/>
          <w:lang w:val="ro-RO"/>
        </w:rPr>
        <w:t>, cu modificările şi completările ulterioare.</w:t>
      </w:r>
    </w:p>
    <w:p w14:paraId="743E5A3B" w14:textId="3A3021CF"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7</w:t>
      </w:r>
      <w:r w:rsidR="006745EE">
        <w:rPr>
          <w:rFonts w:eastAsia="Times New Roman" w:cs="Times New Roman"/>
          <w:bCs/>
          <w:szCs w:val="24"/>
          <w:lang w:val="ro-RO"/>
        </w:rPr>
        <w:t xml:space="preserve">8 </w:t>
      </w:r>
      <w:r w:rsidRPr="006745EE">
        <w:rPr>
          <w:rFonts w:eastAsia="Times New Roman" w:cs="Times New Roman"/>
          <w:bCs/>
          <w:szCs w:val="24"/>
          <w:lang w:val="ro-RO"/>
        </w:rPr>
        <w:t>Răspunderea consilierilor locali</w:t>
      </w:r>
    </w:p>
    <w:p w14:paraId="1718794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Consilierii locali răspund în nume propriu pentru activitatea desfăşurată în exercitarea mandatului, precum şi solidar pentru activitatea consiliului din care fac parte şi pentru hotărârile pe care le-au votat.</w:t>
      </w:r>
    </w:p>
    <w:p w14:paraId="20F26028"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În procesul-verbal al şedinţei consiliului local se consemnează rezultatul votului, iar la cererea consilierului local se menţionează în mod expres votul acestuia.</w:t>
      </w:r>
    </w:p>
    <w:p w14:paraId="29D26179" w14:textId="78F285B5" w:rsidR="00125D4A" w:rsidRPr="006745EE" w:rsidRDefault="00125D4A" w:rsidP="006745EE">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Articolul </w:t>
      </w:r>
      <w:r w:rsidR="006745EE">
        <w:rPr>
          <w:rFonts w:eastAsia="Times New Roman" w:cs="Times New Roman"/>
          <w:bCs/>
          <w:szCs w:val="24"/>
          <w:lang w:val="ro-RO"/>
        </w:rPr>
        <w:t xml:space="preserve">79 </w:t>
      </w:r>
      <w:r w:rsidRPr="006745EE">
        <w:rPr>
          <w:rFonts w:eastAsia="Times New Roman" w:cs="Times New Roman"/>
          <w:bCs/>
          <w:szCs w:val="24"/>
          <w:lang w:val="ro-RO"/>
        </w:rPr>
        <w:t>Sancţiunile disciplinare aplicabile consilierilor locali</w:t>
      </w:r>
    </w:p>
    <w:p w14:paraId="06F22B8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Pentru încălcarea de către consilierii locali a prevederilor din </w:t>
      </w:r>
      <w:hyperlink w:history="1">
        <w:r w:rsidRPr="00125D4A">
          <w:rPr>
            <w:rStyle w:val="Hyperlink"/>
            <w:rFonts w:eastAsia="Times New Roman" w:cs="Times New Roman"/>
            <w:bCs/>
            <w:color w:val="auto"/>
            <w:szCs w:val="24"/>
            <w:u w:val="none"/>
            <w:lang w:val="ro-RO"/>
          </w:rPr>
          <w:t>Ordonanţa de urgenţă a Guvernului nr. 57/2019</w:t>
        </w:r>
      </w:hyperlink>
      <w:r w:rsidRPr="00125D4A">
        <w:rPr>
          <w:rFonts w:eastAsia="Times New Roman" w:cs="Times New Roman"/>
          <w:bCs/>
          <w:szCs w:val="24"/>
          <w:lang w:val="ro-RO"/>
        </w:rPr>
        <w:t>, cu modificările şi completările ulterioare, a prevederilor legale referitoare la conflictul de interese şi a prevederilor regulamentului de organizare şi funcţionare a consiliului local, consiliul local poate aplica următoarele sancţiuni disciplinare:</w:t>
      </w:r>
    </w:p>
    <w:p w14:paraId="137CF2A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avertismentul;</w:t>
      </w:r>
    </w:p>
    <w:p w14:paraId="3B768A6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chemarea la ordine;</w:t>
      </w:r>
    </w:p>
    <w:p w14:paraId="4DA843B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retragerea cuvântului;</w:t>
      </w:r>
    </w:p>
    <w:p w14:paraId="4B39D8E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eliminarea din sala de şedinţă;</w:t>
      </w:r>
    </w:p>
    <w:p w14:paraId="0544176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e) excluderea temporară de la lucrările consiliului şi ale comisiei de specialitate;</w:t>
      </w:r>
    </w:p>
    <w:p w14:paraId="204378D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f) diminuarea indemnizaţiei lunare cu 10% pentru maximum 6 luni;</w:t>
      </w:r>
    </w:p>
    <w:p w14:paraId="577F3AC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g) retragerea indemnizaţiei lunare pentru una sau două luni.</w:t>
      </w:r>
    </w:p>
    <w:p w14:paraId="46FDBA8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Sancţiunile prevăzute la </w:t>
      </w:r>
      <w:hyperlink w:history="1">
        <w:r w:rsidRPr="00125D4A">
          <w:rPr>
            <w:rStyle w:val="Hyperlink"/>
            <w:rFonts w:eastAsia="Times New Roman" w:cs="Times New Roman"/>
            <w:bCs/>
            <w:color w:val="auto"/>
            <w:szCs w:val="24"/>
            <w:u w:val="none"/>
            <w:lang w:val="ro-RO"/>
          </w:rPr>
          <w:t>alin. (1) lit. a)-d)</w:t>
        </w:r>
      </w:hyperlink>
      <w:r w:rsidRPr="00125D4A">
        <w:rPr>
          <w:rFonts w:eastAsia="Times New Roman" w:cs="Times New Roman"/>
          <w:bCs/>
          <w:szCs w:val="24"/>
          <w:lang w:val="ro-RO"/>
        </w:rPr>
        <w:t xml:space="preserve"> se aplică de către preşedintele de şedinţă, iar cele de la </w:t>
      </w:r>
      <w:hyperlink w:history="1">
        <w:r w:rsidRPr="00125D4A">
          <w:rPr>
            <w:rStyle w:val="Hyperlink"/>
            <w:rFonts w:eastAsia="Times New Roman" w:cs="Times New Roman"/>
            <w:bCs/>
            <w:color w:val="auto"/>
            <w:szCs w:val="24"/>
            <w:u w:val="none"/>
            <w:lang w:val="ro-RO"/>
          </w:rPr>
          <w:t>alin. (1) lit. e)-g)</w:t>
        </w:r>
      </w:hyperlink>
      <w:r w:rsidRPr="00125D4A">
        <w:rPr>
          <w:rFonts w:eastAsia="Times New Roman" w:cs="Times New Roman"/>
          <w:bCs/>
          <w:szCs w:val="24"/>
          <w:lang w:val="ro-RO"/>
        </w:rPr>
        <w:t xml:space="preserve"> de către consiliul local, prin hotărâre.</w:t>
      </w:r>
    </w:p>
    <w:p w14:paraId="0EE8D02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Sancţiunile prevăzute la </w:t>
      </w:r>
      <w:hyperlink w:history="1">
        <w:r w:rsidRPr="00125D4A">
          <w:rPr>
            <w:rStyle w:val="Hyperlink"/>
            <w:rFonts w:eastAsia="Times New Roman" w:cs="Times New Roman"/>
            <w:bCs/>
            <w:color w:val="auto"/>
            <w:szCs w:val="24"/>
            <w:u w:val="none"/>
            <w:lang w:val="ro-RO"/>
          </w:rPr>
          <w:t>alin. (1) lit. a)-e)</w:t>
        </w:r>
      </w:hyperlink>
      <w:r w:rsidRPr="00125D4A">
        <w:rPr>
          <w:rFonts w:eastAsia="Times New Roman" w:cs="Times New Roman"/>
          <w:bCs/>
          <w:szCs w:val="24"/>
          <w:lang w:val="ro-RO"/>
        </w:rPr>
        <w:t xml:space="preserve"> sunt aplicabile şi viceprimarilor.</w:t>
      </w:r>
    </w:p>
    <w:p w14:paraId="1485B06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Pentru aplicarea sancţiunilor prevăzute la </w:t>
      </w:r>
      <w:hyperlink w:history="1">
        <w:r w:rsidRPr="00125D4A">
          <w:rPr>
            <w:rStyle w:val="Hyperlink"/>
            <w:rFonts w:eastAsia="Times New Roman" w:cs="Times New Roman"/>
            <w:bCs/>
            <w:color w:val="auto"/>
            <w:szCs w:val="24"/>
            <w:u w:val="none"/>
            <w:lang w:val="ro-RO"/>
          </w:rPr>
          <w:t>alin. (1) lit. e)</w:t>
        </w:r>
      </w:hyperlink>
      <w:r w:rsidRPr="00125D4A">
        <w:rPr>
          <w:rFonts w:eastAsia="Times New Roman" w:cs="Times New Roman"/>
          <w:bCs/>
          <w:szCs w:val="24"/>
          <w:lang w:val="ro-RO"/>
        </w:rPr>
        <w:t>, cazul se transmite comisiei de specialitate care are în obiectul de activitate şi aspectele juridice, aceasta prezentând un raport întocmit pe baza cercetărilor efectuate, inclusiv a explicaţiilor furnizate de cel în cauză.</w:t>
      </w:r>
    </w:p>
    <w:p w14:paraId="630A28E2" w14:textId="2C728321" w:rsidR="00125D4A" w:rsidRPr="000E244D" w:rsidRDefault="00125D4A" w:rsidP="000E244D">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8</w:t>
      </w:r>
      <w:r w:rsidR="000E244D">
        <w:rPr>
          <w:rFonts w:eastAsia="Times New Roman" w:cs="Times New Roman"/>
          <w:bCs/>
          <w:szCs w:val="24"/>
          <w:lang w:val="ro-RO"/>
        </w:rPr>
        <w:t xml:space="preserve">0 </w:t>
      </w:r>
      <w:r w:rsidRPr="000E244D">
        <w:rPr>
          <w:rFonts w:eastAsia="Times New Roman" w:cs="Times New Roman"/>
          <w:bCs/>
          <w:szCs w:val="24"/>
          <w:lang w:val="ro-RO"/>
        </w:rPr>
        <w:t>Avertismentul</w:t>
      </w:r>
    </w:p>
    <w:p w14:paraId="17CF5BA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La prima abatere, preşedintele de şedinţă atrage atenţia consilierului local în culpă şi îl invită să respecte regulamentul.</w:t>
      </w:r>
    </w:p>
    <w:p w14:paraId="5556B9A4" w14:textId="3FCCEF81" w:rsidR="00125D4A" w:rsidRPr="000E244D" w:rsidRDefault="00125D4A" w:rsidP="000E244D">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8</w:t>
      </w:r>
      <w:r w:rsidR="000E244D">
        <w:rPr>
          <w:rFonts w:eastAsia="Times New Roman" w:cs="Times New Roman"/>
          <w:bCs/>
          <w:szCs w:val="24"/>
          <w:lang w:val="ro-RO"/>
        </w:rPr>
        <w:t xml:space="preserve">1 </w:t>
      </w:r>
      <w:r w:rsidRPr="000E244D">
        <w:rPr>
          <w:rFonts w:eastAsia="Times New Roman" w:cs="Times New Roman"/>
          <w:bCs/>
          <w:szCs w:val="24"/>
          <w:lang w:val="ro-RO"/>
        </w:rPr>
        <w:t>Chemarea la ordine</w:t>
      </w:r>
    </w:p>
    <w:p w14:paraId="7B1CAE5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Consilierii locali care nesocotesc avertismentul şi invitaţia preşedintelui de şedinţă şi continuă să se abată de la regulament, precum şi cei care încalcă în mod grav, chiar pentru prima dată, dispoziţiile regulamentului sunt chemaţi la ordine.</w:t>
      </w:r>
    </w:p>
    <w:p w14:paraId="1658BFF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Chemarea la ordine se înscrie în procesul-verbal de şedinţă.</w:t>
      </w:r>
    </w:p>
    <w:p w14:paraId="65C9D69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Înainte de a fi chemat la ordine, consilierul local este invitat de către preşedintele de şedinţă să îşi retragă sau să explice cuvântul ori expresiile care au generat incidentul şi care ar atrage aplicarea sancţiunii.</w:t>
      </w:r>
    </w:p>
    <w:p w14:paraId="0B39AFC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(4) Dacă expresia întrebuinţată a fost retrasă ori dacă explicaţiile date sunt apreciate de preşedintele de şedinţă ca satisfăcătoare, sancţiunea nu se mai aplică.</w:t>
      </w:r>
    </w:p>
    <w:p w14:paraId="68AEC463" w14:textId="18C55A98" w:rsidR="00125D4A" w:rsidRPr="000E244D" w:rsidRDefault="00125D4A" w:rsidP="000E244D">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8</w:t>
      </w:r>
      <w:r w:rsidR="000E244D">
        <w:rPr>
          <w:rFonts w:eastAsia="Times New Roman" w:cs="Times New Roman"/>
          <w:bCs/>
          <w:szCs w:val="24"/>
          <w:lang w:val="ro-RO"/>
        </w:rPr>
        <w:t xml:space="preserve">2 </w:t>
      </w:r>
      <w:r w:rsidRPr="000E244D">
        <w:rPr>
          <w:rFonts w:eastAsia="Times New Roman" w:cs="Times New Roman"/>
          <w:bCs/>
          <w:szCs w:val="24"/>
          <w:lang w:val="ro-RO"/>
        </w:rPr>
        <w:t>Retragerea cuvântului şi eliminarea din sală</w:t>
      </w:r>
    </w:p>
    <w:p w14:paraId="13B104A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În cazul în care, după chemarea la ordine, un consilier local continuă să se abată de la regulament, preşedintele de şedinţă îi va retrage cuvântul, acesta nemaiputând lua cuvântul pe perioada desfăşurării şedinţei consiliului. În situaţia în care un consilier persistă să se abată de la regulament, preşedintele de şedinţă îl va elimina din sală. Eliminarea din sală echivalează cu absenţa nemotivată de la şedinţă.</w:t>
      </w:r>
    </w:p>
    <w:p w14:paraId="0D11ABBB" w14:textId="04DB7A6D" w:rsidR="00125D4A" w:rsidRPr="000E244D" w:rsidRDefault="00125D4A" w:rsidP="000E244D">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8</w:t>
      </w:r>
      <w:r w:rsidR="000E244D">
        <w:rPr>
          <w:rFonts w:eastAsia="Times New Roman" w:cs="Times New Roman"/>
          <w:bCs/>
          <w:szCs w:val="24"/>
          <w:lang w:val="ro-RO"/>
        </w:rPr>
        <w:t xml:space="preserve">3 </w:t>
      </w:r>
      <w:r w:rsidRPr="000E244D">
        <w:rPr>
          <w:rFonts w:eastAsia="Times New Roman" w:cs="Times New Roman"/>
          <w:bCs/>
          <w:szCs w:val="24"/>
          <w:lang w:val="ro-RO"/>
        </w:rPr>
        <w:t>Excluderea temporară de la lucrările consiliului şi ale comisiei de specialitate</w:t>
      </w:r>
    </w:p>
    <w:p w14:paraId="79F5D76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În cazul unor abateri grave, săvârşite în mod repetat, sau al unor abateri deosebit de grave, consiliul local poate aplica sancţiunea excluderii temporare a consilierului local de la lucrările consiliului local, după caz, şi ale comisiilor de specialitate.</w:t>
      </w:r>
    </w:p>
    <w:p w14:paraId="6756A77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Gravitatea abaterii este stabilită de comisia de specialitate care are în obiectul de activitate aspecte juridice, în cel mult 10 zile de la sesizare.</w:t>
      </w:r>
    </w:p>
    <w:p w14:paraId="02649BD1"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Excluderea temporară de la lucrările consiliului local şi ale comisiilor de specialitate nu poate depăşi două şedinţe consecutive.</w:t>
      </w:r>
    </w:p>
    <w:p w14:paraId="68BA4AE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(4) Excluderea de la lucrările consiliului local şi ale comisiilor de specialitate are drept consecinţă neacordarea indemnizaţiei lunare.</w:t>
      </w:r>
    </w:p>
    <w:p w14:paraId="4DD7B58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(5) În caz de opunere, interzicerea participării la şedinţe se execută cu ajutorul personalului care asigură ordinea publică locală.</w:t>
      </w:r>
    </w:p>
    <w:p w14:paraId="393D0829" w14:textId="4FD40B12" w:rsidR="00125D4A" w:rsidRPr="000E244D" w:rsidRDefault="00125D4A" w:rsidP="000E244D">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8</w:t>
      </w:r>
      <w:r w:rsidR="000E244D">
        <w:rPr>
          <w:rFonts w:eastAsia="Times New Roman" w:cs="Times New Roman"/>
          <w:bCs/>
          <w:szCs w:val="24"/>
          <w:lang w:val="ro-RO"/>
        </w:rPr>
        <w:t xml:space="preserve">4 </w:t>
      </w:r>
      <w:r w:rsidRPr="000E244D">
        <w:rPr>
          <w:rFonts w:eastAsia="Times New Roman" w:cs="Times New Roman"/>
          <w:bCs/>
          <w:szCs w:val="24"/>
          <w:lang w:val="ro-RO"/>
        </w:rPr>
        <w:t>Aplicarea sancţiunilor</w:t>
      </w:r>
    </w:p>
    <w:p w14:paraId="756ECC5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Sancţiunile prevăzute la </w:t>
      </w:r>
      <w:hyperlink w:history="1">
        <w:r w:rsidRPr="00125D4A">
          <w:rPr>
            <w:rStyle w:val="Hyperlink"/>
            <w:rFonts w:eastAsia="Times New Roman" w:cs="Times New Roman"/>
            <w:bCs/>
            <w:color w:val="auto"/>
            <w:szCs w:val="24"/>
            <w:u w:val="none"/>
            <w:lang w:val="ro-RO"/>
          </w:rPr>
          <w:t>art. 80 alin. (1) lit. e)</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f)</w:t>
        </w:r>
      </w:hyperlink>
      <w:r w:rsidRPr="00125D4A">
        <w:rPr>
          <w:rFonts w:eastAsia="Times New Roman" w:cs="Times New Roman"/>
          <w:bCs/>
          <w:szCs w:val="24"/>
          <w:lang w:val="ro-RO"/>
        </w:rPr>
        <w:t xml:space="preserve"> se aplică prin hotărâre adoptată de consiliul local, cu majoritate absolută.</w:t>
      </w:r>
    </w:p>
    <w:p w14:paraId="36A2B97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Pe perioada aplicării sancţiunilor prevăzute la </w:t>
      </w:r>
      <w:hyperlink w:history="1">
        <w:r w:rsidRPr="00125D4A">
          <w:rPr>
            <w:rStyle w:val="Hyperlink"/>
            <w:rFonts w:eastAsia="Times New Roman" w:cs="Times New Roman"/>
            <w:bCs/>
            <w:color w:val="auto"/>
            <w:szCs w:val="24"/>
            <w:u w:val="none"/>
            <w:lang w:val="ro-RO"/>
          </w:rPr>
          <w:t>art. 80 alin. (1) lit. d)</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e)</w:t>
        </w:r>
      </w:hyperlink>
      <w:r w:rsidRPr="00125D4A">
        <w:rPr>
          <w:rFonts w:eastAsia="Times New Roman" w:cs="Times New Roman"/>
          <w:bCs/>
          <w:szCs w:val="24"/>
          <w:lang w:val="ro-RO"/>
        </w:rPr>
        <w:t>, consilierii locali în cauză nu vor fi socotiţi la cvorumul pentru şedinţă.</w:t>
      </w:r>
    </w:p>
    <w:p w14:paraId="1BB2E91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Pentru menţinerea ordinii în şedinţele comisiilor de specialitate, preşedinţii acestora au aceleaşi drepturi ca preşedintele de şedinţă. Aceştia pot aplica sancţiunile prevăzute la </w:t>
      </w:r>
      <w:hyperlink w:history="1">
        <w:r w:rsidRPr="00125D4A">
          <w:rPr>
            <w:rStyle w:val="Hyperlink"/>
            <w:rFonts w:eastAsia="Times New Roman" w:cs="Times New Roman"/>
            <w:bCs/>
            <w:color w:val="auto"/>
            <w:szCs w:val="24"/>
            <w:u w:val="none"/>
            <w:lang w:val="ro-RO"/>
          </w:rPr>
          <w:t>art. 80 alin. (1) lit. a)-d)</w:t>
        </w:r>
      </w:hyperlink>
      <w:r w:rsidRPr="00125D4A">
        <w:rPr>
          <w:rFonts w:eastAsia="Times New Roman" w:cs="Times New Roman"/>
          <w:bCs/>
          <w:szCs w:val="24"/>
          <w:lang w:val="ro-RO"/>
        </w:rPr>
        <w:t>.</w:t>
      </w:r>
    </w:p>
    <w:p w14:paraId="39A615A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Sancţiunile prevăzute la </w:t>
      </w:r>
      <w:hyperlink w:history="1">
        <w:r w:rsidRPr="00125D4A">
          <w:rPr>
            <w:rStyle w:val="Hyperlink"/>
            <w:rFonts w:eastAsia="Times New Roman" w:cs="Times New Roman"/>
            <w:bCs/>
            <w:color w:val="auto"/>
            <w:szCs w:val="24"/>
            <w:u w:val="none"/>
            <w:lang w:val="ro-RO"/>
          </w:rPr>
          <w:t>art. 80 alin. (1)</w:t>
        </w:r>
      </w:hyperlink>
      <w:r w:rsidRPr="00125D4A">
        <w:rPr>
          <w:rFonts w:eastAsia="Times New Roman" w:cs="Times New Roman"/>
          <w:bCs/>
          <w:szCs w:val="24"/>
          <w:lang w:val="ro-RO"/>
        </w:rPr>
        <w:t xml:space="preserve"> se pot aplica în mod corespunzător viceprimarilor pentru abaterile săvârşite în calitatea lor de consilier local.</w:t>
      </w:r>
    </w:p>
    <w:p w14:paraId="103E4265" w14:textId="0DD0F13A" w:rsidR="00125D4A" w:rsidRPr="000E244D" w:rsidRDefault="00125D4A" w:rsidP="000E244D">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8</w:t>
      </w:r>
      <w:r w:rsidR="000E244D">
        <w:rPr>
          <w:rFonts w:eastAsia="Times New Roman" w:cs="Times New Roman"/>
          <w:bCs/>
          <w:szCs w:val="24"/>
          <w:lang w:val="ro-RO"/>
        </w:rPr>
        <w:t xml:space="preserve">5 </w:t>
      </w:r>
      <w:r w:rsidRPr="000E244D">
        <w:rPr>
          <w:rFonts w:eastAsia="Times New Roman" w:cs="Times New Roman"/>
          <w:bCs/>
          <w:szCs w:val="24"/>
          <w:lang w:val="ro-RO"/>
        </w:rPr>
        <w:t>Sancţiuni aplicabile viceprimarilor</w:t>
      </w:r>
    </w:p>
    <w:p w14:paraId="3F85C8F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Pentru abateri grave şi/sau repetate, săvârşite în exercitarea mandatului de viceprimar, persoanelor în cauză li se pot aplica următoarele sancţiuni:</w:t>
      </w:r>
    </w:p>
    <w:p w14:paraId="0A7BDFB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mustrare;</w:t>
      </w:r>
    </w:p>
    <w:p w14:paraId="4D42082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avertisment;</w:t>
      </w:r>
    </w:p>
    <w:p w14:paraId="793ED0F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c) diminuarea indemnizaţiei cu 5-10% timp de 1-3 luni;</w:t>
      </w:r>
    </w:p>
    <w:p w14:paraId="79E3CB6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eliberarea din funcţie.</w:t>
      </w:r>
    </w:p>
    <w:p w14:paraId="32FE29D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Sancţiunile prevăzute la </w:t>
      </w:r>
      <w:hyperlink w:history="1">
        <w:r w:rsidRPr="00125D4A">
          <w:rPr>
            <w:rStyle w:val="Hyperlink"/>
            <w:rFonts w:eastAsia="Times New Roman" w:cs="Times New Roman"/>
            <w:bCs/>
            <w:color w:val="auto"/>
            <w:szCs w:val="24"/>
            <w:u w:val="none"/>
            <w:lang w:val="ro-RO"/>
          </w:rPr>
          <w:t>alin. (1) lit. a)-c)</w:t>
        </w:r>
      </w:hyperlink>
      <w:r w:rsidRPr="00125D4A">
        <w:rPr>
          <w:rFonts w:eastAsia="Times New Roman" w:cs="Times New Roman"/>
          <w:bCs/>
          <w:szCs w:val="24"/>
          <w:lang w:val="ro-RO"/>
        </w:rPr>
        <w:t xml:space="preserve"> se aplică, prin hotărâre a consiliului local, la propunerea motivată a primarului. Motivele care justifică propunerea de sancţionare sunt aduse la cunoştinţă consilierilor locali cu cel puţin 5 zile înaintea şedinţei.</w:t>
      </w:r>
    </w:p>
    <w:p w14:paraId="5B991D90"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(3) În cazul sancţiunilor prevăzute la </w:t>
      </w:r>
      <w:hyperlink w:history="1">
        <w:r w:rsidRPr="00125D4A">
          <w:rPr>
            <w:rStyle w:val="Hyperlink"/>
            <w:rFonts w:eastAsia="Times New Roman" w:cs="Times New Roman"/>
            <w:bCs/>
            <w:color w:val="auto"/>
            <w:szCs w:val="24"/>
            <w:u w:val="none"/>
            <w:lang w:val="ro-RO"/>
          </w:rPr>
          <w:t>alin. (1)</w:t>
        </w:r>
      </w:hyperlink>
      <w:r w:rsidRPr="00125D4A">
        <w:rPr>
          <w:rFonts w:eastAsia="Times New Roman" w:cs="Times New Roman"/>
          <w:bCs/>
          <w:szCs w:val="24"/>
          <w:lang w:val="ro-RO"/>
        </w:rPr>
        <w:t>, hotărârea se adoptă prin vot secret cu majoritatea calificată de două treimi din numărul consilierilor locali.</w:t>
      </w:r>
    </w:p>
    <w:p w14:paraId="1C0FF71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Prin excepţie de la prevederile </w:t>
      </w:r>
      <w:hyperlink w:history="1">
        <w:r w:rsidRPr="00125D4A">
          <w:rPr>
            <w:rStyle w:val="Hyperlink"/>
            <w:rFonts w:eastAsia="Times New Roman" w:cs="Times New Roman"/>
            <w:bCs/>
            <w:color w:val="auto"/>
            <w:szCs w:val="24"/>
            <w:u w:val="none"/>
            <w:lang w:val="ro-RO"/>
          </w:rPr>
          <w:t>alin. (3)</w:t>
        </w:r>
      </w:hyperlink>
      <w:r w:rsidRPr="00125D4A">
        <w:rPr>
          <w:rFonts w:eastAsia="Times New Roman" w:cs="Times New Roman"/>
          <w:bCs/>
          <w:szCs w:val="24"/>
          <w:lang w:val="ro-RO"/>
        </w:rPr>
        <w:t xml:space="preserve">, aplicarea sancţiunii prevăzute la </w:t>
      </w:r>
      <w:hyperlink w:history="1">
        <w:r w:rsidRPr="00125D4A">
          <w:rPr>
            <w:rStyle w:val="Hyperlink"/>
            <w:rFonts w:eastAsia="Times New Roman" w:cs="Times New Roman"/>
            <w:bCs/>
            <w:color w:val="auto"/>
            <w:szCs w:val="24"/>
            <w:u w:val="none"/>
            <w:lang w:val="ro-RO"/>
          </w:rPr>
          <w:t>alin. (1) lit. d)</w:t>
        </w:r>
      </w:hyperlink>
      <w:r w:rsidRPr="00125D4A">
        <w:rPr>
          <w:rFonts w:eastAsia="Times New Roman" w:cs="Times New Roman"/>
          <w:bCs/>
          <w:szCs w:val="24"/>
          <w:lang w:val="ro-RO"/>
        </w:rPr>
        <w:t xml:space="preserve"> se face cu respectarea prevederilor </w:t>
      </w:r>
      <w:hyperlink w:history="1">
        <w:r w:rsidRPr="00125D4A">
          <w:rPr>
            <w:rStyle w:val="Hyperlink"/>
            <w:rFonts w:eastAsia="Times New Roman" w:cs="Times New Roman"/>
            <w:bCs/>
            <w:color w:val="auto"/>
            <w:szCs w:val="24"/>
            <w:u w:val="none"/>
            <w:lang w:val="ro-RO"/>
          </w:rPr>
          <w:t>art. 11</w:t>
        </w:r>
      </w:hyperlink>
      <w:r w:rsidRPr="00125D4A">
        <w:rPr>
          <w:rFonts w:eastAsia="Times New Roman" w:cs="Times New Roman"/>
          <w:bCs/>
          <w:szCs w:val="24"/>
          <w:lang w:val="ro-RO"/>
        </w:rPr>
        <w:t>.</w:t>
      </w:r>
    </w:p>
    <w:p w14:paraId="2B8684F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(5) Împotriva sancţiunilor prevăzute la </w:t>
      </w:r>
      <w:hyperlink w:history="1">
        <w:r w:rsidRPr="00125D4A">
          <w:rPr>
            <w:rStyle w:val="Hyperlink"/>
            <w:rFonts w:eastAsia="Times New Roman" w:cs="Times New Roman"/>
            <w:bCs/>
            <w:color w:val="auto"/>
            <w:szCs w:val="24"/>
            <w:u w:val="none"/>
            <w:lang w:val="ro-RO"/>
          </w:rPr>
          <w:t>alin. (1) lit. c)</w:t>
        </w:r>
      </w:hyperlink>
      <w:r w:rsidRPr="00125D4A">
        <w:rPr>
          <w:rFonts w:eastAsia="Times New Roman" w:cs="Times New Roman"/>
          <w:bCs/>
          <w:szCs w:val="24"/>
          <w:lang w:val="ro-RO"/>
        </w:rPr>
        <w:t xml:space="preserve"> şi </w:t>
      </w:r>
      <w:hyperlink w:history="1">
        <w:r w:rsidRPr="00125D4A">
          <w:rPr>
            <w:rStyle w:val="Hyperlink"/>
            <w:rFonts w:eastAsia="Times New Roman" w:cs="Times New Roman"/>
            <w:bCs/>
            <w:color w:val="auto"/>
            <w:szCs w:val="24"/>
            <w:u w:val="none"/>
            <w:lang w:val="ro-RO"/>
          </w:rPr>
          <w:t>d)</w:t>
        </w:r>
      </w:hyperlink>
      <w:r w:rsidRPr="00125D4A">
        <w:rPr>
          <w:rFonts w:eastAsia="Times New Roman" w:cs="Times New Roman"/>
          <w:bCs/>
          <w:szCs w:val="24"/>
          <w:lang w:val="ro-RO"/>
        </w:rPr>
        <w:t xml:space="preserve"> persoana în cauză se poate adresa instanţei de contencios administrativ competente. Procedura prealabilă nu este obligatorie.</w:t>
      </w:r>
    </w:p>
    <w:p w14:paraId="62A7FB9A"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(6) Aplicarea sancţiunii prevăzute la </w:t>
      </w:r>
      <w:hyperlink w:history="1">
        <w:r w:rsidRPr="00125D4A">
          <w:rPr>
            <w:rStyle w:val="Hyperlink"/>
            <w:rFonts w:eastAsia="Times New Roman" w:cs="Times New Roman"/>
            <w:bCs/>
            <w:color w:val="auto"/>
            <w:szCs w:val="24"/>
            <w:u w:val="none"/>
            <w:lang w:val="ro-RO"/>
          </w:rPr>
          <w:t>alin. (1) lit. d)</w:t>
        </w:r>
      </w:hyperlink>
      <w:r w:rsidRPr="00125D4A">
        <w:rPr>
          <w:rFonts w:eastAsia="Times New Roman" w:cs="Times New Roman"/>
          <w:bCs/>
          <w:szCs w:val="24"/>
          <w:lang w:val="ro-RO"/>
        </w:rPr>
        <w:t xml:space="preserve"> nu are niciun efect asupra mandatului de consilier local.</w:t>
      </w:r>
    </w:p>
    <w:p w14:paraId="0F8CEF2C" w14:textId="2A6CEED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Articolul 8</w:t>
      </w:r>
      <w:r w:rsidR="000E244D">
        <w:rPr>
          <w:rFonts w:eastAsia="Times New Roman" w:cs="Times New Roman"/>
          <w:bCs/>
          <w:szCs w:val="24"/>
          <w:lang w:val="ro-RO"/>
        </w:rPr>
        <w:t xml:space="preserve">6 </w:t>
      </w:r>
      <w:r w:rsidRPr="00125D4A">
        <w:rPr>
          <w:rFonts w:eastAsia="Times New Roman" w:cs="Times New Roman"/>
          <w:bCs/>
          <w:szCs w:val="24"/>
          <w:lang w:val="ro-RO"/>
        </w:rPr>
        <w:t>Răspunderea aferentă actelor administrative</w:t>
      </w:r>
    </w:p>
    <w:p w14:paraId="2CC0253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(1) Preşedintele de şedinţă al consiliului local, prin semnare, învesteşte cu formulă de autoritate executarea actelor administrative adoptate în exercitarea atribuţiilor care îi revin potrivit legii.</w:t>
      </w:r>
    </w:p>
    <w:p w14:paraId="62601AE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(2) Aprecierea necesităţii şi oportunitatea adoptării hotărârilor aparţine exclusiv autorităţilor deliberative. Întocmirea rapoartelor sau a altor documente de fundamentare prevăzute de lege, contrasemnarea sau avizarea pentru legalitate şi semnarea documentelor de fundamentare angajează răspunderea administrativă, civilă sau penală, după caz, a semnatarilor, în cazul încălcării legii, în raport cu atribuţiile specifice.</w:t>
      </w:r>
    </w:p>
    <w:p w14:paraId="1BF4CFAF"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Actele autorităţilor administraţiei publice locale angajează, în condiţiile legii, răspunderea administrativă, civilă sau penală, după caz, a funcţionarilor publici şi personalului contractual din aparatul de specialitate al primarului care, cu încălcarea prevederilor legale, fundamentează din punct de vedere tehnic şi al legalităţii adoptarea lor sau contrasemnează ori avizează, după caz, pentru legalitate aceste acte.</w:t>
      </w:r>
    </w:p>
    <w:p w14:paraId="19D03628" w14:textId="1143431E"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(4) În cazul în care printr-un act administrativ al autorităţilor administraţiei publice locale adoptat fără a fi fundamentat, contrasemnat sau avizat din punct de vedere tehnic sau al legalităţii s-au produs consecinţe vătămătoare, este angajată răspunderea juridică a autorităţii deliberative, după caz, în condiţiile legii şi ale </w:t>
      </w:r>
      <w:hyperlink w:history="1">
        <w:r w:rsidRPr="00125D4A">
          <w:rPr>
            <w:rStyle w:val="Hyperlink"/>
            <w:rFonts w:eastAsia="Times New Roman" w:cs="Times New Roman"/>
            <w:bCs/>
            <w:color w:val="auto"/>
            <w:szCs w:val="24"/>
            <w:u w:val="none"/>
            <w:lang w:val="ro-RO"/>
          </w:rPr>
          <w:t>Ordonanţei de urgenţă a Guvernului nr. 57/2019</w:t>
        </w:r>
      </w:hyperlink>
      <w:r w:rsidR="000E244D">
        <w:rPr>
          <w:rFonts w:eastAsia="Times New Roman" w:cs="Times New Roman"/>
          <w:bCs/>
          <w:szCs w:val="24"/>
          <w:lang w:val="ro-RO"/>
        </w:rPr>
        <w:t>.</w:t>
      </w:r>
    </w:p>
    <w:p w14:paraId="63BA5E3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(5) Funcţionarii publici sau personalul contractual, după caz, responsabili cu operaţiunile prevăzute la </w:t>
      </w:r>
      <w:hyperlink w:history="1">
        <w:r w:rsidRPr="00125D4A">
          <w:rPr>
            <w:rStyle w:val="Hyperlink"/>
            <w:rFonts w:eastAsia="Times New Roman" w:cs="Times New Roman"/>
            <w:bCs/>
            <w:color w:val="auto"/>
            <w:szCs w:val="24"/>
            <w:u w:val="none"/>
            <w:lang w:val="ro-RO"/>
          </w:rPr>
          <w:t>alin. (3)</w:t>
        </w:r>
      </w:hyperlink>
      <w:r w:rsidRPr="00125D4A">
        <w:rPr>
          <w:rFonts w:eastAsia="Times New Roman" w:cs="Times New Roman"/>
          <w:bCs/>
          <w:szCs w:val="24"/>
          <w:lang w:val="ro-RO"/>
        </w:rPr>
        <w:t xml:space="preserve"> pot formula obiecţii ori refuza efectuarea acestora în condiţiile </w:t>
      </w:r>
      <w:hyperlink w:history="1">
        <w:r w:rsidRPr="00125D4A">
          <w:rPr>
            <w:rStyle w:val="Hyperlink"/>
            <w:rFonts w:eastAsia="Times New Roman" w:cs="Times New Roman"/>
            <w:bCs/>
            <w:color w:val="auto"/>
            <w:szCs w:val="24"/>
            <w:u w:val="none"/>
            <w:lang w:val="ro-RO"/>
          </w:rPr>
          <w:t>art. 490,</w:t>
        </w:r>
      </w:hyperlink>
      <w:r w:rsidRPr="00125D4A">
        <w:rPr>
          <w:rFonts w:eastAsia="Times New Roman" w:cs="Times New Roman"/>
          <w:bCs/>
          <w:szCs w:val="24"/>
          <w:lang w:val="ro-RO"/>
        </w:rPr>
        <w:t xml:space="preserve"> respectiv </w:t>
      </w:r>
      <w:hyperlink w:history="1">
        <w:r w:rsidRPr="00125D4A">
          <w:rPr>
            <w:rStyle w:val="Hyperlink"/>
            <w:rFonts w:eastAsia="Times New Roman" w:cs="Times New Roman"/>
            <w:bCs/>
            <w:color w:val="auto"/>
            <w:szCs w:val="24"/>
            <w:u w:val="none"/>
            <w:lang w:val="ro-RO"/>
          </w:rPr>
          <w:t>art. 553 din Ordonanţa de urgenţă a Guvernului nr. 57/2019</w:t>
        </w:r>
      </w:hyperlink>
      <w:r w:rsidRPr="00125D4A">
        <w:rPr>
          <w:rFonts w:eastAsia="Times New Roman" w:cs="Times New Roman"/>
          <w:bCs/>
          <w:szCs w:val="24"/>
          <w:lang w:val="ro-RO"/>
        </w:rPr>
        <w:t>, cu modificările şi completările ulterioare.</w:t>
      </w:r>
    </w:p>
    <w:p w14:paraId="7FBE55D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(6) Prevederile </w:t>
      </w:r>
      <w:hyperlink w:history="1">
        <w:r w:rsidRPr="00125D4A">
          <w:rPr>
            <w:rStyle w:val="Hyperlink"/>
            <w:rFonts w:eastAsia="Times New Roman" w:cs="Times New Roman"/>
            <w:bCs/>
            <w:color w:val="auto"/>
            <w:szCs w:val="24"/>
            <w:u w:val="none"/>
            <w:lang w:val="ro-RO"/>
          </w:rPr>
          <w:t>alin. (1)-(5)</w:t>
        </w:r>
      </w:hyperlink>
      <w:r w:rsidRPr="00125D4A">
        <w:rPr>
          <w:rFonts w:eastAsia="Times New Roman" w:cs="Times New Roman"/>
          <w:bCs/>
          <w:szCs w:val="24"/>
          <w:lang w:val="ro-RO"/>
        </w:rPr>
        <w:t xml:space="preserve"> se aplică şi în cazul altor acte administrative sau asimilate acestora în condiţiile legii adoptate de autorităţile administraţiei publice locale.</w:t>
      </w:r>
    </w:p>
    <w:p w14:paraId="539BE23D" w14:textId="78CA3D5C" w:rsidR="00125D4A" w:rsidRPr="000E244D" w:rsidRDefault="00125D4A" w:rsidP="000E244D">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Capitolul IX </w:t>
      </w:r>
      <w:r w:rsidR="000E244D">
        <w:rPr>
          <w:rFonts w:eastAsia="Times New Roman" w:cs="Times New Roman"/>
          <w:bCs/>
          <w:szCs w:val="24"/>
          <w:lang w:val="ro-RO"/>
        </w:rPr>
        <w:t xml:space="preserve"> </w:t>
      </w:r>
      <w:r w:rsidRPr="000E244D">
        <w:rPr>
          <w:rFonts w:eastAsia="Times New Roman" w:cs="Times New Roman"/>
          <w:bCs/>
          <w:szCs w:val="24"/>
          <w:lang w:val="ro-RO"/>
        </w:rPr>
        <w:t>Alte dispoziţii</w:t>
      </w:r>
    </w:p>
    <w:p w14:paraId="230D6B2D" w14:textId="5B02870F" w:rsidR="00125D4A" w:rsidRPr="000E244D" w:rsidRDefault="00125D4A" w:rsidP="000E244D">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lastRenderedPageBreak/>
        <w:t xml:space="preserve">Articolul </w:t>
      </w:r>
      <w:r w:rsidR="000E244D">
        <w:rPr>
          <w:rFonts w:eastAsia="Times New Roman" w:cs="Times New Roman"/>
          <w:bCs/>
          <w:szCs w:val="24"/>
          <w:lang w:val="ro-RO"/>
        </w:rPr>
        <w:t xml:space="preserve">87 </w:t>
      </w:r>
      <w:r w:rsidRPr="000E244D">
        <w:rPr>
          <w:rFonts w:eastAsia="Times New Roman" w:cs="Times New Roman"/>
          <w:bCs/>
          <w:szCs w:val="24"/>
          <w:lang w:val="ro-RO"/>
        </w:rPr>
        <w:t>Secretarul general al unităţii/subdiviziunii administrativ-teritoriale</w:t>
      </w:r>
    </w:p>
    <w:p w14:paraId="54D569A0" w14:textId="0B0426D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(1) În temeiul </w:t>
      </w:r>
      <w:hyperlink w:history="1">
        <w:r w:rsidRPr="00125D4A">
          <w:rPr>
            <w:rStyle w:val="Hyperlink"/>
            <w:rFonts w:eastAsia="Times New Roman" w:cs="Times New Roman"/>
            <w:bCs/>
            <w:color w:val="auto"/>
            <w:szCs w:val="24"/>
            <w:u w:val="none"/>
            <w:lang w:val="ro-RO"/>
          </w:rPr>
          <w:t>art. 243 din Ordonanţa de urgenţă a Guvernului nr. 57/2019</w:t>
        </w:r>
      </w:hyperlink>
      <w:r w:rsidRPr="00125D4A">
        <w:rPr>
          <w:rFonts w:eastAsia="Times New Roman" w:cs="Times New Roman"/>
          <w:bCs/>
          <w:szCs w:val="24"/>
          <w:lang w:val="ro-RO"/>
        </w:rPr>
        <w:t>, secretarului general îi revin următoarele atribuţii principale în relaţia cu consiliul local:</w:t>
      </w:r>
    </w:p>
    <w:p w14:paraId="1A41F58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a) avizează proiectele de hotărâri şi contrasemnează pentru legalitate hotărârile consiliului local;</w:t>
      </w:r>
    </w:p>
    <w:p w14:paraId="6F74B35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b) participă la şedinţele consiliului local;</w:t>
      </w:r>
    </w:p>
    <w:p w14:paraId="6B115AD6"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c) asigură gestionarea procedurilor administrative privind relaţia dintre consiliul local şi primar, precum şi între aceştia şi prefect; </w:t>
      </w:r>
    </w:p>
    <w:p w14:paraId="13D6A72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d) coordonează organizarea arhivei şi evidenţa statistică a hotărârilor consiliului local;</w:t>
      </w:r>
    </w:p>
    <w:p w14:paraId="2CD81E5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e) asigură transparenţa şi comunicarea către autorităţile, instituţiile publice şi persoanele interesate a actelor prevăzute la </w:t>
      </w:r>
      <w:hyperlink w:history="1">
        <w:r w:rsidRPr="00125D4A">
          <w:rPr>
            <w:rStyle w:val="Hyperlink"/>
            <w:rFonts w:eastAsia="Times New Roman" w:cs="Times New Roman"/>
            <w:bCs/>
            <w:color w:val="auto"/>
            <w:szCs w:val="24"/>
            <w:u w:val="none"/>
            <w:lang w:val="ro-RO"/>
          </w:rPr>
          <w:t>lit. a)</w:t>
        </w:r>
      </w:hyperlink>
      <w:r w:rsidRPr="00125D4A">
        <w:rPr>
          <w:rFonts w:eastAsia="Times New Roman" w:cs="Times New Roman"/>
          <w:bCs/>
          <w:szCs w:val="24"/>
          <w:lang w:val="ro-RO"/>
        </w:rPr>
        <w:t xml:space="preserve">; </w:t>
      </w:r>
    </w:p>
    <w:p w14:paraId="7A1019B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f) asigură procedurile de convocare a consiliului local şi efectuarea lucrărilor de secretariat, comunicarea ordinii de zi, întocmirea procesului-verbal al şedinţelor consiliului local şi redactarea hotărârilor consiliului local; </w:t>
      </w:r>
    </w:p>
    <w:p w14:paraId="56B83B5B"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g) asigură pregătirea lucrărilor supuse dezbaterii consiliului local şi comisiilor de specialitate ale acestuia; </w:t>
      </w:r>
    </w:p>
    <w:p w14:paraId="74C9E7D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h) poate propune primarului înscrierea unor probleme în proiectul ordinii de zi a şedinţelor ordinare ale consiliului local; </w:t>
      </w:r>
    </w:p>
    <w:p w14:paraId="00D06F37"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i) efectuează apelul nominal şi ţine evidenţa participării la şedinţele consiliului local a consilierilor locali; </w:t>
      </w:r>
    </w:p>
    <w:p w14:paraId="57473C5D"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j) numără voturile şi consemnează rezultatul votării, pe care îl prezintă preşedintelui de şedinţă sau, după caz, înlocuitorului de drept al acestuia; </w:t>
      </w:r>
    </w:p>
    <w:p w14:paraId="62E39C2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k) informează preşedintele de şedinţă sau, după caz, înlocuitorul de drept al acestuia, cu privire la cvorumul şi la majoritatea necesare pentru adoptarea fiecărei hotărâri a consiliului local; </w:t>
      </w:r>
    </w:p>
    <w:p w14:paraId="50EA0D0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l) asigură întocmirea dosarelor de şedinţă, legarea, numerotarea paginilor, semnarea şi ştampilarea acestora; </w:t>
      </w:r>
    </w:p>
    <w:p w14:paraId="3E01F03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m) urmăreşte ca la deliberarea şi adoptarea unor hotărâri ale consiliului local să nu ia parte consilierii locali care se încadrează în dispoziţiile </w:t>
      </w:r>
      <w:hyperlink w:history="1">
        <w:r w:rsidRPr="00125D4A">
          <w:rPr>
            <w:rStyle w:val="Hyperlink"/>
            <w:rFonts w:eastAsia="Times New Roman" w:cs="Times New Roman"/>
            <w:bCs/>
            <w:color w:val="auto"/>
            <w:szCs w:val="24"/>
            <w:u w:val="none"/>
            <w:lang w:val="ro-RO"/>
          </w:rPr>
          <w:t>art. 75 alin. (2)</w:t>
        </w:r>
      </w:hyperlink>
      <w:r w:rsidRPr="00125D4A">
        <w:rPr>
          <w:rFonts w:eastAsia="Times New Roman" w:cs="Times New Roman"/>
          <w:bCs/>
          <w:szCs w:val="24"/>
          <w:lang w:val="ro-RO"/>
        </w:rPr>
        <w:t xml:space="preserve">; informează preşedintele de şedinţă, sau, după caz, înlocuitorul de drept al acestuia cu privire la asemenea situaţii şi face cunoscute sancţiunile prevăzute de lege în asemenea cazuri; </w:t>
      </w:r>
    </w:p>
    <w:p w14:paraId="6B68B2A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n) alte atribuţii prevăzute de lege sau însărcinări date prin acte administrative de consiliul local.</w:t>
      </w:r>
    </w:p>
    <w:p w14:paraId="2A99F673"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(2) Secretarul general, cu sprijinul aparatului de specialitate al primarului, întocmeşte şi face public un raport anual privind transparenţa decizională, care cuprinde cel puţin următoarele elemente: </w:t>
      </w:r>
    </w:p>
    <w:p w14:paraId="6F906E85"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a) numărul total al recomandărilor primite; </w:t>
      </w:r>
    </w:p>
    <w:p w14:paraId="12ECCEDE"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b) numărul total al recomandărilor incluse în proiectele de acte administrative cu caracter normativ şi în conţinutul deciziilor luate; </w:t>
      </w:r>
    </w:p>
    <w:p w14:paraId="21C8D98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c) numărul participanţilor la şedinţele publice; </w:t>
      </w:r>
    </w:p>
    <w:p w14:paraId="314D5FA4"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d) numărul dezbaterilor publice organizate pe marginea proiectelor de acte administrative cu caracter normativ; </w:t>
      </w:r>
    </w:p>
    <w:p w14:paraId="005AE362"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e) situaţia cazurilor în care consiliul local a fost acţionat în justiţie pentru nerespectarea prevederilor legale cu privire la transparenţa decizională; </w:t>
      </w:r>
    </w:p>
    <w:p w14:paraId="39D1E10C"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 xml:space="preserve">f) numărul şedinţelor care nu au fost publice şi motivaţia restricţionării accesului. </w:t>
      </w:r>
    </w:p>
    <w:p w14:paraId="43B356E9" w14:textId="77777777" w:rsidR="00125D4A" w:rsidRPr="00125D4A" w:rsidRDefault="00125D4A" w:rsidP="00804582">
      <w:pPr>
        <w:pStyle w:val="ListParagraph"/>
        <w:ind w:left="0" w:firstLine="993"/>
        <w:jc w:val="both"/>
        <w:rPr>
          <w:rFonts w:eastAsia="Times New Roman" w:cs="Times New Roman"/>
          <w:bCs/>
          <w:szCs w:val="24"/>
          <w:lang w:val="ro-RO"/>
        </w:rPr>
      </w:pPr>
      <w:r w:rsidRPr="00125D4A">
        <w:rPr>
          <w:rFonts w:eastAsia="Times New Roman" w:cs="Times New Roman"/>
          <w:bCs/>
          <w:szCs w:val="24"/>
          <w:lang w:val="ro-RO"/>
        </w:rPr>
        <w:t>(3) Raportul anual privind transparenţa decizională va fi adus la cunoştinţa publică prin grija secretarului general.</w:t>
      </w:r>
    </w:p>
    <w:p w14:paraId="3BA0CF32" w14:textId="77777777" w:rsidR="00F07148" w:rsidRDefault="00F07148" w:rsidP="00F07148">
      <w:pPr>
        <w:spacing w:after="240" w:line="276" w:lineRule="auto"/>
        <w:rPr>
          <w:rFonts w:ascii="Courier New" w:eastAsia="Calibri" w:hAnsi="Courier New" w:cs="Courier New"/>
          <w:sz w:val="20"/>
          <w:szCs w:val="20"/>
        </w:rPr>
      </w:pPr>
    </w:p>
    <w:p w14:paraId="48C5C52F" w14:textId="77777777" w:rsidR="00F07148" w:rsidRDefault="00F07148" w:rsidP="00F07148">
      <w:pPr>
        <w:spacing w:after="240" w:line="276" w:lineRule="auto"/>
        <w:rPr>
          <w:rFonts w:eastAsia="Times New Roman" w:cs="Times New Roman"/>
          <w:szCs w:val="24"/>
        </w:rPr>
      </w:pPr>
      <w:proofErr w:type="gramStart"/>
      <w:r w:rsidRPr="00F07148">
        <w:rPr>
          <w:rFonts w:ascii="Courier New" w:eastAsia="Calibri" w:hAnsi="Courier New" w:cs="Courier New"/>
          <w:sz w:val="20"/>
          <w:szCs w:val="20"/>
        </w:rPr>
        <w:t>Anexele nr.</w:t>
      </w:r>
      <w:proofErr w:type="gramEnd"/>
      <w:r w:rsidRPr="00F07148">
        <w:rPr>
          <w:rFonts w:ascii="Courier New" w:eastAsia="Calibri" w:hAnsi="Courier New" w:cs="Courier New"/>
          <w:sz w:val="20"/>
          <w:szCs w:val="20"/>
        </w:rPr>
        <w:t xml:space="preserve"> </w:t>
      </w:r>
      <w:proofErr w:type="gramStart"/>
      <w:r w:rsidRPr="00F07148">
        <w:rPr>
          <w:rFonts w:ascii="Courier New" w:eastAsia="Calibri" w:hAnsi="Courier New" w:cs="Courier New"/>
          <w:sz w:val="20"/>
          <w:szCs w:val="20"/>
        </w:rPr>
        <w:t>1-11 fac parte integranta din prezentul regulament.</w:t>
      </w:r>
      <w:proofErr w:type="gramEnd"/>
      <w:r w:rsidRPr="00F07148">
        <w:rPr>
          <w:rFonts w:ascii="Courier New" w:eastAsia="Calibri" w:hAnsi="Courier New" w:cs="Courier New"/>
          <w:sz w:val="20"/>
          <w:szCs w:val="20"/>
        </w:rPr>
        <w:br/>
      </w:r>
    </w:p>
    <w:p w14:paraId="03B89DAE" w14:textId="77777777" w:rsidR="00F07148" w:rsidRDefault="00F07148" w:rsidP="00F07148">
      <w:pPr>
        <w:spacing w:after="240" w:line="276" w:lineRule="auto"/>
        <w:rPr>
          <w:rFonts w:eastAsia="Times New Roman" w:cs="Times New Roman"/>
          <w:szCs w:val="24"/>
        </w:rPr>
      </w:pPr>
    </w:p>
    <w:p w14:paraId="700A54AA" w14:textId="662A66DA" w:rsidR="00F07148" w:rsidRPr="00F07148" w:rsidRDefault="00F07148" w:rsidP="00F07148">
      <w:pPr>
        <w:spacing w:after="240" w:line="276" w:lineRule="auto"/>
        <w:rPr>
          <w:rFonts w:eastAsia="Times New Roman" w:cs="Times New Roman"/>
          <w:szCs w:val="24"/>
        </w:rPr>
      </w:pPr>
      <w:r w:rsidRPr="00F07148">
        <w:rPr>
          <w:rFonts w:ascii="Courier New" w:eastAsia="Calibri" w:hAnsi="Courier New" w:cs="Courier New"/>
          <w:sz w:val="20"/>
          <w:szCs w:val="20"/>
        </w:rPr>
        <w:br/>
      </w:r>
    </w:p>
    <w:p w14:paraId="6C586027" w14:textId="5C85BF93" w:rsidR="00F07148" w:rsidRPr="00F07148" w:rsidRDefault="00F07148" w:rsidP="00F07148">
      <w:pPr>
        <w:rPr>
          <w:rFonts w:eastAsia="Times New Roman" w:cs="Times New Roman"/>
          <w:szCs w:val="24"/>
        </w:rPr>
      </w:pPr>
      <w:r w:rsidRPr="00F07148">
        <w:rPr>
          <w:rFonts w:eastAsia="Times New Roman" w:cs="Times New Roman"/>
          <w:szCs w:val="24"/>
        </w:rPr>
        <w:lastRenderedPageBreak/>
        <w:t> </w:t>
      </w:r>
    </w:p>
    <w:p w14:paraId="156D9648"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282B0107"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14D33E37" w14:textId="39D74C60" w:rsidR="00F07148" w:rsidRPr="00F07148" w:rsidRDefault="00F07148" w:rsidP="00F07148">
      <w:pPr>
        <w:jc w:val="right"/>
        <w:rPr>
          <w:rFonts w:eastAsia="Times New Roman" w:cs="Times New Roman"/>
          <w:szCs w:val="24"/>
        </w:rPr>
      </w:pPr>
      <w:r>
        <w:rPr>
          <w:rFonts w:ascii="Courier New" w:eastAsia="Times New Roman" w:hAnsi="Courier New" w:cs="Courier New"/>
          <w:b/>
          <w:bCs/>
          <w:sz w:val="20"/>
        </w:rPr>
        <w:t>ANEXA Nr. 1</w:t>
      </w:r>
      <w:r w:rsidRPr="00F07148">
        <w:rPr>
          <w:rFonts w:ascii="Courier New" w:eastAsia="Times New Roman" w:hAnsi="Courier New" w:cs="Courier New"/>
          <w:b/>
          <w:bCs/>
          <w:sz w:val="20"/>
          <w:szCs w:val="20"/>
        </w:rPr>
        <w:br/>
      </w:r>
      <w:r w:rsidRPr="00F07148">
        <w:rPr>
          <w:rFonts w:ascii="Courier New" w:eastAsia="Times New Roman" w:hAnsi="Courier New" w:cs="Courier New"/>
          <w:b/>
          <w:bCs/>
          <w:sz w:val="20"/>
        </w:rPr>
        <w:t>la regulament</w:t>
      </w:r>
    </w:p>
    <w:p w14:paraId="07068133"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1F97445E"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09267E87"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b/>
          <w:bCs/>
          <w:sz w:val="20"/>
        </w:rPr>
        <w:t xml:space="preserve">Model al adresei prin care secretarul general al unitatii/subdiviziunii </w:t>
      </w:r>
    </w:p>
    <w:p w14:paraId="24D0B33F" w14:textId="77777777" w:rsidR="00F07148" w:rsidRPr="00F07148" w:rsidRDefault="00F07148" w:rsidP="00F07148">
      <w:pPr>
        <w:jc w:val="center"/>
        <w:rPr>
          <w:rFonts w:eastAsia="Times New Roman" w:cs="Times New Roman"/>
          <w:szCs w:val="24"/>
        </w:rPr>
      </w:pPr>
      <w:proofErr w:type="gramStart"/>
      <w:r w:rsidRPr="00F07148">
        <w:rPr>
          <w:rFonts w:ascii="Courier New" w:eastAsia="Times New Roman" w:hAnsi="Courier New" w:cs="Courier New"/>
          <w:b/>
          <w:bCs/>
          <w:sz w:val="20"/>
        </w:rPr>
        <w:t>administrativ-teritoriale</w:t>
      </w:r>
      <w:proofErr w:type="gramEnd"/>
      <w:r w:rsidRPr="00F07148">
        <w:rPr>
          <w:rFonts w:ascii="Courier New" w:eastAsia="Times New Roman" w:hAnsi="Courier New" w:cs="Courier New"/>
          <w:b/>
          <w:bCs/>
          <w:sz w:val="20"/>
        </w:rPr>
        <w:t xml:space="preserve"> transmite comisiei de specialitate </w:t>
      </w:r>
    </w:p>
    <w:p w14:paraId="7579462F" w14:textId="77777777" w:rsidR="00F07148" w:rsidRPr="00F07148" w:rsidRDefault="00F07148" w:rsidP="00F07148">
      <w:pPr>
        <w:jc w:val="center"/>
        <w:rPr>
          <w:rFonts w:eastAsia="Times New Roman" w:cs="Times New Roman"/>
          <w:szCs w:val="24"/>
        </w:rPr>
      </w:pPr>
      <w:proofErr w:type="gramStart"/>
      <w:r w:rsidRPr="00F07148">
        <w:rPr>
          <w:rFonts w:ascii="Courier New" w:eastAsia="Times New Roman" w:hAnsi="Courier New" w:cs="Courier New"/>
          <w:b/>
          <w:bCs/>
          <w:sz w:val="20"/>
        </w:rPr>
        <w:t>documentele</w:t>
      </w:r>
      <w:proofErr w:type="gramEnd"/>
      <w:r w:rsidRPr="00F07148">
        <w:rPr>
          <w:rFonts w:ascii="Courier New" w:eastAsia="Times New Roman" w:hAnsi="Courier New" w:cs="Courier New"/>
          <w:b/>
          <w:bCs/>
          <w:sz w:val="20"/>
        </w:rPr>
        <w:t xml:space="preserve"> spre analiza</w:t>
      </w:r>
    </w:p>
    <w:p w14:paraId="48867228"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68D656C0" w14:textId="77777777" w:rsidR="00F07148" w:rsidRPr="00F07148" w:rsidRDefault="00F07148" w:rsidP="00F07148">
      <w:pPr>
        <w:jc w:val="right"/>
        <w:rPr>
          <w:rFonts w:eastAsia="Times New Roman" w:cs="Times New Roman"/>
          <w:szCs w:val="24"/>
        </w:rPr>
      </w:pPr>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Nr. ...../...........</w:t>
      </w:r>
      <w:proofErr w:type="gramEnd"/>
    </w:p>
    <w:p w14:paraId="01CAE503"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sz w:val="20"/>
          <w:szCs w:val="20"/>
        </w:rPr>
        <w:br/>
        <w:t>   PRIMARIA ...........................................</w:t>
      </w:r>
      <w:r w:rsidRPr="00F07148">
        <w:rPr>
          <w:rFonts w:ascii="Courier New" w:eastAsia="Times New Roman" w:hAnsi="Courier New" w:cs="Courier New"/>
          <w:sz w:val="20"/>
          <w:szCs w:val="20"/>
          <w:vertAlign w:val="superscript"/>
        </w:rPr>
        <w:t>1</w:t>
      </w:r>
      <w:r w:rsidRPr="00F07148">
        <w:rPr>
          <w:rFonts w:ascii="Courier New" w:eastAsia="Times New Roman" w:hAnsi="Courier New" w:cs="Courier New"/>
          <w:sz w:val="20"/>
          <w:szCs w:val="20"/>
        </w:rPr>
        <w:br/>
        <w:t>   SECRETARUL GENERAL</w:t>
      </w:r>
    </w:p>
    <w:p w14:paraId="5FC04EB9"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6F98F69C"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Catre Comisia ......................................</w:t>
      </w:r>
      <w:r w:rsidRPr="00F07148">
        <w:rPr>
          <w:rFonts w:ascii="Courier New" w:eastAsia="Times New Roman" w:hAnsi="Courier New" w:cs="Courier New"/>
          <w:sz w:val="20"/>
          <w:szCs w:val="20"/>
          <w:vertAlign w:val="superscript"/>
        </w:rPr>
        <w:t>2</w:t>
      </w:r>
    </w:p>
    <w:p w14:paraId="5A39A2A0"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7020B9F3"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vertAlign w:val="superscript"/>
        </w:rPr>
        <w:t xml:space="preserve">   </w:t>
      </w:r>
      <w:r w:rsidRPr="00F07148">
        <w:rPr>
          <w:rFonts w:ascii="Courier New" w:eastAsia="Times New Roman" w:hAnsi="Courier New" w:cs="Courier New"/>
          <w:sz w:val="20"/>
          <w:szCs w:val="20"/>
        </w:rPr>
        <w:t>Doamnei/Domnului presedinte,</w:t>
      </w:r>
    </w:p>
    <w:p w14:paraId="328A99B6"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0A37AD78"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Spre stiinta doamnei/domnului secretar,</w:t>
      </w:r>
    </w:p>
    <w:p w14:paraId="1506799C"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3474252C"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Avand in vedere prevederile art.</w:t>
      </w:r>
      <w:proofErr w:type="gramEnd"/>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136 alin.</w:t>
      </w:r>
      <w:proofErr w:type="gramEnd"/>
      <w:r w:rsidRPr="00F07148">
        <w:rPr>
          <w:rFonts w:ascii="Courier New" w:eastAsia="Times New Roman" w:hAnsi="Courier New" w:cs="Courier New"/>
          <w:sz w:val="20"/>
          <w:szCs w:val="20"/>
        </w:rPr>
        <w:t xml:space="preserve"> (3) </w:t>
      </w:r>
      <w:proofErr w:type="gramStart"/>
      <w:r w:rsidRPr="00F07148">
        <w:rPr>
          <w:rFonts w:ascii="Courier New" w:eastAsia="Times New Roman" w:hAnsi="Courier New" w:cs="Courier New"/>
          <w:sz w:val="20"/>
          <w:szCs w:val="20"/>
        </w:rPr>
        <w:t>lit</w:t>
      </w:r>
      <w:proofErr w:type="gramEnd"/>
      <w:r w:rsidRPr="00F07148">
        <w:rPr>
          <w:rFonts w:ascii="Courier New" w:eastAsia="Times New Roman" w:hAnsi="Courier New" w:cs="Courier New"/>
          <w:sz w:val="20"/>
          <w:szCs w:val="20"/>
        </w:rPr>
        <w:t xml:space="preserve">. b) </w:t>
      </w:r>
      <w:proofErr w:type="gramStart"/>
      <w:r w:rsidRPr="00F07148">
        <w:rPr>
          <w:rFonts w:ascii="Courier New" w:eastAsia="Times New Roman" w:hAnsi="Courier New" w:cs="Courier New"/>
          <w:sz w:val="20"/>
          <w:szCs w:val="20"/>
        </w:rPr>
        <w:t>din</w:t>
      </w:r>
      <w:proofErr w:type="gramEnd"/>
      <w:r w:rsidRPr="00F07148">
        <w:rPr>
          <w:rFonts w:ascii="Courier New" w:eastAsia="Times New Roman" w:hAnsi="Courier New" w:cs="Courier New"/>
          <w:sz w:val="20"/>
          <w:szCs w:val="20"/>
        </w:rPr>
        <w:t xml:space="preserve"> Ordonanta de urgenta a Guvernului </w:t>
      </w:r>
      <w:hyperlink r:id="rId10" w:history="1">
        <w:r w:rsidRPr="00F07148">
          <w:rPr>
            <w:rFonts w:ascii="Courier New" w:eastAsia="Times New Roman" w:hAnsi="Courier New" w:cs="Courier New"/>
            <w:color w:val="0000FF"/>
            <w:sz w:val="20"/>
            <w:u w:val="single"/>
          </w:rPr>
          <w:t xml:space="preserve">nr. </w:t>
        </w:r>
        <w:proofErr w:type="gramStart"/>
        <w:r w:rsidRPr="00F07148">
          <w:rPr>
            <w:rFonts w:ascii="Courier New" w:eastAsia="Times New Roman" w:hAnsi="Courier New" w:cs="Courier New"/>
            <w:color w:val="0000FF"/>
            <w:sz w:val="20"/>
            <w:u w:val="single"/>
          </w:rPr>
          <w:t>57/2019</w:t>
        </w:r>
      </w:hyperlink>
      <w:r w:rsidRPr="00F07148">
        <w:rPr>
          <w:rFonts w:ascii="Courier New" w:eastAsia="Times New Roman" w:hAnsi="Courier New" w:cs="Courier New"/>
          <w:sz w:val="20"/>
          <w:szCs w:val="20"/>
        </w:rPr>
        <w:t xml:space="preserve"> privind Codul administrativ, cu modificarile si completarile ulterioare, respectiv prevederile art.</w:t>
      </w:r>
      <w:proofErr w:type="gramEnd"/>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15 alin.</w:t>
      </w:r>
      <w:proofErr w:type="gramEnd"/>
      <w:r w:rsidRPr="00F07148">
        <w:rPr>
          <w:rFonts w:ascii="Courier New" w:eastAsia="Times New Roman" w:hAnsi="Courier New" w:cs="Courier New"/>
          <w:sz w:val="20"/>
          <w:szCs w:val="20"/>
        </w:rPr>
        <w:t xml:space="preserve"> (1) </w:t>
      </w:r>
      <w:proofErr w:type="gramStart"/>
      <w:r w:rsidRPr="00F07148">
        <w:rPr>
          <w:rFonts w:ascii="Courier New" w:eastAsia="Times New Roman" w:hAnsi="Courier New" w:cs="Courier New"/>
          <w:sz w:val="20"/>
          <w:szCs w:val="20"/>
        </w:rPr>
        <w:t>lit</w:t>
      </w:r>
      <w:proofErr w:type="gramEnd"/>
      <w:r w:rsidRPr="00F07148">
        <w:rPr>
          <w:rFonts w:ascii="Courier New" w:eastAsia="Times New Roman" w:hAnsi="Courier New" w:cs="Courier New"/>
          <w:sz w:val="20"/>
          <w:szCs w:val="20"/>
        </w:rPr>
        <w:t xml:space="preserve">. a) </w:t>
      </w:r>
      <w:proofErr w:type="gramStart"/>
      <w:r w:rsidRPr="00F07148">
        <w:rPr>
          <w:rFonts w:ascii="Courier New" w:eastAsia="Times New Roman" w:hAnsi="Courier New" w:cs="Courier New"/>
          <w:sz w:val="20"/>
          <w:szCs w:val="20"/>
        </w:rPr>
        <w:t>si</w:t>
      </w:r>
      <w:proofErr w:type="gramEnd"/>
      <w:r w:rsidRPr="00F07148">
        <w:rPr>
          <w:rFonts w:ascii="Courier New" w:eastAsia="Times New Roman" w:hAnsi="Courier New" w:cs="Courier New"/>
          <w:sz w:val="20"/>
          <w:szCs w:val="20"/>
        </w:rPr>
        <w:t xml:space="preserve"> ale art. 91 din Regulamentul de organizare si functionare a Consiliului Local al .............................................................</w:t>
      </w:r>
      <w:r w:rsidRPr="00F07148">
        <w:rPr>
          <w:rFonts w:ascii="Courier New" w:eastAsia="Times New Roman" w:hAnsi="Courier New" w:cs="Courier New"/>
          <w:sz w:val="20"/>
          <w:szCs w:val="20"/>
          <w:vertAlign w:val="superscript"/>
        </w:rPr>
        <w:t>3</w:t>
      </w:r>
      <w:r w:rsidRPr="00F07148">
        <w:rPr>
          <w:rFonts w:ascii="Courier New" w:eastAsia="Times New Roman" w:hAnsi="Courier New" w:cs="Courier New"/>
          <w:sz w:val="20"/>
          <w:szCs w:val="20"/>
        </w:rPr>
        <w:t xml:space="preserve">, se transmit spre avizare catre </w:t>
      </w:r>
      <w:proofErr w:type="gramStart"/>
      <w:r w:rsidRPr="00F07148">
        <w:rPr>
          <w:rFonts w:ascii="Courier New" w:eastAsia="Times New Roman" w:hAnsi="Courier New" w:cs="Courier New"/>
          <w:sz w:val="20"/>
          <w:szCs w:val="20"/>
        </w:rPr>
        <w:t>Comisia ................................</w:t>
      </w:r>
      <w:proofErr w:type="gramEnd"/>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urmatoarele</w:t>
      </w:r>
      <w:proofErr w:type="gramEnd"/>
      <w:r w:rsidRPr="00F07148">
        <w:rPr>
          <w:rFonts w:ascii="Courier New" w:eastAsia="Times New Roman" w:hAnsi="Courier New" w:cs="Courier New"/>
          <w:sz w:val="20"/>
          <w:szCs w:val="20"/>
        </w:rPr>
        <w:t xml:space="preserve"> documente:</w:t>
      </w:r>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rPr>
        <w:br/>
      </w:r>
    </w:p>
    <w:p w14:paraId="66C2D81B"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45"/>
        <w:gridCol w:w="4844"/>
        <w:gridCol w:w="2780"/>
        <w:gridCol w:w="2055"/>
      </w:tblGrid>
      <w:tr w:rsidR="00F07148" w:rsidRPr="00F07148" w14:paraId="6BA586B9" w14:textId="77777777" w:rsidTr="00F07148">
        <w:trPr>
          <w:tblCellSpacing w:w="0" w:type="dxa"/>
        </w:trPr>
        <w:tc>
          <w:tcPr>
            <w:tcW w:w="2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BE97CD1"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Nr. crt.</w:t>
            </w:r>
          </w:p>
        </w:tc>
        <w:tc>
          <w:tcPr>
            <w:tcW w:w="2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766452E"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Documentul trimis pentru avizare/elaborarea unui raport</w:t>
            </w:r>
          </w:p>
        </w:tc>
        <w:tc>
          <w:tcPr>
            <w:tcW w:w="1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978B4BA"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Initiator</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6BA1431"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Data-limita pentru adoptarea avizului/raportului</w:t>
            </w:r>
          </w:p>
        </w:tc>
      </w:tr>
      <w:tr w:rsidR="00F07148" w:rsidRPr="00F07148" w14:paraId="231284E9" w14:textId="77777777" w:rsidTr="00F07148">
        <w:trPr>
          <w:tblCellSpacing w:w="0" w:type="dxa"/>
        </w:trPr>
        <w:tc>
          <w:tcPr>
            <w:tcW w:w="2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82E48C3"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1.</w:t>
            </w:r>
          </w:p>
        </w:tc>
        <w:tc>
          <w:tcPr>
            <w:tcW w:w="2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2AA4DDD"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P.H.C.L.</w:t>
            </w:r>
            <w:r w:rsidRPr="00F07148">
              <w:rPr>
                <w:rFonts w:ascii="Courier New" w:eastAsia="Times New Roman" w:hAnsi="Courier New" w:cs="Courier New"/>
                <w:sz w:val="16"/>
                <w:szCs w:val="16"/>
                <w:vertAlign w:val="superscript"/>
              </w:rPr>
              <w:t>4</w:t>
            </w:r>
            <w:r w:rsidRPr="00F07148">
              <w:rPr>
                <w:rFonts w:ascii="Courier New" w:eastAsia="Times New Roman" w:hAnsi="Courier New" w:cs="Courier New"/>
                <w:sz w:val="16"/>
                <w:szCs w:val="16"/>
              </w:rPr>
              <w:t xml:space="preserve"> nr. ....../...... </w:t>
            </w:r>
            <w:proofErr w:type="gramStart"/>
            <w:r w:rsidRPr="00F07148">
              <w:rPr>
                <w:rFonts w:ascii="Courier New" w:eastAsia="Times New Roman" w:hAnsi="Courier New" w:cs="Courier New"/>
                <w:sz w:val="16"/>
                <w:szCs w:val="16"/>
              </w:rPr>
              <w:t>privind .............................................</w:t>
            </w:r>
            <w:proofErr w:type="gramEnd"/>
          </w:p>
        </w:tc>
        <w:tc>
          <w:tcPr>
            <w:tcW w:w="1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A79D5C6"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primarul</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F0AF980"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w:t>
            </w:r>
          </w:p>
        </w:tc>
      </w:tr>
      <w:tr w:rsidR="00F07148" w:rsidRPr="00F07148" w14:paraId="42004819" w14:textId="77777777" w:rsidTr="00F07148">
        <w:trPr>
          <w:tblCellSpacing w:w="0" w:type="dxa"/>
        </w:trPr>
        <w:tc>
          <w:tcPr>
            <w:tcW w:w="2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8819738"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2.</w:t>
            </w:r>
          </w:p>
        </w:tc>
        <w:tc>
          <w:tcPr>
            <w:tcW w:w="2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E92F824"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xml:space="preserve">P.H.C.L. nr. ....../...... </w:t>
            </w:r>
            <w:proofErr w:type="gramStart"/>
            <w:r w:rsidRPr="00F07148">
              <w:rPr>
                <w:rFonts w:ascii="Courier New" w:eastAsia="Times New Roman" w:hAnsi="Courier New" w:cs="Courier New"/>
                <w:sz w:val="16"/>
                <w:szCs w:val="16"/>
              </w:rPr>
              <w:t>privind .............................................</w:t>
            </w:r>
            <w:proofErr w:type="gramEnd"/>
          </w:p>
        </w:tc>
        <w:tc>
          <w:tcPr>
            <w:tcW w:w="1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7464AC8" w14:textId="77777777" w:rsidR="00F07148" w:rsidRPr="00F07148" w:rsidRDefault="00F07148" w:rsidP="00F07148">
            <w:pPr>
              <w:rPr>
                <w:rFonts w:eastAsia="Times New Roman" w:cs="Times New Roman"/>
                <w:szCs w:val="24"/>
              </w:rPr>
            </w:pPr>
            <w:proofErr w:type="gramStart"/>
            <w:r w:rsidRPr="00F07148">
              <w:rPr>
                <w:rFonts w:ascii="Courier New" w:eastAsia="Times New Roman" w:hAnsi="Courier New" w:cs="Courier New"/>
                <w:sz w:val="16"/>
                <w:szCs w:val="16"/>
              </w:rPr>
              <w:t>consilierul</w:t>
            </w:r>
            <w:proofErr w:type="gramEnd"/>
            <w:r w:rsidRPr="00F07148">
              <w:rPr>
                <w:rFonts w:ascii="Courier New" w:eastAsia="Times New Roman" w:hAnsi="Courier New" w:cs="Courier New"/>
                <w:sz w:val="16"/>
                <w:szCs w:val="16"/>
              </w:rPr>
              <w:t xml:space="preserve"> local .........................</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EAF9BFE"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w:t>
            </w:r>
          </w:p>
        </w:tc>
      </w:tr>
      <w:tr w:rsidR="00F07148" w:rsidRPr="00F07148" w14:paraId="601C6624" w14:textId="77777777" w:rsidTr="00F07148">
        <w:trPr>
          <w:tblCellSpacing w:w="0" w:type="dxa"/>
        </w:trPr>
        <w:tc>
          <w:tcPr>
            <w:tcW w:w="2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FDAC558"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3.</w:t>
            </w:r>
          </w:p>
        </w:tc>
        <w:tc>
          <w:tcPr>
            <w:tcW w:w="2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6D187C7"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Petitia nr. ....../...... din partea</w:t>
            </w:r>
          </w:p>
        </w:tc>
        <w:tc>
          <w:tcPr>
            <w:tcW w:w="1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F52A9B8"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145DC2D"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w:t>
            </w:r>
          </w:p>
        </w:tc>
      </w:tr>
      <w:tr w:rsidR="00F07148" w:rsidRPr="00F07148" w14:paraId="6946C7F5" w14:textId="77777777" w:rsidTr="00F07148">
        <w:trPr>
          <w:tblCellSpacing w:w="0" w:type="dxa"/>
        </w:trPr>
        <w:tc>
          <w:tcPr>
            <w:tcW w:w="2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C874AF8"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4.</w:t>
            </w:r>
          </w:p>
        </w:tc>
        <w:tc>
          <w:tcPr>
            <w:tcW w:w="2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D53E868"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w:t>
            </w:r>
          </w:p>
        </w:tc>
        <w:tc>
          <w:tcPr>
            <w:tcW w:w="1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707AF3B"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CDA2EEB"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w:t>
            </w:r>
          </w:p>
        </w:tc>
      </w:tr>
    </w:tbl>
    <w:p w14:paraId="5B71F2FF"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3D83F72E"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0AAE71B0"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Secretarul general al ...........................................,</w:t>
      </w:r>
      <w:r w:rsidRPr="00F07148">
        <w:rPr>
          <w:rFonts w:ascii="Courier New" w:eastAsia="Times New Roman" w:hAnsi="Courier New" w:cs="Courier New"/>
          <w:sz w:val="20"/>
          <w:szCs w:val="20"/>
        </w:rPr>
        <w:br/>
        <w:t>                                (prenumele si numele)</w:t>
      </w:r>
    </w:p>
    <w:p w14:paraId="614C1579"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br/>
        <w:t> </w:t>
      </w:r>
    </w:p>
    <w:p w14:paraId="3EE0A710"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NOTA:</w:t>
      </w:r>
      <w:r w:rsidRPr="00F07148">
        <w:rPr>
          <w:rFonts w:ascii="Courier New" w:eastAsia="Times New Roman" w:hAnsi="Courier New" w:cs="Courier New"/>
          <w:sz w:val="20"/>
          <w:szCs w:val="20"/>
        </w:rPr>
        <w:br/>
        <w:t xml:space="preserve">   In varianta in care consiliul local alege ca mod de comunicare posta electronica, partea cu semnatura nu mai </w:t>
      </w:r>
      <w:proofErr w:type="gramStart"/>
      <w:r w:rsidRPr="00F07148">
        <w:rPr>
          <w:rFonts w:ascii="Courier New" w:eastAsia="Times New Roman" w:hAnsi="Courier New" w:cs="Courier New"/>
          <w:sz w:val="20"/>
          <w:szCs w:val="20"/>
        </w:rPr>
        <w:t>este</w:t>
      </w:r>
      <w:proofErr w:type="gramEnd"/>
      <w:r w:rsidRPr="00F07148">
        <w:rPr>
          <w:rFonts w:ascii="Courier New" w:eastAsia="Times New Roman" w:hAnsi="Courier New" w:cs="Courier New"/>
          <w:sz w:val="20"/>
          <w:szCs w:val="20"/>
        </w:rPr>
        <w:t xml:space="preserve"> necesara.</w:t>
      </w:r>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______________</w:t>
      </w:r>
    </w:p>
    <w:p w14:paraId="4B75DE10"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1</w:t>
      </w:r>
      <w:r w:rsidRPr="00F07148">
        <w:rPr>
          <w:rFonts w:ascii="Courier New" w:eastAsia="Times New Roman" w:hAnsi="Courier New" w:cs="Courier New"/>
          <w:sz w:val="20"/>
          <w:szCs w:val="20"/>
        </w:rPr>
        <w:t xml:space="preserve"> Se completeaza, dupa caz, cu denumirea unitatii/subdiviziunii administrativ-teritoriale.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2</w:t>
      </w:r>
      <w:r w:rsidRPr="00F07148">
        <w:rPr>
          <w:rFonts w:ascii="Courier New" w:eastAsia="Times New Roman" w:hAnsi="Courier New" w:cs="Courier New"/>
          <w:sz w:val="20"/>
          <w:szCs w:val="20"/>
        </w:rPr>
        <w:t xml:space="preserve"> Se completeaza cu denumirea comisiei de specialitate.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3</w:t>
      </w:r>
      <w:r w:rsidRPr="00F07148">
        <w:rPr>
          <w:rFonts w:ascii="Courier New" w:eastAsia="Times New Roman" w:hAnsi="Courier New" w:cs="Courier New"/>
          <w:sz w:val="20"/>
          <w:szCs w:val="20"/>
        </w:rPr>
        <w:t xml:space="preserve"> Se completeaza, dupa caz, cu denumirea unitatii/subdiviziunii administrativ-teritoriale.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4</w:t>
      </w:r>
      <w:r w:rsidRPr="00F07148">
        <w:rPr>
          <w:rFonts w:ascii="Courier New" w:eastAsia="Times New Roman" w:hAnsi="Courier New" w:cs="Courier New"/>
          <w:sz w:val="20"/>
          <w:szCs w:val="20"/>
        </w:rPr>
        <w:t xml:space="preserve"> Proiectul de hotarare a consiliului local.</w:t>
      </w:r>
      <w:proofErr w:type="gramEnd"/>
    </w:p>
    <w:p w14:paraId="03D4F012"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1B0A975E" w14:textId="77777777" w:rsidR="00F07148" w:rsidRDefault="00F07148" w:rsidP="00F07148">
      <w:pPr>
        <w:rPr>
          <w:rFonts w:eastAsia="Times New Roman" w:cs="Times New Roman"/>
          <w:szCs w:val="24"/>
        </w:rPr>
      </w:pPr>
      <w:r w:rsidRPr="00F07148">
        <w:rPr>
          <w:rFonts w:eastAsia="Times New Roman" w:cs="Times New Roman"/>
          <w:szCs w:val="24"/>
        </w:rPr>
        <w:t> </w:t>
      </w:r>
    </w:p>
    <w:p w14:paraId="1213606B" w14:textId="77777777" w:rsidR="00F07148" w:rsidRDefault="00F07148" w:rsidP="00F07148">
      <w:pPr>
        <w:rPr>
          <w:rFonts w:eastAsia="Times New Roman" w:cs="Times New Roman"/>
          <w:szCs w:val="24"/>
        </w:rPr>
      </w:pPr>
    </w:p>
    <w:p w14:paraId="0C669F92" w14:textId="77777777" w:rsidR="00F07148" w:rsidRDefault="00F07148" w:rsidP="00F07148">
      <w:pPr>
        <w:rPr>
          <w:rFonts w:eastAsia="Times New Roman" w:cs="Times New Roman"/>
          <w:szCs w:val="24"/>
        </w:rPr>
      </w:pPr>
    </w:p>
    <w:p w14:paraId="58046E71" w14:textId="77777777" w:rsidR="00F07148" w:rsidRDefault="00F07148" w:rsidP="00F07148">
      <w:pPr>
        <w:rPr>
          <w:rFonts w:eastAsia="Times New Roman" w:cs="Times New Roman"/>
          <w:szCs w:val="24"/>
        </w:rPr>
      </w:pPr>
    </w:p>
    <w:p w14:paraId="3D0DCD0D" w14:textId="77777777" w:rsidR="00F07148" w:rsidRPr="00F07148" w:rsidRDefault="00F07148" w:rsidP="00F07148">
      <w:pPr>
        <w:rPr>
          <w:rFonts w:eastAsia="Times New Roman" w:cs="Times New Roman"/>
          <w:szCs w:val="24"/>
        </w:rPr>
      </w:pPr>
    </w:p>
    <w:p w14:paraId="005DA6CD" w14:textId="0809C9B5" w:rsidR="00F07148" w:rsidRPr="00F07148" w:rsidRDefault="00F07148" w:rsidP="00F07148">
      <w:pPr>
        <w:jc w:val="right"/>
        <w:rPr>
          <w:rFonts w:eastAsia="Times New Roman" w:cs="Times New Roman"/>
          <w:szCs w:val="24"/>
        </w:rPr>
      </w:pPr>
      <w:r>
        <w:rPr>
          <w:rFonts w:ascii="Courier New" w:eastAsia="Times New Roman" w:hAnsi="Courier New" w:cs="Courier New"/>
          <w:b/>
          <w:bCs/>
          <w:sz w:val="20"/>
        </w:rPr>
        <w:lastRenderedPageBreak/>
        <w:t>ANEXA Nr. 2</w:t>
      </w:r>
      <w:r w:rsidRPr="00F07148">
        <w:rPr>
          <w:rFonts w:ascii="Courier New" w:eastAsia="Times New Roman" w:hAnsi="Courier New" w:cs="Courier New"/>
          <w:b/>
          <w:bCs/>
          <w:sz w:val="20"/>
          <w:szCs w:val="20"/>
        </w:rPr>
        <w:br/>
      </w:r>
      <w:r w:rsidRPr="00F07148">
        <w:rPr>
          <w:rFonts w:ascii="Courier New" w:eastAsia="Times New Roman" w:hAnsi="Courier New" w:cs="Courier New"/>
          <w:b/>
          <w:bCs/>
          <w:sz w:val="20"/>
        </w:rPr>
        <w:t>la regulament</w:t>
      </w:r>
    </w:p>
    <w:p w14:paraId="23D4BC0C"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333EED55"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102396FF"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b/>
          <w:bCs/>
          <w:sz w:val="20"/>
        </w:rPr>
        <w:t>Model al adresei prin care comisia de specialitate transmite secretarului</w:t>
      </w:r>
    </w:p>
    <w:p w14:paraId="40646232"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b/>
          <w:bCs/>
          <w:sz w:val="20"/>
        </w:rPr>
        <w:t> </w:t>
      </w:r>
      <w:proofErr w:type="gramStart"/>
      <w:r w:rsidRPr="00F07148">
        <w:rPr>
          <w:rFonts w:ascii="Courier New" w:eastAsia="Times New Roman" w:hAnsi="Courier New" w:cs="Courier New"/>
          <w:b/>
          <w:bCs/>
          <w:sz w:val="20"/>
        </w:rPr>
        <w:t>general</w:t>
      </w:r>
      <w:proofErr w:type="gramEnd"/>
      <w:r w:rsidRPr="00F07148">
        <w:rPr>
          <w:rFonts w:ascii="Courier New" w:eastAsia="Times New Roman" w:hAnsi="Courier New" w:cs="Courier New"/>
          <w:b/>
          <w:bCs/>
          <w:sz w:val="20"/>
        </w:rPr>
        <w:t xml:space="preserve"> al unitatii/subdiviziunii administrativ-teritoriale </w:t>
      </w:r>
    </w:p>
    <w:p w14:paraId="6617DC6C" w14:textId="77777777" w:rsidR="00F07148" w:rsidRPr="00F07148" w:rsidRDefault="00F07148" w:rsidP="00F07148">
      <w:pPr>
        <w:jc w:val="center"/>
        <w:rPr>
          <w:rFonts w:eastAsia="Times New Roman" w:cs="Times New Roman"/>
          <w:szCs w:val="24"/>
        </w:rPr>
      </w:pPr>
      <w:proofErr w:type="gramStart"/>
      <w:r w:rsidRPr="00F07148">
        <w:rPr>
          <w:rFonts w:ascii="Courier New" w:eastAsia="Times New Roman" w:hAnsi="Courier New" w:cs="Courier New"/>
          <w:b/>
          <w:bCs/>
          <w:sz w:val="20"/>
        </w:rPr>
        <w:t>documentele</w:t>
      </w:r>
      <w:proofErr w:type="gramEnd"/>
      <w:r w:rsidRPr="00F07148">
        <w:rPr>
          <w:rFonts w:ascii="Courier New" w:eastAsia="Times New Roman" w:hAnsi="Courier New" w:cs="Courier New"/>
          <w:b/>
          <w:bCs/>
          <w:sz w:val="20"/>
        </w:rPr>
        <w:t xml:space="preserve"> produse de aceasta</w:t>
      </w:r>
    </w:p>
    <w:p w14:paraId="3C700748"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30D42C26"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sz w:val="20"/>
          <w:szCs w:val="20"/>
        </w:rPr>
        <w:t>   CONSILIUL LOCAL AL .................................</w:t>
      </w:r>
      <w:r w:rsidRPr="00F07148">
        <w:rPr>
          <w:rFonts w:ascii="Courier New" w:eastAsia="Times New Roman" w:hAnsi="Courier New" w:cs="Courier New"/>
          <w:sz w:val="20"/>
          <w:szCs w:val="20"/>
          <w:vertAlign w:val="superscript"/>
        </w:rPr>
        <w:t>1</w:t>
      </w:r>
      <w:r w:rsidRPr="00F07148">
        <w:rPr>
          <w:rFonts w:ascii="Courier New" w:eastAsia="Times New Roman" w:hAnsi="Courier New" w:cs="Courier New"/>
          <w:sz w:val="20"/>
          <w:szCs w:val="20"/>
        </w:rPr>
        <w:br/>
        <w:t>   Comisia ............................................</w:t>
      </w:r>
      <w:r w:rsidRPr="00F07148">
        <w:rPr>
          <w:rFonts w:ascii="Courier New" w:eastAsia="Times New Roman" w:hAnsi="Courier New" w:cs="Courier New"/>
          <w:sz w:val="20"/>
          <w:szCs w:val="20"/>
          <w:vertAlign w:val="superscript"/>
        </w:rPr>
        <w:t>2</w:t>
      </w:r>
    </w:p>
    <w:p w14:paraId="56AE8339" w14:textId="77777777" w:rsidR="00F07148" w:rsidRPr="00F07148" w:rsidRDefault="00F07148" w:rsidP="00F07148">
      <w:pPr>
        <w:jc w:val="right"/>
        <w:rPr>
          <w:rFonts w:eastAsia="Times New Roman" w:cs="Times New Roman"/>
          <w:szCs w:val="24"/>
        </w:rPr>
      </w:pPr>
      <w:r w:rsidRPr="00F07148">
        <w:rPr>
          <w:rFonts w:eastAsia="Times New Roman" w:cs="Times New Roman"/>
          <w:szCs w:val="24"/>
        </w:rPr>
        <w:br/>
        <w:t xml:space="preserve">   </w:t>
      </w:r>
      <w:proofErr w:type="gramStart"/>
      <w:r w:rsidRPr="00F07148">
        <w:rPr>
          <w:rFonts w:eastAsia="Times New Roman" w:cs="Times New Roman"/>
          <w:szCs w:val="24"/>
        </w:rPr>
        <w:t>Nr. ....../................</w:t>
      </w:r>
      <w:proofErr w:type="gramEnd"/>
    </w:p>
    <w:p w14:paraId="7FECFE3D"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41E276E0"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27F74E03"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Catre secretarul general al ...</w:t>
      </w:r>
      <w:r w:rsidRPr="00F07148">
        <w:rPr>
          <w:rFonts w:ascii="Courier New" w:eastAsia="Times New Roman" w:hAnsi="Courier New" w:cs="Courier New"/>
          <w:sz w:val="20"/>
          <w:szCs w:val="20"/>
          <w:vertAlign w:val="superscript"/>
        </w:rPr>
        <w:t>3</w:t>
      </w:r>
    </w:p>
    <w:p w14:paraId="55788C60"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0CAE1D10"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vertAlign w:val="superscript"/>
        </w:rPr>
        <w:t>    </w:t>
      </w:r>
      <w:proofErr w:type="gramStart"/>
      <w:r w:rsidRPr="00F07148">
        <w:rPr>
          <w:rFonts w:ascii="Courier New" w:eastAsia="Times New Roman" w:hAnsi="Courier New" w:cs="Courier New"/>
          <w:sz w:val="20"/>
          <w:szCs w:val="20"/>
        </w:rPr>
        <w:t>Stimata(</w:t>
      </w:r>
      <w:proofErr w:type="gramEnd"/>
      <w:r w:rsidRPr="00F07148">
        <w:rPr>
          <w:rFonts w:ascii="Courier New" w:eastAsia="Times New Roman" w:hAnsi="Courier New" w:cs="Courier New"/>
          <w:sz w:val="20"/>
          <w:szCs w:val="20"/>
        </w:rPr>
        <w:t>e) Doamna/Domnule ...</w:t>
      </w:r>
      <w:r w:rsidRPr="00F07148">
        <w:rPr>
          <w:rFonts w:ascii="Courier New" w:eastAsia="Times New Roman" w:hAnsi="Courier New" w:cs="Courier New"/>
          <w:sz w:val="20"/>
          <w:szCs w:val="20"/>
          <w:vertAlign w:val="superscript"/>
        </w:rPr>
        <w:t>4</w:t>
      </w:r>
      <w:r w:rsidRPr="00F07148">
        <w:rPr>
          <w:rFonts w:ascii="Courier New" w:eastAsia="Times New Roman" w:hAnsi="Courier New" w:cs="Courier New"/>
          <w:sz w:val="20"/>
          <w:szCs w:val="20"/>
        </w:rPr>
        <w:t>,</w:t>
      </w:r>
    </w:p>
    <w:p w14:paraId="0E9DAEA8"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52420D37" w14:textId="37C1B884"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Avand in vedere prevederile art.</w:t>
      </w:r>
      <w:proofErr w:type="gramEnd"/>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136 alin.</w:t>
      </w:r>
      <w:proofErr w:type="gramEnd"/>
      <w:r w:rsidRPr="00F07148">
        <w:rPr>
          <w:rFonts w:ascii="Courier New" w:eastAsia="Times New Roman" w:hAnsi="Courier New" w:cs="Courier New"/>
          <w:sz w:val="20"/>
          <w:szCs w:val="20"/>
        </w:rPr>
        <w:t xml:space="preserve"> (7) </w:t>
      </w:r>
      <w:proofErr w:type="gramStart"/>
      <w:r w:rsidRPr="00F07148">
        <w:rPr>
          <w:rFonts w:ascii="Courier New" w:eastAsia="Times New Roman" w:hAnsi="Courier New" w:cs="Courier New"/>
          <w:sz w:val="20"/>
          <w:szCs w:val="20"/>
        </w:rPr>
        <w:t>din</w:t>
      </w:r>
      <w:proofErr w:type="gramEnd"/>
      <w:r w:rsidRPr="00F07148">
        <w:rPr>
          <w:rFonts w:ascii="Courier New" w:eastAsia="Times New Roman" w:hAnsi="Courier New" w:cs="Courier New"/>
          <w:sz w:val="20"/>
          <w:szCs w:val="20"/>
        </w:rPr>
        <w:t xml:space="preserve"> Ordonanta de urgenta a Guvernului </w:t>
      </w:r>
      <w:hyperlink r:id="rId11" w:history="1">
        <w:r w:rsidRPr="00F07148">
          <w:rPr>
            <w:rFonts w:ascii="Courier New" w:eastAsia="Times New Roman" w:hAnsi="Courier New" w:cs="Courier New"/>
            <w:color w:val="0000FF"/>
            <w:sz w:val="20"/>
            <w:u w:val="single"/>
          </w:rPr>
          <w:t xml:space="preserve">nr. </w:t>
        </w:r>
        <w:proofErr w:type="gramStart"/>
        <w:r w:rsidRPr="00F07148">
          <w:rPr>
            <w:rFonts w:ascii="Courier New" w:eastAsia="Times New Roman" w:hAnsi="Courier New" w:cs="Courier New"/>
            <w:color w:val="0000FF"/>
            <w:sz w:val="20"/>
            <w:u w:val="single"/>
          </w:rPr>
          <w:t>57/2019</w:t>
        </w:r>
      </w:hyperlink>
      <w:r w:rsidRPr="00F07148">
        <w:rPr>
          <w:rFonts w:ascii="Courier New" w:eastAsia="Times New Roman" w:hAnsi="Courier New" w:cs="Courier New"/>
          <w:sz w:val="20"/>
          <w:szCs w:val="20"/>
        </w:rPr>
        <w:t> privind Codul administrativ, cu modificarile si completarile ulterioare, respectiv prevederile art.</w:t>
      </w:r>
      <w:proofErr w:type="gramEnd"/>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15 alin.</w:t>
      </w:r>
      <w:proofErr w:type="gramEnd"/>
      <w:r w:rsidRPr="00F07148">
        <w:rPr>
          <w:rFonts w:ascii="Courier New" w:eastAsia="Times New Roman" w:hAnsi="Courier New" w:cs="Courier New"/>
          <w:sz w:val="20"/>
          <w:szCs w:val="20"/>
        </w:rPr>
        <w:t xml:space="preserve"> (1) </w:t>
      </w:r>
      <w:proofErr w:type="gramStart"/>
      <w:r w:rsidRPr="00F07148">
        <w:rPr>
          <w:rFonts w:ascii="Courier New" w:eastAsia="Times New Roman" w:hAnsi="Courier New" w:cs="Courier New"/>
          <w:sz w:val="20"/>
          <w:szCs w:val="20"/>
        </w:rPr>
        <w:t>lit</w:t>
      </w:r>
      <w:proofErr w:type="gramEnd"/>
      <w:r w:rsidRPr="00F07148">
        <w:rPr>
          <w:rFonts w:ascii="Courier New" w:eastAsia="Times New Roman" w:hAnsi="Courier New" w:cs="Courier New"/>
          <w:sz w:val="20"/>
          <w:szCs w:val="20"/>
        </w:rPr>
        <w:t xml:space="preserve">. a) </w:t>
      </w:r>
      <w:proofErr w:type="gramStart"/>
      <w:r w:rsidRPr="00F07148">
        <w:rPr>
          <w:rFonts w:ascii="Courier New" w:eastAsia="Times New Roman" w:hAnsi="Courier New" w:cs="Courier New"/>
          <w:sz w:val="20"/>
          <w:szCs w:val="20"/>
        </w:rPr>
        <w:t>si</w:t>
      </w:r>
      <w:proofErr w:type="gramEnd"/>
      <w:r w:rsidRPr="00F07148">
        <w:rPr>
          <w:rFonts w:ascii="Courier New" w:eastAsia="Times New Roman" w:hAnsi="Courier New" w:cs="Courier New"/>
          <w:sz w:val="20"/>
          <w:szCs w:val="20"/>
        </w:rPr>
        <w:t xml:space="preserve"> ale art. </w:t>
      </w:r>
      <w:proofErr w:type="gramStart"/>
      <w:r w:rsidRPr="00F07148">
        <w:rPr>
          <w:rFonts w:ascii="Courier New" w:eastAsia="Times New Roman" w:hAnsi="Courier New" w:cs="Courier New"/>
          <w:sz w:val="20"/>
          <w:szCs w:val="20"/>
        </w:rPr>
        <w:t>91 alin.</w:t>
      </w:r>
      <w:proofErr w:type="gramEnd"/>
      <w:r w:rsidRPr="00F07148">
        <w:rPr>
          <w:rFonts w:ascii="Courier New" w:eastAsia="Times New Roman" w:hAnsi="Courier New" w:cs="Courier New"/>
          <w:sz w:val="20"/>
          <w:szCs w:val="20"/>
        </w:rPr>
        <w:t xml:space="preserve"> (1) si (2) din Regulamentul de organizare si functionare a Consiliului Local ....</w:t>
      </w:r>
      <w:r w:rsidRPr="00F07148">
        <w:rPr>
          <w:rFonts w:ascii="Courier New" w:eastAsia="Times New Roman" w:hAnsi="Courier New" w:cs="Courier New"/>
          <w:sz w:val="20"/>
          <w:szCs w:val="20"/>
          <w:vertAlign w:val="superscript"/>
        </w:rPr>
        <w:t>5</w:t>
      </w:r>
      <w:r w:rsidRPr="00F07148">
        <w:rPr>
          <w:rFonts w:ascii="Courier New" w:eastAsia="Times New Roman" w:hAnsi="Courier New" w:cs="Courier New"/>
          <w:sz w:val="20"/>
          <w:szCs w:val="20"/>
        </w:rPr>
        <w:t>, va transmitem rezultatul dezbaterilor Comisiei ..............</w:t>
      </w:r>
      <w:r w:rsidRPr="00F07148">
        <w:rPr>
          <w:rFonts w:ascii="Courier New" w:eastAsia="Times New Roman" w:hAnsi="Courier New" w:cs="Courier New"/>
          <w:sz w:val="20"/>
          <w:szCs w:val="20"/>
          <w:vertAlign w:val="superscript"/>
        </w:rPr>
        <w:t>6</w:t>
      </w:r>
      <w:r w:rsidRPr="00F07148">
        <w:rPr>
          <w:rFonts w:ascii="Courier New" w:eastAsia="Times New Roman" w:hAnsi="Courier New" w:cs="Courier New"/>
          <w:sz w:val="20"/>
          <w:szCs w:val="20"/>
        </w:rPr>
        <w:t xml:space="preserve"> din cadrul sedintei din data de ..............., cuprinse in Procesul-verbal nr. ...... Anexat </w:t>
      </w:r>
      <w:proofErr w:type="gramStart"/>
      <w:r w:rsidRPr="00F07148">
        <w:rPr>
          <w:rFonts w:ascii="Courier New" w:eastAsia="Times New Roman" w:hAnsi="Courier New" w:cs="Courier New"/>
          <w:sz w:val="20"/>
          <w:szCs w:val="20"/>
        </w:rPr>
        <w:t>va</w:t>
      </w:r>
      <w:proofErr w:type="gramEnd"/>
      <w:r w:rsidRPr="00F07148">
        <w:rPr>
          <w:rFonts w:ascii="Courier New" w:eastAsia="Times New Roman" w:hAnsi="Courier New" w:cs="Courier New"/>
          <w:sz w:val="20"/>
          <w:szCs w:val="20"/>
        </w:rPr>
        <w:t xml:space="preserve"> comunicam si avizele/rapoartele comisiei pentru sub</w:t>
      </w:r>
      <w:r>
        <w:rPr>
          <w:rFonts w:ascii="Courier New" w:eastAsia="Times New Roman" w:hAnsi="Courier New" w:cs="Courier New"/>
          <w:sz w:val="20"/>
          <w:szCs w:val="20"/>
        </w:rPr>
        <w:t>iectele dezbatute, respectiv:</w:t>
      </w:r>
      <w:r>
        <w:rPr>
          <w:rFonts w:ascii="Courier New" w:eastAsia="Times New Roman" w:hAnsi="Courier New" w:cs="Courier New"/>
          <w:sz w:val="20"/>
          <w:szCs w:val="20"/>
        </w:rPr>
        <w:br/>
      </w:r>
    </w:p>
    <w:p w14:paraId="4B01DAEF"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34"/>
        <w:gridCol w:w="4737"/>
        <w:gridCol w:w="1838"/>
        <w:gridCol w:w="2025"/>
        <w:gridCol w:w="1090"/>
      </w:tblGrid>
      <w:tr w:rsidR="00F07148" w:rsidRPr="00F07148" w14:paraId="35B6619B" w14:textId="77777777" w:rsidTr="00F07148">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138E881"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Nr. crt.</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F3C6300"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Documentul trimis spre analiza</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AAEAB13"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Numarul de inregistrare al avizului/raportului</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9E5DAF5"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Tipul avizului/recomandarea raportului</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20DC7CB"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Amendamente</w:t>
            </w:r>
          </w:p>
        </w:tc>
      </w:tr>
      <w:tr w:rsidR="00F07148" w:rsidRPr="00F07148" w14:paraId="75AEDE58" w14:textId="77777777" w:rsidTr="00F07148">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0CB4D41"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0</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25F7735"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1</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36CCF66"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2</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05D36CE"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3</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30C308A"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4</w:t>
            </w:r>
          </w:p>
        </w:tc>
      </w:tr>
      <w:tr w:rsidR="00F07148" w:rsidRPr="00F07148" w14:paraId="02978E65" w14:textId="77777777" w:rsidTr="00F07148">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094C95C"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6FD9DC5"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P.H.C.L.</w:t>
            </w:r>
            <w:r w:rsidRPr="00F07148">
              <w:rPr>
                <w:rFonts w:ascii="Courier New" w:eastAsia="Times New Roman" w:hAnsi="Courier New" w:cs="Courier New"/>
                <w:sz w:val="16"/>
                <w:szCs w:val="16"/>
                <w:vertAlign w:val="superscript"/>
              </w:rPr>
              <w:t>7</w:t>
            </w:r>
            <w:r w:rsidRPr="00F07148">
              <w:rPr>
                <w:rFonts w:ascii="Courier New" w:eastAsia="Times New Roman" w:hAnsi="Courier New" w:cs="Courier New"/>
                <w:sz w:val="16"/>
                <w:szCs w:val="16"/>
              </w:rPr>
              <w:t xml:space="preserve"> nr. ....../......... </w:t>
            </w:r>
            <w:proofErr w:type="gramStart"/>
            <w:r w:rsidRPr="00F07148">
              <w:rPr>
                <w:rFonts w:ascii="Courier New" w:eastAsia="Times New Roman" w:hAnsi="Courier New" w:cs="Courier New"/>
                <w:sz w:val="16"/>
                <w:szCs w:val="16"/>
              </w:rPr>
              <w:t>privind ..................................................</w:t>
            </w:r>
            <w:proofErr w:type="gramEnd"/>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A9A761D"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2B237F0"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w:t>
            </w:r>
            <w:r w:rsidRPr="00F07148">
              <w:rPr>
                <w:rFonts w:ascii="Courier New" w:eastAsia="Times New Roman" w:hAnsi="Courier New" w:cs="Courier New"/>
                <w:sz w:val="16"/>
                <w:szCs w:val="16"/>
                <w:vertAlign w:val="superscript"/>
              </w:rPr>
              <w:t>8</w:t>
            </w:r>
            <w:r w:rsidRPr="00F07148">
              <w:rPr>
                <w:rFonts w:ascii="Courier New" w:eastAsia="Times New Roman" w:hAnsi="Courier New" w:cs="Courier New"/>
                <w:sz w:val="16"/>
                <w:szCs w:val="16"/>
              </w:rPr>
              <w:t xml:space="preserve"> favorabil  □ nefavorabil</w:t>
            </w:r>
            <w:r w:rsidRPr="00F07148">
              <w:rPr>
                <w:rFonts w:ascii="Courier New" w:eastAsia="Times New Roman" w:hAnsi="Courier New" w:cs="Courier New"/>
                <w:sz w:val="16"/>
                <w:szCs w:val="16"/>
                <w:vertAlign w:val="superscript"/>
              </w:rPr>
              <w:t xml:space="preserve"> </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A18C056"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xml:space="preserve"> □ DA nr. ......</w:t>
            </w:r>
            <w:r w:rsidRPr="00F07148">
              <w:rPr>
                <w:rFonts w:ascii="Courier New" w:eastAsia="Times New Roman" w:hAnsi="Courier New" w:cs="Courier New"/>
                <w:sz w:val="16"/>
                <w:szCs w:val="16"/>
              </w:rPr>
              <w:br/>
              <w:t xml:space="preserve"> □ NU</w:t>
            </w:r>
          </w:p>
        </w:tc>
      </w:tr>
      <w:tr w:rsidR="00F07148" w:rsidRPr="00F07148" w14:paraId="785553D1" w14:textId="77777777" w:rsidTr="00F07148">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B3E626E"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352D01B"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P.H.C.L. nr. ....../.........</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B068AD8"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5095284"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xml:space="preserve"> </w:t>
            </w:r>
          </w:p>
          <w:p w14:paraId="61AF67D2"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favorabil  □ nefavorabil</w:t>
            </w:r>
            <w:r w:rsidRPr="00F07148">
              <w:rPr>
                <w:rFonts w:ascii="Courier New" w:eastAsia="Times New Roman" w:hAnsi="Courier New" w:cs="Courier New"/>
                <w:sz w:val="16"/>
                <w:szCs w:val="16"/>
                <w:vertAlign w:val="superscript"/>
              </w:rPr>
              <w:t xml:space="preserve"> </w:t>
            </w:r>
          </w:p>
          <w:p w14:paraId="212EC346"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A06220F"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xml:space="preserve"> □ DA nr. ......</w:t>
            </w:r>
            <w:r w:rsidRPr="00F07148">
              <w:rPr>
                <w:rFonts w:ascii="Courier New" w:eastAsia="Times New Roman" w:hAnsi="Courier New" w:cs="Courier New"/>
                <w:sz w:val="16"/>
                <w:szCs w:val="16"/>
              </w:rPr>
              <w:br/>
              <w:t xml:space="preserve"> □ NU</w:t>
            </w:r>
          </w:p>
        </w:tc>
      </w:tr>
      <w:tr w:rsidR="00F07148" w:rsidRPr="00F07148" w14:paraId="4812926E" w14:textId="77777777" w:rsidTr="00F07148">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C7D65DE"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1B9FA0B"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xml:space="preserve">Petitia nr. ....../......... din </w:t>
            </w:r>
            <w:proofErr w:type="gramStart"/>
            <w:r w:rsidRPr="00F07148">
              <w:rPr>
                <w:rFonts w:ascii="Courier New" w:eastAsia="Times New Roman" w:hAnsi="Courier New" w:cs="Courier New"/>
                <w:sz w:val="16"/>
                <w:szCs w:val="16"/>
              </w:rPr>
              <w:t>partea .................................................</w:t>
            </w:r>
            <w:proofErr w:type="gramEnd"/>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6BA76B4"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A6890DC"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w:t>
            </w:r>
          </w:p>
        </w:tc>
        <w:tc>
          <w:tcPr>
            <w:tcW w:w="6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88A2DF9"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w:t>
            </w:r>
          </w:p>
        </w:tc>
      </w:tr>
      <w:tr w:rsidR="00F07148" w:rsidRPr="00F07148" w14:paraId="252B39DF" w14:textId="77777777" w:rsidTr="00F07148">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B887229"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4.</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C904D77"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6F8750C"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 </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4AF0448"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w:t>
            </w:r>
          </w:p>
        </w:tc>
        <w:tc>
          <w:tcPr>
            <w:tcW w:w="0" w:type="auto"/>
            <w:tcBorders>
              <w:top w:val="nil"/>
              <w:left w:val="nil"/>
              <w:bottom w:val="nil"/>
              <w:right w:val="nil"/>
            </w:tcBorders>
            <w:shd w:val="clear" w:color="auto" w:fill="auto"/>
            <w:tcMar>
              <w:top w:w="15" w:type="dxa"/>
              <w:left w:w="15" w:type="dxa"/>
              <w:bottom w:w="15" w:type="dxa"/>
              <w:right w:w="15" w:type="dxa"/>
            </w:tcMar>
            <w:vAlign w:val="center"/>
            <w:hideMark/>
          </w:tcPr>
          <w:p w14:paraId="59441D77" w14:textId="77777777" w:rsidR="00F07148" w:rsidRPr="00F07148" w:rsidRDefault="00F07148" w:rsidP="00F07148">
            <w:pPr>
              <w:rPr>
                <w:rFonts w:eastAsia="Times New Roman" w:cs="Times New Roman"/>
                <w:szCs w:val="24"/>
              </w:rPr>
            </w:pPr>
          </w:p>
        </w:tc>
      </w:tr>
    </w:tbl>
    <w:p w14:paraId="7330CA61" w14:textId="5DE3A033" w:rsidR="00F07148" w:rsidRPr="00F07148" w:rsidRDefault="00F07148" w:rsidP="00F07148">
      <w:pPr>
        <w:rPr>
          <w:rFonts w:eastAsia="Times New Roman" w:cs="Times New Roman"/>
          <w:szCs w:val="24"/>
        </w:rPr>
      </w:pPr>
      <w:r w:rsidRPr="00F07148">
        <w:rPr>
          <w:rFonts w:eastAsia="Times New Roman" w:cs="Times New Roman"/>
          <w:szCs w:val="24"/>
        </w:rPr>
        <w:t> </w:t>
      </w:r>
    </w:p>
    <w:p w14:paraId="31D0E8D2"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Presedintele Comisiei ................................,</w:t>
      </w:r>
      <w:r w:rsidRPr="00F07148">
        <w:rPr>
          <w:rFonts w:ascii="Courier New" w:eastAsia="Times New Roman" w:hAnsi="Courier New" w:cs="Courier New"/>
          <w:sz w:val="20"/>
          <w:szCs w:val="20"/>
        </w:rPr>
        <w:br/>
        <w:t>                            (prenumele si numele)</w:t>
      </w:r>
    </w:p>
    <w:p w14:paraId="36808440"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6DE625B5" w14:textId="465F508F"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Secretarul Comisiei ..................................,</w:t>
      </w:r>
      <w:r w:rsidRPr="00F07148">
        <w:rPr>
          <w:rFonts w:ascii="Courier New" w:eastAsia="Times New Roman" w:hAnsi="Courier New" w:cs="Courier New"/>
          <w:sz w:val="20"/>
          <w:szCs w:val="20"/>
        </w:rPr>
        <w:br/>
        <w:t>                            (prenumele si numele)</w:t>
      </w:r>
    </w:p>
    <w:p w14:paraId="31418B1D"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NOTA:</w:t>
      </w:r>
      <w:r w:rsidRPr="00F07148">
        <w:rPr>
          <w:rFonts w:ascii="Courier New" w:eastAsia="Times New Roman" w:hAnsi="Courier New" w:cs="Courier New"/>
          <w:sz w:val="20"/>
          <w:szCs w:val="20"/>
        </w:rPr>
        <w:br/>
        <w:t xml:space="preserve">   In varianta in care consiliul local alege ca mod de comunicare posta electronica, partea cu semnatura nu mai </w:t>
      </w:r>
      <w:proofErr w:type="gramStart"/>
      <w:r w:rsidRPr="00F07148">
        <w:rPr>
          <w:rFonts w:ascii="Courier New" w:eastAsia="Times New Roman" w:hAnsi="Courier New" w:cs="Courier New"/>
          <w:sz w:val="20"/>
          <w:szCs w:val="20"/>
        </w:rPr>
        <w:t>este</w:t>
      </w:r>
      <w:proofErr w:type="gramEnd"/>
      <w:r w:rsidRPr="00F07148">
        <w:rPr>
          <w:rFonts w:ascii="Courier New" w:eastAsia="Times New Roman" w:hAnsi="Courier New" w:cs="Courier New"/>
          <w:sz w:val="20"/>
          <w:szCs w:val="20"/>
        </w:rPr>
        <w:t xml:space="preserve"> necesara.</w:t>
      </w:r>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_____________</w:t>
      </w:r>
    </w:p>
    <w:p w14:paraId="3A82A2D7"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1</w:t>
      </w:r>
      <w:r w:rsidRPr="00F07148">
        <w:rPr>
          <w:rFonts w:ascii="Courier New" w:eastAsia="Times New Roman" w:hAnsi="Courier New" w:cs="Courier New"/>
          <w:sz w:val="20"/>
          <w:szCs w:val="20"/>
        </w:rPr>
        <w:t xml:space="preserve"> Se completeaza, dupa caz, cu denumirea unitatii/subdiviziunii administrativ-teritoriale.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2</w:t>
      </w:r>
      <w:r w:rsidRPr="00F07148">
        <w:rPr>
          <w:rFonts w:ascii="Courier New" w:eastAsia="Times New Roman" w:hAnsi="Courier New" w:cs="Courier New"/>
          <w:sz w:val="20"/>
          <w:szCs w:val="20"/>
        </w:rPr>
        <w:t xml:space="preserve"> Se completeaza cu denumirea comisiei de specialitate.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3</w:t>
      </w:r>
      <w:r w:rsidRPr="00F07148">
        <w:rPr>
          <w:rFonts w:ascii="Courier New" w:eastAsia="Times New Roman" w:hAnsi="Courier New" w:cs="Courier New"/>
          <w:sz w:val="20"/>
          <w:szCs w:val="20"/>
        </w:rPr>
        <w:t xml:space="preserve"> Se completeaza, dupa caz, cu denumirea unitatii/subdiviziunii administrativ-teritoriale.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4</w:t>
      </w:r>
      <w:r w:rsidRPr="00F07148">
        <w:rPr>
          <w:rFonts w:ascii="Courier New" w:eastAsia="Times New Roman" w:hAnsi="Courier New" w:cs="Courier New"/>
          <w:sz w:val="20"/>
          <w:szCs w:val="20"/>
        </w:rPr>
        <w:t xml:space="preserve"> Se completeaza cu prenumele si numele secretarului general.</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5</w:t>
      </w:r>
      <w:r w:rsidRPr="00F07148">
        <w:rPr>
          <w:rFonts w:ascii="Courier New" w:eastAsia="Times New Roman" w:hAnsi="Courier New" w:cs="Courier New"/>
          <w:sz w:val="20"/>
          <w:szCs w:val="20"/>
        </w:rPr>
        <w:t xml:space="preserve"> Se completeaza, dupa caz, cu denumirea unitatii/subdiviziunii administrativ-teritoriale.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6</w:t>
      </w:r>
      <w:r w:rsidRPr="00F07148">
        <w:rPr>
          <w:rFonts w:ascii="Courier New" w:eastAsia="Times New Roman" w:hAnsi="Courier New" w:cs="Courier New"/>
          <w:sz w:val="20"/>
          <w:szCs w:val="20"/>
        </w:rPr>
        <w:t xml:space="preserve"> Se completeaza cu denumirea comisiei de specialitate.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7</w:t>
      </w:r>
      <w:r w:rsidRPr="00F07148">
        <w:rPr>
          <w:rFonts w:ascii="Courier New" w:eastAsia="Times New Roman" w:hAnsi="Courier New" w:cs="Courier New"/>
          <w:sz w:val="20"/>
          <w:szCs w:val="20"/>
        </w:rPr>
        <w:t xml:space="preserve"> Proiectul de hotarare a consiliului local.</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8</w:t>
      </w:r>
      <w:r w:rsidRPr="00F07148">
        <w:rPr>
          <w:rFonts w:ascii="Courier New" w:eastAsia="Times New Roman" w:hAnsi="Courier New" w:cs="Courier New"/>
          <w:sz w:val="20"/>
          <w:szCs w:val="20"/>
        </w:rPr>
        <w:t xml:space="preserve"> Se bifeaza cu „X</w:t>
      </w:r>
      <w:proofErr w:type="gramStart"/>
      <w:r w:rsidRPr="00F07148">
        <w:rPr>
          <w:rFonts w:ascii="Courier New" w:eastAsia="Times New Roman" w:hAnsi="Courier New" w:cs="Courier New"/>
          <w:sz w:val="20"/>
          <w:szCs w:val="20"/>
        </w:rPr>
        <w:t>“ varianta</w:t>
      </w:r>
      <w:proofErr w:type="gramEnd"/>
      <w:r w:rsidRPr="00F07148">
        <w:rPr>
          <w:rFonts w:ascii="Courier New" w:eastAsia="Times New Roman" w:hAnsi="Courier New" w:cs="Courier New"/>
          <w:sz w:val="20"/>
          <w:szCs w:val="20"/>
        </w:rPr>
        <w:t xml:space="preserve"> care corespunde.</w:t>
      </w:r>
    </w:p>
    <w:p w14:paraId="40ADDAA3"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68A97275" w14:textId="77777777" w:rsidR="00F07148" w:rsidRPr="00F07148" w:rsidRDefault="00F07148" w:rsidP="00F07148">
      <w:pPr>
        <w:rPr>
          <w:rFonts w:eastAsia="Times New Roman" w:cs="Times New Roman"/>
          <w:szCs w:val="24"/>
        </w:rPr>
      </w:pPr>
      <w:r w:rsidRPr="00F07148">
        <w:rPr>
          <w:rFonts w:eastAsia="Times New Roman" w:cs="Times New Roman"/>
          <w:szCs w:val="24"/>
        </w:rPr>
        <w:lastRenderedPageBreak/>
        <w:t> </w:t>
      </w:r>
    </w:p>
    <w:p w14:paraId="4798EB23" w14:textId="5426C2D7" w:rsidR="00F07148" w:rsidRPr="00F07148" w:rsidRDefault="00F07148" w:rsidP="00F07148">
      <w:pPr>
        <w:jc w:val="right"/>
        <w:rPr>
          <w:rFonts w:eastAsia="Times New Roman" w:cs="Times New Roman"/>
          <w:szCs w:val="24"/>
        </w:rPr>
      </w:pPr>
      <w:r>
        <w:rPr>
          <w:rFonts w:ascii="Courier New" w:eastAsia="Times New Roman" w:hAnsi="Courier New" w:cs="Courier New"/>
          <w:b/>
          <w:bCs/>
          <w:sz w:val="20"/>
        </w:rPr>
        <w:t>ANEXA Nr. 3</w:t>
      </w:r>
      <w:r w:rsidRPr="00F07148">
        <w:rPr>
          <w:rFonts w:ascii="Courier New" w:eastAsia="Times New Roman" w:hAnsi="Courier New" w:cs="Courier New"/>
          <w:b/>
          <w:bCs/>
          <w:sz w:val="20"/>
          <w:szCs w:val="20"/>
        </w:rPr>
        <w:br/>
      </w:r>
      <w:r w:rsidRPr="00F07148">
        <w:rPr>
          <w:rFonts w:ascii="Courier New" w:eastAsia="Times New Roman" w:hAnsi="Courier New" w:cs="Courier New"/>
          <w:b/>
          <w:bCs/>
          <w:sz w:val="20"/>
        </w:rPr>
        <w:t>la regulament</w:t>
      </w:r>
    </w:p>
    <w:p w14:paraId="5081887D"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145DF708"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73DABCA7"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b/>
          <w:bCs/>
          <w:sz w:val="20"/>
        </w:rPr>
        <w:t>Model al avizului comisiei de specialitate</w:t>
      </w:r>
    </w:p>
    <w:p w14:paraId="29844F33"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53DF2D2B"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33D4BC10"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sz w:val="20"/>
          <w:szCs w:val="20"/>
        </w:rPr>
        <w:t>   CONSILIUL LOCAL AL .................................</w:t>
      </w:r>
      <w:r w:rsidRPr="00F07148">
        <w:rPr>
          <w:rFonts w:ascii="Courier New" w:eastAsia="Times New Roman" w:hAnsi="Courier New" w:cs="Courier New"/>
          <w:sz w:val="20"/>
          <w:szCs w:val="20"/>
          <w:vertAlign w:val="superscript"/>
        </w:rPr>
        <w:t>1</w:t>
      </w:r>
      <w:r w:rsidRPr="00F07148">
        <w:rPr>
          <w:rFonts w:ascii="Courier New" w:eastAsia="Times New Roman" w:hAnsi="Courier New" w:cs="Courier New"/>
          <w:sz w:val="20"/>
          <w:szCs w:val="20"/>
        </w:rPr>
        <w:br/>
        <w:t>   Comisia ............................................</w:t>
      </w:r>
      <w:r w:rsidRPr="00F07148">
        <w:rPr>
          <w:rFonts w:ascii="Courier New" w:eastAsia="Times New Roman" w:hAnsi="Courier New" w:cs="Courier New"/>
          <w:sz w:val="20"/>
          <w:szCs w:val="20"/>
          <w:vertAlign w:val="superscript"/>
        </w:rPr>
        <w:t>2</w:t>
      </w:r>
    </w:p>
    <w:p w14:paraId="033F8BCE"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37E31715" w14:textId="77777777" w:rsidR="00F07148" w:rsidRPr="00F07148" w:rsidRDefault="00F07148" w:rsidP="00F07148">
      <w:pPr>
        <w:jc w:val="center"/>
        <w:rPr>
          <w:rFonts w:eastAsia="Times New Roman" w:cs="Times New Roman"/>
          <w:szCs w:val="24"/>
        </w:rPr>
      </w:pPr>
      <w:r w:rsidRPr="00F07148">
        <w:rPr>
          <w:rFonts w:eastAsia="Times New Roman" w:cs="Times New Roman"/>
          <w:szCs w:val="24"/>
        </w:rPr>
        <w:t> </w:t>
      </w:r>
    </w:p>
    <w:p w14:paraId="1DF951C8"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b/>
          <w:bCs/>
          <w:sz w:val="20"/>
        </w:rPr>
        <w:t xml:space="preserve">AVIZUL </w:t>
      </w:r>
    </w:p>
    <w:p w14:paraId="00C32546" w14:textId="77777777" w:rsidR="00F07148" w:rsidRPr="00F07148" w:rsidRDefault="00F07148" w:rsidP="00F07148">
      <w:pPr>
        <w:jc w:val="center"/>
        <w:rPr>
          <w:rFonts w:eastAsia="Times New Roman" w:cs="Times New Roman"/>
          <w:szCs w:val="24"/>
        </w:rPr>
      </w:pPr>
      <w:proofErr w:type="gramStart"/>
      <w:r w:rsidRPr="00F07148">
        <w:rPr>
          <w:rFonts w:ascii="Courier New" w:eastAsia="Times New Roman" w:hAnsi="Courier New" w:cs="Courier New"/>
          <w:b/>
          <w:bCs/>
          <w:sz w:val="20"/>
        </w:rPr>
        <w:t>Nr. ......</w:t>
      </w:r>
      <w:proofErr w:type="gramEnd"/>
      <w:r w:rsidRPr="00F07148">
        <w:rPr>
          <w:rFonts w:ascii="Courier New" w:eastAsia="Times New Roman" w:hAnsi="Courier New" w:cs="Courier New"/>
          <w:b/>
          <w:bCs/>
          <w:sz w:val="20"/>
        </w:rPr>
        <w:t xml:space="preserve"> din ............</w:t>
      </w:r>
      <w:r w:rsidRPr="00F07148">
        <w:rPr>
          <w:rFonts w:ascii="Courier New" w:eastAsia="Times New Roman" w:hAnsi="Courier New" w:cs="Courier New"/>
          <w:b/>
          <w:bCs/>
          <w:sz w:val="20"/>
          <w:vertAlign w:val="superscript"/>
        </w:rPr>
        <w:t>3</w:t>
      </w:r>
    </w:p>
    <w:p w14:paraId="5979AA12"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b/>
          <w:bCs/>
          <w:sz w:val="20"/>
        </w:rPr>
        <w:t> </w:t>
      </w:r>
      <w:proofErr w:type="gramStart"/>
      <w:r w:rsidRPr="00F07148">
        <w:rPr>
          <w:rFonts w:ascii="Courier New" w:eastAsia="Times New Roman" w:hAnsi="Courier New" w:cs="Courier New"/>
          <w:b/>
          <w:bCs/>
          <w:sz w:val="20"/>
        </w:rPr>
        <w:t>pentru</w:t>
      </w:r>
      <w:proofErr w:type="gramEnd"/>
      <w:r w:rsidRPr="00F07148">
        <w:rPr>
          <w:rFonts w:ascii="Courier New" w:eastAsia="Times New Roman" w:hAnsi="Courier New" w:cs="Courier New"/>
          <w:b/>
          <w:bCs/>
          <w:sz w:val="20"/>
        </w:rPr>
        <w:t xml:space="preserve"> P.H.C.L.</w:t>
      </w:r>
      <w:r w:rsidRPr="00F07148">
        <w:rPr>
          <w:rFonts w:ascii="Courier New" w:eastAsia="Times New Roman" w:hAnsi="Courier New" w:cs="Courier New"/>
          <w:b/>
          <w:bCs/>
          <w:sz w:val="20"/>
          <w:vertAlign w:val="superscript"/>
        </w:rPr>
        <w:t>4</w:t>
      </w:r>
      <w:r w:rsidRPr="00F07148">
        <w:rPr>
          <w:rFonts w:ascii="Courier New" w:eastAsia="Times New Roman" w:hAnsi="Courier New" w:cs="Courier New"/>
          <w:b/>
          <w:bCs/>
          <w:sz w:val="20"/>
        </w:rPr>
        <w:t xml:space="preserve"> nr. ....../......... privind ....................</w:t>
      </w:r>
      <w:r w:rsidRPr="00F07148">
        <w:rPr>
          <w:rFonts w:ascii="Courier New" w:eastAsia="Times New Roman" w:hAnsi="Courier New" w:cs="Courier New"/>
          <w:b/>
          <w:bCs/>
          <w:sz w:val="20"/>
          <w:vertAlign w:val="superscript"/>
        </w:rPr>
        <w:t>5</w:t>
      </w:r>
    </w:p>
    <w:p w14:paraId="2B7E64DC"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b/>
          <w:bCs/>
          <w:sz w:val="20"/>
        </w:rPr>
        <w:t> </w:t>
      </w:r>
    </w:p>
    <w:p w14:paraId="2AF01594"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57789772"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Avand in vedere ........................................................</w:t>
      </w:r>
      <w:r w:rsidRPr="00F07148">
        <w:rPr>
          <w:rFonts w:ascii="Courier New" w:eastAsia="Times New Roman" w:hAnsi="Courier New" w:cs="Courier New"/>
          <w:sz w:val="20"/>
          <w:szCs w:val="20"/>
          <w:vertAlign w:val="superscript"/>
        </w:rPr>
        <w:t>6</w:t>
      </w:r>
      <w:r w:rsidRPr="00F07148">
        <w:rPr>
          <w:rFonts w:ascii="Courier New" w:eastAsia="Times New Roman" w:hAnsi="Courier New" w:cs="Courier New"/>
          <w:sz w:val="20"/>
          <w:szCs w:val="20"/>
        </w:rPr>
        <w:t>,</w:t>
      </w:r>
      <w:r w:rsidRPr="00F07148">
        <w:rPr>
          <w:rFonts w:ascii="Courier New" w:eastAsia="Times New Roman" w:hAnsi="Courier New" w:cs="Courier New"/>
          <w:sz w:val="20"/>
          <w:szCs w:val="20"/>
        </w:rPr>
        <w:br/>
        <w:t>   in temeiul prevederilor art.</w:t>
      </w:r>
      <w:proofErr w:type="gramEnd"/>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125 alin.</w:t>
      </w:r>
      <w:proofErr w:type="gramEnd"/>
      <w:r w:rsidRPr="00F07148">
        <w:rPr>
          <w:rFonts w:ascii="Courier New" w:eastAsia="Times New Roman" w:hAnsi="Courier New" w:cs="Courier New"/>
          <w:sz w:val="20"/>
          <w:szCs w:val="20"/>
        </w:rPr>
        <w:t xml:space="preserve"> (1) </w:t>
      </w:r>
      <w:proofErr w:type="gramStart"/>
      <w:r w:rsidRPr="00F07148">
        <w:rPr>
          <w:rFonts w:ascii="Courier New" w:eastAsia="Times New Roman" w:hAnsi="Courier New" w:cs="Courier New"/>
          <w:sz w:val="20"/>
          <w:szCs w:val="20"/>
        </w:rPr>
        <w:t>lit</w:t>
      </w:r>
      <w:proofErr w:type="gramEnd"/>
      <w:r w:rsidRPr="00F07148">
        <w:rPr>
          <w:rFonts w:ascii="Courier New" w:eastAsia="Times New Roman" w:hAnsi="Courier New" w:cs="Courier New"/>
          <w:sz w:val="20"/>
          <w:szCs w:val="20"/>
        </w:rPr>
        <w:t xml:space="preserve">. b) </w:t>
      </w:r>
      <w:proofErr w:type="gramStart"/>
      <w:r w:rsidRPr="00F07148">
        <w:rPr>
          <w:rFonts w:ascii="Courier New" w:eastAsia="Times New Roman" w:hAnsi="Courier New" w:cs="Courier New"/>
          <w:sz w:val="20"/>
          <w:szCs w:val="20"/>
        </w:rPr>
        <w:t>din</w:t>
      </w:r>
      <w:proofErr w:type="gramEnd"/>
      <w:r w:rsidRPr="00F07148">
        <w:rPr>
          <w:rFonts w:ascii="Courier New" w:eastAsia="Times New Roman" w:hAnsi="Courier New" w:cs="Courier New"/>
          <w:sz w:val="20"/>
          <w:szCs w:val="20"/>
        </w:rPr>
        <w:t xml:space="preserve"> Ordonanta de urgenta a Guvernului </w:t>
      </w:r>
      <w:hyperlink r:id="rId12" w:history="1">
        <w:r w:rsidRPr="00F07148">
          <w:rPr>
            <w:rFonts w:ascii="Courier New" w:eastAsia="Times New Roman" w:hAnsi="Courier New" w:cs="Courier New"/>
            <w:color w:val="0000FF"/>
            <w:sz w:val="20"/>
            <w:u w:val="single"/>
          </w:rPr>
          <w:t xml:space="preserve">nr. </w:t>
        </w:r>
        <w:proofErr w:type="gramStart"/>
        <w:r w:rsidRPr="00F07148">
          <w:rPr>
            <w:rFonts w:ascii="Courier New" w:eastAsia="Times New Roman" w:hAnsi="Courier New" w:cs="Courier New"/>
            <w:color w:val="0000FF"/>
            <w:sz w:val="20"/>
            <w:u w:val="single"/>
          </w:rPr>
          <w:t>57/2019</w:t>
        </w:r>
      </w:hyperlink>
      <w:r w:rsidRPr="00F07148">
        <w:rPr>
          <w:rFonts w:ascii="Courier New" w:eastAsia="Times New Roman" w:hAnsi="Courier New" w:cs="Courier New"/>
          <w:sz w:val="20"/>
          <w:szCs w:val="20"/>
        </w:rPr>
        <w:t xml:space="preserve"> privind Codul administrativ, cu modificarile si completarile ulterioare, respectiv al prevederilor art.</w:t>
      </w:r>
      <w:proofErr w:type="gramEnd"/>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15 alin.</w:t>
      </w:r>
      <w:proofErr w:type="gramEnd"/>
      <w:r w:rsidRPr="00F07148">
        <w:rPr>
          <w:rFonts w:ascii="Courier New" w:eastAsia="Times New Roman" w:hAnsi="Courier New" w:cs="Courier New"/>
          <w:sz w:val="20"/>
          <w:szCs w:val="20"/>
        </w:rPr>
        <w:t xml:space="preserve"> (1) </w:t>
      </w:r>
      <w:proofErr w:type="gramStart"/>
      <w:r w:rsidRPr="00F07148">
        <w:rPr>
          <w:rFonts w:ascii="Courier New" w:eastAsia="Times New Roman" w:hAnsi="Courier New" w:cs="Courier New"/>
          <w:sz w:val="20"/>
          <w:szCs w:val="20"/>
        </w:rPr>
        <w:t>lit</w:t>
      </w:r>
      <w:proofErr w:type="gramEnd"/>
      <w:r w:rsidRPr="00F07148">
        <w:rPr>
          <w:rFonts w:ascii="Courier New" w:eastAsia="Times New Roman" w:hAnsi="Courier New" w:cs="Courier New"/>
          <w:sz w:val="20"/>
          <w:szCs w:val="20"/>
        </w:rPr>
        <w:t xml:space="preserve">. b) </w:t>
      </w:r>
      <w:proofErr w:type="gramStart"/>
      <w:r w:rsidRPr="00F07148">
        <w:rPr>
          <w:rFonts w:ascii="Courier New" w:eastAsia="Times New Roman" w:hAnsi="Courier New" w:cs="Courier New"/>
          <w:sz w:val="20"/>
          <w:szCs w:val="20"/>
        </w:rPr>
        <w:t>din</w:t>
      </w:r>
      <w:proofErr w:type="gramEnd"/>
      <w:r w:rsidRPr="00F07148">
        <w:rPr>
          <w:rFonts w:ascii="Courier New" w:eastAsia="Times New Roman" w:hAnsi="Courier New" w:cs="Courier New"/>
          <w:sz w:val="20"/>
          <w:szCs w:val="20"/>
        </w:rPr>
        <w:t xml:space="preserve"> Regulamentul de organizare si functionare a consiliului local,</w:t>
      </w:r>
    </w:p>
    <w:p w14:paraId="4856D199"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br/>
        <w:t xml:space="preserve">   </w:t>
      </w:r>
      <w:proofErr w:type="gramStart"/>
      <w:r w:rsidRPr="00F07148">
        <w:rPr>
          <w:rFonts w:ascii="Courier New" w:eastAsia="Times New Roman" w:hAnsi="Courier New" w:cs="Courier New"/>
          <w:sz w:val="20"/>
          <w:szCs w:val="20"/>
        </w:rPr>
        <w:t>Comisia .......................................</w:t>
      </w:r>
      <w:r w:rsidRPr="00F07148">
        <w:rPr>
          <w:rFonts w:ascii="Courier New" w:eastAsia="Times New Roman" w:hAnsi="Courier New" w:cs="Courier New"/>
          <w:sz w:val="20"/>
          <w:szCs w:val="20"/>
          <w:vertAlign w:val="superscript"/>
        </w:rPr>
        <w:t>7</w:t>
      </w:r>
      <w:r w:rsidRPr="00F07148">
        <w:rPr>
          <w:rFonts w:ascii="Courier New" w:eastAsia="Times New Roman" w:hAnsi="Courier New" w:cs="Courier New"/>
          <w:sz w:val="20"/>
          <w:szCs w:val="20"/>
        </w:rPr>
        <w:t xml:space="preserve"> adopta urmatorul aviz.</w:t>
      </w:r>
      <w:proofErr w:type="gramEnd"/>
    </w:p>
    <w:p w14:paraId="45B3A49C"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17BEE032"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b/>
          <w:bCs/>
          <w:sz w:val="20"/>
        </w:rPr>
        <w:t>   Art. 1.</w:t>
      </w:r>
      <w:r w:rsidRPr="00F07148">
        <w:rPr>
          <w:rFonts w:ascii="Courier New" w:eastAsia="Times New Roman" w:hAnsi="Courier New" w:cs="Courier New"/>
          <w:sz w:val="20"/>
          <w:szCs w:val="20"/>
        </w:rPr>
        <w:t xml:space="preserve"> - Se avizeaza favorabil/nefavorabil proiectul de hotarare a consiliului local nr. </w:t>
      </w:r>
      <w:proofErr w:type="gramStart"/>
      <w:r w:rsidRPr="00F07148">
        <w:rPr>
          <w:rFonts w:ascii="Courier New" w:eastAsia="Times New Roman" w:hAnsi="Courier New" w:cs="Courier New"/>
          <w:sz w:val="20"/>
          <w:szCs w:val="20"/>
        </w:rPr>
        <w:t>.../.........</w:t>
      </w:r>
      <w:r w:rsidRPr="00F07148">
        <w:rPr>
          <w:rFonts w:ascii="Courier New" w:eastAsia="Times New Roman" w:hAnsi="Courier New" w:cs="Courier New"/>
          <w:sz w:val="20"/>
          <w:szCs w:val="20"/>
          <w:vertAlign w:val="superscript"/>
        </w:rPr>
        <w:t>8</w:t>
      </w:r>
      <w:r w:rsidRPr="00F07148">
        <w:rPr>
          <w:rFonts w:ascii="Courier New" w:eastAsia="Times New Roman" w:hAnsi="Courier New" w:cs="Courier New"/>
          <w:sz w:val="20"/>
          <w:szCs w:val="20"/>
        </w:rPr>
        <w:t xml:space="preserve"> privind ........................</w:t>
      </w:r>
      <w:r w:rsidRPr="00F07148">
        <w:rPr>
          <w:rFonts w:ascii="Courier New" w:eastAsia="Times New Roman" w:hAnsi="Courier New" w:cs="Courier New"/>
          <w:sz w:val="20"/>
          <w:szCs w:val="20"/>
          <w:vertAlign w:val="superscript"/>
        </w:rPr>
        <w:t>9</w:t>
      </w:r>
      <w:r w:rsidRPr="00F07148">
        <w:rPr>
          <w:rFonts w:ascii="Courier New" w:eastAsia="Times New Roman" w:hAnsi="Courier New" w:cs="Courier New"/>
          <w:sz w:val="20"/>
          <w:szCs w:val="20"/>
        </w:rPr>
        <w:t>, cu ......</w:t>
      </w:r>
      <w:r w:rsidRPr="00F07148">
        <w:rPr>
          <w:rFonts w:ascii="Courier New" w:eastAsia="Times New Roman" w:hAnsi="Courier New" w:cs="Courier New"/>
          <w:sz w:val="20"/>
          <w:szCs w:val="20"/>
          <w:vertAlign w:val="superscript"/>
        </w:rPr>
        <w:t>10</w:t>
      </w:r>
      <w:r w:rsidRPr="00F07148">
        <w:rPr>
          <w:rFonts w:ascii="Courier New" w:eastAsia="Times New Roman" w:hAnsi="Courier New" w:cs="Courier New"/>
          <w:sz w:val="20"/>
          <w:szCs w:val="20"/>
        </w:rPr>
        <w:t>/fara amendamente.</w:t>
      </w:r>
      <w:proofErr w:type="gramEnd"/>
      <w:r w:rsidRPr="00F07148">
        <w:rPr>
          <w:rFonts w:ascii="Courier New" w:eastAsia="Times New Roman" w:hAnsi="Courier New" w:cs="Courier New"/>
          <w:sz w:val="20"/>
          <w:szCs w:val="20"/>
        </w:rPr>
        <w:br/>
        <w:t xml:space="preserve">   </w:t>
      </w:r>
      <w:r w:rsidRPr="00F07148">
        <w:rPr>
          <w:rFonts w:ascii="Courier New" w:eastAsia="Times New Roman" w:hAnsi="Courier New" w:cs="Courier New"/>
          <w:b/>
          <w:bCs/>
          <w:sz w:val="20"/>
        </w:rPr>
        <w:t>Art. 2.</w:t>
      </w:r>
      <w:r w:rsidRPr="00F07148">
        <w:rPr>
          <w:rFonts w:ascii="Courier New" w:eastAsia="Times New Roman" w:hAnsi="Courier New" w:cs="Courier New"/>
          <w:sz w:val="20"/>
          <w:szCs w:val="20"/>
        </w:rPr>
        <w:t xml:space="preserve"> - Amendamentele si observatiile membrilor comisiei se regasesc in anexa care face parte integranta din prezentul aviz.</w:t>
      </w:r>
      <w:r w:rsidRPr="00F07148">
        <w:rPr>
          <w:rFonts w:ascii="Courier New" w:eastAsia="Times New Roman" w:hAnsi="Courier New" w:cs="Courier New"/>
          <w:sz w:val="20"/>
          <w:szCs w:val="20"/>
        </w:rPr>
        <w:br/>
        <w:t xml:space="preserve">   </w:t>
      </w:r>
      <w:r w:rsidRPr="00F07148">
        <w:rPr>
          <w:rFonts w:ascii="Courier New" w:eastAsia="Times New Roman" w:hAnsi="Courier New" w:cs="Courier New"/>
          <w:b/>
          <w:bCs/>
          <w:sz w:val="20"/>
        </w:rPr>
        <w:t>Art. 3.</w:t>
      </w:r>
      <w:r w:rsidRPr="00F07148">
        <w:rPr>
          <w:rFonts w:ascii="Courier New" w:eastAsia="Times New Roman" w:hAnsi="Courier New" w:cs="Courier New"/>
          <w:sz w:val="20"/>
          <w:szCs w:val="20"/>
        </w:rPr>
        <w:t xml:space="preserve"> - Prezentul aviz se comunica prin grija secretarului comisiei, in termenul recomandat, secretarului general al .........................................................</w:t>
      </w:r>
      <w:r w:rsidRPr="00F07148">
        <w:rPr>
          <w:rFonts w:ascii="Courier New" w:eastAsia="Times New Roman" w:hAnsi="Courier New" w:cs="Courier New"/>
          <w:sz w:val="20"/>
          <w:szCs w:val="20"/>
          <w:vertAlign w:val="superscript"/>
        </w:rPr>
        <w:t>11</w:t>
      </w:r>
      <w:r w:rsidRPr="00F07148">
        <w:rPr>
          <w:rFonts w:ascii="Courier New" w:eastAsia="Times New Roman" w:hAnsi="Courier New" w:cs="Courier New"/>
          <w:sz w:val="20"/>
          <w:szCs w:val="20"/>
        </w:rPr>
        <w:t>.</w:t>
      </w:r>
    </w:p>
    <w:p w14:paraId="10ABAABE"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24C206EE"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42908C03"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Presedintele Comisiei ......................................,</w:t>
      </w:r>
      <w:r w:rsidRPr="00F07148">
        <w:rPr>
          <w:rFonts w:ascii="Courier New" w:eastAsia="Times New Roman" w:hAnsi="Courier New" w:cs="Courier New"/>
          <w:sz w:val="20"/>
          <w:szCs w:val="20"/>
        </w:rPr>
        <w:br/>
        <w:t>                                  (prenumele si numele)</w:t>
      </w:r>
    </w:p>
    <w:p w14:paraId="3E5827BB"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56F90633"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Secretarul Comisiei ........................................,</w:t>
      </w:r>
      <w:r w:rsidRPr="00F07148">
        <w:rPr>
          <w:rFonts w:ascii="Courier New" w:eastAsia="Times New Roman" w:hAnsi="Courier New" w:cs="Courier New"/>
          <w:sz w:val="20"/>
          <w:szCs w:val="20"/>
        </w:rPr>
        <w:br/>
        <w:t>                                  (prenumele si numele)</w:t>
      </w:r>
    </w:p>
    <w:p w14:paraId="2A6FC77E"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_____________</w:t>
      </w:r>
    </w:p>
    <w:p w14:paraId="1D44F502"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1</w:t>
      </w:r>
      <w:r w:rsidRPr="00F07148">
        <w:rPr>
          <w:rFonts w:ascii="Courier New" w:eastAsia="Times New Roman" w:hAnsi="Courier New" w:cs="Courier New"/>
          <w:sz w:val="20"/>
          <w:szCs w:val="20"/>
        </w:rPr>
        <w:t xml:space="preserve"> Se completeaza, dupa caz, cu tipul si denumirea unitatii/subdiviziunii administrativ-teritoriale.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2 </w:t>
      </w:r>
      <w:r w:rsidRPr="00F07148">
        <w:rPr>
          <w:rFonts w:ascii="Courier New" w:eastAsia="Times New Roman" w:hAnsi="Courier New" w:cs="Courier New"/>
          <w:sz w:val="20"/>
          <w:szCs w:val="20"/>
        </w:rPr>
        <w:t>Se completeaza cu denumirea comisiei de specialitate.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3</w:t>
      </w:r>
      <w:r w:rsidRPr="00F07148">
        <w:rPr>
          <w:rFonts w:ascii="Courier New" w:eastAsia="Times New Roman" w:hAnsi="Courier New" w:cs="Courier New"/>
          <w:sz w:val="20"/>
          <w:szCs w:val="20"/>
        </w:rPr>
        <w:t xml:space="preserve"> Se completeaza cu numarul de inregistrare si data inregistrarii avizului in Registrul privind avizele/rapoartele Comisiei ... pe anul ...</w:t>
      </w:r>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4</w:t>
      </w:r>
      <w:r w:rsidRPr="00F07148">
        <w:rPr>
          <w:rFonts w:ascii="Courier New" w:eastAsia="Times New Roman" w:hAnsi="Courier New" w:cs="Courier New"/>
          <w:sz w:val="20"/>
          <w:szCs w:val="20"/>
        </w:rPr>
        <w:t xml:space="preserve"> Proiectul de hotarare a consiliului local.</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5</w:t>
      </w:r>
      <w:r w:rsidRPr="00F07148">
        <w:rPr>
          <w:rFonts w:ascii="Courier New" w:eastAsia="Times New Roman" w:hAnsi="Courier New" w:cs="Courier New"/>
          <w:sz w:val="20"/>
          <w:szCs w:val="20"/>
        </w:rPr>
        <w:t xml:space="preserve"> Se completeaza cu titlul proiectului de hotarare a consiliului local.</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6</w:t>
      </w:r>
      <w:r w:rsidRPr="00F07148">
        <w:rPr>
          <w:rFonts w:ascii="Courier New" w:eastAsia="Times New Roman" w:hAnsi="Courier New" w:cs="Courier New"/>
          <w:sz w:val="20"/>
          <w:szCs w:val="20"/>
        </w:rPr>
        <w:t xml:space="preserve"> Se completeaza cu motivarea avizului.</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7</w:t>
      </w:r>
      <w:r w:rsidRPr="00F07148">
        <w:rPr>
          <w:rFonts w:ascii="Courier New" w:eastAsia="Times New Roman" w:hAnsi="Courier New" w:cs="Courier New"/>
          <w:sz w:val="20"/>
          <w:szCs w:val="20"/>
        </w:rPr>
        <w:t xml:space="preserve"> Se completeaza cu denumirea comisiei de specialitate.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8</w:t>
      </w:r>
      <w:r w:rsidRPr="00F07148">
        <w:rPr>
          <w:rFonts w:ascii="Courier New" w:eastAsia="Times New Roman" w:hAnsi="Courier New" w:cs="Courier New"/>
          <w:sz w:val="20"/>
          <w:szCs w:val="20"/>
        </w:rPr>
        <w:t xml:space="preserve"> Se completeaza cu numarul de inregistrare si data inregistrarii proiectului de hotarare a consiliului local in Registrul privind proiectele de hotarari ale consiliului local.</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9</w:t>
      </w:r>
      <w:r w:rsidRPr="00F07148">
        <w:rPr>
          <w:rFonts w:ascii="Courier New" w:eastAsia="Times New Roman" w:hAnsi="Courier New" w:cs="Courier New"/>
          <w:sz w:val="20"/>
          <w:szCs w:val="20"/>
        </w:rPr>
        <w:t xml:space="preserve"> Se completeaza cu titlul proiectului de hotarare a consiliului local.</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10</w:t>
      </w:r>
      <w:r w:rsidRPr="00F07148">
        <w:rPr>
          <w:rFonts w:ascii="Courier New" w:eastAsia="Times New Roman" w:hAnsi="Courier New" w:cs="Courier New"/>
          <w:sz w:val="20"/>
          <w:szCs w:val="20"/>
        </w:rPr>
        <w:t xml:space="preserve"> Se completeaza cu numarul de amendamente care au fost adoptate de catre comisia de specialitate.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11</w:t>
      </w:r>
      <w:r w:rsidRPr="00F07148">
        <w:rPr>
          <w:rFonts w:ascii="Courier New" w:eastAsia="Times New Roman" w:hAnsi="Courier New" w:cs="Courier New"/>
          <w:sz w:val="20"/>
          <w:szCs w:val="20"/>
        </w:rPr>
        <w:t xml:space="preserve"> Se completeaza, dupa caz, cu tipul si denumirea unitatii/subdiviziunii administrativ-teritoriale.</w:t>
      </w:r>
      <w:proofErr w:type="gramEnd"/>
    </w:p>
    <w:p w14:paraId="79780518"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6E0D8F8A" w14:textId="77777777" w:rsidR="00F07148" w:rsidRDefault="00F07148" w:rsidP="00F07148">
      <w:pPr>
        <w:jc w:val="right"/>
        <w:rPr>
          <w:rFonts w:eastAsia="Times New Roman" w:cs="Times New Roman"/>
          <w:szCs w:val="24"/>
        </w:rPr>
      </w:pPr>
    </w:p>
    <w:p w14:paraId="19488E62" w14:textId="77777777" w:rsidR="00F07148" w:rsidRDefault="00F07148" w:rsidP="00F07148">
      <w:pPr>
        <w:jc w:val="right"/>
        <w:rPr>
          <w:rFonts w:eastAsia="Times New Roman" w:cs="Times New Roman"/>
          <w:szCs w:val="24"/>
        </w:rPr>
      </w:pPr>
    </w:p>
    <w:p w14:paraId="0F8AF2C9" w14:textId="77777777" w:rsidR="00F07148" w:rsidRDefault="00F07148" w:rsidP="00F07148">
      <w:pPr>
        <w:jc w:val="right"/>
        <w:rPr>
          <w:rFonts w:eastAsia="Times New Roman" w:cs="Times New Roman"/>
          <w:szCs w:val="24"/>
        </w:rPr>
      </w:pPr>
    </w:p>
    <w:p w14:paraId="0C6872D7" w14:textId="77777777" w:rsidR="00F07148" w:rsidRPr="00F07148" w:rsidRDefault="00F07148" w:rsidP="00F07148">
      <w:pPr>
        <w:jc w:val="right"/>
        <w:rPr>
          <w:rFonts w:eastAsia="Times New Roman" w:cs="Times New Roman"/>
          <w:szCs w:val="24"/>
        </w:rPr>
      </w:pPr>
      <w:r w:rsidRPr="00F07148">
        <w:rPr>
          <w:rFonts w:eastAsia="Times New Roman" w:cs="Times New Roman"/>
          <w:szCs w:val="24"/>
        </w:rPr>
        <w:t> </w:t>
      </w:r>
    </w:p>
    <w:p w14:paraId="1E0A652B" w14:textId="5CED67F5" w:rsidR="00F07148" w:rsidRPr="00F07148" w:rsidRDefault="00F07148" w:rsidP="00F07148">
      <w:pPr>
        <w:jc w:val="right"/>
        <w:rPr>
          <w:rFonts w:eastAsia="Times New Roman" w:cs="Times New Roman"/>
          <w:szCs w:val="24"/>
        </w:rPr>
      </w:pPr>
      <w:r>
        <w:rPr>
          <w:rFonts w:ascii="Courier New" w:eastAsia="Times New Roman" w:hAnsi="Courier New" w:cs="Courier New"/>
          <w:b/>
          <w:bCs/>
          <w:sz w:val="20"/>
        </w:rPr>
        <w:lastRenderedPageBreak/>
        <w:t>ANEXA Nr. 4</w:t>
      </w:r>
      <w:r w:rsidRPr="00F07148">
        <w:rPr>
          <w:rFonts w:ascii="Courier New" w:eastAsia="Times New Roman" w:hAnsi="Courier New" w:cs="Courier New"/>
          <w:b/>
          <w:bCs/>
          <w:sz w:val="20"/>
          <w:szCs w:val="20"/>
        </w:rPr>
        <w:br/>
      </w:r>
      <w:r w:rsidRPr="00F07148">
        <w:rPr>
          <w:rFonts w:ascii="Courier New" w:eastAsia="Times New Roman" w:hAnsi="Courier New" w:cs="Courier New"/>
          <w:b/>
          <w:bCs/>
          <w:sz w:val="20"/>
        </w:rPr>
        <w:t>la regulament</w:t>
      </w:r>
    </w:p>
    <w:p w14:paraId="0FD7EBE7"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6981C91E"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b/>
          <w:bCs/>
          <w:sz w:val="20"/>
        </w:rPr>
        <w:t xml:space="preserve">Model al registrului de evidenta </w:t>
      </w:r>
      <w:proofErr w:type="gramStart"/>
      <w:r w:rsidRPr="00F07148">
        <w:rPr>
          <w:rFonts w:ascii="Courier New" w:eastAsia="Times New Roman" w:hAnsi="Courier New" w:cs="Courier New"/>
          <w:b/>
          <w:bCs/>
          <w:sz w:val="20"/>
        </w:rPr>
        <w:t>a</w:t>
      </w:r>
      <w:proofErr w:type="gramEnd"/>
      <w:r w:rsidRPr="00F07148">
        <w:rPr>
          <w:rFonts w:ascii="Courier New" w:eastAsia="Times New Roman" w:hAnsi="Courier New" w:cs="Courier New"/>
          <w:b/>
          <w:bCs/>
          <w:sz w:val="20"/>
        </w:rPr>
        <w:t xml:space="preserve"> avizelor/rapoartelor</w:t>
      </w:r>
    </w:p>
    <w:p w14:paraId="330D79B0"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b/>
          <w:bCs/>
          <w:sz w:val="20"/>
        </w:rPr>
        <w:t> </w:t>
      </w:r>
      <w:proofErr w:type="gramStart"/>
      <w:r w:rsidRPr="00F07148">
        <w:rPr>
          <w:rFonts w:ascii="Courier New" w:eastAsia="Times New Roman" w:hAnsi="Courier New" w:cs="Courier New"/>
          <w:b/>
          <w:bCs/>
          <w:sz w:val="20"/>
        </w:rPr>
        <w:t>de</w:t>
      </w:r>
      <w:proofErr w:type="gramEnd"/>
      <w:r w:rsidRPr="00F07148">
        <w:rPr>
          <w:rFonts w:ascii="Courier New" w:eastAsia="Times New Roman" w:hAnsi="Courier New" w:cs="Courier New"/>
          <w:b/>
          <w:bCs/>
          <w:sz w:val="20"/>
        </w:rPr>
        <w:t xml:space="preserve"> catre comisia de specialitate</w:t>
      </w:r>
    </w:p>
    <w:p w14:paraId="27021D18" w14:textId="77777777" w:rsidR="00F07148" w:rsidRPr="00F07148" w:rsidRDefault="00F07148" w:rsidP="00F07148">
      <w:pPr>
        <w:jc w:val="center"/>
        <w:rPr>
          <w:rFonts w:eastAsia="Times New Roman" w:cs="Times New Roman"/>
          <w:szCs w:val="24"/>
        </w:rPr>
      </w:pPr>
      <w:r w:rsidRPr="00F07148">
        <w:rPr>
          <w:rFonts w:eastAsia="Times New Roman" w:cs="Times New Roman"/>
          <w:szCs w:val="24"/>
        </w:rPr>
        <w:t> </w:t>
      </w:r>
    </w:p>
    <w:p w14:paraId="1722F87D"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b/>
          <w:bCs/>
          <w:sz w:val="20"/>
        </w:rPr>
        <w:t>REGISTRUL</w:t>
      </w:r>
      <w:r w:rsidRPr="00F07148">
        <w:rPr>
          <w:rFonts w:ascii="Courier New" w:eastAsia="Times New Roman" w:hAnsi="Courier New" w:cs="Courier New"/>
          <w:b/>
          <w:bCs/>
          <w:sz w:val="20"/>
          <w:vertAlign w:val="superscript"/>
        </w:rPr>
        <w:t>1</w:t>
      </w:r>
      <w:r w:rsidRPr="00F07148">
        <w:rPr>
          <w:rFonts w:ascii="Courier New" w:eastAsia="Times New Roman" w:hAnsi="Courier New" w:cs="Courier New"/>
          <w:b/>
          <w:bCs/>
          <w:sz w:val="20"/>
        </w:rPr>
        <w:t xml:space="preserve"> </w:t>
      </w:r>
    </w:p>
    <w:p w14:paraId="33A393ED" w14:textId="77777777" w:rsidR="00F07148" w:rsidRPr="00F07148" w:rsidRDefault="00F07148" w:rsidP="00F07148">
      <w:pPr>
        <w:jc w:val="center"/>
        <w:rPr>
          <w:rFonts w:eastAsia="Times New Roman" w:cs="Times New Roman"/>
          <w:szCs w:val="24"/>
        </w:rPr>
      </w:pPr>
      <w:proofErr w:type="gramStart"/>
      <w:r w:rsidRPr="00F07148">
        <w:rPr>
          <w:rFonts w:ascii="Courier New" w:eastAsia="Times New Roman" w:hAnsi="Courier New" w:cs="Courier New"/>
          <w:b/>
          <w:bCs/>
          <w:sz w:val="20"/>
        </w:rPr>
        <w:t>privind</w:t>
      </w:r>
      <w:proofErr w:type="gramEnd"/>
      <w:r w:rsidRPr="00F07148">
        <w:rPr>
          <w:rFonts w:ascii="Courier New" w:eastAsia="Times New Roman" w:hAnsi="Courier New" w:cs="Courier New"/>
          <w:b/>
          <w:bCs/>
          <w:sz w:val="20"/>
        </w:rPr>
        <w:t xml:space="preserve"> avizele/rapoartele Comisiei ............................</w:t>
      </w:r>
      <w:r w:rsidRPr="00F07148">
        <w:rPr>
          <w:rFonts w:ascii="Courier New" w:eastAsia="Times New Roman" w:hAnsi="Courier New" w:cs="Courier New"/>
          <w:b/>
          <w:bCs/>
          <w:sz w:val="20"/>
          <w:vertAlign w:val="superscript"/>
        </w:rPr>
        <w:t>2</w:t>
      </w:r>
      <w:r w:rsidRPr="00F07148">
        <w:rPr>
          <w:rFonts w:ascii="Courier New" w:eastAsia="Times New Roman" w:hAnsi="Courier New" w:cs="Courier New"/>
          <w:b/>
          <w:bCs/>
          <w:sz w:val="20"/>
        </w:rPr>
        <w:t xml:space="preserve"> </w:t>
      </w:r>
    </w:p>
    <w:p w14:paraId="256EADA3" w14:textId="77777777" w:rsidR="00F07148" w:rsidRPr="00F07148" w:rsidRDefault="00F07148" w:rsidP="00F07148">
      <w:pPr>
        <w:jc w:val="center"/>
        <w:rPr>
          <w:rFonts w:eastAsia="Times New Roman" w:cs="Times New Roman"/>
          <w:szCs w:val="24"/>
        </w:rPr>
      </w:pPr>
      <w:proofErr w:type="gramStart"/>
      <w:r w:rsidRPr="00F07148">
        <w:rPr>
          <w:rFonts w:ascii="Courier New" w:eastAsia="Times New Roman" w:hAnsi="Courier New" w:cs="Courier New"/>
          <w:b/>
          <w:bCs/>
          <w:sz w:val="20"/>
        </w:rPr>
        <w:t>pe</w:t>
      </w:r>
      <w:proofErr w:type="gramEnd"/>
      <w:r w:rsidRPr="00F07148">
        <w:rPr>
          <w:rFonts w:ascii="Courier New" w:eastAsia="Times New Roman" w:hAnsi="Courier New" w:cs="Courier New"/>
          <w:b/>
          <w:bCs/>
          <w:sz w:val="20"/>
        </w:rPr>
        <w:t xml:space="preserve"> anul .........</w:t>
      </w:r>
      <w:r w:rsidRPr="00F07148">
        <w:rPr>
          <w:rFonts w:ascii="Courier New" w:eastAsia="Times New Roman" w:hAnsi="Courier New" w:cs="Courier New"/>
          <w:b/>
          <w:bCs/>
          <w:sz w:val="20"/>
          <w:szCs w:val="20"/>
        </w:rPr>
        <w:br/>
      </w:r>
      <w:r w:rsidRPr="00F07148">
        <w:rPr>
          <w:rFonts w:ascii="Courier New" w:eastAsia="Times New Roman" w:hAnsi="Courier New" w:cs="Courier New"/>
          <w:b/>
          <w:bCs/>
          <w:sz w:val="20"/>
          <w:szCs w:val="20"/>
        </w:rPr>
        <w:br/>
      </w:r>
    </w:p>
    <w:p w14:paraId="22080515"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w:t>
      </w:r>
    </w:p>
    <w:p w14:paraId="28B7B951"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w:t>
      </w:r>
    </w:p>
    <w:p w14:paraId="2B4D253B" w14:textId="77777777" w:rsidR="00F07148" w:rsidRPr="00F07148" w:rsidRDefault="00F07148" w:rsidP="00F07148">
      <w:pPr>
        <w:rPr>
          <w:rFonts w:eastAsia="Times New Roman" w:cs="Times New Roman"/>
          <w:szCs w:val="24"/>
        </w:rPr>
      </w:pPr>
      <w:r w:rsidRPr="00F07148">
        <w:rPr>
          <w:rFonts w:eastAsia="Times New Roman" w:cs="Times New Roman"/>
          <w:szCs w:val="24"/>
        </w:rPr>
        <w:br/>
      </w:r>
      <w:r w:rsidRPr="00F07148">
        <w:rPr>
          <w:rFonts w:eastAsia="Times New Roman" w:cs="Times New Roman"/>
          <w:szCs w:val="24"/>
        </w:rPr>
        <w:br/>
      </w:r>
    </w:p>
    <w:p w14:paraId="499A02E1"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213"/>
        <w:gridCol w:w="1885"/>
        <w:gridCol w:w="4700"/>
        <w:gridCol w:w="2326"/>
      </w:tblGrid>
      <w:tr w:rsidR="00F07148" w:rsidRPr="00F07148" w14:paraId="446D9603" w14:textId="77777777" w:rsidTr="00F07148">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46D3F4A"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Nr. de inregistrare</w:t>
            </w:r>
          </w:p>
        </w:tc>
        <w:tc>
          <w:tcPr>
            <w:tcW w:w="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E21D3A5"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Data adoptarii avizului/raportului</w:t>
            </w:r>
          </w:p>
        </w:tc>
        <w:tc>
          <w:tcPr>
            <w:tcW w:w="2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2C15202"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Documentul</w:t>
            </w:r>
          </w:p>
        </w:tc>
        <w:tc>
          <w:tcPr>
            <w:tcW w:w="1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D73F43C"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Rezultatul analizei</w:t>
            </w:r>
          </w:p>
        </w:tc>
      </w:tr>
      <w:tr w:rsidR="00F07148" w:rsidRPr="00F07148" w14:paraId="15E91DFA" w14:textId="77777777" w:rsidTr="00F07148">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B20C05D"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0</w:t>
            </w:r>
          </w:p>
        </w:tc>
        <w:tc>
          <w:tcPr>
            <w:tcW w:w="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280905D"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1</w:t>
            </w:r>
          </w:p>
        </w:tc>
        <w:tc>
          <w:tcPr>
            <w:tcW w:w="2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92F4528"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2</w:t>
            </w:r>
          </w:p>
        </w:tc>
        <w:tc>
          <w:tcPr>
            <w:tcW w:w="1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57CF5A9"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3</w:t>
            </w:r>
          </w:p>
        </w:tc>
      </w:tr>
      <w:tr w:rsidR="00F07148" w:rsidRPr="00F07148" w14:paraId="2E491BDB" w14:textId="77777777" w:rsidTr="00F07148">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B2FC189"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1</w:t>
            </w:r>
          </w:p>
        </w:tc>
        <w:tc>
          <w:tcPr>
            <w:tcW w:w="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22063B5"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w:t>
            </w:r>
          </w:p>
        </w:tc>
        <w:tc>
          <w:tcPr>
            <w:tcW w:w="2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F9E06C6"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Aviz pentru P.H.C.L.</w:t>
            </w:r>
            <w:r w:rsidRPr="00F07148">
              <w:rPr>
                <w:rFonts w:ascii="Courier New" w:eastAsia="Times New Roman" w:hAnsi="Courier New" w:cs="Courier New"/>
                <w:sz w:val="16"/>
                <w:szCs w:val="16"/>
                <w:vertAlign w:val="superscript"/>
              </w:rPr>
              <w:t>3</w:t>
            </w:r>
            <w:r w:rsidRPr="00F07148">
              <w:rPr>
                <w:rFonts w:ascii="Courier New" w:eastAsia="Times New Roman" w:hAnsi="Courier New" w:cs="Courier New"/>
                <w:sz w:val="16"/>
                <w:szCs w:val="16"/>
              </w:rPr>
              <w:t xml:space="preserve"> nr. ....../......... </w:t>
            </w:r>
            <w:proofErr w:type="gramStart"/>
            <w:r w:rsidRPr="00F07148">
              <w:rPr>
                <w:rFonts w:ascii="Courier New" w:eastAsia="Times New Roman" w:hAnsi="Courier New" w:cs="Courier New"/>
                <w:sz w:val="16"/>
                <w:szCs w:val="16"/>
              </w:rPr>
              <w:t>privind ...............................</w:t>
            </w:r>
            <w:proofErr w:type="gramEnd"/>
          </w:p>
        </w:tc>
        <w:tc>
          <w:tcPr>
            <w:tcW w:w="1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C76A29C"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Aviz favorabil cu 5 amendamente/ nefavorabil</w:t>
            </w:r>
          </w:p>
        </w:tc>
      </w:tr>
      <w:tr w:rsidR="00F07148" w:rsidRPr="00F07148" w14:paraId="4D43C31D" w14:textId="77777777" w:rsidTr="00F07148">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5BE6A96"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2</w:t>
            </w:r>
          </w:p>
        </w:tc>
        <w:tc>
          <w:tcPr>
            <w:tcW w:w="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50BE804"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w:t>
            </w:r>
          </w:p>
        </w:tc>
        <w:tc>
          <w:tcPr>
            <w:tcW w:w="2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4D0AE08"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Raport privind analiza situatiei ...................... realizat in baza Hotararii Consiliului Local nr. ....../.........</w:t>
            </w:r>
          </w:p>
        </w:tc>
        <w:tc>
          <w:tcPr>
            <w:tcW w:w="1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4B134CE"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w:t>
            </w:r>
          </w:p>
        </w:tc>
      </w:tr>
      <w:tr w:rsidR="00F07148" w:rsidRPr="00F07148" w14:paraId="0B85202C" w14:textId="77777777" w:rsidTr="00F07148">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BA1082D"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3</w:t>
            </w:r>
          </w:p>
        </w:tc>
        <w:tc>
          <w:tcPr>
            <w:tcW w:w="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BC37B9E"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w:t>
            </w:r>
          </w:p>
        </w:tc>
        <w:tc>
          <w:tcPr>
            <w:tcW w:w="2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56A2B01"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Aviz pentru Petitia nr. ....../.........</w:t>
            </w:r>
          </w:p>
        </w:tc>
        <w:tc>
          <w:tcPr>
            <w:tcW w:w="1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500673B"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16"/>
                <w:szCs w:val="16"/>
              </w:rPr>
              <w:t>Aviz favorabil/nefavorabil</w:t>
            </w:r>
          </w:p>
        </w:tc>
      </w:tr>
    </w:tbl>
    <w:p w14:paraId="0D2FF461"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vertAlign w:val="superscript"/>
        </w:rPr>
        <w:t> ____________</w:t>
      </w:r>
    </w:p>
    <w:p w14:paraId="03BEF027"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vertAlign w:val="superscript"/>
        </w:rPr>
        <w:t>   1</w:t>
      </w:r>
      <w:r w:rsidRPr="00F07148">
        <w:rPr>
          <w:rFonts w:ascii="Courier New" w:eastAsia="Times New Roman" w:hAnsi="Courier New" w:cs="Courier New"/>
          <w:sz w:val="20"/>
          <w:szCs w:val="20"/>
        </w:rPr>
        <w:t xml:space="preserve"> Registrele pe fiecare </w:t>
      </w:r>
      <w:proofErr w:type="gramStart"/>
      <w:r w:rsidRPr="00F07148">
        <w:rPr>
          <w:rFonts w:ascii="Courier New" w:eastAsia="Times New Roman" w:hAnsi="Courier New" w:cs="Courier New"/>
          <w:sz w:val="20"/>
          <w:szCs w:val="20"/>
        </w:rPr>
        <w:t>an</w:t>
      </w:r>
      <w:proofErr w:type="gramEnd"/>
      <w:r w:rsidRPr="00F07148">
        <w:rPr>
          <w:rFonts w:ascii="Courier New" w:eastAsia="Times New Roman" w:hAnsi="Courier New" w:cs="Courier New"/>
          <w:sz w:val="20"/>
          <w:szCs w:val="20"/>
        </w:rPr>
        <w:t xml:space="preserve"> se tin in format electronic.</w:t>
      </w:r>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2</w:t>
      </w:r>
      <w:r w:rsidRPr="00F07148">
        <w:rPr>
          <w:rFonts w:ascii="Courier New" w:eastAsia="Times New Roman" w:hAnsi="Courier New" w:cs="Courier New"/>
          <w:sz w:val="20"/>
          <w:szCs w:val="20"/>
        </w:rPr>
        <w:t xml:space="preserve"> Se completeaza cu denumirea comisiei de specialitate.</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3</w:t>
      </w:r>
      <w:r w:rsidRPr="00F07148">
        <w:rPr>
          <w:rFonts w:ascii="Courier New" w:eastAsia="Times New Roman" w:hAnsi="Courier New" w:cs="Courier New"/>
          <w:sz w:val="20"/>
          <w:szCs w:val="20"/>
        </w:rPr>
        <w:t xml:space="preserve"> Proiectul de hotarare a consiliului local.</w:t>
      </w:r>
      <w:proofErr w:type="gramEnd"/>
    </w:p>
    <w:p w14:paraId="4F0FC383"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2ACC4D09"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7AB420F1" w14:textId="0F5A8E3A" w:rsidR="00F07148" w:rsidRPr="00F07148" w:rsidRDefault="00F07148" w:rsidP="00F07148">
      <w:pPr>
        <w:jc w:val="right"/>
        <w:rPr>
          <w:rFonts w:eastAsia="Times New Roman" w:cs="Times New Roman"/>
          <w:szCs w:val="24"/>
        </w:rPr>
      </w:pPr>
      <w:r>
        <w:rPr>
          <w:rFonts w:ascii="Courier New" w:eastAsia="Times New Roman" w:hAnsi="Courier New" w:cs="Courier New"/>
          <w:b/>
          <w:bCs/>
          <w:sz w:val="20"/>
        </w:rPr>
        <w:t>ANEXA Nr. 5</w:t>
      </w:r>
      <w:r w:rsidRPr="00F07148">
        <w:rPr>
          <w:rFonts w:ascii="Courier New" w:eastAsia="Times New Roman" w:hAnsi="Courier New" w:cs="Courier New"/>
          <w:b/>
          <w:bCs/>
          <w:sz w:val="20"/>
          <w:szCs w:val="20"/>
        </w:rPr>
        <w:br/>
      </w:r>
      <w:r w:rsidRPr="00F07148">
        <w:rPr>
          <w:rFonts w:ascii="Courier New" w:eastAsia="Times New Roman" w:hAnsi="Courier New" w:cs="Courier New"/>
          <w:b/>
          <w:bCs/>
          <w:sz w:val="20"/>
        </w:rPr>
        <w:t>la regulament</w:t>
      </w:r>
    </w:p>
    <w:p w14:paraId="6B60B31C"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77C43939" w14:textId="77777777" w:rsidR="00F07148" w:rsidRPr="00F07148" w:rsidRDefault="00F07148" w:rsidP="00F07148">
      <w:pPr>
        <w:jc w:val="center"/>
        <w:rPr>
          <w:rFonts w:eastAsia="Times New Roman" w:cs="Times New Roman"/>
          <w:szCs w:val="24"/>
        </w:rPr>
      </w:pPr>
      <w:r w:rsidRPr="00F07148">
        <w:rPr>
          <w:rFonts w:ascii="Courier New" w:eastAsia="Times New Roman" w:hAnsi="Courier New" w:cs="Courier New"/>
          <w:b/>
          <w:bCs/>
          <w:sz w:val="20"/>
        </w:rPr>
        <w:t xml:space="preserve">Model orientativ de convocare a consilierilor locali la sedinta consiliului </w:t>
      </w:r>
    </w:p>
    <w:p w14:paraId="3DD429E2" w14:textId="77777777" w:rsidR="00F07148" w:rsidRPr="00F07148" w:rsidRDefault="00F07148" w:rsidP="00F07148">
      <w:pPr>
        <w:jc w:val="center"/>
        <w:rPr>
          <w:rFonts w:eastAsia="Times New Roman" w:cs="Times New Roman"/>
          <w:szCs w:val="24"/>
        </w:rPr>
      </w:pPr>
      <w:proofErr w:type="gramStart"/>
      <w:r w:rsidRPr="00F07148">
        <w:rPr>
          <w:rFonts w:ascii="Courier New" w:eastAsia="Times New Roman" w:hAnsi="Courier New" w:cs="Courier New"/>
          <w:b/>
          <w:bCs/>
          <w:sz w:val="20"/>
        </w:rPr>
        <w:t>local</w:t>
      </w:r>
      <w:proofErr w:type="gramEnd"/>
      <w:r w:rsidRPr="00F07148">
        <w:rPr>
          <w:rFonts w:ascii="Courier New" w:eastAsia="Times New Roman" w:hAnsi="Courier New" w:cs="Courier New"/>
          <w:b/>
          <w:bCs/>
          <w:sz w:val="20"/>
        </w:rPr>
        <w:t xml:space="preserve"> de catre cel putin o treime din numarul consilierilor locali in functie</w:t>
      </w:r>
    </w:p>
    <w:p w14:paraId="0F57856B"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2BA603D5"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xml:space="preserve">   </w:t>
      </w:r>
    </w:p>
    <w:p w14:paraId="1AEDD16E"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Stimata doamna/Stimate domnule consilier local ................................................</w:t>
      </w:r>
      <w:r w:rsidRPr="00F07148">
        <w:rPr>
          <w:rFonts w:ascii="Courier New" w:eastAsia="Times New Roman" w:hAnsi="Courier New" w:cs="Courier New"/>
          <w:sz w:val="20"/>
          <w:szCs w:val="20"/>
          <w:vertAlign w:val="superscript"/>
        </w:rPr>
        <w:t>1</w:t>
      </w:r>
      <w:r w:rsidRPr="00F07148">
        <w:rPr>
          <w:rFonts w:ascii="Courier New" w:eastAsia="Times New Roman" w:hAnsi="Courier New" w:cs="Courier New"/>
          <w:sz w:val="20"/>
          <w:szCs w:val="20"/>
        </w:rPr>
        <w:t>,</w:t>
      </w:r>
    </w:p>
    <w:p w14:paraId="308834A4"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74583C96"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In temeiul art.</w:t>
      </w:r>
      <w:proofErr w:type="gramEnd"/>
      <w:r w:rsidRPr="00F07148">
        <w:rPr>
          <w:rFonts w:ascii="Courier New" w:eastAsia="Times New Roman" w:hAnsi="Courier New" w:cs="Courier New"/>
          <w:sz w:val="20"/>
          <w:szCs w:val="20"/>
        </w:rPr>
        <w:t xml:space="preserve"> ......</w:t>
      </w:r>
      <w:r w:rsidRPr="00F07148">
        <w:rPr>
          <w:rFonts w:ascii="Courier New" w:eastAsia="Times New Roman" w:hAnsi="Courier New" w:cs="Courier New"/>
          <w:sz w:val="20"/>
          <w:szCs w:val="20"/>
          <w:vertAlign w:val="superscript"/>
        </w:rPr>
        <w:t>2</w:t>
      </w:r>
      <w:r w:rsidRPr="00F07148">
        <w:rPr>
          <w:rFonts w:ascii="Courier New" w:eastAsia="Times New Roman" w:hAnsi="Courier New" w:cs="Courier New"/>
          <w:sz w:val="20"/>
          <w:szCs w:val="20"/>
        </w:rPr>
        <w:t>, ......</w:t>
      </w:r>
      <w:r w:rsidRPr="00F07148">
        <w:rPr>
          <w:rFonts w:ascii="Courier New" w:eastAsia="Times New Roman" w:hAnsi="Courier New" w:cs="Courier New"/>
          <w:sz w:val="20"/>
          <w:szCs w:val="20"/>
          <w:vertAlign w:val="superscript"/>
        </w:rPr>
        <w:t>3</w:t>
      </w:r>
      <w:r w:rsidRPr="00F07148">
        <w:rPr>
          <w:rFonts w:ascii="Courier New" w:eastAsia="Times New Roman" w:hAnsi="Courier New" w:cs="Courier New"/>
          <w:sz w:val="20"/>
          <w:szCs w:val="20"/>
        </w:rPr>
        <w:t xml:space="preserve"> va invita la sedinta .............................</w:t>
      </w:r>
      <w:r w:rsidRPr="00F07148">
        <w:rPr>
          <w:rFonts w:ascii="Courier New" w:eastAsia="Times New Roman" w:hAnsi="Courier New" w:cs="Courier New"/>
          <w:sz w:val="20"/>
          <w:szCs w:val="20"/>
          <w:vertAlign w:val="superscript"/>
        </w:rPr>
        <w:t>4</w:t>
      </w:r>
      <w:r w:rsidRPr="00F07148">
        <w:rPr>
          <w:rFonts w:ascii="Courier New" w:eastAsia="Times New Roman" w:hAnsi="Courier New" w:cs="Courier New"/>
          <w:sz w:val="20"/>
          <w:szCs w:val="20"/>
        </w:rPr>
        <w:t xml:space="preserve"> a consiliului local care va avea loc in .......................................</w:t>
      </w:r>
      <w:r w:rsidRPr="00F07148">
        <w:rPr>
          <w:rFonts w:ascii="Courier New" w:eastAsia="Times New Roman" w:hAnsi="Courier New" w:cs="Courier New"/>
          <w:sz w:val="20"/>
          <w:szCs w:val="20"/>
          <w:vertAlign w:val="superscript"/>
        </w:rPr>
        <w:t>5</w:t>
      </w:r>
      <w:r w:rsidRPr="00F07148">
        <w:rPr>
          <w:rFonts w:ascii="Courier New" w:eastAsia="Times New Roman" w:hAnsi="Courier New" w:cs="Courier New"/>
          <w:sz w:val="20"/>
          <w:szCs w:val="20"/>
        </w:rPr>
        <w:t>, in data de ............</w:t>
      </w:r>
      <w:r w:rsidRPr="00F07148">
        <w:rPr>
          <w:rFonts w:ascii="Courier New" w:eastAsia="Times New Roman" w:hAnsi="Courier New" w:cs="Courier New"/>
          <w:sz w:val="20"/>
          <w:szCs w:val="20"/>
          <w:vertAlign w:val="superscript"/>
        </w:rPr>
        <w:t>6</w:t>
      </w:r>
      <w:r w:rsidRPr="00F07148">
        <w:rPr>
          <w:rFonts w:ascii="Courier New" w:eastAsia="Times New Roman" w:hAnsi="Courier New" w:cs="Courier New"/>
          <w:sz w:val="20"/>
          <w:szCs w:val="20"/>
        </w:rPr>
        <w:t>, la ora ......</w:t>
      </w:r>
      <w:r w:rsidRPr="00F07148">
        <w:rPr>
          <w:rFonts w:ascii="Courier New" w:eastAsia="Times New Roman" w:hAnsi="Courier New" w:cs="Courier New"/>
          <w:sz w:val="20"/>
          <w:szCs w:val="20"/>
          <w:vertAlign w:val="superscript"/>
        </w:rPr>
        <w:t>7</w:t>
      </w:r>
      <w:r w:rsidRPr="00F07148">
        <w:rPr>
          <w:rFonts w:ascii="Courier New" w:eastAsia="Times New Roman" w:hAnsi="Courier New" w:cs="Courier New"/>
          <w:sz w:val="20"/>
          <w:szCs w:val="20"/>
        </w:rPr>
        <w:t>, cu urmatorul proiect de ordine de zi:</w:t>
      </w:r>
      <w:r w:rsidRPr="00F07148">
        <w:rPr>
          <w:rFonts w:ascii="Courier New" w:eastAsia="Times New Roman" w:hAnsi="Courier New" w:cs="Courier New"/>
          <w:sz w:val="20"/>
          <w:szCs w:val="20"/>
        </w:rPr>
        <w:br/>
        <w:t>   Proiectul ordinii de zi a celei de-a ......</w:t>
      </w:r>
      <w:r w:rsidRPr="00F07148">
        <w:rPr>
          <w:rFonts w:ascii="Courier New" w:eastAsia="Times New Roman" w:hAnsi="Courier New" w:cs="Courier New"/>
          <w:sz w:val="20"/>
          <w:szCs w:val="20"/>
          <w:vertAlign w:val="superscript"/>
        </w:rPr>
        <w:t>8</w:t>
      </w:r>
      <w:r w:rsidRPr="00F07148">
        <w:rPr>
          <w:rFonts w:ascii="Courier New" w:eastAsia="Times New Roman" w:hAnsi="Courier New" w:cs="Courier New"/>
          <w:sz w:val="20"/>
          <w:szCs w:val="20"/>
        </w:rPr>
        <w:t xml:space="preserve"> -a sedinte din cel de-al ......</w:t>
      </w:r>
      <w:r w:rsidRPr="00F07148">
        <w:rPr>
          <w:rFonts w:ascii="Courier New" w:eastAsia="Times New Roman" w:hAnsi="Courier New" w:cs="Courier New"/>
          <w:sz w:val="20"/>
          <w:szCs w:val="20"/>
          <w:vertAlign w:val="superscript"/>
        </w:rPr>
        <w:t>9</w:t>
      </w:r>
      <w:r w:rsidRPr="00F07148">
        <w:rPr>
          <w:rFonts w:ascii="Courier New" w:eastAsia="Times New Roman" w:hAnsi="Courier New" w:cs="Courier New"/>
          <w:sz w:val="20"/>
          <w:szCs w:val="20"/>
        </w:rPr>
        <w:t xml:space="preserve"> -lea mandat al consiliului local</w:t>
      </w:r>
      <w:r w:rsidRPr="00F07148">
        <w:rPr>
          <w:rFonts w:ascii="Courier New" w:eastAsia="Times New Roman" w:hAnsi="Courier New" w:cs="Courier New"/>
          <w:sz w:val="20"/>
          <w:szCs w:val="20"/>
        </w:rPr>
        <w:br/>
        <w:t xml:space="preserve">   1. </w:t>
      </w:r>
      <w:proofErr w:type="gramStart"/>
      <w:r w:rsidRPr="00F07148">
        <w:rPr>
          <w:rFonts w:ascii="Courier New" w:eastAsia="Times New Roman" w:hAnsi="Courier New" w:cs="Courier New"/>
          <w:sz w:val="20"/>
          <w:szCs w:val="20"/>
        </w:rPr>
        <w:t>Adoptarea procesului-verbal al sedintei anterioare</w:t>
      </w:r>
      <w:r w:rsidRPr="00F07148">
        <w:rPr>
          <w:rFonts w:ascii="Courier New" w:eastAsia="Times New Roman" w:hAnsi="Courier New" w:cs="Courier New"/>
          <w:sz w:val="20"/>
          <w:szCs w:val="20"/>
        </w:rPr>
        <w:br/>
        <w:t>   2.</w:t>
      </w:r>
      <w:proofErr w:type="gramEnd"/>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Proiectul de hotarare a consiliului local nr.</w:t>
      </w:r>
      <w:proofErr w:type="gramEnd"/>
      <w:r w:rsidRPr="00F07148">
        <w:rPr>
          <w:rFonts w:ascii="Courier New" w:eastAsia="Times New Roman" w:hAnsi="Courier New" w:cs="Courier New"/>
          <w:sz w:val="20"/>
          <w:szCs w:val="20"/>
        </w:rPr>
        <w:t xml:space="preserve"> ....../......... </w:t>
      </w:r>
      <w:proofErr w:type="gramStart"/>
      <w:r w:rsidRPr="00F07148">
        <w:rPr>
          <w:rFonts w:ascii="Courier New" w:eastAsia="Times New Roman" w:hAnsi="Courier New" w:cs="Courier New"/>
          <w:sz w:val="20"/>
          <w:szCs w:val="20"/>
        </w:rPr>
        <w:t>privind ......................................</w:t>
      </w:r>
      <w:proofErr w:type="gramEnd"/>
      <w:r w:rsidRPr="00F07148">
        <w:rPr>
          <w:rFonts w:ascii="Courier New" w:eastAsia="Times New Roman" w:hAnsi="Courier New" w:cs="Courier New"/>
          <w:sz w:val="20"/>
          <w:szCs w:val="20"/>
        </w:rPr>
        <w:br/>
        <w:t>   3. Intrebari, interpelari si raspunsuri</w:t>
      </w:r>
      <w:r w:rsidRPr="00F07148">
        <w:rPr>
          <w:rFonts w:ascii="Courier New" w:eastAsia="Times New Roman" w:hAnsi="Courier New" w:cs="Courier New"/>
          <w:sz w:val="20"/>
          <w:szCs w:val="20"/>
        </w:rPr>
        <w:br/>
        <w:t xml:space="preserve">   4. </w:t>
      </w:r>
      <w:proofErr w:type="gramStart"/>
      <w:r w:rsidRPr="00F07148">
        <w:rPr>
          <w:rFonts w:ascii="Courier New" w:eastAsia="Times New Roman" w:hAnsi="Courier New" w:cs="Courier New"/>
          <w:sz w:val="20"/>
          <w:szCs w:val="20"/>
        </w:rPr>
        <w:t>...</w:t>
      </w:r>
      <w:r w:rsidRPr="00F07148">
        <w:rPr>
          <w:rFonts w:ascii="Courier New" w:eastAsia="Times New Roman" w:hAnsi="Courier New" w:cs="Courier New"/>
          <w:sz w:val="20"/>
          <w:szCs w:val="20"/>
        </w:rPr>
        <w:br/>
        <w:t>   ...</w:t>
      </w:r>
      <w:r w:rsidRPr="00F07148">
        <w:rPr>
          <w:rFonts w:ascii="Courier New" w:eastAsia="Times New Roman" w:hAnsi="Courier New" w:cs="Courier New"/>
          <w:sz w:val="20"/>
          <w:szCs w:val="20"/>
        </w:rPr>
        <w:br/>
        <w:t>   Diverse.</w:t>
      </w:r>
      <w:proofErr w:type="gramEnd"/>
      <w:r w:rsidRPr="00F07148">
        <w:rPr>
          <w:rFonts w:ascii="Courier New" w:eastAsia="Times New Roman" w:hAnsi="Courier New" w:cs="Courier New"/>
          <w:sz w:val="20"/>
          <w:szCs w:val="20"/>
        </w:rPr>
        <w:br/>
        <w:t xml:space="preserve">   </w:t>
      </w:r>
    </w:p>
    <w:p w14:paraId="78192B7E"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Anexat invitatiei regasiti materialele aferente sedintei consiliului local.</w:t>
      </w:r>
      <w:proofErr w:type="gramEnd"/>
      <w:r w:rsidRPr="00F07148">
        <w:rPr>
          <w:rFonts w:ascii="Courier New" w:eastAsia="Times New Roman" w:hAnsi="Courier New" w:cs="Courier New"/>
          <w:sz w:val="20"/>
          <w:szCs w:val="20"/>
        </w:rPr>
        <w:t xml:space="preserve"> Puteti </w:t>
      </w:r>
      <w:proofErr w:type="gramStart"/>
      <w:r w:rsidRPr="00F07148">
        <w:rPr>
          <w:rFonts w:ascii="Courier New" w:eastAsia="Times New Roman" w:hAnsi="Courier New" w:cs="Courier New"/>
          <w:sz w:val="20"/>
          <w:szCs w:val="20"/>
        </w:rPr>
        <w:t>sa</w:t>
      </w:r>
      <w:proofErr w:type="gramEnd"/>
      <w:r w:rsidRPr="00F07148">
        <w:rPr>
          <w:rFonts w:ascii="Courier New" w:eastAsia="Times New Roman" w:hAnsi="Courier New" w:cs="Courier New"/>
          <w:sz w:val="20"/>
          <w:szCs w:val="20"/>
        </w:rPr>
        <w:t xml:space="preserve"> formulati amendamente la proiectele de hotarari ale consiliului local inscrise in proiectul ordinii de zi si sa le transmiteti secretarului general la adresa de posta electronica ...</w:t>
      </w:r>
      <w:r w:rsidRPr="00F07148">
        <w:rPr>
          <w:rFonts w:ascii="Courier New" w:eastAsia="Times New Roman" w:hAnsi="Courier New" w:cs="Courier New"/>
          <w:sz w:val="20"/>
          <w:szCs w:val="20"/>
          <w:vertAlign w:val="superscript"/>
        </w:rPr>
        <w:t>10</w:t>
      </w:r>
      <w:r w:rsidRPr="00F07148">
        <w:rPr>
          <w:rFonts w:ascii="Courier New" w:eastAsia="Times New Roman" w:hAnsi="Courier New" w:cs="Courier New"/>
          <w:sz w:val="20"/>
          <w:szCs w:val="20"/>
        </w:rPr>
        <w:t>.</w:t>
      </w:r>
    </w:p>
    <w:p w14:paraId="78A67B47"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25D45266"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rPr>
        <w:lastRenderedPageBreak/>
        <w:t xml:space="preserve">   Cu deplina </w:t>
      </w:r>
      <w:proofErr w:type="gramStart"/>
      <w:r w:rsidRPr="00F07148">
        <w:rPr>
          <w:rFonts w:ascii="Courier New" w:eastAsia="Times New Roman" w:hAnsi="Courier New" w:cs="Courier New"/>
          <w:sz w:val="20"/>
          <w:szCs w:val="20"/>
        </w:rPr>
        <w:t>colegialitate,</w:t>
      </w:r>
      <w:r w:rsidRPr="00F07148">
        <w:rPr>
          <w:rFonts w:ascii="Courier New" w:eastAsia="Times New Roman" w:hAnsi="Courier New" w:cs="Courier New"/>
          <w:sz w:val="20"/>
          <w:szCs w:val="20"/>
        </w:rPr>
        <w:br/>
        <w:t>   ......................................</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______________</w:t>
      </w:r>
    </w:p>
    <w:p w14:paraId="5D69D36B" w14:textId="77777777" w:rsidR="00F07148" w:rsidRPr="00F07148" w:rsidRDefault="00F07148" w:rsidP="00F07148">
      <w:pPr>
        <w:rPr>
          <w:rFonts w:eastAsia="Times New Roman" w:cs="Times New Roman"/>
          <w:szCs w:val="24"/>
        </w:rPr>
      </w:pP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1</w:t>
      </w:r>
      <w:r w:rsidRPr="00F07148">
        <w:rPr>
          <w:rFonts w:ascii="Courier New" w:eastAsia="Times New Roman" w:hAnsi="Courier New" w:cs="Courier New"/>
          <w:sz w:val="20"/>
          <w:szCs w:val="20"/>
        </w:rPr>
        <w:t xml:space="preserve"> Se completeaza cu prenumele si numele consilierului local.</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2</w:t>
      </w:r>
      <w:r w:rsidRPr="00F07148">
        <w:rPr>
          <w:rFonts w:ascii="Courier New" w:eastAsia="Times New Roman" w:hAnsi="Courier New" w:cs="Courier New"/>
          <w:sz w:val="20"/>
          <w:szCs w:val="20"/>
        </w:rPr>
        <w:t xml:space="preserve"> Se completeaza, dupa caz, cu temeiul juridic din Ordonanta de urgenta a Guvernului </w:t>
      </w:r>
      <w:hyperlink r:id="rId13" w:history="1">
        <w:r w:rsidRPr="00F07148">
          <w:rPr>
            <w:rFonts w:ascii="Courier New" w:eastAsia="Times New Roman" w:hAnsi="Courier New" w:cs="Courier New"/>
            <w:color w:val="0000FF"/>
            <w:sz w:val="20"/>
            <w:u w:val="single"/>
          </w:rPr>
          <w:t>nr.</w:t>
        </w:r>
        <w:proofErr w:type="gramEnd"/>
        <w:r w:rsidRPr="00F07148">
          <w:rPr>
            <w:rFonts w:ascii="Courier New" w:eastAsia="Times New Roman" w:hAnsi="Courier New" w:cs="Courier New"/>
            <w:color w:val="0000FF"/>
            <w:sz w:val="20"/>
            <w:u w:val="single"/>
          </w:rPr>
          <w:t xml:space="preserve"> </w:t>
        </w:r>
        <w:proofErr w:type="gramStart"/>
        <w:r w:rsidRPr="00F07148">
          <w:rPr>
            <w:rFonts w:ascii="Courier New" w:eastAsia="Times New Roman" w:hAnsi="Courier New" w:cs="Courier New"/>
            <w:color w:val="0000FF"/>
            <w:sz w:val="20"/>
            <w:u w:val="single"/>
          </w:rPr>
          <w:t>57/2019</w:t>
        </w:r>
      </w:hyperlink>
      <w:r w:rsidRPr="00F07148">
        <w:rPr>
          <w:rFonts w:ascii="Courier New" w:eastAsia="Times New Roman" w:hAnsi="Courier New" w:cs="Courier New"/>
          <w:sz w:val="20"/>
          <w:szCs w:val="20"/>
        </w:rPr>
        <w:t xml:space="preserve"> privind Codul administrativ, cu modificarile si completarile ulterioare, cu privire la tipul sedintelor consiliului local si persoana/persoanele care face/fac convocarea, respectiv cu art.</w:t>
      </w:r>
      <w:proofErr w:type="gramEnd"/>
      <w:r w:rsidRPr="00F07148">
        <w:rPr>
          <w:rFonts w:ascii="Courier New" w:eastAsia="Times New Roman" w:hAnsi="Courier New" w:cs="Courier New"/>
          <w:sz w:val="20"/>
          <w:szCs w:val="20"/>
        </w:rPr>
        <w:t xml:space="preserve"> </w:t>
      </w:r>
      <w:proofErr w:type="gramStart"/>
      <w:r w:rsidRPr="00F07148">
        <w:rPr>
          <w:rFonts w:ascii="Courier New" w:eastAsia="Times New Roman" w:hAnsi="Courier New" w:cs="Courier New"/>
          <w:sz w:val="20"/>
          <w:szCs w:val="20"/>
        </w:rPr>
        <w:t>133 alin.</w:t>
      </w:r>
      <w:proofErr w:type="gramEnd"/>
      <w:r w:rsidRPr="00F07148">
        <w:rPr>
          <w:rFonts w:ascii="Courier New" w:eastAsia="Times New Roman" w:hAnsi="Courier New" w:cs="Courier New"/>
          <w:sz w:val="20"/>
          <w:szCs w:val="20"/>
        </w:rPr>
        <w:t xml:space="preserve"> (1) </w:t>
      </w:r>
      <w:proofErr w:type="gramStart"/>
      <w:r w:rsidRPr="00F07148">
        <w:rPr>
          <w:rFonts w:ascii="Courier New" w:eastAsia="Times New Roman" w:hAnsi="Courier New" w:cs="Courier New"/>
          <w:sz w:val="20"/>
          <w:szCs w:val="20"/>
        </w:rPr>
        <w:t>in</w:t>
      </w:r>
      <w:proofErr w:type="gramEnd"/>
      <w:r w:rsidRPr="00F07148">
        <w:rPr>
          <w:rFonts w:ascii="Courier New" w:eastAsia="Times New Roman" w:hAnsi="Courier New" w:cs="Courier New"/>
          <w:sz w:val="20"/>
          <w:szCs w:val="20"/>
        </w:rPr>
        <w:t xml:space="preserve"> cazul sedintelor ordinare convocate de primar, cu art. </w:t>
      </w:r>
      <w:proofErr w:type="gramStart"/>
      <w:r w:rsidRPr="00F07148">
        <w:rPr>
          <w:rFonts w:ascii="Courier New" w:eastAsia="Times New Roman" w:hAnsi="Courier New" w:cs="Courier New"/>
          <w:sz w:val="20"/>
          <w:szCs w:val="20"/>
        </w:rPr>
        <w:t>133 alin.</w:t>
      </w:r>
      <w:proofErr w:type="gramEnd"/>
      <w:r w:rsidRPr="00F07148">
        <w:rPr>
          <w:rFonts w:ascii="Courier New" w:eastAsia="Times New Roman" w:hAnsi="Courier New" w:cs="Courier New"/>
          <w:sz w:val="20"/>
          <w:szCs w:val="20"/>
        </w:rPr>
        <w:t xml:space="preserve"> (2) </w:t>
      </w:r>
      <w:proofErr w:type="gramStart"/>
      <w:r w:rsidRPr="00F07148">
        <w:rPr>
          <w:rFonts w:ascii="Courier New" w:eastAsia="Times New Roman" w:hAnsi="Courier New" w:cs="Courier New"/>
          <w:sz w:val="20"/>
          <w:szCs w:val="20"/>
        </w:rPr>
        <w:t>lit</w:t>
      </w:r>
      <w:proofErr w:type="gramEnd"/>
      <w:r w:rsidRPr="00F07148">
        <w:rPr>
          <w:rFonts w:ascii="Courier New" w:eastAsia="Times New Roman" w:hAnsi="Courier New" w:cs="Courier New"/>
          <w:sz w:val="20"/>
          <w:szCs w:val="20"/>
        </w:rPr>
        <w:t xml:space="preserve">. a) </w:t>
      </w:r>
      <w:proofErr w:type="gramStart"/>
      <w:r w:rsidRPr="00F07148">
        <w:rPr>
          <w:rFonts w:ascii="Courier New" w:eastAsia="Times New Roman" w:hAnsi="Courier New" w:cs="Courier New"/>
          <w:sz w:val="20"/>
          <w:szCs w:val="20"/>
        </w:rPr>
        <w:t>sau</w:t>
      </w:r>
      <w:proofErr w:type="gramEnd"/>
      <w:r w:rsidRPr="00F07148">
        <w:rPr>
          <w:rFonts w:ascii="Courier New" w:eastAsia="Times New Roman" w:hAnsi="Courier New" w:cs="Courier New"/>
          <w:sz w:val="20"/>
          <w:szCs w:val="20"/>
        </w:rPr>
        <w:t xml:space="preserve"> c) in cazul sedintelor extraordinare convocate de primar sau art. </w:t>
      </w:r>
      <w:proofErr w:type="gramStart"/>
      <w:r w:rsidRPr="00F07148">
        <w:rPr>
          <w:rFonts w:ascii="Courier New" w:eastAsia="Times New Roman" w:hAnsi="Courier New" w:cs="Courier New"/>
          <w:sz w:val="20"/>
          <w:szCs w:val="20"/>
        </w:rPr>
        <w:t>133 alin.</w:t>
      </w:r>
      <w:proofErr w:type="gramEnd"/>
      <w:r w:rsidRPr="00F07148">
        <w:rPr>
          <w:rFonts w:ascii="Courier New" w:eastAsia="Times New Roman" w:hAnsi="Courier New" w:cs="Courier New"/>
          <w:sz w:val="20"/>
          <w:szCs w:val="20"/>
        </w:rPr>
        <w:t xml:space="preserve"> (2) </w:t>
      </w:r>
      <w:proofErr w:type="gramStart"/>
      <w:r w:rsidRPr="00F07148">
        <w:rPr>
          <w:rFonts w:ascii="Courier New" w:eastAsia="Times New Roman" w:hAnsi="Courier New" w:cs="Courier New"/>
          <w:sz w:val="20"/>
          <w:szCs w:val="20"/>
        </w:rPr>
        <w:t>lit</w:t>
      </w:r>
      <w:proofErr w:type="gramEnd"/>
      <w:r w:rsidRPr="00F07148">
        <w:rPr>
          <w:rFonts w:ascii="Courier New" w:eastAsia="Times New Roman" w:hAnsi="Courier New" w:cs="Courier New"/>
          <w:sz w:val="20"/>
          <w:szCs w:val="20"/>
        </w:rPr>
        <w:t xml:space="preserve">. b) </w:t>
      </w:r>
      <w:proofErr w:type="gramStart"/>
      <w:r w:rsidRPr="00F07148">
        <w:rPr>
          <w:rFonts w:ascii="Courier New" w:eastAsia="Times New Roman" w:hAnsi="Courier New" w:cs="Courier New"/>
          <w:sz w:val="20"/>
          <w:szCs w:val="20"/>
        </w:rPr>
        <w:t>in</w:t>
      </w:r>
      <w:proofErr w:type="gramEnd"/>
      <w:r w:rsidRPr="00F07148">
        <w:rPr>
          <w:rFonts w:ascii="Courier New" w:eastAsia="Times New Roman" w:hAnsi="Courier New" w:cs="Courier New"/>
          <w:sz w:val="20"/>
          <w:szCs w:val="20"/>
        </w:rPr>
        <w:t xml:space="preserve"> cazul sedintelor extraordinare convocate de cel putin o treime din numarul consilierilor locali in functie.</w:t>
      </w:r>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3</w:t>
      </w:r>
      <w:r w:rsidRPr="00F07148">
        <w:rPr>
          <w:rFonts w:ascii="Courier New" w:eastAsia="Times New Roman" w:hAnsi="Courier New" w:cs="Courier New"/>
          <w:sz w:val="20"/>
          <w:szCs w:val="20"/>
        </w:rPr>
        <w:t xml:space="preserve"> Se completeaza cu persoana/persoanele care face/fac convocarea, respectiv primarul sau prenumele si numele consilierilor locali.</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4</w:t>
      </w:r>
      <w:r w:rsidRPr="00F07148">
        <w:rPr>
          <w:rFonts w:ascii="Courier New" w:eastAsia="Times New Roman" w:hAnsi="Courier New" w:cs="Courier New"/>
          <w:sz w:val="20"/>
          <w:szCs w:val="20"/>
        </w:rPr>
        <w:t xml:space="preserve"> Se completeaza, dupa caz, cu tipul sedintei consiliului local, respectiv ordinara sau extraordinara.</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5</w:t>
      </w:r>
      <w:r w:rsidRPr="00F07148">
        <w:rPr>
          <w:rFonts w:ascii="Courier New" w:eastAsia="Times New Roman" w:hAnsi="Courier New" w:cs="Courier New"/>
          <w:sz w:val="20"/>
          <w:szCs w:val="20"/>
        </w:rPr>
        <w:t xml:space="preserve"> Se completeaza cu locul de desfasurare a sedintei consiliului local, de exemplu: sala de sedinte a primariei.</w:t>
      </w:r>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6</w:t>
      </w:r>
      <w:r w:rsidRPr="00F07148">
        <w:rPr>
          <w:rFonts w:ascii="Courier New" w:eastAsia="Times New Roman" w:hAnsi="Courier New" w:cs="Courier New"/>
          <w:sz w:val="20"/>
          <w:szCs w:val="20"/>
        </w:rPr>
        <w:t xml:space="preserve"> Se completeaza cu data in care </w:t>
      </w:r>
      <w:proofErr w:type="gramStart"/>
      <w:r w:rsidRPr="00F07148">
        <w:rPr>
          <w:rFonts w:ascii="Courier New" w:eastAsia="Times New Roman" w:hAnsi="Courier New" w:cs="Courier New"/>
          <w:sz w:val="20"/>
          <w:szCs w:val="20"/>
        </w:rPr>
        <w:t>va</w:t>
      </w:r>
      <w:proofErr w:type="gramEnd"/>
      <w:r w:rsidRPr="00F07148">
        <w:rPr>
          <w:rFonts w:ascii="Courier New" w:eastAsia="Times New Roman" w:hAnsi="Courier New" w:cs="Courier New"/>
          <w:sz w:val="20"/>
          <w:szCs w:val="20"/>
        </w:rPr>
        <w:t xml:space="preserve"> avea loc sedinta consiliului local.</w:t>
      </w:r>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7</w:t>
      </w:r>
      <w:r w:rsidRPr="00F07148">
        <w:rPr>
          <w:rFonts w:ascii="Courier New" w:eastAsia="Times New Roman" w:hAnsi="Courier New" w:cs="Courier New"/>
          <w:sz w:val="20"/>
          <w:szCs w:val="20"/>
        </w:rPr>
        <w:t xml:space="preserve"> Se completeaza cu ora la care </w:t>
      </w:r>
      <w:proofErr w:type="gramStart"/>
      <w:r w:rsidRPr="00F07148">
        <w:rPr>
          <w:rFonts w:ascii="Courier New" w:eastAsia="Times New Roman" w:hAnsi="Courier New" w:cs="Courier New"/>
          <w:sz w:val="20"/>
          <w:szCs w:val="20"/>
        </w:rPr>
        <w:t>va</w:t>
      </w:r>
      <w:proofErr w:type="gramEnd"/>
      <w:r w:rsidRPr="00F07148">
        <w:rPr>
          <w:rFonts w:ascii="Courier New" w:eastAsia="Times New Roman" w:hAnsi="Courier New" w:cs="Courier New"/>
          <w:sz w:val="20"/>
          <w:szCs w:val="20"/>
        </w:rPr>
        <w:t xml:space="preserve"> avea loc sedinta consiliului local.</w:t>
      </w:r>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8</w:t>
      </w:r>
      <w:r w:rsidRPr="00F07148">
        <w:rPr>
          <w:rFonts w:ascii="Courier New" w:eastAsia="Times New Roman" w:hAnsi="Courier New" w:cs="Courier New"/>
          <w:sz w:val="20"/>
          <w:szCs w:val="20"/>
        </w:rPr>
        <w:t xml:space="preserve"> Se completeaza cu numarul sedintei consiliului local din actualul mandat.</w:t>
      </w:r>
      <w:proofErr w:type="gramEnd"/>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9</w:t>
      </w:r>
      <w:r w:rsidRPr="00F07148">
        <w:rPr>
          <w:rFonts w:ascii="Courier New" w:eastAsia="Times New Roman" w:hAnsi="Courier New" w:cs="Courier New"/>
          <w:sz w:val="20"/>
          <w:szCs w:val="20"/>
        </w:rPr>
        <w:t xml:space="preserve"> Se completeaza cu numarul mandatului consiliului local avand ca referinta primele alegeri locale din anul 1992, care reprezinta primul mandat. Pentru unitatile administrativ-teritoriale infiintate dupa 1992, primul mandat </w:t>
      </w:r>
      <w:proofErr w:type="gramStart"/>
      <w:r w:rsidRPr="00F07148">
        <w:rPr>
          <w:rFonts w:ascii="Courier New" w:eastAsia="Times New Roman" w:hAnsi="Courier New" w:cs="Courier New"/>
          <w:sz w:val="20"/>
          <w:szCs w:val="20"/>
        </w:rPr>
        <w:t>este</w:t>
      </w:r>
      <w:proofErr w:type="gramEnd"/>
      <w:r w:rsidRPr="00F07148">
        <w:rPr>
          <w:rFonts w:ascii="Courier New" w:eastAsia="Times New Roman" w:hAnsi="Courier New" w:cs="Courier New"/>
          <w:sz w:val="20"/>
          <w:szCs w:val="20"/>
        </w:rPr>
        <w:t xml:space="preserve"> cel de dupa primele alegeri de la infiintare.</w:t>
      </w:r>
      <w:r w:rsidRPr="00F07148">
        <w:rPr>
          <w:rFonts w:ascii="Courier New" w:eastAsia="Times New Roman" w:hAnsi="Courier New" w:cs="Courier New"/>
          <w:sz w:val="20"/>
          <w:szCs w:val="20"/>
        </w:rPr>
        <w:br/>
      </w:r>
      <w:r w:rsidRPr="00F07148">
        <w:rPr>
          <w:rFonts w:ascii="Courier New" w:eastAsia="Times New Roman" w:hAnsi="Courier New" w:cs="Courier New"/>
          <w:sz w:val="20"/>
          <w:szCs w:val="20"/>
          <w:vertAlign w:val="superscript"/>
        </w:rPr>
        <w:t xml:space="preserve">   </w:t>
      </w:r>
      <w:proofErr w:type="gramStart"/>
      <w:r w:rsidRPr="00F07148">
        <w:rPr>
          <w:rFonts w:ascii="Courier New" w:eastAsia="Times New Roman" w:hAnsi="Courier New" w:cs="Courier New"/>
          <w:sz w:val="20"/>
          <w:szCs w:val="20"/>
          <w:vertAlign w:val="superscript"/>
        </w:rPr>
        <w:t>10</w:t>
      </w:r>
      <w:r w:rsidRPr="00F07148">
        <w:rPr>
          <w:rFonts w:ascii="Courier New" w:eastAsia="Times New Roman" w:hAnsi="Courier New" w:cs="Courier New"/>
          <w:sz w:val="20"/>
          <w:szCs w:val="20"/>
        </w:rPr>
        <w:t xml:space="preserve"> Se completeaza cu adresa oficiala de posta electronica a unitatii/subdiviziunii administrativ-teritoriale.</w:t>
      </w:r>
      <w:proofErr w:type="gramEnd"/>
    </w:p>
    <w:p w14:paraId="3FE08AD6" w14:textId="77777777" w:rsidR="00F07148" w:rsidRPr="00F07148" w:rsidRDefault="00F07148" w:rsidP="00F07148">
      <w:pPr>
        <w:rPr>
          <w:rFonts w:eastAsia="Times New Roman" w:cs="Times New Roman"/>
          <w:szCs w:val="24"/>
        </w:rPr>
      </w:pPr>
      <w:r w:rsidRPr="00F07148">
        <w:rPr>
          <w:rFonts w:eastAsia="Times New Roman" w:cs="Times New Roman"/>
          <w:szCs w:val="24"/>
        </w:rPr>
        <w:t> </w:t>
      </w:r>
    </w:p>
    <w:p w14:paraId="243AFADA" w14:textId="77777777" w:rsidR="00F07148" w:rsidRPr="00F07148" w:rsidRDefault="00F07148" w:rsidP="00F07148">
      <w:pPr>
        <w:jc w:val="right"/>
        <w:rPr>
          <w:rFonts w:eastAsia="Times New Roman" w:cs="Times New Roman"/>
          <w:szCs w:val="24"/>
        </w:rPr>
      </w:pPr>
      <w:r w:rsidRPr="00F07148">
        <w:rPr>
          <w:rFonts w:eastAsia="Times New Roman" w:cs="Times New Roman"/>
          <w:szCs w:val="24"/>
        </w:rPr>
        <w:t> </w:t>
      </w:r>
    </w:p>
    <w:p w14:paraId="07B7993C" w14:textId="77777777" w:rsidR="001256E5" w:rsidRPr="00C013EB" w:rsidRDefault="001256E5" w:rsidP="00804582">
      <w:pPr>
        <w:pStyle w:val="ListParagraph"/>
        <w:ind w:left="0" w:firstLine="993"/>
        <w:jc w:val="both"/>
        <w:rPr>
          <w:rFonts w:cs="Times New Roman"/>
          <w:bCs/>
          <w:szCs w:val="24"/>
          <w:lang w:val="ro-RO"/>
        </w:rPr>
      </w:pPr>
      <w:bookmarkStart w:id="1" w:name="_GoBack"/>
      <w:bookmarkEnd w:id="1"/>
    </w:p>
    <w:sectPr w:rsidR="001256E5" w:rsidRPr="00C013EB" w:rsidSect="002C6B2A">
      <w:footerReference w:type="default" r:id="rId14"/>
      <w:pgSz w:w="11900" w:h="16840"/>
      <w:pgMar w:top="851" w:right="843" w:bottom="630" w:left="993" w:header="0"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38C63" w14:textId="77777777" w:rsidR="00535622" w:rsidRDefault="00535622" w:rsidP="006C2355">
      <w:r>
        <w:separator/>
      </w:r>
    </w:p>
  </w:endnote>
  <w:endnote w:type="continuationSeparator" w:id="0">
    <w:p w14:paraId="474D03E2" w14:textId="77777777" w:rsidR="00535622" w:rsidRDefault="00535622" w:rsidP="006C2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9004362"/>
      <w:docPartObj>
        <w:docPartGallery w:val="Page Numbers (Bottom of Page)"/>
        <w:docPartUnique/>
      </w:docPartObj>
    </w:sdtPr>
    <w:sdtEndPr>
      <w:rPr>
        <w:noProof/>
      </w:rPr>
    </w:sdtEndPr>
    <w:sdtContent>
      <w:p w14:paraId="2491A4D7" w14:textId="73C96A05" w:rsidR="00335AF5" w:rsidRDefault="00335AF5">
        <w:pPr>
          <w:pStyle w:val="Footer"/>
          <w:jc w:val="center"/>
        </w:pPr>
        <w:r>
          <w:fldChar w:fldCharType="begin"/>
        </w:r>
        <w:r>
          <w:instrText xml:space="preserve"> PAGE   \* MERGEFORMAT </w:instrText>
        </w:r>
        <w:r>
          <w:fldChar w:fldCharType="separate"/>
        </w:r>
        <w:r w:rsidR="00F07148">
          <w:rPr>
            <w:noProof/>
          </w:rPr>
          <w:t>30</w:t>
        </w:r>
        <w:r>
          <w:rPr>
            <w:noProof/>
          </w:rPr>
          <w:fldChar w:fldCharType="end"/>
        </w:r>
      </w:p>
    </w:sdtContent>
  </w:sdt>
  <w:p w14:paraId="3CB49561" w14:textId="77777777" w:rsidR="00335AF5" w:rsidRDefault="00335A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41F0EB" w14:textId="77777777" w:rsidR="00535622" w:rsidRDefault="00535622" w:rsidP="006C2355">
      <w:r>
        <w:separator/>
      </w:r>
    </w:p>
  </w:footnote>
  <w:footnote w:type="continuationSeparator" w:id="0">
    <w:p w14:paraId="762F7284" w14:textId="77777777" w:rsidR="00535622" w:rsidRDefault="00535622" w:rsidP="006C23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5C41"/>
    <w:multiLevelType w:val="multilevel"/>
    <w:tmpl w:val="FF8071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207E62"/>
    <w:multiLevelType w:val="multilevel"/>
    <w:tmpl w:val="B22E33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D952FB"/>
    <w:multiLevelType w:val="multilevel"/>
    <w:tmpl w:val="4C70E9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0E1406"/>
    <w:multiLevelType w:val="multilevel"/>
    <w:tmpl w:val="AE98A5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245EB7"/>
    <w:multiLevelType w:val="multilevel"/>
    <w:tmpl w:val="CA28F4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D60B90"/>
    <w:multiLevelType w:val="multilevel"/>
    <w:tmpl w:val="50C889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A2C7ACF"/>
    <w:multiLevelType w:val="multilevel"/>
    <w:tmpl w:val="4288AE1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A03A89"/>
    <w:multiLevelType w:val="multilevel"/>
    <w:tmpl w:val="C2302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621FB6"/>
    <w:multiLevelType w:val="multilevel"/>
    <w:tmpl w:val="5ED6D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450129"/>
    <w:multiLevelType w:val="multilevel"/>
    <w:tmpl w:val="76A4F0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D16036"/>
    <w:multiLevelType w:val="multilevel"/>
    <w:tmpl w:val="7E2E0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4F93E9B"/>
    <w:multiLevelType w:val="multilevel"/>
    <w:tmpl w:val="1FA4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5F57A2A"/>
    <w:multiLevelType w:val="multilevel"/>
    <w:tmpl w:val="C2C8E8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E1152E"/>
    <w:multiLevelType w:val="multilevel"/>
    <w:tmpl w:val="7466CBA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9FA4551"/>
    <w:multiLevelType w:val="multilevel"/>
    <w:tmpl w:val="E9540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D506F5"/>
    <w:multiLevelType w:val="multilevel"/>
    <w:tmpl w:val="47AC0CB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B4C5B55"/>
    <w:multiLevelType w:val="multilevel"/>
    <w:tmpl w:val="3D1827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B566394"/>
    <w:multiLevelType w:val="multilevel"/>
    <w:tmpl w:val="181C344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BDA3698"/>
    <w:multiLevelType w:val="multilevel"/>
    <w:tmpl w:val="3FDAF3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D7B3A45"/>
    <w:multiLevelType w:val="multilevel"/>
    <w:tmpl w:val="622EFB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F9D0D12"/>
    <w:multiLevelType w:val="multilevel"/>
    <w:tmpl w:val="42D671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1C11998"/>
    <w:multiLevelType w:val="multilevel"/>
    <w:tmpl w:val="3BA217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6107F47"/>
    <w:multiLevelType w:val="multilevel"/>
    <w:tmpl w:val="22A2E97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61702CC"/>
    <w:multiLevelType w:val="multilevel"/>
    <w:tmpl w:val="DFD8F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D6A6F04"/>
    <w:multiLevelType w:val="multilevel"/>
    <w:tmpl w:val="97588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E467735"/>
    <w:multiLevelType w:val="multilevel"/>
    <w:tmpl w:val="01D8081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23B4EA2"/>
    <w:multiLevelType w:val="multilevel"/>
    <w:tmpl w:val="B316E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324287B"/>
    <w:multiLevelType w:val="multilevel"/>
    <w:tmpl w:val="5C12B7B6"/>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39C3134"/>
    <w:multiLevelType w:val="multilevel"/>
    <w:tmpl w:val="B748E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3D12509"/>
    <w:multiLevelType w:val="multilevel"/>
    <w:tmpl w:val="E3B668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5012AB5"/>
    <w:multiLevelType w:val="multilevel"/>
    <w:tmpl w:val="1F0669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7C77AE4"/>
    <w:multiLevelType w:val="multilevel"/>
    <w:tmpl w:val="BA3E8D1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AA225C7"/>
    <w:multiLevelType w:val="multilevel"/>
    <w:tmpl w:val="DBDC10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BC94131"/>
    <w:multiLevelType w:val="multilevel"/>
    <w:tmpl w:val="6E60CE08"/>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C4C673F"/>
    <w:multiLevelType w:val="multilevel"/>
    <w:tmpl w:val="549E9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E0C21F4"/>
    <w:multiLevelType w:val="multilevel"/>
    <w:tmpl w:val="9836E8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F7B16C0"/>
    <w:multiLevelType w:val="multilevel"/>
    <w:tmpl w:val="01B83B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13C4CF3"/>
    <w:multiLevelType w:val="multilevel"/>
    <w:tmpl w:val="98822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22842F7"/>
    <w:multiLevelType w:val="multilevel"/>
    <w:tmpl w:val="6FC089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2FB4EF2"/>
    <w:multiLevelType w:val="multilevel"/>
    <w:tmpl w:val="C040CE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4040DF6"/>
    <w:multiLevelType w:val="multilevel"/>
    <w:tmpl w:val="96860C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43F6223"/>
    <w:multiLevelType w:val="multilevel"/>
    <w:tmpl w:val="30E8A3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4827EFC"/>
    <w:multiLevelType w:val="multilevel"/>
    <w:tmpl w:val="B23E9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4B81CB5"/>
    <w:multiLevelType w:val="multilevel"/>
    <w:tmpl w:val="F4ACF8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54E7EE0"/>
    <w:multiLevelType w:val="hybridMultilevel"/>
    <w:tmpl w:val="069013DA"/>
    <w:lvl w:ilvl="0" w:tplc="7F1A912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nsid w:val="46E61EB0"/>
    <w:multiLevelType w:val="multilevel"/>
    <w:tmpl w:val="06F2DB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A54837"/>
    <w:multiLevelType w:val="multilevel"/>
    <w:tmpl w:val="434AF63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B2A3EDC"/>
    <w:multiLevelType w:val="multilevel"/>
    <w:tmpl w:val="83D03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B2B6C90"/>
    <w:multiLevelType w:val="multilevel"/>
    <w:tmpl w:val="3F0283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C2910C5"/>
    <w:multiLevelType w:val="multilevel"/>
    <w:tmpl w:val="13AC1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EAF572F"/>
    <w:multiLevelType w:val="multilevel"/>
    <w:tmpl w:val="CB4245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F676EAC"/>
    <w:multiLevelType w:val="multilevel"/>
    <w:tmpl w:val="2A6A9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08D7337"/>
    <w:multiLevelType w:val="multilevel"/>
    <w:tmpl w:val="88F80D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43A0620"/>
    <w:multiLevelType w:val="multilevel"/>
    <w:tmpl w:val="331283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46F6E2D"/>
    <w:multiLevelType w:val="multilevel"/>
    <w:tmpl w:val="16063F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70D51C2"/>
    <w:multiLevelType w:val="multilevel"/>
    <w:tmpl w:val="664000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8D47A38"/>
    <w:multiLevelType w:val="multilevel"/>
    <w:tmpl w:val="1A86D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5B334E"/>
    <w:multiLevelType w:val="multilevel"/>
    <w:tmpl w:val="E3B668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A6935AD"/>
    <w:multiLevelType w:val="multilevel"/>
    <w:tmpl w:val="DC7299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A761785"/>
    <w:multiLevelType w:val="multilevel"/>
    <w:tmpl w:val="149AC9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A85667E"/>
    <w:multiLevelType w:val="hybridMultilevel"/>
    <w:tmpl w:val="1E50671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nsid w:val="5BB04789"/>
    <w:multiLevelType w:val="multilevel"/>
    <w:tmpl w:val="48E62B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BB32C52"/>
    <w:multiLevelType w:val="multilevel"/>
    <w:tmpl w:val="0C4292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BF50DDB"/>
    <w:multiLevelType w:val="multilevel"/>
    <w:tmpl w:val="96629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CE74C33"/>
    <w:multiLevelType w:val="multilevel"/>
    <w:tmpl w:val="181C3448"/>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E595913"/>
    <w:multiLevelType w:val="multilevel"/>
    <w:tmpl w:val="CD3E56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00028DC"/>
    <w:multiLevelType w:val="multilevel"/>
    <w:tmpl w:val="50064B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05B5CD5"/>
    <w:multiLevelType w:val="multilevel"/>
    <w:tmpl w:val="61D827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32726F7"/>
    <w:multiLevelType w:val="multilevel"/>
    <w:tmpl w:val="F1DE5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32C4F0A"/>
    <w:multiLevelType w:val="multilevel"/>
    <w:tmpl w:val="FCB8CD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8432769"/>
    <w:multiLevelType w:val="multilevel"/>
    <w:tmpl w:val="1F60F2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88C7ED7"/>
    <w:multiLevelType w:val="multilevel"/>
    <w:tmpl w:val="7F3CB62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8BB244D"/>
    <w:multiLevelType w:val="multilevel"/>
    <w:tmpl w:val="95C671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8FA7A4D"/>
    <w:multiLevelType w:val="multilevel"/>
    <w:tmpl w:val="475285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9006920"/>
    <w:multiLevelType w:val="multilevel"/>
    <w:tmpl w:val="617416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BED23DB"/>
    <w:multiLevelType w:val="multilevel"/>
    <w:tmpl w:val="6FF0C6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C780947"/>
    <w:multiLevelType w:val="multilevel"/>
    <w:tmpl w:val="1D3E5E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6CF139F8"/>
    <w:multiLevelType w:val="multilevel"/>
    <w:tmpl w:val="4C6070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CFA0BDA"/>
    <w:multiLevelType w:val="multilevel"/>
    <w:tmpl w:val="C1A21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D0642C8"/>
    <w:multiLevelType w:val="multilevel"/>
    <w:tmpl w:val="78EEAE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FF71949"/>
    <w:multiLevelType w:val="hybridMultilevel"/>
    <w:tmpl w:val="D5801946"/>
    <w:lvl w:ilvl="0" w:tplc="B296B11A">
      <w:start w:val="6"/>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1">
    <w:nsid w:val="702A3C2A"/>
    <w:multiLevelType w:val="multilevel"/>
    <w:tmpl w:val="CC26705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2737892"/>
    <w:multiLevelType w:val="multilevel"/>
    <w:tmpl w:val="B6E05E5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432045E"/>
    <w:multiLevelType w:val="multilevel"/>
    <w:tmpl w:val="702CC1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5132280"/>
    <w:multiLevelType w:val="multilevel"/>
    <w:tmpl w:val="9758A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5B854D4"/>
    <w:multiLevelType w:val="multilevel"/>
    <w:tmpl w:val="3C3EA1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9197F75"/>
    <w:multiLevelType w:val="multilevel"/>
    <w:tmpl w:val="E5CC72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91C07A0"/>
    <w:multiLevelType w:val="multilevel"/>
    <w:tmpl w:val="86C01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B4E2A3D"/>
    <w:multiLevelType w:val="multilevel"/>
    <w:tmpl w:val="407400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7CF4694C"/>
    <w:multiLevelType w:val="hybridMultilevel"/>
    <w:tmpl w:val="A942BA88"/>
    <w:lvl w:ilvl="0" w:tplc="E900537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0">
    <w:nsid w:val="7E2110B5"/>
    <w:multiLevelType w:val="multilevel"/>
    <w:tmpl w:val="4C9A132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FC74AE0"/>
    <w:multiLevelType w:val="multilevel"/>
    <w:tmpl w:val="500684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8"/>
  </w:num>
  <w:num w:numId="3">
    <w:abstractNumId w:val="78"/>
  </w:num>
  <w:num w:numId="4">
    <w:abstractNumId w:val="41"/>
  </w:num>
  <w:num w:numId="5">
    <w:abstractNumId w:val="52"/>
  </w:num>
  <w:num w:numId="6">
    <w:abstractNumId w:val="49"/>
  </w:num>
  <w:num w:numId="7">
    <w:abstractNumId w:val="11"/>
  </w:num>
  <w:num w:numId="8">
    <w:abstractNumId w:val="47"/>
  </w:num>
  <w:num w:numId="9">
    <w:abstractNumId w:val="74"/>
  </w:num>
  <w:num w:numId="10">
    <w:abstractNumId w:val="58"/>
  </w:num>
  <w:num w:numId="11">
    <w:abstractNumId w:val="13"/>
  </w:num>
  <w:num w:numId="12">
    <w:abstractNumId w:val="84"/>
  </w:num>
  <w:num w:numId="13">
    <w:abstractNumId w:val="72"/>
  </w:num>
  <w:num w:numId="14">
    <w:abstractNumId w:val="4"/>
  </w:num>
  <w:num w:numId="15">
    <w:abstractNumId w:val="79"/>
  </w:num>
  <w:num w:numId="16">
    <w:abstractNumId w:val="67"/>
  </w:num>
  <w:num w:numId="17">
    <w:abstractNumId w:val="66"/>
  </w:num>
  <w:num w:numId="18">
    <w:abstractNumId w:val="35"/>
  </w:num>
  <w:num w:numId="19">
    <w:abstractNumId w:val="68"/>
  </w:num>
  <w:num w:numId="20">
    <w:abstractNumId w:val="54"/>
  </w:num>
  <w:num w:numId="21">
    <w:abstractNumId w:val="36"/>
  </w:num>
  <w:num w:numId="22">
    <w:abstractNumId w:val="75"/>
  </w:num>
  <w:num w:numId="23">
    <w:abstractNumId w:val="82"/>
  </w:num>
  <w:num w:numId="24">
    <w:abstractNumId w:val="22"/>
  </w:num>
  <w:num w:numId="25">
    <w:abstractNumId w:val="8"/>
  </w:num>
  <w:num w:numId="26">
    <w:abstractNumId w:val="16"/>
  </w:num>
  <w:num w:numId="27">
    <w:abstractNumId w:val="64"/>
  </w:num>
  <w:num w:numId="28">
    <w:abstractNumId w:val="17"/>
  </w:num>
  <w:num w:numId="29">
    <w:abstractNumId w:val="20"/>
  </w:num>
  <w:num w:numId="30">
    <w:abstractNumId w:val="30"/>
  </w:num>
  <w:num w:numId="31">
    <w:abstractNumId w:val="70"/>
  </w:num>
  <w:num w:numId="32">
    <w:abstractNumId w:val="48"/>
  </w:num>
  <w:num w:numId="33">
    <w:abstractNumId w:val="6"/>
  </w:num>
  <w:num w:numId="34">
    <w:abstractNumId w:val="76"/>
  </w:num>
  <w:num w:numId="35">
    <w:abstractNumId w:val="62"/>
  </w:num>
  <w:num w:numId="36">
    <w:abstractNumId w:val="31"/>
  </w:num>
  <w:num w:numId="37">
    <w:abstractNumId w:val="21"/>
  </w:num>
  <w:num w:numId="38">
    <w:abstractNumId w:val="65"/>
  </w:num>
  <w:num w:numId="39">
    <w:abstractNumId w:val="90"/>
  </w:num>
  <w:num w:numId="40">
    <w:abstractNumId w:val="14"/>
  </w:num>
  <w:num w:numId="41">
    <w:abstractNumId w:val="3"/>
  </w:num>
  <w:num w:numId="42">
    <w:abstractNumId w:val="40"/>
  </w:num>
  <w:num w:numId="43">
    <w:abstractNumId w:val="71"/>
  </w:num>
  <w:num w:numId="44">
    <w:abstractNumId w:val="1"/>
  </w:num>
  <w:num w:numId="45">
    <w:abstractNumId w:val="63"/>
  </w:num>
  <w:num w:numId="46">
    <w:abstractNumId w:val="61"/>
  </w:num>
  <w:num w:numId="47">
    <w:abstractNumId w:val="29"/>
  </w:num>
  <w:num w:numId="48">
    <w:abstractNumId w:val="57"/>
  </w:num>
  <w:num w:numId="49">
    <w:abstractNumId w:val="19"/>
  </w:num>
  <w:num w:numId="50">
    <w:abstractNumId w:val="25"/>
  </w:num>
  <w:num w:numId="51">
    <w:abstractNumId w:val="24"/>
  </w:num>
  <w:num w:numId="52">
    <w:abstractNumId w:val="18"/>
  </w:num>
  <w:num w:numId="53">
    <w:abstractNumId w:val="45"/>
  </w:num>
  <w:num w:numId="54">
    <w:abstractNumId w:val="91"/>
  </w:num>
  <w:num w:numId="55">
    <w:abstractNumId w:val="15"/>
  </w:num>
  <w:num w:numId="56">
    <w:abstractNumId w:val="0"/>
  </w:num>
  <w:num w:numId="57">
    <w:abstractNumId w:val="9"/>
  </w:num>
  <w:num w:numId="58">
    <w:abstractNumId w:val="7"/>
  </w:num>
  <w:num w:numId="59">
    <w:abstractNumId w:val="23"/>
  </w:num>
  <w:num w:numId="60">
    <w:abstractNumId w:val="51"/>
  </w:num>
  <w:num w:numId="61">
    <w:abstractNumId w:val="88"/>
  </w:num>
  <w:num w:numId="62">
    <w:abstractNumId w:val="32"/>
  </w:num>
  <w:num w:numId="63">
    <w:abstractNumId w:val="87"/>
  </w:num>
  <w:num w:numId="64">
    <w:abstractNumId w:val="73"/>
  </w:num>
  <w:num w:numId="65">
    <w:abstractNumId w:val="10"/>
  </w:num>
  <w:num w:numId="66">
    <w:abstractNumId w:val="39"/>
  </w:num>
  <w:num w:numId="67">
    <w:abstractNumId w:val="53"/>
  </w:num>
  <w:num w:numId="68">
    <w:abstractNumId w:val="28"/>
  </w:num>
  <w:num w:numId="69">
    <w:abstractNumId w:val="69"/>
  </w:num>
  <w:num w:numId="70">
    <w:abstractNumId w:val="26"/>
  </w:num>
  <w:num w:numId="71">
    <w:abstractNumId w:val="59"/>
  </w:num>
  <w:num w:numId="72">
    <w:abstractNumId w:val="34"/>
  </w:num>
  <w:num w:numId="73">
    <w:abstractNumId w:val="56"/>
  </w:num>
  <w:num w:numId="74">
    <w:abstractNumId w:val="85"/>
  </w:num>
  <w:num w:numId="75">
    <w:abstractNumId w:val="55"/>
  </w:num>
  <w:num w:numId="76">
    <w:abstractNumId w:val="37"/>
  </w:num>
  <w:num w:numId="77">
    <w:abstractNumId w:val="83"/>
  </w:num>
  <w:num w:numId="78">
    <w:abstractNumId w:val="2"/>
  </w:num>
  <w:num w:numId="79">
    <w:abstractNumId w:val="81"/>
  </w:num>
  <w:num w:numId="80">
    <w:abstractNumId w:val="42"/>
  </w:num>
  <w:num w:numId="81">
    <w:abstractNumId w:val="86"/>
  </w:num>
  <w:num w:numId="82">
    <w:abstractNumId w:val="77"/>
  </w:num>
  <w:num w:numId="83">
    <w:abstractNumId w:val="50"/>
  </w:num>
  <w:num w:numId="84">
    <w:abstractNumId w:val="12"/>
  </w:num>
  <w:num w:numId="85">
    <w:abstractNumId w:val="27"/>
  </w:num>
  <w:num w:numId="86">
    <w:abstractNumId w:val="33"/>
  </w:num>
  <w:num w:numId="87">
    <w:abstractNumId w:val="46"/>
  </w:num>
  <w:num w:numId="88">
    <w:abstractNumId w:val="43"/>
  </w:num>
  <w:num w:numId="89">
    <w:abstractNumId w:val="44"/>
  </w:num>
  <w:num w:numId="90">
    <w:abstractNumId w:val="89"/>
  </w:num>
  <w:num w:numId="91">
    <w:abstractNumId w:val="80"/>
  </w:num>
  <w:num w:numId="92">
    <w:abstractNumId w:val="6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hideSpellingErrors/>
  <w:proofState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087"/>
    <w:rsid w:val="00015682"/>
    <w:rsid w:val="000447BE"/>
    <w:rsid w:val="00063E6C"/>
    <w:rsid w:val="00066307"/>
    <w:rsid w:val="00081E48"/>
    <w:rsid w:val="00087717"/>
    <w:rsid w:val="000936E8"/>
    <w:rsid w:val="000B763F"/>
    <w:rsid w:val="000D16AC"/>
    <w:rsid w:val="000E244D"/>
    <w:rsid w:val="000E7404"/>
    <w:rsid w:val="000F2270"/>
    <w:rsid w:val="001256E5"/>
    <w:rsid w:val="00125D4A"/>
    <w:rsid w:val="00146575"/>
    <w:rsid w:val="001471E6"/>
    <w:rsid w:val="0017481B"/>
    <w:rsid w:val="00191F2A"/>
    <w:rsid w:val="0019245A"/>
    <w:rsid w:val="00192DD6"/>
    <w:rsid w:val="001D7E05"/>
    <w:rsid w:val="002061DA"/>
    <w:rsid w:val="0022700E"/>
    <w:rsid w:val="00227AD1"/>
    <w:rsid w:val="00271BF5"/>
    <w:rsid w:val="00272355"/>
    <w:rsid w:val="00294F44"/>
    <w:rsid w:val="0029641D"/>
    <w:rsid w:val="002B6499"/>
    <w:rsid w:val="002C20CB"/>
    <w:rsid w:val="002C6B2A"/>
    <w:rsid w:val="002E55F7"/>
    <w:rsid w:val="002E668B"/>
    <w:rsid w:val="002F299E"/>
    <w:rsid w:val="00321833"/>
    <w:rsid w:val="00335AF5"/>
    <w:rsid w:val="0035622C"/>
    <w:rsid w:val="00370300"/>
    <w:rsid w:val="00373065"/>
    <w:rsid w:val="003856DD"/>
    <w:rsid w:val="003A3D59"/>
    <w:rsid w:val="003E1C09"/>
    <w:rsid w:val="003E5E48"/>
    <w:rsid w:val="0041235F"/>
    <w:rsid w:val="0041398E"/>
    <w:rsid w:val="00456C2A"/>
    <w:rsid w:val="0047086B"/>
    <w:rsid w:val="00475D65"/>
    <w:rsid w:val="00482086"/>
    <w:rsid w:val="004A3FD3"/>
    <w:rsid w:val="004E4A66"/>
    <w:rsid w:val="00506452"/>
    <w:rsid w:val="005138C6"/>
    <w:rsid w:val="00535622"/>
    <w:rsid w:val="00552656"/>
    <w:rsid w:val="0055433E"/>
    <w:rsid w:val="0057054E"/>
    <w:rsid w:val="00574181"/>
    <w:rsid w:val="005A1B25"/>
    <w:rsid w:val="005C48A2"/>
    <w:rsid w:val="005E1139"/>
    <w:rsid w:val="005E5635"/>
    <w:rsid w:val="005F4260"/>
    <w:rsid w:val="006745EE"/>
    <w:rsid w:val="006826DE"/>
    <w:rsid w:val="00682DFD"/>
    <w:rsid w:val="00691FEC"/>
    <w:rsid w:val="00696476"/>
    <w:rsid w:val="00697158"/>
    <w:rsid w:val="006C2355"/>
    <w:rsid w:val="006F715D"/>
    <w:rsid w:val="00731D2A"/>
    <w:rsid w:val="00732006"/>
    <w:rsid w:val="00744D65"/>
    <w:rsid w:val="007A76E4"/>
    <w:rsid w:val="007B6157"/>
    <w:rsid w:val="007C37A4"/>
    <w:rsid w:val="007E0769"/>
    <w:rsid w:val="00804582"/>
    <w:rsid w:val="00806599"/>
    <w:rsid w:val="0081605C"/>
    <w:rsid w:val="00816B69"/>
    <w:rsid w:val="00842F95"/>
    <w:rsid w:val="00865AE8"/>
    <w:rsid w:val="00871EA0"/>
    <w:rsid w:val="008A0E7C"/>
    <w:rsid w:val="008A3BB9"/>
    <w:rsid w:val="008E5245"/>
    <w:rsid w:val="0090723E"/>
    <w:rsid w:val="00923369"/>
    <w:rsid w:val="00923F0E"/>
    <w:rsid w:val="00931FEB"/>
    <w:rsid w:val="00990774"/>
    <w:rsid w:val="00997D46"/>
    <w:rsid w:val="009B3DA1"/>
    <w:rsid w:val="009C448E"/>
    <w:rsid w:val="009E09A2"/>
    <w:rsid w:val="009E2D0B"/>
    <w:rsid w:val="009F3ABC"/>
    <w:rsid w:val="009F6E05"/>
    <w:rsid w:val="00A035BB"/>
    <w:rsid w:val="00A062E7"/>
    <w:rsid w:val="00A14E2A"/>
    <w:rsid w:val="00A34272"/>
    <w:rsid w:val="00A62C54"/>
    <w:rsid w:val="00A6433F"/>
    <w:rsid w:val="00A93081"/>
    <w:rsid w:val="00AA284A"/>
    <w:rsid w:val="00AB6EE1"/>
    <w:rsid w:val="00AE294A"/>
    <w:rsid w:val="00AE5B3F"/>
    <w:rsid w:val="00AE707F"/>
    <w:rsid w:val="00B374E7"/>
    <w:rsid w:val="00B41570"/>
    <w:rsid w:val="00B47087"/>
    <w:rsid w:val="00B72D44"/>
    <w:rsid w:val="00B94873"/>
    <w:rsid w:val="00BA1302"/>
    <w:rsid w:val="00BC456F"/>
    <w:rsid w:val="00BD0E50"/>
    <w:rsid w:val="00BD3C41"/>
    <w:rsid w:val="00BD6F79"/>
    <w:rsid w:val="00C013EB"/>
    <w:rsid w:val="00C043D8"/>
    <w:rsid w:val="00C50A1F"/>
    <w:rsid w:val="00C51CA7"/>
    <w:rsid w:val="00C668BD"/>
    <w:rsid w:val="00C93187"/>
    <w:rsid w:val="00CB1ADE"/>
    <w:rsid w:val="00CB7770"/>
    <w:rsid w:val="00D0398B"/>
    <w:rsid w:val="00D41B20"/>
    <w:rsid w:val="00D45927"/>
    <w:rsid w:val="00D518AA"/>
    <w:rsid w:val="00D56CA4"/>
    <w:rsid w:val="00D63FC0"/>
    <w:rsid w:val="00D86745"/>
    <w:rsid w:val="00DC0C6E"/>
    <w:rsid w:val="00DC71B4"/>
    <w:rsid w:val="00DE3FDF"/>
    <w:rsid w:val="00DF6559"/>
    <w:rsid w:val="00E2514F"/>
    <w:rsid w:val="00E74617"/>
    <w:rsid w:val="00E8040F"/>
    <w:rsid w:val="00EB7C6B"/>
    <w:rsid w:val="00EE45B7"/>
    <w:rsid w:val="00EF4B5E"/>
    <w:rsid w:val="00EF4C07"/>
    <w:rsid w:val="00F07148"/>
    <w:rsid w:val="00F62CDB"/>
    <w:rsid w:val="00F67A96"/>
    <w:rsid w:val="00F744E7"/>
    <w:rsid w:val="00FC6DD4"/>
    <w:rsid w:val="00FE09CF"/>
    <w:rsid w:val="00FE5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28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A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087"/>
    <w:pPr>
      <w:ind w:left="720"/>
      <w:contextualSpacing/>
    </w:pPr>
  </w:style>
  <w:style w:type="paragraph" w:styleId="NormalWeb">
    <w:name w:val="Normal (Web)"/>
    <w:basedOn w:val="Normal"/>
    <w:uiPriority w:val="99"/>
    <w:semiHidden/>
    <w:unhideWhenUsed/>
    <w:rsid w:val="00087717"/>
    <w:pPr>
      <w:spacing w:before="100" w:beforeAutospacing="1" w:after="100" w:afterAutospacing="1"/>
    </w:pPr>
    <w:rPr>
      <w:rFonts w:eastAsia="Times New Roman" w:cs="Times New Roman"/>
      <w:szCs w:val="24"/>
    </w:rPr>
  </w:style>
  <w:style w:type="character" w:styleId="Hyperlink">
    <w:name w:val="Hyperlink"/>
    <w:basedOn w:val="DefaultParagraphFont"/>
    <w:uiPriority w:val="99"/>
    <w:unhideWhenUsed/>
    <w:rsid w:val="00DF6559"/>
    <w:rPr>
      <w:color w:val="0000FF" w:themeColor="hyperlink"/>
      <w:u w:val="single"/>
    </w:rPr>
  </w:style>
  <w:style w:type="character" w:customStyle="1" w:styleId="Bodytext2">
    <w:name w:val="Body text (2)_"/>
    <w:basedOn w:val="DefaultParagraphFont"/>
    <w:rsid w:val="00BD6F79"/>
    <w:rPr>
      <w:rFonts w:ascii="Times New Roman" w:eastAsia="Times New Roman" w:hAnsi="Times New Roman" w:cs="Times New Roman"/>
      <w:b w:val="0"/>
      <w:bCs w:val="0"/>
      <w:i w:val="0"/>
      <w:iCs w:val="0"/>
      <w:smallCaps w:val="0"/>
      <w:strike w:val="0"/>
      <w:sz w:val="21"/>
      <w:szCs w:val="21"/>
      <w:u w:val="none"/>
    </w:rPr>
  </w:style>
  <w:style w:type="character" w:customStyle="1" w:styleId="Bodytext5">
    <w:name w:val="Body text (5)_"/>
    <w:basedOn w:val="DefaultParagraphFont"/>
    <w:link w:val="Bodytext50"/>
    <w:rsid w:val="00BD6F79"/>
    <w:rPr>
      <w:rFonts w:eastAsia="Times New Roman" w:cs="Times New Roman"/>
      <w:i/>
      <w:iCs/>
      <w:sz w:val="21"/>
      <w:szCs w:val="21"/>
      <w:shd w:val="clear" w:color="auto" w:fill="FFFFFF"/>
    </w:rPr>
  </w:style>
  <w:style w:type="character" w:customStyle="1" w:styleId="Heading3">
    <w:name w:val="Heading #3_"/>
    <w:basedOn w:val="DefaultParagraphFont"/>
    <w:link w:val="Heading30"/>
    <w:rsid w:val="00BD6F79"/>
    <w:rPr>
      <w:rFonts w:eastAsia="Times New Roman" w:cs="Times New Roman"/>
      <w:b/>
      <w:bCs/>
      <w:sz w:val="21"/>
      <w:szCs w:val="21"/>
      <w:shd w:val="clear" w:color="auto" w:fill="FFFFFF"/>
    </w:rPr>
  </w:style>
  <w:style w:type="character" w:customStyle="1" w:styleId="Bodytext2Bold">
    <w:name w:val="Body text (2) + Bold"/>
    <w:basedOn w:val="Bodytext2"/>
    <w:rsid w:val="00BD6F79"/>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Bodytext5Exact">
    <w:name w:val="Body text (5) Exact"/>
    <w:basedOn w:val="DefaultParagraphFont"/>
    <w:rsid w:val="00BD6F79"/>
    <w:rPr>
      <w:rFonts w:ascii="Times New Roman" w:eastAsia="Times New Roman" w:hAnsi="Times New Roman" w:cs="Times New Roman"/>
      <w:b w:val="0"/>
      <w:bCs w:val="0"/>
      <w:i/>
      <w:iCs/>
      <w:smallCaps w:val="0"/>
      <w:strike w:val="0"/>
      <w:sz w:val="21"/>
      <w:szCs w:val="21"/>
      <w:u w:val="none"/>
    </w:rPr>
  </w:style>
  <w:style w:type="character" w:customStyle="1" w:styleId="Bodytext2Italic">
    <w:name w:val="Body text (2) + Italic"/>
    <w:basedOn w:val="Bodytext2"/>
    <w:rsid w:val="00BD6F79"/>
    <w:rPr>
      <w:rFonts w:ascii="Times New Roman" w:eastAsia="Times New Roman" w:hAnsi="Times New Roman" w:cs="Times New Roman"/>
      <w:b w:val="0"/>
      <w:bCs w:val="0"/>
      <w:i/>
      <w:iCs/>
      <w:smallCaps w:val="0"/>
      <w:strike w:val="0"/>
      <w:color w:val="000000"/>
      <w:spacing w:val="0"/>
      <w:w w:val="100"/>
      <w:position w:val="0"/>
      <w:sz w:val="21"/>
      <w:szCs w:val="21"/>
      <w:u w:val="none"/>
      <w:lang w:val="ro-RO" w:eastAsia="ro-RO" w:bidi="ro-RO"/>
    </w:rPr>
  </w:style>
  <w:style w:type="character" w:customStyle="1" w:styleId="Bodytext5NotItalic">
    <w:name w:val="Body text (5) + Not Italic"/>
    <w:basedOn w:val="Bodytext5"/>
    <w:rsid w:val="00BD6F79"/>
    <w:rPr>
      <w:rFonts w:eastAsia="Times New Roman" w:cs="Times New Roman"/>
      <w:i/>
      <w:iCs/>
      <w:color w:val="000000"/>
      <w:spacing w:val="0"/>
      <w:w w:val="100"/>
      <w:position w:val="0"/>
      <w:sz w:val="21"/>
      <w:szCs w:val="21"/>
      <w:shd w:val="clear" w:color="auto" w:fill="FFFFFF"/>
      <w:lang w:val="ro-RO" w:eastAsia="ro-RO" w:bidi="ro-RO"/>
    </w:rPr>
  </w:style>
  <w:style w:type="character" w:customStyle="1" w:styleId="Bodytext12">
    <w:name w:val="Body text (12)_"/>
    <w:basedOn w:val="DefaultParagraphFont"/>
    <w:link w:val="Bodytext120"/>
    <w:rsid w:val="00BD6F79"/>
    <w:rPr>
      <w:rFonts w:eastAsia="Times New Roman" w:cs="Times New Roman"/>
      <w:b/>
      <w:bCs/>
      <w:i/>
      <w:iCs/>
      <w:sz w:val="21"/>
      <w:szCs w:val="21"/>
      <w:shd w:val="clear" w:color="auto" w:fill="FFFFFF"/>
    </w:rPr>
  </w:style>
  <w:style w:type="character" w:customStyle="1" w:styleId="Bodytext2BoldItalic">
    <w:name w:val="Body text (2) + Bold;Italic"/>
    <w:basedOn w:val="Bodytext2"/>
    <w:rsid w:val="00BD6F79"/>
    <w:rPr>
      <w:rFonts w:ascii="Times New Roman" w:eastAsia="Times New Roman" w:hAnsi="Times New Roman" w:cs="Times New Roman"/>
      <w:b/>
      <w:bCs/>
      <w:i/>
      <w:iCs/>
      <w:smallCaps w:val="0"/>
      <w:strike w:val="0"/>
      <w:color w:val="000000"/>
      <w:spacing w:val="0"/>
      <w:w w:val="100"/>
      <w:position w:val="0"/>
      <w:sz w:val="21"/>
      <w:szCs w:val="21"/>
      <w:u w:val="none"/>
      <w:lang w:val="ro-RO" w:eastAsia="ro-RO" w:bidi="ro-RO"/>
    </w:rPr>
  </w:style>
  <w:style w:type="character" w:customStyle="1" w:styleId="Bodytext12NotItalic">
    <w:name w:val="Body text (12) + Not Italic"/>
    <w:basedOn w:val="Bodytext12"/>
    <w:rsid w:val="00BD6F79"/>
    <w:rPr>
      <w:rFonts w:eastAsia="Times New Roman" w:cs="Times New Roman"/>
      <w:b/>
      <w:bCs/>
      <w:i/>
      <w:iCs/>
      <w:color w:val="000000"/>
      <w:spacing w:val="0"/>
      <w:w w:val="100"/>
      <w:position w:val="0"/>
      <w:sz w:val="21"/>
      <w:szCs w:val="21"/>
      <w:shd w:val="clear" w:color="auto" w:fill="FFFFFF"/>
      <w:lang w:val="ro-RO" w:eastAsia="ro-RO" w:bidi="ro-RO"/>
    </w:rPr>
  </w:style>
  <w:style w:type="character" w:customStyle="1" w:styleId="Bodytext20">
    <w:name w:val="Body text (2)"/>
    <w:basedOn w:val="Bodytext2"/>
    <w:rsid w:val="00BD6F7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eastAsia="ro-RO" w:bidi="ro-RO"/>
    </w:rPr>
  </w:style>
  <w:style w:type="character" w:customStyle="1" w:styleId="Bodytext13">
    <w:name w:val="Body text (13)_"/>
    <w:basedOn w:val="DefaultParagraphFont"/>
    <w:link w:val="Bodytext130"/>
    <w:rsid w:val="00BD6F79"/>
    <w:rPr>
      <w:rFonts w:ascii="Microsoft Sans Serif" w:eastAsia="Microsoft Sans Serif" w:hAnsi="Microsoft Sans Serif" w:cs="Microsoft Sans Serif"/>
      <w:sz w:val="19"/>
      <w:szCs w:val="19"/>
      <w:shd w:val="clear" w:color="auto" w:fill="FFFFFF"/>
    </w:rPr>
  </w:style>
  <w:style w:type="character" w:customStyle="1" w:styleId="Bodytext13TimesNewRoman105pt">
    <w:name w:val="Body text (13) + Times New Roman;10;5 pt"/>
    <w:basedOn w:val="Bodytext13"/>
    <w:rsid w:val="00BD6F79"/>
    <w:rPr>
      <w:rFonts w:ascii="Times New Roman" w:eastAsia="Times New Roman" w:hAnsi="Times New Roman" w:cs="Times New Roman"/>
      <w:color w:val="000000"/>
      <w:spacing w:val="0"/>
      <w:w w:val="100"/>
      <w:position w:val="0"/>
      <w:sz w:val="21"/>
      <w:szCs w:val="21"/>
      <w:shd w:val="clear" w:color="auto" w:fill="FFFFFF"/>
      <w:lang w:val="ro-RO" w:eastAsia="ro-RO" w:bidi="ro-RO"/>
    </w:rPr>
  </w:style>
  <w:style w:type="paragraph" w:customStyle="1" w:styleId="Heading30">
    <w:name w:val="Heading #3"/>
    <w:basedOn w:val="Normal"/>
    <w:link w:val="Heading3"/>
    <w:rsid w:val="00BD6F79"/>
    <w:pPr>
      <w:widowControl w:val="0"/>
      <w:shd w:val="clear" w:color="auto" w:fill="FFFFFF"/>
      <w:spacing w:line="256" w:lineRule="exact"/>
      <w:ind w:hanging="140"/>
      <w:outlineLvl w:val="2"/>
    </w:pPr>
    <w:rPr>
      <w:rFonts w:eastAsia="Times New Roman" w:cs="Times New Roman"/>
      <w:b/>
      <w:bCs/>
      <w:sz w:val="21"/>
      <w:szCs w:val="21"/>
    </w:rPr>
  </w:style>
  <w:style w:type="paragraph" w:customStyle="1" w:styleId="Bodytext50">
    <w:name w:val="Body text (5)"/>
    <w:basedOn w:val="Normal"/>
    <w:link w:val="Bodytext5"/>
    <w:rsid w:val="00BD6F79"/>
    <w:pPr>
      <w:widowControl w:val="0"/>
      <w:shd w:val="clear" w:color="auto" w:fill="FFFFFF"/>
      <w:spacing w:before="300" w:line="256" w:lineRule="exact"/>
      <w:ind w:hanging="280"/>
    </w:pPr>
    <w:rPr>
      <w:rFonts w:eastAsia="Times New Roman" w:cs="Times New Roman"/>
      <w:i/>
      <w:iCs/>
      <w:sz w:val="21"/>
      <w:szCs w:val="21"/>
    </w:rPr>
  </w:style>
  <w:style w:type="paragraph" w:customStyle="1" w:styleId="Bodytext120">
    <w:name w:val="Body text (12)"/>
    <w:basedOn w:val="Normal"/>
    <w:link w:val="Bodytext12"/>
    <w:rsid w:val="00BD6F79"/>
    <w:pPr>
      <w:widowControl w:val="0"/>
      <w:shd w:val="clear" w:color="auto" w:fill="FFFFFF"/>
      <w:spacing w:before="300" w:line="252" w:lineRule="exact"/>
      <w:jc w:val="both"/>
    </w:pPr>
    <w:rPr>
      <w:rFonts w:eastAsia="Times New Roman" w:cs="Times New Roman"/>
      <w:b/>
      <w:bCs/>
      <w:i/>
      <w:iCs/>
      <w:sz w:val="21"/>
      <w:szCs w:val="21"/>
    </w:rPr>
  </w:style>
  <w:style w:type="paragraph" w:customStyle="1" w:styleId="Bodytext130">
    <w:name w:val="Body text (13)"/>
    <w:basedOn w:val="Normal"/>
    <w:link w:val="Bodytext13"/>
    <w:rsid w:val="00BD6F79"/>
    <w:pPr>
      <w:widowControl w:val="0"/>
      <w:shd w:val="clear" w:color="auto" w:fill="FFFFFF"/>
      <w:spacing w:after="420" w:line="277" w:lineRule="exact"/>
      <w:jc w:val="both"/>
    </w:pPr>
    <w:rPr>
      <w:rFonts w:ascii="Microsoft Sans Serif" w:eastAsia="Microsoft Sans Serif" w:hAnsi="Microsoft Sans Serif" w:cs="Microsoft Sans Serif"/>
      <w:sz w:val="19"/>
      <w:szCs w:val="19"/>
    </w:rPr>
  </w:style>
  <w:style w:type="character" w:customStyle="1" w:styleId="tpa1">
    <w:name w:val="tpa1"/>
    <w:basedOn w:val="DefaultParagraphFont"/>
    <w:rsid w:val="00BD6F79"/>
  </w:style>
  <w:style w:type="paragraph" w:customStyle="1" w:styleId="DefaultText">
    <w:name w:val="Default Text"/>
    <w:basedOn w:val="Normal"/>
    <w:rsid w:val="00BD6F79"/>
    <w:pPr>
      <w:suppressAutoHyphens/>
    </w:pPr>
    <w:rPr>
      <w:rFonts w:eastAsia="Times New Roman" w:cs="Times New Roman"/>
      <w:kern w:val="1"/>
      <w:szCs w:val="20"/>
      <w:lang w:val="en-GB" w:eastAsia="ar-SA"/>
    </w:rPr>
  </w:style>
  <w:style w:type="character" w:customStyle="1" w:styleId="Heading1">
    <w:name w:val="Heading #1_"/>
    <w:basedOn w:val="DefaultParagraphFont"/>
    <w:link w:val="Heading10"/>
    <w:rsid w:val="00871EA0"/>
    <w:rPr>
      <w:rFonts w:eastAsia="Times New Roman" w:cs="Times New Roman"/>
      <w:b/>
      <w:bCs/>
      <w:sz w:val="34"/>
      <w:szCs w:val="34"/>
      <w:shd w:val="clear" w:color="auto" w:fill="FFFFFF"/>
    </w:rPr>
  </w:style>
  <w:style w:type="character" w:customStyle="1" w:styleId="Heading119ptSpacing4pt">
    <w:name w:val="Heading #1 + 19 pt;Spacing 4 pt"/>
    <w:basedOn w:val="Heading1"/>
    <w:rsid w:val="00871EA0"/>
    <w:rPr>
      <w:rFonts w:eastAsia="Times New Roman" w:cs="Times New Roman"/>
      <w:b/>
      <w:bCs/>
      <w:color w:val="000000"/>
      <w:spacing w:val="90"/>
      <w:w w:val="100"/>
      <w:position w:val="0"/>
      <w:sz w:val="38"/>
      <w:szCs w:val="38"/>
      <w:shd w:val="clear" w:color="auto" w:fill="FFFFFF"/>
      <w:lang w:val="ro-RO" w:eastAsia="ro-RO" w:bidi="ro-RO"/>
    </w:rPr>
  </w:style>
  <w:style w:type="paragraph" w:customStyle="1" w:styleId="Heading10">
    <w:name w:val="Heading #1"/>
    <w:basedOn w:val="Normal"/>
    <w:link w:val="Heading1"/>
    <w:rsid w:val="00871EA0"/>
    <w:pPr>
      <w:widowControl w:val="0"/>
      <w:shd w:val="clear" w:color="auto" w:fill="FFFFFF"/>
      <w:spacing w:before="2760" w:line="619" w:lineRule="exact"/>
      <w:jc w:val="center"/>
      <w:outlineLvl w:val="0"/>
    </w:pPr>
    <w:rPr>
      <w:rFonts w:eastAsia="Times New Roman" w:cs="Times New Roman"/>
      <w:b/>
      <w:bCs/>
      <w:sz w:val="34"/>
      <w:szCs w:val="34"/>
    </w:rPr>
  </w:style>
  <w:style w:type="character" w:customStyle="1" w:styleId="Bodytext4">
    <w:name w:val="Body text (4)_"/>
    <w:basedOn w:val="DefaultParagraphFont"/>
    <w:link w:val="Bodytext40"/>
    <w:rsid w:val="00871EA0"/>
    <w:rPr>
      <w:rFonts w:eastAsia="Times New Roman" w:cs="Times New Roman"/>
      <w:b/>
      <w:bCs/>
      <w:sz w:val="22"/>
      <w:shd w:val="clear" w:color="auto" w:fill="FFFFFF"/>
    </w:rPr>
  </w:style>
  <w:style w:type="character" w:customStyle="1" w:styleId="Heading2">
    <w:name w:val="Heading #2_"/>
    <w:basedOn w:val="DefaultParagraphFont"/>
    <w:link w:val="Heading20"/>
    <w:rsid w:val="00871EA0"/>
    <w:rPr>
      <w:rFonts w:eastAsia="Times New Roman" w:cs="Times New Roman"/>
      <w:b/>
      <w:bCs/>
      <w:sz w:val="28"/>
      <w:szCs w:val="28"/>
      <w:shd w:val="clear" w:color="auto" w:fill="FFFFFF"/>
    </w:rPr>
  </w:style>
  <w:style w:type="paragraph" w:customStyle="1" w:styleId="Bodytext40">
    <w:name w:val="Body text (4)"/>
    <w:basedOn w:val="Normal"/>
    <w:link w:val="Bodytext4"/>
    <w:rsid w:val="00871EA0"/>
    <w:pPr>
      <w:widowControl w:val="0"/>
      <w:shd w:val="clear" w:color="auto" w:fill="FFFFFF"/>
      <w:spacing w:after="480" w:line="266" w:lineRule="exact"/>
      <w:jc w:val="center"/>
    </w:pPr>
    <w:rPr>
      <w:rFonts w:eastAsia="Times New Roman" w:cs="Times New Roman"/>
      <w:b/>
      <w:bCs/>
      <w:sz w:val="22"/>
    </w:rPr>
  </w:style>
  <w:style w:type="paragraph" w:customStyle="1" w:styleId="Heading20">
    <w:name w:val="Heading #2"/>
    <w:basedOn w:val="Normal"/>
    <w:link w:val="Heading2"/>
    <w:rsid w:val="00871EA0"/>
    <w:pPr>
      <w:widowControl w:val="0"/>
      <w:shd w:val="clear" w:color="auto" w:fill="FFFFFF"/>
      <w:spacing w:after="360" w:line="0" w:lineRule="atLeast"/>
      <w:jc w:val="center"/>
      <w:outlineLvl w:val="1"/>
    </w:pPr>
    <w:rPr>
      <w:rFonts w:eastAsia="Times New Roman" w:cs="Times New Roman"/>
      <w:b/>
      <w:bCs/>
      <w:sz w:val="28"/>
      <w:szCs w:val="28"/>
    </w:rPr>
  </w:style>
  <w:style w:type="character" w:customStyle="1" w:styleId="Heading4">
    <w:name w:val="Heading #4_"/>
    <w:basedOn w:val="DefaultParagraphFont"/>
    <w:link w:val="Heading40"/>
    <w:rsid w:val="00871EA0"/>
    <w:rPr>
      <w:rFonts w:eastAsia="Times New Roman" w:cs="Times New Roman"/>
      <w:b/>
      <w:bCs/>
      <w:sz w:val="26"/>
      <w:szCs w:val="26"/>
      <w:shd w:val="clear" w:color="auto" w:fill="FFFFFF"/>
    </w:rPr>
  </w:style>
  <w:style w:type="paragraph" w:customStyle="1" w:styleId="Heading40">
    <w:name w:val="Heading #4"/>
    <w:basedOn w:val="Normal"/>
    <w:link w:val="Heading4"/>
    <w:rsid w:val="00871EA0"/>
    <w:pPr>
      <w:widowControl w:val="0"/>
      <w:shd w:val="clear" w:color="auto" w:fill="FFFFFF"/>
      <w:spacing w:after="240" w:line="0" w:lineRule="atLeast"/>
      <w:ind w:hanging="1860"/>
      <w:jc w:val="center"/>
      <w:outlineLvl w:val="3"/>
    </w:pPr>
    <w:rPr>
      <w:rFonts w:eastAsia="Times New Roman" w:cs="Times New Roman"/>
      <w:b/>
      <w:bCs/>
      <w:sz w:val="26"/>
      <w:szCs w:val="26"/>
    </w:rPr>
  </w:style>
  <w:style w:type="character" w:customStyle="1" w:styleId="Heading411pt">
    <w:name w:val="Heading #4 + 11 pt"/>
    <w:basedOn w:val="Heading4"/>
    <w:rsid w:val="00871EA0"/>
    <w:rPr>
      <w:rFonts w:ascii="Times New Roman" w:eastAsia="Times New Roman" w:hAnsi="Times New Roman" w:cs="Times New Roman"/>
      <w:b/>
      <w:bCs/>
      <w:color w:val="000000"/>
      <w:spacing w:val="0"/>
      <w:w w:val="100"/>
      <w:position w:val="0"/>
      <w:sz w:val="22"/>
      <w:szCs w:val="22"/>
      <w:shd w:val="clear" w:color="auto" w:fill="FFFFFF"/>
      <w:lang w:val="ro-RO" w:eastAsia="ro-RO" w:bidi="ro-RO"/>
    </w:rPr>
  </w:style>
  <w:style w:type="character" w:customStyle="1" w:styleId="Bodytext6">
    <w:name w:val="Body text (6)_"/>
    <w:basedOn w:val="DefaultParagraphFont"/>
    <w:link w:val="Bodytext60"/>
    <w:rsid w:val="00871EA0"/>
    <w:rPr>
      <w:rFonts w:eastAsia="Times New Roman" w:cs="Times New Roman"/>
      <w:sz w:val="20"/>
      <w:szCs w:val="20"/>
      <w:shd w:val="clear" w:color="auto" w:fill="FFFFFF"/>
    </w:rPr>
  </w:style>
  <w:style w:type="character" w:customStyle="1" w:styleId="Bodytext64pt">
    <w:name w:val="Body text (6) + 4 pt"/>
    <w:basedOn w:val="Bodytext6"/>
    <w:rsid w:val="00871EA0"/>
    <w:rPr>
      <w:rFonts w:eastAsia="Times New Roman" w:cs="Times New Roman"/>
      <w:color w:val="000000"/>
      <w:spacing w:val="0"/>
      <w:w w:val="100"/>
      <w:position w:val="0"/>
      <w:sz w:val="8"/>
      <w:szCs w:val="8"/>
      <w:shd w:val="clear" w:color="auto" w:fill="FFFFFF"/>
      <w:lang w:val="ro-RO" w:eastAsia="ro-RO" w:bidi="ro-RO"/>
    </w:rPr>
  </w:style>
  <w:style w:type="paragraph" w:customStyle="1" w:styleId="Bodytext60">
    <w:name w:val="Body text (6)"/>
    <w:basedOn w:val="Normal"/>
    <w:link w:val="Bodytext6"/>
    <w:rsid w:val="00871EA0"/>
    <w:pPr>
      <w:widowControl w:val="0"/>
      <w:shd w:val="clear" w:color="auto" w:fill="FFFFFF"/>
      <w:spacing w:after="240" w:line="0" w:lineRule="atLeast"/>
      <w:jc w:val="both"/>
    </w:pPr>
    <w:rPr>
      <w:rFonts w:eastAsia="Times New Roman" w:cs="Times New Roman"/>
      <w:sz w:val="20"/>
      <w:szCs w:val="20"/>
    </w:rPr>
  </w:style>
  <w:style w:type="paragraph" w:styleId="BalloonText">
    <w:name w:val="Balloon Text"/>
    <w:basedOn w:val="Normal"/>
    <w:link w:val="BalloonTextChar"/>
    <w:uiPriority w:val="99"/>
    <w:semiHidden/>
    <w:unhideWhenUsed/>
    <w:rsid w:val="001D7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E05"/>
    <w:rPr>
      <w:rFonts w:ascii="Segoe UI" w:hAnsi="Segoe UI" w:cs="Segoe UI"/>
      <w:sz w:val="18"/>
      <w:szCs w:val="18"/>
    </w:rPr>
  </w:style>
  <w:style w:type="character" w:customStyle="1" w:styleId="UnresolvedMention">
    <w:name w:val="Unresolved Mention"/>
    <w:basedOn w:val="DefaultParagraphFont"/>
    <w:uiPriority w:val="99"/>
    <w:semiHidden/>
    <w:unhideWhenUsed/>
    <w:rsid w:val="00125D4A"/>
    <w:rPr>
      <w:color w:val="605E5C"/>
      <w:shd w:val="clear" w:color="auto" w:fill="E1DFDD"/>
    </w:rPr>
  </w:style>
  <w:style w:type="paragraph" w:customStyle="1" w:styleId="msonormal0">
    <w:name w:val="msonormal"/>
    <w:basedOn w:val="Normal"/>
    <w:rsid w:val="00125D4A"/>
    <w:pPr>
      <w:spacing w:before="100" w:beforeAutospacing="1" w:after="100" w:afterAutospacing="1"/>
    </w:pPr>
    <w:rPr>
      <w:rFonts w:eastAsia="Times New Roman" w:cs="Times New Roman"/>
      <w:szCs w:val="24"/>
    </w:rPr>
  </w:style>
  <w:style w:type="paragraph" w:customStyle="1" w:styleId="scapttl">
    <w:name w:val="s_cap_ttl"/>
    <w:basedOn w:val="Normal"/>
    <w:rsid w:val="00125D4A"/>
    <w:pPr>
      <w:spacing w:before="100" w:beforeAutospacing="1" w:after="100" w:afterAutospacing="1"/>
    </w:pPr>
    <w:rPr>
      <w:rFonts w:eastAsia="Times New Roman" w:cs="Times New Roman"/>
      <w:szCs w:val="24"/>
    </w:rPr>
  </w:style>
  <w:style w:type="paragraph" w:customStyle="1" w:styleId="scapden">
    <w:name w:val="s_cap_den"/>
    <w:basedOn w:val="Normal"/>
    <w:rsid w:val="00125D4A"/>
    <w:pPr>
      <w:spacing w:before="100" w:beforeAutospacing="1" w:after="100" w:afterAutospacing="1"/>
    </w:pPr>
    <w:rPr>
      <w:rFonts w:eastAsia="Times New Roman" w:cs="Times New Roman"/>
      <w:szCs w:val="24"/>
    </w:rPr>
  </w:style>
  <w:style w:type="character" w:customStyle="1" w:styleId="scapbdy">
    <w:name w:val="s_cap_bdy"/>
    <w:basedOn w:val="DefaultParagraphFont"/>
    <w:rsid w:val="00125D4A"/>
  </w:style>
  <w:style w:type="paragraph" w:customStyle="1" w:styleId="sartttl">
    <w:name w:val="s_art_ttl"/>
    <w:basedOn w:val="Normal"/>
    <w:rsid w:val="00125D4A"/>
    <w:pPr>
      <w:spacing w:before="100" w:beforeAutospacing="1" w:after="100" w:afterAutospacing="1"/>
    </w:pPr>
    <w:rPr>
      <w:rFonts w:eastAsia="Times New Roman" w:cs="Times New Roman"/>
      <w:szCs w:val="24"/>
    </w:rPr>
  </w:style>
  <w:style w:type="character" w:customStyle="1" w:styleId="sartbdy">
    <w:name w:val="s_art_bdy"/>
    <w:basedOn w:val="DefaultParagraphFont"/>
    <w:rsid w:val="00125D4A"/>
  </w:style>
  <w:style w:type="paragraph" w:customStyle="1" w:styleId="spar">
    <w:name w:val="s_par"/>
    <w:basedOn w:val="Normal"/>
    <w:rsid w:val="00125D4A"/>
    <w:pPr>
      <w:spacing w:before="100" w:beforeAutospacing="1" w:after="100" w:afterAutospacing="1"/>
    </w:pPr>
    <w:rPr>
      <w:rFonts w:eastAsia="Times New Roman" w:cs="Times New Roman"/>
      <w:szCs w:val="24"/>
    </w:rPr>
  </w:style>
  <w:style w:type="character" w:customStyle="1" w:styleId="salnttl">
    <w:name w:val="s_aln_ttl"/>
    <w:basedOn w:val="DefaultParagraphFont"/>
    <w:rsid w:val="00125D4A"/>
  </w:style>
  <w:style w:type="character" w:customStyle="1" w:styleId="salnbdy">
    <w:name w:val="s_aln_bdy"/>
    <w:basedOn w:val="DefaultParagraphFont"/>
    <w:rsid w:val="00125D4A"/>
  </w:style>
  <w:style w:type="character" w:styleId="FollowedHyperlink">
    <w:name w:val="FollowedHyperlink"/>
    <w:basedOn w:val="DefaultParagraphFont"/>
    <w:uiPriority w:val="99"/>
    <w:semiHidden/>
    <w:unhideWhenUsed/>
    <w:rsid w:val="00125D4A"/>
    <w:rPr>
      <w:color w:val="800080"/>
      <w:u w:val="single"/>
    </w:rPr>
  </w:style>
  <w:style w:type="paragraph" w:customStyle="1" w:styleId="ssecttl">
    <w:name w:val="s_sec_ttl"/>
    <w:basedOn w:val="Normal"/>
    <w:rsid w:val="00125D4A"/>
    <w:pPr>
      <w:spacing w:before="100" w:beforeAutospacing="1" w:after="100" w:afterAutospacing="1"/>
    </w:pPr>
    <w:rPr>
      <w:rFonts w:eastAsia="Times New Roman" w:cs="Times New Roman"/>
      <w:szCs w:val="24"/>
    </w:rPr>
  </w:style>
  <w:style w:type="paragraph" w:customStyle="1" w:styleId="ssecden">
    <w:name w:val="s_sec_den"/>
    <w:basedOn w:val="Normal"/>
    <w:rsid w:val="00125D4A"/>
    <w:pPr>
      <w:spacing w:before="100" w:beforeAutospacing="1" w:after="100" w:afterAutospacing="1"/>
    </w:pPr>
    <w:rPr>
      <w:rFonts w:eastAsia="Times New Roman" w:cs="Times New Roman"/>
      <w:szCs w:val="24"/>
    </w:rPr>
  </w:style>
  <w:style w:type="character" w:customStyle="1" w:styleId="ssecbdy">
    <w:name w:val="s_sec_bdy"/>
    <w:basedOn w:val="DefaultParagraphFont"/>
    <w:rsid w:val="00125D4A"/>
  </w:style>
  <w:style w:type="character" w:customStyle="1" w:styleId="slitttl">
    <w:name w:val="s_lit_ttl"/>
    <w:basedOn w:val="DefaultParagraphFont"/>
    <w:rsid w:val="00125D4A"/>
  </w:style>
  <w:style w:type="character" w:customStyle="1" w:styleId="slitbdy">
    <w:name w:val="s_lit_bdy"/>
    <w:basedOn w:val="DefaultParagraphFont"/>
    <w:rsid w:val="00125D4A"/>
  </w:style>
  <w:style w:type="paragraph" w:styleId="Footer">
    <w:name w:val="footer"/>
    <w:basedOn w:val="Normal"/>
    <w:link w:val="FooterChar"/>
    <w:uiPriority w:val="99"/>
    <w:unhideWhenUsed/>
    <w:rsid w:val="007C37A4"/>
    <w:pPr>
      <w:tabs>
        <w:tab w:val="center" w:pos="4680"/>
        <w:tab w:val="right" w:pos="9360"/>
      </w:tabs>
    </w:pPr>
  </w:style>
  <w:style w:type="character" w:customStyle="1" w:styleId="FooterChar">
    <w:name w:val="Footer Char"/>
    <w:basedOn w:val="DefaultParagraphFont"/>
    <w:link w:val="Footer"/>
    <w:uiPriority w:val="99"/>
    <w:rsid w:val="007C37A4"/>
  </w:style>
  <w:style w:type="paragraph" w:styleId="Header">
    <w:name w:val="header"/>
    <w:basedOn w:val="Normal"/>
    <w:link w:val="HeaderChar"/>
    <w:uiPriority w:val="99"/>
    <w:unhideWhenUsed/>
    <w:rsid w:val="007C37A4"/>
    <w:pPr>
      <w:tabs>
        <w:tab w:val="center" w:pos="4680"/>
        <w:tab w:val="right" w:pos="9360"/>
      </w:tabs>
    </w:pPr>
    <w:rPr>
      <w:rFonts w:asciiTheme="minorHAnsi" w:eastAsiaTheme="minorEastAsia" w:hAnsiTheme="minorHAnsi" w:cs="Times New Roman"/>
      <w:sz w:val="22"/>
    </w:rPr>
  </w:style>
  <w:style w:type="character" w:customStyle="1" w:styleId="HeaderChar">
    <w:name w:val="Header Char"/>
    <w:basedOn w:val="DefaultParagraphFont"/>
    <w:link w:val="Header"/>
    <w:uiPriority w:val="99"/>
    <w:rsid w:val="007C37A4"/>
    <w:rPr>
      <w:rFonts w:asciiTheme="minorHAnsi" w:eastAsiaTheme="minorEastAsia" w:hAnsiTheme="minorHAnsi" w:cs="Times New Roman"/>
      <w:sz w:val="22"/>
    </w:rPr>
  </w:style>
  <w:style w:type="character" w:customStyle="1" w:styleId="litera1">
    <w:name w:val="litera1"/>
    <w:rsid w:val="00335AF5"/>
    <w:rPr>
      <w:b/>
      <w:bCs/>
      <w:color w:val="000000"/>
    </w:rPr>
  </w:style>
  <w:style w:type="character" w:customStyle="1" w:styleId="punct1">
    <w:name w:val="punct1"/>
    <w:rsid w:val="00335AF5"/>
    <w:rPr>
      <w:b/>
      <w:b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A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087"/>
    <w:pPr>
      <w:ind w:left="720"/>
      <w:contextualSpacing/>
    </w:pPr>
  </w:style>
  <w:style w:type="paragraph" w:styleId="NormalWeb">
    <w:name w:val="Normal (Web)"/>
    <w:basedOn w:val="Normal"/>
    <w:uiPriority w:val="99"/>
    <w:semiHidden/>
    <w:unhideWhenUsed/>
    <w:rsid w:val="00087717"/>
    <w:pPr>
      <w:spacing w:before="100" w:beforeAutospacing="1" w:after="100" w:afterAutospacing="1"/>
    </w:pPr>
    <w:rPr>
      <w:rFonts w:eastAsia="Times New Roman" w:cs="Times New Roman"/>
      <w:szCs w:val="24"/>
    </w:rPr>
  </w:style>
  <w:style w:type="character" w:styleId="Hyperlink">
    <w:name w:val="Hyperlink"/>
    <w:basedOn w:val="DefaultParagraphFont"/>
    <w:uiPriority w:val="99"/>
    <w:unhideWhenUsed/>
    <w:rsid w:val="00DF6559"/>
    <w:rPr>
      <w:color w:val="0000FF" w:themeColor="hyperlink"/>
      <w:u w:val="single"/>
    </w:rPr>
  </w:style>
  <w:style w:type="character" w:customStyle="1" w:styleId="Bodytext2">
    <w:name w:val="Body text (2)_"/>
    <w:basedOn w:val="DefaultParagraphFont"/>
    <w:rsid w:val="00BD6F79"/>
    <w:rPr>
      <w:rFonts w:ascii="Times New Roman" w:eastAsia="Times New Roman" w:hAnsi="Times New Roman" w:cs="Times New Roman"/>
      <w:b w:val="0"/>
      <w:bCs w:val="0"/>
      <w:i w:val="0"/>
      <w:iCs w:val="0"/>
      <w:smallCaps w:val="0"/>
      <w:strike w:val="0"/>
      <w:sz w:val="21"/>
      <w:szCs w:val="21"/>
      <w:u w:val="none"/>
    </w:rPr>
  </w:style>
  <w:style w:type="character" w:customStyle="1" w:styleId="Bodytext5">
    <w:name w:val="Body text (5)_"/>
    <w:basedOn w:val="DefaultParagraphFont"/>
    <w:link w:val="Bodytext50"/>
    <w:rsid w:val="00BD6F79"/>
    <w:rPr>
      <w:rFonts w:eastAsia="Times New Roman" w:cs="Times New Roman"/>
      <w:i/>
      <w:iCs/>
      <w:sz w:val="21"/>
      <w:szCs w:val="21"/>
      <w:shd w:val="clear" w:color="auto" w:fill="FFFFFF"/>
    </w:rPr>
  </w:style>
  <w:style w:type="character" w:customStyle="1" w:styleId="Heading3">
    <w:name w:val="Heading #3_"/>
    <w:basedOn w:val="DefaultParagraphFont"/>
    <w:link w:val="Heading30"/>
    <w:rsid w:val="00BD6F79"/>
    <w:rPr>
      <w:rFonts w:eastAsia="Times New Roman" w:cs="Times New Roman"/>
      <w:b/>
      <w:bCs/>
      <w:sz w:val="21"/>
      <w:szCs w:val="21"/>
      <w:shd w:val="clear" w:color="auto" w:fill="FFFFFF"/>
    </w:rPr>
  </w:style>
  <w:style w:type="character" w:customStyle="1" w:styleId="Bodytext2Bold">
    <w:name w:val="Body text (2) + Bold"/>
    <w:basedOn w:val="Bodytext2"/>
    <w:rsid w:val="00BD6F79"/>
    <w:rPr>
      <w:rFonts w:ascii="Times New Roman" w:eastAsia="Times New Roman" w:hAnsi="Times New Roman" w:cs="Times New Roman"/>
      <w:b/>
      <w:bCs/>
      <w:i w:val="0"/>
      <w:iCs w:val="0"/>
      <w:smallCaps w:val="0"/>
      <w:strike w:val="0"/>
      <w:color w:val="000000"/>
      <w:spacing w:val="0"/>
      <w:w w:val="100"/>
      <w:position w:val="0"/>
      <w:sz w:val="21"/>
      <w:szCs w:val="21"/>
      <w:u w:val="none"/>
      <w:lang w:val="ro-RO" w:eastAsia="ro-RO" w:bidi="ro-RO"/>
    </w:rPr>
  </w:style>
  <w:style w:type="character" w:customStyle="1" w:styleId="Bodytext5Exact">
    <w:name w:val="Body text (5) Exact"/>
    <w:basedOn w:val="DefaultParagraphFont"/>
    <w:rsid w:val="00BD6F79"/>
    <w:rPr>
      <w:rFonts w:ascii="Times New Roman" w:eastAsia="Times New Roman" w:hAnsi="Times New Roman" w:cs="Times New Roman"/>
      <w:b w:val="0"/>
      <w:bCs w:val="0"/>
      <w:i/>
      <w:iCs/>
      <w:smallCaps w:val="0"/>
      <w:strike w:val="0"/>
      <w:sz w:val="21"/>
      <w:szCs w:val="21"/>
      <w:u w:val="none"/>
    </w:rPr>
  </w:style>
  <w:style w:type="character" w:customStyle="1" w:styleId="Bodytext2Italic">
    <w:name w:val="Body text (2) + Italic"/>
    <w:basedOn w:val="Bodytext2"/>
    <w:rsid w:val="00BD6F79"/>
    <w:rPr>
      <w:rFonts w:ascii="Times New Roman" w:eastAsia="Times New Roman" w:hAnsi="Times New Roman" w:cs="Times New Roman"/>
      <w:b w:val="0"/>
      <w:bCs w:val="0"/>
      <w:i/>
      <w:iCs/>
      <w:smallCaps w:val="0"/>
      <w:strike w:val="0"/>
      <w:color w:val="000000"/>
      <w:spacing w:val="0"/>
      <w:w w:val="100"/>
      <w:position w:val="0"/>
      <w:sz w:val="21"/>
      <w:szCs w:val="21"/>
      <w:u w:val="none"/>
      <w:lang w:val="ro-RO" w:eastAsia="ro-RO" w:bidi="ro-RO"/>
    </w:rPr>
  </w:style>
  <w:style w:type="character" w:customStyle="1" w:styleId="Bodytext5NotItalic">
    <w:name w:val="Body text (5) + Not Italic"/>
    <w:basedOn w:val="Bodytext5"/>
    <w:rsid w:val="00BD6F79"/>
    <w:rPr>
      <w:rFonts w:eastAsia="Times New Roman" w:cs="Times New Roman"/>
      <w:i/>
      <w:iCs/>
      <w:color w:val="000000"/>
      <w:spacing w:val="0"/>
      <w:w w:val="100"/>
      <w:position w:val="0"/>
      <w:sz w:val="21"/>
      <w:szCs w:val="21"/>
      <w:shd w:val="clear" w:color="auto" w:fill="FFFFFF"/>
      <w:lang w:val="ro-RO" w:eastAsia="ro-RO" w:bidi="ro-RO"/>
    </w:rPr>
  </w:style>
  <w:style w:type="character" w:customStyle="1" w:styleId="Bodytext12">
    <w:name w:val="Body text (12)_"/>
    <w:basedOn w:val="DefaultParagraphFont"/>
    <w:link w:val="Bodytext120"/>
    <w:rsid w:val="00BD6F79"/>
    <w:rPr>
      <w:rFonts w:eastAsia="Times New Roman" w:cs="Times New Roman"/>
      <w:b/>
      <w:bCs/>
      <w:i/>
      <w:iCs/>
      <w:sz w:val="21"/>
      <w:szCs w:val="21"/>
      <w:shd w:val="clear" w:color="auto" w:fill="FFFFFF"/>
    </w:rPr>
  </w:style>
  <w:style w:type="character" w:customStyle="1" w:styleId="Bodytext2BoldItalic">
    <w:name w:val="Body text (2) + Bold;Italic"/>
    <w:basedOn w:val="Bodytext2"/>
    <w:rsid w:val="00BD6F79"/>
    <w:rPr>
      <w:rFonts w:ascii="Times New Roman" w:eastAsia="Times New Roman" w:hAnsi="Times New Roman" w:cs="Times New Roman"/>
      <w:b/>
      <w:bCs/>
      <w:i/>
      <w:iCs/>
      <w:smallCaps w:val="0"/>
      <w:strike w:val="0"/>
      <w:color w:val="000000"/>
      <w:spacing w:val="0"/>
      <w:w w:val="100"/>
      <w:position w:val="0"/>
      <w:sz w:val="21"/>
      <w:szCs w:val="21"/>
      <w:u w:val="none"/>
      <w:lang w:val="ro-RO" w:eastAsia="ro-RO" w:bidi="ro-RO"/>
    </w:rPr>
  </w:style>
  <w:style w:type="character" w:customStyle="1" w:styleId="Bodytext12NotItalic">
    <w:name w:val="Body text (12) + Not Italic"/>
    <w:basedOn w:val="Bodytext12"/>
    <w:rsid w:val="00BD6F79"/>
    <w:rPr>
      <w:rFonts w:eastAsia="Times New Roman" w:cs="Times New Roman"/>
      <w:b/>
      <w:bCs/>
      <w:i/>
      <w:iCs/>
      <w:color w:val="000000"/>
      <w:spacing w:val="0"/>
      <w:w w:val="100"/>
      <w:position w:val="0"/>
      <w:sz w:val="21"/>
      <w:szCs w:val="21"/>
      <w:shd w:val="clear" w:color="auto" w:fill="FFFFFF"/>
      <w:lang w:val="ro-RO" w:eastAsia="ro-RO" w:bidi="ro-RO"/>
    </w:rPr>
  </w:style>
  <w:style w:type="character" w:customStyle="1" w:styleId="Bodytext20">
    <w:name w:val="Body text (2)"/>
    <w:basedOn w:val="Bodytext2"/>
    <w:rsid w:val="00BD6F7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o-RO" w:eastAsia="ro-RO" w:bidi="ro-RO"/>
    </w:rPr>
  </w:style>
  <w:style w:type="character" w:customStyle="1" w:styleId="Bodytext13">
    <w:name w:val="Body text (13)_"/>
    <w:basedOn w:val="DefaultParagraphFont"/>
    <w:link w:val="Bodytext130"/>
    <w:rsid w:val="00BD6F79"/>
    <w:rPr>
      <w:rFonts w:ascii="Microsoft Sans Serif" w:eastAsia="Microsoft Sans Serif" w:hAnsi="Microsoft Sans Serif" w:cs="Microsoft Sans Serif"/>
      <w:sz w:val="19"/>
      <w:szCs w:val="19"/>
      <w:shd w:val="clear" w:color="auto" w:fill="FFFFFF"/>
    </w:rPr>
  </w:style>
  <w:style w:type="character" w:customStyle="1" w:styleId="Bodytext13TimesNewRoman105pt">
    <w:name w:val="Body text (13) + Times New Roman;10;5 pt"/>
    <w:basedOn w:val="Bodytext13"/>
    <w:rsid w:val="00BD6F79"/>
    <w:rPr>
      <w:rFonts w:ascii="Times New Roman" w:eastAsia="Times New Roman" w:hAnsi="Times New Roman" w:cs="Times New Roman"/>
      <w:color w:val="000000"/>
      <w:spacing w:val="0"/>
      <w:w w:val="100"/>
      <w:position w:val="0"/>
      <w:sz w:val="21"/>
      <w:szCs w:val="21"/>
      <w:shd w:val="clear" w:color="auto" w:fill="FFFFFF"/>
      <w:lang w:val="ro-RO" w:eastAsia="ro-RO" w:bidi="ro-RO"/>
    </w:rPr>
  </w:style>
  <w:style w:type="paragraph" w:customStyle="1" w:styleId="Heading30">
    <w:name w:val="Heading #3"/>
    <w:basedOn w:val="Normal"/>
    <w:link w:val="Heading3"/>
    <w:rsid w:val="00BD6F79"/>
    <w:pPr>
      <w:widowControl w:val="0"/>
      <w:shd w:val="clear" w:color="auto" w:fill="FFFFFF"/>
      <w:spacing w:line="256" w:lineRule="exact"/>
      <w:ind w:hanging="140"/>
      <w:outlineLvl w:val="2"/>
    </w:pPr>
    <w:rPr>
      <w:rFonts w:eastAsia="Times New Roman" w:cs="Times New Roman"/>
      <w:b/>
      <w:bCs/>
      <w:sz w:val="21"/>
      <w:szCs w:val="21"/>
    </w:rPr>
  </w:style>
  <w:style w:type="paragraph" w:customStyle="1" w:styleId="Bodytext50">
    <w:name w:val="Body text (5)"/>
    <w:basedOn w:val="Normal"/>
    <w:link w:val="Bodytext5"/>
    <w:rsid w:val="00BD6F79"/>
    <w:pPr>
      <w:widowControl w:val="0"/>
      <w:shd w:val="clear" w:color="auto" w:fill="FFFFFF"/>
      <w:spacing w:before="300" w:line="256" w:lineRule="exact"/>
      <w:ind w:hanging="280"/>
    </w:pPr>
    <w:rPr>
      <w:rFonts w:eastAsia="Times New Roman" w:cs="Times New Roman"/>
      <w:i/>
      <w:iCs/>
      <w:sz w:val="21"/>
      <w:szCs w:val="21"/>
    </w:rPr>
  </w:style>
  <w:style w:type="paragraph" w:customStyle="1" w:styleId="Bodytext120">
    <w:name w:val="Body text (12)"/>
    <w:basedOn w:val="Normal"/>
    <w:link w:val="Bodytext12"/>
    <w:rsid w:val="00BD6F79"/>
    <w:pPr>
      <w:widowControl w:val="0"/>
      <w:shd w:val="clear" w:color="auto" w:fill="FFFFFF"/>
      <w:spacing w:before="300" w:line="252" w:lineRule="exact"/>
      <w:jc w:val="both"/>
    </w:pPr>
    <w:rPr>
      <w:rFonts w:eastAsia="Times New Roman" w:cs="Times New Roman"/>
      <w:b/>
      <w:bCs/>
      <w:i/>
      <w:iCs/>
      <w:sz w:val="21"/>
      <w:szCs w:val="21"/>
    </w:rPr>
  </w:style>
  <w:style w:type="paragraph" w:customStyle="1" w:styleId="Bodytext130">
    <w:name w:val="Body text (13)"/>
    <w:basedOn w:val="Normal"/>
    <w:link w:val="Bodytext13"/>
    <w:rsid w:val="00BD6F79"/>
    <w:pPr>
      <w:widowControl w:val="0"/>
      <w:shd w:val="clear" w:color="auto" w:fill="FFFFFF"/>
      <w:spacing w:after="420" w:line="277" w:lineRule="exact"/>
      <w:jc w:val="both"/>
    </w:pPr>
    <w:rPr>
      <w:rFonts w:ascii="Microsoft Sans Serif" w:eastAsia="Microsoft Sans Serif" w:hAnsi="Microsoft Sans Serif" w:cs="Microsoft Sans Serif"/>
      <w:sz w:val="19"/>
      <w:szCs w:val="19"/>
    </w:rPr>
  </w:style>
  <w:style w:type="character" w:customStyle="1" w:styleId="tpa1">
    <w:name w:val="tpa1"/>
    <w:basedOn w:val="DefaultParagraphFont"/>
    <w:rsid w:val="00BD6F79"/>
  </w:style>
  <w:style w:type="paragraph" w:customStyle="1" w:styleId="DefaultText">
    <w:name w:val="Default Text"/>
    <w:basedOn w:val="Normal"/>
    <w:rsid w:val="00BD6F79"/>
    <w:pPr>
      <w:suppressAutoHyphens/>
    </w:pPr>
    <w:rPr>
      <w:rFonts w:eastAsia="Times New Roman" w:cs="Times New Roman"/>
      <w:kern w:val="1"/>
      <w:szCs w:val="20"/>
      <w:lang w:val="en-GB" w:eastAsia="ar-SA"/>
    </w:rPr>
  </w:style>
  <w:style w:type="character" w:customStyle="1" w:styleId="Heading1">
    <w:name w:val="Heading #1_"/>
    <w:basedOn w:val="DefaultParagraphFont"/>
    <w:link w:val="Heading10"/>
    <w:rsid w:val="00871EA0"/>
    <w:rPr>
      <w:rFonts w:eastAsia="Times New Roman" w:cs="Times New Roman"/>
      <w:b/>
      <w:bCs/>
      <w:sz w:val="34"/>
      <w:szCs w:val="34"/>
      <w:shd w:val="clear" w:color="auto" w:fill="FFFFFF"/>
    </w:rPr>
  </w:style>
  <w:style w:type="character" w:customStyle="1" w:styleId="Heading119ptSpacing4pt">
    <w:name w:val="Heading #1 + 19 pt;Spacing 4 pt"/>
    <w:basedOn w:val="Heading1"/>
    <w:rsid w:val="00871EA0"/>
    <w:rPr>
      <w:rFonts w:eastAsia="Times New Roman" w:cs="Times New Roman"/>
      <w:b/>
      <w:bCs/>
      <w:color w:val="000000"/>
      <w:spacing w:val="90"/>
      <w:w w:val="100"/>
      <w:position w:val="0"/>
      <w:sz w:val="38"/>
      <w:szCs w:val="38"/>
      <w:shd w:val="clear" w:color="auto" w:fill="FFFFFF"/>
      <w:lang w:val="ro-RO" w:eastAsia="ro-RO" w:bidi="ro-RO"/>
    </w:rPr>
  </w:style>
  <w:style w:type="paragraph" w:customStyle="1" w:styleId="Heading10">
    <w:name w:val="Heading #1"/>
    <w:basedOn w:val="Normal"/>
    <w:link w:val="Heading1"/>
    <w:rsid w:val="00871EA0"/>
    <w:pPr>
      <w:widowControl w:val="0"/>
      <w:shd w:val="clear" w:color="auto" w:fill="FFFFFF"/>
      <w:spacing w:before="2760" w:line="619" w:lineRule="exact"/>
      <w:jc w:val="center"/>
      <w:outlineLvl w:val="0"/>
    </w:pPr>
    <w:rPr>
      <w:rFonts w:eastAsia="Times New Roman" w:cs="Times New Roman"/>
      <w:b/>
      <w:bCs/>
      <w:sz w:val="34"/>
      <w:szCs w:val="34"/>
    </w:rPr>
  </w:style>
  <w:style w:type="character" w:customStyle="1" w:styleId="Bodytext4">
    <w:name w:val="Body text (4)_"/>
    <w:basedOn w:val="DefaultParagraphFont"/>
    <w:link w:val="Bodytext40"/>
    <w:rsid w:val="00871EA0"/>
    <w:rPr>
      <w:rFonts w:eastAsia="Times New Roman" w:cs="Times New Roman"/>
      <w:b/>
      <w:bCs/>
      <w:sz w:val="22"/>
      <w:shd w:val="clear" w:color="auto" w:fill="FFFFFF"/>
    </w:rPr>
  </w:style>
  <w:style w:type="character" w:customStyle="1" w:styleId="Heading2">
    <w:name w:val="Heading #2_"/>
    <w:basedOn w:val="DefaultParagraphFont"/>
    <w:link w:val="Heading20"/>
    <w:rsid w:val="00871EA0"/>
    <w:rPr>
      <w:rFonts w:eastAsia="Times New Roman" w:cs="Times New Roman"/>
      <w:b/>
      <w:bCs/>
      <w:sz w:val="28"/>
      <w:szCs w:val="28"/>
      <w:shd w:val="clear" w:color="auto" w:fill="FFFFFF"/>
    </w:rPr>
  </w:style>
  <w:style w:type="paragraph" w:customStyle="1" w:styleId="Bodytext40">
    <w:name w:val="Body text (4)"/>
    <w:basedOn w:val="Normal"/>
    <w:link w:val="Bodytext4"/>
    <w:rsid w:val="00871EA0"/>
    <w:pPr>
      <w:widowControl w:val="0"/>
      <w:shd w:val="clear" w:color="auto" w:fill="FFFFFF"/>
      <w:spacing w:after="480" w:line="266" w:lineRule="exact"/>
      <w:jc w:val="center"/>
    </w:pPr>
    <w:rPr>
      <w:rFonts w:eastAsia="Times New Roman" w:cs="Times New Roman"/>
      <w:b/>
      <w:bCs/>
      <w:sz w:val="22"/>
    </w:rPr>
  </w:style>
  <w:style w:type="paragraph" w:customStyle="1" w:styleId="Heading20">
    <w:name w:val="Heading #2"/>
    <w:basedOn w:val="Normal"/>
    <w:link w:val="Heading2"/>
    <w:rsid w:val="00871EA0"/>
    <w:pPr>
      <w:widowControl w:val="0"/>
      <w:shd w:val="clear" w:color="auto" w:fill="FFFFFF"/>
      <w:spacing w:after="360" w:line="0" w:lineRule="atLeast"/>
      <w:jc w:val="center"/>
      <w:outlineLvl w:val="1"/>
    </w:pPr>
    <w:rPr>
      <w:rFonts w:eastAsia="Times New Roman" w:cs="Times New Roman"/>
      <w:b/>
      <w:bCs/>
      <w:sz w:val="28"/>
      <w:szCs w:val="28"/>
    </w:rPr>
  </w:style>
  <w:style w:type="character" w:customStyle="1" w:styleId="Heading4">
    <w:name w:val="Heading #4_"/>
    <w:basedOn w:val="DefaultParagraphFont"/>
    <w:link w:val="Heading40"/>
    <w:rsid w:val="00871EA0"/>
    <w:rPr>
      <w:rFonts w:eastAsia="Times New Roman" w:cs="Times New Roman"/>
      <w:b/>
      <w:bCs/>
      <w:sz w:val="26"/>
      <w:szCs w:val="26"/>
      <w:shd w:val="clear" w:color="auto" w:fill="FFFFFF"/>
    </w:rPr>
  </w:style>
  <w:style w:type="paragraph" w:customStyle="1" w:styleId="Heading40">
    <w:name w:val="Heading #4"/>
    <w:basedOn w:val="Normal"/>
    <w:link w:val="Heading4"/>
    <w:rsid w:val="00871EA0"/>
    <w:pPr>
      <w:widowControl w:val="0"/>
      <w:shd w:val="clear" w:color="auto" w:fill="FFFFFF"/>
      <w:spacing w:after="240" w:line="0" w:lineRule="atLeast"/>
      <w:ind w:hanging="1860"/>
      <w:jc w:val="center"/>
      <w:outlineLvl w:val="3"/>
    </w:pPr>
    <w:rPr>
      <w:rFonts w:eastAsia="Times New Roman" w:cs="Times New Roman"/>
      <w:b/>
      <w:bCs/>
      <w:sz w:val="26"/>
      <w:szCs w:val="26"/>
    </w:rPr>
  </w:style>
  <w:style w:type="character" w:customStyle="1" w:styleId="Heading411pt">
    <w:name w:val="Heading #4 + 11 pt"/>
    <w:basedOn w:val="Heading4"/>
    <w:rsid w:val="00871EA0"/>
    <w:rPr>
      <w:rFonts w:ascii="Times New Roman" w:eastAsia="Times New Roman" w:hAnsi="Times New Roman" w:cs="Times New Roman"/>
      <w:b/>
      <w:bCs/>
      <w:color w:val="000000"/>
      <w:spacing w:val="0"/>
      <w:w w:val="100"/>
      <w:position w:val="0"/>
      <w:sz w:val="22"/>
      <w:szCs w:val="22"/>
      <w:shd w:val="clear" w:color="auto" w:fill="FFFFFF"/>
      <w:lang w:val="ro-RO" w:eastAsia="ro-RO" w:bidi="ro-RO"/>
    </w:rPr>
  </w:style>
  <w:style w:type="character" w:customStyle="1" w:styleId="Bodytext6">
    <w:name w:val="Body text (6)_"/>
    <w:basedOn w:val="DefaultParagraphFont"/>
    <w:link w:val="Bodytext60"/>
    <w:rsid w:val="00871EA0"/>
    <w:rPr>
      <w:rFonts w:eastAsia="Times New Roman" w:cs="Times New Roman"/>
      <w:sz w:val="20"/>
      <w:szCs w:val="20"/>
      <w:shd w:val="clear" w:color="auto" w:fill="FFFFFF"/>
    </w:rPr>
  </w:style>
  <w:style w:type="character" w:customStyle="1" w:styleId="Bodytext64pt">
    <w:name w:val="Body text (6) + 4 pt"/>
    <w:basedOn w:val="Bodytext6"/>
    <w:rsid w:val="00871EA0"/>
    <w:rPr>
      <w:rFonts w:eastAsia="Times New Roman" w:cs="Times New Roman"/>
      <w:color w:val="000000"/>
      <w:spacing w:val="0"/>
      <w:w w:val="100"/>
      <w:position w:val="0"/>
      <w:sz w:val="8"/>
      <w:szCs w:val="8"/>
      <w:shd w:val="clear" w:color="auto" w:fill="FFFFFF"/>
      <w:lang w:val="ro-RO" w:eastAsia="ro-RO" w:bidi="ro-RO"/>
    </w:rPr>
  </w:style>
  <w:style w:type="paragraph" w:customStyle="1" w:styleId="Bodytext60">
    <w:name w:val="Body text (6)"/>
    <w:basedOn w:val="Normal"/>
    <w:link w:val="Bodytext6"/>
    <w:rsid w:val="00871EA0"/>
    <w:pPr>
      <w:widowControl w:val="0"/>
      <w:shd w:val="clear" w:color="auto" w:fill="FFFFFF"/>
      <w:spacing w:after="240" w:line="0" w:lineRule="atLeast"/>
      <w:jc w:val="both"/>
    </w:pPr>
    <w:rPr>
      <w:rFonts w:eastAsia="Times New Roman" w:cs="Times New Roman"/>
      <w:sz w:val="20"/>
      <w:szCs w:val="20"/>
    </w:rPr>
  </w:style>
  <w:style w:type="paragraph" w:styleId="BalloonText">
    <w:name w:val="Balloon Text"/>
    <w:basedOn w:val="Normal"/>
    <w:link w:val="BalloonTextChar"/>
    <w:uiPriority w:val="99"/>
    <w:semiHidden/>
    <w:unhideWhenUsed/>
    <w:rsid w:val="001D7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E05"/>
    <w:rPr>
      <w:rFonts w:ascii="Segoe UI" w:hAnsi="Segoe UI" w:cs="Segoe UI"/>
      <w:sz w:val="18"/>
      <w:szCs w:val="18"/>
    </w:rPr>
  </w:style>
  <w:style w:type="character" w:customStyle="1" w:styleId="UnresolvedMention">
    <w:name w:val="Unresolved Mention"/>
    <w:basedOn w:val="DefaultParagraphFont"/>
    <w:uiPriority w:val="99"/>
    <w:semiHidden/>
    <w:unhideWhenUsed/>
    <w:rsid w:val="00125D4A"/>
    <w:rPr>
      <w:color w:val="605E5C"/>
      <w:shd w:val="clear" w:color="auto" w:fill="E1DFDD"/>
    </w:rPr>
  </w:style>
  <w:style w:type="paragraph" w:customStyle="1" w:styleId="msonormal0">
    <w:name w:val="msonormal"/>
    <w:basedOn w:val="Normal"/>
    <w:rsid w:val="00125D4A"/>
    <w:pPr>
      <w:spacing w:before="100" w:beforeAutospacing="1" w:after="100" w:afterAutospacing="1"/>
    </w:pPr>
    <w:rPr>
      <w:rFonts w:eastAsia="Times New Roman" w:cs="Times New Roman"/>
      <w:szCs w:val="24"/>
    </w:rPr>
  </w:style>
  <w:style w:type="paragraph" w:customStyle="1" w:styleId="scapttl">
    <w:name w:val="s_cap_ttl"/>
    <w:basedOn w:val="Normal"/>
    <w:rsid w:val="00125D4A"/>
    <w:pPr>
      <w:spacing w:before="100" w:beforeAutospacing="1" w:after="100" w:afterAutospacing="1"/>
    </w:pPr>
    <w:rPr>
      <w:rFonts w:eastAsia="Times New Roman" w:cs="Times New Roman"/>
      <w:szCs w:val="24"/>
    </w:rPr>
  </w:style>
  <w:style w:type="paragraph" w:customStyle="1" w:styleId="scapden">
    <w:name w:val="s_cap_den"/>
    <w:basedOn w:val="Normal"/>
    <w:rsid w:val="00125D4A"/>
    <w:pPr>
      <w:spacing w:before="100" w:beforeAutospacing="1" w:after="100" w:afterAutospacing="1"/>
    </w:pPr>
    <w:rPr>
      <w:rFonts w:eastAsia="Times New Roman" w:cs="Times New Roman"/>
      <w:szCs w:val="24"/>
    </w:rPr>
  </w:style>
  <w:style w:type="character" w:customStyle="1" w:styleId="scapbdy">
    <w:name w:val="s_cap_bdy"/>
    <w:basedOn w:val="DefaultParagraphFont"/>
    <w:rsid w:val="00125D4A"/>
  </w:style>
  <w:style w:type="paragraph" w:customStyle="1" w:styleId="sartttl">
    <w:name w:val="s_art_ttl"/>
    <w:basedOn w:val="Normal"/>
    <w:rsid w:val="00125D4A"/>
    <w:pPr>
      <w:spacing w:before="100" w:beforeAutospacing="1" w:after="100" w:afterAutospacing="1"/>
    </w:pPr>
    <w:rPr>
      <w:rFonts w:eastAsia="Times New Roman" w:cs="Times New Roman"/>
      <w:szCs w:val="24"/>
    </w:rPr>
  </w:style>
  <w:style w:type="character" w:customStyle="1" w:styleId="sartbdy">
    <w:name w:val="s_art_bdy"/>
    <w:basedOn w:val="DefaultParagraphFont"/>
    <w:rsid w:val="00125D4A"/>
  </w:style>
  <w:style w:type="paragraph" w:customStyle="1" w:styleId="spar">
    <w:name w:val="s_par"/>
    <w:basedOn w:val="Normal"/>
    <w:rsid w:val="00125D4A"/>
    <w:pPr>
      <w:spacing w:before="100" w:beforeAutospacing="1" w:after="100" w:afterAutospacing="1"/>
    </w:pPr>
    <w:rPr>
      <w:rFonts w:eastAsia="Times New Roman" w:cs="Times New Roman"/>
      <w:szCs w:val="24"/>
    </w:rPr>
  </w:style>
  <w:style w:type="character" w:customStyle="1" w:styleId="salnttl">
    <w:name w:val="s_aln_ttl"/>
    <w:basedOn w:val="DefaultParagraphFont"/>
    <w:rsid w:val="00125D4A"/>
  </w:style>
  <w:style w:type="character" w:customStyle="1" w:styleId="salnbdy">
    <w:name w:val="s_aln_bdy"/>
    <w:basedOn w:val="DefaultParagraphFont"/>
    <w:rsid w:val="00125D4A"/>
  </w:style>
  <w:style w:type="character" w:styleId="FollowedHyperlink">
    <w:name w:val="FollowedHyperlink"/>
    <w:basedOn w:val="DefaultParagraphFont"/>
    <w:uiPriority w:val="99"/>
    <w:semiHidden/>
    <w:unhideWhenUsed/>
    <w:rsid w:val="00125D4A"/>
    <w:rPr>
      <w:color w:val="800080"/>
      <w:u w:val="single"/>
    </w:rPr>
  </w:style>
  <w:style w:type="paragraph" w:customStyle="1" w:styleId="ssecttl">
    <w:name w:val="s_sec_ttl"/>
    <w:basedOn w:val="Normal"/>
    <w:rsid w:val="00125D4A"/>
    <w:pPr>
      <w:spacing w:before="100" w:beforeAutospacing="1" w:after="100" w:afterAutospacing="1"/>
    </w:pPr>
    <w:rPr>
      <w:rFonts w:eastAsia="Times New Roman" w:cs="Times New Roman"/>
      <w:szCs w:val="24"/>
    </w:rPr>
  </w:style>
  <w:style w:type="paragraph" w:customStyle="1" w:styleId="ssecden">
    <w:name w:val="s_sec_den"/>
    <w:basedOn w:val="Normal"/>
    <w:rsid w:val="00125D4A"/>
    <w:pPr>
      <w:spacing w:before="100" w:beforeAutospacing="1" w:after="100" w:afterAutospacing="1"/>
    </w:pPr>
    <w:rPr>
      <w:rFonts w:eastAsia="Times New Roman" w:cs="Times New Roman"/>
      <w:szCs w:val="24"/>
    </w:rPr>
  </w:style>
  <w:style w:type="character" w:customStyle="1" w:styleId="ssecbdy">
    <w:name w:val="s_sec_bdy"/>
    <w:basedOn w:val="DefaultParagraphFont"/>
    <w:rsid w:val="00125D4A"/>
  </w:style>
  <w:style w:type="character" w:customStyle="1" w:styleId="slitttl">
    <w:name w:val="s_lit_ttl"/>
    <w:basedOn w:val="DefaultParagraphFont"/>
    <w:rsid w:val="00125D4A"/>
  </w:style>
  <w:style w:type="character" w:customStyle="1" w:styleId="slitbdy">
    <w:name w:val="s_lit_bdy"/>
    <w:basedOn w:val="DefaultParagraphFont"/>
    <w:rsid w:val="00125D4A"/>
  </w:style>
  <w:style w:type="paragraph" w:styleId="Footer">
    <w:name w:val="footer"/>
    <w:basedOn w:val="Normal"/>
    <w:link w:val="FooterChar"/>
    <w:uiPriority w:val="99"/>
    <w:unhideWhenUsed/>
    <w:rsid w:val="007C37A4"/>
    <w:pPr>
      <w:tabs>
        <w:tab w:val="center" w:pos="4680"/>
        <w:tab w:val="right" w:pos="9360"/>
      </w:tabs>
    </w:pPr>
  </w:style>
  <w:style w:type="character" w:customStyle="1" w:styleId="FooterChar">
    <w:name w:val="Footer Char"/>
    <w:basedOn w:val="DefaultParagraphFont"/>
    <w:link w:val="Footer"/>
    <w:uiPriority w:val="99"/>
    <w:rsid w:val="007C37A4"/>
  </w:style>
  <w:style w:type="paragraph" w:styleId="Header">
    <w:name w:val="header"/>
    <w:basedOn w:val="Normal"/>
    <w:link w:val="HeaderChar"/>
    <w:uiPriority w:val="99"/>
    <w:unhideWhenUsed/>
    <w:rsid w:val="007C37A4"/>
    <w:pPr>
      <w:tabs>
        <w:tab w:val="center" w:pos="4680"/>
        <w:tab w:val="right" w:pos="9360"/>
      </w:tabs>
    </w:pPr>
    <w:rPr>
      <w:rFonts w:asciiTheme="minorHAnsi" w:eastAsiaTheme="minorEastAsia" w:hAnsiTheme="minorHAnsi" w:cs="Times New Roman"/>
      <w:sz w:val="22"/>
    </w:rPr>
  </w:style>
  <w:style w:type="character" w:customStyle="1" w:styleId="HeaderChar">
    <w:name w:val="Header Char"/>
    <w:basedOn w:val="DefaultParagraphFont"/>
    <w:link w:val="Header"/>
    <w:uiPriority w:val="99"/>
    <w:rsid w:val="007C37A4"/>
    <w:rPr>
      <w:rFonts w:asciiTheme="minorHAnsi" w:eastAsiaTheme="minorEastAsia" w:hAnsiTheme="minorHAnsi" w:cs="Times New Roman"/>
      <w:sz w:val="22"/>
    </w:rPr>
  </w:style>
  <w:style w:type="character" w:customStyle="1" w:styleId="litera1">
    <w:name w:val="litera1"/>
    <w:rsid w:val="00335AF5"/>
    <w:rPr>
      <w:b/>
      <w:bCs/>
      <w:color w:val="000000"/>
    </w:rPr>
  </w:style>
  <w:style w:type="character" w:customStyle="1" w:styleId="punct1">
    <w:name w:val="punct1"/>
    <w:rsid w:val="00335AF5"/>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2782">
      <w:bodyDiv w:val="1"/>
      <w:marLeft w:val="0"/>
      <w:marRight w:val="0"/>
      <w:marTop w:val="0"/>
      <w:marBottom w:val="0"/>
      <w:divBdr>
        <w:top w:val="none" w:sz="0" w:space="0" w:color="auto"/>
        <w:left w:val="none" w:sz="0" w:space="0" w:color="auto"/>
        <w:bottom w:val="none" w:sz="0" w:space="0" w:color="auto"/>
        <w:right w:val="none" w:sz="0" w:space="0" w:color="auto"/>
      </w:divBdr>
      <w:divsChild>
        <w:div w:id="1090350865">
          <w:marLeft w:val="0"/>
          <w:marRight w:val="0"/>
          <w:marTop w:val="0"/>
          <w:marBottom w:val="0"/>
          <w:divBdr>
            <w:top w:val="none" w:sz="0" w:space="0" w:color="auto"/>
            <w:left w:val="none" w:sz="0" w:space="0" w:color="auto"/>
            <w:bottom w:val="none" w:sz="0" w:space="0" w:color="auto"/>
            <w:right w:val="none" w:sz="0" w:space="0" w:color="auto"/>
          </w:divBdr>
          <w:divsChild>
            <w:div w:id="615676273">
              <w:marLeft w:val="0"/>
              <w:marRight w:val="0"/>
              <w:marTop w:val="0"/>
              <w:marBottom w:val="0"/>
              <w:divBdr>
                <w:top w:val="none" w:sz="0" w:space="0" w:color="auto"/>
                <w:left w:val="none" w:sz="0" w:space="0" w:color="auto"/>
                <w:bottom w:val="none" w:sz="0" w:space="0" w:color="auto"/>
                <w:right w:val="none" w:sz="0" w:space="0" w:color="auto"/>
              </w:divBdr>
              <w:divsChild>
                <w:div w:id="807475665">
                  <w:marLeft w:val="0"/>
                  <w:marRight w:val="0"/>
                  <w:marTop w:val="0"/>
                  <w:marBottom w:val="0"/>
                  <w:divBdr>
                    <w:top w:val="none" w:sz="0" w:space="0" w:color="auto"/>
                    <w:left w:val="none" w:sz="0" w:space="0" w:color="auto"/>
                    <w:bottom w:val="none" w:sz="0" w:space="0" w:color="auto"/>
                    <w:right w:val="none" w:sz="0" w:space="0" w:color="auto"/>
                  </w:divBdr>
                  <w:divsChild>
                    <w:div w:id="220295016">
                      <w:marLeft w:val="0"/>
                      <w:marRight w:val="0"/>
                      <w:marTop w:val="0"/>
                      <w:marBottom w:val="0"/>
                      <w:divBdr>
                        <w:top w:val="none" w:sz="0" w:space="0" w:color="auto"/>
                        <w:left w:val="none" w:sz="0" w:space="0" w:color="auto"/>
                        <w:bottom w:val="none" w:sz="0" w:space="0" w:color="auto"/>
                        <w:right w:val="none" w:sz="0" w:space="0" w:color="auto"/>
                      </w:divBdr>
                    </w:div>
                    <w:div w:id="2135978200">
                      <w:marLeft w:val="0"/>
                      <w:marRight w:val="0"/>
                      <w:marTop w:val="0"/>
                      <w:marBottom w:val="0"/>
                      <w:divBdr>
                        <w:top w:val="none" w:sz="0" w:space="0" w:color="auto"/>
                        <w:left w:val="none" w:sz="0" w:space="0" w:color="auto"/>
                        <w:bottom w:val="none" w:sz="0" w:space="0" w:color="auto"/>
                        <w:right w:val="none" w:sz="0" w:space="0" w:color="auto"/>
                      </w:divBdr>
                    </w:div>
                  </w:divsChild>
                </w:div>
                <w:div w:id="1222448995">
                  <w:marLeft w:val="0"/>
                  <w:marRight w:val="0"/>
                  <w:marTop w:val="0"/>
                  <w:marBottom w:val="0"/>
                  <w:divBdr>
                    <w:top w:val="none" w:sz="0" w:space="0" w:color="auto"/>
                    <w:left w:val="none" w:sz="0" w:space="0" w:color="auto"/>
                    <w:bottom w:val="none" w:sz="0" w:space="0" w:color="auto"/>
                    <w:right w:val="none" w:sz="0" w:space="0" w:color="auto"/>
                  </w:divBdr>
                  <w:divsChild>
                    <w:div w:id="2138334709">
                      <w:marLeft w:val="0"/>
                      <w:marRight w:val="0"/>
                      <w:marTop w:val="0"/>
                      <w:marBottom w:val="0"/>
                      <w:divBdr>
                        <w:top w:val="none" w:sz="0" w:space="0" w:color="auto"/>
                        <w:left w:val="none" w:sz="0" w:space="0" w:color="auto"/>
                        <w:bottom w:val="none" w:sz="0" w:space="0" w:color="auto"/>
                        <w:right w:val="none" w:sz="0" w:space="0" w:color="auto"/>
                      </w:divBdr>
                    </w:div>
                    <w:div w:id="432242322">
                      <w:marLeft w:val="0"/>
                      <w:marRight w:val="0"/>
                      <w:marTop w:val="0"/>
                      <w:marBottom w:val="0"/>
                      <w:divBdr>
                        <w:top w:val="none" w:sz="0" w:space="0" w:color="auto"/>
                        <w:left w:val="none" w:sz="0" w:space="0" w:color="auto"/>
                        <w:bottom w:val="none" w:sz="0" w:space="0" w:color="auto"/>
                        <w:right w:val="none" w:sz="0" w:space="0" w:color="auto"/>
                      </w:divBdr>
                    </w:div>
                  </w:divsChild>
                </w:div>
                <w:div w:id="1656757903">
                  <w:marLeft w:val="0"/>
                  <w:marRight w:val="0"/>
                  <w:marTop w:val="0"/>
                  <w:marBottom w:val="0"/>
                  <w:divBdr>
                    <w:top w:val="none" w:sz="0" w:space="0" w:color="auto"/>
                    <w:left w:val="none" w:sz="0" w:space="0" w:color="auto"/>
                    <w:bottom w:val="none" w:sz="0" w:space="0" w:color="auto"/>
                    <w:right w:val="none" w:sz="0" w:space="0" w:color="auto"/>
                  </w:divBdr>
                  <w:divsChild>
                    <w:div w:id="1150100510">
                      <w:marLeft w:val="0"/>
                      <w:marRight w:val="0"/>
                      <w:marTop w:val="0"/>
                      <w:marBottom w:val="0"/>
                      <w:divBdr>
                        <w:top w:val="none" w:sz="0" w:space="0" w:color="auto"/>
                        <w:left w:val="none" w:sz="0" w:space="0" w:color="auto"/>
                        <w:bottom w:val="none" w:sz="0" w:space="0" w:color="auto"/>
                        <w:right w:val="none" w:sz="0" w:space="0" w:color="auto"/>
                      </w:divBdr>
                    </w:div>
                    <w:div w:id="309133822">
                      <w:marLeft w:val="0"/>
                      <w:marRight w:val="0"/>
                      <w:marTop w:val="0"/>
                      <w:marBottom w:val="0"/>
                      <w:divBdr>
                        <w:top w:val="none" w:sz="0" w:space="0" w:color="auto"/>
                        <w:left w:val="none" w:sz="0" w:space="0" w:color="auto"/>
                        <w:bottom w:val="none" w:sz="0" w:space="0" w:color="auto"/>
                        <w:right w:val="none" w:sz="0" w:space="0" w:color="auto"/>
                      </w:divBdr>
                    </w:div>
                  </w:divsChild>
                </w:div>
                <w:div w:id="1067609128">
                  <w:marLeft w:val="0"/>
                  <w:marRight w:val="0"/>
                  <w:marTop w:val="0"/>
                  <w:marBottom w:val="0"/>
                  <w:divBdr>
                    <w:top w:val="none" w:sz="0" w:space="0" w:color="auto"/>
                    <w:left w:val="none" w:sz="0" w:space="0" w:color="auto"/>
                    <w:bottom w:val="none" w:sz="0" w:space="0" w:color="auto"/>
                    <w:right w:val="none" w:sz="0" w:space="0" w:color="auto"/>
                  </w:divBdr>
                  <w:divsChild>
                    <w:div w:id="1526361542">
                      <w:marLeft w:val="0"/>
                      <w:marRight w:val="0"/>
                      <w:marTop w:val="0"/>
                      <w:marBottom w:val="0"/>
                      <w:divBdr>
                        <w:top w:val="none" w:sz="0" w:space="0" w:color="auto"/>
                        <w:left w:val="none" w:sz="0" w:space="0" w:color="auto"/>
                        <w:bottom w:val="none" w:sz="0" w:space="0" w:color="auto"/>
                        <w:right w:val="none" w:sz="0" w:space="0" w:color="auto"/>
                      </w:divBdr>
                    </w:div>
                    <w:div w:id="2047563932">
                      <w:marLeft w:val="0"/>
                      <w:marRight w:val="0"/>
                      <w:marTop w:val="0"/>
                      <w:marBottom w:val="0"/>
                      <w:divBdr>
                        <w:top w:val="none" w:sz="0" w:space="0" w:color="auto"/>
                        <w:left w:val="none" w:sz="0" w:space="0" w:color="auto"/>
                        <w:bottom w:val="none" w:sz="0" w:space="0" w:color="auto"/>
                        <w:right w:val="none" w:sz="0" w:space="0" w:color="auto"/>
                      </w:divBdr>
                    </w:div>
                    <w:div w:id="1872449441">
                      <w:marLeft w:val="0"/>
                      <w:marRight w:val="0"/>
                      <w:marTop w:val="0"/>
                      <w:marBottom w:val="0"/>
                      <w:divBdr>
                        <w:top w:val="none" w:sz="0" w:space="0" w:color="auto"/>
                        <w:left w:val="none" w:sz="0" w:space="0" w:color="auto"/>
                        <w:bottom w:val="none" w:sz="0" w:space="0" w:color="auto"/>
                        <w:right w:val="none" w:sz="0" w:space="0" w:color="auto"/>
                      </w:divBdr>
                    </w:div>
                    <w:div w:id="2044402939">
                      <w:marLeft w:val="0"/>
                      <w:marRight w:val="0"/>
                      <w:marTop w:val="0"/>
                      <w:marBottom w:val="0"/>
                      <w:divBdr>
                        <w:top w:val="none" w:sz="0" w:space="0" w:color="auto"/>
                        <w:left w:val="none" w:sz="0" w:space="0" w:color="auto"/>
                        <w:bottom w:val="none" w:sz="0" w:space="0" w:color="auto"/>
                        <w:right w:val="none" w:sz="0" w:space="0" w:color="auto"/>
                      </w:divBdr>
                    </w:div>
                    <w:div w:id="1509981891">
                      <w:marLeft w:val="0"/>
                      <w:marRight w:val="0"/>
                      <w:marTop w:val="0"/>
                      <w:marBottom w:val="0"/>
                      <w:divBdr>
                        <w:top w:val="none" w:sz="0" w:space="0" w:color="auto"/>
                        <w:left w:val="none" w:sz="0" w:space="0" w:color="auto"/>
                        <w:bottom w:val="none" w:sz="0" w:space="0" w:color="auto"/>
                        <w:right w:val="none" w:sz="0" w:space="0" w:color="auto"/>
                      </w:divBdr>
                    </w:div>
                  </w:divsChild>
                </w:div>
                <w:div w:id="428427136">
                  <w:marLeft w:val="0"/>
                  <w:marRight w:val="0"/>
                  <w:marTop w:val="0"/>
                  <w:marBottom w:val="0"/>
                  <w:divBdr>
                    <w:top w:val="none" w:sz="0" w:space="0" w:color="auto"/>
                    <w:left w:val="none" w:sz="0" w:space="0" w:color="auto"/>
                    <w:bottom w:val="none" w:sz="0" w:space="0" w:color="auto"/>
                    <w:right w:val="none" w:sz="0" w:space="0" w:color="auto"/>
                  </w:divBdr>
                  <w:divsChild>
                    <w:div w:id="1777090843">
                      <w:marLeft w:val="0"/>
                      <w:marRight w:val="0"/>
                      <w:marTop w:val="0"/>
                      <w:marBottom w:val="0"/>
                      <w:divBdr>
                        <w:top w:val="none" w:sz="0" w:space="0" w:color="auto"/>
                        <w:left w:val="none" w:sz="0" w:space="0" w:color="auto"/>
                        <w:bottom w:val="none" w:sz="0" w:space="0" w:color="auto"/>
                        <w:right w:val="none" w:sz="0" w:space="0" w:color="auto"/>
                      </w:divBdr>
                    </w:div>
                    <w:div w:id="1229270420">
                      <w:marLeft w:val="0"/>
                      <w:marRight w:val="0"/>
                      <w:marTop w:val="0"/>
                      <w:marBottom w:val="0"/>
                      <w:divBdr>
                        <w:top w:val="none" w:sz="0" w:space="0" w:color="auto"/>
                        <w:left w:val="none" w:sz="0" w:space="0" w:color="auto"/>
                        <w:bottom w:val="none" w:sz="0" w:space="0" w:color="auto"/>
                        <w:right w:val="none" w:sz="0" w:space="0" w:color="auto"/>
                      </w:divBdr>
                    </w:div>
                  </w:divsChild>
                </w:div>
                <w:div w:id="2000842887">
                  <w:marLeft w:val="0"/>
                  <w:marRight w:val="0"/>
                  <w:marTop w:val="0"/>
                  <w:marBottom w:val="0"/>
                  <w:divBdr>
                    <w:top w:val="none" w:sz="0" w:space="0" w:color="auto"/>
                    <w:left w:val="none" w:sz="0" w:space="0" w:color="auto"/>
                    <w:bottom w:val="none" w:sz="0" w:space="0" w:color="auto"/>
                    <w:right w:val="none" w:sz="0" w:space="0" w:color="auto"/>
                  </w:divBdr>
                  <w:divsChild>
                    <w:div w:id="275601845">
                      <w:marLeft w:val="0"/>
                      <w:marRight w:val="0"/>
                      <w:marTop w:val="0"/>
                      <w:marBottom w:val="0"/>
                      <w:divBdr>
                        <w:top w:val="none" w:sz="0" w:space="0" w:color="auto"/>
                        <w:left w:val="none" w:sz="0" w:space="0" w:color="auto"/>
                        <w:bottom w:val="none" w:sz="0" w:space="0" w:color="auto"/>
                        <w:right w:val="none" w:sz="0" w:space="0" w:color="auto"/>
                      </w:divBdr>
                    </w:div>
                    <w:div w:id="111675858">
                      <w:marLeft w:val="0"/>
                      <w:marRight w:val="0"/>
                      <w:marTop w:val="0"/>
                      <w:marBottom w:val="0"/>
                      <w:divBdr>
                        <w:top w:val="none" w:sz="0" w:space="0" w:color="auto"/>
                        <w:left w:val="none" w:sz="0" w:space="0" w:color="auto"/>
                        <w:bottom w:val="none" w:sz="0" w:space="0" w:color="auto"/>
                        <w:right w:val="none" w:sz="0" w:space="0" w:color="auto"/>
                      </w:divBdr>
                    </w:div>
                    <w:div w:id="1083643852">
                      <w:marLeft w:val="0"/>
                      <w:marRight w:val="0"/>
                      <w:marTop w:val="0"/>
                      <w:marBottom w:val="0"/>
                      <w:divBdr>
                        <w:top w:val="none" w:sz="0" w:space="0" w:color="auto"/>
                        <w:left w:val="none" w:sz="0" w:space="0" w:color="auto"/>
                        <w:bottom w:val="none" w:sz="0" w:space="0" w:color="auto"/>
                        <w:right w:val="none" w:sz="0" w:space="0" w:color="auto"/>
                      </w:divBdr>
                    </w:div>
                    <w:div w:id="1984844296">
                      <w:marLeft w:val="0"/>
                      <w:marRight w:val="0"/>
                      <w:marTop w:val="0"/>
                      <w:marBottom w:val="0"/>
                      <w:divBdr>
                        <w:top w:val="none" w:sz="0" w:space="0" w:color="auto"/>
                        <w:left w:val="none" w:sz="0" w:space="0" w:color="auto"/>
                        <w:bottom w:val="none" w:sz="0" w:space="0" w:color="auto"/>
                        <w:right w:val="none" w:sz="0" w:space="0" w:color="auto"/>
                      </w:divBdr>
                    </w:div>
                    <w:div w:id="520238809">
                      <w:marLeft w:val="0"/>
                      <w:marRight w:val="0"/>
                      <w:marTop w:val="0"/>
                      <w:marBottom w:val="0"/>
                      <w:divBdr>
                        <w:top w:val="none" w:sz="0" w:space="0" w:color="auto"/>
                        <w:left w:val="none" w:sz="0" w:space="0" w:color="auto"/>
                        <w:bottom w:val="none" w:sz="0" w:space="0" w:color="auto"/>
                        <w:right w:val="none" w:sz="0" w:space="0" w:color="auto"/>
                      </w:divBdr>
                    </w:div>
                    <w:div w:id="113359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593306">
              <w:marLeft w:val="0"/>
              <w:marRight w:val="0"/>
              <w:marTop w:val="0"/>
              <w:marBottom w:val="0"/>
              <w:divBdr>
                <w:top w:val="none" w:sz="0" w:space="0" w:color="auto"/>
                <w:left w:val="none" w:sz="0" w:space="0" w:color="auto"/>
                <w:bottom w:val="none" w:sz="0" w:space="0" w:color="auto"/>
                <w:right w:val="none" w:sz="0" w:space="0" w:color="auto"/>
              </w:divBdr>
              <w:divsChild>
                <w:div w:id="1744062182">
                  <w:marLeft w:val="0"/>
                  <w:marRight w:val="0"/>
                  <w:marTop w:val="0"/>
                  <w:marBottom w:val="0"/>
                  <w:divBdr>
                    <w:top w:val="none" w:sz="0" w:space="0" w:color="auto"/>
                    <w:left w:val="none" w:sz="0" w:space="0" w:color="auto"/>
                    <w:bottom w:val="none" w:sz="0" w:space="0" w:color="auto"/>
                    <w:right w:val="none" w:sz="0" w:space="0" w:color="auto"/>
                  </w:divBdr>
                  <w:divsChild>
                    <w:div w:id="422336673">
                      <w:marLeft w:val="0"/>
                      <w:marRight w:val="0"/>
                      <w:marTop w:val="0"/>
                      <w:marBottom w:val="0"/>
                      <w:divBdr>
                        <w:top w:val="none" w:sz="0" w:space="0" w:color="auto"/>
                        <w:left w:val="none" w:sz="0" w:space="0" w:color="auto"/>
                        <w:bottom w:val="none" w:sz="0" w:space="0" w:color="auto"/>
                        <w:right w:val="none" w:sz="0" w:space="0" w:color="auto"/>
                      </w:divBdr>
                      <w:divsChild>
                        <w:div w:id="196310421">
                          <w:marLeft w:val="0"/>
                          <w:marRight w:val="0"/>
                          <w:marTop w:val="0"/>
                          <w:marBottom w:val="0"/>
                          <w:divBdr>
                            <w:top w:val="none" w:sz="0" w:space="0" w:color="auto"/>
                            <w:left w:val="none" w:sz="0" w:space="0" w:color="auto"/>
                            <w:bottom w:val="none" w:sz="0" w:space="0" w:color="auto"/>
                            <w:right w:val="none" w:sz="0" w:space="0" w:color="auto"/>
                          </w:divBdr>
                        </w:div>
                        <w:div w:id="69816229">
                          <w:marLeft w:val="0"/>
                          <w:marRight w:val="0"/>
                          <w:marTop w:val="0"/>
                          <w:marBottom w:val="0"/>
                          <w:divBdr>
                            <w:top w:val="none" w:sz="0" w:space="0" w:color="auto"/>
                            <w:left w:val="none" w:sz="0" w:space="0" w:color="auto"/>
                            <w:bottom w:val="none" w:sz="0" w:space="0" w:color="auto"/>
                            <w:right w:val="none" w:sz="0" w:space="0" w:color="auto"/>
                          </w:divBdr>
                        </w:div>
                        <w:div w:id="150949429">
                          <w:marLeft w:val="0"/>
                          <w:marRight w:val="0"/>
                          <w:marTop w:val="0"/>
                          <w:marBottom w:val="0"/>
                          <w:divBdr>
                            <w:top w:val="none" w:sz="0" w:space="0" w:color="auto"/>
                            <w:left w:val="none" w:sz="0" w:space="0" w:color="auto"/>
                            <w:bottom w:val="none" w:sz="0" w:space="0" w:color="auto"/>
                            <w:right w:val="none" w:sz="0" w:space="0" w:color="auto"/>
                          </w:divBdr>
                        </w:div>
                        <w:div w:id="1477990555">
                          <w:marLeft w:val="0"/>
                          <w:marRight w:val="0"/>
                          <w:marTop w:val="0"/>
                          <w:marBottom w:val="0"/>
                          <w:divBdr>
                            <w:top w:val="none" w:sz="0" w:space="0" w:color="auto"/>
                            <w:left w:val="none" w:sz="0" w:space="0" w:color="auto"/>
                            <w:bottom w:val="none" w:sz="0" w:space="0" w:color="auto"/>
                            <w:right w:val="none" w:sz="0" w:space="0" w:color="auto"/>
                          </w:divBdr>
                        </w:div>
                        <w:div w:id="1119253212">
                          <w:marLeft w:val="0"/>
                          <w:marRight w:val="0"/>
                          <w:marTop w:val="0"/>
                          <w:marBottom w:val="0"/>
                          <w:divBdr>
                            <w:top w:val="none" w:sz="0" w:space="0" w:color="auto"/>
                            <w:left w:val="none" w:sz="0" w:space="0" w:color="auto"/>
                            <w:bottom w:val="none" w:sz="0" w:space="0" w:color="auto"/>
                            <w:right w:val="none" w:sz="0" w:space="0" w:color="auto"/>
                          </w:divBdr>
                        </w:div>
                      </w:divsChild>
                    </w:div>
                    <w:div w:id="524176188">
                      <w:marLeft w:val="0"/>
                      <w:marRight w:val="0"/>
                      <w:marTop w:val="0"/>
                      <w:marBottom w:val="0"/>
                      <w:divBdr>
                        <w:top w:val="none" w:sz="0" w:space="0" w:color="auto"/>
                        <w:left w:val="none" w:sz="0" w:space="0" w:color="auto"/>
                        <w:bottom w:val="none" w:sz="0" w:space="0" w:color="auto"/>
                        <w:right w:val="none" w:sz="0" w:space="0" w:color="auto"/>
                      </w:divBdr>
                      <w:divsChild>
                        <w:div w:id="723797005">
                          <w:marLeft w:val="0"/>
                          <w:marRight w:val="0"/>
                          <w:marTop w:val="0"/>
                          <w:marBottom w:val="0"/>
                          <w:divBdr>
                            <w:top w:val="none" w:sz="0" w:space="0" w:color="auto"/>
                            <w:left w:val="none" w:sz="0" w:space="0" w:color="auto"/>
                            <w:bottom w:val="none" w:sz="0" w:space="0" w:color="auto"/>
                            <w:right w:val="none" w:sz="0" w:space="0" w:color="auto"/>
                          </w:divBdr>
                        </w:div>
                        <w:div w:id="1403722187">
                          <w:marLeft w:val="0"/>
                          <w:marRight w:val="0"/>
                          <w:marTop w:val="0"/>
                          <w:marBottom w:val="0"/>
                          <w:divBdr>
                            <w:top w:val="none" w:sz="0" w:space="0" w:color="auto"/>
                            <w:left w:val="none" w:sz="0" w:space="0" w:color="auto"/>
                            <w:bottom w:val="none" w:sz="0" w:space="0" w:color="auto"/>
                            <w:right w:val="none" w:sz="0" w:space="0" w:color="auto"/>
                          </w:divBdr>
                        </w:div>
                        <w:div w:id="273900076">
                          <w:marLeft w:val="0"/>
                          <w:marRight w:val="0"/>
                          <w:marTop w:val="0"/>
                          <w:marBottom w:val="0"/>
                          <w:divBdr>
                            <w:top w:val="none" w:sz="0" w:space="0" w:color="auto"/>
                            <w:left w:val="none" w:sz="0" w:space="0" w:color="auto"/>
                            <w:bottom w:val="none" w:sz="0" w:space="0" w:color="auto"/>
                            <w:right w:val="none" w:sz="0" w:space="0" w:color="auto"/>
                          </w:divBdr>
                        </w:div>
                        <w:div w:id="1725180065">
                          <w:marLeft w:val="0"/>
                          <w:marRight w:val="0"/>
                          <w:marTop w:val="0"/>
                          <w:marBottom w:val="0"/>
                          <w:divBdr>
                            <w:top w:val="none" w:sz="0" w:space="0" w:color="auto"/>
                            <w:left w:val="none" w:sz="0" w:space="0" w:color="auto"/>
                            <w:bottom w:val="none" w:sz="0" w:space="0" w:color="auto"/>
                            <w:right w:val="none" w:sz="0" w:space="0" w:color="auto"/>
                          </w:divBdr>
                        </w:div>
                        <w:div w:id="1201286190">
                          <w:marLeft w:val="0"/>
                          <w:marRight w:val="0"/>
                          <w:marTop w:val="0"/>
                          <w:marBottom w:val="0"/>
                          <w:divBdr>
                            <w:top w:val="none" w:sz="0" w:space="0" w:color="auto"/>
                            <w:left w:val="none" w:sz="0" w:space="0" w:color="auto"/>
                            <w:bottom w:val="none" w:sz="0" w:space="0" w:color="auto"/>
                            <w:right w:val="none" w:sz="0" w:space="0" w:color="auto"/>
                          </w:divBdr>
                        </w:div>
                        <w:div w:id="2040858425">
                          <w:marLeft w:val="0"/>
                          <w:marRight w:val="0"/>
                          <w:marTop w:val="0"/>
                          <w:marBottom w:val="0"/>
                          <w:divBdr>
                            <w:top w:val="none" w:sz="0" w:space="0" w:color="auto"/>
                            <w:left w:val="none" w:sz="0" w:space="0" w:color="auto"/>
                            <w:bottom w:val="none" w:sz="0" w:space="0" w:color="auto"/>
                            <w:right w:val="none" w:sz="0" w:space="0" w:color="auto"/>
                          </w:divBdr>
                        </w:div>
                        <w:div w:id="639457586">
                          <w:marLeft w:val="0"/>
                          <w:marRight w:val="0"/>
                          <w:marTop w:val="0"/>
                          <w:marBottom w:val="0"/>
                          <w:divBdr>
                            <w:top w:val="none" w:sz="0" w:space="0" w:color="auto"/>
                            <w:left w:val="none" w:sz="0" w:space="0" w:color="auto"/>
                            <w:bottom w:val="none" w:sz="0" w:space="0" w:color="auto"/>
                            <w:right w:val="none" w:sz="0" w:space="0" w:color="auto"/>
                          </w:divBdr>
                        </w:div>
                        <w:div w:id="177690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799417">
                  <w:marLeft w:val="0"/>
                  <w:marRight w:val="0"/>
                  <w:marTop w:val="0"/>
                  <w:marBottom w:val="0"/>
                  <w:divBdr>
                    <w:top w:val="none" w:sz="0" w:space="0" w:color="auto"/>
                    <w:left w:val="none" w:sz="0" w:space="0" w:color="auto"/>
                    <w:bottom w:val="none" w:sz="0" w:space="0" w:color="auto"/>
                    <w:right w:val="none" w:sz="0" w:space="0" w:color="auto"/>
                  </w:divBdr>
                  <w:divsChild>
                    <w:div w:id="1329943791">
                      <w:marLeft w:val="0"/>
                      <w:marRight w:val="0"/>
                      <w:marTop w:val="0"/>
                      <w:marBottom w:val="0"/>
                      <w:divBdr>
                        <w:top w:val="none" w:sz="0" w:space="0" w:color="auto"/>
                        <w:left w:val="none" w:sz="0" w:space="0" w:color="auto"/>
                        <w:bottom w:val="none" w:sz="0" w:space="0" w:color="auto"/>
                        <w:right w:val="none" w:sz="0" w:space="0" w:color="auto"/>
                      </w:divBdr>
                      <w:divsChild>
                        <w:div w:id="277445864">
                          <w:marLeft w:val="0"/>
                          <w:marRight w:val="0"/>
                          <w:marTop w:val="0"/>
                          <w:marBottom w:val="0"/>
                          <w:divBdr>
                            <w:top w:val="none" w:sz="0" w:space="0" w:color="auto"/>
                            <w:left w:val="none" w:sz="0" w:space="0" w:color="auto"/>
                            <w:bottom w:val="none" w:sz="0" w:space="0" w:color="auto"/>
                            <w:right w:val="none" w:sz="0" w:space="0" w:color="auto"/>
                          </w:divBdr>
                        </w:div>
                        <w:div w:id="7297755">
                          <w:marLeft w:val="0"/>
                          <w:marRight w:val="0"/>
                          <w:marTop w:val="0"/>
                          <w:marBottom w:val="0"/>
                          <w:divBdr>
                            <w:top w:val="none" w:sz="0" w:space="0" w:color="auto"/>
                            <w:left w:val="none" w:sz="0" w:space="0" w:color="auto"/>
                            <w:bottom w:val="none" w:sz="0" w:space="0" w:color="auto"/>
                            <w:right w:val="none" w:sz="0" w:space="0" w:color="auto"/>
                          </w:divBdr>
                        </w:div>
                        <w:div w:id="648747274">
                          <w:marLeft w:val="0"/>
                          <w:marRight w:val="0"/>
                          <w:marTop w:val="0"/>
                          <w:marBottom w:val="0"/>
                          <w:divBdr>
                            <w:top w:val="none" w:sz="0" w:space="0" w:color="auto"/>
                            <w:left w:val="none" w:sz="0" w:space="0" w:color="auto"/>
                            <w:bottom w:val="none" w:sz="0" w:space="0" w:color="auto"/>
                            <w:right w:val="none" w:sz="0" w:space="0" w:color="auto"/>
                          </w:divBdr>
                        </w:div>
                        <w:div w:id="858130232">
                          <w:marLeft w:val="0"/>
                          <w:marRight w:val="0"/>
                          <w:marTop w:val="0"/>
                          <w:marBottom w:val="0"/>
                          <w:divBdr>
                            <w:top w:val="none" w:sz="0" w:space="0" w:color="auto"/>
                            <w:left w:val="none" w:sz="0" w:space="0" w:color="auto"/>
                            <w:bottom w:val="none" w:sz="0" w:space="0" w:color="auto"/>
                            <w:right w:val="none" w:sz="0" w:space="0" w:color="auto"/>
                          </w:divBdr>
                        </w:div>
                        <w:div w:id="1899779604">
                          <w:marLeft w:val="0"/>
                          <w:marRight w:val="0"/>
                          <w:marTop w:val="0"/>
                          <w:marBottom w:val="0"/>
                          <w:divBdr>
                            <w:top w:val="none" w:sz="0" w:space="0" w:color="auto"/>
                            <w:left w:val="none" w:sz="0" w:space="0" w:color="auto"/>
                            <w:bottom w:val="none" w:sz="0" w:space="0" w:color="auto"/>
                            <w:right w:val="none" w:sz="0" w:space="0" w:color="auto"/>
                          </w:divBdr>
                        </w:div>
                        <w:div w:id="1693190270">
                          <w:marLeft w:val="0"/>
                          <w:marRight w:val="0"/>
                          <w:marTop w:val="0"/>
                          <w:marBottom w:val="0"/>
                          <w:divBdr>
                            <w:top w:val="none" w:sz="0" w:space="0" w:color="auto"/>
                            <w:left w:val="none" w:sz="0" w:space="0" w:color="auto"/>
                            <w:bottom w:val="none" w:sz="0" w:space="0" w:color="auto"/>
                            <w:right w:val="none" w:sz="0" w:space="0" w:color="auto"/>
                          </w:divBdr>
                        </w:div>
                        <w:div w:id="1459646568">
                          <w:marLeft w:val="0"/>
                          <w:marRight w:val="0"/>
                          <w:marTop w:val="0"/>
                          <w:marBottom w:val="0"/>
                          <w:divBdr>
                            <w:top w:val="none" w:sz="0" w:space="0" w:color="auto"/>
                            <w:left w:val="none" w:sz="0" w:space="0" w:color="auto"/>
                            <w:bottom w:val="none" w:sz="0" w:space="0" w:color="auto"/>
                            <w:right w:val="none" w:sz="0" w:space="0" w:color="auto"/>
                          </w:divBdr>
                        </w:div>
                        <w:div w:id="1968729944">
                          <w:marLeft w:val="0"/>
                          <w:marRight w:val="0"/>
                          <w:marTop w:val="0"/>
                          <w:marBottom w:val="0"/>
                          <w:divBdr>
                            <w:top w:val="none" w:sz="0" w:space="0" w:color="auto"/>
                            <w:left w:val="none" w:sz="0" w:space="0" w:color="auto"/>
                            <w:bottom w:val="none" w:sz="0" w:space="0" w:color="auto"/>
                            <w:right w:val="none" w:sz="0" w:space="0" w:color="auto"/>
                          </w:divBdr>
                        </w:div>
                        <w:div w:id="1032917659">
                          <w:marLeft w:val="0"/>
                          <w:marRight w:val="0"/>
                          <w:marTop w:val="0"/>
                          <w:marBottom w:val="0"/>
                          <w:divBdr>
                            <w:top w:val="none" w:sz="0" w:space="0" w:color="auto"/>
                            <w:left w:val="none" w:sz="0" w:space="0" w:color="auto"/>
                            <w:bottom w:val="none" w:sz="0" w:space="0" w:color="auto"/>
                            <w:right w:val="none" w:sz="0" w:space="0" w:color="auto"/>
                          </w:divBdr>
                        </w:div>
                      </w:divsChild>
                    </w:div>
                    <w:div w:id="619267615">
                      <w:marLeft w:val="0"/>
                      <w:marRight w:val="0"/>
                      <w:marTop w:val="0"/>
                      <w:marBottom w:val="0"/>
                      <w:divBdr>
                        <w:top w:val="none" w:sz="0" w:space="0" w:color="auto"/>
                        <w:left w:val="none" w:sz="0" w:space="0" w:color="auto"/>
                        <w:bottom w:val="none" w:sz="0" w:space="0" w:color="auto"/>
                        <w:right w:val="none" w:sz="0" w:space="0" w:color="auto"/>
                      </w:divBdr>
                      <w:divsChild>
                        <w:div w:id="1851985456">
                          <w:marLeft w:val="0"/>
                          <w:marRight w:val="0"/>
                          <w:marTop w:val="0"/>
                          <w:marBottom w:val="0"/>
                          <w:divBdr>
                            <w:top w:val="none" w:sz="0" w:space="0" w:color="auto"/>
                            <w:left w:val="none" w:sz="0" w:space="0" w:color="auto"/>
                            <w:bottom w:val="none" w:sz="0" w:space="0" w:color="auto"/>
                            <w:right w:val="none" w:sz="0" w:space="0" w:color="auto"/>
                          </w:divBdr>
                        </w:div>
                        <w:div w:id="1220945945">
                          <w:marLeft w:val="0"/>
                          <w:marRight w:val="0"/>
                          <w:marTop w:val="0"/>
                          <w:marBottom w:val="0"/>
                          <w:divBdr>
                            <w:top w:val="none" w:sz="0" w:space="0" w:color="auto"/>
                            <w:left w:val="none" w:sz="0" w:space="0" w:color="auto"/>
                            <w:bottom w:val="none" w:sz="0" w:space="0" w:color="auto"/>
                            <w:right w:val="none" w:sz="0" w:space="0" w:color="auto"/>
                          </w:divBdr>
                        </w:div>
                        <w:div w:id="1498501641">
                          <w:marLeft w:val="0"/>
                          <w:marRight w:val="0"/>
                          <w:marTop w:val="0"/>
                          <w:marBottom w:val="0"/>
                          <w:divBdr>
                            <w:top w:val="none" w:sz="0" w:space="0" w:color="auto"/>
                            <w:left w:val="none" w:sz="0" w:space="0" w:color="auto"/>
                            <w:bottom w:val="none" w:sz="0" w:space="0" w:color="auto"/>
                            <w:right w:val="none" w:sz="0" w:space="0" w:color="auto"/>
                          </w:divBdr>
                        </w:div>
                        <w:div w:id="1444307598">
                          <w:marLeft w:val="0"/>
                          <w:marRight w:val="0"/>
                          <w:marTop w:val="0"/>
                          <w:marBottom w:val="0"/>
                          <w:divBdr>
                            <w:top w:val="none" w:sz="0" w:space="0" w:color="auto"/>
                            <w:left w:val="none" w:sz="0" w:space="0" w:color="auto"/>
                            <w:bottom w:val="none" w:sz="0" w:space="0" w:color="auto"/>
                            <w:right w:val="none" w:sz="0" w:space="0" w:color="auto"/>
                          </w:divBdr>
                        </w:div>
                        <w:div w:id="2020154483">
                          <w:marLeft w:val="0"/>
                          <w:marRight w:val="0"/>
                          <w:marTop w:val="0"/>
                          <w:marBottom w:val="0"/>
                          <w:divBdr>
                            <w:top w:val="none" w:sz="0" w:space="0" w:color="auto"/>
                            <w:left w:val="none" w:sz="0" w:space="0" w:color="auto"/>
                            <w:bottom w:val="none" w:sz="0" w:space="0" w:color="auto"/>
                            <w:right w:val="none" w:sz="0" w:space="0" w:color="auto"/>
                          </w:divBdr>
                        </w:div>
                        <w:div w:id="210078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41334">
                  <w:marLeft w:val="0"/>
                  <w:marRight w:val="0"/>
                  <w:marTop w:val="0"/>
                  <w:marBottom w:val="0"/>
                  <w:divBdr>
                    <w:top w:val="none" w:sz="0" w:space="0" w:color="auto"/>
                    <w:left w:val="none" w:sz="0" w:space="0" w:color="auto"/>
                    <w:bottom w:val="none" w:sz="0" w:space="0" w:color="auto"/>
                    <w:right w:val="none" w:sz="0" w:space="0" w:color="auto"/>
                  </w:divBdr>
                  <w:divsChild>
                    <w:div w:id="1656255255">
                      <w:marLeft w:val="0"/>
                      <w:marRight w:val="0"/>
                      <w:marTop w:val="0"/>
                      <w:marBottom w:val="0"/>
                      <w:divBdr>
                        <w:top w:val="none" w:sz="0" w:space="0" w:color="auto"/>
                        <w:left w:val="none" w:sz="0" w:space="0" w:color="auto"/>
                        <w:bottom w:val="none" w:sz="0" w:space="0" w:color="auto"/>
                        <w:right w:val="none" w:sz="0" w:space="0" w:color="auto"/>
                      </w:divBdr>
                      <w:divsChild>
                        <w:div w:id="2126266483">
                          <w:marLeft w:val="0"/>
                          <w:marRight w:val="0"/>
                          <w:marTop w:val="0"/>
                          <w:marBottom w:val="0"/>
                          <w:divBdr>
                            <w:top w:val="none" w:sz="0" w:space="0" w:color="auto"/>
                            <w:left w:val="none" w:sz="0" w:space="0" w:color="auto"/>
                            <w:bottom w:val="none" w:sz="0" w:space="0" w:color="auto"/>
                            <w:right w:val="none" w:sz="0" w:space="0" w:color="auto"/>
                          </w:divBdr>
                        </w:div>
                        <w:div w:id="617612366">
                          <w:marLeft w:val="0"/>
                          <w:marRight w:val="0"/>
                          <w:marTop w:val="0"/>
                          <w:marBottom w:val="0"/>
                          <w:divBdr>
                            <w:top w:val="none" w:sz="0" w:space="0" w:color="auto"/>
                            <w:left w:val="none" w:sz="0" w:space="0" w:color="auto"/>
                            <w:bottom w:val="none" w:sz="0" w:space="0" w:color="auto"/>
                            <w:right w:val="none" w:sz="0" w:space="0" w:color="auto"/>
                          </w:divBdr>
                          <w:divsChild>
                            <w:div w:id="118651199">
                              <w:marLeft w:val="0"/>
                              <w:marRight w:val="0"/>
                              <w:marTop w:val="0"/>
                              <w:marBottom w:val="0"/>
                              <w:divBdr>
                                <w:top w:val="none" w:sz="0" w:space="0" w:color="auto"/>
                                <w:left w:val="none" w:sz="0" w:space="0" w:color="auto"/>
                                <w:bottom w:val="none" w:sz="0" w:space="0" w:color="auto"/>
                                <w:right w:val="none" w:sz="0" w:space="0" w:color="auto"/>
                              </w:divBdr>
                            </w:div>
                            <w:div w:id="214395716">
                              <w:marLeft w:val="0"/>
                              <w:marRight w:val="0"/>
                              <w:marTop w:val="0"/>
                              <w:marBottom w:val="0"/>
                              <w:divBdr>
                                <w:top w:val="none" w:sz="0" w:space="0" w:color="auto"/>
                                <w:left w:val="none" w:sz="0" w:space="0" w:color="auto"/>
                                <w:bottom w:val="none" w:sz="0" w:space="0" w:color="auto"/>
                                <w:right w:val="none" w:sz="0" w:space="0" w:color="auto"/>
                              </w:divBdr>
                            </w:div>
                          </w:divsChild>
                        </w:div>
                        <w:div w:id="244344832">
                          <w:marLeft w:val="0"/>
                          <w:marRight w:val="0"/>
                          <w:marTop w:val="0"/>
                          <w:marBottom w:val="0"/>
                          <w:divBdr>
                            <w:top w:val="none" w:sz="0" w:space="0" w:color="auto"/>
                            <w:left w:val="none" w:sz="0" w:space="0" w:color="auto"/>
                            <w:bottom w:val="none" w:sz="0" w:space="0" w:color="auto"/>
                            <w:right w:val="none" w:sz="0" w:space="0" w:color="auto"/>
                          </w:divBdr>
                          <w:divsChild>
                            <w:div w:id="645817624">
                              <w:marLeft w:val="0"/>
                              <w:marRight w:val="0"/>
                              <w:marTop w:val="0"/>
                              <w:marBottom w:val="0"/>
                              <w:divBdr>
                                <w:top w:val="none" w:sz="0" w:space="0" w:color="auto"/>
                                <w:left w:val="none" w:sz="0" w:space="0" w:color="auto"/>
                                <w:bottom w:val="none" w:sz="0" w:space="0" w:color="auto"/>
                                <w:right w:val="none" w:sz="0" w:space="0" w:color="auto"/>
                              </w:divBdr>
                            </w:div>
                            <w:div w:id="1899197021">
                              <w:marLeft w:val="0"/>
                              <w:marRight w:val="0"/>
                              <w:marTop w:val="0"/>
                              <w:marBottom w:val="0"/>
                              <w:divBdr>
                                <w:top w:val="none" w:sz="0" w:space="0" w:color="auto"/>
                                <w:left w:val="none" w:sz="0" w:space="0" w:color="auto"/>
                                <w:bottom w:val="none" w:sz="0" w:space="0" w:color="auto"/>
                                <w:right w:val="none" w:sz="0" w:space="0" w:color="auto"/>
                              </w:divBdr>
                            </w:div>
                          </w:divsChild>
                        </w:div>
                        <w:div w:id="1507355932">
                          <w:marLeft w:val="0"/>
                          <w:marRight w:val="0"/>
                          <w:marTop w:val="0"/>
                          <w:marBottom w:val="0"/>
                          <w:divBdr>
                            <w:top w:val="none" w:sz="0" w:space="0" w:color="auto"/>
                            <w:left w:val="none" w:sz="0" w:space="0" w:color="auto"/>
                            <w:bottom w:val="none" w:sz="0" w:space="0" w:color="auto"/>
                            <w:right w:val="none" w:sz="0" w:space="0" w:color="auto"/>
                          </w:divBdr>
                          <w:divsChild>
                            <w:div w:id="1758088457">
                              <w:marLeft w:val="0"/>
                              <w:marRight w:val="0"/>
                              <w:marTop w:val="0"/>
                              <w:marBottom w:val="0"/>
                              <w:divBdr>
                                <w:top w:val="none" w:sz="0" w:space="0" w:color="auto"/>
                                <w:left w:val="none" w:sz="0" w:space="0" w:color="auto"/>
                                <w:bottom w:val="none" w:sz="0" w:space="0" w:color="auto"/>
                                <w:right w:val="none" w:sz="0" w:space="0" w:color="auto"/>
                              </w:divBdr>
                            </w:div>
                            <w:div w:id="190094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27037">
                      <w:marLeft w:val="0"/>
                      <w:marRight w:val="0"/>
                      <w:marTop w:val="0"/>
                      <w:marBottom w:val="0"/>
                      <w:divBdr>
                        <w:top w:val="none" w:sz="0" w:space="0" w:color="auto"/>
                        <w:left w:val="none" w:sz="0" w:space="0" w:color="auto"/>
                        <w:bottom w:val="none" w:sz="0" w:space="0" w:color="auto"/>
                        <w:right w:val="none" w:sz="0" w:space="0" w:color="auto"/>
                      </w:divBdr>
                      <w:divsChild>
                        <w:div w:id="1826318866">
                          <w:marLeft w:val="0"/>
                          <w:marRight w:val="0"/>
                          <w:marTop w:val="0"/>
                          <w:marBottom w:val="0"/>
                          <w:divBdr>
                            <w:top w:val="none" w:sz="0" w:space="0" w:color="auto"/>
                            <w:left w:val="none" w:sz="0" w:space="0" w:color="auto"/>
                            <w:bottom w:val="none" w:sz="0" w:space="0" w:color="auto"/>
                            <w:right w:val="none" w:sz="0" w:space="0" w:color="auto"/>
                          </w:divBdr>
                        </w:div>
                        <w:div w:id="1925186369">
                          <w:marLeft w:val="0"/>
                          <w:marRight w:val="0"/>
                          <w:marTop w:val="0"/>
                          <w:marBottom w:val="0"/>
                          <w:divBdr>
                            <w:top w:val="none" w:sz="0" w:space="0" w:color="auto"/>
                            <w:left w:val="none" w:sz="0" w:space="0" w:color="auto"/>
                            <w:bottom w:val="none" w:sz="0" w:space="0" w:color="auto"/>
                            <w:right w:val="none" w:sz="0" w:space="0" w:color="auto"/>
                          </w:divBdr>
                          <w:divsChild>
                            <w:div w:id="1681469845">
                              <w:marLeft w:val="0"/>
                              <w:marRight w:val="0"/>
                              <w:marTop w:val="0"/>
                              <w:marBottom w:val="0"/>
                              <w:divBdr>
                                <w:top w:val="none" w:sz="0" w:space="0" w:color="auto"/>
                                <w:left w:val="none" w:sz="0" w:space="0" w:color="auto"/>
                                <w:bottom w:val="none" w:sz="0" w:space="0" w:color="auto"/>
                                <w:right w:val="none" w:sz="0" w:space="0" w:color="auto"/>
                              </w:divBdr>
                            </w:div>
                            <w:div w:id="941451077">
                              <w:marLeft w:val="0"/>
                              <w:marRight w:val="0"/>
                              <w:marTop w:val="0"/>
                              <w:marBottom w:val="0"/>
                              <w:divBdr>
                                <w:top w:val="none" w:sz="0" w:space="0" w:color="auto"/>
                                <w:left w:val="none" w:sz="0" w:space="0" w:color="auto"/>
                                <w:bottom w:val="none" w:sz="0" w:space="0" w:color="auto"/>
                                <w:right w:val="none" w:sz="0" w:space="0" w:color="auto"/>
                              </w:divBdr>
                            </w:div>
                            <w:div w:id="1805736955">
                              <w:marLeft w:val="0"/>
                              <w:marRight w:val="0"/>
                              <w:marTop w:val="0"/>
                              <w:marBottom w:val="0"/>
                              <w:divBdr>
                                <w:top w:val="none" w:sz="0" w:space="0" w:color="auto"/>
                                <w:left w:val="none" w:sz="0" w:space="0" w:color="auto"/>
                                <w:bottom w:val="none" w:sz="0" w:space="0" w:color="auto"/>
                                <w:right w:val="none" w:sz="0" w:space="0" w:color="auto"/>
                              </w:divBdr>
                            </w:div>
                            <w:div w:id="1578594607">
                              <w:marLeft w:val="0"/>
                              <w:marRight w:val="0"/>
                              <w:marTop w:val="0"/>
                              <w:marBottom w:val="0"/>
                              <w:divBdr>
                                <w:top w:val="none" w:sz="0" w:space="0" w:color="auto"/>
                                <w:left w:val="none" w:sz="0" w:space="0" w:color="auto"/>
                                <w:bottom w:val="none" w:sz="0" w:space="0" w:color="auto"/>
                                <w:right w:val="none" w:sz="0" w:space="0" w:color="auto"/>
                              </w:divBdr>
                            </w:div>
                            <w:div w:id="1201865027">
                              <w:marLeft w:val="0"/>
                              <w:marRight w:val="0"/>
                              <w:marTop w:val="0"/>
                              <w:marBottom w:val="0"/>
                              <w:divBdr>
                                <w:top w:val="none" w:sz="0" w:space="0" w:color="auto"/>
                                <w:left w:val="none" w:sz="0" w:space="0" w:color="auto"/>
                                <w:bottom w:val="none" w:sz="0" w:space="0" w:color="auto"/>
                                <w:right w:val="none" w:sz="0" w:space="0" w:color="auto"/>
                              </w:divBdr>
                            </w:div>
                          </w:divsChild>
                        </w:div>
                        <w:div w:id="1444303877">
                          <w:marLeft w:val="0"/>
                          <w:marRight w:val="0"/>
                          <w:marTop w:val="0"/>
                          <w:marBottom w:val="0"/>
                          <w:divBdr>
                            <w:top w:val="none" w:sz="0" w:space="0" w:color="auto"/>
                            <w:left w:val="none" w:sz="0" w:space="0" w:color="auto"/>
                            <w:bottom w:val="none" w:sz="0" w:space="0" w:color="auto"/>
                            <w:right w:val="none" w:sz="0" w:space="0" w:color="auto"/>
                          </w:divBdr>
                        </w:div>
                        <w:div w:id="1712725918">
                          <w:marLeft w:val="0"/>
                          <w:marRight w:val="0"/>
                          <w:marTop w:val="0"/>
                          <w:marBottom w:val="0"/>
                          <w:divBdr>
                            <w:top w:val="none" w:sz="0" w:space="0" w:color="auto"/>
                            <w:left w:val="none" w:sz="0" w:space="0" w:color="auto"/>
                            <w:bottom w:val="none" w:sz="0" w:space="0" w:color="auto"/>
                            <w:right w:val="none" w:sz="0" w:space="0" w:color="auto"/>
                          </w:divBdr>
                        </w:div>
                        <w:div w:id="1988050159">
                          <w:marLeft w:val="0"/>
                          <w:marRight w:val="0"/>
                          <w:marTop w:val="0"/>
                          <w:marBottom w:val="0"/>
                          <w:divBdr>
                            <w:top w:val="none" w:sz="0" w:space="0" w:color="auto"/>
                            <w:left w:val="none" w:sz="0" w:space="0" w:color="auto"/>
                            <w:bottom w:val="none" w:sz="0" w:space="0" w:color="auto"/>
                            <w:right w:val="none" w:sz="0" w:space="0" w:color="auto"/>
                          </w:divBdr>
                        </w:div>
                        <w:div w:id="881867571">
                          <w:marLeft w:val="0"/>
                          <w:marRight w:val="0"/>
                          <w:marTop w:val="0"/>
                          <w:marBottom w:val="0"/>
                          <w:divBdr>
                            <w:top w:val="none" w:sz="0" w:space="0" w:color="auto"/>
                            <w:left w:val="none" w:sz="0" w:space="0" w:color="auto"/>
                            <w:bottom w:val="none" w:sz="0" w:space="0" w:color="auto"/>
                            <w:right w:val="none" w:sz="0" w:space="0" w:color="auto"/>
                          </w:divBdr>
                        </w:div>
                        <w:div w:id="758645387">
                          <w:marLeft w:val="0"/>
                          <w:marRight w:val="0"/>
                          <w:marTop w:val="0"/>
                          <w:marBottom w:val="0"/>
                          <w:divBdr>
                            <w:top w:val="none" w:sz="0" w:space="0" w:color="auto"/>
                            <w:left w:val="none" w:sz="0" w:space="0" w:color="auto"/>
                            <w:bottom w:val="none" w:sz="0" w:space="0" w:color="auto"/>
                            <w:right w:val="none" w:sz="0" w:space="0" w:color="auto"/>
                          </w:divBdr>
                        </w:div>
                        <w:div w:id="447969700">
                          <w:marLeft w:val="0"/>
                          <w:marRight w:val="0"/>
                          <w:marTop w:val="0"/>
                          <w:marBottom w:val="0"/>
                          <w:divBdr>
                            <w:top w:val="none" w:sz="0" w:space="0" w:color="auto"/>
                            <w:left w:val="none" w:sz="0" w:space="0" w:color="auto"/>
                            <w:bottom w:val="none" w:sz="0" w:space="0" w:color="auto"/>
                            <w:right w:val="none" w:sz="0" w:space="0" w:color="auto"/>
                          </w:divBdr>
                        </w:div>
                        <w:div w:id="579096274">
                          <w:marLeft w:val="0"/>
                          <w:marRight w:val="0"/>
                          <w:marTop w:val="0"/>
                          <w:marBottom w:val="0"/>
                          <w:divBdr>
                            <w:top w:val="none" w:sz="0" w:space="0" w:color="auto"/>
                            <w:left w:val="none" w:sz="0" w:space="0" w:color="auto"/>
                            <w:bottom w:val="none" w:sz="0" w:space="0" w:color="auto"/>
                            <w:right w:val="none" w:sz="0" w:space="0" w:color="auto"/>
                          </w:divBdr>
                        </w:div>
                      </w:divsChild>
                    </w:div>
                    <w:div w:id="1474634708">
                      <w:marLeft w:val="0"/>
                      <w:marRight w:val="0"/>
                      <w:marTop w:val="0"/>
                      <w:marBottom w:val="0"/>
                      <w:divBdr>
                        <w:top w:val="none" w:sz="0" w:space="0" w:color="auto"/>
                        <w:left w:val="none" w:sz="0" w:space="0" w:color="auto"/>
                        <w:bottom w:val="none" w:sz="0" w:space="0" w:color="auto"/>
                        <w:right w:val="none" w:sz="0" w:space="0" w:color="auto"/>
                      </w:divBdr>
                      <w:divsChild>
                        <w:div w:id="1604070422">
                          <w:marLeft w:val="0"/>
                          <w:marRight w:val="0"/>
                          <w:marTop w:val="0"/>
                          <w:marBottom w:val="0"/>
                          <w:divBdr>
                            <w:top w:val="none" w:sz="0" w:space="0" w:color="auto"/>
                            <w:left w:val="none" w:sz="0" w:space="0" w:color="auto"/>
                            <w:bottom w:val="none" w:sz="0" w:space="0" w:color="auto"/>
                            <w:right w:val="none" w:sz="0" w:space="0" w:color="auto"/>
                          </w:divBdr>
                          <w:divsChild>
                            <w:div w:id="1773938847">
                              <w:marLeft w:val="0"/>
                              <w:marRight w:val="0"/>
                              <w:marTop w:val="0"/>
                              <w:marBottom w:val="0"/>
                              <w:divBdr>
                                <w:top w:val="none" w:sz="0" w:space="0" w:color="auto"/>
                                <w:left w:val="none" w:sz="0" w:space="0" w:color="auto"/>
                                <w:bottom w:val="none" w:sz="0" w:space="0" w:color="auto"/>
                                <w:right w:val="none" w:sz="0" w:space="0" w:color="auto"/>
                              </w:divBdr>
                            </w:div>
                            <w:div w:id="1604529834">
                              <w:marLeft w:val="0"/>
                              <w:marRight w:val="0"/>
                              <w:marTop w:val="0"/>
                              <w:marBottom w:val="0"/>
                              <w:divBdr>
                                <w:top w:val="none" w:sz="0" w:space="0" w:color="auto"/>
                                <w:left w:val="none" w:sz="0" w:space="0" w:color="auto"/>
                                <w:bottom w:val="none" w:sz="0" w:space="0" w:color="auto"/>
                                <w:right w:val="none" w:sz="0" w:space="0" w:color="auto"/>
                              </w:divBdr>
                            </w:div>
                            <w:div w:id="1158809079">
                              <w:marLeft w:val="0"/>
                              <w:marRight w:val="0"/>
                              <w:marTop w:val="0"/>
                              <w:marBottom w:val="0"/>
                              <w:divBdr>
                                <w:top w:val="none" w:sz="0" w:space="0" w:color="auto"/>
                                <w:left w:val="none" w:sz="0" w:space="0" w:color="auto"/>
                                <w:bottom w:val="none" w:sz="0" w:space="0" w:color="auto"/>
                                <w:right w:val="none" w:sz="0" w:space="0" w:color="auto"/>
                              </w:divBdr>
                            </w:div>
                          </w:divsChild>
                        </w:div>
                        <w:div w:id="1785533957">
                          <w:marLeft w:val="0"/>
                          <w:marRight w:val="0"/>
                          <w:marTop w:val="0"/>
                          <w:marBottom w:val="0"/>
                          <w:divBdr>
                            <w:top w:val="none" w:sz="0" w:space="0" w:color="auto"/>
                            <w:left w:val="none" w:sz="0" w:space="0" w:color="auto"/>
                            <w:bottom w:val="none" w:sz="0" w:space="0" w:color="auto"/>
                            <w:right w:val="none" w:sz="0" w:space="0" w:color="auto"/>
                          </w:divBdr>
                        </w:div>
                        <w:div w:id="1259481151">
                          <w:marLeft w:val="0"/>
                          <w:marRight w:val="0"/>
                          <w:marTop w:val="0"/>
                          <w:marBottom w:val="0"/>
                          <w:divBdr>
                            <w:top w:val="none" w:sz="0" w:space="0" w:color="auto"/>
                            <w:left w:val="none" w:sz="0" w:space="0" w:color="auto"/>
                            <w:bottom w:val="none" w:sz="0" w:space="0" w:color="auto"/>
                            <w:right w:val="none" w:sz="0" w:space="0" w:color="auto"/>
                          </w:divBdr>
                        </w:div>
                        <w:div w:id="388575204">
                          <w:marLeft w:val="0"/>
                          <w:marRight w:val="0"/>
                          <w:marTop w:val="0"/>
                          <w:marBottom w:val="0"/>
                          <w:divBdr>
                            <w:top w:val="none" w:sz="0" w:space="0" w:color="auto"/>
                            <w:left w:val="none" w:sz="0" w:space="0" w:color="auto"/>
                            <w:bottom w:val="none" w:sz="0" w:space="0" w:color="auto"/>
                            <w:right w:val="none" w:sz="0" w:space="0" w:color="auto"/>
                          </w:divBdr>
                        </w:div>
                      </w:divsChild>
                    </w:div>
                    <w:div w:id="135728757">
                      <w:marLeft w:val="0"/>
                      <w:marRight w:val="0"/>
                      <w:marTop w:val="0"/>
                      <w:marBottom w:val="0"/>
                      <w:divBdr>
                        <w:top w:val="none" w:sz="0" w:space="0" w:color="auto"/>
                        <w:left w:val="none" w:sz="0" w:space="0" w:color="auto"/>
                        <w:bottom w:val="none" w:sz="0" w:space="0" w:color="auto"/>
                        <w:right w:val="none" w:sz="0" w:space="0" w:color="auto"/>
                      </w:divBdr>
                      <w:divsChild>
                        <w:div w:id="565576105">
                          <w:marLeft w:val="0"/>
                          <w:marRight w:val="0"/>
                          <w:marTop w:val="0"/>
                          <w:marBottom w:val="0"/>
                          <w:divBdr>
                            <w:top w:val="none" w:sz="0" w:space="0" w:color="auto"/>
                            <w:left w:val="none" w:sz="0" w:space="0" w:color="auto"/>
                            <w:bottom w:val="none" w:sz="0" w:space="0" w:color="auto"/>
                            <w:right w:val="none" w:sz="0" w:space="0" w:color="auto"/>
                          </w:divBdr>
                        </w:div>
                        <w:div w:id="1913588456">
                          <w:marLeft w:val="0"/>
                          <w:marRight w:val="0"/>
                          <w:marTop w:val="0"/>
                          <w:marBottom w:val="0"/>
                          <w:divBdr>
                            <w:top w:val="none" w:sz="0" w:space="0" w:color="auto"/>
                            <w:left w:val="none" w:sz="0" w:space="0" w:color="auto"/>
                            <w:bottom w:val="none" w:sz="0" w:space="0" w:color="auto"/>
                            <w:right w:val="none" w:sz="0" w:space="0" w:color="auto"/>
                          </w:divBdr>
                          <w:divsChild>
                            <w:div w:id="898202131">
                              <w:marLeft w:val="0"/>
                              <w:marRight w:val="0"/>
                              <w:marTop w:val="0"/>
                              <w:marBottom w:val="0"/>
                              <w:divBdr>
                                <w:top w:val="none" w:sz="0" w:space="0" w:color="auto"/>
                                <w:left w:val="none" w:sz="0" w:space="0" w:color="auto"/>
                                <w:bottom w:val="none" w:sz="0" w:space="0" w:color="auto"/>
                                <w:right w:val="none" w:sz="0" w:space="0" w:color="auto"/>
                              </w:divBdr>
                            </w:div>
                            <w:div w:id="1314723554">
                              <w:marLeft w:val="0"/>
                              <w:marRight w:val="0"/>
                              <w:marTop w:val="0"/>
                              <w:marBottom w:val="0"/>
                              <w:divBdr>
                                <w:top w:val="none" w:sz="0" w:space="0" w:color="auto"/>
                                <w:left w:val="none" w:sz="0" w:space="0" w:color="auto"/>
                                <w:bottom w:val="none" w:sz="0" w:space="0" w:color="auto"/>
                                <w:right w:val="none" w:sz="0" w:space="0" w:color="auto"/>
                              </w:divBdr>
                            </w:div>
                            <w:div w:id="1509248903">
                              <w:marLeft w:val="0"/>
                              <w:marRight w:val="0"/>
                              <w:marTop w:val="0"/>
                              <w:marBottom w:val="0"/>
                              <w:divBdr>
                                <w:top w:val="none" w:sz="0" w:space="0" w:color="auto"/>
                                <w:left w:val="none" w:sz="0" w:space="0" w:color="auto"/>
                                <w:bottom w:val="none" w:sz="0" w:space="0" w:color="auto"/>
                                <w:right w:val="none" w:sz="0" w:space="0" w:color="auto"/>
                              </w:divBdr>
                            </w:div>
                            <w:div w:id="478152423">
                              <w:marLeft w:val="0"/>
                              <w:marRight w:val="0"/>
                              <w:marTop w:val="0"/>
                              <w:marBottom w:val="0"/>
                              <w:divBdr>
                                <w:top w:val="none" w:sz="0" w:space="0" w:color="auto"/>
                                <w:left w:val="none" w:sz="0" w:space="0" w:color="auto"/>
                                <w:bottom w:val="none" w:sz="0" w:space="0" w:color="auto"/>
                                <w:right w:val="none" w:sz="0" w:space="0" w:color="auto"/>
                              </w:divBdr>
                            </w:div>
                            <w:div w:id="1381591101">
                              <w:marLeft w:val="0"/>
                              <w:marRight w:val="0"/>
                              <w:marTop w:val="0"/>
                              <w:marBottom w:val="0"/>
                              <w:divBdr>
                                <w:top w:val="none" w:sz="0" w:space="0" w:color="auto"/>
                                <w:left w:val="none" w:sz="0" w:space="0" w:color="auto"/>
                                <w:bottom w:val="none" w:sz="0" w:space="0" w:color="auto"/>
                                <w:right w:val="none" w:sz="0" w:space="0" w:color="auto"/>
                              </w:divBdr>
                            </w:div>
                            <w:div w:id="281232304">
                              <w:marLeft w:val="0"/>
                              <w:marRight w:val="0"/>
                              <w:marTop w:val="0"/>
                              <w:marBottom w:val="0"/>
                              <w:divBdr>
                                <w:top w:val="none" w:sz="0" w:space="0" w:color="auto"/>
                                <w:left w:val="none" w:sz="0" w:space="0" w:color="auto"/>
                                <w:bottom w:val="none" w:sz="0" w:space="0" w:color="auto"/>
                                <w:right w:val="none" w:sz="0" w:space="0" w:color="auto"/>
                              </w:divBdr>
                            </w:div>
                            <w:div w:id="1374692891">
                              <w:marLeft w:val="0"/>
                              <w:marRight w:val="0"/>
                              <w:marTop w:val="0"/>
                              <w:marBottom w:val="0"/>
                              <w:divBdr>
                                <w:top w:val="none" w:sz="0" w:space="0" w:color="auto"/>
                                <w:left w:val="none" w:sz="0" w:space="0" w:color="auto"/>
                                <w:bottom w:val="none" w:sz="0" w:space="0" w:color="auto"/>
                                <w:right w:val="none" w:sz="0" w:space="0" w:color="auto"/>
                              </w:divBdr>
                            </w:div>
                          </w:divsChild>
                        </w:div>
                        <w:div w:id="1757239160">
                          <w:marLeft w:val="0"/>
                          <w:marRight w:val="0"/>
                          <w:marTop w:val="0"/>
                          <w:marBottom w:val="0"/>
                          <w:divBdr>
                            <w:top w:val="none" w:sz="0" w:space="0" w:color="auto"/>
                            <w:left w:val="none" w:sz="0" w:space="0" w:color="auto"/>
                            <w:bottom w:val="none" w:sz="0" w:space="0" w:color="auto"/>
                            <w:right w:val="none" w:sz="0" w:space="0" w:color="auto"/>
                          </w:divBdr>
                        </w:div>
                        <w:div w:id="807824041">
                          <w:marLeft w:val="0"/>
                          <w:marRight w:val="0"/>
                          <w:marTop w:val="0"/>
                          <w:marBottom w:val="0"/>
                          <w:divBdr>
                            <w:top w:val="none" w:sz="0" w:space="0" w:color="auto"/>
                            <w:left w:val="none" w:sz="0" w:space="0" w:color="auto"/>
                            <w:bottom w:val="none" w:sz="0" w:space="0" w:color="auto"/>
                            <w:right w:val="none" w:sz="0" w:space="0" w:color="auto"/>
                          </w:divBdr>
                          <w:divsChild>
                            <w:div w:id="807480617">
                              <w:marLeft w:val="0"/>
                              <w:marRight w:val="0"/>
                              <w:marTop w:val="0"/>
                              <w:marBottom w:val="0"/>
                              <w:divBdr>
                                <w:top w:val="none" w:sz="0" w:space="0" w:color="auto"/>
                                <w:left w:val="none" w:sz="0" w:space="0" w:color="auto"/>
                                <w:bottom w:val="none" w:sz="0" w:space="0" w:color="auto"/>
                                <w:right w:val="none" w:sz="0" w:space="0" w:color="auto"/>
                              </w:divBdr>
                            </w:div>
                            <w:div w:id="343867440">
                              <w:marLeft w:val="0"/>
                              <w:marRight w:val="0"/>
                              <w:marTop w:val="0"/>
                              <w:marBottom w:val="0"/>
                              <w:divBdr>
                                <w:top w:val="none" w:sz="0" w:space="0" w:color="auto"/>
                                <w:left w:val="none" w:sz="0" w:space="0" w:color="auto"/>
                                <w:bottom w:val="none" w:sz="0" w:space="0" w:color="auto"/>
                                <w:right w:val="none" w:sz="0" w:space="0" w:color="auto"/>
                              </w:divBdr>
                            </w:div>
                            <w:div w:id="1216746250">
                              <w:marLeft w:val="0"/>
                              <w:marRight w:val="0"/>
                              <w:marTop w:val="0"/>
                              <w:marBottom w:val="0"/>
                              <w:divBdr>
                                <w:top w:val="none" w:sz="0" w:space="0" w:color="auto"/>
                                <w:left w:val="none" w:sz="0" w:space="0" w:color="auto"/>
                                <w:bottom w:val="none" w:sz="0" w:space="0" w:color="auto"/>
                                <w:right w:val="none" w:sz="0" w:space="0" w:color="auto"/>
                              </w:divBdr>
                            </w:div>
                            <w:div w:id="79568855">
                              <w:marLeft w:val="0"/>
                              <w:marRight w:val="0"/>
                              <w:marTop w:val="0"/>
                              <w:marBottom w:val="0"/>
                              <w:divBdr>
                                <w:top w:val="none" w:sz="0" w:space="0" w:color="auto"/>
                                <w:left w:val="none" w:sz="0" w:space="0" w:color="auto"/>
                                <w:bottom w:val="none" w:sz="0" w:space="0" w:color="auto"/>
                                <w:right w:val="none" w:sz="0" w:space="0" w:color="auto"/>
                              </w:divBdr>
                            </w:div>
                            <w:div w:id="42913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69314">
                      <w:marLeft w:val="0"/>
                      <w:marRight w:val="0"/>
                      <w:marTop w:val="0"/>
                      <w:marBottom w:val="0"/>
                      <w:divBdr>
                        <w:top w:val="none" w:sz="0" w:space="0" w:color="auto"/>
                        <w:left w:val="none" w:sz="0" w:space="0" w:color="auto"/>
                        <w:bottom w:val="none" w:sz="0" w:space="0" w:color="auto"/>
                        <w:right w:val="none" w:sz="0" w:space="0" w:color="auto"/>
                      </w:divBdr>
                      <w:divsChild>
                        <w:div w:id="506215427">
                          <w:marLeft w:val="0"/>
                          <w:marRight w:val="0"/>
                          <w:marTop w:val="0"/>
                          <w:marBottom w:val="0"/>
                          <w:divBdr>
                            <w:top w:val="none" w:sz="0" w:space="0" w:color="auto"/>
                            <w:left w:val="none" w:sz="0" w:space="0" w:color="auto"/>
                            <w:bottom w:val="none" w:sz="0" w:space="0" w:color="auto"/>
                            <w:right w:val="none" w:sz="0" w:space="0" w:color="auto"/>
                          </w:divBdr>
                        </w:div>
                        <w:div w:id="1683701955">
                          <w:marLeft w:val="0"/>
                          <w:marRight w:val="0"/>
                          <w:marTop w:val="0"/>
                          <w:marBottom w:val="0"/>
                          <w:divBdr>
                            <w:top w:val="none" w:sz="0" w:space="0" w:color="auto"/>
                            <w:left w:val="none" w:sz="0" w:space="0" w:color="auto"/>
                            <w:bottom w:val="none" w:sz="0" w:space="0" w:color="auto"/>
                            <w:right w:val="none" w:sz="0" w:space="0" w:color="auto"/>
                          </w:divBdr>
                        </w:div>
                        <w:div w:id="196089979">
                          <w:marLeft w:val="0"/>
                          <w:marRight w:val="0"/>
                          <w:marTop w:val="0"/>
                          <w:marBottom w:val="0"/>
                          <w:divBdr>
                            <w:top w:val="none" w:sz="0" w:space="0" w:color="auto"/>
                            <w:left w:val="none" w:sz="0" w:space="0" w:color="auto"/>
                            <w:bottom w:val="none" w:sz="0" w:space="0" w:color="auto"/>
                            <w:right w:val="none" w:sz="0" w:space="0" w:color="auto"/>
                          </w:divBdr>
                        </w:div>
                        <w:div w:id="672415733">
                          <w:marLeft w:val="0"/>
                          <w:marRight w:val="0"/>
                          <w:marTop w:val="0"/>
                          <w:marBottom w:val="0"/>
                          <w:divBdr>
                            <w:top w:val="none" w:sz="0" w:space="0" w:color="auto"/>
                            <w:left w:val="none" w:sz="0" w:space="0" w:color="auto"/>
                            <w:bottom w:val="none" w:sz="0" w:space="0" w:color="auto"/>
                            <w:right w:val="none" w:sz="0" w:space="0" w:color="auto"/>
                          </w:divBdr>
                        </w:div>
                        <w:div w:id="804200470">
                          <w:marLeft w:val="0"/>
                          <w:marRight w:val="0"/>
                          <w:marTop w:val="0"/>
                          <w:marBottom w:val="0"/>
                          <w:divBdr>
                            <w:top w:val="none" w:sz="0" w:space="0" w:color="auto"/>
                            <w:left w:val="none" w:sz="0" w:space="0" w:color="auto"/>
                            <w:bottom w:val="none" w:sz="0" w:space="0" w:color="auto"/>
                            <w:right w:val="none" w:sz="0" w:space="0" w:color="auto"/>
                          </w:divBdr>
                        </w:div>
                        <w:div w:id="52824640">
                          <w:marLeft w:val="0"/>
                          <w:marRight w:val="0"/>
                          <w:marTop w:val="0"/>
                          <w:marBottom w:val="0"/>
                          <w:divBdr>
                            <w:top w:val="none" w:sz="0" w:space="0" w:color="auto"/>
                            <w:left w:val="none" w:sz="0" w:space="0" w:color="auto"/>
                            <w:bottom w:val="none" w:sz="0" w:space="0" w:color="auto"/>
                            <w:right w:val="none" w:sz="0" w:space="0" w:color="auto"/>
                          </w:divBdr>
                        </w:div>
                        <w:div w:id="973294018">
                          <w:marLeft w:val="0"/>
                          <w:marRight w:val="0"/>
                          <w:marTop w:val="0"/>
                          <w:marBottom w:val="0"/>
                          <w:divBdr>
                            <w:top w:val="none" w:sz="0" w:space="0" w:color="auto"/>
                            <w:left w:val="none" w:sz="0" w:space="0" w:color="auto"/>
                            <w:bottom w:val="none" w:sz="0" w:space="0" w:color="auto"/>
                            <w:right w:val="none" w:sz="0" w:space="0" w:color="auto"/>
                          </w:divBdr>
                          <w:divsChild>
                            <w:div w:id="1062174688">
                              <w:marLeft w:val="0"/>
                              <w:marRight w:val="0"/>
                              <w:marTop w:val="0"/>
                              <w:marBottom w:val="0"/>
                              <w:divBdr>
                                <w:top w:val="none" w:sz="0" w:space="0" w:color="auto"/>
                                <w:left w:val="none" w:sz="0" w:space="0" w:color="auto"/>
                                <w:bottom w:val="none" w:sz="0" w:space="0" w:color="auto"/>
                                <w:right w:val="none" w:sz="0" w:space="0" w:color="auto"/>
                              </w:divBdr>
                            </w:div>
                            <w:div w:id="1822387220">
                              <w:marLeft w:val="0"/>
                              <w:marRight w:val="0"/>
                              <w:marTop w:val="0"/>
                              <w:marBottom w:val="0"/>
                              <w:divBdr>
                                <w:top w:val="none" w:sz="0" w:space="0" w:color="auto"/>
                                <w:left w:val="none" w:sz="0" w:space="0" w:color="auto"/>
                                <w:bottom w:val="none" w:sz="0" w:space="0" w:color="auto"/>
                                <w:right w:val="none" w:sz="0" w:space="0" w:color="auto"/>
                              </w:divBdr>
                            </w:div>
                            <w:div w:id="1745755673">
                              <w:marLeft w:val="0"/>
                              <w:marRight w:val="0"/>
                              <w:marTop w:val="0"/>
                              <w:marBottom w:val="0"/>
                              <w:divBdr>
                                <w:top w:val="none" w:sz="0" w:space="0" w:color="auto"/>
                                <w:left w:val="none" w:sz="0" w:space="0" w:color="auto"/>
                                <w:bottom w:val="none" w:sz="0" w:space="0" w:color="auto"/>
                                <w:right w:val="none" w:sz="0" w:space="0" w:color="auto"/>
                              </w:divBdr>
                            </w:div>
                          </w:divsChild>
                        </w:div>
                        <w:div w:id="847789517">
                          <w:marLeft w:val="0"/>
                          <w:marRight w:val="0"/>
                          <w:marTop w:val="0"/>
                          <w:marBottom w:val="0"/>
                          <w:divBdr>
                            <w:top w:val="none" w:sz="0" w:space="0" w:color="auto"/>
                            <w:left w:val="none" w:sz="0" w:space="0" w:color="auto"/>
                            <w:bottom w:val="none" w:sz="0" w:space="0" w:color="auto"/>
                            <w:right w:val="none" w:sz="0" w:space="0" w:color="auto"/>
                          </w:divBdr>
                        </w:div>
                        <w:div w:id="77867594">
                          <w:marLeft w:val="0"/>
                          <w:marRight w:val="0"/>
                          <w:marTop w:val="0"/>
                          <w:marBottom w:val="0"/>
                          <w:divBdr>
                            <w:top w:val="none" w:sz="0" w:space="0" w:color="auto"/>
                            <w:left w:val="none" w:sz="0" w:space="0" w:color="auto"/>
                            <w:bottom w:val="none" w:sz="0" w:space="0" w:color="auto"/>
                            <w:right w:val="none" w:sz="0" w:space="0" w:color="auto"/>
                          </w:divBdr>
                        </w:div>
                        <w:div w:id="1800149519">
                          <w:marLeft w:val="0"/>
                          <w:marRight w:val="0"/>
                          <w:marTop w:val="0"/>
                          <w:marBottom w:val="0"/>
                          <w:divBdr>
                            <w:top w:val="none" w:sz="0" w:space="0" w:color="auto"/>
                            <w:left w:val="none" w:sz="0" w:space="0" w:color="auto"/>
                            <w:bottom w:val="none" w:sz="0" w:space="0" w:color="auto"/>
                            <w:right w:val="none" w:sz="0" w:space="0" w:color="auto"/>
                          </w:divBdr>
                        </w:div>
                        <w:div w:id="1248734576">
                          <w:marLeft w:val="0"/>
                          <w:marRight w:val="0"/>
                          <w:marTop w:val="0"/>
                          <w:marBottom w:val="0"/>
                          <w:divBdr>
                            <w:top w:val="none" w:sz="0" w:space="0" w:color="auto"/>
                            <w:left w:val="none" w:sz="0" w:space="0" w:color="auto"/>
                            <w:bottom w:val="none" w:sz="0" w:space="0" w:color="auto"/>
                            <w:right w:val="none" w:sz="0" w:space="0" w:color="auto"/>
                          </w:divBdr>
                        </w:div>
                        <w:div w:id="717630955">
                          <w:marLeft w:val="0"/>
                          <w:marRight w:val="0"/>
                          <w:marTop w:val="0"/>
                          <w:marBottom w:val="0"/>
                          <w:divBdr>
                            <w:top w:val="none" w:sz="0" w:space="0" w:color="auto"/>
                            <w:left w:val="none" w:sz="0" w:space="0" w:color="auto"/>
                            <w:bottom w:val="none" w:sz="0" w:space="0" w:color="auto"/>
                            <w:right w:val="none" w:sz="0" w:space="0" w:color="auto"/>
                          </w:divBdr>
                        </w:div>
                        <w:div w:id="806974132">
                          <w:marLeft w:val="0"/>
                          <w:marRight w:val="0"/>
                          <w:marTop w:val="0"/>
                          <w:marBottom w:val="0"/>
                          <w:divBdr>
                            <w:top w:val="none" w:sz="0" w:space="0" w:color="auto"/>
                            <w:left w:val="none" w:sz="0" w:space="0" w:color="auto"/>
                            <w:bottom w:val="none" w:sz="0" w:space="0" w:color="auto"/>
                            <w:right w:val="none" w:sz="0" w:space="0" w:color="auto"/>
                          </w:divBdr>
                          <w:divsChild>
                            <w:div w:id="762913980">
                              <w:marLeft w:val="0"/>
                              <w:marRight w:val="0"/>
                              <w:marTop w:val="0"/>
                              <w:marBottom w:val="0"/>
                              <w:divBdr>
                                <w:top w:val="none" w:sz="0" w:space="0" w:color="auto"/>
                                <w:left w:val="none" w:sz="0" w:space="0" w:color="auto"/>
                                <w:bottom w:val="none" w:sz="0" w:space="0" w:color="auto"/>
                                <w:right w:val="none" w:sz="0" w:space="0" w:color="auto"/>
                              </w:divBdr>
                            </w:div>
                            <w:div w:id="1405571276">
                              <w:marLeft w:val="0"/>
                              <w:marRight w:val="0"/>
                              <w:marTop w:val="0"/>
                              <w:marBottom w:val="0"/>
                              <w:divBdr>
                                <w:top w:val="none" w:sz="0" w:space="0" w:color="auto"/>
                                <w:left w:val="none" w:sz="0" w:space="0" w:color="auto"/>
                                <w:bottom w:val="none" w:sz="0" w:space="0" w:color="auto"/>
                                <w:right w:val="none" w:sz="0" w:space="0" w:color="auto"/>
                              </w:divBdr>
                            </w:div>
                            <w:div w:id="1426269510">
                              <w:marLeft w:val="0"/>
                              <w:marRight w:val="0"/>
                              <w:marTop w:val="0"/>
                              <w:marBottom w:val="0"/>
                              <w:divBdr>
                                <w:top w:val="none" w:sz="0" w:space="0" w:color="auto"/>
                                <w:left w:val="none" w:sz="0" w:space="0" w:color="auto"/>
                                <w:bottom w:val="none" w:sz="0" w:space="0" w:color="auto"/>
                                <w:right w:val="none" w:sz="0" w:space="0" w:color="auto"/>
                              </w:divBdr>
                            </w:div>
                            <w:div w:id="2145613156">
                              <w:marLeft w:val="0"/>
                              <w:marRight w:val="0"/>
                              <w:marTop w:val="0"/>
                              <w:marBottom w:val="0"/>
                              <w:divBdr>
                                <w:top w:val="none" w:sz="0" w:space="0" w:color="auto"/>
                                <w:left w:val="none" w:sz="0" w:space="0" w:color="auto"/>
                                <w:bottom w:val="none" w:sz="0" w:space="0" w:color="auto"/>
                                <w:right w:val="none" w:sz="0" w:space="0" w:color="auto"/>
                              </w:divBdr>
                            </w:div>
                          </w:divsChild>
                        </w:div>
                        <w:div w:id="324094799">
                          <w:marLeft w:val="0"/>
                          <w:marRight w:val="0"/>
                          <w:marTop w:val="0"/>
                          <w:marBottom w:val="0"/>
                          <w:divBdr>
                            <w:top w:val="none" w:sz="0" w:space="0" w:color="auto"/>
                            <w:left w:val="none" w:sz="0" w:space="0" w:color="auto"/>
                            <w:bottom w:val="none" w:sz="0" w:space="0" w:color="auto"/>
                            <w:right w:val="none" w:sz="0" w:space="0" w:color="auto"/>
                          </w:divBdr>
                        </w:div>
                        <w:div w:id="1022124926">
                          <w:marLeft w:val="0"/>
                          <w:marRight w:val="0"/>
                          <w:marTop w:val="0"/>
                          <w:marBottom w:val="0"/>
                          <w:divBdr>
                            <w:top w:val="none" w:sz="0" w:space="0" w:color="auto"/>
                            <w:left w:val="none" w:sz="0" w:space="0" w:color="auto"/>
                            <w:bottom w:val="none" w:sz="0" w:space="0" w:color="auto"/>
                            <w:right w:val="none" w:sz="0" w:space="0" w:color="auto"/>
                          </w:divBdr>
                        </w:div>
                        <w:div w:id="217203201">
                          <w:marLeft w:val="0"/>
                          <w:marRight w:val="0"/>
                          <w:marTop w:val="0"/>
                          <w:marBottom w:val="0"/>
                          <w:divBdr>
                            <w:top w:val="none" w:sz="0" w:space="0" w:color="auto"/>
                            <w:left w:val="none" w:sz="0" w:space="0" w:color="auto"/>
                            <w:bottom w:val="none" w:sz="0" w:space="0" w:color="auto"/>
                            <w:right w:val="none" w:sz="0" w:space="0" w:color="auto"/>
                          </w:divBdr>
                        </w:div>
                        <w:div w:id="865025767">
                          <w:marLeft w:val="0"/>
                          <w:marRight w:val="0"/>
                          <w:marTop w:val="0"/>
                          <w:marBottom w:val="0"/>
                          <w:divBdr>
                            <w:top w:val="none" w:sz="0" w:space="0" w:color="auto"/>
                            <w:left w:val="none" w:sz="0" w:space="0" w:color="auto"/>
                            <w:bottom w:val="none" w:sz="0" w:space="0" w:color="auto"/>
                            <w:right w:val="none" w:sz="0" w:space="0" w:color="auto"/>
                          </w:divBdr>
                        </w:div>
                      </w:divsChild>
                    </w:div>
                    <w:div w:id="1945188958">
                      <w:marLeft w:val="0"/>
                      <w:marRight w:val="0"/>
                      <w:marTop w:val="0"/>
                      <w:marBottom w:val="0"/>
                      <w:divBdr>
                        <w:top w:val="none" w:sz="0" w:space="0" w:color="auto"/>
                        <w:left w:val="none" w:sz="0" w:space="0" w:color="auto"/>
                        <w:bottom w:val="none" w:sz="0" w:space="0" w:color="auto"/>
                        <w:right w:val="none" w:sz="0" w:space="0" w:color="auto"/>
                      </w:divBdr>
                      <w:divsChild>
                        <w:div w:id="1313487172">
                          <w:marLeft w:val="0"/>
                          <w:marRight w:val="0"/>
                          <w:marTop w:val="0"/>
                          <w:marBottom w:val="0"/>
                          <w:divBdr>
                            <w:top w:val="none" w:sz="0" w:space="0" w:color="auto"/>
                            <w:left w:val="none" w:sz="0" w:space="0" w:color="auto"/>
                            <w:bottom w:val="none" w:sz="0" w:space="0" w:color="auto"/>
                            <w:right w:val="none" w:sz="0" w:space="0" w:color="auto"/>
                          </w:divBdr>
                        </w:div>
                        <w:div w:id="1850873885">
                          <w:marLeft w:val="0"/>
                          <w:marRight w:val="0"/>
                          <w:marTop w:val="0"/>
                          <w:marBottom w:val="0"/>
                          <w:divBdr>
                            <w:top w:val="none" w:sz="0" w:space="0" w:color="auto"/>
                            <w:left w:val="none" w:sz="0" w:space="0" w:color="auto"/>
                            <w:bottom w:val="none" w:sz="0" w:space="0" w:color="auto"/>
                            <w:right w:val="none" w:sz="0" w:space="0" w:color="auto"/>
                          </w:divBdr>
                        </w:div>
                        <w:div w:id="218366383">
                          <w:marLeft w:val="0"/>
                          <w:marRight w:val="0"/>
                          <w:marTop w:val="0"/>
                          <w:marBottom w:val="0"/>
                          <w:divBdr>
                            <w:top w:val="none" w:sz="0" w:space="0" w:color="auto"/>
                            <w:left w:val="none" w:sz="0" w:space="0" w:color="auto"/>
                            <w:bottom w:val="none" w:sz="0" w:space="0" w:color="auto"/>
                            <w:right w:val="none" w:sz="0" w:space="0" w:color="auto"/>
                          </w:divBdr>
                        </w:div>
                        <w:div w:id="41058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917788">
              <w:marLeft w:val="0"/>
              <w:marRight w:val="0"/>
              <w:marTop w:val="0"/>
              <w:marBottom w:val="0"/>
              <w:divBdr>
                <w:top w:val="none" w:sz="0" w:space="0" w:color="auto"/>
                <w:left w:val="none" w:sz="0" w:space="0" w:color="auto"/>
                <w:bottom w:val="none" w:sz="0" w:space="0" w:color="auto"/>
                <w:right w:val="none" w:sz="0" w:space="0" w:color="auto"/>
              </w:divBdr>
              <w:divsChild>
                <w:div w:id="1584610587">
                  <w:marLeft w:val="0"/>
                  <w:marRight w:val="0"/>
                  <w:marTop w:val="0"/>
                  <w:marBottom w:val="0"/>
                  <w:divBdr>
                    <w:top w:val="none" w:sz="0" w:space="0" w:color="auto"/>
                    <w:left w:val="none" w:sz="0" w:space="0" w:color="auto"/>
                    <w:bottom w:val="none" w:sz="0" w:space="0" w:color="auto"/>
                    <w:right w:val="none" w:sz="0" w:space="0" w:color="auto"/>
                  </w:divBdr>
                  <w:divsChild>
                    <w:div w:id="921599176">
                      <w:marLeft w:val="0"/>
                      <w:marRight w:val="0"/>
                      <w:marTop w:val="0"/>
                      <w:marBottom w:val="0"/>
                      <w:divBdr>
                        <w:top w:val="none" w:sz="0" w:space="0" w:color="auto"/>
                        <w:left w:val="none" w:sz="0" w:space="0" w:color="auto"/>
                        <w:bottom w:val="none" w:sz="0" w:space="0" w:color="auto"/>
                        <w:right w:val="none" w:sz="0" w:space="0" w:color="auto"/>
                      </w:divBdr>
                      <w:divsChild>
                        <w:div w:id="722801017">
                          <w:marLeft w:val="0"/>
                          <w:marRight w:val="0"/>
                          <w:marTop w:val="0"/>
                          <w:marBottom w:val="0"/>
                          <w:divBdr>
                            <w:top w:val="none" w:sz="0" w:space="0" w:color="auto"/>
                            <w:left w:val="none" w:sz="0" w:space="0" w:color="auto"/>
                            <w:bottom w:val="none" w:sz="0" w:space="0" w:color="auto"/>
                            <w:right w:val="none" w:sz="0" w:space="0" w:color="auto"/>
                          </w:divBdr>
                        </w:div>
                        <w:div w:id="1589853263">
                          <w:marLeft w:val="0"/>
                          <w:marRight w:val="0"/>
                          <w:marTop w:val="0"/>
                          <w:marBottom w:val="0"/>
                          <w:divBdr>
                            <w:top w:val="none" w:sz="0" w:space="0" w:color="auto"/>
                            <w:left w:val="none" w:sz="0" w:space="0" w:color="auto"/>
                            <w:bottom w:val="none" w:sz="0" w:space="0" w:color="auto"/>
                            <w:right w:val="none" w:sz="0" w:space="0" w:color="auto"/>
                          </w:divBdr>
                        </w:div>
                        <w:div w:id="884870393">
                          <w:marLeft w:val="0"/>
                          <w:marRight w:val="0"/>
                          <w:marTop w:val="0"/>
                          <w:marBottom w:val="0"/>
                          <w:divBdr>
                            <w:top w:val="none" w:sz="0" w:space="0" w:color="auto"/>
                            <w:left w:val="none" w:sz="0" w:space="0" w:color="auto"/>
                            <w:bottom w:val="none" w:sz="0" w:space="0" w:color="auto"/>
                            <w:right w:val="none" w:sz="0" w:space="0" w:color="auto"/>
                          </w:divBdr>
                        </w:div>
                      </w:divsChild>
                    </w:div>
                    <w:div w:id="618336186">
                      <w:marLeft w:val="0"/>
                      <w:marRight w:val="0"/>
                      <w:marTop w:val="0"/>
                      <w:marBottom w:val="0"/>
                      <w:divBdr>
                        <w:top w:val="none" w:sz="0" w:space="0" w:color="auto"/>
                        <w:left w:val="none" w:sz="0" w:space="0" w:color="auto"/>
                        <w:bottom w:val="none" w:sz="0" w:space="0" w:color="auto"/>
                        <w:right w:val="none" w:sz="0" w:space="0" w:color="auto"/>
                      </w:divBdr>
                      <w:divsChild>
                        <w:div w:id="596332749">
                          <w:marLeft w:val="0"/>
                          <w:marRight w:val="0"/>
                          <w:marTop w:val="0"/>
                          <w:marBottom w:val="0"/>
                          <w:divBdr>
                            <w:top w:val="none" w:sz="0" w:space="0" w:color="auto"/>
                            <w:left w:val="none" w:sz="0" w:space="0" w:color="auto"/>
                            <w:bottom w:val="none" w:sz="0" w:space="0" w:color="auto"/>
                            <w:right w:val="none" w:sz="0" w:space="0" w:color="auto"/>
                          </w:divBdr>
                        </w:div>
                        <w:div w:id="1692027066">
                          <w:marLeft w:val="0"/>
                          <w:marRight w:val="0"/>
                          <w:marTop w:val="0"/>
                          <w:marBottom w:val="0"/>
                          <w:divBdr>
                            <w:top w:val="none" w:sz="0" w:space="0" w:color="auto"/>
                            <w:left w:val="none" w:sz="0" w:space="0" w:color="auto"/>
                            <w:bottom w:val="none" w:sz="0" w:space="0" w:color="auto"/>
                            <w:right w:val="none" w:sz="0" w:space="0" w:color="auto"/>
                          </w:divBdr>
                        </w:div>
                      </w:divsChild>
                    </w:div>
                    <w:div w:id="1697080937">
                      <w:marLeft w:val="0"/>
                      <w:marRight w:val="0"/>
                      <w:marTop w:val="0"/>
                      <w:marBottom w:val="0"/>
                      <w:divBdr>
                        <w:top w:val="none" w:sz="0" w:space="0" w:color="auto"/>
                        <w:left w:val="none" w:sz="0" w:space="0" w:color="auto"/>
                        <w:bottom w:val="none" w:sz="0" w:space="0" w:color="auto"/>
                        <w:right w:val="none" w:sz="0" w:space="0" w:color="auto"/>
                      </w:divBdr>
                      <w:divsChild>
                        <w:div w:id="1702901999">
                          <w:marLeft w:val="0"/>
                          <w:marRight w:val="0"/>
                          <w:marTop w:val="0"/>
                          <w:marBottom w:val="0"/>
                          <w:divBdr>
                            <w:top w:val="none" w:sz="0" w:space="0" w:color="auto"/>
                            <w:left w:val="none" w:sz="0" w:space="0" w:color="auto"/>
                            <w:bottom w:val="none" w:sz="0" w:space="0" w:color="auto"/>
                            <w:right w:val="none" w:sz="0" w:space="0" w:color="auto"/>
                          </w:divBdr>
                        </w:div>
                        <w:div w:id="54210141">
                          <w:marLeft w:val="0"/>
                          <w:marRight w:val="0"/>
                          <w:marTop w:val="0"/>
                          <w:marBottom w:val="0"/>
                          <w:divBdr>
                            <w:top w:val="none" w:sz="0" w:space="0" w:color="auto"/>
                            <w:left w:val="none" w:sz="0" w:space="0" w:color="auto"/>
                            <w:bottom w:val="none" w:sz="0" w:space="0" w:color="auto"/>
                            <w:right w:val="none" w:sz="0" w:space="0" w:color="auto"/>
                          </w:divBdr>
                          <w:divsChild>
                            <w:div w:id="1155074688">
                              <w:marLeft w:val="0"/>
                              <w:marRight w:val="0"/>
                              <w:marTop w:val="0"/>
                              <w:marBottom w:val="0"/>
                              <w:divBdr>
                                <w:top w:val="none" w:sz="0" w:space="0" w:color="auto"/>
                                <w:left w:val="none" w:sz="0" w:space="0" w:color="auto"/>
                                <w:bottom w:val="none" w:sz="0" w:space="0" w:color="auto"/>
                                <w:right w:val="none" w:sz="0" w:space="0" w:color="auto"/>
                              </w:divBdr>
                            </w:div>
                            <w:div w:id="1809322345">
                              <w:marLeft w:val="0"/>
                              <w:marRight w:val="0"/>
                              <w:marTop w:val="0"/>
                              <w:marBottom w:val="0"/>
                              <w:divBdr>
                                <w:top w:val="none" w:sz="0" w:space="0" w:color="auto"/>
                                <w:left w:val="none" w:sz="0" w:space="0" w:color="auto"/>
                                <w:bottom w:val="none" w:sz="0" w:space="0" w:color="auto"/>
                                <w:right w:val="none" w:sz="0" w:space="0" w:color="auto"/>
                              </w:divBdr>
                            </w:div>
                            <w:div w:id="56635868">
                              <w:marLeft w:val="0"/>
                              <w:marRight w:val="0"/>
                              <w:marTop w:val="0"/>
                              <w:marBottom w:val="0"/>
                              <w:divBdr>
                                <w:top w:val="none" w:sz="0" w:space="0" w:color="auto"/>
                                <w:left w:val="none" w:sz="0" w:space="0" w:color="auto"/>
                                <w:bottom w:val="none" w:sz="0" w:space="0" w:color="auto"/>
                                <w:right w:val="none" w:sz="0" w:space="0" w:color="auto"/>
                              </w:divBdr>
                            </w:div>
                            <w:div w:id="1462188996">
                              <w:marLeft w:val="0"/>
                              <w:marRight w:val="0"/>
                              <w:marTop w:val="0"/>
                              <w:marBottom w:val="0"/>
                              <w:divBdr>
                                <w:top w:val="none" w:sz="0" w:space="0" w:color="auto"/>
                                <w:left w:val="none" w:sz="0" w:space="0" w:color="auto"/>
                                <w:bottom w:val="none" w:sz="0" w:space="0" w:color="auto"/>
                                <w:right w:val="none" w:sz="0" w:space="0" w:color="auto"/>
                              </w:divBdr>
                            </w:div>
                            <w:div w:id="1515537800">
                              <w:marLeft w:val="0"/>
                              <w:marRight w:val="0"/>
                              <w:marTop w:val="0"/>
                              <w:marBottom w:val="0"/>
                              <w:divBdr>
                                <w:top w:val="none" w:sz="0" w:space="0" w:color="auto"/>
                                <w:left w:val="none" w:sz="0" w:space="0" w:color="auto"/>
                                <w:bottom w:val="none" w:sz="0" w:space="0" w:color="auto"/>
                                <w:right w:val="none" w:sz="0" w:space="0" w:color="auto"/>
                              </w:divBdr>
                            </w:div>
                          </w:divsChild>
                        </w:div>
                        <w:div w:id="1204169992">
                          <w:marLeft w:val="0"/>
                          <w:marRight w:val="0"/>
                          <w:marTop w:val="0"/>
                          <w:marBottom w:val="0"/>
                          <w:divBdr>
                            <w:top w:val="none" w:sz="0" w:space="0" w:color="auto"/>
                            <w:left w:val="none" w:sz="0" w:space="0" w:color="auto"/>
                            <w:bottom w:val="none" w:sz="0" w:space="0" w:color="auto"/>
                            <w:right w:val="none" w:sz="0" w:space="0" w:color="auto"/>
                          </w:divBdr>
                          <w:divsChild>
                            <w:div w:id="997265525">
                              <w:marLeft w:val="0"/>
                              <w:marRight w:val="0"/>
                              <w:marTop w:val="0"/>
                              <w:marBottom w:val="0"/>
                              <w:divBdr>
                                <w:top w:val="none" w:sz="0" w:space="0" w:color="auto"/>
                                <w:left w:val="none" w:sz="0" w:space="0" w:color="auto"/>
                                <w:bottom w:val="none" w:sz="0" w:space="0" w:color="auto"/>
                                <w:right w:val="none" w:sz="0" w:space="0" w:color="auto"/>
                              </w:divBdr>
                            </w:div>
                            <w:div w:id="1456949238">
                              <w:marLeft w:val="0"/>
                              <w:marRight w:val="0"/>
                              <w:marTop w:val="0"/>
                              <w:marBottom w:val="0"/>
                              <w:divBdr>
                                <w:top w:val="none" w:sz="0" w:space="0" w:color="auto"/>
                                <w:left w:val="none" w:sz="0" w:space="0" w:color="auto"/>
                                <w:bottom w:val="none" w:sz="0" w:space="0" w:color="auto"/>
                                <w:right w:val="none" w:sz="0" w:space="0" w:color="auto"/>
                              </w:divBdr>
                            </w:div>
                            <w:div w:id="1011182827">
                              <w:marLeft w:val="0"/>
                              <w:marRight w:val="0"/>
                              <w:marTop w:val="0"/>
                              <w:marBottom w:val="0"/>
                              <w:divBdr>
                                <w:top w:val="none" w:sz="0" w:space="0" w:color="auto"/>
                                <w:left w:val="none" w:sz="0" w:space="0" w:color="auto"/>
                                <w:bottom w:val="none" w:sz="0" w:space="0" w:color="auto"/>
                                <w:right w:val="none" w:sz="0" w:space="0" w:color="auto"/>
                              </w:divBdr>
                            </w:div>
                            <w:div w:id="694772353">
                              <w:marLeft w:val="0"/>
                              <w:marRight w:val="0"/>
                              <w:marTop w:val="0"/>
                              <w:marBottom w:val="0"/>
                              <w:divBdr>
                                <w:top w:val="none" w:sz="0" w:space="0" w:color="auto"/>
                                <w:left w:val="none" w:sz="0" w:space="0" w:color="auto"/>
                                <w:bottom w:val="none" w:sz="0" w:space="0" w:color="auto"/>
                                <w:right w:val="none" w:sz="0" w:space="0" w:color="auto"/>
                              </w:divBdr>
                            </w:div>
                            <w:div w:id="399715756">
                              <w:marLeft w:val="0"/>
                              <w:marRight w:val="0"/>
                              <w:marTop w:val="0"/>
                              <w:marBottom w:val="0"/>
                              <w:divBdr>
                                <w:top w:val="none" w:sz="0" w:space="0" w:color="auto"/>
                                <w:left w:val="none" w:sz="0" w:space="0" w:color="auto"/>
                                <w:bottom w:val="none" w:sz="0" w:space="0" w:color="auto"/>
                                <w:right w:val="none" w:sz="0" w:space="0" w:color="auto"/>
                              </w:divBdr>
                            </w:div>
                          </w:divsChild>
                        </w:div>
                        <w:div w:id="1698697120">
                          <w:marLeft w:val="0"/>
                          <w:marRight w:val="0"/>
                          <w:marTop w:val="0"/>
                          <w:marBottom w:val="0"/>
                          <w:divBdr>
                            <w:top w:val="none" w:sz="0" w:space="0" w:color="auto"/>
                            <w:left w:val="none" w:sz="0" w:space="0" w:color="auto"/>
                            <w:bottom w:val="none" w:sz="0" w:space="0" w:color="auto"/>
                            <w:right w:val="none" w:sz="0" w:space="0" w:color="auto"/>
                          </w:divBdr>
                          <w:divsChild>
                            <w:div w:id="571693577">
                              <w:marLeft w:val="0"/>
                              <w:marRight w:val="0"/>
                              <w:marTop w:val="0"/>
                              <w:marBottom w:val="0"/>
                              <w:divBdr>
                                <w:top w:val="none" w:sz="0" w:space="0" w:color="auto"/>
                                <w:left w:val="none" w:sz="0" w:space="0" w:color="auto"/>
                                <w:bottom w:val="none" w:sz="0" w:space="0" w:color="auto"/>
                                <w:right w:val="none" w:sz="0" w:space="0" w:color="auto"/>
                              </w:divBdr>
                            </w:div>
                            <w:div w:id="764150631">
                              <w:marLeft w:val="0"/>
                              <w:marRight w:val="0"/>
                              <w:marTop w:val="0"/>
                              <w:marBottom w:val="0"/>
                              <w:divBdr>
                                <w:top w:val="none" w:sz="0" w:space="0" w:color="auto"/>
                                <w:left w:val="none" w:sz="0" w:space="0" w:color="auto"/>
                                <w:bottom w:val="none" w:sz="0" w:space="0" w:color="auto"/>
                                <w:right w:val="none" w:sz="0" w:space="0" w:color="auto"/>
                              </w:divBdr>
                            </w:div>
                            <w:div w:id="545141575">
                              <w:marLeft w:val="0"/>
                              <w:marRight w:val="0"/>
                              <w:marTop w:val="0"/>
                              <w:marBottom w:val="0"/>
                              <w:divBdr>
                                <w:top w:val="none" w:sz="0" w:space="0" w:color="auto"/>
                                <w:left w:val="none" w:sz="0" w:space="0" w:color="auto"/>
                                <w:bottom w:val="none" w:sz="0" w:space="0" w:color="auto"/>
                                <w:right w:val="none" w:sz="0" w:space="0" w:color="auto"/>
                              </w:divBdr>
                            </w:div>
                            <w:div w:id="1317495745">
                              <w:marLeft w:val="0"/>
                              <w:marRight w:val="0"/>
                              <w:marTop w:val="0"/>
                              <w:marBottom w:val="0"/>
                              <w:divBdr>
                                <w:top w:val="none" w:sz="0" w:space="0" w:color="auto"/>
                                <w:left w:val="none" w:sz="0" w:space="0" w:color="auto"/>
                                <w:bottom w:val="none" w:sz="0" w:space="0" w:color="auto"/>
                                <w:right w:val="none" w:sz="0" w:space="0" w:color="auto"/>
                              </w:divBdr>
                            </w:div>
                            <w:div w:id="31004996">
                              <w:marLeft w:val="0"/>
                              <w:marRight w:val="0"/>
                              <w:marTop w:val="0"/>
                              <w:marBottom w:val="0"/>
                              <w:divBdr>
                                <w:top w:val="none" w:sz="0" w:space="0" w:color="auto"/>
                                <w:left w:val="none" w:sz="0" w:space="0" w:color="auto"/>
                                <w:bottom w:val="none" w:sz="0" w:space="0" w:color="auto"/>
                                <w:right w:val="none" w:sz="0" w:space="0" w:color="auto"/>
                              </w:divBdr>
                            </w:div>
                            <w:div w:id="1203177605">
                              <w:marLeft w:val="0"/>
                              <w:marRight w:val="0"/>
                              <w:marTop w:val="0"/>
                              <w:marBottom w:val="0"/>
                              <w:divBdr>
                                <w:top w:val="none" w:sz="0" w:space="0" w:color="auto"/>
                                <w:left w:val="none" w:sz="0" w:space="0" w:color="auto"/>
                                <w:bottom w:val="none" w:sz="0" w:space="0" w:color="auto"/>
                                <w:right w:val="none" w:sz="0" w:space="0" w:color="auto"/>
                              </w:divBdr>
                            </w:div>
                            <w:div w:id="1437824381">
                              <w:marLeft w:val="0"/>
                              <w:marRight w:val="0"/>
                              <w:marTop w:val="0"/>
                              <w:marBottom w:val="0"/>
                              <w:divBdr>
                                <w:top w:val="none" w:sz="0" w:space="0" w:color="auto"/>
                                <w:left w:val="none" w:sz="0" w:space="0" w:color="auto"/>
                                <w:bottom w:val="none" w:sz="0" w:space="0" w:color="auto"/>
                                <w:right w:val="none" w:sz="0" w:space="0" w:color="auto"/>
                              </w:divBdr>
                            </w:div>
                          </w:divsChild>
                        </w:div>
                        <w:div w:id="44183252">
                          <w:marLeft w:val="0"/>
                          <w:marRight w:val="0"/>
                          <w:marTop w:val="0"/>
                          <w:marBottom w:val="0"/>
                          <w:divBdr>
                            <w:top w:val="none" w:sz="0" w:space="0" w:color="auto"/>
                            <w:left w:val="none" w:sz="0" w:space="0" w:color="auto"/>
                            <w:bottom w:val="none" w:sz="0" w:space="0" w:color="auto"/>
                            <w:right w:val="none" w:sz="0" w:space="0" w:color="auto"/>
                          </w:divBdr>
                        </w:div>
                        <w:div w:id="596525865">
                          <w:marLeft w:val="0"/>
                          <w:marRight w:val="0"/>
                          <w:marTop w:val="0"/>
                          <w:marBottom w:val="0"/>
                          <w:divBdr>
                            <w:top w:val="none" w:sz="0" w:space="0" w:color="auto"/>
                            <w:left w:val="none" w:sz="0" w:space="0" w:color="auto"/>
                            <w:bottom w:val="none" w:sz="0" w:space="0" w:color="auto"/>
                            <w:right w:val="none" w:sz="0" w:space="0" w:color="auto"/>
                          </w:divBdr>
                          <w:divsChild>
                            <w:div w:id="417673038">
                              <w:marLeft w:val="0"/>
                              <w:marRight w:val="0"/>
                              <w:marTop w:val="0"/>
                              <w:marBottom w:val="0"/>
                              <w:divBdr>
                                <w:top w:val="none" w:sz="0" w:space="0" w:color="auto"/>
                                <w:left w:val="none" w:sz="0" w:space="0" w:color="auto"/>
                                <w:bottom w:val="none" w:sz="0" w:space="0" w:color="auto"/>
                                <w:right w:val="none" w:sz="0" w:space="0" w:color="auto"/>
                              </w:divBdr>
                            </w:div>
                            <w:div w:id="1235627149">
                              <w:marLeft w:val="0"/>
                              <w:marRight w:val="0"/>
                              <w:marTop w:val="0"/>
                              <w:marBottom w:val="0"/>
                              <w:divBdr>
                                <w:top w:val="none" w:sz="0" w:space="0" w:color="auto"/>
                                <w:left w:val="none" w:sz="0" w:space="0" w:color="auto"/>
                                <w:bottom w:val="none" w:sz="0" w:space="0" w:color="auto"/>
                                <w:right w:val="none" w:sz="0" w:space="0" w:color="auto"/>
                              </w:divBdr>
                            </w:div>
                            <w:div w:id="740519336">
                              <w:marLeft w:val="0"/>
                              <w:marRight w:val="0"/>
                              <w:marTop w:val="0"/>
                              <w:marBottom w:val="0"/>
                              <w:divBdr>
                                <w:top w:val="none" w:sz="0" w:space="0" w:color="auto"/>
                                <w:left w:val="none" w:sz="0" w:space="0" w:color="auto"/>
                                <w:bottom w:val="none" w:sz="0" w:space="0" w:color="auto"/>
                                <w:right w:val="none" w:sz="0" w:space="0" w:color="auto"/>
                              </w:divBdr>
                            </w:div>
                            <w:div w:id="2082674921">
                              <w:marLeft w:val="0"/>
                              <w:marRight w:val="0"/>
                              <w:marTop w:val="0"/>
                              <w:marBottom w:val="0"/>
                              <w:divBdr>
                                <w:top w:val="none" w:sz="0" w:space="0" w:color="auto"/>
                                <w:left w:val="none" w:sz="0" w:space="0" w:color="auto"/>
                                <w:bottom w:val="none" w:sz="0" w:space="0" w:color="auto"/>
                                <w:right w:val="none" w:sz="0" w:space="0" w:color="auto"/>
                              </w:divBdr>
                            </w:div>
                          </w:divsChild>
                        </w:div>
                        <w:div w:id="1879932674">
                          <w:marLeft w:val="0"/>
                          <w:marRight w:val="0"/>
                          <w:marTop w:val="0"/>
                          <w:marBottom w:val="0"/>
                          <w:divBdr>
                            <w:top w:val="none" w:sz="0" w:space="0" w:color="auto"/>
                            <w:left w:val="none" w:sz="0" w:space="0" w:color="auto"/>
                            <w:bottom w:val="none" w:sz="0" w:space="0" w:color="auto"/>
                            <w:right w:val="none" w:sz="0" w:space="0" w:color="auto"/>
                          </w:divBdr>
                          <w:divsChild>
                            <w:div w:id="613632855">
                              <w:marLeft w:val="0"/>
                              <w:marRight w:val="0"/>
                              <w:marTop w:val="0"/>
                              <w:marBottom w:val="0"/>
                              <w:divBdr>
                                <w:top w:val="none" w:sz="0" w:space="0" w:color="auto"/>
                                <w:left w:val="none" w:sz="0" w:space="0" w:color="auto"/>
                                <w:bottom w:val="none" w:sz="0" w:space="0" w:color="auto"/>
                                <w:right w:val="none" w:sz="0" w:space="0" w:color="auto"/>
                              </w:divBdr>
                            </w:div>
                            <w:div w:id="1463110109">
                              <w:marLeft w:val="0"/>
                              <w:marRight w:val="0"/>
                              <w:marTop w:val="0"/>
                              <w:marBottom w:val="0"/>
                              <w:divBdr>
                                <w:top w:val="none" w:sz="0" w:space="0" w:color="auto"/>
                                <w:left w:val="none" w:sz="0" w:space="0" w:color="auto"/>
                                <w:bottom w:val="none" w:sz="0" w:space="0" w:color="auto"/>
                                <w:right w:val="none" w:sz="0" w:space="0" w:color="auto"/>
                              </w:divBdr>
                            </w:div>
                            <w:div w:id="1403021380">
                              <w:marLeft w:val="0"/>
                              <w:marRight w:val="0"/>
                              <w:marTop w:val="0"/>
                              <w:marBottom w:val="0"/>
                              <w:divBdr>
                                <w:top w:val="none" w:sz="0" w:space="0" w:color="auto"/>
                                <w:left w:val="none" w:sz="0" w:space="0" w:color="auto"/>
                                <w:bottom w:val="none" w:sz="0" w:space="0" w:color="auto"/>
                                <w:right w:val="none" w:sz="0" w:space="0" w:color="auto"/>
                              </w:divBdr>
                            </w:div>
                            <w:div w:id="624042731">
                              <w:marLeft w:val="0"/>
                              <w:marRight w:val="0"/>
                              <w:marTop w:val="0"/>
                              <w:marBottom w:val="0"/>
                              <w:divBdr>
                                <w:top w:val="none" w:sz="0" w:space="0" w:color="auto"/>
                                <w:left w:val="none" w:sz="0" w:space="0" w:color="auto"/>
                                <w:bottom w:val="none" w:sz="0" w:space="0" w:color="auto"/>
                                <w:right w:val="none" w:sz="0" w:space="0" w:color="auto"/>
                              </w:divBdr>
                            </w:div>
                            <w:div w:id="862595612">
                              <w:marLeft w:val="0"/>
                              <w:marRight w:val="0"/>
                              <w:marTop w:val="0"/>
                              <w:marBottom w:val="0"/>
                              <w:divBdr>
                                <w:top w:val="none" w:sz="0" w:space="0" w:color="auto"/>
                                <w:left w:val="none" w:sz="0" w:space="0" w:color="auto"/>
                                <w:bottom w:val="none" w:sz="0" w:space="0" w:color="auto"/>
                                <w:right w:val="none" w:sz="0" w:space="0" w:color="auto"/>
                              </w:divBdr>
                            </w:div>
                            <w:div w:id="2011443850">
                              <w:marLeft w:val="0"/>
                              <w:marRight w:val="0"/>
                              <w:marTop w:val="0"/>
                              <w:marBottom w:val="0"/>
                              <w:divBdr>
                                <w:top w:val="none" w:sz="0" w:space="0" w:color="auto"/>
                                <w:left w:val="none" w:sz="0" w:space="0" w:color="auto"/>
                                <w:bottom w:val="none" w:sz="0" w:space="0" w:color="auto"/>
                                <w:right w:val="none" w:sz="0" w:space="0" w:color="auto"/>
                              </w:divBdr>
                            </w:div>
                            <w:div w:id="1609775418">
                              <w:marLeft w:val="0"/>
                              <w:marRight w:val="0"/>
                              <w:marTop w:val="0"/>
                              <w:marBottom w:val="0"/>
                              <w:divBdr>
                                <w:top w:val="none" w:sz="0" w:space="0" w:color="auto"/>
                                <w:left w:val="none" w:sz="0" w:space="0" w:color="auto"/>
                                <w:bottom w:val="none" w:sz="0" w:space="0" w:color="auto"/>
                                <w:right w:val="none" w:sz="0" w:space="0" w:color="auto"/>
                              </w:divBdr>
                            </w:div>
                            <w:div w:id="1982074118">
                              <w:marLeft w:val="0"/>
                              <w:marRight w:val="0"/>
                              <w:marTop w:val="0"/>
                              <w:marBottom w:val="0"/>
                              <w:divBdr>
                                <w:top w:val="none" w:sz="0" w:space="0" w:color="auto"/>
                                <w:left w:val="none" w:sz="0" w:space="0" w:color="auto"/>
                                <w:bottom w:val="none" w:sz="0" w:space="0" w:color="auto"/>
                                <w:right w:val="none" w:sz="0" w:space="0" w:color="auto"/>
                              </w:divBdr>
                            </w:div>
                            <w:div w:id="671835427">
                              <w:marLeft w:val="0"/>
                              <w:marRight w:val="0"/>
                              <w:marTop w:val="0"/>
                              <w:marBottom w:val="0"/>
                              <w:divBdr>
                                <w:top w:val="none" w:sz="0" w:space="0" w:color="auto"/>
                                <w:left w:val="none" w:sz="0" w:space="0" w:color="auto"/>
                                <w:bottom w:val="none" w:sz="0" w:space="0" w:color="auto"/>
                                <w:right w:val="none" w:sz="0" w:space="0" w:color="auto"/>
                              </w:divBdr>
                            </w:div>
                            <w:div w:id="555969982">
                              <w:marLeft w:val="0"/>
                              <w:marRight w:val="0"/>
                              <w:marTop w:val="0"/>
                              <w:marBottom w:val="0"/>
                              <w:divBdr>
                                <w:top w:val="none" w:sz="0" w:space="0" w:color="auto"/>
                                <w:left w:val="none" w:sz="0" w:space="0" w:color="auto"/>
                                <w:bottom w:val="none" w:sz="0" w:space="0" w:color="auto"/>
                                <w:right w:val="none" w:sz="0" w:space="0" w:color="auto"/>
                              </w:divBdr>
                            </w:div>
                            <w:div w:id="1112701631">
                              <w:marLeft w:val="0"/>
                              <w:marRight w:val="0"/>
                              <w:marTop w:val="0"/>
                              <w:marBottom w:val="0"/>
                              <w:divBdr>
                                <w:top w:val="none" w:sz="0" w:space="0" w:color="auto"/>
                                <w:left w:val="none" w:sz="0" w:space="0" w:color="auto"/>
                                <w:bottom w:val="none" w:sz="0" w:space="0" w:color="auto"/>
                                <w:right w:val="none" w:sz="0" w:space="0" w:color="auto"/>
                              </w:divBdr>
                            </w:div>
                            <w:div w:id="317465057">
                              <w:marLeft w:val="0"/>
                              <w:marRight w:val="0"/>
                              <w:marTop w:val="0"/>
                              <w:marBottom w:val="0"/>
                              <w:divBdr>
                                <w:top w:val="none" w:sz="0" w:space="0" w:color="auto"/>
                                <w:left w:val="none" w:sz="0" w:space="0" w:color="auto"/>
                                <w:bottom w:val="none" w:sz="0" w:space="0" w:color="auto"/>
                                <w:right w:val="none" w:sz="0" w:space="0" w:color="auto"/>
                              </w:divBdr>
                            </w:div>
                            <w:div w:id="1137408459">
                              <w:marLeft w:val="0"/>
                              <w:marRight w:val="0"/>
                              <w:marTop w:val="0"/>
                              <w:marBottom w:val="0"/>
                              <w:divBdr>
                                <w:top w:val="none" w:sz="0" w:space="0" w:color="auto"/>
                                <w:left w:val="none" w:sz="0" w:space="0" w:color="auto"/>
                                <w:bottom w:val="none" w:sz="0" w:space="0" w:color="auto"/>
                                <w:right w:val="none" w:sz="0" w:space="0" w:color="auto"/>
                              </w:divBdr>
                            </w:div>
                            <w:div w:id="2083290584">
                              <w:marLeft w:val="0"/>
                              <w:marRight w:val="0"/>
                              <w:marTop w:val="0"/>
                              <w:marBottom w:val="0"/>
                              <w:divBdr>
                                <w:top w:val="none" w:sz="0" w:space="0" w:color="auto"/>
                                <w:left w:val="none" w:sz="0" w:space="0" w:color="auto"/>
                                <w:bottom w:val="none" w:sz="0" w:space="0" w:color="auto"/>
                                <w:right w:val="none" w:sz="0" w:space="0" w:color="auto"/>
                              </w:divBdr>
                            </w:div>
                            <w:div w:id="127361146">
                              <w:marLeft w:val="0"/>
                              <w:marRight w:val="0"/>
                              <w:marTop w:val="0"/>
                              <w:marBottom w:val="0"/>
                              <w:divBdr>
                                <w:top w:val="none" w:sz="0" w:space="0" w:color="auto"/>
                                <w:left w:val="none" w:sz="0" w:space="0" w:color="auto"/>
                                <w:bottom w:val="none" w:sz="0" w:space="0" w:color="auto"/>
                                <w:right w:val="none" w:sz="0" w:space="0" w:color="auto"/>
                              </w:divBdr>
                            </w:div>
                            <w:div w:id="1302224798">
                              <w:marLeft w:val="0"/>
                              <w:marRight w:val="0"/>
                              <w:marTop w:val="0"/>
                              <w:marBottom w:val="0"/>
                              <w:divBdr>
                                <w:top w:val="none" w:sz="0" w:space="0" w:color="auto"/>
                                <w:left w:val="none" w:sz="0" w:space="0" w:color="auto"/>
                                <w:bottom w:val="none" w:sz="0" w:space="0" w:color="auto"/>
                                <w:right w:val="none" w:sz="0" w:space="0" w:color="auto"/>
                              </w:divBdr>
                            </w:div>
                            <w:div w:id="1648588788">
                              <w:marLeft w:val="0"/>
                              <w:marRight w:val="0"/>
                              <w:marTop w:val="0"/>
                              <w:marBottom w:val="0"/>
                              <w:divBdr>
                                <w:top w:val="none" w:sz="0" w:space="0" w:color="auto"/>
                                <w:left w:val="none" w:sz="0" w:space="0" w:color="auto"/>
                                <w:bottom w:val="none" w:sz="0" w:space="0" w:color="auto"/>
                                <w:right w:val="none" w:sz="0" w:space="0" w:color="auto"/>
                              </w:divBdr>
                            </w:div>
                            <w:div w:id="2128503697">
                              <w:marLeft w:val="0"/>
                              <w:marRight w:val="0"/>
                              <w:marTop w:val="0"/>
                              <w:marBottom w:val="0"/>
                              <w:divBdr>
                                <w:top w:val="none" w:sz="0" w:space="0" w:color="auto"/>
                                <w:left w:val="none" w:sz="0" w:space="0" w:color="auto"/>
                                <w:bottom w:val="none" w:sz="0" w:space="0" w:color="auto"/>
                                <w:right w:val="none" w:sz="0" w:space="0" w:color="auto"/>
                              </w:divBdr>
                            </w:div>
                            <w:div w:id="1782720067">
                              <w:marLeft w:val="0"/>
                              <w:marRight w:val="0"/>
                              <w:marTop w:val="0"/>
                              <w:marBottom w:val="0"/>
                              <w:divBdr>
                                <w:top w:val="none" w:sz="0" w:space="0" w:color="auto"/>
                                <w:left w:val="none" w:sz="0" w:space="0" w:color="auto"/>
                                <w:bottom w:val="none" w:sz="0" w:space="0" w:color="auto"/>
                                <w:right w:val="none" w:sz="0" w:space="0" w:color="auto"/>
                              </w:divBdr>
                            </w:div>
                          </w:divsChild>
                        </w:div>
                        <w:div w:id="1216237543">
                          <w:marLeft w:val="0"/>
                          <w:marRight w:val="0"/>
                          <w:marTop w:val="0"/>
                          <w:marBottom w:val="0"/>
                          <w:divBdr>
                            <w:top w:val="none" w:sz="0" w:space="0" w:color="auto"/>
                            <w:left w:val="none" w:sz="0" w:space="0" w:color="auto"/>
                            <w:bottom w:val="none" w:sz="0" w:space="0" w:color="auto"/>
                            <w:right w:val="none" w:sz="0" w:space="0" w:color="auto"/>
                          </w:divBdr>
                          <w:divsChild>
                            <w:div w:id="601576214">
                              <w:marLeft w:val="0"/>
                              <w:marRight w:val="0"/>
                              <w:marTop w:val="0"/>
                              <w:marBottom w:val="0"/>
                              <w:divBdr>
                                <w:top w:val="none" w:sz="0" w:space="0" w:color="auto"/>
                                <w:left w:val="none" w:sz="0" w:space="0" w:color="auto"/>
                                <w:bottom w:val="none" w:sz="0" w:space="0" w:color="auto"/>
                                <w:right w:val="none" w:sz="0" w:space="0" w:color="auto"/>
                              </w:divBdr>
                            </w:div>
                            <w:div w:id="613513023">
                              <w:marLeft w:val="0"/>
                              <w:marRight w:val="0"/>
                              <w:marTop w:val="0"/>
                              <w:marBottom w:val="0"/>
                              <w:divBdr>
                                <w:top w:val="none" w:sz="0" w:space="0" w:color="auto"/>
                                <w:left w:val="none" w:sz="0" w:space="0" w:color="auto"/>
                                <w:bottom w:val="none" w:sz="0" w:space="0" w:color="auto"/>
                                <w:right w:val="none" w:sz="0" w:space="0" w:color="auto"/>
                              </w:divBdr>
                            </w:div>
                          </w:divsChild>
                        </w:div>
                        <w:div w:id="767701429">
                          <w:marLeft w:val="0"/>
                          <w:marRight w:val="0"/>
                          <w:marTop w:val="0"/>
                          <w:marBottom w:val="0"/>
                          <w:divBdr>
                            <w:top w:val="none" w:sz="0" w:space="0" w:color="auto"/>
                            <w:left w:val="none" w:sz="0" w:space="0" w:color="auto"/>
                            <w:bottom w:val="none" w:sz="0" w:space="0" w:color="auto"/>
                            <w:right w:val="none" w:sz="0" w:space="0" w:color="auto"/>
                          </w:divBdr>
                          <w:divsChild>
                            <w:div w:id="52388511">
                              <w:marLeft w:val="0"/>
                              <w:marRight w:val="0"/>
                              <w:marTop w:val="0"/>
                              <w:marBottom w:val="0"/>
                              <w:divBdr>
                                <w:top w:val="none" w:sz="0" w:space="0" w:color="auto"/>
                                <w:left w:val="none" w:sz="0" w:space="0" w:color="auto"/>
                                <w:bottom w:val="none" w:sz="0" w:space="0" w:color="auto"/>
                                <w:right w:val="none" w:sz="0" w:space="0" w:color="auto"/>
                              </w:divBdr>
                            </w:div>
                            <w:div w:id="633632488">
                              <w:marLeft w:val="0"/>
                              <w:marRight w:val="0"/>
                              <w:marTop w:val="0"/>
                              <w:marBottom w:val="0"/>
                              <w:divBdr>
                                <w:top w:val="none" w:sz="0" w:space="0" w:color="auto"/>
                                <w:left w:val="none" w:sz="0" w:space="0" w:color="auto"/>
                                <w:bottom w:val="none" w:sz="0" w:space="0" w:color="auto"/>
                                <w:right w:val="none" w:sz="0" w:space="0" w:color="auto"/>
                              </w:divBdr>
                            </w:div>
                            <w:div w:id="1335379474">
                              <w:marLeft w:val="0"/>
                              <w:marRight w:val="0"/>
                              <w:marTop w:val="0"/>
                              <w:marBottom w:val="0"/>
                              <w:divBdr>
                                <w:top w:val="none" w:sz="0" w:space="0" w:color="auto"/>
                                <w:left w:val="none" w:sz="0" w:space="0" w:color="auto"/>
                                <w:bottom w:val="none" w:sz="0" w:space="0" w:color="auto"/>
                                <w:right w:val="none" w:sz="0" w:space="0" w:color="auto"/>
                              </w:divBdr>
                            </w:div>
                          </w:divsChild>
                        </w:div>
                        <w:div w:id="1252397548">
                          <w:marLeft w:val="0"/>
                          <w:marRight w:val="0"/>
                          <w:marTop w:val="0"/>
                          <w:marBottom w:val="0"/>
                          <w:divBdr>
                            <w:top w:val="none" w:sz="0" w:space="0" w:color="auto"/>
                            <w:left w:val="none" w:sz="0" w:space="0" w:color="auto"/>
                            <w:bottom w:val="none" w:sz="0" w:space="0" w:color="auto"/>
                            <w:right w:val="none" w:sz="0" w:space="0" w:color="auto"/>
                          </w:divBdr>
                          <w:divsChild>
                            <w:div w:id="2146192956">
                              <w:marLeft w:val="0"/>
                              <w:marRight w:val="0"/>
                              <w:marTop w:val="0"/>
                              <w:marBottom w:val="0"/>
                              <w:divBdr>
                                <w:top w:val="none" w:sz="0" w:space="0" w:color="auto"/>
                                <w:left w:val="none" w:sz="0" w:space="0" w:color="auto"/>
                                <w:bottom w:val="none" w:sz="0" w:space="0" w:color="auto"/>
                                <w:right w:val="none" w:sz="0" w:space="0" w:color="auto"/>
                              </w:divBdr>
                            </w:div>
                            <w:div w:id="51124791">
                              <w:marLeft w:val="0"/>
                              <w:marRight w:val="0"/>
                              <w:marTop w:val="0"/>
                              <w:marBottom w:val="0"/>
                              <w:divBdr>
                                <w:top w:val="none" w:sz="0" w:space="0" w:color="auto"/>
                                <w:left w:val="none" w:sz="0" w:space="0" w:color="auto"/>
                                <w:bottom w:val="none" w:sz="0" w:space="0" w:color="auto"/>
                                <w:right w:val="none" w:sz="0" w:space="0" w:color="auto"/>
                              </w:divBdr>
                            </w:div>
                          </w:divsChild>
                        </w:div>
                        <w:div w:id="624429587">
                          <w:marLeft w:val="0"/>
                          <w:marRight w:val="0"/>
                          <w:marTop w:val="0"/>
                          <w:marBottom w:val="0"/>
                          <w:divBdr>
                            <w:top w:val="none" w:sz="0" w:space="0" w:color="auto"/>
                            <w:left w:val="none" w:sz="0" w:space="0" w:color="auto"/>
                            <w:bottom w:val="none" w:sz="0" w:space="0" w:color="auto"/>
                            <w:right w:val="none" w:sz="0" w:space="0" w:color="auto"/>
                          </w:divBdr>
                        </w:div>
                        <w:div w:id="1937782207">
                          <w:marLeft w:val="0"/>
                          <w:marRight w:val="0"/>
                          <w:marTop w:val="0"/>
                          <w:marBottom w:val="0"/>
                          <w:divBdr>
                            <w:top w:val="none" w:sz="0" w:space="0" w:color="auto"/>
                            <w:left w:val="none" w:sz="0" w:space="0" w:color="auto"/>
                            <w:bottom w:val="none" w:sz="0" w:space="0" w:color="auto"/>
                            <w:right w:val="none" w:sz="0" w:space="0" w:color="auto"/>
                          </w:divBdr>
                        </w:div>
                        <w:div w:id="144276944">
                          <w:marLeft w:val="0"/>
                          <w:marRight w:val="0"/>
                          <w:marTop w:val="0"/>
                          <w:marBottom w:val="0"/>
                          <w:divBdr>
                            <w:top w:val="none" w:sz="0" w:space="0" w:color="auto"/>
                            <w:left w:val="none" w:sz="0" w:space="0" w:color="auto"/>
                            <w:bottom w:val="none" w:sz="0" w:space="0" w:color="auto"/>
                            <w:right w:val="none" w:sz="0" w:space="0" w:color="auto"/>
                          </w:divBdr>
                        </w:div>
                        <w:div w:id="137260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844465">
                  <w:marLeft w:val="0"/>
                  <w:marRight w:val="0"/>
                  <w:marTop w:val="0"/>
                  <w:marBottom w:val="0"/>
                  <w:divBdr>
                    <w:top w:val="none" w:sz="0" w:space="0" w:color="auto"/>
                    <w:left w:val="none" w:sz="0" w:space="0" w:color="auto"/>
                    <w:bottom w:val="none" w:sz="0" w:space="0" w:color="auto"/>
                    <w:right w:val="none" w:sz="0" w:space="0" w:color="auto"/>
                  </w:divBdr>
                  <w:divsChild>
                    <w:div w:id="1087724804">
                      <w:marLeft w:val="0"/>
                      <w:marRight w:val="0"/>
                      <w:marTop w:val="0"/>
                      <w:marBottom w:val="0"/>
                      <w:divBdr>
                        <w:top w:val="none" w:sz="0" w:space="0" w:color="auto"/>
                        <w:left w:val="none" w:sz="0" w:space="0" w:color="auto"/>
                        <w:bottom w:val="none" w:sz="0" w:space="0" w:color="auto"/>
                        <w:right w:val="none" w:sz="0" w:space="0" w:color="auto"/>
                      </w:divBdr>
                      <w:divsChild>
                        <w:div w:id="1268926766">
                          <w:marLeft w:val="0"/>
                          <w:marRight w:val="0"/>
                          <w:marTop w:val="0"/>
                          <w:marBottom w:val="0"/>
                          <w:divBdr>
                            <w:top w:val="none" w:sz="0" w:space="0" w:color="auto"/>
                            <w:left w:val="none" w:sz="0" w:space="0" w:color="auto"/>
                            <w:bottom w:val="none" w:sz="0" w:space="0" w:color="auto"/>
                            <w:right w:val="none" w:sz="0" w:space="0" w:color="auto"/>
                          </w:divBdr>
                        </w:div>
                        <w:div w:id="987636673">
                          <w:marLeft w:val="0"/>
                          <w:marRight w:val="0"/>
                          <w:marTop w:val="0"/>
                          <w:marBottom w:val="0"/>
                          <w:divBdr>
                            <w:top w:val="none" w:sz="0" w:space="0" w:color="auto"/>
                            <w:left w:val="none" w:sz="0" w:space="0" w:color="auto"/>
                            <w:bottom w:val="none" w:sz="0" w:space="0" w:color="auto"/>
                            <w:right w:val="none" w:sz="0" w:space="0" w:color="auto"/>
                          </w:divBdr>
                          <w:divsChild>
                            <w:div w:id="371225054">
                              <w:marLeft w:val="0"/>
                              <w:marRight w:val="0"/>
                              <w:marTop w:val="0"/>
                              <w:marBottom w:val="0"/>
                              <w:divBdr>
                                <w:top w:val="none" w:sz="0" w:space="0" w:color="auto"/>
                                <w:left w:val="none" w:sz="0" w:space="0" w:color="auto"/>
                                <w:bottom w:val="none" w:sz="0" w:space="0" w:color="auto"/>
                                <w:right w:val="none" w:sz="0" w:space="0" w:color="auto"/>
                              </w:divBdr>
                            </w:div>
                            <w:div w:id="220095720">
                              <w:marLeft w:val="0"/>
                              <w:marRight w:val="0"/>
                              <w:marTop w:val="0"/>
                              <w:marBottom w:val="0"/>
                              <w:divBdr>
                                <w:top w:val="none" w:sz="0" w:space="0" w:color="auto"/>
                                <w:left w:val="none" w:sz="0" w:space="0" w:color="auto"/>
                                <w:bottom w:val="none" w:sz="0" w:space="0" w:color="auto"/>
                                <w:right w:val="none" w:sz="0" w:space="0" w:color="auto"/>
                              </w:divBdr>
                            </w:div>
                            <w:div w:id="111563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944246">
                      <w:marLeft w:val="0"/>
                      <w:marRight w:val="0"/>
                      <w:marTop w:val="0"/>
                      <w:marBottom w:val="0"/>
                      <w:divBdr>
                        <w:top w:val="none" w:sz="0" w:space="0" w:color="auto"/>
                        <w:left w:val="none" w:sz="0" w:space="0" w:color="auto"/>
                        <w:bottom w:val="none" w:sz="0" w:space="0" w:color="auto"/>
                        <w:right w:val="none" w:sz="0" w:space="0" w:color="auto"/>
                      </w:divBdr>
                      <w:divsChild>
                        <w:div w:id="1118061433">
                          <w:marLeft w:val="0"/>
                          <w:marRight w:val="0"/>
                          <w:marTop w:val="0"/>
                          <w:marBottom w:val="0"/>
                          <w:divBdr>
                            <w:top w:val="none" w:sz="0" w:space="0" w:color="auto"/>
                            <w:left w:val="none" w:sz="0" w:space="0" w:color="auto"/>
                            <w:bottom w:val="none" w:sz="0" w:space="0" w:color="auto"/>
                            <w:right w:val="none" w:sz="0" w:space="0" w:color="auto"/>
                          </w:divBdr>
                          <w:divsChild>
                            <w:div w:id="194201796">
                              <w:marLeft w:val="0"/>
                              <w:marRight w:val="0"/>
                              <w:marTop w:val="0"/>
                              <w:marBottom w:val="0"/>
                              <w:divBdr>
                                <w:top w:val="none" w:sz="0" w:space="0" w:color="auto"/>
                                <w:left w:val="none" w:sz="0" w:space="0" w:color="auto"/>
                                <w:bottom w:val="none" w:sz="0" w:space="0" w:color="auto"/>
                                <w:right w:val="none" w:sz="0" w:space="0" w:color="auto"/>
                              </w:divBdr>
                            </w:div>
                            <w:div w:id="693111714">
                              <w:marLeft w:val="0"/>
                              <w:marRight w:val="0"/>
                              <w:marTop w:val="0"/>
                              <w:marBottom w:val="0"/>
                              <w:divBdr>
                                <w:top w:val="none" w:sz="0" w:space="0" w:color="auto"/>
                                <w:left w:val="none" w:sz="0" w:space="0" w:color="auto"/>
                                <w:bottom w:val="none" w:sz="0" w:space="0" w:color="auto"/>
                                <w:right w:val="none" w:sz="0" w:space="0" w:color="auto"/>
                              </w:divBdr>
                            </w:div>
                          </w:divsChild>
                        </w:div>
                        <w:div w:id="67503945">
                          <w:marLeft w:val="0"/>
                          <w:marRight w:val="0"/>
                          <w:marTop w:val="0"/>
                          <w:marBottom w:val="0"/>
                          <w:divBdr>
                            <w:top w:val="none" w:sz="0" w:space="0" w:color="auto"/>
                            <w:left w:val="none" w:sz="0" w:space="0" w:color="auto"/>
                            <w:bottom w:val="none" w:sz="0" w:space="0" w:color="auto"/>
                            <w:right w:val="none" w:sz="0" w:space="0" w:color="auto"/>
                          </w:divBdr>
                          <w:divsChild>
                            <w:div w:id="56320376">
                              <w:marLeft w:val="0"/>
                              <w:marRight w:val="0"/>
                              <w:marTop w:val="0"/>
                              <w:marBottom w:val="0"/>
                              <w:divBdr>
                                <w:top w:val="none" w:sz="0" w:space="0" w:color="auto"/>
                                <w:left w:val="none" w:sz="0" w:space="0" w:color="auto"/>
                                <w:bottom w:val="none" w:sz="0" w:space="0" w:color="auto"/>
                                <w:right w:val="none" w:sz="0" w:space="0" w:color="auto"/>
                              </w:divBdr>
                            </w:div>
                            <w:div w:id="1789275752">
                              <w:marLeft w:val="0"/>
                              <w:marRight w:val="0"/>
                              <w:marTop w:val="0"/>
                              <w:marBottom w:val="0"/>
                              <w:divBdr>
                                <w:top w:val="none" w:sz="0" w:space="0" w:color="auto"/>
                                <w:left w:val="none" w:sz="0" w:space="0" w:color="auto"/>
                                <w:bottom w:val="none" w:sz="0" w:space="0" w:color="auto"/>
                                <w:right w:val="none" w:sz="0" w:space="0" w:color="auto"/>
                              </w:divBdr>
                            </w:div>
                            <w:div w:id="1335643835">
                              <w:marLeft w:val="0"/>
                              <w:marRight w:val="0"/>
                              <w:marTop w:val="0"/>
                              <w:marBottom w:val="0"/>
                              <w:divBdr>
                                <w:top w:val="none" w:sz="0" w:space="0" w:color="auto"/>
                                <w:left w:val="none" w:sz="0" w:space="0" w:color="auto"/>
                                <w:bottom w:val="none" w:sz="0" w:space="0" w:color="auto"/>
                                <w:right w:val="none" w:sz="0" w:space="0" w:color="auto"/>
                              </w:divBdr>
                            </w:div>
                          </w:divsChild>
                        </w:div>
                        <w:div w:id="1629434473">
                          <w:marLeft w:val="0"/>
                          <w:marRight w:val="0"/>
                          <w:marTop w:val="0"/>
                          <w:marBottom w:val="0"/>
                          <w:divBdr>
                            <w:top w:val="none" w:sz="0" w:space="0" w:color="auto"/>
                            <w:left w:val="none" w:sz="0" w:space="0" w:color="auto"/>
                            <w:bottom w:val="none" w:sz="0" w:space="0" w:color="auto"/>
                            <w:right w:val="none" w:sz="0" w:space="0" w:color="auto"/>
                          </w:divBdr>
                          <w:divsChild>
                            <w:div w:id="2077700783">
                              <w:marLeft w:val="0"/>
                              <w:marRight w:val="0"/>
                              <w:marTop w:val="0"/>
                              <w:marBottom w:val="0"/>
                              <w:divBdr>
                                <w:top w:val="none" w:sz="0" w:space="0" w:color="auto"/>
                                <w:left w:val="none" w:sz="0" w:space="0" w:color="auto"/>
                                <w:bottom w:val="none" w:sz="0" w:space="0" w:color="auto"/>
                                <w:right w:val="none" w:sz="0" w:space="0" w:color="auto"/>
                              </w:divBdr>
                            </w:div>
                            <w:div w:id="3017084">
                              <w:marLeft w:val="0"/>
                              <w:marRight w:val="0"/>
                              <w:marTop w:val="0"/>
                              <w:marBottom w:val="0"/>
                              <w:divBdr>
                                <w:top w:val="none" w:sz="0" w:space="0" w:color="auto"/>
                                <w:left w:val="none" w:sz="0" w:space="0" w:color="auto"/>
                                <w:bottom w:val="none" w:sz="0" w:space="0" w:color="auto"/>
                                <w:right w:val="none" w:sz="0" w:space="0" w:color="auto"/>
                              </w:divBdr>
                            </w:div>
                          </w:divsChild>
                        </w:div>
                        <w:div w:id="33042708">
                          <w:marLeft w:val="0"/>
                          <w:marRight w:val="0"/>
                          <w:marTop w:val="0"/>
                          <w:marBottom w:val="0"/>
                          <w:divBdr>
                            <w:top w:val="none" w:sz="0" w:space="0" w:color="auto"/>
                            <w:left w:val="none" w:sz="0" w:space="0" w:color="auto"/>
                            <w:bottom w:val="none" w:sz="0" w:space="0" w:color="auto"/>
                            <w:right w:val="none" w:sz="0" w:space="0" w:color="auto"/>
                          </w:divBdr>
                        </w:div>
                        <w:div w:id="2040205680">
                          <w:marLeft w:val="0"/>
                          <w:marRight w:val="0"/>
                          <w:marTop w:val="0"/>
                          <w:marBottom w:val="0"/>
                          <w:divBdr>
                            <w:top w:val="none" w:sz="0" w:space="0" w:color="auto"/>
                            <w:left w:val="none" w:sz="0" w:space="0" w:color="auto"/>
                            <w:bottom w:val="none" w:sz="0" w:space="0" w:color="auto"/>
                            <w:right w:val="none" w:sz="0" w:space="0" w:color="auto"/>
                          </w:divBdr>
                          <w:divsChild>
                            <w:div w:id="1375498421">
                              <w:marLeft w:val="0"/>
                              <w:marRight w:val="0"/>
                              <w:marTop w:val="0"/>
                              <w:marBottom w:val="0"/>
                              <w:divBdr>
                                <w:top w:val="none" w:sz="0" w:space="0" w:color="auto"/>
                                <w:left w:val="none" w:sz="0" w:space="0" w:color="auto"/>
                                <w:bottom w:val="none" w:sz="0" w:space="0" w:color="auto"/>
                                <w:right w:val="none" w:sz="0" w:space="0" w:color="auto"/>
                              </w:divBdr>
                            </w:div>
                            <w:div w:id="90709271">
                              <w:marLeft w:val="0"/>
                              <w:marRight w:val="0"/>
                              <w:marTop w:val="0"/>
                              <w:marBottom w:val="0"/>
                              <w:divBdr>
                                <w:top w:val="none" w:sz="0" w:space="0" w:color="auto"/>
                                <w:left w:val="none" w:sz="0" w:space="0" w:color="auto"/>
                                <w:bottom w:val="none" w:sz="0" w:space="0" w:color="auto"/>
                                <w:right w:val="none" w:sz="0" w:space="0" w:color="auto"/>
                              </w:divBdr>
                            </w:div>
                            <w:div w:id="2029990945">
                              <w:marLeft w:val="0"/>
                              <w:marRight w:val="0"/>
                              <w:marTop w:val="0"/>
                              <w:marBottom w:val="0"/>
                              <w:divBdr>
                                <w:top w:val="none" w:sz="0" w:space="0" w:color="auto"/>
                                <w:left w:val="none" w:sz="0" w:space="0" w:color="auto"/>
                                <w:bottom w:val="none" w:sz="0" w:space="0" w:color="auto"/>
                                <w:right w:val="none" w:sz="0" w:space="0" w:color="auto"/>
                              </w:divBdr>
                            </w:div>
                            <w:div w:id="1836873802">
                              <w:marLeft w:val="0"/>
                              <w:marRight w:val="0"/>
                              <w:marTop w:val="0"/>
                              <w:marBottom w:val="0"/>
                              <w:divBdr>
                                <w:top w:val="none" w:sz="0" w:space="0" w:color="auto"/>
                                <w:left w:val="none" w:sz="0" w:space="0" w:color="auto"/>
                                <w:bottom w:val="none" w:sz="0" w:space="0" w:color="auto"/>
                                <w:right w:val="none" w:sz="0" w:space="0" w:color="auto"/>
                              </w:divBdr>
                            </w:div>
                            <w:div w:id="1494833061">
                              <w:marLeft w:val="0"/>
                              <w:marRight w:val="0"/>
                              <w:marTop w:val="0"/>
                              <w:marBottom w:val="0"/>
                              <w:divBdr>
                                <w:top w:val="none" w:sz="0" w:space="0" w:color="auto"/>
                                <w:left w:val="none" w:sz="0" w:space="0" w:color="auto"/>
                                <w:bottom w:val="none" w:sz="0" w:space="0" w:color="auto"/>
                                <w:right w:val="none" w:sz="0" w:space="0" w:color="auto"/>
                              </w:divBdr>
                            </w:div>
                            <w:div w:id="38172817">
                              <w:marLeft w:val="0"/>
                              <w:marRight w:val="0"/>
                              <w:marTop w:val="0"/>
                              <w:marBottom w:val="0"/>
                              <w:divBdr>
                                <w:top w:val="none" w:sz="0" w:space="0" w:color="auto"/>
                                <w:left w:val="none" w:sz="0" w:space="0" w:color="auto"/>
                                <w:bottom w:val="none" w:sz="0" w:space="0" w:color="auto"/>
                                <w:right w:val="none" w:sz="0" w:space="0" w:color="auto"/>
                              </w:divBdr>
                            </w:div>
                            <w:div w:id="2076513221">
                              <w:marLeft w:val="0"/>
                              <w:marRight w:val="0"/>
                              <w:marTop w:val="0"/>
                              <w:marBottom w:val="0"/>
                              <w:divBdr>
                                <w:top w:val="none" w:sz="0" w:space="0" w:color="auto"/>
                                <w:left w:val="none" w:sz="0" w:space="0" w:color="auto"/>
                                <w:bottom w:val="none" w:sz="0" w:space="0" w:color="auto"/>
                                <w:right w:val="none" w:sz="0" w:space="0" w:color="auto"/>
                              </w:divBdr>
                            </w:div>
                            <w:div w:id="1991207336">
                              <w:marLeft w:val="0"/>
                              <w:marRight w:val="0"/>
                              <w:marTop w:val="0"/>
                              <w:marBottom w:val="0"/>
                              <w:divBdr>
                                <w:top w:val="none" w:sz="0" w:space="0" w:color="auto"/>
                                <w:left w:val="none" w:sz="0" w:space="0" w:color="auto"/>
                                <w:bottom w:val="none" w:sz="0" w:space="0" w:color="auto"/>
                                <w:right w:val="none" w:sz="0" w:space="0" w:color="auto"/>
                              </w:divBdr>
                            </w:div>
                          </w:divsChild>
                        </w:div>
                        <w:div w:id="2025400817">
                          <w:marLeft w:val="0"/>
                          <w:marRight w:val="0"/>
                          <w:marTop w:val="0"/>
                          <w:marBottom w:val="0"/>
                          <w:divBdr>
                            <w:top w:val="none" w:sz="0" w:space="0" w:color="auto"/>
                            <w:left w:val="none" w:sz="0" w:space="0" w:color="auto"/>
                            <w:bottom w:val="none" w:sz="0" w:space="0" w:color="auto"/>
                            <w:right w:val="none" w:sz="0" w:space="0" w:color="auto"/>
                          </w:divBdr>
                        </w:div>
                        <w:div w:id="661929812">
                          <w:marLeft w:val="0"/>
                          <w:marRight w:val="0"/>
                          <w:marTop w:val="0"/>
                          <w:marBottom w:val="0"/>
                          <w:divBdr>
                            <w:top w:val="none" w:sz="0" w:space="0" w:color="auto"/>
                            <w:left w:val="none" w:sz="0" w:space="0" w:color="auto"/>
                            <w:bottom w:val="none" w:sz="0" w:space="0" w:color="auto"/>
                            <w:right w:val="none" w:sz="0" w:space="0" w:color="auto"/>
                          </w:divBdr>
                        </w:div>
                      </w:divsChild>
                    </w:div>
                    <w:div w:id="1250038004">
                      <w:marLeft w:val="0"/>
                      <w:marRight w:val="0"/>
                      <w:marTop w:val="0"/>
                      <w:marBottom w:val="0"/>
                      <w:divBdr>
                        <w:top w:val="none" w:sz="0" w:space="0" w:color="auto"/>
                        <w:left w:val="none" w:sz="0" w:space="0" w:color="auto"/>
                        <w:bottom w:val="none" w:sz="0" w:space="0" w:color="auto"/>
                        <w:right w:val="none" w:sz="0" w:space="0" w:color="auto"/>
                      </w:divBdr>
                      <w:divsChild>
                        <w:div w:id="194468408">
                          <w:marLeft w:val="0"/>
                          <w:marRight w:val="0"/>
                          <w:marTop w:val="0"/>
                          <w:marBottom w:val="0"/>
                          <w:divBdr>
                            <w:top w:val="none" w:sz="0" w:space="0" w:color="auto"/>
                            <w:left w:val="none" w:sz="0" w:space="0" w:color="auto"/>
                            <w:bottom w:val="none" w:sz="0" w:space="0" w:color="auto"/>
                            <w:right w:val="none" w:sz="0" w:space="0" w:color="auto"/>
                          </w:divBdr>
                        </w:div>
                        <w:div w:id="928319574">
                          <w:marLeft w:val="0"/>
                          <w:marRight w:val="0"/>
                          <w:marTop w:val="0"/>
                          <w:marBottom w:val="0"/>
                          <w:divBdr>
                            <w:top w:val="none" w:sz="0" w:space="0" w:color="auto"/>
                            <w:left w:val="none" w:sz="0" w:space="0" w:color="auto"/>
                            <w:bottom w:val="none" w:sz="0" w:space="0" w:color="auto"/>
                            <w:right w:val="none" w:sz="0" w:space="0" w:color="auto"/>
                          </w:divBdr>
                        </w:div>
                        <w:div w:id="1775788051">
                          <w:marLeft w:val="0"/>
                          <w:marRight w:val="0"/>
                          <w:marTop w:val="0"/>
                          <w:marBottom w:val="0"/>
                          <w:divBdr>
                            <w:top w:val="none" w:sz="0" w:space="0" w:color="auto"/>
                            <w:left w:val="none" w:sz="0" w:space="0" w:color="auto"/>
                            <w:bottom w:val="none" w:sz="0" w:space="0" w:color="auto"/>
                            <w:right w:val="none" w:sz="0" w:space="0" w:color="auto"/>
                          </w:divBdr>
                          <w:divsChild>
                            <w:div w:id="1360428938">
                              <w:marLeft w:val="0"/>
                              <w:marRight w:val="0"/>
                              <w:marTop w:val="0"/>
                              <w:marBottom w:val="0"/>
                              <w:divBdr>
                                <w:top w:val="none" w:sz="0" w:space="0" w:color="auto"/>
                                <w:left w:val="none" w:sz="0" w:space="0" w:color="auto"/>
                                <w:bottom w:val="none" w:sz="0" w:space="0" w:color="auto"/>
                                <w:right w:val="none" w:sz="0" w:space="0" w:color="auto"/>
                              </w:divBdr>
                            </w:div>
                            <w:div w:id="43648662">
                              <w:marLeft w:val="0"/>
                              <w:marRight w:val="0"/>
                              <w:marTop w:val="0"/>
                              <w:marBottom w:val="0"/>
                              <w:divBdr>
                                <w:top w:val="none" w:sz="0" w:space="0" w:color="auto"/>
                                <w:left w:val="none" w:sz="0" w:space="0" w:color="auto"/>
                                <w:bottom w:val="none" w:sz="0" w:space="0" w:color="auto"/>
                                <w:right w:val="none" w:sz="0" w:space="0" w:color="auto"/>
                              </w:divBdr>
                            </w:div>
                            <w:div w:id="1161965938">
                              <w:marLeft w:val="0"/>
                              <w:marRight w:val="0"/>
                              <w:marTop w:val="0"/>
                              <w:marBottom w:val="0"/>
                              <w:divBdr>
                                <w:top w:val="none" w:sz="0" w:space="0" w:color="auto"/>
                                <w:left w:val="none" w:sz="0" w:space="0" w:color="auto"/>
                                <w:bottom w:val="none" w:sz="0" w:space="0" w:color="auto"/>
                                <w:right w:val="none" w:sz="0" w:space="0" w:color="auto"/>
                              </w:divBdr>
                            </w:div>
                            <w:div w:id="2016228254">
                              <w:marLeft w:val="0"/>
                              <w:marRight w:val="0"/>
                              <w:marTop w:val="0"/>
                              <w:marBottom w:val="0"/>
                              <w:divBdr>
                                <w:top w:val="none" w:sz="0" w:space="0" w:color="auto"/>
                                <w:left w:val="none" w:sz="0" w:space="0" w:color="auto"/>
                                <w:bottom w:val="none" w:sz="0" w:space="0" w:color="auto"/>
                                <w:right w:val="none" w:sz="0" w:space="0" w:color="auto"/>
                              </w:divBdr>
                            </w:div>
                            <w:div w:id="1578247123">
                              <w:marLeft w:val="0"/>
                              <w:marRight w:val="0"/>
                              <w:marTop w:val="0"/>
                              <w:marBottom w:val="0"/>
                              <w:divBdr>
                                <w:top w:val="none" w:sz="0" w:space="0" w:color="auto"/>
                                <w:left w:val="none" w:sz="0" w:space="0" w:color="auto"/>
                                <w:bottom w:val="none" w:sz="0" w:space="0" w:color="auto"/>
                                <w:right w:val="none" w:sz="0" w:space="0" w:color="auto"/>
                              </w:divBdr>
                            </w:div>
                            <w:div w:id="1596280181">
                              <w:marLeft w:val="0"/>
                              <w:marRight w:val="0"/>
                              <w:marTop w:val="0"/>
                              <w:marBottom w:val="0"/>
                              <w:divBdr>
                                <w:top w:val="none" w:sz="0" w:space="0" w:color="auto"/>
                                <w:left w:val="none" w:sz="0" w:space="0" w:color="auto"/>
                                <w:bottom w:val="none" w:sz="0" w:space="0" w:color="auto"/>
                                <w:right w:val="none" w:sz="0" w:space="0" w:color="auto"/>
                              </w:divBdr>
                            </w:div>
                            <w:div w:id="861094189">
                              <w:marLeft w:val="0"/>
                              <w:marRight w:val="0"/>
                              <w:marTop w:val="0"/>
                              <w:marBottom w:val="0"/>
                              <w:divBdr>
                                <w:top w:val="none" w:sz="0" w:space="0" w:color="auto"/>
                                <w:left w:val="none" w:sz="0" w:space="0" w:color="auto"/>
                                <w:bottom w:val="none" w:sz="0" w:space="0" w:color="auto"/>
                                <w:right w:val="none" w:sz="0" w:space="0" w:color="auto"/>
                              </w:divBdr>
                            </w:div>
                          </w:divsChild>
                        </w:div>
                        <w:div w:id="1255625142">
                          <w:marLeft w:val="0"/>
                          <w:marRight w:val="0"/>
                          <w:marTop w:val="0"/>
                          <w:marBottom w:val="0"/>
                          <w:divBdr>
                            <w:top w:val="none" w:sz="0" w:space="0" w:color="auto"/>
                            <w:left w:val="none" w:sz="0" w:space="0" w:color="auto"/>
                            <w:bottom w:val="none" w:sz="0" w:space="0" w:color="auto"/>
                            <w:right w:val="none" w:sz="0" w:space="0" w:color="auto"/>
                          </w:divBdr>
                        </w:div>
                        <w:div w:id="1681547797">
                          <w:marLeft w:val="0"/>
                          <w:marRight w:val="0"/>
                          <w:marTop w:val="0"/>
                          <w:marBottom w:val="0"/>
                          <w:divBdr>
                            <w:top w:val="none" w:sz="0" w:space="0" w:color="auto"/>
                            <w:left w:val="none" w:sz="0" w:space="0" w:color="auto"/>
                            <w:bottom w:val="none" w:sz="0" w:space="0" w:color="auto"/>
                            <w:right w:val="none" w:sz="0" w:space="0" w:color="auto"/>
                          </w:divBdr>
                        </w:div>
                        <w:div w:id="1649819170">
                          <w:marLeft w:val="0"/>
                          <w:marRight w:val="0"/>
                          <w:marTop w:val="0"/>
                          <w:marBottom w:val="0"/>
                          <w:divBdr>
                            <w:top w:val="none" w:sz="0" w:space="0" w:color="auto"/>
                            <w:left w:val="none" w:sz="0" w:space="0" w:color="auto"/>
                            <w:bottom w:val="none" w:sz="0" w:space="0" w:color="auto"/>
                            <w:right w:val="none" w:sz="0" w:space="0" w:color="auto"/>
                          </w:divBdr>
                        </w:div>
                        <w:div w:id="937056234">
                          <w:marLeft w:val="0"/>
                          <w:marRight w:val="0"/>
                          <w:marTop w:val="0"/>
                          <w:marBottom w:val="0"/>
                          <w:divBdr>
                            <w:top w:val="none" w:sz="0" w:space="0" w:color="auto"/>
                            <w:left w:val="none" w:sz="0" w:space="0" w:color="auto"/>
                            <w:bottom w:val="none" w:sz="0" w:space="0" w:color="auto"/>
                            <w:right w:val="none" w:sz="0" w:space="0" w:color="auto"/>
                          </w:divBdr>
                        </w:div>
                        <w:div w:id="1554537714">
                          <w:marLeft w:val="0"/>
                          <w:marRight w:val="0"/>
                          <w:marTop w:val="0"/>
                          <w:marBottom w:val="0"/>
                          <w:divBdr>
                            <w:top w:val="none" w:sz="0" w:space="0" w:color="auto"/>
                            <w:left w:val="none" w:sz="0" w:space="0" w:color="auto"/>
                            <w:bottom w:val="none" w:sz="0" w:space="0" w:color="auto"/>
                            <w:right w:val="none" w:sz="0" w:space="0" w:color="auto"/>
                          </w:divBdr>
                        </w:div>
                        <w:div w:id="1416197407">
                          <w:marLeft w:val="0"/>
                          <w:marRight w:val="0"/>
                          <w:marTop w:val="0"/>
                          <w:marBottom w:val="0"/>
                          <w:divBdr>
                            <w:top w:val="none" w:sz="0" w:space="0" w:color="auto"/>
                            <w:left w:val="none" w:sz="0" w:space="0" w:color="auto"/>
                            <w:bottom w:val="none" w:sz="0" w:space="0" w:color="auto"/>
                            <w:right w:val="none" w:sz="0" w:space="0" w:color="auto"/>
                          </w:divBdr>
                        </w:div>
                      </w:divsChild>
                    </w:div>
                    <w:div w:id="1604143951">
                      <w:marLeft w:val="0"/>
                      <w:marRight w:val="0"/>
                      <w:marTop w:val="0"/>
                      <w:marBottom w:val="0"/>
                      <w:divBdr>
                        <w:top w:val="none" w:sz="0" w:space="0" w:color="auto"/>
                        <w:left w:val="none" w:sz="0" w:space="0" w:color="auto"/>
                        <w:bottom w:val="none" w:sz="0" w:space="0" w:color="auto"/>
                        <w:right w:val="none" w:sz="0" w:space="0" w:color="auto"/>
                      </w:divBdr>
                      <w:divsChild>
                        <w:div w:id="1759859891">
                          <w:marLeft w:val="0"/>
                          <w:marRight w:val="0"/>
                          <w:marTop w:val="0"/>
                          <w:marBottom w:val="0"/>
                          <w:divBdr>
                            <w:top w:val="none" w:sz="0" w:space="0" w:color="auto"/>
                            <w:left w:val="none" w:sz="0" w:space="0" w:color="auto"/>
                            <w:bottom w:val="none" w:sz="0" w:space="0" w:color="auto"/>
                            <w:right w:val="none" w:sz="0" w:space="0" w:color="auto"/>
                          </w:divBdr>
                        </w:div>
                        <w:div w:id="1763986005">
                          <w:marLeft w:val="0"/>
                          <w:marRight w:val="0"/>
                          <w:marTop w:val="0"/>
                          <w:marBottom w:val="0"/>
                          <w:divBdr>
                            <w:top w:val="none" w:sz="0" w:space="0" w:color="auto"/>
                            <w:left w:val="none" w:sz="0" w:space="0" w:color="auto"/>
                            <w:bottom w:val="none" w:sz="0" w:space="0" w:color="auto"/>
                            <w:right w:val="none" w:sz="0" w:space="0" w:color="auto"/>
                          </w:divBdr>
                        </w:div>
                        <w:div w:id="901981450">
                          <w:marLeft w:val="0"/>
                          <w:marRight w:val="0"/>
                          <w:marTop w:val="0"/>
                          <w:marBottom w:val="0"/>
                          <w:divBdr>
                            <w:top w:val="none" w:sz="0" w:space="0" w:color="auto"/>
                            <w:left w:val="none" w:sz="0" w:space="0" w:color="auto"/>
                            <w:bottom w:val="none" w:sz="0" w:space="0" w:color="auto"/>
                            <w:right w:val="none" w:sz="0" w:space="0" w:color="auto"/>
                          </w:divBdr>
                        </w:div>
                        <w:div w:id="1310862371">
                          <w:marLeft w:val="0"/>
                          <w:marRight w:val="0"/>
                          <w:marTop w:val="0"/>
                          <w:marBottom w:val="0"/>
                          <w:divBdr>
                            <w:top w:val="none" w:sz="0" w:space="0" w:color="auto"/>
                            <w:left w:val="none" w:sz="0" w:space="0" w:color="auto"/>
                            <w:bottom w:val="none" w:sz="0" w:space="0" w:color="auto"/>
                            <w:right w:val="none" w:sz="0" w:space="0" w:color="auto"/>
                          </w:divBdr>
                          <w:divsChild>
                            <w:div w:id="291448032">
                              <w:marLeft w:val="0"/>
                              <w:marRight w:val="0"/>
                              <w:marTop w:val="0"/>
                              <w:marBottom w:val="0"/>
                              <w:divBdr>
                                <w:top w:val="none" w:sz="0" w:space="0" w:color="auto"/>
                                <w:left w:val="none" w:sz="0" w:space="0" w:color="auto"/>
                                <w:bottom w:val="none" w:sz="0" w:space="0" w:color="auto"/>
                                <w:right w:val="none" w:sz="0" w:space="0" w:color="auto"/>
                              </w:divBdr>
                            </w:div>
                            <w:div w:id="749423867">
                              <w:marLeft w:val="0"/>
                              <w:marRight w:val="0"/>
                              <w:marTop w:val="0"/>
                              <w:marBottom w:val="0"/>
                              <w:divBdr>
                                <w:top w:val="none" w:sz="0" w:space="0" w:color="auto"/>
                                <w:left w:val="none" w:sz="0" w:space="0" w:color="auto"/>
                                <w:bottom w:val="none" w:sz="0" w:space="0" w:color="auto"/>
                                <w:right w:val="none" w:sz="0" w:space="0" w:color="auto"/>
                              </w:divBdr>
                            </w:div>
                          </w:divsChild>
                        </w:div>
                        <w:div w:id="1393697279">
                          <w:marLeft w:val="0"/>
                          <w:marRight w:val="0"/>
                          <w:marTop w:val="0"/>
                          <w:marBottom w:val="0"/>
                          <w:divBdr>
                            <w:top w:val="none" w:sz="0" w:space="0" w:color="auto"/>
                            <w:left w:val="none" w:sz="0" w:space="0" w:color="auto"/>
                            <w:bottom w:val="none" w:sz="0" w:space="0" w:color="auto"/>
                            <w:right w:val="none" w:sz="0" w:space="0" w:color="auto"/>
                          </w:divBdr>
                        </w:div>
                        <w:div w:id="1404911984">
                          <w:marLeft w:val="0"/>
                          <w:marRight w:val="0"/>
                          <w:marTop w:val="0"/>
                          <w:marBottom w:val="0"/>
                          <w:divBdr>
                            <w:top w:val="none" w:sz="0" w:space="0" w:color="auto"/>
                            <w:left w:val="none" w:sz="0" w:space="0" w:color="auto"/>
                            <w:bottom w:val="none" w:sz="0" w:space="0" w:color="auto"/>
                            <w:right w:val="none" w:sz="0" w:space="0" w:color="auto"/>
                          </w:divBdr>
                        </w:div>
                        <w:div w:id="182020272">
                          <w:marLeft w:val="0"/>
                          <w:marRight w:val="0"/>
                          <w:marTop w:val="0"/>
                          <w:marBottom w:val="0"/>
                          <w:divBdr>
                            <w:top w:val="none" w:sz="0" w:space="0" w:color="auto"/>
                            <w:left w:val="none" w:sz="0" w:space="0" w:color="auto"/>
                            <w:bottom w:val="none" w:sz="0" w:space="0" w:color="auto"/>
                            <w:right w:val="none" w:sz="0" w:space="0" w:color="auto"/>
                          </w:divBdr>
                        </w:div>
                        <w:div w:id="1198615827">
                          <w:marLeft w:val="0"/>
                          <w:marRight w:val="0"/>
                          <w:marTop w:val="0"/>
                          <w:marBottom w:val="0"/>
                          <w:divBdr>
                            <w:top w:val="none" w:sz="0" w:space="0" w:color="auto"/>
                            <w:left w:val="none" w:sz="0" w:space="0" w:color="auto"/>
                            <w:bottom w:val="none" w:sz="0" w:space="0" w:color="auto"/>
                            <w:right w:val="none" w:sz="0" w:space="0" w:color="auto"/>
                          </w:divBdr>
                        </w:div>
                        <w:div w:id="715814691">
                          <w:marLeft w:val="0"/>
                          <w:marRight w:val="0"/>
                          <w:marTop w:val="0"/>
                          <w:marBottom w:val="0"/>
                          <w:divBdr>
                            <w:top w:val="none" w:sz="0" w:space="0" w:color="auto"/>
                            <w:left w:val="none" w:sz="0" w:space="0" w:color="auto"/>
                            <w:bottom w:val="none" w:sz="0" w:space="0" w:color="auto"/>
                            <w:right w:val="none" w:sz="0" w:space="0" w:color="auto"/>
                          </w:divBdr>
                        </w:div>
                        <w:div w:id="724107278">
                          <w:marLeft w:val="0"/>
                          <w:marRight w:val="0"/>
                          <w:marTop w:val="0"/>
                          <w:marBottom w:val="0"/>
                          <w:divBdr>
                            <w:top w:val="none" w:sz="0" w:space="0" w:color="auto"/>
                            <w:left w:val="none" w:sz="0" w:space="0" w:color="auto"/>
                            <w:bottom w:val="none" w:sz="0" w:space="0" w:color="auto"/>
                            <w:right w:val="none" w:sz="0" w:space="0" w:color="auto"/>
                          </w:divBdr>
                          <w:divsChild>
                            <w:div w:id="904073683">
                              <w:marLeft w:val="0"/>
                              <w:marRight w:val="0"/>
                              <w:marTop w:val="0"/>
                              <w:marBottom w:val="0"/>
                              <w:divBdr>
                                <w:top w:val="none" w:sz="0" w:space="0" w:color="auto"/>
                                <w:left w:val="none" w:sz="0" w:space="0" w:color="auto"/>
                                <w:bottom w:val="none" w:sz="0" w:space="0" w:color="auto"/>
                                <w:right w:val="none" w:sz="0" w:space="0" w:color="auto"/>
                              </w:divBdr>
                            </w:div>
                            <w:div w:id="1597984898">
                              <w:marLeft w:val="0"/>
                              <w:marRight w:val="0"/>
                              <w:marTop w:val="0"/>
                              <w:marBottom w:val="0"/>
                              <w:divBdr>
                                <w:top w:val="none" w:sz="0" w:space="0" w:color="auto"/>
                                <w:left w:val="none" w:sz="0" w:space="0" w:color="auto"/>
                                <w:bottom w:val="none" w:sz="0" w:space="0" w:color="auto"/>
                                <w:right w:val="none" w:sz="0" w:space="0" w:color="auto"/>
                              </w:divBdr>
                            </w:div>
                            <w:div w:id="779178217">
                              <w:marLeft w:val="0"/>
                              <w:marRight w:val="0"/>
                              <w:marTop w:val="0"/>
                              <w:marBottom w:val="0"/>
                              <w:divBdr>
                                <w:top w:val="none" w:sz="0" w:space="0" w:color="auto"/>
                                <w:left w:val="none" w:sz="0" w:space="0" w:color="auto"/>
                                <w:bottom w:val="none" w:sz="0" w:space="0" w:color="auto"/>
                                <w:right w:val="none" w:sz="0" w:space="0" w:color="auto"/>
                              </w:divBdr>
                            </w:div>
                            <w:div w:id="300574088">
                              <w:marLeft w:val="0"/>
                              <w:marRight w:val="0"/>
                              <w:marTop w:val="0"/>
                              <w:marBottom w:val="0"/>
                              <w:divBdr>
                                <w:top w:val="none" w:sz="0" w:space="0" w:color="auto"/>
                                <w:left w:val="none" w:sz="0" w:space="0" w:color="auto"/>
                                <w:bottom w:val="none" w:sz="0" w:space="0" w:color="auto"/>
                                <w:right w:val="none" w:sz="0" w:space="0" w:color="auto"/>
                              </w:divBdr>
                            </w:div>
                          </w:divsChild>
                        </w:div>
                        <w:div w:id="799693010">
                          <w:marLeft w:val="0"/>
                          <w:marRight w:val="0"/>
                          <w:marTop w:val="0"/>
                          <w:marBottom w:val="0"/>
                          <w:divBdr>
                            <w:top w:val="none" w:sz="0" w:space="0" w:color="auto"/>
                            <w:left w:val="none" w:sz="0" w:space="0" w:color="auto"/>
                            <w:bottom w:val="none" w:sz="0" w:space="0" w:color="auto"/>
                            <w:right w:val="none" w:sz="0" w:space="0" w:color="auto"/>
                          </w:divBdr>
                        </w:div>
                        <w:div w:id="381638822">
                          <w:marLeft w:val="0"/>
                          <w:marRight w:val="0"/>
                          <w:marTop w:val="0"/>
                          <w:marBottom w:val="0"/>
                          <w:divBdr>
                            <w:top w:val="none" w:sz="0" w:space="0" w:color="auto"/>
                            <w:left w:val="none" w:sz="0" w:space="0" w:color="auto"/>
                            <w:bottom w:val="none" w:sz="0" w:space="0" w:color="auto"/>
                            <w:right w:val="none" w:sz="0" w:space="0" w:color="auto"/>
                          </w:divBdr>
                        </w:div>
                        <w:div w:id="1859612632">
                          <w:marLeft w:val="0"/>
                          <w:marRight w:val="0"/>
                          <w:marTop w:val="0"/>
                          <w:marBottom w:val="0"/>
                          <w:divBdr>
                            <w:top w:val="none" w:sz="0" w:space="0" w:color="auto"/>
                            <w:left w:val="none" w:sz="0" w:space="0" w:color="auto"/>
                            <w:bottom w:val="none" w:sz="0" w:space="0" w:color="auto"/>
                            <w:right w:val="none" w:sz="0" w:space="0" w:color="auto"/>
                          </w:divBdr>
                        </w:div>
                      </w:divsChild>
                    </w:div>
                    <w:div w:id="1705672425">
                      <w:marLeft w:val="0"/>
                      <w:marRight w:val="0"/>
                      <w:marTop w:val="0"/>
                      <w:marBottom w:val="0"/>
                      <w:divBdr>
                        <w:top w:val="none" w:sz="0" w:space="0" w:color="auto"/>
                        <w:left w:val="none" w:sz="0" w:space="0" w:color="auto"/>
                        <w:bottom w:val="none" w:sz="0" w:space="0" w:color="auto"/>
                        <w:right w:val="none" w:sz="0" w:space="0" w:color="auto"/>
                      </w:divBdr>
                      <w:divsChild>
                        <w:div w:id="964848655">
                          <w:marLeft w:val="0"/>
                          <w:marRight w:val="0"/>
                          <w:marTop w:val="0"/>
                          <w:marBottom w:val="0"/>
                          <w:divBdr>
                            <w:top w:val="none" w:sz="0" w:space="0" w:color="auto"/>
                            <w:left w:val="none" w:sz="0" w:space="0" w:color="auto"/>
                            <w:bottom w:val="none" w:sz="0" w:space="0" w:color="auto"/>
                            <w:right w:val="none" w:sz="0" w:space="0" w:color="auto"/>
                          </w:divBdr>
                        </w:div>
                        <w:div w:id="425224583">
                          <w:marLeft w:val="0"/>
                          <w:marRight w:val="0"/>
                          <w:marTop w:val="0"/>
                          <w:marBottom w:val="0"/>
                          <w:divBdr>
                            <w:top w:val="none" w:sz="0" w:space="0" w:color="auto"/>
                            <w:left w:val="none" w:sz="0" w:space="0" w:color="auto"/>
                            <w:bottom w:val="none" w:sz="0" w:space="0" w:color="auto"/>
                            <w:right w:val="none" w:sz="0" w:space="0" w:color="auto"/>
                          </w:divBdr>
                          <w:divsChild>
                            <w:div w:id="751632807">
                              <w:marLeft w:val="0"/>
                              <w:marRight w:val="0"/>
                              <w:marTop w:val="0"/>
                              <w:marBottom w:val="0"/>
                              <w:divBdr>
                                <w:top w:val="none" w:sz="0" w:space="0" w:color="auto"/>
                                <w:left w:val="none" w:sz="0" w:space="0" w:color="auto"/>
                                <w:bottom w:val="none" w:sz="0" w:space="0" w:color="auto"/>
                                <w:right w:val="none" w:sz="0" w:space="0" w:color="auto"/>
                              </w:divBdr>
                            </w:div>
                            <w:div w:id="1820421745">
                              <w:marLeft w:val="0"/>
                              <w:marRight w:val="0"/>
                              <w:marTop w:val="0"/>
                              <w:marBottom w:val="0"/>
                              <w:divBdr>
                                <w:top w:val="none" w:sz="0" w:space="0" w:color="auto"/>
                                <w:left w:val="none" w:sz="0" w:space="0" w:color="auto"/>
                                <w:bottom w:val="none" w:sz="0" w:space="0" w:color="auto"/>
                                <w:right w:val="none" w:sz="0" w:space="0" w:color="auto"/>
                              </w:divBdr>
                            </w:div>
                            <w:div w:id="362637820">
                              <w:marLeft w:val="0"/>
                              <w:marRight w:val="0"/>
                              <w:marTop w:val="0"/>
                              <w:marBottom w:val="0"/>
                              <w:divBdr>
                                <w:top w:val="none" w:sz="0" w:space="0" w:color="auto"/>
                                <w:left w:val="none" w:sz="0" w:space="0" w:color="auto"/>
                                <w:bottom w:val="none" w:sz="0" w:space="0" w:color="auto"/>
                                <w:right w:val="none" w:sz="0" w:space="0" w:color="auto"/>
                              </w:divBdr>
                            </w:div>
                            <w:div w:id="579566041">
                              <w:marLeft w:val="0"/>
                              <w:marRight w:val="0"/>
                              <w:marTop w:val="0"/>
                              <w:marBottom w:val="0"/>
                              <w:divBdr>
                                <w:top w:val="none" w:sz="0" w:space="0" w:color="auto"/>
                                <w:left w:val="none" w:sz="0" w:space="0" w:color="auto"/>
                                <w:bottom w:val="none" w:sz="0" w:space="0" w:color="auto"/>
                                <w:right w:val="none" w:sz="0" w:space="0" w:color="auto"/>
                              </w:divBdr>
                            </w:div>
                            <w:div w:id="498273169">
                              <w:marLeft w:val="0"/>
                              <w:marRight w:val="0"/>
                              <w:marTop w:val="0"/>
                              <w:marBottom w:val="0"/>
                              <w:divBdr>
                                <w:top w:val="none" w:sz="0" w:space="0" w:color="auto"/>
                                <w:left w:val="none" w:sz="0" w:space="0" w:color="auto"/>
                                <w:bottom w:val="none" w:sz="0" w:space="0" w:color="auto"/>
                                <w:right w:val="none" w:sz="0" w:space="0" w:color="auto"/>
                              </w:divBdr>
                            </w:div>
                            <w:div w:id="1418013482">
                              <w:marLeft w:val="0"/>
                              <w:marRight w:val="0"/>
                              <w:marTop w:val="0"/>
                              <w:marBottom w:val="0"/>
                              <w:divBdr>
                                <w:top w:val="none" w:sz="0" w:space="0" w:color="auto"/>
                                <w:left w:val="none" w:sz="0" w:space="0" w:color="auto"/>
                                <w:bottom w:val="none" w:sz="0" w:space="0" w:color="auto"/>
                                <w:right w:val="none" w:sz="0" w:space="0" w:color="auto"/>
                              </w:divBdr>
                            </w:div>
                            <w:div w:id="1834298460">
                              <w:marLeft w:val="0"/>
                              <w:marRight w:val="0"/>
                              <w:marTop w:val="0"/>
                              <w:marBottom w:val="0"/>
                              <w:divBdr>
                                <w:top w:val="none" w:sz="0" w:space="0" w:color="auto"/>
                                <w:left w:val="none" w:sz="0" w:space="0" w:color="auto"/>
                                <w:bottom w:val="none" w:sz="0" w:space="0" w:color="auto"/>
                                <w:right w:val="none" w:sz="0" w:space="0" w:color="auto"/>
                              </w:divBdr>
                            </w:div>
                            <w:div w:id="1279601176">
                              <w:marLeft w:val="0"/>
                              <w:marRight w:val="0"/>
                              <w:marTop w:val="0"/>
                              <w:marBottom w:val="0"/>
                              <w:divBdr>
                                <w:top w:val="none" w:sz="0" w:space="0" w:color="auto"/>
                                <w:left w:val="none" w:sz="0" w:space="0" w:color="auto"/>
                                <w:bottom w:val="none" w:sz="0" w:space="0" w:color="auto"/>
                                <w:right w:val="none" w:sz="0" w:space="0" w:color="auto"/>
                              </w:divBdr>
                            </w:div>
                            <w:div w:id="2105759726">
                              <w:marLeft w:val="0"/>
                              <w:marRight w:val="0"/>
                              <w:marTop w:val="0"/>
                              <w:marBottom w:val="0"/>
                              <w:divBdr>
                                <w:top w:val="none" w:sz="0" w:space="0" w:color="auto"/>
                                <w:left w:val="none" w:sz="0" w:space="0" w:color="auto"/>
                                <w:bottom w:val="none" w:sz="0" w:space="0" w:color="auto"/>
                                <w:right w:val="none" w:sz="0" w:space="0" w:color="auto"/>
                              </w:divBdr>
                            </w:div>
                            <w:div w:id="1733459597">
                              <w:marLeft w:val="0"/>
                              <w:marRight w:val="0"/>
                              <w:marTop w:val="0"/>
                              <w:marBottom w:val="0"/>
                              <w:divBdr>
                                <w:top w:val="none" w:sz="0" w:space="0" w:color="auto"/>
                                <w:left w:val="none" w:sz="0" w:space="0" w:color="auto"/>
                                <w:bottom w:val="none" w:sz="0" w:space="0" w:color="auto"/>
                                <w:right w:val="none" w:sz="0" w:space="0" w:color="auto"/>
                              </w:divBdr>
                            </w:div>
                          </w:divsChild>
                        </w:div>
                        <w:div w:id="372660664">
                          <w:marLeft w:val="0"/>
                          <w:marRight w:val="0"/>
                          <w:marTop w:val="0"/>
                          <w:marBottom w:val="0"/>
                          <w:divBdr>
                            <w:top w:val="none" w:sz="0" w:space="0" w:color="auto"/>
                            <w:left w:val="none" w:sz="0" w:space="0" w:color="auto"/>
                            <w:bottom w:val="none" w:sz="0" w:space="0" w:color="auto"/>
                            <w:right w:val="none" w:sz="0" w:space="0" w:color="auto"/>
                          </w:divBdr>
                        </w:div>
                        <w:div w:id="229728208">
                          <w:marLeft w:val="0"/>
                          <w:marRight w:val="0"/>
                          <w:marTop w:val="0"/>
                          <w:marBottom w:val="0"/>
                          <w:divBdr>
                            <w:top w:val="none" w:sz="0" w:space="0" w:color="auto"/>
                            <w:left w:val="none" w:sz="0" w:space="0" w:color="auto"/>
                            <w:bottom w:val="none" w:sz="0" w:space="0" w:color="auto"/>
                            <w:right w:val="none" w:sz="0" w:space="0" w:color="auto"/>
                          </w:divBdr>
                        </w:div>
                        <w:div w:id="1132750814">
                          <w:marLeft w:val="0"/>
                          <w:marRight w:val="0"/>
                          <w:marTop w:val="0"/>
                          <w:marBottom w:val="0"/>
                          <w:divBdr>
                            <w:top w:val="none" w:sz="0" w:space="0" w:color="auto"/>
                            <w:left w:val="none" w:sz="0" w:space="0" w:color="auto"/>
                            <w:bottom w:val="none" w:sz="0" w:space="0" w:color="auto"/>
                            <w:right w:val="none" w:sz="0" w:space="0" w:color="auto"/>
                          </w:divBdr>
                        </w:div>
                      </w:divsChild>
                    </w:div>
                    <w:div w:id="138420586">
                      <w:marLeft w:val="0"/>
                      <w:marRight w:val="0"/>
                      <w:marTop w:val="0"/>
                      <w:marBottom w:val="0"/>
                      <w:divBdr>
                        <w:top w:val="none" w:sz="0" w:space="0" w:color="auto"/>
                        <w:left w:val="none" w:sz="0" w:space="0" w:color="auto"/>
                        <w:bottom w:val="none" w:sz="0" w:space="0" w:color="auto"/>
                        <w:right w:val="none" w:sz="0" w:space="0" w:color="auto"/>
                      </w:divBdr>
                      <w:divsChild>
                        <w:div w:id="1349142797">
                          <w:marLeft w:val="0"/>
                          <w:marRight w:val="0"/>
                          <w:marTop w:val="0"/>
                          <w:marBottom w:val="0"/>
                          <w:divBdr>
                            <w:top w:val="none" w:sz="0" w:space="0" w:color="auto"/>
                            <w:left w:val="none" w:sz="0" w:space="0" w:color="auto"/>
                            <w:bottom w:val="none" w:sz="0" w:space="0" w:color="auto"/>
                            <w:right w:val="none" w:sz="0" w:space="0" w:color="auto"/>
                          </w:divBdr>
                        </w:div>
                        <w:div w:id="1725105143">
                          <w:marLeft w:val="0"/>
                          <w:marRight w:val="0"/>
                          <w:marTop w:val="0"/>
                          <w:marBottom w:val="0"/>
                          <w:divBdr>
                            <w:top w:val="none" w:sz="0" w:space="0" w:color="auto"/>
                            <w:left w:val="none" w:sz="0" w:space="0" w:color="auto"/>
                            <w:bottom w:val="none" w:sz="0" w:space="0" w:color="auto"/>
                            <w:right w:val="none" w:sz="0" w:space="0" w:color="auto"/>
                          </w:divBdr>
                          <w:divsChild>
                            <w:div w:id="513765006">
                              <w:marLeft w:val="0"/>
                              <w:marRight w:val="0"/>
                              <w:marTop w:val="0"/>
                              <w:marBottom w:val="0"/>
                              <w:divBdr>
                                <w:top w:val="none" w:sz="0" w:space="0" w:color="auto"/>
                                <w:left w:val="none" w:sz="0" w:space="0" w:color="auto"/>
                                <w:bottom w:val="none" w:sz="0" w:space="0" w:color="auto"/>
                                <w:right w:val="none" w:sz="0" w:space="0" w:color="auto"/>
                              </w:divBdr>
                            </w:div>
                            <w:div w:id="1896236570">
                              <w:marLeft w:val="0"/>
                              <w:marRight w:val="0"/>
                              <w:marTop w:val="0"/>
                              <w:marBottom w:val="0"/>
                              <w:divBdr>
                                <w:top w:val="none" w:sz="0" w:space="0" w:color="auto"/>
                                <w:left w:val="none" w:sz="0" w:space="0" w:color="auto"/>
                                <w:bottom w:val="none" w:sz="0" w:space="0" w:color="auto"/>
                                <w:right w:val="none" w:sz="0" w:space="0" w:color="auto"/>
                              </w:divBdr>
                            </w:div>
                            <w:div w:id="1586960458">
                              <w:marLeft w:val="0"/>
                              <w:marRight w:val="0"/>
                              <w:marTop w:val="0"/>
                              <w:marBottom w:val="0"/>
                              <w:divBdr>
                                <w:top w:val="none" w:sz="0" w:space="0" w:color="auto"/>
                                <w:left w:val="none" w:sz="0" w:space="0" w:color="auto"/>
                                <w:bottom w:val="none" w:sz="0" w:space="0" w:color="auto"/>
                                <w:right w:val="none" w:sz="0" w:space="0" w:color="auto"/>
                              </w:divBdr>
                            </w:div>
                          </w:divsChild>
                        </w:div>
                        <w:div w:id="287048244">
                          <w:marLeft w:val="0"/>
                          <w:marRight w:val="0"/>
                          <w:marTop w:val="0"/>
                          <w:marBottom w:val="0"/>
                          <w:divBdr>
                            <w:top w:val="none" w:sz="0" w:space="0" w:color="auto"/>
                            <w:left w:val="none" w:sz="0" w:space="0" w:color="auto"/>
                            <w:bottom w:val="none" w:sz="0" w:space="0" w:color="auto"/>
                            <w:right w:val="none" w:sz="0" w:space="0" w:color="auto"/>
                          </w:divBdr>
                        </w:div>
                        <w:div w:id="470103327">
                          <w:marLeft w:val="0"/>
                          <w:marRight w:val="0"/>
                          <w:marTop w:val="0"/>
                          <w:marBottom w:val="0"/>
                          <w:divBdr>
                            <w:top w:val="none" w:sz="0" w:space="0" w:color="auto"/>
                            <w:left w:val="none" w:sz="0" w:space="0" w:color="auto"/>
                            <w:bottom w:val="none" w:sz="0" w:space="0" w:color="auto"/>
                            <w:right w:val="none" w:sz="0" w:space="0" w:color="auto"/>
                          </w:divBdr>
                        </w:div>
                        <w:div w:id="138614568">
                          <w:marLeft w:val="0"/>
                          <w:marRight w:val="0"/>
                          <w:marTop w:val="0"/>
                          <w:marBottom w:val="0"/>
                          <w:divBdr>
                            <w:top w:val="none" w:sz="0" w:space="0" w:color="auto"/>
                            <w:left w:val="none" w:sz="0" w:space="0" w:color="auto"/>
                            <w:bottom w:val="none" w:sz="0" w:space="0" w:color="auto"/>
                            <w:right w:val="none" w:sz="0" w:space="0" w:color="auto"/>
                          </w:divBdr>
                        </w:div>
                        <w:div w:id="1796827916">
                          <w:marLeft w:val="0"/>
                          <w:marRight w:val="0"/>
                          <w:marTop w:val="0"/>
                          <w:marBottom w:val="0"/>
                          <w:divBdr>
                            <w:top w:val="none" w:sz="0" w:space="0" w:color="auto"/>
                            <w:left w:val="none" w:sz="0" w:space="0" w:color="auto"/>
                            <w:bottom w:val="none" w:sz="0" w:space="0" w:color="auto"/>
                            <w:right w:val="none" w:sz="0" w:space="0" w:color="auto"/>
                          </w:divBdr>
                        </w:div>
                        <w:div w:id="1154758454">
                          <w:marLeft w:val="0"/>
                          <w:marRight w:val="0"/>
                          <w:marTop w:val="0"/>
                          <w:marBottom w:val="0"/>
                          <w:divBdr>
                            <w:top w:val="none" w:sz="0" w:space="0" w:color="auto"/>
                            <w:left w:val="none" w:sz="0" w:space="0" w:color="auto"/>
                            <w:bottom w:val="none" w:sz="0" w:space="0" w:color="auto"/>
                            <w:right w:val="none" w:sz="0" w:space="0" w:color="auto"/>
                          </w:divBdr>
                        </w:div>
                        <w:div w:id="483084675">
                          <w:marLeft w:val="0"/>
                          <w:marRight w:val="0"/>
                          <w:marTop w:val="0"/>
                          <w:marBottom w:val="0"/>
                          <w:divBdr>
                            <w:top w:val="none" w:sz="0" w:space="0" w:color="auto"/>
                            <w:left w:val="none" w:sz="0" w:space="0" w:color="auto"/>
                            <w:bottom w:val="none" w:sz="0" w:space="0" w:color="auto"/>
                            <w:right w:val="none" w:sz="0" w:space="0" w:color="auto"/>
                          </w:divBdr>
                        </w:div>
                        <w:div w:id="1433084929">
                          <w:marLeft w:val="0"/>
                          <w:marRight w:val="0"/>
                          <w:marTop w:val="0"/>
                          <w:marBottom w:val="0"/>
                          <w:divBdr>
                            <w:top w:val="none" w:sz="0" w:space="0" w:color="auto"/>
                            <w:left w:val="none" w:sz="0" w:space="0" w:color="auto"/>
                            <w:bottom w:val="none" w:sz="0" w:space="0" w:color="auto"/>
                            <w:right w:val="none" w:sz="0" w:space="0" w:color="auto"/>
                          </w:divBdr>
                        </w:div>
                        <w:div w:id="1352612752">
                          <w:marLeft w:val="0"/>
                          <w:marRight w:val="0"/>
                          <w:marTop w:val="0"/>
                          <w:marBottom w:val="0"/>
                          <w:divBdr>
                            <w:top w:val="none" w:sz="0" w:space="0" w:color="auto"/>
                            <w:left w:val="none" w:sz="0" w:space="0" w:color="auto"/>
                            <w:bottom w:val="none" w:sz="0" w:space="0" w:color="auto"/>
                            <w:right w:val="none" w:sz="0" w:space="0" w:color="auto"/>
                          </w:divBdr>
                        </w:div>
                        <w:div w:id="381291737">
                          <w:marLeft w:val="0"/>
                          <w:marRight w:val="0"/>
                          <w:marTop w:val="0"/>
                          <w:marBottom w:val="0"/>
                          <w:divBdr>
                            <w:top w:val="none" w:sz="0" w:space="0" w:color="auto"/>
                            <w:left w:val="none" w:sz="0" w:space="0" w:color="auto"/>
                            <w:bottom w:val="none" w:sz="0" w:space="0" w:color="auto"/>
                            <w:right w:val="none" w:sz="0" w:space="0" w:color="auto"/>
                          </w:divBdr>
                        </w:div>
                        <w:div w:id="2013143831">
                          <w:marLeft w:val="0"/>
                          <w:marRight w:val="0"/>
                          <w:marTop w:val="0"/>
                          <w:marBottom w:val="0"/>
                          <w:divBdr>
                            <w:top w:val="none" w:sz="0" w:space="0" w:color="auto"/>
                            <w:left w:val="none" w:sz="0" w:space="0" w:color="auto"/>
                            <w:bottom w:val="none" w:sz="0" w:space="0" w:color="auto"/>
                            <w:right w:val="none" w:sz="0" w:space="0" w:color="auto"/>
                          </w:divBdr>
                        </w:div>
                        <w:div w:id="887254913">
                          <w:marLeft w:val="0"/>
                          <w:marRight w:val="0"/>
                          <w:marTop w:val="0"/>
                          <w:marBottom w:val="0"/>
                          <w:divBdr>
                            <w:top w:val="none" w:sz="0" w:space="0" w:color="auto"/>
                            <w:left w:val="none" w:sz="0" w:space="0" w:color="auto"/>
                            <w:bottom w:val="none" w:sz="0" w:space="0" w:color="auto"/>
                            <w:right w:val="none" w:sz="0" w:space="0" w:color="auto"/>
                          </w:divBdr>
                        </w:div>
                        <w:div w:id="1214318193">
                          <w:marLeft w:val="0"/>
                          <w:marRight w:val="0"/>
                          <w:marTop w:val="0"/>
                          <w:marBottom w:val="0"/>
                          <w:divBdr>
                            <w:top w:val="none" w:sz="0" w:space="0" w:color="auto"/>
                            <w:left w:val="none" w:sz="0" w:space="0" w:color="auto"/>
                            <w:bottom w:val="none" w:sz="0" w:space="0" w:color="auto"/>
                            <w:right w:val="none" w:sz="0" w:space="0" w:color="auto"/>
                          </w:divBdr>
                        </w:div>
                        <w:div w:id="509679817">
                          <w:marLeft w:val="0"/>
                          <w:marRight w:val="0"/>
                          <w:marTop w:val="0"/>
                          <w:marBottom w:val="0"/>
                          <w:divBdr>
                            <w:top w:val="none" w:sz="0" w:space="0" w:color="auto"/>
                            <w:left w:val="none" w:sz="0" w:space="0" w:color="auto"/>
                            <w:bottom w:val="none" w:sz="0" w:space="0" w:color="auto"/>
                            <w:right w:val="none" w:sz="0" w:space="0" w:color="auto"/>
                          </w:divBdr>
                        </w:div>
                        <w:div w:id="781194733">
                          <w:marLeft w:val="0"/>
                          <w:marRight w:val="0"/>
                          <w:marTop w:val="0"/>
                          <w:marBottom w:val="0"/>
                          <w:divBdr>
                            <w:top w:val="none" w:sz="0" w:space="0" w:color="auto"/>
                            <w:left w:val="none" w:sz="0" w:space="0" w:color="auto"/>
                            <w:bottom w:val="none" w:sz="0" w:space="0" w:color="auto"/>
                            <w:right w:val="none" w:sz="0" w:space="0" w:color="auto"/>
                          </w:divBdr>
                          <w:divsChild>
                            <w:div w:id="1762408093">
                              <w:marLeft w:val="0"/>
                              <w:marRight w:val="0"/>
                              <w:marTop w:val="0"/>
                              <w:marBottom w:val="0"/>
                              <w:divBdr>
                                <w:top w:val="none" w:sz="0" w:space="0" w:color="auto"/>
                                <w:left w:val="none" w:sz="0" w:space="0" w:color="auto"/>
                                <w:bottom w:val="none" w:sz="0" w:space="0" w:color="auto"/>
                                <w:right w:val="none" w:sz="0" w:space="0" w:color="auto"/>
                              </w:divBdr>
                            </w:div>
                            <w:div w:id="842429199">
                              <w:marLeft w:val="0"/>
                              <w:marRight w:val="0"/>
                              <w:marTop w:val="0"/>
                              <w:marBottom w:val="0"/>
                              <w:divBdr>
                                <w:top w:val="none" w:sz="0" w:space="0" w:color="auto"/>
                                <w:left w:val="none" w:sz="0" w:space="0" w:color="auto"/>
                                <w:bottom w:val="none" w:sz="0" w:space="0" w:color="auto"/>
                                <w:right w:val="none" w:sz="0" w:space="0" w:color="auto"/>
                              </w:divBdr>
                            </w:div>
                            <w:div w:id="540021630">
                              <w:marLeft w:val="0"/>
                              <w:marRight w:val="0"/>
                              <w:marTop w:val="0"/>
                              <w:marBottom w:val="0"/>
                              <w:divBdr>
                                <w:top w:val="none" w:sz="0" w:space="0" w:color="auto"/>
                                <w:left w:val="none" w:sz="0" w:space="0" w:color="auto"/>
                                <w:bottom w:val="none" w:sz="0" w:space="0" w:color="auto"/>
                                <w:right w:val="none" w:sz="0" w:space="0" w:color="auto"/>
                              </w:divBdr>
                            </w:div>
                            <w:div w:id="1138962313">
                              <w:marLeft w:val="0"/>
                              <w:marRight w:val="0"/>
                              <w:marTop w:val="0"/>
                              <w:marBottom w:val="0"/>
                              <w:divBdr>
                                <w:top w:val="none" w:sz="0" w:space="0" w:color="auto"/>
                                <w:left w:val="none" w:sz="0" w:space="0" w:color="auto"/>
                                <w:bottom w:val="none" w:sz="0" w:space="0" w:color="auto"/>
                                <w:right w:val="none" w:sz="0" w:space="0" w:color="auto"/>
                              </w:divBdr>
                            </w:div>
                            <w:div w:id="845169000">
                              <w:marLeft w:val="0"/>
                              <w:marRight w:val="0"/>
                              <w:marTop w:val="0"/>
                              <w:marBottom w:val="0"/>
                              <w:divBdr>
                                <w:top w:val="none" w:sz="0" w:space="0" w:color="auto"/>
                                <w:left w:val="none" w:sz="0" w:space="0" w:color="auto"/>
                                <w:bottom w:val="none" w:sz="0" w:space="0" w:color="auto"/>
                                <w:right w:val="none" w:sz="0" w:space="0" w:color="auto"/>
                              </w:divBdr>
                            </w:div>
                            <w:div w:id="1093041574">
                              <w:marLeft w:val="0"/>
                              <w:marRight w:val="0"/>
                              <w:marTop w:val="0"/>
                              <w:marBottom w:val="0"/>
                              <w:divBdr>
                                <w:top w:val="none" w:sz="0" w:space="0" w:color="auto"/>
                                <w:left w:val="none" w:sz="0" w:space="0" w:color="auto"/>
                                <w:bottom w:val="none" w:sz="0" w:space="0" w:color="auto"/>
                                <w:right w:val="none" w:sz="0" w:space="0" w:color="auto"/>
                              </w:divBdr>
                            </w:div>
                            <w:div w:id="2104570134">
                              <w:marLeft w:val="0"/>
                              <w:marRight w:val="0"/>
                              <w:marTop w:val="0"/>
                              <w:marBottom w:val="0"/>
                              <w:divBdr>
                                <w:top w:val="none" w:sz="0" w:space="0" w:color="auto"/>
                                <w:left w:val="none" w:sz="0" w:space="0" w:color="auto"/>
                                <w:bottom w:val="none" w:sz="0" w:space="0" w:color="auto"/>
                                <w:right w:val="none" w:sz="0" w:space="0" w:color="auto"/>
                              </w:divBdr>
                            </w:div>
                          </w:divsChild>
                        </w:div>
                        <w:div w:id="1075855409">
                          <w:marLeft w:val="0"/>
                          <w:marRight w:val="0"/>
                          <w:marTop w:val="0"/>
                          <w:marBottom w:val="0"/>
                          <w:divBdr>
                            <w:top w:val="none" w:sz="0" w:space="0" w:color="auto"/>
                            <w:left w:val="none" w:sz="0" w:space="0" w:color="auto"/>
                            <w:bottom w:val="none" w:sz="0" w:space="0" w:color="auto"/>
                            <w:right w:val="none" w:sz="0" w:space="0" w:color="auto"/>
                          </w:divBdr>
                        </w:div>
                        <w:div w:id="587929307">
                          <w:marLeft w:val="0"/>
                          <w:marRight w:val="0"/>
                          <w:marTop w:val="0"/>
                          <w:marBottom w:val="0"/>
                          <w:divBdr>
                            <w:top w:val="none" w:sz="0" w:space="0" w:color="auto"/>
                            <w:left w:val="none" w:sz="0" w:space="0" w:color="auto"/>
                            <w:bottom w:val="none" w:sz="0" w:space="0" w:color="auto"/>
                            <w:right w:val="none" w:sz="0" w:space="0" w:color="auto"/>
                          </w:divBdr>
                          <w:divsChild>
                            <w:div w:id="576980377">
                              <w:marLeft w:val="0"/>
                              <w:marRight w:val="0"/>
                              <w:marTop w:val="0"/>
                              <w:marBottom w:val="0"/>
                              <w:divBdr>
                                <w:top w:val="none" w:sz="0" w:space="0" w:color="auto"/>
                                <w:left w:val="none" w:sz="0" w:space="0" w:color="auto"/>
                                <w:bottom w:val="none" w:sz="0" w:space="0" w:color="auto"/>
                                <w:right w:val="none" w:sz="0" w:space="0" w:color="auto"/>
                              </w:divBdr>
                            </w:div>
                            <w:div w:id="1212571112">
                              <w:marLeft w:val="0"/>
                              <w:marRight w:val="0"/>
                              <w:marTop w:val="0"/>
                              <w:marBottom w:val="0"/>
                              <w:divBdr>
                                <w:top w:val="none" w:sz="0" w:space="0" w:color="auto"/>
                                <w:left w:val="none" w:sz="0" w:space="0" w:color="auto"/>
                                <w:bottom w:val="none" w:sz="0" w:space="0" w:color="auto"/>
                                <w:right w:val="none" w:sz="0" w:space="0" w:color="auto"/>
                              </w:divBdr>
                            </w:div>
                          </w:divsChild>
                        </w:div>
                        <w:div w:id="1289504756">
                          <w:marLeft w:val="0"/>
                          <w:marRight w:val="0"/>
                          <w:marTop w:val="0"/>
                          <w:marBottom w:val="0"/>
                          <w:divBdr>
                            <w:top w:val="none" w:sz="0" w:space="0" w:color="auto"/>
                            <w:left w:val="none" w:sz="0" w:space="0" w:color="auto"/>
                            <w:bottom w:val="none" w:sz="0" w:space="0" w:color="auto"/>
                            <w:right w:val="none" w:sz="0" w:space="0" w:color="auto"/>
                          </w:divBdr>
                        </w:div>
                        <w:div w:id="113641752">
                          <w:marLeft w:val="0"/>
                          <w:marRight w:val="0"/>
                          <w:marTop w:val="0"/>
                          <w:marBottom w:val="0"/>
                          <w:divBdr>
                            <w:top w:val="none" w:sz="0" w:space="0" w:color="auto"/>
                            <w:left w:val="none" w:sz="0" w:space="0" w:color="auto"/>
                            <w:bottom w:val="none" w:sz="0" w:space="0" w:color="auto"/>
                            <w:right w:val="none" w:sz="0" w:space="0" w:color="auto"/>
                          </w:divBdr>
                        </w:div>
                        <w:div w:id="1566179395">
                          <w:marLeft w:val="0"/>
                          <w:marRight w:val="0"/>
                          <w:marTop w:val="0"/>
                          <w:marBottom w:val="0"/>
                          <w:divBdr>
                            <w:top w:val="none" w:sz="0" w:space="0" w:color="auto"/>
                            <w:left w:val="none" w:sz="0" w:space="0" w:color="auto"/>
                            <w:bottom w:val="none" w:sz="0" w:space="0" w:color="auto"/>
                            <w:right w:val="none" w:sz="0" w:space="0" w:color="auto"/>
                          </w:divBdr>
                        </w:div>
                        <w:div w:id="116413563">
                          <w:marLeft w:val="0"/>
                          <w:marRight w:val="0"/>
                          <w:marTop w:val="0"/>
                          <w:marBottom w:val="0"/>
                          <w:divBdr>
                            <w:top w:val="none" w:sz="0" w:space="0" w:color="auto"/>
                            <w:left w:val="none" w:sz="0" w:space="0" w:color="auto"/>
                            <w:bottom w:val="none" w:sz="0" w:space="0" w:color="auto"/>
                            <w:right w:val="none" w:sz="0" w:space="0" w:color="auto"/>
                          </w:divBdr>
                        </w:div>
                        <w:div w:id="591822379">
                          <w:marLeft w:val="0"/>
                          <w:marRight w:val="0"/>
                          <w:marTop w:val="0"/>
                          <w:marBottom w:val="0"/>
                          <w:divBdr>
                            <w:top w:val="none" w:sz="0" w:space="0" w:color="auto"/>
                            <w:left w:val="none" w:sz="0" w:space="0" w:color="auto"/>
                            <w:bottom w:val="none" w:sz="0" w:space="0" w:color="auto"/>
                            <w:right w:val="none" w:sz="0" w:space="0" w:color="auto"/>
                          </w:divBdr>
                        </w:div>
                        <w:div w:id="1879077935">
                          <w:marLeft w:val="0"/>
                          <w:marRight w:val="0"/>
                          <w:marTop w:val="0"/>
                          <w:marBottom w:val="0"/>
                          <w:divBdr>
                            <w:top w:val="none" w:sz="0" w:space="0" w:color="auto"/>
                            <w:left w:val="none" w:sz="0" w:space="0" w:color="auto"/>
                            <w:bottom w:val="none" w:sz="0" w:space="0" w:color="auto"/>
                            <w:right w:val="none" w:sz="0" w:space="0" w:color="auto"/>
                          </w:divBdr>
                        </w:div>
                        <w:div w:id="1236940118">
                          <w:marLeft w:val="0"/>
                          <w:marRight w:val="0"/>
                          <w:marTop w:val="0"/>
                          <w:marBottom w:val="0"/>
                          <w:divBdr>
                            <w:top w:val="none" w:sz="0" w:space="0" w:color="auto"/>
                            <w:left w:val="none" w:sz="0" w:space="0" w:color="auto"/>
                            <w:bottom w:val="none" w:sz="0" w:space="0" w:color="auto"/>
                            <w:right w:val="none" w:sz="0" w:space="0" w:color="auto"/>
                          </w:divBdr>
                        </w:div>
                        <w:div w:id="1221408246">
                          <w:marLeft w:val="0"/>
                          <w:marRight w:val="0"/>
                          <w:marTop w:val="0"/>
                          <w:marBottom w:val="0"/>
                          <w:divBdr>
                            <w:top w:val="none" w:sz="0" w:space="0" w:color="auto"/>
                            <w:left w:val="none" w:sz="0" w:space="0" w:color="auto"/>
                            <w:bottom w:val="none" w:sz="0" w:space="0" w:color="auto"/>
                            <w:right w:val="none" w:sz="0" w:space="0" w:color="auto"/>
                          </w:divBdr>
                        </w:div>
                        <w:div w:id="98651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942604">
                  <w:marLeft w:val="0"/>
                  <w:marRight w:val="0"/>
                  <w:marTop w:val="0"/>
                  <w:marBottom w:val="0"/>
                  <w:divBdr>
                    <w:top w:val="none" w:sz="0" w:space="0" w:color="auto"/>
                    <w:left w:val="none" w:sz="0" w:space="0" w:color="auto"/>
                    <w:bottom w:val="none" w:sz="0" w:space="0" w:color="auto"/>
                    <w:right w:val="none" w:sz="0" w:space="0" w:color="auto"/>
                  </w:divBdr>
                  <w:divsChild>
                    <w:div w:id="849566140">
                      <w:marLeft w:val="0"/>
                      <w:marRight w:val="0"/>
                      <w:marTop w:val="0"/>
                      <w:marBottom w:val="0"/>
                      <w:divBdr>
                        <w:top w:val="none" w:sz="0" w:space="0" w:color="auto"/>
                        <w:left w:val="none" w:sz="0" w:space="0" w:color="auto"/>
                        <w:bottom w:val="none" w:sz="0" w:space="0" w:color="auto"/>
                        <w:right w:val="none" w:sz="0" w:space="0" w:color="auto"/>
                      </w:divBdr>
                      <w:divsChild>
                        <w:div w:id="1711345463">
                          <w:marLeft w:val="0"/>
                          <w:marRight w:val="0"/>
                          <w:marTop w:val="0"/>
                          <w:marBottom w:val="0"/>
                          <w:divBdr>
                            <w:top w:val="none" w:sz="0" w:space="0" w:color="auto"/>
                            <w:left w:val="none" w:sz="0" w:space="0" w:color="auto"/>
                            <w:bottom w:val="none" w:sz="0" w:space="0" w:color="auto"/>
                            <w:right w:val="none" w:sz="0" w:space="0" w:color="auto"/>
                          </w:divBdr>
                        </w:div>
                        <w:div w:id="1332835050">
                          <w:marLeft w:val="0"/>
                          <w:marRight w:val="0"/>
                          <w:marTop w:val="0"/>
                          <w:marBottom w:val="0"/>
                          <w:divBdr>
                            <w:top w:val="none" w:sz="0" w:space="0" w:color="auto"/>
                            <w:left w:val="none" w:sz="0" w:space="0" w:color="auto"/>
                            <w:bottom w:val="none" w:sz="0" w:space="0" w:color="auto"/>
                            <w:right w:val="none" w:sz="0" w:space="0" w:color="auto"/>
                          </w:divBdr>
                        </w:div>
                        <w:div w:id="1115517338">
                          <w:marLeft w:val="0"/>
                          <w:marRight w:val="0"/>
                          <w:marTop w:val="0"/>
                          <w:marBottom w:val="0"/>
                          <w:divBdr>
                            <w:top w:val="none" w:sz="0" w:space="0" w:color="auto"/>
                            <w:left w:val="none" w:sz="0" w:space="0" w:color="auto"/>
                            <w:bottom w:val="none" w:sz="0" w:space="0" w:color="auto"/>
                            <w:right w:val="none" w:sz="0" w:space="0" w:color="auto"/>
                          </w:divBdr>
                          <w:divsChild>
                            <w:div w:id="465240101">
                              <w:marLeft w:val="0"/>
                              <w:marRight w:val="0"/>
                              <w:marTop w:val="0"/>
                              <w:marBottom w:val="0"/>
                              <w:divBdr>
                                <w:top w:val="none" w:sz="0" w:space="0" w:color="auto"/>
                                <w:left w:val="none" w:sz="0" w:space="0" w:color="auto"/>
                                <w:bottom w:val="none" w:sz="0" w:space="0" w:color="auto"/>
                                <w:right w:val="none" w:sz="0" w:space="0" w:color="auto"/>
                              </w:divBdr>
                            </w:div>
                            <w:div w:id="157308249">
                              <w:marLeft w:val="0"/>
                              <w:marRight w:val="0"/>
                              <w:marTop w:val="0"/>
                              <w:marBottom w:val="0"/>
                              <w:divBdr>
                                <w:top w:val="none" w:sz="0" w:space="0" w:color="auto"/>
                                <w:left w:val="none" w:sz="0" w:space="0" w:color="auto"/>
                                <w:bottom w:val="none" w:sz="0" w:space="0" w:color="auto"/>
                                <w:right w:val="none" w:sz="0" w:space="0" w:color="auto"/>
                              </w:divBdr>
                            </w:div>
                            <w:div w:id="1368094201">
                              <w:marLeft w:val="0"/>
                              <w:marRight w:val="0"/>
                              <w:marTop w:val="0"/>
                              <w:marBottom w:val="0"/>
                              <w:divBdr>
                                <w:top w:val="none" w:sz="0" w:space="0" w:color="auto"/>
                                <w:left w:val="none" w:sz="0" w:space="0" w:color="auto"/>
                                <w:bottom w:val="none" w:sz="0" w:space="0" w:color="auto"/>
                                <w:right w:val="none" w:sz="0" w:space="0" w:color="auto"/>
                              </w:divBdr>
                            </w:div>
                            <w:div w:id="42020482">
                              <w:marLeft w:val="0"/>
                              <w:marRight w:val="0"/>
                              <w:marTop w:val="0"/>
                              <w:marBottom w:val="0"/>
                              <w:divBdr>
                                <w:top w:val="none" w:sz="0" w:space="0" w:color="auto"/>
                                <w:left w:val="none" w:sz="0" w:space="0" w:color="auto"/>
                                <w:bottom w:val="none" w:sz="0" w:space="0" w:color="auto"/>
                                <w:right w:val="none" w:sz="0" w:space="0" w:color="auto"/>
                              </w:divBdr>
                            </w:div>
                            <w:div w:id="1248885863">
                              <w:marLeft w:val="0"/>
                              <w:marRight w:val="0"/>
                              <w:marTop w:val="0"/>
                              <w:marBottom w:val="0"/>
                              <w:divBdr>
                                <w:top w:val="none" w:sz="0" w:space="0" w:color="auto"/>
                                <w:left w:val="none" w:sz="0" w:space="0" w:color="auto"/>
                                <w:bottom w:val="none" w:sz="0" w:space="0" w:color="auto"/>
                                <w:right w:val="none" w:sz="0" w:space="0" w:color="auto"/>
                              </w:divBdr>
                            </w:div>
                            <w:div w:id="577860178">
                              <w:marLeft w:val="0"/>
                              <w:marRight w:val="0"/>
                              <w:marTop w:val="0"/>
                              <w:marBottom w:val="0"/>
                              <w:divBdr>
                                <w:top w:val="none" w:sz="0" w:space="0" w:color="auto"/>
                                <w:left w:val="none" w:sz="0" w:space="0" w:color="auto"/>
                                <w:bottom w:val="none" w:sz="0" w:space="0" w:color="auto"/>
                                <w:right w:val="none" w:sz="0" w:space="0" w:color="auto"/>
                              </w:divBdr>
                            </w:div>
                            <w:div w:id="1836066673">
                              <w:marLeft w:val="0"/>
                              <w:marRight w:val="0"/>
                              <w:marTop w:val="0"/>
                              <w:marBottom w:val="0"/>
                              <w:divBdr>
                                <w:top w:val="none" w:sz="0" w:space="0" w:color="auto"/>
                                <w:left w:val="none" w:sz="0" w:space="0" w:color="auto"/>
                                <w:bottom w:val="none" w:sz="0" w:space="0" w:color="auto"/>
                                <w:right w:val="none" w:sz="0" w:space="0" w:color="auto"/>
                              </w:divBdr>
                            </w:div>
                            <w:div w:id="952592025">
                              <w:marLeft w:val="0"/>
                              <w:marRight w:val="0"/>
                              <w:marTop w:val="0"/>
                              <w:marBottom w:val="0"/>
                              <w:divBdr>
                                <w:top w:val="none" w:sz="0" w:space="0" w:color="auto"/>
                                <w:left w:val="none" w:sz="0" w:space="0" w:color="auto"/>
                                <w:bottom w:val="none" w:sz="0" w:space="0" w:color="auto"/>
                                <w:right w:val="none" w:sz="0" w:space="0" w:color="auto"/>
                              </w:divBdr>
                            </w:div>
                            <w:div w:id="672606892">
                              <w:marLeft w:val="0"/>
                              <w:marRight w:val="0"/>
                              <w:marTop w:val="0"/>
                              <w:marBottom w:val="0"/>
                              <w:divBdr>
                                <w:top w:val="none" w:sz="0" w:space="0" w:color="auto"/>
                                <w:left w:val="none" w:sz="0" w:space="0" w:color="auto"/>
                                <w:bottom w:val="none" w:sz="0" w:space="0" w:color="auto"/>
                                <w:right w:val="none" w:sz="0" w:space="0" w:color="auto"/>
                              </w:divBdr>
                            </w:div>
                            <w:div w:id="231350042">
                              <w:marLeft w:val="0"/>
                              <w:marRight w:val="0"/>
                              <w:marTop w:val="0"/>
                              <w:marBottom w:val="0"/>
                              <w:divBdr>
                                <w:top w:val="none" w:sz="0" w:space="0" w:color="auto"/>
                                <w:left w:val="none" w:sz="0" w:space="0" w:color="auto"/>
                                <w:bottom w:val="none" w:sz="0" w:space="0" w:color="auto"/>
                                <w:right w:val="none" w:sz="0" w:space="0" w:color="auto"/>
                              </w:divBdr>
                            </w:div>
                          </w:divsChild>
                        </w:div>
                        <w:div w:id="188954160">
                          <w:marLeft w:val="0"/>
                          <w:marRight w:val="0"/>
                          <w:marTop w:val="0"/>
                          <w:marBottom w:val="0"/>
                          <w:divBdr>
                            <w:top w:val="none" w:sz="0" w:space="0" w:color="auto"/>
                            <w:left w:val="none" w:sz="0" w:space="0" w:color="auto"/>
                            <w:bottom w:val="none" w:sz="0" w:space="0" w:color="auto"/>
                            <w:right w:val="none" w:sz="0" w:space="0" w:color="auto"/>
                          </w:divBdr>
                          <w:divsChild>
                            <w:div w:id="1121461951">
                              <w:marLeft w:val="0"/>
                              <w:marRight w:val="0"/>
                              <w:marTop w:val="0"/>
                              <w:marBottom w:val="0"/>
                              <w:divBdr>
                                <w:top w:val="none" w:sz="0" w:space="0" w:color="auto"/>
                                <w:left w:val="none" w:sz="0" w:space="0" w:color="auto"/>
                                <w:bottom w:val="none" w:sz="0" w:space="0" w:color="auto"/>
                                <w:right w:val="none" w:sz="0" w:space="0" w:color="auto"/>
                              </w:divBdr>
                            </w:div>
                            <w:div w:id="230775272">
                              <w:marLeft w:val="0"/>
                              <w:marRight w:val="0"/>
                              <w:marTop w:val="0"/>
                              <w:marBottom w:val="0"/>
                              <w:divBdr>
                                <w:top w:val="none" w:sz="0" w:space="0" w:color="auto"/>
                                <w:left w:val="none" w:sz="0" w:space="0" w:color="auto"/>
                                <w:bottom w:val="none" w:sz="0" w:space="0" w:color="auto"/>
                                <w:right w:val="none" w:sz="0" w:space="0" w:color="auto"/>
                              </w:divBdr>
                            </w:div>
                            <w:div w:id="878011481">
                              <w:marLeft w:val="0"/>
                              <w:marRight w:val="0"/>
                              <w:marTop w:val="0"/>
                              <w:marBottom w:val="0"/>
                              <w:divBdr>
                                <w:top w:val="none" w:sz="0" w:space="0" w:color="auto"/>
                                <w:left w:val="none" w:sz="0" w:space="0" w:color="auto"/>
                                <w:bottom w:val="none" w:sz="0" w:space="0" w:color="auto"/>
                                <w:right w:val="none" w:sz="0" w:space="0" w:color="auto"/>
                              </w:divBdr>
                            </w:div>
                            <w:div w:id="1273050654">
                              <w:marLeft w:val="0"/>
                              <w:marRight w:val="0"/>
                              <w:marTop w:val="0"/>
                              <w:marBottom w:val="0"/>
                              <w:divBdr>
                                <w:top w:val="none" w:sz="0" w:space="0" w:color="auto"/>
                                <w:left w:val="none" w:sz="0" w:space="0" w:color="auto"/>
                                <w:bottom w:val="none" w:sz="0" w:space="0" w:color="auto"/>
                                <w:right w:val="none" w:sz="0" w:space="0" w:color="auto"/>
                              </w:divBdr>
                            </w:div>
                            <w:div w:id="792746085">
                              <w:marLeft w:val="0"/>
                              <w:marRight w:val="0"/>
                              <w:marTop w:val="0"/>
                              <w:marBottom w:val="0"/>
                              <w:divBdr>
                                <w:top w:val="none" w:sz="0" w:space="0" w:color="auto"/>
                                <w:left w:val="none" w:sz="0" w:space="0" w:color="auto"/>
                                <w:bottom w:val="none" w:sz="0" w:space="0" w:color="auto"/>
                                <w:right w:val="none" w:sz="0" w:space="0" w:color="auto"/>
                              </w:divBdr>
                            </w:div>
                            <w:div w:id="1172142393">
                              <w:marLeft w:val="0"/>
                              <w:marRight w:val="0"/>
                              <w:marTop w:val="0"/>
                              <w:marBottom w:val="0"/>
                              <w:divBdr>
                                <w:top w:val="none" w:sz="0" w:space="0" w:color="auto"/>
                                <w:left w:val="none" w:sz="0" w:space="0" w:color="auto"/>
                                <w:bottom w:val="none" w:sz="0" w:space="0" w:color="auto"/>
                                <w:right w:val="none" w:sz="0" w:space="0" w:color="auto"/>
                              </w:divBdr>
                            </w:div>
                            <w:div w:id="1057507410">
                              <w:marLeft w:val="0"/>
                              <w:marRight w:val="0"/>
                              <w:marTop w:val="0"/>
                              <w:marBottom w:val="0"/>
                              <w:divBdr>
                                <w:top w:val="none" w:sz="0" w:space="0" w:color="auto"/>
                                <w:left w:val="none" w:sz="0" w:space="0" w:color="auto"/>
                                <w:bottom w:val="none" w:sz="0" w:space="0" w:color="auto"/>
                                <w:right w:val="none" w:sz="0" w:space="0" w:color="auto"/>
                              </w:divBdr>
                            </w:div>
                            <w:div w:id="436944927">
                              <w:marLeft w:val="0"/>
                              <w:marRight w:val="0"/>
                              <w:marTop w:val="0"/>
                              <w:marBottom w:val="0"/>
                              <w:divBdr>
                                <w:top w:val="none" w:sz="0" w:space="0" w:color="auto"/>
                                <w:left w:val="none" w:sz="0" w:space="0" w:color="auto"/>
                                <w:bottom w:val="none" w:sz="0" w:space="0" w:color="auto"/>
                                <w:right w:val="none" w:sz="0" w:space="0" w:color="auto"/>
                              </w:divBdr>
                            </w:div>
                          </w:divsChild>
                        </w:div>
                        <w:div w:id="1607811415">
                          <w:marLeft w:val="0"/>
                          <w:marRight w:val="0"/>
                          <w:marTop w:val="0"/>
                          <w:marBottom w:val="0"/>
                          <w:divBdr>
                            <w:top w:val="none" w:sz="0" w:space="0" w:color="auto"/>
                            <w:left w:val="none" w:sz="0" w:space="0" w:color="auto"/>
                            <w:bottom w:val="none" w:sz="0" w:space="0" w:color="auto"/>
                            <w:right w:val="none" w:sz="0" w:space="0" w:color="auto"/>
                          </w:divBdr>
                        </w:div>
                        <w:div w:id="2073850839">
                          <w:marLeft w:val="0"/>
                          <w:marRight w:val="0"/>
                          <w:marTop w:val="0"/>
                          <w:marBottom w:val="0"/>
                          <w:divBdr>
                            <w:top w:val="none" w:sz="0" w:space="0" w:color="auto"/>
                            <w:left w:val="none" w:sz="0" w:space="0" w:color="auto"/>
                            <w:bottom w:val="none" w:sz="0" w:space="0" w:color="auto"/>
                            <w:right w:val="none" w:sz="0" w:space="0" w:color="auto"/>
                          </w:divBdr>
                          <w:divsChild>
                            <w:div w:id="1254432924">
                              <w:marLeft w:val="0"/>
                              <w:marRight w:val="0"/>
                              <w:marTop w:val="0"/>
                              <w:marBottom w:val="0"/>
                              <w:divBdr>
                                <w:top w:val="none" w:sz="0" w:space="0" w:color="auto"/>
                                <w:left w:val="none" w:sz="0" w:space="0" w:color="auto"/>
                                <w:bottom w:val="none" w:sz="0" w:space="0" w:color="auto"/>
                                <w:right w:val="none" w:sz="0" w:space="0" w:color="auto"/>
                              </w:divBdr>
                            </w:div>
                            <w:div w:id="395208742">
                              <w:marLeft w:val="0"/>
                              <w:marRight w:val="0"/>
                              <w:marTop w:val="0"/>
                              <w:marBottom w:val="0"/>
                              <w:divBdr>
                                <w:top w:val="none" w:sz="0" w:space="0" w:color="auto"/>
                                <w:left w:val="none" w:sz="0" w:space="0" w:color="auto"/>
                                <w:bottom w:val="none" w:sz="0" w:space="0" w:color="auto"/>
                                <w:right w:val="none" w:sz="0" w:space="0" w:color="auto"/>
                              </w:divBdr>
                            </w:div>
                            <w:div w:id="647325126">
                              <w:marLeft w:val="0"/>
                              <w:marRight w:val="0"/>
                              <w:marTop w:val="0"/>
                              <w:marBottom w:val="0"/>
                              <w:divBdr>
                                <w:top w:val="none" w:sz="0" w:space="0" w:color="auto"/>
                                <w:left w:val="none" w:sz="0" w:space="0" w:color="auto"/>
                                <w:bottom w:val="none" w:sz="0" w:space="0" w:color="auto"/>
                                <w:right w:val="none" w:sz="0" w:space="0" w:color="auto"/>
                              </w:divBdr>
                            </w:div>
                          </w:divsChild>
                        </w:div>
                        <w:div w:id="759646867">
                          <w:marLeft w:val="0"/>
                          <w:marRight w:val="0"/>
                          <w:marTop w:val="0"/>
                          <w:marBottom w:val="0"/>
                          <w:divBdr>
                            <w:top w:val="none" w:sz="0" w:space="0" w:color="auto"/>
                            <w:left w:val="none" w:sz="0" w:space="0" w:color="auto"/>
                            <w:bottom w:val="none" w:sz="0" w:space="0" w:color="auto"/>
                            <w:right w:val="none" w:sz="0" w:space="0" w:color="auto"/>
                          </w:divBdr>
                        </w:div>
                        <w:div w:id="2115125160">
                          <w:marLeft w:val="0"/>
                          <w:marRight w:val="0"/>
                          <w:marTop w:val="0"/>
                          <w:marBottom w:val="0"/>
                          <w:divBdr>
                            <w:top w:val="none" w:sz="0" w:space="0" w:color="auto"/>
                            <w:left w:val="none" w:sz="0" w:space="0" w:color="auto"/>
                            <w:bottom w:val="none" w:sz="0" w:space="0" w:color="auto"/>
                            <w:right w:val="none" w:sz="0" w:space="0" w:color="auto"/>
                          </w:divBdr>
                        </w:div>
                        <w:div w:id="904025090">
                          <w:marLeft w:val="0"/>
                          <w:marRight w:val="0"/>
                          <w:marTop w:val="0"/>
                          <w:marBottom w:val="0"/>
                          <w:divBdr>
                            <w:top w:val="none" w:sz="0" w:space="0" w:color="auto"/>
                            <w:left w:val="none" w:sz="0" w:space="0" w:color="auto"/>
                            <w:bottom w:val="none" w:sz="0" w:space="0" w:color="auto"/>
                            <w:right w:val="none" w:sz="0" w:space="0" w:color="auto"/>
                          </w:divBdr>
                        </w:div>
                        <w:div w:id="1854806978">
                          <w:marLeft w:val="0"/>
                          <w:marRight w:val="0"/>
                          <w:marTop w:val="0"/>
                          <w:marBottom w:val="0"/>
                          <w:divBdr>
                            <w:top w:val="none" w:sz="0" w:space="0" w:color="auto"/>
                            <w:left w:val="none" w:sz="0" w:space="0" w:color="auto"/>
                            <w:bottom w:val="none" w:sz="0" w:space="0" w:color="auto"/>
                            <w:right w:val="none" w:sz="0" w:space="0" w:color="auto"/>
                          </w:divBdr>
                        </w:div>
                        <w:div w:id="44918198">
                          <w:marLeft w:val="0"/>
                          <w:marRight w:val="0"/>
                          <w:marTop w:val="0"/>
                          <w:marBottom w:val="0"/>
                          <w:divBdr>
                            <w:top w:val="none" w:sz="0" w:space="0" w:color="auto"/>
                            <w:left w:val="none" w:sz="0" w:space="0" w:color="auto"/>
                            <w:bottom w:val="none" w:sz="0" w:space="0" w:color="auto"/>
                            <w:right w:val="none" w:sz="0" w:space="0" w:color="auto"/>
                          </w:divBdr>
                        </w:div>
                        <w:div w:id="809975915">
                          <w:marLeft w:val="0"/>
                          <w:marRight w:val="0"/>
                          <w:marTop w:val="0"/>
                          <w:marBottom w:val="0"/>
                          <w:divBdr>
                            <w:top w:val="none" w:sz="0" w:space="0" w:color="auto"/>
                            <w:left w:val="none" w:sz="0" w:space="0" w:color="auto"/>
                            <w:bottom w:val="none" w:sz="0" w:space="0" w:color="auto"/>
                            <w:right w:val="none" w:sz="0" w:space="0" w:color="auto"/>
                          </w:divBdr>
                        </w:div>
                        <w:div w:id="1798720622">
                          <w:marLeft w:val="0"/>
                          <w:marRight w:val="0"/>
                          <w:marTop w:val="0"/>
                          <w:marBottom w:val="0"/>
                          <w:divBdr>
                            <w:top w:val="none" w:sz="0" w:space="0" w:color="auto"/>
                            <w:left w:val="none" w:sz="0" w:space="0" w:color="auto"/>
                            <w:bottom w:val="none" w:sz="0" w:space="0" w:color="auto"/>
                            <w:right w:val="none" w:sz="0" w:space="0" w:color="auto"/>
                          </w:divBdr>
                        </w:div>
                        <w:div w:id="1104766230">
                          <w:marLeft w:val="0"/>
                          <w:marRight w:val="0"/>
                          <w:marTop w:val="0"/>
                          <w:marBottom w:val="0"/>
                          <w:divBdr>
                            <w:top w:val="none" w:sz="0" w:space="0" w:color="auto"/>
                            <w:left w:val="none" w:sz="0" w:space="0" w:color="auto"/>
                            <w:bottom w:val="none" w:sz="0" w:space="0" w:color="auto"/>
                            <w:right w:val="none" w:sz="0" w:space="0" w:color="auto"/>
                          </w:divBdr>
                        </w:div>
                        <w:div w:id="547452101">
                          <w:marLeft w:val="0"/>
                          <w:marRight w:val="0"/>
                          <w:marTop w:val="0"/>
                          <w:marBottom w:val="0"/>
                          <w:divBdr>
                            <w:top w:val="none" w:sz="0" w:space="0" w:color="auto"/>
                            <w:left w:val="none" w:sz="0" w:space="0" w:color="auto"/>
                            <w:bottom w:val="none" w:sz="0" w:space="0" w:color="auto"/>
                            <w:right w:val="none" w:sz="0" w:space="0" w:color="auto"/>
                          </w:divBdr>
                        </w:div>
                        <w:div w:id="1305622350">
                          <w:marLeft w:val="0"/>
                          <w:marRight w:val="0"/>
                          <w:marTop w:val="0"/>
                          <w:marBottom w:val="0"/>
                          <w:divBdr>
                            <w:top w:val="none" w:sz="0" w:space="0" w:color="auto"/>
                            <w:left w:val="none" w:sz="0" w:space="0" w:color="auto"/>
                            <w:bottom w:val="none" w:sz="0" w:space="0" w:color="auto"/>
                            <w:right w:val="none" w:sz="0" w:space="0" w:color="auto"/>
                          </w:divBdr>
                        </w:div>
                      </w:divsChild>
                    </w:div>
                    <w:div w:id="558130004">
                      <w:marLeft w:val="0"/>
                      <w:marRight w:val="0"/>
                      <w:marTop w:val="0"/>
                      <w:marBottom w:val="0"/>
                      <w:divBdr>
                        <w:top w:val="none" w:sz="0" w:space="0" w:color="auto"/>
                        <w:left w:val="none" w:sz="0" w:space="0" w:color="auto"/>
                        <w:bottom w:val="none" w:sz="0" w:space="0" w:color="auto"/>
                        <w:right w:val="none" w:sz="0" w:space="0" w:color="auto"/>
                      </w:divBdr>
                      <w:divsChild>
                        <w:div w:id="375473602">
                          <w:marLeft w:val="0"/>
                          <w:marRight w:val="0"/>
                          <w:marTop w:val="0"/>
                          <w:marBottom w:val="0"/>
                          <w:divBdr>
                            <w:top w:val="none" w:sz="0" w:space="0" w:color="auto"/>
                            <w:left w:val="none" w:sz="0" w:space="0" w:color="auto"/>
                            <w:bottom w:val="none" w:sz="0" w:space="0" w:color="auto"/>
                            <w:right w:val="none" w:sz="0" w:space="0" w:color="auto"/>
                          </w:divBdr>
                        </w:div>
                        <w:div w:id="1346903190">
                          <w:marLeft w:val="0"/>
                          <w:marRight w:val="0"/>
                          <w:marTop w:val="0"/>
                          <w:marBottom w:val="0"/>
                          <w:divBdr>
                            <w:top w:val="none" w:sz="0" w:space="0" w:color="auto"/>
                            <w:left w:val="none" w:sz="0" w:space="0" w:color="auto"/>
                            <w:bottom w:val="none" w:sz="0" w:space="0" w:color="auto"/>
                            <w:right w:val="none" w:sz="0" w:space="0" w:color="auto"/>
                          </w:divBdr>
                        </w:div>
                        <w:div w:id="1083987775">
                          <w:marLeft w:val="0"/>
                          <w:marRight w:val="0"/>
                          <w:marTop w:val="0"/>
                          <w:marBottom w:val="0"/>
                          <w:divBdr>
                            <w:top w:val="none" w:sz="0" w:space="0" w:color="auto"/>
                            <w:left w:val="none" w:sz="0" w:space="0" w:color="auto"/>
                            <w:bottom w:val="none" w:sz="0" w:space="0" w:color="auto"/>
                            <w:right w:val="none" w:sz="0" w:space="0" w:color="auto"/>
                          </w:divBdr>
                          <w:divsChild>
                            <w:div w:id="1143037270">
                              <w:marLeft w:val="0"/>
                              <w:marRight w:val="0"/>
                              <w:marTop w:val="0"/>
                              <w:marBottom w:val="0"/>
                              <w:divBdr>
                                <w:top w:val="none" w:sz="0" w:space="0" w:color="auto"/>
                                <w:left w:val="none" w:sz="0" w:space="0" w:color="auto"/>
                                <w:bottom w:val="none" w:sz="0" w:space="0" w:color="auto"/>
                                <w:right w:val="none" w:sz="0" w:space="0" w:color="auto"/>
                              </w:divBdr>
                            </w:div>
                            <w:div w:id="1425036570">
                              <w:marLeft w:val="0"/>
                              <w:marRight w:val="0"/>
                              <w:marTop w:val="0"/>
                              <w:marBottom w:val="0"/>
                              <w:divBdr>
                                <w:top w:val="none" w:sz="0" w:space="0" w:color="auto"/>
                                <w:left w:val="none" w:sz="0" w:space="0" w:color="auto"/>
                                <w:bottom w:val="none" w:sz="0" w:space="0" w:color="auto"/>
                                <w:right w:val="none" w:sz="0" w:space="0" w:color="auto"/>
                              </w:divBdr>
                            </w:div>
                            <w:div w:id="1801682691">
                              <w:marLeft w:val="0"/>
                              <w:marRight w:val="0"/>
                              <w:marTop w:val="0"/>
                              <w:marBottom w:val="0"/>
                              <w:divBdr>
                                <w:top w:val="none" w:sz="0" w:space="0" w:color="auto"/>
                                <w:left w:val="none" w:sz="0" w:space="0" w:color="auto"/>
                                <w:bottom w:val="none" w:sz="0" w:space="0" w:color="auto"/>
                                <w:right w:val="none" w:sz="0" w:space="0" w:color="auto"/>
                              </w:divBdr>
                            </w:div>
                          </w:divsChild>
                        </w:div>
                        <w:div w:id="77124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060514">
                  <w:marLeft w:val="0"/>
                  <w:marRight w:val="0"/>
                  <w:marTop w:val="0"/>
                  <w:marBottom w:val="0"/>
                  <w:divBdr>
                    <w:top w:val="none" w:sz="0" w:space="0" w:color="auto"/>
                    <w:left w:val="none" w:sz="0" w:space="0" w:color="auto"/>
                    <w:bottom w:val="none" w:sz="0" w:space="0" w:color="auto"/>
                    <w:right w:val="none" w:sz="0" w:space="0" w:color="auto"/>
                  </w:divBdr>
                  <w:divsChild>
                    <w:div w:id="1969433199">
                      <w:marLeft w:val="0"/>
                      <w:marRight w:val="0"/>
                      <w:marTop w:val="0"/>
                      <w:marBottom w:val="0"/>
                      <w:divBdr>
                        <w:top w:val="none" w:sz="0" w:space="0" w:color="auto"/>
                        <w:left w:val="none" w:sz="0" w:space="0" w:color="auto"/>
                        <w:bottom w:val="none" w:sz="0" w:space="0" w:color="auto"/>
                        <w:right w:val="none" w:sz="0" w:space="0" w:color="auto"/>
                      </w:divBdr>
                      <w:divsChild>
                        <w:div w:id="1108740024">
                          <w:marLeft w:val="0"/>
                          <w:marRight w:val="0"/>
                          <w:marTop w:val="0"/>
                          <w:marBottom w:val="0"/>
                          <w:divBdr>
                            <w:top w:val="none" w:sz="0" w:space="0" w:color="auto"/>
                            <w:left w:val="none" w:sz="0" w:space="0" w:color="auto"/>
                            <w:bottom w:val="none" w:sz="0" w:space="0" w:color="auto"/>
                            <w:right w:val="none" w:sz="0" w:space="0" w:color="auto"/>
                          </w:divBdr>
                        </w:div>
                        <w:div w:id="418134346">
                          <w:marLeft w:val="0"/>
                          <w:marRight w:val="0"/>
                          <w:marTop w:val="0"/>
                          <w:marBottom w:val="0"/>
                          <w:divBdr>
                            <w:top w:val="none" w:sz="0" w:space="0" w:color="auto"/>
                            <w:left w:val="none" w:sz="0" w:space="0" w:color="auto"/>
                            <w:bottom w:val="none" w:sz="0" w:space="0" w:color="auto"/>
                            <w:right w:val="none" w:sz="0" w:space="0" w:color="auto"/>
                          </w:divBdr>
                        </w:div>
                      </w:divsChild>
                    </w:div>
                    <w:div w:id="777456302">
                      <w:marLeft w:val="0"/>
                      <w:marRight w:val="0"/>
                      <w:marTop w:val="0"/>
                      <w:marBottom w:val="0"/>
                      <w:divBdr>
                        <w:top w:val="none" w:sz="0" w:space="0" w:color="auto"/>
                        <w:left w:val="none" w:sz="0" w:space="0" w:color="auto"/>
                        <w:bottom w:val="none" w:sz="0" w:space="0" w:color="auto"/>
                        <w:right w:val="none" w:sz="0" w:space="0" w:color="auto"/>
                      </w:divBdr>
                      <w:divsChild>
                        <w:div w:id="1826049618">
                          <w:marLeft w:val="0"/>
                          <w:marRight w:val="0"/>
                          <w:marTop w:val="0"/>
                          <w:marBottom w:val="0"/>
                          <w:divBdr>
                            <w:top w:val="none" w:sz="0" w:space="0" w:color="auto"/>
                            <w:left w:val="none" w:sz="0" w:space="0" w:color="auto"/>
                            <w:bottom w:val="none" w:sz="0" w:space="0" w:color="auto"/>
                            <w:right w:val="none" w:sz="0" w:space="0" w:color="auto"/>
                          </w:divBdr>
                        </w:div>
                        <w:div w:id="902721393">
                          <w:marLeft w:val="0"/>
                          <w:marRight w:val="0"/>
                          <w:marTop w:val="0"/>
                          <w:marBottom w:val="0"/>
                          <w:divBdr>
                            <w:top w:val="none" w:sz="0" w:space="0" w:color="auto"/>
                            <w:left w:val="none" w:sz="0" w:space="0" w:color="auto"/>
                            <w:bottom w:val="none" w:sz="0" w:space="0" w:color="auto"/>
                            <w:right w:val="none" w:sz="0" w:space="0" w:color="auto"/>
                          </w:divBdr>
                        </w:div>
                        <w:div w:id="1598177125">
                          <w:marLeft w:val="0"/>
                          <w:marRight w:val="0"/>
                          <w:marTop w:val="0"/>
                          <w:marBottom w:val="0"/>
                          <w:divBdr>
                            <w:top w:val="none" w:sz="0" w:space="0" w:color="auto"/>
                            <w:left w:val="none" w:sz="0" w:space="0" w:color="auto"/>
                            <w:bottom w:val="none" w:sz="0" w:space="0" w:color="auto"/>
                            <w:right w:val="none" w:sz="0" w:space="0" w:color="auto"/>
                          </w:divBdr>
                        </w:div>
                        <w:div w:id="454565579">
                          <w:marLeft w:val="0"/>
                          <w:marRight w:val="0"/>
                          <w:marTop w:val="0"/>
                          <w:marBottom w:val="0"/>
                          <w:divBdr>
                            <w:top w:val="none" w:sz="0" w:space="0" w:color="auto"/>
                            <w:left w:val="none" w:sz="0" w:space="0" w:color="auto"/>
                            <w:bottom w:val="none" w:sz="0" w:space="0" w:color="auto"/>
                            <w:right w:val="none" w:sz="0" w:space="0" w:color="auto"/>
                          </w:divBdr>
                        </w:div>
                        <w:div w:id="1835757203">
                          <w:marLeft w:val="0"/>
                          <w:marRight w:val="0"/>
                          <w:marTop w:val="0"/>
                          <w:marBottom w:val="0"/>
                          <w:divBdr>
                            <w:top w:val="none" w:sz="0" w:space="0" w:color="auto"/>
                            <w:left w:val="none" w:sz="0" w:space="0" w:color="auto"/>
                            <w:bottom w:val="none" w:sz="0" w:space="0" w:color="auto"/>
                            <w:right w:val="none" w:sz="0" w:space="0" w:color="auto"/>
                          </w:divBdr>
                        </w:div>
                      </w:divsChild>
                    </w:div>
                    <w:div w:id="1401370486">
                      <w:marLeft w:val="0"/>
                      <w:marRight w:val="0"/>
                      <w:marTop w:val="0"/>
                      <w:marBottom w:val="0"/>
                      <w:divBdr>
                        <w:top w:val="none" w:sz="0" w:space="0" w:color="auto"/>
                        <w:left w:val="none" w:sz="0" w:space="0" w:color="auto"/>
                        <w:bottom w:val="none" w:sz="0" w:space="0" w:color="auto"/>
                        <w:right w:val="none" w:sz="0" w:space="0" w:color="auto"/>
                      </w:divBdr>
                      <w:divsChild>
                        <w:div w:id="1314870855">
                          <w:marLeft w:val="0"/>
                          <w:marRight w:val="0"/>
                          <w:marTop w:val="0"/>
                          <w:marBottom w:val="0"/>
                          <w:divBdr>
                            <w:top w:val="none" w:sz="0" w:space="0" w:color="auto"/>
                            <w:left w:val="none" w:sz="0" w:space="0" w:color="auto"/>
                            <w:bottom w:val="none" w:sz="0" w:space="0" w:color="auto"/>
                            <w:right w:val="none" w:sz="0" w:space="0" w:color="auto"/>
                          </w:divBdr>
                        </w:div>
                        <w:div w:id="293105461">
                          <w:marLeft w:val="0"/>
                          <w:marRight w:val="0"/>
                          <w:marTop w:val="0"/>
                          <w:marBottom w:val="0"/>
                          <w:divBdr>
                            <w:top w:val="none" w:sz="0" w:space="0" w:color="auto"/>
                            <w:left w:val="none" w:sz="0" w:space="0" w:color="auto"/>
                            <w:bottom w:val="none" w:sz="0" w:space="0" w:color="auto"/>
                            <w:right w:val="none" w:sz="0" w:space="0" w:color="auto"/>
                          </w:divBdr>
                        </w:div>
                        <w:div w:id="1935243291">
                          <w:marLeft w:val="0"/>
                          <w:marRight w:val="0"/>
                          <w:marTop w:val="0"/>
                          <w:marBottom w:val="0"/>
                          <w:divBdr>
                            <w:top w:val="none" w:sz="0" w:space="0" w:color="auto"/>
                            <w:left w:val="none" w:sz="0" w:space="0" w:color="auto"/>
                            <w:bottom w:val="none" w:sz="0" w:space="0" w:color="auto"/>
                            <w:right w:val="none" w:sz="0" w:space="0" w:color="auto"/>
                          </w:divBdr>
                        </w:div>
                      </w:divsChild>
                    </w:div>
                    <w:div w:id="1901358246">
                      <w:marLeft w:val="0"/>
                      <w:marRight w:val="0"/>
                      <w:marTop w:val="0"/>
                      <w:marBottom w:val="0"/>
                      <w:divBdr>
                        <w:top w:val="none" w:sz="0" w:space="0" w:color="auto"/>
                        <w:left w:val="none" w:sz="0" w:space="0" w:color="auto"/>
                        <w:bottom w:val="none" w:sz="0" w:space="0" w:color="auto"/>
                        <w:right w:val="none" w:sz="0" w:space="0" w:color="auto"/>
                      </w:divBdr>
                      <w:divsChild>
                        <w:div w:id="1361593181">
                          <w:marLeft w:val="0"/>
                          <w:marRight w:val="0"/>
                          <w:marTop w:val="0"/>
                          <w:marBottom w:val="0"/>
                          <w:divBdr>
                            <w:top w:val="none" w:sz="0" w:space="0" w:color="auto"/>
                            <w:left w:val="none" w:sz="0" w:space="0" w:color="auto"/>
                            <w:bottom w:val="none" w:sz="0" w:space="0" w:color="auto"/>
                            <w:right w:val="none" w:sz="0" w:space="0" w:color="auto"/>
                          </w:divBdr>
                          <w:divsChild>
                            <w:div w:id="1314487245">
                              <w:marLeft w:val="0"/>
                              <w:marRight w:val="0"/>
                              <w:marTop w:val="0"/>
                              <w:marBottom w:val="0"/>
                              <w:divBdr>
                                <w:top w:val="none" w:sz="0" w:space="0" w:color="auto"/>
                                <w:left w:val="none" w:sz="0" w:space="0" w:color="auto"/>
                                <w:bottom w:val="none" w:sz="0" w:space="0" w:color="auto"/>
                                <w:right w:val="none" w:sz="0" w:space="0" w:color="auto"/>
                              </w:divBdr>
                            </w:div>
                            <w:div w:id="252667677">
                              <w:marLeft w:val="0"/>
                              <w:marRight w:val="0"/>
                              <w:marTop w:val="0"/>
                              <w:marBottom w:val="0"/>
                              <w:divBdr>
                                <w:top w:val="none" w:sz="0" w:space="0" w:color="auto"/>
                                <w:left w:val="none" w:sz="0" w:space="0" w:color="auto"/>
                                <w:bottom w:val="none" w:sz="0" w:space="0" w:color="auto"/>
                                <w:right w:val="none" w:sz="0" w:space="0" w:color="auto"/>
                              </w:divBdr>
                            </w:div>
                            <w:div w:id="1661812899">
                              <w:marLeft w:val="0"/>
                              <w:marRight w:val="0"/>
                              <w:marTop w:val="0"/>
                              <w:marBottom w:val="0"/>
                              <w:divBdr>
                                <w:top w:val="none" w:sz="0" w:space="0" w:color="auto"/>
                                <w:left w:val="none" w:sz="0" w:space="0" w:color="auto"/>
                                <w:bottom w:val="none" w:sz="0" w:space="0" w:color="auto"/>
                                <w:right w:val="none" w:sz="0" w:space="0" w:color="auto"/>
                              </w:divBdr>
                            </w:div>
                          </w:divsChild>
                        </w:div>
                        <w:div w:id="1890994441">
                          <w:marLeft w:val="0"/>
                          <w:marRight w:val="0"/>
                          <w:marTop w:val="0"/>
                          <w:marBottom w:val="0"/>
                          <w:divBdr>
                            <w:top w:val="none" w:sz="0" w:space="0" w:color="auto"/>
                            <w:left w:val="none" w:sz="0" w:space="0" w:color="auto"/>
                            <w:bottom w:val="none" w:sz="0" w:space="0" w:color="auto"/>
                            <w:right w:val="none" w:sz="0" w:space="0" w:color="auto"/>
                          </w:divBdr>
                        </w:div>
                        <w:div w:id="2121685656">
                          <w:marLeft w:val="0"/>
                          <w:marRight w:val="0"/>
                          <w:marTop w:val="0"/>
                          <w:marBottom w:val="0"/>
                          <w:divBdr>
                            <w:top w:val="none" w:sz="0" w:space="0" w:color="auto"/>
                            <w:left w:val="none" w:sz="0" w:space="0" w:color="auto"/>
                            <w:bottom w:val="none" w:sz="0" w:space="0" w:color="auto"/>
                            <w:right w:val="none" w:sz="0" w:space="0" w:color="auto"/>
                          </w:divBdr>
                        </w:div>
                        <w:div w:id="400100629">
                          <w:marLeft w:val="0"/>
                          <w:marRight w:val="0"/>
                          <w:marTop w:val="0"/>
                          <w:marBottom w:val="0"/>
                          <w:divBdr>
                            <w:top w:val="none" w:sz="0" w:space="0" w:color="auto"/>
                            <w:left w:val="none" w:sz="0" w:space="0" w:color="auto"/>
                            <w:bottom w:val="none" w:sz="0" w:space="0" w:color="auto"/>
                            <w:right w:val="none" w:sz="0" w:space="0" w:color="auto"/>
                          </w:divBdr>
                        </w:div>
                      </w:divsChild>
                    </w:div>
                    <w:div w:id="1758358791">
                      <w:marLeft w:val="0"/>
                      <w:marRight w:val="0"/>
                      <w:marTop w:val="0"/>
                      <w:marBottom w:val="0"/>
                      <w:divBdr>
                        <w:top w:val="none" w:sz="0" w:space="0" w:color="auto"/>
                        <w:left w:val="none" w:sz="0" w:space="0" w:color="auto"/>
                        <w:bottom w:val="none" w:sz="0" w:space="0" w:color="auto"/>
                        <w:right w:val="none" w:sz="0" w:space="0" w:color="auto"/>
                      </w:divBdr>
                      <w:divsChild>
                        <w:div w:id="1229606527">
                          <w:marLeft w:val="0"/>
                          <w:marRight w:val="0"/>
                          <w:marTop w:val="0"/>
                          <w:marBottom w:val="0"/>
                          <w:divBdr>
                            <w:top w:val="none" w:sz="0" w:space="0" w:color="auto"/>
                            <w:left w:val="none" w:sz="0" w:space="0" w:color="auto"/>
                            <w:bottom w:val="none" w:sz="0" w:space="0" w:color="auto"/>
                            <w:right w:val="none" w:sz="0" w:space="0" w:color="auto"/>
                          </w:divBdr>
                        </w:div>
                        <w:div w:id="2038654753">
                          <w:marLeft w:val="0"/>
                          <w:marRight w:val="0"/>
                          <w:marTop w:val="0"/>
                          <w:marBottom w:val="0"/>
                          <w:divBdr>
                            <w:top w:val="none" w:sz="0" w:space="0" w:color="auto"/>
                            <w:left w:val="none" w:sz="0" w:space="0" w:color="auto"/>
                            <w:bottom w:val="none" w:sz="0" w:space="0" w:color="auto"/>
                            <w:right w:val="none" w:sz="0" w:space="0" w:color="auto"/>
                          </w:divBdr>
                        </w:div>
                        <w:div w:id="235669927">
                          <w:marLeft w:val="0"/>
                          <w:marRight w:val="0"/>
                          <w:marTop w:val="0"/>
                          <w:marBottom w:val="0"/>
                          <w:divBdr>
                            <w:top w:val="none" w:sz="0" w:space="0" w:color="auto"/>
                            <w:left w:val="none" w:sz="0" w:space="0" w:color="auto"/>
                            <w:bottom w:val="none" w:sz="0" w:space="0" w:color="auto"/>
                            <w:right w:val="none" w:sz="0" w:space="0" w:color="auto"/>
                          </w:divBdr>
                        </w:div>
                      </w:divsChild>
                    </w:div>
                    <w:div w:id="1077484035">
                      <w:marLeft w:val="0"/>
                      <w:marRight w:val="0"/>
                      <w:marTop w:val="0"/>
                      <w:marBottom w:val="0"/>
                      <w:divBdr>
                        <w:top w:val="none" w:sz="0" w:space="0" w:color="auto"/>
                        <w:left w:val="none" w:sz="0" w:space="0" w:color="auto"/>
                        <w:bottom w:val="none" w:sz="0" w:space="0" w:color="auto"/>
                        <w:right w:val="none" w:sz="0" w:space="0" w:color="auto"/>
                      </w:divBdr>
                    </w:div>
                  </w:divsChild>
                </w:div>
                <w:div w:id="1795639669">
                  <w:marLeft w:val="0"/>
                  <w:marRight w:val="0"/>
                  <w:marTop w:val="0"/>
                  <w:marBottom w:val="0"/>
                  <w:divBdr>
                    <w:top w:val="none" w:sz="0" w:space="0" w:color="auto"/>
                    <w:left w:val="none" w:sz="0" w:space="0" w:color="auto"/>
                    <w:bottom w:val="none" w:sz="0" w:space="0" w:color="auto"/>
                    <w:right w:val="none" w:sz="0" w:space="0" w:color="auto"/>
                  </w:divBdr>
                  <w:divsChild>
                    <w:div w:id="1851602835">
                      <w:marLeft w:val="0"/>
                      <w:marRight w:val="0"/>
                      <w:marTop w:val="0"/>
                      <w:marBottom w:val="0"/>
                      <w:divBdr>
                        <w:top w:val="none" w:sz="0" w:space="0" w:color="auto"/>
                        <w:left w:val="none" w:sz="0" w:space="0" w:color="auto"/>
                        <w:bottom w:val="none" w:sz="0" w:space="0" w:color="auto"/>
                        <w:right w:val="none" w:sz="0" w:space="0" w:color="auto"/>
                      </w:divBdr>
                      <w:divsChild>
                        <w:div w:id="389038868">
                          <w:marLeft w:val="0"/>
                          <w:marRight w:val="0"/>
                          <w:marTop w:val="0"/>
                          <w:marBottom w:val="0"/>
                          <w:divBdr>
                            <w:top w:val="none" w:sz="0" w:space="0" w:color="auto"/>
                            <w:left w:val="none" w:sz="0" w:space="0" w:color="auto"/>
                            <w:bottom w:val="none" w:sz="0" w:space="0" w:color="auto"/>
                            <w:right w:val="none" w:sz="0" w:space="0" w:color="auto"/>
                          </w:divBdr>
                        </w:div>
                        <w:div w:id="2118329096">
                          <w:marLeft w:val="0"/>
                          <w:marRight w:val="0"/>
                          <w:marTop w:val="0"/>
                          <w:marBottom w:val="0"/>
                          <w:divBdr>
                            <w:top w:val="none" w:sz="0" w:space="0" w:color="auto"/>
                            <w:left w:val="none" w:sz="0" w:space="0" w:color="auto"/>
                            <w:bottom w:val="none" w:sz="0" w:space="0" w:color="auto"/>
                            <w:right w:val="none" w:sz="0" w:space="0" w:color="auto"/>
                          </w:divBdr>
                        </w:div>
                      </w:divsChild>
                    </w:div>
                    <w:div w:id="1031614640">
                      <w:marLeft w:val="0"/>
                      <w:marRight w:val="0"/>
                      <w:marTop w:val="0"/>
                      <w:marBottom w:val="0"/>
                      <w:divBdr>
                        <w:top w:val="none" w:sz="0" w:space="0" w:color="auto"/>
                        <w:left w:val="none" w:sz="0" w:space="0" w:color="auto"/>
                        <w:bottom w:val="none" w:sz="0" w:space="0" w:color="auto"/>
                        <w:right w:val="none" w:sz="0" w:space="0" w:color="auto"/>
                      </w:divBdr>
                      <w:divsChild>
                        <w:div w:id="691758177">
                          <w:marLeft w:val="0"/>
                          <w:marRight w:val="0"/>
                          <w:marTop w:val="0"/>
                          <w:marBottom w:val="0"/>
                          <w:divBdr>
                            <w:top w:val="none" w:sz="0" w:space="0" w:color="auto"/>
                            <w:left w:val="none" w:sz="0" w:space="0" w:color="auto"/>
                            <w:bottom w:val="none" w:sz="0" w:space="0" w:color="auto"/>
                            <w:right w:val="none" w:sz="0" w:space="0" w:color="auto"/>
                          </w:divBdr>
                        </w:div>
                        <w:div w:id="293298354">
                          <w:marLeft w:val="0"/>
                          <w:marRight w:val="0"/>
                          <w:marTop w:val="0"/>
                          <w:marBottom w:val="0"/>
                          <w:divBdr>
                            <w:top w:val="none" w:sz="0" w:space="0" w:color="auto"/>
                            <w:left w:val="none" w:sz="0" w:space="0" w:color="auto"/>
                            <w:bottom w:val="none" w:sz="0" w:space="0" w:color="auto"/>
                            <w:right w:val="none" w:sz="0" w:space="0" w:color="auto"/>
                          </w:divBdr>
                        </w:div>
                        <w:div w:id="686369815">
                          <w:marLeft w:val="0"/>
                          <w:marRight w:val="0"/>
                          <w:marTop w:val="0"/>
                          <w:marBottom w:val="0"/>
                          <w:divBdr>
                            <w:top w:val="none" w:sz="0" w:space="0" w:color="auto"/>
                            <w:left w:val="none" w:sz="0" w:space="0" w:color="auto"/>
                            <w:bottom w:val="none" w:sz="0" w:space="0" w:color="auto"/>
                            <w:right w:val="none" w:sz="0" w:space="0" w:color="auto"/>
                          </w:divBdr>
                        </w:div>
                        <w:div w:id="216278569">
                          <w:marLeft w:val="0"/>
                          <w:marRight w:val="0"/>
                          <w:marTop w:val="0"/>
                          <w:marBottom w:val="0"/>
                          <w:divBdr>
                            <w:top w:val="none" w:sz="0" w:space="0" w:color="auto"/>
                            <w:left w:val="none" w:sz="0" w:space="0" w:color="auto"/>
                            <w:bottom w:val="none" w:sz="0" w:space="0" w:color="auto"/>
                            <w:right w:val="none" w:sz="0" w:space="0" w:color="auto"/>
                          </w:divBdr>
                        </w:div>
                        <w:div w:id="2112696112">
                          <w:marLeft w:val="0"/>
                          <w:marRight w:val="0"/>
                          <w:marTop w:val="0"/>
                          <w:marBottom w:val="0"/>
                          <w:divBdr>
                            <w:top w:val="none" w:sz="0" w:space="0" w:color="auto"/>
                            <w:left w:val="none" w:sz="0" w:space="0" w:color="auto"/>
                            <w:bottom w:val="none" w:sz="0" w:space="0" w:color="auto"/>
                            <w:right w:val="none" w:sz="0" w:space="0" w:color="auto"/>
                          </w:divBdr>
                        </w:div>
                        <w:div w:id="1385325005">
                          <w:marLeft w:val="0"/>
                          <w:marRight w:val="0"/>
                          <w:marTop w:val="0"/>
                          <w:marBottom w:val="0"/>
                          <w:divBdr>
                            <w:top w:val="none" w:sz="0" w:space="0" w:color="auto"/>
                            <w:left w:val="none" w:sz="0" w:space="0" w:color="auto"/>
                            <w:bottom w:val="none" w:sz="0" w:space="0" w:color="auto"/>
                            <w:right w:val="none" w:sz="0" w:space="0" w:color="auto"/>
                          </w:divBdr>
                        </w:div>
                        <w:div w:id="42692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2974">
                  <w:marLeft w:val="0"/>
                  <w:marRight w:val="0"/>
                  <w:marTop w:val="0"/>
                  <w:marBottom w:val="0"/>
                  <w:divBdr>
                    <w:top w:val="none" w:sz="0" w:space="0" w:color="auto"/>
                    <w:left w:val="none" w:sz="0" w:space="0" w:color="auto"/>
                    <w:bottom w:val="none" w:sz="0" w:space="0" w:color="auto"/>
                    <w:right w:val="none" w:sz="0" w:space="0" w:color="auto"/>
                  </w:divBdr>
                  <w:divsChild>
                    <w:div w:id="1333289889">
                      <w:marLeft w:val="0"/>
                      <w:marRight w:val="0"/>
                      <w:marTop w:val="0"/>
                      <w:marBottom w:val="0"/>
                      <w:divBdr>
                        <w:top w:val="none" w:sz="0" w:space="0" w:color="auto"/>
                        <w:left w:val="none" w:sz="0" w:space="0" w:color="auto"/>
                        <w:bottom w:val="none" w:sz="0" w:space="0" w:color="auto"/>
                        <w:right w:val="none" w:sz="0" w:space="0" w:color="auto"/>
                      </w:divBdr>
                      <w:divsChild>
                        <w:div w:id="419563844">
                          <w:marLeft w:val="0"/>
                          <w:marRight w:val="0"/>
                          <w:marTop w:val="0"/>
                          <w:marBottom w:val="0"/>
                          <w:divBdr>
                            <w:top w:val="none" w:sz="0" w:space="0" w:color="auto"/>
                            <w:left w:val="none" w:sz="0" w:space="0" w:color="auto"/>
                            <w:bottom w:val="none" w:sz="0" w:space="0" w:color="auto"/>
                            <w:right w:val="none" w:sz="0" w:space="0" w:color="auto"/>
                          </w:divBdr>
                        </w:div>
                        <w:div w:id="2114737804">
                          <w:marLeft w:val="0"/>
                          <w:marRight w:val="0"/>
                          <w:marTop w:val="0"/>
                          <w:marBottom w:val="0"/>
                          <w:divBdr>
                            <w:top w:val="none" w:sz="0" w:space="0" w:color="auto"/>
                            <w:left w:val="none" w:sz="0" w:space="0" w:color="auto"/>
                            <w:bottom w:val="none" w:sz="0" w:space="0" w:color="auto"/>
                            <w:right w:val="none" w:sz="0" w:space="0" w:color="auto"/>
                          </w:divBdr>
                        </w:div>
                        <w:div w:id="1603144775">
                          <w:marLeft w:val="0"/>
                          <w:marRight w:val="0"/>
                          <w:marTop w:val="0"/>
                          <w:marBottom w:val="0"/>
                          <w:divBdr>
                            <w:top w:val="none" w:sz="0" w:space="0" w:color="auto"/>
                            <w:left w:val="none" w:sz="0" w:space="0" w:color="auto"/>
                            <w:bottom w:val="none" w:sz="0" w:space="0" w:color="auto"/>
                            <w:right w:val="none" w:sz="0" w:space="0" w:color="auto"/>
                          </w:divBdr>
                        </w:div>
                        <w:div w:id="2071613408">
                          <w:marLeft w:val="0"/>
                          <w:marRight w:val="0"/>
                          <w:marTop w:val="0"/>
                          <w:marBottom w:val="0"/>
                          <w:divBdr>
                            <w:top w:val="none" w:sz="0" w:space="0" w:color="auto"/>
                            <w:left w:val="none" w:sz="0" w:space="0" w:color="auto"/>
                            <w:bottom w:val="none" w:sz="0" w:space="0" w:color="auto"/>
                            <w:right w:val="none" w:sz="0" w:space="0" w:color="auto"/>
                          </w:divBdr>
                        </w:div>
                        <w:div w:id="1496798023">
                          <w:marLeft w:val="0"/>
                          <w:marRight w:val="0"/>
                          <w:marTop w:val="0"/>
                          <w:marBottom w:val="0"/>
                          <w:divBdr>
                            <w:top w:val="none" w:sz="0" w:space="0" w:color="auto"/>
                            <w:left w:val="none" w:sz="0" w:space="0" w:color="auto"/>
                            <w:bottom w:val="none" w:sz="0" w:space="0" w:color="auto"/>
                            <w:right w:val="none" w:sz="0" w:space="0" w:color="auto"/>
                          </w:divBdr>
                        </w:div>
                        <w:div w:id="1882131484">
                          <w:marLeft w:val="0"/>
                          <w:marRight w:val="0"/>
                          <w:marTop w:val="0"/>
                          <w:marBottom w:val="0"/>
                          <w:divBdr>
                            <w:top w:val="none" w:sz="0" w:space="0" w:color="auto"/>
                            <w:left w:val="none" w:sz="0" w:space="0" w:color="auto"/>
                            <w:bottom w:val="none" w:sz="0" w:space="0" w:color="auto"/>
                            <w:right w:val="none" w:sz="0" w:space="0" w:color="auto"/>
                          </w:divBdr>
                        </w:div>
                        <w:div w:id="192505111">
                          <w:marLeft w:val="0"/>
                          <w:marRight w:val="0"/>
                          <w:marTop w:val="0"/>
                          <w:marBottom w:val="0"/>
                          <w:divBdr>
                            <w:top w:val="none" w:sz="0" w:space="0" w:color="auto"/>
                            <w:left w:val="none" w:sz="0" w:space="0" w:color="auto"/>
                            <w:bottom w:val="none" w:sz="0" w:space="0" w:color="auto"/>
                            <w:right w:val="none" w:sz="0" w:space="0" w:color="auto"/>
                          </w:divBdr>
                        </w:div>
                      </w:divsChild>
                    </w:div>
                    <w:div w:id="55010601">
                      <w:marLeft w:val="0"/>
                      <w:marRight w:val="0"/>
                      <w:marTop w:val="0"/>
                      <w:marBottom w:val="0"/>
                      <w:divBdr>
                        <w:top w:val="none" w:sz="0" w:space="0" w:color="auto"/>
                        <w:left w:val="none" w:sz="0" w:space="0" w:color="auto"/>
                        <w:bottom w:val="none" w:sz="0" w:space="0" w:color="auto"/>
                        <w:right w:val="none" w:sz="0" w:space="0" w:color="auto"/>
                      </w:divBdr>
                      <w:divsChild>
                        <w:div w:id="335546766">
                          <w:marLeft w:val="0"/>
                          <w:marRight w:val="0"/>
                          <w:marTop w:val="0"/>
                          <w:marBottom w:val="0"/>
                          <w:divBdr>
                            <w:top w:val="none" w:sz="0" w:space="0" w:color="auto"/>
                            <w:left w:val="none" w:sz="0" w:space="0" w:color="auto"/>
                            <w:bottom w:val="none" w:sz="0" w:space="0" w:color="auto"/>
                            <w:right w:val="none" w:sz="0" w:space="0" w:color="auto"/>
                          </w:divBdr>
                          <w:divsChild>
                            <w:div w:id="1199394926">
                              <w:marLeft w:val="0"/>
                              <w:marRight w:val="0"/>
                              <w:marTop w:val="0"/>
                              <w:marBottom w:val="0"/>
                              <w:divBdr>
                                <w:top w:val="none" w:sz="0" w:space="0" w:color="auto"/>
                                <w:left w:val="none" w:sz="0" w:space="0" w:color="auto"/>
                                <w:bottom w:val="none" w:sz="0" w:space="0" w:color="auto"/>
                                <w:right w:val="none" w:sz="0" w:space="0" w:color="auto"/>
                              </w:divBdr>
                            </w:div>
                            <w:div w:id="646012971">
                              <w:marLeft w:val="0"/>
                              <w:marRight w:val="0"/>
                              <w:marTop w:val="0"/>
                              <w:marBottom w:val="0"/>
                              <w:divBdr>
                                <w:top w:val="none" w:sz="0" w:space="0" w:color="auto"/>
                                <w:left w:val="none" w:sz="0" w:space="0" w:color="auto"/>
                                <w:bottom w:val="none" w:sz="0" w:space="0" w:color="auto"/>
                                <w:right w:val="none" w:sz="0" w:space="0" w:color="auto"/>
                              </w:divBdr>
                            </w:div>
                            <w:div w:id="1952588773">
                              <w:marLeft w:val="0"/>
                              <w:marRight w:val="0"/>
                              <w:marTop w:val="0"/>
                              <w:marBottom w:val="0"/>
                              <w:divBdr>
                                <w:top w:val="none" w:sz="0" w:space="0" w:color="auto"/>
                                <w:left w:val="none" w:sz="0" w:space="0" w:color="auto"/>
                                <w:bottom w:val="none" w:sz="0" w:space="0" w:color="auto"/>
                                <w:right w:val="none" w:sz="0" w:space="0" w:color="auto"/>
                              </w:divBdr>
                            </w:div>
                          </w:divsChild>
                        </w:div>
                        <w:div w:id="289821305">
                          <w:marLeft w:val="0"/>
                          <w:marRight w:val="0"/>
                          <w:marTop w:val="0"/>
                          <w:marBottom w:val="0"/>
                          <w:divBdr>
                            <w:top w:val="none" w:sz="0" w:space="0" w:color="auto"/>
                            <w:left w:val="none" w:sz="0" w:space="0" w:color="auto"/>
                            <w:bottom w:val="none" w:sz="0" w:space="0" w:color="auto"/>
                            <w:right w:val="none" w:sz="0" w:space="0" w:color="auto"/>
                          </w:divBdr>
                          <w:divsChild>
                            <w:div w:id="365329060">
                              <w:marLeft w:val="0"/>
                              <w:marRight w:val="0"/>
                              <w:marTop w:val="0"/>
                              <w:marBottom w:val="0"/>
                              <w:divBdr>
                                <w:top w:val="none" w:sz="0" w:space="0" w:color="auto"/>
                                <w:left w:val="none" w:sz="0" w:space="0" w:color="auto"/>
                                <w:bottom w:val="none" w:sz="0" w:space="0" w:color="auto"/>
                                <w:right w:val="none" w:sz="0" w:space="0" w:color="auto"/>
                              </w:divBdr>
                            </w:div>
                            <w:div w:id="332227234">
                              <w:marLeft w:val="0"/>
                              <w:marRight w:val="0"/>
                              <w:marTop w:val="0"/>
                              <w:marBottom w:val="0"/>
                              <w:divBdr>
                                <w:top w:val="none" w:sz="0" w:space="0" w:color="auto"/>
                                <w:left w:val="none" w:sz="0" w:space="0" w:color="auto"/>
                                <w:bottom w:val="none" w:sz="0" w:space="0" w:color="auto"/>
                                <w:right w:val="none" w:sz="0" w:space="0" w:color="auto"/>
                              </w:divBdr>
                            </w:div>
                            <w:div w:id="10768480">
                              <w:marLeft w:val="0"/>
                              <w:marRight w:val="0"/>
                              <w:marTop w:val="0"/>
                              <w:marBottom w:val="0"/>
                              <w:divBdr>
                                <w:top w:val="none" w:sz="0" w:space="0" w:color="auto"/>
                                <w:left w:val="none" w:sz="0" w:space="0" w:color="auto"/>
                                <w:bottom w:val="none" w:sz="0" w:space="0" w:color="auto"/>
                                <w:right w:val="none" w:sz="0" w:space="0" w:color="auto"/>
                              </w:divBdr>
                            </w:div>
                          </w:divsChild>
                        </w:div>
                        <w:div w:id="766579363">
                          <w:marLeft w:val="0"/>
                          <w:marRight w:val="0"/>
                          <w:marTop w:val="0"/>
                          <w:marBottom w:val="0"/>
                          <w:divBdr>
                            <w:top w:val="none" w:sz="0" w:space="0" w:color="auto"/>
                            <w:left w:val="none" w:sz="0" w:space="0" w:color="auto"/>
                            <w:bottom w:val="none" w:sz="0" w:space="0" w:color="auto"/>
                            <w:right w:val="none" w:sz="0" w:space="0" w:color="auto"/>
                          </w:divBdr>
                          <w:divsChild>
                            <w:div w:id="291405629">
                              <w:marLeft w:val="0"/>
                              <w:marRight w:val="0"/>
                              <w:marTop w:val="0"/>
                              <w:marBottom w:val="0"/>
                              <w:divBdr>
                                <w:top w:val="none" w:sz="0" w:space="0" w:color="auto"/>
                                <w:left w:val="none" w:sz="0" w:space="0" w:color="auto"/>
                                <w:bottom w:val="none" w:sz="0" w:space="0" w:color="auto"/>
                                <w:right w:val="none" w:sz="0" w:space="0" w:color="auto"/>
                              </w:divBdr>
                            </w:div>
                            <w:div w:id="1832216929">
                              <w:marLeft w:val="0"/>
                              <w:marRight w:val="0"/>
                              <w:marTop w:val="0"/>
                              <w:marBottom w:val="0"/>
                              <w:divBdr>
                                <w:top w:val="none" w:sz="0" w:space="0" w:color="auto"/>
                                <w:left w:val="none" w:sz="0" w:space="0" w:color="auto"/>
                                <w:bottom w:val="none" w:sz="0" w:space="0" w:color="auto"/>
                                <w:right w:val="none" w:sz="0" w:space="0" w:color="auto"/>
                              </w:divBdr>
                            </w:div>
                            <w:div w:id="130909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73453">
                      <w:marLeft w:val="0"/>
                      <w:marRight w:val="0"/>
                      <w:marTop w:val="0"/>
                      <w:marBottom w:val="0"/>
                      <w:divBdr>
                        <w:top w:val="none" w:sz="0" w:space="0" w:color="auto"/>
                        <w:left w:val="none" w:sz="0" w:space="0" w:color="auto"/>
                        <w:bottom w:val="none" w:sz="0" w:space="0" w:color="auto"/>
                        <w:right w:val="none" w:sz="0" w:space="0" w:color="auto"/>
                      </w:divBdr>
                      <w:divsChild>
                        <w:div w:id="2099329932">
                          <w:marLeft w:val="0"/>
                          <w:marRight w:val="0"/>
                          <w:marTop w:val="0"/>
                          <w:marBottom w:val="0"/>
                          <w:divBdr>
                            <w:top w:val="none" w:sz="0" w:space="0" w:color="auto"/>
                            <w:left w:val="none" w:sz="0" w:space="0" w:color="auto"/>
                            <w:bottom w:val="none" w:sz="0" w:space="0" w:color="auto"/>
                            <w:right w:val="none" w:sz="0" w:space="0" w:color="auto"/>
                          </w:divBdr>
                        </w:div>
                        <w:div w:id="2034262496">
                          <w:marLeft w:val="0"/>
                          <w:marRight w:val="0"/>
                          <w:marTop w:val="0"/>
                          <w:marBottom w:val="0"/>
                          <w:divBdr>
                            <w:top w:val="none" w:sz="0" w:space="0" w:color="auto"/>
                            <w:left w:val="none" w:sz="0" w:space="0" w:color="auto"/>
                            <w:bottom w:val="none" w:sz="0" w:space="0" w:color="auto"/>
                            <w:right w:val="none" w:sz="0" w:space="0" w:color="auto"/>
                          </w:divBdr>
                        </w:div>
                        <w:div w:id="1976911347">
                          <w:marLeft w:val="0"/>
                          <w:marRight w:val="0"/>
                          <w:marTop w:val="0"/>
                          <w:marBottom w:val="0"/>
                          <w:divBdr>
                            <w:top w:val="none" w:sz="0" w:space="0" w:color="auto"/>
                            <w:left w:val="none" w:sz="0" w:space="0" w:color="auto"/>
                            <w:bottom w:val="none" w:sz="0" w:space="0" w:color="auto"/>
                            <w:right w:val="none" w:sz="0" w:space="0" w:color="auto"/>
                          </w:divBdr>
                        </w:div>
                        <w:div w:id="399640059">
                          <w:marLeft w:val="0"/>
                          <w:marRight w:val="0"/>
                          <w:marTop w:val="0"/>
                          <w:marBottom w:val="0"/>
                          <w:divBdr>
                            <w:top w:val="none" w:sz="0" w:space="0" w:color="auto"/>
                            <w:left w:val="none" w:sz="0" w:space="0" w:color="auto"/>
                            <w:bottom w:val="none" w:sz="0" w:space="0" w:color="auto"/>
                            <w:right w:val="none" w:sz="0" w:space="0" w:color="auto"/>
                          </w:divBdr>
                        </w:div>
                        <w:div w:id="2121563315">
                          <w:marLeft w:val="0"/>
                          <w:marRight w:val="0"/>
                          <w:marTop w:val="0"/>
                          <w:marBottom w:val="0"/>
                          <w:divBdr>
                            <w:top w:val="none" w:sz="0" w:space="0" w:color="auto"/>
                            <w:left w:val="none" w:sz="0" w:space="0" w:color="auto"/>
                            <w:bottom w:val="none" w:sz="0" w:space="0" w:color="auto"/>
                            <w:right w:val="none" w:sz="0" w:space="0" w:color="auto"/>
                          </w:divBdr>
                        </w:div>
                        <w:div w:id="2062630459">
                          <w:marLeft w:val="0"/>
                          <w:marRight w:val="0"/>
                          <w:marTop w:val="0"/>
                          <w:marBottom w:val="0"/>
                          <w:divBdr>
                            <w:top w:val="none" w:sz="0" w:space="0" w:color="auto"/>
                            <w:left w:val="none" w:sz="0" w:space="0" w:color="auto"/>
                            <w:bottom w:val="none" w:sz="0" w:space="0" w:color="auto"/>
                            <w:right w:val="none" w:sz="0" w:space="0" w:color="auto"/>
                          </w:divBdr>
                        </w:div>
                        <w:div w:id="1921861836">
                          <w:marLeft w:val="0"/>
                          <w:marRight w:val="0"/>
                          <w:marTop w:val="0"/>
                          <w:marBottom w:val="0"/>
                          <w:divBdr>
                            <w:top w:val="none" w:sz="0" w:space="0" w:color="auto"/>
                            <w:left w:val="none" w:sz="0" w:space="0" w:color="auto"/>
                            <w:bottom w:val="none" w:sz="0" w:space="0" w:color="auto"/>
                            <w:right w:val="none" w:sz="0" w:space="0" w:color="auto"/>
                          </w:divBdr>
                        </w:div>
                        <w:div w:id="1329942910">
                          <w:marLeft w:val="0"/>
                          <w:marRight w:val="0"/>
                          <w:marTop w:val="0"/>
                          <w:marBottom w:val="0"/>
                          <w:divBdr>
                            <w:top w:val="none" w:sz="0" w:space="0" w:color="auto"/>
                            <w:left w:val="none" w:sz="0" w:space="0" w:color="auto"/>
                            <w:bottom w:val="none" w:sz="0" w:space="0" w:color="auto"/>
                            <w:right w:val="none" w:sz="0" w:space="0" w:color="auto"/>
                          </w:divBdr>
                        </w:div>
                        <w:div w:id="1722172858">
                          <w:marLeft w:val="0"/>
                          <w:marRight w:val="0"/>
                          <w:marTop w:val="0"/>
                          <w:marBottom w:val="0"/>
                          <w:divBdr>
                            <w:top w:val="none" w:sz="0" w:space="0" w:color="auto"/>
                            <w:left w:val="none" w:sz="0" w:space="0" w:color="auto"/>
                            <w:bottom w:val="none" w:sz="0" w:space="0" w:color="auto"/>
                            <w:right w:val="none" w:sz="0" w:space="0" w:color="auto"/>
                          </w:divBdr>
                        </w:div>
                        <w:div w:id="440105590">
                          <w:marLeft w:val="0"/>
                          <w:marRight w:val="0"/>
                          <w:marTop w:val="0"/>
                          <w:marBottom w:val="0"/>
                          <w:divBdr>
                            <w:top w:val="none" w:sz="0" w:space="0" w:color="auto"/>
                            <w:left w:val="none" w:sz="0" w:space="0" w:color="auto"/>
                            <w:bottom w:val="none" w:sz="0" w:space="0" w:color="auto"/>
                            <w:right w:val="none" w:sz="0" w:space="0" w:color="auto"/>
                          </w:divBdr>
                        </w:div>
                        <w:div w:id="726805978">
                          <w:marLeft w:val="0"/>
                          <w:marRight w:val="0"/>
                          <w:marTop w:val="0"/>
                          <w:marBottom w:val="0"/>
                          <w:divBdr>
                            <w:top w:val="none" w:sz="0" w:space="0" w:color="auto"/>
                            <w:left w:val="none" w:sz="0" w:space="0" w:color="auto"/>
                            <w:bottom w:val="none" w:sz="0" w:space="0" w:color="auto"/>
                            <w:right w:val="none" w:sz="0" w:space="0" w:color="auto"/>
                          </w:divBdr>
                        </w:div>
                      </w:divsChild>
                    </w:div>
                    <w:div w:id="2117940524">
                      <w:marLeft w:val="0"/>
                      <w:marRight w:val="0"/>
                      <w:marTop w:val="0"/>
                      <w:marBottom w:val="0"/>
                      <w:divBdr>
                        <w:top w:val="none" w:sz="0" w:space="0" w:color="auto"/>
                        <w:left w:val="none" w:sz="0" w:space="0" w:color="auto"/>
                        <w:bottom w:val="none" w:sz="0" w:space="0" w:color="auto"/>
                        <w:right w:val="none" w:sz="0" w:space="0" w:color="auto"/>
                      </w:divBdr>
                      <w:divsChild>
                        <w:div w:id="1761682452">
                          <w:marLeft w:val="0"/>
                          <w:marRight w:val="0"/>
                          <w:marTop w:val="0"/>
                          <w:marBottom w:val="0"/>
                          <w:divBdr>
                            <w:top w:val="none" w:sz="0" w:space="0" w:color="auto"/>
                            <w:left w:val="none" w:sz="0" w:space="0" w:color="auto"/>
                            <w:bottom w:val="none" w:sz="0" w:space="0" w:color="auto"/>
                            <w:right w:val="none" w:sz="0" w:space="0" w:color="auto"/>
                          </w:divBdr>
                          <w:divsChild>
                            <w:div w:id="1830290309">
                              <w:marLeft w:val="0"/>
                              <w:marRight w:val="0"/>
                              <w:marTop w:val="0"/>
                              <w:marBottom w:val="0"/>
                              <w:divBdr>
                                <w:top w:val="none" w:sz="0" w:space="0" w:color="auto"/>
                                <w:left w:val="none" w:sz="0" w:space="0" w:color="auto"/>
                                <w:bottom w:val="none" w:sz="0" w:space="0" w:color="auto"/>
                                <w:right w:val="none" w:sz="0" w:space="0" w:color="auto"/>
                              </w:divBdr>
                            </w:div>
                            <w:div w:id="318116448">
                              <w:marLeft w:val="0"/>
                              <w:marRight w:val="0"/>
                              <w:marTop w:val="0"/>
                              <w:marBottom w:val="0"/>
                              <w:divBdr>
                                <w:top w:val="none" w:sz="0" w:space="0" w:color="auto"/>
                                <w:left w:val="none" w:sz="0" w:space="0" w:color="auto"/>
                                <w:bottom w:val="none" w:sz="0" w:space="0" w:color="auto"/>
                                <w:right w:val="none" w:sz="0" w:space="0" w:color="auto"/>
                              </w:divBdr>
                            </w:div>
                            <w:div w:id="2126533941">
                              <w:marLeft w:val="0"/>
                              <w:marRight w:val="0"/>
                              <w:marTop w:val="0"/>
                              <w:marBottom w:val="0"/>
                              <w:divBdr>
                                <w:top w:val="none" w:sz="0" w:space="0" w:color="auto"/>
                                <w:left w:val="none" w:sz="0" w:space="0" w:color="auto"/>
                                <w:bottom w:val="none" w:sz="0" w:space="0" w:color="auto"/>
                                <w:right w:val="none" w:sz="0" w:space="0" w:color="auto"/>
                              </w:divBdr>
                            </w:div>
                          </w:divsChild>
                        </w:div>
                        <w:div w:id="557862040">
                          <w:marLeft w:val="0"/>
                          <w:marRight w:val="0"/>
                          <w:marTop w:val="0"/>
                          <w:marBottom w:val="0"/>
                          <w:divBdr>
                            <w:top w:val="none" w:sz="0" w:space="0" w:color="auto"/>
                            <w:left w:val="none" w:sz="0" w:space="0" w:color="auto"/>
                            <w:bottom w:val="none" w:sz="0" w:space="0" w:color="auto"/>
                            <w:right w:val="none" w:sz="0" w:space="0" w:color="auto"/>
                          </w:divBdr>
                        </w:div>
                      </w:divsChild>
                    </w:div>
                    <w:div w:id="2115972407">
                      <w:marLeft w:val="0"/>
                      <w:marRight w:val="0"/>
                      <w:marTop w:val="0"/>
                      <w:marBottom w:val="0"/>
                      <w:divBdr>
                        <w:top w:val="none" w:sz="0" w:space="0" w:color="auto"/>
                        <w:left w:val="none" w:sz="0" w:space="0" w:color="auto"/>
                        <w:bottom w:val="none" w:sz="0" w:space="0" w:color="auto"/>
                        <w:right w:val="none" w:sz="0" w:space="0" w:color="auto"/>
                      </w:divBdr>
                    </w:div>
                    <w:div w:id="1218053766">
                      <w:marLeft w:val="0"/>
                      <w:marRight w:val="0"/>
                      <w:marTop w:val="0"/>
                      <w:marBottom w:val="0"/>
                      <w:divBdr>
                        <w:top w:val="none" w:sz="0" w:space="0" w:color="auto"/>
                        <w:left w:val="none" w:sz="0" w:space="0" w:color="auto"/>
                        <w:bottom w:val="none" w:sz="0" w:space="0" w:color="auto"/>
                        <w:right w:val="none" w:sz="0" w:space="0" w:color="auto"/>
                      </w:divBdr>
                      <w:divsChild>
                        <w:div w:id="738136126">
                          <w:marLeft w:val="0"/>
                          <w:marRight w:val="0"/>
                          <w:marTop w:val="0"/>
                          <w:marBottom w:val="0"/>
                          <w:divBdr>
                            <w:top w:val="none" w:sz="0" w:space="0" w:color="auto"/>
                            <w:left w:val="none" w:sz="0" w:space="0" w:color="auto"/>
                            <w:bottom w:val="none" w:sz="0" w:space="0" w:color="auto"/>
                            <w:right w:val="none" w:sz="0" w:space="0" w:color="auto"/>
                          </w:divBdr>
                        </w:div>
                        <w:div w:id="806123979">
                          <w:marLeft w:val="0"/>
                          <w:marRight w:val="0"/>
                          <w:marTop w:val="0"/>
                          <w:marBottom w:val="0"/>
                          <w:divBdr>
                            <w:top w:val="none" w:sz="0" w:space="0" w:color="auto"/>
                            <w:left w:val="none" w:sz="0" w:space="0" w:color="auto"/>
                            <w:bottom w:val="none" w:sz="0" w:space="0" w:color="auto"/>
                            <w:right w:val="none" w:sz="0" w:space="0" w:color="auto"/>
                          </w:divBdr>
                        </w:div>
                        <w:div w:id="2140802969">
                          <w:marLeft w:val="0"/>
                          <w:marRight w:val="0"/>
                          <w:marTop w:val="0"/>
                          <w:marBottom w:val="0"/>
                          <w:divBdr>
                            <w:top w:val="none" w:sz="0" w:space="0" w:color="auto"/>
                            <w:left w:val="none" w:sz="0" w:space="0" w:color="auto"/>
                            <w:bottom w:val="none" w:sz="0" w:space="0" w:color="auto"/>
                            <w:right w:val="none" w:sz="0" w:space="0" w:color="auto"/>
                          </w:divBdr>
                        </w:div>
                        <w:div w:id="1344089389">
                          <w:marLeft w:val="0"/>
                          <w:marRight w:val="0"/>
                          <w:marTop w:val="0"/>
                          <w:marBottom w:val="0"/>
                          <w:divBdr>
                            <w:top w:val="none" w:sz="0" w:space="0" w:color="auto"/>
                            <w:left w:val="none" w:sz="0" w:space="0" w:color="auto"/>
                            <w:bottom w:val="none" w:sz="0" w:space="0" w:color="auto"/>
                            <w:right w:val="none" w:sz="0" w:space="0" w:color="auto"/>
                          </w:divBdr>
                          <w:divsChild>
                            <w:div w:id="1573657825">
                              <w:marLeft w:val="0"/>
                              <w:marRight w:val="0"/>
                              <w:marTop w:val="0"/>
                              <w:marBottom w:val="0"/>
                              <w:divBdr>
                                <w:top w:val="none" w:sz="0" w:space="0" w:color="auto"/>
                                <w:left w:val="none" w:sz="0" w:space="0" w:color="auto"/>
                                <w:bottom w:val="none" w:sz="0" w:space="0" w:color="auto"/>
                                <w:right w:val="none" w:sz="0" w:space="0" w:color="auto"/>
                              </w:divBdr>
                            </w:div>
                            <w:div w:id="1820226095">
                              <w:marLeft w:val="0"/>
                              <w:marRight w:val="0"/>
                              <w:marTop w:val="0"/>
                              <w:marBottom w:val="0"/>
                              <w:divBdr>
                                <w:top w:val="none" w:sz="0" w:space="0" w:color="auto"/>
                                <w:left w:val="none" w:sz="0" w:space="0" w:color="auto"/>
                                <w:bottom w:val="none" w:sz="0" w:space="0" w:color="auto"/>
                                <w:right w:val="none" w:sz="0" w:space="0" w:color="auto"/>
                              </w:divBdr>
                            </w:div>
                            <w:div w:id="813832720">
                              <w:marLeft w:val="0"/>
                              <w:marRight w:val="0"/>
                              <w:marTop w:val="0"/>
                              <w:marBottom w:val="0"/>
                              <w:divBdr>
                                <w:top w:val="none" w:sz="0" w:space="0" w:color="auto"/>
                                <w:left w:val="none" w:sz="0" w:space="0" w:color="auto"/>
                                <w:bottom w:val="none" w:sz="0" w:space="0" w:color="auto"/>
                                <w:right w:val="none" w:sz="0" w:space="0" w:color="auto"/>
                              </w:divBdr>
                            </w:div>
                            <w:div w:id="1426268316">
                              <w:marLeft w:val="0"/>
                              <w:marRight w:val="0"/>
                              <w:marTop w:val="0"/>
                              <w:marBottom w:val="0"/>
                              <w:divBdr>
                                <w:top w:val="none" w:sz="0" w:space="0" w:color="auto"/>
                                <w:left w:val="none" w:sz="0" w:space="0" w:color="auto"/>
                                <w:bottom w:val="none" w:sz="0" w:space="0" w:color="auto"/>
                                <w:right w:val="none" w:sz="0" w:space="0" w:color="auto"/>
                              </w:divBdr>
                            </w:div>
                            <w:div w:id="187376333">
                              <w:marLeft w:val="0"/>
                              <w:marRight w:val="0"/>
                              <w:marTop w:val="0"/>
                              <w:marBottom w:val="0"/>
                              <w:divBdr>
                                <w:top w:val="none" w:sz="0" w:space="0" w:color="auto"/>
                                <w:left w:val="none" w:sz="0" w:space="0" w:color="auto"/>
                                <w:bottom w:val="none" w:sz="0" w:space="0" w:color="auto"/>
                                <w:right w:val="none" w:sz="0" w:space="0" w:color="auto"/>
                              </w:divBdr>
                            </w:div>
                            <w:div w:id="902370039">
                              <w:marLeft w:val="0"/>
                              <w:marRight w:val="0"/>
                              <w:marTop w:val="0"/>
                              <w:marBottom w:val="0"/>
                              <w:divBdr>
                                <w:top w:val="none" w:sz="0" w:space="0" w:color="auto"/>
                                <w:left w:val="none" w:sz="0" w:space="0" w:color="auto"/>
                                <w:bottom w:val="none" w:sz="0" w:space="0" w:color="auto"/>
                                <w:right w:val="none" w:sz="0" w:space="0" w:color="auto"/>
                              </w:divBdr>
                            </w:div>
                            <w:div w:id="480005624">
                              <w:marLeft w:val="0"/>
                              <w:marRight w:val="0"/>
                              <w:marTop w:val="0"/>
                              <w:marBottom w:val="0"/>
                              <w:divBdr>
                                <w:top w:val="none" w:sz="0" w:space="0" w:color="auto"/>
                                <w:left w:val="none" w:sz="0" w:space="0" w:color="auto"/>
                                <w:bottom w:val="none" w:sz="0" w:space="0" w:color="auto"/>
                                <w:right w:val="none" w:sz="0" w:space="0" w:color="auto"/>
                              </w:divBdr>
                            </w:div>
                          </w:divsChild>
                        </w:div>
                        <w:div w:id="1031028938">
                          <w:marLeft w:val="0"/>
                          <w:marRight w:val="0"/>
                          <w:marTop w:val="0"/>
                          <w:marBottom w:val="0"/>
                          <w:divBdr>
                            <w:top w:val="none" w:sz="0" w:space="0" w:color="auto"/>
                            <w:left w:val="none" w:sz="0" w:space="0" w:color="auto"/>
                            <w:bottom w:val="none" w:sz="0" w:space="0" w:color="auto"/>
                            <w:right w:val="none" w:sz="0" w:space="0" w:color="auto"/>
                          </w:divBdr>
                        </w:div>
                        <w:div w:id="366835839">
                          <w:marLeft w:val="0"/>
                          <w:marRight w:val="0"/>
                          <w:marTop w:val="0"/>
                          <w:marBottom w:val="0"/>
                          <w:divBdr>
                            <w:top w:val="none" w:sz="0" w:space="0" w:color="auto"/>
                            <w:left w:val="none" w:sz="0" w:space="0" w:color="auto"/>
                            <w:bottom w:val="none" w:sz="0" w:space="0" w:color="auto"/>
                            <w:right w:val="none" w:sz="0" w:space="0" w:color="auto"/>
                          </w:divBdr>
                        </w:div>
                        <w:div w:id="1265963364">
                          <w:marLeft w:val="0"/>
                          <w:marRight w:val="0"/>
                          <w:marTop w:val="0"/>
                          <w:marBottom w:val="0"/>
                          <w:divBdr>
                            <w:top w:val="none" w:sz="0" w:space="0" w:color="auto"/>
                            <w:left w:val="none" w:sz="0" w:space="0" w:color="auto"/>
                            <w:bottom w:val="none" w:sz="0" w:space="0" w:color="auto"/>
                            <w:right w:val="none" w:sz="0" w:space="0" w:color="auto"/>
                          </w:divBdr>
                        </w:div>
                      </w:divsChild>
                    </w:div>
                    <w:div w:id="785466188">
                      <w:marLeft w:val="0"/>
                      <w:marRight w:val="0"/>
                      <w:marTop w:val="0"/>
                      <w:marBottom w:val="0"/>
                      <w:divBdr>
                        <w:top w:val="none" w:sz="0" w:space="0" w:color="auto"/>
                        <w:left w:val="none" w:sz="0" w:space="0" w:color="auto"/>
                        <w:bottom w:val="none" w:sz="0" w:space="0" w:color="auto"/>
                        <w:right w:val="none" w:sz="0" w:space="0" w:color="auto"/>
                      </w:divBdr>
                      <w:divsChild>
                        <w:div w:id="1442916032">
                          <w:marLeft w:val="0"/>
                          <w:marRight w:val="0"/>
                          <w:marTop w:val="0"/>
                          <w:marBottom w:val="0"/>
                          <w:divBdr>
                            <w:top w:val="none" w:sz="0" w:space="0" w:color="auto"/>
                            <w:left w:val="none" w:sz="0" w:space="0" w:color="auto"/>
                            <w:bottom w:val="none" w:sz="0" w:space="0" w:color="auto"/>
                            <w:right w:val="none" w:sz="0" w:space="0" w:color="auto"/>
                          </w:divBdr>
                        </w:div>
                        <w:div w:id="615864854">
                          <w:marLeft w:val="0"/>
                          <w:marRight w:val="0"/>
                          <w:marTop w:val="0"/>
                          <w:marBottom w:val="0"/>
                          <w:divBdr>
                            <w:top w:val="none" w:sz="0" w:space="0" w:color="auto"/>
                            <w:left w:val="none" w:sz="0" w:space="0" w:color="auto"/>
                            <w:bottom w:val="none" w:sz="0" w:space="0" w:color="auto"/>
                            <w:right w:val="none" w:sz="0" w:space="0" w:color="auto"/>
                          </w:divBdr>
                        </w:div>
                        <w:div w:id="872033064">
                          <w:marLeft w:val="0"/>
                          <w:marRight w:val="0"/>
                          <w:marTop w:val="0"/>
                          <w:marBottom w:val="0"/>
                          <w:divBdr>
                            <w:top w:val="none" w:sz="0" w:space="0" w:color="auto"/>
                            <w:left w:val="none" w:sz="0" w:space="0" w:color="auto"/>
                            <w:bottom w:val="none" w:sz="0" w:space="0" w:color="auto"/>
                            <w:right w:val="none" w:sz="0" w:space="0" w:color="auto"/>
                          </w:divBdr>
                        </w:div>
                        <w:div w:id="580871247">
                          <w:marLeft w:val="0"/>
                          <w:marRight w:val="0"/>
                          <w:marTop w:val="0"/>
                          <w:marBottom w:val="0"/>
                          <w:divBdr>
                            <w:top w:val="none" w:sz="0" w:space="0" w:color="auto"/>
                            <w:left w:val="none" w:sz="0" w:space="0" w:color="auto"/>
                            <w:bottom w:val="none" w:sz="0" w:space="0" w:color="auto"/>
                            <w:right w:val="none" w:sz="0" w:space="0" w:color="auto"/>
                          </w:divBdr>
                        </w:div>
                        <w:div w:id="1200052915">
                          <w:marLeft w:val="0"/>
                          <w:marRight w:val="0"/>
                          <w:marTop w:val="0"/>
                          <w:marBottom w:val="0"/>
                          <w:divBdr>
                            <w:top w:val="none" w:sz="0" w:space="0" w:color="auto"/>
                            <w:left w:val="none" w:sz="0" w:space="0" w:color="auto"/>
                            <w:bottom w:val="none" w:sz="0" w:space="0" w:color="auto"/>
                            <w:right w:val="none" w:sz="0" w:space="0" w:color="auto"/>
                          </w:divBdr>
                        </w:div>
                        <w:div w:id="90383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077740">
              <w:marLeft w:val="0"/>
              <w:marRight w:val="0"/>
              <w:marTop w:val="0"/>
              <w:marBottom w:val="0"/>
              <w:divBdr>
                <w:top w:val="none" w:sz="0" w:space="0" w:color="auto"/>
                <w:left w:val="none" w:sz="0" w:space="0" w:color="auto"/>
                <w:bottom w:val="none" w:sz="0" w:space="0" w:color="auto"/>
                <w:right w:val="none" w:sz="0" w:space="0" w:color="auto"/>
              </w:divBdr>
              <w:divsChild>
                <w:div w:id="411199421">
                  <w:marLeft w:val="0"/>
                  <w:marRight w:val="0"/>
                  <w:marTop w:val="0"/>
                  <w:marBottom w:val="0"/>
                  <w:divBdr>
                    <w:top w:val="none" w:sz="0" w:space="0" w:color="auto"/>
                    <w:left w:val="none" w:sz="0" w:space="0" w:color="auto"/>
                    <w:bottom w:val="none" w:sz="0" w:space="0" w:color="auto"/>
                    <w:right w:val="none" w:sz="0" w:space="0" w:color="auto"/>
                  </w:divBdr>
                  <w:divsChild>
                    <w:div w:id="811799442">
                      <w:marLeft w:val="0"/>
                      <w:marRight w:val="0"/>
                      <w:marTop w:val="0"/>
                      <w:marBottom w:val="0"/>
                      <w:divBdr>
                        <w:top w:val="none" w:sz="0" w:space="0" w:color="auto"/>
                        <w:left w:val="none" w:sz="0" w:space="0" w:color="auto"/>
                        <w:bottom w:val="none" w:sz="0" w:space="0" w:color="auto"/>
                        <w:right w:val="none" w:sz="0" w:space="0" w:color="auto"/>
                      </w:divBdr>
                      <w:divsChild>
                        <w:div w:id="778377763">
                          <w:marLeft w:val="0"/>
                          <w:marRight w:val="0"/>
                          <w:marTop w:val="0"/>
                          <w:marBottom w:val="0"/>
                          <w:divBdr>
                            <w:top w:val="none" w:sz="0" w:space="0" w:color="auto"/>
                            <w:left w:val="none" w:sz="0" w:space="0" w:color="auto"/>
                            <w:bottom w:val="none" w:sz="0" w:space="0" w:color="auto"/>
                            <w:right w:val="none" w:sz="0" w:space="0" w:color="auto"/>
                          </w:divBdr>
                        </w:div>
                        <w:div w:id="942499965">
                          <w:marLeft w:val="0"/>
                          <w:marRight w:val="0"/>
                          <w:marTop w:val="0"/>
                          <w:marBottom w:val="0"/>
                          <w:divBdr>
                            <w:top w:val="none" w:sz="0" w:space="0" w:color="auto"/>
                            <w:left w:val="none" w:sz="0" w:space="0" w:color="auto"/>
                            <w:bottom w:val="none" w:sz="0" w:space="0" w:color="auto"/>
                            <w:right w:val="none" w:sz="0" w:space="0" w:color="auto"/>
                          </w:divBdr>
                        </w:div>
                        <w:div w:id="752895305">
                          <w:marLeft w:val="0"/>
                          <w:marRight w:val="0"/>
                          <w:marTop w:val="0"/>
                          <w:marBottom w:val="0"/>
                          <w:divBdr>
                            <w:top w:val="none" w:sz="0" w:space="0" w:color="auto"/>
                            <w:left w:val="none" w:sz="0" w:space="0" w:color="auto"/>
                            <w:bottom w:val="none" w:sz="0" w:space="0" w:color="auto"/>
                            <w:right w:val="none" w:sz="0" w:space="0" w:color="auto"/>
                          </w:divBdr>
                        </w:div>
                      </w:divsChild>
                    </w:div>
                    <w:div w:id="1172796405">
                      <w:marLeft w:val="0"/>
                      <w:marRight w:val="0"/>
                      <w:marTop w:val="0"/>
                      <w:marBottom w:val="0"/>
                      <w:divBdr>
                        <w:top w:val="none" w:sz="0" w:space="0" w:color="auto"/>
                        <w:left w:val="none" w:sz="0" w:space="0" w:color="auto"/>
                        <w:bottom w:val="none" w:sz="0" w:space="0" w:color="auto"/>
                        <w:right w:val="none" w:sz="0" w:space="0" w:color="auto"/>
                      </w:divBdr>
                    </w:div>
                  </w:divsChild>
                </w:div>
                <w:div w:id="1119183933">
                  <w:marLeft w:val="0"/>
                  <w:marRight w:val="0"/>
                  <w:marTop w:val="0"/>
                  <w:marBottom w:val="0"/>
                  <w:divBdr>
                    <w:top w:val="none" w:sz="0" w:space="0" w:color="auto"/>
                    <w:left w:val="none" w:sz="0" w:space="0" w:color="auto"/>
                    <w:bottom w:val="none" w:sz="0" w:space="0" w:color="auto"/>
                    <w:right w:val="none" w:sz="0" w:space="0" w:color="auto"/>
                  </w:divBdr>
                  <w:divsChild>
                    <w:div w:id="1798255834">
                      <w:marLeft w:val="0"/>
                      <w:marRight w:val="0"/>
                      <w:marTop w:val="0"/>
                      <w:marBottom w:val="0"/>
                      <w:divBdr>
                        <w:top w:val="none" w:sz="0" w:space="0" w:color="auto"/>
                        <w:left w:val="none" w:sz="0" w:space="0" w:color="auto"/>
                        <w:bottom w:val="none" w:sz="0" w:space="0" w:color="auto"/>
                        <w:right w:val="none" w:sz="0" w:space="0" w:color="auto"/>
                      </w:divBdr>
                    </w:div>
                    <w:div w:id="939606286">
                      <w:marLeft w:val="0"/>
                      <w:marRight w:val="0"/>
                      <w:marTop w:val="0"/>
                      <w:marBottom w:val="0"/>
                      <w:divBdr>
                        <w:top w:val="none" w:sz="0" w:space="0" w:color="auto"/>
                        <w:left w:val="none" w:sz="0" w:space="0" w:color="auto"/>
                        <w:bottom w:val="none" w:sz="0" w:space="0" w:color="auto"/>
                        <w:right w:val="none" w:sz="0" w:space="0" w:color="auto"/>
                      </w:divBdr>
                    </w:div>
                  </w:divsChild>
                </w:div>
                <w:div w:id="6371050">
                  <w:marLeft w:val="0"/>
                  <w:marRight w:val="0"/>
                  <w:marTop w:val="0"/>
                  <w:marBottom w:val="0"/>
                  <w:divBdr>
                    <w:top w:val="none" w:sz="0" w:space="0" w:color="auto"/>
                    <w:left w:val="none" w:sz="0" w:space="0" w:color="auto"/>
                    <w:bottom w:val="none" w:sz="0" w:space="0" w:color="auto"/>
                    <w:right w:val="none" w:sz="0" w:space="0" w:color="auto"/>
                  </w:divBdr>
                  <w:divsChild>
                    <w:div w:id="197159881">
                      <w:marLeft w:val="0"/>
                      <w:marRight w:val="0"/>
                      <w:marTop w:val="0"/>
                      <w:marBottom w:val="0"/>
                      <w:divBdr>
                        <w:top w:val="none" w:sz="0" w:space="0" w:color="auto"/>
                        <w:left w:val="none" w:sz="0" w:space="0" w:color="auto"/>
                        <w:bottom w:val="none" w:sz="0" w:space="0" w:color="auto"/>
                        <w:right w:val="none" w:sz="0" w:space="0" w:color="auto"/>
                      </w:divBdr>
                    </w:div>
                    <w:div w:id="404307793">
                      <w:marLeft w:val="0"/>
                      <w:marRight w:val="0"/>
                      <w:marTop w:val="0"/>
                      <w:marBottom w:val="0"/>
                      <w:divBdr>
                        <w:top w:val="none" w:sz="0" w:space="0" w:color="auto"/>
                        <w:left w:val="none" w:sz="0" w:space="0" w:color="auto"/>
                        <w:bottom w:val="none" w:sz="0" w:space="0" w:color="auto"/>
                        <w:right w:val="none" w:sz="0" w:space="0" w:color="auto"/>
                      </w:divBdr>
                    </w:div>
                    <w:div w:id="788861182">
                      <w:marLeft w:val="0"/>
                      <w:marRight w:val="0"/>
                      <w:marTop w:val="0"/>
                      <w:marBottom w:val="0"/>
                      <w:divBdr>
                        <w:top w:val="none" w:sz="0" w:space="0" w:color="auto"/>
                        <w:left w:val="none" w:sz="0" w:space="0" w:color="auto"/>
                        <w:bottom w:val="none" w:sz="0" w:space="0" w:color="auto"/>
                        <w:right w:val="none" w:sz="0" w:space="0" w:color="auto"/>
                      </w:divBdr>
                    </w:div>
                  </w:divsChild>
                </w:div>
                <w:div w:id="1951667458">
                  <w:marLeft w:val="0"/>
                  <w:marRight w:val="0"/>
                  <w:marTop w:val="0"/>
                  <w:marBottom w:val="0"/>
                  <w:divBdr>
                    <w:top w:val="none" w:sz="0" w:space="0" w:color="auto"/>
                    <w:left w:val="none" w:sz="0" w:space="0" w:color="auto"/>
                    <w:bottom w:val="none" w:sz="0" w:space="0" w:color="auto"/>
                    <w:right w:val="none" w:sz="0" w:space="0" w:color="auto"/>
                  </w:divBdr>
                  <w:divsChild>
                    <w:div w:id="1378890085">
                      <w:marLeft w:val="0"/>
                      <w:marRight w:val="0"/>
                      <w:marTop w:val="0"/>
                      <w:marBottom w:val="0"/>
                      <w:divBdr>
                        <w:top w:val="none" w:sz="0" w:space="0" w:color="auto"/>
                        <w:left w:val="none" w:sz="0" w:space="0" w:color="auto"/>
                        <w:bottom w:val="none" w:sz="0" w:space="0" w:color="auto"/>
                        <w:right w:val="none" w:sz="0" w:space="0" w:color="auto"/>
                      </w:divBdr>
                    </w:div>
                    <w:div w:id="365133055">
                      <w:marLeft w:val="0"/>
                      <w:marRight w:val="0"/>
                      <w:marTop w:val="0"/>
                      <w:marBottom w:val="0"/>
                      <w:divBdr>
                        <w:top w:val="none" w:sz="0" w:space="0" w:color="auto"/>
                        <w:left w:val="none" w:sz="0" w:space="0" w:color="auto"/>
                        <w:bottom w:val="none" w:sz="0" w:space="0" w:color="auto"/>
                        <w:right w:val="none" w:sz="0" w:space="0" w:color="auto"/>
                      </w:divBdr>
                    </w:div>
                  </w:divsChild>
                </w:div>
                <w:div w:id="2084330900">
                  <w:marLeft w:val="0"/>
                  <w:marRight w:val="0"/>
                  <w:marTop w:val="0"/>
                  <w:marBottom w:val="0"/>
                  <w:divBdr>
                    <w:top w:val="none" w:sz="0" w:space="0" w:color="auto"/>
                    <w:left w:val="none" w:sz="0" w:space="0" w:color="auto"/>
                    <w:bottom w:val="none" w:sz="0" w:space="0" w:color="auto"/>
                    <w:right w:val="none" w:sz="0" w:space="0" w:color="auto"/>
                  </w:divBdr>
                  <w:divsChild>
                    <w:div w:id="157117073">
                      <w:marLeft w:val="0"/>
                      <w:marRight w:val="0"/>
                      <w:marTop w:val="0"/>
                      <w:marBottom w:val="0"/>
                      <w:divBdr>
                        <w:top w:val="none" w:sz="0" w:space="0" w:color="auto"/>
                        <w:left w:val="none" w:sz="0" w:space="0" w:color="auto"/>
                        <w:bottom w:val="none" w:sz="0" w:space="0" w:color="auto"/>
                        <w:right w:val="none" w:sz="0" w:space="0" w:color="auto"/>
                      </w:divBdr>
                    </w:div>
                    <w:div w:id="1478834845">
                      <w:marLeft w:val="0"/>
                      <w:marRight w:val="0"/>
                      <w:marTop w:val="0"/>
                      <w:marBottom w:val="0"/>
                      <w:divBdr>
                        <w:top w:val="none" w:sz="0" w:space="0" w:color="auto"/>
                        <w:left w:val="none" w:sz="0" w:space="0" w:color="auto"/>
                        <w:bottom w:val="none" w:sz="0" w:space="0" w:color="auto"/>
                        <w:right w:val="none" w:sz="0" w:space="0" w:color="auto"/>
                      </w:divBdr>
                    </w:div>
                    <w:div w:id="819887471">
                      <w:marLeft w:val="0"/>
                      <w:marRight w:val="0"/>
                      <w:marTop w:val="0"/>
                      <w:marBottom w:val="0"/>
                      <w:divBdr>
                        <w:top w:val="none" w:sz="0" w:space="0" w:color="auto"/>
                        <w:left w:val="none" w:sz="0" w:space="0" w:color="auto"/>
                        <w:bottom w:val="none" w:sz="0" w:space="0" w:color="auto"/>
                        <w:right w:val="none" w:sz="0" w:space="0" w:color="auto"/>
                      </w:divBdr>
                    </w:div>
                    <w:div w:id="1142770663">
                      <w:marLeft w:val="0"/>
                      <w:marRight w:val="0"/>
                      <w:marTop w:val="0"/>
                      <w:marBottom w:val="0"/>
                      <w:divBdr>
                        <w:top w:val="none" w:sz="0" w:space="0" w:color="auto"/>
                        <w:left w:val="none" w:sz="0" w:space="0" w:color="auto"/>
                        <w:bottom w:val="none" w:sz="0" w:space="0" w:color="auto"/>
                        <w:right w:val="none" w:sz="0" w:space="0" w:color="auto"/>
                      </w:divBdr>
                    </w:div>
                    <w:div w:id="183692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0709">
              <w:marLeft w:val="0"/>
              <w:marRight w:val="0"/>
              <w:marTop w:val="0"/>
              <w:marBottom w:val="0"/>
              <w:divBdr>
                <w:top w:val="none" w:sz="0" w:space="0" w:color="auto"/>
                <w:left w:val="none" w:sz="0" w:space="0" w:color="auto"/>
                <w:bottom w:val="none" w:sz="0" w:space="0" w:color="auto"/>
                <w:right w:val="none" w:sz="0" w:space="0" w:color="auto"/>
              </w:divBdr>
              <w:divsChild>
                <w:div w:id="817111045">
                  <w:marLeft w:val="0"/>
                  <w:marRight w:val="0"/>
                  <w:marTop w:val="0"/>
                  <w:marBottom w:val="0"/>
                  <w:divBdr>
                    <w:top w:val="none" w:sz="0" w:space="0" w:color="auto"/>
                    <w:left w:val="none" w:sz="0" w:space="0" w:color="auto"/>
                    <w:bottom w:val="none" w:sz="0" w:space="0" w:color="auto"/>
                    <w:right w:val="none" w:sz="0" w:space="0" w:color="auto"/>
                  </w:divBdr>
                  <w:divsChild>
                    <w:div w:id="94790539">
                      <w:marLeft w:val="0"/>
                      <w:marRight w:val="0"/>
                      <w:marTop w:val="0"/>
                      <w:marBottom w:val="0"/>
                      <w:divBdr>
                        <w:top w:val="none" w:sz="0" w:space="0" w:color="auto"/>
                        <w:left w:val="none" w:sz="0" w:space="0" w:color="auto"/>
                        <w:bottom w:val="none" w:sz="0" w:space="0" w:color="auto"/>
                        <w:right w:val="none" w:sz="0" w:space="0" w:color="auto"/>
                      </w:divBdr>
                    </w:div>
                    <w:div w:id="2013488925">
                      <w:marLeft w:val="0"/>
                      <w:marRight w:val="0"/>
                      <w:marTop w:val="0"/>
                      <w:marBottom w:val="0"/>
                      <w:divBdr>
                        <w:top w:val="none" w:sz="0" w:space="0" w:color="auto"/>
                        <w:left w:val="none" w:sz="0" w:space="0" w:color="auto"/>
                        <w:bottom w:val="none" w:sz="0" w:space="0" w:color="auto"/>
                        <w:right w:val="none" w:sz="0" w:space="0" w:color="auto"/>
                      </w:divBdr>
                    </w:div>
                    <w:div w:id="1757097498">
                      <w:marLeft w:val="0"/>
                      <w:marRight w:val="0"/>
                      <w:marTop w:val="0"/>
                      <w:marBottom w:val="0"/>
                      <w:divBdr>
                        <w:top w:val="none" w:sz="0" w:space="0" w:color="auto"/>
                        <w:left w:val="none" w:sz="0" w:space="0" w:color="auto"/>
                        <w:bottom w:val="none" w:sz="0" w:space="0" w:color="auto"/>
                        <w:right w:val="none" w:sz="0" w:space="0" w:color="auto"/>
                      </w:divBdr>
                    </w:div>
                    <w:div w:id="61416151">
                      <w:marLeft w:val="0"/>
                      <w:marRight w:val="0"/>
                      <w:marTop w:val="0"/>
                      <w:marBottom w:val="0"/>
                      <w:divBdr>
                        <w:top w:val="none" w:sz="0" w:space="0" w:color="auto"/>
                        <w:left w:val="none" w:sz="0" w:space="0" w:color="auto"/>
                        <w:bottom w:val="none" w:sz="0" w:space="0" w:color="auto"/>
                        <w:right w:val="none" w:sz="0" w:space="0" w:color="auto"/>
                      </w:divBdr>
                      <w:divsChild>
                        <w:div w:id="941836770">
                          <w:marLeft w:val="0"/>
                          <w:marRight w:val="0"/>
                          <w:marTop w:val="0"/>
                          <w:marBottom w:val="0"/>
                          <w:divBdr>
                            <w:top w:val="none" w:sz="0" w:space="0" w:color="auto"/>
                            <w:left w:val="none" w:sz="0" w:space="0" w:color="auto"/>
                            <w:bottom w:val="none" w:sz="0" w:space="0" w:color="auto"/>
                            <w:right w:val="none" w:sz="0" w:space="0" w:color="auto"/>
                          </w:divBdr>
                          <w:divsChild>
                            <w:div w:id="974338156">
                              <w:marLeft w:val="0"/>
                              <w:marRight w:val="0"/>
                              <w:marTop w:val="0"/>
                              <w:marBottom w:val="0"/>
                              <w:divBdr>
                                <w:top w:val="none" w:sz="0" w:space="0" w:color="auto"/>
                                <w:left w:val="none" w:sz="0" w:space="0" w:color="auto"/>
                                <w:bottom w:val="none" w:sz="0" w:space="0" w:color="auto"/>
                                <w:right w:val="none" w:sz="0" w:space="0" w:color="auto"/>
                              </w:divBdr>
                            </w:div>
                            <w:div w:id="627011205">
                              <w:marLeft w:val="0"/>
                              <w:marRight w:val="0"/>
                              <w:marTop w:val="0"/>
                              <w:marBottom w:val="0"/>
                              <w:divBdr>
                                <w:top w:val="none" w:sz="0" w:space="0" w:color="auto"/>
                                <w:left w:val="none" w:sz="0" w:space="0" w:color="auto"/>
                                <w:bottom w:val="none" w:sz="0" w:space="0" w:color="auto"/>
                                <w:right w:val="none" w:sz="0" w:space="0" w:color="auto"/>
                              </w:divBdr>
                            </w:div>
                            <w:div w:id="2052416060">
                              <w:marLeft w:val="0"/>
                              <w:marRight w:val="0"/>
                              <w:marTop w:val="0"/>
                              <w:marBottom w:val="0"/>
                              <w:divBdr>
                                <w:top w:val="none" w:sz="0" w:space="0" w:color="auto"/>
                                <w:left w:val="none" w:sz="0" w:space="0" w:color="auto"/>
                                <w:bottom w:val="none" w:sz="0" w:space="0" w:color="auto"/>
                                <w:right w:val="none" w:sz="0" w:space="0" w:color="auto"/>
                              </w:divBdr>
                            </w:div>
                          </w:divsChild>
                        </w:div>
                        <w:div w:id="1974944984">
                          <w:marLeft w:val="0"/>
                          <w:marRight w:val="0"/>
                          <w:marTop w:val="0"/>
                          <w:marBottom w:val="0"/>
                          <w:divBdr>
                            <w:top w:val="none" w:sz="0" w:space="0" w:color="auto"/>
                            <w:left w:val="none" w:sz="0" w:space="0" w:color="auto"/>
                            <w:bottom w:val="none" w:sz="0" w:space="0" w:color="auto"/>
                            <w:right w:val="none" w:sz="0" w:space="0" w:color="auto"/>
                          </w:divBdr>
                        </w:div>
                        <w:div w:id="795369978">
                          <w:marLeft w:val="0"/>
                          <w:marRight w:val="0"/>
                          <w:marTop w:val="0"/>
                          <w:marBottom w:val="0"/>
                          <w:divBdr>
                            <w:top w:val="none" w:sz="0" w:space="0" w:color="auto"/>
                            <w:left w:val="none" w:sz="0" w:space="0" w:color="auto"/>
                            <w:bottom w:val="none" w:sz="0" w:space="0" w:color="auto"/>
                            <w:right w:val="none" w:sz="0" w:space="0" w:color="auto"/>
                          </w:divBdr>
                        </w:div>
                        <w:div w:id="1388142667">
                          <w:marLeft w:val="0"/>
                          <w:marRight w:val="0"/>
                          <w:marTop w:val="0"/>
                          <w:marBottom w:val="0"/>
                          <w:divBdr>
                            <w:top w:val="none" w:sz="0" w:space="0" w:color="auto"/>
                            <w:left w:val="none" w:sz="0" w:space="0" w:color="auto"/>
                            <w:bottom w:val="none" w:sz="0" w:space="0" w:color="auto"/>
                            <w:right w:val="none" w:sz="0" w:space="0" w:color="auto"/>
                          </w:divBdr>
                        </w:div>
                        <w:div w:id="1138642378">
                          <w:marLeft w:val="0"/>
                          <w:marRight w:val="0"/>
                          <w:marTop w:val="0"/>
                          <w:marBottom w:val="0"/>
                          <w:divBdr>
                            <w:top w:val="none" w:sz="0" w:space="0" w:color="auto"/>
                            <w:left w:val="none" w:sz="0" w:space="0" w:color="auto"/>
                            <w:bottom w:val="none" w:sz="0" w:space="0" w:color="auto"/>
                            <w:right w:val="none" w:sz="0" w:space="0" w:color="auto"/>
                          </w:divBdr>
                        </w:div>
                        <w:div w:id="1613592027">
                          <w:marLeft w:val="0"/>
                          <w:marRight w:val="0"/>
                          <w:marTop w:val="0"/>
                          <w:marBottom w:val="0"/>
                          <w:divBdr>
                            <w:top w:val="none" w:sz="0" w:space="0" w:color="auto"/>
                            <w:left w:val="none" w:sz="0" w:space="0" w:color="auto"/>
                            <w:bottom w:val="none" w:sz="0" w:space="0" w:color="auto"/>
                            <w:right w:val="none" w:sz="0" w:space="0" w:color="auto"/>
                          </w:divBdr>
                        </w:div>
                      </w:divsChild>
                    </w:div>
                    <w:div w:id="421220076">
                      <w:marLeft w:val="0"/>
                      <w:marRight w:val="0"/>
                      <w:marTop w:val="0"/>
                      <w:marBottom w:val="0"/>
                      <w:divBdr>
                        <w:top w:val="none" w:sz="0" w:space="0" w:color="auto"/>
                        <w:left w:val="none" w:sz="0" w:space="0" w:color="auto"/>
                        <w:bottom w:val="none" w:sz="0" w:space="0" w:color="auto"/>
                        <w:right w:val="none" w:sz="0" w:space="0" w:color="auto"/>
                      </w:divBdr>
                      <w:divsChild>
                        <w:div w:id="1731810166">
                          <w:marLeft w:val="0"/>
                          <w:marRight w:val="0"/>
                          <w:marTop w:val="0"/>
                          <w:marBottom w:val="0"/>
                          <w:divBdr>
                            <w:top w:val="none" w:sz="0" w:space="0" w:color="auto"/>
                            <w:left w:val="none" w:sz="0" w:space="0" w:color="auto"/>
                            <w:bottom w:val="none" w:sz="0" w:space="0" w:color="auto"/>
                            <w:right w:val="none" w:sz="0" w:space="0" w:color="auto"/>
                          </w:divBdr>
                          <w:divsChild>
                            <w:div w:id="466162637">
                              <w:marLeft w:val="0"/>
                              <w:marRight w:val="0"/>
                              <w:marTop w:val="0"/>
                              <w:marBottom w:val="0"/>
                              <w:divBdr>
                                <w:top w:val="none" w:sz="0" w:space="0" w:color="auto"/>
                                <w:left w:val="none" w:sz="0" w:space="0" w:color="auto"/>
                                <w:bottom w:val="none" w:sz="0" w:space="0" w:color="auto"/>
                                <w:right w:val="none" w:sz="0" w:space="0" w:color="auto"/>
                              </w:divBdr>
                            </w:div>
                            <w:div w:id="503277471">
                              <w:marLeft w:val="0"/>
                              <w:marRight w:val="0"/>
                              <w:marTop w:val="0"/>
                              <w:marBottom w:val="0"/>
                              <w:divBdr>
                                <w:top w:val="none" w:sz="0" w:space="0" w:color="auto"/>
                                <w:left w:val="none" w:sz="0" w:space="0" w:color="auto"/>
                                <w:bottom w:val="none" w:sz="0" w:space="0" w:color="auto"/>
                                <w:right w:val="none" w:sz="0" w:space="0" w:color="auto"/>
                              </w:divBdr>
                            </w:div>
                          </w:divsChild>
                        </w:div>
                        <w:div w:id="1124992">
                          <w:marLeft w:val="0"/>
                          <w:marRight w:val="0"/>
                          <w:marTop w:val="0"/>
                          <w:marBottom w:val="0"/>
                          <w:divBdr>
                            <w:top w:val="none" w:sz="0" w:space="0" w:color="auto"/>
                            <w:left w:val="none" w:sz="0" w:space="0" w:color="auto"/>
                            <w:bottom w:val="none" w:sz="0" w:space="0" w:color="auto"/>
                            <w:right w:val="none" w:sz="0" w:space="0" w:color="auto"/>
                          </w:divBdr>
                        </w:div>
                        <w:div w:id="149250458">
                          <w:marLeft w:val="0"/>
                          <w:marRight w:val="0"/>
                          <w:marTop w:val="0"/>
                          <w:marBottom w:val="0"/>
                          <w:divBdr>
                            <w:top w:val="none" w:sz="0" w:space="0" w:color="auto"/>
                            <w:left w:val="none" w:sz="0" w:space="0" w:color="auto"/>
                            <w:bottom w:val="none" w:sz="0" w:space="0" w:color="auto"/>
                            <w:right w:val="none" w:sz="0" w:space="0" w:color="auto"/>
                          </w:divBdr>
                        </w:div>
                        <w:div w:id="2047943295">
                          <w:marLeft w:val="0"/>
                          <w:marRight w:val="0"/>
                          <w:marTop w:val="0"/>
                          <w:marBottom w:val="0"/>
                          <w:divBdr>
                            <w:top w:val="none" w:sz="0" w:space="0" w:color="auto"/>
                            <w:left w:val="none" w:sz="0" w:space="0" w:color="auto"/>
                            <w:bottom w:val="none" w:sz="0" w:space="0" w:color="auto"/>
                            <w:right w:val="none" w:sz="0" w:space="0" w:color="auto"/>
                          </w:divBdr>
                        </w:div>
                        <w:div w:id="1679385080">
                          <w:marLeft w:val="0"/>
                          <w:marRight w:val="0"/>
                          <w:marTop w:val="0"/>
                          <w:marBottom w:val="0"/>
                          <w:divBdr>
                            <w:top w:val="none" w:sz="0" w:space="0" w:color="auto"/>
                            <w:left w:val="none" w:sz="0" w:space="0" w:color="auto"/>
                            <w:bottom w:val="none" w:sz="0" w:space="0" w:color="auto"/>
                            <w:right w:val="none" w:sz="0" w:space="0" w:color="auto"/>
                          </w:divBdr>
                        </w:div>
                      </w:divsChild>
                    </w:div>
                    <w:div w:id="798646113">
                      <w:marLeft w:val="0"/>
                      <w:marRight w:val="0"/>
                      <w:marTop w:val="0"/>
                      <w:marBottom w:val="0"/>
                      <w:divBdr>
                        <w:top w:val="none" w:sz="0" w:space="0" w:color="auto"/>
                        <w:left w:val="none" w:sz="0" w:space="0" w:color="auto"/>
                        <w:bottom w:val="none" w:sz="0" w:space="0" w:color="auto"/>
                        <w:right w:val="none" w:sz="0" w:space="0" w:color="auto"/>
                      </w:divBdr>
                      <w:divsChild>
                        <w:div w:id="1550065885">
                          <w:marLeft w:val="0"/>
                          <w:marRight w:val="0"/>
                          <w:marTop w:val="0"/>
                          <w:marBottom w:val="0"/>
                          <w:divBdr>
                            <w:top w:val="none" w:sz="0" w:space="0" w:color="auto"/>
                            <w:left w:val="none" w:sz="0" w:space="0" w:color="auto"/>
                            <w:bottom w:val="none" w:sz="0" w:space="0" w:color="auto"/>
                            <w:right w:val="none" w:sz="0" w:space="0" w:color="auto"/>
                          </w:divBdr>
                        </w:div>
                        <w:div w:id="1801412500">
                          <w:marLeft w:val="0"/>
                          <w:marRight w:val="0"/>
                          <w:marTop w:val="0"/>
                          <w:marBottom w:val="0"/>
                          <w:divBdr>
                            <w:top w:val="none" w:sz="0" w:space="0" w:color="auto"/>
                            <w:left w:val="none" w:sz="0" w:space="0" w:color="auto"/>
                            <w:bottom w:val="none" w:sz="0" w:space="0" w:color="auto"/>
                            <w:right w:val="none" w:sz="0" w:space="0" w:color="auto"/>
                          </w:divBdr>
                          <w:divsChild>
                            <w:div w:id="1109204066">
                              <w:marLeft w:val="0"/>
                              <w:marRight w:val="0"/>
                              <w:marTop w:val="0"/>
                              <w:marBottom w:val="0"/>
                              <w:divBdr>
                                <w:top w:val="none" w:sz="0" w:space="0" w:color="auto"/>
                                <w:left w:val="none" w:sz="0" w:space="0" w:color="auto"/>
                                <w:bottom w:val="none" w:sz="0" w:space="0" w:color="auto"/>
                                <w:right w:val="none" w:sz="0" w:space="0" w:color="auto"/>
                              </w:divBdr>
                            </w:div>
                            <w:div w:id="2022507366">
                              <w:marLeft w:val="0"/>
                              <w:marRight w:val="0"/>
                              <w:marTop w:val="0"/>
                              <w:marBottom w:val="0"/>
                              <w:divBdr>
                                <w:top w:val="none" w:sz="0" w:space="0" w:color="auto"/>
                                <w:left w:val="none" w:sz="0" w:space="0" w:color="auto"/>
                                <w:bottom w:val="none" w:sz="0" w:space="0" w:color="auto"/>
                                <w:right w:val="none" w:sz="0" w:space="0" w:color="auto"/>
                              </w:divBdr>
                            </w:div>
                            <w:div w:id="2006738482">
                              <w:marLeft w:val="0"/>
                              <w:marRight w:val="0"/>
                              <w:marTop w:val="0"/>
                              <w:marBottom w:val="0"/>
                              <w:divBdr>
                                <w:top w:val="none" w:sz="0" w:space="0" w:color="auto"/>
                                <w:left w:val="none" w:sz="0" w:space="0" w:color="auto"/>
                                <w:bottom w:val="none" w:sz="0" w:space="0" w:color="auto"/>
                                <w:right w:val="none" w:sz="0" w:space="0" w:color="auto"/>
                              </w:divBdr>
                            </w:div>
                            <w:div w:id="814179512">
                              <w:marLeft w:val="0"/>
                              <w:marRight w:val="0"/>
                              <w:marTop w:val="0"/>
                              <w:marBottom w:val="0"/>
                              <w:divBdr>
                                <w:top w:val="none" w:sz="0" w:space="0" w:color="auto"/>
                                <w:left w:val="none" w:sz="0" w:space="0" w:color="auto"/>
                                <w:bottom w:val="none" w:sz="0" w:space="0" w:color="auto"/>
                                <w:right w:val="none" w:sz="0" w:space="0" w:color="auto"/>
                              </w:divBdr>
                            </w:div>
                            <w:div w:id="7417973">
                              <w:marLeft w:val="0"/>
                              <w:marRight w:val="0"/>
                              <w:marTop w:val="0"/>
                              <w:marBottom w:val="0"/>
                              <w:divBdr>
                                <w:top w:val="none" w:sz="0" w:space="0" w:color="auto"/>
                                <w:left w:val="none" w:sz="0" w:space="0" w:color="auto"/>
                                <w:bottom w:val="none" w:sz="0" w:space="0" w:color="auto"/>
                                <w:right w:val="none" w:sz="0" w:space="0" w:color="auto"/>
                              </w:divBdr>
                            </w:div>
                            <w:div w:id="461578742">
                              <w:marLeft w:val="0"/>
                              <w:marRight w:val="0"/>
                              <w:marTop w:val="0"/>
                              <w:marBottom w:val="0"/>
                              <w:divBdr>
                                <w:top w:val="none" w:sz="0" w:space="0" w:color="auto"/>
                                <w:left w:val="none" w:sz="0" w:space="0" w:color="auto"/>
                                <w:bottom w:val="none" w:sz="0" w:space="0" w:color="auto"/>
                                <w:right w:val="none" w:sz="0" w:space="0" w:color="auto"/>
                              </w:divBdr>
                            </w:div>
                            <w:div w:id="1841893063">
                              <w:marLeft w:val="0"/>
                              <w:marRight w:val="0"/>
                              <w:marTop w:val="0"/>
                              <w:marBottom w:val="0"/>
                              <w:divBdr>
                                <w:top w:val="none" w:sz="0" w:space="0" w:color="auto"/>
                                <w:left w:val="none" w:sz="0" w:space="0" w:color="auto"/>
                                <w:bottom w:val="none" w:sz="0" w:space="0" w:color="auto"/>
                                <w:right w:val="none" w:sz="0" w:space="0" w:color="auto"/>
                              </w:divBdr>
                            </w:div>
                            <w:div w:id="1774933616">
                              <w:marLeft w:val="0"/>
                              <w:marRight w:val="0"/>
                              <w:marTop w:val="0"/>
                              <w:marBottom w:val="0"/>
                              <w:divBdr>
                                <w:top w:val="none" w:sz="0" w:space="0" w:color="auto"/>
                                <w:left w:val="none" w:sz="0" w:space="0" w:color="auto"/>
                                <w:bottom w:val="none" w:sz="0" w:space="0" w:color="auto"/>
                                <w:right w:val="none" w:sz="0" w:space="0" w:color="auto"/>
                              </w:divBdr>
                            </w:div>
                            <w:div w:id="520824409">
                              <w:marLeft w:val="0"/>
                              <w:marRight w:val="0"/>
                              <w:marTop w:val="0"/>
                              <w:marBottom w:val="0"/>
                              <w:divBdr>
                                <w:top w:val="none" w:sz="0" w:space="0" w:color="auto"/>
                                <w:left w:val="none" w:sz="0" w:space="0" w:color="auto"/>
                                <w:bottom w:val="none" w:sz="0" w:space="0" w:color="auto"/>
                                <w:right w:val="none" w:sz="0" w:space="0" w:color="auto"/>
                              </w:divBdr>
                            </w:div>
                            <w:div w:id="1228343164">
                              <w:marLeft w:val="0"/>
                              <w:marRight w:val="0"/>
                              <w:marTop w:val="0"/>
                              <w:marBottom w:val="0"/>
                              <w:divBdr>
                                <w:top w:val="none" w:sz="0" w:space="0" w:color="auto"/>
                                <w:left w:val="none" w:sz="0" w:space="0" w:color="auto"/>
                                <w:bottom w:val="none" w:sz="0" w:space="0" w:color="auto"/>
                                <w:right w:val="none" w:sz="0" w:space="0" w:color="auto"/>
                              </w:divBdr>
                            </w:div>
                            <w:div w:id="616720164">
                              <w:marLeft w:val="0"/>
                              <w:marRight w:val="0"/>
                              <w:marTop w:val="0"/>
                              <w:marBottom w:val="0"/>
                              <w:divBdr>
                                <w:top w:val="none" w:sz="0" w:space="0" w:color="auto"/>
                                <w:left w:val="none" w:sz="0" w:space="0" w:color="auto"/>
                                <w:bottom w:val="none" w:sz="0" w:space="0" w:color="auto"/>
                                <w:right w:val="none" w:sz="0" w:space="0" w:color="auto"/>
                              </w:divBdr>
                            </w:div>
                            <w:div w:id="60294130">
                              <w:marLeft w:val="0"/>
                              <w:marRight w:val="0"/>
                              <w:marTop w:val="0"/>
                              <w:marBottom w:val="0"/>
                              <w:divBdr>
                                <w:top w:val="none" w:sz="0" w:space="0" w:color="auto"/>
                                <w:left w:val="none" w:sz="0" w:space="0" w:color="auto"/>
                                <w:bottom w:val="none" w:sz="0" w:space="0" w:color="auto"/>
                                <w:right w:val="none" w:sz="0" w:space="0" w:color="auto"/>
                              </w:divBdr>
                            </w:div>
                          </w:divsChild>
                        </w:div>
                        <w:div w:id="1218467656">
                          <w:marLeft w:val="0"/>
                          <w:marRight w:val="0"/>
                          <w:marTop w:val="0"/>
                          <w:marBottom w:val="0"/>
                          <w:divBdr>
                            <w:top w:val="none" w:sz="0" w:space="0" w:color="auto"/>
                            <w:left w:val="none" w:sz="0" w:space="0" w:color="auto"/>
                            <w:bottom w:val="none" w:sz="0" w:space="0" w:color="auto"/>
                            <w:right w:val="none" w:sz="0" w:space="0" w:color="auto"/>
                          </w:divBdr>
                        </w:div>
                        <w:div w:id="374502094">
                          <w:marLeft w:val="0"/>
                          <w:marRight w:val="0"/>
                          <w:marTop w:val="0"/>
                          <w:marBottom w:val="0"/>
                          <w:divBdr>
                            <w:top w:val="none" w:sz="0" w:space="0" w:color="auto"/>
                            <w:left w:val="none" w:sz="0" w:space="0" w:color="auto"/>
                            <w:bottom w:val="none" w:sz="0" w:space="0" w:color="auto"/>
                            <w:right w:val="none" w:sz="0" w:space="0" w:color="auto"/>
                          </w:divBdr>
                        </w:div>
                        <w:div w:id="33581018">
                          <w:marLeft w:val="0"/>
                          <w:marRight w:val="0"/>
                          <w:marTop w:val="0"/>
                          <w:marBottom w:val="0"/>
                          <w:divBdr>
                            <w:top w:val="none" w:sz="0" w:space="0" w:color="auto"/>
                            <w:left w:val="none" w:sz="0" w:space="0" w:color="auto"/>
                            <w:bottom w:val="none" w:sz="0" w:space="0" w:color="auto"/>
                            <w:right w:val="none" w:sz="0" w:space="0" w:color="auto"/>
                          </w:divBdr>
                        </w:div>
                        <w:div w:id="1192575477">
                          <w:marLeft w:val="0"/>
                          <w:marRight w:val="0"/>
                          <w:marTop w:val="0"/>
                          <w:marBottom w:val="0"/>
                          <w:divBdr>
                            <w:top w:val="none" w:sz="0" w:space="0" w:color="auto"/>
                            <w:left w:val="none" w:sz="0" w:space="0" w:color="auto"/>
                            <w:bottom w:val="none" w:sz="0" w:space="0" w:color="auto"/>
                            <w:right w:val="none" w:sz="0" w:space="0" w:color="auto"/>
                          </w:divBdr>
                        </w:div>
                        <w:div w:id="1587687193">
                          <w:marLeft w:val="0"/>
                          <w:marRight w:val="0"/>
                          <w:marTop w:val="0"/>
                          <w:marBottom w:val="0"/>
                          <w:divBdr>
                            <w:top w:val="none" w:sz="0" w:space="0" w:color="auto"/>
                            <w:left w:val="none" w:sz="0" w:space="0" w:color="auto"/>
                            <w:bottom w:val="none" w:sz="0" w:space="0" w:color="auto"/>
                            <w:right w:val="none" w:sz="0" w:space="0" w:color="auto"/>
                          </w:divBdr>
                        </w:div>
                        <w:div w:id="1466506126">
                          <w:marLeft w:val="0"/>
                          <w:marRight w:val="0"/>
                          <w:marTop w:val="0"/>
                          <w:marBottom w:val="0"/>
                          <w:divBdr>
                            <w:top w:val="none" w:sz="0" w:space="0" w:color="auto"/>
                            <w:left w:val="none" w:sz="0" w:space="0" w:color="auto"/>
                            <w:bottom w:val="none" w:sz="0" w:space="0" w:color="auto"/>
                            <w:right w:val="none" w:sz="0" w:space="0" w:color="auto"/>
                          </w:divBdr>
                        </w:div>
                        <w:div w:id="357856761">
                          <w:marLeft w:val="0"/>
                          <w:marRight w:val="0"/>
                          <w:marTop w:val="0"/>
                          <w:marBottom w:val="0"/>
                          <w:divBdr>
                            <w:top w:val="none" w:sz="0" w:space="0" w:color="auto"/>
                            <w:left w:val="none" w:sz="0" w:space="0" w:color="auto"/>
                            <w:bottom w:val="none" w:sz="0" w:space="0" w:color="auto"/>
                            <w:right w:val="none" w:sz="0" w:space="0" w:color="auto"/>
                          </w:divBdr>
                        </w:div>
                        <w:div w:id="2018576325">
                          <w:marLeft w:val="0"/>
                          <w:marRight w:val="0"/>
                          <w:marTop w:val="0"/>
                          <w:marBottom w:val="0"/>
                          <w:divBdr>
                            <w:top w:val="none" w:sz="0" w:space="0" w:color="auto"/>
                            <w:left w:val="none" w:sz="0" w:space="0" w:color="auto"/>
                            <w:bottom w:val="none" w:sz="0" w:space="0" w:color="auto"/>
                            <w:right w:val="none" w:sz="0" w:space="0" w:color="auto"/>
                          </w:divBdr>
                        </w:div>
                        <w:div w:id="385298004">
                          <w:marLeft w:val="0"/>
                          <w:marRight w:val="0"/>
                          <w:marTop w:val="0"/>
                          <w:marBottom w:val="0"/>
                          <w:divBdr>
                            <w:top w:val="none" w:sz="0" w:space="0" w:color="auto"/>
                            <w:left w:val="none" w:sz="0" w:space="0" w:color="auto"/>
                            <w:bottom w:val="none" w:sz="0" w:space="0" w:color="auto"/>
                            <w:right w:val="none" w:sz="0" w:space="0" w:color="auto"/>
                          </w:divBdr>
                        </w:div>
                        <w:div w:id="1680036613">
                          <w:marLeft w:val="0"/>
                          <w:marRight w:val="0"/>
                          <w:marTop w:val="0"/>
                          <w:marBottom w:val="0"/>
                          <w:divBdr>
                            <w:top w:val="none" w:sz="0" w:space="0" w:color="auto"/>
                            <w:left w:val="none" w:sz="0" w:space="0" w:color="auto"/>
                            <w:bottom w:val="none" w:sz="0" w:space="0" w:color="auto"/>
                            <w:right w:val="none" w:sz="0" w:space="0" w:color="auto"/>
                          </w:divBdr>
                        </w:div>
                        <w:div w:id="2089107944">
                          <w:marLeft w:val="0"/>
                          <w:marRight w:val="0"/>
                          <w:marTop w:val="0"/>
                          <w:marBottom w:val="0"/>
                          <w:divBdr>
                            <w:top w:val="none" w:sz="0" w:space="0" w:color="auto"/>
                            <w:left w:val="none" w:sz="0" w:space="0" w:color="auto"/>
                            <w:bottom w:val="none" w:sz="0" w:space="0" w:color="auto"/>
                            <w:right w:val="none" w:sz="0" w:space="0" w:color="auto"/>
                          </w:divBdr>
                        </w:div>
                        <w:div w:id="1922830577">
                          <w:marLeft w:val="0"/>
                          <w:marRight w:val="0"/>
                          <w:marTop w:val="0"/>
                          <w:marBottom w:val="0"/>
                          <w:divBdr>
                            <w:top w:val="none" w:sz="0" w:space="0" w:color="auto"/>
                            <w:left w:val="none" w:sz="0" w:space="0" w:color="auto"/>
                            <w:bottom w:val="none" w:sz="0" w:space="0" w:color="auto"/>
                            <w:right w:val="none" w:sz="0" w:space="0" w:color="auto"/>
                          </w:divBdr>
                        </w:div>
                        <w:div w:id="2079861156">
                          <w:marLeft w:val="0"/>
                          <w:marRight w:val="0"/>
                          <w:marTop w:val="0"/>
                          <w:marBottom w:val="0"/>
                          <w:divBdr>
                            <w:top w:val="none" w:sz="0" w:space="0" w:color="auto"/>
                            <w:left w:val="none" w:sz="0" w:space="0" w:color="auto"/>
                            <w:bottom w:val="none" w:sz="0" w:space="0" w:color="auto"/>
                            <w:right w:val="none" w:sz="0" w:space="0" w:color="auto"/>
                          </w:divBdr>
                        </w:div>
                        <w:div w:id="55714024">
                          <w:marLeft w:val="0"/>
                          <w:marRight w:val="0"/>
                          <w:marTop w:val="0"/>
                          <w:marBottom w:val="0"/>
                          <w:divBdr>
                            <w:top w:val="none" w:sz="0" w:space="0" w:color="auto"/>
                            <w:left w:val="none" w:sz="0" w:space="0" w:color="auto"/>
                            <w:bottom w:val="none" w:sz="0" w:space="0" w:color="auto"/>
                            <w:right w:val="none" w:sz="0" w:space="0" w:color="auto"/>
                          </w:divBdr>
                        </w:div>
                        <w:div w:id="2120562179">
                          <w:marLeft w:val="0"/>
                          <w:marRight w:val="0"/>
                          <w:marTop w:val="0"/>
                          <w:marBottom w:val="0"/>
                          <w:divBdr>
                            <w:top w:val="none" w:sz="0" w:space="0" w:color="auto"/>
                            <w:left w:val="none" w:sz="0" w:space="0" w:color="auto"/>
                            <w:bottom w:val="none" w:sz="0" w:space="0" w:color="auto"/>
                            <w:right w:val="none" w:sz="0" w:space="0" w:color="auto"/>
                          </w:divBdr>
                        </w:div>
                        <w:div w:id="373699522">
                          <w:marLeft w:val="0"/>
                          <w:marRight w:val="0"/>
                          <w:marTop w:val="0"/>
                          <w:marBottom w:val="0"/>
                          <w:divBdr>
                            <w:top w:val="none" w:sz="0" w:space="0" w:color="auto"/>
                            <w:left w:val="none" w:sz="0" w:space="0" w:color="auto"/>
                            <w:bottom w:val="none" w:sz="0" w:space="0" w:color="auto"/>
                            <w:right w:val="none" w:sz="0" w:space="0" w:color="auto"/>
                          </w:divBdr>
                        </w:div>
                        <w:div w:id="828130918">
                          <w:marLeft w:val="0"/>
                          <w:marRight w:val="0"/>
                          <w:marTop w:val="0"/>
                          <w:marBottom w:val="0"/>
                          <w:divBdr>
                            <w:top w:val="none" w:sz="0" w:space="0" w:color="auto"/>
                            <w:left w:val="none" w:sz="0" w:space="0" w:color="auto"/>
                            <w:bottom w:val="none" w:sz="0" w:space="0" w:color="auto"/>
                            <w:right w:val="none" w:sz="0" w:space="0" w:color="auto"/>
                          </w:divBdr>
                        </w:div>
                        <w:div w:id="969363346">
                          <w:marLeft w:val="0"/>
                          <w:marRight w:val="0"/>
                          <w:marTop w:val="0"/>
                          <w:marBottom w:val="0"/>
                          <w:divBdr>
                            <w:top w:val="none" w:sz="0" w:space="0" w:color="auto"/>
                            <w:left w:val="none" w:sz="0" w:space="0" w:color="auto"/>
                            <w:bottom w:val="none" w:sz="0" w:space="0" w:color="auto"/>
                            <w:right w:val="none" w:sz="0" w:space="0" w:color="auto"/>
                          </w:divBdr>
                          <w:divsChild>
                            <w:div w:id="1186747818">
                              <w:marLeft w:val="0"/>
                              <w:marRight w:val="0"/>
                              <w:marTop w:val="0"/>
                              <w:marBottom w:val="0"/>
                              <w:divBdr>
                                <w:top w:val="none" w:sz="0" w:space="0" w:color="auto"/>
                                <w:left w:val="none" w:sz="0" w:space="0" w:color="auto"/>
                                <w:bottom w:val="none" w:sz="0" w:space="0" w:color="auto"/>
                                <w:right w:val="none" w:sz="0" w:space="0" w:color="auto"/>
                              </w:divBdr>
                            </w:div>
                            <w:div w:id="170947761">
                              <w:marLeft w:val="0"/>
                              <w:marRight w:val="0"/>
                              <w:marTop w:val="0"/>
                              <w:marBottom w:val="0"/>
                              <w:divBdr>
                                <w:top w:val="none" w:sz="0" w:space="0" w:color="auto"/>
                                <w:left w:val="none" w:sz="0" w:space="0" w:color="auto"/>
                                <w:bottom w:val="none" w:sz="0" w:space="0" w:color="auto"/>
                                <w:right w:val="none" w:sz="0" w:space="0" w:color="auto"/>
                              </w:divBdr>
                            </w:div>
                            <w:div w:id="15278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526788">
                      <w:marLeft w:val="0"/>
                      <w:marRight w:val="0"/>
                      <w:marTop w:val="0"/>
                      <w:marBottom w:val="0"/>
                      <w:divBdr>
                        <w:top w:val="none" w:sz="0" w:space="0" w:color="auto"/>
                        <w:left w:val="none" w:sz="0" w:space="0" w:color="auto"/>
                        <w:bottom w:val="none" w:sz="0" w:space="0" w:color="auto"/>
                        <w:right w:val="none" w:sz="0" w:space="0" w:color="auto"/>
                      </w:divBdr>
                      <w:divsChild>
                        <w:div w:id="1019819122">
                          <w:marLeft w:val="0"/>
                          <w:marRight w:val="0"/>
                          <w:marTop w:val="0"/>
                          <w:marBottom w:val="0"/>
                          <w:divBdr>
                            <w:top w:val="none" w:sz="0" w:space="0" w:color="auto"/>
                            <w:left w:val="none" w:sz="0" w:space="0" w:color="auto"/>
                            <w:bottom w:val="none" w:sz="0" w:space="0" w:color="auto"/>
                            <w:right w:val="none" w:sz="0" w:space="0" w:color="auto"/>
                          </w:divBdr>
                        </w:div>
                        <w:div w:id="210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3352">
                  <w:marLeft w:val="0"/>
                  <w:marRight w:val="0"/>
                  <w:marTop w:val="0"/>
                  <w:marBottom w:val="0"/>
                  <w:divBdr>
                    <w:top w:val="none" w:sz="0" w:space="0" w:color="auto"/>
                    <w:left w:val="none" w:sz="0" w:space="0" w:color="auto"/>
                    <w:bottom w:val="none" w:sz="0" w:space="0" w:color="auto"/>
                    <w:right w:val="none" w:sz="0" w:space="0" w:color="auto"/>
                  </w:divBdr>
                  <w:divsChild>
                    <w:div w:id="232399907">
                      <w:marLeft w:val="0"/>
                      <w:marRight w:val="0"/>
                      <w:marTop w:val="0"/>
                      <w:marBottom w:val="0"/>
                      <w:divBdr>
                        <w:top w:val="none" w:sz="0" w:space="0" w:color="auto"/>
                        <w:left w:val="none" w:sz="0" w:space="0" w:color="auto"/>
                        <w:bottom w:val="none" w:sz="0" w:space="0" w:color="auto"/>
                        <w:right w:val="none" w:sz="0" w:space="0" w:color="auto"/>
                      </w:divBdr>
                      <w:divsChild>
                        <w:div w:id="2050955020">
                          <w:marLeft w:val="0"/>
                          <w:marRight w:val="0"/>
                          <w:marTop w:val="0"/>
                          <w:marBottom w:val="0"/>
                          <w:divBdr>
                            <w:top w:val="none" w:sz="0" w:space="0" w:color="auto"/>
                            <w:left w:val="none" w:sz="0" w:space="0" w:color="auto"/>
                            <w:bottom w:val="none" w:sz="0" w:space="0" w:color="auto"/>
                            <w:right w:val="none" w:sz="0" w:space="0" w:color="auto"/>
                          </w:divBdr>
                        </w:div>
                        <w:div w:id="1099176934">
                          <w:marLeft w:val="0"/>
                          <w:marRight w:val="0"/>
                          <w:marTop w:val="0"/>
                          <w:marBottom w:val="0"/>
                          <w:divBdr>
                            <w:top w:val="none" w:sz="0" w:space="0" w:color="auto"/>
                            <w:left w:val="none" w:sz="0" w:space="0" w:color="auto"/>
                            <w:bottom w:val="none" w:sz="0" w:space="0" w:color="auto"/>
                            <w:right w:val="none" w:sz="0" w:space="0" w:color="auto"/>
                          </w:divBdr>
                        </w:div>
                        <w:div w:id="1387030536">
                          <w:marLeft w:val="0"/>
                          <w:marRight w:val="0"/>
                          <w:marTop w:val="0"/>
                          <w:marBottom w:val="0"/>
                          <w:divBdr>
                            <w:top w:val="none" w:sz="0" w:space="0" w:color="auto"/>
                            <w:left w:val="none" w:sz="0" w:space="0" w:color="auto"/>
                            <w:bottom w:val="none" w:sz="0" w:space="0" w:color="auto"/>
                            <w:right w:val="none" w:sz="0" w:space="0" w:color="auto"/>
                          </w:divBdr>
                        </w:div>
                        <w:div w:id="446386805">
                          <w:marLeft w:val="0"/>
                          <w:marRight w:val="0"/>
                          <w:marTop w:val="0"/>
                          <w:marBottom w:val="0"/>
                          <w:divBdr>
                            <w:top w:val="none" w:sz="0" w:space="0" w:color="auto"/>
                            <w:left w:val="none" w:sz="0" w:space="0" w:color="auto"/>
                            <w:bottom w:val="none" w:sz="0" w:space="0" w:color="auto"/>
                            <w:right w:val="none" w:sz="0" w:space="0" w:color="auto"/>
                          </w:divBdr>
                        </w:div>
                        <w:div w:id="1631479112">
                          <w:marLeft w:val="0"/>
                          <w:marRight w:val="0"/>
                          <w:marTop w:val="0"/>
                          <w:marBottom w:val="0"/>
                          <w:divBdr>
                            <w:top w:val="none" w:sz="0" w:space="0" w:color="auto"/>
                            <w:left w:val="none" w:sz="0" w:space="0" w:color="auto"/>
                            <w:bottom w:val="none" w:sz="0" w:space="0" w:color="auto"/>
                            <w:right w:val="none" w:sz="0" w:space="0" w:color="auto"/>
                          </w:divBdr>
                        </w:div>
                        <w:div w:id="500580907">
                          <w:marLeft w:val="0"/>
                          <w:marRight w:val="0"/>
                          <w:marTop w:val="0"/>
                          <w:marBottom w:val="0"/>
                          <w:divBdr>
                            <w:top w:val="none" w:sz="0" w:space="0" w:color="auto"/>
                            <w:left w:val="none" w:sz="0" w:space="0" w:color="auto"/>
                            <w:bottom w:val="none" w:sz="0" w:space="0" w:color="auto"/>
                            <w:right w:val="none" w:sz="0" w:space="0" w:color="auto"/>
                          </w:divBdr>
                        </w:div>
                      </w:divsChild>
                    </w:div>
                    <w:div w:id="123354159">
                      <w:marLeft w:val="0"/>
                      <w:marRight w:val="0"/>
                      <w:marTop w:val="0"/>
                      <w:marBottom w:val="0"/>
                      <w:divBdr>
                        <w:top w:val="none" w:sz="0" w:space="0" w:color="auto"/>
                        <w:left w:val="none" w:sz="0" w:space="0" w:color="auto"/>
                        <w:bottom w:val="none" w:sz="0" w:space="0" w:color="auto"/>
                        <w:right w:val="none" w:sz="0" w:space="0" w:color="auto"/>
                      </w:divBdr>
                      <w:divsChild>
                        <w:div w:id="1406337410">
                          <w:marLeft w:val="0"/>
                          <w:marRight w:val="0"/>
                          <w:marTop w:val="0"/>
                          <w:marBottom w:val="0"/>
                          <w:divBdr>
                            <w:top w:val="none" w:sz="0" w:space="0" w:color="auto"/>
                            <w:left w:val="none" w:sz="0" w:space="0" w:color="auto"/>
                            <w:bottom w:val="none" w:sz="0" w:space="0" w:color="auto"/>
                            <w:right w:val="none" w:sz="0" w:space="0" w:color="auto"/>
                          </w:divBdr>
                        </w:div>
                        <w:div w:id="1915823332">
                          <w:marLeft w:val="0"/>
                          <w:marRight w:val="0"/>
                          <w:marTop w:val="0"/>
                          <w:marBottom w:val="0"/>
                          <w:divBdr>
                            <w:top w:val="none" w:sz="0" w:space="0" w:color="auto"/>
                            <w:left w:val="none" w:sz="0" w:space="0" w:color="auto"/>
                            <w:bottom w:val="none" w:sz="0" w:space="0" w:color="auto"/>
                            <w:right w:val="none" w:sz="0" w:space="0" w:color="auto"/>
                          </w:divBdr>
                        </w:div>
                        <w:div w:id="1152983631">
                          <w:marLeft w:val="0"/>
                          <w:marRight w:val="0"/>
                          <w:marTop w:val="0"/>
                          <w:marBottom w:val="0"/>
                          <w:divBdr>
                            <w:top w:val="none" w:sz="0" w:space="0" w:color="auto"/>
                            <w:left w:val="none" w:sz="0" w:space="0" w:color="auto"/>
                            <w:bottom w:val="none" w:sz="0" w:space="0" w:color="auto"/>
                            <w:right w:val="none" w:sz="0" w:space="0" w:color="auto"/>
                          </w:divBdr>
                        </w:div>
                        <w:div w:id="1387604897">
                          <w:marLeft w:val="0"/>
                          <w:marRight w:val="0"/>
                          <w:marTop w:val="0"/>
                          <w:marBottom w:val="0"/>
                          <w:divBdr>
                            <w:top w:val="none" w:sz="0" w:space="0" w:color="auto"/>
                            <w:left w:val="none" w:sz="0" w:space="0" w:color="auto"/>
                            <w:bottom w:val="none" w:sz="0" w:space="0" w:color="auto"/>
                            <w:right w:val="none" w:sz="0" w:space="0" w:color="auto"/>
                          </w:divBdr>
                        </w:div>
                        <w:div w:id="1112555167">
                          <w:marLeft w:val="0"/>
                          <w:marRight w:val="0"/>
                          <w:marTop w:val="0"/>
                          <w:marBottom w:val="0"/>
                          <w:divBdr>
                            <w:top w:val="none" w:sz="0" w:space="0" w:color="auto"/>
                            <w:left w:val="none" w:sz="0" w:space="0" w:color="auto"/>
                            <w:bottom w:val="none" w:sz="0" w:space="0" w:color="auto"/>
                            <w:right w:val="none" w:sz="0" w:space="0" w:color="auto"/>
                          </w:divBdr>
                        </w:div>
                      </w:divsChild>
                    </w:div>
                    <w:div w:id="1431774110">
                      <w:marLeft w:val="0"/>
                      <w:marRight w:val="0"/>
                      <w:marTop w:val="0"/>
                      <w:marBottom w:val="0"/>
                      <w:divBdr>
                        <w:top w:val="none" w:sz="0" w:space="0" w:color="auto"/>
                        <w:left w:val="none" w:sz="0" w:space="0" w:color="auto"/>
                        <w:bottom w:val="none" w:sz="0" w:space="0" w:color="auto"/>
                        <w:right w:val="none" w:sz="0" w:space="0" w:color="auto"/>
                      </w:divBdr>
                      <w:divsChild>
                        <w:div w:id="1846825727">
                          <w:marLeft w:val="0"/>
                          <w:marRight w:val="0"/>
                          <w:marTop w:val="0"/>
                          <w:marBottom w:val="0"/>
                          <w:divBdr>
                            <w:top w:val="none" w:sz="0" w:space="0" w:color="auto"/>
                            <w:left w:val="none" w:sz="0" w:space="0" w:color="auto"/>
                            <w:bottom w:val="none" w:sz="0" w:space="0" w:color="auto"/>
                            <w:right w:val="none" w:sz="0" w:space="0" w:color="auto"/>
                          </w:divBdr>
                        </w:div>
                        <w:div w:id="782454126">
                          <w:marLeft w:val="0"/>
                          <w:marRight w:val="0"/>
                          <w:marTop w:val="0"/>
                          <w:marBottom w:val="0"/>
                          <w:divBdr>
                            <w:top w:val="none" w:sz="0" w:space="0" w:color="auto"/>
                            <w:left w:val="none" w:sz="0" w:space="0" w:color="auto"/>
                            <w:bottom w:val="none" w:sz="0" w:space="0" w:color="auto"/>
                            <w:right w:val="none" w:sz="0" w:space="0" w:color="auto"/>
                          </w:divBdr>
                        </w:div>
                        <w:div w:id="28839289">
                          <w:marLeft w:val="0"/>
                          <w:marRight w:val="0"/>
                          <w:marTop w:val="0"/>
                          <w:marBottom w:val="0"/>
                          <w:divBdr>
                            <w:top w:val="none" w:sz="0" w:space="0" w:color="auto"/>
                            <w:left w:val="none" w:sz="0" w:space="0" w:color="auto"/>
                            <w:bottom w:val="none" w:sz="0" w:space="0" w:color="auto"/>
                            <w:right w:val="none" w:sz="0" w:space="0" w:color="auto"/>
                          </w:divBdr>
                        </w:div>
                        <w:div w:id="1441678389">
                          <w:marLeft w:val="0"/>
                          <w:marRight w:val="0"/>
                          <w:marTop w:val="0"/>
                          <w:marBottom w:val="0"/>
                          <w:divBdr>
                            <w:top w:val="none" w:sz="0" w:space="0" w:color="auto"/>
                            <w:left w:val="none" w:sz="0" w:space="0" w:color="auto"/>
                            <w:bottom w:val="none" w:sz="0" w:space="0" w:color="auto"/>
                            <w:right w:val="none" w:sz="0" w:space="0" w:color="auto"/>
                          </w:divBdr>
                        </w:div>
                        <w:div w:id="1233395439">
                          <w:marLeft w:val="0"/>
                          <w:marRight w:val="0"/>
                          <w:marTop w:val="0"/>
                          <w:marBottom w:val="0"/>
                          <w:divBdr>
                            <w:top w:val="none" w:sz="0" w:space="0" w:color="auto"/>
                            <w:left w:val="none" w:sz="0" w:space="0" w:color="auto"/>
                            <w:bottom w:val="none" w:sz="0" w:space="0" w:color="auto"/>
                            <w:right w:val="none" w:sz="0" w:space="0" w:color="auto"/>
                          </w:divBdr>
                        </w:div>
                        <w:div w:id="1450514836">
                          <w:marLeft w:val="0"/>
                          <w:marRight w:val="0"/>
                          <w:marTop w:val="0"/>
                          <w:marBottom w:val="0"/>
                          <w:divBdr>
                            <w:top w:val="none" w:sz="0" w:space="0" w:color="auto"/>
                            <w:left w:val="none" w:sz="0" w:space="0" w:color="auto"/>
                            <w:bottom w:val="none" w:sz="0" w:space="0" w:color="auto"/>
                            <w:right w:val="none" w:sz="0" w:space="0" w:color="auto"/>
                          </w:divBdr>
                        </w:div>
                        <w:div w:id="1654287460">
                          <w:marLeft w:val="0"/>
                          <w:marRight w:val="0"/>
                          <w:marTop w:val="0"/>
                          <w:marBottom w:val="0"/>
                          <w:divBdr>
                            <w:top w:val="none" w:sz="0" w:space="0" w:color="auto"/>
                            <w:left w:val="none" w:sz="0" w:space="0" w:color="auto"/>
                            <w:bottom w:val="none" w:sz="0" w:space="0" w:color="auto"/>
                            <w:right w:val="none" w:sz="0" w:space="0" w:color="auto"/>
                          </w:divBdr>
                        </w:div>
                      </w:divsChild>
                    </w:div>
                    <w:div w:id="960960291">
                      <w:marLeft w:val="0"/>
                      <w:marRight w:val="0"/>
                      <w:marTop w:val="0"/>
                      <w:marBottom w:val="0"/>
                      <w:divBdr>
                        <w:top w:val="none" w:sz="0" w:space="0" w:color="auto"/>
                        <w:left w:val="none" w:sz="0" w:space="0" w:color="auto"/>
                        <w:bottom w:val="none" w:sz="0" w:space="0" w:color="auto"/>
                        <w:right w:val="none" w:sz="0" w:space="0" w:color="auto"/>
                      </w:divBdr>
                      <w:divsChild>
                        <w:div w:id="2100131188">
                          <w:marLeft w:val="0"/>
                          <w:marRight w:val="0"/>
                          <w:marTop w:val="0"/>
                          <w:marBottom w:val="0"/>
                          <w:divBdr>
                            <w:top w:val="none" w:sz="0" w:space="0" w:color="auto"/>
                            <w:left w:val="none" w:sz="0" w:space="0" w:color="auto"/>
                            <w:bottom w:val="none" w:sz="0" w:space="0" w:color="auto"/>
                            <w:right w:val="none" w:sz="0" w:space="0" w:color="auto"/>
                          </w:divBdr>
                        </w:div>
                        <w:div w:id="272176175">
                          <w:marLeft w:val="0"/>
                          <w:marRight w:val="0"/>
                          <w:marTop w:val="0"/>
                          <w:marBottom w:val="0"/>
                          <w:divBdr>
                            <w:top w:val="none" w:sz="0" w:space="0" w:color="auto"/>
                            <w:left w:val="none" w:sz="0" w:space="0" w:color="auto"/>
                            <w:bottom w:val="none" w:sz="0" w:space="0" w:color="auto"/>
                            <w:right w:val="none" w:sz="0" w:space="0" w:color="auto"/>
                          </w:divBdr>
                        </w:div>
                        <w:div w:id="1329939343">
                          <w:marLeft w:val="0"/>
                          <w:marRight w:val="0"/>
                          <w:marTop w:val="0"/>
                          <w:marBottom w:val="0"/>
                          <w:divBdr>
                            <w:top w:val="none" w:sz="0" w:space="0" w:color="auto"/>
                            <w:left w:val="none" w:sz="0" w:space="0" w:color="auto"/>
                            <w:bottom w:val="none" w:sz="0" w:space="0" w:color="auto"/>
                            <w:right w:val="none" w:sz="0" w:space="0" w:color="auto"/>
                          </w:divBdr>
                        </w:div>
                        <w:div w:id="1505120657">
                          <w:marLeft w:val="0"/>
                          <w:marRight w:val="0"/>
                          <w:marTop w:val="0"/>
                          <w:marBottom w:val="0"/>
                          <w:divBdr>
                            <w:top w:val="none" w:sz="0" w:space="0" w:color="auto"/>
                            <w:left w:val="none" w:sz="0" w:space="0" w:color="auto"/>
                            <w:bottom w:val="none" w:sz="0" w:space="0" w:color="auto"/>
                            <w:right w:val="none" w:sz="0" w:space="0" w:color="auto"/>
                          </w:divBdr>
                        </w:div>
                        <w:div w:id="1349600476">
                          <w:marLeft w:val="0"/>
                          <w:marRight w:val="0"/>
                          <w:marTop w:val="0"/>
                          <w:marBottom w:val="0"/>
                          <w:divBdr>
                            <w:top w:val="none" w:sz="0" w:space="0" w:color="auto"/>
                            <w:left w:val="none" w:sz="0" w:space="0" w:color="auto"/>
                            <w:bottom w:val="none" w:sz="0" w:space="0" w:color="auto"/>
                            <w:right w:val="none" w:sz="0" w:space="0" w:color="auto"/>
                          </w:divBdr>
                        </w:div>
                        <w:div w:id="929848080">
                          <w:marLeft w:val="0"/>
                          <w:marRight w:val="0"/>
                          <w:marTop w:val="0"/>
                          <w:marBottom w:val="0"/>
                          <w:divBdr>
                            <w:top w:val="none" w:sz="0" w:space="0" w:color="auto"/>
                            <w:left w:val="none" w:sz="0" w:space="0" w:color="auto"/>
                            <w:bottom w:val="none" w:sz="0" w:space="0" w:color="auto"/>
                            <w:right w:val="none" w:sz="0" w:space="0" w:color="auto"/>
                          </w:divBdr>
                        </w:div>
                        <w:div w:id="552741852">
                          <w:marLeft w:val="0"/>
                          <w:marRight w:val="0"/>
                          <w:marTop w:val="0"/>
                          <w:marBottom w:val="0"/>
                          <w:divBdr>
                            <w:top w:val="none" w:sz="0" w:space="0" w:color="auto"/>
                            <w:left w:val="none" w:sz="0" w:space="0" w:color="auto"/>
                            <w:bottom w:val="none" w:sz="0" w:space="0" w:color="auto"/>
                            <w:right w:val="none" w:sz="0" w:space="0" w:color="auto"/>
                          </w:divBdr>
                        </w:div>
                      </w:divsChild>
                    </w:div>
                    <w:div w:id="1822497280">
                      <w:marLeft w:val="0"/>
                      <w:marRight w:val="0"/>
                      <w:marTop w:val="0"/>
                      <w:marBottom w:val="0"/>
                      <w:divBdr>
                        <w:top w:val="none" w:sz="0" w:space="0" w:color="auto"/>
                        <w:left w:val="none" w:sz="0" w:space="0" w:color="auto"/>
                        <w:bottom w:val="none" w:sz="0" w:space="0" w:color="auto"/>
                        <w:right w:val="none" w:sz="0" w:space="0" w:color="auto"/>
                      </w:divBdr>
                      <w:divsChild>
                        <w:div w:id="588461599">
                          <w:marLeft w:val="0"/>
                          <w:marRight w:val="0"/>
                          <w:marTop w:val="0"/>
                          <w:marBottom w:val="0"/>
                          <w:divBdr>
                            <w:top w:val="none" w:sz="0" w:space="0" w:color="auto"/>
                            <w:left w:val="none" w:sz="0" w:space="0" w:color="auto"/>
                            <w:bottom w:val="none" w:sz="0" w:space="0" w:color="auto"/>
                            <w:right w:val="none" w:sz="0" w:space="0" w:color="auto"/>
                          </w:divBdr>
                        </w:div>
                        <w:div w:id="1593970596">
                          <w:marLeft w:val="0"/>
                          <w:marRight w:val="0"/>
                          <w:marTop w:val="0"/>
                          <w:marBottom w:val="0"/>
                          <w:divBdr>
                            <w:top w:val="none" w:sz="0" w:space="0" w:color="auto"/>
                            <w:left w:val="none" w:sz="0" w:space="0" w:color="auto"/>
                            <w:bottom w:val="none" w:sz="0" w:space="0" w:color="auto"/>
                            <w:right w:val="none" w:sz="0" w:space="0" w:color="auto"/>
                          </w:divBdr>
                        </w:div>
                        <w:div w:id="147326412">
                          <w:marLeft w:val="0"/>
                          <w:marRight w:val="0"/>
                          <w:marTop w:val="0"/>
                          <w:marBottom w:val="0"/>
                          <w:divBdr>
                            <w:top w:val="none" w:sz="0" w:space="0" w:color="auto"/>
                            <w:left w:val="none" w:sz="0" w:space="0" w:color="auto"/>
                            <w:bottom w:val="none" w:sz="0" w:space="0" w:color="auto"/>
                            <w:right w:val="none" w:sz="0" w:space="0" w:color="auto"/>
                          </w:divBdr>
                        </w:div>
                        <w:div w:id="1852796869">
                          <w:marLeft w:val="0"/>
                          <w:marRight w:val="0"/>
                          <w:marTop w:val="0"/>
                          <w:marBottom w:val="0"/>
                          <w:divBdr>
                            <w:top w:val="none" w:sz="0" w:space="0" w:color="auto"/>
                            <w:left w:val="none" w:sz="0" w:space="0" w:color="auto"/>
                            <w:bottom w:val="none" w:sz="0" w:space="0" w:color="auto"/>
                            <w:right w:val="none" w:sz="0" w:space="0" w:color="auto"/>
                          </w:divBdr>
                        </w:div>
                        <w:div w:id="1861045549">
                          <w:marLeft w:val="0"/>
                          <w:marRight w:val="0"/>
                          <w:marTop w:val="0"/>
                          <w:marBottom w:val="0"/>
                          <w:divBdr>
                            <w:top w:val="none" w:sz="0" w:space="0" w:color="auto"/>
                            <w:left w:val="none" w:sz="0" w:space="0" w:color="auto"/>
                            <w:bottom w:val="none" w:sz="0" w:space="0" w:color="auto"/>
                            <w:right w:val="none" w:sz="0" w:space="0" w:color="auto"/>
                          </w:divBdr>
                        </w:div>
                        <w:div w:id="1229731421">
                          <w:marLeft w:val="0"/>
                          <w:marRight w:val="0"/>
                          <w:marTop w:val="0"/>
                          <w:marBottom w:val="0"/>
                          <w:divBdr>
                            <w:top w:val="none" w:sz="0" w:space="0" w:color="auto"/>
                            <w:left w:val="none" w:sz="0" w:space="0" w:color="auto"/>
                            <w:bottom w:val="none" w:sz="0" w:space="0" w:color="auto"/>
                            <w:right w:val="none" w:sz="0" w:space="0" w:color="auto"/>
                          </w:divBdr>
                        </w:div>
                        <w:div w:id="460349356">
                          <w:marLeft w:val="0"/>
                          <w:marRight w:val="0"/>
                          <w:marTop w:val="0"/>
                          <w:marBottom w:val="0"/>
                          <w:divBdr>
                            <w:top w:val="none" w:sz="0" w:space="0" w:color="auto"/>
                            <w:left w:val="none" w:sz="0" w:space="0" w:color="auto"/>
                            <w:bottom w:val="none" w:sz="0" w:space="0" w:color="auto"/>
                            <w:right w:val="none" w:sz="0" w:space="0" w:color="auto"/>
                          </w:divBdr>
                        </w:div>
                        <w:div w:id="1850869723">
                          <w:marLeft w:val="0"/>
                          <w:marRight w:val="0"/>
                          <w:marTop w:val="0"/>
                          <w:marBottom w:val="0"/>
                          <w:divBdr>
                            <w:top w:val="none" w:sz="0" w:space="0" w:color="auto"/>
                            <w:left w:val="none" w:sz="0" w:space="0" w:color="auto"/>
                            <w:bottom w:val="none" w:sz="0" w:space="0" w:color="auto"/>
                            <w:right w:val="none" w:sz="0" w:space="0" w:color="auto"/>
                          </w:divBdr>
                        </w:div>
                        <w:div w:id="1504279462">
                          <w:marLeft w:val="0"/>
                          <w:marRight w:val="0"/>
                          <w:marTop w:val="0"/>
                          <w:marBottom w:val="0"/>
                          <w:divBdr>
                            <w:top w:val="none" w:sz="0" w:space="0" w:color="auto"/>
                            <w:left w:val="none" w:sz="0" w:space="0" w:color="auto"/>
                            <w:bottom w:val="none" w:sz="0" w:space="0" w:color="auto"/>
                            <w:right w:val="none" w:sz="0" w:space="0" w:color="auto"/>
                          </w:divBdr>
                        </w:div>
                        <w:div w:id="897401416">
                          <w:marLeft w:val="0"/>
                          <w:marRight w:val="0"/>
                          <w:marTop w:val="0"/>
                          <w:marBottom w:val="0"/>
                          <w:divBdr>
                            <w:top w:val="none" w:sz="0" w:space="0" w:color="auto"/>
                            <w:left w:val="none" w:sz="0" w:space="0" w:color="auto"/>
                            <w:bottom w:val="none" w:sz="0" w:space="0" w:color="auto"/>
                            <w:right w:val="none" w:sz="0" w:space="0" w:color="auto"/>
                          </w:divBdr>
                        </w:div>
                      </w:divsChild>
                    </w:div>
                    <w:div w:id="1991523035">
                      <w:marLeft w:val="0"/>
                      <w:marRight w:val="0"/>
                      <w:marTop w:val="0"/>
                      <w:marBottom w:val="0"/>
                      <w:divBdr>
                        <w:top w:val="none" w:sz="0" w:space="0" w:color="auto"/>
                        <w:left w:val="none" w:sz="0" w:space="0" w:color="auto"/>
                        <w:bottom w:val="none" w:sz="0" w:space="0" w:color="auto"/>
                        <w:right w:val="none" w:sz="0" w:space="0" w:color="auto"/>
                      </w:divBdr>
                    </w:div>
                    <w:div w:id="153035426">
                      <w:marLeft w:val="0"/>
                      <w:marRight w:val="0"/>
                      <w:marTop w:val="0"/>
                      <w:marBottom w:val="0"/>
                      <w:divBdr>
                        <w:top w:val="none" w:sz="0" w:space="0" w:color="auto"/>
                        <w:left w:val="none" w:sz="0" w:space="0" w:color="auto"/>
                        <w:bottom w:val="none" w:sz="0" w:space="0" w:color="auto"/>
                        <w:right w:val="none" w:sz="0" w:space="0" w:color="auto"/>
                      </w:divBdr>
                    </w:div>
                    <w:div w:id="673604273">
                      <w:marLeft w:val="0"/>
                      <w:marRight w:val="0"/>
                      <w:marTop w:val="0"/>
                      <w:marBottom w:val="0"/>
                      <w:divBdr>
                        <w:top w:val="none" w:sz="0" w:space="0" w:color="auto"/>
                        <w:left w:val="none" w:sz="0" w:space="0" w:color="auto"/>
                        <w:bottom w:val="none" w:sz="0" w:space="0" w:color="auto"/>
                        <w:right w:val="none" w:sz="0" w:space="0" w:color="auto"/>
                      </w:divBdr>
                      <w:divsChild>
                        <w:div w:id="773550460">
                          <w:marLeft w:val="0"/>
                          <w:marRight w:val="0"/>
                          <w:marTop w:val="0"/>
                          <w:marBottom w:val="0"/>
                          <w:divBdr>
                            <w:top w:val="none" w:sz="0" w:space="0" w:color="auto"/>
                            <w:left w:val="none" w:sz="0" w:space="0" w:color="auto"/>
                            <w:bottom w:val="none" w:sz="0" w:space="0" w:color="auto"/>
                            <w:right w:val="none" w:sz="0" w:space="0" w:color="auto"/>
                          </w:divBdr>
                        </w:div>
                        <w:div w:id="1443501685">
                          <w:marLeft w:val="0"/>
                          <w:marRight w:val="0"/>
                          <w:marTop w:val="0"/>
                          <w:marBottom w:val="0"/>
                          <w:divBdr>
                            <w:top w:val="none" w:sz="0" w:space="0" w:color="auto"/>
                            <w:left w:val="none" w:sz="0" w:space="0" w:color="auto"/>
                            <w:bottom w:val="none" w:sz="0" w:space="0" w:color="auto"/>
                            <w:right w:val="none" w:sz="0" w:space="0" w:color="auto"/>
                          </w:divBdr>
                        </w:div>
                        <w:div w:id="468865888">
                          <w:marLeft w:val="0"/>
                          <w:marRight w:val="0"/>
                          <w:marTop w:val="0"/>
                          <w:marBottom w:val="0"/>
                          <w:divBdr>
                            <w:top w:val="none" w:sz="0" w:space="0" w:color="auto"/>
                            <w:left w:val="none" w:sz="0" w:space="0" w:color="auto"/>
                            <w:bottom w:val="none" w:sz="0" w:space="0" w:color="auto"/>
                            <w:right w:val="none" w:sz="0" w:space="0" w:color="auto"/>
                          </w:divBdr>
                        </w:div>
                      </w:divsChild>
                    </w:div>
                    <w:div w:id="401561617">
                      <w:marLeft w:val="0"/>
                      <w:marRight w:val="0"/>
                      <w:marTop w:val="0"/>
                      <w:marBottom w:val="0"/>
                      <w:divBdr>
                        <w:top w:val="none" w:sz="0" w:space="0" w:color="auto"/>
                        <w:left w:val="none" w:sz="0" w:space="0" w:color="auto"/>
                        <w:bottom w:val="none" w:sz="0" w:space="0" w:color="auto"/>
                        <w:right w:val="none" w:sz="0" w:space="0" w:color="auto"/>
                      </w:divBdr>
                      <w:divsChild>
                        <w:div w:id="1265531155">
                          <w:marLeft w:val="0"/>
                          <w:marRight w:val="0"/>
                          <w:marTop w:val="0"/>
                          <w:marBottom w:val="0"/>
                          <w:divBdr>
                            <w:top w:val="none" w:sz="0" w:space="0" w:color="auto"/>
                            <w:left w:val="none" w:sz="0" w:space="0" w:color="auto"/>
                            <w:bottom w:val="none" w:sz="0" w:space="0" w:color="auto"/>
                            <w:right w:val="none" w:sz="0" w:space="0" w:color="auto"/>
                          </w:divBdr>
                        </w:div>
                        <w:div w:id="1737360134">
                          <w:marLeft w:val="0"/>
                          <w:marRight w:val="0"/>
                          <w:marTop w:val="0"/>
                          <w:marBottom w:val="0"/>
                          <w:divBdr>
                            <w:top w:val="none" w:sz="0" w:space="0" w:color="auto"/>
                            <w:left w:val="none" w:sz="0" w:space="0" w:color="auto"/>
                            <w:bottom w:val="none" w:sz="0" w:space="0" w:color="auto"/>
                            <w:right w:val="none" w:sz="0" w:space="0" w:color="auto"/>
                          </w:divBdr>
                        </w:div>
                      </w:divsChild>
                    </w:div>
                    <w:div w:id="935752104">
                      <w:marLeft w:val="0"/>
                      <w:marRight w:val="0"/>
                      <w:marTop w:val="0"/>
                      <w:marBottom w:val="0"/>
                      <w:divBdr>
                        <w:top w:val="none" w:sz="0" w:space="0" w:color="auto"/>
                        <w:left w:val="none" w:sz="0" w:space="0" w:color="auto"/>
                        <w:bottom w:val="none" w:sz="0" w:space="0" w:color="auto"/>
                        <w:right w:val="none" w:sz="0" w:space="0" w:color="auto"/>
                      </w:divBdr>
                    </w:div>
                  </w:divsChild>
                </w:div>
                <w:div w:id="1294675824">
                  <w:marLeft w:val="0"/>
                  <w:marRight w:val="0"/>
                  <w:marTop w:val="0"/>
                  <w:marBottom w:val="0"/>
                  <w:divBdr>
                    <w:top w:val="none" w:sz="0" w:space="0" w:color="auto"/>
                    <w:left w:val="none" w:sz="0" w:space="0" w:color="auto"/>
                    <w:bottom w:val="none" w:sz="0" w:space="0" w:color="auto"/>
                    <w:right w:val="none" w:sz="0" w:space="0" w:color="auto"/>
                  </w:divBdr>
                  <w:divsChild>
                    <w:div w:id="1714571028">
                      <w:marLeft w:val="0"/>
                      <w:marRight w:val="0"/>
                      <w:marTop w:val="0"/>
                      <w:marBottom w:val="0"/>
                      <w:divBdr>
                        <w:top w:val="none" w:sz="0" w:space="0" w:color="auto"/>
                        <w:left w:val="none" w:sz="0" w:space="0" w:color="auto"/>
                        <w:bottom w:val="none" w:sz="0" w:space="0" w:color="auto"/>
                        <w:right w:val="none" w:sz="0" w:space="0" w:color="auto"/>
                      </w:divBdr>
                      <w:divsChild>
                        <w:div w:id="1697191337">
                          <w:marLeft w:val="0"/>
                          <w:marRight w:val="0"/>
                          <w:marTop w:val="0"/>
                          <w:marBottom w:val="0"/>
                          <w:divBdr>
                            <w:top w:val="none" w:sz="0" w:space="0" w:color="auto"/>
                            <w:left w:val="none" w:sz="0" w:space="0" w:color="auto"/>
                            <w:bottom w:val="none" w:sz="0" w:space="0" w:color="auto"/>
                            <w:right w:val="none" w:sz="0" w:space="0" w:color="auto"/>
                          </w:divBdr>
                        </w:div>
                        <w:div w:id="250049947">
                          <w:marLeft w:val="0"/>
                          <w:marRight w:val="0"/>
                          <w:marTop w:val="0"/>
                          <w:marBottom w:val="0"/>
                          <w:divBdr>
                            <w:top w:val="none" w:sz="0" w:space="0" w:color="auto"/>
                            <w:left w:val="none" w:sz="0" w:space="0" w:color="auto"/>
                            <w:bottom w:val="none" w:sz="0" w:space="0" w:color="auto"/>
                            <w:right w:val="none" w:sz="0" w:space="0" w:color="auto"/>
                          </w:divBdr>
                        </w:div>
                      </w:divsChild>
                    </w:div>
                    <w:div w:id="1937401122">
                      <w:marLeft w:val="0"/>
                      <w:marRight w:val="0"/>
                      <w:marTop w:val="0"/>
                      <w:marBottom w:val="0"/>
                      <w:divBdr>
                        <w:top w:val="none" w:sz="0" w:space="0" w:color="auto"/>
                        <w:left w:val="none" w:sz="0" w:space="0" w:color="auto"/>
                        <w:bottom w:val="none" w:sz="0" w:space="0" w:color="auto"/>
                        <w:right w:val="none" w:sz="0" w:space="0" w:color="auto"/>
                      </w:divBdr>
                    </w:div>
                    <w:div w:id="1916814902">
                      <w:marLeft w:val="0"/>
                      <w:marRight w:val="0"/>
                      <w:marTop w:val="0"/>
                      <w:marBottom w:val="0"/>
                      <w:divBdr>
                        <w:top w:val="none" w:sz="0" w:space="0" w:color="auto"/>
                        <w:left w:val="none" w:sz="0" w:space="0" w:color="auto"/>
                        <w:bottom w:val="none" w:sz="0" w:space="0" w:color="auto"/>
                        <w:right w:val="none" w:sz="0" w:space="0" w:color="auto"/>
                      </w:divBdr>
                    </w:div>
                    <w:div w:id="434717807">
                      <w:marLeft w:val="0"/>
                      <w:marRight w:val="0"/>
                      <w:marTop w:val="0"/>
                      <w:marBottom w:val="0"/>
                      <w:divBdr>
                        <w:top w:val="none" w:sz="0" w:space="0" w:color="auto"/>
                        <w:left w:val="none" w:sz="0" w:space="0" w:color="auto"/>
                        <w:bottom w:val="none" w:sz="0" w:space="0" w:color="auto"/>
                        <w:right w:val="none" w:sz="0" w:space="0" w:color="auto"/>
                      </w:divBdr>
                    </w:div>
                    <w:div w:id="795493205">
                      <w:marLeft w:val="0"/>
                      <w:marRight w:val="0"/>
                      <w:marTop w:val="0"/>
                      <w:marBottom w:val="0"/>
                      <w:divBdr>
                        <w:top w:val="none" w:sz="0" w:space="0" w:color="auto"/>
                        <w:left w:val="none" w:sz="0" w:space="0" w:color="auto"/>
                        <w:bottom w:val="none" w:sz="0" w:space="0" w:color="auto"/>
                        <w:right w:val="none" w:sz="0" w:space="0" w:color="auto"/>
                      </w:divBdr>
                      <w:divsChild>
                        <w:div w:id="2035225024">
                          <w:marLeft w:val="0"/>
                          <w:marRight w:val="0"/>
                          <w:marTop w:val="0"/>
                          <w:marBottom w:val="0"/>
                          <w:divBdr>
                            <w:top w:val="none" w:sz="0" w:space="0" w:color="auto"/>
                            <w:left w:val="none" w:sz="0" w:space="0" w:color="auto"/>
                            <w:bottom w:val="none" w:sz="0" w:space="0" w:color="auto"/>
                            <w:right w:val="none" w:sz="0" w:space="0" w:color="auto"/>
                          </w:divBdr>
                        </w:div>
                        <w:div w:id="2013295802">
                          <w:marLeft w:val="0"/>
                          <w:marRight w:val="0"/>
                          <w:marTop w:val="0"/>
                          <w:marBottom w:val="0"/>
                          <w:divBdr>
                            <w:top w:val="none" w:sz="0" w:space="0" w:color="auto"/>
                            <w:left w:val="none" w:sz="0" w:space="0" w:color="auto"/>
                            <w:bottom w:val="none" w:sz="0" w:space="0" w:color="auto"/>
                            <w:right w:val="none" w:sz="0" w:space="0" w:color="auto"/>
                          </w:divBdr>
                        </w:div>
                      </w:divsChild>
                    </w:div>
                    <w:div w:id="5333345">
                      <w:marLeft w:val="0"/>
                      <w:marRight w:val="0"/>
                      <w:marTop w:val="0"/>
                      <w:marBottom w:val="0"/>
                      <w:divBdr>
                        <w:top w:val="none" w:sz="0" w:space="0" w:color="auto"/>
                        <w:left w:val="none" w:sz="0" w:space="0" w:color="auto"/>
                        <w:bottom w:val="none" w:sz="0" w:space="0" w:color="auto"/>
                        <w:right w:val="none" w:sz="0" w:space="0" w:color="auto"/>
                      </w:divBdr>
                      <w:divsChild>
                        <w:div w:id="642539618">
                          <w:marLeft w:val="0"/>
                          <w:marRight w:val="0"/>
                          <w:marTop w:val="0"/>
                          <w:marBottom w:val="0"/>
                          <w:divBdr>
                            <w:top w:val="none" w:sz="0" w:space="0" w:color="auto"/>
                            <w:left w:val="none" w:sz="0" w:space="0" w:color="auto"/>
                            <w:bottom w:val="none" w:sz="0" w:space="0" w:color="auto"/>
                            <w:right w:val="none" w:sz="0" w:space="0" w:color="auto"/>
                          </w:divBdr>
                        </w:div>
                        <w:div w:id="586966271">
                          <w:marLeft w:val="0"/>
                          <w:marRight w:val="0"/>
                          <w:marTop w:val="0"/>
                          <w:marBottom w:val="0"/>
                          <w:divBdr>
                            <w:top w:val="none" w:sz="0" w:space="0" w:color="auto"/>
                            <w:left w:val="none" w:sz="0" w:space="0" w:color="auto"/>
                            <w:bottom w:val="none" w:sz="0" w:space="0" w:color="auto"/>
                            <w:right w:val="none" w:sz="0" w:space="0" w:color="auto"/>
                          </w:divBdr>
                        </w:div>
                        <w:div w:id="708921960">
                          <w:marLeft w:val="0"/>
                          <w:marRight w:val="0"/>
                          <w:marTop w:val="0"/>
                          <w:marBottom w:val="0"/>
                          <w:divBdr>
                            <w:top w:val="none" w:sz="0" w:space="0" w:color="auto"/>
                            <w:left w:val="none" w:sz="0" w:space="0" w:color="auto"/>
                            <w:bottom w:val="none" w:sz="0" w:space="0" w:color="auto"/>
                            <w:right w:val="none" w:sz="0" w:space="0" w:color="auto"/>
                          </w:divBdr>
                        </w:div>
                        <w:div w:id="252476835">
                          <w:marLeft w:val="0"/>
                          <w:marRight w:val="0"/>
                          <w:marTop w:val="0"/>
                          <w:marBottom w:val="0"/>
                          <w:divBdr>
                            <w:top w:val="none" w:sz="0" w:space="0" w:color="auto"/>
                            <w:left w:val="none" w:sz="0" w:space="0" w:color="auto"/>
                            <w:bottom w:val="none" w:sz="0" w:space="0" w:color="auto"/>
                            <w:right w:val="none" w:sz="0" w:space="0" w:color="auto"/>
                          </w:divBdr>
                        </w:div>
                      </w:divsChild>
                    </w:div>
                    <w:div w:id="33233807">
                      <w:marLeft w:val="0"/>
                      <w:marRight w:val="0"/>
                      <w:marTop w:val="0"/>
                      <w:marBottom w:val="0"/>
                      <w:divBdr>
                        <w:top w:val="none" w:sz="0" w:space="0" w:color="auto"/>
                        <w:left w:val="none" w:sz="0" w:space="0" w:color="auto"/>
                        <w:bottom w:val="none" w:sz="0" w:space="0" w:color="auto"/>
                        <w:right w:val="none" w:sz="0" w:space="0" w:color="auto"/>
                      </w:divBdr>
                      <w:divsChild>
                        <w:div w:id="1894852487">
                          <w:marLeft w:val="0"/>
                          <w:marRight w:val="0"/>
                          <w:marTop w:val="0"/>
                          <w:marBottom w:val="0"/>
                          <w:divBdr>
                            <w:top w:val="none" w:sz="0" w:space="0" w:color="auto"/>
                            <w:left w:val="none" w:sz="0" w:space="0" w:color="auto"/>
                            <w:bottom w:val="none" w:sz="0" w:space="0" w:color="auto"/>
                            <w:right w:val="none" w:sz="0" w:space="0" w:color="auto"/>
                          </w:divBdr>
                        </w:div>
                        <w:div w:id="2101222001">
                          <w:marLeft w:val="0"/>
                          <w:marRight w:val="0"/>
                          <w:marTop w:val="0"/>
                          <w:marBottom w:val="0"/>
                          <w:divBdr>
                            <w:top w:val="none" w:sz="0" w:space="0" w:color="auto"/>
                            <w:left w:val="none" w:sz="0" w:space="0" w:color="auto"/>
                            <w:bottom w:val="none" w:sz="0" w:space="0" w:color="auto"/>
                            <w:right w:val="none" w:sz="0" w:space="0" w:color="auto"/>
                          </w:divBdr>
                        </w:div>
                        <w:div w:id="1941059670">
                          <w:marLeft w:val="0"/>
                          <w:marRight w:val="0"/>
                          <w:marTop w:val="0"/>
                          <w:marBottom w:val="0"/>
                          <w:divBdr>
                            <w:top w:val="none" w:sz="0" w:space="0" w:color="auto"/>
                            <w:left w:val="none" w:sz="0" w:space="0" w:color="auto"/>
                            <w:bottom w:val="none" w:sz="0" w:space="0" w:color="auto"/>
                            <w:right w:val="none" w:sz="0" w:space="0" w:color="auto"/>
                          </w:divBdr>
                        </w:div>
                        <w:div w:id="117888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282776">
              <w:marLeft w:val="0"/>
              <w:marRight w:val="0"/>
              <w:marTop w:val="0"/>
              <w:marBottom w:val="0"/>
              <w:divBdr>
                <w:top w:val="none" w:sz="0" w:space="0" w:color="auto"/>
                <w:left w:val="none" w:sz="0" w:space="0" w:color="auto"/>
                <w:bottom w:val="none" w:sz="0" w:space="0" w:color="auto"/>
                <w:right w:val="none" w:sz="0" w:space="0" w:color="auto"/>
              </w:divBdr>
              <w:divsChild>
                <w:div w:id="662705909">
                  <w:marLeft w:val="0"/>
                  <w:marRight w:val="0"/>
                  <w:marTop w:val="0"/>
                  <w:marBottom w:val="0"/>
                  <w:divBdr>
                    <w:top w:val="none" w:sz="0" w:space="0" w:color="auto"/>
                    <w:left w:val="none" w:sz="0" w:space="0" w:color="auto"/>
                    <w:bottom w:val="none" w:sz="0" w:space="0" w:color="auto"/>
                    <w:right w:val="none" w:sz="0" w:space="0" w:color="auto"/>
                  </w:divBdr>
                  <w:divsChild>
                    <w:div w:id="1111513718">
                      <w:marLeft w:val="0"/>
                      <w:marRight w:val="0"/>
                      <w:marTop w:val="0"/>
                      <w:marBottom w:val="0"/>
                      <w:divBdr>
                        <w:top w:val="none" w:sz="0" w:space="0" w:color="auto"/>
                        <w:left w:val="none" w:sz="0" w:space="0" w:color="auto"/>
                        <w:bottom w:val="none" w:sz="0" w:space="0" w:color="auto"/>
                        <w:right w:val="none" w:sz="0" w:space="0" w:color="auto"/>
                      </w:divBdr>
                    </w:div>
                    <w:div w:id="26877943">
                      <w:marLeft w:val="0"/>
                      <w:marRight w:val="0"/>
                      <w:marTop w:val="0"/>
                      <w:marBottom w:val="0"/>
                      <w:divBdr>
                        <w:top w:val="none" w:sz="0" w:space="0" w:color="auto"/>
                        <w:left w:val="none" w:sz="0" w:space="0" w:color="auto"/>
                        <w:bottom w:val="none" w:sz="0" w:space="0" w:color="auto"/>
                        <w:right w:val="none" w:sz="0" w:space="0" w:color="auto"/>
                      </w:divBdr>
                    </w:div>
                    <w:div w:id="1168322544">
                      <w:marLeft w:val="0"/>
                      <w:marRight w:val="0"/>
                      <w:marTop w:val="0"/>
                      <w:marBottom w:val="0"/>
                      <w:divBdr>
                        <w:top w:val="none" w:sz="0" w:space="0" w:color="auto"/>
                        <w:left w:val="none" w:sz="0" w:space="0" w:color="auto"/>
                        <w:bottom w:val="none" w:sz="0" w:space="0" w:color="auto"/>
                        <w:right w:val="none" w:sz="0" w:space="0" w:color="auto"/>
                      </w:divBdr>
                    </w:div>
                  </w:divsChild>
                </w:div>
                <w:div w:id="799037157">
                  <w:marLeft w:val="0"/>
                  <w:marRight w:val="0"/>
                  <w:marTop w:val="0"/>
                  <w:marBottom w:val="0"/>
                  <w:divBdr>
                    <w:top w:val="none" w:sz="0" w:space="0" w:color="auto"/>
                    <w:left w:val="none" w:sz="0" w:space="0" w:color="auto"/>
                    <w:bottom w:val="none" w:sz="0" w:space="0" w:color="auto"/>
                    <w:right w:val="none" w:sz="0" w:space="0" w:color="auto"/>
                  </w:divBdr>
                  <w:divsChild>
                    <w:div w:id="392312166">
                      <w:marLeft w:val="0"/>
                      <w:marRight w:val="0"/>
                      <w:marTop w:val="0"/>
                      <w:marBottom w:val="0"/>
                      <w:divBdr>
                        <w:top w:val="none" w:sz="0" w:space="0" w:color="auto"/>
                        <w:left w:val="none" w:sz="0" w:space="0" w:color="auto"/>
                        <w:bottom w:val="none" w:sz="0" w:space="0" w:color="auto"/>
                        <w:right w:val="none" w:sz="0" w:space="0" w:color="auto"/>
                      </w:divBdr>
                      <w:divsChild>
                        <w:div w:id="1078359420">
                          <w:marLeft w:val="0"/>
                          <w:marRight w:val="0"/>
                          <w:marTop w:val="0"/>
                          <w:marBottom w:val="0"/>
                          <w:divBdr>
                            <w:top w:val="none" w:sz="0" w:space="0" w:color="auto"/>
                            <w:left w:val="none" w:sz="0" w:space="0" w:color="auto"/>
                            <w:bottom w:val="none" w:sz="0" w:space="0" w:color="auto"/>
                            <w:right w:val="none" w:sz="0" w:space="0" w:color="auto"/>
                          </w:divBdr>
                        </w:div>
                        <w:div w:id="794103422">
                          <w:marLeft w:val="0"/>
                          <w:marRight w:val="0"/>
                          <w:marTop w:val="0"/>
                          <w:marBottom w:val="0"/>
                          <w:divBdr>
                            <w:top w:val="none" w:sz="0" w:space="0" w:color="auto"/>
                            <w:left w:val="none" w:sz="0" w:space="0" w:color="auto"/>
                            <w:bottom w:val="none" w:sz="0" w:space="0" w:color="auto"/>
                            <w:right w:val="none" w:sz="0" w:space="0" w:color="auto"/>
                          </w:divBdr>
                        </w:div>
                        <w:div w:id="18358784">
                          <w:marLeft w:val="0"/>
                          <w:marRight w:val="0"/>
                          <w:marTop w:val="0"/>
                          <w:marBottom w:val="0"/>
                          <w:divBdr>
                            <w:top w:val="none" w:sz="0" w:space="0" w:color="auto"/>
                            <w:left w:val="none" w:sz="0" w:space="0" w:color="auto"/>
                            <w:bottom w:val="none" w:sz="0" w:space="0" w:color="auto"/>
                            <w:right w:val="none" w:sz="0" w:space="0" w:color="auto"/>
                          </w:divBdr>
                        </w:div>
                        <w:div w:id="2128111631">
                          <w:marLeft w:val="0"/>
                          <w:marRight w:val="0"/>
                          <w:marTop w:val="0"/>
                          <w:marBottom w:val="0"/>
                          <w:divBdr>
                            <w:top w:val="none" w:sz="0" w:space="0" w:color="auto"/>
                            <w:left w:val="none" w:sz="0" w:space="0" w:color="auto"/>
                            <w:bottom w:val="none" w:sz="0" w:space="0" w:color="auto"/>
                            <w:right w:val="none" w:sz="0" w:space="0" w:color="auto"/>
                          </w:divBdr>
                        </w:div>
                        <w:div w:id="989754555">
                          <w:marLeft w:val="0"/>
                          <w:marRight w:val="0"/>
                          <w:marTop w:val="0"/>
                          <w:marBottom w:val="0"/>
                          <w:divBdr>
                            <w:top w:val="none" w:sz="0" w:space="0" w:color="auto"/>
                            <w:left w:val="none" w:sz="0" w:space="0" w:color="auto"/>
                            <w:bottom w:val="none" w:sz="0" w:space="0" w:color="auto"/>
                            <w:right w:val="none" w:sz="0" w:space="0" w:color="auto"/>
                          </w:divBdr>
                        </w:div>
                        <w:div w:id="1240604004">
                          <w:marLeft w:val="0"/>
                          <w:marRight w:val="0"/>
                          <w:marTop w:val="0"/>
                          <w:marBottom w:val="0"/>
                          <w:divBdr>
                            <w:top w:val="none" w:sz="0" w:space="0" w:color="auto"/>
                            <w:left w:val="none" w:sz="0" w:space="0" w:color="auto"/>
                            <w:bottom w:val="none" w:sz="0" w:space="0" w:color="auto"/>
                            <w:right w:val="none" w:sz="0" w:space="0" w:color="auto"/>
                          </w:divBdr>
                        </w:div>
                      </w:divsChild>
                    </w:div>
                    <w:div w:id="459494812">
                      <w:marLeft w:val="0"/>
                      <w:marRight w:val="0"/>
                      <w:marTop w:val="0"/>
                      <w:marBottom w:val="0"/>
                      <w:divBdr>
                        <w:top w:val="none" w:sz="0" w:space="0" w:color="auto"/>
                        <w:left w:val="none" w:sz="0" w:space="0" w:color="auto"/>
                        <w:bottom w:val="none" w:sz="0" w:space="0" w:color="auto"/>
                        <w:right w:val="none" w:sz="0" w:space="0" w:color="auto"/>
                      </w:divBdr>
                    </w:div>
                    <w:div w:id="1904827123">
                      <w:marLeft w:val="0"/>
                      <w:marRight w:val="0"/>
                      <w:marTop w:val="0"/>
                      <w:marBottom w:val="0"/>
                      <w:divBdr>
                        <w:top w:val="none" w:sz="0" w:space="0" w:color="auto"/>
                        <w:left w:val="none" w:sz="0" w:space="0" w:color="auto"/>
                        <w:bottom w:val="none" w:sz="0" w:space="0" w:color="auto"/>
                        <w:right w:val="none" w:sz="0" w:space="0" w:color="auto"/>
                      </w:divBdr>
                    </w:div>
                    <w:div w:id="892497202">
                      <w:marLeft w:val="0"/>
                      <w:marRight w:val="0"/>
                      <w:marTop w:val="0"/>
                      <w:marBottom w:val="0"/>
                      <w:divBdr>
                        <w:top w:val="none" w:sz="0" w:space="0" w:color="auto"/>
                        <w:left w:val="none" w:sz="0" w:space="0" w:color="auto"/>
                        <w:bottom w:val="none" w:sz="0" w:space="0" w:color="auto"/>
                        <w:right w:val="none" w:sz="0" w:space="0" w:color="auto"/>
                      </w:divBdr>
                    </w:div>
                    <w:div w:id="940458100">
                      <w:marLeft w:val="0"/>
                      <w:marRight w:val="0"/>
                      <w:marTop w:val="0"/>
                      <w:marBottom w:val="0"/>
                      <w:divBdr>
                        <w:top w:val="none" w:sz="0" w:space="0" w:color="auto"/>
                        <w:left w:val="none" w:sz="0" w:space="0" w:color="auto"/>
                        <w:bottom w:val="none" w:sz="0" w:space="0" w:color="auto"/>
                        <w:right w:val="none" w:sz="0" w:space="0" w:color="auto"/>
                      </w:divBdr>
                    </w:div>
                  </w:divsChild>
                </w:div>
                <w:div w:id="559175972">
                  <w:marLeft w:val="0"/>
                  <w:marRight w:val="0"/>
                  <w:marTop w:val="0"/>
                  <w:marBottom w:val="0"/>
                  <w:divBdr>
                    <w:top w:val="none" w:sz="0" w:space="0" w:color="auto"/>
                    <w:left w:val="none" w:sz="0" w:space="0" w:color="auto"/>
                    <w:bottom w:val="none" w:sz="0" w:space="0" w:color="auto"/>
                    <w:right w:val="none" w:sz="0" w:space="0" w:color="auto"/>
                  </w:divBdr>
                </w:div>
                <w:div w:id="1456296288">
                  <w:marLeft w:val="0"/>
                  <w:marRight w:val="0"/>
                  <w:marTop w:val="0"/>
                  <w:marBottom w:val="0"/>
                  <w:divBdr>
                    <w:top w:val="none" w:sz="0" w:space="0" w:color="auto"/>
                    <w:left w:val="none" w:sz="0" w:space="0" w:color="auto"/>
                    <w:bottom w:val="none" w:sz="0" w:space="0" w:color="auto"/>
                    <w:right w:val="none" w:sz="0" w:space="0" w:color="auto"/>
                  </w:divBdr>
                </w:div>
              </w:divsChild>
            </w:div>
            <w:div w:id="643970626">
              <w:marLeft w:val="0"/>
              <w:marRight w:val="0"/>
              <w:marTop w:val="0"/>
              <w:marBottom w:val="0"/>
              <w:divBdr>
                <w:top w:val="none" w:sz="0" w:space="0" w:color="auto"/>
                <w:left w:val="none" w:sz="0" w:space="0" w:color="auto"/>
                <w:bottom w:val="none" w:sz="0" w:space="0" w:color="auto"/>
                <w:right w:val="none" w:sz="0" w:space="0" w:color="auto"/>
              </w:divBdr>
              <w:divsChild>
                <w:div w:id="858736888">
                  <w:marLeft w:val="0"/>
                  <w:marRight w:val="0"/>
                  <w:marTop w:val="0"/>
                  <w:marBottom w:val="0"/>
                  <w:divBdr>
                    <w:top w:val="none" w:sz="0" w:space="0" w:color="auto"/>
                    <w:left w:val="none" w:sz="0" w:space="0" w:color="auto"/>
                    <w:bottom w:val="none" w:sz="0" w:space="0" w:color="auto"/>
                    <w:right w:val="none" w:sz="0" w:space="0" w:color="auto"/>
                  </w:divBdr>
                </w:div>
                <w:div w:id="1552377545">
                  <w:marLeft w:val="0"/>
                  <w:marRight w:val="0"/>
                  <w:marTop w:val="0"/>
                  <w:marBottom w:val="0"/>
                  <w:divBdr>
                    <w:top w:val="none" w:sz="0" w:space="0" w:color="auto"/>
                    <w:left w:val="none" w:sz="0" w:space="0" w:color="auto"/>
                    <w:bottom w:val="none" w:sz="0" w:space="0" w:color="auto"/>
                    <w:right w:val="none" w:sz="0" w:space="0" w:color="auto"/>
                  </w:divBdr>
                  <w:divsChild>
                    <w:div w:id="1801026923">
                      <w:marLeft w:val="0"/>
                      <w:marRight w:val="0"/>
                      <w:marTop w:val="0"/>
                      <w:marBottom w:val="0"/>
                      <w:divBdr>
                        <w:top w:val="none" w:sz="0" w:space="0" w:color="auto"/>
                        <w:left w:val="none" w:sz="0" w:space="0" w:color="auto"/>
                        <w:bottom w:val="none" w:sz="0" w:space="0" w:color="auto"/>
                        <w:right w:val="none" w:sz="0" w:space="0" w:color="auto"/>
                      </w:divBdr>
                    </w:div>
                    <w:div w:id="245459691">
                      <w:marLeft w:val="0"/>
                      <w:marRight w:val="0"/>
                      <w:marTop w:val="0"/>
                      <w:marBottom w:val="0"/>
                      <w:divBdr>
                        <w:top w:val="none" w:sz="0" w:space="0" w:color="auto"/>
                        <w:left w:val="none" w:sz="0" w:space="0" w:color="auto"/>
                        <w:bottom w:val="none" w:sz="0" w:space="0" w:color="auto"/>
                        <w:right w:val="none" w:sz="0" w:space="0" w:color="auto"/>
                      </w:divBdr>
                    </w:div>
                  </w:divsChild>
                </w:div>
                <w:div w:id="993412131">
                  <w:marLeft w:val="0"/>
                  <w:marRight w:val="0"/>
                  <w:marTop w:val="0"/>
                  <w:marBottom w:val="0"/>
                  <w:divBdr>
                    <w:top w:val="none" w:sz="0" w:space="0" w:color="auto"/>
                    <w:left w:val="none" w:sz="0" w:space="0" w:color="auto"/>
                    <w:bottom w:val="none" w:sz="0" w:space="0" w:color="auto"/>
                    <w:right w:val="none" w:sz="0" w:space="0" w:color="auto"/>
                  </w:divBdr>
                  <w:divsChild>
                    <w:div w:id="1698309566">
                      <w:marLeft w:val="0"/>
                      <w:marRight w:val="0"/>
                      <w:marTop w:val="0"/>
                      <w:marBottom w:val="0"/>
                      <w:divBdr>
                        <w:top w:val="none" w:sz="0" w:space="0" w:color="auto"/>
                        <w:left w:val="none" w:sz="0" w:space="0" w:color="auto"/>
                        <w:bottom w:val="none" w:sz="0" w:space="0" w:color="auto"/>
                        <w:right w:val="none" w:sz="0" w:space="0" w:color="auto"/>
                      </w:divBdr>
                      <w:divsChild>
                        <w:div w:id="1625694585">
                          <w:marLeft w:val="0"/>
                          <w:marRight w:val="0"/>
                          <w:marTop w:val="0"/>
                          <w:marBottom w:val="0"/>
                          <w:divBdr>
                            <w:top w:val="none" w:sz="0" w:space="0" w:color="auto"/>
                            <w:left w:val="none" w:sz="0" w:space="0" w:color="auto"/>
                            <w:bottom w:val="none" w:sz="0" w:space="0" w:color="auto"/>
                            <w:right w:val="none" w:sz="0" w:space="0" w:color="auto"/>
                          </w:divBdr>
                        </w:div>
                        <w:div w:id="782109994">
                          <w:marLeft w:val="0"/>
                          <w:marRight w:val="0"/>
                          <w:marTop w:val="0"/>
                          <w:marBottom w:val="0"/>
                          <w:divBdr>
                            <w:top w:val="none" w:sz="0" w:space="0" w:color="auto"/>
                            <w:left w:val="none" w:sz="0" w:space="0" w:color="auto"/>
                            <w:bottom w:val="none" w:sz="0" w:space="0" w:color="auto"/>
                            <w:right w:val="none" w:sz="0" w:space="0" w:color="auto"/>
                          </w:divBdr>
                        </w:div>
                        <w:div w:id="92941150">
                          <w:marLeft w:val="0"/>
                          <w:marRight w:val="0"/>
                          <w:marTop w:val="0"/>
                          <w:marBottom w:val="0"/>
                          <w:divBdr>
                            <w:top w:val="none" w:sz="0" w:space="0" w:color="auto"/>
                            <w:left w:val="none" w:sz="0" w:space="0" w:color="auto"/>
                            <w:bottom w:val="none" w:sz="0" w:space="0" w:color="auto"/>
                            <w:right w:val="none" w:sz="0" w:space="0" w:color="auto"/>
                          </w:divBdr>
                        </w:div>
                        <w:div w:id="930939940">
                          <w:marLeft w:val="0"/>
                          <w:marRight w:val="0"/>
                          <w:marTop w:val="0"/>
                          <w:marBottom w:val="0"/>
                          <w:divBdr>
                            <w:top w:val="none" w:sz="0" w:space="0" w:color="auto"/>
                            <w:left w:val="none" w:sz="0" w:space="0" w:color="auto"/>
                            <w:bottom w:val="none" w:sz="0" w:space="0" w:color="auto"/>
                            <w:right w:val="none" w:sz="0" w:space="0" w:color="auto"/>
                          </w:divBdr>
                        </w:div>
                        <w:div w:id="1854345524">
                          <w:marLeft w:val="0"/>
                          <w:marRight w:val="0"/>
                          <w:marTop w:val="0"/>
                          <w:marBottom w:val="0"/>
                          <w:divBdr>
                            <w:top w:val="none" w:sz="0" w:space="0" w:color="auto"/>
                            <w:left w:val="none" w:sz="0" w:space="0" w:color="auto"/>
                            <w:bottom w:val="none" w:sz="0" w:space="0" w:color="auto"/>
                            <w:right w:val="none" w:sz="0" w:space="0" w:color="auto"/>
                          </w:divBdr>
                        </w:div>
                        <w:div w:id="1954168324">
                          <w:marLeft w:val="0"/>
                          <w:marRight w:val="0"/>
                          <w:marTop w:val="0"/>
                          <w:marBottom w:val="0"/>
                          <w:divBdr>
                            <w:top w:val="none" w:sz="0" w:space="0" w:color="auto"/>
                            <w:left w:val="none" w:sz="0" w:space="0" w:color="auto"/>
                            <w:bottom w:val="none" w:sz="0" w:space="0" w:color="auto"/>
                            <w:right w:val="none" w:sz="0" w:space="0" w:color="auto"/>
                          </w:divBdr>
                        </w:div>
                        <w:div w:id="1265841058">
                          <w:marLeft w:val="0"/>
                          <w:marRight w:val="0"/>
                          <w:marTop w:val="0"/>
                          <w:marBottom w:val="0"/>
                          <w:divBdr>
                            <w:top w:val="none" w:sz="0" w:space="0" w:color="auto"/>
                            <w:left w:val="none" w:sz="0" w:space="0" w:color="auto"/>
                            <w:bottom w:val="none" w:sz="0" w:space="0" w:color="auto"/>
                            <w:right w:val="none" w:sz="0" w:space="0" w:color="auto"/>
                          </w:divBdr>
                        </w:div>
                      </w:divsChild>
                    </w:div>
                    <w:div w:id="2037466993">
                      <w:marLeft w:val="0"/>
                      <w:marRight w:val="0"/>
                      <w:marTop w:val="0"/>
                      <w:marBottom w:val="0"/>
                      <w:divBdr>
                        <w:top w:val="none" w:sz="0" w:space="0" w:color="auto"/>
                        <w:left w:val="none" w:sz="0" w:space="0" w:color="auto"/>
                        <w:bottom w:val="none" w:sz="0" w:space="0" w:color="auto"/>
                        <w:right w:val="none" w:sz="0" w:space="0" w:color="auto"/>
                      </w:divBdr>
                    </w:div>
                    <w:div w:id="1345552279">
                      <w:marLeft w:val="0"/>
                      <w:marRight w:val="0"/>
                      <w:marTop w:val="0"/>
                      <w:marBottom w:val="0"/>
                      <w:divBdr>
                        <w:top w:val="none" w:sz="0" w:space="0" w:color="auto"/>
                        <w:left w:val="none" w:sz="0" w:space="0" w:color="auto"/>
                        <w:bottom w:val="none" w:sz="0" w:space="0" w:color="auto"/>
                        <w:right w:val="none" w:sz="0" w:space="0" w:color="auto"/>
                      </w:divBdr>
                    </w:div>
                    <w:div w:id="1963488926">
                      <w:marLeft w:val="0"/>
                      <w:marRight w:val="0"/>
                      <w:marTop w:val="0"/>
                      <w:marBottom w:val="0"/>
                      <w:divBdr>
                        <w:top w:val="none" w:sz="0" w:space="0" w:color="auto"/>
                        <w:left w:val="none" w:sz="0" w:space="0" w:color="auto"/>
                        <w:bottom w:val="none" w:sz="0" w:space="0" w:color="auto"/>
                        <w:right w:val="none" w:sz="0" w:space="0" w:color="auto"/>
                      </w:divBdr>
                    </w:div>
                  </w:divsChild>
                </w:div>
                <w:div w:id="325743847">
                  <w:marLeft w:val="0"/>
                  <w:marRight w:val="0"/>
                  <w:marTop w:val="0"/>
                  <w:marBottom w:val="0"/>
                  <w:divBdr>
                    <w:top w:val="none" w:sz="0" w:space="0" w:color="auto"/>
                    <w:left w:val="none" w:sz="0" w:space="0" w:color="auto"/>
                    <w:bottom w:val="none" w:sz="0" w:space="0" w:color="auto"/>
                    <w:right w:val="none" w:sz="0" w:space="0" w:color="auto"/>
                  </w:divBdr>
                </w:div>
                <w:div w:id="1522165602">
                  <w:marLeft w:val="0"/>
                  <w:marRight w:val="0"/>
                  <w:marTop w:val="0"/>
                  <w:marBottom w:val="0"/>
                  <w:divBdr>
                    <w:top w:val="none" w:sz="0" w:space="0" w:color="auto"/>
                    <w:left w:val="none" w:sz="0" w:space="0" w:color="auto"/>
                    <w:bottom w:val="none" w:sz="0" w:space="0" w:color="auto"/>
                    <w:right w:val="none" w:sz="0" w:space="0" w:color="auto"/>
                  </w:divBdr>
                  <w:divsChild>
                    <w:div w:id="1536115366">
                      <w:marLeft w:val="0"/>
                      <w:marRight w:val="0"/>
                      <w:marTop w:val="0"/>
                      <w:marBottom w:val="0"/>
                      <w:divBdr>
                        <w:top w:val="none" w:sz="0" w:space="0" w:color="auto"/>
                        <w:left w:val="none" w:sz="0" w:space="0" w:color="auto"/>
                        <w:bottom w:val="none" w:sz="0" w:space="0" w:color="auto"/>
                        <w:right w:val="none" w:sz="0" w:space="0" w:color="auto"/>
                      </w:divBdr>
                    </w:div>
                    <w:div w:id="81345076">
                      <w:marLeft w:val="0"/>
                      <w:marRight w:val="0"/>
                      <w:marTop w:val="0"/>
                      <w:marBottom w:val="0"/>
                      <w:divBdr>
                        <w:top w:val="none" w:sz="0" w:space="0" w:color="auto"/>
                        <w:left w:val="none" w:sz="0" w:space="0" w:color="auto"/>
                        <w:bottom w:val="none" w:sz="0" w:space="0" w:color="auto"/>
                        <w:right w:val="none" w:sz="0" w:space="0" w:color="auto"/>
                      </w:divBdr>
                    </w:div>
                    <w:div w:id="1829709527">
                      <w:marLeft w:val="0"/>
                      <w:marRight w:val="0"/>
                      <w:marTop w:val="0"/>
                      <w:marBottom w:val="0"/>
                      <w:divBdr>
                        <w:top w:val="none" w:sz="0" w:space="0" w:color="auto"/>
                        <w:left w:val="none" w:sz="0" w:space="0" w:color="auto"/>
                        <w:bottom w:val="none" w:sz="0" w:space="0" w:color="auto"/>
                        <w:right w:val="none" w:sz="0" w:space="0" w:color="auto"/>
                      </w:divBdr>
                    </w:div>
                    <w:div w:id="428231784">
                      <w:marLeft w:val="0"/>
                      <w:marRight w:val="0"/>
                      <w:marTop w:val="0"/>
                      <w:marBottom w:val="0"/>
                      <w:divBdr>
                        <w:top w:val="none" w:sz="0" w:space="0" w:color="auto"/>
                        <w:left w:val="none" w:sz="0" w:space="0" w:color="auto"/>
                        <w:bottom w:val="none" w:sz="0" w:space="0" w:color="auto"/>
                        <w:right w:val="none" w:sz="0" w:space="0" w:color="auto"/>
                      </w:divBdr>
                    </w:div>
                  </w:divsChild>
                </w:div>
                <w:div w:id="806045640">
                  <w:marLeft w:val="0"/>
                  <w:marRight w:val="0"/>
                  <w:marTop w:val="0"/>
                  <w:marBottom w:val="0"/>
                  <w:divBdr>
                    <w:top w:val="none" w:sz="0" w:space="0" w:color="auto"/>
                    <w:left w:val="none" w:sz="0" w:space="0" w:color="auto"/>
                    <w:bottom w:val="none" w:sz="0" w:space="0" w:color="auto"/>
                    <w:right w:val="none" w:sz="0" w:space="0" w:color="auto"/>
                  </w:divBdr>
                </w:div>
                <w:div w:id="1760591044">
                  <w:marLeft w:val="0"/>
                  <w:marRight w:val="0"/>
                  <w:marTop w:val="0"/>
                  <w:marBottom w:val="0"/>
                  <w:divBdr>
                    <w:top w:val="none" w:sz="0" w:space="0" w:color="auto"/>
                    <w:left w:val="none" w:sz="0" w:space="0" w:color="auto"/>
                    <w:bottom w:val="none" w:sz="0" w:space="0" w:color="auto"/>
                    <w:right w:val="none" w:sz="0" w:space="0" w:color="auto"/>
                  </w:divBdr>
                  <w:divsChild>
                    <w:div w:id="1665628305">
                      <w:marLeft w:val="0"/>
                      <w:marRight w:val="0"/>
                      <w:marTop w:val="0"/>
                      <w:marBottom w:val="0"/>
                      <w:divBdr>
                        <w:top w:val="none" w:sz="0" w:space="0" w:color="auto"/>
                        <w:left w:val="none" w:sz="0" w:space="0" w:color="auto"/>
                        <w:bottom w:val="none" w:sz="0" w:space="0" w:color="auto"/>
                        <w:right w:val="none" w:sz="0" w:space="0" w:color="auto"/>
                      </w:divBdr>
                    </w:div>
                    <w:div w:id="1806388768">
                      <w:marLeft w:val="0"/>
                      <w:marRight w:val="0"/>
                      <w:marTop w:val="0"/>
                      <w:marBottom w:val="0"/>
                      <w:divBdr>
                        <w:top w:val="none" w:sz="0" w:space="0" w:color="auto"/>
                        <w:left w:val="none" w:sz="0" w:space="0" w:color="auto"/>
                        <w:bottom w:val="none" w:sz="0" w:space="0" w:color="auto"/>
                        <w:right w:val="none" w:sz="0" w:space="0" w:color="auto"/>
                      </w:divBdr>
                    </w:div>
                    <w:div w:id="1259410773">
                      <w:marLeft w:val="0"/>
                      <w:marRight w:val="0"/>
                      <w:marTop w:val="0"/>
                      <w:marBottom w:val="0"/>
                      <w:divBdr>
                        <w:top w:val="none" w:sz="0" w:space="0" w:color="auto"/>
                        <w:left w:val="none" w:sz="0" w:space="0" w:color="auto"/>
                        <w:bottom w:val="none" w:sz="0" w:space="0" w:color="auto"/>
                        <w:right w:val="none" w:sz="0" w:space="0" w:color="auto"/>
                      </w:divBdr>
                    </w:div>
                    <w:div w:id="1659991814">
                      <w:marLeft w:val="0"/>
                      <w:marRight w:val="0"/>
                      <w:marTop w:val="0"/>
                      <w:marBottom w:val="0"/>
                      <w:divBdr>
                        <w:top w:val="none" w:sz="0" w:space="0" w:color="auto"/>
                        <w:left w:val="none" w:sz="0" w:space="0" w:color="auto"/>
                        <w:bottom w:val="none" w:sz="0" w:space="0" w:color="auto"/>
                        <w:right w:val="none" w:sz="0" w:space="0" w:color="auto"/>
                      </w:divBdr>
                    </w:div>
                    <w:div w:id="1558660377">
                      <w:marLeft w:val="0"/>
                      <w:marRight w:val="0"/>
                      <w:marTop w:val="0"/>
                      <w:marBottom w:val="0"/>
                      <w:divBdr>
                        <w:top w:val="none" w:sz="0" w:space="0" w:color="auto"/>
                        <w:left w:val="none" w:sz="0" w:space="0" w:color="auto"/>
                        <w:bottom w:val="none" w:sz="0" w:space="0" w:color="auto"/>
                        <w:right w:val="none" w:sz="0" w:space="0" w:color="auto"/>
                      </w:divBdr>
                    </w:div>
                  </w:divsChild>
                </w:div>
                <w:div w:id="844633952">
                  <w:marLeft w:val="0"/>
                  <w:marRight w:val="0"/>
                  <w:marTop w:val="0"/>
                  <w:marBottom w:val="0"/>
                  <w:divBdr>
                    <w:top w:val="none" w:sz="0" w:space="0" w:color="auto"/>
                    <w:left w:val="none" w:sz="0" w:space="0" w:color="auto"/>
                    <w:bottom w:val="none" w:sz="0" w:space="0" w:color="auto"/>
                    <w:right w:val="none" w:sz="0" w:space="0" w:color="auto"/>
                  </w:divBdr>
                  <w:divsChild>
                    <w:div w:id="229655929">
                      <w:marLeft w:val="0"/>
                      <w:marRight w:val="0"/>
                      <w:marTop w:val="0"/>
                      <w:marBottom w:val="0"/>
                      <w:divBdr>
                        <w:top w:val="none" w:sz="0" w:space="0" w:color="auto"/>
                        <w:left w:val="none" w:sz="0" w:space="0" w:color="auto"/>
                        <w:bottom w:val="none" w:sz="0" w:space="0" w:color="auto"/>
                        <w:right w:val="none" w:sz="0" w:space="0" w:color="auto"/>
                      </w:divBdr>
                    </w:div>
                    <w:div w:id="1393769161">
                      <w:marLeft w:val="0"/>
                      <w:marRight w:val="0"/>
                      <w:marTop w:val="0"/>
                      <w:marBottom w:val="0"/>
                      <w:divBdr>
                        <w:top w:val="none" w:sz="0" w:space="0" w:color="auto"/>
                        <w:left w:val="none" w:sz="0" w:space="0" w:color="auto"/>
                        <w:bottom w:val="none" w:sz="0" w:space="0" w:color="auto"/>
                        <w:right w:val="none" w:sz="0" w:space="0" w:color="auto"/>
                      </w:divBdr>
                    </w:div>
                    <w:div w:id="1398356708">
                      <w:marLeft w:val="0"/>
                      <w:marRight w:val="0"/>
                      <w:marTop w:val="0"/>
                      <w:marBottom w:val="0"/>
                      <w:divBdr>
                        <w:top w:val="none" w:sz="0" w:space="0" w:color="auto"/>
                        <w:left w:val="none" w:sz="0" w:space="0" w:color="auto"/>
                        <w:bottom w:val="none" w:sz="0" w:space="0" w:color="auto"/>
                        <w:right w:val="none" w:sz="0" w:space="0" w:color="auto"/>
                      </w:divBdr>
                    </w:div>
                    <w:div w:id="1413889129">
                      <w:marLeft w:val="0"/>
                      <w:marRight w:val="0"/>
                      <w:marTop w:val="0"/>
                      <w:marBottom w:val="0"/>
                      <w:divBdr>
                        <w:top w:val="none" w:sz="0" w:space="0" w:color="auto"/>
                        <w:left w:val="none" w:sz="0" w:space="0" w:color="auto"/>
                        <w:bottom w:val="none" w:sz="0" w:space="0" w:color="auto"/>
                        <w:right w:val="none" w:sz="0" w:space="0" w:color="auto"/>
                      </w:divBdr>
                    </w:div>
                  </w:divsChild>
                </w:div>
                <w:div w:id="967315116">
                  <w:marLeft w:val="0"/>
                  <w:marRight w:val="0"/>
                  <w:marTop w:val="0"/>
                  <w:marBottom w:val="0"/>
                  <w:divBdr>
                    <w:top w:val="none" w:sz="0" w:space="0" w:color="auto"/>
                    <w:left w:val="none" w:sz="0" w:space="0" w:color="auto"/>
                    <w:bottom w:val="none" w:sz="0" w:space="0" w:color="auto"/>
                    <w:right w:val="none" w:sz="0" w:space="0" w:color="auto"/>
                  </w:divBdr>
                  <w:divsChild>
                    <w:div w:id="1177960109">
                      <w:marLeft w:val="0"/>
                      <w:marRight w:val="0"/>
                      <w:marTop w:val="0"/>
                      <w:marBottom w:val="0"/>
                      <w:divBdr>
                        <w:top w:val="none" w:sz="0" w:space="0" w:color="auto"/>
                        <w:left w:val="none" w:sz="0" w:space="0" w:color="auto"/>
                        <w:bottom w:val="none" w:sz="0" w:space="0" w:color="auto"/>
                        <w:right w:val="none" w:sz="0" w:space="0" w:color="auto"/>
                      </w:divBdr>
                      <w:divsChild>
                        <w:div w:id="1190952480">
                          <w:marLeft w:val="0"/>
                          <w:marRight w:val="0"/>
                          <w:marTop w:val="0"/>
                          <w:marBottom w:val="0"/>
                          <w:divBdr>
                            <w:top w:val="none" w:sz="0" w:space="0" w:color="auto"/>
                            <w:left w:val="none" w:sz="0" w:space="0" w:color="auto"/>
                            <w:bottom w:val="none" w:sz="0" w:space="0" w:color="auto"/>
                            <w:right w:val="none" w:sz="0" w:space="0" w:color="auto"/>
                          </w:divBdr>
                        </w:div>
                        <w:div w:id="1075199454">
                          <w:marLeft w:val="0"/>
                          <w:marRight w:val="0"/>
                          <w:marTop w:val="0"/>
                          <w:marBottom w:val="0"/>
                          <w:divBdr>
                            <w:top w:val="none" w:sz="0" w:space="0" w:color="auto"/>
                            <w:left w:val="none" w:sz="0" w:space="0" w:color="auto"/>
                            <w:bottom w:val="none" w:sz="0" w:space="0" w:color="auto"/>
                            <w:right w:val="none" w:sz="0" w:space="0" w:color="auto"/>
                          </w:divBdr>
                        </w:div>
                        <w:div w:id="1965379053">
                          <w:marLeft w:val="0"/>
                          <w:marRight w:val="0"/>
                          <w:marTop w:val="0"/>
                          <w:marBottom w:val="0"/>
                          <w:divBdr>
                            <w:top w:val="none" w:sz="0" w:space="0" w:color="auto"/>
                            <w:left w:val="none" w:sz="0" w:space="0" w:color="auto"/>
                            <w:bottom w:val="none" w:sz="0" w:space="0" w:color="auto"/>
                            <w:right w:val="none" w:sz="0" w:space="0" w:color="auto"/>
                          </w:divBdr>
                        </w:div>
                        <w:div w:id="624703520">
                          <w:marLeft w:val="0"/>
                          <w:marRight w:val="0"/>
                          <w:marTop w:val="0"/>
                          <w:marBottom w:val="0"/>
                          <w:divBdr>
                            <w:top w:val="none" w:sz="0" w:space="0" w:color="auto"/>
                            <w:left w:val="none" w:sz="0" w:space="0" w:color="auto"/>
                            <w:bottom w:val="none" w:sz="0" w:space="0" w:color="auto"/>
                            <w:right w:val="none" w:sz="0" w:space="0" w:color="auto"/>
                          </w:divBdr>
                        </w:div>
                      </w:divsChild>
                    </w:div>
                    <w:div w:id="437650173">
                      <w:marLeft w:val="0"/>
                      <w:marRight w:val="0"/>
                      <w:marTop w:val="0"/>
                      <w:marBottom w:val="0"/>
                      <w:divBdr>
                        <w:top w:val="none" w:sz="0" w:space="0" w:color="auto"/>
                        <w:left w:val="none" w:sz="0" w:space="0" w:color="auto"/>
                        <w:bottom w:val="none" w:sz="0" w:space="0" w:color="auto"/>
                        <w:right w:val="none" w:sz="0" w:space="0" w:color="auto"/>
                      </w:divBdr>
                    </w:div>
                    <w:div w:id="972830966">
                      <w:marLeft w:val="0"/>
                      <w:marRight w:val="0"/>
                      <w:marTop w:val="0"/>
                      <w:marBottom w:val="0"/>
                      <w:divBdr>
                        <w:top w:val="none" w:sz="0" w:space="0" w:color="auto"/>
                        <w:left w:val="none" w:sz="0" w:space="0" w:color="auto"/>
                        <w:bottom w:val="none" w:sz="0" w:space="0" w:color="auto"/>
                        <w:right w:val="none" w:sz="0" w:space="0" w:color="auto"/>
                      </w:divBdr>
                    </w:div>
                    <w:div w:id="1252548962">
                      <w:marLeft w:val="0"/>
                      <w:marRight w:val="0"/>
                      <w:marTop w:val="0"/>
                      <w:marBottom w:val="0"/>
                      <w:divBdr>
                        <w:top w:val="none" w:sz="0" w:space="0" w:color="auto"/>
                        <w:left w:val="none" w:sz="0" w:space="0" w:color="auto"/>
                        <w:bottom w:val="none" w:sz="0" w:space="0" w:color="auto"/>
                        <w:right w:val="none" w:sz="0" w:space="0" w:color="auto"/>
                      </w:divBdr>
                    </w:div>
                    <w:div w:id="349066524">
                      <w:marLeft w:val="0"/>
                      <w:marRight w:val="0"/>
                      <w:marTop w:val="0"/>
                      <w:marBottom w:val="0"/>
                      <w:divBdr>
                        <w:top w:val="none" w:sz="0" w:space="0" w:color="auto"/>
                        <w:left w:val="none" w:sz="0" w:space="0" w:color="auto"/>
                        <w:bottom w:val="none" w:sz="0" w:space="0" w:color="auto"/>
                        <w:right w:val="none" w:sz="0" w:space="0" w:color="auto"/>
                      </w:divBdr>
                    </w:div>
                    <w:div w:id="947128672">
                      <w:marLeft w:val="0"/>
                      <w:marRight w:val="0"/>
                      <w:marTop w:val="0"/>
                      <w:marBottom w:val="0"/>
                      <w:divBdr>
                        <w:top w:val="none" w:sz="0" w:space="0" w:color="auto"/>
                        <w:left w:val="none" w:sz="0" w:space="0" w:color="auto"/>
                        <w:bottom w:val="none" w:sz="0" w:space="0" w:color="auto"/>
                        <w:right w:val="none" w:sz="0" w:space="0" w:color="auto"/>
                      </w:divBdr>
                    </w:div>
                  </w:divsChild>
                </w:div>
                <w:div w:id="1271544457">
                  <w:marLeft w:val="0"/>
                  <w:marRight w:val="0"/>
                  <w:marTop w:val="0"/>
                  <w:marBottom w:val="0"/>
                  <w:divBdr>
                    <w:top w:val="none" w:sz="0" w:space="0" w:color="auto"/>
                    <w:left w:val="none" w:sz="0" w:space="0" w:color="auto"/>
                    <w:bottom w:val="none" w:sz="0" w:space="0" w:color="auto"/>
                    <w:right w:val="none" w:sz="0" w:space="0" w:color="auto"/>
                  </w:divBdr>
                  <w:divsChild>
                    <w:div w:id="1512067924">
                      <w:marLeft w:val="0"/>
                      <w:marRight w:val="0"/>
                      <w:marTop w:val="0"/>
                      <w:marBottom w:val="0"/>
                      <w:divBdr>
                        <w:top w:val="none" w:sz="0" w:space="0" w:color="auto"/>
                        <w:left w:val="none" w:sz="0" w:space="0" w:color="auto"/>
                        <w:bottom w:val="none" w:sz="0" w:space="0" w:color="auto"/>
                        <w:right w:val="none" w:sz="0" w:space="0" w:color="auto"/>
                      </w:divBdr>
                    </w:div>
                    <w:div w:id="1722484940">
                      <w:marLeft w:val="0"/>
                      <w:marRight w:val="0"/>
                      <w:marTop w:val="0"/>
                      <w:marBottom w:val="0"/>
                      <w:divBdr>
                        <w:top w:val="none" w:sz="0" w:space="0" w:color="auto"/>
                        <w:left w:val="none" w:sz="0" w:space="0" w:color="auto"/>
                        <w:bottom w:val="none" w:sz="0" w:space="0" w:color="auto"/>
                        <w:right w:val="none" w:sz="0" w:space="0" w:color="auto"/>
                      </w:divBdr>
                    </w:div>
                    <w:div w:id="375740994">
                      <w:marLeft w:val="0"/>
                      <w:marRight w:val="0"/>
                      <w:marTop w:val="0"/>
                      <w:marBottom w:val="0"/>
                      <w:divBdr>
                        <w:top w:val="none" w:sz="0" w:space="0" w:color="auto"/>
                        <w:left w:val="none" w:sz="0" w:space="0" w:color="auto"/>
                        <w:bottom w:val="none" w:sz="0" w:space="0" w:color="auto"/>
                        <w:right w:val="none" w:sz="0" w:space="0" w:color="auto"/>
                      </w:divBdr>
                    </w:div>
                    <w:div w:id="1273243778">
                      <w:marLeft w:val="0"/>
                      <w:marRight w:val="0"/>
                      <w:marTop w:val="0"/>
                      <w:marBottom w:val="0"/>
                      <w:divBdr>
                        <w:top w:val="none" w:sz="0" w:space="0" w:color="auto"/>
                        <w:left w:val="none" w:sz="0" w:space="0" w:color="auto"/>
                        <w:bottom w:val="none" w:sz="0" w:space="0" w:color="auto"/>
                        <w:right w:val="none" w:sz="0" w:space="0" w:color="auto"/>
                      </w:divBdr>
                    </w:div>
                    <w:div w:id="485512708">
                      <w:marLeft w:val="0"/>
                      <w:marRight w:val="0"/>
                      <w:marTop w:val="0"/>
                      <w:marBottom w:val="0"/>
                      <w:divBdr>
                        <w:top w:val="none" w:sz="0" w:space="0" w:color="auto"/>
                        <w:left w:val="none" w:sz="0" w:space="0" w:color="auto"/>
                        <w:bottom w:val="none" w:sz="0" w:space="0" w:color="auto"/>
                        <w:right w:val="none" w:sz="0" w:space="0" w:color="auto"/>
                      </w:divBdr>
                    </w:div>
                    <w:div w:id="187885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615885">
              <w:marLeft w:val="0"/>
              <w:marRight w:val="0"/>
              <w:marTop w:val="0"/>
              <w:marBottom w:val="0"/>
              <w:divBdr>
                <w:top w:val="none" w:sz="0" w:space="0" w:color="auto"/>
                <w:left w:val="none" w:sz="0" w:space="0" w:color="auto"/>
                <w:bottom w:val="none" w:sz="0" w:space="0" w:color="auto"/>
                <w:right w:val="none" w:sz="0" w:space="0" w:color="auto"/>
              </w:divBdr>
              <w:divsChild>
                <w:div w:id="283973866">
                  <w:marLeft w:val="0"/>
                  <w:marRight w:val="0"/>
                  <w:marTop w:val="0"/>
                  <w:marBottom w:val="0"/>
                  <w:divBdr>
                    <w:top w:val="none" w:sz="0" w:space="0" w:color="auto"/>
                    <w:left w:val="none" w:sz="0" w:space="0" w:color="auto"/>
                    <w:bottom w:val="none" w:sz="0" w:space="0" w:color="auto"/>
                    <w:right w:val="none" w:sz="0" w:space="0" w:color="auto"/>
                  </w:divBdr>
                </w:div>
                <w:div w:id="1218666720">
                  <w:marLeft w:val="0"/>
                  <w:marRight w:val="0"/>
                  <w:marTop w:val="0"/>
                  <w:marBottom w:val="0"/>
                  <w:divBdr>
                    <w:top w:val="none" w:sz="0" w:space="0" w:color="auto"/>
                    <w:left w:val="none" w:sz="0" w:space="0" w:color="auto"/>
                    <w:bottom w:val="none" w:sz="0" w:space="0" w:color="auto"/>
                    <w:right w:val="none" w:sz="0" w:space="0" w:color="auto"/>
                  </w:divBdr>
                  <w:divsChild>
                    <w:div w:id="1512833150">
                      <w:marLeft w:val="0"/>
                      <w:marRight w:val="0"/>
                      <w:marTop w:val="0"/>
                      <w:marBottom w:val="0"/>
                      <w:divBdr>
                        <w:top w:val="none" w:sz="0" w:space="0" w:color="auto"/>
                        <w:left w:val="none" w:sz="0" w:space="0" w:color="auto"/>
                        <w:bottom w:val="none" w:sz="0" w:space="0" w:color="auto"/>
                        <w:right w:val="none" w:sz="0" w:space="0" w:color="auto"/>
                      </w:divBdr>
                    </w:div>
                    <w:div w:id="657851729">
                      <w:marLeft w:val="0"/>
                      <w:marRight w:val="0"/>
                      <w:marTop w:val="0"/>
                      <w:marBottom w:val="0"/>
                      <w:divBdr>
                        <w:top w:val="none" w:sz="0" w:space="0" w:color="auto"/>
                        <w:left w:val="none" w:sz="0" w:space="0" w:color="auto"/>
                        <w:bottom w:val="none" w:sz="0" w:space="0" w:color="auto"/>
                        <w:right w:val="none" w:sz="0" w:space="0" w:color="auto"/>
                      </w:divBdr>
                      <w:divsChild>
                        <w:div w:id="1770272368">
                          <w:marLeft w:val="0"/>
                          <w:marRight w:val="0"/>
                          <w:marTop w:val="0"/>
                          <w:marBottom w:val="0"/>
                          <w:divBdr>
                            <w:top w:val="none" w:sz="0" w:space="0" w:color="auto"/>
                            <w:left w:val="none" w:sz="0" w:space="0" w:color="auto"/>
                            <w:bottom w:val="none" w:sz="0" w:space="0" w:color="auto"/>
                            <w:right w:val="none" w:sz="0" w:space="0" w:color="auto"/>
                          </w:divBdr>
                        </w:div>
                        <w:div w:id="1850751303">
                          <w:marLeft w:val="0"/>
                          <w:marRight w:val="0"/>
                          <w:marTop w:val="0"/>
                          <w:marBottom w:val="0"/>
                          <w:divBdr>
                            <w:top w:val="none" w:sz="0" w:space="0" w:color="auto"/>
                            <w:left w:val="none" w:sz="0" w:space="0" w:color="auto"/>
                            <w:bottom w:val="none" w:sz="0" w:space="0" w:color="auto"/>
                            <w:right w:val="none" w:sz="0" w:space="0" w:color="auto"/>
                          </w:divBdr>
                        </w:div>
                        <w:div w:id="1972789216">
                          <w:marLeft w:val="0"/>
                          <w:marRight w:val="0"/>
                          <w:marTop w:val="0"/>
                          <w:marBottom w:val="0"/>
                          <w:divBdr>
                            <w:top w:val="none" w:sz="0" w:space="0" w:color="auto"/>
                            <w:left w:val="none" w:sz="0" w:space="0" w:color="auto"/>
                            <w:bottom w:val="none" w:sz="0" w:space="0" w:color="auto"/>
                            <w:right w:val="none" w:sz="0" w:space="0" w:color="auto"/>
                          </w:divBdr>
                        </w:div>
                        <w:div w:id="808322705">
                          <w:marLeft w:val="0"/>
                          <w:marRight w:val="0"/>
                          <w:marTop w:val="0"/>
                          <w:marBottom w:val="0"/>
                          <w:divBdr>
                            <w:top w:val="none" w:sz="0" w:space="0" w:color="auto"/>
                            <w:left w:val="none" w:sz="0" w:space="0" w:color="auto"/>
                            <w:bottom w:val="none" w:sz="0" w:space="0" w:color="auto"/>
                            <w:right w:val="none" w:sz="0" w:space="0" w:color="auto"/>
                          </w:divBdr>
                        </w:div>
                        <w:div w:id="1868718696">
                          <w:marLeft w:val="0"/>
                          <w:marRight w:val="0"/>
                          <w:marTop w:val="0"/>
                          <w:marBottom w:val="0"/>
                          <w:divBdr>
                            <w:top w:val="none" w:sz="0" w:space="0" w:color="auto"/>
                            <w:left w:val="none" w:sz="0" w:space="0" w:color="auto"/>
                            <w:bottom w:val="none" w:sz="0" w:space="0" w:color="auto"/>
                            <w:right w:val="none" w:sz="0" w:space="0" w:color="auto"/>
                          </w:divBdr>
                        </w:div>
                        <w:div w:id="1418362710">
                          <w:marLeft w:val="0"/>
                          <w:marRight w:val="0"/>
                          <w:marTop w:val="0"/>
                          <w:marBottom w:val="0"/>
                          <w:divBdr>
                            <w:top w:val="none" w:sz="0" w:space="0" w:color="auto"/>
                            <w:left w:val="none" w:sz="0" w:space="0" w:color="auto"/>
                            <w:bottom w:val="none" w:sz="0" w:space="0" w:color="auto"/>
                            <w:right w:val="none" w:sz="0" w:space="0" w:color="auto"/>
                          </w:divBdr>
                        </w:div>
                        <w:div w:id="1046375418">
                          <w:marLeft w:val="0"/>
                          <w:marRight w:val="0"/>
                          <w:marTop w:val="0"/>
                          <w:marBottom w:val="0"/>
                          <w:divBdr>
                            <w:top w:val="none" w:sz="0" w:space="0" w:color="auto"/>
                            <w:left w:val="none" w:sz="0" w:space="0" w:color="auto"/>
                            <w:bottom w:val="none" w:sz="0" w:space="0" w:color="auto"/>
                            <w:right w:val="none" w:sz="0" w:space="0" w:color="auto"/>
                          </w:divBdr>
                        </w:div>
                        <w:div w:id="1832795156">
                          <w:marLeft w:val="0"/>
                          <w:marRight w:val="0"/>
                          <w:marTop w:val="0"/>
                          <w:marBottom w:val="0"/>
                          <w:divBdr>
                            <w:top w:val="none" w:sz="0" w:space="0" w:color="auto"/>
                            <w:left w:val="none" w:sz="0" w:space="0" w:color="auto"/>
                            <w:bottom w:val="none" w:sz="0" w:space="0" w:color="auto"/>
                            <w:right w:val="none" w:sz="0" w:space="0" w:color="auto"/>
                          </w:divBdr>
                        </w:div>
                        <w:div w:id="1504467075">
                          <w:marLeft w:val="0"/>
                          <w:marRight w:val="0"/>
                          <w:marTop w:val="0"/>
                          <w:marBottom w:val="0"/>
                          <w:divBdr>
                            <w:top w:val="none" w:sz="0" w:space="0" w:color="auto"/>
                            <w:left w:val="none" w:sz="0" w:space="0" w:color="auto"/>
                            <w:bottom w:val="none" w:sz="0" w:space="0" w:color="auto"/>
                            <w:right w:val="none" w:sz="0" w:space="0" w:color="auto"/>
                          </w:divBdr>
                        </w:div>
                        <w:div w:id="967474137">
                          <w:marLeft w:val="0"/>
                          <w:marRight w:val="0"/>
                          <w:marTop w:val="0"/>
                          <w:marBottom w:val="0"/>
                          <w:divBdr>
                            <w:top w:val="none" w:sz="0" w:space="0" w:color="auto"/>
                            <w:left w:val="none" w:sz="0" w:space="0" w:color="auto"/>
                            <w:bottom w:val="none" w:sz="0" w:space="0" w:color="auto"/>
                            <w:right w:val="none" w:sz="0" w:space="0" w:color="auto"/>
                          </w:divBdr>
                        </w:div>
                        <w:div w:id="1633288480">
                          <w:marLeft w:val="0"/>
                          <w:marRight w:val="0"/>
                          <w:marTop w:val="0"/>
                          <w:marBottom w:val="0"/>
                          <w:divBdr>
                            <w:top w:val="none" w:sz="0" w:space="0" w:color="auto"/>
                            <w:left w:val="none" w:sz="0" w:space="0" w:color="auto"/>
                            <w:bottom w:val="none" w:sz="0" w:space="0" w:color="auto"/>
                            <w:right w:val="none" w:sz="0" w:space="0" w:color="auto"/>
                          </w:divBdr>
                        </w:div>
                        <w:div w:id="884801982">
                          <w:marLeft w:val="0"/>
                          <w:marRight w:val="0"/>
                          <w:marTop w:val="0"/>
                          <w:marBottom w:val="0"/>
                          <w:divBdr>
                            <w:top w:val="none" w:sz="0" w:space="0" w:color="auto"/>
                            <w:left w:val="none" w:sz="0" w:space="0" w:color="auto"/>
                            <w:bottom w:val="none" w:sz="0" w:space="0" w:color="auto"/>
                            <w:right w:val="none" w:sz="0" w:space="0" w:color="auto"/>
                          </w:divBdr>
                        </w:div>
                        <w:div w:id="1435663369">
                          <w:marLeft w:val="0"/>
                          <w:marRight w:val="0"/>
                          <w:marTop w:val="0"/>
                          <w:marBottom w:val="0"/>
                          <w:divBdr>
                            <w:top w:val="none" w:sz="0" w:space="0" w:color="auto"/>
                            <w:left w:val="none" w:sz="0" w:space="0" w:color="auto"/>
                            <w:bottom w:val="none" w:sz="0" w:space="0" w:color="auto"/>
                            <w:right w:val="none" w:sz="0" w:space="0" w:color="auto"/>
                          </w:divBdr>
                        </w:div>
                        <w:div w:id="417946956">
                          <w:marLeft w:val="0"/>
                          <w:marRight w:val="0"/>
                          <w:marTop w:val="0"/>
                          <w:marBottom w:val="0"/>
                          <w:divBdr>
                            <w:top w:val="none" w:sz="0" w:space="0" w:color="auto"/>
                            <w:left w:val="none" w:sz="0" w:space="0" w:color="auto"/>
                            <w:bottom w:val="none" w:sz="0" w:space="0" w:color="auto"/>
                            <w:right w:val="none" w:sz="0" w:space="0" w:color="auto"/>
                          </w:divBdr>
                        </w:div>
                        <w:div w:id="1315600942">
                          <w:marLeft w:val="0"/>
                          <w:marRight w:val="0"/>
                          <w:marTop w:val="0"/>
                          <w:marBottom w:val="0"/>
                          <w:divBdr>
                            <w:top w:val="none" w:sz="0" w:space="0" w:color="auto"/>
                            <w:left w:val="none" w:sz="0" w:space="0" w:color="auto"/>
                            <w:bottom w:val="none" w:sz="0" w:space="0" w:color="auto"/>
                            <w:right w:val="none" w:sz="0" w:space="0" w:color="auto"/>
                          </w:divBdr>
                        </w:div>
                        <w:div w:id="1535383727">
                          <w:marLeft w:val="0"/>
                          <w:marRight w:val="0"/>
                          <w:marTop w:val="0"/>
                          <w:marBottom w:val="0"/>
                          <w:divBdr>
                            <w:top w:val="none" w:sz="0" w:space="0" w:color="auto"/>
                            <w:left w:val="none" w:sz="0" w:space="0" w:color="auto"/>
                            <w:bottom w:val="none" w:sz="0" w:space="0" w:color="auto"/>
                            <w:right w:val="none" w:sz="0" w:space="0" w:color="auto"/>
                          </w:divBdr>
                        </w:div>
                        <w:div w:id="1997145785">
                          <w:marLeft w:val="0"/>
                          <w:marRight w:val="0"/>
                          <w:marTop w:val="0"/>
                          <w:marBottom w:val="0"/>
                          <w:divBdr>
                            <w:top w:val="none" w:sz="0" w:space="0" w:color="auto"/>
                            <w:left w:val="none" w:sz="0" w:space="0" w:color="auto"/>
                            <w:bottom w:val="none" w:sz="0" w:space="0" w:color="auto"/>
                            <w:right w:val="none" w:sz="0" w:space="0" w:color="auto"/>
                          </w:divBdr>
                        </w:div>
                        <w:div w:id="1787390284">
                          <w:marLeft w:val="0"/>
                          <w:marRight w:val="0"/>
                          <w:marTop w:val="0"/>
                          <w:marBottom w:val="0"/>
                          <w:divBdr>
                            <w:top w:val="none" w:sz="0" w:space="0" w:color="auto"/>
                            <w:left w:val="none" w:sz="0" w:space="0" w:color="auto"/>
                            <w:bottom w:val="none" w:sz="0" w:space="0" w:color="auto"/>
                            <w:right w:val="none" w:sz="0" w:space="0" w:color="auto"/>
                          </w:divBdr>
                        </w:div>
                        <w:div w:id="760179604">
                          <w:marLeft w:val="0"/>
                          <w:marRight w:val="0"/>
                          <w:marTop w:val="0"/>
                          <w:marBottom w:val="0"/>
                          <w:divBdr>
                            <w:top w:val="none" w:sz="0" w:space="0" w:color="auto"/>
                            <w:left w:val="none" w:sz="0" w:space="0" w:color="auto"/>
                            <w:bottom w:val="none" w:sz="0" w:space="0" w:color="auto"/>
                            <w:right w:val="none" w:sz="0" w:space="0" w:color="auto"/>
                          </w:divBdr>
                        </w:div>
                        <w:div w:id="943072995">
                          <w:marLeft w:val="0"/>
                          <w:marRight w:val="0"/>
                          <w:marTop w:val="0"/>
                          <w:marBottom w:val="0"/>
                          <w:divBdr>
                            <w:top w:val="none" w:sz="0" w:space="0" w:color="auto"/>
                            <w:left w:val="none" w:sz="0" w:space="0" w:color="auto"/>
                            <w:bottom w:val="none" w:sz="0" w:space="0" w:color="auto"/>
                            <w:right w:val="none" w:sz="0" w:space="0" w:color="auto"/>
                          </w:divBdr>
                        </w:div>
                        <w:div w:id="1574242339">
                          <w:marLeft w:val="0"/>
                          <w:marRight w:val="0"/>
                          <w:marTop w:val="0"/>
                          <w:marBottom w:val="0"/>
                          <w:divBdr>
                            <w:top w:val="none" w:sz="0" w:space="0" w:color="auto"/>
                            <w:left w:val="none" w:sz="0" w:space="0" w:color="auto"/>
                            <w:bottom w:val="none" w:sz="0" w:space="0" w:color="auto"/>
                            <w:right w:val="none" w:sz="0" w:space="0" w:color="auto"/>
                          </w:divBdr>
                        </w:div>
                      </w:divsChild>
                    </w:div>
                    <w:div w:id="1937441139">
                      <w:marLeft w:val="0"/>
                      <w:marRight w:val="0"/>
                      <w:marTop w:val="0"/>
                      <w:marBottom w:val="0"/>
                      <w:divBdr>
                        <w:top w:val="none" w:sz="0" w:space="0" w:color="auto"/>
                        <w:left w:val="none" w:sz="0" w:space="0" w:color="auto"/>
                        <w:bottom w:val="none" w:sz="0" w:space="0" w:color="auto"/>
                        <w:right w:val="none" w:sz="0" w:space="0" w:color="auto"/>
                      </w:divBdr>
                    </w:div>
                    <w:div w:id="550727673">
                      <w:marLeft w:val="0"/>
                      <w:marRight w:val="0"/>
                      <w:marTop w:val="0"/>
                      <w:marBottom w:val="0"/>
                      <w:divBdr>
                        <w:top w:val="none" w:sz="0" w:space="0" w:color="auto"/>
                        <w:left w:val="none" w:sz="0" w:space="0" w:color="auto"/>
                        <w:bottom w:val="none" w:sz="0" w:space="0" w:color="auto"/>
                        <w:right w:val="none" w:sz="0" w:space="0" w:color="auto"/>
                      </w:divBdr>
                    </w:div>
                    <w:div w:id="1098983842">
                      <w:marLeft w:val="0"/>
                      <w:marRight w:val="0"/>
                      <w:marTop w:val="0"/>
                      <w:marBottom w:val="0"/>
                      <w:divBdr>
                        <w:top w:val="none" w:sz="0" w:space="0" w:color="auto"/>
                        <w:left w:val="none" w:sz="0" w:space="0" w:color="auto"/>
                        <w:bottom w:val="none" w:sz="0" w:space="0" w:color="auto"/>
                        <w:right w:val="none" w:sz="0" w:space="0" w:color="auto"/>
                      </w:divBdr>
                    </w:div>
                  </w:divsChild>
                </w:div>
                <w:div w:id="459346828">
                  <w:marLeft w:val="0"/>
                  <w:marRight w:val="0"/>
                  <w:marTop w:val="0"/>
                  <w:marBottom w:val="0"/>
                  <w:divBdr>
                    <w:top w:val="none" w:sz="0" w:space="0" w:color="auto"/>
                    <w:left w:val="none" w:sz="0" w:space="0" w:color="auto"/>
                    <w:bottom w:val="none" w:sz="0" w:space="0" w:color="auto"/>
                    <w:right w:val="none" w:sz="0" w:space="0" w:color="auto"/>
                  </w:divBdr>
                  <w:divsChild>
                    <w:div w:id="182089603">
                      <w:marLeft w:val="0"/>
                      <w:marRight w:val="0"/>
                      <w:marTop w:val="0"/>
                      <w:marBottom w:val="0"/>
                      <w:divBdr>
                        <w:top w:val="none" w:sz="0" w:space="0" w:color="auto"/>
                        <w:left w:val="none" w:sz="0" w:space="0" w:color="auto"/>
                        <w:bottom w:val="none" w:sz="0" w:space="0" w:color="auto"/>
                        <w:right w:val="none" w:sz="0" w:space="0" w:color="auto"/>
                      </w:divBdr>
                    </w:div>
                    <w:div w:id="2088965016">
                      <w:marLeft w:val="0"/>
                      <w:marRight w:val="0"/>
                      <w:marTop w:val="0"/>
                      <w:marBottom w:val="0"/>
                      <w:divBdr>
                        <w:top w:val="none" w:sz="0" w:space="0" w:color="auto"/>
                        <w:left w:val="none" w:sz="0" w:space="0" w:color="auto"/>
                        <w:bottom w:val="none" w:sz="0" w:space="0" w:color="auto"/>
                        <w:right w:val="none" w:sz="0" w:space="0" w:color="auto"/>
                      </w:divBdr>
                    </w:div>
                    <w:div w:id="778452364">
                      <w:marLeft w:val="0"/>
                      <w:marRight w:val="0"/>
                      <w:marTop w:val="0"/>
                      <w:marBottom w:val="0"/>
                      <w:divBdr>
                        <w:top w:val="none" w:sz="0" w:space="0" w:color="auto"/>
                        <w:left w:val="none" w:sz="0" w:space="0" w:color="auto"/>
                        <w:bottom w:val="none" w:sz="0" w:space="0" w:color="auto"/>
                        <w:right w:val="none" w:sz="0" w:space="0" w:color="auto"/>
                      </w:divBdr>
                    </w:div>
                    <w:div w:id="1145585952">
                      <w:marLeft w:val="0"/>
                      <w:marRight w:val="0"/>
                      <w:marTop w:val="0"/>
                      <w:marBottom w:val="0"/>
                      <w:divBdr>
                        <w:top w:val="none" w:sz="0" w:space="0" w:color="auto"/>
                        <w:left w:val="none" w:sz="0" w:space="0" w:color="auto"/>
                        <w:bottom w:val="none" w:sz="0" w:space="0" w:color="auto"/>
                        <w:right w:val="none" w:sz="0" w:space="0" w:color="auto"/>
                      </w:divBdr>
                    </w:div>
                    <w:div w:id="269778143">
                      <w:marLeft w:val="0"/>
                      <w:marRight w:val="0"/>
                      <w:marTop w:val="0"/>
                      <w:marBottom w:val="0"/>
                      <w:divBdr>
                        <w:top w:val="none" w:sz="0" w:space="0" w:color="auto"/>
                        <w:left w:val="none" w:sz="0" w:space="0" w:color="auto"/>
                        <w:bottom w:val="none" w:sz="0" w:space="0" w:color="auto"/>
                        <w:right w:val="none" w:sz="0" w:space="0" w:color="auto"/>
                      </w:divBdr>
                    </w:div>
                  </w:divsChild>
                </w:div>
                <w:div w:id="181601571">
                  <w:marLeft w:val="0"/>
                  <w:marRight w:val="0"/>
                  <w:marTop w:val="0"/>
                  <w:marBottom w:val="0"/>
                  <w:divBdr>
                    <w:top w:val="none" w:sz="0" w:space="0" w:color="auto"/>
                    <w:left w:val="none" w:sz="0" w:space="0" w:color="auto"/>
                    <w:bottom w:val="none" w:sz="0" w:space="0" w:color="auto"/>
                    <w:right w:val="none" w:sz="0" w:space="0" w:color="auto"/>
                  </w:divBdr>
                  <w:divsChild>
                    <w:div w:id="1828590671">
                      <w:marLeft w:val="0"/>
                      <w:marRight w:val="0"/>
                      <w:marTop w:val="0"/>
                      <w:marBottom w:val="0"/>
                      <w:divBdr>
                        <w:top w:val="none" w:sz="0" w:space="0" w:color="auto"/>
                        <w:left w:val="none" w:sz="0" w:space="0" w:color="auto"/>
                        <w:bottom w:val="none" w:sz="0" w:space="0" w:color="auto"/>
                        <w:right w:val="none" w:sz="0" w:space="0" w:color="auto"/>
                      </w:divBdr>
                      <w:divsChild>
                        <w:div w:id="2039619789">
                          <w:marLeft w:val="0"/>
                          <w:marRight w:val="0"/>
                          <w:marTop w:val="0"/>
                          <w:marBottom w:val="0"/>
                          <w:divBdr>
                            <w:top w:val="none" w:sz="0" w:space="0" w:color="auto"/>
                            <w:left w:val="none" w:sz="0" w:space="0" w:color="auto"/>
                            <w:bottom w:val="none" w:sz="0" w:space="0" w:color="auto"/>
                            <w:right w:val="none" w:sz="0" w:space="0" w:color="auto"/>
                          </w:divBdr>
                        </w:div>
                        <w:div w:id="1659653725">
                          <w:marLeft w:val="0"/>
                          <w:marRight w:val="0"/>
                          <w:marTop w:val="0"/>
                          <w:marBottom w:val="0"/>
                          <w:divBdr>
                            <w:top w:val="none" w:sz="0" w:space="0" w:color="auto"/>
                            <w:left w:val="none" w:sz="0" w:space="0" w:color="auto"/>
                            <w:bottom w:val="none" w:sz="0" w:space="0" w:color="auto"/>
                            <w:right w:val="none" w:sz="0" w:space="0" w:color="auto"/>
                          </w:divBdr>
                        </w:div>
                        <w:div w:id="1889997016">
                          <w:marLeft w:val="0"/>
                          <w:marRight w:val="0"/>
                          <w:marTop w:val="0"/>
                          <w:marBottom w:val="0"/>
                          <w:divBdr>
                            <w:top w:val="none" w:sz="0" w:space="0" w:color="auto"/>
                            <w:left w:val="none" w:sz="0" w:space="0" w:color="auto"/>
                            <w:bottom w:val="none" w:sz="0" w:space="0" w:color="auto"/>
                            <w:right w:val="none" w:sz="0" w:space="0" w:color="auto"/>
                          </w:divBdr>
                        </w:div>
                        <w:div w:id="1212690945">
                          <w:marLeft w:val="0"/>
                          <w:marRight w:val="0"/>
                          <w:marTop w:val="0"/>
                          <w:marBottom w:val="0"/>
                          <w:divBdr>
                            <w:top w:val="none" w:sz="0" w:space="0" w:color="auto"/>
                            <w:left w:val="none" w:sz="0" w:space="0" w:color="auto"/>
                            <w:bottom w:val="none" w:sz="0" w:space="0" w:color="auto"/>
                            <w:right w:val="none" w:sz="0" w:space="0" w:color="auto"/>
                          </w:divBdr>
                        </w:div>
                        <w:div w:id="1543252298">
                          <w:marLeft w:val="0"/>
                          <w:marRight w:val="0"/>
                          <w:marTop w:val="0"/>
                          <w:marBottom w:val="0"/>
                          <w:divBdr>
                            <w:top w:val="none" w:sz="0" w:space="0" w:color="auto"/>
                            <w:left w:val="none" w:sz="0" w:space="0" w:color="auto"/>
                            <w:bottom w:val="none" w:sz="0" w:space="0" w:color="auto"/>
                            <w:right w:val="none" w:sz="0" w:space="0" w:color="auto"/>
                          </w:divBdr>
                        </w:div>
                        <w:div w:id="293875349">
                          <w:marLeft w:val="0"/>
                          <w:marRight w:val="0"/>
                          <w:marTop w:val="0"/>
                          <w:marBottom w:val="0"/>
                          <w:divBdr>
                            <w:top w:val="none" w:sz="0" w:space="0" w:color="auto"/>
                            <w:left w:val="none" w:sz="0" w:space="0" w:color="auto"/>
                            <w:bottom w:val="none" w:sz="0" w:space="0" w:color="auto"/>
                            <w:right w:val="none" w:sz="0" w:space="0" w:color="auto"/>
                          </w:divBdr>
                        </w:div>
                        <w:div w:id="747729141">
                          <w:marLeft w:val="0"/>
                          <w:marRight w:val="0"/>
                          <w:marTop w:val="0"/>
                          <w:marBottom w:val="0"/>
                          <w:divBdr>
                            <w:top w:val="none" w:sz="0" w:space="0" w:color="auto"/>
                            <w:left w:val="none" w:sz="0" w:space="0" w:color="auto"/>
                            <w:bottom w:val="none" w:sz="0" w:space="0" w:color="auto"/>
                            <w:right w:val="none" w:sz="0" w:space="0" w:color="auto"/>
                          </w:divBdr>
                        </w:div>
                        <w:div w:id="99225481">
                          <w:marLeft w:val="0"/>
                          <w:marRight w:val="0"/>
                          <w:marTop w:val="0"/>
                          <w:marBottom w:val="0"/>
                          <w:divBdr>
                            <w:top w:val="none" w:sz="0" w:space="0" w:color="auto"/>
                            <w:left w:val="none" w:sz="0" w:space="0" w:color="auto"/>
                            <w:bottom w:val="none" w:sz="0" w:space="0" w:color="auto"/>
                            <w:right w:val="none" w:sz="0" w:space="0" w:color="auto"/>
                          </w:divBdr>
                        </w:div>
                        <w:div w:id="365104670">
                          <w:marLeft w:val="0"/>
                          <w:marRight w:val="0"/>
                          <w:marTop w:val="0"/>
                          <w:marBottom w:val="0"/>
                          <w:divBdr>
                            <w:top w:val="none" w:sz="0" w:space="0" w:color="auto"/>
                            <w:left w:val="none" w:sz="0" w:space="0" w:color="auto"/>
                            <w:bottom w:val="none" w:sz="0" w:space="0" w:color="auto"/>
                            <w:right w:val="none" w:sz="0" w:space="0" w:color="auto"/>
                          </w:divBdr>
                        </w:div>
                        <w:div w:id="799807223">
                          <w:marLeft w:val="0"/>
                          <w:marRight w:val="0"/>
                          <w:marTop w:val="0"/>
                          <w:marBottom w:val="0"/>
                          <w:divBdr>
                            <w:top w:val="none" w:sz="0" w:space="0" w:color="auto"/>
                            <w:left w:val="none" w:sz="0" w:space="0" w:color="auto"/>
                            <w:bottom w:val="none" w:sz="0" w:space="0" w:color="auto"/>
                            <w:right w:val="none" w:sz="0" w:space="0" w:color="auto"/>
                          </w:divBdr>
                        </w:div>
                        <w:div w:id="472842447">
                          <w:marLeft w:val="0"/>
                          <w:marRight w:val="0"/>
                          <w:marTop w:val="0"/>
                          <w:marBottom w:val="0"/>
                          <w:divBdr>
                            <w:top w:val="none" w:sz="0" w:space="0" w:color="auto"/>
                            <w:left w:val="none" w:sz="0" w:space="0" w:color="auto"/>
                            <w:bottom w:val="none" w:sz="0" w:space="0" w:color="auto"/>
                            <w:right w:val="none" w:sz="0" w:space="0" w:color="auto"/>
                          </w:divBdr>
                        </w:div>
                        <w:div w:id="357513353">
                          <w:marLeft w:val="0"/>
                          <w:marRight w:val="0"/>
                          <w:marTop w:val="0"/>
                          <w:marBottom w:val="0"/>
                          <w:divBdr>
                            <w:top w:val="none" w:sz="0" w:space="0" w:color="auto"/>
                            <w:left w:val="none" w:sz="0" w:space="0" w:color="auto"/>
                            <w:bottom w:val="none" w:sz="0" w:space="0" w:color="auto"/>
                            <w:right w:val="none" w:sz="0" w:space="0" w:color="auto"/>
                          </w:divBdr>
                        </w:div>
                        <w:div w:id="106627736">
                          <w:marLeft w:val="0"/>
                          <w:marRight w:val="0"/>
                          <w:marTop w:val="0"/>
                          <w:marBottom w:val="0"/>
                          <w:divBdr>
                            <w:top w:val="none" w:sz="0" w:space="0" w:color="auto"/>
                            <w:left w:val="none" w:sz="0" w:space="0" w:color="auto"/>
                            <w:bottom w:val="none" w:sz="0" w:space="0" w:color="auto"/>
                            <w:right w:val="none" w:sz="0" w:space="0" w:color="auto"/>
                          </w:divBdr>
                        </w:div>
                        <w:div w:id="264774234">
                          <w:marLeft w:val="0"/>
                          <w:marRight w:val="0"/>
                          <w:marTop w:val="0"/>
                          <w:marBottom w:val="0"/>
                          <w:divBdr>
                            <w:top w:val="none" w:sz="0" w:space="0" w:color="auto"/>
                            <w:left w:val="none" w:sz="0" w:space="0" w:color="auto"/>
                            <w:bottom w:val="none" w:sz="0" w:space="0" w:color="auto"/>
                            <w:right w:val="none" w:sz="0" w:space="0" w:color="auto"/>
                          </w:divBdr>
                        </w:div>
                      </w:divsChild>
                    </w:div>
                    <w:div w:id="1742406705">
                      <w:marLeft w:val="0"/>
                      <w:marRight w:val="0"/>
                      <w:marTop w:val="0"/>
                      <w:marBottom w:val="0"/>
                      <w:divBdr>
                        <w:top w:val="none" w:sz="0" w:space="0" w:color="auto"/>
                        <w:left w:val="none" w:sz="0" w:space="0" w:color="auto"/>
                        <w:bottom w:val="none" w:sz="0" w:space="0" w:color="auto"/>
                        <w:right w:val="none" w:sz="0" w:space="0" w:color="auto"/>
                      </w:divBdr>
                      <w:divsChild>
                        <w:div w:id="901912277">
                          <w:marLeft w:val="0"/>
                          <w:marRight w:val="0"/>
                          <w:marTop w:val="0"/>
                          <w:marBottom w:val="0"/>
                          <w:divBdr>
                            <w:top w:val="none" w:sz="0" w:space="0" w:color="auto"/>
                            <w:left w:val="none" w:sz="0" w:space="0" w:color="auto"/>
                            <w:bottom w:val="none" w:sz="0" w:space="0" w:color="auto"/>
                            <w:right w:val="none" w:sz="0" w:space="0" w:color="auto"/>
                          </w:divBdr>
                        </w:div>
                        <w:div w:id="2123643938">
                          <w:marLeft w:val="0"/>
                          <w:marRight w:val="0"/>
                          <w:marTop w:val="0"/>
                          <w:marBottom w:val="0"/>
                          <w:divBdr>
                            <w:top w:val="none" w:sz="0" w:space="0" w:color="auto"/>
                            <w:left w:val="none" w:sz="0" w:space="0" w:color="auto"/>
                            <w:bottom w:val="none" w:sz="0" w:space="0" w:color="auto"/>
                            <w:right w:val="none" w:sz="0" w:space="0" w:color="auto"/>
                          </w:divBdr>
                        </w:div>
                        <w:div w:id="224877045">
                          <w:marLeft w:val="0"/>
                          <w:marRight w:val="0"/>
                          <w:marTop w:val="0"/>
                          <w:marBottom w:val="0"/>
                          <w:divBdr>
                            <w:top w:val="none" w:sz="0" w:space="0" w:color="auto"/>
                            <w:left w:val="none" w:sz="0" w:space="0" w:color="auto"/>
                            <w:bottom w:val="none" w:sz="0" w:space="0" w:color="auto"/>
                            <w:right w:val="none" w:sz="0" w:space="0" w:color="auto"/>
                          </w:divBdr>
                        </w:div>
                        <w:div w:id="1063135947">
                          <w:marLeft w:val="0"/>
                          <w:marRight w:val="0"/>
                          <w:marTop w:val="0"/>
                          <w:marBottom w:val="0"/>
                          <w:divBdr>
                            <w:top w:val="none" w:sz="0" w:space="0" w:color="auto"/>
                            <w:left w:val="none" w:sz="0" w:space="0" w:color="auto"/>
                            <w:bottom w:val="none" w:sz="0" w:space="0" w:color="auto"/>
                            <w:right w:val="none" w:sz="0" w:space="0" w:color="auto"/>
                          </w:divBdr>
                        </w:div>
                        <w:div w:id="1061370040">
                          <w:marLeft w:val="0"/>
                          <w:marRight w:val="0"/>
                          <w:marTop w:val="0"/>
                          <w:marBottom w:val="0"/>
                          <w:divBdr>
                            <w:top w:val="none" w:sz="0" w:space="0" w:color="auto"/>
                            <w:left w:val="none" w:sz="0" w:space="0" w:color="auto"/>
                            <w:bottom w:val="none" w:sz="0" w:space="0" w:color="auto"/>
                            <w:right w:val="none" w:sz="0" w:space="0" w:color="auto"/>
                          </w:divBdr>
                        </w:div>
                        <w:div w:id="158812898">
                          <w:marLeft w:val="0"/>
                          <w:marRight w:val="0"/>
                          <w:marTop w:val="0"/>
                          <w:marBottom w:val="0"/>
                          <w:divBdr>
                            <w:top w:val="none" w:sz="0" w:space="0" w:color="auto"/>
                            <w:left w:val="none" w:sz="0" w:space="0" w:color="auto"/>
                            <w:bottom w:val="none" w:sz="0" w:space="0" w:color="auto"/>
                            <w:right w:val="none" w:sz="0" w:space="0" w:color="auto"/>
                          </w:divBdr>
                        </w:div>
                      </w:divsChild>
                    </w:div>
                    <w:div w:id="151337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51693">
      <w:bodyDiv w:val="1"/>
      <w:marLeft w:val="0"/>
      <w:marRight w:val="0"/>
      <w:marTop w:val="0"/>
      <w:marBottom w:val="0"/>
      <w:divBdr>
        <w:top w:val="none" w:sz="0" w:space="0" w:color="auto"/>
        <w:left w:val="none" w:sz="0" w:space="0" w:color="auto"/>
        <w:bottom w:val="none" w:sz="0" w:space="0" w:color="auto"/>
        <w:right w:val="none" w:sz="0" w:space="0" w:color="auto"/>
      </w:divBdr>
      <w:divsChild>
        <w:div w:id="1449623030">
          <w:marLeft w:val="0"/>
          <w:marRight w:val="0"/>
          <w:marTop w:val="0"/>
          <w:marBottom w:val="0"/>
          <w:divBdr>
            <w:top w:val="none" w:sz="0" w:space="0" w:color="auto"/>
            <w:left w:val="none" w:sz="0" w:space="0" w:color="auto"/>
            <w:bottom w:val="none" w:sz="0" w:space="0" w:color="auto"/>
            <w:right w:val="none" w:sz="0" w:space="0" w:color="auto"/>
          </w:divBdr>
          <w:divsChild>
            <w:div w:id="2028218236">
              <w:marLeft w:val="0"/>
              <w:marRight w:val="0"/>
              <w:marTop w:val="0"/>
              <w:marBottom w:val="0"/>
              <w:divBdr>
                <w:top w:val="dashed" w:sz="2" w:space="0" w:color="FFFFFF"/>
                <w:left w:val="dashed" w:sz="2" w:space="0" w:color="FFFFFF"/>
                <w:bottom w:val="dashed" w:sz="2" w:space="0" w:color="FFFFFF"/>
                <w:right w:val="dashed" w:sz="2" w:space="0" w:color="FFFFFF"/>
              </w:divBdr>
              <w:divsChild>
                <w:div w:id="882054912">
                  <w:marLeft w:val="0"/>
                  <w:marRight w:val="0"/>
                  <w:marTop w:val="0"/>
                  <w:marBottom w:val="0"/>
                  <w:divBdr>
                    <w:top w:val="dashed" w:sz="2" w:space="0" w:color="FFFFFF"/>
                    <w:left w:val="dashed" w:sz="2" w:space="0" w:color="FFFFFF"/>
                    <w:bottom w:val="dashed" w:sz="2" w:space="0" w:color="FFFFFF"/>
                    <w:right w:val="dashed" w:sz="2" w:space="0" w:color="FFFFFF"/>
                  </w:divBdr>
                  <w:divsChild>
                    <w:div w:id="124470993">
                      <w:marLeft w:val="0"/>
                      <w:marRight w:val="0"/>
                      <w:marTop w:val="0"/>
                      <w:marBottom w:val="0"/>
                      <w:divBdr>
                        <w:top w:val="dashed" w:sz="2" w:space="0" w:color="FFFFFF"/>
                        <w:left w:val="dashed" w:sz="2" w:space="0" w:color="FFFFFF"/>
                        <w:bottom w:val="dashed" w:sz="2" w:space="0" w:color="FFFFFF"/>
                        <w:right w:val="dashed" w:sz="2" w:space="0" w:color="FFFFFF"/>
                      </w:divBdr>
                    </w:div>
                    <w:div w:id="1398242625">
                      <w:marLeft w:val="0"/>
                      <w:marRight w:val="0"/>
                      <w:marTop w:val="0"/>
                      <w:marBottom w:val="0"/>
                      <w:divBdr>
                        <w:top w:val="dashed" w:sz="2" w:space="0" w:color="FFFFFF"/>
                        <w:left w:val="dashed" w:sz="2" w:space="0" w:color="FFFFFF"/>
                        <w:bottom w:val="dashed" w:sz="2" w:space="0" w:color="FFFFFF"/>
                        <w:right w:val="dashed" w:sz="2" w:space="0" w:color="FFFFFF"/>
                      </w:divBdr>
                    </w:div>
                    <w:div w:id="397216352">
                      <w:marLeft w:val="0"/>
                      <w:marRight w:val="0"/>
                      <w:marTop w:val="0"/>
                      <w:marBottom w:val="0"/>
                      <w:divBdr>
                        <w:top w:val="dashed" w:sz="2" w:space="0" w:color="FFFFFF"/>
                        <w:left w:val="dashed" w:sz="2" w:space="0" w:color="FFFFFF"/>
                        <w:bottom w:val="dashed" w:sz="2" w:space="0" w:color="FFFFFF"/>
                        <w:right w:val="dashed" w:sz="2" w:space="0" w:color="FFFFFF"/>
                      </w:divBdr>
                    </w:div>
                    <w:div w:id="40403058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291832797">
      <w:bodyDiv w:val="1"/>
      <w:marLeft w:val="0"/>
      <w:marRight w:val="0"/>
      <w:marTop w:val="0"/>
      <w:marBottom w:val="0"/>
      <w:divBdr>
        <w:top w:val="none" w:sz="0" w:space="0" w:color="auto"/>
        <w:left w:val="none" w:sz="0" w:space="0" w:color="auto"/>
        <w:bottom w:val="none" w:sz="0" w:space="0" w:color="auto"/>
        <w:right w:val="none" w:sz="0" w:space="0" w:color="auto"/>
      </w:divBdr>
    </w:div>
    <w:div w:id="614092575">
      <w:bodyDiv w:val="1"/>
      <w:marLeft w:val="0"/>
      <w:marRight w:val="0"/>
      <w:marTop w:val="0"/>
      <w:marBottom w:val="0"/>
      <w:divBdr>
        <w:top w:val="none" w:sz="0" w:space="0" w:color="auto"/>
        <w:left w:val="none" w:sz="0" w:space="0" w:color="auto"/>
        <w:bottom w:val="none" w:sz="0" w:space="0" w:color="auto"/>
        <w:right w:val="none" w:sz="0" w:space="0" w:color="auto"/>
      </w:divBdr>
    </w:div>
    <w:div w:id="685521704">
      <w:bodyDiv w:val="1"/>
      <w:marLeft w:val="0"/>
      <w:marRight w:val="0"/>
      <w:marTop w:val="0"/>
      <w:marBottom w:val="0"/>
      <w:divBdr>
        <w:top w:val="none" w:sz="0" w:space="0" w:color="auto"/>
        <w:left w:val="none" w:sz="0" w:space="0" w:color="auto"/>
        <w:bottom w:val="none" w:sz="0" w:space="0" w:color="auto"/>
        <w:right w:val="none" w:sz="0" w:space="0" w:color="auto"/>
      </w:divBdr>
      <w:divsChild>
        <w:div w:id="436295253">
          <w:marLeft w:val="0"/>
          <w:marRight w:val="0"/>
          <w:marTop w:val="0"/>
          <w:marBottom w:val="0"/>
          <w:divBdr>
            <w:top w:val="none" w:sz="0" w:space="0" w:color="auto"/>
            <w:left w:val="none" w:sz="0" w:space="0" w:color="auto"/>
            <w:bottom w:val="none" w:sz="0" w:space="0" w:color="auto"/>
            <w:right w:val="none" w:sz="0" w:space="0" w:color="auto"/>
          </w:divBdr>
          <w:divsChild>
            <w:div w:id="910577083">
              <w:marLeft w:val="0"/>
              <w:marRight w:val="0"/>
              <w:marTop w:val="0"/>
              <w:marBottom w:val="0"/>
              <w:divBdr>
                <w:top w:val="none" w:sz="0" w:space="0" w:color="auto"/>
                <w:left w:val="none" w:sz="0" w:space="0" w:color="auto"/>
                <w:bottom w:val="none" w:sz="0" w:space="0" w:color="auto"/>
                <w:right w:val="none" w:sz="0" w:space="0" w:color="auto"/>
              </w:divBdr>
            </w:div>
            <w:div w:id="594244956">
              <w:marLeft w:val="0"/>
              <w:marRight w:val="0"/>
              <w:marTop w:val="0"/>
              <w:marBottom w:val="0"/>
              <w:divBdr>
                <w:top w:val="none" w:sz="0" w:space="0" w:color="auto"/>
                <w:left w:val="none" w:sz="0" w:space="0" w:color="auto"/>
                <w:bottom w:val="none" w:sz="0" w:space="0" w:color="auto"/>
                <w:right w:val="none" w:sz="0" w:space="0" w:color="auto"/>
              </w:divBdr>
            </w:div>
            <w:div w:id="130682432">
              <w:marLeft w:val="0"/>
              <w:marRight w:val="0"/>
              <w:marTop w:val="0"/>
              <w:marBottom w:val="0"/>
              <w:divBdr>
                <w:top w:val="none" w:sz="0" w:space="0" w:color="auto"/>
                <w:left w:val="none" w:sz="0" w:space="0" w:color="auto"/>
                <w:bottom w:val="none" w:sz="0" w:space="0" w:color="auto"/>
                <w:right w:val="none" w:sz="0" w:space="0" w:color="auto"/>
              </w:divBdr>
            </w:div>
            <w:div w:id="1005673537">
              <w:marLeft w:val="0"/>
              <w:marRight w:val="0"/>
              <w:marTop w:val="0"/>
              <w:marBottom w:val="0"/>
              <w:divBdr>
                <w:top w:val="none" w:sz="0" w:space="0" w:color="auto"/>
                <w:left w:val="none" w:sz="0" w:space="0" w:color="auto"/>
                <w:bottom w:val="none" w:sz="0" w:space="0" w:color="auto"/>
                <w:right w:val="none" w:sz="0" w:space="0" w:color="auto"/>
              </w:divBdr>
            </w:div>
            <w:div w:id="1099328493">
              <w:marLeft w:val="0"/>
              <w:marRight w:val="0"/>
              <w:marTop w:val="0"/>
              <w:marBottom w:val="0"/>
              <w:divBdr>
                <w:top w:val="none" w:sz="0" w:space="0" w:color="auto"/>
                <w:left w:val="none" w:sz="0" w:space="0" w:color="auto"/>
                <w:bottom w:val="none" w:sz="0" w:space="0" w:color="auto"/>
                <w:right w:val="none" w:sz="0" w:space="0" w:color="auto"/>
              </w:divBdr>
            </w:div>
            <w:div w:id="152069489">
              <w:marLeft w:val="0"/>
              <w:marRight w:val="0"/>
              <w:marTop w:val="0"/>
              <w:marBottom w:val="0"/>
              <w:divBdr>
                <w:top w:val="none" w:sz="0" w:space="0" w:color="auto"/>
                <w:left w:val="none" w:sz="0" w:space="0" w:color="auto"/>
                <w:bottom w:val="none" w:sz="0" w:space="0" w:color="auto"/>
                <w:right w:val="none" w:sz="0" w:space="0" w:color="auto"/>
              </w:divBdr>
            </w:div>
            <w:div w:id="918711449">
              <w:marLeft w:val="0"/>
              <w:marRight w:val="0"/>
              <w:marTop w:val="0"/>
              <w:marBottom w:val="0"/>
              <w:divBdr>
                <w:top w:val="none" w:sz="0" w:space="0" w:color="auto"/>
                <w:left w:val="none" w:sz="0" w:space="0" w:color="auto"/>
                <w:bottom w:val="none" w:sz="0" w:space="0" w:color="auto"/>
                <w:right w:val="none" w:sz="0" w:space="0" w:color="auto"/>
              </w:divBdr>
            </w:div>
            <w:div w:id="1187984428">
              <w:marLeft w:val="0"/>
              <w:marRight w:val="0"/>
              <w:marTop w:val="0"/>
              <w:marBottom w:val="0"/>
              <w:divBdr>
                <w:top w:val="none" w:sz="0" w:space="0" w:color="auto"/>
                <w:left w:val="none" w:sz="0" w:space="0" w:color="auto"/>
                <w:bottom w:val="none" w:sz="0" w:space="0" w:color="auto"/>
                <w:right w:val="none" w:sz="0" w:space="0" w:color="auto"/>
              </w:divBdr>
            </w:div>
            <w:div w:id="323626283">
              <w:marLeft w:val="0"/>
              <w:marRight w:val="0"/>
              <w:marTop w:val="0"/>
              <w:marBottom w:val="0"/>
              <w:divBdr>
                <w:top w:val="none" w:sz="0" w:space="0" w:color="auto"/>
                <w:left w:val="none" w:sz="0" w:space="0" w:color="auto"/>
                <w:bottom w:val="none" w:sz="0" w:space="0" w:color="auto"/>
                <w:right w:val="none" w:sz="0" w:space="0" w:color="auto"/>
              </w:divBdr>
            </w:div>
            <w:div w:id="1733189307">
              <w:marLeft w:val="0"/>
              <w:marRight w:val="0"/>
              <w:marTop w:val="0"/>
              <w:marBottom w:val="0"/>
              <w:divBdr>
                <w:top w:val="none" w:sz="0" w:space="0" w:color="auto"/>
                <w:left w:val="none" w:sz="0" w:space="0" w:color="auto"/>
                <w:bottom w:val="none" w:sz="0" w:space="0" w:color="auto"/>
                <w:right w:val="none" w:sz="0" w:space="0" w:color="auto"/>
              </w:divBdr>
            </w:div>
            <w:div w:id="1655450860">
              <w:marLeft w:val="0"/>
              <w:marRight w:val="0"/>
              <w:marTop w:val="0"/>
              <w:marBottom w:val="0"/>
              <w:divBdr>
                <w:top w:val="none" w:sz="0" w:space="0" w:color="auto"/>
                <w:left w:val="none" w:sz="0" w:space="0" w:color="auto"/>
                <w:bottom w:val="none" w:sz="0" w:space="0" w:color="auto"/>
                <w:right w:val="none" w:sz="0" w:space="0" w:color="auto"/>
              </w:divBdr>
            </w:div>
            <w:div w:id="2062974281">
              <w:marLeft w:val="0"/>
              <w:marRight w:val="0"/>
              <w:marTop w:val="0"/>
              <w:marBottom w:val="0"/>
              <w:divBdr>
                <w:top w:val="none" w:sz="0" w:space="0" w:color="auto"/>
                <w:left w:val="none" w:sz="0" w:space="0" w:color="auto"/>
                <w:bottom w:val="none" w:sz="0" w:space="0" w:color="auto"/>
                <w:right w:val="none" w:sz="0" w:space="0" w:color="auto"/>
              </w:divBdr>
            </w:div>
            <w:div w:id="387845581">
              <w:marLeft w:val="0"/>
              <w:marRight w:val="0"/>
              <w:marTop w:val="0"/>
              <w:marBottom w:val="0"/>
              <w:divBdr>
                <w:top w:val="none" w:sz="0" w:space="0" w:color="auto"/>
                <w:left w:val="none" w:sz="0" w:space="0" w:color="auto"/>
                <w:bottom w:val="none" w:sz="0" w:space="0" w:color="auto"/>
                <w:right w:val="none" w:sz="0" w:space="0" w:color="auto"/>
              </w:divBdr>
            </w:div>
            <w:div w:id="76561865">
              <w:marLeft w:val="0"/>
              <w:marRight w:val="0"/>
              <w:marTop w:val="0"/>
              <w:marBottom w:val="0"/>
              <w:divBdr>
                <w:top w:val="none" w:sz="0" w:space="0" w:color="auto"/>
                <w:left w:val="none" w:sz="0" w:space="0" w:color="auto"/>
                <w:bottom w:val="none" w:sz="0" w:space="0" w:color="auto"/>
                <w:right w:val="none" w:sz="0" w:space="0" w:color="auto"/>
              </w:divBdr>
            </w:div>
            <w:div w:id="17441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98003">
      <w:bodyDiv w:val="1"/>
      <w:marLeft w:val="0"/>
      <w:marRight w:val="0"/>
      <w:marTop w:val="0"/>
      <w:marBottom w:val="0"/>
      <w:divBdr>
        <w:top w:val="none" w:sz="0" w:space="0" w:color="auto"/>
        <w:left w:val="none" w:sz="0" w:space="0" w:color="auto"/>
        <w:bottom w:val="none" w:sz="0" w:space="0" w:color="auto"/>
        <w:right w:val="none" w:sz="0" w:space="0" w:color="auto"/>
      </w:divBdr>
      <w:divsChild>
        <w:div w:id="994410453">
          <w:marLeft w:val="0"/>
          <w:marRight w:val="0"/>
          <w:marTop w:val="0"/>
          <w:marBottom w:val="0"/>
          <w:divBdr>
            <w:top w:val="none" w:sz="0" w:space="0" w:color="auto"/>
            <w:left w:val="none" w:sz="0" w:space="0" w:color="auto"/>
            <w:bottom w:val="none" w:sz="0" w:space="0" w:color="auto"/>
            <w:right w:val="none" w:sz="0" w:space="0" w:color="auto"/>
          </w:divBdr>
          <w:divsChild>
            <w:div w:id="1366564040">
              <w:marLeft w:val="0"/>
              <w:marRight w:val="0"/>
              <w:marTop w:val="0"/>
              <w:marBottom w:val="0"/>
              <w:divBdr>
                <w:top w:val="none" w:sz="0" w:space="0" w:color="auto"/>
                <w:left w:val="none" w:sz="0" w:space="0" w:color="auto"/>
                <w:bottom w:val="none" w:sz="0" w:space="0" w:color="auto"/>
                <w:right w:val="none" w:sz="0" w:space="0" w:color="auto"/>
              </w:divBdr>
            </w:div>
            <w:div w:id="678388699">
              <w:marLeft w:val="0"/>
              <w:marRight w:val="0"/>
              <w:marTop w:val="0"/>
              <w:marBottom w:val="0"/>
              <w:divBdr>
                <w:top w:val="none" w:sz="0" w:space="0" w:color="auto"/>
                <w:left w:val="none" w:sz="0" w:space="0" w:color="auto"/>
                <w:bottom w:val="none" w:sz="0" w:space="0" w:color="auto"/>
                <w:right w:val="none" w:sz="0" w:space="0" w:color="auto"/>
              </w:divBdr>
            </w:div>
            <w:div w:id="1572424386">
              <w:marLeft w:val="0"/>
              <w:marRight w:val="0"/>
              <w:marTop w:val="0"/>
              <w:marBottom w:val="0"/>
              <w:divBdr>
                <w:top w:val="none" w:sz="0" w:space="0" w:color="auto"/>
                <w:left w:val="none" w:sz="0" w:space="0" w:color="auto"/>
                <w:bottom w:val="none" w:sz="0" w:space="0" w:color="auto"/>
                <w:right w:val="none" w:sz="0" w:space="0" w:color="auto"/>
              </w:divBdr>
            </w:div>
            <w:div w:id="592393571">
              <w:marLeft w:val="0"/>
              <w:marRight w:val="0"/>
              <w:marTop w:val="0"/>
              <w:marBottom w:val="0"/>
              <w:divBdr>
                <w:top w:val="none" w:sz="0" w:space="0" w:color="auto"/>
                <w:left w:val="none" w:sz="0" w:space="0" w:color="auto"/>
                <w:bottom w:val="none" w:sz="0" w:space="0" w:color="auto"/>
                <w:right w:val="none" w:sz="0" w:space="0" w:color="auto"/>
              </w:divBdr>
            </w:div>
            <w:div w:id="986477522">
              <w:marLeft w:val="0"/>
              <w:marRight w:val="0"/>
              <w:marTop w:val="0"/>
              <w:marBottom w:val="0"/>
              <w:divBdr>
                <w:top w:val="none" w:sz="0" w:space="0" w:color="auto"/>
                <w:left w:val="none" w:sz="0" w:space="0" w:color="auto"/>
                <w:bottom w:val="none" w:sz="0" w:space="0" w:color="auto"/>
                <w:right w:val="none" w:sz="0" w:space="0" w:color="auto"/>
              </w:divBdr>
            </w:div>
            <w:div w:id="1889603748">
              <w:marLeft w:val="0"/>
              <w:marRight w:val="0"/>
              <w:marTop w:val="0"/>
              <w:marBottom w:val="0"/>
              <w:divBdr>
                <w:top w:val="none" w:sz="0" w:space="0" w:color="auto"/>
                <w:left w:val="none" w:sz="0" w:space="0" w:color="auto"/>
                <w:bottom w:val="none" w:sz="0" w:space="0" w:color="auto"/>
                <w:right w:val="none" w:sz="0" w:space="0" w:color="auto"/>
              </w:divBdr>
            </w:div>
            <w:div w:id="1828394726">
              <w:marLeft w:val="0"/>
              <w:marRight w:val="0"/>
              <w:marTop w:val="0"/>
              <w:marBottom w:val="0"/>
              <w:divBdr>
                <w:top w:val="none" w:sz="0" w:space="0" w:color="auto"/>
                <w:left w:val="none" w:sz="0" w:space="0" w:color="auto"/>
                <w:bottom w:val="none" w:sz="0" w:space="0" w:color="auto"/>
                <w:right w:val="none" w:sz="0" w:space="0" w:color="auto"/>
              </w:divBdr>
            </w:div>
            <w:div w:id="21253388">
              <w:marLeft w:val="0"/>
              <w:marRight w:val="0"/>
              <w:marTop w:val="0"/>
              <w:marBottom w:val="0"/>
              <w:divBdr>
                <w:top w:val="none" w:sz="0" w:space="0" w:color="auto"/>
                <w:left w:val="none" w:sz="0" w:space="0" w:color="auto"/>
                <w:bottom w:val="none" w:sz="0" w:space="0" w:color="auto"/>
                <w:right w:val="none" w:sz="0" w:space="0" w:color="auto"/>
              </w:divBdr>
            </w:div>
            <w:div w:id="1594047104">
              <w:marLeft w:val="0"/>
              <w:marRight w:val="0"/>
              <w:marTop w:val="0"/>
              <w:marBottom w:val="0"/>
              <w:divBdr>
                <w:top w:val="none" w:sz="0" w:space="0" w:color="auto"/>
                <w:left w:val="none" w:sz="0" w:space="0" w:color="auto"/>
                <w:bottom w:val="none" w:sz="0" w:space="0" w:color="auto"/>
                <w:right w:val="none" w:sz="0" w:space="0" w:color="auto"/>
              </w:divBdr>
            </w:div>
            <w:div w:id="1827549485">
              <w:marLeft w:val="0"/>
              <w:marRight w:val="0"/>
              <w:marTop w:val="0"/>
              <w:marBottom w:val="0"/>
              <w:divBdr>
                <w:top w:val="none" w:sz="0" w:space="0" w:color="auto"/>
                <w:left w:val="none" w:sz="0" w:space="0" w:color="auto"/>
                <w:bottom w:val="none" w:sz="0" w:space="0" w:color="auto"/>
                <w:right w:val="none" w:sz="0" w:space="0" w:color="auto"/>
              </w:divBdr>
            </w:div>
            <w:div w:id="251790297">
              <w:marLeft w:val="0"/>
              <w:marRight w:val="0"/>
              <w:marTop w:val="0"/>
              <w:marBottom w:val="0"/>
              <w:divBdr>
                <w:top w:val="none" w:sz="0" w:space="0" w:color="auto"/>
                <w:left w:val="none" w:sz="0" w:space="0" w:color="auto"/>
                <w:bottom w:val="none" w:sz="0" w:space="0" w:color="auto"/>
                <w:right w:val="none" w:sz="0" w:space="0" w:color="auto"/>
              </w:divBdr>
            </w:div>
            <w:div w:id="615135691">
              <w:marLeft w:val="0"/>
              <w:marRight w:val="0"/>
              <w:marTop w:val="0"/>
              <w:marBottom w:val="0"/>
              <w:divBdr>
                <w:top w:val="none" w:sz="0" w:space="0" w:color="auto"/>
                <w:left w:val="none" w:sz="0" w:space="0" w:color="auto"/>
                <w:bottom w:val="none" w:sz="0" w:space="0" w:color="auto"/>
                <w:right w:val="none" w:sz="0" w:space="0" w:color="auto"/>
              </w:divBdr>
            </w:div>
            <w:div w:id="1093891136">
              <w:marLeft w:val="0"/>
              <w:marRight w:val="0"/>
              <w:marTop w:val="0"/>
              <w:marBottom w:val="0"/>
              <w:divBdr>
                <w:top w:val="none" w:sz="0" w:space="0" w:color="auto"/>
                <w:left w:val="none" w:sz="0" w:space="0" w:color="auto"/>
                <w:bottom w:val="none" w:sz="0" w:space="0" w:color="auto"/>
                <w:right w:val="none" w:sz="0" w:space="0" w:color="auto"/>
              </w:divBdr>
            </w:div>
            <w:div w:id="1767261156">
              <w:marLeft w:val="0"/>
              <w:marRight w:val="0"/>
              <w:marTop w:val="0"/>
              <w:marBottom w:val="0"/>
              <w:divBdr>
                <w:top w:val="none" w:sz="0" w:space="0" w:color="auto"/>
                <w:left w:val="none" w:sz="0" w:space="0" w:color="auto"/>
                <w:bottom w:val="none" w:sz="0" w:space="0" w:color="auto"/>
                <w:right w:val="none" w:sz="0" w:space="0" w:color="auto"/>
              </w:divBdr>
            </w:div>
            <w:div w:id="5625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8034">
      <w:bodyDiv w:val="1"/>
      <w:marLeft w:val="0"/>
      <w:marRight w:val="0"/>
      <w:marTop w:val="0"/>
      <w:marBottom w:val="0"/>
      <w:divBdr>
        <w:top w:val="none" w:sz="0" w:space="0" w:color="auto"/>
        <w:left w:val="none" w:sz="0" w:space="0" w:color="auto"/>
        <w:bottom w:val="none" w:sz="0" w:space="0" w:color="auto"/>
        <w:right w:val="none" w:sz="0" w:space="0" w:color="auto"/>
      </w:divBdr>
      <w:divsChild>
        <w:div w:id="190345427">
          <w:marLeft w:val="0"/>
          <w:marRight w:val="0"/>
          <w:marTop w:val="0"/>
          <w:marBottom w:val="0"/>
          <w:divBdr>
            <w:top w:val="none" w:sz="0" w:space="0" w:color="auto"/>
            <w:left w:val="none" w:sz="0" w:space="0" w:color="auto"/>
            <w:bottom w:val="none" w:sz="0" w:space="0" w:color="auto"/>
            <w:right w:val="none" w:sz="0" w:space="0" w:color="auto"/>
          </w:divBdr>
        </w:div>
        <w:div w:id="88353182">
          <w:marLeft w:val="0"/>
          <w:marRight w:val="0"/>
          <w:marTop w:val="0"/>
          <w:marBottom w:val="0"/>
          <w:divBdr>
            <w:top w:val="none" w:sz="0" w:space="0" w:color="auto"/>
            <w:left w:val="none" w:sz="0" w:space="0" w:color="auto"/>
            <w:bottom w:val="none" w:sz="0" w:space="0" w:color="auto"/>
            <w:right w:val="none" w:sz="0" w:space="0" w:color="auto"/>
          </w:divBdr>
        </w:div>
        <w:div w:id="786126407">
          <w:marLeft w:val="0"/>
          <w:marRight w:val="0"/>
          <w:marTop w:val="0"/>
          <w:marBottom w:val="0"/>
          <w:divBdr>
            <w:top w:val="none" w:sz="0" w:space="0" w:color="auto"/>
            <w:left w:val="none" w:sz="0" w:space="0" w:color="auto"/>
            <w:bottom w:val="none" w:sz="0" w:space="0" w:color="auto"/>
            <w:right w:val="none" w:sz="0" w:space="0" w:color="auto"/>
          </w:divBdr>
        </w:div>
        <w:div w:id="2129883843">
          <w:marLeft w:val="0"/>
          <w:marRight w:val="0"/>
          <w:marTop w:val="0"/>
          <w:marBottom w:val="0"/>
          <w:divBdr>
            <w:top w:val="none" w:sz="0" w:space="0" w:color="auto"/>
            <w:left w:val="none" w:sz="0" w:space="0" w:color="auto"/>
            <w:bottom w:val="none" w:sz="0" w:space="0" w:color="auto"/>
            <w:right w:val="none" w:sz="0" w:space="0" w:color="auto"/>
          </w:divBdr>
        </w:div>
      </w:divsChild>
    </w:div>
    <w:div w:id="1486165838">
      <w:bodyDiv w:val="1"/>
      <w:marLeft w:val="0"/>
      <w:marRight w:val="0"/>
      <w:marTop w:val="0"/>
      <w:marBottom w:val="0"/>
      <w:divBdr>
        <w:top w:val="none" w:sz="0" w:space="0" w:color="auto"/>
        <w:left w:val="none" w:sz="0" w:space="0" w:color="auto"/>
        <w:bottom w:val="none" w:sz="0" w:space="0" w:color="auto"/>
        <w:right w:val="none" w:sz="0" w:space="0" w:color="auto"/>
      </w:divBdr>
      <w:divsChild>
        <w:div w:id="1000739817">
          <w:marLeft w:val="0"/>
          <w:marRight w:val="0"/>
          <w:marTop w:val="0"/>
          <w:marBottom w:val="0"/>
          <w:divBdr>
            <w:top w:val="none" w:sz="0" w:space="0" w:color="auto"/>
            <w:left w:val="none" w:sz="0" w:space="0" w:color="auto"/>
            <w:bottom w:val="none" w:sz="0" w:space="0" w:color="auto"/>
            <w:right w:val="none" w:sz="0" w:space="0" w:color="auto"/>
          </w:divBdr>
          <w:divsChild>
            <w:div w:id="1194924699">
              <w:marLeft w:val="0"/>
              <w:marRight w:val="0"/>
              <w:marTop w:val="0"/>
              <w:marBottom w:val="0"/>
              <w:divBdr>
                <w:top w:val="none" w:sz="0" w:space="0" w:color="auto"/>
                <w:left w:val="none" w:sz="0" w:space="0" w:color="auto"/>
                <w:bottom w:val="none" w:sz="0" w:space="0" w:color="auto"/>
                <w:right w:val="none" w:sz="0" w:space="0" w:color="auto"/>
              </w:divBdr>
              <w:divsChild>
                <w:div w:id="28536173">
                  <w:marLeft w:val="0"/>
                  <w:marRight w:val="0"/>
                  <w:marTop w:val="0"/>
                  <w:marBottom w:val="0"/>
                  <w:divBdr>
                    <w:top w:val="none" w:sz="0" w:space="0" w:color="auto"/>
                    <w:left w:val="none" w:sz="0" w:space="0" w:color="auto"/>
                    <w:bottom w:val="none" w:sz="0" w:space="0" w:color="auto"/>
                    <w:right w:val="none" w:sz="0" w:space="0" w:color="auto"/>
                  </w:divBdr>
                  <w:divsChild>
                    <w:div w:id="1144809244">
                      <w:marLeft w:val="0"/>
                      <w:marRight w:val="0"/>
                      <w:marTop w:val="0"/>
                      <w:marBottom w:val="0"/>
                      <w:divBdr>
                        <w:top w:val="none" w:sz="0" w:space="0" w:color="auto"/>
                        <w:left w:val="none" w:sz="0" w:space="0" w:color="auto"/>
                        <w:bottom w:val="none" w:sz="0" w:space="0" w:color="auto"/>
                        <w:right w:val="none" w:sz="0" w:space="0" w:color="auto"/>
                      </w:divBdr>
                    </w:div>
                    <w:div w:id="950891048">
                      <w:marLeft w:val="0"/>
                      <w:marRight w:val="0"/>
                      <w:marTop w:val="0"/>
                      <w:marBottom w:val="0"/>
                      <w:divBdr>
                        <w:top w:val="none" w:sz="0" w:space="0" w:color="auto"/>
                        <w:left w:val="none" w:sz="0" w:space="0" w:color="auto"/>
                        <w:bottom w:val="none" w:sz="0" w:space="0" w:color="auto"/>
                        <w:right w:val="none" w:sz="0" w:space="0" w:color="auto"/>
                      </w:divBdr>
                    </w:div>
                  </w:divsChild>
                </w:div>
                <w:div w:id="420374664">
                  <w:marLeft w:val="0"/>
                  <w:marRight w:val="0"/>
                  <w:marTop w:val="0"/>
                  <w:marBottom w:val="0"/>
                  <w:divBdr>
                    <w:top w:val="none" w:sz="0" w:space="0" w:color="auto"/>
                    <w:left w:val="none" w:sz="0" w:space="0" w:color="auto"/>
                    <w:bottom w:val="none" w:sz="0" w:space="0" w:color="auto"/>
                    <w:right w:val="none" w:sz="0" w:space="0" w:color="auto"/>
                  </w:divBdr>
                  <w:divsChild>
                    <w:div w:id="240916032">
                      <w:marLeft w:val="0"/>
                      <w:marRight w:val="0"/>
                      <w:marTop w:val="0"/>
                      <w:marBottom w:val="0"/>
                      <w:divBdr>
                        <w:top w:val="none" w:sz="0" w:space="0" w:color="auto"/>
                        <w:left w:val="none" w:sz="0" w:space="0" w:color="auto"/>
                        <w:bottom w:val="none" w:sz="0" w:space="0" w:color="auto"/>
                        <w:right w:val="none" w:sz="0" w:space="0" w:color="auto"/>
                      </w:divBdr>
                    </w:div>
                    <w:div w:id="506528769">
                      <w:marLeft w:val="0"/>
                      <w:marRight w:val="0"/>
                      <w:marTop w:val="0"/>
                      <w:marBottom w:val="0"/>
                      <w:divBdr>
                        <w:top w:val="none" w:sz="0" w:space="0" w:color="auto"/>
                        <w:left w:val="none" w:sz="0" w:space="0" w:color="auto"/>
                        <w:bottom w:val="none" w:sz="0" w:space="0" w:color="auto"/>
                        <w:right w:val="none" w:sz="0" w:space="0" w:color="auto"/>
                      </w:divBdr>
                    </w:div>
                  </w:divsChild>
                </w:div>
                <w:div w:id="1288975583">
                  <w:marLeft w:val="0"/>
                  <w:marRight w:val="0"/>
                  <w:marTop w:val="0"/>
                  <w:marBottom w:val="0"/>
                  <w:divBdr>
                    <w:top w:val="none" w:sz="0" w:space="0" w:color="auto"/>
                    <w:left w:val="none" w:sz="0" w:space="0" w:color="auto"/>
                    <w:bottom w:val="none" w:sz="0" w:space="0" w:color="auto"/>
                    <w:right w:val="none" w:sz="0" w:space="0" w:color="auto"/>
                  </w:divBdr>
                  <w:divsChild>
                    <w:div w:id="1503281376">
                      <w:marLeft w:val="0"/>
                      <w:marRight w:val="0"/>
                      <w:marTop w:val="0"/>
                      <w:marBottom w:val="0"/>
                      <w:divBdr>
                        <w:top w:val="none" w:sz="0" w:space="0" w:color="auto"/>
                        <w:left w:val="none" w:sz="0" w:space="0" w:color="auto"/>
                        <w:bottom w:val="none" w:sz="0" w:space="0" w:color="auto"/>
                        <w:right w:val="none" w:sz="0" w:space="0" w:color="auto"/>
                      </w:divBdr>
                    </w:div>
                    <w:div w:id="2099715666">
                      <w:marLeft w:val="0"/>
                      <w:marRight w:val="0"/>
                      <w:marTop w:val="0"/>
                      <w:marBottom w:val="0"/>
                      <w:divBdr>
                        <w:top w:val="none" w:sz="0" w:space="0" w:color="auto"/>
                        <w:left w:val="none" w:sz="0" w:space="0" w:color="auto"/>
                        <w:bottom w:val="none" w:sz="0" w:space="0" w:color="auto"/>
                        <w:right w:val="none" w:sz="0" w:space="0" w:color="auto"/>
                      </w:divBdr>
                    </w:div>
                  </w:divsChild>
                </w:div>
                <w:div w:id="1855024890">
                  <w:marLeft w:val="0"/>
                  <w:marRight w:val="0"/>
                  <w:marTop w:val="0"/>
                  <w:marBottom w:val="0"/>
                  <w:divBdr>
                    <w:top w:val="none" w:sz="0" w:space="0" w:color="auto"/>
                    <w:left w:val="none" w:sz="0" w:space="0" w:color="auto"/>
                    <w:bottom w:val="none" w:sz="0" w:space="0" w:color="auto"/>
                    <w:right w:val="none" w:sz="0" w:space="0" w:color="auto"/>
                  </w:divBdr>
                  <w:divsChild>
                    <w:div w:id="1956710732">
                      <w:marLeft w:val="0"/>
                      <w:marRight w:val="0"/>
                      <w:marTop w:val="0"/>
                      <w:marBottom w:val="0"/>
                      <w:divBdr>
                        <w:top w:val="none" w:sz="0" w:space="0" w:color="auto"/>
                        <w:left w:val="none" w:sz="0" w:space="0" w:color="auto"/>
                        <w:bottom w:val="none" w:sz="0" w:space="0" w:color="auto"/>
                        <w:right w:val="none" w:sz="0" w:space="0" w:color="auto"/>
                      </w:divBdr>
                    </w:div>
                    <w:div w:id="759835579">
                      <w:marLeft w:val="0"/>
                      <w:marRight w:val="0"/>
                      <w:marTop w:val="0"/>
                      <w:marBottom w:val="0"/>
                      <w:divBdr>
                        <w:top w:val="none" w:sz="0" w:space="0" w:color="auto"/>
                        <w:left w:val="none" w:sz="0" w:space="0" w:color="auto"/>
                        <w:bottom w:val="none" w:sz="0" w:space="0" w:color="auto"/>
                        <w:right w:val="none" w:sz="0" w:space="0" w:color="auto"/>
                      </w:divBdr>
                    </w:div>
                    <w:div w:id="1017119985">
                      <w:marLeft w:val="0"/>
                      <w:marRight w:val="0"/>
                      <w:marTop w:val="0"/>
                      <w:marBottom w:val="0"/>
                      <w:divBdr>
                        <w:top w:val="none" w:sz="0" w:space="0" w:color="auto"/>
                        <w:left w:val="none" w:sz="0" w:space="0" w:color="auto"/>
                        <w:bottom w:val="none" w:sz="0" w:space="0" w:color="auto"/>
                        <w:right w:val="none" w:sz="0" w:space="0" w:color="auto"/>
                      </w:divBdr>
                    </w:div>
                    <w:div w:id="175385376">
                      <w:marLeft w:val="0"/>
                      <w:marRight w:val="0"/>
                      <w:marTop w:val="0"/>
                      <w:marBottom w:val="0"/>
                      <w:divBdr>
                        <w:top w:val="none" w:sz="0" w:space="0" w:color="auto"/>
                        <w:left w:val="none" w:sz="0" w:space="0" w:color="auto"/>
                        <w:bottom w:val="none" w:sz="0" w:space="0" w:color="auto"/>
                        <w:right w:val="none" w:sz="0" w:space="0" w:color="auto"/>
                      </w:divBdr>
                    </w:div>
                    <w:div w:id="241332521">
                      <w:marLeft w:val="0"/>
                      <w:marRight w:val="0"/>
                      <w:marTop w:val="0"/>
                      <w:marBottom w:val="0"/>
                      <w:divBdr>
                        <w:top w:val="none" w:sz="0" w:space="0" w:color="auto"/>
                        <w:left w:val="none" w:sz="0" w:space="0" w:color="auto"/>
                        <w:bottom w:val="none" w:sz="0" w:space="0" w:color="auto"/>
                        <w:right w:val="none" w:sz="0" w:space="0" w:color="auto"/>
                      </w:divBdr>
                    </w:div>
                  </w:divsChild>
                </w:div>
                <w:div w:id="901674131">
                  <w:marLeft w:val="0"/>
                  <w:marRight w:val="0"/>
                  <w:marTop w:val="0"/>
                  <w:marBottom w:val="0"/>
                  <w:divBdr>
                    <w:top w:val="none" w:sz="0" w:space="0" w:color="auto"/>
                    <w:left w:val="none" w:sz="0" w:space="0" w:color="auto"/>
                    <w:bottom w:val="none" w:sz="0" w:space="0" w:color="auto"/>
                    <w:right w:val="none" w:sz="0" w:space="0" w:color="auto"/>
                  </w:divBdr>
                  <w:divsChild>
                    <w:div w:id="380137211">
                      <w:marLeft w:val="0"/>
                      <w:marRight w:val="0"/>
                      <w:marTop w:val="0"/>
                      <w:marBottom w:val="0"/>
                      <w:divBdr>
                        <w:top w:val="none" w:sz="0" w:space="0" w:color="auto"/>
                        <w:left w:val="none" w:sz="0" w:space="0" w:color="auto"/>
                        <w:bottom w:val="none" w:sz="0" w:space="0" w:color="auto"/>
                        <w:right w:val="none" w:sz="0" w:space="0" w:color="auto"/>
                      </w:divBdr>
                    </w:div>
                    <w:div w:id="698974071">
                      <w:marLeft w:val="0"/>
                      <w:marRight w:val="0"/>
                      <w:marTop w:val="0"/>
                      <w:marBottom w:val="0"/>
                      <w:divBdr>
                        <w:top w:val="none" w:sz="0" w:space="0" w:color="auto"/>
                        <w:left w:val="none" w:sz="0" w:space="0" w:color="auto"/>
                        <w:bottom w:val="none" w:sz="0" w:space="0" w:color="auto"/>
                        <w:right w:val="none" w:sz="0" w:space="0" w:color="auto"/>
                      </w:divBdr>
                    </w:div>
                  </w:divsChild>
                </w:div>
                <w:div w:id="880096598">
                  <w:marLeft w:val="0"/>
                  <w:marRight w:val="0"/>
                  <w:marTop w:val="0"/>
                  <w:marBottom w:val="0"/>
                  <w:divBdr>
                    <w:top w:val="none" w:sz="0" w:space="0" w:color="auto"/>
                    <w:left w:val="none" w:sz="0" w:space="0" w:color="auto"/>
                    <w:bottom w:val="none" w:sz="0" w:space="0" w:color="auto"/>
                    <w:right w:val="none" w:sz="0" w:space="0" w:color="auto"/>
                  </w:divBdr>
                  <w:divsChild>
                    <w:div w:id="1240217726">
                      <w:marLeft w:val="0"/>
                      <w:marRight w:val="0"/>
                      <w:marTop w:val="0"/>
                      <w:marBottom w:val="0"/>
                      <w:divBdr>
                        <w:top w:val="none" w:sz="0" w:space="0" w:color="auto"/>
                        <w:left w:val="none" w:sz="0" w:space="0" w:color="auto"/>
                        <w:bottom w:val="none" w:sz="0" w:space="0" w:color="auto"/>
                        <w:right w:val="none" w:sz="0" w:space="0" w:color="auto"/>
                      </w:divBdr>
                    </w:div>
                    <w:div w:id="1689091849">
                      <w:marLeft w:val="0"/>
                      <w:marRight w:val="0"/>
                      <w:marTop w:val="0"/>
                      <w:marBottom w:val="0"/>
                      <w:divBdr>
                        <w:top w:val="none" w:sz="0" w:space="0" w:color="auto"/>
                        <w:left w:val="none" w:sz="0" w:space="0" w:color="auto"/>
                        <w:bottom w:val="none" w:sz="0" w:space="0" w:color="auto"/>
                        <w:right w:val="none" w:sz="0" w:space="0" w:color="auto"/>
                      </w:divBdr>
                    </w:div>
                    <w:div w:id="756754514">
                      <w:marLeft w:val="0"/>
                      <w:marRight w:val="0"/>
                      <w:marTop w:val="0"/>
                      <w:marBottom w:val="0"/>
                      <w:divBdr>
                        <w:top w:val="none" w:sz="0" w:space="0" w:color="auto"/>
                        <w:left w:val="none" w:sz="0" w:space="0" w:color="auto"/>
                        <w:bottom w:val="none" w:sz="0" w:space="0" w:color="auto"/>
                        <w:right w:val="none" w:sz="0" w:space="0" w:color="auto"/>
                      </w:divBdr>
                    </w:div>
                    <w:div w:id="2013607426">
                      <w:marLeft w:val="0"/>
                      <w:marRight w:val="0"/>
                      <w:marTop w:val="0"/>
                      <w:marBottom w:val="0"/>
                      <w:divBdr>
                        <w:top w:val="none" w:sz="0" w:space="0" w:color="auto"/>
                        <w:left w:val="none" w:sz="0" w:space="0" w:color="auto"/>
                        <w:bottom w:val="none" w:sz="0" w:space="0" w:color="auto"/>
                        <w:right w:val="none" w:sz="0" w:space="0" w:color="auto"/>
                      </w:divBdr>
                    </w:div>
                    <w:div w:id="44528279">
                      <w:marLeft w:val="0"/>
                      <w:marRight w:val="0"/>
                      <w:marTop w:val="0"/>
                      <w:marBottom w:val="0"/>
                      <w:divBdr>
                        <w:top w:val="none" w:sz="0" w:space="0" w:color="auto"/>
                        <w:left w:val="none" w:sz="0" w:space="0" w:color="auto"/>
                        <w:bottom w:val="none" w:sz="0" w:space="0" w:color="auto"/>
                        <w:right w:val="none" w:sz="0" w:space="0" w:color="auto"/>
                      </w:divBdr>
                    </w:div>
                    <w:div w:id="71967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98651">
              <w:marLeft w:val="0"/>
              <w:marRight w:val="0"/>
              <w:marTop w:val="0"/>
              <w:marBottom w:val="0"/>
              <w:divBdr>
                <w:top w:val="none" w:sz="0" w:space="0" w:color="auto"/>
                <w:left w:val="none" w:sz="0" w:space="0" w:color="auto"/>
                <w:bottom w:val="none" w:sz="0" w:space="0" w:color="auto"/>
                <w:right w:val="none" w:sz="0" w:space="0" w:color="auto"/>
              </w:divBdr>
              <w:divsChild>
                <w:div w:id="224335630">
                  <w:marLeft w:val="0"/>
                  <w:marRight w:val="0"/>
                  <w:marTop w:val="0"/>
                  <w:marBottom w:val="0"/>
                  <w:divBdr>
                    <w:top w:val="none" w:sz="0" w:space="0" w:color="auto"/>
                    <w:left w:val="none" w:sz="0" w:space="0" w:color="auto"/>
                    <w:bottom w:val="none" w:sz="0" w:space="0" w:color="auto"/>
                    <w:right w:val="none" w:sz="0" w:space="0" w:color="auto"/>
                  </w:divBdr>
                  <w:divsChild>
                    <w:div w:id="1465351074">
                      <w:marLeft w:val="0"/>
                      <w:marRight w:val="0"/>
                      <w:marTop w:val="0"/>
                      <w:marBottom w:val="0"/>
                      <w:divBdr>
                        <w:top w:val="none" w:sz="0" w:space="0" w:color="auto"/>
                        <w:left w:val="none" w:sz="0" w:space="0" w:color="auto"/>
                        <w:bottom w:val="none" w:sz="0" w:space="0" w:color="auto"/>
                        <w:right w:val="none" w:sz="0" w:space="0" w:color="auto"/>
                      </w:divBdr>
                      <w:divsChild>
                        <w:div w:id="1251621967">
                          <w:marLeft w:val="0"/>
                          <w:marRight w:val="0"/>
                          <w:marTop w:val="0"/>
                          <w:marBottom w:val="0"/>
                          <w:divBdr>
                            <w:top w:val="none" w:sz="0" w:space="0" w:color="auto"/>
                            <w:left w:val="none" w:sz="0" w:space="0" w:color="auto"/>
                            <w:bottom w:val="none" w:sz="0" w:space="0" w:color="auto"/>
                            <w:right w:val="none" w:sz="0" w:space="0" w:color="auto"/>
                          </w:divBdr>
                        </w:div>
                        <w:div w:id="1012220972">
                          <w:marLeft w:val="0"/>
                          <w:marRight w:val="0"/>
                          <w:marTop w:val="0"/>
                          <w:marBottom w:val="0"/>
                          <w:divBdr>
                            <w:top w:val="none" w:sz="0" w:space="0" w:color="auto"/>
                            <w:left w:val="none" w:sz="0" w:space="0" w:color="auto"/>
                            <w:bottom w:val="none" w:sz="0" w:space="0" w:color="auto"/>
                            <w:right w:val="none" w:sz="0" w:space="0" w:color="auto"/>
                          </w:divBdr>
                        </w:div>
                        <w:div w:id="1936787536">
                          <w:marLeft w:val="0"/>
                          <w:marRight w:val="0"/>
                          <w:marTop w:val="0"/>
                          <w:marBottom w:val="0"/>
                          <w:divBdr>
                            <w:top w:val="none" w:sz="0" w:space="0" w:color="auto"/>
                            <w:left w:val="none" w:sz="0" w:space="0" w:color="auto"/>
                            <w:bottom w:val="none" w:sz="0" w:space="0" w:color="auto"/>
                            <w:right w:val="none" w:sz="0" w:space="0" w:color="auto"/>
                          </w:divBdr>
                        </w:div>
                        <w:div w:id="1983805171">
                          <w:marLeft w:val="0"/>
                          <w:marRight w:val="0"/>
                          <w:marTop w:val="0"/>
                          <w:marBottom w:val="0"/>
                          <w:divBdr>
                            <w:top w:val="none" w:sz="0" w:space="0" w:color="auto"/>
                            <w:left w:val="none" w:sz="0" w:space="0" w:color="auto"/>
                            <w:bottom w:val="none" w:sz="0" w:space="0" w:color="auto"/>
                            <w:right w:val="none" w:sz="0" w:space="0" w:color="auto"/>
                          </w:divBdr>
                        </w:div>
                        <w:div w:id="92747468">
                          <w:marLeft w:val="0"/>
                          <w:marRight w:val="0"/>
                          <w:marTop w:val="0"/>
                          <w:marBottom w:val="0"/>
                          <w:divBdr>
                            <w:top w:val="none" w:sz="0" w:space="0" w:color="auto"/>
                            <w:left w:val="none" w:sz="0" w:space="0" w:color="auto"/>
                            <w:bottom w:val="none" w:sz="0" w:space="0" w:color="auto"/>
                            <w:right w:val="none" w:sz="0" w:space="0" w:color="auto"/>
                          </w:divBdr>
                        </w:div>
                      </w:divsChild>
                    </w:div>
                    <w:div w:id="456799019">
                      <w:marLeft w:val="0"/>
                      <w:marRight w:val="0"/>
                      <w:marTop w:val="0"/>
                      <w:marBottom w:val="0"/>
                      <w:divBdr>
                        <w:top w:val="none" w:sz="0" w:space="0" w:color="auto"/>
                        <w:left w:val="none" w:sz="0" w:space="0" w:color="auto"/>
                        <w:bottom w:val="none" w:sz="0" w:space="0" w:color="auto"/>
                        <w:right w:val="none" w:sz="0" w:space="0" w:color="auto"/>
                      </w:divBdr>
                      <w:divsChild>
                        <w:div w:id="853765147">
                          <w:marLeft w:val="0"/>
                          <w:marRight w:val="0"/>
                          <w:marTop w:val="0"/>
                          <w:marBottom w:val="0"/>
                          <w:divBdr>
                            <w:top w:val="none" w:sz="0" w:space="0" w:color="auto"/>
                            <w:left w:val="none" w:sz="0" w:space="0" w:color="auto"/>
                            <w:bottom w:val="none" w:sz="0" w:space="0" w:color="auto"/>
                            <w:right w:val="none" w:sz="0" w:space="0" w:color="auto"/>
                          </w:divBdr>
                        </w:div>
                        <w:div w:id="1833830655">
                          <w:marLeft w:val="0"/>
                          <w:marRight w:val="0"/>
                          <w:marTop w:val="0"/>
                          <w:marBottom w:val="0"/>
                          <w:divBdr>
                            <w:top w:val="none" w:sz="0" w:space="0" w:color="auto"/>
                            <w:left w:val="none" w:sz="0" w:space="0" w:color="auto"/>
                            <w:bottom w:val="none" w:sz="0" w:space="0" w:color="auto"/>
                            <w:right w:val="none" w:sz="0" w:space="0" w:color="auto"/>
                          </w:divBdr>
                        </w:div>
                        <w:div w:id="826169239">
                          <w:marLeft w:val="0"/>
                          <w:marRight w:val="0"/>
                          <w:marTop w:val="0"/>
                          <w:marBottom w:val="0"/>
                          <w:divBdr>
                            <w:top w:val="none" w:sz="0" w:space="0" w:color="auto"/>
                            <w:left w:val="none" w:sz="0" w:space="0" w:color="auto"/>
                            <w:bottom w:val="none" w:sz="0" w:space="0" w:color="auto"/>
                            <w:right w:val="none" w:sz="0" w:space="0" w:color="auto"/>
                          </w:divBdr>
                        </w:div>
                        <w:div w:id="1489784874">
                          <w:marLeft w:val="0"/>
                          <w:marRight w:val="0"/>
                          <w:marTop w:val="0"/>
                          <w:marBottom w:val="0"/>
                          <w:divBdr>
                            <w:top w:val="none" w:sz="0" w:space="0" w:color="auto"/>
                            <w:left w:val="none" w:sz="0" w:space="0" w:color="auto"/>
                            <w:bottom w:val="none" w:sz="0" w:space="0" w:color="auto"/>
                            <w:right w:val="none" w:sz="0" w:space="0" w:color="auto"/>
                          </w:divBdr>
                        </w:div>
                        <w:div w:id="188960039">
                          <w:marLeft w:val="0"/>
                          <w:marRight w:val="0"/>
                          <w:marTop w:val="0"/>
                          <w:marBottom w:val="0"/>
                          <w:divBdr>
                            <w:top w:val="none" w:sz="0" w:space="0" w:color="auto"/>
                            <w:left w:val="none" w:sz="0" w:space="0" w:color="auto"/>
                            <w:bottom w:val="none" w:sz="0" w:space="0" w:color="auto"/>
                            <w:right w:val="none" w:sz="0" w:space="0" w:color="auto"/>
                          </w:divBdr>
                        </w:div>
                        <w:div w:id="15663302">
                          <w:marLeft w:val="0"/>
                          <w:marRight w:val="0"/>
                          <w:marTop w:val="0"/>
                          <w:marBottom w:val="0"/>
                          <w:divBdr>
                            <w:top w:val="none" w:sz="0" w:space="0" w:color="auto"/>
                            <w:left w:val="none" w:sz="0" w:space="0" w:color="auto"/>
                            <w:bottom w:val="none" w:sz="0" w:space="0" w:color="auto"/>
                            <w:right w:val="none" w:sz="0" w:space="0" w:color="auto"/>
                          </w:divBdr>
                        </w:div>
                        <w:div w:id="849413459">
                          <w:marLeft w:val="0"/>
                          <w:marRight w:val="0"/>
                          <w:marTop w:val="0"/>
                          <w:marBottom w:val="0"/>
                          <w:divBdr>
                            <w:top w:val="none" w:sz="0" w:space="0" w:color="auto"/>
                            <w:left w:val="none" w:sz="0" w:space="0" w:color="auto"/>
                            <w:bottom w:val="none" w:sz="0" w:space="0" w:color="auto"/>
                            <w:right w:val="none" w:sz="0" w:space="0" w:color="auto"/>
                          </w:divBdr>
                        </w:div>
                        <w:div w:id="100848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562713">
                  <w:marLeft w:val="0"/>
                  <w:marRight w:val="0"/>
                  <w:marTop w:val="0"/>
                  <w:marBottom w:val="0"/>
                  <w:divBdr>
                    <w:top w:val="none" w:sz="0" w:space="0" w:color="auto"/>
                    <w:left w:val="none" w:sz="0" w:space="0" w:color="auto"/>
                    <w:bottom w:val="none" w:sz="0" w:space="0" w:color="auto"/>
                    <w:right w:val="none" w:sz="0" w:space="0" w:color="auto"/>
                  </w:divBdr>
                  <w:divsChild>
                    <w:div w:id="37709417">
                      <w:marLeft w:val="0"/>
                      <w:marRight w:val="0"/>
                      <w:marTop w:val="0"/>
                      <w:marBottom w:val="0"/>
                      <w:divBdr>
                        <w:top w:val="none" w:sz="0" w:space="0" w:color="auto"/>
                        <w:left w:val="none" w:sz="0" w:space="0" w:color="auto"/>
                        <w:bottom w:val="none" w:sz="0" w:space="0" w:color="auto"/>
                        <w:right w:val="none" w:sz="0" w:space="0" w:color="auto"/>
                      </w:divBdr>
                      <w:divsChild>
                        <w:div w:id="2064325797">
                          <w:marLeft w:val="0"/>
                          <w:marRight w:val="0"/>
                          <w:marTop w:val="0"/>
                          <w:marBottom w:val="0"/>
                          <w:divBdr>
                            <w:top w:val="none" w:sz="0" w:space="0" w:color="auto"/>
                            <w:left w:val="none" w:sz="0" w:space="0" w:color="auto"/>
                            <w:bottom w:val="none" w:sz="0" w:space="0" w:color="auto"/>
                            <w:right w:val="none" w:sz="0" w:space="0" w:color="auto"/>
                          </w:divBdr>
                        </w:div>
                        <w:div w:id="17439506">
                          <w:marLeft w:val="0"/>
                          <w:marRight w:val="0"/>
                          <w:marTop w:val="0"/>
                          <w:marBottom w:val="0"/>
                          <w:divBdr>
                            <w:top w:val="none" w:sz="0" w:space="0" w:color="auto"/>
                            <w:left w:val="none" w:sz="0" w:space="0" w:color="auto"/>
                            <w:bottom w:val="none" w:sz="0" w:space="0" w:color="auto"/>
                            <w:right w:val="none" w:sz="0" w:space="0" w:color="auto"/>
                          </w:divBdr>
                        </w:div>
                        <w:div w:id="356657823">
                          <w:marLeft w:val="0"/>
                          <w:marRight w:val="0"/>
                          <w:marTop w:val="0"/>
                          <w:marBottom w:val="0"/>
                          <w:divBdr>
                            <w:top w:val="none" w:sz="0" w:space="0" w:color="auto"/>
                            <w:left w:val="none" w:sz="0" w:space="0" w:color="auto"/>
                            <w:bottom w:val="none" w:sz="0" w:space="0" w:color="auto"/>
                            <w:right w:val="none" w:sz="0" w:space="0" w:color="auto"/>
                          </w:divBdr>
                        </w:div>
                        <w:div w:id="898976387">
                          <w:marLeft w:val="0"/>
                          <w:marRight w:val="0"/>
                          <w:marTop w:val="0"/>
                          <w:marBottom w:val="0"/>
                          <w:divBdr>
                            <w:top w:val="none" w:sz="0" w:space="0" w:color="auto"/>
                            <w:left w:val="none" w:sz="0" w:space="0" w:color="auto"/>
                            <w:bottom w:val="none" w:sz="0" w:space="0" w:color="auto"/>
                            <w:right w:val="none" w:sz="0" w:space="0" w:color="auto"/>
                          </w:divBdr>
                        </w:div>
                        <w:div w:id="546456463">
                          <w:marLeft w:val="0"/>
                          <w:marRight w:val="0"/>
                          <w:marTop w:val="0"/>
                          <w:marBottom w:val="0"/>
                          <w:divBdr>
                            <w:top w:val="none" w:sz="0" w:space="0" w:color="auto"/>
                            <w:left w:val="none" w:sz="0" w:space="0" w:color="auto"/>
                            <w:bottom w:val="none" w:sz="0" w:space="0" w:color="auto"/>
                            <w:right w:val="none" w:sz="0" w:space="0" w:color="auto"/>
                          </w:divBdr>
                        </w:div>
                        <w:div w:id="1655910341">
                          <w:marLeft w:val="0"/>
                          <w:marRight w:val="0"/>
                          <w:marTop w:val="0"/>
                          <w:marBottom w:val="0"/>
                          <w:divBdr>
                            <w:top w:val="none" w:sz="0" w:space="0" w:color="auto"/>
                            <w:left w:val="none" w:sz="0" w:space="0" w:color="auto"/>
                            <w:bottom w:val="none" w:sz="0" w:space="0" w:color="auto"/>
                            <w:right w:val="none" w:sz="0" w:space="0" w:color="auto"/>
                          </w:divBdr>
                        </w:div>
                        <w:div w:id="730424290">
                          <w:marLeft w:val="0"/>
                          <w:marRight w:val="0"/>
                          <w:marTop w:val="0"/>
                          <w:marBottom w:val="0"/>
                          <w:divBdr>
                            <w:top w:val="none" w:sz="0" w:space="0" w:color="auto"/>
                            <w:left w:val="none" w:sz="0" w:space="0" w:color="auto"/>
                            <w:bottom w:val="none" w:sz="0" w:space="0" w:color="auto"/>
                            <w:right w:val="none" w:sz="0" w:space="0" w:color="auto"/>
                          </w:divBdr>
                        </w:div>
                        <w:div w:id="81415557">
                          <w:marLeft w:val="0"/>
                          <w:marRight w:val="0"/>
                          <w:marTop w:val="0"/>
                          <w:marBottom w:val="0"/>
                          <w:divBdr>
                            <w:top w:val="none" w:sz="0" w:space="0" w:color="auto"/>
                            <w:left w:val="none" w:sz="0" w:space="0" w:color="auto"/>
                            <w:bottom w:val="none" w:sz="0" w:space="0" w:color="auto"/>
                            <w:right w:val="none" w:sz="0" w:space="0" w:color="auto"/>
                          </w:divBdr>
                        </w:div>
                        <w:div w:id="2072339186">
                          <w:marLeft w:val="0"/>
                          <w:marRight w:val="0"/>
                          <w:marTop w:val="0"/>
                          <w:marBottom w:val="0"/>
                          <w:divBdr>
                            <w:top w:val="none" w:sz="0" w:space="0" w:color="auto"/>
                            <w:left w:val="none" w:sz="0" w:space="0" w:color="auto"/>
                            <w:bottom w:val="none" w:sz="0" w:space="0" w:color="auto"/>
                            <w:right w:val="none" w:sz="0" w:space="0" w:color="auto"/>
                          </w:divBdr>
                        </w:div>
                      </w:divsChild>
                    </w:div>
                    <w:div w:id="688989290">
                      <w:marLeft w:val="0"/>
                      <w:marRight w:val="0"/>
                      <w:marTop w:val="0"/>
                      <w:marBottom w:val="0"/>
                      <w:divBdr>
                        <w:top w:val="none" w:sz="0" w:space="0" w:color="auto"/>
                        <w:left w:val="none" w:sz="0" w:space="0" w:color="auto"/>
                        <w:bottom w:val="none" w:sz="0" w:space="0" w:color="auto"/>
                        <w:right w:val="none" w:sz="0" w:space="0" w:color="auto"/>
                      </w:divBdr>
                      <w:divsChild>
                        <w:div w:id="2139833974">
                          <w:marLeft w:val="0"/>
                          <w:marRight w:val="0"/>
                          <w:marTop w:val="0"/>
                          <w:marBottom w:val="0"/>
                          <w:divBdr>
                            <w:top w:val="none" w:sz="0" w:space="0" w:color="auto"/>
                            <w:left w:val="none" w:sz="0" w:space="0" w:color="auto"/>
                            <w:bottom w:val="none" w:sz="0" w:space="0" w:color="auto"/>
                            <w:right w:val="none" w:sz="0" w:space="0" w:color="auto"/>
                          </w:divBdr>
                        </w:div>
                        <w:div w:id="795683501">
                          <w:marLeft w:val="0"/>
                          <w:marRight w:val="0"/>
                          <w:marTop w:val="0"/>
                          <w:marBottom w:val="0"/>
                          <w:divBdr>
                            <w:top w:val="none" w:sz="0" w:space="0" w:color="auto"/>
                            <w:left w:val="none" w:sz="0" w:space="0" w:color="auto"/>
                            <w:bottom w:val="none" w:sz="0" w:space="0" w:color="auto"/>
                            <w:right w:val="none" w:sz="0" w:space="0" w:color="auto"/>
                          </w:divBdr>
                        </w:div>
                        <w:div w:id="1349679853">
                          <w:marLeft w:val="0"/>
                          <w:marRight w:val="0"/>
                          <w:marTop w:val="0"/>
                          <w:marBottom w:val="0"/>
                          <w:divBdr>
                            <w:top w:val="none" w:sz="0" w:space="0" w:color="auto"/>
                            <w:left w:val="none" w:sz="0" w:space="0" w:color="auto"/>
                            <w:bottom w:val="none" w:sz="0" w:space="0" w:color="auto"/>
                            <w:right w:val="none" w:sz="0" w:space="0" w:color="auto"/>
                          </w:divBdr>
                        </w:div>
                        <w:div w:id="1875389410">
                          <w:marLeft w:val="0"/>
                          <w:marRight w:val="0"/>
                          <w:marTop w:val="0"/>
                          <w:marBottom w:val="0"/>
                          <w:divBdr>
                            <w:top w:val="none" w:sz="0" w:space="0" w:color="auto"/>
                            <w:left w:val="none" w:sz="0" w:space="0" w:color="auto"/>
                            <w:bottom w:val="none" w:sz="0" w:space="0" w:color="auto"/>
                            <w:right w:val="none" w:sz="0" w:space="0" w:color="auto"/>
                          </w:divBdr>
                        </w:div>
                        <w:div w:id="469057381">
                          <w:marLeft w:val="0"/>
                          <w:marRight w:val="0"/>
                          <w:marTop w:val="0"/>
                          <w:marBottom w:val="0"/>
                          <w:divBdr>
                            <w:top w:val="none" w:sz="0" w:space="0" w:color="auto"/>
                            <w:left w:val="none" w:sz="0" w:space="0" w:color="auto"/>
                            <w:bottom w:val="none" w:sz="0" w:space="0" w:color="auto"/>
                            <w:right w:val="none" w:sz="0" w:space="0" w:color="auto"/>
                          </w:divBdr>
                        </w:div>
                        <w:div w:id="3102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2987">
                  <w:marLeft w:val="0"/>
                  <w:marRight w:val="0"/>
                  <w:marTop w:val="0"/>
                  <w:marBottom w:val="0"/>
                  <w:divBdr>
                    <w:top w:val="none" w:sz="0" w:space="0" w:color="auto"/>
                    <w:left w:val="none" w:sz="0" w:space="0" w:color="auto"/>
                    <w:bottom w:val="none" w:sz="0" w:space="0" w:color="auto"/>
                    <w:right w:val="none" w:sz="0" w:space="0" w:color="auto"/>
                  </w:divBdr>
                  <w:divsChild>
                    <w:div w:id="470565188">
                      <w:marLeft w:val="0"/>
                      <w:marRight w:val="0"/>
                      <w:marTop w:val="0"/>
                      <w:marBottom w:val="0"/>
                      <w:divBdr>
                        <w:top w:val="none" w:sz="0" w:space="0" w:color="auto"/>
                        <w:left w:val="none" w:sz="0" w:space="0" w:color="auto"/>
                        <w:bottom w:val="none" w:sz="0" w:space="0" w:color="auto"/>
                        <w:right w:val="none" w:sz="0" w:space="0" w:color="auto"/>
                      </w:divBdr>
                      <w:divsChild>
                        <w:div w:id="1025523625">
                          <w:marLeft w:val="0"/>
                          <w:marRight w:val="0"/>
                          <w:marTop w:val="0"/>
                          <w:marBottom w:val="0"/>
                          <w:divBdr>
                            <w:top w:val="none" w:sz="0" w:space="0" w:color="auto"/>
                            <w:left w:val="none" w:sz="0" w:space="0" w:color="auto"/>
                            <w:bottom w:val="none" w:sz="0" w:space="0" w:color="auto"/>
                            <w:right w:val="none" w:sz="0" w:space="0" w:color="auto"/>
                          </w:divBdr>
                        </w:div>
                        <w:div w:id="118304616">
                          <w:marLeft w:val="0"/>
                          <w:marRight w:val="0"/>
                          <w:marTop w:val="0"/>
                          <w:marBottom w:val="0"/>
                          <w:divBdr>
                            <w:top w:val="none" w:sz="0" w:space="0" w:color="auto"/>
                            <w:left w:val="none" w:sz="0" w:space="0" w:color="auto"/>
                            <w:bottom w:val="none" w:sz="0" w:space="0" w:color="auto"/>
                            <w:right w:val="none" w:sz="0" w:space="0" w:color="auto"/>
                          </w:divBdr>
                          <w:divsChild>
                            <w:div w:id="1207373005">
                              <w:marLeft w:val="0"/>
                              <w:marRight w:val="0"/>
                              <w:marTop w:val="0"/>
                              <w:marBottom w:val="0"/>
                              <w:divBdr>
                                <w:top w:val="none" w:sz="0" w:space="0" w:color="auto"/>
                                <w:left w:val="none" w:sz="0" w:space="0" w:color="auto"/>
                                <w:bottom w:val="none" w:sz="0" w:space="0" w:color="auto"/>
                                <w:right w:val="none" w:sz="0" w:space="0" w:color="auto"/>
                              </w:divBdr>
                            </w:div>
                            <w:div w:id="573971595">
                              <w:marLeft w:val="0"/>
                              <w:marRight w:val="0"/>
                              <w:marTop w:val="0"/>
                              <w:marBottom w:val="0"/>
                              <w:divBdr>
                                <w:top w:val="none" w:sz="0" w:space="0" w:color="auto"/>
                                <w:left w:val="none" w:sz="0" w:space="0" w:color="auto"/>
                                <w:bottom w:val="none" w:sz="0" w:space="0" w:color="auto"/>
                                <w:right w:val="none" w:sz="0" w:space="0" w:color="auto"/>
                              </w:divBdr>
                            </w:div>
                          </w:divsChild>
                        </w:div>
                        <w:div w:id="439179522">
                          <w:marLeft w:val="0"/>
                          <w:marRight w:val="0"/>
                          <w:marTop w:val="0"/>
                          <w:marBottom w:val="0"/>
                          <w:divBdr>
                            <w:top w:val="none" w:sz="0" w:space="0" w:color="auto"/>
                            <w:left w:val="none" w:sz="0" w:space="0" w:color="auto"/>
                            <w:bottom w:val="none" w:sz="0" w:space="0" w:color="auto"/>
                            <w:right w:val="none" w:sz="0" w:space="0" w:color="auto"/>
                          </w:divBdr>
                          <w:divsChild>
                            <w:div w:id="1148941332">
                              <w:marLeft w:val="0"/>
                              <w:marRight w:val="0"/>
                              <w:marTop w:val="0"/>
                              <w:marBottom w:val="0"/>
                              <w:divBdr>
                                <w:top w:val="none" w:sz="0" w:space="0" w:color="auto"/>
                                <w:left w:val="none" w:sz="0" w:space="0" w:color="auto"/>
                                <w:bottom w:val="none" w:sz="0" w:space="0" w:color="auto"/>
                                <w:right w:val="none" w:sz="0" w:space="0" w:color="auto"/>
                              </w:divBdr>
                            </w:div>
                            <w:div w:id="1385055688">
                              <w:marLeft w:val="0"/>
                              <w:marRight w:val="0"/>
                              <w:marTop w:val="0"/>
                              <w:marBottom w:val="0"/>
                              <w:divBdr>
                                <w:top w:val="none" w:sz="0" w:space="0" w:color="auto"/>
                                <w:left w:val="none" w:sz="0" w:space="0" w:color="auto"/>
                                <w:bottom w:val="none" w:sz="0" w:space="0" w:color="auto"/>
                                <w:right w:val="none" w:sz="0" w:space="0" w:color="auto"/>
                              </w:divBdr>
                            </w:div>
                          </w:divsChild>
                        </w:div>
                        <w:div w:id="1992370253">
                          <w:marLeft w:val="0"/>
                          <w:marRight w:val="0"/>
                          <w:marTop w:val="0"/>
                          <w:marBottom w:val="0"/>
                          <w:divBdr>
                            <w:top w:val="none" w:sz="0" w:space="0" w:color="auto"/>
                            <w:left w:val="none" w:sz="0" w:space="0" w:color="auto"/>
                            <w:bottom w:val="none" w:sz="0" w:space="0" w:color="auto"/>
                            <w:right w:val="none" w:sz="0" w:space="0" w:color="auto"/>
                          </w:divBdr>
                          <w:divsChild>
                            <w:div w:id="1282802741">
                              <w:marLeft w:val="0"/>
                              <w:marRight w:val="0"/>
                              <w:marTop w:val="0"/>
                              <w:marBottom w:val="0"/>
                              <w:divBdr>
                                <w:top w:val="none" w:sz="0" w:space="0" w:color="auto"/>
                                <w:left w:val="none" w:sz="0" w:space="0" w:color="auto"/>
                                <w:bottom w:val="none" w:sz="0" w:space="0" w:color="auto"/>
                                <w:right w:val="none" w:sz="0" w:space="0" w:color="auto"/>
                              </w:divBdr>
                            </w:div>
                            <w:div w:id="167241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55948">
                      <w:marLeft w:val="0"/>
                      <w:marRight w:val="0"/>
                      <w:marTop w:val="0"/>
                      <w:marBottom w:val="0"/>
                      <w:divBdr>
                        <w:top w:val="none" w:sz="0" w:space="0" w:color="auto"/>
                        <w:left w:val="none" w:sz="0" w:space="0" w:color="auto"/>
                        <w:bottom w:val="none" w:sz="0" w:space="0" w:color="auto"/>
                        <w:right w:val="none" w:sz="0" w:space="0" w:color="auto"/>
                      </w:divBdr>
                      <w:divsChild>
                        <w:div w:id="1580750195">
                          <w:marLeft w:val="0"/>
                          <w:marRight w:val="0"/>
                          <w:marTop w:val="0"/>
                          <w:marBottom w:val="0"/>
                          <w:divBdr>
                            <w:top w:val="none" w:sz="0" w:space="0" w:color="auto"/>
                            <w:left w:val="none" w:sz="0" w:space="0" w:color="auto"/>
                            <w:bottom w:val="none" w:sz="0" w:space="0" w:color="auto"/>
                            <w:right w:val="none" w:sz="0" w:space="0" w:color="auto"/>
                          </w:divBdr>
                        </w:div>
                        <w:div w:id="619995740">
                          <w:marLeft w:val="0"/>
                          <w:marRight w:val="0"/>
                          <w:marTop w:val="0"/>
                          <w:marBottom w:val="0"/>
                          <w:divBdr>
                            <w:top w:val="none" w:sz="0" w:space="0" w:color="auto"/>
                            <w:left w:val="none" w:sz="0" w:space="0" w:color="auto"/>
                            <w:bottom w:val="none" w:sz="0" w:space="0" w:color="auto"/>
                            <w:right w:val="none" w:sz="0" w:space="0" w:color="auto"/>
                          </w:divBdr>
                          <w:divsChild>
                            <w:div w:id="1071855975">
                              <w:marLeft w:val="0"/>
                              <w:marRight w:val="0"/>
                              <w:marTop w:val="0"/>
                              <w:marBottom w:val="0"/>
                              <w:divBdr>
                                <w:top w:val="none" w:sz="0" w:space="0" w:color="auto"/>
                                <w:left w:val="none" w:sz="0" w:space="0" w:color="auto"/>
                                <w:bottom w:val="none" w:sz="0" w:space="0" w:color="auto"/>
                                <w:right w:val="none" w:sz="0" w:space="0" w:color="auto"/>
                              </w:divBdr>
                            </w:div>
                            <w:div w:id="1010180639">
                              <w:marLeft w:val="0"/>
                              <w:marRight w:val="0"/>
                              <w:marTop w:val="0"/>
                              <w:marBottom w:val="0"/>
                              <w:divBdr>
                                <w:top w:val="none" w:sz="0" w:space="0" w:color="auto"/>
                                <w:left w:val="none" w:sz="0" w:space="0" w:color="auto"/>
                                <w:bottom w:val="none" w:sz="0" w:space="0" w:color="auto"/>
                                <w:right w:val="none" w:sz="0" w:space="0" w:color="auto"/>
                              </w:divBdr>
                            </w:div>
                            <w:div w:id="279190762">
                              <w:marLeft w:val="0"/>
                              <w:marRight w:val="0"/>
                              <w:marTop w:val="0"/>
                              <w:marBottom w:val="0"/>
                              <w:divBdr>
                                <w:top w:val="none" w:sz="0" w:space="0" w:color="auto"/>
                                <w:left w:val="none" w:sz="0" w:space="0" w:color="auto"/>
                                <w:bottom w:val="none" w:sz="0" w:space="0" w:color="auto"/>
                                <w:right w:val="none" w:sz="0" w:space="0" w:color="auto"/>
                              </w:divBdr>
                            </w:div>
                            <w:div w:id="1358116983">
                              <w:marLeft w:val="0"/>
                              <w:marRight w:val="0"/>
                              <w:marTop w:val="0"/>
                              <w:marBottom w:val="0"/>
                              <w:divBdr>
                                <w:top w:val="none" w:sz="0" w:space="0" w:color="auto"/>
                                <w:left w:val="none" w:sz="0" w:space="0" w:color="auto"/>
                                <w:bottom w:val="none" w:sz="0" w:space="0" w:color="auto"/>
                                <w:right w:val="none" w:sz="0" w:space="0" w:color="auto"/>
                              </w:divBdr>
                            </w:div>
                            <w:div w:id="1272787412">
                              <w:marLeft w:val="0"/>
                              <w:marRight w:val="0"/>
                              <w:marTop w:val="0"/>
                              <w:marBottom w:val="0"/>
                              <w:divBdr>
                                <w:top w:val="none" w:sz="0" w:space="0" w:color="auto"/>
                                <w:left w:val="none" w:sz="0" w:space="0" w:color="auto"/>
                                <w:bottom w:val="none" w:sz="0" w:space="0" w:color="auto"/>
                                <w:right w:val="none" w:sz="0" w:space="0" w:color="auto"/>
                              </w:divBdr>
                            </w:div>
                          </w:divsChild>
                        </w:div>
                        <w:div w:id="100078574">
                          <w:marLeft w:val="0"/>
                          <w:marRight w:val="0"/>
                          <w:marTop w:val="0"/>
                          <w:marBottom w:val="0"/>
                          <w:divBdr>
                            <w:top w:val="none" w:sz="0" w:space="0" w:color="auto"/>
                            <w:left w:val="none" w:sz="0" w:space="0" w:color="auto"/>
                            <w:bottom w:val="none" w:sz="0" w:space="0" w:color="auto"/>
                            <w:right w:val="none" w:sz="0" w:space="0" w:color="auto"/>
                          </w:divBdr>
                        </w:div>
                        <w:div w:id="381254326">
                          <w:marLeft w:val="0"/>
                          <w:marRight w:val="0"/>
                          <w:marTop w:val="0"/>
                          <w:marBottom w:val="0"/>
                          <w:divBdr>
                            <w:top w:val="none" w:sz="0" w:space="0" w:color="auto"/>
                            <w:left w:val="none" w:sz="0" w:space="0" w:color="auto"/>
                            <w:bottom w:val="none" w:sz="0" w:space="0" w:color="auto"/>
                            <w:right w:val="none" w:sz="0" w:space="0" w:color="auto"/>
                          </w:divBdr>
                        </w:div>
                        <w:div w:id="1141843042">
                          <w:marLeft w:val="0"/>
                          <w:marRight w:val="0"/>
                          <w:marTop w:val="0"/>
                          <w:marBottom w:val="0"/>
                          <w:divBdr>
                            <w:top w:val="none" w:sz="0" w:space="0" w:color="auto"/>
                            <w:left w:val="none" w:sz="0" w:space="0" w:color="auto"/>
                            <w:bottom w:val="none" w:sz="0" w:space="0" w:color="auto"/>
                            <w:right w:val="none" w:sz="0" w:space="0" w:color="auto"/>
                          </w:divBdr>
                        </w:div>
                        <w:div w:id="1378774071">
                          <w:marLeft w:val="0"/>
                          <w:marRight w:val="0"/>
                          <w:marTop w:val="0"/>
                          <w:marBottom w:val="0"/>
                          <w:divBdr>
                            <w:top w:val="none" w:sz="0" w:space="0" w:color="auto"/>
                            <w:left w:val="none" w:sz="0" w:space="0" w:color="auto"/>
                            <w:bottom w:val="none" w:sz="0" w:space="0" w:color="auto"/>
                            <w:right w:val="none" w:sz="0" w:space="0" w:color="auto"/>
                          </w:divBdr>
                        </w:div>
                        <w:div w:id="700862090">
                          <w:marLeft w:val="0"/>
                          <w:marRight w:val="0"/>
                          <w:marTop w:val="0"/>
                          <w:marBottom w:val="0"/>
                          <w:divBdr>
                            <w:top w:val="none" w:sz="0" w:space="0" w:color="auto"/>
                            <w:left w:val="none" w:sz="0" w:space="0" w:color="auto"/>
                            <w:bottom w:val="none" w:sz="0" w:space="0" w:color="auto"/>
                            <w:right w:val="none" w:sz="0" w:space="0" w:color="auto"/>
                          </w:divBdr>
                        </w:div>
                        <w:div w:id="618756364">
                          <w:marLeft w:val="0"/>
                          <w:marRight w:val="0"/>
                          <w:marTop w:val="0"/>
                          <w:marBottom w:val="0"/>
                          <w:divBdr>
                            <w:top w:val="none" w:sz="0" w:space="0" w:color="auto"/>
                            <w:left w:val="none" w:sz="0" w:space="0" w:color="auto"/>
                            <w:bottom w:val="none" w:sz="0" w:space="0" w:color="auto"/>
                            <w:right w:val="none" w:sz="0" w:space="0" w:color="auto"/>
                          </w:divBdr>
                        </w:div>
                        <w:div w:id="2139297912">
                          <w:marLeft w:val="0"/>
                          <w:marRight w:val="0"/>
                          <w:marTop w:val="0"/>
                          <w:marBottom w:val="0"/>
                          <w:divBdr>
                            <w:top w:val="none" w:sz="0" w:space="0" w:color="auto"/>
                            <w:left w:val="none" w:sz="0" w:space="0" w:color="auto"/>
                            <w:bottom w:val="none" w:sz="0" w:space="0" w:color="auto"/>
                            <w:right w:val="none" w:sz="0" w:space="0" w:color="auto"/>
                          </w:divBdr>
                        </w:div>
                      </w:divsChild>
                    </w:div>
                    <w:div w:id="1936018779">
                      <w:marLeft w:val="0"/>
                      <w:marRight w:val="0"/>
                      <w:marTop w:val="0"/>
                      <w:marBottom w:val="0"/>
                      <w:divBdr>
                        <w:top w:val="none" w:sz="0" w:space="0" w:color="auto"/>
                        <w:left w:val="none" w:sz="0" w:space="0" w:color="auto"/>
                        <w:bottom w:val="none" w:sz="0" w:space="0" w:color="auto"/>
                        <w:right w:val="none" w:sz="0" w:space="0" w:color="auto"/>
                      </w:divBdr>
                      <w:divsChild>
                        <w:div w:id="405497277">
                          <w:marLeft w:val="0"/>
                          <w:marRight w:val="0"/>
                          <w:marTop w:val="0"/>
                          <w:marBottom w:val="0"/>
                          <w:divBdr>
                            <w:top w:val="none" w:sz="0" w:space="0" w:color="auto"/>
                            <w:left w:val="none" w:sz="0" w:space="0" w:color="auto"/>
                            <w:bottom w:val="none" w:sz="0" w:space="0" w:color="auto"/>
                            <w:right w:val="none" w:sz="0" w:space="0" w:color="auto"/>
                          </w:divBdr>
                          <w:divsChild>
                            <w:div w:id="1733193368">
                              <w:marLeft w:val="0"/>
                              <w:marRight w:val="0"/>
                              <w:marTop w:val="0"/>
                              <w:marBottom w:val="0"/>
                              <w:divBdr>
                                <w:top w:val="none" w:sz="0" w:space="0" w:color="auto"/>
                                <w:left w:val="none" w:sz="0" w:space="0" w:color="auto"/>
                                <w:bottom w:val="none" w:sz="0" w:space="0" w:color="auto"/>
                                <w:right w:val="none" w:sz="0" w:space="0" w:color="auto"/>
                              </w:divBdr>
                            </w:div>
                            <w:div w:id="1467511291">
                              <w:marLeft w:val="0"/>
                              <w:marRight w:val="0"/>
                              <w:marTop w:val="0"/>
                              <w:marBottom w:val="0"/>
                              <w:divBdr>
                                <w:top w:val="none" w:sz="0" w:space="0" w:color="auto"/>
                                <w:left w:val="none" w:sz="0" w:space="0" w:color="auto"/>
                                <w:bottom w:val="none" w:sz="0" w:space="0" w:color="auto"/>
                                <w:right w:val="none" w:sz="0" w:space="0" w:color="auto"/>
                              </w:divBdr>
                            </w:div>
                            <w:div w:id="1192188605">
                              <w:marLeft w:val="0"/>
                              <w:marRight w:val="0"/>
                              <w:marTop w:val="0"/>
                              <w:marBottom w:val="0"/>
                              <w:divBdr>
                                <w:top w:val="none" w:sz="0" w:space="0" w:color="auto"/>
                                <w:left w:val="none" w:sz="0" w:space="0" w:color="auto"/>
                                <w:bottom w:val="none" w:sz="0" w:space="0" w:color="auto"/>
                                <w:right w:val="none" w:sz="0" w:space="0" w:color="auto"/>
                              </w:divBdr>
                            </w:div>
                          </w:divsChild>
                        </w:div>
                        <w:div w:id="609899611">
                          <w:marLeft w:val="0"/>
                          <w:marRight w:val="0"/>
                          <w:marTop w:val="0"/>
                          <w:marBottom w:val="0"/>
                          <w:divBdr>
                            <w:top w:val="none" w:sz="0" w:space="0" w:color="auto"/>
                            <w:left w:val="none" w:sz="0" w:space="0" w:color="auto"/>
                            <w:bottom w:val="none" w:sz="0" w:space="0" w:color="auto"/>
                            <w:right w:val="none" w:sz="0" w:space="0" w:color="auto"/>
                          </w:divBdr>
                        </w:div>
                        <w:div w:id="1317303976">
                          <w:marLeft w:val="0"/>
                          <w:marRight w:val="0"/>
                          <w:marTop w:val="0"/>
                          <w:marBottom w:val="0"/>
                          <w:divBdr>
                            <w:top w:val="none" w:sz="0" w:space="0" w:color="auto"/>
                            <w:left w:val="none" w:sz="0" w:space="0" w:color="auto"/>
                            <w:bottom w:val="none" w:sz="0" w:space="0" w:color="auto"/>
                            <w:right w:val="none" w:sz="0" w:space="0" w:color="auto"/>
                          </w:divBdr>
                        </w:div>
                        <w:div w:id="1091271531">
                          <w:marLeft w:val="0"/>
                          <w:marRight w:val="0"/>
                          <w:marTop w:val="0"/>
                          <w:marBottom w:val="0"/>
                          <w:divBdr>
                            <w:top w:val="none" w:sz="0" w:space="0" w:color="auto"/>
                            <w:left w:val="none" w:sz="0" w:space="0" w:color="auto"/>
                            <w:bottom w:val="none" w:sz="0" w:space="0" w:color="auto"/>
                            <w:right w:val="none" w:sz="0" w:space="0" w:color="auto"/>
                          </w:divBdr>
                        </w:div>
                      </w:divsChild>
                    </w:div>
                    <w:div w:id="1223564077">
                      <w:marLeft w:val="0"/>
                      <w:marRight w:val="0"/>
                      <w:marTop w:val="0"/>
                      <w:marBottom w:val="0"/>
                      <w:divBdr>
                        <w:top w:val="none" w:sz="0" w:space="0" w:color="auto"/>
                        <w:left w:val="none" w:sz="0" w:space="0" w:color="auto"/>
                        <w:bottom w:val="none" w:sz="0" w:space="0" w:color="auto"/>
                        <w:right w:val="none" w:sz="0" w:space="0" w:color="auto"/>
                      </w:divBdr>
                      <w:divsChild>
                        <w:div w:id="1099906466">
                          <w:marLeft w:val="0"/>
                          <w:marRight w:val="0"/>
                          <w:marTop w:val="0"/>
                          <w:marBottom w:val="0"/>
                          <w:divBdr>
                            <w:top w:val="none" w:sz="0" w:space="0" w:color="auto"/>
                            <w:left w:val="none" w:sz="0" w:space="0" w:color="auto"/>
                            <w:bottom w:val="none" w:sz="0" w:space="0" w:color="auto"/>
                            <w:right w:val="none" w:sz="0" w:space="0" w:color="auto"/>
                          </w:divBdr>
                        </w:div>
                        <w:div w:id="919951758">
                          <w:marLeft w:val="0"/>
                          <w:marRight w:val="0"/>
                          <w:marTop w:val="0"/>
                          <w:marBottom w:val="0"/>
                          <w:divBdr>
                            <w:top w:val="none" w:sz="0" w:space="0" w:color="auto"/>
                            <w:left w:val="none" w:sz="0" w:space="0" w:color="auto"/>
                            <w:bottom w:val="none" w:sz="0" w:space="0" w:color="auto"/>
                            <w:right w:val="none" w:sz="0" w:space="0" w:color="auto"/>
                          </w:divBdr>
                          <w:divsChild>
                            <w:div w:id="190726472">
                              <w:marLeft w:val="0"/>
                              <w:marRight w:val="0"/>
                              <w:marTop w:val="0"/>
                              <w:marBottom w:val="0"/>
                              <w:divBdr>
                                <w:top w:val="none" w:sz="0" w:space="0" w:color="auto"/>
                                <w:left w:val="none" w:sz="0" w:space="0" w:color="auto"/>
                                <w:bottom w:val="none" w:sz="0" w:space="0" w:color="auto"/>
                                <w:right w:val="none" w:sz="0" w:space="0" w:color="auto"/>
                              </w:divBdr>
                            </w:div>
                            <w:div w:id="1991978506">
                              <w:marLeft w:val="0"/>
                              <w:marRight w:val="0"/>
                              <w:marTop w:val="0"/>
                              <w:marBottom w:val="0"/>
                              <w:divBdr>
                                <w:top w:val="none" w:sz="0" w:space="0" w:color="auto"/>
                                <w:left w:val="none" w:sz="0" w:space="0" w:color="auto"/>
                                <w:bottom w:val="none" w:sz="0" w:space="0" w:color="auto"/>
                                <w:right w:val="none" w:sz="0" w:space="0" w:color="auto"/>
                              </w:divBdr>
                            </w:div>
                            <w:div w:id="1012607312">
                              <w:marLeft w:val="0"/>
                              <w:marRight w:val="0"/>
                              <w:marTop w:val="0"/>
                              <w:marBottom w:val="0"/>
                              <w:divBdr>
                                <w:top w:val="none" w:sz="0" w:space="0" w:color="auto"/>
                                <w:left w:val="none" w:sz="0" w:space="0" w:color="auto"/>
                                <w:bottom w:val="none" w:sz="0" w:space="0" w:color="auto"/>
                                <w:right w:val="none" w:sz="0" w:space="0" w:color="auto"/>
                              </w:divBdr>
                            </w:div>
                            <w:div w:id="1962959641">
                              <w:marLeft w:val="0"/>
                              <w:marRight w:val="0"/>
                              <w:marTop w:val="0"/>
                              <w:marBottom w:val="0"/>
                              <w:divBdr>
                                <w:top w:val="none" w:sz="0" w:space="0" w:color="auto"/>
                                <w:left w:val="none" w:sz="0" w:space="0" w:color="auto"/>
                                <w:bottom w:val="none" w:sz="0" w:space="0" w:color="auto"/>
                                <w:right w:val="none" w:sz="0" w:space="0" w:color="auto"/>
                              </w:divBdr>
                            </w:div>
                            <w:div w:id="1720664577">
                              <w:marLeft w:val="0"/>
                              <w:marRight w:val="0"/>
                              <w:marTop w:val="0"/>
                              <w:marBottom w:val="0"/>
                              <w:divBdr>
                                <w:top w:val="none" w:sz="0" w:space="0" w:color="auto"/>
                                <w:left w:val="none" w:sz="0" w:space="0" w:color="auto"/>
                                <w:bottom w:val="none" w:sz="0" w:space="0" w:color="auto"/>
                                <w:right w:val="none" w:sz="0" w:space="0" w:color="auto"/>
                              </w:divBdr>
                            </w:div>
                            <w:div w:id="735393521">
                              <w:marLeft w:val="0"/>
                              <w:marRight w:val="0"/>
                              <w:marTop w:val="0"/>
                              <w:marBottom w:val="0"/>
                              <w:divBdr>
                                <w:top w:val="none" w:sz="0" w:space="0" w:color="auto"/>
                                <w:left w:val="none" w:sz="0" w:space="0" w:color="auto"/>
                                <w:bottom w:val="none" w:sz="0" w:space="0" w:color="auto"/>
                                <w:right w:val="none" w:sz="0" w:space="0" w:color="auto"/>
                              </w:divBdr>
                            </w:div>
                            <w:div w:id="1176383963">
                              <w:marLeft w:val="0"/>
                              <w:marRight w:val="0"/>
                              <w:marTop w:val="0"/>
                              <w:marBottom w:val="0"/>
                              <w:divBdr>
                                <w:top w:val="none" w:sz="0" w:space="0" w:color="auto"/>
                                <w:left w:val="none" w:sz="0" w:space="0" w:color="auto"/>
                                <w:bottom w:val="none" w:sz="0" w:space="0" w:color="auto"/>
                                <w:right w:val="none" w:sz="0" w:space="0" w:color="auto"/>
                              </w:divBdr>
                            </w:div>
                          </w:divsChild>
                        </w:div>
                        <w:div w:id="1355183733">
                          <w:marLeft w:val="0"/>
                          <w:marRight w:val="0"/>
                          <w:marTop w:val="0"/>
                          <w:marBottom w:val="0"/>
                          <w:divBdr>
                            <w:top w:val="none" w:sz="0" w:space="0" w:color="auto"/>
                            <w:left w:val="none" w:sz="0" w:space="0" w:color="auto"/>
                            <w:bottom w:val="none" w:sz="0" w:space="0" w:color="auto"/>
                            <w:right w:val="none" w:sz="0" w:space="0" w:color="auto"/>
                          </w:divBdr>
                        </w:div>
                        <w:div w:id="212815592">
                          <w:marLeft w:val="0"/>
                          <w:marRight w:val="0"/>
                          <w:marTop w:val="0"/>
                          <w:marBottom w:val="0"/>
                          <w:divBdr>
                            <w:top w:val="none" w:sz="0" w:space="0" w:color="auto"/>
                            <w:left w:val="none" w:sz="0" w:space="0" w:color="auto"/>
                            <w:bottom w:val="none" w:sz="0" w:space="0" w:color="auto"/>
                            <w:right w:val="none" w:sz="0" w:space="0" w:color="auto"/>
                          </w:divBdr>
                          <w:divsChild>
                            <w:div w:id="294333886">
                              <w:marLeft w:val="0"/>
                              <w:marRight w:val="0"/>
                              <w:marTop w:val="0"/>
                              <w:marBottom w:val="0"/>
                              <w:divBdr>
                                <w:top w:val="none" w:sz="0" w:space="0" w:color="auto"/>
                                <w:left w:val="none" w:sz="0" w:space="0" w:color="auto"/>
                                <w:bottom w:val="none" w:sz="0" w:space="0" w:color="auto"/>
                                <w:right w:val="none" w:sz="0" w:space="0" w:color="auto"/>
                              </w:divBdr>
                            </w:div>
                            <w:div w:id="1888226775">
                              <w:marLeft w:val="0"/>
                              <w:marRight w:val="0"/>
                              <w:marTop w:val="0"/>
                              <w:marBottom w:val="0"/>
                              <w:divBdr>
                                <w:top w:val="none" w:sz="0" w:space="0" w:color="auto"/>
                                <w:left w:val="none" w:sz="0" w:space="0" w:color="auto"/>
                                <w:bottom w:val="none" w:sz="0" w:space="0" w:color="auto"/>
                                <w:right w:val="none" w:sz="0" w:space="0" w:color="auto"/>
                              </w:divBdr>
                            </w:div>
                            <w:div w:id="102189842">
                              <w:marLeft w:val="0"/>
                              <w:marRight w:val="0"/>
                              <w:marTop w:val="0"/>
                              <w:marBottom w:val="0"/>
                              <w:divBdr>
                                <w:top w:val="none" w:sz="0" w:space="0" w:color="auto"/>
                                <w:left w:val="none" w:sz="0" w:space="0" w:color="auto"/>
                                <w:bottom w:val="none" w:sz="0" w:space="0" w:color="auto"/>
                                <w:right w:val="none" w:sz="0" w:space="0" w:color="auto"/>
                              </w:divBdr>
                            </w:div>
                            <w:div w:id="133258924">
                              <w:marLeft w:val="0"/>
                              <w:marRight w:val="0"/>
                              <w:marTop w:val="0"/>
                              <w:marBottom w:val="0"/>
                              <w:divBdr>
                                <w:top w:val="none" w:sz="0" w:space="0" w:color="auto"/>
                                <w:left w:val="none" w:sz="0" w:space="0" w:color="auto"/>
                                <w:bottom w:val="none" w:sz="0" w:space="0" w:color="auto"/>
                                <w:right w:val="none" w:sz="0" w:space="0" w:color="auto"/>
                              </w:divBdr>
                            </w:div>
                            <w:div w:id="49927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08357">
                      <w:marLeft w:val="0"/>
                      <w:marRight w:val="0"/>
                      <w:marTop w:val="0"/>
                      <w:marBottom w:val="0"/>
                      <w:divBdr>
                        <w:top w:val="none" w:sz="0" w:space="0" w:color="auto"/>
                        <w:left w:val="none" w:sz="0" w:space="0" w:color="auto"/>
                        <w:bottom w:val="none" w:sz="0" w:space="0" w:color="auto"/>
                        <w:right w:val="none" w:sz="0" w:space="0" w:color="auto"/>
                      </w:divBdr>
                      <w:divsChild>
                        <w:div w:id="510409690">
                          <w:marLeft w:val="0"/>
                          <w:marRight w:val="0"/>
                          <w:marTop w:val="0"/>
                          <w:marBottom w:val="0"/>
                          <w:divBdr>
                            <w:top w:val="none" w:sz="0" w:space="0" w:color="auto"/>
                            <w:left w:val="none" w:sz="0" w:space="0" w:color="auto"/>
                            <w:bottom w:val="none" w:sz="0" w:space="0" w:color="auto"/>
                            <w:right w:val="none" w:sz="0" w:space="0" w:color="auto"/>
                          </w:divBdr>
                        </w:div>
                        <w:div w:id="593782304">
                          <w:marLeft w:val="0"/>
                          <w:marRight w:val="0"/>
                          <w:marTop w:val="0"/>
                          <w:marBottom w:val="0"/>
                          <w:divBdr>
                            <w:top w:val="none" w:sz="0" w:space="0" w:color="auto"/>
                            <w:left w:val="none" w:sz="0" w:space="0" w:color="auto"/>
                            <w:bottom w:val="none" w:sz="0" w:space="0" w:color="auto"/>
                            <w:right w:val="none" w:sz="0" w:space="0" w:color="auto"/>
                          </w:divBdr>
                        </w:div>
                        <w:div w:id="2001888416">
                          <w:marLeft w:val="0"/>
                          <w:marRight w:val="0"/>
                          <w:marTop w:val="0"/>
                          <w:marBottom w:val="0"/>
                          <w:divBdr>
                            <w:top w:val="none" w:sz="0" w:space="0" w:color="auto"/>
                            <w:left w:val="none" w:sz="0" w:space="0" w:color="auto"/>
                            <w:bottom w:val="none" w:sz="0" w:space="0" w:color="auto"/>
                            <w:right w:val="none" w:sz="0" w:space="0" w:color="auto"/>
                          </w:divBdr>
                        </w:div>
                        <w:div w:id="112138746">
                          <w:marLeft w:val="0"/>
                          <w:marRight w:val="0"/>
                          <w:marTop w:val="0"/>
                          <w:marBottom w:val="0"/>
                          <w:divBdr>
                            <w:top w:val="none" w:sz="0" w:space="0" w:color="auto"/>
                            <w:left w:val="none" w:sz="0" w:space="0" w:color="auto"/>
                            <w:bottom w:val="none" w:sz="0" w:space="0" w:color="auto"/>
                            <w:right w:val="none" w:sz="0" w:space="0" w:color="auto"/>
                          </w:divBdr>
                        </w:div>
                        <w:div w:id="583687624">
                          <w:marLeft w:val="0"/>
                          <w:marRight w:val="0"/>
                          <w:marTop w:val="0"/>
                          <w:marBottom w:val="0"/>
                          <w:divBdr>
                            <w:top w:val="none" w:sz="0" w:space="0" w:color="auto"/>
                            <w:left w:val="none" w:sz="0" w:space="0" w:color="auto"/>
                            <w:bottom w:val="none" w:sz="0" w:space="0" w:color="auto"/>
                            <w:right w:val="none" w:sz="0" w:space="0" w:color="auto"/>
                          </w:divBdr>
                        </w:div>
                        <w:div w:id="1515221740">
                          <w:marLeft w:val="0"/>
                          <w:marRight w:val="0"/>
                          <w:marTop w:val="0"/>
                          <w:marBottom w:val="0"/>
                          <w:divBdr>
                            <w:top w:val="none" w:sz="0" w:space="0" w:color="auto"/>
                            <w:left w:val="none" w:sz="0" w:space="0" w:color="auto"/>
                            <w:bottom w:val="none" w:sz="0" w:space="0" w:color="auto"/>
                            <w:right w:val="none" w:sz="0" w:space="0" w:color="auto"/>
                          </w:divBdr>
                        </w:div>
                        <w:div w:id="718937201">
                          <w:marLeft w:val="0"/>
                          <w:marRight w:val="0"/>
                          <w:marTop w:val="0"/>
                          <w:marBottom w:val="0"/>
                          <w:divBdr>
                            <w:top w:val="none" w:sz="0" w:space="0" w:color="auto"/>
                            <w:left w:val="none" w:sz="0" w:space="0" w:color="auto"/>
                            <w:bottom w:val="none" w:sz="0" w:space="0" w:color="auto"/>
                            <w:right w:val="none" w:sz="0" w:space="0" w:color="auto"/>
                          </w:divBdr>
                          <w:divsChild>
                            <w:div w:id="32387189">
                              <w:marLeft w:val="0"/>
                              <w:marRight w:val="0"/>
                              <w:marTop w:val="0"/>
                              <w:marBottom w:val="0"/>
                              <w:divBdr>
                                <w:top w:val="none" w:sz="0" w:space="0" w:color="auto"/>
                                <w:left w:val="none" w:sz="0" w:space="0" w:color="auto"/>
                                <w:bottom w:val="none" w:sz="0" w:space="0" w:color="auto"/>
                                <w:right w:val="none" w:sz="0" w:space="0" w:color="auto"/>
                              </w:divBdr>
                            </w:div>
                            <w:div w:id="569460075">
                              <w:marLeft w:val="0"/>
                              <w:marRight w:val="0"/>
                              <w:marTop w:val="0"/>
                              <w:marBottom w:val="0"/>
                              <w:divBdr>
                                <w:top w:val="none" w:sz="0" w:space="0" w:color="auto"/>
                                <w:left w:val="none" w:sz="0" w:space="0" w:color="auto"/>
                                <w:bottom w:val="none" w:sz="0" w:space="0" w:color="auto"/>
                                <w:right w:val="none" w:sz="0" w:space="0" w:color="auto"/>
                              </w:divBdr>
                            </w:div>
                            <w:div w:id="904218049">
                              <w:marLeft w:val="0"/>
                              <w:marRight w:val="0"/>
                              <w:marTop w:val="0"/>
                              <w:marBottom w:val="0"/>
                              <w:divBdr>
                                <w:top w:val="none" w:sz="0" w:space="0" w:color="auto"/>
                                <w:left w:val="none" w:sz="0" w:space="0" w:color="auto"/>
                                <w:bottom w:val="none" w:sz="0" w:space="0" w:color="auto"/>
                                <w:right w:val="none" w:sz="0" w:space="0" w:color="auto"/>
                              </w:divBdr>
                            </w:div>
                          </w:divsChild>
                        </w:div>
                        <w:div w:id="935097090">
                          <w:marLeft w:val="0"/>
                          <w:marRight w:val="0"/>
                          <w:marTop w:val="0"/>
                          <w:marBottom w:val="0"/>
                          <w:divBdr>
                            <w:top w:val="none" w:sz="0" w:space="0" w:color="auto"/>
                            <w:left w:val="none" w:sz="0" w:space="0" w:color="auto"/>
                            <w:bottom w:val="none" w:sz="0" w:space="0" w:color="auto"/>
                            <w:right w:val="none" w:sz="0" w:space="0" w:color="auto"/>
                          </w:divBdr>
                        </w:div>
                        <w:div w:id="918297418">
                          <w:marLeft w:val="0"/>
                          <w:marRight w:val="0"/>
                          <w:marTop w:val="0"/>
                          <w:marBottom w:val="0"/>
                          <w:divBdr>
                            <w:top w:val="none" w:sz="0" w:space="0" w:color="auto"/>
                            <w:left w:val="none" w:sz="0" w:space="0" w:color="auto"/>
                            <w:bottom w:val="none" w:sz="0" w:space="0" w:color="auto"/>
                            <w:right w:val="none" w:sz="0" w:space="0" w:color="auto"/>
                          </w:divBdr>
                        </w:div>
                        <w:div w:id="1734423908">
                          <w:marLeft w:val="0"/>
                          <w:marRight w:val="0"/>
                          <w:marTop w:val="0"/>
                          <w:marBottom w:val="0"/>
                          <w:divBdr>
                            <w:top w:val="none" w:sz="0" w:space="0" w:color="auto"/>
                            <w:left w:val="none" w:sz="0" w:space="0" w:color="auto"/>
                            <w:bottom w:val="none" w:sz="0" w:space="0" w:color="auto"/>
                            <w:right w:val="none" w:sz="0" w:space="0" w:color="auto"/>
                          </w:divBdr>
                        </w:div>
                        <w:div w:id="1151293507">
                          <w:marLeft w:val="0"/>
                          <w:marRight w:val="0"/>
                          <w:marTop w:val="0"/>
                          <w:marBottom w:val="0"/>
                          <w:divBdr>
                            <w:top w:val="none" w:sz="0" w:space="0" w:color="auto"/>
                            <w:left w:val="none" w:sz="0" w:space="0" w:color="auto"/>
                            <w:bottom w:val="none" w:sz="0" w:space="0" w:color="auto"/>
                            <w:right w:val="none" w:sz="0" w:space="0" w:color="auto"/>
                          </w:divBdr>
                        </w:div>
                        <w:div w:id="600838642">
                          <w:marLeft w:val="0"/>
                          <w:marRight w:val="0"/>
                          <w:marTop w:val="0"/>
                          <w:marBottom w:val="0"/>
                          <w:divBdr>
                            <w:top w:val="none" w:sz="0" w:space="0" w:color="auto"/>
                            <w:left w:val="none" w:sz="0" w:space="0" w:color="auto"/>
                            <w:bottom w:val="none" w:sz="0" w:space="0" w:color="auto"/>
                            <w:right w:val="none" w:sz="0" w:space="0" w:color="auto"/>
                          </w:divBdr>
                        </w:div>
                        <w:div w:id="614216054">
                          <w:marLeft w:val="0"/>
                          <w:marRight w:val="0"/>
                          <w:marTop w:val="0"/>
                          <w:marBottom w:val="0"/>
                          <w:divBdr>
                            <w:top w:val="none" w:sz="0" w:space="0" w:color="auto"/>
                            <w:left w:val="none" w:sz="0" w:space="0" w:color="auto"/>
                            <w:bottom w:val="none" w:sz="0" w:space="0" w:color="auto"/>
                            <w:right w:val="none" w:sz="0" w:space="0" w:color="auto"/>
                          </w:divBdr>
                          <w:divsChild>
                            <w:div w:id="63534223">
                              <w:marLeft w:val="0"/>
                              <w:marRight w:val="0"/>
                              <w:marTop w:val="0"/>
                              <w:marBottom w:val="0"/>
                              <w:divBdr>
                                <w:top w:val="none" w:sz="0" w:space="0" w:color="auto"/>
                                <w:left w:val="none" w:sz="0" w:space="0" w:color="auto"/>
                                <w:bottom w:val="none" w:sz="0" w:space="0" w:color="auto"/>
                                <w:right w:val="none" w:sz="0" w:space="0" w:color="auto"/>
                              </w:divBdr>
                            </w:div>
                            <w:div w:id="1157383938">
                              <w:marLeft w:val="0"/>
                              <w:marRight w:val="0"/>
                              <w:marTop w:val="0"/>
                              <w:marBottom w:val="0"/>
                              <w:divBdr>
                                <w:top w:val="none" w:sz="0" w:space="0" w:color="auto"/>
                                <w:left w:val="none" w:sz="0" w:space="0" w:color="auto"/>
                                <w:bottom w:val="none" w:sz="0" w:space="0" w:color="auto"/>
                                <w:right w:val="none" w:sz="0" w:space="0" w:color="auto"/>
                              </w:divBdr>
                            </w:div>
                            <w:div w:id="703402210">
                              <w:marLeft w:val="0"/>
                              <w:marRight w:val="0"/>
                              <w:marTop w:val="0"/>
                              <w:marBottom w:val="0"/>
                              <w:divBdr>
                                <w:top w:val="none" w:sz="0" w:space="0" w:color="auto"/>
                                <w:left w:val="none" w:sz="0" w:space="0" w:color="auto"/>
                                <w:bottom w:val="none" w:sz="0" w:space="0" w:color="auto"/>
                                <w:right w:val="none" w:sz="0" w:space="0" w:color="auto"/>
                              </w:divBdr>
                            </w:div>
                            <w:div w:id="1079446419">
                              <w:marLeft w:val="0"/>
                              <w:marRight w:val="0"/>
                              <w:marTop w:val="0"/>
                              <w:marBottom w:val="0"/>
                              <w:divBdr>
                                <w:top w:val="none" w:sz="0" w:space="0" w:color="auto"/>
                                <w:left w:val="none" w:sz="0" w:space="0" w:color="auto"/>
                                <w:bottom w:val="none" w:sz="0" w:space="0" w:color="auto"/>
                                <w:right w:val="none" w:sz="0" w:space="0" w:color="auto"/>
                              </w:divBdr>
                            </w:div>
                          </w:divsChild>
                        </w:div>
                        <w:div w:id="137259972">
                          <w:marLeft w:val="0"/>
                          <w:marRight w:val="0"/>
                          <w:marTop w:val="0"/>
                          <w:marBottom w:val="0"/>
                          <w:divBdr>
                            <w:top w:val="none" w:sz="0" w:space="0" w:color="auto"/>
                            <w:left w:val="none" w:sz="0" w:space="0" w:color="auto"/>
                            <w:bottom w:val="none" w:sz="0" w:space="0" w:color="auto"/>
                            <w:right w:val="none" w:sz="0" w:space="0" w:color="auto"/>
                          </w:divBdr>
                        </w:div>
                        <w:div w:id="1811440256">
                          <w:marLeft w:val="0"/>
                          <w:marRight w:val="0"/>
                          <w:marTop w:val="0"/>
                          <w:marBottom w:val="0"/>
                          <w:divBdr>
                            <w:top w:val="none" w:sz="0" w:space="0" w:color="auto"/>
                            <w:left w:val="none" w:sz="0" w:space="0" w:color="auto"/>
                            <w:bottom w:val="none" w:sz="0" w:space="0" w:color="auto"/>
                            <w:right w:val="none" w:sz="0" w:space="0" w:color="auto"/>
                          </w:divBdr>
                        </w:div>
                        <w:div w:id="1792019126">
                          <w:marLeft w:val="0"/>
                          <w:marRight w:val="0"/>
                          <w:marTop w:val="0"/>
                          <w:marBottom w:val="0"/>
                          <w:divBdr>
                            <w:top w:val="none" w:sz="0" w:space="0" w:color="auto"/>
                            <w:left w:val="none" w:sz="0" w:space="0" w:color="auto"/>
                            <w:bottom w:val="none" w:sz="0" w:space="0" w:color="auto"/>
                            <w:right w:val="none" w:sz="0" w:space="0" w:color="auto"/>
                          </w:divBdr>
                        </w:div>
                        <w:div w:id="62027666">
                          <w:marLeft w:val="0"/>
                          <w:marRight w:val="0"/>
                          <w:marTop w:val="0"/>
                          <w:marBottom w:val="0"/>
                          <w:divBdr>
                            <w:top w:val="none" w:sz="0" w:space="0" w:color="auto"/>
                            <w:left w:val="none" w:sz="0" w:space="0" w:color="auto"/>
                            <w:bottom w:val="none" w:sz="0" w:space="0" w:color="auto"/>
                            <w:right w:val="none" w:sz="0" w:space="0" w:color="auto"/>
                          </w:divBdr>
                        </w:div>
                      </w:divsChild>
                    </w:div>
                    <w:div w:id="12417179">
                      <w:marLeft w:val="0"/>
                      <w:marRight w:val="0"/>
                      <w:marTop w:val="0"/>
                      <w:marBottom w:val="0"/>
                      <w:divBdr>
                        <w:top w:val="none" w:sz="0" w:space="0" w:color="auto"/>
                        <w:left w:val="none" w:sz="0" w:space="0" w:color="auto"/>
                        <w:bottom w:val="none" w:sz="0" w:space="0" w:color="auto"/>
                        <w:right w:val="none" w:sz="0" w:space="0" w:color="auto"/>
                      </w:divBdr>
                      <w:divsChild>
                        <w:div w:id="411971517">
                          <w:marLeft w:val="0"/>
                          <w:marRight w:val="0"/>
                          <w:marTop w:val="0"/>
                          <w:marBottom w:val="0"/>
                          <w:divBdr>
                            <w:top w:val="none" w:sz="0" w:space="0" w:color="auto"/>
                            <w:left w:val="none" w:sz="0" w:space="0" w:color="auto"/>
                            <w:bottom w:val="none" w:sz="0" w:space="0" w:color="auto"/>
                            <w:right w:val="none" w:sz="0" w:space="0" w:color="auto"/>
                          </w:divBdr>
                        </w:div>
                        <w:div w:id="1804346473">
                          <w:marLeft w:val="0"/>
                          <w:marRight w:val="0"/>
                          <w:marTop w:val="0"/>
                          <w:marBottom w:val="0"/>
                          <w:divBdr>
                            <w:top w:val="none" w:sz="0" w:space="0" w:color="auto"/>
                            <w:left w:val="none" w:sz="0" w:space="0" w:color="auto"/>
                            <w:bottom w:val="none" w:sz="0" w:space="0" w:color="auto"/>
                            <w:right w:val="none" w:sz="0" w:space="0" w:color="auto"/>
                          </w:divBdr>
                        </w:div>
                        <w:div w:id="1826318658">
                          <w:marLeft w:val="0"/>
                          <w:marRight w:val="0"/>
                          <w:marTop w:val="0"/>
                          <w:marBottom w:val="0"/>
                          <w:divBdr>
                            <w:top w:val="none" w:sz="0" w:space="0" w:color="auto"/>
                            <w:left w:val="none" w:sz="0" w:space="0" w:color="auto"/>
                            <w:bottom w:val="none" w:sz="0" w:space="0" w:color="auto"/>
                            <w:right w:val="none" w:sz="0" w:space="0" w:color="auto"/>
                          </w:divBdr>
                        </w:div>
                        <w:div w:id="54410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744927">
              <w:marLeft w:val="0"/>
              <w:marRight w:val="0"/>
              <w:marTop w:val="0"/>
              <w:marBottom w:val="0"/>
              <w:divBdr>
                <w:top w:val="none" w:sz="0" w:space="0" w:color="auto"/>
                <w:left w:val="none" w:sz="0" w:space="0" w:color="auto"/>
                <w:bottom w:val="none" w:sz="0" w:space="0" w:color="auto"/>
                <w:right w:val="none" w:sz="0" w:space="0" w:color="auto"/>
              </w:divBdr>
              <w:divsChild>
                <w:div w:id="966934653">
                  <w:marLeft w:val="0"/>
                  <w:marRight w:val="0"/>
                  <w:marTop w:val="0"/>
                  <w:marBottom w:val="0"/>
                  <w:divBdr>
                    <w:top w:val="none" w:sz="0" w:space="0" w:color="auto"/>
                    <w:left w:val="none" w:sz="0" w:space="0" w:color="auto"/>
                    <w:bottom w:val="none" w:sz="0" w:space="0" w:color="auto"/>
                    <w:right w:val="none" w:sz="0" w:space="0" w:color="auto"/>
                  </w:divBdr>
                  <w:divsChild>
                    <w:div w:id="1546871805">
                      <w:marLeft w:val="0"/>
                      <w:marRight w:val="0"/>
                      <w:marTop w:val="0"/>
                      <w:marBottom w:val="0"/>
                      <w:divBdr>
                        <w:top w:val="none" w:sz="0" w:space="0" w:color="auto"/>
                        <w:left w:val="none" w:sz="0" w:space="0" w:color="auto"/>
                        <w:bottom w:val="none" w:sz="0" w:space="0" w:color="auto"/>
                        <w:right w:val="none" w:sz="0" w:space="0" w:color="auto"/>
                      </w:divBdr>
                      <w:divsChild>
                        <w:div w:id="90443722">
                          <w:marLeft w:val="0"/>
                          <w:marRight w:val="0"/>
                          <w:marTop w:val="0"/>
                          <w:marBottom w:val="0"/>
                          <w:divBdr>
                            <w:top w:val="none" w:sz="0" w:space="0" w:color="auto"/>
                            <w:left w:val="none" w:sz="0" w:space="0" w:color="auto"/>
                            <w:bottom w:val="none" w:sz="0" w:space="0" w:color="auto"/>
                            <w:right w:val="none" w:sz="0" w:space="0" w:color="auto"/>
                          </w:divBdr>
                        </w:div>
                        <w:div w:id="927616024">
                          <w:marLeft w:val="0"/>
                          <w:marRight w:val="0"/>
                          <w:marTop w:val="0"/>
                          <w:marBottom w:val="0"/>
                          <w:divBdr>
                            <w:top w:val="none" w:sz="0" w:space="0" w:color="auto"/>
                            <w:left w:val="none" w:sz="0" w:space="0" w:color="auto"/>
                            <w:bottom w:val="none" w:sz="0" w:space="0" w:color="auto"/>
                            <w:right w:val="none" w:sz="0" w:space="0" w:color="auto"/>
                          </w:divBdr>
                        </w:div>
                        <w:div w:id="1423336794">
                          <w:marLeft w:val="0"/>
                          <w:marRight w:val="0"/>
                          <w:marTop w:val="0"/>
                          <w:marBottom w:val="0"/>
                          <w:divBdr>
                            <w:top w:val="none" w:sz="0" w:space="0" w:color="auto"/>
                            <w:left w:val="none" w:sz="0" w:space="0" w:color="auto"/>
                            <w:bottom w:val="none" w:sz="0" w:space="0" w:color="auto"/>
                            <w:right w:val="none" w:sz="0" w:space="0" w:color="auto"/>
                          </w:divBdr>
                        </w:div>
                      </w:divsChild>
                    </w:div>
                    <w:div w:id="411120972">
                      <w:marLeft w:val="0"/>
                      <w:marRight w:val="0"/>
                      <w:marTop w:val="0"/>
                      <w:marBottom w:val="0"/>
                      <w:divBdr>
                        <w:top w:val="none" w:sz="0" w:space="0" w:color="auto"/>
                        <w:left w:val="none" w:sz="0" w:space="0" w:color="auto"/>
                        <w:bottom w:val="none" w:sz="0" w:space="0" w:color="auto"/>
                        <w:right w:val="none" w:sz="0" w:space="0" w:color="auto"/>
                      </w:divBdr>
                      <w:divsChild>
                        <w:div w:id="88744791">
                          <w:marLeft w:val="0"/>
                          <w:marRight w:val="0"/>
                          <w:marTop w:val="0"/>
                          <w:marBottom w:val="0"/>
                          <w:divBdr>
                            <w:top w:val="none" w:sz="0" w:space="0" w:color="auto"/>
                            <w:left w:val="none" w:sz="0" w:space="0" w:color="auto"/>
                            <w:bottom w:val="none" w:sz="0" w:space="0" w:color="auto"/>
                            <w:right w:val="none" w:sz="0" w:space="0" w:color="auto"/>
                          </w:divBdr>
                        </w:div>
                        <w:div w:id="1443114088">
                          <w:marLeft w:val="0"/>
                          <w:marRight w:val="0"/>
                          <w:marTop w:val="0"/>
                          <w:marBottom w:val="0"/>
                          <w:divBdr>
                            <w:top w:val="none" w:sz="0" w:space="0" w:color="auto"/>
                            <w:left w:val="none" w:sz="0" w:space="0" w:color="auto"/>
                            <w:bottom w:val="none" w:sz="0" w:space="0" w:color="auto"/>
                            <w:right w:val="none" w:sz="0" w:space="0" w:color="auto"/>
                          </w:divBdr>
                        </w:div>
                      </w:divsChild>
                    </w:div>
                    <w:div w:id="1048994254">
                      <w:marLeft w:val="0"/>
                      <w:marRight w:val="0"/>
                      <w:marTop w:val="0"/>
                      <w:marBottom w:val="0"/>
                      <w:divBdr>
                        <w:top w:val="none" w:sz="0" w:space="0" w:color="auto"/>
                        <w:left w:val="none" w:sz="0" w:space="0" w:color="auto"/>
                        <w:bottom w:val="none" w:sz="0" w:space="0" w:color="auto"/>
                        <w:right w:val="none" w:sz="0" w:space="0" w:color="auto"/>
                      </w:divBdr>
                      <w:divsChild>
                        <w:div w:id="1045720514">
                          <w:marLeft w:val="0"/>
                          <w:marRight w:val="0"/>
                          <w:marTop w:val="0"/>
                          <w:marBottom w:val="0"/>
                          <w:divBdr>
                            <w:top w:val="none" w:sz="0" w:space="0" w:color="auto"/>
                            <w:left w:val="none" w:sz="0" w:space="0" w:color="auto"/>
                            <w:bottom w:val="none" w:sz="0" w:space="0" w:color="auto"/>
                            <w:right w:val="none" w:sz="0" w:space="0" w:color="auto"/>
                          </w:divBdr>
                        </w:div>
                        <w:div w:id="215241382">
                          <w:marLeft w:val="0"/>
                          <w:marRight w:val="0"/>
                          <w:marTop w:val="0"/>
                          <w:marBottom w:val="0"/>
                          <w:divBdr>
                            <w:top w:val="none" w:sz="0" w:space="0" w:color="auto"/>
                            <w:left w:val="none" w:sz="0" w:space="0" w:color="auto"/>
                            <w:bottom w:val="none" w:sz="0" w:space="0" w:color="auto"/>
                            <w:right w:val="none" w:sz="0" w:space="0" w:color="auto"/>
                          </w:divBdr>
                          <w:divsChild>
                            <w:div w:id="1417553726">
                              <w:marLeft w:val="0"/>
                              <w:marRight w:val="0"/>
                              <w:marTop w:val="0"/>
                              <w:marBottom w:val="0"/>
                              <w:divBdr>
                                <w:top w:val="none" w:sz="0" w:space="0" w:color="auto"/>
                                <w:left w:val="none" w:sz="0" w:space="0" w:color="auto"/>
                                <w:bottom w:val="none" w:sz="0" w:space="0" w:color="auto"/>
                                <w:right w:val="none" w:sz="0" w:space="0" w:color="auto"/>
                              </w:divBdr>
                            </w:div>
                            <w:div w:id="166211042">
                              <w:marLeft w:val="0"/>
                              <w:marRight w:val="0"/>
                              <w:marTop w:val="0"/>
                              <w:marBottom w:val="0"/>
                              <w:divBdr>
                                <w:top w:val="none" w:sz="0" w:space="0" w:color="auto"/>
                                <w:left w:val="none" w:sz="0" w:space="0" w:color="auto"/>
                                <w:bottom w:val="none" w:sz="0" w:space="0" w:color="auto"/>
                                <w:right w:val="none" w:sz="0" w:space="0" w:color="auto"/>
                              </w:divBdr>
                            </w:div>
                            <w:div w:id="1109423316">
                              <w:marLeft w:val="0"/>
                              <w:marRight w:val="0"/>
                              <w:marTop w:val="0"/>
                              <w:marBottom w:val="0"/>
                              <w:divBdr>
                                <w:top w:val="none" w:sz="0" w:space="0" w:color="auto"/>
                                <w:left w:val="none" w:sz="0" w:space="0" w:color="auto"/>
                                <w:bottom w:val="none" w:sz="0" w:space="0" w:color="auto"/>
                                <w:right w:val="none" w:sz="0" w:space="0" w:color="auto"/>
                              </w:divBdr>
                            </w:div>
                            <w:div w:id="287009664">
                              <w:marLeft w:val="0"/>
                              <w:marRight w:val="0"/>
                              <w:marTop w:val="0"/>
                              <w:marBottom w:val="0"/>
                              <w:divBdr>
                                <w:top w:val="none" w:sz="0" w:space="0" w:color="auto"/>
                                <w:left w:val="none" w:sz="0" w:space="0" w:color="auto"/>
                                <w:bottom w:val="none" w:sz="0" w:space="0" w:color="auto"/>
                                <w:right w:val="none" w:sz="0" w:space="0" w:color="auto"/>
                              </w:divBdr>
                            </w:div>
                            <w:div w:id="1196696345">
                              <w:marLeft w:val="0"/>
                              <w:marRight w:val="0"/>
                              <w:marTop w:val="0"/>
                              <w:marBottom w:val="0"/>
                              <w:divBdr>
                                <w:top w:val="none" w:sz="0" w:space="0" w:color="auto"/>
                                <w:left w:val="none" w:sz="0" w:space="0" w:color="auto"/>
                                <w:bottom w:val="none" w:sz="0" w:space="0" w:color="auto"/>
                                <w:right w:val="none" w:sz="0" w:space="0" w:color="auto"/>
                              </w:divBdr>
                            </w:div>
                          </w:divsChild>
                        </w:div>
                        <w:div w:id="619070587">
                          <w:marLeft w:val="0"/>
                          <w:marRight w:val="0"/>
                          <w:marTop w:val="0"/>
                          <w:marBottom w:val="0"/>
                          <w:divBdr>
                            <w:top w:val="none" w:sz="0" w:space="0" w:color="auto"/>
                            <w:left w:val="none" w:sz="0" w:space="0" w:color="auto"/>
                            <w:bottom w:val="none" w:sz="0" w:space="0" w:color="auto"/>
                            <w:right w:val="none" w:sz="0" w:space="0" w:color="auto"/>
                          </w:divBdr>
                          <w:divsChild>
                            <w:div w:id="1336493247">
                              <w:marLeft w:val="0"/>
                              <w:marRight w:val="0"/>
                              <w:marTop w:val="0"/>
                              <w:marBottom w:val="0"/>
                              <w:divBdr>
                                <w:top w:val="none" w:sz="0" w:space="0" w:color="auto"/>
                                <w:left w:val="none" w:sz="0" w:space="0" w:color="auto"/>
                                <w:bottom w:val="none" w:sz="0" w:space="0" w:color="auto"/>
                                <w:right w:val="none" w:sz="0" w:space="0" w:color="auto"/>
                              </w:divBdr>
                            </w:div>
                            <w:div w:id="1996883296">
                              <w:marLeft w:val="0"/>
                              <w:marRight w:val="0"/>
                              <w:marTop w:val="0"/>
                              <w:marBottom w:val="0"/>
                              <w:divBdr>
                                <w:top w:val="none" w:sz="0" w:space="0" w:color="auto"/>
                                <w:left w:val="none" w:sz="0" w:space="0" w:color="auto"/>
                                <w:bottom w:val="none" w:sz="0" w:space="0" w:color="auto"/>
                                <w:right w:val="none" w:sz="0" w:space="0" w:color="auto"/>
                              </w:divBdr>
                            </w:div>
                            <w:div w:id="1137068102">
                              <w:marLeft w:val="0"/>
                              <w:marRight w:val="0"/>
                              <w:marTop w:val="0"/>
                              <w:marBottom w:val="0"/>
                              <w:divBdr>
                                <w:top w:val="none" w:sz="0" w:space="0" w:color="auto"/>
                                <w:left w:val="none" w:sz="0" w:space="0" w:color="auto"/>
                                <w:bottom w:val="none" w:sz="0" w:space="0" w:color="auto"/>
                                <w:right w:val="none" w:sz="0" w:space="0" w:color="auto"/>
                              </w:divBdr>
                            </w:div>
                            <w:div w:id="1195464384">
                              <w:marLeft w:val="0"/>
                              <w:marRight w:val="0"/>
                              <w:marTop w:val="0"/>
                              <w:marBottom w:val="0"/>
                              <w:divBdr>
                                <w:top w:val="none" w:sz="0" w:space="0" w:color="auto"/>
                                <w:left w:val="none" w:sz="0" w:space="0" w:color="auto"/>
                                <w:bottom w:val="none" w:sz="0" w:space="0" w:color="auto"/>
                                <w:right w:val="none" w:sz="0" w:space="0" w:color="auto"/>
                              </w:divBdr>
                            </w:div>
                            <w:div w:id="477259544">
                              <w:marLeft w:val="0"/>
                              <w:marRight w:val="0"/>
                              <w:marTop w:val="0"/>
                              <w:marBottom w:val="0"/>
                              <w:divBdr>
                                <w:top w:val="none" w:sz="0" w:space="0" w:color="auto"/>
                                <w:left w:val="none" w:sz="0" w:space="0" w:color="auto"/>
                                <w:bottom w:val="none" w:sz="0" w:space="0" w:color="auto"/>
                                <w:right w:val="none" w:sz="0" w:space="0" w:color="auto"/>
                              </w:divBdr>
                            </w:div>
                          </w:divsChild>
                        </w:div>
                        <w:div w:id="1356538554">
                          <w:marLeft w:val="0"/>
                          <w:marRight w:val="0"/>
                          <w:marTop w:val="0"/>
                          <w:marBottom w:val="0"/>
                          <w:divBdr>
                            <w:top w:val="none" w:sz="0" w:space="0" w:color="auto"/>
                            <w:left w:val="none" w:sz="0" w:space="0" w:color="auto"/>
                            <w:bottom w:val="none" w:sz="0" w:space="0" w:color="auto"/>
                            <w:right w:val="none" w:sz="0" w:space="0" w:color="auto"/>
                          </w:divBdr>
                          <w:divsChild>
                            <w:div w:id="1152873859">
                              <w:marLeft w:val="0"/>
                              <w:marRight w:val="0"/>
                              <w:marTop w:val="0"/>
                              <w:marBottom w:val="0"/>
                              <w:divBdr>
                                <w:top w:val="none" w:sz="0" w:space="0" w:color="auto"/>
                                <w:left w:val="none" w:sz="0" w:space="0" w:color="auto"/>
                                <w:bottom w:val="none" w:sz="0" w:space="0" w:color="auto"/>
                                <w:right w:val="none" w:sz="0" w:space="0" w:color="auto"/>
                              </w:divBdr>
                            </w:div>
                            <w:div w:id="1291939360">
                              <w:marLeft w:val="0"/>
                              <w:marRight w:val="0"/>
                              <w:marTop w:val="0"/>
                              <w:marBottom w:val="0"/>
                              <w:divBdr>
                                <w:top w:val="none" w:sz="0" w:space="0" w:color="auto"/>
                                <w:left w:val="none" w:sz="0" w:space="0" w:color="auto"/>
                                <w:bottom w:val="none" w:sz="0" w:space="0" w:color="auto"/>
                                <w:right w:val="none" w:sz="0" w:space="0" w:color="auto"/>
                              </w:divBdr>
                            </w:div>
                            <w:div w:id="1842501409">
                              <w:marLeft w:val="0"/>
                              <w:marRight w:val="0"/>
                              <w:marTop w:val="0"/>
                              <w:marBottom w:val="0"/>
                              <w:divBdr>
                                <w:top w:val="none" w:sz="0" w:space="0" w:color="auto"/>
                                <w:left w:val="none" w:sz="0" w:space="0" w:color="auto"/>
                                <w:bottom w:val="none" w:sz="0" w:space="0" w:color="auto"/>
                                <w:right w:val="none" w:sz="0" w:space="0" w:color="auto"/>
                              </w:divBdr>
                            </w:div>
                            <w:div w:id="620187030">
                              <w:marLeft w:val="0"/>
                              <w:marRight w:val="0"/>
                              <w:marTop w:val="0"/>
                              <w:marBottom w:val="0"/>
                              <w:divBdr>
                                <w:top w:val="none" w:sz="0" w:space="0" w:color="auto"/>
                                <w:left w:val="none" w:sz="0" w:space="0" w:color="auto"/>
                                <w:bottom w:val="none" w:sz="0" w:space="0" w:color="auto"/>
                                <w:right w:val="none" w:sz="0" w:space="0" w:color="auto"/>
                              </w:divBdr>
                            </w:div>
                            <w:div w:id="92869871">
                              <w:marLeft w:val="0"/>
                              <w:marRight w:val="0"/>
                              <w:marTop w:val="0"/>
                              <w:marBottom w:val="0"/>
                              <w:divBdr>
                                <w:top w:val="none" w:sz="0" w:space="0" w:color="auto"/>
                                <w:left w:val="none" w:sz="0" w:space="0" w:color="auto"/>
                                <w:bottom w:val="none" w:sz="0" w:space="0" w:color="auto"/>
                                <w:right w:val="none" w:sz="0" w:space="0" w:color="auto"/>
                              </w:divBdr>
                            </w:div>
                            <w:div w:id="814951700">
                              <w:marLeft w:val="0"/>
                              <w:marRight w:val="0"/>
                              <w:marTop w:val="0"/>
                              <w:marBottom w:val="0"/>
                              <w:divBdr>
                                <w:top w:val="none" w:sz="0" w:space="0" w:color="auto"/>
                                <w:left w:val="none" w:sz="0" w:space="0" w:color="auto"/>
                                <w:bottom w:val="none" w:sz="0" w:space="0" w:color="auto"/>
                                <w:right w:val="none" w:sz="0" w:space="0" w:color="auto"/>
                              </w:divBdr>
                            </w:div>
                            <w:div w:id="1910072152">
                              <w:marLeft w:val="0"/>
                              <w:marRight w:val="0"/>
                              <w:marTop w:val="0"/>
                              <w:marBottom w:val="0"/>
                              <w:divBdr>
                                <w:top w:val="none" w:sz="0" w:space="0" w:color="auto"/>
                                <w:left w:val="none" w:sz="0" w:space="0" w:color="auto"/>
                                <w:bottom w:val="none" w:sz="0" w:space="0" w:color="auto"/>
                                <w:right w:val="none" w:sz="0" w:space="0" w:color="auto"/>
                              </w:divBdr>
                            </w:div>
                          </w:divsChild>
                        </w:div>
                        <w:div w:id="1141533277">
                          <w:marLeft w:val="0"/>
                          <w:marRight w:val="0"/>
                          <w:marTop w:val="0"/>
                          <w:marBottom w:val="0"/>
                          <w:divBdr>
                            <w:top w:val="none" w:sz="0" w:space="0" w:color="auto"/>
                            <w:left w:val="none" w:sz="0" w:space="0" w:color="auto"/>
                            <w:bottom w:val="none" w:sz="0" w:space="0" w:color="auto"/>
                            <w:right w:val="none" w:sz="0" w:space="0" w:color="auto"/>
                          </w:divBdr>
                        </w:div>
                        <w:div w:id="1209803106">
                          <w:marLeft w:val="0"/>
                          <w:marRight w:val="0"/>
                          <w:marTop w:val="0"/>
                          <w:marBottom w:val="0"/>
                          <w:divBdr>
                            <w:top w:val="none" w:sz="0" w:space="0" w:color="auto"/>
                            <w:left w:val="none" w:sz="0" w:space="0" w:color="auto"/>
                            <w:bottom w:val="none" w:sz="0" w:space="0" w:color="auto"/>
                            <w:right w:val="none" w:sz="0" w:space="0" w:color="auto"/>
                          </w:divBdr>
                          <w:divsChild>
                            <w:div w:id="194542042">
                              <w:marLeft w:val="0"/>
                              <w:marRight w:val="0"/>
                              <w:marTop w:val="0"/>
                              <w:marBottom w:val="0"/>
                              <w:divBdr>
                                <w:top w:val="none" w:sz="0" w:space="0" w:color="auto"/>
                                <w:left w:val="none" w:sz="0" w:space="0" w:color="auto"/>
                                <w:bottom w:val="none" w:sz="0" w:space="0" w:color="auto"/>
                                <w:right w:val="none" w:sz="0" w:space="0" w:color="auto"/>
                              </w:divBdr>
                            </w:div>
                            <w:div w:id="1555970876">
                              <w:marLeft w:val="0"/>
                              <w:marRight w:val="0"/>
                              <w:marTop w:val="0"/>
                              <w:marBottom w:val="0"/>
                              <w:divBdr>
                                <w:top w:val="none" w:sz="0" w:space="0" w:color="auto"/>
                                <w:left w:val="none" w:sz="0" w:space="0" w:color="auto"/>
                                <w:bottom w:val="none" w:sz="0" w:space="0" w:color="auto"/>
                                <w:right w:val="none" w:sz="0" w:space="0" w:color="auto"/>
                              </w:divBdr>
                            </w:div>
                            <w:div w:id="2145002416">
                              <w:marLeft w:val="0"/>
                              <w:marRight w:val="0"/>
                              <w:marTop w:val="0"/>
                              <w:marBottom w:val="0"/>
                              <w:divBdr>
                                <w:top w:val="none" w:sz="0" w:space="0" w:color="auto"/>
                                <w:left w:val="none" w:sz="0" w:space="0" w:color="auto"/>
                                <w:bottom w:val="none" w:sz="0" w:space="0" w:color="auto"/>
                                <w:right w:val="none" w:sz="0" w:space="0" w:color="auto"/>
                              </w:divBdr>
                            </w:div>
                            <w:div w:id="498229363">
                              <w:marLeft w:val="0"/>
                              <w:marRight w:val="0"/>
                              <w:marTop w:val="0"/>
                              <w:marBottom w:val="0"/>
                              <w:divBdr>
                                <w:top w:val="none" w:sz="0" w:space="0" w:color="auto"/>
                                <w:left w:val="none" w:sz="0" w:space="0" w:color="auto"/>
                                <w:bottom w:val="none" w:sz="0" w:space="0" w:color="auto"/>
                                <w:right w:val="none" w:sz="0" w:space="0" w:color="auto"/>
                              </w:divBdr>
                            </w:div>
                          </w:divsChild>
                        </w:div>
                        <w:div w:id="1588424757">
                          <w:marLeft w:val="0"/>
                          <w:marRight w:val="0"/>
                          <w:marTop w:val="0"/>
                          <w:marBottom w:val="0"/>
                          <w:divBdr>
                            <w:top w:val="none" w:sz="0" w:space="0" w:color="auto"/>
                            <w:left w:val="none" w:sz="0" w:space="0" w:color="auto"/>
                            <w:bottom w:val="none" w:sz="0" w:space="0" w:color="auto"/>
                            <w:right w:val="none" w:sz="0" w:space="0" w:color="auto"/>
                          </w:divBdr>
                          <w:divsChild>
                            <w:div w:id="927159323">
                              <w:marLeft w:val="0"/>
                              <w:marRight w:val="0"/>
                              <w:marTop w:val="0"/>
                              <w:marBottom w:val="0"/>
                              <w:divBdr>
                                <w:top w:val="none" w:sz="0" w:space="0" w:color="auto"/>
                                <w:left w:val="none" w:sz="0" w:space="0" w:color="auto"/>
                                <w:bottom w:val="none" w:sz="0" w:space="0" w:color="auto"/>
                                <w:right w:val="none" w:sz="0" w:space="0" w:color="auto"/>
                              </w:divBdr>
                            </w:div>
                            <w:div w:id="759258843">
                              <w:marLeft w:val="0"/>
                              <w:marRight w:val="0"/>
                              <w:marTop w:val="0"/>
                              <w:marBottom w:val="0"/>
                              <w:divBdr>
                                <w:top w:val="none" w:sz="0" w:space="0" w:color="auto"/>
                                <w:left w:val="none" w:sz="0" w:space="0" w:color="auto"/>
                                <w:bottom w:val="none" w:sz="0" w:space="0" w:color="auto"/>
                                <w:right w:val="none" w:sz="0" w:space="0" w:color="auto"/>
                              </w:divBdr>
                            </w:div>
                            <w:div w:id="179977065">
                              <w:marLeft w:val="0"/>
                              <w:marRight w:val="0"/>
                              <w:marTop w:val="0"/>
                              <w:marBottom w:val="0"/>
                              <w:divBdr>
                                <w:top w:val="none" w:sz="0" w:space="0" w:color="auto"/>
                                <w:left w:val="none" w:sz="0" w:space="0" w:color="auto"/>
                                <w:bottom w:val="none" w:sz="0" w:space="0" w:color="auto"/>
                                <w:right w:val="none" w:sz="0" w:space="0" w:color="auto"/>
                              </w:divBdr>
                            </w:div>
                            <w:div w:id="1361785154">
                              <w:marLeft w:val="0"/>
                              <w:marRight w:val="0"/>
                              <w:marTop w:val="0"/>
                              <w:marBottom w:val="0"/>
                              <w:divBdr>
                                <w:top w:val="none" w:sz="0" w:space="0" w:color="auto"/>
                                <w:left w:val="none" w:sz="0" w:space="0" w:color="auto"/>
                                <w:bottom w:val="none" w:sz="0" w:space="0" w:color="auto"/>
                                <w:right w:val="none" w:sz="0" w:space="0" w:color="auto"/>
                              </w:divBdr>
                            </w:div>
                            <w:div w:id="980231138">
                              <w:marLeft w:val="0"/>
                              <w:marRight w:val="0"/>
                              <w:marTop w:val="0"/>
                              <w:marBottom w:val="0"/>
                              <w:divBdr>
                                <w:top w:val="none" w:sz="0" w:space="0" w:color="auto"/>
                                <w:left w:val="none" w:sz="0" w:space="0" w:color="auto"/>
                                <w:bottom w:val="none" w:sz="0" w:space="0" w:color="auto"/>
                                <w:right w:val="none" w:sz="0" w:space="0" w:color="auto"/>
                              </w:divBdr>
                            </w:div>
                            <w:div w:id="777261033">
                              <w:marLeft w:val="0"/>
                              <w:marRight w:val="0"/>
                              <w:marTop w:val="0"/>
                              <w:marBottom w:val="0"/>
                              <w:divBdr>
                                <w:top w:val="none" w:sz="0" w:space="0" w:color="auto"/>
                                <w:left w:val="none" w:sz="0" w:space="0" w:color="auto"/>
                                <w:bottom w:val="none" w:sz="0" w:space="0" w:color="auto"/>
                                <w:right w:val="none" w:sz="0" w:space="0" w:color="auto"/>
                              </w:divBdr>
                            </w:div>
                            <w:div w:id="2081245696">
                              <w:marLeft w:val="0"/>
                              <w:marRight w:val="0"/>
                              <w:marTop w:val="0"/>
                              <w:marBottom w:val="0"/>
                              <w:divBdr>
                                <w:top w:val="none" w:sz="0" w:space="0" w:color="auto"/>
                                <w:left w:val="none" w:sz="0" w:space="0" w:color="auto"/>
                                <w:bottom w:val="none" w:sz="0" w:space="0" w:color="auto"/>
                                <w:right w:val="none" w:sz="0" w:space="0" w:color="auto"/>
                              </w:divBdr>
                            </w:div>
                            <w:div w:id="1977682527">
                              <w:marLeft w:val="0"/>
                              <w:marRight w:val="0"/>
                              <w:marTop w:val="0"/>
                              <w:marBottom w:val="0"/>
                              <w:divBdr>
                                <w:top w:val="none" w:sz="0" w:space="0" w:color="auto"/>
                                <w:left w:val="none" w:sz="0" w:space="0" w:color="auto"/>
                                <w:bottom w:val="none" w:sz="0" w:space="0" w:color="auto"/>
                                <w:right w:val="none" w:sz="0" w:space="0" w:color="auto"/>
                              </w:divBdr>
                            </w:div>
                            <w:div w:id="1772119359">
                              <w:marLeft w:val="0"/>
                              <w:marRight w:val="0"/>
                              <w:marTop w:val="0"/>
                              <w:marBottom w:val="0"/>
                              <w:divBdr>
                                <w:top w:val="none" w:sz="0" w:space="0" w:color="auto"/>
                                <w:left w:val="none" w:sz="0" w:space="0" w:color="auto"/>
                                <w:bottom w:val="none" w:sz="0" w:space="0" w:color="auto"/>
                                <w:right w:val="none" w:sz="0" w:space="0" w:color="auto"/>
                              </w:divBdr>
                            </w:div>
                            <w:div w:id="1495951148">
                              <w:marLeft w:val="0"/>
                              <w:marRight w:val="0"/>
                              <w:marTop w:val="0"/>
                              <w:marBottom w:val="0"/>
                              <w:divBdr>
                                <w:top w:val="none" w:sz="0" w:space="0" w:color="auto"/>
                                <w:left w:val="none" w:sz="0" w:space="0" w:color="auto"/>
                                <w:bottom w:val="none" w:sz="0" w:space="0" w:color="auto"/>
                                <w:right w:val="none" w:sz="0" w:space="0" w:color="auto"/>
                              </w:divBdr>
                            </w:div>
                            <w:div w:id="727344202">
                              <w:marLeft w:val="0"/>
                              <w:marRight w:val="0"/>
                              <w:marTop w:val="0"/>
                              <w:marBottom w:val="0"/>
                              <w:divBdr>
                                <w:top w:val="none" w:sz="0" w:space="0" w:color="auto"/>
                                <w:left w:val="none" w:sz="0" w:space="0" w:color="auto"/>
                                <w:bottom w:val="none" w:sz="0" w:space="0" w:color="auto"/>
                                <w:right w:val="none" w:sz="0" w:space="0" w:color="auto"/>
                              </w:divBdr>
                            </w:div>
                            <w:div w:id="193419569">
                              <w:marLeft w:val="0"/>
                              <w:marRight w:val="0"/>
                              <w:marTop w:val="0"/>
                              <w:marBottom w:val="0"/>
                              <w:divBdr>
                                <w:top w:val="none" w:sz="0" w:space="0" w:color="auto"/>
                                <w:left w:val="none" w:sz="0" w:space="0" w:color="auto"/>
                                <w:bottom w:val="none" w:sz="0" w:space="0" w:color="auto"/>
                                <w:right w:val="none" w:sz="0" w:space="0" w:color="auto"/>
                              </w:divBdr>
                            </w:div>
                            <w:div w:id="1239706266">
                              <w:marLeft w:val="0"/>
                              <w:marRight w:val="0"/>
                              <w:marTop w:val="0"/>
                              <w:marBottom w:val="0"/>
                              <w:divBdr>
                                <w:top w:val="none" w:sz="0" w:space="0" w:color="auto"/>
                                <w:left w:val="none" w:sz="0" w:space="0" w:color="auto"/>
                                <w:bottom w:val="none" w:sz="0" w:space="0" w:color="auto"/>
                                <w:right w:val="none" w:sz="0" w:space="0" w:color="auto"/>
                              </w:divBdr>
                            </w:div>
                            <w:div w:id="961036994">
                              <w:marLeft w:val="0"/>
                              <w:marRight w:val="0"/>
                              <w:marTop w:val="0"/>
                              <w:marBottom w:val="0"/>
                              <w:divBdr>
                                <w:top w:val="none" w:sz="0" w:space="0" w:color="auto"/>
                                <w:left w:val="none" w:sz="0" w:space="0" w:color="auto"/>
                                <w:bottom w:val="none" w:sz="0" w:space="0" w:color="auto"/>
                                <w:right w:val="none" w:sz="0" w:space="0" w:color="auto"/>
                              </w:divBdr>
                            </w:div>
                            <w:div w:id="471604593">
                              <w:marLeft w:val="0"/>
                              <w:marRight w:val="0"/>
                              <w:marTop w:val="0"/>
                              <w:marBottom w:val="0"/>
                              <w:divBdr>
                                <w:top w:val="none" w:sz="0" w:space="0" w:color="auto"/>
                                <w:left w:val="none" w:sz="0" w:space="0" w:color="auto"/>
                                <w:bottom w:val="none" w:sz="0" w:space="0" w:color="auto"/>
                                <w:right w:val="none" w:sz="0" w:space="0" w:color="auto"/>
                              </w:divBdr>
                            </w:div>
                            <w:div w:id="42288510">
                              <w:marLeft w:val="0"/>
                              <w:marRight w:val="0"/>
                              <w:marTop w:val="0"/>
                              <w:marBottom w:val="0"/>
                              <w:divBdr>
                                <w:top w:val="none" w:sz="0" w:space="0" w:color="auto"/>
                                <w:left w:val="none" w:sz="0" w:space="0" w:color="auto"/>
                                <w:bottom w:val="none" w:sz="0" w:space="0" w:color="auto"/>
                                <w:right w:val="none" w:sz="0" w:space="0" w:color="auto"/>
                              </w:divBdr>
                            </w:div>
                            <w:div w:id="2133161928">
                              <w:marLeft w:val="0"/>
                              <w:marRight w:val="0"/>
                              <w:marTop w:val="0"/>
                              <w:marBottom w:val="0"/>
                              <w:divBdr>
                                <w:top w:val="none" w:sz="0" w:space="0" w:color="auto"/>
                                <w:left w:val="none" w:sz="0" w:space="0" w:color="auto"/>
                                <w:bottom w:val="none" w:sz="0" w:space="0" w:color="auto"/>
                                <w:right w:val="none" w:sz="0" w:space="0" w:color="auto"/>
                              </w:divBdr>
                            </w:div>
                            <w:div w:id="1906407523">
                              <w:marLeft w:val="0"/>
                              <w:marRight w:val="0"/>
                              <w:marTop w:val="0"/>
                              <w:marBottom w:val="0"/>
                              <w:divBdr>
                                <w:top w:val="none" w:sz="0" w:space="0" w:color="auto"/>
                                <w:left w:val="none" w:sz="0" w:space="0" w:color="auto"/>
                                <w:bottom w:val="none" w:sz="0" w:space="0" w:color="auto"/>
                                <w:right w:val="none" w:sz="0" w:space="0" w:color="auto"/>
                              </w:divBdr>
                            </w:div>
                            <w:div w:id="673994650">
                              <w:marLeft w:val="0"/>
                              <w:marRight w:val="0"/>
                              <w:marTop w:val="0"/>
                              <w:marBottom w:val="0"/>
                              <w:divBdr>
                                <w:top w:val="none" w:sz="0" w:space="0" w:color="auto"/>
                                <w:left w:val="none" w:sz="0" w:space="0" w:color="auto"/>
                                <w:bottom w:val="none" w:sz="0" w:space="0" w:color="auto"/>
                                <w:right w:val="none" w:sz="0" w:space="0" w:color="auto"/>
                              </w:divBdr>
                            </w:div>
                          </w:divsChild>
                        </w:div>
                        <w:div w:id="516962203">
                          <w:marLeft w:val="0"/>
                          <w:marRight w:val="0"/>
                          <w:marTop w:val="0"/>
                          <w:marBottom w:val="0"/>
                          <w:divBdr>
                            <w:top w:val="none" w:sz="0" w:space="0" w:color="auto"/>
                            <w:left w:val="none" w:sz="0" w:space="0" w:color="auto"/>
                            <w:bottom w:val="none" w:sz="0" w:space="0" w:color="auto"/>
                            <w:right w:val="none" w:sz="0" w:space="0" w:color="auto"/>
                          </w:divBdr>
                          <w:divsChild>
                            <w:div w:id="1066681979">
                              <w:marLeft w:val="0"/>
                              <w:marRight w:val="0"/>
                              <w:marTop w:val="0"/>
                              <w:marBottom w:val="0"/>
                              <w:divBdr>
                                <w:top w:val="none" w:sz="0" w:space="0" w:color="auto"/>
                                <w:left w:val="none" w:sz="0" w:space="0" w:color="auto"/>
                                <w:bottom w:val="none" w:sz="0" w:space="0" w:color="auto"/>
                                <w:right w:val="none" w:sz="0" w:space="0" w:color="auto"/>
                              </w:divBdr>
                            </w:div>
                            <w:div w:id="1786577230">
                              <w:marLeft w:val="0"/>
                              <w:marRight w:val="0"/>
                              <w:marTop w:val="0"/>
                              <w:marBottom w:val="0"/>
                              <w:divBdr>
                                <w:top w:val="none" w:sz="0" w:space="0" w:color="auto"/>
                                <w:left w:val="none" w:sz="0" w:space="0" w:color="auto"/>
                                <w:bottom w:val="none" w:sz="0" w:space="0" w:color="auto"/>
                                <w:right w:val="none" w:sz="0" w:space="0" w:color="auto"/>
                              </w:divBdr>
                            </w:div>
                          </w:divsChild>
                        </w:div>
                        <w:div w:id="1287546847">
                          <w:marLeft w:val="0"/>
                          <w:marRight w:val="0"/>
                          <w:marTop w:val="0"/>
                          <w:marBottom w:val="0"/>
                          <w:divBdr>
                            <w:top w:val="none" w:sz="0" w:space="0" w:color="auto"/>
                            <w:left w:val="none" w:sz="0" w:space="0" w:color="auto"/>
                            <w:bottom w:val="none" w:sz="0" w:space="0" w:color="auto"/>
                            <w:right w:val="none" w:sz="0" w:space="0" w:color="auto"/>
                          </w:divBdr>
                          <w:divsChild>
                            <w:div w:id="1610621321">
                              <w:marLeft w:val="0"/>
                              <w:marRight w:val="0"/>
                              <w:marTop w:val="0"/>
                              <w:marBottom w:val="0"/>
                              <w:divBdr>
                                <w:top w:val="none" w:sz="0" w:space="0" w:color="auto"/>
                                <w:left w:val="none" w:sz="0" w:space="0" w:color="auto"/>
                                <w:bottom w:val="none" w:sz="0" w:space="0" w:color="auto"/>
                                <w:right w:val="none" w:sz="0" w:space="0" w:color="auto"/>
                              </w:divBdr>
                            </w:div>
                            <w:div w:id="491065859">
                              <w:marLeft w:val="0"/>
                              <w:marRight w:val="0"/>
                              <w:marTop w:val="0"/>
                              <w:marBottom w:val="0"/>
                              <w:divBdr>
                                <w:top w:val="none" w:sz="0" w:space="0" w:color="auto"/>
                                <w:left w:val="none" w:sz="0" w:space="0" w:color="auto"/>
                                <w:bottom w:val="none" w:sz="0" w:space="0" w:color="auto"/>
                                <w:right w:val="none" w:sz="0" w:space="0" w:color="auto"/>
                              </w:divBdr>
                            </w:div>
                            <w:div w:id="2010475746">
                              <w:marLeft w:val="0"/>
                              <w:marRight w:val="0"/>
                              <w:marTop w:val="0"/>
                              <w:marBottom w:val="0"/>
                              <w:divBdr>
                                <w:top w:val="none" w:sz="0" w:space="0" w:color="auto"/>
                                <w:left w:val="none" w:sz="0" w:space="0" w:color="auto"/>
                                <w:bottom w:val="none" w:sz="0" w:space="0" w:color="auto"/>
                                <w:right w:val="none" w:sz="0" w:space="0" w:color="auto"/>
                              </w:divBdr>
                            </w:div>
                          </w:divsChild>
                        </w:div>
                        <w:div w:id="278144562">
                          <w:marLeft w:val="0"/>
                          <w:marRight w:val="0"/>
                          <w:marTop w:val="0"/>
                          <w:marBottom w:val="0"/>
                          <w:divBdr>
                            <w:top w:val="none" w:sz="0" w:space="0" w:color="auto"/>
                            <w:left w:val="none" w:sz="0" w:space="0" w:color="auto"/>
                            <w:bottom w:val="none" w:sz="0" w:space="0" w:color="auto"/>
                            <w:right w:val="none" w:sz="0" w:space="0" w:color="auto"/>
                          </w:divBdr>
                          <w:divsChild>
                            <w:div w:id="1779135835">
                              <w:marLeft w:val="0"/>
                              <w:marRight w:val="0"/>
                              <w:marTop w:val="0"/>
                              <w:marBottom w:val="0"/>
                              <w:divBdr>
                                <w:top w:val="none" w:sz="0" w:space="0" w:color="auto"/>
                                <w:left w:val="none" w:sz="0" w:space="0" w:color="auto"/>
                                <w:bottom w:val="none" w:sz="0" w:space="0" w:color="auto"/>
                                <w:right w:val="none" w:sz="0" w:space="0" w:color="auto"/>
                              </w:divBdr>
                            </w:div>
                            <w:div w:id="1115439559">
                              <w:marLeft w:val="0"/>
                              <w:marRight w:val="0"/>
                              <w:marTop w:val="0"/>
                              <w:marBottom w:val="0"/>
                              <w:divBdr>
                                <w:top w:val="none" w:sz="0" w:space="0" w:color="auto"/>
                                <w:left w:val="none" w:sz="0" w:space="0" w:color="auto"/>
                                <w:bottom w:val="none" w:sz="0" w:space="0" w:color="auto"/>
                                <w:right w:val="none" w:sz="0" w:space="0" w:color="auto"/>
                              </w:divBdr>
                            </w:div>
                          </w:divsChild>
                        </w:div>
                        <w:div w:id="1697803646">
                          <w:marLeft w:val="0"/>
                          <w:marRight w:val="0"/>
                          <w:marTop w:val="0"/>
                          <w:marBottom w:val="0"/>
                          <w:divBdr>
                            <w:top w:val="none" w:sz="0" w:space="0" w:color="auto"/>
                            <w:left w:val="none" w:sz="0" w:space="0" w:color="auto"/>
                            <w:bottom w:val="none" w:sz="0" w:space="0" w:color="auto"/>
                            <w:right w:val="none" w:sz="0" w:space="0" w:color="auto"/>
                          </w:divBdr>
                        </w:div>
                        <w:div w:id="842479527">
                          <w:marLeft w:val="0"/>
                          <w:marRight w:val="0"/>
                          <w:marTop w:val="0"/>
                          <w:marBottom w:val="0"/>
                          <w:divBdr>
                            <w:top w:val="none" w:sz="0" w:space="0" w:color="auto"/>
                            <w:left w:val="none" w:sz="0" w:space="0" w:color="auto"/>
                            <w:bottom w:val="none" w:sz="0" w:space="0" w:color="auto"/>
                            <w:right w:val="none" w:sz="0" w:space="0" w:color="auto"/>
                          </w:divBdr>
                        </w:div>
                        <w:div w:id="376902931">
                          <w:marLeft w:val="0"/>
                          <w:marRight w:val="0"/>
                          <w:marTop w:val="0"/>
                          <w:marBottom w:val="0"/>
                          <w:divBdr>
                            <w:top w:val="none" w:sz="0" w:space="0" w:color="auto"/>
                            <w:left w:val="none" w:sz="0" w:space="0" w:color="auto"/>
                            <w:bottom w:val="none" w:sz="0" w:space="0" w:color="auto"/>
                            <w:right w:val="none" w:sz="0" w:space="0" w:color="auto"/>
                          </w:divBdr>
                        </w:div>
                        <w:div w:id="22992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002">
                  <w:marLeft w:val="0"/>
                  <w:marRight w:val="0"/>
                  <w:marTop w:val="0"/>
                  <w:marBottom w:val="0"/>
                  <w:divBdr>
                    <w:top w:val="none" w:sz="0" w:space="0" w:color="auto"/>
                    <w:left w:val="none" w:sz="0" w:space="0" w:color="auto"/>
                    <w:bottom w:val="none" w:sz="0" w:space="0" w:color="auto"/>
                    <w:right w:val="none" w:sz="0" w:space="0" w:color="auto"/>
                  </w:divBdr>
                  <w:divsChild>
                    <w:div w:id="435949757">
                      <w:marLeft w:val="0"/>
                      <w:marRight w:val="0"/>
                      <w:marTop w:val="0"/>
                      <w:marBottom w:val="0"/>
                      <w:divBdr>
                        <w:top w:val="none" w:sz="0" w:space="0" w:color="auto"/>
                        <w:left w:val="none" w:sz="0" w:space="0" w:color="auto"/>
                        <w:bottom w:val="none" w:sz="0" w:space="0" w:color="auto"/>
                        <w:right w:val="none" w:sz="0" w:space="0" w:color="auto"/>
                      </w:divBdr>
                      <w:divsChild>
                        <w:div w:id="371805811">
                          <w:marLeft w:val="0"/>
                          <w:marRight w:val="0"/>
                          <w:marTop w:val="0"/>
                          <w:marBottom w:val="0"/>
                          <w:divBdr>
                            <w:top w:val="none" w:sz="0" w:space="0" w:color="auto"/>
                            <w:left w:val="none" w:sz="0" w:space="0" w:color="auto"/>
                            <w:bottom w:val="none" w:sz="0" w:space="0" w:color="auto"/>
                            <w:right w:val="none" w:sz="0" w:space="0" w:color="auto"/>
                          </w:divBdr>
                        </w:div>
                        <w:div w:id="515467729">
                          <w:marLeft w:val="0"/>
                          <w:marRight w:val="0"/>
                          <w:marTop w:val="0"/>
                          <w:marBottom w:val="0"/>
                          <w:divBdr>
                            <w:top w:val="none" w:sz="0" w:space="0" w:color="auto"/>
                            <w:left w:val="none" w:sz="0" w:space="0" w:color="auto"/>
                            <w:bottom w:val="none" w:sz="0" w:space="0" w:color="auto"/>
                            <w:right w:val="none" w:sz="0" w:space="0" w:color="auto"/>
                          </w:divBdr>
                          <w:divsChild>
                            <w:div w:id="846671507">
                              <w:marLeft w:val="0"/>
                              <w:marRight w:val="0"/>
                              <w:marTop w:val="0"/>
                              <w:marBottom w:val="0"/>
                              <w:divBdr>
                                <w:top w:val="none" w:sz="0" w:space="0" w:color="auto"/>
                                <w:left w:val="none" w:sz="0" w:space="0" w:color="auto"/>
                                <w:bottom w:val="none" w:sz="0" w:space="0" w:color="auto"/>
                                <w:right w:val="none" w:sz="0" w:space="0" w:color="auto"/>
                              </w:divBdr>
                            </w:div>
                            <w:div w:id="1621449057">
                              <w:marLeft w:val="0"/>
                              <w:marRight w:val="0"/>
                              <w:marTop w:val="0"/>
                              <w:marBottom w:val="0"/>
                              <w:divBdr>
                                <w:top w:val="none" w:sz="0" w:space="0" w:color="auto"/>
                                <w:left w:val="none" w:sz="0" w:space="0" w:color="auto"/>
                                <w:bottom w:val="none" w:sz="0" w:space="0" w:color="auto"/>
                                <w:right w:val="none" w:sz="0" w:space="0" w:color="auto"/>
                              </w:divBdr>
                            </w:div>
                            <w:div w:id="1696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5902">
                      <w:marLeft w:val="0"/>
                      <w:marRight w:val="0"/>
                      <w:marTop w:val="0"/>
                      <w:marBottom w:val="0"/>
                      <w:divBdr>
                        <w:top w:val="none" w:sz="0" w:space="0" w:color="auto"/>
                        <w:left w:val="none" w:sz="0" w:space="0" w:color="auto"/>
                        <w:bottom w:val="none" w:sz="0" w:space="0" w:color="auto"/>
                        <w:right w:val="none" w:sz="0" w:space="0" w:color="auto"/>
                      </w:divBdr>
                      <w:divsChild>
                        <w:div w:id="2106680443">
                          <w:marLeft w:val="0"/>
                          <w:marRight w:val="0"/>
                          <w:marTop w:val="0"/>
                          <w:marBottom w:val="0"/>
                          <w:divBdr>
                            <w:top w:val="none" w:sz="0" w:space="0" w:color="auto"/>
                            <w:left w:val="none" w:sz="0" w:space="0" w:color="auto"/>
                            <w:bottom w:val="none" w:sz="0" w:space="0" w:color="auto"/>
                            <w:right w:val="none" w:sz="0" w:space="0" w:color="auto"/>
                          </w:divBdr>
                          <w:divsChild>
                            <w:div w:id="479613431">
                              <w:marLeft w:val="0"/>
                              <w:marRight w:val="0"/>
                              <w:marTop w:val="0"/>
                              <w:marBottom w:val="0"/>
                              <w:divBdr>
                                <w:top w:val="none" w:sz="0" w:space="0" w:color="auto"/>
                                <w:left w:val="none" w:sz="0" w:space="0" w:color="auto"/>
                                <w:bottom w:val="none" w:sz="0" w:space="0" w:color="auto"/>
                                <w:right w:val="none" w:sz="0" w:space="0" w:color="auto"/>
                              </w:divBdr>
                            </w:div>
                            <w:div w:id="319500234">
                              <w:marLeft w:val="0"/>
                              <w:marRight w:val="0"/>
                              <w:marTop w:val="0"/>
                              <w:marBottom w:val="0"/>
                              <w:divBdr>
                                <w:top w:val="none" w:sz="0" w:space="0" w:color="auto"/>
                                <w:left w:val="none" w:sz="0" w:space="0" w:color="auto"/>
                                <w:bottom w:val="none" w:sz="0" w:space="0" w:color="auto"/>
                                <w:right w:val="none" w:sz="0" w:space="0" w:color="auto"/>
                              </w:divBdr>
                            </w:div>
                          </w:divsChild>
                        </w:div>
                        <w:div w:id="580793616">
                          <w:marLeft w:val="0"/>
                          <w:marRight w:val="0"/>
                          <w:marTop w:val="0"/>
                          <w:marBottom w:val="0"/>
                          <w:divBdr>
                            <w:top w:val="none" w:sz="0" w:space="0" w:color="auto"/>
                            <w:left w:val="none" w:sz="0" w:space="0" w:color="auto"/>
                            <w:bottom w:val="none" w:sz="0" w:space="0" w:color="auto"/>
                            <w:right w:val="none" w:sz="0" w:space="0" w:color="auto"/>
                          </w:divBdr>
                          <w:divsChild>
                            <w:div w:id="1609506706">
                              <w:marLeft w:val="0"/>
                              <w:marRight w:val="0"/>
                              <w:marTop w:val="0"/>
                              <w:marBottom w:val="0"/>
                              <w:divBdr>
                                <w:top w:val="none" w:sz="0" w:space="0" w:color="auto"/>
                                <w:left w:val="none" w:sz="0" w:space="0" w:color="auto"/>
                                <w:bottom w:val="none" w:sz="0" w:space="0" w:color="auto"/>
                                <w:right w:val="none" w:sz="0" w:space="0" w:color="auto"/>
                              </w:divBdr>
                            </w:div>
                            <w:div w:id="856844435">
                              <w:marLeft w:val="0"/>
                              <w:marRight w:val="0"/>
                              <w:marTop w:val="0"/>
                              <w:marBottom w:val="0"/>
                              <w:divBdr>
                                <w:top w:val="none" w:sz="0" w:space="0" w:color="auto"/>
                                <w:left w:val="none" w:sz="0" w:space="0" w:color="auto"/>
                                <w:bottom w:val="none" w:sz="0" w:space="0" w:color="auto"/>
                                <w:right w:val="none" w:sz="0" w:space="0" w:color="auto"/>
                              </w:divBdr>
                            </w:div>
                            <w:div w:id="2012022729">
                              <w:marLeft w:val="0"/>
                              <w:marRight w:val="0"/>
                              <w:marTop w:val="0"/>
                              <w:marBottom w:val="0"/>
                              <w:divBdr>
                                <w:top w:val="none" w:sz="0" w:space="0" w:color="auto"/>
                                <w:left w:val="none" w:sz="0" w:space="0" w:color="auto"/>
                                <w:bottom w:val="none" w:sz="0" w:space="0" w:color="auto"/>
                                <w:right w:val="none" w:sz="0" w:space="0" w:color="auto"/>
                              </w:divBdr>
                            </w:div>
                          </w:divsChild>
                        </w:div>
                        <w:div w:id="625741020">
                          <w:marLeft w:val="0"/>
                          <w:marRight w:val="0"/>
                          <w:marTop w:val="0"/>
                          <w:marBottom w:val="0"/>
                          <w:divBdr>
                            <w:top w:val="none" w:sz="0" w:space="0" w:color="auto"/>
                            <w:left w:val="none" w:sz="0" w:space="0" w:color="auto"/>
                            <w:bottom w:val="none" w:sz="0" w:space="0" w:color="auto"/>
                            <w:right w:val="none" w:sz="0" w:space="0" w:color="auto"/>
                          </w:divBdr>
                          <w:divsChild>
                            <w:div w:id="1139803914">
                              <w:marLeft w:val="0"/>
                              <w:marRight w:val="0"/>
                              <w:marTop w:val="0"/>
                              <w:marBottom w:val="0"/>
                              <w:divBdr>
                                <w:top w:val="none" w:sz="0" w:space="0" w:color="auto"/>
                                <w:left w:val="none" w:sz="0" w:space="0" w:color="auto"/>
                                <w:bottom w:val="none" w:sz="0" w:space="0" w:color="auto"/>
                                <w:right w:val="none" w:sz="0" w:space="0" w:color="auto"/>
                              </w:divBdr>
                            </w:div>
                            <w:div w:id="322465300">
                              <w:marLeft w:val="0"/>
                              <w:marRight w:val="0"/>
                              <w:marTop w:val="0"/>
                              <w:marBottom w:val="0"/>
                              <w:divBdr>
                                <w:top w:val="none" w:sz="0" w:space="0" w:color="auto"/>
                                <w:left w:val="none" w:sz="0" w:space="0" w:color="auto"/>
                                <w:bottom w:val="none" w:sz="0" w:space="0" w:color="auto"/>
                                <w:right w:val="none" w:sz="0" w:space="0" w:color="auto"/>
                              </w:divBdr>
                            </w:div>
                          </w:divsChild>
                        </w:div>
                        <w:div w:id="1365399904">
                          <w:marLeft w:val="0"/>
                          <w:marRight w:val="0"/>
                          <w:marTop w:val="0"/>
                          <w:marBottom w:val="0"/>
                          <w:divBdr>
                            <w:top w:val="none" w:sz="0" w:space="0" w:color="auto"/>
                            <w:left w:val="none" w:sz="0" w:space="0" w:color="auto"/>
                            <w:bottom w:val="none" w:sz="0" w:space="0" w:color="auto"/>
                            <w:right w:val="none" w:sz="0" w:space="0" w:color="auto"/>
                          </w:divBdr>
                        </w:div>
                        <w:div w:id="297497712">
                          <w:marLeft w:val="0"/>
                          <w:marRight w:val="0"/>
                          <w:marTop w:val="0"/>
                          <w:marBottom w:val="0"/>
                          <w:divBdr>
                            <w:top w:val="none" w:sz="0" w:space="0" w:color="auto"/>
                            <w:left w:val="none" w:sz="0" w:space="0" w:color="auto"/>
                            <w:bottom w:val="none" w:sz="0" w:space="0" w:color="auto"/>
                            <w:right w:val="none" w:sz="0" w:space="0" w:color="auto"/>
                          </w:divBdr>
                          <w:divsChild>
                            <w:div w:id="1317371342">
                              <w:marLeft w:val="0"/>
                              <w:marRight w:val="0"/>
                              <w:marTop w:val="0"/>
                              <w:marBottom w:val="0"/>
                              <w:divBdr>
                                <w:top w:val="none" w:sz="0" w:space="0" w:color="auto"/>
                                <w:left w:val="none" w:sz="0" w:space="0" w:color="auto"/>
                                <w:bottom w:val="none" w:sz="0" w:space="0" w:color="auto"/>
                                <w:right w:val="none" w:sz="0" w:space="0" w:color="auto"/>
                              </w:divBdr>
                            </w:div>
                            <w:div w:id="1846360491">
                              <w:marLeft w:val="0"/>
                              <w:marRight w:val="0"/>
                              <w:marTop w:val="0"/>
                              <w:marBottom w:val="0"/>
                              <w:divBdr>
                                <w:top w:val="none" w:sz="0" w:space="0" w:color="auto"/>
                                <w:left w:val="none" w:sz="0" w:space="0" w:color="auto"/>
                                <w:bottom w:val="none" w:sz="0" w:space="0" w:color="auto"/>
                                <w:right w:val="none" w:sz="0" w:space="0" w:color="auto"/>
                              </w:divBdr>
                            </w:div>
                            <w:div w:id="1990286656">
                              <w:marLeft w:val="0"/>
                              <w:marRight w:val="0"/>
                              <w:marTop w:val="0"/>
                              <w:marBottom w:val="0"/>
                              <w:divBdr>
                                <w:top w:val="none" w:sz="0" w:space="0" w:color="auto"/>
                                <w:left w:val="none" w:sz="0" w:space="0" w:color="auto"/>
                                <w:bottom w:val="none" w:sz="0" w:space="0" w:color="auto"/>
                                <w:right w:val="none" w:sz="0" w:space="0" w:color="auto"/>
                              </w:divBdr>
                            </w:div>
                            <w:div w:id="2066175413">
                              <w:marLeft w:val="0"/>
                              <w:marRight w:val="0"/>
                              <w:marTop w:val="0"/>
                              <w:marBottom w:val="0"/>
                              <w:divBdr>
                                <w:top w:val="none" w:sz="0" w:space="0" w:color="auto"/>
                                <w:left w:val="none" w:sz="0" w:space="0" w:color="auto"/>
                                <w:bottom w:val="none" w:sz="0" w:space="0" w:color="auto"/>
                                <w:right w:val="none" w:sz="0" w:space="0" w:color="auto"/>
                              </w:divBdr>
                            </w:div>
                            <w:div w:id="391932273">
                              <w:marLeft w:val="0"/>
                              <w:marRight w:val="0"/>
                              <w:marTop w:val="0"/>
                              <w:marBottom w:val="0"/>
                              <w:divBdr>
                                <w:top w:val="none" w:sz="0" w:space="0" w:color="auto"/>
                                <w:left w:val="none" w:sz="0" w:space="0" w:color="auto"/>
                                <w:bottom w:val="none" w:sz="0" w:space="0" w:color="auto"/>
                                <w:right w:val="none" w:sz="0" w:space="0" w:color="auto"/>
                              </w:divBdr>
                            </w:div>
                            <w:div w:id="1052343901">
                              <w:marLeft w:val="0"/>
                              <w:marRight w:val="0"/>
                              <w:marTop w:val="0"/>
                              <w:marBottom w:val="0"/>
                              <w:divBdr>
                                <w:top w:val="none" w:sz="0" w:space="0" w:color="auto"/>
                                <w:left w:val="none" w:sz="0" w:space="0" w:color="auto"/>
                                <w:bottom w:val="none" w:sz="0" w:space="0" w:color="auto"/>
                                <w:right w:val="none" w:sz="0" w:space="0" w:color="auto"/>
                              </w:divBdr>
                            </w:div>
                            <w:div w:id="1988821988">
                              <w:marLeft w:val="0"/>
                              <w:marRight w:val="0"/>
                              <w:marTop w:val="0"/>
                              <w:marBottom w:val="0"/>
                              <w:divBdr>
                                <w:top w:val="none" w:sz="0" w:space="0" w:color="auto"/>
                                <w:left w:val="none" w:sz="0" w:space="0" w:color="auto"/>
                                <w:bottom w:val="none" w:sz="0" w:space="0" w:color="auto"/>
                                <w:right w:val="none" w:sz="0" w:space="0" w:color="auto"/>
                              </w:divBdr>
                            </w:div>
                            <w:div w:id="1001851892">
                              <w:marLeft w:val="0"/>
                              <w:marRight w:val="0"/>
                              <w:marTop w:val="0"/>
                              <w:marBottom w:val="0"/>
                              <w:divBdr>
                                <w:top w:val="none" w:sz="0" w:space="0" w:color="auto"/>
                                <w:left w:val="none" w:sz="0" w:space="0" w:color="auto"/>
                                <w:bottom w:val="none" w:sz="0" w:space="0" w:color="auto"/>
                                <w:right w:val="none" w:sz="0" w:space="0" w:color="auto"/>
                              </w:divBdr>
                            </w:div>
                          </w:divsChild>
                        </w:div>
                        <w:div w:id="607857959">
                          <w:marLeft w:val="0"/>
                          <w:marRight w:val="0"/>
                          <w:marTop w:val="0"/>
                          <w:marBottom w:val="0"/>
                          <w:divBdr>
                            <w:top w:val="none" w:sz="0" w:space="0" w:color="auto"/>
                            <w:left w:val="none" w:sz="0" w:space="0" w:color="auto"/>
                            <w:bottom w:val="none" w:sz="0" w:space="0" w:color="auto"/>
                            <w:right w:val="none" w:sz="0" w:space="0" w:color="auto"/>
                          </w:divBdr>
                        </w:div>
                        <w:div w:id="1255284108">
                          <w:marLeft w:val="0"/>
                          <w:marRight w:val="0"/>
                          <w:marTop w:val="0"/>
                          <w:marBottom w:val="0"/>
                          <w:divBdr>
                            <w:top w:val="none" w:sz="0" w:space="0" w:color="auto"/>
                            <w:left w:val="none" w:sz="0" w:space="0" w:color="auto"/>
                            <w:bottom w:val="none" w:sz="0" w:space="0" w:color="auto"/>
                            <w:right w:val="none" w:sz="0" w:space="0" w:color="auto"/>
                          </w:divBdr>
                        </w:div>
                      </w:divsChild>
                    </w:div>
                    <w:div w:id="2094621820">
                      <w:marLeft w:val="0"/>
                      <w:marRight w:val="0"/>
                      <w:marTop w:val="0"/>
                      <w:marBottom w:val="0"/>
                      <w:divBdr>
                        <w:top w:val="none" w:sz="0" w:space="0" w:color="auto"/>
                        <w:left w:val="none" w:sz="0" w:space="0" w:color="auto"/>
                        <w:bottom w:val="none" w:sz="0" w:space="0" w:color="auto"/>
                        <w:right w:val="none" w:sz="0" w:space="0" w:color="auto"/>
                      </w:divBdr>
                      <w:divsChild>
                        <w:div w:id="951009075">
                          <w:marLeft w:val="0"/>
                          <w:marRight w:val="0"/>
                          <w:marTop w:val="0"/>
                          <w:marBottom w:val="0"/>
                          <w:divBdr>
                            <w:top w:val="none" w:sz="0" w:space="0" w:color="auto"/>
                            <w:left w:val="none" w:sz="0" w:space="0" w:color="auto"/>
                            <w:bottom w:val="none" w:sz="0" w:space="0" w:color="auto"/>
                            <w:right w:val="none" w:sz="0" w:space="0" w:color="auto"/>
                          </w:divBdr>
                        </w:div>
                        <w:div w:id="589507781">
                          <w:marLeft w:val="0"/>
                          <w:marRight w:val="0"/>
                          <w:marTop w:val="0"/>
                          <w:marBottom w:val="0"/>
                          <w:divBdr>
                            <w:top w:val="none" w:sz="0" w:space="0" w:color="auto"/>
                            <w:left w:val="none" w:sz="0" w:space="0" w:color="auto"/>
                            <w:bottom w:val="none" w:sz="0" w:space="0" w:color="auto"/>
                            <w:right w:val="none" w:sz="0" w:space="0" w:color="auto"/>
                          </w:divBdr>
                        </w:div>
                        <w:div w:id="1032000331">
                          <w:marLeft w:val="0"/>
                          <w:marRight w:val="0"/>
                          <w:marTop w:val="0"/>
                          <w:marBottom w:val="0"/>
                          <w:divBdr>
                            <w:top w:val="none" w:sz="0" w:space="0" w:color="auto"/>
                            <w:left w:val="none" w:sz="0" w:space="0" w:color="auto"/>
                            <w:bottom w:val="none" w:sz="0" w:space="0" w:color="auto"/>
                            <w:right w:val="none" w:sz="0" w:space="0" w:color="auto"/>
                          </w:divBdr>
                          <w:divsChild>
                            <w:div w:id="100809465">
                              <w:marLeft w:val="0"/>
                              <w:marRight w:val="0"/>
                              <w:marTop w:val="0"/>
                              <w:marBottom w:val="0"/>
                              <w:divBdr>
                                <w:top w:val="none" w:sz="0" w:space="0" w:color="auto"/>
                                <w:left w:val="none" w:sz="0" w:space="0" w:color="auto"/>
                                <w:bottom w:val="none" w:sz="0" w:space="0" w:color="auto"/>
                                <w:right w:val="none" w:sz="0" w:space="0" w:color="auto"/>
                              </w:divBdr>
                            </w:div>
                            <w:div w:id="1864511466">
                              <w:marLeft w:val="0"/>
                              <w:marRight w:val="0"/>
                              <w:marTop w:val="0"/>
                              <w:marBottom w:val="0"/>
                              <w:divBdr>
                                <w:top w:val="none" w:sz="0" w:space="0" w:color="auto"/>
                                <w:left w:val="none" w:sz="0" w:space="0" w:color="auto"/>
                                <w:bottom w:val="none" w:sz="0" w:space="0" w:color="auto"/>
                                <w:right w:val="none" w:sz="0" w:space="0" w:color="auto"/>
                              </w:divBdr>
                            </w:div>
                            <w:div w:id="918254135">
                              <w:marLeft w:val="0"/>
                              <w:marRight w:val="0"/>
                              <w:marTop w:val="0"/>
                              <w:marBottom w:val="0"/>
                              <w:divBdr>
                                <w:top w:val="none" w:sz="0" w:space="0" w:color="auto"/>
                                <w:left w:val="none" w:sz="0" w:space="0" w:color="auto"/>
                                <w:bottom w:val="none" w:sz="0" w:space="0" w:color="auto"/>
                                <w:right w:val="none" w:sz="0" w:space="0" w:color="auto"/>
                              </w:divBdr>
                            </w:div>
                            <w:div w:id="1208251122">
                              <w:marLeft w:val="0"/>
                              <w:marRight w:val="0"/>
                              <w:marTop w:val="0"/>
                              <w:marBottom w:val="0"/>
                              <w:divBdr>
                                <w:top w:val="none" w:sz="0" w:space="0" w:color="auto"/>
                                <w:left w:val="none" w:sz="0" w:space="0" w:color="auto"/>
                                <w:bottom w:val="none" w:sz="0" w:space="0" w:color="auto"/>
                                <w:right w:val="none" w:sz="0" w:space="0" w:color="auto"/>
                              </w:divBdr>
                            </w:div>
                            <w:div w:id="1213465033">
                              <w:marLeft w:val="0"/>
                              <w:marRight w:val="0"/>
                              <w:marTop w:val="0"/>
                              <w:marBottom w:val="0"/>
                              <w:divBdr>
                                <w:top w:val="none" w:sz="0" w:space="0" w:color="auto"/>
                                <w:left w:val="none" w:sz="0" w:space="0" w:color="auto"/>
                                <w:bottom w:val="none" w:sz="0" w:space="0" w:color="auto"/>
                                <w:right w:val="none" w:sz="0" w:space="0" w:color="auto"/>
                              </w:divBdr>
                            </w:div>
                            <w:div w:id="1901016808">
                              <w:marLeft w:val="0"/>
                              <w:marRight w:val="0"/>
                              <w:marTop w:val="0"/>
                              <w:marBottom w:val="0"/>
                              <w:divBdr>
                                <w:top w:val="none" w:sz="0" w:space="0" w:color="auto"/>
                                <w:left w:val="none" w:sz="0" w:space="0" w:color="auto"/>
                                <w:bottom w:val="none" w:sz="0" w:space="0" w:color="auto"/>
                                <w:right w:val="none" w:sz="0" w:space="0" w:color="auto"/>
                              </w:divBdr>
                            </w:div>
                            <w:div w:id="2043480536">
                              <w:marLeft w:val="0"/>
                              <w:marRight w:val="0"/>
                              <w:marTop w:val="0"/>
                              <w:marBottom w:val="0"/>
                              <w:divBdr>
                                <w:top w:val="none" w:sz="0" w:space="0" w:color="auto"/>
                                <w:left w:val="none" w:sz="0" w:space="0" w:color="auto"/>
                                <w:bottom w:val="none" w:sz="0" w:space="0" w:color="auto"/>
                                <w:right w:val="none" w:sz="0" w:space="0" w:color="auto"/>
                              </w:divBdr>
                            </w:div>
                          </w:divsChild>
                        </w:div>
                        <w:div w:id="653727730">
                          <w:marLeft w:val="0"/>
                          <w:marRight w:val="0"/>
                          <w:marTop w:val="0"/>
                          <w:marBottom w:val="0"/>
                          <w:divBdr>
                            <w:top w:val="none" w:sz="0" w:space="0" w:color="auto"/>
                            <w:left w:val="none" w:sz="0" w:space="0" w:color="auto"/>
                            <w:bottom w:val="none" w:sz="0" w:space="0" w:color="auto"/>
                            <w:right w:val="none" w:sz="0" w:space="0" w:color="auto"/>
                          </w:divBdr>
                        </w:div>
                        <w:div w:id="1066222895">
                          <w:marLeft w:val="0"/>
                          <w:marRight w:val="0"/>
                          <w:marTop w:val="0"/>
                          <w:marBottom w:val="0"/>
                          <w:divBdr>
                            <w:top w:val="none" w:sz="0" w:space="0" w:color="auto"/>
                            <w:left w:val="none" w:sz="0" w:space="0" w:color="auto"/>
                            <w:bottom w:val="none" w:sz="0" w:space="0" w:color="auto"/>
                            <w:right w:val="none" w:sz="0" w:space="0" w:color="auto"/>
                          </w:divBdr>
                        </w:div>
                        <w:div w:id="753627500">
                          <w:marLeft w:val="0"/>
                          <w:marRight w:val="0"/>
                          <w:marTop w:val="0"/>
                          <w:marBottom w:val="0"/>
                          <w:divBdr>
                            <w:top w:val="none" w:sz="0" w:space="0" w:color="auto"/>
                            <w:left w:val="none" w:sz="0" w:space="0" w:color="auto"/>
                            <w:bottom w:val="none" w:sz="0" w:space="0" w:color="auto"/>
                            <w:right w:val="none" w:sz="0" w:space="0" w:color="auto"/>
                          </w:divBdr>
                        </w:div>
                        <w:div w:id="1988126575">
                          <w:marLeft w:val="0"/>
                          <w:marRight w:val="0"/>
                          <w:marTop w:val="0"/>
                          <w:marBottom w:val="0"/>
                          <w:divBdr>
                            <w:top w:val="none" w:sz="0" w:space="0" w:color="auto"/>
                            <w:left w:val="none" w:sz="0" w:space="0" w:color="auto"/>
                            <w:bottom w:val="none" w:sz="0" w:space="0" w:color="auto"/>
                            <w:right w:val="none" w:sz="0" w:space="0" w:color="auto"/>
                          </w:divBdr>
                        </w:div>
                        <w:div w:id="555361370">
                          <w:marLeft w:val="0"/>
                          <w:marRight w:val="0"/>
                          <w:marTop w:val="0"/>
                          <w:marBottom w:val="0"/>
                          <w:divBdr>
                            <w:top w:val="none" w:sz="0" w:space="0" w:color="auto"/>
                            <w:left w:val="none" w:sz="0" w:space="0" w:color="auto"/>
                            <w:bottom w:val="none" w:sz="0" w:space="0" w:color="auto"/>
                            <w:right w:val="none" w:sz="0" w:space="0" w:color="auto"/>
                          </w:divBdr>
                        </w:div>
                        <w:div w:id="842013644">
                          <w:marLeft w:val="0"/>
                          <w:marRight w:val="0"/>
                          <w:marTop w:val="0"/>
                          <w:marBottom w:val="0"/>
                          <w:divBdr>
                            <w:top w:val="none" w:sz="0" w:space="0" w:color="auto"/>
                            <w:left w:val="none" w:sz="0" w:space="0" w:color="auto"/>
                            <w:bottom w:val="none" w:sz="0" w:space="0" w:color="auto"/>
                            <w:right w:val="none" w:sz="0" w:space="0" w:color="auto"/>
                          </w:divBdr>
                        </w:div>
                      </w:divsChild>
                    </w:div>
                    <w:div w:id="198319958">
                      <w:marLeft w:val="0"/>
                      <w:marRight w:val="0"/>
                      <w:marTop w:val="0"/>
                      <w:marBottom w:val="0"/>
                      <w:divBdr>
                        <w:top w:val="none" w:sz="0" w:space="0" w:color="auto"/>
                        <w:left w:val="none" w:sz="0" w:space="0" w:color="auto"/>
                        <w:bottom w:val="none" w:sz="0" w:space="0" w:color="auto"/>
                        <w:right w:val="none" w:sz="0" w:space="0" w:color="auto"/>
                      </w:divBdr>
                      <w:divsChild>
                        <w:div w:id="256065844">
                          <w:marLeft w:val="0"/>
                          <w:marRight w:val="0"/>
                          <w:marTop w:val="0"/>
                          <w:marBottom w:val="0"/>
                          <w:divBdr>
                            <w:top w:val="none" w:sz="0" w:space="0" w:color="auto"/>
                            <w:left w:val="none" w:sz="0" w:space="0" w:color="auto"/>
                            <w:bottom w:val="none" w:sz="0" w:space="0" w:color="auto"/>
                            <w:right w:val="none" w:sz="0" w:space="0" w:color="auto"/>
                          </w:divBdr>
                        </w:div>
                        <w:div w:id="295186690">
                          <w:marLeft w:val="0"/>
                          <w:marRight w:val="0"/>
                          <w:marTop w:val="0"/>
                          <w:marBottom w:val="0"/>
                          <w:divBdr>
                            <w:top w:val="none" w:sz="0" w:space="0" w:color="auto"/>
                            <w:left w:val="none" w:sz="0" w:space="0" w:color="auto"/>
                            <w:bottom w:val="none" w:sz="0" w:space="0" w:color="auto"/>
                            <w:right w:val="none" w:sz="0" w:space="0" w:color="auto"/>
                          </w:divBdr>
                        </w:div>
                        <w:div w:id="973291522">
                          <w:marLeft w:val="0"/>
                          <w:marRight w:val="0"/>
                          <w:marTop w:val="0"/>
                          <w:marBottom w:val="0"/>
                          <w:divBdr>
                            <w:top w:val="none" w:sz="0" w:space="0" w:color="auto"/>
                            <w:left w:val="none" w:sz="0" w:space="0" w:color="auto"/>
                            <w:bottom w:val="none" w:sz="0" w:space="0" w:color="auto"/>
                            <w:right w:val="none" w:sz="0" w:space="0" w:color="auto"/>
                          </w:divBdr>
                        </w:div>
                        <w:div w:id="1463618465">
                          <w:marLeft w:val="0"/>
                          <w:marRight w:val="0"/>
                          <w:marTop w:val="0"/>
                          <w:marBottom w:val="0"/>
                          <w:divBdr>
                            <w:top w:val="none" w:sz="0" w:space="0" w:color="auto"/>
                            <w:left w:val="none" w:sz="0" w:space="0" w:color="auto"/>
                            <w:bottom w:val="none" w:sz="0" w:space="0" w:color="auto"/>
                            <w:right w:val="none" w:sz="0" w:space="0" w:color="auto"/>
                          </w:divBdr>
                          <w:divsChild>
                            <w:div w:id="889612165">
                              <w:marLeft w:val="0"/>
                              <w:marRight w:val="0"/>
                              <w:marTop w:val="0"/>
                              <w:marBottom w:val="0"/>
                              <w:divBdr>
                                <w:top w:val="none" w:sz="0" w:space="0" w:color="auto"/>
                                <w:left w:val="none" w:sz="0" w:space="0" w:color="auto"/>
                                <w:bottom w:val="none" w:sz="0" w:space="0" w:color="auto"/>
                                <w:right w:val="none" w:sz="0" w:space="0" w:color="auto"/>
                              </w:divBdr>
                            </w:div>
                            <w:div w:id="1846162438">
                              <w:marLeft w:val="0"/>
                              <w:marRight w:val="0"/>
                              <w:marTop w:val="0"/>
                              <w:marBottom w:val="0"/>
                              <w:divBdr>
                                <w:top w:val="none" w:sz="0" w:space="0" w:color="auto"/>
                                <w:left w:val="none" w:sz="0" w:space="0" w:color="auto"/>
                                <w:bottom w:val="none" w:sz="0" w:space="0" w:color="auto"/>
                                <w:right w:val="none" w:sz="0" w:space="0" w:color="auto"/>
                              </w:divBdr>
                            </w:div>
                          </w:divsChild>
                        </w:div>
                        <w:div w:id="920794933">
                          <w:marLeft w:val="0"/>
                          <w:marRight w:val="0"/>
                          <w:marTop w:val="0"/>
                          <w:marBottom w:val="0"/>
                          <w:divBdr>
                            <w:top w:val="none" w:sz="0" w:space="0" w:color="auto"/>
                            <w:left w:val="none" w:sz="0" w:space="0" w:color="auto"/>
                            <w:bottom w:val="none" w:sz="0" w:space="0" w:color="auto"/>
                            <w:right w:val="none" w:sz="0" w:space="0" w:color="auto"/>
                          </w:divBdr>
                        </w:div>
                        <w:div w:id="1917548696">
                          <w:marLeft w:val="0"/>
                          <w:marRight w:val="0"/>
                          <w:marTop w:val="0"/>
                          <w:marBottom w:val="0"/>
                          <w:divBdr>
                            <w:top w:val="none" w:sz="0" w:space="0" w:color="auto"/>
                            <w:left w:val="none" w:sz="0" w:space="0" w:color="auto"/>
                            <w:bottom w:val="none" w:sz="0" w:space="0" w:color="auto"/>
                            <w:right w:val="none" w:sz="0" w:space="0" w:color="auto"/>
                          </w:divBdr>
                        </w:div>
                        <w:div w:id="417873576">
                          <w:marLeft w:val="0"/>
                          <w:marRight w:val="0"/>
                          <w:marTop w:val="0"/>
                          <w:marBottom w:val="0"/>
                          <w:divBdr>
                            <w:top w:val="none" w:sz="0" w:space="0" w:color="auto"/>
                            <w:left w:val="none" w:sz="0" w:space="0" w:color="auto"/>
                            <w:bottom w:val="none" w:sz="0" w:space="0" w:color="auto"/>
                            <w:right w:val="none" w:sz="0" w:space="0" w:color="auto"/>
                          </w:divBdr>
                        </w:div>
                        <w:div w:id="1221594004">
                          <w:marLeft w:val="0"/>
                          <w:marRight w:val="0"/>
                          <w:marTop w:val="0"/>
                          <w:marBottom w:val="0"/>
                          <w:divBdr>
                            <w:top w:val="none" w:sz="0" w:space="0" w:color="auto"/>
                            <w:left w:val="none" w:sz="0" w:space="0" w:color="auto"/>
                            <w:bottom w:val="none" w:sz="0" w:space="0" w:color="auto"/>
                            <w:right w:val="none" w:sz="0" w:space="0" w:color="auto"/>
                          </w:divBdr>
                        </w:div>
                        <w:div w:id="1077706045">
                          <w:marLeft w:val="0"/>
                          <w:marRight w:val="0"/>
                          <w:marTop w:val="0"/>
                          <w:marBottom w:val="0"/>
                          <w:divBdr>
                            <w:top w:val="none" w:sz="0" w:space="0" w:color="auto"/>
                            <w:left w:val="none" w:sz="0" w:space="0" w:color="auto"/>
                            <w:bottom w:val="none" w:sz="0" w:space="0" w:color="auto"/>
                            <w:right w:val="none" w:sz="0" w:space="0" w:color="auto"/>
                          </w:divBdr>
                        </w:div>
                        <w:div w:id="2019849878">
                          <w:marLeft w:val="0"/>
                          <w:marRight w:val="0"/>
                          <w:marTop w:val="0"/>
                          <w:marBottom w:val="0"/>
                          <w:divBdr>
                            <w:top w:val="none" w:sz="0" w:space="0" w:color="auto"/>
                            <w:left w:val="none" w:sz="0" w:space="0" w:color="auto"/>
                            <w:bottom w:val="none" w:sz="0" w:space="0" w:color="auto"/>
                            <w:right w:val="none" w:sz="0" w:space="0" w:color="auto"/>
                          </w:divBdr>
                          <w:divsChild>
                            <w:div w:id="679434823">
                              <w:marLeft w:val="0"/>
                              <w:marRight w:val="0"/>
                              <w:marTop w:val="0"/>
                              <w:marBottom w:val="0"/>
                              <w:divBdr>
                                <w:top w:val="none" w:sz="0" w:space="0" w:color="auto"/>
                                <w:left w:val="none" w:sz="0" w:space="0" w:color="auto"/>
                                <w:bottom w:val="none" w:sz="0" w:space="0" w:color="auto"/>
                                <w:right w:val="none" w:sz="0" w:space="0" w:color="auto"/>
                              </w:divBdr>
                            </w:div>
                            <w:div w:id="1971814028">
                              <w:marLeft w:val="0"/>
                              <w:marRight w:val="0"/>
                              <w:marTop w:val="0"/>
                              <w:marBottom w:val="0"/>
                              <w:divBdr>
                                <w:top w:val="none" w:sz="0" w:space="0" w:color="auto"/>
                                <w:left w:val="none" w:sz="0" w:space="0" w:color="auto"/>
                                <w:bottom w:val="none" w:sz="0" w:space="0" w:color="auto"/>
                                <w:right w:val="none" w:sz="0" w:space="0" w:color="auto"/>
                              </w:divBdr>
                            </w:div>
                            <w:div w:id="1860121591">
                              <w:marLeft w:val="0"/>
                              <w:marRight w:val="0"/>
                              <w:marTop w:val="0"/>
                              <w:marBottom w:val="0"/>
                              <w:divBdr>
                                <w:top w:val="none" w:sz="0" w:space="0" w:color="auto"/>
                                <w:left w:val="none" w:sz="0" w:space="0" w:color="auto"/>
                                <w:bottom w:val="none" w:sz="0" w:space="0" w:color="auto"/>
                                <w:right w:val="none" w:sz="0" w:space="0" w:color="auto"/>
                              </w:divBdr>
                            </w:div>
                            <w:div w:id="548147171">
                              <w:marLeft w:val="0"/>
                              <w:marRight w:val="0"/>
                              <w:marTop w:val="0"/>
                              <w:marBottom w:val="0"/>
                              <w:divBdr>
                                <w:top w:val="none" w:sz="0" w:space="0" w:color="auto"/>
                                <w:left w:val="none" w:sz="0" w:space="0" w:color="auto"/>
                                <w:bottom w:val="none" w:sz="0" w:space="0" w:color="auto"/>
                                <w:right w:val="none" w:sz="0" w:space="0" w:color="auto"/>
                              </w:divBdr>
                            </w:div>
                          </w:divsChild>
                        </w:div>
                        <w:div w:id="26420084">
                          <w:marLeft w:val="0"/>
                          <w:marRight w:val="0"/>
                          <w:marTop w:val="0"/>
                          <w:marBottom w:val="0"/>
                          <w:divBdr>
                            <w:top w:val="none" w:sz="0" w:space="0" w:color="auto"/>
                            <w:left w:val="none" w:sz="0" w:space="0" w:color="auto"/>
                            <w:bottom w:val="none" w:sz="0" w:space="0" w:color="auto"/>
                            <w:right w:val="none" w:sz="0" w:space="0" w:color="auto"/>
                          </w:divBdr>
                        </w:div>
                        <w:div w:id="1016078418">
                          <w:marLeft w:val="0"/>
                          <w:marRight w:val="0"/>
                          <w:marTop w:val="0"/>
                          <w:marBottom w:val="0"/>
                          <w:divBdr>
                            <w:top w:val="none" w:sz="0" w:space="0" w:color="auto"/>
                            <w:left w:val="none" w:sz="0" w:space="0" w:color="auto"/>
                            <w:bottom w:val="none" w:sz="0" w:space="0" w:color="auto"/>
                            <w:right w:val="none" w:sz="0" w:space="0" w:color="auto"/>
                          </w:divBdr>
                        </w:div>
                        <w:div w:id="1785928409">
                          <w:marLeft w:val="0"/>
                          <w:marRight w:val="0"/>
                          <w:marTop w:val="0"/>
                          <w:marBottom w:val="0"/>
                          <w:divBdr>
                            <w:top w:val="none" w:sz="0" w:space="0" w:color="auto"/>
                            <w:left w:val="none" w:sz="0" w:space="0" w:color="auto"/>
                            <w:bottom w:val="none" w:sz="0" w:space="0" w:color="auto"/>
                            <w:right w:val="none" w:sz="0" w:space="0" w:color="auto"/>
                          </w:divBdr>
                        </w:div>
                      </w:divsChild>
                    </w:div>
                    <w:div w:id="106854133">
                      <w:marLeft w:val="0"/>
                      <w:marRight w:val="0"/>
                      <w:marTop w:val="0"/>
                      <w:marBottom w:val="0"/>
                      <w:divBdr>
                        <w:top w:val="none" w:sz="0" w:space="0" w:color="auto"/>
                        <w:left w:val="none" w:sz="0" w:space="0" w:color="auto"/>
                        <w:bottom w:val="none" w:sz="0" w:space="0" w:color="auto"/>
                        <w:right w:val="none" w:sz="0" w:space="0" w:color="auto"/>
                      </w:divBdr>
                      <w:divsChild>
                        <w:div w:id="1029718007">
                          <w:marLeft w:val="0"/>
                          <w:marRight w:val="0"/>
                          <w:marTop w:val="0"/>
                          <w:marBottom w:val="0"/>
                          <w:divBdr>
                            <w:top w:val="none" w:sz="0" w:space="0" w:color="auto"/>
                            <w:left w:val="none" w:sz="0" w:space="0" w:color="auto"/>
                            <w:bottom w:val="none" w:sz="0" w:space="0" w:color="auto"/>
                            <w:right w:val="none" w:sz="0" w:space="0" w:color="auto"/>
                          </w:divBdr>
                        </w:div>
                        <w:div w:id="2048336073">
                          <w:marLeft w:val="0"/>
                          <w:marRight w:val="0"/>
                          <w:marTop w:val="0"/>
                          <w:marBottom w:val="0"/>
                          <w:divBdr>
                            <w:top w:val="none" w:sz="0" w:space="0" w:color="auto"/>
                            <w:left w:val="none" w:sz="0" w:space="0" w:color="auto"/>
                            <w:bottom w:val="none" w:sz="0" w:space="0" w:color="auto"/>
                            <w:right w:val="none" w:sz="0" w:space="0" w:color="auto"/>
                          </w:divBdr>
                          <w:divsChild>
                            <w:div w:id="1877817002">
                              <w:marLeft w:val="0"/>
                              <w:marRight w:val="0"/>
                              <w:marTop w:val="0"/>
                              <w:marBottom w:val="0"/>
                              <w:divBdr>
                                <w:top w:val="none" w:sz="0" w:space="0" w:color="auto"/>
                                <w:left w:val="none" w:sz="0" w:space="0" w:color="auto"/>
                                <w:bottom w:val="none" w:sz="0" w:space="0" w:color="auto"/>
                                <w:right w:val="none" w:sz="0" w:space="0" w:color="auto"/>
                              </w:divBdr>
                            </w:div>
                            <w:div w:id="646400214">
                              <w:marLeft w:val="0"/>
                              <w:marRight w:val="0"/>
                              <w:marTop w:val="0"/>
                              <w:marBottom w:val="0"/>
                              <w:divBdr>
                                <w:top w:val="none" w:sz="0" w:space="0" w:color="auto"/>
                                <w:left w:val="none" w:sz="0" w:space="0" w:color="auto"/>
                                <w:bottom w:val="none" w:sz="0" w:space="0" w:color="auto"/>
                                <w:right w:val="none" w:sz="0" w:space="0" w:color="auto"/>
                              </w:divBdr>
                            </w:div>
                            <w:div w:id="1254630591">
                              <w:marLeft w:val="0"/>
                              <w:marRight w:val="0"/>
                              <w:marTop w:val="0"/>
                              <w:marBottom w:val="0"/>
                              <w:divBdr>
                                <w:top w:val="none" w:sz="0" w:space="0" w:color="auto"/>
                                <w:left w:val="none" w:sz="0" w:space="0" w:color="auto"/>
                                <w:bottom w:val="none" w:sz="0" w:space="0" w:color="auto"/>
                                <w:right w:val="none" w:sz="0" w:space="0" w:color="auto"/>
                              </w:divBdr>
                            </w:div>
                            <w:div w:id="1459108237">
                              <w:marLeft w:val="0"/>
                              <w:marRight w:val="0"/>
                              <w:marTop w:val="0"/>
                              <w:marBottom w:val="0"/>
                              <w:divBdr>
                                <w:top w:val="none" w:sz="0" w:space="0" w:color="auto"/>
                                <w:left w:val="none" w:sz="0" w:space="0" w:color="auto"/>
                                <w:bottom w:val="none" w:sz="0" w:space="0" w:color="auto"/>
                                <w:right w:val="none" w:sz="0" w:space="0" w:color="auto"/>
                              </w:divBdr>
                            </w:div>
                            <w:div w:id="2119986451">
                              <w:marLeft w:val="0"/>
                              <w:marRight w:val="0"/>
                              <w:marTop w:val="0"/>
                              <w:marBottom w:val="0"/>
                              <w:divBdr>
                                <w:top w:val="none" w:sz="0" w:space="0" w:color="auto"/>
                                <w:left w:val="none" w:sz="0" w:space="0" w:color="auto"/>
                                <w:bottom w:val="none" w:sz="0" w:space="0" w:color="auto"/>
                                <w:right w:val="none" w:sz="0" w:space="0" w:color="auto"/>
                              </w:divBdr>
                            </w:div>
                            <w:div w:id="237981154">
                              <w:marLeft w:val="0"/>
                              <w:marRight w:val="0"/>
                              <w:marTop w:val="0"/>
                              <w:marBottom w:val="0"/>
                              <w:divBdr>
                                <w:top w:val="none" w:sz="0" w:space="0" w:color="auto"/>
                                <w:left w:val="none" w:sz="0" w:space="0" w:color="auto"/>
                                <w:bottom w:val="none" w:sz="0" w:space="0" w:color="auto"/>
                                <w:right w:val="none" w:sz="0" w:space="0" w:color="auto"/>
                              </w:divBdr>
                            </w:div>
                            <w:div w:id="1995988353">
                              <w:marLeft w:val="0"/>
                              <w:marRight w:val="0"/>
                              <w:marTop w:val="0"/>
                              <w:marBottom w:val="0"/>
                              <w:divBdr>
                                <w:top w:val="none" w:sz="0" w:space="0" w:color="auto"/>
                                <w:left w:val="none" w:sz="0" w:space="0" w:color="auto"/>
                                <w:bottom w:val="none" w:sz="0" w:space="0" w:color="auto"/>
                                <w:right w:val="none" w:sz="0" w:space="0" w:color="auto"/>
                              </w:divBdr>
                            </w:div>
                            <w:div w:id="929117403">
                              <w:marLeft w:val="0"/>
                              <w:marRight w:val="0"/>
                              <w:marTop w:val="0"/>
                              <w:marBottom w:val="0"/>
                              <w:divBdr>
                                <w:top w:val="none" w:sz="0" w:space="0" w:color="auto"/>
                                <w:left w:val="none" w:sz="0" w:space="0" w:color="auto"/>
                                <w:bottom w:val="none" w:sz="0" w:space="0" w:color="auto"/>
                                <w:right w:val="none" w:sz="0" w:space="0" w:color="auto"/>
                              </w:divBdr>
                            </w:div>
                            <w:div w:id="1164934939">
                              <w:marLeft w:val="0"/>
                              <w:marRight w:val="0"/>
                              <w:marTop w:val="0"/>
                              <w:marBottom w:val="0"/>
                              <w:divBdr>
                                <w:top w:val="none" w:sz="0" w:space="0" w:color="auto"/>
                                <w:left w:val="none" w:sz="0" w:space="0" w:color="auto"/>
                                <w:bottom w:val="none" w:sz="0" w:space="0" w:color="auto"/>
                                <w:right w:val="none" w:sz="0" w:space="0" w:color="auto"/>
                              </w:divBdr>
                            </w:div>
                            <w:div w:id="1878155584">
                              <w:marLeft w:val="0"/>
                              <w:marRight w:val="0"/>
                              <w:marTop w:val="0"/>
                              <w:marBottom w:val="0"/>
                              <w:divBdr>
                                <w:top w:val="none" w:sz="0" w:space="0" w:color="auto"/>
                                <w:left w:val="none" w:sz="0" w:space="0" w:color="auto"/>
                                <w:bottom w:val="none" w:sz="0" w:space="0" w:color="auto"/>
                                <w:right w:val="none" w:sz="0" w:space="0" w:color="auto"/>
                              </w:divBdr>
                            </w:div>
                          </w:divsChild>
                        </w:div>
                        <w:div w:id="1332444325">
                          <w:marLeft w:val="0"/>
                          <w:marRight w:val="0"/>
                          <w:marTop w:val="0"/>
                          <w:marBottom w:val="0"/>
                          <w:divBdr>
                            <w:top w:val="none" w:sz="0" w:space="0" w:color="auto"/>
                            <w:left w:val="none" w:sz="0" w:space="0" w:color="auto"/>
                            <w:bottom w:val="none" w:sz="0" w:space="0" w:color="auto"/>
                            <w:right w:val="none" w:sz="0" w:space="0" w:color="auto"/>
                          </w:divBdr>
                        </w:div>
                        <w:div w:id="2080857396">
                          <w:marLeft w:val="0"/>
                          <w:marRight w:val="0"/>
                          <w:marTop w:val="0"/>
                          <w:marBottom w:val="0"/>
                          <w:divBdr>
                            <w:top w:val="none" w:sz="0" w:space="0" w:color="auto"/>
                            <w:left w:val="none" w:sz="0" w:space="0" w:color="auto"/>
                            <w:bottom w:val="none" w:sz="0" w:space="0" w:color="auto"/>
                            <w:right w:val="none" w:sz="0" w:space="0" w:color="auto"/>
                          </w:divBdr>
                        </w:div>
                        <w:div w:id="708724020">
                          <w:marLeft w:val="0"/>
                          <w:marRight w:val="0"/>
                          <w:marTop w:val="0"/>
                          <w:marBottom w:val="0"/>
                          <w:divBdr>
                            <w:top w:val="none" w:sz="0" w:space="0" w:color="auto"/>
                            <w:left w:val="none" w:sz="0" w:space="0" w:color="auto"/>
                            <w:bottom w:val="none" w:sz="0" w:space="0" w:color="auto"/>
                            <w:right w:val="none" w:sz="0" w:space="0" w:color="auto"/>
                          </w:divBdr>
                        </w:div>
                      </w:divsChild>
                    </w:div>
                    <w:div w:id="2021155467">
                      <w:marLeft w:val="0"/>
                      <w:marRight w:val="0"/>
                      <w:marTop w:val="0"/>
                      <w:marBottom w:val="0"/>
                      <w:divBdr>
                        <w:top w:val="none" w:sz="0" w:space="0" w:color="auto"/>
                        <w:left w:val="none" w:sz="0" w:space="0" w:color="auto"/>
                        <w:bottom w:val="none" w:sz="0" w:space="0" w:color="auto"/>
                        <w:right w:val="none" w:sz="0" w:space="0" w:color="auto"/>
                      </w:divBdr>
                      <w:divsChild>
                        <w:div w:id="863133942">
                          <w:marLeft w:val="0"/>
                          <w:marRight w:val="0"/>
                          <w:marTop w:val="0"/>
                          <w:marBottom w:val="0"/>
                          <w:divBdr>
                            <w:top w:val="none" w:sz="0" w:space="0" w:color="auto"/>
                            <w:left w:val="none" w:sz="0" w:space="0" w:color="auto"/>
                            <w:bottom w:val="none" w:sz="0" w:space="0" w:color="auto"/>
                            <w:right w:val="none" w:sz="0" w:space="0" w:color="auto"/>
                          </w:divBdr>
                        </w:div>
                        <w:div w:id="817573403">
                          <w:marLeft w:val="0"/>
                          <w:marRight w:val="0"/>
                          <w:marTop w:val="0"/>
                          <w:marBottom w:val="0"/>
                          <w:divBdr>
                            <w:top w:val="none" w:sz="0" w:space="0" w:color="auto"/>
                            <w:left w:val="none" w:sz="0" w:space="0" w:color="auto"/>
                            <w:bottom w:val="none" w:sz="0" w:space="0" w:color="auto"/>
                            <w:right w:val="none" w:sz="0" w:space="0" w:color="auto"/>
                          </w:divBdr>
                          <w:divsChild>
                            <w:div w:id="1375427353">
                              <w:marLeft w:val="0"/>
                              <w:marRight w:val="0"/>
                              <w:marTop w:val="0"/>
                              <w:marBottom w:val="0"/>
                              <w:divBdr>
                                <w:top w:val="none" w:sz="0" w:space="0" w:color="auto"/>
                                <w:left w:val="none" w:sz="0" w:space="0" w:color="auto"/>
                                <w:bottom w:val="none" w:sz="0" w:space="0" w:color="auto"/>
                                <w:right w:val="none" w:sz="0" w:space="0" w:color="auto"/>
                              </w:divBdr>
                            </w:div>
                            <w:div w:id="1766879514">
                              <w:marLeft w:val="0"/>
                              <w:marRight w:val="0"/>
                              <w:marTop w:val="0"/>
                              <w:marBottom w:val="0"/>
                              <w:divBdr>
                                <w:top w:val="none" w:sz="0" w:space="0" w:color="auto"/>
                                <w:left w:val="none" w:sz="0" w:space="0" w:color="auto"/>
                                <w:bottom w:val="none" w:sz="0" w:space="0" w:color="auto"/>
                                <w:right w:val="none" w:sz="0" w:space="0" w:color="auto"/>
                              </w:divBdr>
                            </w:div>
                            <w:div w:id="228422031">
                              <w:marLeft w:val="0"/>
                              <w:marRight w:val="0"/>
                              <w:marTop w:val="0"/>
                              <w:marBottom w:val="0"/>
                              <w:divBdr>
                                <w:top w:val="none" w:sz="0" w:space="0" w:color="auto"/>
                                <w:left w:val="none" w:sz="0" w:space="0" w:color="auto"/>
                                <w:bottom w:val="none" w:sz="0" w:space="0" w:color="auto"/>
                                <w:right w:val="none" w:sz="0" w:space="0" w:color="auto"/>
                              </w:divBdr>
                            </w:div>
                          </w:divsChild>
                        </w:div>
                        <w:div w:id="1520773679">
                          <w:marLeft w:val="0"/>
                          <w:marRight w:val="0"/>
                          <w:marTop w:val="0"/>
                          <w:marBottom w:val="0"/>
                          <w:divBdr>
                            <w:top w:val="none" w:sz="0" w:space="0" w:color="auto"/>
                            <w:left w:val="none" w:sz="0" w:space="0" w:color="auto"/>
                            <w:bottom w:val="none" w:sz="0" w:space="0" w:color="auto"/>
                            <w:right w:val="none" w:sz="0" w:space="0" w:color="auto"/>
                          </w:divBdr>
                        </w:div>
                        <w:div w:id="1614248773">
                          <w:marLeft w:val="0"/>
                          <w:marRight w:val="0"/>
                          <w:marTop w:val="0"/>
                          <w:marBottom w:val="0"/>
                          <w:divBdr>
                            <w:top w:val="none" w:sz="0" w:space="0" w:color="auto"/>
                            <w:left w:val="none" w:sz="0" w:space="0" w:color="auto"/>
                            <w:bottom w:val="none" w:sz="0" w:space="0" w:color="auto"/>
                            <w:right w:val="none" w:sz="0" w:space="0" w:color="auto"/>
                          </w:divBdr>
                        </w:div>
                        <w:div w:id="972753818">
                          <w:marLeft w:val="0"/>
                          <w:marRight w:val="0"/>
                          <w:marTop w:val="0"/>
                          <w:marBottom w:val="0"/>
                          <w:divBdr>
                            <w:top w:val="none" w:sz="0" w:space="0" w:color="auto"/>
                            <w:left w:val="none" w:sz="0" w:space="0" w:color="auto"/>
                            <w:bottom w:val="none" w:sz="0" w:space="0" w:color="auto"/>
                            <w:right w:val="none" w:sz="0" w:space="0" w:color="auto"/>
                          </w:divBdr>
                        </w:div>
                        <w:div w:id="715079495">
                          <w:marLeft w:val="0"/>
                          <w:marRight w:val="0"/>
                          <w:marTop w:val="0"/>
                          <w:marBottom w:val="0"/>
                          <w:divBdr>
                            <w:top w:val="none" w:sz="0" w:space="0" w:color="auto"/>
                            <w:left w:val="none" w:sz="0" w:space="0" w:color="auto"/>
                            <w:bottom w:val="none" w:sz="0" w:space="0" w:color="auto"/>
                            <w:right w:val="none" w:sz="0" w:space="0" w:color="auto"/>
                          </w:divBdr>
                        </w:div>
                        <w:div w:id="791095520">
                          <w:marLeft w:val="0"/>
                          <w:marRight w:val="0"/>
                          <w:marTop w:val="0"/>
                          <w:marBottom w:val="0"/>
                          <w:divBdr>
                            <w:top w:val="none" w:sz="0" w:space="0" w:color="auto"/>
                            <w:left w:val="none" w:sz="0" w:space="0" w:color="auto"/>
                            <w:bottom w:val="none" w:sz="0" w:space="0" w:color="auto"/>
                            <w:right w:val="none" w:sz="0" w:space="0" w:color="auto"/>
                          </w:divBdr>
                        </w:div>
                        <w:div w:id="533732652">
                          <w:marLeft w:val="0"/>
                          <w:marRight w:val="0"/>
                          <w:marTop w:val="0"/>
                          <w:marBottom w:val="0"/>
                          <w:divBdr>
                            <w:top w:val="none" w:sz="0" w:space="0" w:color="auto"/>
                            <w:left w:val="none" w:sz="0" w:space="0" w:color="auto"/>
                            <w:bottom w:val="none" w:sz="0" w:space="0" w:color="auto"/>
                            <w:right w:val="none" w:sz="0" w:space="0" w:color="auto"/>
                          </w:divBdr>
                        </w:div>
                        <w:div w:id="643706948">
                          <w:marLeft w:val="0"/>
                          <w:marRight w:val="0"/>
                          <w:marTop w:val="0"/>
                          <w:marBottom w:val="0"/>
                          <w:divBdr>
                            <w:top w:val="none" w:sz="0" w:space="0" w:color="auto"/>
                            <w:left w:val="none" w:sz="0" w:space="0" w:color="auto"/>
                            <w:bottom w:val="none" w:sz="0" w:space="0" w:color="auto"/>
                            <w:right w:val="none" w:sz="0" w:space="0" w:color="auto"/>
                          </w:divBdr>
                        </w:div>
                        <w:div w:id="922881265">
                          <w:marLeft w:val="0"/>
                          <w:marRight w:val="0"/>
                          <w:marTop w:val="0"/>
                          <w:marBottom w:val="0"/>
                          <w:divBdr>
                            <w:top w:val="none" w:sz="0" w:space="0" w:color="auto"/>
                            <w:left w:val="none" w:sz="0" w:space="0" w:color="auto"/>
                            <w:bottom w:val="none" w:sz="0" w:space="0" w:color="auto"/>
                            <w:right w:val="none" w:sz="0" w:space="0" w:color="auto"/>
                          </w:divBdr>
                        </w:div>
                        <w:div w:id="297493746">
                          <w:marLeft w:val="0"/>
                          <w:marRight w:val="0"/>
                          <w:marTop w:val="0"/>
                          <w:marBottom w:val="0"/>
                          <w:divBdr>
                            <w:top w:val="none" w:sz="0" w:space="0" w:color="auto"/>
                            <w:left w:val="none" w:sz="0" w:space="0" w:color="auto"/>
                            <w:bottom w:val="none" w:sz="0" w:space="0" w:color="auto"/>
                            <w:right w:val="none" w:sz="0" w:space="0" w:color="auto"/>
                          </w:divBdr>
                        </w:div>
                        <w:div w:id="894511596">
                          <w:marLeft w:val="0"/>
                          <w:marRight w:val="0"/>
                          <w:marTop w:val="0"/>
                          <w:marBottom w:val="0"/>
                          <w:divBdr>
                            <w:top w:val="none" w:sz="0" w:space="0" w:color="auto"/>
                            <w:left w:val="none" w:sz="0" w:space="0" w:color="auto"/>
                            <w:bottom w:val="none" w:sz="0" w:space="0" w:color="auto"/>
                            <w:right w:val="none" w:sz="0" w:space="0" w:color="auto"/>
                          </w:divBdr>
                        </w:div>
                        <w:div w:id="1752966850">
                          <w:marLeft w:val="0"/>
                          <w:marRight w:val="0"/>
                          <w:marTop w:val="0"/>
                          <w:marBottom w:val="0"/>
                          <w:divBdr>
                            <w:top w:val="none" w:sz="0" w:space="0" w:color="auto"/>
                            <w:left w:val="none" w:sz="0" w:space="0" w:color="auto"/>
                            <w:bottom w:val="none" w:sz="0" w:space="0" w:color="auto"/>
                            <w:right w:val="none" w:sz="0" w:space="0" w:color="auto"/>
                          </w:divBdr>
                        </w:div>
                        <w:div w:id="1678190577">
                          <w:marLeft w:val="0"/>
                          <w:marRight w:val="0"/>
                          <w:marTop w:val="0"/>
                          <w:marBottom w:val="0"/>
                          <w:divBdr>
                            <w:top w:val="none" w:sz="0" w:space="0" w:color="auto"/>
                            <w:left w:val="none" w:sz="0" w:space="0" w:color="auto"/>
                            <w:bottom w:val="none" w:sz="0" w:space="0" w:color="auto"/>
                            <w:right w:val="none" w:sz="0" w:space="0" w:color="auto"/>
                          </w:divBdr>
                        </w:div>
                        <w:div w:id="1240167900">
                          <w:marLeft w:val="0"/>
                          <w:marRight w:val="0"/>
                          <w:marTop w:val="0"/>
                          <w:marBottom w:val="0"/>
                          <w:divBdr>
                            <w:top w:val="none" w:sz="0" w:space="0" w:color="auto"/>
                            <w:left w:val="none" w:sz="0" w:space="0" w:color="auto"/>
                            <w:bottom w:val="none" w:sz="0" w:space="0" w:color="auto"/>
                            <w:right w:val="none" w:sz="0" w:space="0" w:color="auto"/>
                          </w:divBdr>
                        </w:div>
                        <w:div w:id="1776095455">
                          <w:marLeft w:val="0"/>
                          <w:marRight w:val="0"/>
                          <w:marTop w:val="0"/>
                          <w:marBottom w:val="0"/>
                          <w:divBdr>
                            <w:top w:val="none" w:sz="0" w:space="0" w:color="auto"/>
                            <w:left w:val="none" w:sz="0" w:space="0" w:color="auto"/>
                            <w:bottom w:val="none" w:sz="0" w:space="0" w:color="auto"/>
                            <w:right w:val="none" w:sz="0" w:space="0" w:color="auto"/>
                          </w:divBdr>
                          <w:divsChild>
                            <w:div w:id="681051714">
                              <w:marLeft w:val="0"/>
                              <w:marRight w:val="0"/>
                              <w:marTop w:val="0"/>
                              <w:marBottom w:val="0"/>
                              <w:divBdr>
                                <w:top w:val="none" w:sz="0" w:space="0" w:color="auto"/>
                                <w:left w:val="none" w:sz="0" w:space="0" w:color="auto"/>
                                <w:bottom w:val="none" w:sz="0" w:space="0" w:color="auto"/>
                                <w:right w:val="none" w:sz="0" w:space="0" w:color="auto"/>
                              </w:divBdr>
                            </w:div>
                            <w:div w:id="401484860">
                              <w:marLeft w:val="0"/>
                              <w:marRight w:val="0"/>
                              <w:marTop w:val="0"/>
                              <w:marBottom w:val="0"/>
                              <w:divBdr>
                                <w:top w:val="none" w:sz="0" w:space="0" w:color="auto"/>
                                <w:left w:val="none" w:sz="0" w:space="0" w:color="auto"/>
                                <w:bottom w:val="none" w:sz="0" w:space="0" w:color="auto"/>
                                <w:right w:val="none" w:sz="0" w:space="0" w:color="auto"/>
                              </w:divBdr>
                            </w:div>
                            <w:div w:id="549997378">
                              <w:marLeft w:val="0"/>
                              <w:marRight w:val="0"/>
                              <w:marTop w:val="0"/>
                              <w:marBottom w:val="0"/>
                              <w:divBdr>
                                <w:top w:val="none" w:sz="0" w:space="0" w:color="auto"/>
                                <w:left w:val="none" w:sz="0" w:space="0" w:color="auto"/>
                                <w:bottom w:val="none" w:sz="0" w:space="0" w:color="auto"/>
                                <w:right w:val="none" w:sz="0" w:space="0" w:color="auto"/>
                              </w:divBdr>
                            </w:div>
                            <w:div w:id="1370489585">
                              <w:marLeft w:val="0"/>
                              <w:marRight w:val="0"/>
                              <w:marTop w:val="0"/>
                              <w:marBottom w:val="0"/>
                              <w:divBdr>
                                <w:top w:val="none" w:sz="0" w:space="0" w:color="auto"/>
                                <w:left w:val="none" w:sz="0" w:space="0" w:color="auto"/>
                                <w:bottom w:val="none" w:sz="0" w:space="0" w:color="auto"/>
                                <w:right w:val="none" w:sz="0" w:space="0" w:color="auto"/>
                              </w:divBdr>
                            </w:div>
                            <w:div w:id="1337541444">
                              <w:marLeft w:val="0"/>
                              <w:marRight w:val="0"/>
                              <w:marTop w:val="0"/>
                              <w:marBottom w:val="0"/>
                              <w:divBdr>
                                <w:top w:val="none" w:sz="0" w:space="0" w:color="auto"/>
                                <w:left w:val="none" w:sz="0" w:space="0" w:color="auto"/>
                                <w:bottom w:val="none" w:sz="0" w:space="0" w:color="auto"/>
                                <w:right w:val="none" w:sz="0" w:space="0" w:color="auto"/>
                              </w:divBdr>
                            </w:div>
                            <w:div w:id="390158658">
                              <w:marLeft w:val="0"/>
                              <w:marRight w:val="0"/>
                              <w:marTop w:val="0"/>
                              <w:marBottom w:val="0"/>
                              <w:divBdr>
                                <w:top w:val="none" w:sz="0" w:space="0" w:color="auto"/>
                                <w:left w:val="none" w:sz="0" w:space="0" w:color="auto"/>
                                <w:bottom w:val="none" w:sz="0" w:space="0" w:color="auto"/>
                                <w:right w:val="none" w:sz="0" w:space="0" w:color="auto"/>
                              </w:divBdr>
                            </w:div>
                            <w:div w:id="1410807808">
                              <w:marLeft w:val="0"/>
                              <w:marRight w:val="0"/>
                              <w:marTop w:val="0"/>
                              <w:marBottom w:val="0"/>
                              <w:divBdr>
                                <w:top w:val="none" w:sz="0" w:space="0" w:color="auto"/>
                                <w:left w:val="none" w:sz="0" w:space="0" w:color="auto"/>
                                <w:bottom w:val="none" w:sz="0" w:space="0" w:color="auto"/>
                                <w:right w:val="none" w:sz="0" w:space="0" w:color="auto"/>
                              </w:divBdr>
                            </w:div>
                          </w:divsChild>
                        </w:div>
                        <w:div w:id="1527671774">
                          <w:marLeft w:val="0"/>
                          <w:marRight w:val="0"/>
                          <w:marTop w:val="0"/>
                          <w:marBottom w:val="0"/>
                          <w:divBdr>
                            <w:top w:val="none" w:sz="0" w:space="0" w:color="auto"/>
                            <w:left w:val="none" w:sz="0" w:space="0" w:color="auto"/>
                            <w:bottom w:val="none" w:sz="0" w:space="0" w:color="auto"/>
                            <w:right w:val="none" w:sz="0" w:space="0" w:color="auto"/>
                          </w:divBdr>
                        </w:div>
                        <w:div w:id="2019768768">
                          <w:marLeft w:val="0"/>
                          <w:marRight w:val="0"/>
                          <w:marTop w:val="0"/>
                          <w:marBottom w:val="0"/>
                          <w:divBdr>
                            <w:top w:val="none" w:sz="0" w:space="0" w:color="auto"/>
                            <w:left w:val="none" w:sz="0" w:space="0" w:color="auto"/>
                            <w:bottom w:val="none" w:sz="0" w:space="0" w:color="auto"/>
                            <w:right w:val="none" w:sz="0" w:space="0" w:color="auto"/>
                          </w:divBdr>
                          <w:divsChild>
                            <w:div w:id="1025062701">
                              <w:marLeft w:val="0"/>
                              <w:marRight w:val="0"/>
                              <w:marTop w:val="0"/>
                              <w:marBottom w:val="0"/>
                              <w:divBdr>
                                <w:top w:val="none" w:sz="0" w:space="0" w:color="auto"/>
                                <w:left w:val="none" w:sz="0" w:space="0" w:color="auto"/>
                                <w:bottom w:val="none" w:sz="0" w:space="0" w:color="auto"/>
                                <w:right w:val="none" w:sz="0" w:space="0" w:color="auto"/>
                              </w:divBdr>
                            </w:div>
                            <w:div w:id="1209876781">
                              <w:marLeft w:val="0"/>
                              <w:marRight w:val="0"/>
                              <w:marTop w:val="0"/>
                              <w:marBottom w:val="0"/>
                              <w:divBdr>
                                <w:top w:val="none" w:sz="0" w:space="0" w:color="auto"/>
                                <w:left w:val="none" w:sz="0" w:space="0" w:color="auto"/>
                                <w:bottom w:val="none" w:sz="0" w:space="0" w:color="auto"/>
                                <w:right w:val="none" w:sz="0" w:space="0" w:color="auto"/>
                              </w:divBdr>
                            </w:div>
                          </w:divsChild>
                        </w:div>
                        <w:div w:id="52778948">
                          <w:marLeft w:val="0"/>
                          <w:marRight w:val="0"/>
                          <w:marTop w:val="0"/>
                          <w:marBottom w:val="0"/>
                          <w:divBdr>
                            <w:top w:val="none" w:sz="0" w:space="0" w:color="auto"/>
                            <w:left w:val="none" w:sz="0" w:space="0" w:color="auto"/>
                            <w:bottom w:val="none" w:sz="0" w:space="0" w:color="auto"/>
                            <w:right w:val="none" w:sz="0" w:space="0" w:color="auto"/>
                          </w:divBdr>
                        </w:div>
                        <w:div w:id="378744623">
                          <w:marLeft w:val="0"/>
                          <w:marRight w:val="0"/>
                          <w:marTop w:val="0"/>
                          <w:marBottom w:val="0"/>
                          <w:divBdr>
                            <w:top w:val="none" w:sz="0" w:space="0" w:color="auto"/>
                            <w:left w:val="none" w:sz="0" w:space="0" w:color="auto"/>
                            <w:bottom w:val="none" w:sz="0" w:space="0" w:color="auto"/>
                            <w:right w:val="none" w:sz="0" w:space="0" w:color="auto"/>
                          </w:divBdr>
                        </w:div>
                        <w:div w:id="735471587">
                          <w:marLeft w:val="0"/>
                          <w:marRight w:val="0"/>
                          <w:marTop w:val="0"/>
                          <w:marBottom w:val="0"/>
                          <w:divBdr>
                            <w:top w:val="none" w:sz="0" w:space="0" w:color="auto"/>
                            <w:left w:val="none" w:sz="0" w:space="0" w:color="auto"/>
                            <w:bottom w:val="none" w:sz="0" w:space="0" w:color="auto"/>
                            <w:right w:val="none" w:sz="0" w:space="0" w:color="auto"/>
                          </w:divBdr>
                        </w:div>
                        <w:div w:id="215043781">
                          <w:marLeft w:val="0"/>
                          <w:marRight w:val="0"/>
                          <w:marTop w:val="0"/>
                          <w:marBottom w:val="0"/>
                          <w:divBdr>
                            <w:top w:val="none" w:sz="0" w:space="0" w:color="auto"/>
                            <w:left w:val="none" w:sz="0" w:space="0" w:color="auto"/>
                            <w:bottom w:val="none" w:sz="0" w:space="0" w:color="auto"/>
                            <w:right w:val="none" w:sz="0" w:space="0" w:color="auto"/>
                          </w:divBdr>
                        </w:div>
                        <w:div w:id="78135081">
                          <w:marLeft w:val="0"/>
                          <w:marRight w:val="0"/>
                          <w:marTop w:val="0"/>
                          <w:marBottom w:val="0"/>
                          <w:divBdr>
                            <w:top w:val="none" w:sz="0" w:space="0" w:color="auto"/>
                            <w:left w:val="none" w:sz="0" w:space="0" w:color="auto"/>
                            <w:bottom w:val="none" w:sz="0" w:space="0" w:color="auto"/>
                            <w:right w:val="none" w:sz="0" w:space="0" w:color="auto"/>
                          </w:divBdr>
                        </w:div>
                        <w:div w:id="343169868">
                          <w:marLeft w:val="0"/>
                          <w:marRight w:val="0"/>
                          <w:marTop w:val="0"/>
                          <w:marBottom w:val="0"/>
                          <w:divBdr>
                            <w:top w:val="none" w:sz="0" w:space="0" w:color="auto"/>
                            <w:left w:val="none" w:sz="0" w:space="0" w:color="auto"/>
                            <w:bottom w:val="none" w:sz="0" w:space="0" w:color="auto"/>
                            <w:right w:val="none" w:sz="0" w:space="0" w:color="auto"/>
                          </w:divBdr>
                        </w:div>
                        <w:div w:id="233013214">
                          <w:marLeft w:val="0"/>
                          <w:marRight w:val="0"/>
                          <w:marTop w:val="0"/>
                          <w:marBottom w:val="0"/>
                          <w:divBdr>
                            <w:top w:val="none" w:sz="0" w:space="0" w:color="auto"/>
                            <w:left w:val="none" w:sz="0" w:space="0" w:color="auto"/>
                            <w:bottom w:val="none" w:sz="0" w:space="0" w:color="auto"/>
                            <w:right w:val="none" w:sz="0" w:space="0" w:color="auto"/>
                          </w:divBdr>
                        </w:div>
                        <w:div w:id="437605527">
                          <w:marLeft w:val="0"/>
                          <w:marRight w:val="0"/>
                          <w:marTop w:val="0"/>
                          <w:marBottom w:val="0"/>
                          <w:divBdr>
                            <w:top w:val="none" w:sz="0" w:space="0" w:color="auto"/>
                            <w:left w:val="none" w:sz="0" w:space="0" w:color="auto"/>
                            <w:bottom w:val="none" w:sz="0" w:space="0" w:color="auto"/>
                            <w:right w:val="none" w:sz="0" w:space="0" w:color="auto"/>
                          </w:divBdr>
                        </w:div>
                        <w:div w:id="101091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2870">
                  <w:marLeft w:val="0"/>
                  <w:marRight w:val="0"/>
                  <w:marTop w:val="0"/>
                  <w:marBottom w:val="0"/>
                  <w:divBdr>
                    <w:top w:val="none" w:sz="0" w:space="0" w:color="auto"/>
                    <w:left w:val="none" w:sz="0" w:space="0" w:color="auto"/>
                    <w:bottom w:val="none" w:sz="0" w:space="0" w:color="auto"/>
                    <w:right w:val="none" w:sz="0" w:space="0" w:color="auto"/>
                  </w:divBdr>
                  <w:divsChild>
                    <w:div w:id="212497618">
                      <w:marLeft w:val="0"/>
                      <w:marRight w:val="0"/>
                      <w:marTop w:val="0"/>
                      <w:marBottom w:val="0"/>
                      <w:divBdr>
                        <w:top w:val="none" w:sz="0" w:space="0" w:color="auto"/>
                        <w:left w:val="none" w:sz="0" w:space="0" w:color="auto"/>
                        <w:bottom w:val="none" w:sz="0" w:space="0" w:color="auto"/>
                        <w:right w:val="none" w:sz="0" w:space="0" w:color="auto"/>
                      </w:divBdr>
                      <w:divsChild>
                        <w:div w:id="432090334">
                          <w:marLeft w:val="0"/>
                          <w:marRight w:val="0"/>
                          <w:marTop w:val="0"/>
                          <w:marBottom w:val="0"/>
                          <w:divBdr>
                            <w:top w:val="none" w:sz="0" w:space="0" w:color="auto"/>
                            <w:left w:val="none" w:sz="0" w:space="0" w:color="auto"/>
                            <w:bottom w:val="none" w:sz="0" w:space="0" w:color="auto"/>
                            <w:right w:val="none" w:sz="0" w:space="0" w:color="auto"/>
                          </w:divBdr>
                        </w:div>
                        <w:div w:id="1450657884">
                          <w:marLeft w:val="0"/>
                          <w:marRight w:val="0"/>
                          <w:marTop w:val="0"/>
                          <w:marBottom w:val="0"/>
                          <w:divBdr>
                            <w:top w:val="none" w:sz="0" w:space="0" w:color="auto"/>
                            <w:left w:val="none" w:sz="0" w:space="0" w:color="auto"/>
                            <w:bottom w:val="none" w:sz="0" w:space="0" w:color="auto"/>
                            <w:right w:val="none" w:sz="0" w:space="0" w:color="auto"/>
                          </w:divBdr>
                        </w:div>
                        <w:div w:id="363560115">
                          <w:marLeft w:val="0"/>
                          <w:marRight w:val="0"/>
                          <w:marTop w:val="0"/>
                          <w:marBottom w:val="0"/>
                          <w:divBdr>
                            <w:top w:val="none" w:sz="0" w:space="0" w:color="auto"/>
                            <w:left w:val="none" w:sz="0" w:space="0" w:color="auto"/>
                            <w:bottom w:val="none" w:sz="0" w:space="0" w:color="auto"/>
                            <w:right w:val="none" w:sz="0" w:space="0" w:color="auto"/>
                          </w:divBdr>
                          <w:divsChild>
                            <w:div w:id="425347225">
                              <w:marLeft w:val="0"/>
                              <w:marRight w:val="0"/>
                              <w:marTop w:val="0"/>
                              <w:marBottom w:val="0"/>
                              <w:divBdr>
                                <w:top w:val="none" w:sz="0" w:space="0" w:color="auto"/>
                                <w:left w:val="none" w:sz="0" w:space="0" w:color="auto"/>
                                <w:bottom w:val="none" w:sz="0" w:space="0" w:color="auto"/>
                                <w:right w:val="none" w:sz="0" w:space="0" w:color="auto"/>
                              </w:divBdr>
                            </w:div>
                            <w:div w:id="576672867">
                              <w:marLeft w:val="0"/>
                              <w:marRight w:val="0"/>
                              <w:marTop w:val="0"/>
                              <w:marBottom w:val="0"/>
                              <w:divBdr>
                                <w:top w:val="none" w:sz="0" w:space="0" w:color="auto"/>
                                <w:left w:val="none" w:sz="0" w:space="0" w:color="auto"/>
                                <w:bottom w:val="none" w:sz="0" w:space="0" w:color="auto"/>
                                <w:right w:val="none" w:sz="0" w:space="0" w:color="auto"/>
                              </w:divBdr>
                            </w:div>
                            <w:div w:id="2143306339">
                              <w:marLeft w:val="0"/>
                              <w:marRight w:val="0"/>
                              <w:marTop w:val="0"/>
                              <w:marBottom w:val="0"/>
                              <w:divBdr>
                                <w:top w:val="none" w:sz="0" w:space="0" w:color="auto"/>
                                <w:left w:val="none" w:sz="0" w:space="0" w:color="auto"/>
                                <w:bottom w:val="none" w:sz="0" w:space="0" w:color="auto"/>
                                <w:right w:val="none" w:sz="0" w:space="0" w:color="auto"/>
                              </w:divBdr>
                            </w:div>
                            <w:div w:id="1883513176">
                              <w:marLeft w:val="0"/>
                              <w:marRight w:val="0"/>
                              <w:marTop w:val="0"/>
                              <w:marBottom w:val="0"/>
                              <w:divBdr>
                                <w:top w:val="none" w:sz="0" w:space="0" w:color="auto"/>
                                <w:left w:val="none" w:sz="0" w:space="0" w:color="auto"/>
                                <w:bottom w:val="none" w:sz="0" w:space="0" w:color="auto"/>
                                <w:right w:val="none" w:sz="0" w:space="0" w:color="auto"/>
                              </w:divBdr>
                            </w:div>
                            <w:div w:id="1326661781">
                              <w:marLeft w:val="0"/>
                              <w:marRight w:val="0"/>
                              <w:marTop w:val="0"/>
                              <w:marBottom w:val="0"/>
                              <w:divBdr>
                                <w:top w:val="none" w:sz="0" w:space="0" w:color="auto"/>
                                <w:left w:val="none" w:sz="0" w:space="0" w:color="auto"/>
                                <w:bottom w:val="none" w:sz="0" w:space="0" w:color="auto"/>
                                <w:right w:val="none" w:sz="0" w:space="0" w:color="auto"/>
                              </w:divBdr>
                            </w:div>
                            <w:div w:id="670718928">
                              <w:marLeft w:val="0"/>
                              <w:marRight w:val="0"/>
                              <w:marTop w:val="0"/>
                              <w:marBottom w:val="0"/>
                              <w:divBdr>
                                <w:top w:val="none" w:sz="0" w:space="0" w:color="auto"/>
                                <w:left w:val="none" w:sz="0" w:space="0" w:color="auto"/>
                                <w:bottom w:val="none" w:sz="0" w:space="0" w:color="auto"/>
                                <w:right w:val="none" w:sz="0" w:space="0" w:color="auto"/>
                              </w:divBdr>
                            </w:div>
                            <w:div w:id="1568958064">
                              <w:marLeft w:val="0"/>
                              <w:marRight w:val="0"/>
                              <w:marTop w:val="0"/>
                              <w:marBottom w:val="0"/>
                              <w:divBdr>
                                <w:top w:val="none" w:sz="0" w:space="0" w:color="auto"/>
                                <w:left w:val="none" w:sz="0" w:space="0" w:color="auto"/>
                                <w:bottom w:val="none" w:sz="0" w:space="0" w:color="auto"/>
                                <w:right w:val="none" w:sz="0" w:space="0" w:color="auto"/>
                              </w:divBdr>
                            </w:div>
                            <w:div w:id="2098210271">
                              <w:marLeft w:val="0"/>
                              <w:marRight w:val="0"/>
                              <w:marTop w:val="0"/>
                              <w:marBottom w:val="0"/>
                              <w:divBdr>
                                <w:top w:val="none" w:sz="0" w:space="0" w:color="auto"/>
                                <w:left w:val="none" w:sz="0" w:space="0" w:color="auto"/>
                                <w:bottom w:val="none" w:sz="0" w:space="0" w:color="auto"/>
                                <w:right w:val="none" w:sz="0" w:space="0" w:color="auto"/>
                              </w:divBdr>
                            </w:div>
                            <w:div w:id="1999186596">
                              <w:marLeft w:val="0"/>
                              <w:marRight w:val="0"/>
                              <w:marTop w:val="0"/>
                              <w:marBottom w:val="0"/>
                              <w:divBdr>
                                <w:top w:val="none" w:sz="0" w:space="0" w:color="auto"/>
                                <w:left w:val="none" w:sz="0" w:space="0" w:color="auto"/>
                                <w:bottom w:val="none" w:sz="0" w:space="0" w:color="auto"/>
                                <w:right w:val="none" w:sz="0" w:space="0" w:color="auto"/>
                              </w:divBdr>
                            </w:div>
                            <w:div w:id="1771855889">
                              <w:marLeft w:val="0"/>
                              <w:marRight w:val="0"/>
                              <w:marTop w:val="0"/>
                              <w:marBottom w:val="0"/>
                              <w:divBdr>
                                <w:top w:val="none" w:sz="0" w:space="0" w:color="auto"/>
                                <w:left w:val="none" w:sz="0" w:space="0" w:color="auto"/>
                                <w:bottom w:val="none" w:sz="0" w:space="0" w:color="auto"/>
                                <w:right w:val="none" w:sz="0" w:space="0" w:color="auto"/>
                              </w:divBdr>
                            </w:div>
                          </w:divsChild>
                        </w:div>
                        <w:div w:id="1130367305">
                          <w:marLeft w:val="0"/>
                          <w:marRight w:val="0"/>
                          <w:marTop w:val="0"/>
                          <w:marBottom w:val="0"/>
                          <w:divBdr>
                            <w:top w:val="none" w:sz="0" w:space="0" w:color="auto"/>
                            <w:left w:val="none" w:sz="0" w:space="0" w:color="auto"/>
                            <w:bottom w:val="none" w:sz="0" w:space="0" w:color="auto"/>
                            <w:right w:val="none" w:sz="0" w:space="0" w:color="auto"/>
                          </w:divBdr>
                          <w:divsChild>
                            <w:div w:id="476386101">
                              <w:marLeft w:val="0"/>
                              <w:marRight w:val="0"/>
                              <w:marTop w:val="0"/>
                              <w:marBottom w:val="0"/>
                              <w:divBdr>
                                <w:top w:val="none" w:sz="0" w:space="0" w:color="auto"/>
                                <w:left w:val="none" w:sz="0" w:space="0" w:color="auto"/>
                                <w:bottom w:val="none" w:sz="0" w:space="0" w:color="auto"/>
                                <w:right w:val="none" w:sz="0" w:space="0" w:color="auto"/>
                              </w:divBdr>
                            </w:div>
                            <w:div w:id="1534688193">
                              <w:marLeft w:val="0"/>
                              <w:marRight w:val="0"/>
                              <w:marTop w:val="0"/>
                              <w:marBottom w:val="0"/>
                              <w:divBdr>
                                <w:top w:val="none" w:sz="0" w:space="0" w:color="auto"/>
                                <w:left w:val="none" w:sz="0" w:space="0" w:color="auto"/>
                                <w:bottom w:val="none" w:sz="0" w:space="0" w:color="auto"/>
                                <w:right w:val="none" w:sz="0" w:space="0" w:color="auto"/>
                              </w:divBdr>
                            </w:div>
                            <w:div w:id="1157840871">
                              <w:marLeft w:val="0"/>
                              <w:marRight w:val="0"/>
                              <w:marTop w:val="0"/>
                              <w:marBottom w:val="0"/>
                              <w:divBdr>
                                <w:top w:val="none" w:sz="0" w:space="0" w:color="auto"/>
                                <w:left w:val="none" w:sz="0" w:space="0" w:color="auto"/>
                                <w:bottom w:val="none" w:sz="0" w:space="0" w:color="auto"/>
                                <w:right w:val="none" w:sz="0" w:space="0" w:color="auto"/>
                              </w:divBdr>
                            </w:div>
                            <w:div w:id="472874855">
                              <w:marLeft w:val="0"/>
                              <w:marRight w:val="0"/>
                              <w:marTop w:val="0"/>
                              <w:marBottom w:val="0"/>
                              <w:divBdr>
                                <w:top w:val="none" w:sz="0" w:space="0" w:color="auto"/>
                                <w:left w:val="none" w:sz="0" w:space="0" w:color="auto"/>
                                <w:bottom w:val="none" w:sz="0" w:space="0" w:color="auto"/>
                                <w:right w:val="none" w:sz="0" w:space="0" w:color="auto"/>
                              </w:divBdr>
                            </w:div>
                            <w:div w:id="1258951684">
                              <w:marLeft w:val="0"/>
                              <w:marRight w:val="0"/>
                              <w:marTop w:val="0"/>
                              <w:marBottom w:val="0"/>
                              <w:divBdr>
                                <w:top w:val="none" w:sz="0" w:space="0" w:color="auto"/>
                                <w:left w:val="none" w:sz="0" w:space="0" w:color="auto"/>
                                <w:bottom w:val="none" w:sz="0" w:space="0" w:color="auto"/>
                                <w:right w:val="none" w:sz="0" w:space="0" w:color="auto"/>
                              </w:divBdr>
                            </w:div>
                            <w:div w:id="2072457905">
                              <w:marLeft w:val="0"/>
                              <w:marRight w:val="0"/>
                              <w:marTop w:val="0"/>
                              <w:marBottom w:val="0"/>
                              <w:divBdr>
                                <w:top w:val="none" w:sz="0" w:space="0" w:color="auto"/>
                                <w:left w:val="none" w:sz="0" w:space="0" w:color="auto"/>
                                <w:bottom w:val="none" w:sz="0" w:space="0" w:color="auto"/>
                                <w:right w:val="none" w:sz="0" w:space="0" w:color="auto"/>
                              </w:divBdr>
                            </w:div>
                            <w:div w:id="1435324794">
                              <w:marLeft w:val="0"/>
                              <w:marRight w:val="0"/>
                              <w:marTop w:val="0"/>
                              <w:marBottom w:val="0"/>
                              <w:divBdr>
                                <w:top w:val="none" w:sz="0" w:space="0" w:color="auto"/>
                                <w:left w:val="none" w:sz="0" w:space="0" w:color="auto"/>
                                <w:bottom w:val="none" w:sz="0" w:space="0" w:color="auto"/>
                                <w:right w:val="none" w:sz="0" w:space="0" w:color="auto"/>
                              </w:divBdr>
                            </w:div>
                            <w:div w:id="1310018554">
                              <w:marLeft w:val="0"/>
                              <w:marRight w:val="0"/>
                              <w:marTop w:val="0"/>
                              <w:marBottom w:val="0"/>
                              <w:divBdr>
                                <w:top w:val="none" w:sz="0" w:space="0" w:color="auto"/>
                                <w:left w:val="none" w:sz="0" w:space="0" w:color="auto"/>
                                <w:bottom w:val="none" w:sz="0" w:space="0" w:color="auto"/>
                                <w:right w:val="none" w:sz="0" w:space="0" w:color="auto"/>
                              </w:divBdr>
                            </w:div>
                          </w:divsChild>
                        </w:div>
                        <w:div w:id="914780406">
                          <w:marLeft w:val="0"/>
                          <w:marRight w:val="0"/>
                          <w:marTop w:val="0"/>
                          <w:marBottom w:val="0"/>
                          <w:divBdr>
                            <w:top w:val="none" w:sz="0" w:space="0" w:color="auto"/>
                            <w:left w:val="none" w:sz="0" w:space="0" w:color="auto"/>
                            <w:bottom w:val="none" w:sz="0" w:space="0" w:color="auto"/>
                            <w:right w:val="none" w:sz="0" w:space="0" w:color="auto"/>
                          </w:divBdr>
                        </w:div>
                        <w:div w:id="2064913518">
                          <w:marLeft w:val="0"/>
                          <w:marRight w:val="0"/>
                          <w:marTop w:val="0"/>
                          <w:marBottom w:val="0"/>
                          <w:divBdr>
                            <w:top w:val="none" w:sz="0" w:space="0" w:color="auto"/>
                            <w:left w:val="none" w:sz="0" w:space="0" w:color="auto"/>
                            <w:bottom w:val="none" w:sz="0" w:space="0" w:color="auto"/>
                            <w:right w:val="none" w:sz="0" w:space="0" w:color="auto"/>
                          </w:divBdr>
                          <w:divsChild>
                            <w:div w:id="977033288">
                              <w:marLeft w:val="0"/>
                              <w:marRight w:val="0"/>
                              <w:marTop w:val="0"/>
                              <w:marBottom w:val="0"/>
                              <w:divBdr>
                                <w:top w:val="none" w:sz="0" w:space="0" w:color="auto"/>
                                <w:left w:val="none" w:sz="0" w:space="0" w:color="auto"/>
                                <w:bottom w:val="none" w:sz="0" w:space="0" w:color="auto"/>
                                <w:right w:val="none" w:sz="0" w:space="0" w:color="auto"/>
                              </w:divBdr>
                            </w:div>
                            <w:div w:id="1920480412">
                              <w:marLeft w:val="0"/>
                              <w:marRight w:val="0"/>
                              <w:marTop w:val="0"/>
                              <w:marBottom w:val="0"/>
                              <w:divBdr>
                                <w:top w:val="none" w:sz="0" w:space="0" w:color="auto"/>
                                <w:left w:val="none" w:sz="0" w:space="0" w:color="auto"/>
                                <w:bottom w:val="none" w:sz="0" w:space="0" w:color="auto"/>
                                <w:right w:val="none" w:sz="0" w:space="0" w:color="auto"/>
                              </w:divBdr>
                            </w:div>
                            <w:div w:id="1642881004">
                              <w:marLeft w:val="0"/>
                              <w:marRight w:val="0"/>
                              <w:marTop w:val="0"/>
                              <w:marBottom w:val="0"/>
                              <w:divBdr>
                                <w:top w:val="none" w:sz="0" w:space="0" w:color="auto"/>
                                <w:left w:val="none" w:sz="0" w:space="0" w:color="auto"/>
                                <w:bottom w:val="none" w:sz="0" w:space="0" w:color="auto"/>
                                <w:right w:val="none" w:sz="0" w:space="0" w:color="auto"/>
                              </w:divBdr>
                            </w:div>
                          </w:divsChild>
                        </w:div>
                        <w:div w:id="1133445561">
                          <w:marLeft w:val="0"/>
                          <w:marRight w:val="0"/>
                          <w:marTop w:val="0"/>
                          <w:marBottom w:val="0"/>
                          <w:divBdr>
                            <w:top w:val="none" w:sz="0" w:space="0" w:color="auto"/>
                            <w:left w:val="none" w:sz="0" w:space="0" w:color="auto"/>
                            <w:bottom w:val="none" w:sz="0" w:space="0" w:color="auto"/>
                            <w:right w:val="none" w:sz="0" w:space="0" w:color="auto"/>
                          </w:divBdr>
                        </w:div>
                        <w:div w:id="486290953">
                          <w:marLeft w:val="0"/>
                          <w:marRight w:val="0"/>
                          <w:marTop w:val="0"/>
                          <w:marBottom w:val="0"/>
                          <w:divBdr>
                            <w:top w:val="none" w:sz="0" w:space="0" w:color="auto"/>
                            <w:left w:val="none" w:sz="0" w:space="0" w:color="auto"/>
                            <w:bottom w:val="none" w:sz="0" w:space="0" w:color="auto"/>
                            <w:right w:val="none" w:sz="0" w:space="0" w:color="auto"/>
                          </w:divBdr>
                        </w:div>
                        <w:div w:id="194275074">
                          <w:marLeft w:val="0"/>
                          <w:marRight w:val="0"/>
                          <w:marTop w:val="0"/>
                          <w:marBottom w:val="0"/>
                          <w:divBdr>
                            <w:top w:val="none" w:sz="0" w:space="0" w:color="auto"/>
                            <w:left w:val="none" w:sz="0" w:space="0" w:color="auto"/>
                            <w:bottom w:val="none" w:sz="0" w:space="0" w:color="auto"/>
                            <w:right w:val="none" w:sz="0" w:space="0" w:color="auto"/>
                          </w:divBdr>
                        </w:div>
                        <w:div w:id="1325938922">
                          <w:marLeft w:val="0"/>
                          <w:marRight w:val="0"/>
                          <w:marTop w:val="0"/>
                          <w:marBottom w:val="0"/>
                          <w:divBdr>
                            <w:top w:val="none" w:sz="0" w:space="0" w:color="auto"/>
                            <w:left w:val="none" w:sz="0" w:space="0" w:color="auto"/>
                            <w:bottom w:val="none" w:sz="0" w:space="0" w:color="auto"/>
                            <w:right w:val="none" w:sz="0" w:space="0" w:color="auto"/>
                          </w:divBdr>
                        </w:div>
                        <w:div w:id="2022319166">
                          <w:marLeft w:val="0"/>
                          <w:marRight w:val="0"/>
                          <w:marTop w:val="0"/>
                          <w:marBottom w:val="0"/>
                          <w:divBdr>
                            <w:top w:val="none" w:sz="0" w:space="0" w:color="auto"/>
                            <w:left w:val="none" w:sz="0" w:space="0" w:color="auto"/>
                            <w:bottom w:val="none" w:sz="0" w:space="0" w:color="auto"/>
                            <w:right w:val="none" w:sz="0" w:space="0" w:color="auto"/>
                          </w:divBdr>
                        </w:div>
                        <w:div w:id="1834370899">
                          <w:marLeft w:val="0"/>
                          <w:marRight w:val="0"/>
                          <w:marTop w:val="0"/>
                          <w:marBottom w:val="0"/>
                          <w:divBdr>
                            <w:top w:val="none" w:sz="0" w:space="0" w:color="auto"/>
                            <w:left w:val="none" w:sz="0" w:space="0" w:color="auto"/>
                            <w:bottom w:val="none" w:sz="0" w:space="0" w:color="auto"/>
                            <w:right w:val="none" w:sz="0" w:space="0" w:color="auto"/>
                          </w:divBdr>
                        </w:div>
                        <w:div w:id="1282230684">
                          <w:marLeft w:val="0"/>
                          <w:marRight w:val="0"/>
                          <w:marTop w:val="0"/>
                          <w:marBottom w:val="0"/>
                          <w:divBdr>
                            <w:top w:val="none" w:sz="0" w:space="0" w:color="auto"/>
                            <w:left w:val="none" w:sz="0" w:space="0" w:color="auto"/>
                            <w:bottom w:val="none" w:sz="0" w:space="0" w:color="auto"/>
                            <w:right w:val="none" w:sz="0" w:space="0" w:color="auto"/>
                          </w:divBdr>
                        </w:div>
                        <w:div w:id="357319502">
                          <w:marLeft w:val="0"/>
                          <w:marRight w:val="0"/>
                          <w:marTop w:val="0"/>
                          <w:marBottom w:val="0"/>
                          <w:divBdr>
                            <w:top w:val="none" w:sz="0" w:space="0" w:color="auto"/>
                            <w:left w:val="none" w:sz="0" w:space="0" w:color="auto"/>
                            <w:bottom w:val="none" w:sz="0" w:space="0" w:color="auto"/>
                            <w:right w:val="none" w:sz="0" w:space="0" w:color="auto"/>
                          </w:divBdr>
                        </w:div>
                        <w:div w:id="861210109">
                          <w:marLeft w:val="0"/>
                          <w:marRight w:val="0"/>
                          <w:marTop w:val="0"/>
                          <w:marBottom w:val="0"/>
                          <w:divBdr>
                            <w:top w:val="none" w:sz="0" w:space="0" w:color="auto"/>
                            <w:left w:val="none" w:sz="0" w:space="0" w:color="auto"/>
                            <w:bottom w:val="none" w:sz="0" w:space="0" w:color="auto"/>
                            <w:right w:val="none" w:sz="0" w:space="0" w:color="auto"/>
                          </w:divBdr>
                        </w:div>
                        <w:div w:id="1112627914">
                          <w:marLeft w:val="0"/>
                          <w:marRight w:val="0"/>
                          <w:marTop w:val="0"/>
                          <w:marBottom w:val="0"/>
                          <w:divBdr>
                            <w:top w:val="none" w:sz="0" w:space="0" w:color="auto"/>
                            <w:left w:val="none" w:sz="0" w:space="0" w:color="auto"/>
                            <w:bottom w:val="none" w:sz="0" w:space="0" w:color="auto"/>
                            <w:right w:val="none" w:sz="0" w:space="0" w:color="auto"/>
                          </w:divBdr>
                        </w:div>
                      </w:divsChild>
                    </w:div>
                    <w:div w:id="1327660762">
                      <w:marLeft w:val="0"/>
                      <w:marRight w:val="0"/>
                      <w:marTop w:val="0"/>
                      <w:marBottom w:val="0"/>
                      <w:divBdr>
                        <w:top w:val="none" w:sz="0" w:space="0" w:color="auto"/>
                        <w:left w:val="none" w:sz="0" w:space="0" w:color="auto"/>
                        <w:bottom w:val="none" w:sz="0" w:space="0" w:color="auto"/>
                        <w:right w:val="none" w:sz="0" w:space="0" w:color="auto"/>
                      </w:divBdr>
                      <w:divsChild>
                        <w:div w:id="1074814352">
                          <w:marLeft w:val="0"/>
                          <w:marRight w:val="0"/>
                          <w:marTop w:val="0"/>
                          <w:marBottom w:val="0"/>
                          <w:divBdr>
                            <w:top w:val="none" w:sz="0" w:space="0" w:color="auto"/>
                            <w:left w:val="none" w:sz="0" w:space="0" w:color="auto"/>
                            <w:bottom w:val="none" w:sz="0" w:space="0" w:color="auto"/>
                            <w:right w:val="none" w:sz="0" w:space="0" w:color="auto"/>
                          </w:divBdr>
                        </w:div>
                        <w:div w:id="144978721">
                          <w:marLeft w:val="0"/>
                          <w:marRight w:val="0"/>
                          <w:marTop w:val="0"/>
                          <w:marBottom w:val="0"/>
                          <w:divBdr>
                            <w:top w:val="none" w:sz="0" w:space="0" w:color="auto"/>
                            <w:left w:val="none" w:sz="0" w:space="0" w:color="auto"/>
                            <w:bottom w:val="none" w:sz="0" w:space="0" w:color="auto"/>
                            <w:right w:val="none" w:sz="0" w:space="0" w:color="auto"/>
                          </w:divBdr>
                        </w:div>
                        <w:div w:id="2105833464">
                          <w:marLeft w:val="0"/>
                          <w:marRight w:val="0"/>
                          <w:marTop w:val="0"/>
                          <w:marBottom w:val="0"/>
                          <w:divBdr>
                            <w:top w:val="none" w:sz="0" w:space="0" w:color="auto"/>
                            <w:left w:val="none" w:sz="0" w:space="0" w:color="auto"/>
                            <w:bottom w:val="none" w:sz="0" w:space="0" w:color="auto"/>
                            <w:right w:val="none" w:sz="0" w:space="0" w:color="auto"/>
                          </w:divBdr>
                          <w:divsChild>
                            <w:div w:id="3628676">
                              <w:marLeft w:val="0"/>
                              <w:marRight w:val="0"/>
                              <w:marTop w:val="0"/>
                              <w:marBottom w:val="0"/>
                              <w:divBdr>
                                <w:top w:val="none" w:sz="0" w:space="0" w:color="auto"/>
                                <w:left w:val="none" w:sz="0" w:space="0" w:color="auto"/>
                                <w:bottom w:val="none" w:sz="0" w:space="0" w:color="auto"/>
                                <w:right w:val="none" w:sz="0" w:space="0" w:color="auto"/>
                              </w:divBdr>
                            </w:div>
                            <w:div w:id="97874583">
                              <w:marLeft w:val="0"/>
                              <w:marRight w:val="0"/>
                              <w:marTop w:val="0"/>
                              <w:marBottom w:val="0"/>
                              <w:divBdr>
                                <w:top w:val="none" w:sz="0" w:space="0" w:color="auto"/>
                                <w:left w:val="none" w:sz="0" w:space="0" w:color="auto"/>
                                <w:bottom w:val="none" w:sz="0" w:space="0" w:color="auto"/>
                                <w:right w:val="none" w:sz="0" w:space="0" w:color="auto"/>
                              </w:divBdr>
                            </w:div>
                            <w:div w:id="1170220288">
                              <w:marLeft w:val="0"/>
                              <w:marRight w:val="0"/>
                              <w:marTop w:val="0"/>
                              <w:marBottom w:val="0"/>
                              <w:divBdr>
                                <w:top w:val="none" w:sz="0" w:space="0" w:color="auto"/>
                                <w:left w:val="none" w:sz="0" w:space="0" w:color="auto"/>
                                <w:bottom w:val="none" w:sz="0" w:space="0" w:color="auto"/>
                                <w:right w:val="none" w:sz="0" w:space="0" w:color="auto"/>
                              </w:divBdr>
                            </w:div>
                          </w:divsChild>
                        </w:div>
                        <w:div w:id="12369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4829">
                  <w:marLeft w:val="0"/>
                  <w:marRight w:val="0"/>
                  <w:marTop w:val="0"/>
                  <w:marBottom w:val="0"/>
                  <w:divBdr>
                    <w:top w:val="none" w:sz="0" w:space="0" w:color="auto"/>
                    <w:left w:val="none" w:sz="0" w:space="0" w:color="auto"/>
                    <w:bottom w:val="none" w:sz="0" w:space="0" w:color="auto"/>
                    <w:right w:val="none" w:sz="0" w:space="0" w:color="auto"/>
                  </w:divBdr>
                  <w:divsChild>
                    <w:div w:id="941374379">
                      <w:marLeft w:val="0"/>
                      <w:marRight w:val="0"/>
                      <w:marTop w:val="0"/>
                      <w:marBottom w:val="0"/>
                      <w:divBdr>
                        <w:top w:val="none" w:sz="0" w:space="0" w:color="auto"/>
                        <w:left w:val="none" w:sz="0" w:space="0" w:color="auto"/>
                        <w:bottom w:val="none" w:sz="0" w:space="0" w:color="auto"/>
                        <w:right w:val="none" w:sz="0" w:space="0" w:color="auto"/>
                      </w:divBdr>
                      <w:divsChild>
                        <w:div w:id="1384600533">
                          <w:marLeft w:val="0"/>
                          <w:marRight w:val="0"/>
                          <w:marTop w:val="0"/>
                          <w:marBottom w:val="0"/>
                          <w:divBdr>
                            <w:top w:val="none" w:sz="0" w:space="0" w:color="auto"/>
                            <w:left w:val="none" w:sz="0" w:space="0" w:color="auto"/>
                            <w:bottom w:val="none" w:sz="0" w:space="0" w:color="auto"/>
                            <w:right w:val="none" w:sz="0" w:space="0" w:color="auto"/>
                          </w:divBdr>
                        </w:div>
                        <w:div w:id="1006447016">
                          <w:marLeft w:val="0"/>
                          <w:marRight w:val="0"/>
                          <w:marTop w:val="0"/>
                          <w:marBottom w:val="0"/>
                          <w:divBdr>
                            <w:top w:val="none" w:sz="0" w:space="0" w:color="auto"/>
                            <w:left w:val="none" w:sz="0" w:space="0" w:color="auto"/>
                            <w:bottom w:val="none" w:sz="0" w:space="0" w:color="auto"/>
                            <w:right w:val="none" w:sz="0" w:space="0" w:color="auto"/>
                          </w:divBdr>
                        </w:div>
                      </w:divsChild>
                    </w:div>
                    <w:div w:id="2044091009">
                      <w:marLeft w:val="0"/>
                      <w:marRight w:val="0"/>
                      <w:marTop w:val="0"/>
                      <w:marBottom w:val="0"/>
                      <w:divBdr>
                        <w:top w:val="none" w:sz="0" w:space="0" w:color="auto"/>
                        <w:left w:val="none" w:sz="0" w:space="0" w:color="auto"/>
                        <w:bottom w:val="none" w:sz="0" w:space="0" w:color="auto"/>
                        <w:right w:val="none" w:sz="0" w:space="0" w:color="auto"/>
                      </w:divBdr>
                      <w:divsChild>
                        <w:div w:id="542258250">
                          <w:marLeft w:val="0"/>
                          <w:marRight w:val="0"/>
                          <w:marTop w:val="0"/>
                          <w:marBottom w:val="0"/>
                          <w:divBdr>
                            <w:top w:val="none" w:sz="0" w:space="0" w:color="auto"/>
                            <w:left w:val="none" w:sz="0" w:space="0" w:color="auto"/>
                            <w:bottom w:val="none" w:sz="0" w:space="0" w:color="auto"/>
                            <w:right w:val="none" w:sz="0" w:space="0" w:color="auto"/>
                          </w:divBdr>
                        </w:div>
                        <w:div w:id="247813160">
                          <w:marLeft w:val="0"/>
                          <w:marRight w:val="0"/>
                          <w:marTop w:val="0"/>
                          <w:marBottom w:val="0"/>
                          <w:divBdr>
                            <w:top w:val="none" w:sz="0" w:space="0" w:color="auto"/>
                            <w:left w:val="none" w:sz="0" w:space="0" w:color="auto"/>
                            <w:bottom w:val="none" w:sz="0" w:space="0" w:color="auto"/>
                            <w:right w:val="none" w:sz="0" w:space="0" w:color="auto"/>
                          </w:divBdr>
                        </w:div>
                        <w:div w:id="421805770">
                          <w:marLeft w:val="0"/>
                          <w:marRight w:val="0"/>
                          <w:marTop w:val="0"/>
                          <w:marBottom w:val="0"/>
                          <w:divBdr>
                            <w:top w:val="none" w:sz="0" w:space="0" w:color="auto"/>
                            <w:left w:val="none" w:sz="0" w:space="0" w:color="auto"/>
                            <w:bottom w:val="none" w:sz="0" w:space="0" w:color="auto"/>
                            <w:right w:val="none" w:sz="0" w:space="0" w:color="auto"/>
                          </w:divBdr>
                        </w:div>
                        <w:div w:id="1763649667">
                          <w:marLeft w:val="0"/>
                          <w:marRight w:val="0"/>
                          <w:marTop w:val="0"/>
                          <w:marBottom w:val="0"/>
                          <w:divBdr>
                            <w:top w:val="none" w:sz="0" w:space="0" w:color="auto"/>
                            <w:left w:val="none" w:sz="0" w:space="0" w:color="auto"/>
                            <w:bottom w:val="none" w:sz="0" w:space="0" w:color="auto"/>
                            <w:right w:val="none" w:sz="0" w:space="0" w:color="auto"/>
                          </w:divBdr>
                        </w:div>
                        <w:div w:id="977682146">
                          <w:marLeft w:val="0"/>
                          <w:marRight w:val="0"/>
                          <w:marTop w:val="0"/>
                          <w:marBottom w:val="0"/>
                          <w:divBdr>
                            <w:top w:val="none" w:sz="0" w:space="0" w:color="auto"/>
                            <w:left w:val="none" w:sz="0" w:space="0" w:color="auto"/>
                            <w:bottom w:val="none" w:sz="0" w:space="0" w:color="auto"/>
                            <w:right w:val="none" w:sz="0" w:space="0" w:color="auto"/>
                          </w:divBdr>
                        </w:div>
                      </w:divsChild>
                    </w:div>
                    <w:div w:id="1385521110">
                      <w:marLeft w:val="0"/>
                      <w:marRight w:val="0"/>
                      <w:marTop w:val="0"/>
                      <w:marBottom w:val="0"/>
                      <w:divBdr>
                        <w:top w:val="none" w:sz="0" w:space="0" w:color="auto"/>
                        <w:left w:val="none" w:sz="0" w:space="0" w:color="auto"/>
                        <w:bottom w:val="none" w:sz="0" w:space="0" w:color="auto"/>
                        <w:right w:val="none" w:sz="0" w:space="0" w:color="auto"/>
                      </w:divBdr>
                      <w:divsChild>
                        <w:div w:id="740173172">
                          <w:marLeft w:val="0"/>
                          <w:marRight w:val="0"/>
                          <w:marTop w:val="0"/>
                          <w:marBottom w:val="0"/>
                          <w:divBdr>
                            <w:top w:val="none" w:sz="0" w:space="0" w:color="auto"/>
                            <w:left w:val="none" w:sz="0" w:space="0" w:color="auto"/>
                            <w:bottom w:val="none" w:sz="0" w:space="0" w:color="auto"/>
                            <w:right w:val="none" w:sz="0" w:space="0" w:color="auto"/>
                          </w:divBdr>
                        </w:div>
                        <w:div w:id="1440376040">
                          <w:marLeft w:val="0"/>
                          <w:marRight w:val="0"/>
                          <w:marTop w:val="0"/>
                          <w:marBottom w:val="0"/>
                          <w:divBdr>
                            <w:top w:val="none" w:sz="0" w:space="0" w:color="auto"/>
                            <w:left w:val="none" w:sz="0" w:space="0" w:color="auto"/>
                            <w:bottom w:val="none" w:sz="0" w:space="0" w:color="auto"/>
                            <w:right w:val="none" w:sz="0" w:space="0" w:color="auto"/>
                          </w:divBdr>
                        </w:div>
                        <w:div w:id="871188407">
                          <w:marLeft w:val="0"/>
                          <w:marRight w:val="0"/>
                          <w:marTop w:val="0"/>
                          <w:marBottom w:val="0"/>
                          <w:divBdr>
                            <w:top w:val="none" w:sz="0" w:space="0" w:color="auto"/>
                            <w:left w:val="none" w:sz="0" w:space="0" w:color="auto"/>
                            <w:bottom w:val="none" w:sz="0" w:space="0" w:color="auto"/>
                            <w:right w:val="none" w:sz="0" w:space="0" w:color="auto"/>
                          </w:divBdr>
                        </w:div>
                      </w:divsChild>
                    </w:div>
                    <w:div w:id="1177424632">
                      <w:marLeft w:val="0"/>
                      <w:marRight w:val="0"/>
                      <w:marTop w:val="0"/>
                      <w:marBottom w:val="0"/>
                      <w:divBdr>
                        <w:top w:val="none" w:sz="0" w:space="0" w:color="auto"/>
                        <w:left w:val="none" w:sz="0" w:space="0" w:color="auto"/>
                        <w:bottom w:val="none" w:sz="0" w:space="0" w:color="auto"/>
                        <w:right w:val="none" w:sz="0" w:space="0" w:color="auto"/>
                      </w:divBdr>
                      <w:divsChild>
                        <w:div w:id="1239435393">
                          <w:marLeft w:val="0"/>
                          <w:marRight w:val="0"/>
                          <w:marTop w:val="0"/>
                          <w:marBottom w:val="0"/>
                          <w:divBdr>
                            <w:top w:val="none" w:sz="0" w:space="0" w:color="auto"/>
                            <w:left w:val="none" w:sz="0" w:space="0" w:color="auto"/>
                            <w:bottom w:val="none" w:sz="0" w:space="0" w:color="auto"/>
                            <w:right w:val="none" w:sz="0" w:space="0" w:color="auto"/>
                          </w:divBdr>
                          <w:divsChild>
                            <w:div w:id="1082218411">
                              <w:marLeft w:val="0"/>
                              <w:marRight w:val="0"/>
                              <w:marTop w:val="0"/>
                              <w:marBottom w:val="0"/>
                              <w:divBdr>
                                <w:top w:val="none" w:sz="0" w:space="0" w:color="auto"/>
                                <w:left w:val="none" w:sz="0" w:space="0" w:color="auto"/>
                                <w:bottom w:val="none" w:sz="0" w:space="0" w:color="auto"/>
                                <w:right w:val="none" w:sz="0" w:space="0" w:color="auto"/>
                              </w:divBdr>
                            </w:div>
                            <w:div w:id="1295329598">
                              <w:marLeft w:val="0"/>
                              <w:marRight w:val="0"/>
                              <w:marTop w:val="0"/>
                              <w:marBottom w:val="0"/>
                              <w:divBdr>
                                <w:top w:val="none" w:sz="0" w:space="0" w:color="auto"/>
                                <w:left w:val="none" w:sz="0" w:space="0" w:color="auto"/>
                                <w:bottom w:val="none" w:sz="0" w:space="0" w:color="auto"/>
                                <w:right w:val="none" w:sz="0" w:space="0" w:color="auto"/>
                              </w:divBdr>
                            </w:div>
                            <w:div w:id="1029261182">
                              <w:marLeft w:val="0"/>
                              <w:marRight w:val="0"/>
                              <w:marTop w:val="0"/>
                              <w:marBottom w:val="0"/>
                              <w:divBdr>
                                <w:top w:val="none" w:sz="0" w:space="0" w:color="auto"/>
                                <w:left w:val="none" w:sz="0" w:space="0" w:color="auto"/>
                                <w:bottom w:val="none" w:sz="0" w:space="0" w:color="auto"/>
                                <w:right w:val="none" w:sz="0" w:space="0" w:color="auto"/>
                              </w:divBdr>
                            </w:div>
                          </w:divsChild>
                        </w:div>
                        <w:div w:id="676031640">
                          <w:marLeft w:val="0"/>
                          <w:marRight w:val="0"/>
                          <w:marTop w:val="0"/>
                          <w:marBottom w:val="0"/>
                          <w:divBdr>
                            <w:top w:val="none" w:sz="0" w:space="0" w:color="auto"/>
                            <w:left w:val="none" w:sz="0" w:space="0" w:color="auto"/>
                            <w:bottom w:val="none" w:sz="0" w:space="0" w:color="auto"/>
                            <w:right w:val="none" w:sz="0" w:space="0" w:color="auto"/>
                          </w:divBdr>
                        </w:div>
                        <w:div w:id="965508563">
                          <w:marLeft w:val="0"/>
                          <w:marRight w:val="0"/>
                          <w:marTop w:val="0"/>
                          <w:marBottom w:val="0"/>
                          <w:divBdr>
                            <w:top w:val="none" w:sz="0" w:space="0" w:color="auto"/>
                            <w:left w:val="none" w:sz="0" w:space="0" w:color="auto"/>
                            <w:bottom w:val="none" w:sz="0" w:space="0" w:color="auto"/>
                            <w:right w:val="none" w:sz="0" w:space="0" w:color="auto"/>
                          </w:divBdr>
                        </w:div>
                        <w:div w:id="709109421">
                          <w:marLeft w:val="0"/>
                          <w:marRight w:val="0"/>
                          <w:marTop w:val="0"/>
                          <w:marBottom w:val="0"/>
                          <w:divBdr>
                            <w:top w:val="none" w:sz="0" w:space="0" w:color="auto"/>
                            <w:left w:val="none" w:sz="0" w:space="0" w:color="auto"/>
                            <w:bottom w:val="none" w:sz="0" w:space="0" w:color="auto"/>
                            <w:right w:val="none" w:sz="0" w:space="0" w:color="auto"/>
                          </w:divBdr>
                        </w:div>
                      </w:divsChild>
                    </w:div>
                    <w:div w:id="2056350117">
                      <w:marLeft w:val="0"/>
                      <w:marRight w:val="0"/>
                      <w:marTop w:val="0"/>
                      <w:marBottom w:val="0"/>
                      <w:divBdr>
                        <w:top w:val="none" w:sz="0" w:space="0" w:color="auto"/>
                        <w:left w:val="none" w:sz="0" w:space="0" w:color="auto"/>
                        <w:bottom w:val="none" w:sz="0" w:space="0" w:color="auto"/>
                        <w:right w:val="none" w:sz="0" w:space="0" w:color="auto"/>
                      </w:divBdr>
                      <w:divsChild>
                        <w:div w:id="986126641">
                          <w:marLeft w:val="0"/>
                          <w:marRight w:val="0"/>
                          <w:marTop w:val="0"/>
                          <w:marBottom w:val="0"/>
                          <w:divBdr>
                            <w:top w:val="none" w:sz="0" w:space="0" w:color="auto"/>
                            <w:left w:val="none" w:sz="0" w:space="0" w:color="auto"/>
                            <w:bottom w:val="none" w:sz="0" w:space="0" w:color="auto"/>
                            <w:right w:val="none" w:sz="0" w:space="0" w:color="auto"/>
                          </w:divBdr>
                        </w:div>
                        <w:div w:id="2063285086">
                          <w:marLeft w:val="0"/>
                          <w:marRight w:val="0"/>
                          <w:marTop w:val="0"/>
                          <w:marBottom w:val="0"/>
                          <w:divBdr>
                            <w:top w:val="none" w:sz="0" w:space="0" w:color="auto"/>
                            <w:left w:val="none" w:sz="0" w:space="0" w:color="auto"/>
                            <w:bottom w:val="none" w:sz="0" w:space="0" w:color="auto"/>
                            <w:right w:val="none" w:sz="0" w:space="0" w:color="auto"/>
                          </w:divBdr>
                        </w:div>
                        <w:div w:id="657266386">
                          <w:marLeft w:val="0"/>
                          <w:marRight w:val="0"/>
                          <w:marTop w:val="0"/>
                          <w:marBottom w:val="0"/>
                          <w:divBdr>
                            <w:top w:val="none" w:sz="0" w:space="0" w:color="auto"/>
                            <w:left w:val="none" w:sz="0" w:space="0" w:color="auto"/>
                            <w:bottom w:val="none" w:sz="0" w:space="0" w:color="auto"/>
                            <w:right w:val="none" w:sz="0" w:space="0" w:color="auto"/>
                          </w:divBdr>
                        </w:div>
                      </w:divsChild>
                    </w:div>
                    <w:div w:id="27803853">
                      <w:marLeft w:val="0"/>
                      <w:marRight w:val="0"/>
                      <w:marTop w:val="0"/>
                      <w:marBottom w:val="0"/>
                      <w:divBdr>
                        <w:top w:val="none" w:sz="0" w:space="0" w:color="auto"/>
                        <w:left w:val="none" w:sz="0" w:space="0" w:color="auto"/>
                        <w:bottom w:val="none" w:sz="0" w:space="0" w:color="auto"/>
                        <w:right w:val="none" w:sz="0" w:space="0" w:color="auto"/>
                      </w:divBdr>
                    </w:div>
                  </w:divsChild>
                </w:div>
                <w:div w:id="20203254">
                  <w:marLeft w:val="0"/>
                  <w:marRight w:val="0"/>
                  <w:marTop w:val="0"/>
                  <w:marBottom w:val="0"/>
                  <w:divBdr>
                    <w:top w:val="none" w:sz="0" w:space="0" w:color="auto"/>
                    <w:left w:val="none" w:sz="0" w:space="0" w:color="auto"/>
                    <w:bottom w:val="none" w:sz="0" w:space="0" w:color="auto"/>
                    <w:right w:val="none" w:sz="0" w:space="0" w:color="auto"/>
                  </w:divBdr>
                  <w:divsChild>
                    <w:div w:id="1233933200">
                      <w:marLeft w:val="0"/>
                      <w:marRight w:val="0"/>
                      <w:marTop w:val="0"/>
                      <w:marBottom w:val="0"/>
                      <w:divBdr>
                        <w:top w:val="none" w:sz="0" w:space="0" w:color="auto"/>
                        <w:left w:val="none" w:sz="0" w:space="0" w:color="auto"/>
                        <w:bottom w:val="none" w:sz="0" w:space="0" w:color="auto"/>
                        <w:right w:val="none" w:sz="0" w:space="0" w:color="auto"/>
                      </w:divBdr>
                      <w:divsChild>
                        <w:div w:id="900604846">
                          <w:marLeft w:val="0"/>
                          <w:marRight w:val="0"/>
                          <w:marTop w:val="0"/>
                          <w:marBottom w:val="0"/>
                          <w:divBdr>
                            <w:top w:val="none" w:sz="0" w:space="0" w:color="auto"/>
                            <w:left w:val="none" w:sz="0" w:space="0" w:color="auto"/>
                            <w:bottom w:val="none" w:sz="0" w:space="0" w:color="auto"/>
                            <w:right w:val="none" w:sz="0" w:space="0" w:color="auto"/>
                          </w:divBdr>
                        </w:div>
                        <w:div w:id="1621720074">
                          <w:marLeft w:val="0"/>
                          <w:marRight w:val="0"/>
                          <w:marTop w:val="0"/>
                          <w:marBottom w:val="0"/>
                          <w:divBdr>
                            <w:top w:val="none" w:sz="0" w:space="0" w:color="auto"/>
                            <w:left w:val="none" w:sz="0" w:space="0" w:color="auto"/>
                            <w:bottom w:val="none" w:sz="0" w:space="0" w:color="auto"/>
                            <w:right w:val="none" w:sz="0" w:space="0" w:color="auto"/>
                          </w:divBdr>
                        </w:div>
                      </w:divsChild>
                    </w:div>
                    <w:div w:id="1161971543">
                      <w:marLeft w:val="0"/>
                      <w:marRight w:val="0"/>
                      <w:marTop w:val="0"/>
                      <w:marBottom w:val="0"/>
                      <w:divBdr>
                        <w:top w:val="none" w:sz="0" w:space="0" w:color="auto"/>
                        <w:left w:val="none" w:sz="0" w:space="0" w:color="auto"/>
                        <w:bottom w:val="none" w:sz="0" w:space="0" w:color="auto"/>
                        <w:right w:val="none" w:sz="0" w:space="0" w:color="auto"/>
                      </w:divBdr>
                      <w:divsChild>
                        <w:div w:id="1726106277">
                          <w:marLeft w:val="0"/>
                          <w:marRight w:val="0"/>
                          <w:marTop w:val="0"/>
                          <w:marBottom w:val="0"/>
                          <w:divBdr>
                            <w:top w:val="none" w:sz="0" w:space="0" w:color="auto"/>
                            <w:left w:val="none" w:sz="0" w:space="0" w:color="auto"/>
                            <w:bottom w:val="none" w:sz="0" w:space="0" w:color="auto"/>
                            <w:right w:val="none" w:sz="0" w:space="0" w:color="auto"/>
                          </w:divBdr>
                        </w:div>
                        <w:div w:id="901479368">
                          <w:marLeft w:val="0"/>
                          <w:marRight w:val="0"/>
                          <w:marTop w:val="0"/>
                          <w:marBottom w:val="0"/>
                          <w:divBdr>
                            <w:top w:val="none" w:sz="0" w:space="0" w:color="auto"/>
                            <w:left w:val="none" w:sz="0" w:space="0" w:color="auto"/>
                            <w:bottom w:val="none" w:sz="0" w:space="0" w:color="auto"/>
                            <w:right w:val="none" w:sz="0" w:space="0" w:color="auto"/>
                          </w:divBdr>
                        </w:div>
                        <w:div w:id="1327439050">
                          <w:marLeft w:val="0"/>
                          <w:marRight w:val="0"/>
                          <w:marTop w:val="0"/>
                          <w:marBottom w:val="0"/>
                          <w:divBdr>
                            <w:top w:val="none" w:sz="0" w:space="0" w:color="auto"/>
                            <w:left w:val="none" w:sz="0" w:space="0" w:color="auto"/>
                            <w:bottom w:val="none" w:sz="0" w:space="0" w:color="auto"/>
                            <w:right w:val="none" w:sz="0" w:space="0" w:color="auto"/>
                          </w:divBdr>
                        </w:div>
                        <w:div w:id="2136753199">
                          <w:marLeft w:val="0"/>
                          <w:marRight w:val="0"/>
                          <w:marTop w:val="0"/>
                          <w:marBottom w:val="0"/>
                          <w:divBdr>
                            <w:top w:val="none" w:sz="0" w:space="0" w:color="auto"/>
                            <w:left w:val="none" w:sz="0" w:space="0" w:color="auto"/>
                            <w:bottom w:val="none" w:sz="0" w:space="0" w:color="auto"/>
                            <w:right w:val="none" w:sz="0" w:space="0" w:color="auto"/>
                          </w:divBdr>
                        </w:div>
                        <w:div w:id="1777631217">
                          <w:marLeft w:val="0"/>
                          <w:marRight w:val="0"/>
                          <w:marTop w:val="0"/>
                          <w:marBottom w:val="0"/>
                          <w:divBdr>
                            <w:top w:val="none" w:sz="0" w:space="0" w:color="auto"/>
                            <w:left w:val="none" w:sz="0" w:space="0" w:color="auto"/>
                            <w:bottom w:val="none" w:sz="0" w:space="0" w:color="auto"/>
                            <w:right w:val="none" w:sz="0" w:space="0" w:color="auto"/>
                          </w:divBdr>
                        </w:div>
                        <w:div w:id="1539389043">
                          <w:marLeft w:val="0"/>
                          <w:marRight w:val="0"/>
                          <w:marTop w:val="0"/>
                          <w:marBottom w:val="0"/>
                          <w:divBdr>
                            <w:top w:val="none" w:sz="0" w:space="0" w:color="auto"/>
                            <w:left w:val="none" w:sz="0" w:space="0" w:color="auto"/>
                            <w:bottom w:val="none" w:sz="0" w:space="0" w:color="auto"/>
                            <w:right w:val="none" w:sz="0" w:space="0" w:color="auto"/>
                          </w:divBdr>
                        </w:div>
                        <w:div w:id="1861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946799">
                  <w:marLeft w:val="0"/>
                  <w:marRight w:val="0"/>
                  <w:marTop w:val="0"/>
                  <w:marBottom w:val="0"/>
                  <w:divBdr>
                    <w:top w:val="none" w:sz="0" w:space="0" w:color="auto"/>
                    <w:left w:val="none" w:sz="0" w:space="0" w:color="auto"/>
                    <w:bottom w:val="none" w:sz="0" w:space="0" w:color="auto"/>
                    <w:right w:val="none" w:sz="0" w:space="0" w:color="auto"/>
                  </w:divBdr>
                  <w:divsChild>
                    <w:div w:id="1357004384">
                      <w:marLeft w:val="0"/>
                      <w:marRight w:val="0"/>
                      <w:marTop w:val="0"/>
                      <w:marBottom w:val="0"/>
                      <w:divBdr>
                        <w:top w:val="none" w:sz="0" w:space="0" w:color="auto"/>
                        <w:left w:val="none" w:sz="0" w:space="0" w:color="auto"/>
                        <w:bottom w:val="none" w:sz="0" w:space="0" w:color="auto"/>
                        <w:right w:val="none" w:sz="0" w:space="0" w:color="auto"/>
                      </w:divBdr>
                      <w:divsChild>
                        <w:div w:id="1564485002">
                          <w:marLeft w:val="0"/>
                          <w:marRight w:val="0"/>
                          <w:marTop w:val="0"/>
                          <w:marBottom w:val="0"/>
                          <w:divBdr>
                            <w:top w:val="none" w:sz="0" w:space="0" w:color="auto"/>
                            <w:left w:val="none" w:sz="0" w:space="0" w:color="auto"/>
                            <w:bottom w:val="none" w:sz="0" w:space="0" w:color="auto"/>
                            <w:right w:val="none" w:sz="0" w:space="0" w:color="auto"/>
                          </w:divBdr>
                        </w:div>
                        <w:div w:id="923538666">
                          <w:marLeft w:val="0"/>
                          <w:marRight w:val="0"/>
                          <w:marTop w:val="0"/>
                          <w:marBottom w:val="0"/>
                          <w:divBdr>
                            <w:top w:val="none" w:sz="0" w:space="0" w:color="auto"/>
                            <w:left w:val="none" w:sz="0" w:space="0" w:color="auto"/>
                            <w:bottom w:val="none" w:sz="0" w:space="0" w:color="auto"/>
                            <w:right w:val="none" w:sz="0" w:space="0" w:color="auto"/>
                          </w:divBdr>
                        </w:div>
                        <w:div w:id="1680426003">
                          <w:marLeft w:val="0"/>
                          <w:marRight w:val="0"/>
                          <w:marTop w:val="0"/>
                          <w:marBottom w:val="0"/>
                          <w:divBdr>
                            <w:top w:val="none" w:sz="0" w:space="0" w:color="auto"/>
                            <w:left w:val="none" w:sz="0" w:space="0" w:color="auto"/>
                            <w:bottom w:val="none" w:sz="0" w:space="0" w:color="auto"/>
                            <w:right w:val="none" w:sz="0" w:space="0" w:color="auto"/>
                          </w:divBdr>
                        </w:div>
                        <w:div w:id="640814028">
                          <w:marLeft w:val="0"/>
                          <w:marRight w:val="0"/>
                          <w:marTop w:val="0"/>
                          <w:marBottom w:val="0"/>
                          <w:divBdr>
                            <w:top w:val="none" w:sz="0" w:space="0" w:color="auto"/>
                            <w:left w:val="none" w:sz="0" w:space="0" w:color="auto"/>
                            <w:bottom w:val="none" w:sz="0" w:space="0" w:color="auto"/>
                            <w:right w:val="none" w:sz="0" w:space="0" w:color="auto"/>
                          </w:divBdr>
                        </w:div>
                        <w:div w:id="444809296">
                          <w:marLeft w:val="0"/>
                          <w:marRight w:val="0"/>
                          <w:marTop w:val="0"/>
                          <w:marBottom w:val="0"/>
                          <w:divBdr>
                            <w:top w:val="none" w:sz="0" w:space="0" w:color="auto"/>
                            <w:left w:val="none" w:sz="0" w:space="0" w:color="auto"/>
                            <w:bottom w:val="none" w:sz="0" w:space="0" w:color="auto"/>
                            <w:right w:val="none" w:sz="0" w:space="0" w:color="auto"/>
                          </w:divBdr>
                        </w:div>
                        <w:div w:id="1793356456">
                          <w:marLeft w:val="0"/>
                          <w:marRight w:val="0"/>
                          <w:marTop w:val="0"/>
                          <w:marBottom w:val="0"/>
                          <w:divBdr>
                            <w:top w:val="none" w:sz="0" w:space="0" w:color="auto"/>
                            <w:left w:val="none" w:sz="0" w:space="0" w:color="auto"/>
                            <w:bottom w:val="none" w:sz="0" w:space="0" w:color="auto"/>
                            <w:right w:val="none" w:sz="0" w:space="0" w:color="auto"/>
                          </w:divBdr>
                        </w:div>
                        <w:div w:id="971331185">
                          <w:marLeft w:val="0"/>
                          <w:marRight w:val="0"/>
                          <w:marTop w:val="0"/>
                          <w:marBottom w:val="0"/>
                          <w:divBdr>
                            <w:top w:val="none" w:sz="0" w:space="0" w:color="auto"/>
                            <w:left w:val="none" w:sz="0" w:space="0" w:color="auto"/>
                            <w:bottom w:val="none" w:sz="0" w:space="0" w:color="auto"/>
                            <w:right w:val="none" w:sz="0" w:space="0" w:color="auto"/>
                          </w:divBdr>
                        </w:div>
                      </w:divsChild>
                    </w:div>
                    <w:div w:id="1997370104">
                      <w:marLeft w:val="0"/>
                      <w:marRight w:val="0"/>
                      <w:marTop w:val="0"/>
                      <w:marBottom w:val="0"/>
                      <w:divBdr>
                        <w:top w:val="none" w:sz="0" w:space="0" w:color="auto"/>
                        <w:left w:val="none" w:sz="0" w:space="0" w:color="auto"/>
                        <w:bottom w:val="none" w:sz="0" w:space="0" w:color="auto"/>
                        <w:right w:val="none" w:sz="0" w:space="0" w:color="auto"/>
                      </w:divBdr>
                      <w:divsChild>
                        <w:div w:id="553930500">
                          <w:marLeft w:val="0"/>
                          <w:marRight w:val="0"/>
                          <w:marTop w:val="0"/>
                          <w:marBottom w:val="0"/>
                          <w:divBdr>
                            <w:top w:val="none" w:sz="0" w:space="0" w:color="auto"/>
                            <w:left w:val="none" w:sz="0" w:space="0" w:color="auto"/>
                            <w:bottom w:val="none" w:sz="0" w:space="0" w:color="auto"/>
                            <w:right w:val="none" w:sz="0" w:space="0" w:color="auto"/>
                          </w:divBdr>
                          <w:divsChild>
                            <w:div w:id="262689785">
                              <w:marLeft w:val="0"/>
                              <w:marRight w:val="0"/>
                              <w:marTop w:val="0"/>
                              <w:marBottom w:val="0"/>
                              <w:divBdr>
                                <w:top w:val="none" w:sz="0" w:space="0" w:color="auto"/>
                                <w:left w:val="none" w:sz="0" w:space="0" w:color="auto"/>
                                <w:bottom w:val="none" w:sz="0" w:space="0" w:color="auto"/>
                                <w:right w:val="none" w:sz="0" w:space="0" w:color="auto"/>
                              </w:divBdr>
                            </w:div>
                            <w:div w:id="441874605">
                              <w:marLeft w:val="0"/>
                              <w:marRight w:val="0"/>
                              <w:marTop w:val="0"/>
                              <w:marBottom w:val="0"/>
                              <w:divBdr>
                                <w:top w:val="none" w:sz="0" w:space="0" w:color="auto"/>
                                <w:left w:val="none" w:sz="0" w:space="0" w:color="auto"/>
                                <w:bottom w:val="none" w:sz="0" w:space="0" w:color="auto"/>
                                <w:right w:val="none" w:sz="0" w:space="0" w:color="auto"/>
                              </w:divBdr>
                            </w:div>
                            <w:div w:id="513376085">
                              <w:marLeft w:val="0"/>
                              <w:marRight w:val="0"/>
                              <w:marTop w:val="0"/>
                              <w:marBottom w:val="0"/>
                              <w:divBdr>
                                <w:top w:val="none" w:sz="0" w:space="0" w:color="auto"/>
                                <w:left w:val="none" w:sz="0" w:space="0" w:color="auto"/>
                                <w:bottom w:val="none" w:sz="0" w:space="0" w:color="auto"/>
                                <w:right w:val="none" w:sz="0" w:space="0" w:color="auto"/>
                              </w:divBdr>
                            </w:div>
                          </w:divsChild>
                        </w:div>
                        <w:div w:id="1612474985">
                          <w:marLeft w:val="0"/>
                          <w:marRight w:val="0"/>
                          <w:marTop w:val="0"/>
                          <w:marBottom w:val="0"/>
                          <w:divBdr>
                            <w:top w:val="none" w:sz="0" w:space="0" w:color="auto"/>
                            <w:left w:val="none" w:sz="0" w:space="0" w:color="auto"/>
                            <w:bottom w:val="none" w:sz="0" w:space="0" w:color="auto"/>
                            <w:right w:val="none" w:sz="0" w:space="0" w:color="auto"/>
                          </w:divBdr>
                          <w:divsChild>
                            <w:div w:id="1708339074">
                              <w:marLeft w:val="0"/>
                              <w:marRight w:val="0"/>
                              <w:marTop w:val="0"/>
                              <w:marBottom w:val="0"/>
                              <w:divBdr>
                                <w:top w:val="none" w:sz="0" w:space="0" w:color="auto"/>
                                <w:left w:val="none" w:sz="0" w:space="0" w:color="auto"/>
                                <w:bottom w:val="none" w:sz="0" w:space="0" w:color="auto"/>
                                <w:right w:val="none" w:sz="0" w:space="0" w:color="auto"/>
                              </w:divBdr>
                            </w:div>
                            <w:div w:id="898594124">
                              <w:marLeft w:val="0"/>
                              <w:marRight w:val="0"/>
                              <w:marTop w:val="0"/>
                              <w:marBottom w:val="0"/>
                              <w:divBdr>
                                <w:top w:val="none" w:sz="0" w:space="0" w:color="auto"/>
                                <w:left w:val="none" w:sz="0" w:space="0" w:color="auto"/>
                                <w:bottom w:val="none" w:sz="0" w:space="0" w:color="auto"/>
                                <w:right w:val="none" w:sz="0" w:space="0" w:color="auto"/>
                              </w:divBdr>
                            </w:div>
                            <w:div w:id="322928238">
                              <w:marLeft w:val="0"/>
                              <w:marRight w:val="0"/>
                              <w:marTop w:val="0"/>
                              <w:marBottom w:val="0"/>
                              <w:divBdr>
                                <w:top w:val="none" w:sz="0" w:space="0" w:color="auto"/>
                                <w:left w:val="none" w:sz="0" w:space="0" w:color="auto"/>
                                <w:bottom w:val="none" w:sz="0" w:space="0" w:color="auto"/>
                                <w:right w:val="none" w:sz="0" w:space="0" w:color="auto"/>
                              </w:divBdr>
                            </w:div>
                          </w:divsChild>
                        </w:div>
                        <w:div w:id="980501088">
                          <w:marLeft w:val="0"/>
                          <w:marRight w:val="0"/>
                          <w:marTop w:val="0"/>
                          <w:marBottom w:val="0"/>
                          <w:divBdr>
                            <w:top w:val="none" w:sz="0" w:space="0" w:color="auto"/>
                            <w:left w:val="none" w:sz="0" w:space="0" w:color="auto"/>
                            <w:bottom w:val="none" w:sz="0" w:space="0" w:color="auto"/>
                            <w:right w:val="none" w:sz="0" w:space="0" w:color="auto"/>
                          </w:divBdr>
                          <w:divsChild>
                            <w:div w:id="1992714674">
                              <w:marLeft w:val="0"/>
                              <w:marRight w:val="0"/>
                              <w:marTop w:val="0"/>
                              <w:marBottom w:val="0"/>
                              <w:divBdr>
                                <w:top w:val="none" w:sz="0" w:space="0" w:color="auto"/>
                                <w:left w:val="none" w:sz="0" w:space="0" w:color="auto"/>
                                <w:bottom w:val="none" w:sz="0" w:space="0" w:color="auto"/>
                                <w:right w:val="none" w:sz="0" w:space="0" w:color="auto"/>
                              </w:divBdr>
                            </w:div>
                            <w:div w:id="2087604221">
                              <w:marLeft w:val="0"/>
                              <w:marRight w:val="0"/>
                              <w:marTop w:val="0"/>
                              <w:marBottom w:val="0"/>
                              <w:divBdr>
                                <w:top w:val="none" w:sz="0" w:space="0" w:color="auto"/>
                                <w:left w:val="none" w:sz="0" w:space="0" w:color="auto"/>
                                <w:bottom w:val="none" w:sz="0" w:space="0" w:color="auto"/>
                                <w:right w:val="none" w:sz="0" w:space="0" w:color="auto"/>
                              </w:divBdr>
                            </w:div>
                            <w:div w:id="72020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5241">
                      <w:marLeft w:val="0"/>
                      <w:marRight w:val="0"/>
                      <w:marTop w:val="0"/>
                      <w:marBottom w:val="0"/>
                      <w:divBdr>
                        <w:top w:val="none" w:sz="0" w:space="0" w:color="auto"/>
                        <w:left w:val="none" w:sz="0" w:space="0" w:color="auto"/>
                        <w:bottom w:val="none" w:sz="0" w:space="0" w:color="auto"/>
                        <w:right w:val="none" w:sz="0" w:space="0" w:color="auto"/>
                      </w:divBdr>
                      <w:divsChild>
                        <w:div w:id="1249383122">
                          <w:marLeft w:val="0"/>
                          <w:marRight w:val="0"/>
                          <w:marTop w:val="0"/>
                          <w:marBottom w:val="0"/>
                          <w:divBdr>
                            <w:top w:val="none" w:sz="0" w:space="0" w:color="auto"/>
                            <w:left w:val="none" w:sz="0" w:space="0" w:color="auto"/>
                            <w:bottom w:val="none" w:sz="0" w:space="0" w:color="auto"/>
                            <w:right w:val="none" w:sz="0" w:space="0" w:color="auto"/>
                          </w:divBdr>
                        </w:div>
                        <w:div w:id="555437079">
                          <w:marLeft w:val="0"/>
                          <w:marRight w:val="0"/>
                          <w:marTop w:val="0"/>
                          <w:marBottom w:val="0"/>
                          <w:divBdr>
                            <w:top w:val="none" w:sz="0" w:space="0" w:color="auto"/>
                            <w:left w:val="none" w:sz="0" w:space="0" w:color="auto"/>
                            <w:bottom w:val="none" w:sz="0" w:space="0" w:color="auto"/>
                            <w:right w:val="none" w:sz="0" w:space="0" w:color="auto"/>
                          </w:divBdr>
                        </w:div>
                        <w:div w:id="738672430">
                          <w:marLeft w:val="0"/>
                          <w:marRight w:val="0"/>
                          <w:marTop w:val="0"/>
                          <w:marBottom w:val="0"/>
                          <w:divBdr>
                            <w:top w:val="none" w:sz="0" w:space="0" w:color="auto"/>
                            <w:left w:val="none" w:sz="0" w:space="0" w:color="auto"/>
                            <w:bottom w:val="none" w:sz="0" w:space="0" w:color="auto"/>
                            <w:right w:val="none" w:sz="0" w:space="0" w:color="auto"/>
                          </w:divBdr>
                        </w:div>
                        <w:div w:id="1723750881">
                          <w:marLeft w:val="0"/>
                          <w:marRight w:val="0"/>
                          <w:marTop w:val="0"/>
                          <w:marBottom w:val="0"/>
                          <w:divBdr>
                            <w:top w:val="none" w:sz="0" w:space="0" w:color="auto"/>
                            <w:left w:val="none" w:sz="0" w:space="0" w:color="auto"/>
                            <w:bottom w:val="none" w:sz="0" w:space="0" w:color="auto"/>
                            <w:right w:val="none" w:sz="0" w:space="0" w:color="auto"/>
                          </w:divBdr>
                        </w:div>
                        <w:div w:id="627590244">
                          <w:marLeft w:val="0"/>
                          <w:marRight w:val="0"/>
                          <w:marTop w:val="0"/>
                          <w:marBottom w:val="0"/>
                          <w:divBdr>
                            <w:top w:val="none" w:sz="0" w:space="0" w:color="auto"/>
                            <w:left w:val="none" w:sz="0" w:space="0" w:color="auto"/>
                            <w:bottom w:val="none" w:sz="0" w:space="0" w:color="auto"/>
                            <w:right w:val="none" w:sz="0" w:space="0" w:color="auto"/>
                          </w:divBdr>
                        </w:div>
                        <w:div w:id="1451389015">
                          <w:marLeft w:val="0"/>
                          <w:marRight w:val="0"/>
                          <w:marTop w:val="0"/>
                          <w:marBottom w:val="0"/>
                          <w:divBdr>
                            <w:top w:val="none" w:sz="0" w:space="0" w:color="auto"/>
                            <w:left w:val="none" w:sz="0" w:space="0" w:color="auto"/>
                            <w:bottom w:val="none" w:sz="0" w:space="0" w:color="auto"/>
                            <w:right w:val="none" w:sz="0" w:space="0" w:color="auto"/>
                          </w:divBdr>
                        </w:div>
                        <w:div w:id="1494027657">
                          <w:marLeft w:val="0"/>
                          <w:marRight w:val="0"/>
                          <w:marTop w:val="0"/>
                          <w:marBottom w:val="0"/>
                          <w:divBdr>
                            <w:top w:val="none" w:sz="0" w:space="0" w:color="auto"/>
                            <w:left w:val="none" w:sz="0" w:space="0" w:color="auto"/>
                            <w:bottom w:val="none" w:sz="0" w:space="0" w:color="auto"/>
                            <w:right w:val="none" w:sz="0" w:space="0" w:color="auto"/>
                          </w:divBdr>
                        </w:div>
                        <w:div w:id="1424110831">
                          <w:marLeft w:val="0"/>
                          <w:marRight w:val="0"/>
                          <w:marTop w:val="0"/>
                          <w:marBottom w:val="0"/>
                          <w:divBdr>
                            <w:top w:val="none" w:sz="0" w:space="0" w:color="auto"/>
                            <w:left w:val="none" w:sz="0" w:space="0" w:color="auto"/>
                            <w:bottom w:val="none" w:sz="0" w:space="0" w:color="auto"/>
                            <w:right w:val="none" w:sz="0" w:space="0" w:color="auto"/>
                          </w:divBdr>
                        </w:div>
                        <w:div w:id="1401751817">
                          <w:marLeft w:val="0"/>
                          <w:marRight w:val="0"/>
                          <w:marTop w:val="0"/>
                          <w:marBottom w:val="0"/>
                          <w:divBdr>
                            <w:top w:val="none" w:sz="0" w:space="0" w:color="auto"/>
                            <w:left w:val="none" w:sz="0" w:space="0" w:color="auto"/>
                            <w:bottom w:val="none" w:sz="0" w:space="0" w:color="auto"/>
                            <w:right w:val="none" w:sz="0" w:space="0" w:color="auto"/>
                          </w:divBdr>
                        </w:div>
                        <w:div w:id="400100115">
                          <w:marLeft w:val="0"/>
                          <w:marRight w:val="0"/>
                          <w:marTop w:val="0"/>
                          <w:marBottom w:val="0"/>
                          <w:divBdr>
                            <w:top w:val="none" w:sz="0" w:space="0" w:color="auto"/>
                            <w:left w:val="none" w:sz="0" w:space="0" w:color="auto"/>
                            <w:bottom w:val="none" w:sz="0" w:space="0" w:color="auto"/>
                            <w:right w:val="none" w:sz="0" w:space="0" w:color="auto"/>
                          </w:divBdr>
                        </w:div>
                        <w:div w:id="1969240215">
                          <w:marLeft w:val="0"/>
                          <w:marRight w:val="0"/>
                          <w:marTop w:val="0"/>
                          <w:marBottom w:val="0"/>
                          <w:divBdr>
                            <w:top w:val="none" w:sz="0" w:space="0" w:color="auto"/>
                            <w:left w:val="none" w:sz="0" w:space="0" w:color="auto"/>
                            <w:bottom w:val="none" w:sz="0" w:space="0" w:color="auto"/>
                            <w:right w:val="none" w:sz="0" w:space="0" w:color="auto"/>
                          </w:divBdr>
                        </w:div>
                      </w:divsChild>
                    </w:div>
                    <w:div w:id="1941839562">
                      <w:marLeft w:val="0"/>
                      <w:marRight w:val="0"/>
                      <w:marTop w:val="0"/>
                      <w:marBottom w:val="0"/>
                      <w:divBdr>
                        <w:top w:val="none" w:sz="0" w:space="0" w:color="auto"/>
                        <w:left w:val="none" w:sz="0" w:space="0" w:color="auto"/>
                        <w:bottom w:val="none" w:sz="0" w:space="0" w:color="auto"/>
                        <w:right w:val="none" w:sz="0" w:space="0" w:color="auto"/>
                      </w:divBdr>
                      <w:divsChild>
                        <w:div w:id="1113938122">
                          <w:marLeft w:val="0"/>
                          <w:marRight w:val="0"/>
                          <w:marTop w:val="0"/>
                          <w:marBottom w:val="0"/>
                          <w:divBdr>
                            <w:top w:val="none" w:sz="0" w:space="0" w:color="auto"/>
                            <w:left w:val="none" w:sz="0" w:space="0" w:color="auto"/>
                            <w:bottom w:val="none" w:sz="0" w:space="0" w:color="auto"/>
                            <w:right w:val="none" w:sz="0" w:space="0" w:color="auto"/>
                          </w:divBdr>
                          <w:divsChild>
                            <w:div w:id="1093236740">
                              <w:marLeft w:val="0"/>
                              <w:marRight w:val="0"/>
                              <w:marTop w:val="0"/>
                              <w:marBottom w:val="0"/>
                              <w:divBdr>
                                <w:top w:val="none" w:sz="0" w:space="0" w:color="auto"/>
                                <w:left w:val="none" w:sz="0" w:space="0" w:color="auto"/>
                                <w:bottom w:val="none" w:sz="0" w:space="0" w:color="auto"/>
                                <w:right w:val="none" w:sz="0" w:space="0" w:color="auto"/>
                              </w:divBdr>
                            </w:div>
                            <w:div w:id="1761827766">
                              <w:marLeft w:val="0"/>
                              <w:marRight w:val="0"/>
                              <w:marTop w:val="0"/>
                              <w:marBottom w:val="0"/>
                              <w:divBdr>
                                <w:top w:val="none" w:sz="0" w:space="0" w:color="auto"/>
                                <w:left w:val="none" w:sz="0" w:space="0" w:color="auto"/>
                                <w:bottom w:val="none" w:sz="0" w:space="0" w:color="auto"/>
                                <w:right w:val="none" w:sz="0" w:space="0" w:color="auto"/>
                              </w:divBdr>
                            </w:div>
                            <w:div w:id="39474654">
                              <w:marLeft w:val="0"/>
                              <w:marRight w:val="0"/>
                              <w:marTop w:val="0"/>
                              <w:marBottom w:val="0"/>
                              <w:divBdr>
                                <w:top w:val="none" w:sz="0" w:space="0" w:color="auto"/>
                                <w:left w:val="none" w:sz="0" w:space="0" w:color="auto"/>
                                <w:bottom w:val="none" w:sz="0" w:space="0" w:color="auto"/>
                                <w:right w:val="none" w:sz="0" w:space="0" w:color="auto"/>
                              </w:divBdr>
                            </w:div>
                          </w:divsChild>
                        </w:div>
                        <w:div w:id="1489400046">
                          <w:marLeft w:val="0"/>
                          <w:marRight w:val="0"/>
                          <w:marTop w:val="0"/>
                          <w:marBottom w:val="0"/>
                          <w:divBdr>
                            <w:top w:val="none" w:sz="0" w:space="0" w:color="auto"/>
                            <w:left w:val="none" w:sz="0" w:space="0" w:color="auto"/>
                            <w:bottom w:val="none" w:sz="0" w:space="0" w:color="auto"/>
                            <w:right w:val="none" w:sz="0" w:space="0" w:color="auto"/>
                          </w:divBdr>
                        </w:div>
                      </w:divsChild>
                    </w:div>
                    <w:div w:id="1144657539">
                      <w:marLeft w:val="0"/>
                      <w:marRight w:val="0"/>
                      <w:marTop w:val="0"/>
                      <w:marBottom w:val="0"/>
                      <w:divBdr>
                        <w:top w:val="none" w:sz="0" w:space="0" w:color="auto"/>
                        <w:left w:val="none" w:sz="0" w:space="0" w:color="auto"/>
                        <w:bottom w:val="none" w:sz="0" w:space="0" w:color="auto"/>
                        <w:right w:val="none" w:sz="0" w:space="0" w:color="auto"/>
                      </w:divBdr>
                    </w:div>
                    <w:div w:id="1006051562">
                      <w:marLeft w:val="0"/>
                      <w:marRight w:val="0"/>
                      <w:marTop w:val="0"/>
                      <w:marBottom w:val="0"/>
                      <w:divBdr>
                        <w:top w:val="none" w:sz="0" w:space="0" w:color="auto"/>
                        <w:left w:val="none" w:sz="0" w:space="0" w:color="auto"/>
                        <w:bottom w:val="none" w:sz="0" w:space="0" w:color="auto"/>
                        <w:right w:val="none" w:sz="0" w:space="0" w:color="auto"/>
                      </w:divBdr>
                      <w:divsChild>
                        <w:div w:id="528759608">
                          <w:marLeft w:val="0"/>
                          <w:marRight w:val="0"/>
                          <w:marTop w:val="0"/>
                          <w:marBottom w:val="0"/>
                          <w:divBdr>
                            <w:top w:val="none" w:sz="0" w:space="0" w:color="auto"/>
                            <w:left w:val="none" w:sz="0" w:space="0" w:color="auto"/>
                            <w:bottom w:val="none" w:sz="0" w:space="0" w:color="auto"/>
                            <w:right w:val="none" w:sz="0" w:space="0" w:color="auto"/>
                          </w:divBdr>
                        </w:div>
                        <w:div w:id="1993557711">
                          <w:marLeft w:val="0"/>
                          <w:marRight w:val="0"/>
                          <w:marTop w:val="0"/>
                          <w:marBottom w:val="0"/>
                          <w:divBdr>
                            <w:top w:val="none" w:sz="0" w:space="0" w:color="auto"/>
                            <w:left w:val="none" w:sz="0" w:space="0" w:color="auto"/>
                            <w:bottom w:val="none" w:sz="0" w:space="0" w:color="auto"/>
                            <w:right w:val="none" w:sz="0" w:space="0" w:color="auto"/>
                          </w:divBdr>
                        </w:div>
                        <w:div w:id="107553896">
                          <w:marLeft w:val="0"/>
                          <w:marRight w:val="0"/>
                          <w:marTop w:val="0"/>
                          <w:marBottom w:val="0"/>
                          <w:divBdr>
                            <w:top w:val="none" w:sz="0" w:space="0" w:color="auto"/>
                            <w:left w:val="none" w:sz="0" w:space="0" w:color="auto"/>
                            <w:bottom w:val="none" w:sz="0" w:space="0" w:color="auto"/>
                            <w:right w:val="none" w:sz="0" w:space="0" w:color="auto"/>
                          </w:divBdr>
                        </w:div>
                        <w:div w:id="393967553">
                          <w:marLeft w:val="0"/>
                          <w:marRight w:val="0"/>
                          <w:marTop w:val="0"/>
                          <w:marBottom w:val="0"/>
                          <w:divBdr>
                            <w:top w:val="none" w:sz="0" w:space="0" w:color="auto"/>
                            <w:left w:val="none" w:sz="0" w:space="0" w:color="auto"/>
                            <w:bottom w:val="none" w:sz="0" w:space="0" w:color="auto"/>
                            <w:right w:val="none" w:sz="0" w:space="0" w:color="auto"/>
                          </w:divBdr>
                          <w:divsChild>
                            <w:div w:id="1013999087">
                              <w:marLeft w:val="0"/>
                              <w:marRight w:val="0"/>
                              <w:marTop w:val="0"/>
                              <w:marBottom w:val="0"/>
                              <w:divBdr>
                                <w:top w:val="none" w:sz="0" w:space="0" w:color="auto"/>
                                <w:left w:val="none" w:sz="0" w:space="0" w:color="auto"/>
                                <w:bottom w:val="none" w:sz="0" w:space="0" w:color="auto"/>
                                <w:right w:val="none" w:sz="0" w:space="0" w:color="auto"/>
                              </w:divBdr>
                            </w:div>
                            <w:div w:id="863133270">
                              <w:marLeft w:val="0"/>
                              <w:marRight w:val="0"/>
                              <w:marTop w:val="0"/>
                              <w:marBottom w:val="0"/>
                              <w:divBdr>
                                <w:top w:val="none" w:sz="0" w:space="0" w:color="auto"/>
                                <w:left w:val="none" w:sz="0" w:space="0" w:color="auto"/>
                                <w:bottom w:val="none" w:sz="0" w:space="0" w:color="auto"/>
                                <w:right w:val="none" w:sz="0" w:space="0" w:color="auto"/>
                              </w:divBdr>
                            </w:div>
                            <w:div w:id="649481197">
                              <w:marLeft w:val="0"/>
                              <w:marRight w:val="0"/>
                              <w:marTop w:val="0"/>
                              <w:marBottom w:val="0"/>
                              <w:divBdr>
                                <w:top w:val="none" w:sz="0" w:space="0" w:color="auto"/>
                                <w:left w:val="none" w:sz="0" w:space="0" w:color="auto"/>
                                <w:bottom w:val="none" w:sz="0" w:space="0" w:color="auto"/>
                                <w:right w:val="none" w:sz="0" w:space="0" w:color="auto"/>
                              </w:divBdr>
                            </w:div>
                            <w:div w:id="1372262704">
                              <w:marLeft w:val="0"/>
                              <w:marRight w:val="0"/>
                              <w:marTop w:val="0"/>
                              <w:marBottom w:val="0"/>
                              <w:divBdr>
                                <w:top w:val="none" w:sz="0" w:space="0" w:color="auto"/>
                                <w:left w:val="none" w:sz="0" w:space="0" w:color="auto"/>
                                <w:bottom w:val="none" w:sz="0" w:space="0" w:color="auto"/>
                                <w:right w:val="none" w:sz="0" w:space="0" w:color="auto"/>
                              </w:divBdr>
                            </w:div>
                            <w:div w:id="2111386908">
                              <w:marLeft w:val="0"/>
                              <w:marRight w:val="0"/>
                              <w:marTop w:val="0"/>
                              <w:marBottom w:val="0"/>
                              <w:divBdr>
                                <w:top w:val="none" w:sz="0" w:space="0" w:color="auto"/>
                                <w:left w:val="none" w:sz="0" w:space="0" w:color="auto"/>
                                <w:bottom w:val="none" w:sz="0" w:space="0" w:color="auto"/>
                                <w:right w:val="none" w:sz="0" w:space="0" w:color="auto"/>
                              </w:divBdr>
                            </w:div>
                            <w:div w:id="21322907">
                              <w:marLeft w:val="0"/>
                              <w:marRight w:val="0"/>
                              <w:marTop w:val="0"/>
                              <w:marBottom w:val="0"/>
                              <w:divBdr>
                                <w:top w:val="none" w:sz="0" w:space="0" w:color="auto"/>
                                <w:left w:val="none" w:sz="0" w:space="0" w:color="auto"/>
                                <w:bottom w:val="none" w:sz="0" w:space="0" w:color="auto"/>
                                <w:right w:val="none" w:sz="0" w:space="0" w:color="auto"/>
                              </w:divBdr>
                            </w:div>
                            <w:div w:id="1358114613">
                              <w:marLeft w:val="0"/>
                              <w:marRight w:val="0"/>
                              <w:marTop w:val="0"/>
                              <w:marBottom w:val="0"/>
                              <w:divBdr>
                                <w:top w:val="none" w:sz="0" w:space="0" w:color="auto"/>
                                <w:left w:val="none" w:sz="0" w:space="0" w:color="auto"/>
                                <w:bottom w:val="none" w:sz="0" w:space="0" w:color="auto"/>
                                <w:right w:val="none" w:sz="0" w:space="0" w:color="auto"/>
                              </w:divBdr>
                            </w:div>
                          </w:divsChild>
                        </w:div>
                        <w:div w:id="1625309335">
                          <w:marLeft w:val="0"/>
                          <w:marRight w:val="0"/>
                          <w:marTop w:val="0"/>
                          <w:marBottom w:val="0"/>
                          <w:divBdr>
                            <w:top w:val="none" w:sz="0" w:space="0" w:color="auto"/>
                            <w:left w:val="none" w:sz="0" w:space="0" w:color="auto"/>
                            <w:bottom w:val="none" w:sz="0" w:space="0" w:color="auto"/>
                            <w:right w:val="none" w:sz="0" w:space="0" w:color="auto"/>
                          </w:divBdr>
                        </w:div>
                        <w:div w:id="6182511">
                          <w:marLeft w:val="0"/>
                          <w:marRight w:val="0"/>
                          <w:marTop w:val="0"/>
                          <w:marBottom w:val="0"/>
                          <w:divBdr>
                            <w:top w:val="none" w:sz="0" w:space="0" w:color="auto"/>
                            <w:left w:val="none" w:sz="0" w:space="0" w:color="auto"/>
                            <w:bottom w:val="none" w:sz="0" w:space="0" w:color="auto"/>
                            <w:right w:val="none" w:sz="0" w:space="0" w:color="auto"/>
                          </w:divBdr>
                        </w:div>
                        <w:div w:id="2054384305">
                          <w:marLeft w:val="0"/>
                          <w:marRight w:val="0"/>
                          <w:marTop w:val="0"/>
                          <w:marBottom w:val="0"/>
                          <w:divBdr>
                            <w:top w:val="none" w:sz="0" w:space="0" w:color="auto"/>
                            <w:left w:val="none" w:sz="0" w:space="0" w:color="auto"/>
                            <w:bottom w:val="none" w:sz="0" w:space="0" w:color="auto"/>
                            <w:right w:val="none" w:sz="0" w:space="0" w:color="auto"/>
                          </w:divBdr>
                        </w:div>
                      </w:divsChild>
                    </w:div>
                    <w:div w:id="1635524823">
                      <w:marLeft w:val="0"/>
                      <w:marRight w:val="0"/>
                      <w:marTop w:val="0"/>
                      <w:marBottom w:val="0"/>
                      <w:divBdr>
                        <w:top w:val="none" w:sz="0" w:space="0" w:color="auto"/>
                        <w:left w:val="none" w:sz="0" w:space="0" w:color="auto"/>
                        <w:bottom w:val="none" w:sz="0" w:space="0" w:color="auto"/>
                        <w:right w:val="none" w:sz="0" w:space="0" w:color="auto"/>
                      </w:divBdr>
                      <w:divsChild>
                        <w:div w:id="1118721952">
                          <w:marLeft w:val="0"/>
                          <w:marRight w:val="0"/>
                          <w:marTop w:val="0"/>
                          <w:marBottom w:val="0"/>
                          <w:divBdr>
                            <w:top w:val="none" w:sz="0" w:space="0" w:color="auto"/>
                            <w:left w:val="none" w:sz="0" w:space="0" w:color="auto"/>
                            <w:bottom w:val="none" w:sz="0" w:space="0" w:color="auto"/>
                            <w:right w:val="none" w:sz="0" w:space="0" w:color="auto"/>
                          </w:divBdr>
                        </w:div>
                        <w:div w:id="709575406">
                          <w:marLeft w:val="0"/>
                          <w:marRight w:val="0"/>
                          <w:marTop w:val="0"/>
                          <w:marBottom w:val="0"/>
                          <w:divBdr>
                            <w:top w:val="none" w:sz="0" w:space="0" w:color="auto"/>
                            <w:left w:val="none" w:sz="0" w:space="0" w:color="auto"/>
                            <w:bottom w:val="none" w:sz="0" w:space="0" w:color="auto"/>
                            <w:right w:val="none" w:sz="0" w:space="0" w:color="auto"/>
                          </w:divBdr>
                        </w:div>
                        <w:div w:id="1151560306">
                          <w:marLeft w:val="0"/>
                          <w:marRight w:val="0"/>
                          <w:marTop w:val="0"/>
                          <w:marBottom w:val="0"/>
                          <w:divBdr>
                            <w:top w:val="none" w:sz="0" w:space="0" w:color="auto"/>
                            <w:left w:val="none" w:sz="0" w:space="0" w:color="auto"/>
                            <w:bottom w:val="none" w:sz="0" w:space="0" w:color="auto"/>
                            <w:right w:val="none" w:sz="0" w:space="0" w:color="auto"/>
                          </w:divBdr>
                        </w:div>
                        <w:div w:id="1348170149">
                          <w:marLeft w:val="0"/>
                          <w:marRight w:val="0"/>
                          <w:marTop w:val="0"/>
                          <w:marBottom w:val="0"/>
                          <w:divBdr>
                            <w:top w:val="none" w:sz="0" w:space="0" w:color="auto"/>
                            <w:left w:val="none" w:sz="0" w:space="0" w:color="auto"/>
                            <w:bottom w:val="none" w:sz="0" w:space="0" w:color="auto"/>
                            <w:right w:val="none" w:sz="0" w:space="0" w:color="auto"/>
                          </w:divBdr>
                        </w:div>
                        <w:div w:id="1771387697">
                          <w:marLeft w:val="0"/>
                          <w:marRight w:val="0"/>
                          <w:marTop w:val="0"/>
                          <w:marBottom w:val="0"/>
                          <w:divBdr>
                            <w:top w:val="none" w:sz="0" w:space="0" w:color="auto"/>
                            <w:left w:val="none" w:sz="0" w:space="0" w:color="auto"/>
                            <w:bottom w:val="none" w:sz="0" w:space="0" w:color="auto"/>
                            <w:right w:val="none" w:sz="0" w:space="0" w:color="auto"/>
                          </w:divBdr>
                        </w:div>
                        <w:div w:id="131933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182553">
              <w:marLeft w:val="0"/>
              <w:marRight w:val="0"/>
              <w:marTop w:val="0"/>
              <w:marBottom w:val="0"/>
              <w:divBdr>
                <w:top w:val="none" w:sz="0" w:space="0" w:color="auto"/>
                <w:left w:val="none" w:sz="0" w:space="0" w:color="auto"/>
                <w:bottom w:val="none" w:sz="0" w:space="0" w:color="auto"/>
                <w:right w:val="none" w:sz="0" w:space="0" w:color="auto"/>
              </w:divBdr>
              <w:divsChild>
                <w:div w:id="236744820">
                  <w:marLeft w:val="0"/>
                  <w:marRight w:val="0"/>
                  <w:marTop w:val="0"/>
                  <w:marBottom w:val="0"/>
                  <w:divBdr>
                    <w:top w:val="none" w:sz="0" w:space="0" w:color="auto"/>
                    <w:left w:val="none" w:sz="0" w:space="0" w:color="auto"/>
                    <w:bottom w:val="none" w:sz="0" w:space="0" w:color="auto"/>
                    <w:right w:val="none" w:sz="0" w:space="0" w:color="auto"/>
                  </w:divBdr>
                  <w:divsChild>
                    <w:div w:id="341247089">
                      <w:marLeft w:val="0"/>
                      <w:marRight w:val="0"/>
                      <w:marTop w:val="0"/>
                      <w:marBottom w:val="0"/>
                      <w:divBdr>
                        <w:top w:val="none" w:sz="0" w:space="0" w:color="auto"/>
                        <w:left w:val="none" w:sz="0" w:space="0" w:color="auto"/>
                        <w:bottom w:val="none" w:sz="0" w:space="0" w:color="auto"/>
                        <w:right w:val="none" w:sz="0" w:space="0" w:color="auto"/>
                      </w:divBdr>
                      <w:divsChild>
                        <w:div w:id="172959352">
                          <w:marLeft w:val="0"/>
                          <w:marRight w:val="0"/>
                          <w:marTop w:val="0"/>
                          <w:marBottom w:val="0"/>
                          <w:divBdr>
                            <w:top w:val="none" w:sz="0" w:space="0" w:color="auto"/>
                            <w:left w:val="none" w:sz="0" w:space="0" w:color="auto"/>
                            <w:bottom w:val="none" w:sz="0" w:space="0" w:color="auto"/>
                            <w:right w:val="none" w:sz="0" w:space="0" w:color="auto"/>
                          </w:divBdr>
                        </w:div>
                        <w:div w:id="1847402974">
                          <w:marLeft w:val="0"/>
                          <w:marRight w:val="0"/>
                          <w:marTop w:val="0"/>
                          <w:marBottom w:val="0"/>
                          <w:divBdr>
                            <w:top w:val="none" w:sz="0" w:space="0" w:color="auto"/>
                            <w:left w:val="none" w:sz="0" w:space="0" w:color="auto"/>
                            <w:bottom w:val="none" w:sz="0" w:space="0" w:color="auto"/>
                            <w:right w:val="none" w:sz="0" w:space="0" w:color="auto"/>
                          </w:divBdr>
                        </w:div>
                        <w:div w:id="1647275813">
                          <w:marLeft w:val="0"/>
                          <w:marRight w:val="0"/>
                          <w:marTop w:val="0"/>
                          <w:marBottom w:val="0"/>
                          <w:divBdr>
                            <w:top w:val="none" w:sz="0" w:space="0" w:color="auto"/>
                            <w:left w:val="none" w:sz="0" w:space="0" w:color="auto"/>
                            <w:bottom w:val="none" w:sz="0" w:space="0" w:color="auto"/>
                            <w:right w:val="none" w:sz="0" w:space="0" w:color="auto"/>
                          </w:divBdr>
                        </w:div>
                      </w:divsChild>
                    </w:div>
                    <w:div w:id="2017269101">
                      <w:marLeft w:val="0"/>
                      <w:marRight w:val="0"/>
                      <w:marTop w:val="0"/>
                      <w:marBottom w:val="0"/>
                      <w:divBdr>
                        <w:top w:val="none" w:sz="0" w:space="0" w:color="auto"/>
                        <w:left w:val="none" w:sz="0" w:space="0" w:color="auto"/>
                        <w:bottom w:val="none" w:sz="0" w:space="0" w:color="auto"/>
                        <w:right w:val="none" w:sz="0" w:space="0" w:color="auto"/>
                      </w:divBdr>
                    </w:div>
                  </w:divsChild>
                </w:div>
                <w:div w:id="1872574006">
                  <w:marLeft w:val="0"/>
                  <w:marRight w:val="0"/>
                  <w:marTop w:val="0"/>
                  <w:marBottom w:val="0"/>
                  <w:divBdr>
                    <w:top w:val="none" w:sz="0" w:space="0" w:color="auto"/>
                    <w:left w:val="none" w:sz="0" w:space="0" w:color="auto"/>
                    <w:bottom w:val="none" w:sz="0" w:space="0" w:color="auto"/>
                    <w:right w:val="none" w:sz="0" w:space="0" w:color="auto"/>
                  </w:divBdr>
                  <w:divsChild>
                    <w:div w:id="1253274895">
                      <w:marLeft w:val="0"/>
                      <w:marRight w:val="0"/>
                      <w:marTop w:val="0"/>
                      <w:marBottom w:val="0"/>
                      <w:divBdr>
                        <w:top w:val="none" w:sz="0" w:space="0" w:color="auto"/>
                        <w:left w:val="none" w:sz="0" w:space="0" w:color="auto"/>
                        <w:bottom w:val="none" w:sz="0" w:space="0" w:color="auto"/>
                        <w:right w:val="none" w:sz="0" w:space="0" w:color="auto"/>
                      </w:divBdr>
                    </w:div>
                    <w:div w:id="1876648966">
                      <w:marLeft w:val="0"/>
                      <w:marRight w:val="0"/>
                      <w:marTop w:val="0"/>
                      <w:marBottom w:val="0"/>
                      <w:divBdr>
                        <w:top w:val="none" w:sz="0" w:space="0" w:color="auto"/>
                        <w:left w:val="none" w:sz="0" w:space="0" w:color="auto"/>
                        <w:bottom w:val="none" w:sz="0" w:space="0" w:color="auto"/>
                        <w:right w:val="none" w:sz="0" w:space="0" w:color="auto"/>
                      </w:divBdr>
                    </w:div>
                  </w:divsChild>
                </w:div>
                <w:div w:id="1674604644">
                  <w:marLeft w:val="0"/>
                  <w:marRight w:val="0"/>
                  <w:marTop w:val="0"/>
                  <w:marBottom w:val="0"/>
                  <w:divBdr>
                    <w:top w:val="none" w:sz="0" w:space="0" w:color="auto"/>
                    <w:left w:val="none" w:sz="0" w:space="0" w:color="auto"/>
                    <w:bottom w:val="none" w:sz="0" w:space="0" w:color="auto"/>
                    <w:right w:val="none" w:sz="0" w:space="0" w:color="auto"/>
                  </w:divBdr>
                  <w:divsChild>
                    <w:div w:id="1231385478">
                      <w:marLeft w:val="0"/>
                      <w:marRight w:val="0"/>
                      <w:marTop w:val="0"/>
                      <w:marBottom w:val="0"/>
                      <w:divBdr>
                        <w:top w:val="none" w:sz="0" w:space="0" w:color="auto"/>
                        <w:left w:val="none" w:sz="0" w:space="0" w:color="auto"/>
                        <w:bottom w:val="none" w:sz="0" w:space="0" w:color="auto"/>
                        <w:right w:val="none" w:sz="0" w:space="0" w:color="auto"/>
                      </w:divBdr>
                    </w:div>
                    <w:div w:id="2134401224">
                      <w:marLeft w:val="0"/>
                      <w:marRight w:val="0"/>
                      <w:marTop w:val="0"/>
                      <w:marBottom w:val="0"/>
                      <w:divBdr>
                        <w:top w:val="none" w:sz="0" w:space="0" w:color="auto"/>
                        <w:left w:val="none" w:sz="0" w:space="0" w:color="auto"/>
                        <w:bottom w:val="none" w:sz="0" w:space="0" w:color="auto"/>
                        <w:right w:val="none" w:sz="0" w:space="0" w:color="auto"/>
                      </w:divBdr>
                    </w:div>
                    <w:div w:id="1920939348">
                      <w:marLeft w:val="0"/>
                      <w:marRight w:val="0"/>
                      <w:marTop w:val="0"/>
                      <w:marBottom w:val="0"/>
                      <w:divBdr>
                        <w:top w:val="none" w:sz="0" w:space="0" w:color="auto"/>
                        <w:left w:val="none" w:sz="0" w:space="0" w:color="auto"/>
                        <w:bottom w:val="none" w:sz="0" w:space="0" w:color="auto"/>
                        <w:right w:val="none" w:sz="0" w:space="0" w:color="auto"/>
                      </w:divBdr>
                    </w:div>
                  </w:divsChild>
                </w:div>
                <w:div w:id="1949656952">
                  <w:marLeft w:val="0"/>
                  <w:marRight w:val="0"/>
                  <w:marTop w:val="0"/>
                  <w:marBottom w:val="0"/>
                  <w:divBdr>
                    <w:top w:val="none" w:sz="0" w:space="0" w:color="auto"/>
                    <w:left w:val="none" w:sz="0" w:space="0" w:color="auto"/>
                    <w:bottom w:val="none" w:sz="0" w:space="0" w:color="auto"/>
                    <w:right w:val="none" w:sz="0" w:space="0" w:color="auto"/>
                  </w:divBdr>
                  <w:divsChild>
                    <w:div w:id="1141339521">
                      <w:marLeft w:val="0"/>
                      <w:marRight w:val="0"/>
                      <w:marTop w:val="0"/>
                      <w:marBottom w:val="0"/>
                      <w:divBdr>
                        <w:top w:val="none" w:sz="0" w:space="0" w:color="auto"/>
                        <w:left w:val="none" w:sz="0" w:space="0" w:color="auto"/>
                        <w:bottom w:val="none" w:sz="0" w:space="0" w:color="auto"/>
                        <w:right w:val="none" w:sz="0" w:space="0" w:color="auto"/>
                      </w:divBdr>
                    </w:div>
                    <w:div w:id="133915097">
                      <w:marLeft w:val="0"/>
                      <w:marRight w:val="0"/>
                      <w:marTop w:val="0"/>
                      <w:marBottom w:val="0"/>
                      <w:divBdr>
                        <w:top w:val="none" w:sz="0" w:space="0" w:color="auto"/>
                        <w:left w:val="none" w:sz="0" w:space="0" w:color="auto"/>
                        <w:bottom w:val="none" w:sz="0" w:space="0" w:color="auto"/>
                        <w:right w:val="none" w:sz="0" w:space="0" w:color="auto"/>
                      </w:divBdr>
                    </w:div>
                  </w:divsChild>
                </w:div>
                <w:div w:id="763260411">
                  <w:marLeft w:val="0"/>
                  <w:marRight w:val="0"/>
                  <w:marTop w:val="0"/>
                  <w:marBottom w:val="0"/>
                  <w:divBdr>
                    <w:top w:val="none" w:sz="0" w:space="0" w:color="auto"/>
                    <w:left w:val="none" w:sz="0" w:space="0" w:color="auto"/>
                    <w:bottom w:val="none" w:sz="0" w:space="0" w:color="auto"/>
                    <w:right w:val="none" w:sz="0" w:space="0" w:color="auto"/>
                  </w:divBdr>
                  <w:divsChild>
                    <w:div w:id="245041423">
                      <w:marLeft w:val="0"/>
                      <w:marRight w:val="0"/>
                      <w:marTop w:val="0"/>
                      <w:marBottom w:val="0"/>
                      <w:divBdr>
                        <w:top w:val="none" w:sz="0" w:space="0" w:color="auto"/>
                        <w:left w:val="none" w:sz="0" w:space="0" w:color="auto"/>
                        <w:bottom w:val="none" w:sz="0" w:space="0" w:color="auto"/>
                        <w:right w:val="none" w:sz="0" w:space="0" w:color="auto"/>
                      </w:divBdr>
                    </w:div>
                    <w:div w:id="2144499309">
                      <w:marLeft w:val="0"/>
                      <w:marRight w:val="0"/>
                      <w:marTop w:val="0"/>
                      <w:marBottom w:val="0"/>
                      <w:divBdr>
                        <w:top w:val="none" w:sz="0" w:space="0" w:color="auto"/>
                        <w:left w:val="none" w:sz="0" w:space="0" w:color="auto"/>
                        <w:bottom w:val="none" w:sz="0" w:space="0" w:color="auto"/>
                        <w:right w:val="none" w:sz="0" w:space="0" w:color="auto"/>
                      </w:divBdr>
                    </w:div>
                    <w:div w:id="1352682086">
                      <w:marLeft w:val="0"/>
                      <w:marRight w:val="0"/>
                      <w:marTop w:val="0"/>
                      <w:marBottom w:val="0"/>
                      <w:divBdr>
                        <w:top w:val="none" w:sz="0" w:space="0" w:color="auto"/>
                        <w:left w:val="none" w:sz="0" w:space="0" w:color="auto"/>
                        <w:bottom w:val="none" w:sz="0" w:space="0" w:color="auto"/>
                        <w:right w:val="none" w:sz="0" w:space="0" w:color="auto"/>
                      </w:divBdr>
                    </w:div>
                    <w:div w:id="908999991">
                      <w:marLeft w:val="0"/>
                      <w:marRight w:val="0"/>
                      <w:marTop w:val="0"/>
                      <w:marBottom w:val="0"/>
                      <w:divBdr>
                        <w:top w:val="none" w:sz="0" w:space="0" w:color="auto"/>
                        <w:left w:val="none" w:sz="0" w:space="0" w:color="auto"/>
                        <w:bottom w:val="none" w:sz="0" w:space="0" w:color="auto"/>
                        <w:right w:val="none" w:sz="0" w:space="0" w:color="auto"/>
                      </w:divBdr>
                    </w:div>
                    <w:div w:id="16640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96769">
              <w:marLeft w:val="0"/>
              <w:marRight w:val="0"/>
              <w:marTop w:val="0"/>
              <w:marBottom w:val="0"/>
              <w:divBdr>
                <w:top w:val="none" w:sz="0" w:space="0" w:color="auto"/>
                <w:left w:val="none" w:sz="0" w:space="0" w:color="auto"/>
                <w:bottom w:val="none" w:sz="0" w:space="0" w:color="auto"/>
                <w:right w:val="none" w:sz="0" w:space="0" w:color="auto"/>
              </w:divBdr>
              <w:divsChild>
                <w:div w:id="1594120498">
                  <w:marLeft w:val="0"/>
                  <w:marRight w:val="0"/>
                  <w:marTop w:val="0"/>
                  <w:marBottom w:val="0"/>
                  <w:divBdr>
                    <w:top w:val="none" w:sz="0" w:space="0" w:color="auto"/>
                    <w:left w:val="none" w:sz="0" w:space="0" w:color="auto"/>
                    <w:bottom w:val="none" w:sz="0" w:space="0" w:color="auto"/>
                    <w:right w:val="none" w:sz="0" w:space="0" w:color="auto"/>
                  </w:divBdr>
                  <w:divsChild>
                    <w:div w:id="759371615">
                      <w:marLeft w:val="0"/>
                      <w:marRight w:val="0"/>
                      <w:marTop w:val="0"/>
                      <w:marBottom w:val="0"/>
                      <w:divBdr>
                        <w:top w:val="none" w:sz="0" w:space="0" w:color="auto"/>
                        <w:left w:val="none" w:sz="0" w:space="0" w:color="auto"/>
                        <w:bottom w:val="none" w:sz="0" w:space="0" w:color="auto"/>
                        <w:right w:val="none" w:sz="0" w:space="0" w:color="auto"/>
                      </w:divBdr>
                    </w:div>
                    <w:div w:id="547494904">
                      <w:marLeft w:val="0"/>
                      <w:marRight w:val="0"/>
                      <w:marTop w:val="0"/>
                      <w:marBottom w:val="0"/>
                      <w:divBdr>
                        <w:top w:val="none" w:sz="0" w:space="0" w:color="auto"/>
                        <w:left w:val="none" w:sz="0" w:space="0" w:color="auto"/>
                        <w:bottom w:val="none" w:sz="0" w:space="0" w:color="auto"/>
                        <w:right w:val="none" w:sz="0" w:space="0" w:color="auto"/>
                      </w:divBdr>
                    </w:div>
                    <w:div w:id="2088728201">
                      <w:marLeft w:val="0"/>
                      <w:marRight w:val="0"/>
                      <w:marTop w:val="0"/>
                      <w:marBottom w:val="0"/>
                      <w:divBdr>
                        <w:top w:val="none" w:sz="0" w:space="0" w:color="auto"/>
                        <w:left w:val="none" w:sz="0" w:space="0" w:color="auto"/>
                        <w:bottom w:val="none" w:sz="0" w:space="0" w:color="auto"/>
                        <w:right w:val="none" w:sz="0" w:space="0" w:color="auto"/>
                      </w:divBdr>
                    </w:div>
                    <w:div w:id="372073933">
                      <w:marLeft w:val="0"/>
                      <w:marRight w:val="0"/>
                      <w:marTop w:val="0"/>
                      <w:marBottom w:val="0"/>
                      <w:divBdr>
                        <w:top w:val="none" w:sz="0" w:space="0" w:color="auto"/>
                        <w:left w:val="none" w:sz="0" w:space="0" w:color="auto"/>
                        <w:bottom w:val="none" w:sz="0" w:space="0" w:color="auto"/>
                        <w:right w:val="none" w:sz="0" w:space="0" w:color="auto"/>
                      </w:divBdr>
                      <w:divsChild>
                        <w:div w:id="1001276353">
                          <w:marLeft w:val="0"/>
                          <w:marRight w:val="0"/>
                          <w:marTop w:val="0"/>
                          <w:marBottom w:val="0"/>
                          <w:divBdr>
                            <w:top w:val="none" w:sz="0" w:space="0" w:color="auto"/>
                            <w:left w:val="none" w:sz="0" w:space="0" w:color="auto"/>
                            <w:bottom w:val="none" w:sz="0" w:space="0" w:color="auto"/>
                            <w:right w:val="none" w:sz="0" w:space="0" w:color="auto"/>
                          </w:divBdr>
                          <w:divsChild>
                            <w:div w:id="2131245420">
                              <w:marLeft w:val="0"/>
                              <w:marRight w:val="0"/>
                              <w:marTop w:val="0"/>
                              <w:marBottom w:val="0"/>
                              <w:divBdr>
                                <w:top w:val="none" w:sz="0" w:space="0" w:color="auto"/>
                                <w:left w:val="none" w:sz="0" w:space="0" w:color="auto"/>
                                <w:bottom w:val="none" w:sz="0" w:space="0" w:color="auto"/>
                                <w:right w:val="none" w:sz="0" w:space="0" w:color="auto"/>
                              </w:divBdr>
                            </w:div>
                            <w:div w:id="2044552378">
                              <w:marLeft w:val="0"/>
                              <w:marRight w:val="0"/>
                              <w:marTop w:val="0"/>
                              <w:marBottom w:val="0"/>
                              <w:divBdr>
                                <w:top w:val="none" w:sz="0" w:space="0" w:color="auto"/>
                                <w:left w:val="none" w:sz="0" w:space="0" w:color="auto"/>
                                <w:bottom w:val="none" w:sz="0" w:space="0" w:color="auto"/>
                                <w:right w:val="none" w:sz="0" w:space="0" w:color="auto"/>
                              </w:divBdr>
                            </w:div>
                            <w:div w:id="1220745319">
                              <w:marLeft w:val="0"/>
                              <w:marRight w:val="0"/>
                              <w:marTop w:val="0"/>
                              <w:marBottom w:val="0"/>
                              <w:divBdr>
                                <w:top w:val="none" w:sz="0" w:space="0" w:color="auto"/>
                                <w:left w:val="none" w:sz="0" w:space="0" w:color="auto"/>
                                <w:bottom w:val="none" w:sz="0" w:space="0" w:color="auto"/>
                                <w:right w:val="none" w:sz="0" w:space="0" w:color="auto"/>
                              </w:divBdr>
                            </w:div>
                          </w:divsChild>
                        </w:div>
                        <w:div w:id="1522402987">
                          <w:marLeft w:val="0"/>
                          <w:marRight w:val="0"/>
                          <w:marTop w:val="0"/>
                          <w:marBottom w:val="0"/>
                          <w:divBdr>
                            <w:top w:val="none" w:sz="0" w:space="0" w:color="auto"/>
                            <w:left w:val="none" w:sz="0" w:space="0" w:color="auto"/>
                            <w:bottom w:val="none" w:sz="0" w:space="0" w:color="auto"/>
                            <w:right w:val="none" w:sz="0" w:space="0" w:color="auto"/>
                          </w:divBdr>
                        </w:div>
                        <w:div w:id="1557660077">
                          <w:marLeft w:val="0"/>
                          <w:marRight w:val="0"/>
                          <w:marTop w:val="0"/>
                          <w:marBottom w:val="0"/>
                          <w:divBdr>
                            <w:top w:val="none" w:sz="0" w:space="0" w:color="auto"/>
                            <w:left w:val="none" w:sz="0" w:space="0" w:color="auto"/>
                            <w:bottom w:val="none" w:sz="0" w:space="0" w:color="auto"/>
                            <w:right w:val="none" w:sz="0" w:space="0" w:color="auto"/>
                          </w:divBdr>
                        </w:div>
                        <w:div w:id="1266306756">
                          <w:marLeft w:val="0"/>
                          <w:marRight w:val="0"/>
                          <w:marTop w:val="0"/>
                          <w:marBottom w:val="0"/>
                          <w:divBdr>
                            <w:top w:val="none" w:sz="0" w:space="0" w:color="auto"/>
                            <w:left w:val="none" w:sz="0" w:space="0" w:color="auto"/>
                            <w:bottom w:val="none" w:sz="0" w:space="0" w:color="auto"/>
                            <w:right w:val="none" w:sz="0" w:space="0" w:color="auto"/>
                          </w:divBdr>
                        </w:div>
                        <w:div w:id="1277563422">
                          <w:marLeft w:val="0"/>
                          <w:marRight w:val="0"/>
                          <w:marTop w:val="0"/>
                          <w:marBottom w:val="0"/>
                          <w:divBdr>
                            <w:top w:val="none" w:sz="0" w:space="0" w:color="auto"/>
                            <w:left w:val="none" w:sz="0" w:space="0" w:color="auto"/>
                            <w:bottom w:val="none" w:sz="0" w:space="0" w:color="auto"/>
                            <w:right w:val="none" w:sz="0" w:space="0" w:color="auto"/>
                          </w:divBdr>
                        </w:div>
                        <w:div w:id="379519210">
                          <w:marLeft w:val="0"/>
                          <w:marRight w:val="0"/>
                          <w:marTop w:val="0"/>
                          <w:marBottom w:val="0"/>
                          <w:divBdr>
                            <w:top w:val="none" w:sz="0" w:space="0" w:color="auto"/>
                            <w:left w:val="none" w:sz="0" w:space="0" w:color="auto"/>
                            <w:bottom w:val="none" w:sz="0" w:space="0" w:color="auto"/>
                            <w:right w:val="none" w:sz="0" w:space="0" w:color="auto"/>
                          </w:divBdr>
                        </w:div>
                      </w:divsChild>
                    </w:div>
                    <w:div w:id="84545625">
                      <w:marLeft w:val="0"/>
                      <w:marRight w:val="0"/>
                      <w:marTop w:val="0"/>
                      <w:marBottom w:val="0"/>
                      <w:divBdr>
                        <w:top w:val="none" w:sz="0" w:space="0" w:color="auto"/>
                        <w:left w:val="none" w:sz="0" w:space="0" w:color="auto"/>
                        <w:bottom w:val="none" w:sz="0" w:space="0" w:color="auto"/>
                        <w:right w:val="none" w:sz="0" w:space="0" w:color="auto"/>
                      </w:divBdr>
                      <w:divsChild>
                        <w:div w:id="1003315978">
                          <w:marLeft w:val="0"/>
                          <w:marRight w:val="0"/>
                          <w:marTop w:val="0"/>
                          <w:marBottom w:val="0"/>
                          <w:divBdr>
                            <w:top w:val="none" w:sz="0" w:space="0" w:color="auto"/>
                            <w:left w:val="none" w:sz="0" w:space="0" w:color="auto"/>
                            <w:bottom w:val="none" w:sz="0" w:space="0" w:color="auto"/>
                            <w:right w:val="none" w:sz="0" w:space="0" w:color="auto"/>
                          </w:divBdr>
                          <w:divsChild>
                            <w:div w:id="311180777">
                              <w:marLeft w:val="0"/>
                              <w:marRight w:val="0"/>
                              <w:marTop w:val="0"/>
                              <w:marBottom w:val="0"/>
                              <w:divBdr>
                                <w:top w:val="none" w:sz="0" w:space="0" w:color="auto"/>
                                <w:left w:val="none" w:sz="0" w:space="0" w:color="auto"/>
                                <w:bottom w:val="none" w:sz="0" w:space="0" w:color="auto"/>
                                <w:right w:val="none" w:sz="0" w:space="0" w:color="auto"/>
                              </w:divBdr>
                            </w:div>
                            <w:div w:id="1026178320">
                              <w:marLeft w:val="0"/>
                              <w:marRight w:val="0"/>
                              <w:marTop w:val="0"/>
                              <w:marBottom w:val="0"/>
                              <w:divBdr>
                                <w:top w:val="none" w:sz="0" w:space="0" w:color="auto"/>
                                <w:left w:val="none" w:sz="0" w:space="0" w:color="auto"/>
                                <w:bottom w:val="none" w:sz="0" w:space="0" w:color="auto"/>
                                <w:right w:val="none" w:sz="0" w:space="0" w:color="auto"/>
                              </w:divBdr>
                            </w:div>
                          </w:divsChild>
                        </w:div>
                        <w:div w:id="379981718">
                          <w:marLeft w:val="0"/>
                          <w:marRight w:val="0"/>
                          <w:marTop w:val="0"/>
                          <w:marBottom w:val="0"/>
                          <w:divBdr>
                            <w:top w:val="none" w:sz="0" w:space="0" w:color="auto"/>
                            <w:left w:val="none" w:sz="0" w:space="0" w:color="auto"/>
                            <w:bottom w:val="none" w:sz="0" w:space="0" w:color="auto"/>
                            <w:right w:val="none" w:sz="0" w:space="0" w:color="auto"/>
                          </w:divBdr>
                        </w:div>
                        <w:div w:id="1887060143">
                          <w:marLeft w:val="0"/>
                          <w:marRight w:val="0"/>
                          <w:marTop w:val="0"/>
                          <w:marBottom w:val="0"/>
                          <w:divBdr>
                            <w:top w:val="none" w:sz="0" w:space="0" w:color="auto"/>
                            <w:left w:val="none" w:sz="0" w:space="0" w:color="auto"/>
                            <w:bottom w:val="none" w:sz="0" w:space="0" w:color="auto"/>
                            <w:right w:val="none" w:sz="0" w:space="0" w:color="auto"/>
                          </w:divBdr>
                        </w:div>
                        <w:div w:id="140969305">
                          <w:marLeft w:val="0"/>
                          <w:marRight w:val="0"/>
                          <w:marTop w:val="0"/>
                          <w:marBottom w:val="0"/>
                          <w:divBdr>
                            <w:top w:val="none" w:sz="0" w:space="0" w:color="auto"/>
                            <w:left w:val="none" w:sz="0" w:space="0" w:color="auto"/>
                            <w:bottom w:val="none" w:sz="0" w:space="0" w:color="auto"/>
                            <w:right w:val="none" w:sz="0" w:space="0" w:color="auto"/>
                          </w:divBdr>
                        </w:div>
                        <w:div w:id="729421522">
                          <w:marLeft w:val="0"/>
                          <w:marRight w:val="0"/>
                          <w:marTop w:val="0"/>
                          <w:marBottom w:val="0"/>
                          <w:divBdr>
                            <w:top w:val="none" w:sz="0" w:space="0" w:color="auto"/>
                            <w:left w:val="none" w:sz="0" w:space="0" w:color="auto"/>
                            <w:bottom w:val="none" w:sz="0" w:space="0" w:color="auto"/>
                            <w:right w:val="none" w:sz="0" w:space="0" w:color="auto"/>
                          </w:divBdr>
                        </w:div>
                      </w:divsChild>
                    </w:div>
                    <w:div w:id="167016980">
                      <w:marLeft w:val="0"/>
                      <w:marRight w:val="0"/>
                      <w:marTop w:val="0"/>
                      <w:marBottom w:val="0"/>
                      <w:divBdr>
                        <w:top w:val="none" w:sz="0" w:space="0" w:color="auto"/>
                        <w:left w:val="none" w:sz="0" w:space="0" w:color="auto"/>
                        <w:bottom w:val="none" w:sz="0" w:space="0" w:color="auto"/>
                        <w:right w:val="none" w:sz="0" w:space="0" w:color="auto"/>
                      </w:divBdr>
                      <w:divsChild>
                        <w:div w:id="854003941">
                          <w:marLeft w:val="0"/>
                          <w:marRight w:val="0"/>
                          <w:marTop w:val="0"/>
                          <w:marBottom w:val="0"/>
                          <w:divBdr>
                            <w:top w:val="none" w:sz="0" w:space="0" w:color="auto"/>
                            <w:left w:val="none" w:sz="0" w:space="0" w:color="auto"/>
                            <w:bottom w:val="none" w:sz="0" w:space="0" w:color="auto"/>
                            <w:right w:val="none" w:sz="0" w:space="0" w:color="auto"/>
                          </w:divBdr>
                        </w:div>
                        <w:div w:id="1606771416">
                          <w:marLeft w:val="0"/>
                          <w:marRight w:val="0"/>
                          <w:marTop w:val="0"/>
                          <w:marBottom w:val="0"/>
                          <w:divBdr>
                            <w:top w:val="none" w:sz="0" w:space="0" w:color="auto"/>
                            <w:left w:val="none" w:sz="0" w:space="0" w:color="auto"/>
                            <w:bottom w:val="none" w:sz="0" w:space="0" w:color="auto"/>
                            <w:right w:val="none" w:sz="0" w:space="0" w:color="auto"/>
                          </w:divBdr>
                          <w:divsChild>
                            <w:div w:id="1050108599">
                              <w:marLeft w:val="0"/>
                              <w:marRight w:val="0"/>
                              <w:marTop w:val="0"/>
                              <w:marBottom w:val="0"/>
                              <w:divBdr>
                                <w:top w:val="none" w:sz="0" w:space="0" w:color="auto"/>
                                <w:left w:val="none" w:sz="0" w:space="0" w:color="auto"/>
                                <w:bottom w:val="none" w:sz="0" w:space="0" w:color="auto"/>
                                <w:right w:val="none" w:sz="0" w:space="0" w:color="auto"/>
                              </w:divBdr>
                            </w:div>
                            <w:div w:id="442579397">
                              <w:marLeft w:val="0"/>
                              <w:marRight w:val="0"/>
                              <w:marTop w:val="0"/>
                              <w:marBottom w:val="0"/>
                              <w:divBdr>
                                <w:top w:val="none" w:sz="0" w:space="0" w:color="auto"/>
                                <w:left w:val="none" w:sz="0" w:space="0" w:color="auto"/>
                                <w:bottom w:val="none" w:sz="0" w:space="0" w:color="auto"/>
                                <w:right w:val="none" w:sz="0" w:space="0" w:color="auto"/>
                              </w:divBdr>
                            </w:div>
                            <w:div w:id="1477533436">
                              <w:marLeft w:val="0"/>
                              <w:marRight w:val="0"/>
                              <w:marTop w:val="0"/>
                              <w:marBottom w:val="0"/>
                              <w:divBdr>
                                <w:top w:val="none" w:sz="0" w:space="0" w:color="auto"/>
                                <w:left w:val="none" w:sz="0" w:space="0" w:color="auto"/>
                                <w:bottom w:val="none" w:sz="0" w:space="0" w:color="auto"/>
                                <w:right w:val="none" w:sz="0" w:space="0" w:color="auto"/>
                              </w:divBdr>
                            </w:div>
                            <w:div w:id="106244843">
                              <w:marLeft w:val="0"/>
                              <w:marRight w:val="0"/>
                              <w:marTop w:val="0"/>
                              <w:marBottom w:val="0"/>
                              <w:divBdr>
                                <w:top w:val="none" w:sz="0" w:space="0" w:color="auto"/>
                                <w:left w:val="none" w:sz="0" w:space="0" w:color="auto"/>
                                <w:bottom w:val="none" w:sz="0" w:space="0" w:color="auto"/>
                                <w:right w:val="none" w:sz="0" w:space="0" w:color="auto"/>
                              </w:divBdr>
                            </w:div>
                            <w:div w:id="250504821">
                              <w:marLeft w:val="0"/>
                              <w:marRight w:val="0"/>
                              <w:marTop w:val="0"/>
                              <w:marBottom w:val="0"/>
                              <w:divBdr>
                                <w:top w:val="none" w:sz="0" w:space="0" w:color="auto"/>
                                <w:left w:val="none" w:sz="0" w:space="0" w:color="auto"/>
                                <w:bottom w:val="none" w:sz="0" w:space="0" w:color="auto"/>
                                <w:right w:val="none" w:sz="0" w:space="0" w:color="auto"/>
                              </w:divBdr>
                            </w:div>
                            <w:div w:id="747582449">
                              <w:marLeft w:val="0"/>
                              <w:marRight w:val="0"/>
                              <w:marTop w:val="0"/>
                              <w:marBottom w:val="0"/>
                              <w:divBdr>
                                <w:top w:val="none" w:sz="0" w:space="0" w:color="auto"/>
                                <w:left w:val="none" w:sz="0" w:space="0" w:color="auto"/>
                                <w:bottom w:val="none" w:sz="0" w:space="0" w:color="auto"/>
                                <w:right w:val="none" w:sz="0" w:space="0" w:color="auto"/>
                              </w:divBdr>
                            </w:div>
                            <w:div w:id="937640643">
                              <w:marLeft w:val="0"/>
                              <w:marRight w:val="0"/>
                              <w:marTop w:val="0"/>
                              <w:marBottom w:val="0"/>
                              <w:divBdr>
                                <w:top w:val="none" w:sz="0" w:space="0" w:color="auto"/>
                                <w:left w:val="none" w:sz="0" w:space="0" w:color="auto"/>
                                <w:bottom w:val="none" w:sz="0" w:space="0" w:color="auto"/>
                                <w:right w:val="none" w:sz="0" w:space="0" w:color="auto"/>
                              </w:divBdr>
                            </w:div>
                            <w:div w:id="1398674459">
                              <w:marLeft w:val="0"/>
                              <w:marRight w:val="0"/>
                              <w:marTop w:val="0"/>
                              <w:marBottom w:val="0"/>
                              <w:divBdr>
                                <w:top w:val="none" w:sz="0" w:space="0" w:color="auto"/>
                                <w:left w:val="none" w:sz="0" w:space="0" w:color="auto"/>
                                <w:bottom w:val="none" w:sz="0" w:space="0" w:color="auto"/>
                                <w:right w:val="none" w:sz="0" w:space="0" w:color="auto"/>
                              </w:divBdr>
                            </w:div>
                            <w:div w:id="1356611944">
                              <w:marLeft w:val="0"/>
                              <w:marRight w:val="0"/>
                              <w:marTop w:val="0"/>
                              <w:marBottom w:val="0"/>
                              <w:divBdr>
                                <w:top w:val="none" w:sz="0" w:space="0" w:color="auto"/>
                                <w:left w:val="none" w:sz="0" w:space="0" w:color="auto"/>
                                <w:bottom w:val="none" w:sz="0" w:space="0" w:color="auto"/>
                                <w:right w:val="none" w:sz="0" w:space="0" w:color="auto"/>
                              </w:divBdr>
                            </w:div>
                            <w:div w:id="1607228977">
                              <w:marLeft w:val="0"/>
                              <w:marRight w:val="0"/>
                              <w:marTop w:val="0"/>
                              <w:marBottom w:val="0"/>
                              <w:divBdr>
                                <w:top w:val="none" w:sz="0" w:space="0" w:color="auto"/>
                                <w:left w:val="none" w:sz="0" w:space="0" w:color="auto"/>
                                <w:bottom w:val="none" w:sz="0" w:space="0" w:color="auto"/>
                                <w:right w:val="none" w:sz="0" w:space="0" w:color="auto"/>
                              </w:divBdr>
                            </w:div>
                            <w:div w:id="699671467">
                              <w:marLeft w:val="0"/>
                              <w:marRight w:val="0"/>
                              <w:marTop w:val="0"/>
                              <w:marBottom w:val="0"/>
                              <w:divBdr>
                                <w:top w:val="none" w:sz="0" w:space="0" w:color="auto"/>
                                <w:left w:val="none" w:sz="0" w:space="0" w:color="auto"/>
                                <w:bottom w:val="none" w:sz="0" w:space="0" w:color="auto"/>
                                <w:right w:val="none" w:sz="0" w:space="0" w:color="auto"/>
                              </w:divBdr>
                            </w:div>
                            <w:div w:id="2088722348">
                              <w:marLeft w:val="0"/>
                              <w:marRight w:val="0"/>
                              <w:marTop w:val="0"/>
                              <w:marBottom w:val="0"/>
                              <w:divBdr>
                                <w:top w:val="none" w:sz="0" w:space="0" w:color="auto"/>
                                <w:left w:val="none" w:sz="0" w:space="0" w:color="auto"/>
                                <w:bottom w:val="none" w:sz="0" w:space="0" w:color="auto"/>
                                <w:right w:val="none" w:sz="0" w:space="0" w:color="auto"/>
                              </w:divBdr>
                            </w:div>
                          </w:divsChild>
                        </w:div>
                        <w:div w:id="637994666">
                          <w:marLeft w:val="0"/>
                          <w:marRight w:val="0"/>
                          <w:marTop w:val="0"/>
                          <w:marBottom w:val="0"/>
                          <w:divBdr>
                            <w:top w:val="none" w:sz="0" w:space="0" w:color="auto"/>
                            <w:left w:val="none" w:sz="0" w:space="0" w:color="auto"/>
                            <w:bottom w:val="none" w:sz="0" w:space="0" w:color="auto"/>
                            <w:right w:val="none" w:sz="0" w:space="0" w:color="auto"/>
                          </w:divBdr>
                        </w:div>
                        <w:div w:id="1010833540">
                          <w:marLeft w:val="0"/>
                          <w:marRight w:val="0"/>
                          <w:marTop w:val="0"/>
                          <w:marBottom w:val="0"/>
                          <w:divBdr>
                            <w:top w:val="none" w:sz="0" w:space="0" w:color="auto"/>
                            <w:left w:val="none" w:sz="0" w:space="0" w:color="auto"/>
                            <w:bottom w:val="none" w:sz="0" w:space="0" w:color="auto"/>
                            <w:right w:val="none" w:sz="0" w:space="0" w:color="auto"/>
                          </w:divBdr>
                        </w:div>
                        <w:div w:id="375547648">
                          <w:marLeft w:val="0"/>
                          <w:marRight w:val="0"/>
                          <w:marTop w:val="0"/>
                          <w:marBottom w:val="0"/>
                          <w:divBdr>
                            <w:top w:val="none" w:sz="0" w:space="0" w:color="auto"/>
                            <w:left w:val="none" w:sz="0" w:space="0" w:color="auto"/>
                            <w:bottom w:val="none" w:sz="0" w:space="0" w:color="auto"/>
                            <w:right w:val="none" w:sz="0" w:space="0" w:color="auto"/>
                          </w:divBdr>
                        </w:div>
                        <w:div w:id="326712329">
                          <w:marLeft w:val="0"/>
                          <w:marRight w:val="0"/>
                          <w:marTop w:val="0"/>
                          <w:marBottom w:val="0"/>
                          <w:divBdr>
                            <w:top w:val="none" w:sz="0" w:space="0" w:color="auto"/>
                            <w:left w:val="none" w:sz="0" w:space="0" w:color="auto"/>
                            <w:bottom w:val="none" w:sz="0" w:space="0" w:color="auto"/>
                            <w:right w:val="none" w:sz="0" w:space="0" w:color="auto"/>
                          </w:divBdr>
                        </w:div>
                        <w:div w:id="1086801185">
                          <w:marLeft w:val="0"/>
                          <w:marRight w:val="0"/>
                          <w:marTop w:val="0"/>
                          <w:marBottom w:val="0"/>
                          <w:divBdr>
                            <w:top w:val="none" w:sz="0" w:space="0" w:color="auto"/>
                            <w:left w:val="none" w:sz="0" w:space="0" w:color="auto"/>
                            <w:bottom w:val="none" w:sz="0" w:space="0" w:color="auto"/>
                            <w:right w:val="none" w:sz="0" w:space="0" w:color="auto"/>
                          </w:divBdr>
                        </w:div>
                        <w:div w:id="730036782">
                          <w:marLeft w:val="0"/>
                          <w:marRight w:val="0"/>
                          <w:marTop w:val="0"/>
                          <w:marBottom w:val="0"/>
                          <w:divBdr>
                            <w:top w:val="none" w:sz="0" w:space="0" w:color="auto"/>
                            <w:left w:val="none" w:sz="0" w:space="0" w:color="auto"/>
                            <w:bottom w:val="none" w:sz="0" w:space="0" w:color="auto"/>
                            <w:right w:val="none" w:sz="0" w:space="0" w:color="auto"/>
                          </w:divBdr>
                        </w:div>
                        <w:div w:id="1874269780">
                          <w:marLeft w:val="0"/>
                          <w:marRight w:val="0"/>
                          <w:marTop w:val="0"/>
                          <w:marBottom w:val="0"/>
                          <w:divBdr>
                            <w:top w:val="none" w:sz="0" w:space="0" w:color="auto"/>
                            <w:left w:val="none" w:sz="0" w:space="0" w:color="auto"/>
                            <w:bottom w:val="none" w:sz="0" w:space="0" w:color="auto"/>
                            <w:right w:val="none" w:sz="0" w:space="0" w:color="auto"/>
                          </w:divBdr>
                        </w:div>
                        <w:div w:id="309411769">
                          <w:marLeft w:val="0"/>
                          <w:marRight w:val="0"/>
                          <w:marTop w:val="0"/>
                          <w:marBottom w:val="0"/>
                          <w:divBdr>
                            <w:top w:val="none" w:sz="0" w:space="0" w:color="auto"/>
                            <w:left w:val="none" w:sz="0" w:space="0" w:color="auto"/>
                            <w:bottom w:val="none" w:sz="0" w:space="0" w:color="auto"/>
                            <w:right w:val="none" w:sz="0" w:space="0" w:color="auto"/>
                          </w:divBdr>
                        </w:div>
                        <w:div w:id="876501559">
                          <w:marLeft w:val="0"/>
                          <w:marRight w:val="0"/>
                          <w:marTop w:val="0"/>
                          <w:marBottom w:val="0"/>
                          <w:divBdr>
                            <w:top w:val="none" w:sz="0" w:space="0" w:color="auto"/>
                            <w:left w:val="none" w:sz="0" w:space="0" w:color="auto"/>
                            <w:bottom w:val="none" w:sz="0" w:space="0" w:color="auto"/>
                            <w:right w:val="none" w:sz="0" w:space="0" w:color="auto"/>
                          </w:divBdr>
                        </w:div>
                        <w:div w:id="399063171">
                          <w:marLeft w:val="0"/>
                          <w:marRight w:val="0"/>
                          <w:marTop w:val="0"/>
                          <w:marBottom w:val="0"/>
                          <w:divBdr>
                            <w:top w:val="none" w:sz="0" w:space="0" w:color="auto"/>
                            <w:left w:val="none" w:sz="0" w:space="0" w:color="auto"/>
                            <w:bottom w:val="none" w:sz="0" w:space="0" w:color="auto"/>
                            <w:right w:val="none" w:sz="0" w:space="0" w:color="auto"/>
                          </w:divBdr>
                        </w:div>
                        <w:div w:id="599601730">
                          <w:marLeft w:val="0"/>
                          <w:marRight w:val="0"/>
                          <w:marTop w:val="0"/>
                          <w:marBottom w:val="0"/>
                          <w:divBdr>
                            <w:top w:val="none" w:sz="0" w:space="0" w:color="auto"/>
                            <w:left w:val="none" w:sz="0" w:space="0" w:color="auto"/>
                            <w:bottom w:val="none" w:sz="0" w:space="0" w:color="auto"/>
                            <w:right w:val="none" w:sz="0" w:space="0" w:color="auto"/>
                          </w:divBdr>
                        </w:div>
                        <w:div w:id="386805151">
                          <w:marLeft w:val="0"/>
                          <w:marRight w:val="0"/>
                          <w:marTop w:val="0"/>
                          <w:marBottom w:val="0"/>
                          <w:divBdr>
                            <w:top w:val="none" w:sz="0" w:space="0" w:color="auto"/>
                            <w:left w:val="none" w:sz="0" w:space="0" w:color="auto"/>
                            <w:bottom w:val="none" w:sz="0" w:space="0" w:color="auto"/>
                            <w:right w:val="none" w:sz="0" w:space="0" w:color="auto"/>
                          </w:divBdr>
                        </w:div>
                        <w:div w:id="1073357277">
                          <w:marLeft w:val="0"/>
                          <w:marRight w:val="0"/>
                          <w:marTop w:val="0"/>
                          <w:marBottom w:val="0"/>
                          <w:divBdr>
                            <w:top w:val="none" w:sz="0" w:space="0" w:color="auto"/>
                            <w:left w:val="none" w:sz="0" w:space="0" w:color="auto"/>
                            <w:bottom w:val="none" w:sz="0" w:space="0" w:color="auto"/>
                            <w:right w:val="none" w:sz="0" w:space="0" w:color="auto"/>
                          </w:divBdr>
                        </w:div>
                        <w:div w:id="869882398">
                          <w:marLeft w:val="0"/>
                          <w:marRight w:val="0"/>
                          <w:marTop w:val="0"/>
                          <w:marBottom w:val="0"/>
                          <w:divBdr>
                            <w:top w:val="none" w:sz="0" w:space="0" w:color="auto"/>
                            <w:left w:val="none" w:sz="0" w:space="0" w:color="auto"/>
                            <w:bottom w:val="none" w:sz="0" w:space="0" w:color="auto"/>
                            <w:right w:val="none" w:sz="0" w:space="0" w:color="auto"/>
                          </w:divBdr>
                        </w:div>
                        <w:div w:id="1606764476">
                          <w:marLeft w:val="0"/>
                          <w:marRight w:val="0"/>
                          <w:marTop w:val="0"/>
                          <w:marBottom w:val="0"/>
                          <w:divBdr>
                            <w:top w:val="none" w:sz="0" w:space="0" w:color="auto"/>
                            <w:left w:val="none" w:sz="0" w:space="0" w:color="auto"/>
                            <w:bottom w:val="none" w:sz="0" w:space="0" w:color="auto"/>
                            <w:right w:val="none" w:sz="0" w:space="0" w:color="auto"/>
                          </w:divBdr>
                        </w:div>
                        <w:div w:id="171187482">
                          <w:marLeft w:val="0"/>
                          <w:marRight w:val="0"/>
                          <w:marTop w:val="0"/>
                          <w:marBottom w:val="0"/>
                          <w:divBdr>
                            <w:top w:val="none" w:sz="0" w:space="0" w:color="auto"/>
                            <w:left w:val="none" w:sz="0" w:space="0" w:color="auto"/>
                            <w:bottom w:val="none" w:sz="0" w:space="0" w:color="auto"/>
                            <w:right w:val="none" w:sz="0" w:space="0" w:color="auto"/>
                          </w:divBdr>
                        </w:div>
                        <w:div w:id="2056465354">
                          <w:marLeft w:val="0"/>
                          <w:marRight w:val="0"/>
                          <w:marTop w:val="0"/>
                          <w:marBottom w:val="0"/>
                          <w:divBdr>
                            <w:top w:val="none" w:sz="0" w:space="0" w:color="auto"/>
                            <w:left w:val="none" w:sz="0" w:space="0" w:color="auto"/>
                            <w:bottom w:val="none" w:sz="0" w:space="0" w:color="auto"/>
                            <w:right w:val="none" w:sz="0" w:space="0" w:color="auto"/>
                          </w:divBdr>
                        </w:div>
                        <w:div w:id="721708516">
                          <w:marLeft w:val="0"/>
                          <w:marRight w:val="0"/>
                          <w:marTop w:val="0"/>
                          <w:marBottom w:val="0"/>
                          <w:divBdr>
                            <w:top w:val="none" w:sz="0" w:space="0" w:color="auto"/>
                            <w:left w:val="none" w:sz="0" w:space="0" w:color="auto"/>
                            <w:bottom w:val="none" w:sz="0" w:space="0" w:color="auto"/>
                            <w:right w:val="none" w:sz="0" w:space="0" w:color="auto"/>
                          </w:divBdr>
                          <w:divsChild>
                            <w:div w:id="1768118865">
                              <w:marLeft w:val="0"/>
                              <w:marRight w:val="0"/>
                              <w:marTop w:val="0"/>
                              <w:marBottom w:val="0"/>
                              <w:divBdr>
                                <w:top w:val="none" w:sz="0" w:space="0" w:color="auto"/>
                                <w:left w:val="none" w:sz="0" w:space="0" w:color="auto"/>
                                <w:bottom w:val="none" w:sz="0" w:space="0" w:color="auto"/>
                                <w:right w:val="none" w:sz="0" w:space="0" w:color="auto"/>
                              </w:divBdr>
                            </w:div>
                            <w:div w:id="98304168">
                              <w:marLeft w:val="0"/>
                              <w:marRight w:val="0"/>
                              <w:marTop w:val="0"/>
                              <w:marBottom w:val="0"/>
                              <w:divBdr>
                                <w:top w:val="none" w:sz="0" w:space="0" w:color="auto"/>
                                <w:left w:val="none" w:sz="0" w:space="0" w:color="auto"/>
                                <w:bottom w:val="none" w:sz="0" w:space="0" w:color="auto"/>
                                <w:right w:val="none" w:sz="0" w:space="0" w:color="auto"/>
                              </w:divBdr>
                            </w:div>
                            <w:div w:id="87087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137404">
                      <w:marLeft w:val="0"/>
                      <w:marRight w:val="0"/>
                      <w:marTop w:val="0"/>
                      <w:marBottom w:val="0"/>
                      <w:divBdr>
                        <w:top w:val="none" w:sz="0" w:space="0" w:color="auto"/>
                        <w:left w:val="none" w:sz="0" w:space="0" w:color="auto"/>
                        <w:bottom w:val="none" w:sz="0" w:space="0" w:color="auto"/>
                        <w:right w:val="none" w:sz="0" w:space="0" w:color="auto"/>
                      </w:divBdr>
                      <w:divsChild>
                        <w:div w:id="11077285">
                          <w:marLeft w:val="0"/>
                          <w:marRight w:val="0"/>
                          <w:marTop w:val="0"/>
                          <w:marBottom w:val="0"/>
                          <w:divBdr>
                            <w:top w:val="none" w:sz="0" w:space="0" w:color="auto"/>
                            <w:left w:val="none" w:sz="0" w:space="0" w:color="auto"/>
                            <w:bottom w:val="none" w:sz="0" w:space="0" w:color="auto"/>
                            <w:right w:val="none" w:sz="0" w:space="0" w:color="auto"/>
                          </w:divBdr>
                        </w:div>
                        <w:div w:id="198273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17387">
                  <w:marLeft w:val="0"/>
                  <w:marRight w:val="0"/>
                  <w:marTop w:val="0"/>
                  <w:marBottom w:val="0"/>
                  <w:divBdr>
                    <w:top w:val="none" w:sz="0" w:space="0" w:color="auto"/>
                    <w:left w:val="none" w:sz="0" w:space="0" w:color="auto"/>
                    <w:bottom w:val="none" w:sz="0" w:space="0" w:color="auto"/>
                    <w:right w:val="none" w:sz="0" w:space="0" w:color="auto"/>
                  </w:divBdr>
                  <w:divsChild>
                    <w:div w:id="958990441">
                      <w:marLeft w:val="0"/>
                      <w:marRight w:val="0"/>
                      <w:marTop w:val="0"/>
                      <w:marBottom w:val="0"/>
                      <w:divBdr>
                        <w:top w:val="none" w:sz="0" w:space="0" w:color="auto"/>
                        <w:left w:val="none" w:sz="0" w:space="0" w:color="auto"/>
                        <w:bottom w:val="none" w:sz="0" w:space="0" w:color="auto"/>
                        <w:right w:val="none" w:sz="0" w:space="0" w:color="auto"/>
                      </w:divBdr>
                      <w:divsChild>
                        <w:div w:id="1994021261">
                          <w:marLeft w:val="0"/>
                          <w:marRight w:val="0"/>
                          <w:marTop w:val="0"/>
                          <w:marBottom w:val="0"/>
                          <w:divBdr>
                            <w:top w:val="none" w:sz="0" w:space="0" w:color="auto"/>
                            <w:left w:val="none" w:sz="0" w:space="0" w:color="auto"/>
                            <w:bottom w:val="none" w:sz="0" w:space="0" w:color="auto"/>
                            <w:right w:val="none" w:sz="0" w:space="0" w:color="auto"/>
                          </w:divBdr>
                        </w:div>
                        <w:div w:id="314913738">
                          <w:marLeft w:val="0"/>
                          <w:marRight w:val="0"/>
                          <w:marTop w:val="0"/>
                          <w:marBottom w:val="0"/>
                          <w:divBdr>
                            <w:top w:val="none" w:sz="0" w:space="0" w:color="auto"/>
                            <w:left w:val="none" w:sz="0" w:space="0" w:color="auto"/>
                            <w:bottom w:val="none" w:sz="0" w:space="0" w:color="auto"/>
                            <w:right w:val="none" w:sz="0" w:space="0" w:color="auto"/>
                          </w:divBdr>
                        </w:div>
                        <w:div w:id="1506237895">
                          <w:marLeft w:val="0"/>
                          <w:marRight w:val="0"/>
                          <w:marTop w:val="0"/>
                          <w:marBottom w:val="0"/>
                          <w:divBdr>
                            <w:top w:val="none" w:sz="0" w:space="0" w:color="auto"/>
                            <w:left w:val="none" w:sz="0" w:space="0" w:color="auto"/>
                            <w:bottom w:val="none" w:sz="0" w:space="0" w:color="auto"/>
                            <w:right w:val="none" w:sz="0" w:space="0" w:color="auto"/>
                          </w:divBdr>
                        </w:div>
                        <w:div w:id="1367415377">
                          <w:marLeft w:val="0"/>
                          <w:marRight w:val="0"/>
                          <w:marTop w:val="0"/>
                          <w:marBottom w:val="0"/>
                          <w:divBdr>
                            <w:top w:val="none" w:sz="0" w:space="0" w:color="auto"/>
                            <w:left w:val="none" w:sz="0" w:space="0" w:color="auto"/>
                            <w:bottom w:val="none" w:sz="0" w:space="0" w:color="auto"/>
                            <w:right w:val="none" w:sz="0" w:space="0" w:color="auto"/>
                          </w:divBdr>
                        </w:div>
                        <w:div w:id="816386218">
                          <w:marLeft w:val="0"/>
                          <w:marRight w:val="0"/>
                          <w:marTop w:val="0"/>
                          <w:marBottom w:val="0"/>
                          <w:divBdr>
                            <w:top w:val="none" w:sz="0" w:space="0" w:color="auto"/>
                            <w:left w:val="none" w:sz="0" w:space="0" w:color="auto"/>
                            <w:bottom w:val="none" w:sz="0" w:space="0" w:color="auto"/>
                            <w:right w:val="none" w:sz="0" w:space="0" w:color="auto"/>
                          </w:divBdr>
                        </w:div>
                        <w:div w:id="1679430345">
                          <w:marLeft w:val="0"/>
                          <w:marRight w:val="0"/>
                          <w:marTop w:val="0"/>
                          <w:marBottom w:val="0"/>
                          <w:divBdr>
                            <w:top w:val="none" w:sz="0" w:space="0" w:color="auto"/>
                            <w:left w:val="none" w:sz="0" w:space="0" w:color="auto"/>
                            <w:bottom w:val="none" w:sz="0" w:space="0" w:color="auto"/>
                            <w:right w:val="none" w:sz="0" w:space="0" w:color="auto"/>
                          </w:divBdr>
                        </w:div>
                      </w:divsChild>
                    </w:div>
                    <w:div w:id="1102458838">
                      <w:marLeft w:val="0"/>
                      <w:marRight w:val="0"/>
                      <w:marTop w:val="0"/>
                      <w:marBottom w:val="0"/>
                      <w:divBdr>
                        <w:top w:val="none" w:sz="0" w:space="0" w:color="auto"/>
                        <w:left w:val="none" w:sz="0" w:space="0" w:color="auto"/>
                        <w:bottom w:val="none" w:sz="0" w:space="0" w:color="auto"/>
                        <w:right w:val="none" w:sz="0" w:space="0" w:color="auto"/>
                      </w:divBdr>
                      <w:divsChild>
                        <w:div w:id="862019688">
                          <w:marLeft w:val="0"/>
                          <w:marRight w:val="0"/>
                          <w:marTop w:val="0"/>
                          <w:marBottom w:val="0"/>
                          <w:divBdr>
                            <w:top w:val="none" w:sz="0" w:space="0" w:color="auto"/>
                            <w:left w:val="none" w:sz="0" w:space="0" w:color="auto"/>
                            <w:bottom w:val="none" w:sz="0" w:space="0" w:color="auto"/>
                            <w:right w:val="none" w:sz="0" w:space="0" w:color="auto"/>
                          </w:divBdr>
                        </w:div>
                        <w:div w:id="513344289">
                          <w:marLeft w:val="0"/>
                          <w:marRight w:val="0"/>
                          <w:marTop w:val="0"/>
                          <w:marBottom w:val="0"/>
                          <w:divBdr>
                            <w:top w:val="none" w:sz="0" w:space="0" w:color="auto"/>
                            <w:left w:val="none" w:sz="0" w:space="0" w:color="auto"/>
                            <w:bottom w:val="none" w:sz="0" w:space="0" w:color="auto"/>
                            <w:right w:val="none" w:sz="0" w:space="0" w:color="auto"/>
                          </w:divBdr>
                        </w:div>
                        <w:div w:id="2129929682">
                          <w:marLeft w:val="0"/>
                          <w:marRight w:val="0"/>
                          <w:marTop w:val="0"/>
                          <w:marBottom w:val="0"/>
                          <w:divBdr>
                            <w:top w:val="none" w:sz="0" w:space="0" w:color="auto"/>
                            <w:left w:val="none" w:sz="0" w:space="0" w:color="auto"/>
                            <w:bottom w:val="none" w:sz="0" w:space="0" w:color="auto"/>
                            <w:right w:val="none" w:sz="0" w:space="0" w:color="auto"/>
                          </w:divBdr>
                        </w:div>
                        <w:div w:id="1812942984">
                          <w:marLeft w:val="0"/>
                          <w:marRight w:val="0"/>
                          <w:marTop w:val="0"/>
                          <w:marBottom w:val="0"/>
                          <w:divBdr>
                            <w:top w:val="none" w:sz="0" w:space="0" w:color="auto"/>
                            <w:left w:val="none" w:sz="0" w:space="0" w:color="auto"/>
                            <w:bottom w:val="none" w:sz="0" w:space="0" w:color="auto"/>
                            <w:right w:val="none" w:sz="0" w:space="0" w:color="auto"/>
                          </w:divBdr>
                        </w:div>
                        <w:div w:id="555777391">
                          <w:marLeft w:val="0"/>
                          <w:marRight w:val="0"/>
                          <w:marTop w:val="0"/>
                          <w:marBottom w:val="0"/>
                          <w:divBdr>
                            <w:top w:val="none" w:sz="0" w:space="0" w:color="auto"/>
                            <w:left w:val="none" w:sz="0" w:space="0" w:color="auto"/>
                            <w:bottom w:val="none" w:sz="0" w:space="0" w:color="auto"/>
                            <w:right w:val="none" w:sz="0" w:space="0" w:color="auto"/>
                          </w:divBdr>
                        </w:div>
                      </w:divsChild>
                    </w:div>
                    <w:div w:id="1563180303">
                      <w:marLeft w:val="0"/>
                      <w:marRight w:val="0"/>
                      <w:marTop w:val="0"/>
                      <w:marBottom w:val="0"/>
                      <w:divBdr>
                        <w:top w:val="none" w:sz="0" w:space="0" w:color="auto"/>
                        <w:left w:val="none" w:sz="0" w:space="0" w:color="auto"/>
                        <w:bottom w:val="none" w:sz="0" w:space="0" w:color="auto"/>
                        <w:right w:val="none" w:sz="0" w:space="0" w:color="auto"/>
                      </w:divBdr>
                      <w:divsChild>
                        <w:div w:id="1143159137">
                          <w:marLeft w:val="0"/>
                          <w:marRight w:val="0"/>
                          <w:marTop w:val="0"/>
                          <w:marBottom w:val="0"/>
                          <w:divBdr>
                            <w:top w:val="none" w:sz="0" w:space="0" w:color="auto"/>
                            <w:left w:val="none" w:sz="0" w:space="0" w:color="auto"/>
                            <w:bottom w:val="none" w:sz="0" w:space="0" w:color="auto"/>
                            <w:right w:val="none" w:sz="0" w:space="0" w:color="auto"/>
                          </w:divBdr>
                        </w:div>
                        <w:div w:id="1317103338">
                          <w:marLeft w:val="0"/>
                          <w:marRight w:val="0"/>
                          <w:marTop w:val="0"/>
                          <w:marBottom w:val="0"/>
                          <w:divBdr>
                            <w:top w:val="none" w:sz="0" w:space="0" w:color="auto"/>
                            <w:left w:val="none" w:sz="0" w:space="0" w:color="auto"/>
                            <w:bottom w:val="none" w:sz="0" w:space="0" w:color="auto"/>
                            <w:right w:val="none" w:sz="0" w:space="0" w:color="auto"/>
                          </w:divBdr>
                        </w:div>
                        <w:div w:id="1441340531">
                          <w:marLeft w:val="0"/>
                          <w:marRight w:val="0"/>
                          <w:marTop w:val="0"/>
                          <w:marBottom w:val="0"/>
                          <w:divBdr>
                            <w:top w:val="none" w:sz="0" w:space="0" w:color="auto"/>
                            <w:left w:val="none" w:sz="0" w:space="0" w:color="auto"/>
                            <w:bottom w:val="none" w:sz="0" w:space="0" w:color="auto"/>
                            <w:right w:val="none" w:sz="0" w:space="0" w:color="auto"/>
                          </w:divBdr>
                        </w:div>
                        <w:div w:id="2016496359">
                          <w:marLeft w:val="0"/>
                          <w:marRight w:val="0"/>
                          <w:marTop w:val="0"/>
                          <w:marBottom w:val="0"/>
                          <w:divBdr>
                            <w:top w:val="none" w:sz="0" w:space="0" w:color="auto"/>
                            <w:left w:val="none" w:sz="0" w:space="0" w:color="auto"/>
                            <w:bottom w:val="none" w:sz="0" w:space="0" w:color="auto"/>
                            <w:right w:val="none" w:sz="0" w:space="0" w:color="auto"/>
                          </w:divBdr>
                        </w:div>
                        <w:div w:id="607813340">
                          <w:marLeft w:val="0"/>
                          <w:marRight w:val="0"/>
                          <w:marTop w:val="0"/>
                          <w:marBottom w:val="0"/>
                          <w:divBdr>
                            <w:top w:val="none" w:sz="0" w:space="0" w:color="auto"/>
                            <w:left w:val="none" w:sz="0" w:space="0" w:color="auto"/>
                            <w:bottom w:val="none" w:sz="0" w:space="0" w:color="auto"/>
                            <w:right w:val="none" w:sz="0" w:space="0" w:color="auto"/>
                          </w:divBdr>
                        </w:div>
                        <w:div w:id="2053185932">
                          <w:marLeft w:val="0"/>
                          <w:marRight w:val="0"/>
                          <w:marTop w:val="0"/>
                          <w:marBottom w:val="0"/>
                          <w:divBdr>
                            <w:top w:val="none" w:sz="0" w:space="0" w:color="auto"/>
                            <w:left w:val="none" w:sz="0" w:space="0" w:color="auto"/>
                            <w:bottom w:val="none" w:sz="0" w:space="0" w:color="auto"/>
                            <w:right w:val="none" w:sz="0" w:space="0" w:color="auto"/>
                          </w:divBdr>
                        </w:div>
                        <w:div w:id="288319237">
                          <w:marLeft w:val="0"/>
                          <w:marRight w:val="0"/>
                          <w:marTop w:val="0"/>
                          <w:marBottom w:val="0"/>
                          <w:divBdr>
                            <w:top w:val="none" w:sz="0" w:space="0" w:color="auto"/>
                            <w:left w:val="none" w:sz="0" w:space="0" w:color="auto"/>
                            <w:bottom w:val="none" w:sz="0" w:space="0" w:color="auto"/>
                            <w:right w:val="none" w:sz="0" w:space="0" w:color="auto"/>
                          </w:divBdr>
                        </w:div>
                      </w:divsChild>
                    </w:div>
                    <w:div w:id="27802736">
                      <w:marLeft w:val="0"/>
                      <w:marRight w:val="0"/>
                      <w:marTop w:val="0"/>
                      <w:marBottom w:val="0"/>
                      <w:divBdr>
                        <w:top w:val="none" w:sz="0" w:space="0" w:color="auto"/>
                        <w:left w:val="none" w:sz="0" w:space="0" w:color="auto"/>
                        <w:bottom w:val="none" w:sz="0" w:space="0" w:color="auto"/>
                        <w:right w:val="none" w:sz="0" w:space="0" w:color="auto"/>
                      </w:divBdr>
                      <w:divsChild>
                        <w:div w:id="154808391">
                          <w:marLeft w:val="0"/>
                          <w:marRight w:val="0"/>
                          <w:marTop w:val="0"/>
                          <w:marBottom w:val="0"/>
                          <w:divBdr>
                            <w:top w:val="none" w:sz="0" w:space="0" w:color="auto"/>
                            <w:left w:val="none" w:sz="0" w:space="0" w:color="auto"/>
                            <w:bottom w:val="none" w:sz="0" w:space="0" w:color="auto"/>
                            <w:right w:val="none" w:sz="0" w:space="0" w:color="auto"/>
                          </w:divBdr>
                        </w:div>
                        <w:div w:id="401097523">
                          <w:marLeft w:val="0"/>
                          <w:marRight w:val="0"/>
                          <w:marTop w:val="0"/>
                          <w:marBottom w:val="0"/>
                          <w:divBdr>
                            <w:top w:val="none" w:sz="0" w:space="0" w:color="auto"/>
                            <w:left w:val="none" w:sz="0" w:space="0" w:color="auto"/>
                            <w:bottom w:val="none" w:sz="0" w:space="0" w:color="auto"/>
                            <w:right w:val="none" w:sz="0" w:space="0" w:color="auto"/>
                          </w:divBdr>
                        </w:div>
                        <w:div w:id="705983328">
                          <w:marLeft w:val="0"/>
                          <w:marRight w:val="0"/>
                          <w:marTop w:val="0"/>
                          <w:marBottom w:val="0"/>
                          <w:divBdr>
                            <w:top w:val="none" w:sz="0" w:space="0" w:color="auto"/>
                            <w:left w:val="none" w:sz="0" w:space="0" w:color="auto"/>
                            <w:bottom w:val="none" w:sz="0" w:space="0" w:color="auto"/>
                            <w:right w:val="none" w:sz="0" w:space="0" w:color="auto"/>
                          </w:divBdr>
                        </w:div>
                        <w:div w:id="1418166246">
                          <w:marLeft w:val="0"/>
                          <w:marRight w:val="0"/>
                          <w:marTop w:val="0"/>
                          <w:marBottom w:val="0"/>
                          <w:divBdr>
                            <w:top w:val="none" w:sz="0" w:space="0" w:color="auto"/>
                            <w:left w:val="none" w:sz="0" w:space="0" w:color="auto"/>
                            <w:bottom w:val="none" w:sz="0" w:space="0" w:color="auto"/>
                            <w:right w:val="none" w:sz="0" w:space="0" w:color="auto"/>
                          </w:divBdr>
                        </w:div>
                        <w:div w:id="923145184">
                          <w:marLeft w:val="0"/>
                          <w:marRight w:val="0"/>
                          <w:marTop w:val="0"/>
                          <w:marBottom w:val="0"/>
                          <w:divBdr>
                            <w:top w:val="none" w:sz="0" w:space="0" w:color="auto"/>
                            <w:left w:val="none" w:sz="0" w:space="0" w:color="auto"/>
                            <w:bottom w:val="none" w:sz="0" w:space="0" w:color="auto"/>
                            <w:right w:val="none" w:sz="0" w:space="0" w:color="auto"/>
                          </w:divBdr>
                        </w:div>
                        <w:div w:id="253706497">
                          <w:marLeft w:val="0"/>
                          <w:marRight w:val="0"/>
                          <w:marTop w:val="0"/>
                          <w:marBottom w:val="0"/>
                          <w:divBdr>
                            <w:top w:val="none" w:sz="0" w:space="0" w:color="auto"/>
                            <w:left w:val="none" w:sz="0" w:space="0" w:color="auto"/>
                            <w:bottom w:val="none" w:sz="0" w:space="0" w:color="auto"/>
                            <w:right w:val="none" w:sz="0" w:space="0" w:color="auto"/>
                          </w:divBdr>
                        </w:div>
                        <w:div w:id="1370764318">
                          <w:marLeft w:val="0"/>
                          <w:marRight w:val="0"/>
                          <w:marTop w:val="0"/>
                          <w:marBottom w:val="0"/>
                          <w:divBdr>
                            <w:top w:val="none" w:sz="0" w:space="0" w:color="auto"/>
                            <w:left w:val="none" w:sz="0" w:space="0" w:color="auto"/>
                            <w:bottom w:val="none" w:sz="0" w:space="0" w:color="auto"/>
                            <w:right w:val="none" w:sz="0" w:space="0" w:color="auto"/>
                          </w:divBdr>
                        </w:div>
                      </w:divsChild>
                    </w:div>
                    <w:div w:id="310140390">
                      <w:marLeft w:val="0"/>
                      <w:marRight w:val="0"/>
                      <w:marTop w:val="0"/>
                      <w:marBottom w:val="0"/>
                      <w:divBdr>
                        <w:top w:val="none" w:sz="0" w:space="0" w:color="auto"/>
                        <w:left w:val="none" w:sz="0" w:space="0" w:color="auto"/>
                        <w:bottom w:val="none" w:sz="0" w:space="0" w:color="auto"/>
                        <w:right w:val="none" w:sz="0" w:space="0" w:color="auto"/>
                      </w:divBdr>
                      <w:divsChild>
                        <w:div w:id="619144427">
                          <w:marLeft w:val="0"/>
                          <w:marRight w:val="0"/>
                          <w:marTop w:val="0"/>
                          <w:marBottom w:val="0"/>
                          <w:divBdr>
                            <w:top w:val="none" w:sz="0" w:space="0" w:color="auto"/>
                            <w:left w:val="none" w:sz="0" w:space="0" w:color="auto"/>
                            <w:bottom w:val="none" w:sz="0" w:space="0" w:color="auto"/>
                            <w:right w:val="none" w:sz="0" w:space="0" w:color="auto"/>
                          </w:divBdr>
                        </w:div>
                        <w:div w:id="880243239">
                          <w:marLeft w:val="0"/>
                          <w:marRight w:val="0"/>
                          <w:marTop w:val="0"/>
                          <w:marBottom w:val="0"/>
                          <w:divBdr>
                            <w:top w:val="none" w:sz="0" w:space="0" w:color="auto"/>
                            <w:left w:val="none" w:sz="0" w:space="0" w:color="auto"/>
                            <w:bottom w:val="none" w:sz="0" w:space="0" w:color="auto"/>
                            <w:right w:val="none" w:sz="0" w:space="0" w:color="auto"/>
                          </w:divBdr>
                        </w:div>
                        <w:div w:id="1767144752">
                          <w:marLeft w:val="0"/>
                          <w:marRight w:val="0"/>
                          <w:marTop w:val="0"/>
                          <w:marBottom w:val="0"/>
                          <w:divBdr>
                            <w:top w:val="none" w:sz="0" w:space="0" w:color="auto"/>
                            <w:left w:val="none" w:sz="0" w:space="0" w:color="auto"/>
                            <w:bottom w:val="none" w:sz="0" w:space="0" w:color="auto"/>
                            <w:right w:val="none" w:sz="0" w:space="0" w:color="auto"/>
                          </w:divBdr>
                        </w:div>
                        <w:div w:id="923147754">
                          <w:marLeft w:val="0"/>
                          <w:marRight w:val="0"/>
                          <w:marTop w:val="0"/>
                          <w:marBottom w:val="0"/>
                          <w:divBdr>
                            <w:top w:val="none" w:sz="0" w:space="0" w:color="auto"/>
                            <w:left w:val="none" w:sz="0" w:space="0" w:color="auto"/>
                            <w:bottom w:val="none" w:sz="0" w:space="0" w:color="auto"/>
                            <w:right w:val="none" w:sz="0" w:space="0" w:color="auto"/>
                          </w:divBdr>
                        </w:div>
                        <w:div w:id="668947826">
                          <w:marLeft w:val="0"/>
                          <w:marRight w:val="0"/>
                          <w:marTop w:val="0"/>
                          <w:marBottom w:val="0"/>
                          <w:divBdr>
                            <w:top w:val="none" w:sz="0" w:space="0" w:color="auto"/>
                            <w:left w:val="none" w:sz="0" w:space="0" w:color="auto"/>
                            <w:bottom w:val="none" w:sz="0" w:space="0" w:color="auto"/>
                            <w:right w:val="none" w:sz="0" w:space="0" w:color="auto"/>
                          </w:divBdr>
                        </w:div>
                        <w:div w:id="654140710">
                          <w:marLeft w:val="0"/>
                          <w:marRight w:val="0"/>
                          <w:marTop w:val="0"/>
                          <w:marBottom w:val="0"/>
                          <w:divBdr>
                            <w:top w:val="none" w:sz="0" w:space="0" w:color="auto"/>
                            <w:left w:val="none" w:sz="0" w:space="0" w:color="auto"/>
                            <w:bottom w:val="none" w:sz="0" w:space="0" w:color="auto"/>
                            <w:right w:val="none" w:sz="0" w:space="0" w:color="auto"/>
                          </w:divBdr>
                        </w:div>
                        <w:div w:id="2069910249">
                          <w:marLeft w:val="0"/>
                          <w:marRight w:val="0"/>
                          <w:marTop w:val="0"/>
                          <w:marBottom w:val="0"/>
                          <w:divBdr>
                            <w:top w:val="none" w:sz="0" w:space="0" w:color="auto"/>
                            <w:left w:val="none" w:sz="0" w:space="0" w:color="auto"/>
                            <w:bottom w:val="none" w:sz="0" w:space="0" w:color="auto"/>
                            <w:right w:val="none" w:sz="0" w:space="0" w:color="auto"/>
                          </w:divBdr>
                        </w:div>
                        <w:div w:id="1360161150">
                          <w:marLeft w:val="0"/>
                          <w:marRight w:val="0"/>
                          <w:marTop w:val="0"/>
                          <w:marBottom w:val="0"/>
                          <w:divBdr>
                            <w:top w:val="none" w:sz="0" w:space="0" w:color="auto"/>
                            <w:left w:val="none" w:sz="0" w:space="0" w:color="auto"/>
                            <w:bottom w:val="none" w:sz="0" w:space="0" w:color="auto"/>
                            <w:right w:val="none" w:sz="0" w:space="0" w:color="auto"/>
                          </w:divBdr>
                        </w:div>
                        <w:div w:id="1019428010">
                          <w:marLeft w:val="0"/>
                          <w:marRight w:val="0"/>
                          <w:marTop w:val="0"/>
                          <w:marBottom w:val="0"/>
                          <w:divBdr>
                            <w:top w:val="none" w:sz="0" w:space="0" w:color="auto"/>
                            <w:left w:val="none" w:sz="0" w:space="0" w:color="auto"/>
                            <w:bottom w:val="none" w:sz="0" w:space="0" w:color="auto"/>
                            <w:right w:val="none" w:sz="0" w:space="0" w:color="auto"/>
                          </w:divBdr>
                        </w:div>
                        <w:div w:id="1852333630">
                          <w:marLeft w:val="0"/>
                          <w:marRight w:val="0"/>
                          <w:marTop w:val="0"/>
                          <w:marBottom w:val="0"/>
                          <w:divBdr>
                            <w:top w:val="none" w:sz="0" w:space="0" w:color="auto"/>
                            <w:left w:val="none" w:sz="0" w:space="0" w:color="auto"/>
                            <w:bottom w:val="none" w:sz="0" w:space="0" w:color="auto"/>
                            <w:right w:val="none" w:sz="0" w:space="0" w:color="auto"/>
                          </w:divBdr>
                        </w:div>
                      </w:divsChild>
                    </w:div>
                    <w:div w:id="1997876174">
                      <w:marLeft w:val="0"/>
                      <w:marRight w:val="0"/>
                      <w:marTop w:val="0"/>
                      <w:marBottom w:val="0"/>
                      <w:divBdr>
                        <w:top w:val="none" w:sz="0" w:space="0" w:color="auto"/>
                        <w:left w:val="none" w:sz="0" w:space="0" w:color="auto"/>
                        <w:bottom w:val="none" w:sz="0" w:space="0" w:color="auto"/>
                        <w:right w:val="none" w:sz="0" w:space="0" w:color="auto"/>
                      </w:divBdr>
                    </w:div>
                    <w:div w:id="125780396">
                      <w:marLeft w:val="0"/>
                      <w:marRight w:val="0"/>
                      <w:marTop w:val="0"/>
                      <w:marBottom w:val="0"/>
                      <w:divBdr>
                        <w:top w:val="none" w:sz="0" w:space="0" w:color="auto"/>
                        <w:left w:val="none" w:sz="0" w:space="0" w:color="auto"/>
                        <w:bottom w:val="none" w:sz="0" w:space="0" w:color="auto"/>
                        <w:right w:val="none" w:sz="0" w:space="0" w:color="auto"/>
                      </w:divBdr>
                    </w:div>
                    <w:div w:id="1778216943">
                      <w:marLeft w:val="0"/>
                      <w:marRight w:val="0"/>
                      <w:marTop w:val="0"/>
                      <w:marBottom w:val="0"/>
                      <w:divBdr>
                        <w:top w:val="none" w:sz="0" w:space="0" w:color="auto"/>
                        <w:left w:val="none" w:sz="0" w:space="0" w:color="auto"/>
                        <w:bottom w:val="none" w:sz="0" w:space="0" w:color="auto"/>
                        <w:right w:val="none" w:sz="0" w:space="0" w:color="auto"/>
                      </w:divBdr>
                      <w:divsChild>
                        <w:div w:id="211816799">
                          <w:marLeft w:val="0"/>
                          <w:marRight w:val="0"/>
                          <w:marTop w:val="0"/>
                          <w:marBottom w:val="0"/>
                          <w:divBdr>
                            <w:top w:val="none" w:sz="0" w:space="0" w:color="auto"/>
                            <w:left w:val="none" w:sz="0" w:space="0" w:color="auto"/>
                            <w:bottom w:val="none" w:sz="0" w:space="0" w:color="auto"/>
                            <w:right w:val="none" w:sz="0" w:space="0" w:color="auto"/>
                          </w:divBdr>
                        </w:div>
                        <w:div w:id="2062629687">
                          <w:marLeft w:val="0"/>
                          <w:marRight w:val="0"/>
                          <w:marTop w:val="0"/>
                          <w:marBottom w:val="0"/>
                          <w:divBdr>
                            <w:top w:val="none" w:sz="0" w:space="0" w:color="auto"/>
                            <w:left w:val="none" w:sz="0" w:space="0" w:color="auto"/>
                            <w:bottom w:val="none" w:sz="0" w:space="0" w:color="auto"/>
                            <w:right w:val="none" w:sz="0" w:space="0" w:color="auto"/>
                          </w:divBdr>
                        </w:div>
                        <w:div w:id="920259224">
                          <w:marLeft w:val="0"/>
                          <w:marRight w:val="0"/>
                          <w:marTop w:val="0"/>
                          <w:marBottom w:val="0"/>
                          <w:divBdr>
                            <w:top w:val="none" w:sz="0" w:space="0" w:color="auto"/>
                            <w:left w:val="none" w:sz="0" w:space="0" w:color="auto"/>
                            <w:bottom w:val="none" w:sz="0" w:space="0" w:color="auto"/>
                            <w:right w:val="none" w:sz="0" w:space="0" w:color="auto"/>
                          </w:divBdr>
                        </w:div>
                      </w:divsChild>
                    </w:div>
                    <w:div w:id="1456674217">
                      <w:marLeft w:val="0"/>
                      <w:marRight w:val="0"/>
                      <w:marTop w:val="0"/>
                      <w:marBottom w:val="0"/>
                      <w:divBdr>
                        <w:top w:val="none" w:sz="0" w:space="0" w:color="auto"/>
                        <w:left w:val="none" w:sz="0" w:space="0" w:color="auto"/>
                        <w:bottom w:val="none" w:sz="0" w:space="0" w:color="auto"/>
                        <w:right w:val="none" w:sz="0" w:space="0" w:color="auto"/>
                      </w:divBdr>
                      <w:divsChild>
                        <w:div w:id="1190727178">
                          <w:marLeft w:val="0"/>
                          <w:marRight w:val="0"/>
                          <w:marTop w:val="0"/>
                          <w:marBottom w:val="0"/>
                          <w:divBdr>
                            <w:top w:val="none" w:sz="0" w:space="0" w:color="auto"/>
                            <w:left w:val="none" w:sz="0" w:space="0" w:color="auto"/>
                            <w:bottom w:val="none" w:sz="0" w:space="0" w:color="auto"/>
                            <w:right w:val="none" w:sz="0" w:space="0" w:color="auto"/>
                          </w:divBdr>
                        </w:div>
                        <w:div w:id="341510624">
                          <w:marLeft w:val="0"/>
                          <w:marRight w:val="0"/>
                          <w:marTop w:val="0"/>
                          <w:marBottom w:val="0"/>
                          <w:divBdr>
                            <w:top w:val="none" w:sz="0" w:space="0" w:color="auto"/>
                            <w:left w:val="none" w:sz="0" w:space="0" w:color="auto"/>
                            <w:bottom w:val="none" w:sz="0" w:space="0" w:color="auto"/>
                            <w:right w:val="none" w:sz="0" w:space="0" w:color="auto"/>
                          </w:divBdr>
                        </w:div>
                      </w:divsChild>
                    </w:div>
                    <w:div w:id="367339197">
                      <w:marLeft w:val="0"/>
                      <w:marRight w:val="0"/>
                      <w:marTop w:val="0"/>
                      <w:marBottom w:val="0"/>
                      <w:divBdr>
                        <w:top w:val="none" w:sz="0" w:space="0" w:color="auto"/>
                        <w:left w:val="none" w:sz="0" w:space="0" w:color="auto"/>
                        <w:bottom w:val="none" w:sz="0" w:space="0" w:color="auto"/>
                        <w:right w:val="none" w:sz="0" w:space="0" w:color="auto"/>
                      </w:divBdr>
                    </w:div>
                  </w:divsChild>
                </w:div>
                <w:div w:id="1534265057">
                  <w:marLeft w:val="0"/>
                  <w:marRight w:val="0"/>
                  <w:marTop w:val="0"/>
                  <w:marBottom w:val="0"/>
                  <w:divBdr>
                    <w:top w:val="none" w:sz="0" w:space="0" w:color="auto"/>
                    <w:left w:val="none" w:sz="0" w:space="0" w:color="auto"/>
                    <w:bottom w:val="none" w:sz="0" w:space="0" w:color="auto"/>
                    <w:right w:val="none" w:sz="0" w:space="0" w:color="auto"/>
                  </w:divBdr>
                  <w:divsChild>
                    <w:div w:id="304506909">
                      <w:marLeft w:val="0"/>
                      <w:marRight w:val="0"/>
                      <w:marTop w:val="0"/>
                      <w:marBottom w:val="0"/>
                      <w:divBdr>
                        <w:top w:val="none" w:sz="0" w:space="0" w:color="auto"/>
                        <w:left w:val="none" w:sz="0" w:space="0" w:color="auto"/>
                        <w:bottom w:val="none" w:sz="0" w:space="0" w:color="auto"/>
                        <w:right w:val="none" w:sz="0" w:space="0" w:color="auto"/>
                      </w:divBdr>
                      <w:divsChild>
                        <w:div w:id="663121706">
                          <w:marLeft w:val="0"/>
                          <w:marRight w:val="0"/>
                          <w:marTop w:val="0"/>
                          <w:marBottom w:val="0"/>
                          <w:divBdr>
                            <w:top w:val="none" w:sz="0" w:space="0" w:color="auto"/>
                            <w:left w:val="none" w:sz="0" w:space="0" w:color="auto"/>
                            <w:bottom w:val="none" w:sz="0" w:space="0" w:color="auto"/>
                            <w:right w:val="none" w:sz="0" w:space="0" w:color="auto"/>
                          </w:divBdr>
                        </w:div>
                        <w:div w:id="1293753877">
                          <w:marLeft w:val="0"/>
                          <w:marRight w:val="0"/>
                          <w:marTop w:val="0"/>
                          <w:marBottom w:val="0"/>
                          <w:divBdr>
                            <w:top w:val="none" w:sz="0" w:space="0" w:color="auto"/>
                            <w:left w:val="none" w:sz="0" w:space="0" w:color="auto"/>
                            <w:bottom w:val="none" w:sz="0" w:space="0" w:color="auto"/>
                            <w:right w:val="none" w:sz="0" w:space="0" w:color="auto"/>
                          </w:divBdr>
                        </w:div>
                      </w:divsChild>
                    </w:div>
                    <w:div w:id="1188063927">
                      <w:marLeft w:val="0"/>
                      <w:marRight w:val="0"/>
                      <w:marTop w:val="0"/>
                      <w:marBottom w:val="0"/>
                      <w:divBdr>
                        <w:top w:val="none" w:sz="0" w:space="0" w:color="auto"/>
                        <w:left w:val="none" w:sz="0" w:space="0" w:color="auto"/>
                        <w:bottom w:val="none" w:sz="0" w:space="0" w:color="auto"/>
                        <w:right w:val="none" w:sz="0" w:space="0" w:color="auto"/>
                      </w:divBdr>
                    </w:div>
                    <w:div w:id="187724280">
                      <w:marLeft w:val="0"/>
                      <w:marRight w:val="0"/>
                      <w:marTop w:val="0"/>
                      <w:marBottom w:val="0"/>
                      <w:divBdr>
                        <w:top w:val="none" w:sz="0" w:space="0" w:color="auto"/>
                        <w:left w:val="none" w:sz="0" w:space="0" w:color="auto"/>
                        <w:bottom w:val="none" w:sz="0" w:space="0" w:color="auto"/>
                        <w:right w:val="none" w:sz="0" w:space="0" w:color="auto"/>
                      </w:divBdr>
                    </w:div>
                    <w:div w:id="1496913942">
                      <w:marLeft w:val="0"/>
                      <w:marRight w:val="0"/>
                      <w:marTop w:val="0"/>
                      <w:marBottom w:val="0"/>
                      <w:divBdr>
                        <w:top w:val="none" w:sz="0" w:space="0" w:color="auto"/>
                        <w:left w:val="none" w:sz="0" w:space="0" w:color="auto"/>
                        <w:bottom w:val="none" w:sz="0" w:space="0" w:color="auto"/>
                        <w:right w:val="none" w:sz="0" w:space="0" w:color="auto"/>
                      </w:divBdr>
                    </w:div>
                    <w:div w:id="1099371752">
                      <w:marLeft w:val="0"/>
                      <w:marRight w:val="0"/>
                      <w:marTop w:val="0"/>
                      <w:marBottom w:val="0"/>
                      <w:divBdr>
                        <w:top w:val="none" w:sz="0" w:space="0" w:color="auto"/>
                        <w:left w:val="none" w:sz="0" w:space="0" w:color="auto"/>
                        <w:bottom w:val="none" w:sz="0" w:space="0" w:color="auto"/>
                        <w:right w:val="none" w:sz="0" w:space="0" w:color="auto"/>
                      </w:divBdr>
                      <w:divsChild>
                        <w:div w:id="305161865">
                          <w:marLeft w:val="0"/>
                          <w:marRight w:val="0"/>
                          <w:marTop w:val="0"/>
                          <w:marBottom w:val="0"/>
                          <w:divBdr>
                            <w:top w:val="none" w:sz="0" w:space="0" w:color="auto"/>
                            <w:left w:val="none" w:sz="0" w:space="0" w:color="auto"/>
                            <w:bottom w:val="none" w:sz="0" w:space="0" w:color="auto"/>
                            <w:right w:val="none" w:sz="0" w:space="0" w:color="auto"/>
                          </w:divBdr>
                        </w:div>
                        <w:div w:id="1312321122">
                          <w:marLeft w:val="0"/>
                          <w:marRight w:val="0"/>
                          <w:marTop w:val="0"/>
                          <w:marBottom w:val="0"/>
                          <w:divBdr>
                            <w:top w:val="none" w:sz="0" w:space="0" w:color="auto"/>
                            <w:left w:val="none" w:sz="0" w:space="0" w:color="auto"/>
                            <w:bottom w:val="none" w:sz="0" w:space="0" w:color="auto"/>
                            <w:right w:val="none" w:sz="0" w:space="0" w:color="auto"/>
                          </w:divBdr>
                        </w:div>
                      </w:divsChild>
                    </w:div>
                    <w:div w:id="1294753160">
                      <w:marLeft w:val="0"/>
                      <w:marRight w:val="0"/>
                      <w:marTop w:val="0"/>
                      <w:marBottom w:val="0"/>
                      <w:divBdr>
                        <w:top w:val="none" w:sz="0" w:space="0" w:color="auto"/>
                        <w:left w:val="none" w:sz="0" w:space="0" w:color="auto"/>
                        <w:bottom w:val="none" w:sz="0" w:space="0" w:color="auto"/>
                        <w:right w:val="none" w:sz="0" w:space="0" w:color="auto"/>
                      </w:divBdr>
                      <w:divsChild>
                        <w:div w:id="331615069">
                          <w:marLeft w:val="0"/>
                          <w:marRight w:val="0"/>
                          <w:marTop w:val="0"/>
                          <w:marBottom w:val="0"/>
                          <w:divBdr>
                            <w:top w:val="none" w:sz="0" w:space="0" w:color="auto"/>
                            <w:left w:val="none" w:sz="0" w:space="0" w:color="auto"/>
                            <w:bottom w:val="none" w:sz="0" w:space="0" w:color="auto"/>
                            <w:right w:val="none" w:sz="0" w:space="0" w:color="auto"/>
                          </w:divBdr>
                        </w:div>
                        <w:div w:id="1948654438">
                          <w:marLeft w:val="0"/>
                          <w:marRight w:val="0"/>
                          <w:marTop w:val="0"/>
                          <w:marBottom w:val="0"/>
                          <w:divBdr>
                            <w:top w:val="none" w:sz="0" w:space="0" w:color="auto"/>
                            <w:left w:val="none" w:sz="0" w:space="0" w:color="auto"/>
                            <w:bottom w:val="none" w:sz="0" w:space="0" w:color="auto"/>
                            <w:right w:val="none" w:sz="0" w:space="0" w:color="auto"/>
                          </w:divBdr>
                        </w:div>
                        <w:div w:id="728574039">
                          <w:marLeft w:val="0"/>
                          <w:marRight w:val="0"/>
                          <w:marTop w:val="0"/>
                          <w:marBottom w:val="0"/>
                          <w:divBdr>
                            <w:top w:val="none" w:sz="0" w:space="0" w:color="auto"/>
                            <w:left w:val="none" w:sz="0" w:space="0" w:color="auto"/>
                            <w:bottom w:val="none" w:sz="0" w:space="0" w:color="auto"/>
                            <w:right w:val="none" w:sz="0" w:space="0" w:color="auto"/>
                          </w:divBdr>
                        </w:div>
                        <w:div w:id="626158334">
                          <w:marLeft w:val="0"/>
                          <w:marRight w:val="0"/>
                          <w:marTop w:val="0"/>
                          <w:marBottom w:val="0"/>
                          <w:divBdr>
                            <w:top w:val="none" w:sz="0" w:space="0" w:color="auto"/>
                            <w:left w:val="none" w:sz="0" w:space="0" w:color="auto"/>
                            <w:bottom w:val="none" w:sz="0" w:space="0" w:color="auto"/>
                            <w:right w:val="none" w:sz="0" w:space="0" w:color="auto"/>
                          </w:divBdr>
                        </w:div>
                      </w:divsChild>
                    </w:div>
                    <w:div w:id="2096055106">
                      <w:marLeft w:val="0"/>
                      <w:marRight w:val="0"/>
                      <w:marTop w:val="0"/>
                      <w:marBottom w:val="0"/>
                      <w:divBdr>
                        <w:top w:val="none" w:sz="0" w:space="0" w:color="auto"/>
                        <w:left w:val="none" w:sz="0" w:space="0" w:color="auto"/>
                        <w:bottom w:val="none" w:sz="0" w:space="0" w:color="auto"/>
                        <w:right w:val="none" w:sz="0" w:space="0" w:color="auto"/>
                      </w:divBdr>
                      <w:divsChild>
                        <w:div w:id="1066489619">
                          <w:marLeft w:val="0"/>
                          <w:marRight w:val="0"/>
                          <w:marTop w:val="0"/>
                          <w:marBottom w:val="0"/>
                          <w:divBdr>
                            <w:top w:val="none" w:sz="0" w:space="0" w:color="auto"/>
                            <w:left w:val="none" w:sz="0" w:space="0" w:color="auto"/>
                            <w:bottom w:val="none" w:sz="0" w:space="0" w:color="auto"/>
                            <w:right w:val="none" w:sz="0" w:space="0" w:color="auto"/>
                          </w:divBdr>
                        </w:div>
                        <w:div w:id="684212195">
                          <w:marLeft w:val="0"/>
                          <w:marRight w:val="0"/>
                          <w:marTop w:val="0"/>
                          <w:marBottom w:val="0"/>
                          <w:divBdr>
                            <w:top w:val="none" w:sz="0" w:space="0" w:color="auto"/>
                            <w:left w:val="none" w:sz="0" w:space="0" w:color="auto"/>
                            <w:bottom w:val="none" w:sz="0" w:space="0" w:color="auto"/>
                            <w:right w:val="none" w:sz="0" w:space="0" w:color="auto"/>
                          </w:divBdr>
                        </w:div>
                        <w:div w:id="93062630">
                          <w:marLeft w:val="0"/>
                          <w:marRight w:val="0"/>
                          <w:marTop w:val="0"/>
                          <w:marBottom w:val="0"/>
                          <w:divBdr>
                            <w:top w:val="none" w:sz="0" w:space="0" w:color="auto"/>
                            <w:left w:val="none" w:sz="0" w:space="0" w:color="auto"/>
                            <w:bottom w:val="none" w:sz="0" w:space="0" w:color="auto"/>
                            <w:right w:val="none" w:sz="0" w:space="0" w:color="auto"/>
                          </w:divBdr>
                        </w:div>
                        <w:div w:id="165256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109454">
              <w:marLeft w:val="0"/>
              <w:marRight w:val="0"/>
              <w:marTop w:val="0"/>
              <w:marBottom w:val="0"/>
              <w:divBdr>
                <w:top w:val="none" w:sz="0" w:space="0" w:color="auto"/>
                <w:left w:val="none" w:sz="0" w:space="0" w:color="auto"/>
                <w:bottom w:val="none" w:sz="0" w:space="0" w:color="auto"/>
                <w:right w:val="none" w:sz="0" w:space="0" w:color="auto"/>
              </w:divBdr>
              <w:divsChild>
                <w:div w:id="998507072">
                  <w:marLeft w:val="0"/>
                  <w:marRight w:val="0"/>
                  <w:marTop w:val="0"/>
                  <w:marBottom w:val="0"/>
                  <w:divBdr>
                    <w:top w:val="none" w:sz="0" w:space="0" w:color="auto"/>
                    <w:left w:val="none" w:sz="0" w:space="0" w:color="auto"/>
                    <w:bottom w:val="none" w:sz="0" w:space="0" w:color="auto"/>
                    <w:right w:val="none" w:sz="0" w:space="0" w:color="auto"/>
                  </w:divBdr>
                  <w:divsChild>
                    <w:div w:id="911424568">
                      <w:marLeft w:val="0"/>
                      <w:marRight w:val="0"/>
                      <w:marTop w:val="0"/>
                      <w:marBottom w:val="0"/>
                      <w:divBdr>
                        <w:top w:val="none" w:sz="0" w:space="0" w:color="auto"/>
                        <w:left w:val="none" w:sz="0" w:space="0" w:color="auto"/>
                        <w:bottom w:val="none" w:sz="0" w:space="0" w:color="auto"/>
                        <w:right w:val="none" w:sz="0" w:space="0" w:color="auto"/>
                      </w:divBdr>
                    </w:div>
                    <w:div w:id="1252658894">
                      <w:marLeft w:val="0"/>
                      <w:marRight w:val="0"/>
                      <w:marTop w:val="0"/>
                      <w:marBottom w:val="0"/>
                      <w:divBdr>
                        <w:top w:val="none" w:sz="0" w:space="0" w:color="auto"/>
                        <w:left w:val="none" w:sz="0" w:space="0" w:color="auto"/>
                        <w:bottom w:val="none" w:sz="0" w:space="0" w:color="auto"/>
                        <w:right w:val="none" w:sz="0" w:space="0" w:color="auto"/>
                      </w:divBdr>
                    </w:div>
                    <w:div w:id="2120757196">
                      <w:marLeft w:val="0"/>
                      <w:marRight w:val="0"/>
                      <w:marTop w:val="0"/>
                      <w:marBottom w:val="0"/>
                      <w:divBdr>
                        <w:top w:val="none" w:sz="0" w:space="0" w:color="auto"/>
                        <w:left w:val="none" w:sz="0" w:space="0" w:color="auto"/>
                        <w:bottom w:val="none" w:sz="0" w:space="0" w:color="auto"/>
                        <w:right w:val="none" w:sz="0" w:space="0" w:color="auto"/>
                      </w:divBdr>
                    </w:div>
                  </w:divsChild>
                </w:div>
                <w:div w:id="453863080">
                  <w:marLeft w:val="0"/>
                  <w:marRight w:val="0"/>
                  <w:marTop w:val="0"/>
                  <w:marBottom w:val="0"/>
                  <w:divBdr>
                    <w:top w:val="none" w:sz="0" w:space="0" w:color="auto"/>
                    <w:left w:val="none" w:sz="0" w:space="0" w:color="auto"/>
                    <w:bottom w:val="none" w:sz="0" w:space="0" w:color="auto"/>
                    <w:right w:val="none" w:sz="0" w:space="0" w:color="auto"/>
                  </w:divBdr>
                  <w:divsChild>
                    <w:div w:id="619609845">
                      <w:marLeft w:val="0"/>
                      <w:marRight w:val="0"/>
                      <w:marTop w:val="0"/>
                      <w:marBottom w:val="0"/>
                      <w:divBdr>
                        <w:top w:val="none" w:sz="0" w:space="0" w:color="auto"/>
                        <w:left w:val="none" w:sz="0" w:space="0" w:color="auto"/>
                        <w:bottom w:val="none" w:sz="0" w:space="0" w:color="auto"/>
                        <w:right w:val="none" w:sz="0" w:space="0" w:color="auto"/>
                      </w:divBdr>
                      <w:divsChild>
                        <w:div w:id="1270359030">
                          <w:marLeft w:val="0"/>
                          <w:marRight w:val="0"/>
                          <w:marTop w:val="0"/>
                          <w:marBottom w:val="0"/>
                          <w:divBdr>
                            <w:top w:val="none" w:sz="0" w:space="0" w:color="auto"/>
                            <w:left w:val="none" w:sz="0" w:space="0" w:color="auto"/>
                            <w:bottom w:val="none" w:sz="0" w:space="0" w:color="auto"/>
                            <w:right w:val="none" w:sz="0" w:space="0" w:color="auto"/>
                          </w:divBdr>
                        </w:div>
                        <w:div w:id="739130995">
                          <w:marLeft w:val="0"/>
                          <w:marRight w:val="0"/>
                          <w:marTop w:val="0"/>
                          <w:marBottom w:val="0"/>
                          <w:divBdr>
                            <w:top w:val="none" w:sz="0" w:space="0" w:color="auto"/>
                            <w:left w:val="none" w:sz="0" w:space="0" w:color="auto"/>
                            <w:bottom w:val="none" w:sz="0" w:space="0" w:color="auto"/>
                            <w:right w:val="none" w:sz="0" w:space="0" w:color="auto"/>
                          </w:divBdr>
                        </w:div>
                        <w:div w:id="1348824914">
                          <w:marLeft w:val="0"/>
                          <w:marRight w:val="0"/>
                          <w:marTop w:val="0"/>
                          <w:marBottom w:val="0"/>
                          <w:divBdr>
                            <w:top w:val="none" w:sz="0" w:space="0" w:color="auto"/>
                            <w:left w:val="none" w:sz="0" w:space="0" w:color="auto"/>
                            <w:bottom w:val="none" w:sz="0" w:space="0" w:color="auto"/>
                            <w:right w:val="none" w:sz="0" w:space="0" w:color="auto"/>
                          </w:divBdr>
                        </w:div>
                        <w:div w:id="1142888195">
                          <w:marLeft w:val="0"/>
                          <w:marRight w:val="0"/>
                          <w:marTop w:val="0"/>
                          <w:marBottom w:val="0"/>
                          <w:divBdr>
                            <w:top w:val="none" w:sz="0" w:space="0" w:color="auto"/>
                            <w:left w:val="none" w:sz="0" w:space="0" w:color="auto"/>
                            <w:bottom w:val="none" w:sz="0" w:space="0" w:color="auto"/>
                            <w:right w:val="none" w:sz="0" w:space="0" w:color="auto"/>
                          </w:divBdr>
                        </w:div>
                        <w:div w:id="1537426803">
                          <w:marLeft w:val="0"/>
                          <w:marRight w:val="0"/>
                          <w:marTop w:val="0"/>
                          <w:marBottom w:val="0"/>
                          <w:divBdr>
                            <w:top w:val="none" w:sz="0" w:space="0" w:color="auto"/>
                            <w:left w:val="none" w:sz="0" w:space="0" w:color="auto"/>
                            <w:bottom w:val="none" w:sz="0" w:space="0" w:color="auto"/>
                            <w:right w:val="none" w:sz="0" w:space="0" w:color="auto"/>
                          </w:divBdr>
                        </w:div>
                        <w:div w:id="1694184563">
                          <w:marLeft w:val="0"/>
                          <w:marRight w:val="0"/>
                          <w:marTop w:val="0"/>
                          <w:marBottom w:val="0"/>
                          <w:divBdr>
                            <w:top w:val="none" w:sz="0" w:space="0" w:color="auto"/>
                            <w:left w:val="none" w:sz="0" w:space="0" w:color="auto"/>
                            <w:bottom w:val="none" w:sz="0" w:space="0" w:color="auto"/>
                            <w:right w:val="none" w:sz="0" w:space="0" w:color="auto"/>
                          </w:divBdr>
                        </w:div>
                      </w:divsChild>
                    </w:div>
                    <w:div w:id="1036078570">
                      <w:marLeft w:val="0"/>
                      <w:marRight w:val="0"/>
                      <w:marTop w:val="0"/>
                      <w:marBottom w:val="0"/>
                      <w:divBdr>
                        <w:top w:val="none" w:sz="0" w:space="0" w:color="auto"/>
                        <w:left w:val="none" w:sz="0" w:space="0" w:color="auto"/>
                        <w:bottom w:val="none" w:sz="0" w:space="0" w:color="auto"/>
                        <w:right w:val="none" w:sz="0" w:space="0" w:color="auto"/>
                      </w:divBdr>
                    </w:div>
                    <w:div w:id="987562756">
                      <w:marLeft w:val="0"/>
                      <w:marRight w:val="0"/>
                      <w:marTop w:val="0"/>
                      <w:marBottom w:val="0"/>
                      <w:divBdr>
                        <w:top w:val="none" w:sz="0" w:space="0" w:color="auto"/>
                        <w:left w:val="none" w:sz="0" w:space="0" w:color="auto"/>
                        <w:bottom w:val="none" w:sz="0" w:space="0" w:color="auto"/>
                        <w:right w:val="none" w:sz="0" w:space="0" w:color="auto"/>
                      </w:divBdr>
                    </w:div>
                    <w:div w:id="769273100">
                      <w:marLeft w:val="0"/>
                      <w:marRight w:val="0"/>
                      <w:marTop w:val="0"/>
                      <w:marBottom w:val="0"/>
                      <w:divBdr>
                        <w:top w:val="none" w:sz="0" w:space="0" w:color="auto"/>
                        <w:left w:val="none" w:sz="0" w:space="0" w:color="auto"/>
                        <w:bottom w:val="none" w:sz="0" w:space="0" w:color="auto"/>
                        <w:right w:val="none" w:sz="0" w:space="0" w:color="auto"/>
                      </w:divBdr>
                    </w:div>
                    <w:div w:id="692809526">
                      <w:marLeft w:val="0"/>
                      <w:marRight w:val="0"/>
                      <w:marTop w:val="0"/>
                      <w:marBottom w:val="0"/>
                      <w:divBdr>
                        <w:top w:val="none" w:sz="0" w:space="0" w:color="auto"/>
                        <w:left w:val="none" w:sz="0" w:space="0" w:color="auto"/>
                        <w:bottom w:val="none" w:sz="0" w:space="0" w:color="auto"/>
                        <w:right w:val="none" w:sz="0" w:space="0" w:color="auto"/>
                      </w:divBdr>
                    </w:div>
                  </w:divsChild>
                </w:div>
                <w:div w:id="1811088730">
                  <w:marLeft w:val="0"/>
                  <w:marRight w:val="0"/>
                  <w:marTop w:val="0"/>
                  <w:marBottom w:val="0"/>
                  <w:divBdr>
                    <w:top w:val="none" w:sz="0" w:space="0" w:color="auto"/>
                    <w:left w:val="none" w:sz="0" w:space="0" w:color="auto"/>
                    <w:bottom w:val="none" w:sz="0" w:space="0" w:color="auto"/>
                    <w:right w:val="none" w:sz="0" w:space="0" w:color="auto"/>
                  </w:divBdr>
                </w:div>
                <w:div w:id="1519392891">
                  <w:marLeft w:val="0"/>
                  <w:marRight w:val="0"/>
                  <w:marTop w:val="0"/>
                  <w:marBottom w:val="0"/>
                  <w:divBdr>
                    <w:top w:val="none" w:sz="0" w:space="0" w:color="auto"/>
                    <w:left w:val="none" w:sz="0" w:space="0" w:color="auto"/>
                    <w:bottom w:val="none" w:sz="0" w:space="0" w:color="auto"/>
                    <w:right w:val="none" w:sz="0" w:space="0" w:color="auto"/>
                  </w:divBdr>
                </w:div>
              </w:divsChild>
            </w:div>
            <w:div w:id="1429539813">
              <w:marLeft w:val="0"/>
              <w:marRight w:val="0"/>
              <w:marTop w:val="0"/>
              <w:marBottom w:val="0"/>
              <w:divBdr>
                <w:top w:val="none" w:sz="0" w:space="0" w:color="auto"/>
                <w:left w:val="none" w:sz="0" w:space="0" w:color="auto"/>
                <w:bottom w:val="none" w:sz="0" w:space="0" w:color="auto"/>
                <w:right w:val="none" w:sz="0" w:space="0" w:color="auto"/>
              </w:divBdr>
              <w:divsChild>
                <w:div w:id="1884318155">
                  <w:marLeft w:val="0"/>
                  <w:marRight w:val="0"/>
                  <w:marTop w:val="0"/>
                  <w:marBottom w:val="0"/>
                  <w:divBdr>
                    <w:top w:val="none" w:sz="0" w:space="0" w:color="auto"/>
                    <w:left w:val="none" w:sz="0" w:space="0" w:color="auto"/>
                    <w:bottom w:val="none" w:sz="0" w:space="0" w:color="auto"/>
                    <w:right w:val="none" w:sz="0" w:space="0" w:color="auto"/>
                  </w:divBdr>
                </w:div>
                <w:div w:id="290870010">
                  <w:marLeft w:val="0"/>
                  <w:marRight w:val="0"/>
                  <w:marTop w:val="0"/>
                  <w:marBottom w:val="0"/>
                  <w:divBdr>
                    <w:top w:val="none" w:sz="0" w:space="0" w:color="auto"/>
                    <w:left w:val="none" w:sz="0" w:space="0" w:color="auto"/>
                    <w:bottom w:val="none" w:sz="0" w:space="0" w:color="auto"/>
                    <w:right w:val="none" w:sz="0" w:space="0" w:color="auto"/>
                  </w:divBdr>
                  <w:divsChild>
                    <w:div w:id="971250283">
                      <w:marLeft w:val="0"/>
                      <w:marRight w:val="0"/>
                      <w:marTop w:val="0"/>
                      <w:marBottom w:val="0"/>
                      <w:divBdr>
                        <w:top w:val="none" w:sz="0" w:space="0" w:color="auto"/>
                        <w:left w:val="none" w:sz="0" w:space="0" w:color="auto"/>
                        <w:bottom w:val="none" w:sz="0" w:space="0" w:color="auto"/>
                        <w:right w:val="none" w:sz="0" w:space="0" w:color="auto"/>
                      </w:divBdr>
                    </w:div>
                    <w:div w:id="2066561162">
                      <w:marLeft w:val="0"/>
                      <w:marRight w:val="0"/>
                      <w:marTop w:val="0"/>
                      <w:marBottom w:val="0"/>
                      <w:divBdr>
                        <w:top w:val="none" w:sz="0" w:space="0" w:color="auto"/>
                        <w:left w:val="none" w:sz="0" w:space="0" w:color="auto"/>
                        <w:bottom w:val="none" w:sz="0" w:space="0" w:color="auto"/>
                        <w:right w:val="none" w:sz="0" w:space="0" w:color="auto"/>
                      </w:divBdr>
                    </w:div>
                  </w:divsChild>
                </w:div>
                <w:div w:id="947926852">
                  <w:marLeft w:val="0"/>
                  <w:marRight w:val="0"/>
                  <w:marTop w:val="0"/>
                  <w:marBottom w:val="0"/>
                  <w:divBdr>
                    <w:top w:val="none" w:sz="0" w:space="0" w:color="auto"/>
                    <w:left w:val="none" w:sz="0" w:space="0" w:color="auto"/>
                    <w:bottom w:val="none" w:sz="0" w:space="0" w:color="auto"/>
                    <w:right w:val="none" w:sz="0" w:space="0" w:color="auto"/>
                  </w:divBdr>
                  <w:divsChild>
                    <w:div w:id="1667854556">
                      <w:marLeft w:val="0"/>
                      <w:marRight w:val="0"/>
                      <w:marTop w:val="0"/>
                      <w:marBottom w:val="0"/>
                      <w:divBdr>
                        <w:top w:val="none" w:sz="0" w:space="0" w:color="auto"/>
                        <w:left w:val="none" w:sz="0" w:space="0" w:color="auto"/>
                        <w:bottom w:val="none" w:sz="0" w:space="0" w:color="auto"/>
                        <w:right w:val="none" w:sz="0" w:space="0" w:color="auto"/>
                      </w:divBdr>
                      <w:divsChild>
                        <w:div w:id="1663853684">
                          <w:marLeft w:val="0"/>
                          <w:marRight w:val="0"/>
                          <w:marTop w:val="0"/>
                          <w:marBottom w:val="0"/>
                          <w:divBdr>
                            <w:top w:val="none" w:sz="0" w:space="0" w:color="auto"/>
                            <w:left w:val="none" w:sz="0" w:space="0" w:color="auto"/>
                            <w:bottom w:val="none" w:sz="0" w:space="0" w:color="auto"/>
                            <w:right w:val="none" w:sz="0" w:space="0" w:color="auto"/>
                          </w:divBdr>
                        </w:div>
                        <w:div w:id="1265187864">
                          <w:marLeft w:val="0"/>
                          <w:marRight w:val="0"/>
                          <w:marTop w:val="0"/>
                          <w:marBottom w:val="0"/>
                          <w:divBdr>
                            <w:top w:val="none" w:sz="0" w:space="0" w:color="auto"/>
                            <w:left w:val="none" w:sz="0" w:space="0" w:color="auto"/>
                            <w:bottom w:val="none" w:sz="0" w:space="0" w:color="auto"/>
                            <w:right w:val="none" w:sz="0" w:space="0" w:color="auto"/>
                          </w:divBdr>
                        </w:div>
                        <w:div w:id="2066905984">
                          <w:marLeft w:val="0"/>
                          <w:marRight w:val="0"/>
                          <w:marTop w:val="0"/>
                          <w:marBottom w:val="0"/>
                          <w:divBdr>
                            <w:top w:val="none" w:sz="0" w:space="0" w:color="auto"/>
                            <w:left w:val="none" w:sz="0" w:space="0" w:color="auto"/>
                            <w:bottom w:val="none" w:sz="0" w:space="0" w:color="auto"/>
                            <w:right w:val="none" w:sz="0" w:space="0" w:color="auto"/>
                          </w:divBdr>
                        </w:div>
                        <w:div w:id="322899346">
                          <w:marLeft w:val="0"/>
                          <w:marRight w:val="0"/>
                          <w:marTop w:val="0"/>
                          <w:marBottom w:val="0"/>
                          <w:divBdr>
                            <w:top w:val="none" w:sz="0" w:space="0" w:color="auto"/>
                            <w:left w:val="none" w:sz="0" w:space="0" w:color="auto"/>
                            <w:bottom w:val="none" w:sz="0" w:space="0" w:color="auto"/>
                            <w:right w:val="none" w:sz="0" w:space="0" w:color="auto"/>
                          </w:divBdr>
                        </w:div>
                        <w:div w:id="866799422">
                          <w:marLeft w:val="0"/>
                          <w:marRight w:val="0"/>
                          <w:marTop w:val="0"/>
                          <w:marBottom w:val="0"/>
                          <w:divBdr>
                            <w:top w:val="none" w:sz="0" w:space="0" w:color="auto"/>
                            <w:left w:val="none" w:sz="0" w:space="0" w:color="auto"/>
                            <w:bottom w:val="none" w:sz="0" w:space="0" w:color="auto"/>
                            <w:right w:val="none" w:sz="0" w:space="0" w:color="auto"/>
                          </w:divBdr>
                        </w:div>
                        <w:div w:id="677466509">
                          <w:marLeft w:val="0"/>
                          <w:marRight w:val="0"/>
                          <w:marTop w:val="0"/>
                          <w:marBottom w:val="0"/>
                          <w:divBdr>
                            <w:top w:val="none" w:sz="0" w:space="0" w:color="auto"/>
                            <w:left w:val="none" w:sz="0" w:space="0" w:color="auto"/>
                            <w:bottom w:val="none" w:sz="0" w:space="0" w:color="auto"/>
                            <w:right w:val="none" w:sz="0" w:space="0" w:color="auto"/>
                          </w:divBdr>
                        </w:div>
                        <w:div w:id="971978665">
                          <w:marLeft w:val="0"/>
                          <w:marRight w:val="0"/>
                          <w:marTop w:val="0"/>
                          <w:marBottom w:val="0"/>
                          <w:divBdr>
                            <w:top w:val="none" w:sz="0" w:space="0" w:color="auto"/>
                            <w:left w:val="none" w:sz="0" w:space="0" w:color="auto"/>
                            <w:bottom w:val="none" w:sz="0" w:space="0" w:color="auto"/>
                            <w:right w:val="none" w:sz="0" w:space="0" w:color="auto"/>
                          </w:divBdr>
                        </w:div>
                      </w:divsChild>
                    </w:div>
                    <w:div w:id="1182167152">
                      <w:marLeft w:val="0"/>
                      <w:marRight w:val="0"/>
                      <w:marTop w:val="0"/>
                      <w:marBottom w:val="0"/>
                      <w:divBdr>
                        <w:top w:val="none" w:sz="0" w:space="0" w:color="auto"/>
                        <w:left w:val="none" w:sz="0" w:space="0" w:color="auto"/>
                        <w:bottom w:val="none" w:sz="0" w:space="0" w:color="auto"/>
                        <w:right w:val="none" w:sz="0" w:space="0" w:color="auto"/>
                      </w:divBdr>
                    </w:div>
                    <w:div w:id="255092717">
                      <w:marLeft w:val="0"/>
                      <w:marRight w:val="0"/>
                      <w:marTop w:val="0"/>
                      <w:marBottom w:val="0"/>
                      <w:divBdr>
                        <w:top w:val="none" w:sz="0" w:space="0" w:color="auto"/>
                        <w:left w:val="none" w:sz="0" w:space="0" w:color="auto"/>
                        <w:bottom w:val="none" w:sz="0" w:space="0" w:color="auto"/>
                        <w:right w:val="none" w:sz="0" w:space="0" w:color="auto"/>
                      </w:divBdr>
                    </w:div>
                    <w:div w:id="456528398">
                      <w:marLeft w:val="0"/>
                      <w:marRight w:val="0"/>
                      <w:marTop w:val="0"/>
                      <w:marBottom w:val="0"/>
                      <w:divBdr>
                        <w:top w:val="none" w:sz="0" w:space="0" w:color="auto"/>
                        <w:left w:val="none" w:sz="0" w:space="0" w:color="auto"/>
                        <w:bottom w:val="none" w:sz="0" w:space="0" w:color="auto"/>
                        <w:right w:val="none" w:sz="0" w:space="0" w:color="auto"/>
                      </w:divBdr>
                    </w:div>
                  </w:divsChild>
                </w:div>
                <w:div w:id="1265645960">
                  <w:marLeft w:val="0"/>
                  <w:marRight w:val="0"/>
                  <w:marTop w:val="0"/>
                  <w:marBottom w:val="0"/>
                  <w:divBdr>
                    <w:top w:val="none" w:sz="0" w:space="0" w:color="auto"/>
                    <w:left w:val="none" w:sz="0" w:space="0" w:color="auto"/>
                    <w:bottom w:val="none" w:sz="0" w:space="0" w:color="auto"/>
                    <w:right w:val="none" w:sz="0" w:space="0" w:color="auto"/>
                  </w:divBdr>
                </w:div>
                <w:div w:id="728650237">
                  <w:marLeft w:val="0"/>
                  <w:marRight w:val="0"/>
                  <w:marTop w:val="0"/>
                  <w:marBottom w:val="0"/>
                  <w:divBdr>
                    <w:top w:val="none" w:sz="0" w:space="0" w:color="auto"/>
                    <w:left w:val="none" w:sz="0" w:space="0" w:color="auto"/>
                    <w:bottom w:val="none" w:sz="0" w:space="0" w:color="auto"/>
                    <w:right w:val="none" w:sz="0" w:space="0" w:color="auto"/>
                  </w:divBdr>
                  <w:divsChild>
                    <w:div w:id="665013024">
                      <w:marLeft w:val="0"/>
                      <w:marRight w:val="0"/>
                      <w:marTop w:val="0"/>
                      <w:marBottom w:val="0"/>
                      <w:divBdr>
                        <w:top w:val="none" w:sz="0" w:space="0" w:color="auto"/>
                        <w:left w:val="none" w:sz="0" w:space="0" w:color="auto"/>
                        <w:bottom w:val="none" w:sz="0" w:space="0" w:color="auto"/>
                        <w:right w:val="none" w:sz="0" w:space="0" w:color="auto"/>
                      </w:divBdr>
                    </w:div>
                    <w:div w:id="674959926">
                      <w:marLeft w:val="0"/>
                      <w:marRight w:val="0"/>
                      <w:marTop w:val="0"/>
                      <w:marBottom w:val="0"/>
                      <w:divBdr>
                        <w:top w:val="none" w:sz="0" w:space="0" w:color="auto"/>
                        <w:left w:val="none" w:sz="0" w:space="0" w:color="auto"/>
                        <w:bottom w:val="none" w:sz="0" w:space="0" w:color="auto"/>
                        <w:right w:val="none" w:sz="0" w:space="0" w:color="auto"/>
                      </w:divBdr>
                    </w:div>
                    <w:div w:id="933787777">
                      <w:marLeft w:val="0"/>
                      <w:marRight w:val="0"/>
                      <w:marTop w:val="0"/>
                      <w:marBottom w:val="0"/>
                      <w:divBdr>
                        <w:top w:val="none" w:sz="0" w:space="0" w:color="auto"/>
                        <w:left w:val="none" w:sz="0" w:space="0" w:color="auto"/>
                        <w:bottom w:val="none" w:sz="0" w:space="0" w:color="auto"/>
                        <w:right w:val="none" w:sz="0" w:space="0" w:color="auto"/>
                      </w:divBdr>
                    </w:div>
                    <w:div w:id="477888900">
                      <w:marLeft w:val="0"/>
                      <w:marRight w:val="0"/>
                      <w:marTop w:val="0"/>
                      <w:marBottom w:val="0"/>
                      <w:divBdr>
                        <w:top w:val="none" w:sz="0" w:space="0" w:color="auto"/>
                        <w:left w:val="none" w:sz="0" w:space="0" w:color="auto"/>
                        <w:bottom w:val="none" w:sz="0" w:space="0" w:color="auto"/>
                        <w:right w:val="none" w:sz="0" w:space="0" w:color="auto"/>
                      </w:divBdr>
                    </w:div>
                  </w:divsChild>
                </w:div>
                <w:div w:id="2102681676">
                  <w:marLeft w:val="0"/>
                  <w:marRight w:val="0"/>
                  <w:marTop w:val="0"/>
                  <w:marBottom w:val="0"/>
                  <w:divBdr>
                    <w:top w:val="none" w:sz="0" w:space="0" w:color="auto"/>
                    <w:left w:val="none" w:sz="0" w:space="0" w:color="auto"/>
                    <w:bottom w:val="none" w:sz="0" w:space="0" w:color="auto"/>
                    <w:right w:val="none" w:sz="0" w:space="0" w:color="auto"/>
                  </w:divBdr>
                </w:div>
                <w:div w:id="91634391">
                  <w:marLeft w:val="0"/>
                  <w:marRight w:val="0"/>
                  <w:marTop w:val="0"/>
                  <w:marBottom w:val="0"/>
                  <w:divBdr>
                    <w:top w:val="none" w:sz="0" w:space="0" w:color="auto"/>
                    <w:left w:val="none" w:sz="0" w:space="0" w:color="auto"/>
                    <w:bottom w:val="none" w:sz="0" w:space="0" w:color="auto"/>
                    <w:right w:val="none" w:sz="0" w:space="0" w:color="auto"/>
                  </w:divBdr>
                  <w:divsChild>
                    <w:div w:id="1598755735">
                      <w:marLeft w:val="0"/>
                      <w:marRight w:val="0"/>
                      <w:marTop w:val="0"/>
                      <w:marBottom w:val="0"/>
                      <w:divBdr>
                        <w:top w:val="none" w:sz="0" w:space="0" w:color="auto"/>
                        <w:left w:val="none" w:sz="0" w:space="0" w:color="auto"/>
                        <w:bottom w:val="none" w:sz="0" w:space="0" w:color="auto"/>
                        <w:right w:val="none" w:sz="0" w:space="0" w:color="auto"/>
                      </w:divBdr>
                    </w:div>
                    <w:div w:id="565647021">
                      <w:marLeft w:val="0"/>
                      <w:marRight w:val="0"/>
                      <w:marTop w:val="0"/>
                      <w:marBottom w:val="0"/>
                      <w:divBdr>
                        <w:top w:val="none" w:sz="0" w:space="0" w:color="auto"/>
                        <w:left w:val="none" w:sz="0" w:space="0" w:color="auto"/>
                        <w:bottom w:val="none" w:sz="0" w:space="0" w:color="auto"/>
                        <w:right w:val="none" w:sz="0" w:space="0" w:color="auto"/>
                      </w:divBdr>
                    </w:div>
                    <w:div w:id="1908608214">
                      <w:marLeft w:val="0"/>
                      <w:marRight w:val="0"/>
                      <w:marTop w:val="0"/>
                      <w:marBottom w:val="0"/>
                      <w:divBdr>
                        <w:top w:val="none" w:sz="0" w:space="0" w:color="auto"/>
                        <w:left w:val="none" w:sz="0" w:space="0" w:color="auto"/>
                        <w:bottom w:val="none" w:sz="0" w:space="0" w:color="auto"/>
                        <w:right w:val="none" w:sz="0" w:space="0" w:color="auto"/>
                      </w:divBdr>
                    </w:div>
                    <w:div w:id="1742558503">
                      <w:marLeft w:val="0"/>
                      <w:marRight w:val="0"/>
                      <w:marTop w:val="0"/>
                      <w:marBottom w:val="0"/>
                      <w:divBdr>
                        <w:top w:val="none" w:sz="0" w:space="0" w:color="auto"/>
                        <w:left w:val="none" w:sz="0" w:space="0" w:color="auto"/>
                        <w:bottom w:val="none" w:sz="0" w:space="0" w:color="auto"/>
                        <w:right w:val="none" w:sz="0" w:space="0" w:color="auto"/>
                      </w:divBdr>
                    </w:div>
                    <w:div w:id="1449660527">
                      <w:marLeft w:val="0"/>
                      <w:marRight w:val="0"/>
                      <w:marTop w:val="0"/>
                      <w:marBottom w:val="0"/>
                      <w:divBdr>
                        <w:top w:val="none" w:sz="0" w:space="0" w:color="auto"/>
                        <w:left w:val="none" w:sz="0" w:space="0" w:color="auto"/>
                        <w:bottom w:val="none" w:sz="0" w:space="0" w:color="auto"/>
                        <w:right w:val="none" w:sz="0" w:space="0" w:color="auto"/>
                      </w:divBdr>
                    </w:div>
                  </w:divsChild>
                </w:div>
                <w:div w:id="1714188724">
                  <w:marLeft w:val="0"/>
                  <w:marRight w:val="0"/>
                  <w:marTop w:val="0"/>
                  <w:marBottom w:val="0"/>
                  <w:divBdr>
                    <w:top w:val="none" w:sz="0" w:space="0" w:color="auto"/>
                    <w:left w:val="none" w:sz="0" w:space="0" w:color="auto"/>
                    <w:bottom w:val="none" w:sz="0" w:space="0" w:color="auto"/>
                    <w:right w:val="none" w:sz="0" w:space="0" w:color="auto"/>
                  </w:divBdr>
                  <w:divsChild>
                    <w:div w:id="1724866882">
                      <w:marLeft w:val="0"/>
                      <w:marRight w:val="0"/>
                      <w:marTop w:val="0"/>
                      <w:marBottom w:val="0"/>
                      <w:divBdr>
                        <w:top w:val="none" w:sz="0" w:space="0" w:color="auto"/>
                        <w:left w:val="none" w:sz="0" w:space="0" w:color="auto"/>
                        <w:bottom w:val="none" w:sz="0" w:space="0" w:color="auto"/>
                        <w:right w:val="none" w:sz="0" w:space="0" w:color="auto"/>
                      </w:divBdr>
                    </w:div>
                    <w:div w:id="989019465">
                      <w:marLeft w:val="0"/>
                      <w:marRight w:val="0"/>
                      <w:marTop w:val="0"/>
                      <w:marBottom w:val="0"/>
                      <w:divBdr>
                        <w:top w:val="none" w:sz="0" w:space="0" w:color="auto"/>
                        <w:left w:val="none" w:sz="0" w:space="0" w:color="auto"/>
                        <w:bottom w:val="none" w:sz="0" w:space="0" w:color="auto"/>
                        <w:right w:val="none" w:sz="0" w:space="0" w:color="auto"/>
                      </w:divBdr>
                    </w:div>
                    <w:div w:id="740326018">
                      <w:marLeft w:val="0"/>
                      <w:marRight w:val="0"/>
                      <w:marTop w:val="0"/>
                      <w:marBottom w:val="0"/>
                      <w:divBdr>
                        <w:top w:val="none" w:sz="0" w:space="0" w:color="auto"/>
                        <w:left w:val="none" w:sz="0" w:space="0" w:color="auto"/>
                        <w:bottom w:val="none" w:sz="0" w:space="0" w:color="auto"/>
                        <w:right w:val="none" w:sz="0" w:space="0" w:color="auto"/>
                      </w:divBdr>
                    </w:div>
                    <w:div w:id="2002003613">
                      <w:marLeft w:val="0"/>
                      <w:marRight w:val="0"/>
                      <w:marTop w:val="0"/>
                      <w:marBottom w:val="0"/>
                      <w:divBdr>
                        <w:top w:val="none" w:sz="0" w:space="0" w:color="auto"/>
                        <w:left w:val="none" w:sz="0" w:space="0" w:color="auto"/>
                        <w:bottom w:val="none" w:sz="0" w:space="0" w:color="auto"/>
                        <w:right w:val="none" w:sz="0" w:space="0" w:color="auto"/>
                      </w:divBdr>
                    </w:div>
                  </w:divsChild>
                </w:div>
                <w:div w:id="164713003">
                  <w:marLeft w:val="0"/>
                  <w:marRight w:val="0"/>
                  <w:marTop w:val="0"/>
                  <w:marBottom w:val="0"/>
                  <w:divBdr>
                    <w:top w:val="none" w:sz="0" w:space="0" w:color="auto"/>
                    <w:left w:val="none" w:sz="0" w:space="0" w:color="auto"/>
                    <w:bottom w:val="none" w:sz="0" w:space="0" w:color="auto"/>
                    <w:right w:val="none" w:sz="0" w:space="0" w:color="auto"/>
                  </w:divBdr>
                  <w:divsChild>
                    <w:div w:id="1821997551">
                      <w:marLeft w:val="0"/>
                      <w:marRight w:val="0"/>
                      <w:marTop w:val="0"/>
                      <w:marBottom w:val="0"/>
                      <w:divBdr>
                        <w:top w:val="none" w:sz="0" w:space="0" w:color="auto"/>
                        <w:left w:val="none" w:sz="0" w:space="0" w:color="auto"/>
                        <w:bottom w:val="none" w:sz="0" w:space="0" w:color="auto"/>
                        <w:right w:val="none" w:sz="0" w:space="0" w:color="auto"/>
                      </w:divBdr>
                      <w:divsChild>
                        <w:div w:id="560603994">
                          <w:marLeft w:val="0"/>
                          <w:marRight w:val="0"/>
                          <w:marTop w:val="0"/>
                          <w:marBottom w:val="0"/>
                          <w:divBdr>
                            <w:top w:val="none" w:sz="0" w:space="0" w:color="auto"/>
                            <w:left w:val="none" w:sz="0" w:space="0" w:color="auto"/>
                            <w:bottom w:val="none" w:sz="0" w:space="0" w:color="auto"/>
                            <w:right w:val="none" w:sz="0" w:space="0" w:color="auto"/>
                          </w:divBdr>
                        </w:div>
                        <w:div w:id="1070036337">
                          <w:marLeft w:val="0"/>
                          <w:marRight w:val="0"/>
                          <w:marTop w:val="0"/>
                          <w:marBottom w:val="0"/>
                          <w:divBdr>
                            <w:top w:val="none" w:sz="0" w:space="0" w:color="auto"/>
                            <w:left w:val="none" w:sz="0" w:space="0" w:color="auto"/>
                            <w:bottom w:val="none" w:sz="0" w:space="0" w:color="auto"/>
                            <w:right w:val="none" w:sz="0" w:space="0" w:color="auto"/>
                          </w:divBdr>
                        </w:div>
                        <w:div w:id="722212271">
                          <w:marLeft w:val="0"/>
                          <w:marRight w:val="0"/>
                          <w:marTop w:val="0"/>
                          <w:marBottom w:val="0"/>
                          <w:divBdr>
                            <w:top w:val="none" w:sz="0" w:space="0" w:color="auto"/>
                            <w:left w:val="none" w:sz="0" w:space="0" w:color="auto"/>
                            <w:bottom w:val="none" w:sz="0" w:space="0" w:color="auto"/>
                            <w:right w:val="none" w:sz="0" w:space="0" w:color="auto"/>
                          </w:divBdr>
                        </w:div>
                        <w:div w:id="1562523838">
                          <w:marLeft w:val="0"/>
                          <w:marRight w:val="0"/>
                          <w:marTop w:val="0"/>
                          <w:marBottom w:val="0"/>
                          <w:divBdr>
                            <w:top w:val="none" w:sz="0" w:space="0" w:color="auto"/>
                            <w:left w:val="none" w:sz="0" w:space="0" w:color="auto"/>
                            <w:bottom w:val="none" w:sz="0" w:space="0" w:color="auto"/>
                            <w:right w:val="none" w:sz="0" w:space="0" w:color="auto"/>
                          </w:divBdr>
                        </w:div>
                      </w:divsChild>
                    </w:div>
                    <w:div w:id="2144224215">
                      <w:marLeft w:val="0"/>
                      <w:marRight w:val="0"/>
                      <w:marTop w:val="0"/>
                      <w:marBottom w:val="0"/>
                      <w:divBdr>
                        <w:top w:val="none" w:sz="0" w:space="0" w:color="auto"/>
                        <w:left w:val="none" w:sz="0" w:space="0" w:color="auto"/>
                        <w:bottom w:val="none" w:sz="0" w:space="0" w:color="auto"/>
                        <w:right w:val="none" w:sz="0" w:space="0" w:color="auto"/>
                      </w:divBdr>
                    </w:div>
                    <w:div w:id="662010138">
                      <w:marLeft w:val="0"/>
                      <w:marRight w:val="0"/>
                      <w:marTop w:val="0"/>
                      <w:marBottom w:val="0"/>
                      <w:divBdr>
                        <w:top w:val="none" w:sz="0" w:space="0" w:color="auto"/>
                        <w:left w:val="none" w:sz="0" w:space="0" w:color="auto"/>
                        <w:bottom w:val="none" w:sz="0" w:space="0" w:color="auto"/>
                        <w:right w:val="none" w:sz="0" w:space="0" w:color="auto"/>
                      </w:divBdr>
                    </w:div>
                    <w:div w:id="378092562">
                      <w:marLeft w:val="0"/>
                      <w:marRight w:val="0"/>
                      <w:marTop w:val="0"/>
                      <w:marBottom w:val="0"/>
                      <w:divBdr>
                        <w:top w:val="none" w:sz="0" w:space="0" w:color="auto"/>
                        <w:left w:val="none" w:sz="0" w:space="0" w:color="auto"/>
                        <w:bottom w:val="none" w:sz="0" w:space="0" w:color="auto"/>
                        <w:right w:val="none" w:sz="0" w:space="0" w:color="auto"/>
                      </w:divBdr>
                    </w:div>
                    <w:div w:id="537933089">
                      <w:marLeft w:val="0"/>
                      <w:marRight w:val="0"/>
                      <w:marTop w:val="0"/>
                      <w:marBottom w:val="0"/>
                      <w:divBdr>
                        <w:top w:val="none" w:sz="0" w:space="0" w:color="auto"/>
                        <w:left w:val="none" w:sz="0" w:space="0" w:color="auto"/>
                        <w:bottom w:val="none" w:sz="0" w:space="0" w:color="auto"/>
                        <w:right w:val="none" w:sz="0" w:space="0" w:color="auto"/>
                      </w:divBdr>
                    </w:div>
                    <w:div w:id="1374772768">
                      <w:marLeft w:val="0"/>
                      <w:marRight w:val="0"/>
                      <w:marTop w:val="0"/>
                      <w:marBottom w:val="0"/>
                      <w:divBdr>
                        <w:top w:val="none" w:sz="0" w:space="0" w:color="auto"/>
                        <w:left w:val="none" w:sz="0" w:space="0" w:color="auto"/>
                        <w:bottom w:val="none" w:sz="0" w:space="0" w:color="auto"/>
                        <w:right w:val="none" w:sz="0" w:space="0" w:color="auto"/>
                      </w:divBdr>
                    </w:div>
                  </w:divsChild>
                </w:div>
                <w:div w:id="1822312869">
                  <w:marLeft w:val="0"/>
                  <w:marRight w:val="0"/>
                  <w:marTop w:val="0"/>
                  <w:marBottom w:val="0"/>
                  <w:divBdr>
                    <w:top w:val="none" w:sz="0" w:space="0" w:color="auto"/>
                    <w:left w:val="none" w:sz="0" w:space="0" w:color="auto"/>
                    <w:bottom w:val="none" w:sz="0" w:space="0" w:color="auto"/>
                    <w:right w:val="none" w:sz="0" w:space="0" w:color="auto"/>
                  </w:divBdr>
                  <w:divsChild>
                    <w:div w:id="1755348696">
                      <w:marLeft w:val="0"/>
                      <w:marRight w:val="0"/>
                      <w:marTop w:val="0"/>
                      <w:marBottom w:val="0"/>
                      <w:divBdr>
                        <w:top w:val="none" w:sz="0" w:space="0" w:color="auto"/>
                        <w:left w:val="none" w:sz="0" w:space="0" w:color="auto"/>
                        <w:bottom w:val="none" w:sz="0" w:space="0" w:color="auto"/>
                        <w:right w:val="none" w:sz="0" w:space="0" w:color="auto"/>
                      </w:divBdr>
                    </w:div>
                    <w:div w:id="1096944423">
                      <w:marLeft w:val="0"/>
                      <w:marRight w:val="0"/>
                      <w:marTop w:val="0"/>
                      <w:marBottom w:val="0"/>
                      <w:divBdr>
                        <w:top w:val="none" w:sz="0" w:space="0" w:color="auto"/>
                        <w:left w:val="none" w:sz="0" w:space="0" w:color="auto"/>
                        <w:bottom w:val="none" w:sz="0" w:space="0" w:color="auto"/>
                        <w:right w:val="none" w:sz="0" w:space="0" w:color="auto"/>
                      </w:divBdr>
                    </w:div>
                    <w:div w:id="1331250294">
                      <w:marLeft w:val="0"/>
                      <w:marRight w:val="0"/>
                      <w:marTop w:val="0"/>
                      <w:marBottom w:val="0"/>
                      <w:divBdr>
                        <w:top w:val="none" w:sz="0" w:space="0" w:color="auto"/>
                        <w:left w:val="none" w:sz="0" w:space="0" w:color="auto"/>
                        <w:bottom w:val="none" w:sz="0" w:space="0" w:color="auto"/>
                        <w:right w:val="none" w:sz="0" w:space="0" w:color="auto"/>
                      </w:divBdr>
                    </w:div>
                    <w:div w:id="129057135">
                      <w:marLeft w:val="0"/>
                      <w:marRight w:val="0"/>
                      <w:marTop w:val="0"/>
                      <w:marBottom w:val="0"/>
                      <w:divBdr>
                        <w:top w:val="none" w:sz="0" w:space="0" w:color="auto"/>
                        <w:left w:val="none" w:sz="0" w:space="0" w:color="auto"/>
                        <w:bottom w:val="none" w:sz="0" w:space="0" w:color="auto"/>
                        <w:right w:val="none" w:sz="0" w:space="0" w:color="auto"/>
                      </w:divBdr>
                    </w:div>
                    <w:div w:id="1579944142">
                      <w:marLeft w:val="0"/>
                      <w:marRight w:val="0"/>
                      <w:marTop w:val="0"/>
                      <w:marBottom w:val="0"/>
                      <w:divBdr>
                        <w:top w:val="none" w:sz="0" w:space="0" w:color="auto"/>
                        <w:left w:val="none" w:sz="0" w:space="0" w:color="auto"/>
                        <w:bottom w:val="none" w:sz="0" w:space="0" w:color="auto"/>
                        <w:right w:val="none" w:sz="0" w:space="0" w:color="auto"/>
                      </w:divBdr>
                    </w:div>
                    <w:div w:id="126977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814553">
              <w:marLeft w:val="0"/>
              <w:marRight w:val="0"/>
              <w:marTop w:val="0"/>
              <w:marBottom w:val="0"/>
              <w:divBdr>
                <w:top w:val="none" w:sz="0" w:space="0" w:color="auto"/>
                <w:left w:val="none" w:sz="0" w:space="0" w:color="auto"/>
                <w:bottom w:val="none" w:sz="0" w:space="0" w:color="auto"/>
                <w:right w:val="none" w:sz="0" w:space="0" w:color="auto"/>
              </w:divBdr>
              <w:divsChild>
                <w:div w:id="1368600820">
                  <w:marLeft w:val="0"/>
                  <w:marRight w:val="0"/>
                  <w:marTop w:val="0"/>
                  <w:marBottom w:val="0"/>
                  <w:divBdr>
                    <w:top w:val="none" w:sz="0" w:space="0" w:color="auto"/>
                    <w:left w:val="none" w:sz="0" w:space="0" w:color="auto"/>
                    <w:bottom w:val="none" w:sz="0" w:space="0" w:color="auto"/>
                    <w:right w:val="none" w:sz="0" w:space="0" w:color="auto"/>
                  </w:divBdr>
                </w:div>
                <w:div w:id="979266241">
                  <w:marLeft w:val="0"/>
                  <w:marRight w:val="0"/>
                  <w:marTop w:val="0"/>
                  <w:marBottom w:val="0"/>
                  <w:divBdr>
                    <w:top w:val="none" w:sz="0" w:space="0" w:color="auto"/>
                    <w:left w:val="none" w:sz="0" w:space="0" w:color="auto"/>
                    <w:bottom w:val="none" w:sz="0" w:space="0" w:color="auto"/>
                    <w:right w:val="none" w:sz="0" w:space="0" w:color="auto"/>
                  </w:divBdr>
                  <w:divsChild>
                    <w:div w:id="542400680">
                      <w:marLeft w:val="0"/>
                      <w:marRight w:val="0"/>
                      <w:marTop w:val="0"/>
                      <w:marBottom w:val="0"/>
                      <w:divBdr>
                        <w:top w:val="none" w:sz="0" w:space="0" w:color="auto"/>
                        <w:left w:val="none" w:sz="0" w:space="0" w:color="auto"/>
                        <w:bottom w:val="none" w:sz="0" w:space="0" w:color="auto"/>
                        <w:right w:val="none" w:sz="0" w:space="0" w:color="auto"/>
                      </w:divBdr>
                    </w:div>
                    <w:div w:id="1553344815">
                      <w:marLeft w:val="0"/>
                      <w:marRight w:val="0"/>
                      <w:marTop w:val="0"/>
                      <w:marBottom w:val="0"/>
                      <w:divBdr>
                        <w:top w:val="none" w:sz="0" w:space="0" w:color="auto"/>
                        <w:left w:val="none" w:sz="0" w:space="0" w:color="auto"/>
                        <w:bottom w:val="none" w:sz="0" w:space="0" w:color="auto"/>
                        <w:right w:val="none" w:sz="0" w:space="0" w:color="auto"/>
                      </w:divBdr>
                      <w:divsChild>
                        <w:div w:id="947546768">
                          <w:marLeft w:val="0"/>
                          <w:marRight w:val="0"/>
                          <w:marTop w:val="0"/>
                          <w:marBottom w:val="0"/>
                          <w:divBdr>
                            <w:top w:val="none" w:sz="0" w:space="0" w:color="auto"/>
                            <w:left w:val="none" w:sz="0" w:space="0" w:color="auto"/>
                            <w:bottom w:val="none" w:sz="0" w:space="0" w:color="auto"/>
                            <w:right w:val="none" w:sz="0" w:space="0" w:color="auto"/>
                          </w:divBdr>
                        </w:div>
                        <w:div w:id="1141768442">
                          <w:marLeft w:val="0"/>
                          <w:marRight w:val="0"/>
                          <w:marTop w:val="0"/>
                          <w:marBottom w:val="0"/>
                          <w:divBdr>
                            <w:top w:val="none" w:sz="0" w:space="0" w:color="auto"/>
                            <w:left w:val="none" w:sz="0" w:space="0" w:color="auto"/>
                            <w:bottom w:val="none" w:sz="0" w:space="0" w:color="auto"/>
                            <w:right w:val="none" w:sz="0" w:space="0" w:color="auto"/>
                          </w:divBdr>
                        </w:div>
                        <w:div w:id="2033918137">
                          <w:marLeft w:val="0"/>
                          <w:marRight w:val="0"/>
                          <w:marTop w:val="0"/>
                          <w:marBottom w:val="0"/>
                          <w:divBdr>
                            <w:top w:val="none" w:sz="0" w:space="0" w:color="auto"/>
                            <w:left w:val="none" w:sz="0" w:space="0" w:color="auto"/>
                            <w:bottom w:val="none" w:sz="0" w:space="0" w:color="auto"/>
                            <w:right w:val="none" w:sz="0" w:space="0" w:color="auto"/>
                          </w:divBdr>
                        </w:div>
                        <w:div w:id="2025131816">
                          <w:marLeft w:val="0"/>
                          <w:marRight w:val="0"/>
                          <w:marTop w:val="0"/>
                          <w:marBottom w:val="0"/>
                          <w:divBdr>
                            <w:top w:val="none" w:sz="0" w:space="0" w:color="auto"/>
                            <w:left w:val="none" w:sz="0" w:space="0" w:color="auto"/>
                            <w:bottom w:val="none" w:sz="0" w:space="0" w:color="auto"/>
                            <w:right w:val="none" w:sz="0" w:space="0" w:color="auto"/>
                          </w:divBdr>
                        </w:div>
                        <w:div w:id="203951552">
                          <w:marLeft w:val="0"/>
                          <w:marRight w:val="0"/>
                          <w:marTop w:val="0"/>
                          <w:marBottom w:val="0"/>
                          <w:divBdr>
                            <w:top w:val="none" w:sz="0" w:space="0" w:color="auto"/>
                            <w:left w:val="none" w:sz="0" w:space="0" w:color="auto"/>
                            <w:bottom w:val="none" w:sz="0" w:space="0" w:color="auto"/>
                            <w:right w:val="none" w:sz="0" w:space="0" w:color="auto"/>
                          </w:divBdr>
                        </w:div>
                        <w:div w:id="2039117323">
                          <w:marLeft w:val="0"/>
                          <w:marRight w:val="0"/>
                          <w:marTop w:val="0"/>
                          <w:marBottom w:val="0"/>
                          <w:divBdr>
                            <w:top w:val="none" w:sz="0" w:space="0" w:color="auto"/>
                            <w:left w:val="none" w:sz="0" w:space="0" w:color="auto"/>
                            <w:bottom w:val="none" w:sz="0" w:space="0" w:color="auto"/>
                            <w:right w:val="none" w:sz="0" w:space="0" w:color="auto"/>
                          </w:divBdr>
                        </w:div>
                        <w:div w:id="742877010">
                          <w:marLeft w:val="0"/>
                          <w:marRight w:val="0"/>
                          <w:marTop w:val="0"/>
                          <w:marBottom w:val="0"/>
                          <w:divBdr>
                            <w:top w:val="none" w:sz="0" w:space="0" w:color="auto"/>
                            <w:left w:val="none" w:sz="0" w:space="0" w:color="auto"/>
                            <w:bottom w:val="none" w:sz="0" w:space="0" w:color="auto"/>
                            <w:right w:val="none" w:sz="0" w:space="0" w:color="auto"/>
                          </w:divBdr>
                        </w:div>
                        <w:div w:id="1767968157">
                          <w:marLeft w:val="0"/>
                          <w:marRight w:val="0"/>
                          <w:marTop w:val="0"/>
                          <w:marBottom w:val="0"/>
                          <w:divBdr>
                            <w:top w:val="none" w:sz="0" w:space="0" w:color="auto"/>
                            <w:left w:val="none" w:sz="0" w:space="0" w:color="auto"/>
                            <w:bottom w:val="none" w:sz="0" w:space="0" w:color="auto"/>
                            <w:right w:val="none" w:sz="0" w:space="0" w:color="auto"/>
                          </w:divBdr>
                        </w:div>
                        <w:div w:id="953173445">
                          <w:marLeft w:val="0"/>
                          <w:marRight w:val="0"/>
                          <w:marTop w:val="0"/>
                          <w:marBottom w:val="0"/>
                          <w:divBdr>
                            <w:top w:val="none" w:sz="0" w:space="0" w:color="auto"/>
                            <w:left w:val="none" w:sz="0" w:space="0" w:color="auto"/>
                            <w:bottom w:val="none" w:sz="0" w:space="0" w:color="auto"/>
                            <w:right w:val="none" w:sz="0" w:space="0" w:color="auto"/>
                          </w:divBdr>
                        </w:div>
                        <w:div w:id="580873148">
                          <w:marLeft w:val="0"/>
                          <w:marRight w:val="0"/>
                          <w:marTop w:val="0"/>
                          <w:marBottom w:val="0"/>
                          <w:divBdr>
                            <w:top w:val="none" w:sz="0" w:space="0" w:color="auto"/>
                            <w:left w:val="none" w:sz="0" w:space="0" w:color="auto"/>
                            <w:bottom w:val="none" w:sz="0" w:space="0" w:color="auto"/>
                            <w:right w:val="none" w:sz="0" w:space="0" w:color="auto"/>
                          </w:divBdr>
                        </w:div>
                        <w:div w:id="1134173920">
                          <w:marLeft w:val="0"/>
                          <w:marRight w:val="0"/>
                          <w:marTop w:val="0"/>
                          <w:marBottom w:val="0"/>
                          <w:divBdr>
                            <w:top w:val="none" w:sz="0" w:space="0" w:color="auto"/>
                            <w:left w:val="none" w:sz="0" w:space="0" w:color="auto"/>
                            <w:bottom w:val="none" w:sz="0" w:space="0" w:color="auto"/>
                            <w:right w:val="none" w:sz="0" w:space="0" w:color="auto"/>
                          </w:divBdr>
                        </w:div>
                        <w:div w:id="238098867">
                          <w:marLeft w:val="0"/>
                          <w:marRight w:val="0"/>
                          <w:marTop w:val="0"/>
                          <w:marBottom w:val="0"/>
                          <w:divBdr>
                            <w:top w:val="none" w:sz="0" w:space="0" w:color="auto"/>
                            <w:left w:val="none" w:sz="0" w:space="0" w:color="auto"/>
                            <w:bottom w:val="none" w:sz="0" w:space="0" w:color="auto"/>
                            <w:right w:val="none" w:sz="0" w:space="0" w:color="auto"/>
                          </w:divBdr>
                        </w:div>
                        <w:div w:id="25107370">
                          <w:marLeft w:val="0"/>
                          <w:marRight w:val="0"/>
                          <w:marTop w:val="0"/>
                          <w:marBottom w:val="0"/>
                          <w:divBdr>
                            <w:top w:val="none" w:sz="0" w:space="0" w:color="auto"/>
                            <w:left w:val="none" w:sz="0" w:space="0" w:color="auto"/>
                            <w:bottom w:val="none" w:sz="0" w:space="0" w:color="auto"/>
                            <w:right w:val="none" w:sz="0" w:space="0" w:color="auto"/>
                          </w:divBdr>
                        </w:div>
                        <w:div w:id="1210996218">
                          <w:marLeft w:val="0"/>
                          <w:marRight w:val="0"/>
                          <w:marTop w:val="0"/>
                          <w:marBottom w:val="0"/>
                          <w:divBdr>
                            <w:top w:val="none" w:sz="0" w:space="0" w:color="auto"/>
                            <w:left w:val="none" w:sz="0" w:space="0" w:color="auto"/>
                            <w:bottom w:val="none" w:sz="0" w:space="0" w:color="auto"/>
                            <w:right w:val="none" w:sz="0" w:space="0" w:color="auto"/>
                          </w:divBdr>
                        </w:div>
                        <w:div w:id="2035569172">
                          <w:marLeft w:val="0"/>
                          <w:marRight w:val="0"/>
                          <w:marTop w:val="0"/>
                          <w:marBottom w:val="0"/>
                          <w:divBdr>
                            <w:top w:val="none" w:sz="0" w:space="0" w:color="auto"/>
                            <w:left w:val="none" w:sz="0" w:space="0" w:color="auto"/>
                            <w:bottom w:val="none" w:sz="0" w:space="0" w:color="auto"/>
                            <w:right w:val="none" w:sz="0" w:space="0" w:color="auto"/>
                          </w:divBdr>
                        </w:div>
                        <w:div w:id="1979021257">
                          <w:marLeft w:val="0"/>
                          <w:marRight w:val="0"/>
                          <w:marTop w:val="0"/>
                          <w:marBottom w:val="0"/>
                          <w:divBdr>
                            <w:top w:val="none" w:sz="0" w:space="0" w:color="auto"/>
                            <w:left w:val="none" w:sz="0" w:space="0" w:color="auto"/>
                            <w:bottom w:val="none" w:sz="0" w:space="0" w:color="auto"/>
                            <w:right w:val="none" w:sz="0" w:space="0" w:color="auto"/>
                          </w:divBdr>
                        </w:div>
                        <w:div w:id="373581063">
                          <w:marLeft w:val="0"/>
                          <w:marRight w:val="0"/>
                          <w:marTop w:val="0"/>
                          <w:marBottom w:val="0"/>
                          <w:divBdr>
                            <w:top w:val="none" w:sz="0" w:space="0" w:color="auto"/>
                            <w:left w:val="none" w:sz="0" w:space="0" w:color="auto"/>
                            <w:bottom w:val="none" w:sz="0" w:space="0" w:color="auto"/>
                            <w:right w:val="none" w:sz="0" w:space="0" w:color="auto"/>
                          </w:divBdr>
                        </w:div>
                        <w:div w:id="1407728888">
                          <w:marLeft w:val="0"/>
                          <w:marRight w:val="0"/>
                          <w:marTop w:val="0"/>
                          <w:marBottom w:val="0"/>
                          <w:divBdr>
                            <w:top w:val="none" w:sz="0" w:space="0" w:color="auto"/>
                            <w:left w:val="none" w:sz="0" w:space="0" w:color="auto"/>
                            <w:bottom w:val="none" w:sz="0" w:space="0" w:color="auto"/>
                            <w:right w:val="none" w:sz="0" w:space="0" w:color="auto"/>
                          </w:divBdr>
                        </w:div>
                        <w:div w:id="592739737">
                          <w:marLeft w:val="0"/>
                          <w:marRight w:val="0"/>
                          <w:marTop w:val="0"/>
                          <w:marBottom w:val="0"/>
                          <w:divBdr>
                            <w:top w:val="none" w:sz="0" w:space="0" w:color="auto"/>
                            <w:left w:val="none" w:sz="0" w:space="0" w:color="auto"/>
                            <w:bottom w:val="none" w:sz="0" w:space="0" w:color="auto"/>
                            <w:right w:val="none" w:sz="0" w:space="0" w:color="auto"/>
                          </w:divBdr>
                        </w:div>
                        <w:div w:id="1927885980">
                          <w:marLeft w:val="0"/>
                          <w:marRight w:val="0"/>
                          <w:marTop w:val="0"/>
                          <w:marBottom w:val="0"/>
                          <w:divBdr>
                            <w:top w:val="none" w:sz="0" w:space="0" w:color="auto"/>
                            <w:left w:val="none" w:sz="0" w:space="0" w:color="auto"/>
                            <w:bottom w:val="none" w:sz="0" w:space="0" w:color="auto"/>
                            <w:right w:val="none" w:sz="0" w:space="0" w:color="auto"/>
                          </w:divBdr>
                        </w:div>
                        <w:div w:id="1436948501">
                          <w:marLeft w:val="0"/>
                          <w:marRight w:val="0"/>
                          <w:marTop w:val="0"/>
                          <w:marBottom w:val="0"/>
                          <w:divBdr>
                            <w:top w:val="none" w:sz="0" w:space="0" w:color="auto"/>
                            <w:left w:val="none" w:sz="0" w:space="0" w:color="auto"/>
                            <w:bottom w:val="none" w:sz="0" w:space="0" w:color="auto"/>
                            <w:right w:val="none" w:sz="0" w:space="0" w:color="auto"/>
                          </w:divBdr>
                        </w:div>
                      </w:divsChild>
                    </w:div>
                    <w:div w:id="146557441">
                      <w:marLeft w:val="0"/>
                      <w:marRight w:val="0"/>
                      <w:marTop w:val="0"/>
                      <w:marBottom w:val="0"/>
                      <w:divBdr>
                        <w:top w:val="none" w:sz="0" w:space="0" w:color="auto"/>
                        <w:left w:val="none" w:sz="0" w:space="0" w:color="auto"/>
                        <w:bottom w:val="none" w:sz="0" w:space="0" w:color="auto"/>
                        <w:right w:val="none" w:sz="0" w:space="0" w:color="auto"/>
                      </w:divBdr>
                    </w:div>
                    <w:div w:id="737441599">
                      <w:marLeft w:val="0"/>
                      <w:marRight w:val="0"/>
                      <w:marTop w:val="0"/>
                      <w:marBottom w:val="0"/>
                      <w:divBdr>
                        <w:top w:val="none" w:sz="0" w:space="0" w:color="auto"/>
                        <w:left w:val="none" w:sz="0" w:space="0" w:color="auto"/>
                        <w:bottom w:val="none" w:sz="0" w:space="0" w:color="auto"/>
                        <w:right w:val="none" w:sz="0" w:space="0" w:color="auto"/>
                      </w:divBdr>
                    </w:div>
                    <w:div w:id="1725833583">
                      <w:marLeft w:val="0"/>
                      <w:marRight w:val="0"/>
                      <w:marTop w:val="0"/>
                      <w:marBottom w:val="0"/>
                      <w:divBdr>
                        <w:top w:val="none" w:sz="0" w:space="0" w:color="auto"/>
                        <w:left w:val="none" w:sz="0" w:space="0" w:color="auto"/>
                        <w:bottom w:val="none" w:sz="0" w:space="0" w:color="auto"/>
                        <w:right w:val="none" w:sz="0" w:space="0" w:color="auto"/>
                      </w:divBdr>
                    </w:div>
                  </w:divsChild>
                </w:div>
                <w:div w:id="1079866201">
                  <w:marLeft w:val="0"/>
                  <w:marRight w:val="0"/>
                  <w:marTop w:val="0"/>
                  <w:marBottom w:val="0"/>
                  <w:divBdr>
                    <w:top w:val="none" w:sz="0" w:space="0" w:color="auto"/>
                    <w:left w:val="none" w:sz="0" w:space="0" w:color="auto"/>
                    <w:bottom w:val="none" w:sz="0" w:space="0" w:color="auto"/>
                    <w:right w:val="none" w:sz="0" w:space="0" w:color="auto"/>
                  </w:divBdr>
                  <w:divsChild>
                    <w:div w:id="417752696">
                      <w:marLeft w:val="0"/>
                      <w:marRight w:val="0"/>
                      <w:marTop w:val="0"/>
                      <w:marBottom w:val="0"/>
                      <w:divBdr>
                        <w:top w:val="none" w:sz="0" w:space="0" w:color="auto"/>
                        <w:left w:val="none" w:sz="0" w:space="0" w:color="auto"/>
                        <w:bottom w:val="none" w:sz="0" w:space="0" w:color="auto"/>
                        <w:right w:val="none" w:sz="0" w:space="0" w:color="auto"/>
                      </w:divBdr>
                    </w:div>
                    <w:div w:id="566578258">
                      <w:marLeft w:val="0"/>
                      <w:marRight w:val="0"/>
                      <w:marTop w:val="0"/>
                      <w:marBottom w:val="0"/>
                      <w:divBdr>
                        <w:top w:val="none" w:sz="0" w:space="0" w:color="auto"/>
                        <w:left w:val="none" w:sz="0" w:space="0" w:color="auto"/>
                        <w:bottom w:val="none" w:sz="0" w:space="0" w:color="auto"/>
                        <w:right w:val="none" w:sz="0" w:space="0" w:color="auto"/>
                      </w:divBdr>
                    </w:div>
                    <w:div w:id="316034051">
                      <w:marLeft w:val="0"/>
                      <w:marRight w:val="0"/>
                      <w:marTop w:val="0"/>
                      <w:marBottom w:val="0"/>
                      <w:divBdr>
                        <w:top w:val="none" w:sz="0" w:space="0" w:color="auto"/>
                        <w:left w:val="none" w:sz="0" w:space="0" w:color="auto"/>
                        <w:bottom w:val="none" w:sz="0" w:space="0" w:color="auto"/>
                        <w:right w:val="none" w:sz="0" w:space="0" w:color="auto"/>
                      </w:divBdr>
                    </w:div>
                    <w:div w:id="946887896">
                      <w:marLeft w:val="0"/>
                      <w:marRight w:val="0"/>
                      <w:marTop w:val="0"/>
                      <w:marBottom w:val="0"/>
                      <w:divBdr>
                        <w:top w:val="none" w:sz="0" w:space="0" w:color="auto"/>
                        <w:left w:val="none" w:sz="0" w:space="0" w:color="auto"/>
                        <w:bottom w:val="none" w:sz="0" w:space="0" w:color="auto"/>
                        <w:right w:val="none" w:sz="0" w:space="0" w:color="auto"/>
                      </w:divBdr>
                    </w:div>
                    <w:div w:id="1771117598">
                      <w:marLeft w:val="0"/>
                      <w:marRight w:val="0"/>
                      <w:marTop w:val="0"/>
                      <w:marBottom w:val="0"/>
                      <w:divBdr>
                        <w:top w:val="none" w:sz="0" w:space="0" w:color="auto"/>
                        <w:left w:val="none" w:sz="0" w:space="0" w:color="auto"/>
                        <w:bottom w:val="none" w:sz="0" w:space="0" w:color="auto"/>
                        <w:right w:val="none" w:sz="0" w:space="0" w:color="auto"/>
                      </w:divBdr>
                    </w:div>
                  </w:divsChild>
                </w:div>
                <w:div w:id="187572755">
                  <w:marLeft w:val="0"/>
                  <w:marRight w:val="0"/>
                  <w:marTop w:val="0"/>
                  <w:marBottom w:val="0"/>
                  <w:divBdr>
                    <w:top w:val="none" w:sz="0" w:space="0" w:color="auto"/>
                    <w:left w:val="none" w:sz="0" w:space="0" w:color="auto"/>
                    <w:bottom w:val="none" w:sz="0" w:space="0" w:color="auto"/>
                    <w:right w:val="none" w:sz="0" w:space="0" w:color="auto"/>
                  </w:divBdr>
                  <w:divsChild>
                    <w:div w:id="166334236">
                      <w:marLeft w:val="0"/>
                      <w:marRight w:val="0"/>
                      <w:marTop w:val="0"/>
                      <w:marBottom w:val="0"/>
                      <w:divBdr>
                        <w:top w:val="none" w:sz="0" w:space="0" w:color="auto"/>
                        <w:left w:val="none" w:sz="0" w:space="0" w:color="auto"/>
                        <w:bottom w:val="none" w:sz="0" w:space="0" w:color="auto"/>
                        <w:right w:val="none" w:sz="0" w:space="0" w:color="auto"/>
                      </w:divBdr>
                      <w:divsChild>
                        <w:div w:id="1324624376">
                          <w:marLeft w:val="0"/>
                          <w:marRight w:val="0"/>
                          <w:marTop w:val="0"/>
                          <w:marBottom w:val="0"/>
                          <w:divBdr>
                            <w:top w:val="none" w:sz="0" w:space="0" w:color="auto"/>
                            <w:left w:val="none" w:sz="0" w:space="0" w:color="auto"/>
                            <w:bottom w:val="none" w:sz="0" w:space="0" w:color="auto"/>
                            <w:right w:val="none" w:sz="0" w:space="0" w:color="auto"/>
                          </w:divBdr>
                        </w:div>
                        <w:div w:id="304742842">
                          <w:marLeft w:val="0"/>
                          <w:marRight w:val="0"/>
                          <w:marTop w:val="0"/>
                          <w:marBottom w:val="0"/>
                          <w:divBdr>
                            <w:top w:val="none" w:sz="0" w:space="0" w:color="auto"/>
                            <w:left w:val="none" w:sz="0" w:space="0" w:color="auto"/>
                            <w:bottom w:val="none" w:sz="0" w:space="0" w:color="auto"/>
                            <w:right w:val="none" w:sz="0" w:space="0" w:color="auto"/>
                          </w:divBdr>
                        </w:div>
                        <w:div w:id="1366710905">
                          <w:marLeft w:val="0"/>
                          <w:marRight w:val="0"/>
                          <w:marTop w:val="0"/>
                          <w:marBottom w:val="0"/>
                          <w:divBdr>
                            <w:top w:val="none" w:sz="0" w:space="0" w:color="auto"/>
                            <w:left w:val="none" w:sz="0" w:space="0" w:color="auto"/>
                            <w:bottom w:val="none" w:sz="0" w:space="0" w:color="auto"/>
                            <w:right w:val="none" w:sz="0" w:space="0" w:color="auto"/>
                          </w:divBdr>
                        </w:div>
                        <w:div w:id="1722629856">
                          <w:marLeft w:val="0"/>
                          <w:marRight w:val="0"/>
                          <w:marTop w:val="0"/>
                          <w:marBottom w:val="0"/>
                          <w:divBdr>
                            <w:top w:val="none" w:sz="0" w:space="0" w:color="auto"/>
                            <w:left w:val="none" w:sz="0" w:space="0" w:color="auto"/>
                            <w:bottom w:val="none" w:sz="0" w:space="0" w:color="auto"/>
                            <w:right w:val="none" w:sz="0" w:space="0" w:color="auto"/>
                          </w:divBdr>
                        </w:div>
                        <w:div w:id="567570924">
                          <w:marLeft w:val="0"/>
                          <w:marRight w:val="0"/>
                          <w:marTop w:val="0"/>
                          <w:marBottom w:val="0"/>
                          <w:divBdr>
                            <w:top w:val="none" w:sz="0" w:space="0" w:color="auto"/>
                            <w:left w:val="none" w:sz="0" w:space="0" w:color="auto"/>
                            <w:bottom w:val="none" w:sz="0" w:space="0" w:color="auto"/>
                            <w:right w:val="none" w:sz="0" w:space="0" w:color="auto"/>
                          </w:divBdr>
                        </w:div>
                        <w:div w:id="372922833">
                          <w:marLeft w:val="0"/>
                          <w:marRight w:val="0"/>
                          <w:marTop w:val="0"/>
                          <w:marBottom w:val="0"/>
                          <w:divBdr>
                            <w:top w:val="none" w:sz="0" w:space="0" w:color="auto"/>
                            <w:left w:val="none" w:sz="0" w:space="0" w:color="auto"/>
                            <w:bottom w:val="none" w:sz="0" w:space="0" w:color="auto"/>
                            <w:right w:val="none" w:sz="0" w:space="0" w:color="auto"/>
                          </w:divBdr>
                        </w:div>
                        <w:div w:id="1070035801">
                          <w:marLeft w:val="0"/>
                          <w:marRight w:val="0"/>
                          <w:marTop w:val="0"/>
                          <w:marBottom w:val="0"/>
                          <w:divBdr>
                            <w:top w:val="none" w:sz="0" w:space="0" w:color="auto"/>
                            <w:left w:val="none" w:sz="0" w:space="0" w:color="auto"/>
                            <w:bottom w:val="none" w:sz="0" w:space="0" w:color="auto"/>
                            <w:right w:val="none" w:sz="0" w:space="0" w:color="auto"/>
                          </w:divBdr>
                        </w:div>
                        <w:div w:id="1363165160">
                          <w:marLeft w:val="0"/>
                          <w:marRight w:val="0"/>
                          <w:marTop w:val="0"/>
                          <w:marBottom w:val="0"/>
                          <w:divBdr>
                            <w:top w:val="none" w:sz="0" w:space="0" w:color="auto"/>
                            <w:left w:val="none" w:sz="0" w:space="0" w:color="auto"/>
                            <w:bottom w:val="none" w:sz="0" w:space="0" w:color="auto"/>
                            <w:right w:val="none" w:sz="0" w:space="0" w:color="auto"/>
                          </w:divBdr>
                        </w:div>
                        <w:div w:id="1167747464">
                          <w:marLeft w:val="0"/>
                          <w:marRight w:val="0"/>
                          <w:marTop w:val="0"/>
                          <w:marBottom w:val="0"/>
                          <w:divBdr>
                            <w:top w:val="none" w:sz="0" w:space="0" w:color="auto"/>
                            <w:left w:val="none" w:sz="0" w:space="0" w:color="auto"/>
                            <w:bottom w:val="none" w:sz="0" w:space="0" w:color="auto"/>
                            <w:right w:val="none" w:sz="0" w:space="0" w:color="auto"/>
                          </w:divBdr>
                        </w:div>
                        <w:div w:id="697124676">
                          <w:marLeft w:val="0"/>
                          <w:marRight w:val="0"/>
                          <w:marTop w:val="0"/>
                          <w:marBottom w:val="0"/>
                          <w:divBdr>
                            <w:top w:val="none" w:sz="0" w:space="0" w:color="auto"/>
                            <w:left w:val="none" w:sz="0" w:space="0" w:color="auto"/>
                            <w:bottom w:val="none" w:sz="0" w:space="0" w:color="auto"/>
                            <w:right w:val="none" w:sz="0" w:space="0" w:color="auto"/>
                          </w:divBdr>
                        </w:div>
                        <w:div w:id="713965354">
                          <w:marLeft w:val="0"/>
                          <w:marRight w:val="0"/>
                          <w:marTop w:val="0"/>
                          <w:marBottom w:val="0"/>
                          <w:divBdr>
                            <w:top w:val="none" w:sz="0" w:space="0" w:color="auto"/>
                            <w:left w:val="none" w:sz="0" w:space="0" w:color="auto"/>
                            <w:bottom w:val="none" w:sz="0" w:space="0" w:color="auto"/>
                            <w:right w:val="none" w:sz="0" w:space="0" w:color="auto"/>
                          </w:divBdr>
                        </w:div>
                        <w:div w:id="1213230368">
                          <w:marLeft w:val="0"/>
                          <w:marRight w:val="0"/>
                          <w:marTop w:val="0"/>
                          <w:marBottom w:val="0"/>
                          <w:divBdr>
                            <w:top w:val="none" w:sz="0" w:space="0" w:color="auto"/>
                            <w:left w:val="none" w:sz="0" w:space="0" w:color="auto"/>
                            <w:bottom w:val="none" w:sz="0" w:space="0" w:color="auto"/>
                            <w:right w:val="none" w:sz="0" w:space="0" w:color="auto"/>
                          </w:divBdr>
                        </w:div>
                        <w:div w:id="53505897">
                          <w:marLeft w:val="0"/>
                          <w:marRight w:val="0"/>
                          <w:marTop w:val="0"/>
                          <w:marBottom w:val="0"/>
                          <w:divBdr>
                            <w:top w:val="none" w:sz="0" w:space="0" w:color="auto"/>
                            <w:left w:val="none" w:sz="0" w:space="0" w:color="auto"/>
                            <w:bottom w:val="none" w:sz="0" w:space="0" w:color="auto"/>
                            <w:right w:val="none" w:sz="0" w:space="0" w:color="auto"/>
                          </w:divBdr>
                        </w:div>
                        <w:div w:id="1050420844">
                          <w:marLeft w:val="0"/>
                          <w:marRight w:val="0"/>
                          <w:marTop w:val="0"/>
                          <w:marBottom w:val="0"/>
                          <w:divBdr>
                            <w:top w:val="none" w:sz="0" w:space="0" w:color="auto"/>
                            <w:left w:val="none" w:sz="0" w:space="0" w:color="auto"/>
                            <w:bottom w:val="none" w:sz="0" w:space="0" w:color="auto"/>
                            <w:right w:val="none" w:sz="0" w:space="0" w:color="auto"/>
                          </w:divBdr>
                        </w:div>
                      </w:divsChild>
                    </w:div>
                    <w:div w:id="2136751781">
                      <w:marLeft w:val="0"/>
                      <w:marRight w:val="0"/>
                      <w:marTop w:val="0"/>
                      <w:marBottom w:val="0"/>
                      <w:divBdr>
                        <w:top w:val="none" w:sz="0" w:space="0" w:color="auto"/>
                        <w:left w:val="none" w:sz="0" w:space="0" w:color="auto"/>
                        <w:bottom w:val="none" w:sz="0" w:space="0" w:color="auto"/>
                        <w:right w:val="none" w:sz="0" w:space="0" w:color="auto"/>
                      </w:divBdr>
                      <w:divsChild>
                        <w:div w:id="1124159062">
                          <w:marLeft w:val="0"/>
                          <w:marRight w:val="0"/>
                          <w:marTop w:val="0"/>
                          <w:marBottom w:val="0"/>
                          <w:divBdr>
                            <w:top w:val="none" w:sz="0" w:space="0" w:color="auto"/>
                            <w:left w:val="none" w:sz="0" w:space="0" w:color="auto"/>
                            <w:bottom w:val="none" w:sz="0" w:space="0" w:color="auto"/>
                            <w:right w:val="none" w:sz="0" w:space="0" w:color="auto"/>
                          </w:divBdr>
                        </w:div>
                        <w:div w:id="1351908090">
                          <w:marLeft w:val="0"/>
                          <w:marRight w:val="0"/>
                          <w:marTop w:val="0"/>
                          <w:marBottom w:val="0"/>
                          <w:divBdr>
                            <w:top w:val="none" w:sz="0" w:space="0" w:color="auto"/>
                            <w:left w:val="none" w:sz="0" w:space="0" w:color="auto"/>
                            <w:bottom w:val="none" w:sz="0" w:space="0" w:color="auto"/>
                            <w:right w:val="none" w:sz="0" w:space="0" w:color="auto"/>
                          </w:divBdr>
                        </w:div>
                        <w:div w:id="89550116">
                          <w:marLeft w:val="0"/>
                          <w:marRight w:val="0"/>
                          <w:marTop w:val="0"/>
                          <w:marBottom w:val="0"/>
                          <w:divBdr>
                            <w:top w:val="none" w:sz="0" w:space="0" w:color="auto"/>
                            <w:left w:val="none" w:sz="0" w:space="0" w:color="auto"/>
                            <w:bottom w:val="none" w:sz="0" w:space="0" w:color="auto"/>
                            <w:right w:val="none" w:sz="0" w:space="0" w:color="auto"/>
                          </w:divBdr>
                        </w:div>
                        <w:div w:id="932321821">
                          <w:marLeft w:val="0"/>
                          <w:marRight w:val="0"/>
                          <w:marTop w:val="0"/>
                          <w:marBottom w:val="0"/>
                          <w:divBdr>
                            <w:top w:val="none" w:sz="0" w:space="0" w:color="auto"/>
                            <w:left w:val="none" w:sz="0" w:space="0" w:color="auto"/>
                            <w:bottom w:val="none" w:sz="0" w:space="0" w:color="auto"/>
                            <w:right w:val="none" w:sz="0" w:space="0" w:color="auto"/>
                          </w:divBdr>
                        </w:div>
                        <w:div w:id="1692217027">
                          <w:marLeft w:val="0"/>
                          <w:marRight w:val="0"/>
                          <w:marTop w:val="0"/>
                          <w:marBottom w:val="0"/>
                          <w:divBdr>
                            <w:top w:val="none" w:sz="0" w:space="0" w:color="auto"/>
                            <w:left w:val="none" w:sz="0" w:space="0" w:color="auto"/>
                            <w:bottom w:val="none" w:sz="0" w:space="0" w:color="auto"/>
                            <w:right w:val="none" w:sz="0" w:space="0" w:color="auto"/>
                          </w:divBdr>
                        </w:div>
                        <w:div w:id="2019382545">
                          <w:marLeft w:val="0"/>
                          <w:marRight w:val="0"/>
                          <w:marTop w:val="0"/>
                          <w:marBottom w:val="0"/>
                          <w:divBdr>
                            <w:top w:val="none" w:sz="0" w:space="0" w:color="auto"/>
                            <w:left w:val="none" w:sz="0" w:space="0" w:color="auto"/>
                            <w:bottom w:val="none" w:sz="0" w:space="0" w:color="auto"/>
                            <w:right w:val="none" w:sz="0" w:space="0" w:color="auto"/>
                          </w:divBdr>
                        </w:div>
                      </w:divsChild>
                    </w:div>
                    <w:div w:id="12948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454744">
      <w:bodyDiv w:val="1"/>
      <w:marLeft w:val="0"/>
      <w:marRight w:val="0"/>
      <w:marTop w:val="0"/>
      <w:marBottom w:val="0"/>
      <w:divBdr>
        <w:top w:val="none" w:sz="0" w:space="0" w:color="auto"/>
        <w:left w:val="none" w:sz="0" w:space="0" w:color="auto"/>
        <w:bottom w:val="none" w:sz="0" w:space="0" w:color="auto"/>
        <w:right w:val="none" w:sz="0" w:space="0" w:color="auto"/>
      </w:divBdr>
      <w:divsChild>
        <w:div w:id="458883615">
          <w:marLeft w:val="0"/>
          <w:marRight w:val="0"/>
          <w:marTop w:val="0"/>
          <w:marBottom w:val="0"/>
          <w:divBdr>
            <w:top w:val="none" w:sz="0" w:space="0" w:color="auto"/>
            <w:left w:val="none" w:sz="0" w:space="0" w:color="auto"/>
            <w:bottom w:val="none" w:sz="0" w:space="0" w:color="auto"/>
            <w:right w:val="none" w:sz="0" w:space="0" w:color="auto"/>
          </w:divBdr>
          <w:divsChild>
            <w:div w:id="570431884">
              <w:marLeft w:val="0"/>
              <w:marRight w:val="0"/>
              <w:marTop w:val="0"/>
              <w:marBottom w:val="0"/>
              <w:divBdr>
                <w:top w:val="dashed" w:sz="2" w:space="0" w:color="FFFFFF"/>
                <w:left w:val="dashed" w:sz="2" w:space="0" w:color="FFFFFF"/>
                <w:bottom w:val="dashed" w:sz="2" w:space="0" w:color="FFFFFF"/>
                <w:right w:val="dashed" w:sz="2" w:space="0" w:color="FFFFFF"/>
              </w:divBdr>
              <w:divsChild>
                <w:div w:id="2143031608">
                  <w:marLeft w:val="0"/>
                  <w:marRight w:val="0"/>
                  <w:marTop w:val="0"/>
                  <w:marBottom w:val="0"/>
                  <w:divBdr>
                    <w:top w:val="dashed" w:sz="2" w:space="0" w:color="FFFFFF"/>
                    <w:left w:val="dashed" w:sz="2" w:space="0" w:color="FFFFFF"/>
                    <w:bottom w:val="dashed" w:sz="2" w:space="0" w:color="FFFFFF"/>
                    <w:right w:val="dashed" w:sz="2" w:space="0" w:color="FFFFFF"/>
                  </w:divBdr>
                  <w:divsChild>
                    <w:div w:id="2438074">
                      <w:marLeft w:val="0"/>
                      <w:marRight w:val="0"/>
                      <w:marTop w:val="0"/>
                      <w:marBottom w:val="0"/>
                      <w:divBdr>
                        <w:top w:val="dashed" w:sz="2" w:space="0" w:color="FFFFFF"/>
                        <w:left w:val="dashed" w:sz="2" w:space="0" w:color="FFFFFF"/>
                        <w:bottom w:val="dashed" w:sz="2" w:space="0" w:color="FFFFFF"/>
                        <w:right w:val="dashed" w:sz="2" w:space="0" w:color="FFFFFF"/>
                      </w:divBdr>
                    </w:div>
                    <w:div w:id="2053769644">
                      <w:marLeft w:val="0"/>
                      <w:marRight w:val="0"/>
                      <w:marTop w:val="0"/>
                      <w:marBottom w:val="0"/>
                      <w:divBdr>
                        <w:top w:val="dashed" w:sz="2" w:space="0" w:color="FFFFFF"/>
                        <w:left w:val="dashed" w:sz="2" w:space="0" w:color="FFFFFF"/>
                        <w:bottom w:val="dashed" w:sz="2" w:space="0" w:color="FFFFFF"/>
                        <w:right w:val="dashed" w:sz="2" w:space="0" w:color="FFFFFF"/>
                      </w:divBdr>
                    </w:div>
                    <w:div w:id="1500346919">
                      <w:marLeft w:val="0"/>
                      <w:marRight w:val="0"/>
                      <w:marTop w:val="0"/>
                      <w:marBottom w:val="0"/>
                      <w:divBdr>
                        <w:top w:val="dashed" w:sz="2" w:space="0" w:color="FFFFFF"/>
                        <w:left w:val="dashed" w:sz="2" w:space="0" w:color="FFFFFF"/>
                        <w:bottom w:val="dashed" w:sz="2" w:space="0" w:color="FFFFFF"/>
                        <w:right w:val="dashed" w:sz="2" w:space="0" w:color="FFFFFF"/>
                      </w:divBdr>
                    </w:div>
                    <w:div w:id="13372663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doc:1190005703/1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doc:1150005703/1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doc:1190005703/18"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doc:1190005703/18" TargetMode="External"/><Relationship Id="rId4" Type="http://schemas.microsoft.com/office/2007/relationships/stylesWithEffects" Target="stylesWithEffects.xml"/><Relationship Id="rId9" Type="http://schemas.openxmlformats.org/officeDocument/2006/relationships/hyperlink" Target="file:///G:\eurolegis\ro\index\act\6102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A5E13-89EB-4516-9BC5-315CF71FF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22381</Words>
  <Characters>127578</Characters>
  <Application>Microsoft Office Word</Application>
  <DocSecurity>0</DocSecurity>
  <Lines>1063</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user</cp:lastModifiedBy>
  <cp:revision>5</cp:revision>
  <cp:lastPrinted>2024-11-12T06:25:00Z</cp:lastPrinted>
  <dcterms:created xsi:type="dcterms:W3CDTF">2024-11-12T10:22:00Z</dcterms:created>
  <dcterms:modified xsi:type="dcterms:W3CDTF">2024-11-13T07:47:00Z</dcterms:modified>
</cp:coreProperties>
</file>