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AE128" w14:textId="77777777" w:rsidR="0086079D" w:rsidRPr="001B4F58" w:rsidRDefault="0086079D">
      <w:pPr>
        <w:rPr>
          <w:rFonts w:ascii="Segoe UI" w:hAnsi="Segoe UI" w:cs="Segoe UI"/>
          <w:lang w:val="ro-RO"/>
        </w:rPr>
      </w:pPr>
    </w:p>
    <w:p w14:paraId="0A1AB2E8" w14:textId="7156D032" w:rsidR="007A0512" w:rsidRPr="0086079D" w:rsidRDefault="007A0512" w:rsidP="0086079D">
      <w:pPr>
        <w:jc w:val="center"/>
        <w:rPr>
          <w:rFonts w:ascii="Segoe UI" w:hAnsi="Segoe UI" w:cs="Segoe UI"/>
          <w:b/>
          <w:bCs/>
          <w:lang w:val="ro-RO"/>
        </w:rPr>
      </w:pPr>
      <w:r w:rsidRPr="0086079D">
        <w:rPr>
          <w:rFonts w:ascii="Segoe UI" w:hAnsi="Segoe UI" w:cs="Segoe UI"/>
          <w:b/>
          <w:bCs/>
          <w:lang w:val="ro-RO"/>
        </w:rPr>
        <w:t>Studiu de oportunitate</w:t>
      </w:r>
    </w:p>
    <w:p w14:paraId="2A7E08E6" w14:textId="712F2B82" w:rsidR="007A0512" w:rsidRPr="0086079D" w:rsidRDefault="007A0512" w:rsidP="0086079D">
      <w:pPr>
        <w:jc w:val="center"/>
        <w:rPr>
          <w:rFonts w:ascii="Segoe UI" w:hAnsi="Segoe UI" w:cs="Segoe UI"/>
          <w:lang w:val="ro-RO"/>
        </w:rPr>
      </w:pPr>
      <w:r w:rsidRPr="0086079D">
        <w:rPr>
          <w:rFonts w:ascii="Segoe UI" w:hAnsi="Segoe UI" w:cs="Segoe UI"/>
          <w:lang w:val="ro-RO"/>
        </w:rPr>
        <w:t>privind vânzarea prin licitație publică deschisă a unei suprafețe de teren, proprietate privată a orașului Negru Vodă, situată în intravilanul orașului Negru Vodă, județul Constanța</w:t>
      </w:r>
    </w:p>
    <w:p w14:paraId="7C350C16" w14:textId="77777777" w:rsidR="001B4F58" w:rsidRPr="0086079D" w:rsidRDefault="001B4F58" w:rsidP="0086079D">
      <w:pPr>
        <w:jc w:val="both"/>
        <w:rPr>
          <w:rFonts w:ascii="Segoe UI" w:hAnsi="Segoe UI" w:cs="Segoe UI"/>
          <w:lang w:val="ro-RO"/>
        </w:rPr>
      </w:pPr>
    </w:p>
    <w:p w14:paraId="0E32EF3E" w14:textId="7A2BA176" w:rsidR="007A0512" w:rsidRPr="0086079D" w:rsidRDefault="0033433E" w:rsidP="0086079D">
      <w:pPr>
        <w:pStyle w:val="Titlu1"/>
        <w:numPr>
          <w:ilvl w:val="0"/>
          <w:numId w:val="1"/>
        </w:numPr>
        <w:jc w:val="both"/>
        <w:rPr>
          <w:rFonts w:ascii="Segoe UI" w:hAnsi="Segoe UI" w:cs="Segoe UI"/>
          <w:sz w:val="22"/>
          <w:szCs w:val="22"/>
          <w:lang w:val="ro-RO"/>
        </w:rPr>
      </w:pPr>
      <w:r w:rsidRPr="0086079D">
        <w:rPr>
          <w:rFonts w:ascii="Segoe UI" w:hAnsi="Segoe UI" w:cs="Segoe UI"/>
          <w:sz w:val="22"/>
          <w:szCs w:val="22"/>
          <w:lang w:val="ro-RO"/>
        </w:rPr>
        <w:t>DATE GENERALE</w:t>
      </w:r>
    </w:p>
    <w:p w14:paraId="6B08C61F" w14:textId="20C9CD58" w:rsidR="0033433E" w:rsidRPr="0086079D" w:rsidRDefault="0033433E" w:rsidP="0086079D">
      <w:pPr>
        <w:jc w:val="both"/>
        <w:rPr>
          <w:rFonts w:ascii="Segoe UI" w:hAnsi="Segoe UI" w:cs="Segoe UI"/>
          <w:lang w:val="ro-RO"/>
        </w:rPr>
      </w:pPr>
      <w:r w:rsidRPr="0086079D">
        <w:rPr>
          <w:rFonts w:ascii="Segoe UI" w:hAnsi="Segoe UI" w:cs="Segoe UI"/>
          <w:lang w:val="ro-RO"/>
        </w:rPr>
        <w:t xml:space="preserve">Potrivit art. 363 din OUG nr. 57/2019 privind Codul administrativ, </w:t>
      </w:r>
      <w:r w:rsidR="00957EAF" w:rsidRPr="0086079D">
        <w:rPr>
          <w:rFonts w:ascii="Segoe UI" w:hAnsi="Segoe UI" w:cs="Segoe UI"/>
          <w:lang w:val="ro-RO"/>
        </w:rPr>
        <w:t>„</w:t>
      </w:r>
      <w:r w:rsidRPr="0086079D">
        <w:rPr>
          <w:rFonts w:ascii="Segoe UI" w:hAnsi="Segoe UI" w:cs="Segoe UI"/>
          <w:lang w:val="ro-RO"/>
        </w:rPr>
        <w:t>vânzarea prin licitație publică a bunurilor imobile aparținând unităților administrativ – teritoriale se aprobă prin hotărârea consiliului local</w:t>
      </w:r>
      <w:r w:rsidR="00957EAF" w:rsidRPr="0086079D">
        <w:rPr>
          <w:rFonts w:ascii="Segoe UI" w:hAnsi="Segoe UI" w:cs="Segoe UI"/>
          <w:lang w:val="ro-RO"/>
        </w:rPr>
        <w:t>”</w:t>
      </w:r>
      <w:r w:rsidRPr="0086079D">
        <w:rPr>
          <w:rFonts w:ascii="Segoe UI" w:hAnsi="Segoe UI" w:cs="Segoe UI"/>
          <w:lang w:val="ro-RO"/>
        </w:rPr>
        <w:t>.</w:t>
      </w:r>
    </w:p>
    <w:p w14:paraId="4C0E99E0" w14:textId="25C7CF14" w:rsidR="0033433E" w:rsidRPr="0086079D" w:rsidRDefault="0033433E" w:rsidP="0086079D">
      <w:pPr>
        <w:pStyle w:val="Titlu1"/>
        <w:numPr>
          <w:ilvl w:val="0"/>
          <w:numId w:val="1"/>
        </w:numPr>
        <w:jc w:val="both"/>
        <w:rPr>
          <w:rFonts w:ascii="Segoe UI" w:hAnsi="Segoe UI" w:cs="Segoe UI"/>
          <w:sz w:val="22"/>
          <w:szCs w:val="22"/>
          <w:lang w:val="ro-RO"/>
        </w:rPr>
      </w:pPr>
      <w:r w:rsidRPr="0086079D">
        <w:rPr>
          <w:rFonts w:ascii="Segoe UI" w:hAnsi="Segoe UI" w:cs="Segoe UI"/>
          <w:sz w:val="22"/>
          <w:szCs w:val="22"/>
          <w:lang w:val="ro-RO"/>
        </w:rPr>
        <w:t>OBIECTUL VÂNZĂRII</w:t>
      </w:r>
    </w:p>
    <w:p w14:paraId="7D5FE956" w14:textId="2FA2BA33" w:rsidR="0033433E" w:rsidRPr="0086079D" w:rsidRDefault="0033433E" w:rsidP="0086079D">
      <w:pPr>
        <w:jc w:val="both"/>
        <w:rPr>
          <w:rFonts w:ascii="Segoe UI" w:hAnsi="Segoe UI" w:cs="Segoe UI"/>
          <w:lang w:val="ro-RO"/>
        </w:rPr>
      </w:pPr>
      <w:r w:rsidRPr="0086079D">
        <w:rPr>
          <w:rFonts w:ascii="Segoe UI" w:hAnsi="Segoe UI" w:cs="Segoe UI"/>
          <w:lang w:val="ro-RO"/>
        </w:rPr>
        <w:t xml:space="preserve">Obiectul vânzării </w:t>
      </w:r>
      <w:proofErr w:type="spellStart"/>
      <w:r w:rsidRPr="0086079D">
        <w:rPr>
          <w:rFonts w:ascii="Segoe UI" w:hAnsi="Segoe UI" w:cs="Segoe UI"/>
          <w:lang w:val="ro-RO"/>
        </w:rPr>
        <w:t>il</w:t>
      </w:r>
      <w:proofErr w:type="spellEnd"/>
      <w:r w:rsidRPr="0086079D">
        <w:rPr>
          <w:rFonts w:ascii="Segoe UI" w:hAnsi="Segoe UI" w:cs="Segoe UI"/>
          <w:lang w:val="ro-RO"/>
        </w:rPr>
        <w:t xml:space="preserve"> reprezintă suprafața de</w:t>
      </w:r>
      <w:r w:rsidR="00957EAF" w:rsidRPr="0086079D">
        <w:rPr>
          <w:rFonts w:ascii="Segoe UI" w:hAnsi="Segoe UI" w:cs="Segoe UI"/>
          <w:lang w:val="ro-RO"/>
        </w:rPr>
        <w:t xml:space="preserve"> </w:t>
      </w:r>
      <w:r w:rsidR="004A5C58">
        <w:rPr>
          <w:rFonts w:ascii="Segoe UI" w:hAnsi="Segoe UI" w:cs="Segoe UI"/>
          <w:lang w:val="ro-RO"/>
        </w:rPr>
        <w:t>160</w:t>
      </w:r>
      <w:r w:rsidR="00957EAF" w:rsidRPr="0086079D">
        <w:rPr>
          <w:rFonts w:ascii="Segoe UI" w:hAnsi="Segoe UI" w:cs="Segoe UI"/>
          <w:lang w:val="ro-RO"/>
        </w:rPr>
        <w:t xml:space="preserve"> mp, </w:t>
      </w:r>
      <w:r w:rsidRPr="0086079D">
        <w:rPr>
          <w:rFonts w:ascii="Segoe UI" w:hAnsi="Segoe UI" w:cs="Segoe UI"/>
          <w:lang w:val="ro-RO"/>
        </w:rPr>
        <w:t xml:space="preserve">situată în orașul Negru Vodă, </w:t>
      </w:r>
      <w:r w:rsidR="004A5C58">
        <w:rPr>
          <w:rFonts w:ascii="Segoe UI" w:hAnsi="Segoe UI" w:cs="Segoe UI"/>
          <w:lang w:val="ro-RO"/>
        </w:rPr>
        <w:t>Zonă Vamă</w:t>
      </w:r>
      <w:r w:rsidR="00A76A30" w:rsidRPr="00A76A30">
        <w:rPr>
          <w:rFonts w:ascii="Segoe UI" w:hAnsi="Segoe UI" w:cs="Segoe UI"/>
          <w:lang w:val="ro-RO"/>
        </w:rPr>
        <w:t xml:space="preserve">, </w:t>
      </w:r>
      <w:r w:rsidR="004A5C58">
        <w:rPr>
          <w:rFonts w:ascii="Segoe UI" w:hAnsi="Segoe UI" w:cs="Segoe UI"/>
          <w:lang w:val="ro-RO"/>
        </w:rPr>
        <w:t>lot propus 2</w:t>
      </w:r>
      <w:r w:rsidR="00A76A30">
        <w:rPr>
          <w:rFonts w:ascii="Segoe UI" w:hAnsi="Segoe UI" w:cs="Segoe UI"/>
          <w:lang w:val="ro-RO"/>
        </w:rPr>
        <w:t>,</w:t>
      </w:r>
      <w:r w:rsidR="00A76A30" w:rsidRPr="00A76A30">
        <w:rPr>
          <w:rFonts w:ascii="Segoe UI" w:hAnsi="Segoe UI" w:cs="Segoe UI"/>
          <w:lang w:val="ro-RO"/>
        </w:rPr>
        <w:t xml:space="preserve"> </w:t>
      </w:r>
      <w:r w:rsidRPr="0086079D">
        <w:rPr>
          <w:rFonts w:ascii="Segoe UI" w:hAnsi="Segoe UI" w:cs="Segoe UI"/>
          <w:lang w:val="ro-RO"/>
        </w:rPr>
        <w:t>jud. Constanța cu nr. cadastral</w:t>
      </w:r>
      <w:r w:rsidR="00957EAF" w:rsidRPr="0086079D">
        <w:rPr>
          <w:rFonts w:ascii="Segoe UI" w:hAnsi="Segoe UI" w:cs="Segoe UI"/>
          <w:lang w:val="ro-RO"/>
        </w:rPr>
        <w:t xml:space="preserve"> 10</w:t>
      </w:r>
      <w:r w:rsidR="004A5C58">
        <w:rPr>
          <w:rFonts w:ascii="Segoe UI" w:hAnsi="Segoe UI" w:cs="Segoe UI"/>
          <w:lang w:val="ro-RO"/>
        </w:rPr>
        <w:t>6760</w:t>
      </w:r>
      <w:r w:rsidRPr="0086079D">
        <w:rPr>
          <w:rFonts w:ascii="Segoe UI" w:hAnsi="Segoe UI" w:cs="Segoe UI"/>
          <w:lang w:val="ro-RO"/>
        </w:rPr>
        <w:t>, teren aparțin</w:t>
      </w:r>
      <w:r w:rsidR="00957EAF" w:rsidRPr="0086079D">
        <w:rPr>
          <w:rFonts w:ascii="Segoe UI" w:hAnsi="Segoe UI" w:cs="Segoe UI"/>
          <w:lang w:val="ro-RO"/>
        </w:rPr>
        <w:t>â</w:t>
      </w:r>
      <w:r w:rsidRPr="0086079D">
        <w:rPr>
          <w:rFonts w:ascii="Segoe UI" w:hAnsi="Segoe UI" w:cs="Segoe UI"/>
          <w:lang w:val="ro-RO"/>
        </w:rPr>
        <w:t>nd domeniului privat al orașului Negru Vodă.</w:t>
      </w:r>
    </w:p>
    <w:p w14:paraId="03EB3AD9" w14:textId="2A2C93B5" w:rsidR="0033433E" w:rsidRPr="0086079D" w:rsidRDefault="0033433E" w:rsidP="0086079D">
      <w:pPr>
        <w:pStyle w:val="Titlu1"/>
        <w:numPr>
          <w:ilvl w:val="0"/>
          <w:numId w:val="1"/>
        </w:numPr>
        <w:jc w:val="both"/>
        <w:rPr>
          <w:rFonts w:ascii="Segoe UI" w:hAnsi="Segoe UI" w:cs="Segoe UI"/>
          <w:sz w:val="22"/>
          <w:szCs w:val="22"/>
          <w:lang w:val="ro-RO"/>
        </w:rPr>
      </w:pPr>
      <w:r w:rsidRPr="0086079D">
        <w:rPr>
          <w:rFonts w:ascii="Segoe UI" w:hAnsi="Segoe UI" w:cs="Segoe UI"/>
          <w:sz w:val="22"/>
          <w:szCs w:val="22"/>
          <w:lang w:val="ro-RO"/>
        </w:rPr>
        <w:t>DESCRIEREA ȘI IDENTIFICAREA BUNULUI CARE URMEAZĂ SĂ FIE VÂNDUT PRIN LICITAȚIE PUBLICĂ</w:t>
      </w:r>
    </w:p>
    <w:p w14:paraId="0B2B62D8" w14:textId="74682B6F" w:rsidR="0033433E" w:rsidRPr="00A76A30" w:rsidRDefault="00957EAF" w:rsidP="0086079D">
      <w:pPr>
        <w:spacing w:after="0"/>
        <w:jc w:val="both"/>
        <w:rPr>
          <w:rFonts w:ascii="Segoe UI" w:hAnsi="Segoe UI" w:cs="Segoe UI"/>
          <w:lang w:val="ro-RO"/>
        </w:rPr>
      </w:pPr>
      <w:r w:rsidRPr="0086079D">
        <w:rPr>
          <w:rFonts w:ascii="Segoe UI" w:hAnsi="Segoe UI" w:cs="Segoe UI"/>
          <w:lang w:val="ro-RO"/>
        </w:rPr>
        <w:t>Adresă</w:t>
      </w:r>
      <w:r w:rsidRPr="00A76A30">
        <w:rPr>
          <w:rFonts w:ascii="Segoe UI" w:hAnsi="Segoe UI" w:cs="Segoe UI"/>
          <w:lang w:val="ro-RO"/>
        </w:rPr>
        <w:t xml:space="preserve">: situat în orașul Negru Vodă, </w:t>
      </w:r>
      <w:r w:rsidR="004A5C58">
        <w:rPr>
          <w:rFonts w:ascii="Segoe UI" w:hAnsi="Segoe UI" w:cs="Segoe UI"/>
          <w:lang w:val="ro-RO"/>
        </w:rPr>
        <w:t>Zonă Vamă</w:t>
      </w:r>
      <w:r w:rsidR="004A5C58" w:rsidRPr="00A76A30">
        <w:rPr>
          <w:rFonts w:ascii="Segoe UI" w:hAnsi="Segoe UI" w:cs="Segoe UI"/>
          <w:lang w:val="ro-RO"/>
        </w:rPr>
        <w:t xml:space="preserve">, </w:t>
      </w:r>
      <w:r w:rsidR="004A5C58">
        <w:rPr>
          <w:rFonts w:ascii="Segoe UI" w:hAnsi="Segoe UI" w:cs="Segoe UI"/>
          <w:lang w:val="ro-RO"/>
        </w:rPr>
        <w:t>lot propus 2</w:t>
      </w:r>
      <w:r w:rsidR="00A76A30">
        <w:rPr>
          <w:rFonts w:ascii="Segoe UI" w:hAnsi="Segoe UI" w:cs="Segoe UI"/>
          <w:lang w:val="ro-RO"/>
        </w:rPr>
        <w:t>,</w:t>
      </w:r>
      <w:r w:rsidR="00A76A30" w:rsidRPr="00A76A30">
        <w:rPr>
          <w:rFonts w:ascii="Segoe UI" w:hAnsi="Segoe UI" w:cs="Segoe UI"/>
          <w:lang w:val="ro-RO"/>
        </w:rPr>
        <w:t xml:space="preserve"> </w:t>
      </w:r>
      <w:r w:rsidRPr="00A76A30">
        <w:rPr>
          <w:rFonts w:ascii="Segoe UI" w:hAnsi="Segoe UI" w:cs="Segoe UI"/>
          <w:lang w:val="ro-RO"/>
        </w:rPr>
        <w:t xml:space="preserve">jud. Constanța. </w:t>
      </w:r>
    </w:p>
    <w:p w14:paraId="08588C64" w14:textId="0DF8688C" w:rsidR="00957EAF" w:rsidRPr="00A76A30" w:rsidRDefault="00957EAF" w:rsidP="0086079D">
      <w:pPr>
        <w:spacing w:after="0"/>
        <w:jc w:val="both"/>
        <w:rPr>
          <w:rFonts w:ascii="Segoe UI" w:hAnsi="Segoe UI" w:cs="Segoe UI"/>
          <w:lang w:val="ro-RO"/>
        </w:rPr>
      </w:pPr>
      <w:r w:rsidRPr="00A76A30">
        <w:rPr>
          <w:rFonts w:ascii="Segoe UI" w:hAnsi="Segoe UI" w:cs="Segoe UI"/>
          <w:lang w:val="ro-RO"/>
        </w:rPr>
        <w:t xml:space="preserve">Terenul în suprafață de </w:t>
      </w:r>
      <w:r w:rsidR="004A5C58">
        <w:rPr>
          <w:rFonts w:ascii="Segoe UI" w:hAnsi="Segoe UI" w:cs="Segoe UI"/>
          <w:lang w:val="ro-RO"/>
        </w:rPr>
        <w:t>160</w:t>
      </w:r>
      <w:r w:rsidRPr="00A76A30">
        <w:rPr>
          <w:rFonts w:ascii="Segoe UI" w:hAnsi="Segoe UI" w:cs="Segoe UI"/>
          <w:lang w:val="ro-RO"/>
        </w:rPr>
        <w:t xml:space="preserve"> mp este situat în orașul Negru Vodă – intravilan cu nr. cadastral 10</w:t>
      </w:r>
      <w:r w:rsidR="004A5C58">
        <w:rPr>
          <w:rFonts w:ascii="Segoe UI" w:hAnsi="Segoe UI" w:cs="Segoe UI"/>
          <w:lang w:val="ro-RO"/>
        </w:rPr>
        <w:t>6760</w:t>
      </w:r>
      <w:r w:rsidRPr="00A76A30">
        <w:rPr>
          <w:rFonts w:ascii="Segoe UI" w:hAnsi="Segoe UI" w:cs="Segoe UI"/>
          <w:lang w:val="ro-RO"/>
        </w:rPr>
        <w:t>, carte funciară n</w:t>
      </w:r>
      <w:r w:rsidR="003C6E5A" w:rsidRPr="00A76A30">
        <w:rPr>
          <w:rFonts w:ascii="Segoe UI" w:hAnsi="Segoe UI" w:cs="Segoe UI"/>
          <w:lang w:val="ro-RO"/>
        </w:rPr>
        <w:t>r. 10</w:t>
      </w:r>
      <w:r w:rsidR="004A5C58">
        <w:rPr>
          <w:rFonts w:ascii="Segoe UI" w:hAnsi="Segoe UI" w:cs="Segoe UI"/>
          <w:lang w:val="ro-RO"/>
        </w:rPr>
        <w:t>6760</w:t>
      </w:r>
      <w:r w:rsidR="003C6E5A" w:rsidRPr="00A76A30">
        <w:rPr>
          <w:rFonts w:ascii="Segoe UI" w:hAnsi="Segoe UI" w:cs="Segoe UI"/>
          <w:lang w:val="ro-RO"/>
        </w:rPr>
        <w:t xml:space="preserve"> oraș Negru Vodă</w:t>
      </w:r>
      <w:r w:rsidRPr="00A76A30">
        <w:rPr>
          <w:rFonts w:ascii="Segoe UI" w:hAnsi="Segoe UI" w:cs="Segoe UI"/>
          <w:lang w:val="ro-RO"/>
        </w:rPr>
        <w:t>, teren aparținând domeniului privat al orașului Negru Vodă, categoria de folosință – arabil.</w:t>
      </w:r>
    </w:p>
    <w:p w14:paraId="13249151" w14:textId="4FCB02F8" w:rsidR="00957EAF" w:rsidRPr="00A76A30" w:rsidRDefault="00957EAF" w:rsidP="0086079D">
      <w:pPr>
        <w:spacing w:after="0"/>
        <w:jc w:val="both"/>
        <w:rPr>
          <w:rFonts w:ascii="Segoe UI" w:hAnsi="Segoe UI" w:cs="Segoe UI"/>
          <w:lang w:val="ro-RO"/>
        </w:rPr>
      </w:pPr>
    </w:p>
    <w:p w14:paraId="0CFE3CBE" w14:textId="5134D2C3" w:rsidR="00844D37" w:rsidRPr="004A5C58" w:rsidRDefault="00957EAF" w:rsidP="0086079D">
      <w:pPr>
        <w:spacing w:after="0"/>
        <w:jc w:val="both"/>
        <w:rPr>
          <w:rFonts w:ascii="Segoe UI" w:hAnsi="Segoe UI" w:cs="Segoe UI"/>
          <w:lang w:val="pt-BR"/>
        </w:rPr>
      </w:pPr>
      <w:r w:rsidRPr="004A5C58">
        <w:rPr>
          <w:rFonts w:ascii="Segoe UI" w:hAnsi="Segoe UI" w:cs="Segoe UI"/>
          <w:lang w:val="pt-BR"/>
        </w:rPr>
        <w:t>Vecinătățile sunt stabilite conform planului de amplasament, anexa la documentația cadastrală</w:t>
      </w:r>
      <w:r w:rsidR="003C6E5A" w:rsidRPr="004A5C58">
        <w:rPr>
          <w:rFonts w:ascii="Segoe UI" w:hAnsi="Segoe UI" w:cs="Segoe UI"/>
          <w:lang w:val="pt-BR"/>
        </w:rPr>
        <w:t>.</w:t>
      </w:r>
    </w:p>
    <w:p w14:paraId="0EAE66BF" w14:textId="22CCB179" w:rsidR="003C6E5A" w:rsidRPr="004A5C58" w:rsidRDefault="003C6E5A" w:rsidP="0086079D">
      <w:pPr>
        <w:spacing w:after="0"/>
        <w:jc w:val="both"/>
        <w:rPr>
          <w:rFonts w:ascii="Segoe UI" w:hAnsi="Segoe UI" w:cs="Segoe UI"/>
          <w:lang w:val="pt-BR"/>
        </w:rPr>
      </w:pPr>
      <w:r w:rsidRPr="004A5C58">
        <w:rPr>
          <w:rFonts w:ascii="Segoe UI" w:hAnsi="Segoe UI" w:cs="Segoe UI"/>
          <w:lang w:val="pt-BR"/>
        </w:rPr>
        <w:t>Rețele existente pe amplasament</w:t>
      </w:r>
      <w:r w:rsidR="0086079D" w:rsidRPr="004A5C58">
        <w:rPr>
          <w:rFonts w:ascii="Segoe UI" w:hAnsi="Segoe UI" w:cs="Segoe UI"/>
          <w:lang w:val="pt-BR"/>
        </w:rPr>
        <w:t>:</w:t>
      </w:r>
    </w:p>
    <w:p w14:paraId="788FA911" w14:textId="4CA414E4" w:rsidR="003C6E5A" w:rsidRPr="004A5C58" w:rsidRDefault="003C6E5A" w:rsidP="0086079D">
      <w:pPr>
        <w:spacing w:after="0"/>
        <w:jc w:val="both"/>
        <w:rPr>
          <w:rFonts w:ascii="Segoe UI" w:hAnsi="Segoe UI" w:cs="Segoe UI"/>
          <w:lang w:val="pt-BR"/>
        </w:rPr>
      </w:pPr>
      <w:r w:rsidRPr="004A5C58">
        <w:rPr>
          <w:rFonts w:ascii="Segoe UI" w:hAnsi="Segoe UI" w:cs="Segoe UI"/>
          <w:lang w:val="pt-BR"/>
        </w:rPr>
        <w:t xml:space="preserve">Rețele apa-canal </w:t>
      </w:r>
      <w:r w:rsidR="0086079D" w:rsidRPr="004A5C58">
        <w:rPr>
          <w:rFonts w:ascii="Segoe UI" w:hAnsi="Segoe UI" w:cs="Segoe UI"/>
          <w:lang w:val="pt-BR"/>
        </w:rPr>
        <w:t>-</w:t>
      </w:r>
      <w:r w:rsidR="00C0135D" w:rsidRPr="004A5C58">
        <w:rPr>
          <w:rFonts w:ascii="Segoe UI" w:hAnsi="Segoe UI" w:cs="Segoe UI"/>
          <w:lang w:val="pt-BR"/>
        </w:rPr>
        <w:t xml:space="preserve"> </w:t>
      </w:r>
      <w:r w:rsidR="00C60283" w:rsidRPr="004A5C58">
        <w:rPr>
          <w:rFonts w:ascii="Segoe UI" w:hAnsi="Segoe UI" w:cs="Segoe UI"/>
          <w:lang w:val="pt-BR"/>
        </w:rPr>
        <w:t>Da</w:t>
      </w:r>
    </w:p>
    <w:p w14:paraId="4CD1C3CC" w14:textId="795E61EE" w:rsidR="003C6E5A" w:rsidRPr="00A76A30" w:rsidRDefault="003C6E5A" w:rsidP="0086079D">
      <w:pPr>
        <w:spacing w:after="0"/>
        <w:jc w:val="both"/>
        <w:rPr>
          <w:rFonts w:ascii="Segoe UI" w:hAnsi="Segoe UI" w:cs="Segoe UI"/>
          <w:lang w:val="it-IT"/>
        </w:rPr>
      </w:pPr>
      <w:r w:rsidRPr="00A76A30">
        <w:rPr>
          <w:rFonts w:ascii="Segoe UI" w:hAnsi="Segoe UI" w:cs="Segoe UI"/>
          <w:lang w:val="it-IT"/>
        </w:rPr>
        <w:t>Rețele termoficare</w:t>
      </w:r>
      <w:r w:rsidR="0086079D" w:rsidRPr="00A76A30">
        <w:rPr>
          <w:rFonts w:ascii="Segoe UI" w:hAnsi="Segoe UI" w:cs="Segoe UI"/>
          <w:lang w:val="it-IT"/>
        </w:rPr>
        <w:t xml:space="preserve"> </w:t>
      </w:r>
      <w:r w:rsidR="00C0135D" w:rsidRPr="00A76A30">
        <w:rPr>
          <w:rFonts w:ascii="Segoe UI" w:hAnsi="Segoe UI" w:cs="Segoe UI"/>
          <w:lang w:val="it-IT"/>
        </w:rPr>
        <w:t>– Nu</w:t>
      </w:r>
    </w:p>
    <w:p w14:paraId="076436C3" w14:textId="7ADAEFB3" w:rsidR="003C6E5A" w:rsidRPr="00A76A30" w:rsidRDefault="003C6E5A" w:rsidP="0086079D">
      <w:pPr>
        <w:spacing w:after="0"/>
        <w:jc w:val="both"/>
        <w:rPr>
          <w:rFonts w:ascii="Segoe UI" w:hAnsi="Segoe UI" w:cs="Segoe UI"/>
          <w:lang w:val="it-IT"/>
        </w:rPr>
      </w:pPr>
      <w:r w:rsidRPr="00A76A30">
        <w:rPr>
          <w:rFonts w:ascii="Segoe UI" w:hAnsi="Segoe UI" w:cs="Segoe UI"/>
          <w:lang w:val="it-IT"/>
        </w:rPr>
        <w:t>Rețele electrice</w:t>
      </w:r>
      <w:r w:rsidR="0086079D" w:rsidRPr="00A76A30">
        <w:rPr>
          <w:rFonts w:ascii="Segoe UI" w:hAnsi="Segoe UI" w:cs="Segoe UI"/>
          <w:lang w:val="it-IT"/>
        </w:rPr>
        <w:t xml:space="preserve"> -</w:t>
      </w:r>
      <w:r w:rsidR="00C0135D" w:rsidRPr="00A76A30">
        <w:rPr>
          <w:rFonts w:ascii="Segoe UI" w:hAnsi="Segoe UI" w:cs="Segoe UI"/>
          <w:lang w:val="it-IT"/>
        </w:rPr>
        <w:t xml:space="preserve"> </w:t>
      </w:r>
      <w:r w:rsidR="00C60283" w:rsidRPr="00A76A30">
        <w:rPr>
          <w:rFonts w:ascii="Segoe UI" w:hAnsi="Segoe UI" w:cs="Segoe UI"/>
          <w:lang w:val="it-IT"/>
        </w:rPr>
        <w:t>Da</w:t>
      </w:r>
    </w:p>
    <w:p w14:paraId="355BF716" w14:textId="0791D502" w:rsidR="003C6E5A" w:rsidRPr="00A76A30" w:rsidRDefault="003C6E5A" w:rsidP="0086079D">
      <w:pPr>
        <w:spacing w:after="0"/>
        <w:jc w:val="both"/>
        <w:rPr>
          <w:rFonts w:ascii="Segoe UI" w:hAnsi="Segoe UI" w:cs="Segoe UI"/>
          <w:lang w:val="it-IT"/>
        </w:rPr>
      </w:pPr>
      <w:r w:rsidRPr="00A76A30">
        <w:rPr>
          <w:rFonts w:ascii="Segoe UI" w:hAnsi="Segoe UI" w:cs="Segoe UI"/>
          <w:lang w:val="it-IT"/>
        </w:rPr>
        <w:t xml:space="preserve">Rețele distribuție gaze naturale – </w:t>
      </w:r>
      <w:r w:rsidR="004A5C58">
        <w:rPr>
          <w:rFonts w:ascii="Segoe UI" w:hAnsi="Segoe UI" w:cs="Segoe UI"/>
          <w:lang w:val="it-IT"/>
        </w:rPr>
        <w:t>Nu</w:t>
      </w:r>
    </w:p>
    <w:p w14:paraId="2E1BCD4D" w14:textId="5C0DA9D2" w:rsidR="007A0512" w:rsidRPr="0086079D" w:rsidRDefault="003C6E5A" w:rsidP="0086079D">
      <w:pPr>
        <w:spacing w:after="0"/>
        <w:jc w:val="both"/>
        <w:rPr>
          <w:rFonts w:ascii="Segoe UI" w:hAnsi="Segoe UI" w:cs="Segoe UI"/>
          <w:lang w:val="ro-RO"/>
        </w:rPr>
      </w:pPr>
      <w:r w:rsidRPr="00A76A30">
        <w:rPr>
          <w:rFonts w:ascii="Segoe UI" w:hAnsi="Segoe UI" w:cs="Segoe UI"/>
          <w:lang w:val="it-IT"/>
        </w:rPr>
        <w:t xml:space="preserve">Rețele telefonice - </w:t>
      </w:r>
      <w:r w:rsidR="00C60283" w:rsidRPr="00A76A30">
        <w:rPr>
          <w:rFonts w:ascii="Segoe UI" w:hAnsi="Segoe UI" w:cs="Segoe UI"/>
          <w:lang w:val="it-IT"/>
        </w:rPr>
        <w:t>Da</w:t>
      </w:r>
    </w:p>
    <w:p w14:paraId="3B3813A7" w14:textId="2D29A767" w:rsidR="007A0512" w:rsidRPr="0086079D" w:rsidRDefault="003C6E5A" w:rsidP="0086079D">
      <w:pPr>
        <w:pStyle w:val="Titlu1"/>
        <w:numPr>
          <w:ilvl w:val="0"/>
          <w:numId w:val="1"/>
        </w:numPr>
        <w:jc w:val="both"/>
        <w:rPr>
          <w:rFonts w:ascii="Segoe UI" w:hAnsi="Segoe UI" w:cs="Segoe UI"/>
          <w:sz w:val="22"/>
          <w:szCs w:val="22"/>
          <w:lang w:val="ro-RO"/>
        </w:rPr>
      </w:pPr>
      <w:r w:rsidRPr="0086079D">
        <w:rPr>
          <w:rFonts w:ascii="Segoe UI" w:hAnsi="Segoe UI" w:cs="Segoe UI"/>
          <w:sz w:val="22"/>
          <w:szCs w:val="22"/>
          <w:lang w:val="ro-RO"/>
        </w:rPr>
        <w:t>MOTIVELE DE ORDIN ECONOMIC, FINANCIAR, SOCIAL ȘI DE MEDIU CARE JUSTIFICĂ VÂNZAREA</w:t>
      </w:r>
    </w:p>
    <w:p w14:paraId="3207F695" w14:textId="4153A05B" w:rsidR="003C6E5A" w:rsidRPr="0086079D" w:rsidRDefault="003C6E5A" w:rsidP="0086079D">
      <w:pPr>
        <w:jc w:val="both"/>
        <w:rPr>
          <w:rFonts w:ascii="Segoe UI" w:hAnsi="Segoe UI" w:cs="Segoe UI"/>
          <w:lang w:val="ro-RO"/>
        </w:rPr>
      </w:pPr>
      <w:r w:rsidRPr="0086079D">
        <w:rPr>
          <w:rFonts w:ascii="Segoe UI" w:hAnsi="Segoe UI" w:cs="Segoe UI"/>
          <w:lang w:val="ro-RO"/>
        </w:rPr>
        <w:t>Vânzarea este oportună din următoarele motive:</w:t>
      </w:r>
    </w:p>
    <w:p w14:paraId="403BA49E" w14:textId="456DEBC0" w:rsidR="003C6E5A" w:rsidRPr="00A76A30" w:rsidRDefault="003C6E5A" w:rsidP="00601C0A">
      <w:pPr>
        <w:jc w:val="both"/>
        <w:rPr>
          <w:rFonts w:ascii="Segoe UI" w:hAnsi="Segoe UI" w:cs="Segoe UI"/>
          <w:lang w:val="it-IT"/>
        </w:rPr>
      </w:pPr>
      <w:r w:rsidRPr="00A76A30">
        <w:rPr>
          <w:rFonts w:ascii="Segoe UI" w:hAnsi="Segoe UI" w:cs="Segoe UI"/>
          <w:lang w:val="it-IT"/>
        </w:rPr>
        <w:lastRenderedPageBreak/>
        <w:t>Din punct de vedere economic – din exploatarea acestui teren se va obține un venit suplimentar la bugetul local al orașului Negru Vodă</w:t>
      </w:r>
      <w:r w:rsidR="00601C0A" w:rsidRPr="00A76A30">
        <w:rPr>
          <w:rFonts w:ascii="Segoe UI" w:hAnsi="Segoe UI" w:cs="Segoe UI"/>
          <w:lang w:val="it-IT"/>
        </w:rPr>
        <w:t>;</w:t>
      </w:r>
    </w:p>
    <w:p w14:paraId="3736C892" w14:textId="24F9F3F4" w:rsidR="003C6E5A" w:rsidRPr="00A76A30" w:rsidRDefault="003C6E5A" w:rsidP="00601C0A">
      <w:pPr>
        <w:jc w:val="both"/>
        <w:rPr>
          <w:rFonts w:ascii="Segoe UI" w:hAnsi="Segoe UI" w:cs="Segoe UI"/>
          <w:lang w:val="it-IT"/>
        </w:rPr>
      </w:pPr>
      <w:r w:rsidRPr="00A76A30">
        <w:rPr>
          <w:rFonts w:ascii="Segoe UI" w:hAnsi="Segoe UI" w:cs="Segoe UI"/>
          <w:lang w:val="it-IT"/>
        </w:rPr>
        <w:t>Din punct de vedere al protecției mediului – cumpărătorul va avea obligația respectării tuturor condițiilor referitoare la protecția mediului</w:t>
      </w:r>
      <w:r w:rsidR="00601C0A" w:rsidRPr="00A76A30">
        <w:rPr>
          <w:rFonts w:ascii="Segoe UI" w:hAnsi="Segoe UI" w:cs="Segoe UI"/>
          <w:lang w:val="it-IT"/>
        </w:rPr>
        <w:t>;</w:t>
      </w:r>
    </w:p>
    <w:p w14:paraId="535B5C58" w14:textId="24108AE5" w:rsidR="003C6E5A" w:rsidRPr="00A76A30" w:rsidRDefault="003C6E5A" w:rsidP="00601C0A">
      <w:pPr>
        <w:jc w:val="both"/>
        <w:rPr>
          <w:rFonts w:ascii="Segoe UI" w:hAnsi="Segoe UI" w:cs="Segoe UI"/>
          <w:lang w:val="it-IT"/>
        </w:rPr>
      </w:pPr>
      <w:r w:rsidRPr="00A76A30">
        <w:rPr>
          <w:rFonts w:ascii="Segoe UI" w:hAnsi="Segoe UI" w:cs="Segoe UI"/>
          <w:lang w:val="it-IT"/>
        </w:rPr>
        <w:t>Din punct de vedere financiar – cumpărătorul va acoperi în întregime costurile ridicate de întreținerea și exploatarea terenului cumpărat</w:t>
      </w:r>
      <w:r w:rsidR="00601C0A" w:rsidRPr="00A76A30">
        <w:rPr>
          <w:rFonts w:ascii="Segoe UI" w:hAnsi="Segoe UI" w:cs="Segoe UI"/>
          <w:lang w:val="it-IT"/>
        </w:rPr>
        <w:t>.</w:t>
      </w:r>
    </w:p>
    <w:p w14:paraId="176F31C4" w14:textId="10EB6AF6" w:rsidR="003C6E5A" w:rsidRPr="00A76A30" w:rsidRDefault="003C6E5A" w:rsidP="0086079D">
      <w:pPr>
        <w:pStyle w:val="Titlu1"/>
        <w:numPr>
          <w:ilvl w:val="0"/>
          <w:numId w:val="1"/>
        </w:numPr>
        <w:jc w:val="both"/>
        <w:rPr>
          <w:rFonts w:ascii="Segoe UI" w:hAnsi="Segoe UI" w:cs="Segoe UI"/>
          <w:sz w:val="22"/>
          <w:szCs w:val="22"/>
          <w:lang w:val="it-IT"/>
        </w:rPr>
      </w:pPr>
      <w:r w:rsidRPr="00A76A30">
        <w:rPr>
          <w:rFonts w:ascii="Segoe UI" w:hAnsi="Segoe UI" w:cs="Segoe UI"/>
          <w:sz w:val="22"/>
          <w:szCs w:val="22"/>
          <w:lang w:val="it-IT"/>
        </w:rPr>
        <w:t>PROCEDURA UTILIZATĂ PENTRU ATRIBUIREA CONTRACTULUI DE VÂNZARE – CUMPĂRARE ȘI JUSTIFICAREA ALEGERII PROCEDURII:</w:t>
      </w:r>
    </w:p>
    <w:p w14:paraId="7415AFC1" w14:textId="4E1A0779" w:rsidR="00601C0A" w:rsidRDefault="00955461" w:rsidP="0086079D">
      <w:pPr>
        <w:jc w:val="both"/>
        <w:rPr>
          <w:rFonts w:ascii="Segoe UI" w:hAnsi="Segoe UI" w:cs="Segoe UI"/>
          <w:lang w:val="ro-RO"/>
        </w:rPr>
      </w:pPr>
      <w:r w:rsidRPr="0086079D">
        <w:rPr>
          <w:rFonts w:ascii="Segoe UI" w:hAnsi="Segoe UI" w:cs="Segoe UI"/>
          <w:lang w:val="ro-RO"/>
        </w:rPr>
        <w:t xml:space="preserve">Conform OUG nr. 57/2019 privind Codul administrativ, </w:t>
      </w:r>
      <w:proofErr w:type="spellStart"/>
      <w:r w:rsidRPr="0086079D">
        <w:rPr>
          <w:rFonts w:ascii="Segoe UI" w:hAnsi="Segoe UI" w:cs="Segoe UI"/>
          <w:lang w:val="ro-RO"/>
        </w:rPr>
        <w:t>art</w:t>
      </w:r>
      <w:proofErr w:type="spellEnd"/>
      <w:r w:rsidRPr="0086079D">
        <w:rPr>
          <w:rFonts w:ascii="Segoe UI" w:hAnsi="Segoe UI" w:cs="Segoe UI"/>
          <w:lang w:val="ro-RO"/>
        </w:rPr>
        <w:t xml:space="preserve"> 363</w:t>
      </w:r>
      <w:r w:rsidR="00601C0A">
        <w:rPr>
          <w:rFonts w:ascii="Segoe UI" w:hAnsi="Segoe UI" w:cs="Segoe UI"/>
          <w:lang w:val="ro-RO"/>
        </w:rPr>
        <w:t>:</w:t>
      </w:r>
    </w:p>
    <w:p w14:paraId="5E08746F" w14:textId="29AD2FF6" w:rsidR="003C6E5A" w:rsidRPr="0086079D" w:rsidRDefault="00955461" w:rsidP="0086079D">
      <w:pPr>
        <w:jc w:val="both"/>
        <w:rPr>
          <w:rFonts w:ascii="Segoe UI" w:hAnsi="Segoe UI" w:cs="Segoe UI"/>
          <w:lang w:val="ro-RO"/>
        </w:rPr>
      </w:pPr>
      <w:r w:rsidRPr="0086079D">
        <w:rPr>
          <w:rFonts w:ascii="Segoe UI" w:hAnsi="Segoe UI" w:cs="Segoe UI"/>
          <w:lang w:val="ro-RO"/>
        </w:rPr>
        <w:t>(1) Vânzarea bunurilor din domeniul privat al statului sau al unităților administrativ – teritoriale se face prin licitație publică, organizată în condițiile prevăzute la art. 334 – 346, cu respectarea principiilor prevăzute la art. 311, cu excepția cazurilor în care prin lege se prevede altfel.</w:t>
      </w:r>
    </w:p>
    <w:p w14:paraId="59D09112" w14:textId="6269A253" w:rsidR="00955461" w:rsidRPr="0086079D" w:rsidRDefault="00955461" w:rsidP="0086079D">
      <w:pPr>
        <w:jc w:val="both"/>
        <w:rPr>
          <w:rFonts w:ascii="Segoe UI" w:hAnsi="Segoe UI" w:cs="Segoe UI"/>
          <w:lang w:val="ro-RO"/>
        </w:rPr>
      </w:pPr>
      <w:r w:rsidRPr="0086079D">
        <w:rPr>
          <w:rFonts w:ascii="Segoe UI" w:hAnsi="Segoe UI" w:cs="Segoe UI"/>
          <w:lang w:val="ro-RO"/>
        </w:rPr>
        <w:t>(2) Stabilirea oportunității vânzării bunurilor din domeniul privat al statului sau al unităților administrativ – teritoriale și organizarea licitației publice se realizează de către autoritățile prevăzute la art. 287, cu excepția cazurilor în care prin lege se prevede altfel. (...)</w:t>
      </w:r>
    </w:p>
    <w:p w14:paraId="0985348E" w14:textId="7AC6789F" w:rsidR="00955461" w:rsidRPr="0086079D" w:rsidRDefault="00955461" w:rsidP="0086079D">
      <w:pPr>
        <w:jc w:val="both"/>
        <w:rPr>
          <w:rFonts w:ascii="Segoe UI" w:hAnsi="Segoe UI" w:cs="Segoe UI"/>
          <w:lang w:val="ro-RO"/>
        </w:rPr>
      </w:pPr>
      <w:r w:rsidRPr="0086079D">
        <w:rPr>
          <w:rFonts w:ascii="Segoe UI" w:hAnsi="Segoe UI" w:cs="Segoe UI"/>
          <w:lang w:val="ro-RO"/>
        </w:rPr>
        <w:t xml:space="preserve">(4) Vânzarea prin licitație publică a bunurilor imobile aparținând unităților administrativ – teritoriale se aprobă prin hotărâre a consiliului județean, a Consiliului General al Municipiului București, respectiv a Consiliului local al </w:t>
      </w:r>
      <w:proofErr w:type="spellStart"/>
      <w:r w:rsidRPr="0086079D">
        <w:rPr>
          <w:rFonts w:ascii="Segoe UI" w:hAnsi="Segoe UI" w:cs="Segoe UI"/>
          <w:lang w:val="ro-RO"/>
        </w:rPr>
        <w:t>comuniei</w:t>
      </w:r>
      <w:proofErr w:type="spellEnd"/>
      <w:r w:rsidRPr="0086079D">
        <w:rPr>
          <w:rFonts w:ascii="Segoe UI" w:hAnsi="Segoe UI" w:cs="Segoe UI"/>
          <w:lang w:val="ro-RO"/>
        </w:rPr>
        <w:t>, al orașului sau al municipiului, după caz.</w:t>
      </w:r>
    </w:p>
    <w:p w14:paraId="2B0E6AEB" w14:textId="541A1B01" w:rsidR="00955461" w:rsidRPr="0086079D" w:rsidRDefault="00955461" w:rsidP="0086079D">
      <w:pPr>
        <w:jc w:val="both"/>
        <w:rPr>
          <w:rFonts w:ascii="Segoe UI" w:hAnsi="Segoe UI" w:cs="Segoe UI"/>
          <w:lang w:val="ro-RO"/>
        </w:rPr>
      </w:pPr>
      <w:r w:rsidRPr="0086079D">
        <w:rPr>
          <w:rFonts w:ascii="Segoe UI" w:hAnsi="Segoe UI" w:cs="Segoe UI"/>
          <w:lang w:val="ro-RO"/>
        </w:rPr>
        <w:t>(5) Garanția de stabilește între 3 și 10% din prețul contractului de vânzare, fără TVA.</w:t>
      </w:r>
    </w:p>
    <w:p w14:paraId="088AD25A" w14:textId="3E432BF3" w:rsidR="00955461" w:rsidRPr="0086079D" w:rsidRDefault="00955461" w:rsidP="0086079D">
      <w:pPr>
        <w:jc w:val="both"/>
        <w:rPr>
          <w:rFonts w:ascii="Segoe UI" w:hAnsi="Segoe UI" w:cs="Segoe UI"/>
          <w:u w:val="single"/>
          <w:lang w:val="ro-RO"/>
        </w:rPr>
      </w:pPr>
      <w:r w:rsidRPr="0086079D">
        <w:rPr>
          <w:rFonts w:ascii="Segoe UI" w:hAnsi="Segoe UI" w:cs="Segoe UI"/>
          <w:lang w:val="ro-RO"/>
        </w:rPr>
        <w:t xml:space="preserve">(6) Cu excepția cazurilor în care prin lege se prevede altfel, </w:t>
      </w:r>
      <w:r w:rsidRPr="0086079D">
        <w:rPr>
          <w:rFonts w:ascii="Segoe UI" w:hAnsi="Segoe UI" w:cs="Segoe UI"/>
          <w:u w:val="single"/>
          <w:lang w:val="ro-RO"/>
        </w:rPr>
        <w:t xml:space="preserve">prețul minim de vânzare, aprobat prin hotărâre a Guvernului </w:t>
      </w:r>
      <w:r w:rsidR="001B4F58" w:rsidRPr="0086079D">
        <w:rPr>
          <w:rFonts w:ascii="Segoe UI" w:hAnsi="Segoe UI" w:cs="Segoe UI"/>
          <w:u w:val="single"/>
          <w:lang w:val="ro-RO"/>
        </w:rPr>
        <w:t>sau prin hotărâre a autorităților deliberative de la nivelul administrației publice locale, după caz, va fi valoarea cea mai mare dintre prețul pe piață determinat prin raport de evaluare întocmai de evaluatori persoane fizice sau juridice, autorizați, în condițiile legii, și selectați prin licitație publică, și valoarea de inventar a imobilului.</w:t>
      </w:r>
    </w:p>
    <w:p w14:paraId="31F9D448" w14:textId="651FF2F2" w:rsidR="001B4F58" w:rsidRPr="0086079D" w:rsidRDefault="001B4F58" w:rsidP="0086079D">
      <w:pPr>
        <w:jc w:val="both"/>
        <w:rPr>
          <w:rFonts w:ascii="Segoe UI" w:hAnsi="Segoe UI" w:cs="Segoe UI"/>
          <w:lang w:val="ro-RO"/>
        </w:rPr>
      </w:pPr>
      <w:r w:rsidRPr="0086079D">
        <w:rPr>
          <w:rFonts w:ascii="Segoe UI" w:hAnsi="Segoe UI" w:cs="Segoe UI"/>
          <w:lang w:val="ro-RO"/>
        </w:rPr>
        <w:t>(7) Răspunderea juridică privind corectitudinea stabilirii prețului prevăzut în raportul de evaluare revine exclusiv evaluatorului care a întocmit respectivul raport de evaluare.</w:t>
      </w:r>
    </w:p>
    <w:p w14:paraId="08DB942B" w14:textId="439EA7BB" w:rsidR="001B4F58" w:rsidRPr="0086079D" w:rsidRDefault="001B4F58" w:rsidP="0086079D">
      <w:pPr>
        <w:jc w:val="both"/>
        <w:rPr>
          <w:rFonts w:ascii="Segoe UI" w:hAnsi="Segoe UI" w:cs="Segoe UI"/>
          <w:lang w:val="ro-RO"/>
        </w:rPr>
      </w:pPr>
      <w:r w:rsidRPr="0086079D">
        <w:rPr>
          <w:rFonts w:ascii="Segoe UI" w:hAnsi="Segoe UI" w:cs="Segoe UI"/>
          <w:lang w:val="ro-RO"/>
        </w:rPr>
        <w:t>(8) Predarea – primirea bunului se face prin proces – verbal în termen de maximum 30 de zile de la data încasării prețului.</w:t>
      </w:r>
    </w:p>
    <w:p w14:paraId="389587C7" w14:textId="1A8FED8E" w:rsidR="001B4F58" w:rsidRPr="00A76A30" w:rsidRDefault="00904493" w:rsidP="0086079D">
      <w:pPr>
        <w:pStyle w:val="Titlu1"/>
        <w:numPr>
          <w:ilvl w:val="0"/>
          <w:numId w:val="1"/>
        </w:numPr>
        <w:jc w:val="both"/>
        <w:rPr>
          <w:rFonts w:ascii="Segoe UI" w:hAnsi="Segoe UI" w:cs="Segoe UI"/>
          <w:sz w:val="22"/>
          <w:szCs w:val="22"/>
          <w:lang w:val="it-IT"/>
        </w:rPr>
      </w:pPr>
      <w:r w:rsidRPr="0086079D">
        <w:rPr>
          <w:rFonts w:ascii="Segoe UI" w:hAnsi="Segoe UI" w:cs="Segoe UI"/>
          <w:sz w:val="22"/>
          <w:szCs w:val="22"/>
          <w:lang w:val="ro-RO"/>
        </w:rPr>
        <w:lastRenderedPageBreak/>
        <w:t>DATE REFERITOARE LA PROCEDURA DE VÂNZARE</w:t>
      </w:r>
      <w:r w:rsidRPr="00A76A30">
        <w:rPr>
          <w:rFonts w:ascii="Segoe UI" w:hAnsi="Segoe UI" w:cs="Segoe UI"/>
          <w:sz w:val="22"/>
          <w:szCs w:val="22"/>
          <w:lang w:val="it-IT"/>
        </w:rPr>
        <w:t>:</w:t>
      </w:r>
    </w:p>
    <w:p w14:paraId="1E9927FF" w14:textId="118CA4F7" w:rsidR="00904493" w:rsidRPr="0086079D" w:rsidRDefault="00904493" w:rsidP="0086079D">
      <w:pPr>
        <w:jc w:val="both"/>
        <w:rPr>
          <w:rFonts w:ascii="Segoe UI" w:hAnsi="Segoe UI" w:cs="Segoe UI"/>
          <w:lang w:val="ro-RO"/>
        </w:rPr>
      </w:pPr>
      <w:r w:rsidRPr="0086079D">
        <w:rPr>
          <w:rFonts w:ascii="Segoe UI" w:hAnsi="Segoe UI" w:cs="Segoe UI"/>
          <w:lang w:val="ro-RO"/>
        </w:rPr>
        <w:t>Licitația se va organiza și des</w:t>
      </w:r>
      <w:r w:rsidR="00C0135D">
        <w:rPr>
          <w:rFonts w:ascii="Segoe UI" w:hAnsi="Segoe UI" w:cs="Segoe UI"/>
          <w:lang w:val="ro-RO"/>
        </w:rPr>
        <w:t>f</w:t>
      </w:r>
      <w:r w:rsidRPr="0086079D">
        <w:rPr>
          <w:rFonts w:ascii="Segoe UI" w:hAnsi="Segoe UI" w:cs="Segoe UI"/>
          <w:lang w:val="ro-RO"/>
        </w:rPr>
        <w:t>ășura în maxim 20 de zile de la data publicării anunțului în Monitorul Oficial al României, partea a VI-a.</w:t>
      </w:r>
    </w:p>
    <w:p w14:paraId="1457C95E" w14:textId="4141061D" w:rsidR="00904493" w:rsidRPr="0086079D" w:rsidRDefault="00904493" w:rsidP="0086079D">
      <w:pPr>
        <w:jc w:val="both"/>
        <w:rPr>
          <w:rFonts w:ascii="Segoe UI" w:hAnsi="Segoe UI" w:cs="Segoe UI"/>
          <w:lang w:val="ro-RO"/>
        </w:rPr>
      </w:pPr>
      <w:r w:rsidRPr="0086079D">
        <w:rPr>
          <w:rFonts w:ascii="Segoe UI" w:hAnsi="Segoe UI" w:cs="Segoe UI"/>
          <w:lang w:val="ro-RO"/>
        </w:rPr>
        <w:t>Cumpărătorul va achita prețul până la data încheierii contractului de vânzare-cumpărare.</w:t>
      </w:r>
    </w:p>
    <w:p w14:paraId="4722ED04" w14:textId="1E388CCE" w:rsidR="00955461" w:rsidRPr="0086079D" w:rsidRDefault="00904493" w:rsidP="0086079D">
      <w:pPr>
        <w:pStyle w:val="Titlu1"/>
        <w:numPr>
          <w:ilvl w:val="0"/>
          <w:numId w:val="1"/>
        </w:numPr>
        <w:jc w:val="both"/>
        <w:rPr>
          <w:rFonts w:ascii="Segoe UI" w:hAnsi="Segoe UI" w:cs="Segoe UI"/>
          <w:sz w:val="22"/>
          <w:szCs w:val="22"/>
          <w:lang w:val="ro-RO"/>
        </w:rPr>
      </w:pPr>
      <w:r w:rsidRPr="0086079D">
        <w:rPr>
          <w:rFonts w:ascii="Segoe UI" w:hAnsi="Segoe UI" w:cs="Segoe UI"/>
          <w:sz w:val="22"/>
          <w:szCs w:val="22"/>
          <w:lang w:val="ro-RO"/>
        </w:rPr>
        <w:t>NIVELUL MINIM AL VÂNZĂRII</w:t>
      </w:r>
    </w:p>
    <w:p w14:paraId="7A7E84DD" w14:textId="739C1917" w:rsidR="00904493" w:rsidRPr="00A76A30" w:rsidRDefault="00904493" w:rsidP="0086079D">
      <w:pPr>
        <w:jc w:val="both"/>
        <w:rPr>
          <w:rFonts w:ascii="Segoe UI" w:hAnsi="Segoe UI" w:cs="Segoe UI"/>
          <w:lang w:val="it-IT"/>
        </w:rPr>
      </w:pPr>
      <w:r w:rsidRPr="0086079D">
        <w:rPr>
          <w:rFonts w:ascii="Segoe UI" w:hAnsi="Segoe UI" w:cs="Segoe UI"/>
          <w:lang w:val="ro-RO"/>
        </w:rPr>
        <w:t>Nivelul minim al vânzării a fost stabilit după cum urmează</w:t>
      </w:r>
      <w:r w:rsidRPr="00A76A30">
        <w:rPr>
          <w:rFonts w:ascii="Segoe UI" w:hAnsi="Segoe UI" w:cs="Segoe UI"/>
          <w:lang w:val="it-IT"/>
        </w:rPr>
        <w:t xml:space="preserve">: </w:t>
      </w:r>
    </w:p>
    <w:p w14:paraId="467B8BE7" w14:textId="763E2769" w:rsidR="00904493" w:rsidRPr="00A76A30" w:rsidRDefault="00904493" w:rsidP="0086079D">
      <w:pPr>
        <w:jc w:val="both"/>
        <w:rPr>
          <w:rFonts w:ascii="Segoe UI" w:hAnsi="Segoe UI" w:cs="Segoe UI"/>
          <w:lang w:val="it-IT"/>
        </w:rPr>
      </w:pPr>
      <w:r w:rsidRPr="00A76A30">
        <w:rPr>
          <w:rFonts w:ascii="Segoe UI" w:hAnsi="Segoe UI" w:cs="Segoe UI"/>
          <w:lang w:val="it-IT"/>
        </w:rPr>
        <w:t>Conform inventarului domeniului privat al orașului Negru Vodă, valoarea totală a terenului este d</w:t>
      </w:r>
      <w:r w:rsidR="00601C0A" w:rsidRPr="00A76A30">
        <w:rPr>
          <w:rFonts w:ascii="Segoe UI" w:hAnsi="Segoe UI" w:cs="Segoe UI"/>
          <w:lang w:val="it-IT"/>
        </w:rPr>
        <w:t xml:space="preserve">e </w:t>
      </w:r>
      <w:r w:rsidR="00634735">
        <w:rPr>
          <w:rFonts w:ascii="Segoe UI" w:hAnsi="Segoe UI" w:cs="Segoe UI"/>
          <w:lang w:val="it-IT"/>
        </w:rPr>
        <w:t>8.799</w:t>
      </w:r>
      <w:r w:rsidR="00734D35" w:rsidRPr="00A76A30">
        <w:rPr>
          <w:rFonts w:ascii="Segoe UI" w:hAnsi="Segoe UI" w:cs="Segoe UI"/>
          <w:lang w:val="it-IT"/>
        </w:rPr>
        <w:t xml:space="preserve"> </w:t>
      </w:r>
      <w:r w:rsidR="00601C0A" w:rsidRPr="00A76A30">
        <w:rPr>
          <w:rFonts w:ascii="Segoe UI" w:hAnsi="Segoe UI" w:cs="Segoe UI"/>
          <w:lang w:val="it-IT"/>
        </w:rPr>
        <w:t>lei</w:t>
      </w:r>
      <w:r w:rsidR="00EB3E77" w:rsidRPr="00A76A30">
        <w:rPr>
          <w:rFonts w:ascii="Segoe UI" w:hAnsi="Segoe UI" w:cs="Segoe UI"/>
          <w:lang w:val="it-IT"/>
        </w:rPr>
        <w:t xml:space="preserve">, </w:t>
      </w:r>
      <w:r w:rsidR="00634735">
        <w:rPr>
          <w:rFonts w:ascii="Segoe UI" w:hAnsi="Segoe UI" w:cs="Segoe UI"/>
          <w:lang w:val="it-IT"/>
        </w:rPr>
        <w:t>fără</w:t>
      </w:r>
      <w:r w:rsidR="00EB3E77" w:rsidRPr="00A76A30">
        <w:rPr>
          <w:rFonts w:ascii="Segoe UI" w:hAnsi="Segoe UI" w:cs="Segoe UI"/>
          <w:lang w:val="it-IT"/>
        </w:rPr>
        <w:t xml:space="preserve"> TVA</w:t>
      </w:r>
      <w:r w:rsidR="00601C0A" w:rsidRPr="00A76A30">
        <w:rPr>
          <w:rFonts w:ascii="Segoe UI" w:hAnsi="Segoe UI" w:cs="Segoe UI"/>
          <w:lang w:val="it-IT"/>
        </w:rPr>
        <w:t>.</w:t>
      </w:r>
    </w:p>
    <w:p w14:paraId="114F943F" w14:textId="1C89AEBD" w:rsidR="00904493" w:rsidRPr="00A76A30" w:rsidRDefault="0002018D" w:rsidP="0086079D">
      <w:pPr>
        <w:jc w:val="both"/>
        <w:rPr>
          <w:rFonts w:ascii="Segoe UI" w:hAnsi="Segoe UI" w:cs="Segoe UI"/>
          <w:lang w:val="it-IT"/>
        </w:rPr>
      </w:pPr>
      <w:r w:rsidRPr="00A76A30">
        <w:rPr>
          <w:rFonts w:ascii="Segoe UI" w:hAnsi="Segoe UI" w:cs="Segoe UI"/>
          <w:lang w:val="it-IT"/>
        </w:rPr>
        <w:t>Conform raportului de evaluare nr</w:t>
      </w:r>
      <w:r w:rsidR="00601C0A" w:rsidRPr="00A76A30">
        <w:rPr>
          <w:rFonts w:ascii="Segoe UI" w:hAnsi="Segoe UI" w:cs="Segoe UI"/>
          <w:lang w:val="it-IT"/>
        </w:rPr>
        <w:t xml:space="preserve">. </w:t>
      </w:r>
      <w:r w:rsidR="004A5C58">
        <w:rPr>
          <w:rFonts w:ascii="Segoe UI" w:hAnsi="Segoe UI" w:cs="Segoe UI"/>
          <w:lang w:val="it-IT"/>
        </w:rPr>
        <w:t>24/28.01.2025</w:t>
      </w:r>
      <w:r w:rsidRPr="00A76A30">
        <w:rPr>
          <w:rFonts w:ascii="Segoe UI" w:hAnsi="Segoe UI" w:cs="Segoe UI"/>
          <w:lang w:val="it-IT"/>
        </w:rPr>
        <w:t xml:space="preserve">, întocmit de </w:t>
      </w:r>
      <w:r w:rsidR="00601C0A" w:rsidRPr="00A76A30">
        <w:rPr>
          <w:rFonts w:ascii="Segoe UI" w:hAnsi="Segoe UI" w:cs="Segoe UI"/>
          <w:lang w:val="it-IT"/>
        </w:rPr>
        <w:t>evaluator autorizat Agachi Ștefan Ciprian</w:t>
      </w:r>
      <w:r w:rsidR="00311083" w:rsidRPr="00A76A30">
        <w:rPr>
          <w:rFonts w:ascii="Segoe UI" w:hAnsi="Segoe UI" w:cs="Segoe UI"/>
          <w:lang w:val="it-IT"/>
        </w:rPr>
        <w:t xml:space="preserve"> autorizat A.N.E.V.A.R</w:t>
      </w:r>
      <w:r w:rsidR="00C0135D" w:rsidRPr="00A76A30">
        <w:rPr>
          <w:rFonts w:ascii="Segoe UI" w:hAnsi="Segoe UI" w:cs="Segoe UI"/>
          <w:lang w:val="it-IT"/>
        </w:rPr>
        <w:t>, v</w:t>
      </w:r>
      <w:r w:rsidRPr="00A76A30">
        <w:rPr>
          <w:rFonts w:ascii="Segoe UI" w:hAnsi="Segoe UI" w:cs="Segoe UI"/>
          <w:lang w:val="it-IT"/>
        </w:rPr>
        <w:t>aloarea totală a terenului a fost stabilită în suma d</w:t>
      </w:r>
      <w:r w:rsidR="00080CFD" w:rsidRPr="00A76A30">
        <w:rPr>
          <w:rFonts w:ascii="Segoe UI" w:hAnsi="Segoe UI" w:cs="Segoe UI"/>
          <w:lang w:val="it-IT"/>
        </w:rPr>
        <w:t xml:space="preserve">e </w:t>
      </w:r>
      <w:r w:rsidR="004A5C58">
        <w:rPr>
          <w:rFonts w:ascii="Segoe UI" w:hAnsi="Segoe UI" w:cs="Segoe UI"/>
          <w:lang w:val="it-IT"/>
        </w:rPr>
        <w:t>9.195</w:t>
      </w:r>
      <w:r w:rsidR="00EB3E77" w:rsidRPr="00A76A30">
        <w:rPr>
          <w:rFonts w:ascii="Segoe UI" w:hAnsi="Segoe UI" w:cs="Segoe UI"/>
          <w:lang w:val="it-IT"/>
        </w:rPr>
        <w:t>,00 lei, fără TVA.</w:t>
      </w:r>
    </w:p>
    <w:p w14:paraId="1AF98AF3" w14:textId="1163DF02" w:rsidR="0002018D" w:rsidRPr="0086079D" w:rsidRDefault="0002018D" w:rsidP="0086079D">
      <w:pPr>
        <w:jc w:val="both"/>
        <w:rPr>
          <w:rFonts w:ascii="Segoe UI" w:hAnsi="Segoe UI" w:cs="Segoe UI"/>
          <w:lang w:val="ro-RO"/>
        </w:rPr>
      </w:pPr>
      <w:r w:rsidRPr="0086079D">
        <w:rPr>
          <w:rFonts w:ascii="Segoe UI" w:hAnsi="Segoe UI" w:cs="Segoe UI"/>
          <w:lang w:val="ro-RO"/>
        </w:rPr>
        <w:t xml:space="preserve">În conformitate cu Ordonanța de urgență nr. 57/2019 ( Codul administrativ), art. 363 alin. 6, prețul minim de vânzare, va fi valoarea cea mai mare dintre prețul de piață determinat </w:t>
      </w:r>
      <w:proofErr w:type="spellStart"/>
      <w:r w:rsidRPr="0086079D">
        <w:rPr>
          <w:rFonts w:ascii="Segoe UI" w:hAnsi="Segoe UI" w:cs="Segoe UI"/>
          <w:lang w:val="ro-RO"/>
        </w:rPr>
        <w:t>determinat</w:t>
      </w:r>
      <w:proofErr w:type="spellEnd"/>
      <w:r w:rsidRPr="0086079D">
        <w:rPr>
          <w:rFonts w:ascii="Segoe UI" w:hAnsi="Segoe UI" w:cs="Segoe UI"/>
          <w:lang w:val="ro-RO"/>
        </w:rPr>
        <w:t xml:space="preserve"> prin raport de evaluare întocmit de evaluator autorizat și valoarea de inventar a imobilului.</w:t>
      </w:r>
    </w:p>
    <w:p w14:paraId="3F6F1B41" w14:textId="40C2D491" w:rsidR="0002018D" w:rsidRPr="0086079D" w:rsidRDefault="0002018D" w:rsidP="0086079D">
      <w:pPr>
        <w:jc w:val="both"/>
        <w:rPr>
          <w:rFonts w:ascii="Segoe UI" w:hAnsi="Segoe UI" w:cs="Segoe UI"/>
          <w:lang w:val="ro-RO"/>
        </w:rPr>
      </w:pPr>
      <w:r w:rsidRPr="0086079D">
        <w:rPr>
          <w:rFonts w:ascii="Segoe UI" w:hAnsi="Segoe UI" w:cs="Segoe UI"/>
          <w:lang w:val="ro-RO"/>
        </w:rPr>
        <w:t xml:space="preserve">În consecință, prețul de pornire a licitației va fi valoarea însușită de Consiliul Local prin HCL </w:t>
      </w:r>
      <w:r w:rsidR="004A5C58">
        <w:rPr>
          <w:rFonts w:ascii="Segoe UI" w:hAnsi="Segoe UI" w:cs="Segoe UI"/>
          <w:lang w:val="ro-RO"/>
        </w:rPr>
        <w:t>10</w:t>
      </w:r>
      <w:r w:rsidR="00080CFD">
        <w:rPr>
          <w:rFonts w:ascii="Segoe UI" w:hAnsi="Segoe UI" w:cs="Segoe UI"/>
          <w:lang w:val="ro-RO"/>
        </w:rPr>
        <w:t xml:space="preserve">/ </w:t>
      </w:r>
      <w:r w:rsidR="004A5C58">
        <w:rPr>
          <w:rFonts w:ascii="Segoe UI" w:hAnsi="Segoe UI" w:cs="Segoe UI"/>
          <w:lang w:val="ro-RO"/>
        </w:rPr>
        <w:t>31.01.2025</w:t>
      </w:r>
      <w:r w:rsidRPr="0086079D">
        <w:rPr>
          <w:rFonts w:ascii="Segoe UI" w:hAnsi="Segoe UI" w:cs="Segoe UI"/>
          <w:lang w:val="ro-RO"/>
        </w:rPr>
        <w:t xml:space="preserve"> </w:t>
      </w:r>
      <w:r w:rsidR="00634735" w:rsidRPr="00634735">
        <w:rPr>
          <w:rFonts w:ascii="Segoe UI" w:hAnsi="Segoe UI" w:cs="Segoe UI"/>
          <w:lang w:val="ro-RO"/>
        </w:rPr>
        <w:t>privind însușirea raportului de evaluare a terenului în suprafață de 160 mp, având număr cadastral 106760, situat în oraș Negru Vodă, zonă Vamă, lot propus 2, județ Constanța</w:t>
      </w:r>
      <w:r w:rsidRPr="0086079D">
        <w:rPr>
          <w:rFonts w:ascii="Segoe UI" w:hAnsi="Segoe UI" w:cs="Segoe UI"/>
          <w:lang w:val="ro-RO"/>
        </w:rPr>
        <w:t xml:space="preserve">, </w:t>
      </w:r>
      <w:r w:rsidR="00634735">
        <w:rPr>
          <w:rFonts w:ascii="Segoe UI" w:hAnsi="Segoe UI" w:cs="Segoe UI"/>
          <w:lang w:val="ro-RO"/>
        </w:rPr>
        <w:t>11.55</w:t>
      </w:r>
      <w:r w:rsidRPr="0086079D">
        <w:rPr>
          <w:rFonts w:ascii="Segoe UI" w:hAnsi="Segoe UI" w:cs="Segoe UI"/>
          <w:lang w:val="ro-RO"/>
        </w:rPr>
        <w:t xml:space="preserve"> euro/mp, rezultând o valoare fina</w:t>
      </w:r>
      <w:r w:rsidR="00EE0079" w:rsidRPr="0086079D">
        <w:rPr>
          <w:rFonts w:ascii="Segoe UI" w:hAnsi="Segoe UI" w:cs="Segoe UI"/>
          <w:lang w:val="ro-RO"/>
        </w:rPr>
        <w:t>l</w:t>
      </w:r>
      <w:r w:rsidRPr="0086079D">
        <w:rPr>
          <w:rFonts w:ascii="Segoe UI" w:hAnsi="Segoe UI" w:cs="Segoe UI"/>
          <w:lang w:val="ro-RO"/>
        </w:rPr>
        <w:t xml:space="preserve">ă de </w:t>
      </w:r>
      <w:r w:rsidR="00634735">
        <w:rPr>
          <w:rFonts w:ascii="Segoe UI" w:hAnsi="Segoe UI" w:cs="Segoe UI"/>
          <w:lang w:val="ro-RO"/>
        </w:rPr>
        <w:t>1.848</w:t>
      </w:r>
      <w:r w:rsidR="00EB3E77">
        <w:rPr>
          <w:rFonts w:ascii="Segoe UI" w:hAnsi="Segoe UI" w:cs="Segoe UI"/>
          <w:lang w:val="ro-RO"/>
        </w:rPr>
        <w:t xml:space="preserve"> </w:t>
      </w:r>
      <w:r w:rsidRPr="0086079D">
        <w:rPr>
          <w:rFonts w:ascii="Segoe UI" w:hAnsi="Segoe UI" w:cs="Segoe UI"/>
          <w:lang w:val="ro-RO"/>
        </w:rPr>
        <w:t xml:space="preserve">euro </w:t>
      </w:r>
      <w:r w:rsidR="00EE0079" w:rsidRPr="0086079D">
        <w:rPr>
          <w:rFonts w:ascii="Segoe UI" w:hAnsi="Segoe UI" w:cs="Segoe UI"/>
          <w:lang w:val="ro-RO"/>
        </w:rPr>
        <w:t>, respectiv</w:t>
      </w:r>
      <w:r w:rsidR="00EB3E77">
        <w:rPr>
          <w:rFonts w:ascii="Segoe UI" w:hAnsi="Segoe UI" w:cs="Segoe UI"/>
          <w:lang w:val="ro-RO"/>
        </w:rPr>
        <w:t xml:space="preserve"> </w:t>
      </w:r>
      <w:r w:rsidR="00634735">
        <w:rPr>
          <w:rFonts w:ascii="Segoe UI" w:hAnsi="Segoe UI" w:cs="Segoe UI"/>
          <w:lang w:val="ro-RO"/>
        </w:rPr>
        <w:t>9.195</w:t>
      </w:r>
      <w:r w:rsidR="00EB3E77">
        <w:rPr>
          <w:rFonts w:ascii="Segoe UI" w:hAnsi="Segoe UI" w:cs="Segoe UI"/>
          <w:lang w:val="ro-RO"/>
        </w:rPr>
        <w:t xml:space="preserve"> </w:t>
      </w:r>
      <w:r w:rsidR="00EE0079" w:rsidRPr="0086079D">
        <w:rPr>
          <w:rFonts w:ascii="Segoe UI" w:hAnsi="Segoe UI" w:cs="Segoe UI"/>
          <w:lang w:val="ro-RO"/>
        </w:rPr>
        <w:t xml:space="preserve">lei – curs valutar din data de </w:t>
      </w:r>
      <w:r w:rsidR="00634735">
        <w:rPr>
          <w:rFonts w:ascii="Segoe UI" w:hAnsi="Segoe UI" w:cs="Segoe UI"/>
          <w:lang w:val="ro-RO"/>
        </w:rPr>
        <w:t>28.01.2025</w:t>
      </w:r>
      <w:r w:rsidR="00EE0079" w:rsidRPr="0086079D">
        <w:rPr>
          <w:rFonts w:ascii="Segoe UI" w:hAnsi="Segoe UI" w:cs="Segoe UI"/>
          <w:lang w:val="ro-RO"/>
        </w:rPr>
        <w:t xml:space="preserve">, </w:t>
      </w:r>
      <w:r w:rsidR="00634735">
        <w:rPr>
          <w:rFonts w:ascii="Segoe UI" w:hAnsi="Segoe UI" w:cs="Segoe UI"/>
          <w:lang w:val="ro-RO"/>
        </w:rPr>
        <w:t xml:space="preserve">1 </w:t>
      </w:r>
      <w:r w:rsidR="00EE0079" w:rsidRPr="0086079D">
        <w:rPr>
          <w:rFonts w:ascii="Segoe UI" w:hAnsi="Segoe UI" w:cs="Segoe UI"/>
          <w:lang w:val="ro-RO"/>
        </w:rPr>
        <w:t>euro =</w:t>
      </w:r>
      <w:r w:rsidR="00EB3E77">
        <w:rPr>
          <w:rFonts w:ascii="Segoe UI" w:hAnsi="Segoe UI" w:cs="Segoe UI"/>
          <w:lang w:val="ro-RO"/>
        </w:rPr>
        <w:t xml:space="preserve"> 4,9</w:t>
      </w:r>
      <w:r w:rsidR="00634735">
        <w:rPr>
          <w:rFonts w:ascii="Segoe UI" w:hAnsi="Segoe UI" w:cs="Segoe UI"/>
          <w:lang w:val="ro-RO"/>
        </w:rPr>
        <w:t>748</w:t>
      </w:r>
      <w:r w:rsidR="00EB3E77">
        <w:rPr>
          <w:rFonts w:ascii="Segoe UI" w:hAnsi="Segoe UI" w:cs="Segoe UI"/>
          <w:lang w:val="ro-RO"/>
        </w:rPr>
        <w:t xml:space="preserve"> </w:t>
      </w:r>
      <w:r w:rsidR="00EE0079" w:rsidRPr="0086079D">
        <w:rPr>
          <w:rFonts w:ascii="Segoe UI" w:hAnsi="Segoe UI" w:cs="Segoe UI"/>
          <w:lang w:val="ro-RO"/>
        </w:rPr>
        <w:t>lei</w:t>
      </w:r>
      <w:r w:rsidR="00CA38E1">
        <w:rPr>
          <w:rFonts w:ascii="Segoe UI" w:hAnsi="Segoe UI" w:cs="Segoe UI"/>
          <w:lang w:val="ro-RO"/>
        </w:rPr>
        <w:t>.</w:t>
      </w:r>
    </w:p>
    <w:p w14:paraId="4F6BCDFE" w14:textId="1EBC11BF" w:rsidR="00EE0079" w:rsidRPr="0086079D" w:rsidRDefault="00EE0079" w:rsidP="0086079D">
      <w:pPr>
        <w:pStyle w:val="Titlu1"/>
        <w:numPr>
          <w:ilvl w:val="0"/>
          <w:numId w:val="1"/>
        </w:numPr>
        <w:jc w:val="both"/>
        <w:rPr>
          <w:rFonts w:ascii="Segoe UI" w:hAnsi="Segoe UI" w:cs="Segoe UI"/>
          <w:sz w:val="22"/>
          <w:szCs w:val="22"/>
          <w:lang w:val="ro-RO"/>
        </w:rPr>
      </w:pPr>
      <w:r w:rsidRPr="0086079D">
        <w:rPr>
          <w:rFonts w:ascii="Segoe UI" w:hAnsi="Segoe UI" w:cs="Segoe UI"/>
          <w:sz w:val="22"/>
          <w:szCs w:val="22"/>
          <w:lang w:val="ro-RO"/>
        </w:rPr>
        <w:t xml:space="preserve">TERMENELE PREVĂZUTE PENTRU REALIZAREA </w:t>
      </w:r>
      <w:r w:rsidR="00343F34" w:rsidRPr="0086079D">
        <w:rPr>
          <w:rFonts w:ascii="Segoe UI" w:hAnsi="Segoe UI" w:cs="Segoe UI"/>
          <w:sz w:val="22"/>
          <w:szCs w:val="22"/>
          <w:lang w:val="ro-RO"/>
        </w:rPr>
        <w:t>PROCEDURII DE VÂNZARE</w:t>
      </w:r>
    </w:p>
    <w:p w14:paraId="669D0807" w14:textId="534172BA" w:rsidR="00302D7C" w:rsidRPr="0086079D" w:rsidRDefault="00302D7C" w:rsidP="0086079D">
      <w:pPr>
        <w:jc w:val="both"/>
        <w:rPr>
          <w:rFonts w:ascii="Segoe UI" w:hAnsi="Segoe UI" w:cs="Segoe UI"/>
          <w:lang w:val="ro-RO"/>
        </w:rPr>
      </w:pPr>
      <w:r w:rsidRPr="0086079D">
        <w:rPr>
          <w:rFonts w:ascii="Segoe UI" w:hAnsi="Segoe UI" w:cs="Segoe UI"/>
          <w:lang w:val="ro-RO"/>
        </w:rPr>
        <w:t>Prezentul studiu de oportunitate va sta la baza aprobării vânzării de către Consiliul Local al orașului Negru Vodă.</w:t>
      </w:r>
    </w:p>
    <w:p w14:paraId="10DB39BE" w14:textId="414D5A5D" w:rsidR="00302D7C" w:rsidRPr="0086079D" w:rsidRDefault="00302D7C" w:rsidP="0086079D">
      <w:pPr>
        <w:jc w:val="both"/>
        <w:rPr>
          <w:rFonts w:ascii="Segoe UI" w:hAnsi="Segoe UI" w:cs="Segoe UI"/>
          <w:lang w:val="ro-RO"/>
        </w:rPr>
      </w:pPr>
      <w:r w:rsidRPr="0086079D">
        <w:rPr>
          <w:rFonts w:ascii="Segoe UI" w:hAnsi="Segoe UI" w:cs="Segoe UI"/>
          <w:lang w:val="ro-RO"/>
        </w:rPr>
        <w:t>În baza studiului de oportunitate vânzătorul va elabora caietul de sarcini al vânzării și documentația de atribuire.</w:t>
      </w:r>
    </w:p>
    <w:p w14:paraId="55D1FAA2" w14:textId="72865CD3" w:rsidR="00302D7C" w:rsidRPr="0086079D" w:rsidRDefault="00302D7C" w:rsidP="0086079D">
      <w:pPr>
        <w:jc w:val="both"/>
        <w:rPr>
          <w:rFonts w:ascii="Segoe UI" w:hAnsi="Segoe UI" w:cs="Segoe UI"/>
          <w:lang w:val="ro-RO"/>
        </w:rPr>
      </w:pPr>
      <w:r w:rsidRPr="0086079D">
        <w:rPr>
          <w:rFonts w:ascii="Segoe UI" w:hAnsi="Segoe UI" w:cs="Segoe UI"/>
          <w:lang w:val="ro-RO"/>
        </w:rPr>
        <w:t>Procedura de vânzare se va realiza în 20 de zile de la data publicării anunțului de vânzare. Anterior vânzării, imobilul supus procedurii de vânzare trebuie să figureze în evidențele de publicitate imobiliară ca bun aparținând domeniului privat al orașului Negru Vodă.</w:t>
      </w:r>
    </w:p>
    <w:p w14:paraId="670CEAE5" w14:textId="0F9E5C05" w:rsidR="00302D7C" w:rsidRDefault="00302D7C" w:rsidP="004C0289">
      <w:pPr>
        <w:spacing w:after="0"/>
        <w:jc w:val="center"/>
        <w:rPr>
          <w:rFonts w:ascii="Segoe UI" w:hAnsi="Segoe UI" w:cs="Segoe UI"/>
          <w:lang w:val="ro-RO"/>
        </w:rPr>
      </w:pPr>
      <w:r w:rsidRPr="0086079D">
        <w:rPr>
          <w:rFonts w:ascii="Segoe UI" w:hAnsi="Segoe UI" w:cs="Segoe UI"/>
          <w:lang w:val="ro-RO"/>
        </w:rPr>
        <w:t>Întocmit,</w:t>
      </w:r>
    </w:p>
    <w:p w14:paraId="493CEF1A" w14:textId="109AA2F9" w:rsidR="004C0289" w:rsidRDefault="004C0289" w:rsidP="004C0289">
      <w:pPr>
        <w:spacing w:after="0"/>
        <w:jc w:val="center"/>
        <w:rPr>
          <w:rFonts w:ascii="Segoe UI" w:hAnsi="Segoe UI" w:cs="Segoe UI"/>
          <w:lang w:val="ro-RO"/>
        </w:rPr>
      </w:pPr>
      <w:r>
        <w:rPr>
          <w:rFonts w:ascii="Segoe UI" w:hAnsi="Segoe UI" w:cs="Segoe UI"/>
          <w:lang w:val="ro-RO"/>
        </w:rPr>
        <w:t>Consilier achiziții publice</w:t>
      </w:r>
    </w:p>
    <w:p w14:paraId="39E4F178" w14:textId="68FC84D6" w:rsidR="00302D7C" w:rsidRPr="0086079D" w:rsidRDefault="004C0289" w:rsidP="00EB3E77">
      <w:pPr>
        <w:spacing w:after="0"/>
        <w:jc w:val="center"/>
        <w:rPr>
          <w:rFonts w:ascii="Segoe UI" w:hAnsi="Segoe UI" w:cs="Segoe UI"/>
          <w:lang w:val="ro-RO"/>
        </w:rPr>
      </w:pPr>
      <w:r>
        <w:rPr>
          <w:rFonts w:ascii="Segoe UI" w:hAnsi="Segoe UI" w:cs="Segoe UI"/>
          <w:lang w:val="ro-RO"/>
        </w:rPr>
        <w:t xml:space="preserve">Alina-Mariana </w:t>
      </w:r>
      <w:r w:rsidR="00634735">
        <w:rPr>
          <w:rFonts w:ascii="Segoe UI" w:hAnsi="Segoe UI" w:cs="Segoe UI"/>
          <w:lang w:val="ro-RO"/>
        </w:rPr>
        <w:t>CHIHAIA</w:t>
      </w:r>
    </w:p>
    <w:sectPr w:rsidR="00302D7C" w:rsidRPr="0086079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6CA66" w14:textId="77777777" w:rsidR="00331C5A" w:rsidRDefault="00331C5A" w:rsidP="007A0512">
      <w:pPr>
        <w:spacing w:after="0" w:line="240" w:lineRule="auto"/>
      </w:pPr>
      <w:r>
        <w:separator/>
      </w:r>
    </w:p>
  </w:endnote>
  <w:endnote w:type="continuationSeparator" w:id="0">
    <w:p w14:paraId="0BFAC302" w14:textId="77777777" w:rsidR="00331C5A" w:rsidRDefault="00331C5A" w:rsidP="007A0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Semibold">
    <w:panose1 w:val="020B07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F1C2F" w14:textId="77777777" w:rsidR="00331C5A" w:rsidRDefault="00331C5A" w:rsidP="007A0512">
      <w:pPr>
        <w:spacing w:after="0" w:line="240" w:lineRule="auto"/>
      </w:pPr>
      <w:r>
        <w:separator/>
      </w:r>
    </w:p>
  </w:footnote>
  <w:footnote w:type="continuationSeparator" w:id="0">
    <w:p w14:paraId="46D9D921" w14:textId="77777777" w:rsidR="00331C5A" w:rsidRDefault="00331C5A" w:rsidP="007A0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D5B03" w14:textId="77777777" w:rsidR="007A0512" w:rsidRDefault="007A0512" w:rsidP="007A0512">
    <w:pPr>
      <w:pBdr>
        <w:bottom w:val="single" w:sz="12" w:space="0" w:color="000000"/>
      </w:pBdr>
      <w:rPr>
        <w:sz w:val="8"/>
        <w:szCs w:val="8"/>
      </w:rPr>
    </w:pPr>
    <w:r>
      <w:rPr>
        <w:noProof/>
      </w:rPr>
      <w:drawing>
        <wp:anchor distT="0" distB="0" distL="0" distR="0" simplePos="0" relativeHeight="251659264" behindDoc="1" locked="0" layoutInCell="1" allowOverlap="1" wp14:anchorId="68A2795D" wp14:editId="3C16D2B5">
          <wp:simplePos x="0" y="0"/>
          <wp:positionH relativeFrom="column">
            <wp:posOffset>334010</wp:posOffset>
          </wp:positionH>
          <wp:positionV relativeFrom="paragraph">
            <wp:posOffset>-38100</wp:posOffset>
          </wp:positionV>
          <wp:extent cx="681990" cy="718820"/>
          <wp:effectExtent l="0" t="0" r="381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990" cy="71882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Pr>
        <w:noProof/>
      </w:rPr>
      <w:drawing>
        <wp:inline distT="0" distB="0" distL="0" distR="0" wp14:anchorId="529E2F23" wp14:editId="19833333">
          <wp:extent cx="504825" cy="666750"/>
          <wp:effectExtent l="0" t="0" r="9525" b="0"/>
          <wp:docPr id="2" name="Picture 2" descr="ORASUL NEGRU VODA =-= C M SS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ORASUL NEGRU VODA =-= C M SS_R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4825" cy="666750"/>
                  </a:xfrm>
                  <a:prstGeom prst="rect">
                    <a:avLst/>
                  </a:prstGeom>
                  <a:noFill/>
                  <a:ln>
                    <a:noFill/>
                  </a:ln>
                </pic:spPr>
              </pic:pic>
            </a:graphicData>
          </a:graphic>
        </wp:inline>
      </w:drawing>
    </w:r>
    <w:r>
      <w:t xml:space="preserve">                                                         </w:t>
    </w:r>
    <w:r>
      <w:rPr>
        <w:noProof/>
      </w:rPr>
      <w:drawing>
        <wp:inline distT="0" distB="0" distL="0" distR="0" wp14:anchorId="594FEB11" wp14:editId="69F9C636">
          <wp:extent cx="504825" cy="619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inline>
      </w:drawing>
    </w:r>
  </w:p>
  <w:p w14:paraId="3BD963E0" w14:textId="77777777" w:rsidR="007A0512" w:rsidRDefault="007A0512" w:rsidP="007A0512">
    <w:pPr>
      <w:pBdr>
        <w:bottom w:val="single" w:sz="12" w:space="0" w:color="000000"/>
      </w:pBdr>
      <w:rPr>
        <w:sz w:val="8"/>
        <w:szCs w:val="8"/>
      </w:rPr>
    </w:pPr>
    <w:r>
      <w:t xml:space="preserve">                                                     </w:t>
    </w:r>
  </w:p>
  <w:p w14:paraId="1DD9546E" w14:textId="77777777" w:rsidR="007A0512" w:rsidRDefault="007A0512" w:rsidP="007A0512">
    <w:pPr>
      <w:pBdr>
        <w:bottom w:val="single" w:sz="12" w:space="0" w:color="000000"/>
      </w:pBdr>
      <w:spacing w:after="0" w:line="240" w:lineRule="auto"/>
      <w:jc w:val="center"/>
      <w:rPr>
        <w:rFonts w:ascii="Segoe UI Semibold" w:hAnsi="Segoe UI Semibold" w:cs="Segoe UI Semibold"/>
        <w:b/>
        <w:spacing w:val="30"/>
        <w:sz w:val="16"/>
        <w:szCs w:val="16"/>
      </w:rPr>
    </w:pPr>
    <w:r>
      <w:rPr>
        <w:rFonts w:ascii="Segoe UI Semibold" w:hAnsi="Segoe UI Semibold" w:cs="Segoe UI Semibold"/>
        <w:b/>
        <w:spacing w:val="30"/>
        <w:sz w:val="16"/>
        <w:szCs w:val="16"/>
      </w:rPr>
      <w:t>PRIMĂRIA ORAȘULUI NEGRU VODĂ</w:t>
    </w:r>
  </w:p>
  <w:p w14:paraId="3588C173" w14:textId="77777777" w:rsidR="007A0512" w:rsidRDefault="007A0512" w:rsidP="007A0512">
    <w:pPr>
      <w:pBdr>
        <w:bottom w:val="single" w:sz="12" w:space="0" w:color="000000"/>
      </w:pBdr>
      <w:spacing w:after="0" w:line="240" w:lineRule="auto"/>
      <w:jc w:val="center"/>
      <w:rPr>
        <w:rFonts w:ascii="Segoe UI Semibold" w:hAnsi="Segoe UI Semibold" w:cs="Segoe UI Semibold"/>
        <w:b/>
        <w:spacing w:val="30"/>
        <w:sz w:val="16"/>
        <w:szCs w:val="16"/>
      </w:rPr>
    </w:pPr>
    <w:proofErr w:type="spellStart"/>
    <w:r>
      <w:rPr>
        <w:rFonts w:ascii="Segoe UI Semibold" w:hAnsi="Segoe UI Semibold" w:cs="Segoe UI Semibold"/>
        <w:b/>
        <w:spacing w:val="30"/>
        <w:sz w:val="16"/>
        <w:szCs w:val="16"/>
      </w:rPr>
      <w:t>Oraș</w:t>
    </w:r>
    <w:proofErr w:type="spellEnd"/>
    <w:r>
      <w:rPr>
        <w:rFonts w:ascii="Segoe UI Semibold" w:hAnsi="Segoe UI Semibold" w:cs="Segoe UI Semibold"/>
        <w:b/>
        <w:spacing w:val="30"/>
        <w:sz w:val="16"/>
        <w:szCs w:val="16"/>
      </w:rPr>
      <w:t xml:space="preserve"> Negru </w:t>
    </w:r>
    <w:proofErr w:type="spellStart"/>
    <w:r>
      <w:rPr>
        <w:rFonts w:ascii="Segoe UI Semibold" w:hAnsi="Segoe UI Semibold" w:cs="Segoe UI Semibold"/>
        <w:b/>
        <w:spacing w:val="30"/>
        <w:sz w:val="16"/>
        <w:szCs w:val="16"/>
      </w:rPr>
      <w:t>Vodă</w:t>
    </w:r>
    <w:proofErr w:type="spellEnd"/>
    <w:r>
      <w:rPr>
        <w:rFonts w:ascii="Segoe UI Semibold" w:hAnsi="Segoe UI Semibold" w:cs="Segoe UI Semibold"/>
        <w:b/>
        <w:spacing w:val="30"/>
        <w:sz w:val="16"/>
        <w:szCs w:val="16"/>
      </w:rPr>
      <w:t xml:space="preserve">, </w:t>
    </w:r>
    <w:proofErr w:type="spellStart"/>
    <w:r>
      <w:rPr>
        <w:rFonts w:ascii="Segoe UI Semibold" w:hAnsi="Segoe UI Semibold" w:cs="Segoe UI Semibold"/>
        <w:b/>
        <w:spacing w:val="30"/>
        <w:sz w:val="16"/>
        <w:szCs w:val="16"/>
      </w:rPr>
      <w:t>Șos.Mangaliei</w:t>
    </w:r>
    <w:proofErr w:type="spellEnd"/>
    <w:r>
      <w:rPr>
        <w:rFonts w:ascii="Segoe UI Semibold" w:hAnsi="Segoe UI Semibold" w:cs="Segoe UI Semibold"/>
        <w:b/>
        <w:spacing w:val="30"/>
        <w:sz w:val="16"/>
        <w:szCs w:val="16"/>
      </w:rPr>
      <w:t xml:space="preserve">, nr.13, </w:t>
    </w:r>
    <w:proofErr w:type="spellStart"/>
    <w:proofErr w:type="gramStart"/>
    <w:r>
      <w:rPr>
        <w:rFonts w:ascii="Segoe UI Semibold" w:hAnsi="Segoe UI Semibold" w:cs="Segoe UI Semibold"/>
        <w:b/>
        <w:spacing w:val="30"/>
        <w:sz w:val="16"/>
        <w:szCs w:val="16"/>
      </w:rPr>
      <w:t>jud.Constanța</w:t>
    </w:r>
    <w:proofErr w:type="spellEnd"/>
    <w:proofErr w:type="gramEnd"/>
  </w:p>
  <w:p w14:paraId="34E65A13" w14:textId="2FEF325A" w:rsidR="007A0512" w:rsidRPr="007A0512" w:rsidRDefault="007A0512" w:rsidP="007A0512">
    <w:pPr>
      <w:pBdr>
        <w:bottom w:val="single" w:sz="12" w:space="0" w:color="000000"/>
      </w:pBdr>
      <w:spacing w:after="0" w:line="240" w:lineRule="auto"/>
      <w:jc w:val="center"/>
      <w:rPr>
        <w:rFonts w:ascii="Segoe UI Semibold" w:hAnsi="Segoe UI Semibold" w:cs="Segoe UI Semibold"/>
        <w:sz w:val="16"/>
        <w:szCs w:val="16"/>
        <w:lang w:eastAsia="ro-RO"/>
      </w:rPr>
    </w:pPr>
    <w:r>
      <w:rPr>
        <w:rFonts w:ascii="Segoe UI Semibold" w:hAnsi="Segoe UI Semibold" w:cs="Segoe UI Semibold"/>
        <w:b/>
        <w:spacing w:val="30"/>
        <w:sz w:val="16"/>
        <w:szCs w:val="16"/>
      </w:rPr>
      <w:t xml:space="preserve">Tel/Fax:0241-780195 / 0241-780948 </w:t>
    </w:r>
    <w:proofErr w:type="gramStart"/>
    <w:r>
      <w:rPr>
        <w:rFonts w:ascii="Segoe UI Semibold" w:hAnsi="Segoe UI Semibold" w:cs="Segoe UI Semibold"/>
        <w:b/>
        <w:spacing w:val="30"/>
        <w:sz w:val="16"/>
        <w:szCs w:val="16"/>
      </w:rPr>
      <w:t>e-mail :</w:t>
    </w:r>
    <w:proofErr w:type="gramEnd"/>
    <w:r>
      <w:rPr>
        <w:rFonts w:ascii="Segoe UI Semibold" w:hAnsi="Segoe UI Semibold" w:cs="Segoe UI Semibold"/>
        <w:b/>
        <w:spacing w:val="30"/>
        <w:sz w:val="16"/>
        <w:szCs w:val="16"/>
      </w:rPr>
      <w:t xml:space="preserve"> </w:t>
    </w:r>
    <w:hyperlink r:id="rId4" w:history="1">
      <w:r w:rsidR="00634735" w:rsidRPr="00722603">
        <w:rPr>
          <w:rStyle w:val="Hyperlink"/>
          <w:rFonts w:ascii="Segoe UI Semibold" w:hAnsi="Segoe UI Semibold" w:cs="Segoe UI Semibold"/>
          <w:b/>
          <w:spacing w:val="30"/>
          <w:sz w:val="16"/>
          <w:szCs w:val="16"/>
        </w:rPr>
        <w:t>office@primaria-negruvoda.ro</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A26172"/>
    <w:multiLevelType w:val="hybridMultilevel"/>
    <w:tmpl w:val="5914B7D4"/>
    <w:lvl w:ilvl="0" w:tplc="79C0567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33E14A8"/>
    <w:multiLevelType w:val="hybridMultilevel"/>
    <w:tmpl w:val="9F04F66C"/>
    <w:lvl w:ilvl="0" w:tplc="4722606A">
      <w:start w:val="1"/>
      <w:numFmt w:val="decimal"/>
      <w:lvlText w:val="%1."/>
      <w:lvlJc w:val="left"/>
      <w:pPr>
        <w:ind w:left="360" w:hanging="360"/>
      </w:pPr>
      <w:rPr>
        <w:rFonts w:ascii="Segoe UI" w:hAnsi="Segoe UI" w:cs="Segoe UI"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65808917">
    <w:abstractNumId w:val="1"/>
  </w:num>
  <w:num w:numId="2" w16cid:durableId="956646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2EC"/>
    <w:rsid w:val="0002018D"/>
    <w:rsid w:val="00022A60"/>
    <w:rsid w:val="00065DCD"/>
    <w:rsid w:val="00072FC7"/>
    <w:rsid w:val="00080CFD"/>
    <w:rsid w:val="001B4F58"/>
    <w:rsid w:val="00283F23"/>
    <w:rsid w:val="002A3352"/>
    <w:rsid w:val="002D7769"/>
    <w:rsid w:val="00302D7C"/>
    <w:rsid w:val="00311083"/>
    <w:rsid w:val="00331C5A"/>
    <w:rsid w:val="0033433E"/>
    <w:rsid w:val="00343F34"/>
    <w:rsid w:val="003C6E5A"/>
    <w:rsid w:val="004A5C58"/>
    <w:rsid w:val="004C0289"/>
    <w:rsid w:val="00521428"/>
    <w:rsid w:val="005A4481"/>
    <w:rsid w:val="005C52EC"/>
    <w:rsid w:val="00601C0A"/>
    <w:rsid w:val="00634735"/>
    <w:rsid w:val="006415E6"/>
    <w:rsid w:val="00734D35"/>
    <w:rsid w:val="0078128F"/>
    <w:rsid w:val="007A0512"/>
    <w:rsid w:val="00813CBC"/>
    <w:rsid w:val="00844D37"/>
    <w:rsid w:val="0086079D"/>
    <w:rsid w:val="00904493"/>
    <w:rsid w:val="00916D4A"/>
    <w:rsid w:val="009468CD"/>
    <w:rsid w:val="00955461"/>
    <w:rsid w:val="00957EAF"/>
    <w:rsid w:val="00991262"/>
    <w:rsid w:val="00A76A30"/>
    <w:rsid w:val="00A84740"/>
    <w:rsid w:val="00BB6BF8"/>
    <w:rsid w:val="00BF4782"/>
    <w:rsid w:val="00C0135D"/>
    <w:rsid w:val="00C60283"/>
    <w:rsid w:val="00CA38E1"/>
    <w:rsid w:val="00DA4210"/>
    <w:rsid w:val="00EB3E77"/>
    <w:rsid w:val="00EE0079"/>
    <w:rsid w:val="00F07879"/>
    <w:rsid w:val="00F52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5FA0F"/>
  <w15:chartTrackingRefBased/>
  <w15:docId w15:val="{2813827C-0D58-4121-8FD2-592596638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3343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lu2">
    <w:name w:val="heading 2"/>
    <w:basedOn w:val="Normal"/>
    <w:next w:val="Normal"/>
    <w:link w:val="Titlu2Caracter"/>
    <w:uiPriority w:val="9"/>
    <w:semiHidden/>
    <w:unhideWhenUsed/>
    <w:qFormat/>
    <w:rsid w:val="006347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7A051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A0512"/>
  </w:style>
  <w:style w:type="paragraph" w:styleId="Subsol">
    <w:name w:val="footer"/>
    <w:basedOn w:val="Normal"/>
    <w:link w:val="SubsolCaracter"/>
    <w:uiPriority w:val="99"/>
    <w:unhideWhenUsed/>
    <w:rsid w:val="007A051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7A0512"/>
  </w:style>
  <w:style w:type="character" w:styleId="Hyperlink">
    <w:name w:val="Hyperlink"/>
    <w:basedOn w:val="Fontdeparagrafimplicit"/>
    <w:uiPriority w:val="99"/>
    <w:unhideWhenUsed/>
    <w:rsid w:val="007A0512"/>
    <w:rPr>
      <w:color w:val="0000FF"/>
      <w:u w:val="single"/>
    </w:rPr>
  </w:style>
  <w:style w:type="character" w:customStyle="1" w:styleId="Titlu1Caracter">
    <w:name w:val="Titlu 1 Caracter"/>
    <w:basedOn w:val="Fontdeparagrafimplicit"/>
    <w:link w:val="Titlu1"/>
    <w:uiPriority w:val="9"/>
    <w:rsid w:val="0033433E"/>
    <w:rPr>
      <w:rFonts w:asciiTheme="majorHAnsi" w:eastAsiaTheme="majorEastAsia" w:hAnsiTheme="majorHAnsi" w:cstheme="majorBidi"/>
      <w:color w:val="2F5496" w:themeColor="accent1" w:themeShade="BF"/>
      <w:sz w:val="32"/>
      <w:szCs w:val="32"/>
    </w:rPr>
  </w:style>
  <w:style w:type="paragraph" w:styleId="Listparagraf">
    <w:name w:val="List Paragraph"/>
    <w:basedOn w:val="Normal"/>
    <w:uiPriority w:val="34"/>
    <w:qFormat/>
    <w:rsid w:val="003C6E5A"/>
    <w:pPr>
      <w:ind w:left="720"/>
      <w:contextualSpacing/>
    </w:pPr>
  </w:style>
  <w:style w:type="character" w:customStyle="1" w:styleId="Titlu2Caracter">
    <w:name w:val="Titlu 2 Caracter"/>
    <w:basedOn w:val="Fontdeparagrafimplicit"/>
    <w:link w:val="Titlu2"/>
    <w:uiPriority w:val="9"/>
    <w:semiHidden/>
    <w:rsid w:val="00634735"/>
    <w:rPr>
      <w:rFonts w:asciiTheme="majorHAnsi" w:eastAsiaTheme="majorEastAsia" w:hAnsiTheme="majorHAnsi" w:cstheme="majorBidi"/>
      <w:color w:val="2F5496" w:themeColor="accent1" w:themeShade="BF"/>
      <w:sz w:val="26"/>
      <w:szCs w:val="26"/>
    </w:rPr>
  </w:style>
  <w:style w:type="character" w:styleId="MeniuneNerezolvat">
    <w:name w:val="Unresolved Mention"/>
    <w:basedOn w:val="Fontdeparagrafimplicit"/>
    <w:uiPriority w:val="99"/>
    <w:semiHidden/>
    <w:unhideWhenUsed/>
    <w:rsid w:val="006347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382891">
      <w:bodyDiv w:val="1"/>
      <w:marLeft w:val="0"/>
      <w:marRight w:val="0"/>
      <w:marTop w:val="0"/>
      <w:marBottom w:val="0"/>
      <w:divBdr>
        <w:top w:val="none" w:sz="0" w:space="0" w:color="auto"/>
        <w:left w:val="none" w:sz="0" w:space="0" w:color="auto"/>
        <w:bottom w:val="none" w:sz="0" w:space="0" w:color="auto"/>
        <w:right w:val="none" w:sz="0" w:space="0" w:color="auto"/>
      </w:divBdr>
    </w:div>
    <w:div w:id="132077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hyperlink" Target="mailto:office@primaria-negruvod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851</Words>
  <Characters>4942</Characters>
  <Application>Microsoft Office Word</Application>
  <DocSecurity>0</DocSecurity>
  <Lines>41</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Negru Voda</dc:creator>
  <cp:keywords/>
  <dc:description/>
  <cp:lastModifiedBy>Primaria Negru Voda</cp:lastModifiedBy>
  <cp:revision>2</cp:revision>
  <cp:lastPrinted>2025-03-14T09:40:00Z</cp:lastPrinted>
  <dcterms:created xsi:type="dcterms:W3CDTF">2025-03-14T09:41:00Z</dcterms:created>
  <dcterms:modified xsi:type="dcterms:W3CDTF">2025-03-14T09:41:00Z</dcterms:modified>
</cp:coreProperties>
</file>