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2B" w:rsidRDefault="008B5F2B">
      <w:pPr>
        <w:pStyle w:val="BodyText"/>
        <w:spacing w:before="78"/>
      </w:pPr>
    </w:p>
    <w:p w:rsidR="008B5F2B" w:rsidRDefault="008B5F2B" w:rsidP="008B5F2B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</w:pPr>
      <w:r>
        <w:t>ROMÂNIA</w:t>
      </w:r>
    </w:p>
    <w:p w:rsidR="008B5F2B" w:rsidRDefault="008B5F2B" w:rsidP="008B5F2B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</w:pPr>
      <w:r>
        <w:t>JUDEȚUL VRANCEA</w:t>
      </w:r>
    </w:p>
    <w:p w:rsidR="008B5F2B" w:rsidRDefault="008B5F2B" w:rsidP="008B5F2B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</w:pPr>
      <w:r>
        <w:t>CONSILIUL LOCAL AL COMUNEI RĂCOASA</w:t>
      </w:r>
    </w:p>
    <w:p w:rsidR="008B5F2B" w:rsidRDefault="008B5F2B">
      <w:pPr>
        <w:pStyle w:val="BodyText"/>
        <w:spacing w:before="78"/>
      </w:pPr>
    </w:p>
    <w:p w:rsidR="00CC3C89" w:rsidRDefault="008B5F2B">
      <w:pPr>
        <w:pStyle w:val="BodyText"/>
        <w:spacing w:before="78"/>
      </w:pPr>
      <w:r>
        <w:t>BUGET</w:t>
      </w:r>
      <w:r>
        <w:rPr>
          <w:spacing w:val="-4"/>
        </w:rPr>
        <w:t xml:space="preserve"> </w:t>
      </w:r>
      <w:r>
        <w:t>INITIAL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VENITURI SI CHELTUIELI 2025</w:t>
      </w:r>
      <w:r>
        <w:rPr>
          <w:spacing w:val="-1"/>
        </w:rPr>
        <w:t xml:space="preserve"> </w:t>
      </w:r>
      <w:r w:rsidR="00CC3C89">
        <w:t>–</w:t>
      </w:r>
      <w:r>
        <w:t xml:space="preserve"> </w:t>
      </w:r>
    </w:p>
    <w:p w:rsidR="00576EDC" w:rsidRDefault="008B5F2B" w:rsidP="00CC3C89">
      <w:pPr>
        <w:pStyle w:val="BodyText"/>
        <w:spacing w:before="78"/>
        <w:rPr>
          <w:spacing w:val="-2"/>
        </w:rPr>
      </w:pPr>
      <w:r>
        <w:t>SERVICIUL PUBLIC</w:t>
      </w:r>
      <w:r>
        <w:rPr>
          <w:spacing w:val="-4"/>
        </w:rPr>
        <w:t xml:space="preserve"> </w:t>
      </w:r>
      <w:r>
        <w:t>DE ALIMENTARE</w:t>
      </w:r>
      <w:r>
        <w:rPr>
          <w:spacing w:val="71"/>
        </w:rPr>
        <w:t xml:space="preserve"> </w:t>
      </w:r>
      <w:r>
        <w:t xml:space="preserve">CU </w:t>
      </w:r>
      <w:r>
        <w:rPr>
          <w:spacing w:val="-5"/>
        </w:rPr>
        <w:t>APA</w:t>
      </w:r>
      <w:r w:rsidR="00CC3C89">
        <w:rPr>
          <w:spacing w:val="-5"/>
        </w:rPr>
        <w:t xml:space="preserve"> </w:t>
      </w:r>
      <w:r>
        <w:t>COMUNA</w:t>
      </w:r>
      <w:r>
        <w:rPr>
          <w:spacing w:val="3"/>
        </w:rPr>
        <w:t xml:space="preserve"> </w:t>
      </w:r>
      <w:r>
        <w:rPr>
          <w:spacing w:val="-2"/>
        </w:rPr>
        <w:t>RACOASA</w:t>
      </w:r>
    </w:p>
    <w:p w:rsidR="008B5F2B" w:rsidRDefault="008B5F2B" w:rsidP="008B5F2B">
      <w:pPr>
        <w:pStyle w:val="BodyText"/>
        <w:spacing w:before="41"/>
        <w:ind w:left="999"/>
        <w:jc w:val="right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Anexă la HCL NR.13/2025</w:t>
      </w:r>
    </w:p>
    <w:p w:rsidR="00CC3C89" w:rsidRDefault="00CC3C89" w:rsidP="008B5F2B">
      <w:pPr>
        <w:pStyle w:val="BodyText"/>
        <w:spacing w:before="41"/>
        <w:ind w:left="999"/>
        <w:jc w:val="right"/>
      </w:pPr>
    </w:p>
    <w:p w:rsidR="00576EDC" w:rsidRDefault="00576EDC">
      <w:pPr>
        <w:pStyle w:val="BodyText"/>
        <w:ind w:right="0"/>
        <w:jc w:val="left"/>
        <w:rPr>
          <w:sz w:val="11"/>
        </w:r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4"/>
        <w:gridCol w:w="480"/>
        <w:gridCol w:w="1306"/>
        <w:gridCol w:w="1306"/>
        <w:gridCol w:w="1349"/>
        <w:gridCol w:w="1306"/>
        <w:gridCol w:w="1306"/>
        <w:gridCol w:w="1320"/>
        <w:gridCol w:w="1320"/>
      </w:tblGrid>
      <w:tr w:rsidR="00576EDC">
        <w:trPr>
          <w:trHeight w:val="2250"/>
        </w:trPr>
        <w:tc>
          <w:tcPr>
            <w:tcW w:w="6074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45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1773"/>
              <w:jc w:val="left"/>
              <w:rPr>
                <w:sz w:val="18"/>
              </w:rPr>
            </w:pPr>
            <w:r>
              <w:rPr>
                <w:sz w:val="18"/>
              </w:rPr>
              <w:t>DENUMIREA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INDICATORILOR</w:t>
            </w:r>
          </w:p>
        </w:tc>
        <w:tc>
          <w:tcPr>
            <w:tcW w:w="480" w:type="dxa"/>
            <w:textDirection w:val="btLr"/>
          </w:tcPr>
          <w:p w:rsidR="00576EDC" w:rsidRDefault="008B5F2B">
            <w:pPr>
              <w:pStyle w:val="TableParagraph"/>
              <w:spacing w:before="136"/>
              <w:ind w:left="2" w:right="6"/>
              <w:jc w:val="center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rand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4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590"/>
              <w:jc w:val="left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Program</w:t>
            </w:r>
          </w:p>
        </w:tc>
        <w:tc>
          <w:tcPr>
            <w:tcW w:w="1349" w:type="dxa"/>
            <w:textDirection w:val="btLr"/>
          </w:tcPr>
          <w:p w:rsidR="00576EDC" w:rsidRDefault="00576EDC">
            <w:pPr>
              <w:pStyle w:val="TableParagraph"/>
              <w:spacing w:before="14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 w:line="242" w:lineRule="auto"/>
              <w:ind w:left="6" w:right="4"/>
              <w:jc w:val="center"/>
              <w:rPr>
                <w:sz w:val="18"/>
              </w:rPr>
            </w:pPr>
            <w:r>
              <w:rPr>
                <w:sz w:val="18"/>
              </w:rPr>
              <w:t>Din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credite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bugetare destinate stingerii platilor </w:t>
            </w:r>
            <w:r>
              <w:rPr>
                <w:spacing w:val="-2"/>
                <w:sz w:val="18"/>
              </w:rPr>
              <w:t>restante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2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5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SECTIUNEA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FUNCTIONARE</w:t>
            </w:r>
          </w:p>
        </w:tc>
        <w:tc>
          <w:tcPr>
            <w:tcW w:w="48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SECTIUNEA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FUNCTIONARE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252.150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VENITURI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252.150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I. VENITURI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CURENTE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00.02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250.000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C. VENITURI </w:t>
            </w:r>
            <w:r>
              <w:rPr>
                <w:rFonts w:ascii="Arial"/>
                <w:b/>
                <w:spacing w:val="-2"/>
                <w:sz w:val="18"/>
              </w:rPr>
              <w:t>NEFISCALE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00.07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250.000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C2.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VANZARI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BUNURI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SERVICII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00.09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250.000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Diverse </w:t>
            </w:r>
            <w:r>
              <w:rPr>
                <w:rFonts w:ascii="Arial"/>
                <w:b/>
                <w:spacing w:val="-2"/>
                <w:sz w:val="18"/>
              </w:rPr>
              <w:t>venituri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36.10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250.000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venituri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36.10.50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250.000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90.000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II.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VENITURI DIN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CAPITAL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00.10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Incasari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rambursarea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imprumuturilor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acordate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479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30" w:line="244" w:lineRule="auto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Sume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utilizate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excedentul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anului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precedent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pentru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efectuarea de </w:t>
            </w:r>
            <w:r>
              <w:rPr>
                <w:rFonts w:ascii="Arial"/>
                <w:b/>
                <w:spacing w:val="-2"/>
                <w:sz w:val="18"/>
              </w:rPr>
              <w:t>cheltuieli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133"/>
              <w:ind w:left="1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13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40.10.15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13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13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13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13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13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479"/>
        </w:trPr>
        <w:tc>
          <w:tcPr>
            <w:tcW w:w="6074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23" w:line="244" w:lineRule="auto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Sume utilizate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administratiile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locale din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excedentul anului precedent pentru sectiunea de functionare</w:t>
            </w:r>
          </w:p>
        </w:tc>
        <w:tc>
          <w:tcPr>
            <w:tcW w:w="48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40.10.15.01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7"/>
              <w:rPr>
                <w:sz w:val="18"/>
              </w:rPr>
            </w:pPr>
            <w:r>
              <w:rPr>
                <w:spacing w:val="-2"/>
                <w:sz w:val="18"/>
              </w:rPr>
              <w:t>2.150</w:t>
            </w:r>
          </w:p>
        </w:tc>
        <w:tc>
          <w:tcPr>
            <w:tcW w:w="1349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2.150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4"/>
        </w:trPr>
        <w:tc>
          <w:tcPr>
            <w:tcW w:w="6074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CHELTUIELI</w:t>
            </w:r>
          </w:p>
        </w:tc>
        <w:tc>
          <w:tcPr>
            <w:tcW w:w="48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1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252.150</w:t>
            </w:r>
          </w:p>
        </w:tc>
        <w:tc>
          <w:tcPr>
            <w:tcW w:w="1349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92.150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</w:t>
            </w:r>
            <w:r>
              <w:rPr>
                <w:spacing w:val="-2"/>
                <w:sz w:val="18"/>
              </w:rPr>
              <w:t xml:space="preserve"> CURENTE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252.150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92.150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TITLUL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CHELTUIELI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PERSONAL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 salariale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Salarii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baza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10.01.01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TITLUL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BUNURI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242.150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82.150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Bunuri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242.150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82.150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Furnituri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birou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Incalzit,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iluminat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forta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motrica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20.01.03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141.150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41.150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35.000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</w:tr>
      <w:tr w:rsidR="00576EDC">
        <w:trPr>
          <w:trHeight w:val="255"/>
        </w:trPr>
        <w:tc>
          <w:tcPr>
            <w:tcW w:w="6074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bunuri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servicii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intretinere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functionare</w:t>
            </w:r>
          </w:p>
        </w:tc>
        <w:tc>
          <w:tcPr>
            <w:tcW w:w="48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20.01.30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101.000</w:t>
            </w:r>
          </w:p>
        </w:tc>
        <w:tc>
          <w:tcPr>
            <w:tcW w:w="1349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41.000</w:t>
            </w: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</w:tr>
      <w:tr w:rsidR="00576EDC">
        <w:trPr>
          <w:trHeight w:val="481"/>
        </w:trPr>
        <w:tc>
          <w:tcPr>
            <w:tcW w:w="6074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32" w:line="244" w:lineRule="auto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Partea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IV-a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SERVICII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DEZVOLTARE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PUBLICA,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LOCUINTE,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MEDIU SI APE</w:t>
            </w:r>
          </w:p>
        </w:tc>
        <w:tc>
          <w:tcPr>
            <w:tcW w:w="48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left="1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22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69.10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252.150</w:t>
            </w:r>
          </w:p>
        </w:tc>
        <w:tc>
          <w:tcPr>
            <w:tcW w:w="1349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92.150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135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Locuinte, servicii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dezvoltare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publica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70.10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40.000</w:t>
            </w:r>
          </w:p>
        </w:tc>
      </w:tr>
    </w:tbl>
    <w:p w:rsidR="00576EDC" w:rsidRDefault="00576EDC">
      <w:pPr>
        <w:pStyle w:val="TableParagraph"/>
        <w:rPr>
          <w:rFonts w:ascii="Arial"/>
          <w:b/>
          <w:sz w:val="18"/>
        </w:rPr>
        <w:sectPr w:rsidR="00576EDC">
          <w:footerReference w:type="default" r:id="rId6"/>
          <w:type w:val="continuous"/>
          <w:pgSz w:w="16840" w:h="11910" w:orient="landscape"/>
          <w:pgMar w:top="400" w:right="566" w:bottom="960" w:left="425" w:header="0" w:footer="779" w:gutter="0"/>
          <w:pgNumType w:start="1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4"/>
        <w:gridCol w:w="480"/>
        <w:gridCol w:w="1306"/>
        <w:gridCol w:w="1306"/>
        <w:gridCol w:w="1349"/>
        <w:gridCol w:w="1306"/>
        <w:gridCol w:w="1306"/>
        <w:gridCol w:w="1320"/>
        <w:gridCol w:w="1320"/>
      </w:tblGrid>
      <w:tr w:rsidR="00576EDC">
        <w:trPr>
          <w:trHeight w:val="2250"/>
        </w:trPr>
        <w:tc>
          <w:tcPr>
            <w:tcW w:w="6074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45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1773"/>
              <w:jc w:val="left"/>
              <w:rPr>
                <w:sz w:val="18"/>
              </w:rPr>
            </w:pPr>
            <w:r>
              <w:rPr>
                <w:sz w:val="18"/>
              </w:rPr>
              <w:t>DENUMIREA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INDICATORILOR</w:t>
            </w:r>
          </w:p>
        </w:tc>
        <w:tc>
          <w:tcPr>
            <w:tcW w:w="480" w:type="dxa"/>
            <w:textDirection w:val="btLr"/>
          </w:tcPr>
          <w:p w:rsidR="00576EDC" w:rsidRDefault="008B5F2B">
            <w:pPr>
              <w:pStyle w:val="TableParagraph"/>
              <w:spacing w:before="136"/>
              <w:ind w:left="2" w:right="6"/>
              <w:jc w:val="center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rand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4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590"/>
              <w:jc w:val="left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Program</w:t>
            </w:r>
          </w:p>
        </w:tc>
        <w:tc>
          <w:tcPr>
            <w:tcW w:w="1349" w:type="dxa"/>
            <w:textDirection w:val="btLr"/>
          </w:tcPr>
          <w:p w:rsidR="00576EDC" w:rsidRDefault="00576EDC">
            <w:pPr>
              <w:pStyle w:val="TableParagraph"/>
              <w:spacing w:before="14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 w:line="242" w:lineRule="auto"/>
              <w:ind w:left="6" w:right="4"/>
              <w:jc w:val="center"/>
              <w:rPr>
                <w:sz w:val="18"/>
              </w:rPr>
            </w:pPr>
            <w:r>
              <w:rPr>
                <w:sz w:val="18"/>
              </w:rPr>
              <w:t>Din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credite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bugetare destinate stingerii platilor </w:t>
            </w:r>
            <w:r>
              <w:rPr>
                <w:spacing w:val="-2"/>
                <w:sz w:val="18"/>
              </w:rPr>
              <w:t>restante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2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5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</w:t>
            </w:r>
            <w:r>
              <w:rPr>
                <w:spacing w:val="-2"/>
                <w:sz w:val="18"/>
              </w:rPr>
              <w:t xml:space="preserve"> CURENTE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252.150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92.150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TITLUL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CHELTUIELI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PERSONAL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 salariale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Salarii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baza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10.01.01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TITLUL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BUNURI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242.150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82.150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Bunuri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servicii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242.150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82.150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Furnituri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birou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Incalzit,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iluminat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forta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motrica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20.01.03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141.150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41.150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35.000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bunuri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servicii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intretinere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20.01.30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101.000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41.000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20.000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Din total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capitol</w:t>
            </w:r>
          </w:p>
        </w:tc>
        <w:tc>
          <w:tcPr>
            <w:tcW w:w="48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Alimentare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amenajari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hidrotehnice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70.10.05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Alimentare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apa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70.10.05.01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479"/>
        </w:trPr>
        <w:tc>
          <w:tcPr>
            <w:tcW w:w="6074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servicii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domeniul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locuintei,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serviciilor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dezvoltarii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comunale</w:t>
            </w:r>
          </w:p>
        </w:tc>
        <w:tc>
          <w:tcPr>
            <w:tcW w:w="48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70.10.50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252.150</w:t>
            </w:r>
          </w:p>
        </w:tc>
        <w:tc>
          <w:tcPr>
            <w:tcW w:w="1349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92.150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65.000</w:t>
            </w:r>
          </w:p>
        </w:tc>
        <w:tc>
          <w:tcPr>
            <w:tcW w:w="132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  <w:tc>
          <w:tcPr>
            <w:tcW w:w="132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spacing w:before="126"/>
              <w:ind w:right="19"/>
              <w:rPr>
                <w:sz w:val="18"/>
              </w:rPr>
            </w:pPr>
            <w:r>
              <w:rPr>
                <w:spacing w:val="-2"/>
                <w:sz w:val="18"/>
              </w:rPr>
              <w:t>40.000</w:t>
            </w:r>
          </w:p>
        </w:tc>
      </w:tr>
      <w:tr w:rsidR="00576EDC">
        <w:trPr>
          <w:trHeight w:val="253"/>
        </w:trPr>
        <w:tc>
          <w:tcPr>
            <w:tcW w:w="6074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Partea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VII-a REZERVE,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EXCEDENT/DEFICIT</w:t>
            </w:r>
          </w:p>
        </w:tc>
        <w:tc>
          <w:tcPr>
            <w:tcW w:w="48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36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96.10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REZERVE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97.10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EXCEDENT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Excedent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sectiunea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functionare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98.10.96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DEFICIT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99.10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Deficit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sectiunea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functionare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99.10.96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</w:tbl>
    <w:p w:rsidR="00576EDC" w:rsidRDefault="00576EDC">
      <w:pPr>
        <w:pStyle w:val="TableParagraph"/>
        <w:rPr>
          <w:rFonts w:ascii="Arial"/>
          <w:b/>
          <w:sz w:val="18"/>
        </w:rPr>
        <w:sectPr w:rsidR="00576EDC">
          <w:type w:val="continuous"/>
          <w:pgSz w:w="16840" w:h="11910" w:orient="landscape"/>
          <w:pgMar w:top="420" w:right="566" w:bottom="960" w:left="425" w:header="0" w:footer="779" w:gutter="0"/>
          <w:cols w:space="720"/>
        </w:sectPr>
      </w:pPr>
    </w:p>
    <w:p w:rsidR="00576EDC" w:rsidRDefault="00576EDC">
      <w:pPr>
        <w:pStyle w:val="BodyText"/>
        <w:ind w:right="0"/>
        <w:jc w:val="left"/>
        <w:rPr>
          <w:sz w:val="11"/>
        </w:r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4"/>
        <w:gridCol w:w="480"/>
        <w:gridCol w:w="1306"/>
        <w:gridCol w:w="1306"/>
        <w:gridCol w:w="1349"/>
        <w:gridCol w:w="1306"/>
        <w:gridCol w:w="1306"/>
        <w:gridCol w:w="1320"/>
        <w:gridCol w:w="1320"/>
      </w:tblGrid>
      <w:tr w:rsidR="00576EDC">
        <w:trPr>
          <w:trHeight w:val="2250"/>
        </w:trPr>
        <w:tc>
          <w:tcPr>
            <w:tcW w:w="6074" w:type="dxa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45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1773"/>
              <w:jc w:val="left"/>
              <w:rPr>
                <w:sz w:val="18"/>
              </w:rPr>
            </w:pPr>
            <w:r>
              <w:rPr>
                <w:sz w:val="18"/>
              </w:rPr>
              <w:t>DENUMIREA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INDICATORILOR</w:t>
            </w:r>
          </w:p>
        </w:tc>
        <w:tc>
          <w:tcPr>
            <w:tcW w:w="480" w:type="dxa"/>
            <w:textDirection w:val="btLr"/>
          </w:tcPr>
          <w:p w:rsidR="00576EDC" w:rsidRDefault="008B5F2B">
            <w:pPr>
              <w:pStyle w:val="TableParagraph"/>
              <w:spacing w:before="136"/>
              <w:ind w:left="2" w:right="6"/>
              <w:jc w:val="center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rand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4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590"/>
              <w:jc w:val="left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2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Program</w:t>
            </w:r>
          </w:p>
        </w:tc>
        <w:tc>
          <w:tcPr>
            <w:tcW w:w="1349" w:type="dxa"/>
            <w:textDirection w:val="btLr"/>
          </w:tcPr>
          <w:p w:rsidR="00576EDC" w:rsidRDefault="00576EDC">
            <w:pPr>
              <w:pStyle w:val="TableParagraph"/>
              <w:spacing w:before="14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 w:line="242" w:lineRule="auto"/>
              <w:ind w:left="6" w:right="4"/>
              <w:jc w:val="center"/>
              <w:rPr>
                <w:sz w:val="18"/>
              </w:rPr>
            </w:pPr>
            <w:r>
              <w:rPr>
                <w:sz w:val="18"/>
              </w:rPr>
              <w:t>Din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credite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bugetare destinate stingerii platilor </w:t>
            </w:r>
            <w:r>
              <w:rPr>
                <w:spacing w:val="-2"/>
                <w:sz w:val="18"/>
              </w:rPr>
              <w:t>restante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3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306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2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1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5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320" w:type="dxa"/>
            <w:textDirection w:val="btLr"/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ahoma"/>
                <w:sz w:val="18"/>
              </w:rPr>
            </w:pPr>
          </w:p>
          <w:p w:rsidR="00576EDC" w:rsidRDefault="00576EDC">
            <w:pPr>
              <w:pStyle w:val="TableParagraph"/>
              <w:spacing w:before="117"/>
              <w:jc w:val="left"/>
              <w:rPr>
                <w:rFonts w:ascii="Tahoma"/>
                <w:sz w:val="18"/>
              </w:rPr>
            </w:pPr>
          </w:p>
          <w:p w:rsidR="00576EDC" w:rsidRDefault="008B5F2B">
            <w:pPr>
              <w:pStyle w:val="TableParagraph"/>
              <w:spacing w:before="0"/>
              <w:ind w:left="2" w:right="4"/>
              <w:jc w:val="center"/>
              <w:rPr>
                <w:sz w:val="18"/>
              </w:rPr>
            </w:pPr>
            <w:r>
              <w:rPr>
                <w:sz w:val="18"/>
              </w:rPr>
              <w:t>Trim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IV</w:t>
            </w:r>
          </w:p>
        </w:tc>
      </w:tr>
      <w:tr w:rsidR="00576EDC">
        <w:trPr>
          <w:trHeight w:val="254"/>
        </w:trPr>
        <w:tc>
          <w:tcPr>
            <w:tcW w:w="6074" w:type="dxa"/>
            <w:tcBorders>
              <w:bottom w:val="double" w:sz="6" w:space="0" w:color="000000"/>
            </w:tcBorders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SECTIUNEA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DEZVOLTARE</w:t>
            </w:r>
          </w:p>
        </w:tc>
        <w:tc>
          <w:tcPr>
            <w:tcW w:w="480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bottom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76EDC">
        <w:trPr>
          <w:trHeight w:val="254"/>
        </w:trPr>
        <w:tc>
          <w:tcPr>
            <w:tcW w:w="6074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CHELTUIELI</w:t>
            </w:r>
          </w:p>
        </w:tc>
        <w:tc>
          <w:tcPr>
            <w:tcW w:w="48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576ED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doub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</w:t>
            </w:r>
            <w:r>
              <w:rPr>
                <w:spacing w:val="-2"/>
                <w:sz w:val="18"/>
              </w:rPr>
              <w:t xml:space="preserve"> CURENTE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ind w:left="1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CHELTUIELI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CAPITAL</w:t>
            </w:r>
          </w:p>
        </w:tc>
        <w:tc>
          <w:tcPr>
            <w:tcW w:w="48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left="1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left="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49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bottom w:val="triple" w:sz="6" w:space="0" w:color="000000"/>
            </w:tcBorders>
          </w:tcPr>
          <w:p w:rsidR="00576EDC" w:rsidRDefault="008B5F2B">
            <w:pPr>
              <w:pStyle w:val="TableParagraph"/>
              <w:ind w:right="2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Partea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VII-a REZERVE,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EXCEDENT/DEFICIT</w:t>
            </w:r>
          </w:p>
        </w:tc>
        <w:tc>
          <w:tcPr>
            <w:tcW w:w="48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96.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  <w:tcBorders>
              <w:top w:val="triple" w:sz="6" w:space="0" w:color="000000"/>
            </w:tcBorders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REZERVE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97.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EXCEDENT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98.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Excedent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sectiunea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dezvoltare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98..97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6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DEFICIT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99.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576EDC">
        <w:trPr>
          <w:trHeight w:val="253"/>
        </w:trPr>
        <w:tc>
          <w:tcPr>
            <w:tcW w:w="6074" w:type="dxa"/>
          </w:tcPr>
          <w:p w:rsidR="00576EDC" w:rsidRDefault="008B5F2B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Deficit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sectiunea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dezvoltare</w:t>
            </w:r>
          </w:p>
        </w:tc>
        <w:tc>
          <w:tcPr>
            <w:tcW w:w="480" w:type="dxa"/>
          </w:tcPr>
          <w:p w:rsidR="00576EDC" w:rsidRDefault="008B5F2B">
            <w:pPr>
              <w:pStyle w:val="TableParagraph"/>
              <w:spacing w:before="23"/>
              <w:ind w:left="1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left="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99..97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49" w:type="dxa"/>
          </w:tcPr>
          <w:p w:rsidR="00576EDC" w:rsidRDefault="008B5F2B">
            <w:pPr>
              <w:pStyle w:val="TableParagraph"/>
              <w:spacing w:before="23"/>
              <w:ind w:righ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06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1320" w:type="dxa"/>
          </w:tcPr>
          <w:p w:rsidR="00576EDC" w:rsidRDefault="008B5F2B">
            <w:pPr>
              <w:pStyle w:val="TableParagraph"/>
              <w:spacing w:before="23"/>
              <w:ind w:right="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CC3C89" w:rsidTr="00CC3C89">
        <w:trPr>
          <w:trHeight w:val="1845"/>
        </w:trPr>
        <w:tc>
          <w:tcPr>
            <w:tcW w:w="15767" w:type="dxa"/>
            <w:gridSpan w:val="9"/>
            <w:tcBorders>
              <w:left w:val="nil"/>
              <w:bottom w:val="nil"/>
              <w:right w:val="nil"/>
            </w:tcBorders>
          </w:tcPr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PRESEDINTE DE </w:t>
            </w:r>
            <w:r>
              <w:rPr>
                <w:rFonts w:ascii="Arial"/>
                <w:b/>
                <w:sz w:val="18"/>
              </w:rPr>
              <w:t>Ș</w:t>
            </w:r>
            <w:r>
              <w:rPr>
                <w:rFonts w:ascii="Arial"/>
                <w:b/>
                <w:sz w:val="18"/>
              </w:rPr>
              <w:t>EDIN</w:t>
            </w:r>
            <w:r>
              <w:rPr>
                <w:rFonts w:ascii="Arial"/>
                <w:b/>
                <w:sz w:val="18"/>
              </w:rPr>
              <w:t>ȚĂ</w:t>
            </w:r>
            <w:r>
              <w:rPr>
                <w:rFonts w:ascii="Arial"/>
                <w:b/>
                <w:sz w:val="18"/>
              </w:rPr>
              <w:t xml:space="preserve">                                                                                                                                  CONTRASEMNEAZ</w:t>
            </w:r>
            <w:r>
              <w:rPr>
                <w:rFonts w:ascii="Arial"/>
                <w:b/>
                <w:sz w:val="18"/>
              </w:rPr>
              <w:t>Ă</w:t>
            </w: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Valeriu BURNICHI                                                                                                                                                 SECRETAR GENERAL</w:t>
            </w: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                                                                                                                                                                                Costel LUPA</w:t>
            </w:r>
            <w:r>
              <w:rPr>
                <w:rFonts w:ascii="Arial"/>
                <w:b/>
                <w:sz w:val="18"/>
              </w:rPr>
              <w:t>Ș</w:t>
            </w:r>
            <w:r>
              <w:rPr>
                <w:rFonts w:ascii="Arial"/>
                <w:b/>
                <w:sz w:val="18"/>
              </w:rPr>
              <w:t>CU</w:t>
            </w: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</w:p>
          <w:p w:rsidR="00CC3C89" w:rsidRDefault="00CC3C89">
            <w:pPr>
              <w:pStyle w:val="TableParagraph"/>
              <w:spacing w:before="23"/>
              <w:ind w:left="35"/>
              <w:jc w:val="left"/>
              <w:rPr>
                <w:rFonts w:ascii="Arial"/>
                <w:b/>
                <w:sz w:val="18"/>
              </w:rPr>
            </w:pPr>
          </w:p>
          <w:p w:rsidR="00CC3C89" w:rsidRDefault="00CC3C89">
            <w:pPr>
              <w:pStyle w:val="TableParagraph"/>
              <w:spacing w:before="23"/>
              <w:ind w:right="21"/>
              <w:rPr>
                <w:rFonts w:ascii="Arial"/>
                <w:b/>
                <w:spacing w:val="-10"/>
                <w:sz w:val="18"/>
              </w:rPr>
            </w:pPr>
          </w:p>
        </w:tc>
      </w:tr>
    </w:tbl>
    <w:p w:rsidR="00576EDC" w:rsidRDefault="00576EDC">
      <w:pPr>
        <w:pStyle w:val="TableParagraph"/>
        <w:rPr>
          <w:rFonts w:ascii="Arial"/>
          <w:b/>
          <w:sz w:val="18"/>
        </w:rPr>
        <w:sectPr w:rsidR="00576EDC">
          <w:pgSz w:w="16840" w:h="11910" w:orient="landscape"/>
          <w:pgMar w:top="400" w:right="566" w:bottom="960" w:left="425" w:header="0" w:footer="779" w:gutter="0"/>
          <w:cols w:space="720"/>
        </w:sectPr>
      </w:pPr>
    </w:p>
    <w:p w:rsidR="00576EDC" w:rsidRDefault="00233A95" w:rsidP="00233A95">
      <w:pPr>
        <w:pStyle w:val="BodyText"/>
        <w:tabs>
          <w:tab w:val="left" w:pos="426"/>
        </w:tabs>
        <w:spacing w:before="36"/>
        <w:ind w:firstLine="142"/>
        <w:rPr>
          <w:sz w:val="20"/>
        </w:rPr>
      </w:pPr>
      <w:bookmarkStart w:id="0" w:name="_GoBack"/>
      <w:r>
        <w:rPr>
          <w:sz w:val="20"/>
        </w:rPr>
        <w:t>PR</w:t>
      </w:r>
      <w:bookmarkEnd w:id="0"/>
    </w:p>
    <w:sectPr w:rsidR="00576EDC" w:rsidSect="00233A95">
      <w:type w:val="continuous"/>
      <w:pgSz w:w="16840" w:h="11910" w:orient="landscape"/>
      <w:pgMar w:top="400" w:right="566" w:bottom="960" w:left="65465" w:header="0" w:footer="779" w:gutter="0"/>
      <w:cols w:num="2" w:space="153" w:equalWidth="0">
        <w:col w:w="1597" w:space="6352"/>
        <w:col w:w="7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775" w:rsidRDefault="00D74775">
      <w:r>
        <w:separator/>
      </w:r>
    </w:p>
  </w:endnote>
  <w:endnote w:type="continuationSeparator" w:id="0">
    <w:p w:rsidR="00D74775" w:rsidRDefault="00D7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F2B" w:rsidRDefault="008B5F2B">
    <w:pPr>
      <w:pStyle w:val="BodyText"/>
      <w:spacing w:before="0" w:line="14" w:lineRule="auto"/>
      <w:ind w:right="0"/>
      <w:jc w:val="left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763008" behindDoc="1" locked="0" layoutInCell="1" allowOverlap="1">
              <wp:simplePos x="0" y="0"/>
              <wp:positionH relativeFrom="page">
                <wp:posOffset>293624</wp:posOffset>
              </wp:positionH>
              <wp:positionV relativeFrom="page">
                <wp:posOffset>6926235</wp:posOffset>
              </wp:positionV>
              <wp:extent cx="51752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5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F2B" w:rsidRDefault="008B5F2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CC3C89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/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CC3C89">
                            <w:rPr>
                              <w:noProof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.1pt;margin-top:545.35pt;width:40.75pt;height:12.1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HdpwEAAD4DAAAOAAAAZHJzL2Uyb0RvYy54bWysUsFuGyEQvVfKPyDuNV5XTqqV11GTqFWl&#10;qK2U9ANYFryoC0MY7F3/fQe8dqL2VvUCAzzmvTczm9vJDeygI1rwDa8WS860V9BZv2v4z+fP7z9y&#10;hkn6Tg7gdcOPGvnt9urdZgy1XkEPQ6cjoyQe6zE0vE8p1EKg6rWTuICgPT0aiE4mOsad6KIcKbsb&#10;xGq5vBYjxC5EUBqRbh9Oj3xb8hujVfpuDOrEhoaTtlTWWNY2r2K7kfUuytBbNcuQ/6DCSeuJ9JLq&#10;QSbJ9tH+lcpZFQHBpIUCJ8AYq3TxQG6q5R9unnoZdPFCxcFwKRP+v7Tq2+FHZLaj3nHmpaMWPesp&#10;tTCxKhdnDFgT5ikQKk13MGVgNorhEdQvJIh4gzl9QEJnzGSiyzvZZPSR6n+81JxImKLLdXWzXq05&#10;U/RUrT9c35SeiNfPIWL6osGxHDQ8UkuLAHl4xJTpZX2GzFpO9FlVmtppNtFCdyQPI7W64fiyl1Fz&#10;Nnz1VMs8F+cgnoP2HMQ03EOZnmzFw6d9AmMLc6Y45Z2ZqUlF0DxQeQrengvqdey3vwEAAP//AwBQ&#10;SwMEFAAGAAgAAAAhALBIup/hAAAADAEAAA8AAABkcnMvZG93bnJldi54bWxMj8FOwzAQRO9I/IO1&#10;SNyonag0bYhToaKKA+LQQiWObmziiHgdxW7q/j3bE9xmd0azb6t1cj2bzBg6jxKymQBmsPG6w1bC&#10;58f2YQksRIVa9R6NhIsJsK5vbypVan/GnZn2sWVUgqFUEmyMQ8l5aKxxKsz8YJC8bz86FWkcW65H&#10;daZy1/NciAV3qkO6YNVgNtY0P/uTk3DYDNu39GXV+/SoX1/yYncZmyTl/V16fgIWTYp/YbjiEzrU&#10;xHT0J9SB9RLmi5yStBcrUQC7JvKCxJFEls1XwOuK/3+i/gUAAP//AwBQSwECLQAUAAYACAAAACEA&#10;toM4kv4AAADhAQAAEwAAAAAAAAAAAAAAAAAAAAAAW0NvbnRlbnRfVHlwZXNdLnhtbFBLAQItABQA&#10;BgAIAAAAIQA4/SH/1gAAAJQBAAALAAAAAAAAAAAAAAAAAC8BAABfcmVscy8ucmVsc1BLAQItABQA&#10;BgAIAAAAIQBjIMHdpwEAAD4DAAAOAAAAAAAAAAAAAAAAAC4CAABkcnMvZTJvRG9jLnhtbFBLAQIt&#10;ABQABgAIAAAAIQCwSLqf4QAAAAwBAAAPAAAAAAAAAAAAAAAAAAEEAABkcnMvZG93bnJldi54bWxQ&#10;SwUGAAAAAAQABADzAAAADwUAAAAA&#10;" filled="f" stroked="f">
              <v:path arrowok="t"/>
              <v:textbox inset="0,0,0,0">
                <w:txbxContent>
                  <w:p w:rsidR="008B5F2B" w:rsidRDefault="008B5F2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CC3C89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/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CC3C89">
                      <w:rPr>
                        <w:noProof/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775" w:rsidRDefault="00D74775">
      <w:r>
        <w:separator/>
      </w:r>
    </w:p>
  </w:footnote>
  <w:footnote w:type="continuationSeparator" w:id="0">
    <w:p w:rsidR="00D74775" w:rsidRDefault="00D74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6EDC"/>
    <w:rsid w:val="00233A95"/>
    <w:rsid w:val="00576EDC"/>
    <w:rsid w:val="008B5F2B"/>
    <w:rsid w:val="0091055B"/>
    <w:rsid w:val="00CC3C89"/>
    <w:rsid w:val="00D7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0B91D-378A-4066-B383-0CABAEFF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right="1131"/>
      <w:jc w:val="center"/>
    </w:pPr>
    <w:rPr>
      <w:rFonts w:ascii="Tahoma" w:eastAsia="Tahoma" w:hAnsi="Tahoma" w:cs="Tahom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Report Document</vt:lpstr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Report Document</dc:title>
  <cp:lastModifiedBy>secretariat</cp:lastModifiedBy>
  <cp:revision>4</cp:revision>
  <dcterms:created xsi:type="dcterms:W3CDTF">2025-03-26T09:58:00Z</dcterms:created>
  <dcterms:modified xsi:type="dcterms:W3CDTF">2025-03-26T11:20:00Z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Microsoft: Print To PDF</vt:lpwstr>
  </property>
</Properties>
</file>