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287" w:rsidRDefault="00394287" w:rsidP="00394287">
      <w:pPr>
        <w:rPr>
          <w:b/>
        </w:rPr>
      </w:pPr>
      <w:r>
        <w:rPr>
          <w:b/>
        </w:rPr>
        <w:t xml:space="preserve">                                                                                     Anexa</w:t>
      </w:r>
      <w:r w:rsidR="00EE7E53">
        <w:rPr>
          <w:b/>
        </w:rPr>
        <w:t xml:space="preserve"> nr. 5 </w:t>
      </w:r>
      <w:r>
        <w:rPr>
          <w:b/>
        </w:rPr>
        <w:t xml:space="preserve"> la </w:t>
      </w:r>
      <w:r w:rsidR="00EE7E53">
        <w:rPr>
          <w:b/>
        </w:rPr>
        <w:t>HCL nr. ______________</w:t>
      </w:r>
      <w:r>
        <w:rPr>
          <w:b/>
        </w:rPr>
        <w:t xml:space="preserve"> </w:t>
      </w:r>
      <w:bookmarkStart w:id="0" w:name="_GoBack"/>
      <w:bookmarkEnd w:id="0"/>
    </w:p>
    <w:p w:rsidR="00394287" w:rsidRDefault="00394287" w:rsidP="00394287">
      <w:pPr>
        <w:rPr>
          <w:b/>
        </w:rPr>
      </w:pPr>
    </w:p>
    <w:p w:rsidR="00394287" w:rsidRDefault="00394287" w:rsidP="00394287">
      <w:pPr>
        <w:rPr>
          <w:b/>
        </w:rPr>
      </w:pPr>
      <w:r>
        <w:rPr>
          <w:b/>
        </w:rPr>
        <w:t xml:space="preserve">  Contract de administrare </w:t>
      </w:r>
    </w:p>
    <w:p w:rsidR="00394287" w:rsidRDefault="00394287" w:rsidP="00394287">
      <w:pPr>
        <w:rPr>
          <w:b/>
        </w:rPr>
      </w:pPr>
    </w:p>
    <w:p w:rsidR="00394287" w:rsidRDefault="00394287" w:rsidP="00394287"/>
    <w:p w:rsidR="00394287" w:rsidRDefault="00394287" w:rsidP="00394287">
      <w:pPr>
        <w:jc w:val="both"/>
      </w:pPr>
      <w:r>
        <w:t xml:space="preserve">                  In temeiul Ordonanţei de Urgenţă   a Guvernului nr. 57/2019 privind Codul administrativ, cu modificările  şi completările ulterioare, Legea nr. 1/2011 a educaţiei naţionale, cu modificările şi completările ulterioare </w:t>
      </w:r>
    </w:p>
    <w:p w:rsidR="00394287" w:rsidRDefault="00394287" w:rsidP="00394287">
      <w:pPr>
        <w:jc w:val="both"/>
      </w:pPr>
      <w:r>
        <w:t xml:space="preserve">S-a încheiat prezentul contract de administrare în baza Hotărârii Consiliului Local nr._______ din _____pentru aprobarea dării în administrarea a unor bunuri imobile proprietatea publică a municipiului Marghita către unităţile de învăţământ preuniversitar din Municipiul Marghita </w:t>
      </w:r>
    </w:p>
    <w:p w:rsidR="00394287" w:rsidRDefault="00394287" w:rsidP="00394287">
      <w:pPr>
        <w:jc w:val="both"/>
      </w:pPr>
    </w:p>
    <w:p w:rsidR="00394287" w:rsidRDefault="00394287" w:rsidP="00394287">
      <w:pPr>
        <w:jc w:val="both"/>
        <w:rPr>
          <w:b/>
        </w:rPr>
      </w:pPr>
      <w:r>
        <w:rPr>
          <w:b/>
        </w:rPr>
        <w:t>Părţile contractante:</w:t>
      </w:r>
    </w:p>
    <w:p w:rsidR="00394287" w:rsidRDefault="00394287" w:rsidP="00394287">
      <w:r>
        <w:t xml:space="preserve">Municipiul Marghita prin Consiliul Local al Municipiului Marghita  şi Primar, dl. Marcel Emil Sas </w:t>
      </w:r>
      <w:proofErr w:type="spellStart"/>
      <w:r>
        <w:t>-Adăscăliţii</w:t>
      </w:r>
      <w:proofErr w:type="spellEnd"/>
      <w:r>
        <w:t xml:space="preserve">  , în calitate de proprietar , pe de o parte</w:t>
      </w:r>
    </w:p>
    <w:p w:rsidR="00394287" w:rsidRDefault="00394287" w:rsidP="00394287">
      <w:r>
        <w:t xml:space="preserve">Şi </w:t>
      </w:r>
    </w:p>
    <w:p w:rsidR="00394287" w:rsidRDefault="00394287" w:rsidP="00394287">
      <w:r>
        <w:t xml:space="preserve">Unitatea de </w:t>
      </w:r>
      <w:proofErr w:type="spellStart"/>
      <w:r>
        <w:t>Invăţământ</w:t>
      </w:r>
      <w:proofErr w:type="spellEnd"/>
      <w:r>
        <w:t xml:space="preserve"> Preuniversitar de Stat _______________________cu sediul pe str. ___________________reprezentat prin director ______________, în calitate de administrator , pe de altă parte</w:t>
      </w:r>
    </w:p>
    <w:p w:rsidR="00394287" w:rsidRDefault="00394287" w:rsidP="00394287"/>
    <w:p w:rsidR="00394287" w:rsidRDefault="00394287" w:rsidP="00394287">
      <w:pPr>
        <w:pStyle w:val="Listparagraf"/>
        <w:numPr>
          <w:ilvl w:val="0"/>
          <w:numId w:val="1"/>
        </w:numPr>
        <w:rPr>
          <w:b/>
        </w:rPr>
      </w:pPr>
      <w:r>
        <w:rPr>
          <w:b/>
        </w:rPr>
        <w:t xml:space="preserve">Obiectul contractului </w:t>
      </w:r>
    </w:p>
    <w:p w:rsidR="00394287" w:rsidRDefault="00394287" w:rsidP="00394287">
      <w:r>
        <w:rPr>
          <w:b/>
        </w:rPr>
        <w:t xml:space="preserve">Art. 1 </w:t>
      </w:r>
      <w:r>
        <w:t xml:space="preserve">Obiectul contractului </w:t>
      </w:r>
      <w:proofErr w:type="spellStart"/>
      <w:r>
        <w:t>il</w:t>
      </w:r>
      <w:proofErr w:type="spellEnd"/>
      <w:r>
        <w:t xml:space="preserve"> constituie darea în administrare prin delegare pe perioada existentei si funcţionării unităţii de </w:t>
      </w:r>
      <w:proofErr w:type="spellStart"/>
      <w:r>
        <w:t>invăţământ</w:t>
      </w:r>
      <w:proofErr w:type="spellEnd"/>
      <w:r>
        <w:t xml:space="preserve">____________________________________  a terenului si clădirilor identificate si cuprinse in anexa nr.____ la </w:t>
      </w:r>
      <w:proofErr w:type="spellStart"/>
      <w:r>
        <w:t>Hotararea</w:t>
      </w:r>
      <w:proofErr w:type="spellEnd"/>
      <w:r>
        <w:t xml:space="preserve"> de Consiliu Local nr. ___________________ </w:t>
      </w:r>
    </w:p>
    <w:p w:rsidR="00394287" w:rsidRDefault="00394287" w:rsidP="00394287"/>
    <w:p w:rsidR="00394287" w:rsidRDefault="00394287" w:rsidP="00394287">
      <w:r>
        <w:rPr>
          <w:b/>
        </w:rPr>
        <w:t xml:space="preserve">Art.2  </w:t>
      </w:r>
      <w:r>
        <w:t xml:space="preserve">Administratorul se obligă să utilizeze bunurile încredinţate spre administrare potrivit destinaţiei lor, respectiv ca baza materială în care </w:t>
      </w:r>
      <w:proofErr w:type="spellStart"/>
      <w:r>
        <w:t>işi</w:t>
      </w:r>
      <w:proofErr w:type="spellEnd"/>
      <w:r>
        <w:t xml:space="preserve"> desfăşoară activitatea unitatea de </w:t>
      </w:r>
      <w:proofErr w:type="spellStart"/>
      <w:r>
        <w:t>invăţământ</w:t>
      </w:r>
      <w:proofErr w:type="spellEnd"/>
      <w:r>
        <w:t>.</w:t>
      </w:r>
    </w:p>
    <w:p w:rsidR="00394287" w:rsidRDefault="00394287" w:rsidP="00394287"/>
    <w:p w:rsidR="00394287" w:rsidRDefault="00394287" w:rsidP="00394287">
      <w:pPr>
        <w:pStyle w:val="Listparagraf"/>
        <w:numPr>
          <w:ilvl w:val="0"/>
          <w:numId w:val="1"/>
        </w:numPr>
        <w:rPr>
          <w:b/>
        </w:rPr>
      </w:pPr>
      <w:r>
        <w:rPr>
          <w:b/>
        </w:rPr>
        <w:t xml:space="preserve"> Durata contractului </w:t>
      </w:r>
    </w:p>
    <w:p w:rsidR="00394287" w:rsidRDefault="00394287" w:rsidP="00394287">
      <w:pPr>
        <w:pStyle w:val="Listparagraf"/>
        <w:ind w:left="1080"/>
      </w:pPr>
    </w:p>
    <w:p w:rsidR="00394287" w:rsidRDefault="00394287" w:rsidP="00394287">
      <w:r>
        <w:rPr>
          <w:b/>
        </w:rPr>
        <w:t xml:space="preserve">Art. 3 </w:t>
      </w:r>
      <w:r>
        <w:t xml:space="preserve">Contractul de administrare este valabil pe toată durata de existenţă a  unităţii de </w:t>
      </w:r>
      <w:proofErr w:type="spellStart"/>
      <w:r>
        <w:t>invăţământ</w:t>
      </w:r>
      <w:proofErr w:type="spellEnd"/>
      <w:r>
        <w:t xml:space="preserve"> </w:t>
      </w:r>
    </w:p>
    <w:p w:rsidR="00394287" w:rsidRDefault="00394287" w:rsidP="00394287"/>
    <w:p w:rsidR="00394287" w:rsidRDefault="00394287" w:rsidP="00394287">
      <w:pPr>
        <w:pStyle w:val="Listparagraf"/>
        <w:numPr>
          <w:ilvl w:val="0"/>
          <w:numId w:val="1"/>
        </w:numPr>
        <w:rPr>
          <w:b/>
        </w:rPr>
      </w:pPr>
      <w:r>
        <w:rPr>
          <w:b/>
        </w:rPr>
        <w:t xml:space="preserve">Obligaţiile proprietarului </w:t>
      </w:r>
    </w:p>
    <w:p w:rsidR="00394287" w:rsidRDefault="00394287" w:rsidP="00394287">
      <w:pPr>
        <w:pStyle w:val="Listparagraf"/>
        <w:ind w:left="1080"/>
      </w:pPr>
    </w:p>
    <w:p w:rsidR="00394287" w:rsidRDefault="00394287" w:rsidP="00394287">
      <w:r>
        <w:rPr>
          <w:b/>
        </w:rPr>
        <w:t>Art.4</w:t>
      </w:r>
      <w:r>
        <w:t xml:space="preserve"> Proprietarul se obligă:</w:t>
      </w:r>
    </w:p>
    <w:p w:rsidR="00394287" w:rsidRDefault="00394287" w:rsidP="00394287">
      <w:pPr>
        <w:jc w:val="both"/>
      </w:pPr>
      <w:proofErr w:type="spellStart"/>
      <w:r>
        <w:t>-să</w:t>
      </w:r>
      <w:proofErr w:type="spellEnd"/>
      <w:r>
        <w:t xml:space="preserve"> predea în vederea administrării clădirile şi terenul în care </w:t>
      </w:r>
      <w:proofErr w:type="spellStart"/>
      <w:r>
        <w:t>işi</w:t>
      </w:r>
      <w:proofErr w:type="spellEnd"/>
      <w:r>
        <w:t xml:space="preserve"> desfăşoară activitatea unitatea de </w:t>
      </w:r>
      <w:proofErr w:type="spellStart"/>
      <w:r>
        <w:t>invăţământ</w:t>
      </w:r>
      <w:proofErr w:type="spellEnd"/>
      <w:r>
        <w:t xml:space="preserve"> conform anexei nr.____, anexa care devine parte integrantă a prezentului contract .</w:t>
      </w:r>
    </w:p>
    <w:p w:rsidR="00394287" w:rsidRDefault="00394287" w:rsidP="00394287">
      <w:pPr>
        <w:jc w:val="both"/>
      </w:pPr>
      <w:proofErr w:type="spellStart"/>
      <w:r>
        <w:t>-să</w:t>
      </w:r>
      <w:proofErr w:type="spellEnd"/>
      <w:r>
        <w:t xml:space="preserve"> controleze modul de folosire si întreţinere a imobilelor cu respectarea destinaţiei stabilite prin C.F.</w:t>
      </w:r>
    </w:p>
    <w:p w:rsidR="00394287" w:rsidRDefault="00394287" w:rsidP="00394287">
      <w:pPr>
        <w:jc w:val="both"/>
      </w:pPr>
      <w:proofErr w:type="spellStart"/>
      <w:r>
        <w:t>-să</w:t>
      </w:r>
      <w:proofErr w:type="spellEnd"/>
      <w:r>
        <w:t xml:space="preserve"> stabilească anual lista investiţiilor,  a lucrărilor de reparaţii curente  şi capitale ce urmează a se realiza</w:t>
      </w:r>
    </w:p>
    <w:p w:rsidR="00394287" w:rsidRDefault="00394287" w:rsidP="00394287">
      <w:pPr>
        <w:jc w:val="both"/>
      </w:pPr>
      <w:proofErr w:type="spellStart"/>
      <w:r>
        <w:lastRenderedPageBreak/>
        <w:t>-</w:t>
      </w:r>
      <w:r w:rsidR="008811C3">
        <w:t>după</w:t>
      </w:r>
      <w:proofErr w:type="spellEnd"/>
      <w:r w:rsidR="008811C3">
        <w:t xml:space="preserve"> caz, </w:t>
      </w:r>
      <w:r>
        <w:t>să organizeze licitaţii publice sau cereri de oferte pentru lucrările de investiţii si reparaţii aprobate, asigurând finanţarea şi supravegherea execuţiei lucrărilor, in funcţie de sursa de finanţare</w:t>
      </w:r>
    </w:p>
    <w:p w:rsidR="00394287" w:rsidRDefault="00394287" w:rsidP="00394287">
      <w:pPr>
        <w:jc w:val="both"/>
      </w:pPr>
      <w:proofErr w:type="spellStart"/>
      <w:r>
        <w:t>-să</w:t>
      </w:r>
      <w:proofErr w:type="spellEnd"/>
      <w:r>
        <w:t xml:space="preserve"> participe la recepţia lucrărilor de investiţii, reparaţii curente şi capitale consemnând  finalizarea acestora în procesele verbale de recepţie </w:t>
      </w:r>
    </w:p>
    <w:p w:rsidR="00394287" w:rsidRDefault="00394287" w:rsidP="00394287">
      <w:pPr>
        <w:jc w:val="both"/>
      </w:pPr>
      <w:proofErr w:type="spellStart"/>
      <w:r>
        <w:t>-să</w:t>
      </w:r>
      <w:proofErr w:type="spellEnd"/>
      <w:r>
        <w:t xml:space="preserve"> urmărească inventarierea anuală  si reevaluarea  bunurilor transmise în administrare</w:t>
      </w:r>
    </w:p>
    <w:p w:rsidR="00394287" w:rsidRDefault="00394287" w:rsidP="00394287">
      <w:pPr>
        <w:jc w:val="both"/>
      </w:pPr>
      <w:proofErr w:type="spellStart"/>
      <w:r>
        <w:t>-la</w:t>
      </w:r>
      <w:proofErr w:type="spellEnd"/>
      <w:r>
        <w:t xml:space="preserve"> încetarea contractului se preiau imobilele  în starea în care au  fost transmise, si după caz, cu îmbunătăţirile aduse </w:t>
      </w:r>
    </w:p>
    <w:p w:rsidR="00394287" w:rsidRDefault="00394287" w:rsidP="00394287">
      <w:pPr>
        <w:jc w:val="both"/>
      </w:pPr>
      <w:proofErr w:type="spellStart"/>
      <w:r>
        <w:t>-să</w:t>
      </w:r>
      <w:proofErr w:type="spellEnd"/>
      <w:r>
        <w:t xml:space="preserve"> sprijine administratorul  în vederea obţinerii avizelor legale de funcţionare pentru activitatea desfăşurată </w:t>
      </w:r>
    </w:p>
    <w:p w:rsidR="00394287" w:rsidRDefault="00394287" w:rsidP="00394287">
      <w:pPr>
        <w:jc w:val="both"/>
      </w:pPr>
    </w:p>
    <w:p w:rsidR="00394287" w:rsidRDefault="00394287" w:rsidP="00394287">
      <w:pPr>
        <w:pStyle w:val="Listparagraf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Obligaţiile administratorului </w:t>
      </w:r>
    </w:p>
    <w:p w:rsidR="00394287" w:rsidRDefault="00394287" w:rsidP="00394287">
      <w:pPr>
        <w:pStyle w:val="Listparagraf"/>
        <w:ind w:left="1080"/>
        <w:jc w:val="both"/>
        <w:rPr>
          <w:b/>
        </w:rPr>
      </w:pPr>
    </w:p>
    <w:p w:rsidR="00394287" w:rsidRDefault="00394287" w:rsidP="00394287">
      <w:pPr>
        <w:jc w:val="both"/>
      </w:pPr>
      <w:r>
        <w:t>Art. 5 Administratorul  se obligă :</w:t>
      </w:r>
    </w:p>
    <w:p w:rsidR="00394287" w:rsidRDefault="00394287" w:rsidP="00394287">
      <w:pPr>
        <w:pStyle w:val="Listparagraf"/>
        <w:numPr>
          <w:ilvl w:val="0"/>
          <w:numId w:val="2"/>
        </w:numPr>
        <w:jc w:val="both"/>
      </w:pPr>
      <w:r>
        <w:t xml:space="preserve">Să preia în administrare imobilele  ce face obiectul prezentului contract si să  asigure administrarea imobilului preluat şi paza acestuia ca bun proprietar şi </w:t>
      </w:r>
      <w:proofErr w:type="spellStart"/>
      <w:r>
        <w:t>suportatea</w:t>
      </w:r>
      <w:proofErr w:type="spellEnd"/>
      <w:r>
        <w:t xml:space="preserve"> tuturor cheltuielilor necesare unei bune </w:t>
      </w:r>
      <w:proofErr w:type="spellStart"/>
      <w:r>
        <w:t>functionări</w:t>
      </w:r>
      <w:proofErr w:type="spellEnd"/>
      <w:r>
        <w:t xml:space="preserve"> </w:t>
      </w:r>
    </w:p>
    <w:p w:rsidR="00394287" w:rsidRDefault="00394287" w:rsidP="00394287">
      <w:pPr>
        <w:pStyle w:val="Listparagraf"/>
        <w:numPr>
          <w:ilvl w:val="0"/>
          <w:numId w:val="2"/>
        </w:numPr>
        <w:jc w:val="both"/>
      </w:pPr>
      <w:r>
        <w:t xml:space="preserve">Să asigure avizele legale de funcţionare pentru activitatea desfăşurată </w:t>
      </w:r>
    </w:p>
    <w:p w:rsidR="00394287" w:rsidRDefault="00394287" w:rsidP="00394287">
      <w:pPr>
        <w:pStyle w:val="Listparagraf"/>
        <w:numPr>
          <w:ilvl w:val="0"/>
          <w:numId w:val="2"/>
        </w:numPr>
        <w:jc w:val="both"/>
      </w:pPr>
      <w:r>
        <w:t>Să menţină în siguranţă imobilul şi să aducă la cunoştinţa proprietarului orice tulburare  produsă de o terţă persoană  sau ca urmare a stării tehnice a imobilului din punct de vedere al siguranţei în exploatare</w:t>
      </w:r>
    </w:p>
    <w:p w:rsidR="00394287" w:rsidRDefault="00394287" w:rsidP="00394287">
      <w:pPr>
        <w:pStyle w:val="Listparagraf"/>
        <w:numPr>
          <w:ilvl w:val="0"/>
          <w:numId w:val="2"/>
        </w:numPr>
        <w:jc w:val="both"/>
      </w:pPr>
      <w:r>
        <w:t>Să întocmească  fişele tehnice periodice  cu privire la starea imobilului  şi a instalaţiilor aferente acesteia, precum şi a tuturor  modificărilor aduse imobilului  în condiţiile stabilite conform legii</w:t>
      </w:r>
    </w:p>
    <w:p w:rsidR="00394287" w:rsidRDefault="00394287" w:rsidP="00394287">
      <w:pPr>
        <w:pStyle w:val="Listparagraf"/>
        <w:numPr>
          <w:ilvl w:val="0"/>
          <w:numId w:val="2"/>
        </w:numPr>
        <w:jc w:val="both"/>
      </w:pPr>
      <w:r>
        <w:t xml:space="preserve">Să folosească bunul încredinţat în administrare conform destinaţiei lui si utilităţii publice </w:t>
      </w:r>
    </w:p>
    <w:p w:rsidR="00394287" w:rsidRDefault="00394287" w:rsidP="00394287">
      <w:pPr>
        <w:pStyle w:val="Listparagraf"/>
        <w:numPr>
          <w:ilvl w:val="0"/>
          <w:numId w:val="2"/>
        </w:numPr>
        <w:jc w:val="both"/>
      </w:pPr>
      <w:r>
        <w:t>Administratorul răspunde de distrugerea totală sau parţială a bunului încredinţat care s-ar datora culpei sale; se obligă ca pe toată  durata administrării să păstreze în bune condiţii  bunul încredinţat precum şi accesoriile acestuia</w:t>
      </w:r>
    </w:p>
    <w:p w:rsidR="00394287" w:rsidRDefault="00394287" w:rsidP="00394287">
      <w:pPr>
        <w:pStyle w:val="Listparagraf"/>
        <w:numPr>
          <w:ilvl w:val="0"/>
          <w:numId w:val="2"/>
        </w:numPr>
        <w:jc w:val="both"/>
      </w:pPr>
      <w:r>
        <w:t>Să răspundă de pagubele provenite de la incendii, dacă nu va dovedi că incendiul a provenit din caz fortuit, forţa majoră sau defect de construcţie.</w:t>
      </w:r>
    </w:p>
    <w:p w:rsidR="00394287" w:rsidRDefault="00394287" w:rsidP="00394287">
      <w:pPr>
        <w:pStyle w:val="Listparagraf"/>
        <w:numPr>
          <w:ilvl w:val="0"/>
          <w:numId w:val="2"/>
        </w:numPr>
        <w:jc w:val="both"/>
      </w:pPr>
      <w:r>
        <w:t xml:space="preserve">Are obligaţia să permită accesul proprietarului în spaţiul încredinţat ori de câte ori acest lucru este necesar pentru a controla bunul încredinţat şi starea acestuia </w:t>
      </w:r>
    </w:p>
    <w:p w:rsidR="00394287" w:rsidRDefault="00394287" w:rsidP="00394287">
      <w:pPr>
        <w:pStyle w:val="Listparagraf"/>
        <w:numPr>
          <w:ilvl w:val="0"/>
          <w:numId w:val="2"/>
        </w:numPr>
        <w:jc w:val="both"/>
      </w:pPr>
      <w:r>
        <w:t xml:space="preserve">Are obligaţia încheierii de contracte ferme cu furnizorii de utilităţi şi să respecte obligaţiile asumate prin contracte. Repararea oricărui prejudiciu pe care administratorul </w:t>
      </w:r>
      <w:proofErr w:type="spellStart"/>
      <w:r>
        <w:t>il</w:t>
      </w:r>
      <w:proofErr w:type="spellEnd"/>
      <w:r>
        <w:t xml:space="preserve"> va cauza  acestora revine în exclusivitate  lui. </w:t>
      </w:r>
    </w:p>
    <w:p w:rsidR="00394287" w:rsidRDefault="00394287" w:rsidP="00394287">
      <w:pPr>
        <w:pStyle w:val="Listparagraf"/>
        <w:numPr>
          <w:ilvl w:val="0"/>
          <w:numId w:val="2"/>
        </w:numPr>
        <w:jc w:val="both"/>
      </w:pPr>
      <w:r>
        <w:t>Să răspundă în nume propriu  la litigiile referitoare la dreptul de administrare</w:t>
      </w:r>
    </w:p>
    <w:p w:rsidR="00394287" w:rsidRDefault="00394287" w:rsidP="00394287">
      <w:pPr>
        <w:pStyle w:val="Listparagraf"/>
        <w:numPr>
          <w:ilvl w:val="0"/>
          <w:numId w:val="2"/>
        </w:numPr>
        <w:jc w:val="both"/>
        <w:rPr>
          <w:color w:val="FF0000"/>
        </w:rPr>
      </w:pPr>
      <w:r>
        <w:t xml:space="preserve">Să propună şi să aprobe prin consiliul de administraţie închirierea spaţiilor  excedentare , </w:t>
      </w:r>
    </w:p>
    <w:p w:rsidR="00394287" w:rsidRDefault="00394287" w:rsidP="00394287">
      <w:pPr>
        <w:ind w:left="360"/>
        <w:jc w:val="both"/>
      </w:pPr>
      <w:r>
        <w:t xml:space="preserve">să încheie si să urmărească derularea contractelor de închiriere cu respectarea prevederilor legale. </w:t>
      </w:r>
      <w:r w:rsidR="008811C3">
        <w:t xml:space="preserve">Să comunice </w:t>
      </w:r>
      <w:proofErr w:type="spellStart"/>
      <w:r w:rsidR="008811C3">
        <w:t>incheierea</w:t>
      </w:r>
      <w:proofErr w:type="spellEnd"/>
      <w:r w:rsidR="008811C3">
        <w:t xml:space="preserve"> acestor contracte cu Serviciul de taxe si impozite din cadrul </w:t>
      </w:r>
      <w:proofErr w:type="spellStart"/>
      <w:r w:rsidR="008811C3">
        <w:t>Primariei</w:t>
      </w:r>
      <w:proofErr w:type="spellEnd"/>
      <w:r w:rsidR="008811C3">
        <w:t xml:space="preserve"> Municipiului Marghita. </w:t>
      </w:r>
    </w:p>
    <w:p w:rsidR="00394287" w:rsidRDefault="008811C3" w:rsidP="00394287">
      <w:pPr>
        <w:pStyle w:val="Listparagraf"/>
        <w:numPr>
          <w:ilvl w:val="0"/>
          <w:numId w:val="2"/>
        </w:numPr>
        <w:jc w:val="both"/>
      </w:pPr>
      <w:r>
        <w:t xml:space="preserve">După caz, </w:t>
      </w:r>
      <w:r w:rsidR="00394287">
        <w:t xml:space="preserve">să organizeze licitaţii publice sau cereri de oferte pentru lucrările de investiţii si reparaţii aprobate, asigurând finanţarea şi supravegherea execuţiei lucrărilor, in </w:t>
      </w:r>
      <w:proofErr w:type="spellStart"/>
      <w:r w:rsidR="00394287">
        <w:t>functie</w:t>
      </w:r>
      <w:proofErr w:type="spellEnd"/>
      <w:r w:rsidR="00394287">
        <w:t xml:space="preserve"> de sursa de finanţare</w:t>
      </w:r>
      <w:r>
        <w:t xml:space="preserve">. Orice lucrare de </w:t>
      </w:r>
      <w:proofErr w:type="spellStart"/>
      <w:r>
        <w:t>moderinizare</w:t>
      </w:r>
      <w:proofErr w:type="spellEnd"/>
      <w:r>
        <w:t>, consolidare, reparaţii se efectuează numai cu aprobarea Consiliului Local şi cu respectarea prevederilor legale</w:t>
      </w:r>
    </w:p>
    <w:p w:rsidR="008811C3" w:rsidRDefault="008811C3" w:rsidP="008811C3">
      <w:pPr>
        <w:pStyle w:val="Listparagraf"/>
        <w:jc w:val="both"/>
      </w:pPr>
    </w:p>
    <w:p w:rsidR="00394287" w:rsidRDefault="00394287" w:rsidP="00394287">
      <w:pPr>
        <w:jc w:val="both"/>
        <w:rPr>
          <w:b/>
        </w:rPr>
      </w:pPr>
    </w:p>
    <w:p w:rsidR="00394287" w:rsidRDefault="00394287" w:rsidP="00394287">
      <w:pPr>
        <w:jc w:val="both"/>
        <w:rPr>
          <w:b/>
        </w:rPr>
      </w:pPr>
      <w:r>
        <w:rPr>
          <w:b/>
        </w:rPr>
        <w:lastRenderedPageBreak/>
        <w:t xml:space="preserve">VI  </w:t>
      </w:r>
      <w:proofErr w:type="spellStart"/>
      <w:r>
        <w:rPr>
          <w:b/>
        </w:rPr>
        <w:t>Incetarea</w:t>
      </w:r>
      <w:proofErr w:type="spellEnd"/>
      <w:r>
        <w:rPr>
          <w:b/>
        </w:rPr>
        <w:t xml:space="preserve"> administrării </w:t>
      </w:r>
    </w:p>
    <w:p w:rsidR="00394287" w:rsidRDefault="00394287" w:rsidP="00394287">
      <w:pPr>
        <w:jc w:val="both"/>
      </w:pPr>
      <w:r>
        <w:t xml:space="preserve">Art. 6. Contractul </w:t>
      </w:r>
      <w:proofErr w:type="spellStart"/>
      <w:r>
        <w:t>incetează</w:t>
      </w:r>
      <w:proofErr w:type="spellEnd"/>
      <w:r>
        <w:t xml:space="preserve"> prin :</w:t>
      </w:r>
    </w:p>
    <w:p w:rsidR="00394287" w:rsidRDefault="00394287" w:rsidP="00394287">
      <w:pPr>
        <w:jc w:val="both"/>
      </w:pPr>
      <w:proofErr w:type="spellStart"/>
      <w:r>
        <w:t>-acordul</w:t>
      </w:r>
      <w:proofErr w:type="spellEnd"/>
      <w:r>
        <w:t xml:space="preserve"> de voinţă exprimat în scris al părţilor contractante</w:t>
      </w:r>
    </w:p>
    <w:p w:rsidR="00394287" w:rsidRDefault="00394287" w:rsidP="00394287">
      <w:pPr>
        <w:jc w:val="both"/>
      </w:pPr>
      <w:proofErr w:type="spellStart"/>
      <w:r>
        <w:t>-desfinţarea</w:t>
      </w:r>
      <w:proofErr w:type="spellEnd"/>
      <w:r>
        <w:t xml:space="preserve"> titlului proprietarului asupra imobilelor</w:t>
      </w:r>
    </w:p>
    <w:p w:rsidR="00394287" w:rsidRDefault="00394287" w:rsidP="00394287">
      <w:pPr>
        <w:jc w:val="both"/>
      </w:pPr>
      <w:proofErr w:type="spellStart"/>
      <w:r>
        <w:t>-expirarea</w:t>
      </w:r>
      <w:proofErr w:type="spellEnd"/>
      <w:r>
        <w:t xml:space="preserve"> termenului prevăzut în contract </w:t>
      </w:r>
    </w:p>
    <w:p w:rsidR="00394287" w:rsidRDefault="00394287" w:rsidP="00394287">
      <w:pPr>
        <w:jc w:val="both"/>
      </w:pPr>
    </w:p>
    <w:p w:rsidR="00394287" w:rsidRDefault="00394287" w:rsidP="00394287">
      <w:pPr>
        <w:jc w:val="both"/>
        <w:rPr>
          <w:b/>
        </w:rPr>
      </w:pPr>
      <w:r>
        <w:rPr>
          <w:b/>
        </w:rPr>
        <w:t>VII Răspunderea contractuală</w:t>
      </w:r>
    </w:p>
    <w:p w:rsidR="00394287" w:rsidRDefault="00394287" w:rsidP="00394287">
      <w:pPr>
        <w:jc w:val="both"/>
      </w:pPr>
      <w:r>
        <w:t>Art. 7 Pentru nerespectarea obligaţiilor asumate prin prezentul contract partea in culpă datorează celeilalte părţi daune. Daunele se vor determina  în funcţie de prejudiciul produs. Prejudiciul  va fi evaluat printr-o expertiză tehnică.</w:t>
      </w:r>
    </w:p>
    <w:p w:rsidR="00394287" w:rsidRDefault="00394287" w:rsidP="00394287">
      <w:pPr>
        <w:jc w:val="both"/>
      </w:pPr>
    </w:p>
    <w:p w:rsidR="00394287" w:rsidRDefault="00394287" w:rsidP="00394287">
      <w:pPr>
        <w:jc w:val="both"/>
      </w:pPr>
      <w:r>
        <w:t xml:space="preserve">Art. 8 Nici una din părţile contractante nu răspunde de neexecutarea la termen sau de executarea necorespunzătoare, total sau parţial a oricărei obligaţii care ii revine in baza acestui contract, dacă  neexecutarea sau executarea necorespunzătoare a obligaţiei a fost cauzată de forţa majoră, aşa cum este definită  de lege, cu condiţia notificării în termen de 10 zile de la producerea evenimentului </w:t>
      </w:r>
    </w:p>
    <w:p w:rsidR="00394287" w:rsidRDefault="00394287" w:rsidP="00394287">
      <w:pPr>
        <w:jc w:val="both"/>
      </w:pPr>
    </w:p>
    <w:p w:rsidR="00394287" w:rsidRDefault="00394287" w:rsidP="00394287">
      <w:pPr>
        <w:jc w:val="both"/>
      </w:pPr>
      <w:r>
        <w:rPr>
          <w:b/>
        </w:rPr>
        <w:t>VIII Modificarea contractului</w:t>
      </w:r>
      <w:r>
        <w:t xml:space="preserve">  se poate face în limitele legislaţiei române, cu acordul  părţilor, prin act adiţional, care face parte integrantă din prezentul contract de administrare </w:t>
      </w:r>
      <w:r w:rsidR="008811C3">
        <w:t>, respectiv lista bunurilor cuprinse in anexă poate suporta modificări .</w:t>
      </w:r>
    </w:p>
    <w:p w:rsidR="00394287" w:rsidRDefault="00394287" w:rsidP="00394287">
      <w:pPr>
        <w:jc w:val="both"/>
      </w:pPr>
    </w:p>
    <w:p w:rsidR="00394287" w:rsidRDefault="00394287" w:rsidP="00394287">
      <w:pPr>
        <w:jc w:val="both"/>
      </w:pPr>
      <w:r>
        <w:rPr>
          <w:b/>
        </w:rPr>
        <w:t>Art.9</w:t>
      </w:r>
      <w:r>
        <w:t xml:space="preserve"> Eventualele litigii care s-ar putea ivi în legătură cu acest contract vor fi soluţionate pe cale amiabilă, iar dacă părţile  nu cad de acord vor fi </w:t>
      </w:r>
      <w:proofErr w:type="spellStart"/>
      <w:r>
        <w:t>solutionate</w:t>
      </w:r>
      <w:proofErr w:type="spellEnd"/>
      <w:r>
        <w:t xml:space="preserve"> de către instanţele  de judecată competente. </w:t>
      </w:r>
    </w:p>
    <w:p w:rsidR="00394287" w:rsidRDefault="00394287" w:rsidP="00394287">
      <w:pPr>
        <w:jc w:val="both"/>
      </w:pPr>
    </w:p>
    <w:p w:rsidR="00394287" w:rsidRDefault="00394287" w:rsidP="00394287">
      <w:pPr>
        <w:jc w:val="both"/>
      </w:pPr>
      <w:r>
        <w:rPr>
          <w:b/>
        </w:rPr>
        <w:t>Art.10</w:t>
      </w:r>
      <w:r>
        <w:t xml:space="preserve"> Prezentul contract d</w:t>
      </w:r>
      <w:r w:rsidR="008811C3">
        <w:t>e administrare s-a încheiat în 2</w:t>
      </w:r>
      <w:r>
        <w:t xml:space="preserve"> (</w:t>
      </w:r>
      <w:r w:rsidR="008811C3">
        <w:t>doua</w:t>
      </w:r>
      <w:r>
        <w:t xml:space="preserve">)  exemplare , </w:t>
      </w:r>
      <w:r w:rsidR="008811C3">
        <w:t xml:space="preserve">una </w:t>
      </w:r>
      <w:r>
        <w:t xml:space="preserve"> pentru proprietar şi una pentru administrator, azi </w:t>
      </w:r>
      <w:r w:rsidR="008811C3">
        <w:t>___________</w:t>
      </w:r>
      <w:r>
        <w:t>2022</w:t>
      </w:r>
    </w:p>
    <w:p w:rsidR="00394287" w:rsidRDefault="00394287" w:rsidP="00394287">
      <w:pPr>
        <w:jc w:val="both"/>
      </w:pPr>
    </w:p>
    <w:p w:rsidR="00394287" w:rsidRDefault="00394287" w:rsidP="00394287">
      <w:pPr>
        <w:jc w:val="both"/>
        <w:rPr>
          <w:b/>
        </w:rPr>
      </w:pPr>
      <w:r>
        <w:rPr>
          <w:b/>
        </w:rPr>
        <w:t xml:space="preserve">         Proprietar                                                                         Administrator                          </w:t>
      </w:r>
    </w:p>
    <w:p w:rsidR="003E426A" w:rsidRDefault="008811C3">
      <w:r>
        <w:t xml:space="preserve">  Municipiul Marghita prin                                                               Unitatea de </w:t>
      </w:r>
      <w:proofErr w:type="spellStart"/>
      <w:r>
        <w:t>invatamant</w:t>
      </w:r>
      <w:proofErr w:type="spellEnd"/>
      <w:r>
        <w:t xml:space="preserve"> ______</w:t>
      </w:r>
    </w:p>
    <w:p w:rsidR="008811C3" w:rsidRDefault="008811C3">
      <w:r>
        <w:t xml:space="preserve">           Primar                                                                                                Director </w:t>
      </w:r>
    </w:p>
    <w:p w:rsidR="008811C3" w:rsidRDefault="008811C3">
      <w:r>
        <w:t xml:space="preserve">Marcel Emil </w:t>
      </w:r>
      <w:proofErr w:type="spellStart"/>
      <w:r>
        <w:t>Sas-Adăscăliţii</w:t>
      </w:r>
      <w:proofErr w:type="spellEnd"/>
      <w:r>
        <w:t xml:space="preserve">                                                                     __________________</w:t>
      </w:r>
    </w:p>
    <w:sectPr w:rsidR="00881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409EC"/>
    <w:multiLevelType w:val="hybridMultilevel"/>
    <w:tmpl w:val="0088E458"/>
    <w:lvl w:ilvl="0" w:tplc="90B4F29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81EBD"/>
    <w:multiLevelType w:val="hybridMultilevel"/>
    <w:tmpl w:val="BFD2686A"/>
    <w:lvl w:ilvl="0" w:tplc="5CF0D660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571"/>
    <w:rsid w:val="00394287"/>
    <w:rsid w:val="003E426A"/>
    <w:rsid w:val="007E1571"/>
    <w:rsid w:val="008811C3"/>
    <w:rsid w:val="00EE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9428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EE7E5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E7E53"/>
    <w:rPr>
      <w:rFonts w:ascii="Tahoma" w:eastAsia="Times New Roman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9428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EE7E5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E7E53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cp:lastPrinted>2022-06-03T11:19:00Z</cp:lastPrinted>
  <dcterms:created xsi:type="dcterms:W3CDTF">2022-05-24T14:14:00Z</dcterms:created>
  <dcterms:modified xsi:type="dcterms:W3CDTF">2022-06-03T11:19:00Z</dcterms:modified>
</cp:coreProperties>
</file>