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998BAA" w14:textId="0D0C0271" w:rsidR="00A42210" w:rsidRPr="00C92F83" w:rsidRDefault="00C92F83" w:rsidP="00C92F83">
      <w:pPr>
        <w:spacing w:before="100" w:beforeAutospacing="1" w:after="100" w:afterAutospacing="1" w:line="240" w:lineRule="auto"/>
        <w:jc w:val="right"/>
        <w:outlineLvl w:val="3"/>
        <w:rPr>
          <w:rFonts w:ascii="Times New Roman" w:eastAsia="Times New Roman" w:hAnsi="Times New Roman" w:cs="Times New Roman"/>
          <w:b/>
          <w:bCs/>
          <w:sz w:val="24"/>
          <w:szCs w:val="24"/>
        </w:rPr>
      </w:pPr>
      <w:r w:rsidRPr="00C92F83">
        <w:rPr>
          <w:rFonts w:ascii="Times New Roman" w:eastAsia="Times New Roman" w:hAnsi="Times New Roman" w:cs="Times New Roman"/>
          <w:b/>
          <w:bCs/>
          <w:sz w:val="24"/>
          <w:szCs w:val="24"/>
        </w:rPr>
        <w:t>ANEXĂ la proiectul de hotărâre nr. 5</w:t>
      </w:r>
      <w:r>
        <w:rPr>
          <w:rFonts w:ascii="Times New Roman" w:eastAsia="Times New Roman" w:hAnsi="Times New Roman" w:cs="Times New Roman"/>
          <w:b/>
          <w:bCs/>
          <w:sz w:val="24"/>
          <w:szCs w:val="24"/>
        </w:rPr>
        <w:t>0</w:t>
      </w:r>
      <w:r w:rsidRPr="00C92F83">
        <w:rPr>
          <w:rFonts w:ascii="Times New Roman" w:eastAsia="Times New Roman" w:hAnsi="Times New Roman" w:cs="Times New Roman"/>
          <w:b/>
          <w:bCs/>
          <w:sz w:val="24"/>
          <w:szCs w:val="24"/>
        </w:rPr>
        <w:t xml:space="preserve"> din 09.05.2025</w:t>
      </w:r>
    </w:p>
    <w:p w14:paraId="62E46F7B" w14:textId="63619E8C" w:rsidR="00872762" w:rsidRPr="000941DA" w:rsidRDefault="00872762" w:rsidP="00A42210">
      <w:pPr>
        <w:autoSpaceDE w:val="0"/>
        <w:autoSpaceDN w:val="0"/>
        <w:adjustRightInd w:val="0"/>
        <w:spacing w:after="0" w:line="360" w:lineRule="auto"/>
        <w:jc w:val="center"/>
        <w:rPr>
          <w:rFonts w:ascii="Times New Roman" w:hAnsi="Times New Roman" w:cs="Times New Roman"/>
          <w:b/>
          <w:bCs/>
          <w:sz w:val="72"/>
          <w:szCs w:val="72"/>
          <w:lang w:val="ro-RO"/>
        </w:rPr>
      </w:pPr>
      <w:r w:rsidRPr="000941DA">
        <w:rPr>
          <w:rFonts w:ascii="Times New Roman" w:hAnsi="Times New Roman" w:cs="Times New Roman"/>
          <w:b/>
          <w:bCs/>
          <w:sz w:val="72"/>
          <w:szCs w:val="72"/>
          <w:lang w:val="ro-RO"/>
        </w:rPr>
        <w:t xml:space="preserve">PLAN DE DEZVOLTARE </w:t>
      </w:r>
    </w:p>
    <w:p w14:paraId="20746D09" w14:textId="44D3D12A" w:rsidR="00A42210" w:rsidRPr="00C92F83" w:rsidRDefault="00872762" w:rsidP="00C92F83">
      <w:pPr>
        <w:autoSpaceDE w:val="0"/>
        <w:autoSpaceDN w:val="0"/>
        <w:adjustRightInd w:val="0"/>
        <w:spacing w:after="0" w:line="360" w:lineRule="auto"/>
        <w:jc w:val="center"/>
        <w:rPr>
          <w:rFonts w:ascii="Times New Roman" w:hAnsi="Times New Roman" w:cs="Times New Roman"/>
          <w:b/>
          <w:bCs/>
          <w:sz w:val="72"/>
          <w:szCs w:val="72"/>
          <w:lang w:val="ro-RO"/>
        </w:rPr>
      </w:pPr>
      <w:r w:rsidRPr="000941DA">
        <w:rPr>
          <w:rFonts w:ascii="Times New Roman" w:hAnsi="Times New Roman" w:cs="Times New Roman"/>
          <w:b/>
          <w:bCs/>
          <w:sz w:val="72"/>
          <w:szCs w:val="72"/>
          <w:lang w:val="ro-RO"/>
        </w:rPr>
        <w:t>A SERVICIILOR SOCIALE</w:t>
      </w:r>
    </w:p>
    <w:p w14:paraId="48EAA842" w14:textId="77777777" w:rsidR="00A42210" w:rsidRPr="000941DA" w:rsidRDefault="00A42210" w:rsidP="00C92F83">
      <w:pPr>
        <w:autoSpaceDE w:val="0"/>
        <w:autoSpaceDN w:val="0"/>
        <w:adjustRightInd w:val="0"/>
        <w:spacing w:after="0" w:line="360" w:lineRule="auto"/>
        <w:rPr>
          <w:rFonts w:ascii="Times New Roman" w:hAnsi="Times New Roman" w:cs="Times New Roman"/>
          <w:sz w:val="24"/>
          <w:szCs w:val="24"/>
          <w:lang w:val="ro-RO"/>
        </w:rPr>
      </w:pPr>
    </w:p>
    <w:p w14:paraId="216A92D6" w14:textId="74690888" w:rsidR="00200436" w:rsidRPr="000941DA" w:rsidRDefault="00200436" w:rsidP="00D34917">
      <w:pPr>
        <w:pStyle w:val="ListParagraph"/>
        <w:numPr>
          <w:ilvl w:val="0"/>
          <w:numId w:val="8"/>
        </w:numPr>
        <w:autoSpaceDE w:val="0"/>
        <w:autoSpaceDN w:val="0"/>
        <w:adjustRightInd w:val="0"/>
        <w:spacing w:before="240" w:after="0" w:line="360" w:lineRule="auto"/>
        <w:jc w:val="both"/>
        <w:rPr>
          <w:rFonts w:cs="Times New Roman"/>
          <w:b/>
          <w:bCs/>
        </w:rPr>
      </w:pPr>
      <w:r w:rsidRPr="000941DA">
        <w:rPr>
          <w:rFonts w:cs="Times New Roman"/>
          <w:b/>
          <w:bCs/>
        </w:rPr>
        <w:t>PREAMBUL</w:t>
      </w:r>
    </w:p>
    <w:p w14:paraId="0B087FC9" w14:textId="77777777" w:rsidR="00931F53" w:rsidRPr="000941DA" w:rsidRDefault="00931F53" w:rsidP="00A42210">
      <w:pPr>
        <w:autoSpaceDE w:val="0"/>
        <w:autoSpaceDN w:val="0"/>
        <w:adjustRightInd w:val="0"/>
        <w:spacing w:after="0" w:line="360" w:lineRule="auto"/>
        <w:ind w:firstLine="360"/>
        <w:jc w:val="both"/>
        <w:rPr>
          <w:rFonts w:ascii="Times New Roman" w:hAnsi="Times New Roman" w:cs="Times New Roman"/>
          <w:sz w:val="24"/>
          <w:szCs w:val="24"/>
        </w:rPr>
      </w:pPr>
      <w:r w:rsidRPr="000941DA">
        <w:rPr>
          <w:rFonts w:ascii="Times New Roman" w:hAnsi="Times New Roman" w:cs="Times New Roman"/>
          <w:sz w:val="24"/>
          <w:szCs w:val="24"/>
        </w:rPr>
        <w:t>Pentru a obține acreditarea ca furnizor de servicii sociale, este obligatorie elaborarea unui plan de dezvoltare a serviciilor sociale, în conformitate cu prevederile art. 9 alin. (1) lit. e) din Legea nr. 197/2012 privind asigurarea calității în domeniul serviciilor sociale. Acest plan trebuie să respecte principiile calității prevăzute la art. 3 alin. (2) din aceeași lege și să fie aliniat cu politicile naționale și sectoriale din domeniul asistenței sociale.</w:t>
      </w:r>
    </w:p>
    <w:p w14:paraId="0576D8BE" w14:textId="77777777" w:rsidR="00931F53" w:rsidRPr="000941DA" w:rsidRDefault="00931F53" w:rsidP="00A42210">
      <w:pPr>
        <w:autoSpaceDE w:val="0"/>
        <w:autoSpaceDN w:val="0"/>
        <w:adjustRightInd w:val="0"/>
        <w:spacing w:after="0" w:line="360" w:lineRule="auto"/>
        <w:ind w:firstLine="360"/>
        <w:jc w:val="both"/>
        <w:rPr>
          <w:rFonts w:ascii="Times New Roman" w:hAnsi="Times New Roman" w:cs="Times New Roman"/>
          <w:sz w:val="24"/>
          <w:szCs w:val="24"/>
        </w:rPr>
      </w:pPr>
      <w:r w:rsidRPr="000941DA">
        <w:rPr>
          <w:rFonts w:ascii="Times New Roman" w:hAnsi="Times New Roman" w:cs="Times New Roman"/>
          <w:sz w:val="24"/>
          <w:szCs w:val="24"/>
        </w:rPr>
        <w:t>Fiecare serviciu social inclus în planul de dezvoltare va avea propriul plan specific de dezvoltare, elaborat în funcție de scopul și funcțiile prevăzute în regulamentul său de organizare și funcționare.</w:t>
      </w:r>
    </w:p>
    <w:p w14:paraId="5E8DB7FB" w14:textId="77777777" w:rsidR="00931F53" w:rsidRPr="000941DA" w:rsidRDefault="00931F53" w:rsidP="00A42210">
      <w:pPr>
        <w:autoSpaceDE w:val="0"/>
        <w:autoSpaceDN w:val="0"/>
        <w:adjustRightInd w:val="0"/>
        <w:spacing w:after="0" w:line="360" w:lineRule="auto"/>
        <w:ind w:firstLine="360"/>
        <w:jc w:val="both"/>
        <w:rPr>
          <w:rFonts w:ascii="Times New Roman" w:hAnsi="Times New Roman" w:cs="Times New Roman"/>
          <w:sz w:val="24"/>
          <w:szCs w:val="24"/>
        </w:rPr>
      </w:pPr>
      <w:r w:rsidRPr="000941DA">
        <w:rPr>
          <w:rFonts w:ascii="Times New Roman" w:hAnsi="Times New Roman" w:cs="Times New Roman"/>
          <w:sz w:val="24"/>
          <w:szCs w:val="24"/>
        </w:rPr>
        <w:t>Etapele de elaborare și implementare a planului de dezvoltare a serviciilor sociale sunt urmate în mod riguros, conform celor prezentate în continuare.</w:t>
      </w:r>
    </w:p>
    <w:p w14:paraId="0B54808D" w14:textId="503A4B58"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i/>
          <w:iCs/>
          <w:sz w:val="24"/>
          <w:szCs w:val="24"/>
        </w:rPr>
      </w:pPr>
      <w:r w:rsidRPr="000941DA">
        <w:rPr>
          <w:rFonts w:ascii="Times New Roman" w:hAnsi="Times New Roman" w:cs="Times New Roman"/>
          <w:b/>
          <w:bCs/>
          <w:sz w:val="24"/>
          <w:szCs w:val="24"/>
        </w:rPr>
        <w:t>1. Documentarea:</w:t>
      </w:r>
      <w:r w:rsidR="00E767D4" w:rsidRPr="000941DA">
        <w:rPr>
          <w:rFonts w:ascii="Times New Roman" w:hAnsi="Times New Roman" w:cs="Times New Roman"/>
          <w:sz w:val="24"/>
          <w:szCs w:val="24"/>
        </w:rPr>
        <w:t xml:space="preserve"> </w:t>
      </w:r>
      <w:r w:rsidRPr="000941DA">
        <w:rPr>
          <w:rFonts w:ascii="Times New Roman" w:hAnsi="Times New Roman" w:cs="Times New Roman"/>
          <w:sz w:val="24"/>
          <w:szCs w:val="24"/>
        </w:rPr>
        <w:t xml:space="preserve">– </w:t>
      </w:r>
      <w:r w:rsidR="00931F53" w:rsidRPr="000941DA">
        <w:rPr>
          <w:rFonts w:ascii="Times New Roman" w:hAnsi="Times New Roman" w:cs="Times New Roman"/>
          <w:sz w:val="24"/>
          <w:szCs w:val="24"/>
        </w:rPr>
        <w:t>(</w:t>
      </w:r>
      <w:r w:rsidRPr="000941DA">
        <w:rPr>
          <w:rFonts w:ascii="Times New Roman" w:hAnsi="Times New Roman" w:cs="Times New Roman"/>
          <w:i/>
          <w:iCs/>
          <w:sz w:val="24"/>
          <w:szCs w:val="24"/>
        </w:rPr>
        <w:t>analiza legislației în vigoare în funcție de categoria de beneficiari pentru care furnizorul de servicii sociale dorește să dezvolte servicii sociale, conform actelor constitutive; legea asistenței sociale, legislația privind asigurarea calității în domeniul serviciilor sociale, legislația specială cu privire la drepturile fiecărei categorii de beneficiari, Nomenclatorul serviciilor sociale, regulamentele-cadru de organizare și funcționare a serviciilor sociale, standardele minime de calitate etc., precum și legislația aplicabilă în vederea obținerii tuturor autorizațiilor administrative prealabile funcționării;</w:t>
      </w:r>
    </w:p>
    <w:p w14:paraId="43D45B4B" w14:textId="77777777"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i/>
          <w:iCs/>
          <w:sz w:val="24"/>
          <w:szCs w:val="24"/>
        </w:rPr>
      </w:pPr>
      <w:r w:rsidRPr="000941DA">
        <w:rPr>
          <w:rFonts w:ascii="Times New Roman" w:hAnsi="Times New Roman" w:cs="Times New Roman"/>
          <w:i/>
          <w:iCs/>
          <w:sz w:val="24"/>
          <w:szCs w:val="24"/>
        </w:rPr>
        <w:t>– analiza contextului înființării serviciilor sociale: politicile și strategiile naționale în domeniu, politicile și strategiile locale în domeniu, caracteristicile comunității, nevoi identificate deja în comunitate, nevoi noi identificate, datele statistice la nivelul unităților administrativ-teritoriale;</w:t>
      </w:r>
    </w:p>
    <w:p w14:paraId="44BF1D52" w14:textId="77777777"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i/>
          <w:iCs/>
          <w:sz w:val="24"/>
          <w:szCs w:val="24"/>
        </w:rPr>
      </w:pPr>
      <w:r w:rsidRPr="000941DA">
        <w:rPr>
          <w:rFonts w:ascii="Times New Roman" w:hAnsi="Times New Roman" w:cs="Times New Roman"/>
          <w:i/>
          <w:iCs/>
          <w:sz w:val="24"/>
          <w:szCs w:val="24"/>
        </w:rPr>
        <w:t>– consultarea reprezentanților autorităților administrației publice locale, a potențialilor beneficiari sau, după caz, a studiilor de piață existente etc.;</w:t>
      </w:r>
    </w:p>
    <w:p w14:paraId="3EDAAAB8" w14:textId="20C655C9" w:rsidR="00C70283" w:rsidRPr="00C92F83" w:rsidRDefault="00106E49" w:rsidP="00C92F83">
      <w:pPr>
        <w:autoSpaceDE w:val="0"/>
        <w:autoSpaceDN w:val="0"/>
        <w:adjustRightInd w:val="0"/>
        <w:spacing w:after="0" w:line="360" w:lineRule="auto"/>
        <w:ind w:firstLine="360"/>
        <w:jc w:val="both"/>
        <w:rPr>
          <w:rFonts w:ascii="Times New Roman" w:hAnsi="Times New Roman" w:cs="Times New Roman"/>
          <w:i/>
          <w:iCs/>
          <w:sz w:val="24"/>
          <w:szCs w:val="24"/>
        </w:rPr>
      </w:pPr>
      <w:r w:rsidRPr="000941DA">
        <w:rPr>
          <w:rFonts w:ascii="Times New Roman" w:hAnsi="Times New Roman" w:cs="Times New Roman"/>
          <w:i/>
          <w:iCs/>
          <w:sz w:val="24"/>
          <w:szCs w:val="24"/>
        </w:rPr>
        <w:lastRenderedPageBreak/>
        <w:t>– solicitarea de consiliere din partea agenției județene pentru plăți și inspecție socială, respectiv a municipiului București, în conformitate cu prevederile art. 10 alin. (1) lit. a) din Legea nr. 197/2012, cu modificările și completările ulterioare.</w:t>
      </w:r>
      <w:r w:rsidR="00931F53" w:rsidRPr="000941DA">
        <w:rPr>
          <w:rFonts w:ascii="Times New Roman" w:hAnsi="Times New Roman" w:cs="Times New Roman"/>
          <w:i/>
          <w:iCs/>
          <w:sz w:val="24"/>
          <w:szCs w:val="24"/>
        </w:rPr>
        <w:t>)</w:t>
      </w:r>
    </w:p>
    <w:p w14:paraId="5163489B" w14:textId="1F85C669" w:rsidR="004B6FB0" w:rsidRPr="000941DA" w:rsidRDefault="004B6FB0" w:rsidP="00A42210">
      <w:pPr>
        <w:autoSpaceDE w:val="0"/>
        <w:autoSpaceDN w:val="0"/>
        <w:adjustRightInd w:val="0"/>
        <w:spacing w:after="0" w:line="360" w:lineRule="auto"/>
        <w:jc w:val="both"/>
        <w:rPr>
          <w:rFonts w:ascii="Times New Roman" w:hAnsi="Times New Roman" w:cs="Times New Roman"/>
          <w:b/>
          <w:bCs/>
          <w:sz w:val="24"/>
          <w:szCs w:val="24"/>
        </w:rPr>
      </w:pPr>
      <w:r w:rsidRPr="000941DA">
        <w:rPr>
          <w:rFonts w:ascii="Times New Roman" w:hAnsi="Times New Roman" w:cs="Times New Roman"/>
          <w:sz w:val="24"/>
          <w:szCs w:val="24"/>
        </w:rPr>
        <w:t xml:space="preserve">​ </w:t>
      </w:r>
      <w:r w:rsidRPr="000941DA">
        <w:rPr>
          <w:rFonts w:ascii="Times New Roman" w:hAnsi="Times New Roman" w:cs="Times New Roman"/>
          <w:b/>
          <w:bCs/>
          <w:sz w:val="24"/>
          <w:szCs w:val="24"/>
        </w:rPr>
        <w:t>Scurt istoric</w:t>
      </w:r>
      <w:r w:rsidR="007D587A" w:rsidRPr="000941DA">
        <w:rPr>
          <w:rFonts w:ascii="Times New Roman" w:hAnsi="Times New Roman" w:cs="Times New Roman"/>
          <w:b/>
          <w:bCs/>
          <w:sz w:val="24"/>
          <w:szCs w:val="24"/>
        </w:rPr>
        <w:t xml:space="preserve"> al comunei</w:t>
      </w:r>
      <w:r w:rsidRPr="000941DA">
        <w:rPr>
          <w:rFonts w:ascii="Times New Roman" w:hAnsi="Times New Roman" w:cs="Times New Roman"/>
          <w:b/>
          <w:bCs/>
          <w:sz w:val="24"/>
          <w:szCs w:val="24"/>
        </w:rPr>
        <w:t>:</w:t>
      </w:r>
    </w:p>
    <w:p w14:paraId="088ECC27" w14:textId="73D5C45A" w:rsidR="00A42210" w:rsidRPr="00C92F83" w:rsidRDefault="00D54082" w:rsidP="00A42210">
      <w:pPr>
        <w:autoSpaceDE w:val="0"/>
        <w:autoSpaceDN w:val="0"/>
        <w:adjustRightInd w:val="0"/>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Comuna Uileacu de Beiuș este atestată documentar din anul 1330. Biserica Ortodoxă din localitate a fost construită în anul 1631 și este funcțională și în prezent. Satul Forău, aparținând comunei, este menționat în documente din anul 1552.</w:t>
      </w:r>
    </w:p>
    <w:p w14:paraId="5BD43CB9" w14:textId="588B3389" w:rsidR="004B6FB0" w:rsidRPr="000941DA" w:rsidRDefault="004B6FB0" w:rsidP="00A42210">
      <w:p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Așezare geografică și componentă</w:t>
      </w:r>
    </w:p>
    <w:p w14:paraId="3A742ED9" w14:textId="7142449C" w:rsidR="004B6FB0" w:rsidRPr="000941DA" w:rsidRDefault="00D54082" w:rsidP="00A42210">
      <w:pPr>
        <w:autoSpaceDE w:val="0"/>
        <w:autoSpaceDN w:val="0"/>
        <w:adjustRightInd w:val="0"/>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Comuna Uileacu de Beiuș este situată în Depresiunea Beiușului, în partea de sud a județului Bihor, România. Se află pe malurile râului Crișul Negru și ale afluenților săi, Arman și Săliște, la vest de orașul Beiuș și la sud-est de municipiul Oradea.</w:t>
      </w:r>
    </w:p>
    <w:p w14:paraId="289ED682" w14:textId="77777777" w:rsidR="00D54082" w:rsidRPr="000941DA" w:rsidRDefault="00D54082" w:rsidP="00A42210">
      <w:pPr>
        <w:autoSpaceDE w:val="0"/>
        <w:autoSpaceDN w:val="0"/>
        <w:adjustRightInd w:val="0"/>
        <w:spacing w:after="0" w:line="360" w:lineRule="auto"/>
        <w:jc w:val="both"/>
        <w:rPr>
          <w:rFonts w:ascii="Times New Roman" w:hAnsi="Times New Roman" w:cs="Times New Roman"/>
          <w:b/>
          <w:bCs/>
          <w:sz w:val="24"/>
          <w:szCs w:val="24"/>
          <w:lang w:val="ro-RO"/>
        </w:rPr>
      </w:pPr>
      <w:r w:rsidRPr="000941DA">
        <w:rPr>
          <w:rFonts w:ascii="Times New Roman" w:hAnsi="Times New Roman" w:cs="Times New Roman"/>
          <w:b/>
          <w:bCs/>
          <w:sz w:val="24"/>
          <w:szCs w:val="24"/>
          <w:lang w:val="ro-RO"/>
        </w:rPr>
        <w:t>Comuna este alcătuită din patru sate:</w:t>
      </w:r>
    </w:p>
    <w:p w14:paraId="7097F278" w14:textId="77777777" w:rsidR="00D54082" w:rsidRPr="000941DA" w:rsidRDefault="00D54082" w:rsidP="00D34917">
      <w:pPr>
        <w:numPr>
          <w:ilvl w:val="0"/>
          <w:numId w:val="16"/>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Uileacu de Beiuș</w:t>
      </w:r>
    </w:p>
    <w:p w14:paraId="103DDD1C" w14:textId="77777777" w:rsidR="00D54082" w:rsidRPr="000941DA" w:rsidRDefault="00D54082" w:rsidP="00D34917">
      <w:pPr>
        <w:numPr>
          <w:ilvl w:val="0"/>
          <w:numId w:val="16"/>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Forău</w:t>
      </w:r>
    </w:p>
    <w:p w14:paraId="305823DC" w14:textId="77777777" w:rsidR="00D54082" w:rsidRPr="000941DA" w:rsidRDefault="00D54082" w:rsidP="00D34917">
      <w:pPr>
        <w:numPr>
          <w:ilvl w:val="0"/>
          <w:numId w:val="16"/>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Prisaca</w:t>
      </w:r>
    </w:p>
    <w:p w14:paraId="40647A9A" w14:textId="77777777" w:rsidR="00D54082" w:rsidRPr="000941DA" w:rsidRDefault="00D54082" w:rsidP="00D34917">
      <w:pPr>
        <w:numPr>
          <w:ilvl w:val="0"/>
          <w:numId w:val="16"/>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Vălanii de Beiuș</w:t>
      </w:r>
    </w:p>
    <w:p w14:paraId="102B6B5D" w14:textId="77777777" w:rsidR="00D54082" w:rsidRPr="000941DA" w:rsidRDefault="00D54082" w:rsidP="00A42210">
      <w:pPr>
        <w:autoSpaceDE w:val="0"/>
        <w:autoSpaceDN w:val="0"/>
        <w:adjustRightInd w:val="0"/>
        <w:spacing w:after="0" w:line="360" w:lineRule="auto"/>
        <w:jc w:val="both"/>
        <w:rPr>
          <w:rFonts w:ascii="Times New Roman" w:hAnsi="Times New Roman" w:cs="Times New Roman"/>
          <w:b/>
          <w:bCs/>
          <w:sz w:val="24"/>
          <w:szCs w:val="24"/>
          <w:lang w:val="ro-RO"/>
        </w:rPr>
      </w:pPr>
    </w:p>
    <w:p w14:paraId="166202D7" w14:textId="59F8D79B" w:rsidR="004B6FB0" w:rsidRPr="000941DA" w:rsidRDefault="004B6FB0" w:rsidP="00A42210">
      <w:p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Date demografice</w:t>
      </w:r>
    </w:p>
    <w:p w14:paraId="207682EB" w14:textId="0701CE78" w:rsidR="00D54082" w:rsidRPr="000941DA" w:rsidRDefault="00D54082" w:rsidP="00A42210">
      <w:pPr>
        <w:autoSpaceDE w:val="0"/>
        <w:autoSpaceDN w:val="0"/>
        <w:adjustRightInd w:val="0"/>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Conform recensământului realizat la nivel național în 2021, populația comunei Uileacu de Beiuș este de 1.793 de locuitori. Față de recensământul din 2011, când erau înregistrați 2.050 de locuitori, s-a înregistrat o scădere de 12,54%.</w:t>
      </w:r>
    </w:p>
    <w:p w14:paraId="1B361165" w14:textId="77777777" w:rsidR="00D54082" w:rsidRPr="000941DA" w:rsidRDefault="00D54082" w:rsidP="00A42210">
      <w:p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Distribuția pe sexe:</w:t>
      </w:r>
    </w:p>
    <w:p w14:paraId="04460B0A" w14:textId="77777777" w:rsidR="00D54082" w:rsidRPr="000941DA" w:rsidRDefault="00D54082" w:rsidP="00D34917">
      <w:pPr>
        <w:numPr>
          <w:ilvl w:val="0"/>
          <w:numId w:val="17"/>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Femei: 901 (50,3%)</w:t>
      </w:r>
    </w:p>
    <w:p w14:paraId="6A129E29" w14:textId="77777777" w:rsidR="00DE454E" w:rsidRPr="000941DA" w:rsidRDefault="00D54082" w:rsidP="00D34917">
      <w:pPr>
        <w:numPr>
          <w:ilvl w:val="0"/>
          <w:numId w:val="17"/>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Bărbați: 892 (49,7%)</w:t>
      </w:r>
    </w:p>
    <w:p w14:paraId="501A3728" w14:textId="79165D9F" w:rsidR="00D54082" w:rsidRPr="000941DA" w:rsidRDefault="00D54082" w:rsidP="00A42210">
      <w:p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Structura pe grupe de vârstă:</w:t>
      </w:r>
    </w:p>
    <w:p w14:paraId="18C2C8BC" w14:textId="77777777" w:rsidR="00D54082" w:rsidRPr="000941DA" w:rsidRDefault="00D54082" w:rsidP="00D34917">
      <w:pPr>
        <w:numPr>
          <w:ilvl w:val="0"/>
          <w:numId w:val="18"/>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0-9 ani: 110 persoane (6,13%)</w:t>
      </w:r>
    </w:p>
    <w:p w14:paraId="039B878D" w14:textId="77777777" w:rsidR="00D54082" w:rsidRPr="000941DA" w:rsidRDefault="00D54082" w:rsidP="00D34917">
      <w:pPr>
        <w:numPr>
          <w:ilvl w:val="0"/>
          <w:numId w:val="18"/>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10-49 ani: 752 persoane (41,95%)</w:t>
      </w:r>
    </w:p>
    <w:p w14:paraId="00ABE8FE" w14:textId="63F40D60" w:rsidR="00D54082" w:rsidRPr="000941DA" w:rsidRDefault="00D54082" w:rsidP="00D34917">
      <w:pPr>
        <w:numPr>
          <w:ilvl w:val="0"/>
          <w:numId w:val="18"/>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50-80+ ani: 931 persoane (51,92%)</w:t>
      </w:r>
    </w:p>
    <w:p w14:paraId="5E1617A9" w14:textId="2B829B81" w:rsidR="00D54082" w:rsidRPr="000941DA" w:rsidRDefault="00D54082" w:rsidP="00A42210">
      <w:p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Aceste date indică o populație îmbătrânită, cu o pondere mai mare a persoanelor de peste 50 de ani comparativ cu media națională.</w:t>
      </w:r>
      <w:r w:rsidR="002C2143" w:rsidRPr="000941DA">
        <w:rPr>
          <w:rFonts w:ascii="Times New Roman" w:hAnsi="Times New Roman" w:cs="Times New Roman"/>
          <w:sz w:val="24"/>
          <w:szCs w:val="24"/>
          <w:lang w:val="ro-RO"/>
        </w:rPr>
        <w:t xml:space="preserve"> </w:t>
      </w:r>
    </w:p>
    <w:p w14:paraId="1096A1DD" w14:textId="77777777" w:rsidR="00D54082" w:rsidRPr="000941DA" w:rsidRDefault="00D54082" w:rsidP="00A42210">
      <w:p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Structura etnică:</w:t>
      </w:r>
    </w:p>
    <w:p w14:paraId="7DCC56B3" w14:textId="77777777" w:rsidR="00D54082" w:rsidRPr="000941DA" w:rsidRDefault="00D54082" w:rsidP="00D34917">
      <w:pPr>
        <w:numPr>
          <w:ilvl w:val="0"/>
          <w:numId w:val="19"/>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lastRenderedPageBreak/>
        <w:t>Români: 80,31%</w:t>
      </w:r>
    </w:p>
    <w:p w14:paraId="232712CE" w14:textId="77777777" w:rsidR="00D54082" w:rsidRPr="000941DA" w:rsidRDefault="00D54082" w:rsidP="00D34917">
      <w:pPr>
        <w:numPr>
          <w:ilvl w:val="0"/>
          <w:numId w:val="19"/>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Maghiari: 14,56%</w:t>
      </w:r>
    </w:p>
    <w:p w14:paraId="2D093364" w14:textId="77777777" w:rsidR="00D54082" w:rsidRPr="000941DA" w:rsidRDefault="00D54082" w:rsidP="00D34917">
      <w:pPr>
        <w:numPr>
          <w:ilvl w:val="0"/>
          <w:numId w:val="19"/>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Români: 1,34%</w:t>
      </w:r>
    </w:p>
    <w:p w14:paraId="550552E7" w14:textId="77777777" w:rsidR="00D54082" w:rsidRPr="000941DA" w:rsidRDefault="00D54082" w:rsidP="00D34917">
      <w:pPr>
        <w:numPr>
          <w:ilvl w:val="0"/>
          <w:numId w:val="19"/>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Alte etnii: 3,79%</w:t>
      </w:r>
    </w:p>
    <w:p w14:paraId="2594EB4F" w14:textId="77777777" w:rsidR="002C2143" w:rsidRPr="000941DA" w:rsidRDefault="002C2143" w:rsidP="00A42210">
      <w:pPr>
        <w:spacing w:before="100" w:beforeAutospacing="1" w:after="100" w:afterAutospacing="1" w:line="360" w:lineRule="auto"/>
        <w:jc w:val="both"/>
        <w:rPr>
          <w:rFonts w:ascii="Times New Roman" w:hAnsi="Times New Roman" w:cs="Times New Roman"/>
          <w:sz w:val="24"/>
          <w:szCs w:val="24"/>
          <w:lang w:val="ro-RO" w:eastAsia="ro-RO"/>
        </w:rPr>
      </w:pPr>
      <w:r w:rsidRPr="000941DA">
        <w:rPr>
          <w:rFonts w:ascii="Times New Roman" w:hAnsi="Times New Roman" w:cs="Times New Roman"/>
          <w:sz w:val="24"/>
          <w:szCs w:val="24"/>
          <w:lang w:val="ro-RO" w:eastAsia="ro-RO"/>
        </w:rPr>
        <w:t>Analiza structurii demografice a comunei Uileacu de Beiuș, conform datelor Recensământului din 2021, relevă o populație caracterizată printr-un grad ridicat de îmbătrânire, cu implicații directe asupra planificării și prioritizării serviciilor sociale. Astfel, segmentul de populație cuprins între 50 și peste 80 de ani reprezintă 51,92% din totalul locuitorilor, cu 11,92 puncte procentuale peste media națională (40%). Prin contrast, populația din categoria de vârstă 0–49 de ani este subreprezentată, situându-se la 48,08%, față de media națională de aproximativ 60%.</w:t>
      </w:r>
    </w:p>
    <w:p w14:paraId="5D140EB6" w14:textId="77777777" w:rsidR="002C2143" w:rsidRPr="000941DA" w:rsidRDefault="002C2143" w:rsidP="00A42210">
      <w:pPr>
        <w:spacing w:before="100" w:beforeAutospacing="1" w:after="100" w:afterAutospacing="1" w:line="360" w:lineRule="auto"/>
        <w:jc w:val="both"/>
        <w:rPr>
          <w:rFonts w:ascii="Times New Roman" w:hAnsi="Times New Roman" w:cs="Times New Roman"/>
          <w:sz w:val="24"/>
          <w:szCs w:val="24"/>
          <w:lang w:val="ro-RO" w:eastAsia="ro-RO"/>
        </w:rPr>
      </w:pPr>
      <w:r w:rsidRPr="000941DA">
        <w:rPr>
          <w:rFonts w:ascii="Times New Roman" w:hAnsi="Times New Roman" w:cs="Times New Roman"/>
          <w:sz w:val="24"/>
          <w:szCs w:val="24"/>
          <w:lang w:val="ro-RO" w:eastAsia="ro-RO"/>
        </w:rPr>
        <w:t>Un aspect îngrijorător îl constituie ponderea redusă a copiilor cu vârsta între 0 și 9 ani, care reprezintă doar 6,13% din populație, semnificativ sub media națională de 10,4%. Aceste date evidențiază un dezechilibru demografic accentuat, cu tendință de scădere a natalității și de îmbătrânire a populației, ceea ce impune măsuri urgente de adaptare și extindere a serviciilor sociale pentru vârstnici, dar și intervenții de susținere a familiilor tinere și a copiilor, în vederea prevenirii declinului socio-demografic pe termen lung.</w:t>
      </w:r>
    </w:p>
    <w:p w14:paraId="7C0DB63B" w14:textId="77777777" w:rsidR="00D54082" w:rsidRPr="000941DA" w:rsidRDefault="00D54082" w:rsidP="00A42210">
      <w:pPr>
        <w:autoSpaceDE w:val="0"/>
        <w:autoSpaceDN w:val="0"/>
        <w:adjustRightInd w:val="0"/>
        <w:spacing w:after="0" w:line="360" w:lineRule="auto"/>
        <w:jc w:val="both"/>
        <w:rPr>
          <w:rFonts w:ascii="Times New Roman" w:hAnsi="Times New Roman" w:cs="Times New Roman"/>
          <w:sz w:val="24"/>
          <w:szCs w:val="24"/>
        </w:rPr>
      </w:pPr>
    </w:p>
    <w:p w14:paraId="3BDD44D3" w14:textId="0F16384E" w:rsidR="00D54082" w:rsidRPr="000941DA" w:rsidRDefault="00D54082" w:rsidP="00A42210">
      <w:pPr>
        <w:autoSpaceDE w:val="0"/>
        <w:autoSpaceDN w:val="0"/>
        <w:adjustRightInd w:val="0"/>
        <w:spacing w:after="0" w:line="360" w:lineRule="auto"/>
        <w:jc w:val="both"/>
        <w:rPr>
          <w:rFonts w:ascii="Times New Roman" w:hAnsi="Times New Roman" w:cs="Times New Roman"/>
          <w:b/>
          <w:bCs/>
          <w:sz w:val="24"/>
          <w:szCs w:val="24"/>
        </w:rPr>
      </w:pPr>
      <w:r w:rsidRPr="000941DA">
        <w:rPr>
          <w:rFonts w:ascii="Times New Roman" w:hAnsi="Times New Roman" w:cs="Times New Roman"/>
          <w:b/>
          <w:bCs/>
          <w:sz w:val="24"/>
          <w:szCs w:val="24"/>
        </w:rPr>
        <w:t>Resurse institutionale existente în comună:</w:t>
      </w:r>
    </w:p>
    <w:p w14:paraId="152E7E47" w14:textId="25B8C153" w:rsidR="00D54082" w:rsidRPr="000941DA" w:rsidRDefault="00D54082" w:rsidP="00A42210">
      <w:pPr>
        <w:autoSpaceDE w:val="0"/>
        <w:autoSpaceDN w:val="0"/>
        <w:adjustRightInd w:val="0"/>
        <w:spacing w:after="0" w:line="360" w:lineRule="auto"/>
        <w:jc w:val="both"/>
        <w:rPr>
          <w:rFonts w:ascii="Times New Roman" w:hAnsi="Times New Roman" w:cs="Times New Roman"/>
          <w:sz w:val="24"/>
          <w:szCs w:val="24"/>
        </w:rPr>
      </w:pPr>
      <w:r w:rsidRPr="000941DA">
        <w:rPr>
          <w:rFonts w:ascii="Times New Roman" w:hAnsi="Times New Roman" w:cs="Times New Roman"/>
          <w:b/>
          <w:bCs/>
          <w:sz w:val="24"/>
          <w:szCs w:val="24"/>
        </w:rPr>
        <w:t>Centrul de permanență medicală</w:t>
      </w:r>
      <w:r w:rsidRPr="000941DA">
        <w:rPr>
          <w:rFonts w:ascii="Times New Roman" w:hAnsi="Times New Roman" w:cs="Times New Roman"/>
          <w:sz w:val="24"/>
          <w:szCs w:val="24"/>
        </w:rPr>
        <w:t>: Înființat în cadrul dispensarului existent, acest centru oferă servicii medicale de bază locuitorilor comunei.</w:t>
      </w:r>
    </w:p>
    <w:p w14:paraId="3A019C4E" w14:textId="6E147D80" w:rsidR="00D54082" w:rsidRPr="000941DA" w:rsidRDefault="00D54082" w:rsidP="00A42210">
      <w:pPr>
        <w:autoSpaceDE w:val="0"/>
        <w:autoSpaceDN w:val="0"/>
        <w:adjustRightInd w:val="0"/>
        <w:spacing w:after="0" w:line="360" w:lineRule="auto"/>
        <w:jc w:val="both"/>
        <w:rPr>
          <w:rFonts w:ascii="Times New Roman" w:hAnsi="Times New Roman" w:cs="Times New Roman"/>
          <w:sz w:val="24"/>
          <w:szCs w:val="24"/>
        </w:rPr>
      </w:pPr>
      <w:r w:rsidRPr="000941DA">
        <w:rPr>
          <w:rFonts w:ascii="Times New Roman" w:hAnsi="Times New Roman" w:cs="Times New Roman"/>
          <w:b/>
          <w:bCs/>
          <w:sz w:val="24"/>
          <w:szCs w:val="24"/>
        </w:rPr>
        <w:t>Cămine culturale</w:t>
      </w:r>
      <w:r w:rsidRPr="000941DA">
        <w:rPr>
          <w:rFonts w:ascii="Times New Roman" w:hAnsi="Times New Roman" w:cs="Times New Roman"/>
          <w:sz w:val="24"/>
          <w:szCs w:val="24"/>
        </w:rPr>
        <w:t>: Comuna dispune de cămine culturale în satele componente, inclusiv în localitatea Forău, unde s-au derulat proiecte de reabilitare și dotare a acestor instituții.</w:t>
      </w:r>
    </w:p>
    <w:p w14:paraId="56E54F82" w14:textId="6CE05027" w:rsidR="00D54082" w:rsidRPr="000941DA" w:rsidRDefault="00D54082" w:rsidP="00A42210">
      <w:p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rPr>
        <w:t>Școala Gimnazială</w:t>
      </w:r>
      <w:r w:rsidRPr="000941DA">
        <w:rPr>
          <w:rFonts w:ascii="Times New Roman" w:hAnsi="Times New Roman" w:cs="Times New Roman"/>
          <w:sz w:val="24"/>
          <w:szCs w:val="24"/>
        </w:rPr>
        <w:t xml:space="preserve"> Nr. 1 Uileacu de Beiuș cu În total, școala deservește aproximativ 110 elevi din ciclurile preșcolar, primar și gimnazial.  </w:t>
      </w:r>
      <w:r w:rsidRPr="000941DA">
        <w:rPr>
          <w:rFonts w:ascii="Times New Roman" w:hAnsi="Times New Roman" w:cs="Times New Roman"/>
          <w:sz w:val="24"/>
          <w:szCs w:val="24"/>
          <w:lang w:val="ro-RO"/>
        </w:rPr>
        <w:t>Structura unității</w:t>
      </w:r>
      <w:r w:rsidR="00A42210" w:rsidRPr="000941DA">
        <w:rPr>
          <w:rFonts w:ascii="Times New Roman" w:hAnsi="Times New Roman" w:cs="Times New Roman"/>
          <w:sz w:val="24"/>
          <w:szCs w:val="24"/>
          <w:lang w:val="ro-RO"/>
        </w:rPr>
        <w:t xml:space="preserve"> cuprinde </w:t>
      </w:r>
    </w:p>
    <w:p w14:paraId="36281CF9" w14:textId="77777777" w:rsidR="00D54082" w:rsidRPr="000941DA" w:rsidRDefault="00D54082" w:rsidP="00D34917">
      <w:pPr>
        <w:numPr>
          <w:ilvl w:val="0"/>
          <w:numId w:val="21"/>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3 grupe de grădiniță</w:t>
      </w:r>
    </w:p>
    <w:p w14:paraId="3BEC41C4" w14:textId="77777777" w:rsidR="00D54082" w:rsidRPr="000941DA" w:rsidRDefault="00D54082" w:rsidP="00D34917">
      <w:pPr>
        <w:numPr>
          <w:ilvl w:val="0"/>
          <w:numId w:val="21"/>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3 formațiuni de clase primare</w:t>
      </w:r>
    </w:p>
    <w:p w14:paraId="71A3D6B7" w14:textId="77777777" w:rsidR="00D54082" w:rsidRPr="000941DA" w:rsidRDefault="00D54082" w:rsidP="00D34917">
      <w:pPr>
        <w:numPr>
          <w:ilvl w:val="0"/>
          <w:numId w:val="21"/>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3 formațiuni de clase gimnaziale (organizate în regim simultan)</w:t>
      </w:r>
    </w:p>
    <w:p w14:paraId="264BD3DA" w14:textId="2C373870" w:rsidR="00D54082" w:rsidRPr="000941DA" w:rsidRDefault="00657536" w:rsidP="00A42210">
      <w:pPr>
        <w:autoSpaceDE w:val="0"/>
        <w:autoSpaceDN w:val="0"/>
        <w:adjustRightInd w:val="0"/>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 xml:space="preserve">In comună există organizatii neguvernamentale, complementare domeniului social astfel: Asociația de Părinți Uileacu de Beiuș, Asociația Club Sportiv „Arsenal” Uileacu de Beiuș, Asociația Profesională a Producătorilor Agricoli „DADUY” Uileacu de Beiuș, Asociația Urbarială „Ormanu” Uileacu de Beiuș, </w:t>
      </w:r>
      <w:r w:rsidRPr="000941DA">
        <w:rPr>
          <w:rFonts w:ascii="Times New Roman" w:hAnsi="Times New Roman" w:cs="Times New Roman"/>
          <w:sz w:val="24"/>
          <w:szCs w:val="24"/>
        </w:rPr>
        <w:lastRenderedPageBreak/>
        <w:t>Asociația de Dezvoltare Intercomunitară Uileac-Pocola, Asociația Creștină de Tineret „Timotheus” din Uileacu de Beiuș, Asociația culturala „Bujorii Uileacului”, Asociația culturala si religioasa „Mola Dei” Uileacu de Beiuș</w:t>
      </w:r>
    </w:p>
    <w:p w14:paraId="0A39E0C7" w14:textId="04C98340" w:rsidR="00D54082" w:rsidRPr="000941DA" w:rsidRDefault="00D54082" w:rsidP="00A42210">
      <w:pPr>
        <w:autoSpaceDE w:val="0"/>
        <w:autoSpaceDN w:val="0"/>
        <w:adjustRightInd w:val="0"/>
        <w:spacing w:after="0" w:line="360" w:lineRule="auto"/>
        <w:jc w:val="both"/>
        <w:rPr>
          <w:rFonts w:ascii="Times New Roman" w:hAnsi="Times New Roman" w:cs="Times New Roman"/>
          <w:sz w:val="24"/>
          <w:szCs w:val="24"/>
        </w:rPr>
      </w:pPr>
      <w:r w:rsidRPr="000941DA">
        <w:rPr>
          <w:rFonts w:ascii="Times New Roman" w:hAnsi="Times New Roman" w:cs="Times New Roman"/>
          <w:b/>
          <w:bCs/>
          <w:sz w:val="24"/>
          <w:szCs w:val="24"/>
        </w:rPr>
        <w:t>Proiecte de infrastructură</w:t>
      </w:r>
      <w:r w:rsidRPr="000941DA">
        <w:rPr>
          <w:rFonts w:ascii="Times New Roman" w:hAnsi="Times New Roman" w:cs="Times New Roman"/>
          <w:sz w:val="24"/>
          <w:szCs w:val="24"/>
        </w:rPr>
        <w:t>: Autoritățile locale au implementat proiecte pentru modernizarea drumurilor comunale și extinderea rețelelor de apă și canalizare, îmbunătățind astfel condițiile de trai ale locuitorilor.</w:t>
      </w:r>
    </w:p>
    <w:p w14:paraId="2CE91432" w14:textId="77777777" w:rsidR="00D54082" w:rsidRPr="000941DA" w:rsidRDefault="00D54082" w:rsidP="00A42210">
      <w:pPr>
        <w:autoSpaceDE w:val="0"/>
        <w:autoSpaceDN w:val="0"/>
        <w:adjustRightInd w:val="0"/>
        <w:spacing w:after="0" w:line="360" w:lineRule="auto"/>
        <w:jc w:val="both"/>
        <w:rPr>
          <w:rFonts w:ascii="Times New Roman" w:hAnsi="Times New Roman" w:cs="Times New Roman"/>
          <w:sz w:val="24"/>
          <w:szCs w:val="24"/>
        </w:rPr>
      </w:pPr>
    </w:p>
    <w:p w14:paraId="41609C5C" w14:textId="77DC8DAA" w:rsidR="004B6FB0" w:rsidRPr="000941DA" w:rsidRDefault="00C0697B" w:rsidP="00A42210">
      <w:p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În comună există 1 cabinet medical medic de familie</w:t>
      </w:r>
      <w:r w:rsidR="00FD7F03" w:rsidRPr="000941DA">
        <w:rPr>
          <w:rFonts w:ascii="Times New Roman" w:hAnsi="Times New Roman" w:cs="Times New Roman"/>
          <w:sz w:val="24"/>
          <w:szCs w:val="24"/>
          <w:lang w:val="ro-RO"/>
        </w:rPr>
        <w:t xml:space="preserve"> </w:t>
      </w:r>
      <w:r w:rsidRPr="000941DA">
        <w:rPr>
          <w:rFonts w:ascii="Times New Roman" w:hAnsi="Times New Roman" w:cs="Times New Roman"/>
          <w:sz w:val="24"/>
          <w:szCs w:val="24"/>
          <w:lang w:val="ro-RO"/>
        </w:rPr>
        <w:t xml:space="preserve">și 2 farmacii. </w:t>
      </w:r>
    </w:p>
    <w:p w14:paraId="340820DF" w14:textId="4A48935D" w:rsidR="00C0697B" w:rsidRPr="000941DA" w:rsidRDefault="00C0697B" w:rsidP="00A42210">
      <w:pPr>
        <w:autoSpaceDE w:val="0"/>
        <w:autoSpaceDN w:val="0"/>
        <w:adjustRightInd w:val="0"/>
        <w:spacing w:after="0" w:line="360" w:lineRule="auto"/>
        <w:jc w:val="both"/>
        <w:rPr>
          <w:rFonts w:ascii="Times New Roman" w:hAnsi="Times New Roman" w:cs="Times New Roman"/>
          <w:b/>
          <w:bCs/>
          <w:sz w:val="24"/>
          <w:szCs w:val="24"/>
          <w:lang w:val="ro-RO"/>
        </w:rPr>
      </w:pPr>
    </w:p>
    <w:p w14:paraId="7DAA667B" w14:textId="77777777" w:rsidR="002C2143" w:rsidRPr="000941DA" w:rsidRDefault="002C2143" w:rsidP="00A42210">
      <w:pPr>
        <w:spacing w:line="360" w:lineRule="auto"/>
        <w:jc w:val="both"/>
        <w:rPr>
          <w:rFonts w:ascii="Times New Roman" w:hAnsi="Times New Roman" w:cs="Times New Roman"/>
          <w:sz w:val="24"/>
          <w:szCs w:val="24"/>
        </w:rPr>
      </w:pPr>
      <w:r w:rsidRPr="000941DA">
        <w:rPr>
          <w:rFonts w:ascii="Times New Roman" w:hAnsi="Times New Roman" w:cs="Times New Roman"/>
          <w:sz w:val="24"/>
          <w:szCs w:val="24"/>
        </w:rPr>
        <w:t>Pentru a răspunde în mod coerent și sustenabil provocărilor sociale identificate la nivelul comunei Uileacu de Beiuș, este necesară elaborarea și implementarea unor strategii integrate de intervenție socială. Acestea trebuie să fie axate pe dezvoltarea de servicii adaptate atât nevoilor tinerilor — prin măsuri de prevenire a abandonului școlar, sprijin pentru integrarea socio-profesională și acces la activități educaționale și recreative — cât și populației vârstnice, prin extinderea serviciilor de îngrijire la domiciliu, consiliere socială și sprijin comunitar.</w:t>
      </w:r>
    </w:p>
    <w:p w14:paraId="32E8F812" w14:textId="77777777" w:rsidR="002C2143" w:rsidRPr="000941DA" w:rsidRDefault="002C2143" w:rsidP="00A42210">
      <w:pPr>
        <w:spacing w:line="360" w:lineRule="auto"/>
        <w:ind w:firstLine="720"/>
        <w:jc w:val="both"/>
        <w:rPr>
          <w:rFonts w:ascii="Times New Roman" w:hAnsi="Times New Roman" w:cs="Times New Roman"/>
          <w:sz w:val="24"/>
          <w:szCs w:val="24"/>
        </w:rPr>
      </w:pPr>
      <w:r w:rsidRPr="000941DA">
        <w:rPr>
          <w:rFonts w:ascii="Times New Roman" w:hAnsi="Times New Roman" w:cs="Times New Roman"/>
          <w:sz w:val="24"/>
          <w:szCs w:val="24"/>
        </w:rPr>
        <w:t>În același timp, este imperativă promovarea coeziunii sociale și a incluziunii active a tuturor grupurilor vulnerabile, indiferent de etnie, statut economic sau grad de autonomie. Intervențiile vor fi corelate cu datele demografice actuale (recensământ 2021: populație 1.793 locuitori, din care peste 51% au peste 50 de ani) și se vor alinia principiilor calității în serviciile sociale, conform Legii nr. 197/2012.</w:t>
      </w:r>
    </w:p>
    <w:p w14:paraId="3DC597D6" w14:textId="77777777" w:rsidR="002C2143" w:rsidRPr="000941DA" w:rsidRDefault="002C2143" w:rsidP="00A42210">
      <w:pPr>
        <w:spacing w:line="360" w:lineRule="auto"/>
        <w:jc w:val="both"/>
        <w:rPr>
          <w:rFonts w:ascii="Times New Roman" w:hAnsi="Times New Roman" w:cs="Times New Roman"/>
          <w:sz w:val="24"/>
          <w:szCs w:val="24"/>
        </w:rPr>
      </w:pPr>
      <w:r w:rsidRPr="000941DA">
        <w:rPr>
          <w:rFonts w:ascii="Times New Roman" w:hAnsi="Times New Roman" w:cs="Times New Roman"/>
          <w:sz w:val="24"/>
          <w:szCs w:val="24"/>
        </w:rPr>
        <w:t>Abordarea va urmări dezvoltarea unei rețele de servicii sociale comunitare, cu accent pe prevenție, parteneriat interinstituțional și participarea beneficiarilor, în scopul consolidării unei comunități reziliente și echitabile.</w:t>
      </w:r>
    </w:p>
    <w:p w14:paraId="1416A5FA" w14:textId="77777777" w:rsidR="00A42210" w:rsidRPr="000941DA" w:rsidRDefault="00A42210" w:rsidP="00A42210">
      <w:pPr>
        <w:spacing w:line="360" w:lineRule="auto"/>
        <w:jc w:val="both"/>
        <w:rPr>
          <w:rFonts w:ascii="Times New Roman" w:hAnsi="Times New Roman" w:cs="Times New Roman"/>
          <w:sz w:val="24"/>
          <w:szCs w:val="24"/>
        </w:rPr>
      </w:pPr>
    </w:p>
    <w:p w14:paraId="7C020B8A" w14:textId="65B0B7F9" w:rsidR="00F00094" w:rsidRPr="000941DA" w:rsidRDefault="00F00094" w:rsidP="00F47D4A">
      <w:pPr>
        <w:spacing w:after="0" w:line="360" w:lineRule="auto"/>
        <w:jc w:val="both"/>
        <w:rPr>
          <w:rFonts w:ascii="Times New Roman" w:eastAsia="Times New Roman" w:hAnsi="Times New Roman" w:cs="Times New Roman"/>
          <w:b/>
          <w:bCs/>
          <w:iCs/>
          <w:sz w:val="24"/>
          <w:szCs w:val="24"/>
          <w:lang w:val="ro-RO"/>
        </w:rPr>
      </w:pPr>
      <w:r w:rsidRPr="000941DA">
        <w:rPr>
          <w:rFonts w:ascii="Times New Roman" w:eastAsia="Times New Roman" w:hAnsi="Times New Roman" w:cs="Times New Roman"/>
          <w:b/>
          <w:bCs/>
          <w:iCs/>
          <w:sz w:val="24"/>
          <w:szCs w:val="24"/>
          <w:lang w:val="ro-RO"/>
        </w:rPr>
        <w:t>Nevoi sociale la nivelul comunității</w:t>
      </w:r>
    </w:p>
    <w:p w14:paraId="7EB28F0C" w14:textId="77777777" w:rsidR="00A42210" w:rsidRPr="000941DA" w:rsidRDefault="00A42210" w:rsidP="00F47D4A">
      <w:p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 xml:space="preserve">Având în vedere structura demografică îmbătrânită și scăderea populației, comuna Uileacu de Beiuș se confruntă cu următoarele nevoi sociale: </w:t>
      </w:r>
    </w:p>
    <w:p w14:paraId="2326B9F2" w14:textId="77777777" w:rsidR="00A42210" w:rsidRPr="000941DA" w:rsidRDefault="00A42210" w:rsidP="00D34917">
      <w:pPr>
        <w:numPr>
          <w:ilvl w:val="0"/>
          <w:numId w:val="20"/>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Lipsa unor servicii pentru vârstnici:</w:t>
      </w:r>
      <w:r w:rsidRPr="000941DA">
        <w:rPr>
          <w:rFonts w:ascii="Times New Roman" w:hAnsi="Times New Roman" w:cs="Times New Roman"/>
          <w:sz w:val="24"/>
          <w:szCs w:val="24"/>
          <w:lang w:val="ro-RO"/>
        </w:rPr>
        <w:t xml:space="preserve"> Dezvoltarea și extinderea serviciilor de îngrijire la domiciliu, centre de zi și alte forme de sprijin pentru persoanele în vârstă.</w:t>
      </w:r>
    </w:p>
    <w:p w14:paraId="1FB832B0" w14:textId="77777777" w:rsidR="00A42210" w:rsidRPr="000941DA" w:rsidRDefault="00A42210" w:rsidP="00D34917">
      <w:pPr>
        <w:numPr>
          <w:ilvl w:val="0"/>
          <w:numId w:val="20"/>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Sprijin pentru familii și copii:</w:t>
      </w:r>
      <w:r w:rsidRPr="000941DA">
        <w:rPr>
          <w:rFonts w:ascii="Times New Roman" w:hAnsi="Times New Roman" w:cs="Times New Roman"/>
          <w:sz w:val="24"/>
          <w:szCs w:val="24"/>
          <w:lang w:val="ro-RO"/>
        </w:rPr>
        <w:t xml:space="preserve"> Implementarea de programe de sprijin pentru familiile tinere, inclusiv servicii de consiliere și activități educative pentru copii.</w:t>
      </w:r>
    </w:p>
    <w:p w14:paraId="787D3F22" w14:textId="77777777" w:rsidR="00A42210" w:rsidRPr="000941DA" w:rsidRDefault="00A42210" w:rsidP="00D34917">
      <w:pPr>
        <w:numPr>
          <w:ilvl w:val="0"/>
          <w:numId w:val="20"/>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lastRenderedPageBreak/>
        <w:t>Integrare socială:</w:t>
      </w:r>
      <w:r w:rsidRPr="000941DA">
        <w:rPr>
          <w:rFonts w:ascii="Times New Roman" w:hAnsi="Times New Roman" w:cs="Times New Roman"/>
          <w:sz w:val="24"/>
          <w:szCs w:val="24"/>
          <w:lang w:val="ro-RO"/>
        </w:rPr>
        <w:t xml:space="preserve"> Programe de integrare și sprijin pentru minoritățile etnice, în special pentru comunitatea maghiară și romă.</w:t>
      </w:r>
    </w:p>
    <w:p w14:paraId="77EBFA34" w14:textId="77777777" w:rsidR="00A42210" w:rsidRPr="000941DA" w:rsidRDefault="00A42210" w:rsidP="00D34917">
      <w:pPr>
        <w:numPr>
          <w:ilvl w:val="0"/>
          <w:numId w:val="20"/>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Dezvoltare economică:</w:t>
      </w:r>
      <w:r w:rsidRPr="000941DA">
        <w:rPr>
          <w:rFonts w:ascii="Times New Roman" w:hAnsi="Times New Roman" w:cs="Times New Roman"/>
          <w:sz w:val="24"/>
          <w:szCs w:val="24"/>
          <w:lang w:val="ro-RO"/>
        </w:rPr>
        <w:t xml:space="preserve"> Stimularea activităților economice locale, în special în domeniul agriculturii și al serviciilor, pentru a crea locuri de muncă și a reduce migrația tinerilor.</w:t>
      </w:r>
    </w:p>
    <w:p w14:paraId="4D9EB838" w14:textId="77777777" w:rsidR="00A42210" w:rsidRPr="000941DA" w:rsidRDefault="00A42210" w:rsidP="00F47D4A">
      <w:pPr>
        <w:spacing w:after="0" w:line="360" w:lineRule="auto"/>
        <w:jc w:val="both"/>
        <w:rPr>
          <w:rFonts w:ascii="Times New Roman" w:eastAsia="Times New Roman" w:hAnsi="Times New Roman" w:cs="Times New Roman"/>
          <w:b/>
          <w:bCs/>
          <w:iCs/>
          <w:sz w:val="24"/>
          <w:szCs w:val="24"/>
          <w:lang w:val="ro-RO"/>
        </w:rPr>
      </w:pPr>
    </w:p>
    <w:p w14:paraId="7581AB89" w14:textId="77777777" w:rsidR="00F00094" w:rsidRPr="000941DA" w:rsidRDefault="00F00094" w:rsidP="00D34917">
      <w:pPr>
        <w:numPr>
          <w:ilvl w:val="0"/>
          <w:numId w:val="22"/>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Îmbătrânirea accentuată a populației</w:t>
      </w:r>
      <w:r w:rsidRPr="000941DA">
        <w:rPr>
          <w:rFonts w:ascii="Times New Roman" w:eastAsia="Times New Roman" w:hAnsi="Times New Roman" w:cs="Times New Roman"/>
          <w:bCs/>
          <w:iCs/>
          <w:sz w:val="24"/>
          <w:szCs w:val="24"/>
          <w:lang w:val="ro-RO"/>
        </w:rPr>
        <w:t>: Conform Recensământului din 2021, 51,92% din populația comunei are vârsta de peste 50 de ani, depășind semnificativ media națională de 40%. Această tendință este susținută de scăderea natalității și migrarea tinerilor către zone urbane sau în străinătate.</w:t>
      </w:r>
    </w:p>
    <w:p w14:paraId="0A9E9119" w14:textId="77777777" w:rsidR="00F00094" w:rsidRPr="000941DA" w:rsidRDefault="00F00094" w:rsidP="00D34917">
      <w:pPr>
        <w:numPr>
          <w:ilvl w:val="0"/>
          <w:numId w:val="22"/>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Rată ridicată de dependență demografică</w:t>
      </w:r>
      <w:r w:rsidRPr="000941DA">
        <w:rPr>
          <w:rFonts w:ascii="Times New Roman" w:eastAsia="Times New Roman" w:hAnsi="Times New Roman" w:cs="Times New Roman"/>
          <w:bCs/>
          <w:iCs/>
          <w:sz w:val="24"/>
          <w:szCs w:val="24"/>
          <w:lang w:val="ro-RO"/>
        </w:rPr>
        <w:t>: Ponderea populației inactive (copii și vârstnici) este în creștere, ceea ce exercită presiune asupra resurselor comunitare și asupra sistemului de asistență socială.</w:t>
      </w:r>
    </w:p>
    <w:p w14:paraId="003115F9" w14:textId="77777777" w:rsidR="00F00094" w:rsidRPr="000941DA" w:rsidRDefault="00F00094" w:rsidP="00D34917">
      <w:pPr>
        <w:numPr>
          <w:ilvl w:val="0"/>
          <w:numId w:val="22"/>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Scăderea populației școlare</w:t>
      </w:r>
      <w:r w:rsidRPr="000941DA">
        <w:rPr>
          <w:rFonts w:ascii="Times New Roman" w:eastAsia="Times New Roman" w:hAnsi="Times New Roman" w:cs="Times New Roman"/>
          <w:bCs/>
          <w:iCs/>
          <w:sz w:val="24"/>
          <w:szCs w:val="24"/>
          <w:lang w:val="ro-RO"/>
        </w:rPr>
        <w:t>: Grupa de vârstă 0–9 ani reprezintă doar 6,13% din populație, comparativ cu media națională de 10,4%. Această scădere indică necesitatea unor intervenții pentru susținerea familiilor tinere și prevenirea depopulării.</w:t>
      </w:r>
    </w:p>
    <w:p w14:paraId="7624932C" w14:textId="77777777" w:rsidR="00F00094" w:rsidRPr="000941DA" w:rsidRDefault="00F00094" w:rsidP="00D34917">
      <w:pPr>
        <w:numPr>
          <w:ilvl w:val="0"/>
          <w:numId w:val="22"/>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Lipsa serviciilor educaționale complementare</w:t>
      </w:r>
      <w:r w:rsidRPr="000941DA">
        <w:rPr>
          <w:rFonts w:ascii="Times New Roman" w:eastAsia="Times New Roman" w:hAnsi="Times New Roman" w:cs="Times New Roman"/>
          <w:bCs/>
          <w:iCs/>
          <w:sz w:val="24"/>
          <w:szCs w:val="24"/>
          <w:lang w:val="ro-RO"/>
        </w:rPr>
        <w:t>: Absența unui centru after-school limitează sprijinul educațional pentru copiii din familii vulnerabile, crescând riscul de abandon școlar.</w:t>
      </w:r>
    </w:p>
    <w:p w14:paraId="742EF525" w14:textId="77777777" w:rsidR="00F00094" w:rsidRPr="000941DA" w:rsidRDefault="00F00094" w:rsidP="00D34917">
      <w:pPr>
        <w:numPr>
          <w:ilvl w:val="0"/>
          <w:numId w:val="22"/>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Deficit de organizații neguvernamentale și furnizori de servicii sociale</w:t>
      </w:r>
      <w:r w:rsidRPr="000941DA">
        <w:rPr>
          <w:rFonts w:ascii="Times New Roman" w:eastAsia="Times New Roman" w:hAnsi="Times New Roman" w:cs="Times New Roman"/>
          <w:bCs/>
          <w:iCs/>
          <w:sz w:val="24"/>
          <w:szCs w:val="24"/>
          <w:lang w:val="ro-RO"/>
        </w:rPr>
        <w:t>: Comuna nu dispune de ONG-uri cu profil social sau de furnizori publici de servicii sociale, ceea ce restrânge accesul populației la sprijin specializat.</w:t>
      </w:r>
    </w:p>
    <w:p w14:paraId="487F85E6" w14:textId="77777777" w:rsidR="00F00094" w:rsidRPr="000941DA" w:rsidRDefault="00F00094" w:rsidP="00D34917">
      <w:pPr>
        <w:numPr>
          <w:ilvl w:val="0"/>
          <w:numId w:val="22"/>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Migrarea forței de muncă și lipsa oportunităților locale</w:t>
      </w:r>
      <w:r w:rsidRPr="000941DA">
        <w:rPr>
          <w:rFonts w:ascii="Times New Roman" w:eastAsia="Times New Roman" w:hAnsi="Times New Roman" w:cs="Times New Roman"/>
          <w:bCs/>
          <w:iCs/>
          <w:sz w:val="24"/>
          <w:szCs w:val="24"/>
          <w:lang w:val="ro-RO"/>
        </w:rPr>
        <w:t>: Emigrarea tinerilor și a persoanelor active economic este alimentată de lipsa locurilor de muncă și de nivelul redus al puterii de cumpărare, afectând coeziunea comunitară.</w:t>
      </w:r>
    </w:p>
    <w:p w14:paraId="502C7123" w14:textId="77725D78" w:rsidR="00F00094" w:rsidRPr="000941DA" w:rsidRDefault="00F00094" w:rsidP="00F47D4A">
      <w:p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Amenințări sociale identificate</w:t>
      </w:r>
    </w:p>
    <w:p w14:paraId="53FD1A77" w14:textId="77777777" w:rsidR="00F00094" w:rsidRPr="000941DA" w:rsidRDefault="00F00094" w:rsidP="00D34917">
      <w:pPr>
        <w:numPr>
          <w:ilvl w:val="0"/>
          <w:numId w:val="23"/>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Creșterea riscului de abandon școlar</w:t>
      </w:r>
      <w:r w:rsidRPr="000941DA">
        <w:rPr>
          <w:rFonts w:ascii="Times New Roman" w:eastAsia="Times New Roman" w:hAnsi="Times New Roman" w:cs="Times New Roman"/>
          <w:bCs/>
          <w:iCs/>
          <w:sz w:val="24"/>
          <w:szCs w:val="24"/>
          <w:lang w:val="ro-RO"/>
        </w:rPr>
        <w:t>: Insuficiențele materiale și financiare, agravate de crize economice, pot conduce la o creștere a abandonului școlar în rândul copiilor din medii defavorizate.</w:t>
      </w:r>
    </w:p>
    <w:p w14:paraId="2FED1D66" w14:textId="77777777" w:rsidR="00F00094" w:rsidRPr="000941DA" w:rsidRDefault="00F00094" w:rsidP="00D34917">
      <w:pPr>
        <w:numPr>
          <w:ilvl w:val="0"/>
          <w:numId w:val="23"/>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Lipsa oportunităților de angajare pentru grupurile vulnerabile</w:t>
      </w:r>
      <w:r w:rsidRPr="000941DA">
        <w:rPr>
          <w:rFonts w:ascii="Times New Roman" w:eastAsia="Times New Roman" w:hAnsi="Times New Roman" w:cs="Times New Roman"/>
          <w:bCs/>
          <w:iCs/>
          <w:sz w:val="24"/>
          <w:szCs w:val="24"/>
          <w:lang w:val="ro-RO"/>
        </w:rPr>
        <w:t>: Persoanele cu dizabilități, vârstnicii și tinerii fără calificare întâmpină dificultăți în integrarea pe piața muncii locale.</w:t>
      </w:r>
    </w:p>
    <w:p w14:paraId="368DA78C" w14:textId="77777777" w:rsidR="00F00094" w:rsidRPr="000941DA" w:rsidRDefault="00F00094" w:rsidP="00D34917">
      <w:pPr>
        <w:numPr>
          <w:ilvl w:val="0"/>
          <w:numId w:val="23"/>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Capacitate redusă de cofinanțare a proiectelor sociale</w:t>
      </w:r>
      <w:r w:rsidRPr="000941DA">
        <w:rPr>
          <w:rFonts w:ascii="Times New Roman" w:eastAsia="Times New Roman" w:hAnsi="Times New Roman" w:cs="Times New Roman"/>
          <w:bCs/>
          <w:iCs/>
          <w:sz w:val="24"/>
          <w:szCs w:val="24"/>
          <w:lang w:val="ro-RO"/>
        </w:rPr>
        <w:t>: Instituțiile publice locale dispun de resurse financiare limitate pentru a susține inițiative sociale, ceea ce poate împiedica implementarea programelor necesare.</w:t>
      </w:r>
    </w:p>
    <w:p w14:paraId="7361895D" w14:textId="77777777" w:rsidR="00F00094" w:rsidRPr="000941DA" w:rsidRDefault="00F00094" w:rsidP="00D34917">
      <w:pPr>
        <w:numPr>
          <w:ilvl w:val="0"/>
          <w:numId w:val="23"/>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lastRenderedPageBreak/>
        <w:t>Migrația forței de muncă calificate</w:t>
      </w:r>
      <w:r w:rsidRPr="000941DA">
        <w:rPr>
          <w:rFonts w:ascii="Times New Roman" w:eastAsia="Times New Roman" w:hAnsi="Times New Roman" w:cs="Times New Roman"/>
          <w:bCs/>
          <w:iCs/>
          <w:sz w:val="24"/>
          <w:szCs w:val="24"/>
          <w:lang w:val="ro-RO"/>
        </w:rPr>
        <w:t>: Exodul specialiștilor către alte județe sau în afara țării reduce capacitatea comunității de a dezvolta și menține servicii sociale de calitate.</w:t>
      </w:r>
    </w:p>
    <w:p w14:paraId="3FB15363" w14:textId="210A4BC0" w:rsidR="00F00094" w:rsidRPr="000941DA" w:rsidRDefault="00F00094" w:rsidP="00F47D4A">
      <w:pPr>
        <w:spacing w:after="0" w:line="360" w:lineRule="auto"/>
        <w:jc w:val="both"/>
        <w:rPr>
          <w:rFonts w:ascii="Times New Roman" w:eastAsia="Times New Roman" w:hAnsi="Times New Roman" w:cs="Times New Roman"/>
          <w:b/>
          <w:bCs/>
          <w:iCs/>
          <w:sz w:val="24"/>
          <w:szCs w:val="24"/>
          <w:lang w:val="ro-RO"/>
        </w:rPr>
      </w:pPr>
      <w:r w:rsidRPr="000941DA">
        <w:rPr>
          <w:rFonts w:ascii="Times New Roman" w:eastAsia="Times New Roman" w:hAnsi="Times New Roman" w:cs="Times New Roman"/>
          <w:b/>
          <w:bCs/>
          <w:iCs/>
          <w:sz w:val="24"/>
          <w:szCs w:val="24"/>
          <w:lang w:val="ro-RO"/>
        </w:rPr>
        <w:t>Obiective specifice pentru dezvoltarea serviciilor sociale</w:t>
      </w:r>
    </w:p>
    <w:p w14:paraId="10D8DC34" w14:textId="77777777" w:rsidR="00F00094" w:rsidRPr="000941DA" w:rsidRDefault="00F00094" w:rsidP="00D34917">
      <w:pPr>
        <w:numPr>
          <w:ilvl w:val="0"/>
          <w:numId w:val="24"/>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Consolidarea parteneriatelor interinstituționale și cu societatea civilă</w:t>
      </w:r>
      <w:r w:rsidRPr="000941DA">
        <w:rPr>
          <w:rFonts w:ascii="Times New Roman" w:eastAsia="Times New Roman" w:hAnsi="Times New Roman" w:cs="Times New Roman"/>
          <w:bCs/>
          <w:iCs/>
          <w:sz w:val="24"/>
          <w:szCs w:val="24"/>
          <w:lang w:val="ro-RO"/>
        </w:rPr>
        <w:t>: Stabilirea de colaborări între administrația locală, ONG-uri și sectorul privat pentru a extinde gama de servicii sociale disponibile.</w:t>
      </w:r>
    </w:p>
    <w:p w14:paraId="6A846532" w14:textId="77777777" w:rsidR="00F00094" w:rsidRPr="000941DA" w:rsidRDefault="00F00094" w:rsidP="00D34917">
      <w:pPr>
        <w:numPr>
          <w:ilvl w:val="0"/>
          <w:numId w:val="24"/>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Dezvoltarea serviciilor sociale pentru populația vulnerabilă</w:t>
      </w:r>
      <w:r w:rsidRPr="000941DA">
        <w:rPr>
          <w:rFonts w:ascii="Times New Roman" w:eastAsia="Times New Roman" w:hAnsi="Times New Roman" w:cs="Times New Roman"/>
          <w:bCs/>
          <w:iCs/>
          <w:sz w:val="24"/>
          <w:szCs w:val="24"/>
          <w:lang w:val="ro-RO"/>
        </w:rPr>
        <w:t>: Implementarea de programe care să sprijine persoanele aflate în dificultate, inclusiv servicii de consiliere, asistență la domiciliu și centre de zi.</w:t>
      </w:r>
    </w:p>
    <w:p w14:paraId="742B12BE" w14:textId="77777777" w:rsidR="00F00094" w:rsidRPr="000941DA" w:rsidRDefault="00F00094" w:rsidP="00D34917">
      <w:pPr>
        <w:numPr>
          <w:ilvl w:val="0"/>
          <w:numId w:val="24"/>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Crearea de oportunități economice locale</w:t>
      </w:r>
      <w:r w:rsidRPr="000941DA">
        <w:rPr>
          <w:rFonts w:ascii="Times New Roman" w:eastAsia="Times New Roman" w:hAnsi="Times New Roman" w:cs="Times New Roman"/>
          <w:bCs/>
          <w:iCs/>
          <w:sz w:val="24"/>
          <w:szCs w:val="24"/>
          <w:lang w:val="ro-RO"/>
        </w:rPr>
        <w:t>: Atragerea de investitori și dezvoltarea de programe de formare profesională pentru a stimula ocuparea forței de muncă și a reduce migrația tinerilor.</w:t>
      </w:r>
    </w:p>
    <w:p w14:paraId="0DC52173" w14:textId="73F922D9" w:rsidR="00F00094" w:rsidRPr="000941DA" w:rsidRDefault="00F00094" w:rsidP="00F47D4A">
      <w:p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Nevoi specifice identificate pentru intervenții sociale</w:t>
      </w:r>
    </w:p>
    <w:p w14:paraId="5EA0EAFA" w14:textId="77777777" w:rsidR="00F00094" w:rsidRPr="000941DA" w:rsidRDefault="00F00094" w:rsidP="00D34917">
      <w:pPr>
        <w:numPr>
          <w:ilvl w:val="0"/>
          <w:numId w:val="25"/>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Implementarea Pachetului Minim de Servicii Sociale</w:t>
      </w:r>
      <w:r w:rsidRPr="000941DA">
        <w:rPr>
          <w:rFonts w:ascii="Times New Roman" w:eastAsia="Times New Roman" w:hAnsi="Times New Roman" w:cs="Times New Roman"/>
          <w:bCs/>
          <w:iCs/>
          <w:sz w:val="24"/>
          <w:szCs w:val="24"/>
          <w:lang w:val="ro-RO"/>
        </w:rPr>
        <w:t>: Asigurarea unui set de servicii de bază pentru toți cetățenii, conform standardelor naționale, pentru a garanta accesul echitabil la asistență socială.</w:t>
      </w:r>
    </w:p>
    <w:p w14:paraId="5E636D7B" w14:textId="77777777" w:rsidR="00F00094" w:rsidRPr="000941DA" w:rsidRDefault="00F00094" w:rsidP="00D34917">
      <w:pPr>
        <w:numPr>
          <w:ilvl w:val="0"/>
          <w:numId w:val="25"/>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Înființarea serviciilor de îngrijire la domiciliu pentru vârstnici</w:t>
      </w:r>
      <w:r w:rsidRPr="000941DA">
        <w:rPr>
          <w:rFonts w:ascii="Times New Roman" w:eastAsia="Times New Roman" w:hAnsi="Times New Roman" w:cs="Times New Roman"/>
          <w:bCs/>
          <w:iCs/>
          <w:sz w:val="24"/>
          <w:szCs w:val="24"/>
          <w:lang w:val="ro-RO"/>
        </w:rPr>
        <w:t>: Dezvoltarea de programe care să ofere sprijin persoanelor în vârstă, facilitând menținerea acestora în mediul propriu și reducând izolarea socială.</w:t>
      </w:r>
    </w:p>
    <w:p w14:paraId="276C00C5" w14:textId="77777777" w:rsidR="00F00094" w:rsidRPr="000941DA" w:rsidRDefault="00F00094" w:rsidP="00D34917">
      <w:pPr>
        <w:numPr>
          <w:ilvl w:val="0"/>
          <w:numId w:val="25"/>
        </w:num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
          <w:bCs/>
          <w:iCs/>
          <w:sz w:val="24"/>
          <w:szCs w:val="24"/>
          <w:lang w:val="ro-RO"/>
        </w:rPr>
        <w:t>Crearea de centre de zi pentru copiii aflați în situații de risc</w:t>
      </w:r>
      <w:r w:rsidRPr="000941DA">
        <w:rPr>
          <w:rFonts w:ascii="Times New Roman" w:eastAsia="Times New Roman" w:hAnsi="Times New Roman" w:cs="Times New Roman"/>
          <w:bCs/>
          <w:iCs/>
          <w:sz w:val="24"/>
          <w:szCs w:val="24"/>
          <w:lang w:val="ro-RO"/>
        </w:rPr>
        <w:t>: Oferirea unui mediu sigur și educativ pentru copiii vulnerabili, contribuind la prevenirea abandonului școlar și la integrarea socială.</w:t>
      </w:r>
    </w:p>
    <w:p w14:paraId="70B5097D" w14:textId="77777777" w:rsidR="00F00094" w:rsidRPr="000941DA" w:rsidRDefault="00F00094" w:rsidP="00F47D4A">
      <w:pPr>
        <w:spacing w:after="0" w:line="360" w:lineRule="auto"/>
        <w:jc w:val="both"/>
        <w:rPr>
          <w:rFonts w:ascii="Times New Roman" w:eastAsia="Times New Roman" w:hAnsi="Times New Roman" w:cs="Times New Roman"/>
          <w:bCs/>
          <w:iCs/>
          <w:sz w:val="24"/>
          <w:szCs w:val="24"/>
          <w:lang w:val="ro-RO"/>
        </w:rPr>
      </w:pPr>
      <w:r w:rsidRPr="000941DA">
        <w:rPr>
          <w:rFonts w:ascii="Times New Roman" w:eastAsia="Times New Roman" w:hAnsi="Times New Roman" w:cs="Times New Roman"/>
          <w:bCs/>
          <w:iCs/>
          <w:sz w:val="24"/>
          <w:szCs w:val="24"/>
          <w:lang w:val="ro-RO"/>
        </w:rPr>
        <w:t>Aceste direcții strategice sunt esențiale pentru adaptarea serviciilor sociale la realitățile demografice și economice ale comunei Uileacu de Beiuș, asigurând astfel o dezvoltare sustenabilă și incluzivă a comunității.</w:t>
      </w:r>
    </w:p>
    <w:p w14:paraId="4BC79B7B" w14:textId="77777777" w:rsidR="00221172" w:rsidRPr="000941DA" w:rsidRDefault="00221172" w:rsidP="00A42210">
      <w:pPr>
        <w:spacing w:line="360" w:lineRule="auto"/>
        <w:jc w:val="both"/>
        <w:rPr>
          <w:rFonts w:ascii="Times New Roman" w:hAnsi="Times New Roman" w:cs="Times New Roman"/>
          <w:b/>
          <w:bCs/>
          <w:iCs/>
          <w:u w:val="single"/>
          <w:lang w:val="ro-RO"/>
        </w:rPr>
      </w:pPr>
    </w:p>
    <w:p w14:paraId="61434CF0" w14:textId="77777777"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b/>
          <w:bCs/>
          <w:sz w:val="24"/>
          <w:szCs w:val="24"/>
          <w:u w:val="single"/>
        </w:rPr>
      </w:pPr>
      <w:r w:rsidRPr="000941DA">
        <w:rPr>
          <w:rFonts w:ascii="Times New Roman" w:hAnsi="Times New Roman" w:cs="Times New Roman"/>
          <w:b/>
          <w:bCs/>
          <w:sz w:val="24"/>
          <w:szCs w:val="24"/>
          <w:u w:val="single"/>
        </w:rPr>
        <w:t>2. Stabilirea principalelor elemente ale serviciului sau, după caz, ale serviciilor sociale pe care furnizorul de servicii sociale intenționează să le înființeze, respectiv:</w:t>
      </w:r>
    </w:p>
    <w:p w14:paraId="6DEB824E" w14:textId="77777777"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sz w:val="24"/>
          <w:szCs w:val="24"/>
        </w:rPr>
      </w:pPr>
      <w:r w:rsidRPr="000941DA">
        <w:rPr>
          <w:rFonts w:ascii="Times New Roman" w:hAnsi="Times New Roman" w:cs="Times New Roman"/>
          <w:sz w:val="24"/>
          <w:szCs w:val="24"/>
        </w:rPr>
        <w:t>– categoria de beneficiari și caracteristici specifice;</w:t>
      </w:r>
    </w:p>
    <w:p w14:paraId="674A1A10" w14:textId="77777777" w:rsidR="006A5D6D" w:rsidRPr="000941DA" w:rsidRDefault="006A5D6D" w:rsidP="00A42210">
      <w:pPr>
        <w:autoSpaceDE w:val="0"/>
        <w:adjustRightInd w:val="0"/>
        <w:spacing w:after="0" w:line="360" w:lineRule="auto"/>
        <w:contextualSpacing/>
        <w:jc w:val="both"/>
        <w:rPr>
          <w:rFonts w:ascii="Times New Roman" w:hAnsi="Times New Roman" w:cs="Times New Roman"/>
          <w:b/>
          <w:bCs/>
          <w:sz w:val="24"/>
          <w:szCs w:val="24"/>
          <w:lang w:val="ro-RO"/>
        </w:rPr>
      </w:pPr>
      <w:r w:rsidRPr="000941DA">
        <w:rPr>
          <w:rFonts w:ascii="Times New Roman" w:hAnsi="Times New Roman" w:cs="Times New Roman"/>
          <w:b/>
          <w:bCs/>
          <w:sz w:val="24"/>
          <w:szCs w:val="24"/>
          <w:lang w:val="ro-RO"/>
        </w:rPr>
        <w:t>a. Persoane aflate în dificultate și/sau situații de vulnerabilitate</w:t>
      </w:r>
    </w:p>
    <w:p w14:paraId="20D6BAF2" w14:textId="77777777" w:rsidR="006A5D6D" w:rsidRPr="000941DA" w:rsidRDefault="006A5D6D" w:rsidP="00D34917">
      <w:pPr>
        <w:pStyle w:val="ListParagraph"/>
        <w:numPr>
          <w:ilvl w:val="0"/>
          <w:numId w:val="3"/>
        </w:numPr>
        <w:autoSpaceDE w:val="0"/>
        <w:adjustRightInd w:val="0"/>
        <w:spacing w:after="0" w:line="360" w:lineRule="auto"/>
        <w:contextualSpacing/>
        <w:jc w:val="both"/>
        <w:rPr>
          <w:rFonts w:cs="Times New Roman"/>
          <w:lang w:val="ro-RO"/>
        </w:rPr>
      </w:pPr>
      <w:r w:rsidRPr="000941DA">
        <w:rPr>
          <w:rFonts w:cs="Times New Roman"/>
          <w:lang w:val="ro-RO"/>
        </w:rPr>
        <w:t xml:space="preserve">În sensul prezentului document, prin </w:t>
      </w:r>
      <w:r w:rsidRPr="000941DA">
        <w:rPr>
          <w:rFonts w:cs="Times New Roman"/>
          <w:i/>
          <w:iCs/>
          <w:lang w:val="ro-RO"/>
        </w:rPr>
        <w:t>persoană aflată în dificultate</w:t>
      </w:r>
      <w:r w:rsidRPr="000941DA">
        <w:rPr>
          <w:rFonts w:cs="Times New Roman"/>
          <w:lang w:val="ro-RO"/>
        </w:rPr>
        <w:t xml:space="preserve"> se înțelege orice individ, familie sau grup din comunitate care, la un moment dat pe parcursul ciclului de viață, se confruntă cu </w:t>
      </w:r>
      <w:r w:rsidRPr="000941DA">
        <w:rPr>
          <w:rFonts w:cs="Times New Roman"/>
          <w:lang w:val="ro-RO"/>
        </w:rPr>
        <w:lastRenderedPageBreak/>
        <w:t>limitări în capacitatea de integrare socială, determinate de factori socio-economici, de sănătate sau de mediu. Situațiile de dificultate pot fi temporare sau de lungă durată și afectează autonomia socială a persoanei.</w:t>
      </w:r>
    </w:p>
    <w:p w14:paraId="68CE954D" w14:textId="77777777" w:rsidR="006A5D6D" w:rsidRPr="000941DA" w:rsidRDefault="006A5D6D" w:rsidP="00D34917">
      <w:pPr>
        <w:pStyle w:val="ListParagraph"/>
        <w:numPr>
          <w:ilvl w:val="0"/>
          <w:numId w:val="3"/>
        </w:numPr>
        <w:autoSpaceDE w:val="0"/>
        <w:adjustRightInd w:val="0"/>
        <w:spacing w:after="0" w:line="360" w:lineRule="auto"/>
        <w:contextualSpacing/>
        <w:jc w:val="both"/>
        <w:rPr>
          <w:rFonts w:cs="Times New Roman"/>
          <w:lang w:val="ro-RO"/>
        </w:rPr>
      </w:pPr>
      <w:r w:rsidRPr="000941DA">
        <w:rPr>
          <w:rFonts w:cs="Times New Roman"/>
          <w:lang w:val="ro-RO"/>
        </w:rPr>
        <w:t>Grupurile vulnerabile includ persoane sau familii care se află în risc crescut de excluziune socială, ca urmare a incapacității de a-și asigura necesarul zilnic de trai, din cauze precum: starea de sănătate precară, dizabilități, lipsa veniturilor, consumul de alcool sau substanțe, condiții locative improprii sau dezintegrarea rețelelor de sprijin social.</w:t>
      </w:r>
    </w:p>
    <w:p w14:paraId="58429E70" w14:textId="77777777" w:rsidR="006A5D6D" w:rsidRPr="000941DA" w:rsidRDefault="006A5D6D" w:rsidP="00A42210">
      <w:pPr>
        <w:autoSpaceDE w:val="0"/>
        <w:adjustRightInd w:val="0"/>
        <w:spacing w:after="0" w:line="360" w:lineRule="auto"/>
        <w:contextualSpacing/>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Aceste persoane necesită intervenții sociale specifice, multidisciplinare, centrate pe prevenție, sprijin material și servicii socio-educaționale, în scopul restabilirii funcționalității și a autonomiei personale și familiale.</w:t>
      </w:r>
    </w:p>
    <w:p w14:paraId="6256C88D" w14:textId="77777777" w:rsidR="006A5D6D" w:rsidRPr="000941DA" w:rsidRDefault="006A5D6D" w:rsidP="00A42210">
      <w:pPr>
        <w:autoSpaceDE w:val="0"/>
        <w:adjustRightInd w:val="0"/>
        <w:spacing w:after="0" w:line="360" w:lineRule="auto"/>
        <w:contextualSpacing/>
        <w:jc w:val="both"/>
        <w:rPr>
          <w:rFonts w:ascii="Times New Roman" w:hAnsi="Times New Roman" w:cs="Times New Roman"/>
          <w:b/>
          <w:bCs/>
          <w:sz w:val="24"/>
          <w:szCs w:val="24"/>
          <w:lang w:val="ro-RO"/>
        </w:rPr>
      </w:pPr>
    </w:p>
    <w:p w14:paraId="0EC50502" w14:textId="77777777" w:rsidR="006A5D6D" w:rsidRPr="000941DA" w:rsidRDefault="006A5D6D" w:rsidP="00A42210">
      <w:pPr>
        <w:autoSpaceDE w:val="0"/>
        <w:adjustRightInd w:val="0"/>
        <w:spacing w:after="0" w:line="360" w:lineRule="auto"/>
        <w:contextualSpacing/>
        <w:jc w:val="both"/>
        <w:rPr>
          <w:rFonts w:ascii="Times New Roman" w:hAnsi="Times New Roman" w:cs="Times New Roman"/>
          <w:b/>
          <w:bCs/>
          <w:sz w:val="24"/>
          <w:szCs w:val="24"/>
          <w:lang w:val="ro-RO"/>
        </w:rPr>
      </w:pPr>
      <w:r w:rsidRPr="000941DA">
        <w:rPr>
          <w:rFonts w:ascii="Times New Roman" w:hAnsi="Times New Roman" w:cs="Times New Roman"/>
          <w:b/>
          <w:bCs/>
          <w:sz w:val="24"/>
          <w:szCs w:val="24"/>
          <w:lang w:val="ro-RO"/>
        </w:rPr>
        <w:t>b. Persoane vârstnice aflate în risc de marginalizare și dependență funcțională</w:t>
      </w:r>
    </w:p>
    <w:p w14:paraId="375DDACB" w14:textId="77777777" w:rsidR="006A5D6D" w:rsidRPr="000941DA" w:rsidRDefault="006A5D6D" w:rsidP="00A42210">
      <w:pPr>
        <w:autoSpaceDE w:val="0"/>
        <w:adjustRightInd w:val="0"/>
        <w:spacing w:after="0" w:line="360" w:lineRule="auto"/>
        <w:contextualSpacing/>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Categoria persoanelor vârstnice din comuna Uileacu de Beiuș, conform datelor demografice (51,92% din populație are peste 50 de ani), este una semnificativă și necesită intervenții sociale dedicate. În mod specific, sunt avute în vedere persoanele vârstnice cu niveluri variabile de dependență, determinate de pierderea autonomiei funcționale (fizică, psihică sau mintală), care se regăsesc într-una sau mai multe dintre următoarele situații:</w:t>
      </w:r>
    </w:p>
    <w:p w14:paraId="269F7903" w14:textId="77777777" w:rsidR="006A5D6D" w:rsidRPr="000941DA" w:rsidRDefault="006A5D6D" w:rsidP="00D34917">
      <w:pPr>
        <w:pStyle w:val="ListParagraph"/>
        <w:numPr>
          <w:ilvl w:val="0"/>
          <w:numId w:val="3"/>
        </w:numPr>
        <w:autoSpaceDE w:val="0"/>
        <w:adjustRightInd w:val="0"/>
        <w:spacing w:after="0" w:line="360" w:lineRule="auto"/>
        <w:contextualSpacing/>
        <w:jc w:val="both"/>
        <w:rPr>
          <w:rFonts w:cs="Times New Roman"/>
          <w:lang w:val="ro-RO"/>
        </w:rPr>
      </w:pPr>
      <w:r w:rsidRPr="000941DA">
        <w:rPr>
          <w:rFonts w:cs="Times New Roman"/>
          <w:lang w:val="ro-RO"/>
        </w:rPr>
        <w:t>Nu au familie sau nu se află în întreținerea persoanelor obligate legal la aceasta, conform legislației în vigoare;</w:t>
      </w:r>
    </w:p>
    <w:p w14:paraId="4EF224B5" w14:textId="77777777" w:rsidR="006A5D6D" w:rsidRPr="000941DA" w:rsidRDefault="006A5D6D" w:rsidP="00D34917">
      <w:pPr>
        <w:pStyle w:val="ListParagraph"/>
        <w:numPr>
          <w:ilvl w:val="0"/>
          <w:numId w:val="3"/>
        </w:numPr>
        <w:autoSpaceDE w:val="0"/>
        <w:adjustRightInd w:val="0"/>
        <w:spacing w:after="0" w:line="360" w:lineRule="auto"/>
        <w:contextualSpacing/>
        <w:jc w:val="both"/>
        <w:rPr>
          <w:rFonts w:cs="Times New Roman"/>
          <w:lang w:val="ro-RO"/>
        </w:rPr>
      </w:pPr>
      <w:r w:rsidRPr="000941DA">
        <w:rPr>
          <w:rFonts w:cs="Times New Roman"/>
          <w:lang w:val="ro-RO"/>
        </w:rPr>
        <w:t>Nu beneficiază de un asistent personal sau de indemnizație de însoțitor, în condițiile legii;</w:t>
      </w:r>
    </w:p>
    <w:p w14:paraId="3A770B92" w14:textId="77777777" w:rsidR="006A5D6D" w:rsidRPr="000941DA" w:rsidRDefault="006A5D6D" w:rsidP="00D34917">
      <w:pPr>
        <w:pStyle w:val="ListParagraph"/>
        <w:numPr>
          <w:ilvl w:val="0"/>
          <w:numId w:val="3"/>
        </w:numPr>
        <w:autoSpaceDE w:val="0"/>
        <w:adjustRightInd w:val="0"/>
        <w:spacing w:after="0" w:line="360" w:lineRule="auto"/>
        <w:contextualSpacing/>
        <w:jc w:val="both"/>
        <w:rPr>
          <w:rFonts w:cs="Times New Roman"/>
          <w:lang w:val="ro-RO"/>
        </w:rPr>
      </w:pPr>
      <w:r w:rsidRPr="000941DA">
        <w:rPr>
          <w:rFonts w:cs="Times New Roman"/>
          <w:lang w:val="ro-RO"/>
        </w:rPr>
        <w:t>Nu dispun de resurse economice proprii suficiente pentru a-și asigura condiții decente de trai sau pentru a accesa servicii de îngrijire;</w:t>
      </w:r>
    </w:p>
    <w:p w14:paraId="0403B563" w14:textId="77777777" w:rsidR="006A5D6D" w:rsidRPr="000941DA" w:rsidRDefault="006A5D6D" w:rsidP="00D34917">
      <w:pPr>
        <w:pStyle w:val="ListParagraph"/>
        <w:numPr>
          <w:ilvl w:val="0"/>
          <w:numId w:val="3"/>
        </w:numPr>
        <w:autoSpaceDE w:val="0"/>
        <w:adjustRightInd w:val="0"/>
        <w:spacing w:after="0" w:line="360" w:lineRule="auto"/>
        <w:contextualSpacing/>
        <w:jc w:val="both"/>
        <w:rPr>
          <w:rFonts w:cs="Times New Roman"/>
          <w:lang w:val="ro-RO"/>
        </w:rPr>
      </w:pPr>
      <w:r w:rsidRPr="000941DA">
        <w:rPr>
          <w:rFonts w:cs="Times New Roman"/>
          <w:lang w:val="ro-RO"/>
        </w:rPr>
        <w:t>Nu se pot gospodări singure sau au nevoie de îngrijire specializată permanentă;</w:t>
      </w:r>
    </w:p>
    <w:p w14:paraId="1D52462C" w14:textId="77777777" w:rsidR="006A5D6D" w:rsidRPr="000941DA" w:rsidRDefault="006A5D6D" w:rsidP="00D34917">
      <w:pPr>
        <w:pStyle w:val="ListParagraph"/>
        <w:numPr>
          <w:ilvl w:val="0"/>
          <w:numId w:val="3"/>
        </w:numPr>
        <w:autoSpaceDE w:val="0"/>
        <w:adjustRightInd w:val="0"/>
        <w:spacing w:after="0" w:line="360" w:lineRule="auto"/>
        <w:contextualSpacing/>
        <w:jc w:val="both"/>
        <w:rPr>
          <w:rFonts w:cs="Times New Roman"/>
          <w:lang w:val="ro-RO"/>
        </w:rPr>
      </w:pPr>
      <w:r w:rsidRPr="000941DA">
        <w:rPr>
          <w:rFonts w:cs="Times New Roman"/>
          <w:lang w:val="ro-RO"/>
        </w:rPr>
        <w:t>Se află în imposibilitatea de a-și gestiona nevoile sociomedicale din cauza bolii, dizabilității, vârstei înaintate sau a izolării sociale;</w:t>
      </w:r>
    </w:p>
    <w:p w14:paraId="785ACA17" w14:textId="77777777" w:rsidR="006A5D6D" w:rsidRPr="000941DA" w:rsidRDefault="006A5D6D" w:rsidP="00D34917">
      <w:pPr>
        <w:pStyle w:val="ListParagraph"/>
        <w:numPr>
          <w:ilvl w:val="0"/>
          <w:numId w:val="3"/>
        </w:numPr>
        <w:autoSpaceDE w:val="0"/>
        <w:adjustRightInd w:val="0"/>
        <w:spacing w:after="0" w:line="360" w:lineRule="auto"/>
        <w:contextualSpacing/>
        <w:jc w:val="both"/>
        <w:rPr>
          <w:rFonts w:cs="Times New Roman"/>
          <w:lang w:val="ro-RO"/>
        </w:rPr>
      </w:pPr>
      <w:r w:rsidRPr="000941DA">
        <w:rPr>
          <w:rFonts w:cs="Times New Roman"/>
          <w:lang w:val="ro-RO"/>
        </w:rPr>
        <w:t>Au susținători legali care nu pot asigura îngrijirea și întreținerea, din motive obiective (ex. stare de sănătate precară, dizabilități, situație economică fragilă, sarcini familiale multiple), sau care domiciliază în afara județului ori în afara țării, situație confirmată prin acte doveditoare;</w:t>
      </w:r>
    </w:p>
    <w:p w14:paraId="4E07D8D4" w14:textId="77777777" w:rsidR="006A5D6D" w:rsidRPr="000941DA" w:rsidRDefault="006A5D6D" w:rsidP="00D34917">
      <w:pPr>
        <w:pStyle w:val="ListParagraph"/>
        <w:numPr>
          <w:ilvl w:val="0"/>
          <w:numId w:val="3"/>
        </w:numPr>
        <w:autoSpaceDE w:val="0"/>
        <w:adjustRightInd w:val="0"/>
        <w:spacing w:after="0" w:line="360" w:lineRule="auto"/>
        <w:contextualSpacing/>
        <w:jc w:val="both"/>
        <w:rPr>
          <w:rFonts w:cs="Times New Roman"/>
          <w:lang w:val="ro-RO"/>
        </w:rPr>
      </w:pPr>
      <w:r w:rsidRPr="000941DA">
        <w:rPr>
          <w:rFonts w:cs="Times New Roman"/>
          <w:lang w:val="ro-RO"/>
        </w:rPr>
        <w:t>Se află în întreținerea unor persoane obligate legal, dar acestea declară în scris imposibilitatea asigurării îngrijirii, asumându-și responsabilitatea achitării contravalorii serviciilor sociale, în conformitate cu prevederile legale.</w:t>
      </w:r>
    </w:p>
    <w:p w14:paraId="1E161C40" w14:textId="77777777" w:rsidR="006A5D6D" w:rsidRPr="000941DA" w:rsidRDefault="006A5D6D" w:rsidP="00A42210">
      <w:pPr>
        <w:autoSpaceDE w:val="0"/>
        <w:adjustRightInd w:val="0"/>
        <w:spacing w:after="0" w:line="360" w:lineRule="auto"/>
        <w:contextualSpacing/>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lastRenderedPageBreak/>
        <w:t>Această categorie de beneficiari necesită implementarea unor servicii sociale specializate, în principal servicii de îngrijire la domiciliu, servicii socio-medicale și consiliere psihosocială, adaptate gradului de autonomie și nivelului de sprijin familial existent.</w:t>
      </w:r>
    </w:p>
    <w:p w14:paraId="3C404F37" w14:textId="77777777" w:rsidR="00F47D4A" w:rsidRPr="000941DA" w:rsidRDefault="00F47D4A" w:rsidP="00A42210">
      <w:pPr>
        <w:autoSpaceDE w:val="0"/>
        <w:adjustRightInd w:val="0"/>
        <w:spacing w:after="0" w:line="360" w:lineRule="auto"/>
        <w:contextualSpacing/>
        <w:jc w:val="both"/>
        <w:rPr>
          <w:rFonts w:ascii="Times New Roman" w:hAnsi="Times New Roman" w:cs="Times New Roman"/>
          <w:sz w:val="24"/>
          <w:szCs w:val="24"/>
          <w:lang w:val="ro-RO"/>
        </w:rPr>
      </w:pPr>
    </w:p>
    <w:p w14:paraId="4D166BB4" w14:textId="77777777" w:rsidR="00F47D4A" w:rsidRPr="000941DA" w:rsidRDefault="00F47D4A" w:rsidP="00A42210">
      <w:pPr>
        <w:autoSpaceDE w:val="0"/>
        <w:adjustRightInd w:val="0"/>
        <w:spacing w:after="0" w:line="360" w:lineRule="auto"/>
        <w:contextualSpacing/>
        <w:jc w:val="both"/>
        <w:rPr>
          <w:rFonts w:ascii="Times New Roman" w:hAnsi="Times New Roman" w:cs="Times New Roman"/>
          <w:sz w:val="24"/>
          <w:szCs w:val="24"/>
          <w:lang w:val="ro-RO"/>
        </w:rPr>
      </w:pPr>
    </w:p>
    <w:p w14:paraId="42BA43A6" w14:textId="3CC07437" w:rsidR="00922187" w:rsidRPr="000941DA" w:rsidRDefault="00922187" w:rsidP="00A42210">
      <w:pPr>
        <w:spacing w:before="100" w:beforeAutospacing="1" w:after="100" w:afterAutospacing="1" w:line="360" w:lineRule="auto"/>
        <w:jc w:val="both"/>
        <w:outlineLvl w:val="3"/>
        <w:rPr>
          <w:rFonts w:ascii="Times New Roman" w:eastAsia="Times New Roman" w:hAnsi="Times New Roman" w:cs="Times New Roman"/>
          <w:b/>
          <w:bCs/>
          <w:sz w:val="24"/>
          <w:szCs w:val="24"/>
          <w:lang w:val="fr-FR"/>
        </w:rPr>
      </w:pPr>
      <w:r w:rsidRPr="000941DA">
        <w:rPr>
          <w:rFonts w:ascii="Times New Roman" w:eastAsia="Times New Roman" w:hAnsi="Times New Roman" w:cs="Times New Roman"/>
          <w:b/>
          <w:bCs/>
          <w:sz w:val="24"/>
          <w:szCs w:val="24"/>
          <w:lang w:val="fr-FR"/>
        </w:rPr>
        <w:t xml:space="preserve">c. Copii aflați în situație de risc </w:t>
      </w:r>
    </w:p>
    <w:p w14:paraId="5301A5E4" w14:textId="1477DE17" w:rsidR="00922187" w:rsidRPr="000941DA" w:rsidRDefault="00922187" w:rsidP="00D34917">
      <w:pPr>
        <w:pStyle w:val="ListParagraph"/>
        <w:numPr>
          <w:ilvl w:val="0"/>
          <w:numId w:val="4"/>
        </w:numPr>
        <w:spacing w:before="100" w:beforeAutospacing="1" w:after="100" w:afterAutospacing="1" w:line="360" w:lineRule="auto"/>
        <w:jc w:val="both"/>
        <w:rPr>
          <w:rFonts w:cs="Times New Roman"/>
          <w:lang w:val="fr-FR"/>
        </w:rPr>
      </w:pPr>
      <w:r w:rsidRPr="000941DA">
        <w:rPr>
          <w:rFonts w:cs="Times New Roman"/>
          <w:lang w:val="fr-FR"/>
        </w:rPr>
        <w:t xml:space="preserve">Copii din familii cu dificultăți socio-economice: </w:t>
      </w:r>
    </w:p>
    <w:p w14:paraId="01460AE0" w14:textId="56E04FB0" w:rsidR="00922187" w:rsidRPr="000941DA" w:rsidRDefault="00922187" w:rsidP="00D34917">
      <w:pPr>
        <w:pStyle w:val="ListParagraph"/>
        <w:numPr>
          <w:ilvl w:val="0"/>
          <w:numId w:val="4"/>
        </w:numPr>
        <w:spacing w:before="100" w:beforeAutospacing="1" w:after="100" w:afterAutospacing="1" w:line="360" w:lineRule="auto"/>
        <w:jc w:val="both"/>
        <w:rPr>
          <w:rFonts w:cs="Times New Roman"/>
          <w:lang w:val="fr-FR"/>
        </w:rPr>
      </w:pPr>
      <w:r w:rsidRPr="000941DA">
        <w:rPr>
          <w:rFonts w:cs="Times New Roman"/>
          <w:lang w:val="fr-FR"/>
        </w:rPr>
        <w:t xml:space="preserve">Copii ai părinților plecați în străinătate: </w:t>
      </w:r>
    </w:p>
    <w:p w14:paraId="174B7830" w14:textId="77777777" w:rsidR="00922187" w:rsidRPr="000941DA" w:rsidRDefault="00922187" w:rsidP="00D34917">
      <w:pPr>
        <w:pStyle w:val="ListParagraph"/>
        <w:numPr>
          <w:ilvl w:val="0"/>
          <w:numId w:val="4"/>
        </w:numPr>
        <w:spacing w:before="100" w:beforeAutospacing="1" w:after="100" w:afterAutospacing="1" w:line="360" w:lineRule="auto"/>
        <w:jc w:val="both"/>
        <w:outlineLvl w:val="3"/>
        <w:rPr>
          <w:rFonts w:cs="Times New Roman"/>
          <w:lang w:val="fr-FR"/>
        </w:rPr>
      </w:pPr>
      <w:r w:rsidRPr="000941DA">
        <w:rPr>
          <w:rFonts w:cs="Times New Roman"/>
          <w:lang w:val="fr-FR"/>
        </w:rPr>
        <w:t xml:space="preserve">Copii din familii monoparentale sau disfuncționale: </w:t>
      </w:r>
    </w:p>
    <w:p w14:paraId="0D80131E" w14:textId="77777777" w:rsidR="00922187" w:rsidRPr="000941DA" w:rsidRDefault="00922187" w:rsidP="00D34917">
      <w:pPr>
        <w:pStyle w:val="ListParagraph"/>
        <w:numPr>
          <w:ilvl w:val="0"/>
          <w:numId w:val="4"/>
        </w:numPr>
        <w:spacing w:before="100" w:beforeAutospacing="1" w:after="100" w:afterAutospacing="1" w:line="360" w:lineRule="auto"/>
        <w:jc w:val="both"/>
        <w:outlineLvl w:val="3"/>
        <w:rPr>
          <w:rFonts w:cs="Times New Roman"/>
          <w:lang w:val="fr-FR"/>
        </w:rPr>
      </w:pPr>
      <w:r w:rsidRPr="000941DA">
        <w:rPr>
          <w:rFonts w:cs="Times New Roman"/>
          <w:lang w:val="fr-FR"/>
        </w:rPr>
        <w:t>Copiii cu risc de abandon școlar</w:t>
      </w:r>
    </w:p>
    <w:p w14:paraId="7919BC0E" w14:textId="77777777" w:rsidR="00F017A4" w:rsidRPr="000941DA" w:rsidRDefault="00922187" w:rsidP="00D34917">
      <w:pPr>
        <w:pStyle w:val="ListParagraph"/>
        <w:numPr>
          <w:ilvl w:val="0"/>
          <w:numId w:val="4"/>
        </w:numPr>
        <w:spacing w:before="100" w:beforeAutospacing="1" w:after="100" w:afterAutospacing="1" w:line="360" w:lineRule="auto"/>
        <w:jc w:val="both"/>
        <w:outlineLvl w:val="3"/>
        <w:rPr>
          <w:rFonts w:cs="Times New Roman"/>
          <w:lang w:val="fr-FR"/>
        </w:rPr>
      </w:pPr>
      <w:r w:rsidRPr="000941DA">
        <w:rPr>
          <w:rFonts w:cs="Times New Roman"/>
          <w:lang w:val="fr-FR"/>
        </w:rPr>
        <w:t>Copiii expuși la violență domestică, neglijență sau abuz</w:t>
      </w:r>
    </w:p>
    <w:p w14:paraId="5BFBD558" w14:textId="2C6350A6" w:rsidR="00922187" w:rsidRPr="000941DA" w:rsidRDefault="00922187" w:rsidP="00D34917">
      <w:pPr>
        <w:pStyle w:val="ListParagraph"/>
        <w:numPr>
          <w:ilvl w:val="0"/>
          <w:numId w:val="4"/>
        </w:numPr>
        <w:spacing w:before="100" w:beforeAutospacing="1" w:after="100" w:afterAutospacing="1" w:line="360" w:lineRule="auto"/>
        <w:jc w:val="both"/>
        <w:outlineLvl w:val="3"/>
        <w:rPr>
          <w:rFonts w:cs="Times New Roman"/>
          <w:lang w:val="fr-FR"/>
        </w:rPr>
      </w:pPr>
      <w:r w:rsidRPr="000941DA">
        <w:rPr>
          <w:rFonts w:cs="Times New Roman"/>
          <w:lang w:val="fr-FR"/>
        </w:rPr>
        <w:t>Copiii din familii cu probleme de sănătate mentală sau dependențe</w:t>
      </w:r>
    </w:p>
    <w:p w14:paraId="7EF2D27C" w14:textId="77777777"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b/>
          <w:bCs/>
          <w:sz w:val="24"/>
          <w:szCs w:val="24"/>
          <w:u w:val="single"/>
        </w:rPr>
      </w:pPr>
      <w:r w:rsidRPr="000941DA">
        <w:rPr>
          <w:rFonts w:ascii="Times New Roman" w:hAnsi="Times New Roman" w:cs="Times New Roman"/>
          <w:b/>
          <w:bCs/>
          <w:sz w:val="24"/>
          <w:szCs w:val="24"/>
          <w:u w:val="single"/>
        </w:rPr>
        <w:t>– codul și categoria de serviciu social identificat în Nomenclatorul serviciilor sociale;</w:t>
      </w:r>
    </w:p>
    <w:p w14:paraId="413D1DDD" w14:textId="77777777" w:rsidR="00B42468" w:rsidRPr="000941DA" w:rsidRDefault="00B42468" w:rsidP="00D34917">
      <w:pPr>
        <w:numPr>
          <w:ilvl w:val="0"/>
          <w:numId w:val="6"/>
        </w:numPr>
        <w:spacing w:after="0" w:line="360" w:lineRule="auto"/>
        <w:jc w:val="both"/>
        <w:rPr>
          <w:rFonts w:ascii="Times New Roman" w:hAnsi="Times New Roman" w:cs="Times New Roman"/>
          <w:sz w:val="24"/>
        </w:rPr>
      </w:pPr>
      <w:r w:rsidRPr="000941DA">
        <w:rPr>
          <w:rFonts w:ascii="Times New Roman" w:hAnsi="Times New Roman" w:cs="Times New Roman"/>
          <w:sz w:val="24"/>
        </w:rPr>
        <w:t>Servicii de asistență comunitară – cod CPV 8899CZ-PN-V</w:t>
      </w:r>
    </w:p>
    <w:p w14:paraId="20FF501F" w14:textId="77777777" w:rsidR="00476B7E" w:rsidRPr="000941DA" w:rsidRDefault="00476B7E" w:rsidP="00D34917">
      <w:pPr>
        <w:numPr>
          <w:ilvl w:val="0"/>
          <w:numId w:val="6"/>
        </w:numPr>
        <w:spacing w:after="0" w:line="360" w:lineRule="auto"/>
        <w:jc w:val="both"/>
        <w:rPr>
          <w:rFonts w:ascii="Times New Roman" w:hAnsi="Times New Roman" w:cs="Times New Roman"/>
          <w:sz w:val="24"/>
        </w:rPr>
      </w:pPr>
      <w:r w:rsidRPr="000941DA">
        <w:rPr>
          <w:rFonts w:ascii="Times New Roman" w:hAnsi="Times New Roman" w:cs="Times New Roman"/>
          <w:sz w:val="24"/>
        </w:rPr>
        <w:t xml:space="preserve">Unități de îngrijire la domiciliu - cod 8810ID-I  </w:t>
      </w:r>
    </w:p>
    <w:p w14:paraId="5C2A2240" w14:textId="77777777" w:rsidR="00B42468" w:rsidRPr="000941DA" w:rsidRDefault="00B42468" w:rsidP="00A42210">
      <w:pPr>
        <w:spacing w:after="0" w:line="360" w:lineRule="auto"/>
        <w:ind w:left="720"/>
        <w:jc w:val="both"/>
        <w:rPr>
          <w:rFonts w:ascii="Times New Roman" w:hAnsi="Times New Roman" w:cs="Times New Roman"/>
          <w:sz w:val="24"/>
        </w:rPr>
      </w:pPr>
    </w:p>
    <w:p w14:paraId="4481CB78" w14:textId="2B94E357"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sz w:val="24"/>
          <w:szCs w:val="24"/>
        </w:rPr>
      </w:pPr>
      <w:r w:rsidRPr="000941DA">
        <w:rPr>
          <w:rFonts w:ascii="Times New Roman" w:hAnsi="Times New Roman" w:cs="Times New Roman"/>
          <w:b/>
          <w:bCs/>
          <w:sz w:val="24"/>
          <w:szCs w:val="24"/>
          <w:u w:val="single"/>
        </w:rPr>
        <w:t>– un set-cheie de indicatori de performanță ai serviciului social</w:t>
      </w:r>
      <w:r w:rsidR="00492B2F" w:rsidRPr="000941DA">
        <w:rPr>
          <w:rFonts w:ascii="Times New Roman" w:hAnsi="Times New Roman" w:cs="Times New Roman"/>
          <w:b/>
          <w:bCs/>
          <w:sz w:val="24"/>
          <w:szCs w:val="24"/>
        </w:rPr>
        <w:t>:</w:t>
      </w:r>
      <w:r w:rsidR="00492B2F" w:rsidRPr="000941DA">
        <w:rPr>
          <w:rFonts w:ascii="Times New Roman" w:hAnsi="Times New Roman" w:cs="Times New Roman"/>
          <w:sz w:val="24"/>
          <w:szCs w:val="24"/>
        </w:rPr>
        <w:t xml:space="preserve"> CONFORM STANDARDULUI MINIM DE CALITATE PENTRU FIECARE TIP DE SERVICIU SOCIAL PROPUS SPRE ÎNFIINȚARE</w:t>
      </w:r>
    </w:p>
    <w:p w14:paraId="7FDA458C" w14:textId="77777777" w:rsidR="00AE2836" w:rsidRPr="000941DA" w:rsidRDefault="00AE2836" w:rsidP="00A42210">
      <w:pPr>
        <w:autoSpaceDE w:val="0"/>
        <w:autoSpaceDN w:val="0"/>
        <w:adjustRightInd w:val="0"/>
        <w:spacing w:after="0" w:line="360" w:lineRule="auto"/>
        <w:ind w:firstLine="360"/>
        <w:jc w:val="both"/>
        <w:rPr>
          <w:rFonts w:ascii="Times New Roman" w:hAnsi="Times New Roman" w:cs="Times New Roman"/>
          <w:sz w:val="24"/>
          <w:szCs w:val="24"/>
        </w:rPr>
      </w:pPr>
    </w:p>
    <w:p w14:paraId="42678E24" w14:textId="77777777"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b/>
          <w:bCs/>
          <w:sz w:val="24"/>
          <w:szCs w:val="24"/>
        </w:rPr>
      </w:pPr>
      <w:r w:rsidRPr="000941DA">
        <w:rPr>
          <w:rFonts w:ascii="Times New Roman" w:hAnsi="Times New Roman" w:cs="Times New Roman"/>
          <w:b/>
          <w:bCs/>
          <w:sz w:val="24"/>
          <w:szCs w:val="24"/>
        </w:rPr>
        <w:t>3. Elaborarea procedurilor de lucru, prevăzute în standardele minime de calitate aplicabile</w:t>
      </w:r>
    </w:p>
    <w:p w14:paraId="69083D16" w14:textId="1D4FCF95" w:rsidR="00A00FA5" w:rsidRPr="000941DA" w:rsidRDefault="00D34917" w:rsidP="00A42210">
      <w:pPr>
        <w:autoSpaceDE w:val="0"/>
        <w:autoSpaceDN w:val="0"/>
        <w:adjustRightInd w:val="0"/>
        <w:spacing w:after="0" w:line="360" w:lineRule="auto"/>
        <w:jc w:val="both"/>
        <w:rPr>
          <w:rFonts w:ascii="Times New Roman" w:hAnsi="Times New Roman" w:cs="Times New Roman"/>
          <w:sz w:val="24"/>
          <w:szCs w:val="24"/>
        </w:rPr>
      </w:pPr>
      <w:hyperlink r:id="rId8" w:tgtFrame="_blank" w:history="1">
        <w:r w:rsidR="00A00FA5" w:rsidRPr="000941DA">
          <w:rPr>
            <w:rStyle w:val="Hyperlink"/>
            <w:rFonts w:ascii="Times New Roman" w:hAnsi="Times New Roman" w:cs="Times New Roman"/>
            <w:b/>
            <w:bCs/>
            <w:color w:val="auto"/>
            <w:sz w:val="24"/>
            <w:szCs w:val="24"/>
          </w:rPr>
          <w:t>Ordinul MMJS nr. 29/2019</w:t>
        </w:r>
      </w:hyperlink>
      <w:r w:rsidR="00A00FA5" w:rsidRPr="000941DA">
        <w:rPr>
          <w:rFonts w:ascii="Times New Roman" w:hAnsi="Times New Roman" w:cs="Times New Roman"/>
          <w:b/>
          <w:bCs/>
          <w:sz w:val="24"/>
          <w:szCs w:val="24"/>
        </w:rPr>
        <w:t> </w:t>
      </w:r>
      <w:r w:rsidR="00A00FA5" w:rsidRPr="000941DA">
        <w:rPr>
          <w:rFonts w:ascii="Times New Roman" w:hAnsi="Times New Roman" w:cs="Times New Roman"/>
          <w:sz w:val="24"/>
          <w:szCs w:val="24"/>
        </w:rPr>
        <w:t>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anexele 1-9</w:t>
      </w:r>
    </w:p>
    <w:p w14:paraId="7188A599" w14:textId="00EF7D2F" w:rsidR="00A00FA5" w:rsidRPr="000941DA" w:rsidRDefault="00A00FA5" w:rsidP="00D34917">
      <w:pPr>
        <w:pStyle w:val="ListParagraph"/>
        <w:numPr>
          <w:ilvl w:val="0"/>
          <w:numId w:val="7"/>
        </w:numPr>
        <w:autoSpaceDE w:val="0"/>
        <w:autoSpaceDN w:val="0"/>
        <w:adjustRightInd w:val="0"/>
        <w:spacing w:after="0" w:line="360" w:lineRule="auto"/>
        <w:jc w:val="both"/>
        <w:rPr>
          <w:rFonts w:cs="Times New Roman"/>
        </w:rPr>
      </w:pPr>
      <w:r w:rsidRPr="000941DA">
        <w:rPr>
          <w:rFonts w:cs="Times New Roman"/>
        </w:rPr>
        <w:t>Anexa 6 - Standardele minime de calitate pentru serviciile sociale acordate în comunitate, organizate ca centre de zi destinate persoanelor adulte - Modificată și înlocuită de </w:t>
      </w:r>
      <w:hyperlink r:id="rId9" w:tgtFrame="_blank" w:history="1">
        <w:r w:rsidRPr="000941DA">
          <w:rPr>
            <w:rStyle w:val="Hyperlink"/>
            <w:rFonts w:cs="Times New Roman"/>
            <w:color w:val="auto"/>
          </w:rPr>
          <w:t>Anexa nr. 1 la Ordinul nr. 2143 din 17.11.2022</w:t>
        </w:r>
      </w:hyperlink>
    </w:p>
    <w:p w14:paraId="180D17DB" w14:textId="35B80722" w:rsidR="00A00FA5" w:rsidRPr="000941DA" w:rsidRDefault="00D34917" w:rsidP="00D34917">
      <w:pPr>
        <w:pStyle w:val="ListParagraph"/>
        <w:numPr>
          <w:ilvl w:val="0"/>
          <w:numId w:val="7"/>
        </w:numPr>
        <w:autoSpaceDE w:val="0"/>
        <w:autoSpaceDN w:val="0"/>
        <w:adjustRightInd w:val="0"/>
        <w:spacing w:after="0" w:line="360" w:lineRule="auto"/>
        <w:jc w:val="both"/>
        <w:rPr>
          <w:rFonts w:cs="Times New Roman"/>
          <w:lang w:val="ro-RO"/>
        </w:rPr>
      </w:pPr>
      <w:hyperlink r:id="rId10" w:tgtFrame="_blank" w:history="1">
        <w:r w:rsidR="00A00FA5" w:rsidRPr="000941DA">
          <w:rPr>
            <w:rStyle w:val="Hyperlink"/>
            <w:rFonts w:cs="Times New Roman"/>
            <w:color w:val="auto"/>
            <w:lang w:val="ro-RO"/>
          </w:rPr>
          <w:t>Anexa 7</w:t>
        </w:r>
      </w:hyperlink>
      <w:r w:rsidR="00A00FA5" w:rsidRPr="000941DA">
        <w:rPr>
          <w:rFonts w:cs="Times New Roman"/>
          <w:lang w:val="ro-RO"/>
        </w:rPr>
        <w:t> - Standardele minime de calitate pentru serviciile sociale acordate în comunitate și pentru serviciile sociale acordate în sistem integrat cu alte servicii de interes general destinate persoanelor adulte </w:t>
      </w:r>
    </w:p>
    <w:p w14:paraId="784FC12E" w14:textId="640A25B3" w:rsidR="00A00FA5" w:rsidRPr="000941DA" w:rsidRDefault="00A00FA5" w:rsidP="00D34917">
      <w:pPr>
        <w:pStyle w:val="ListParagraph"/>
        <w:numPr>
          <w:ilvl w:val="0"/>
          <w:numId w:val="7"/>
        </w:numPr>
        <w:autoSpaceDE w:val="0"/>
        <w:autoSpaceDN w:val="0"/>
        <w:adjustRightInd w:val="0"/>
        <w:spacing w:after="0" w:line="360" w:lineRule="auto"/>
        <w:jc w:val="both"/>
        <w:rPr>
          <w:rFonts w:cs="Times New Roman"/>
        </w:rPr>
      </w:pPr>
      <w:r w:rsidRPr="000941DA">
        <w:rPr>
          <w:rFonts w:cs="Times New Roman"/>
        </w:rPr>
        <w:t>Anexa 8 - Standardele minime de calitate pentru serviciile de îngrijiri la domiciliu pentru persoane vârstnice -Modificată și înlocuită de </w:t>
      </w:r>
      <w:hyperlink r:id="rId11" w:tgtFrame="_blank" w:history="1">
        <w:r w:rsidRPr="000941DA">
          <w:rPr>
            <w:rStyle w:val="Hyperlink"/>
            <w:rFonts w:cs="Times New Roman"/>
            <w:color w:val="auto"/>
          </w:rPr>
          <w:t>Anexa nr. 2 la Ordinul nr. 2143 din 17.11.2022 </w:t>
        </w:r>
      </w:hyperlink>
    </w:p>
    <w:p w14:paraId="52821651" w14:textId="720D4B71" w:rsidR="00A00FA5" w:rsidRPr="000941DA" w:rsidRDefault="008930DA" w:rsidP="00A42210">
      <w:pPr>
        <w:autoSpaceDE w:val="0"/>
        <w:autoSpaceDN w:val="0"/>
        <w:adjustRightInd w:val="0"/>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În vederea obținerii licențierii serviciului social vor trebui elaborate toate Procedurile de lucru specifice conform standardelor minime enumerate mai sus, aferente fiecărui serviciu social.</w:t>
      </w:r>
    </w:p>
    <w:p w14:paraId="7DBDB673" w14:textId="77777777" w:rsidR="008930DA" w:rsidRPr="000941DA" w:rsidRDefault="008930DA" w:rsidP="00A42210">
      <w:pPr>
        <w:autoSpaceDE w:val="0"/>
        <w:autoSpaceDN w:val="0"/>
        <w:adjustRightInd w:val="0"/>
        <w:spacing w:after="0" w:line="360" w:lineRule="auto"/>
        <w:jc w:val="both"/>
        <w:rPr>
          <w:rFonts w:ascii="Times New Roman" w:hAnsi="Times New Roman" w:cs="Times New Roman"/>
          <w:sz w:val="24"/>
          <w:szCs w:val="24"/>
        </w:rPr>
      </w:pPr>
    </w:p>
    <w:p w14:paraId="19C4C2DD" w14:textId="476A782D"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sz w:val="24"/>
          <w:szCs w:val="24"/>
        </w:rPr>
      </w:pPr>
      <w:r w:rsidRPr="000941DA">
        <w:rPr>
          <w:rFonts w:ascii="Times New Roman" w:hAnsi="Times New Roman" w:cs="Times New Roman"/>
          <w:b/>
          <w:bCs/>
          <w:sz w:val="24"/>
          <w:szCs w:val="24"/>
        </w:rPr>
        <w:t xml:space="preserve">4. </w:t>
      </w:r>
      <w:r w:rsidRPr="000941DA">
        <w:rPr>
          <w:rFonts w:ascii="Times New Roman" w:hAnsi="Times New Roman" w:cs="Times New Roman"/>
          <w:b/>
          <w:bCs/>
          <w:sz w:val="24"/>
          <w:szCs w:val="24"/>
          <w:u w:val="single"/>
        </w:rPr>
        <w:t>Includerea în procedurile de lucru a indicatorilor de performanță</w:t>
      </w:r>
      <w:r w:rsidR="00476B7E" w:rsidRPr="000941DA">
        <w:rPr>
          <w:rFonts w:ascii="Times New Roman" w:hAnsi="Times New Roman" w:cs="Times New Roman"/>
          <w:sz w:val="24"/>
          <w:szCs w:val="24"/>
          <w:u w:val="single"/>
        </w:rPr>
        <w:t xml:space="preserve">. </w:t>
      </w:r>
      <w:r w:rsidR="00C302AC" w:rsidRPr="000941DA">
        <w:rPr>
          <w:rFonts w:ascii="Times New Roman" w:hAnsi="Times New Roman" w:cs="Times New Roman"/>
          <w:sz w:val="24"/>
          <w:szCs w:val="24"/>
        </w:rPr>
        <w:t>Pentru fiecare serviciu social propus, procedurile de lucru vor include indicatori de performanță clari, precum: numărul de beneficiari deserviți lunar, timpul de răspuns la solicitări, gradul de acoperire a populației vulnerabile, procentul cazurilor cu plan de intervenție individualizat, rata de satisfacție a beneficiarilor, etc. indicatori esențiali pentru monitorizarea eficienței și impactului intervenției sociale la nivel comunitar.</w:t>
      </w:r>
    </w:p>
    <w:p w14:paraId="6661E2A1" w14:textId="77777777" w:rsidR="00A00FA5" w:rsidRPr="000941DA" w:rsidRDefault="00A00FA5" w:rsidP="00A42210">
      <w:pPr>
        <w:autoSpaceDE w:val="0"/>
        <w:autoSpaceDN w:val="0"/>
        <w:adjustRightInd w:val="0"/>
        <w:spacing w:after="0" w:line="360" w:lineRule="auto"/>
        <w:ind w:firstLine="360"/>
        <w:jc w:val="both"/>
        <w:rPr>
          <w:rFonts w:ascii="Times New Roman" w:hAnsi="Times New Roman" w:cs="Times New Roman"/>
          <w:sz w:val="24"/>
          <w:szCs w:val="24"/>
        </w:rPr>
      </w:pPr>
    </w:p>
    <w:p w14:paraId="2C744C36" w14:textId="77777777"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sz w:val="24"/>
          <w:szCs w:val="24"/>
          <w:u w:val="single"/>
        </w:rPr>
      </w:pPr>
      <w:r w:rsidRPr="000941DA">
        <w:rPr>
          <w:rFonts w:ascii="Times New Roman" w:hAnsi="Times New Roman" w:cs="Times New Roman"/>
          <w:sz w:val="24"/>
          <w:szCs w:val="24"/>
          <w:u w:val="single"/>
        </w:rPr>
        <w:t>5. Estimarea costurilor necesare pentru implementarea proceselor și atingerea rezultatelor, cu respectarea standardelor minime de calitate</w:t>
      </w:r>
    </w:p>
    <w:p w14:paraId="5A1FA309" w14:textId="048E3CB1" w:rsidR="004D5FCA" w:rsidRPr="000941DA" w:rsidRDefault="004D5FCA" w:rsidP="00A42210">
      <w:pPr>
        <w:autoSpaceDE w:val="0"/>
        <w:autoSpaceDN w:val="0"/>
        <w:adjustRightInd w:val="0"/>
        <w:spacing w:after="0" w:line="360" w:lineRule="auto"/>
        <w:ind w:firstLine="360"/>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 xml:space="preserve">Estimarea costurilor necesare pentru furnizarea serviciilor sociale </w:t>
      </w:r>
      <w:r w:rsidR="00C302AC" w:rsidRPr="000941DA">
        <w:rPr>
          <w:rFonts w:ascii="Times New Roman" w:hAnsi="Times New Roman" w:cs="Times New Roman"/>
          <w:sz w:val="24"/>
          <w:szCs w:val="24"/>
          <w:lang w:val="ro-RO"/>
        </w:rPr>
        <w:t>trebuie să aibă în vedere</w:t>
      </w:r>
      <w:r w:rsidRPr="000941DA">
        <w:rPr>
          <w:rFonts w:ascii="Times New Roman" w:hAnsi="Times New Roman" w:cs="Times New Roman"/>
          <w:sz w:val="24"/>
          <w:szCs w:val="24"/>
          <w:lang w:val="ro-RO"/>
        </w:rPr>
        <w:t xml:space="preserve"> </w:t>
      </w:r>
      <w:r w:rsidR="00C302AC" w:rsidRPr="000941DA">
        <w:rPr>
          <w:rFonts w:ascii="Times New Roman" w:hAnsi="Times New Roman" w:cs="Times New Roman"/>
          <w:sz w:val="24"/>
          <w:szCs w:val="24"/>
          <w:lang w:val="ro-RO"/>
        </w:rPr>
        <w:t>atât</w:t>
      </w:r>
      <w:r w:rsidRPr="000941DA">
        <w:rPr>
          <w:rFonts w:ascii="Times New Roman" w:hAnsi="Times New Roman" w:cs="Times New Roman"/>
          <w:sz w:val="24"/>
          <w:szCs w:val="24"/>
          <w:lang w:val="ro-RO"/>
        </w:rPr>
        <w:t xml:space="preserve"> cheltuieli inițiale, cât și recurente. Aceste costuri sunt structurate în mai multe categorii principale:</w:t>
      </w:r>
    </w:p>
    <w:p w14:paraId="0ABE6A7D" w14:textId="77777777" w:rsidR="004D5FCA" w:rsidRPr="000941DA" w:rsidRDefault="004D5FCA" w:rsidP="00D34917">
      <w:pPr>
        <w:numPr>
          <w:ilvl w:val="0"/>
          <w:numId w:val="14"/>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Spațiu și amenajare</w:t>
      </w:r>
    </w:p>
    <w:p w14:paraId="4607E532" w14:textId="77777777" w:rsidR="004D5FCA" w:rsidRPr="000941DA" w:rsidRDefault="004D5FCA" w:rsidP="00D34917">
      <w:pPr>
        <w:numPr>
          <w:ilvl w:val="0"/>
          <w:numId w:val="14"/>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Mobilier și echipamente</w:t>
      </w:r>
    </w:p>
    <w:p w14:paraId="37F09A50" w14:textId="77777777" w:rsidR="004D5FCA" w:rsidRPr="000941DA" w:rsidRDefault="004D5FCA" w:rsidP="00D34917">
      <w:pPr>
        <w:numPr>
          <w:ilvl w:val="0"/>
          <w:numId w:val="14"/>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Consumabile și dotări</w:t>
      </w:r>
    </w:p>
    <w:p w14:paraId="0D3AE427" w14:textId="21D5792B" w:rsidR="004D5FCA" w:rsidRPr="000941DA" w:rsidRDefault="004D5FCA" w:rsidP="00D34917">
      <w:pPr>
        <w:numPr>
          <w:ilvl w:val="0"/>
          <w:numId w:val="14"/>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Rechizite</w:t>
      </w:r>
    </w:p>
    <w:p w14:paraId="245CBF2A" w14:textId="77777777" w:rsidR="004D5FCA" w:rsidRPr="000941DA" w:rsidRDefault="004D5FCA" w:rsidP="00D34917">
      <w:pPr>
        <w:numPr>
          <w:ilvl w:val="0"/>
          <w:numId w:val="14"/>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Utilități</w:t>
      </w:r>
    </w:p>
    <w:p w14:paraId="151E6868" w14:textId="77777777" w:rsidR="004D5FCA" w:rsidRPr="000941DA" w:rsidRDefault="004D5FCA" w:rsidP="00D34917">
      <w:pPr>
        <w:numPr>
          <w:ilvl w:val="0"/>
          <w:numId w:val="14"/>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Plata personalului</w:t>
      </w:r>
    </w:p>
    <w:p w14:paraId="4A980F75" w14:textId="77777777" w:rsidR="004D5FCA" w:rsidRPr="000941DA" w:rsidRDefault="004D5FCA" w:rsidP="00D34917">
      <w:pPr>
        <w:numPr>
          <w:ilvl w:val="0"/>
          <w:numId w:val="14"/>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Întreținere și reparații</w:t>
      </w:r>
    </w:p>
    <w:p w14:paraId="4695E5C1" w14:textId="77777777" w:rsidR="004D5FCA" w:rsidRPr="000941DA" w:rsidRDefault="004D5FCA" w:rsidP="00D34917">
      <w:pPr>
        <w:numPr>
          <w:ilvl w:val="0"/>
          <w:numId w:val="14"/>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Cheltuieli administrative</w:t>
      </w:r>
    </w:p>
    <w:p w14:paraId="7F9BE651" w14:textId="77777777" w:rsidR="004D5FCA" w:rsidRPr="000941DA" w:rsidRDefault="004D5FCA" w:rsidP="00A42210">
      <w:pPr>
        <w:autoSpaceDE w:val="0"/>
        <w:autoSpaceDN w:val="0"/>
        <w:adjustRightInd w:val="0"/>
        <w:spacing w:after="0" w:line="360" w:lineRule="auto"/>
        <w:ind w:firstLine="360"/>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 xml:space="preserve">În stabilirea acestor costuri, se va ține cont de </w:t>
      </w:r>
      <w:r w:rsidRPr="000941DA">
        <w:rPr>
          <w:rFonts w:ascii="Times New Roman" w:hAnsi="Times New Roman" w:cs="Times New Roman"/>
          <w:b/>
          <w:bCs/>
          <w:sz w:val="24"/>
          <w:szCs w:val="24"/>
          <w:lang w:val="ro-RO"/>
        </w:rPr>
        <w:t>Hotărârea nr. 1253/2022</w:t>
      </w:r>
      <w:r w:rsidRPr="000941DA">
        <w:rPr>
          <w:rFonts w:ascii="Times New Roman" w:hAnsi="Times New Roman" w:cs="Times New Roman"/>
          <w:sz w:val="24"/>
          <w:szCs w:val="24"/>
          <w:lang w:val="ro-RO"/>
        </w:rPr>
        <w:t xml:space="preserve"> din 12 octombrie 2022, care modifică </w:t>
      </w:r>
      <w:r w:rsidRPr="000941DA">
        <w:rPr>
          <w:rFonts w:ascii="Times New Roman" w:hAnsi="Times New Roman" w:cs="Times New Roman"/>
          <w:b/>
          <w:bCs/>
          <w:sz w:val="24"/>
          <w:szCs w:val="24"/>
          <w:lang w:val="ro-RO"/>
        </w:rPr>
        <w:t>Hotărârea Guvernului nr. 426/2020</w:t>
      </w:r>
      <w:r w:rsidRPr="000941DA">
        <w:rPr>
          <w:rFonts w:ascii="Times New Roman" w:hAnsi="Times New Roman" w:cs="Times New Roman"/>
          <w:sz w:val="24"/>
          <w:szCs w:val="24"/>
          <w:lang w:val="ro-RO"/>
        </w:rPr>
        <w:t xml:space="preserve"> privind aprobarea standardelor de cost pentru serviciile sociale. Conform acestor reglementări, costurile standard pentru diverse servicii sunt următoarele:</w:t>
      </w:r>
    </w:p>
    <w:p w14:paraId="0F97C2BA" w14:textId="77777777" w:rsidR="004D5FCA" w:rsidRPr="000941DA" w:rsidRDefault="004D5FCA" w:rsidP="00D34917">
      <w:pPr>
        <w:numPr>
          <w:ilvl w:val="0"/>
          <w:numId w:val="15"/>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Centre de zi</w:t>
      </w:r>
      <w:r w:rsidRPr="000941DA">
        <w:rPr>
          <w:rFonts w:ascii="Times New Roman" w:hAnsi="Times New Roman" w:cs="Times New Roman"/>
          <w:sz w:val="24"/>
          <w:szCs w:val="24"/>
          <w:lang w:val="ro-RO"/>
        </w:rPr>
        <w:t xml:space="preserve">: </w:t>
      </w:r>
      <w:r w:rsidRPr="000941DA">
        <w:rPr>
          <w:rFonts w:ascii="Times New Roman" w:hAnsi="Times New Roman" w:cs="Times New Roman"/>
          <w:b/>
          <w:bCs/>
          <w:sz w:val="24"/>
          <w:szCs w:val="24"/>
          <w:lang w:val="ro-RO"/>
        </w:rPr>
        <w:t>7.654 lei/an/beneficiar</w:t>
      </w:r>
    </w:p>
    <w:p w14:paraId="4C16215A" w14:textId="77777777" w:rsidR="004D5FCA" w:rsidRPr="000941DA" w:rsidRDefault="004D5FCA" w:rsidP="00D34917">
      <w:pPr>
        <w:numPr>
          <w:ilvl w:val="0"/>
          <w:numId w:val="15"/>
        </w:numPr>
        <w:autoSpaceDE w:val="0"/>
        <w:autoSpaceDN w:val="0"/>
        <w:adjustRightInd w:val="0"/>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Unități de îngrijire la domiciliu pentru persoane vârstnice</w:t>
      </w:r>
      <w:r w:rsidRPr="000941DA">
        <w:rPr>
          <w:rFonts w:ascii="Times New Roman" w:hAnsi="Times New Roman" w:cs="Times New Roman"/>
          <w:sz w:val="24"/>
          <w:szCs w:val="24"/>
          <w:lang w:val="ro-RO"/>
        </w:rPr>
        <w:t>:</w:t>
      </w:r>
    </w:p>
    <w:p w14:paraId="080A53FD" w14:textId="77777777" w:rsidR="004D5FCA" w:rsidRPr="000941DA" w:rsidRDefault="004D5FCA" w:rsidP="00D34917">
      <w:pPr>
        <w:numPr>
          <w:ilvl w:val="1"/>
          <w:numId w:val="15"/>
        </w:numPr>
        <w:tabs>
          <w:tab w:val="clear" w:pos="1440"/>
          <w:tab w:val="num" w:pos="851"/>
        </w:tabs>
        <w:autoSpaceDE w:val="0"/>
        <w:autoSpaceDN w:val="0"/>
        <w:adjustRightInd w:val="0"/>
        <w:spacing w:after="0" w:line="360" w:lineRule="auto"/>
        <w:ind w:left="567" w:firstLine="0"/>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lastRenderedPageBreak/>
        <w:t>Grad de dependență IA, IB, IC</w:t>
      </w:r>
      <w:r w:rsidRPr="000941DA">
        <w:rPr>
          <w:rFonts w:ascii="Times New Roman" w:hAnsi="Times New Roman" w:cs="Times New Roman"/>
          <w:sz w:val="24"/>
          <w:szCs w:val="24"/>
          <w:lang w:val="ro-RO"/>
        </w:rPr>
        <w:t xml:space="preserve"> (cel puțin 20 de ore/săptămână, 36 lei/oră) → </w:t>
      </w:r>
      <w:r w:rsidRPr="000941DA">
        <w:rPr>
          <w:rFonts w:ascii="Times New Roman" w:hAnsi="Times New Roman" w:cs="Times New Roman"/>
          <w:b/>
          <w:bCs/>
          <w:sz w:val="24"/>
          <w:szCs w:val="24"/>
          <w:lang w:val="ro-RO"/>
        </w:rPr>
        <w:t>37.440 lei/an/beneficiar</w:t>
      </w:r>
    </w:p>
    <w:p w14:paraId="0F44BFAB" w14:textId="77777777" w:rsidR="004D5FCA" w:rsidRPr="000941DA" w:rsidRDefault="004D5FCA" w:rsidP="00D34917">
      <w:pPr>
        <w:numPr>
          <w:ilvl w:val="1"/>
          <w:numId w:val="15"/>
        </w:numPr>
        <w:tabs>
          <w:tab w:val="clear" w:pos="1440"/>
          <w:tab w:val="num" w:pos="851"/>
        </w:tabs>
        <w:autoSpaceDE w:val="0"/>
        <w:autoSpaceDN w:val="0"/>
        <w:adjustRightInd w:val="0"/>
        <w:spacing w:after="0" w:line="360" w:lineRule="auto"/>
        <w:ind w:left="567" w:firstLine="0"/>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Grad de dependență IIA, IIB, IIC</w:t>
      </w:r>
      <w:r w:rsidRPr="000941DA">
        <w:rPr>
          <w:rFonts w:ascii="Times New Roman" w:hAnsi="Times New Roman" w:cs="Times New Roman"/>
          <w:sz w:val="24"/>
          <w:szCs w:val="24"/>
          <w:lang w:val="ro-RO"/>
        </w:rPr>
        <w:t xml:space="preserve"> (între 10 și 20 de ore/săptămână, 36 lei/oră) → </w:t>
      </w:r>
      <w:r w:rsidRPr="000941DA">
        <w:rPr>
          <w:rFonts w:ascii="Times New Roman" w:hAnsi="Times New Roman" w:cs="Times New Roman"/>
          <w:b/>
          <w:bCs/>
          <w:sz w:val="24"/>
          <w:szCs w:val="24"/>
          <w:lang w:val="ro-RO"/>
        </w:rPr>
        <w:t>28.080 lei/an/beneficiar</w:t>
      </w:r>
    </w:p>
    <w:p w14:paraId="5B79C3C8" w14:textId="77777777" w:rsidR="004D5FCA" w:rsidRPr="000941DA" w:rsidRDefault="004D5FCA" w:rsidP="00D34917">
      <w:pPr>
        <w:numPr>
          <w:ilvl w:val="1"/>
          <w:numId w:val="15"/>
        </w:numPr>
        <w:tabs>
          <w:tab w:val="clear" w:pos="1440"/>
          <w:tab w:val="num" w:pos="851"/>
        </w:tabs>
        <w:autoSpaceDE w:val="0"/>
        <w:autoSpaceDN w:val="0"/>
        <w:adjustRightInd w:val="0"/>
        <w:spacing w:after="0" w:line="360" w:lineRule="auto"/>
        <w:ind w:left="567" w:firstLine="0"/>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Grad de dependență IIIA</w:t>
      </w:r>
      <w:r w:rsidRPr="000941DA">
        <w:rPr>
          <w:rFonts w:ascii="Times New Roman" w:hAnsi="Times New Roman" w:cs="Times New Roman"/>
          <w:sz w:val="24"/>
          <w:szCs w:val="24"/>
          <w:lang w:val="ro-RO"/>
        </w:rPr>
        <w:t xml:space="preserve"> (mai puțin de 10 ore/săptămână, 36 lei/oră) → </w:t>
      </w:r>
      <w:r w:rsidRPr="000941DA">
        <w:rPr>
          <w:rFonts w:ascii="Times New Roman" w:hAnsi="Times New Roman" w:cs="Times New Roman"/>
          <w:b/>
          <w:bCs/>
          <w:sz w:val="24"/>
          <w:szCs w:val="24"/>
          <w:lang w:val="ro-RO"/>
        </w:rPr>
        <w:t>18.720 lei/an/beneficiar</w:t>
      </w:r>
    </w:p>
    <w:p w14:paraId="6958C67E" w14:textId="77777777" w:rsidR="004D5FCA" w:rsidRPr="000941DA" w:rsidRDefault="004D5FCA" w:rsidP="00A42210">
      <w:pPr>
        <w:autoSpaceDE w:val="0"/>
        <w:autoSpaceDN w:val="0"/>
        <w:adjustRightInd w:val="0"/>
        <w:spacing w:after="0" w:line="360" w:lineRule="auto"/>
        <w:ind w:firstLine="360"/>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 xml:space="preserve">În prezent, pentru </w:t>
      </w:r>
      <w:r w:rsidRPr="000941DA">
        <w:rPr>
          <w:rFonts w:ascii="Times New Roman" w:hAnsi="Times New Roman" w:cs="Times New Roman"/>
          <w:b/>
          <w:bCs/>
          <w:sz w:val="24"/>
          <w:szCs w:val="24"/>
          <w:lang w:val="ro-RO"/>
        </w:rPr>
        <w:t>serviciile de asistență comunitară</w:t>
      </w:r>
      <w:r w:rsidRPr="000941DA">
        <w:rPr>
          <w:rFonts w:ascii="Times New Roman" w:hAnsi="Times New Roman" w:cs="Times New Roman"/>
          <w:sz w:val="24"/>
          <w:szCs w:val="24"/>
          <w:lang w:val="ro-RO"/>
        </w:rPr>
        <w:t>, nu există standarde de cost elaborate.</w:t>
      </w:r>
    </w:p>
    <w:p w14:paraId="4D5E018D" w14:textId="77777777" w:rsidR="004D5FCA" w:rsidRPr="000941DA" w:rsidRDefault="004D5FCA" w:rsidP="00A42210">
      <w:pPr>
        <w:autoSpaceDE w:val="0"/>
        <w:autoSpaceDN w:val="0"/>
        <w:adjustRightInd w:val="0"/>
        <w:spacing w:after="0" w:line="360" w:lineRule="auto"/>
        <w:ind w:firstLine="360"/>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 xml:space="preserve">Un aspect esențial este că </w:t>
      </w:r>
      <w:r w:rsidRPr="000941DA">
        <w:rPr>
          <w:rFonts w:ascii="Times New Roman" w:hAnsi="Times New Roman" w:cs="Times New Roman"/>
          <w:b/>
          <w:bCs/>
          <w:sz w:val="24"/>
          <w:szCs w:val="24"/>
          <w:lang w:val="ro-RO"/>
        </w:rPr>
        <w:t>cheltuielile de personal nu trebuie să depășească 80% din valoarea standardului de cost</w:t>
      </w:r>
      <w:r w:rsidRPr="000941DA">
        <w:rPr>
          <w:rFonts w:ascii="Times New Roman" w:hAnsi="Times New Roman" w:cs="Times New Roman"/>
          <w:sz w:val="24"/>
          <w:szCs w:val="24"/>
          <w:lang w:val="ro-RO"/>
        </w:rPr>
        <w:t xml:space="preserve"> stabilit pentru fiecare tip de serviciu.</w:t>
      </w:r>
    </w:p>
    <w:p w14:paraId="049C88BD" w14:textId="10004F5B"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sz w:val="24"/>
          <w:szCs w:val="24"/>
          <w:u w:val="single"/>
        </w:rPr>
      </w:pPr>
      <w:r w:rsidRPr="000941DA">
        <w:rPr>
          <w:rFonts w:ascii="Times New Roman" w:hAnsi="Times New Roman" w:cs="Times New Roman"/>
          <w:sz w:val="24"/>
          <w:szCs w:val="24"/>
          <w:u w:val="single"/>
        </w:rPr>
        <w:t xml:space="preserve">6. </w:t>
      </w:r>
      <w:r w:rsidRPr="000941DA">
        <w:rPr>
          <w:rFonts w:ascii="Times New Roman" w:hAnsi="Times New Roman" w:cs="Times New Roman"/>
          <w:b/>
          <w:bCs/>
          <w:sz w:val="24"/>
          <w:szCs w:val="24"/>
          <w:u w:val="single"/>
        </w:rPr>
        <w:t>Identificarea și alocarea resurselor necesare</w:t>
      </w:r>
      <w:r w:rsidRPr="000941DA">
        <w:rPr>
          <w:rFonts w:ascii="Times New Roman" w:hAnsi="Times New Roman" w:cs="Times New Roman"/>
          <w:sz w:val="24"/>
          <w:szCs w:val="24"/>
          <w:u w:val="single"/>
        </w:rPr>
        <w:t xml:space="preserve"> pentru a pregăti punerea în funcțiune a serviciului social</w:t>
      </w:r>
    </w:p>
    <w:p w14:paraId="000F5B8E" w14:textId="32A22C18" w:rsidR="004D5FCA" w:rsidRPr="000941DA" w:rsidRDefault="004D5FCA" w:rsidP="00A42210">
      <w:pPr>
        <w:autoSpaceDE w:val="0"/>
        <w:autoSpaceDN w:val="0"/>
        <w:adjustRightInd w:val="0"/>
        <w:spacing w:after="0" w:line="360" w:lineRule="auto"/>
        <w:ind w:firstLine="360"/>
        <w:jc w:val="both"/>
        <w:rPr>
          <w:rFonts w:ascii="Times New Roman" w:hAnsi="Times New Roman" w:cs="Times New Roman"/>
          <w:sz w:val="24"/>
          <w:szCs w:val="24"/>
        </w:rPr>
      </w:pPr>
      <w:r w:rsidRPr="000941DA">
        <w:rPr>
          <w:rFonts w:ascii="Times New Roman" w:hAnsi="Times New Roman" w:cs="Times New Roman"/>
          <w:sz w:val="24"/>
          <w:szCs w:val="24"/>
        </w:rPr>
        <w:t>În funcție de tipul de serviciu se are în vedere:</w:t>
      </w:r>
    </w:p>
    <w:p w14:paraId="31A72C50" w14:textId="6AD47E97" w:rsidR="004D5FCA" w:rsidRPr="000941DA" w:rsidRDefault="004D5FCA" w:rsidP="00D34917">
      <w:pPr>
        <w:pStyle w:val="ListParagraph"/>
        <w:numPr>
          <w:ilvl w:val="1"/>
          <w:numId w:val="14"/>
        </w:numPr>
        <w:autoSpaceDE w:val="0"/>
        <w:autoSpaceDN w:val="0"/>
        <w:adjustRightInd w:val="0"/>
        <w:spacing w:after="0" w:line="360" w:lineRule="auto"/>
        <w:jc w:val="both"/>
        <w:rPr>
          <w:rFonts w:cs="Times New Roman"/>
        </w:rPr>
      </w:pPr>
      <w:r w:rsidRPr="000941DA">
        <w:rPr>
          <w:rFonts w:cs="Times New Roman"/>
        </w:rPr>
        <w:t>punerea la dispoziție a unui spatiu în incinta Primăriei pentru funcționarea Serviciului de asistență comunitară</w:t>
      </w:r>
    </w:p>
    <w:p w14:paraId="155EA45F" w14:textId="4632722F" w:rsidR="004D5FCA" w:rsidRPr="000941DA" w:rsidRDefault="004D5FCA" w:rsidP="00D34917">
      <w:pPr>
        <w:pStyle w:val="ListParagraph"/>
        <w:numPr>
          <w:ilvl w:val="1"/>
          <w:numId w:val="14"/>
        </w:numPr>
        <w:autoSpaceDE w:val="0"/>
        <w:autoSpaceDN w:val="0"/>
        <w:adjustRightInd w:val="0"/>
        <w:spacing w:after="0" w:line="360" w:lineRule="auto"/>
        <w:jc w:val="both"/>
        <w:rPr>
          <w:rFonts w:cs="Times New Roman"/>
        </w:rPr>
      </w:pPr>
      <w:r w:rsidRPr="000941DA">
        <w:rPr>
          <w:rFonts w:cs="Times New Roman"/>
        </w:rPr>
        <w:t>renovarea și reabilitarea unor spații deținute de către Primărie în vederea utilizării ca și spații pentru funcționarea serviciilor sociale – în funcție de finantarea accesată/disponibilă</w:t>
      </w:r>
    </w:p>
    <w:p w14:paraId="04367B54" w14:textId="748A7DF7"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sz w:val="24"/>
          <w:szCs w:val="24"/>
        </w:rPr>
      </w:pPr>
      <w:r w:rsidRPr="000941DA">
        <w:rPr>
          <w:rFonts w:ascii="Times New Roman" w:hAnsi="Times New Roman" w:cs="Times New Roman"/>
          <w:sz w:val="24"/>
          <w:szCs w:val="24"/>
        </w:rPr>
        <w:t xml:space="preserve">7. </w:t>
      </w:r>
      <w:r w:rsidRPr="000941DA">
        <w:rPr>
          <w:rFonts w:ascii="Times New Roman" w:hAnsi="Times New Roman" w:cs="Times New Roman"/>
          <w:b/>
          <w:bCs/>
          <w:sz w:val="24"/>
          <w:szCs w:val="24"/>
          <w:u w:val="single"/>
        </w:rPr>
        <w:t>Solicitarea și obținerea autorizațiilor</w:t>
      </w:r>
      <w:r w:rsidRPr="000941DA">
        <w:rPr>
          <w:rFonts w:ascii="Times New Roman" w:hAnsi="Times New Roman" w:cs="Times New Roman"/>
          <w:sz w:val="24"/>
          <w:szCs w:val="24"/>
          <w:u w:val="single"/>
        </w:rPr>
        <w:t xml:space="preserve"> administrative prealabile desfășurării activității, prevăzute de legislația în vigoare</w:t>
      </w:r>
    </w:p>
    <w:p w14:paraId="4C6A40F8" w14:textId="77777777" w:rsidR="00C302AC" w:rsidRPr="000941DA" w:rsidRDefault="00C302AC" w:rsidP="00A42210">
      <w:pPr>
        <w:spacing w:before="100" w:beforeAutospacing="1" w:after="100" w:afterAutospacing="1" w:line="360" w:lineRule="auto"/>
        <w:jc w:val="both"/>
        <w:outlineLvl w:val="3"/>
        <w:rPr>
          <w:rFonts w:ascii="Times New Roman" w:eastAsia="Times New Roman" w:hAnsi="Times New Roman" w:cs="Times New Roman"/>
          <w:sz w:val="24"/>
          <w:szCs w:val="24"/>
          <w:lang w:val="ro-RO"/>
        </w:rPr>
      </w:pPr>
      <w:r w:rsidRPr="000941DA">
        <w:rPr>
          <w:rFonts w:ascii="Times New Roman" w:eastAsia="Times New Roman" w:hAnsi="Times New Roman" w:cs="Times New Roman"/>
          <w:sz w:val="24"/>
          <w:szCs w:val="24"/>
          <w:lang w:val="ro-RO"/>
        </w:rPr>
        <w:t>Pentru funcționarea legală a fiecărui tip de serviciu social înființat, este obligatorie obținerea unui set minim de avize și autorizații specifice, în conformitate cu legislația în vigoare. Acestea includ:</w:t>
      </w:r>
    </w:p>
    <w:p w14:paraId="651EA0D3" w14:textId="77777777" w:rsidR="00C302AC" w:rsidRPr="000941DA" w:rsidRDefault="00C302AC" w:rsidP="00D34917">
      <w:pPr>
        <w:pStyle w:val="ListParagraph"/>
        <w:numPr>
          <w:ilvl w:val="0"/>
          <w:numId w:val="26"/>
        </w:numPr>
        <w:spacing w:before="100" w:beforeAutospacing="1" w:after="100" w:afterAutospacing="1" w:line="360" w:lineRule="auto"/>
        <w:jc w:val="both"/>
        <w:outlineLvl w:val="3"/>
        <w:rPr>
          <w:rFonts w:cs="Times New Roman"/>
          <w:lang w:val="ro-RO"/>
        </w:rPr>
      </w:pPr>
      <w:r w:rsidRPr="000941DA">
        <w:rPr>
          <w:rFonts w:cs="Times New Roman"/>
          <w:b/>
          <w:bCs/>
          <w:lang w:val="ro-RO"/>
        </w:rPr>
        <w:t>Autorizația Sanitară de Funcționare</w:t>
      </w:r>
      <w:r w:rsidRPr="000941DA">
        <w:rPr>
          <w:rFonts w:cs="Times New Roman"/>
          <w:lang w:val="ro-RO"/>
        </w:rPr>
        <w:t>, emisă de Direcția de Sănătate Publică (DSP), care atestă conformitatea centrului cu normele de igienă, sănătate publică, gestionarea deșeurilor și, dacă este cazul, siguranța alimentară și planurile de igienizare;</w:t>
      </w:r>
    </w:p>
    <w:p w14:paraId="0B2FDA3F" w14:textId="45D45610" w:rsidR="00C302AC" w:rsidRPr="000941DA" w:rsidRDefault="00C302AC" w:rsidP="00D34917">
      <w:pPr>
        <w:pStyle w:val="ListParagraph"/>
        <w:numPr>
          <w:ilvl w:val="0"/>
          <w:numId w:val="26"/>
        </w:numPr>
        <w:spacing w:before="100" w:beforeAutospacing="1" w:after="100" w:afterAutospacing="1" w:line="360" w:lineRule="auto"/>
        <w:jc w:val="both"/>
        <w:outlineLvl w:val="3"/>
        <w:rPr>
          <w:rFonts w:cs="Times New Roman"/>
          <w:lang w:val="ro-RO"/>
        </w:rPr>
      </w:pPr>
      <w:r w:rsidRPr="000941DA">
        <w:rPr>
          <w:rFonts w:cs="Times New Roman"/>
          <w:b/>
          <w:bCs/>
          <w:lang w:val="ro-RO"/>
        </w:rPr>
        <w:t>Autorizația de Securitate la Incendiu</w:t>
      </w:r>
      <w:r w:rsidRPr="000941DA">
        <w:rPr>
          <w:rFonts w:cs="Times New Roman"/>
          <w:lang w:val="ro-RO"/>
        </w:rPr>
        <w:t>, emisă de Inspectoratul pentru Situații de Urgență (ISU) sau, alternativ, un document de negație, în funcție de riscul specific, care confirmă respectarea normelor privind prevenirea și stingerea incendiilor;</w:t>
      </w:r>
    </w:p>
    <w:p w14:paraId="7A83FA22" w14:textId="34931F98" w:rsidR="00C302AC" w:rsidRPr="000941DA" w:rsidRDefault="00C302AC" w:rsidP="00D34917">
      <w:pPr>
        <w:pStyle w:val="ListParagraph"/>
        <w:numPr>
          <w:ilvl w:val="0"/>
          <w:numId w:val="26"/>
        </w:numPr>
        <w:spacing w:before="100" w:beforeAutospacing="1" w:after="100" w:afterAutospacing="1" w:line="360" w:lineRule="auto"/>
        <w:jc w:val="both"/>
        <w:outlineLvl w:val="3"/>
        <w:rPr>
          <w:rFonts w:cs="Times New Roman"/>
          <w:lang w:val="ro-RO"/>
        </w:rPr>
      </w:pPr>
      <w:r w:rsidRPr="000941DA">
        <w:rPr>
          <w:rFonts w:cs="Times New Roman"/>
          <w:b/>
          <w:bCs/>
          <w:lang w:val="ro-RO"/>
        </w:rPr>
        <w:t>Avizele și Autorizațiile pentru Siguranța Alimentară</w:t>
      </w:r>
      <w:r w:rsidRPr="000941DA">
        <w:rPr>
          <w:rFonts w:cs="Times New Roman"/>
          <w:lang w:val="ro-RO"/>
        </w:rPr>
        <w:t>, eliberate de ANSVSA, în situațiile în care serviciul social presupune furnizarea de hrană beneficiarilor.</w:t>
      </w:r>
    </w:p>
    <w:p w14:paraId="53DC9F28" w14:textId="3268F623" w:rsidR="006C0AB2" w:rsidRPr="000941DA" w:rsidRDefault="00C302AC" w:rsidP="00A42210">
      <w:pPr>
        <w:spacing w:before="100" w:beforeAutospacing="1" w:after="100" w:afterAutospacing="1" w:line="360" w:lineRule="auto"/>
        <w:jc w:val="both"/>
        <w:outlineLvl w:val="3"/>
        <w:rPr>
          <w:rFonts w:ascii="Times New Roman" w:eastAsia="Calibri" w:hAnsi="Times New Roman" w:cs="Times New Roman"/>
          <w:iCs/>
          <w:sz w:val="24"/>
          <w:szCs w:val="24"/>
          <w:lang w:val="fr-FR"/>
        </w:rPr>
      </w:pPr>
      <w:r w:rsidRPr="000941DA">
        <w:rPr>
          <w:rFonts w:ascii="Times New Roman" w:hAnsi="Times New Roman" w:cs="Times New Roman"/>
          <w:b/>
          <w:bCs/>
          <w:sz w:val="24"/>
          <w:szCs w:val="24"/>
          <w:lang w:val="fr-FR"/>
        </w:rPr>
        <w:lastRenderedPageBreak/>
        <w:t>Inaintea</w:t>
      </w:r>
      <w:r w:rsidR="000921CB" w:rsidRPr="000941DA">
        <w:rPr>
          <w:rFonts w:ascii="Times New Roman" w:hAnsi="Times New Roman" w:cs="Times New Roman"/>
          <w:b/>
          <w:bCs/>
          <w:sz w:val="24"/>
          <w:szCs w:val="24"/>
          <w:lang w:val="fr-FR"/>
        </w:rPr>
        <w:t xml:space="preserve"> </w:t>
      </w:r>
      <w:r w:rsidR="00AD6BDE" w:rsidRPr="000941DA">
        <w:rPr>
          <w:rFonts w:ascii="Times New Roman" w:hAnsi="Times New Roman" w:cs="Times New Roman"/>
          <w:b/>
          <w:bCs/>
          <w:sz w:val="24"/>
          <w:szCs w:val="24"/>
          <w:lang w:val="fr-FR"/>
        </w:rPr>
        <w:t>demarării înființări serviciului social</w:t>
      </w:r>
      <w:r w:rsidR="000921CB" w:rsidRPr="000941DA">
        <w:rPr>
          <w:rFonts w:ascii="Times New Roman" w:hAnsi="Times New Roman" w:cs="Times New Roman"/>
          <w:b/>
          <w:bCs/>
          <w:sz w:val="24"/>
          <w:szCs w:val="24"/>
          <w:lang w:val="fr-FR"/>
        </w:rPr>
        <w:t>, este necesar ca furnizorul să dețină certificatul de acre</w:t>
      </w:r>
      <w:r w:rsidR="00AD6BDE" w:rsidRPr="000941DA">
        <w:rPr>
          <w:rFonts w:ascii="Times New Roman" w:hAnsi="Times New Roman" w:cs="Times New Roman"/>
          <w:b/>
          <w:bCs/>
          <w:sz w:val="24"/>
          <w:szCs w:val="24"/>
          <w:lang w:val="fr-FR"/>
        </w:rPr>
        <w:t>d</w:t>
      </w:r>
      <w:r w:rsidR="000921CB" w:rsidRPr="000941DA">
        <w:rPr>
          <w:rFonts w:ascii="Times New Roman" w:hAnsi="Times New Roman" w:cs="Times New Roman"/>
          <w:b/>
          <w:bCs/>
          <w:sz w:val="24"/>
          <w:szCs w:val="24"/>
          <w:lang w:val="fr-FR"/>
        </w:rPr>
        <w:t>itare ca și furnizor de servicii sociale</w:t>
      </w:r>
      <w:r w:rsidRPr="000941DA">
        <w:rPr>
          <w:rFonts w:ascii="Times New Roman" w:hAnsi="Times New Roman" w:cs="Times New Roman"/>
          <w:b/>
          <w:bCs/>
          <w:sz w:val="24"/>
          <w:szCs w:val="24"/>
          <w:lang w:val="fr-FR"/>
        </w:rPr>
        <w:t xml:space="preserve"> iar</w:t>
      </w:r>
      <w:r w:rsidR="006C0AB2" w:rsidRPr="000941DA">
        <w:rPr>
          <w:rFonts w:ascii="Times New Roman" w:hAnsi="Times New Roman" w:cs="Times New Roman"/>
          <w:b/>
          <w:bCs/>
          <w:sz w:val="24"/>
          <w:szCs w:val="24"/>
          <w:lang w:val="fr-FR"/>
        </w:rPr>
        <w:t xml:space="preserve"> începerea furnizării serviciilor este condiționată de obținerea licenței provizorii de funcționare emisă de </w:t>
      </w:r>
      <w:r w:rsidR="008C72BC" w:rsidRPr="000941DA">
        <w:rPr>
          <w:rFonts w:ascii="Times New Roman" w:eastAsia="Calibri" w:hAnsi="Times New Roman" w:cs="Times New Roman"/>
          <w:iCs/>
          <w:sz w:val="24"/>
          <w:szCs w:val="24"/>
          <w:lang w:val="fr-FR"/>
        </w:rPr>
        <w:t>Ministerul Muncii</w:t>
      </w:r>
      <w:r w:rsidR="006C0AB2" w:rsidRPr="000941DA">
        <w:rPr>
          <w:rFonts w:ascii="Times New Roman" w:eastAsia="Calibri" w:hAnsi="Times New Roman" w:cs="Times New Roman"/>
          <w:iCs/>
          <w:sz w:val="24"/>
          <w:szCs w:val="24"/>
          <w:lang w:val="fr-FR"/>
        </w:rPr>
        <w:t xml:space="preserve">. </w:t>
      </w:r>
    </w:p>
    <w:p w14:paraId="7243CA18" w14:textId="0D156CF1" w:rsidR="006C0AB2" w:rsidRPr="000941DA" w:rsidRDefault="006C0AB2" w:rsidP="00A42210">
      <w:pPr>
        <w:spacing w:before="100" w:beforeAutospacing="1" w:after="100" w:afterAutospacing="1" w:line="360" w:lineRule="auto"/>
        <w:jc w:val="both"/>
        <w:outlineLvl w:val="3"/>
        <w:rPr>
          <w:rFonts w:ascii="Times New Roman" w:eastAsia="Calibri" w:hAnsi="Times New Roman" w:cs="Times New Roman"/>
          <w:iCs/>
          <w:sz w:val="24"/>
          <w:szCs w:val="24"/>
          <w:lang w:val="fr-FR"/>
        </w:rPr>
      </w:pPr>
      <w:r w:rsidRPr="000941DA">
        <w:rPr>
          <w:rFonts w:ascii="Times New Roman" w:eastAsia="Calibri" w:hAnsi="Times New Roman" w:cs="Times New Roman"/>
          <w:iCs/>
          <w:sz w:val="24"/>
          <w:szCs w:val="24"/>
          <w:lang w:val="fr-FR"/>
        </w:rPr>
        <w:t xml:space="preserve">Dosarul de licențiere se va </w:t>
      </w:r>
      <w:r w:rsidR="00AD6BDE" w:rsidRPr="000941DA">
        <w:rPr>
          <w:rFonts w:ascii="Times New Roman" w:eastAsia="Calibri" w:hAnsi="Times New Roman" w:cs="Times New Roman"/>
          <w:iCs/>
          <w:sz w:val="24"/>
          <w:szCs w:val="24"/>
          <w:lang w:val="fr-FR"/>
        </w:rPr>
        <w:t xml:space="preserve">întocmi </w:t>
      </w:r>
      <w:r w:rsidRPr="000941DA">
        <w:rPr>
          <w:rFonts w:ascii="Times New Roman" w:eastAsia="Calibri" w:hAnsi="Times New Roman" w:cs="Times New Roman"/>
          <w:iCs/>
          <w:sz w:val="24"/>
          <w:szCs w:val="24"/>
          <w:lang w:val="fr-FR"/>
        </w:rPr>
        <w:t xml:space="preserve">și depune pentru fiecare serviciu social în parte. </w:t>
      </w:r>
    </w:p>
    <w:p w14:paraId="3925EFA0" w14:textId="77777777"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sz w:val="24"/>
          <w:szCs w:val="24"/>
        </w:rPr>
      </w:pPr>
      <w:r w:rsidRPr="000941DA">
        <w:rPr>
          <w:rFonts w:ascii="Times New Roman" w:hAnsi="Times New Roman" w:cs="Times New Roman"/>
          <w:sz w:val="24"/>
          <w:szCs w:val="24"/>
        </w:rPr>
        <w:t xml:space="preserve">8. </w:t>
      </w:r>
      <w:r w:rsidRPr="000941DA">
        <w:rPr>
          <w:rFonts w:ascii="Times New Roman" w:hAnsi="Times New Roman" w:cs="Times New Roman"/>
          <w:b/>
          <w:bCs/>
          <w:sz w:val="24"/>
          <w:szCs w:val="24"/>
          <w:u w:val="single"/>
        </w:rPr>
        <w:t>Acordarea serviciilor conform</w:t>
      </w:r>
      <w:r w:rsidRPr="000941DA">
        <w:rPr>
          <w:rFonts w:ascii="Times New Roman" w:hAnsi="Times New Roman" w:cs="Times New Roman"/>
          <w:sz w:val="24"/>
          <w:szCs w:val="24"/>
          <w:u w:val="single"/>
        </w:rPr>
        <w:t xml:space="preserve"> procedurilor aprobate prin decizia furnizorului de servicii sociale; setul procedurilor aprobate conține obligatoriu mecanisme de evaluare internă</w:t>
      </w:r>
      <w:r w:rsidRPr="000941DA">
        <w:rPr>
          <w:rFonts w:ascii="Times New Roman" w:hAnsi="Times New Roman" w:cs="Times New Roman"/>
          <w:sz w:val="24"/>
          <w:szCs w:val="24"/>
        </w:rPr>
        <w:t>.</w:t>
      </w:r>
    </w:p>
    <w:p w14:paraId="5B502AF4" w14:textId="77777777" w:rsidR="008C72BC" w:rsidRPr="000941DA" w:rsidRDefault="008C72BC" w:rsidP="00A42210">
      <w:pPr>
        <w:spacing w:after="160" w:line="360" w:lineRule="auto"/>
        <w:contextualSpacing/>
        <w:jc w:val="both"/>
        <w:rPr>
          <w:rFonts w:ascii="Times New Roman" w:hAnsi="Times New Roman" w:cs="Times New Roman"/>
          <w:bCs/>
          <w:iCs/>
          <w:sz w:val="24"/>
          <w:szCs w:val="24"/>
          <w:lang w:val="fr-FR"/>
        </w:rPr>
      </w:pPr>
    </w:p>
    <w:p w14:paraId="57CE8255" w14:textId="016F5AEF" w:rsidR="00893412" w:rsidRPr="000941DA" w:rsidRDefault="00893412" w:rsidP="00A42210">
      <w:pPr>
        <w:spacing w:after="160" w:line="360" w:lineRule="auto"/>
        <w:contextualSpacing/>
        <w:jc w:val="both"/>
        <w:rPr>
          <w:rFonts w:ascii="Times New Roman" w:hAnsi="Times New Roman" w:cs="Times New Roman"/>
          <w:bCs/>
          <w:iCs/>
          <w:sz w:val="24"/>
          <w:szCs w:val="24"/>
          <w:lang w:val="fr-FR"/>
        </w:rPr>
      </w:pPr>
      <w:r w:rsidRPr="000941DA">
        <w:rPr>
          <w:rFonts w:ascii="Times New Roman" w:hAnsi="Times New Roman" w:cs="Times New Roman"/>
          <w:bCs/>
          <w:iCs/>
          <w:sz w:val="24"/>
          <w:szCs w:val="24"/>
          <w:lang w:val="fr-FR"/>
        </w:rPr>
        <w:t>Condiție în îndeplinirea punctajului minim necesar conform standardului minim de calitate este ca furnizorul să își elaboreze și să aprobe proceduri de lucru specifice serviciului social. Acestea vor fi cuprinse într-un Manual de Proceduri</w:t>
      </w:r>
      <w:r w:rsidR="00C302AC" w:rsidRPr="000941DA">
        <w:rPr>
          <w:rFonts w:ascii="Times New Roman" w:hAnsi="Times New Roman" w:cs="Times New Roman"/>
          <w:bCs/>
          <w:iCs/>
          <w:sz w:val="24"/>
          <w:szCs w:val="24"/>
          <w:lang w:val="fr-FR"/>
        </w:rPr>
        <w:t xml:space="preserve"> specific fiecărui serviciu social</w:t>
      </w:r>
    </w:p>
    <w:p w14:paraId="6A2EFC5A" w14:textId="08A78F1B" w:rsidR="00893412" w:rsidRPr="000941DA" w:rsidRDefault="00893412" w:rsidP="00A42210">
      <w:pPr>
        <w:spacing w:after="160" w:line="360" w:lineRule="auto"/>
        <w:contextualSpacing/>
        <w:jc w:val="both"/>
        <w:rPr>
          <w:rFonts w:ascii="Times New Roman" w:hAnsi="Times New Roman" w:cs="Times New Roman"/>
          <w:bCs/>
          <w:iCs/>
          <w:sz w:val="24"/>
          <w:szCs w:val="24"/>
          <w:lang w:val="fr-FR"/>
        </w:rPr>
      </w:pPr>
    </w:p>
    <w:p w14:paraId="12EAD366" w14:textId="5802EF39" w:rsidR="008C72BC" w:rsidRPr="000941DA" w:rsidRDefault="008C72BC" w:rsidP="00A42210">
      <w:pPr>
        <w:spacing w:after="160" w:line="360" w:lineRule="auto"/>
        <w:contextualSpacing/>
        <w:jc w:val="both"/>
        <w:rPr>
          <w:rFonts w:ascii="Times New Roman" w:hAnsi="Times New Roman" w:cs="Times New Roman"/>
          <w:bCs/>
          <w:iCs/>
          <w:sz w:val="24"/>
          <w:szCs w:val="24"/>
          <w:lang w:val="fr-FR"/>
        </w:rPr>
      </w:pPr>
      <w:r w:rsidRPr="000941DA">
        <w:rPr>
          <w:rFonts w:ascii="Times New Roman" w:hAnsi="Times New Roman" w:cs="Times New Roman"/>
          <w:bCs/>
          <w:iCs/>
          <w:sz w:val="24"/>
          <w:szCs w:val="24"/>
          <w:lang w:val="fr-FR"/>
        </w:rPr>
        <w:t xml:space="preserve">Setul procedurilor aprobate contine obligatoriu mecanisme de evaluare interna si vor fi aprobate prin </w:t>
      </w:r>
      <w:r w:rsidR="004B6FB0" w:rsidRPr="000941DA">
        <w:rPr>
          <w:rFonts w:ascii="Times New Roman" w:hAnsi="Times New Roman" w:cs="Times New Roman"/>
          <w:bCs/>
          <w:iCs/>
          <w:sz w:val="24"/>
          <w:szCs w:val="24"/>
          <w:lang w:val="fr-FR"/>
        </w:rPr>
        <w:t>HCL</w:t>
      </w:r>
      <w:r w:rsidRPr="000941DA">
        <w:rPr>
          <w:rFonts w:ascii="Times New Roman" w:hAnsi="Times New Roman" w:cs="Times New Roman"/>
          <w:bCs/>
          <w:iCs/>
          <w:sz w:val="24"/>
          <w:szCs w:val="24"/>
          <w:lang w:val="fr-FR"/>
        </w:rPr>
        <w:t xml:space="preserve"> </w:t>
      </w:r>
      <w:r w:rsidR="004B6FB0" w:rsidRPr="000941DA">
        <w:rPr>
          <w:rFonts w:ascii="Times New Roman" w:hAnsi="Times New Roman" w:cs="Times New Roman"/>
          <w:bCs/>
          <w:iCs/>
          <w:sz w:val="24"/>
          <w:szCs w:val="24"/>
          <w:lang w:val="fr-FR"/>
        </w:rPr>
        <w:t>î</w:t>
      </w:r>
      <w:r w:rsidRPr="000941DA">
        <w:rPr>
          <w:rFonts w:ascii="Times New Roman" w:hAnsi="Times New Roman" w:cs="Times New Roman"/>
          <w:bCs/>
          <w:iCs/>
          <w:sz w:val="24"/>
          <w:szCs w:val="24"/>
          <w:lang w:val="fr-FR"/>
        </w:rPr>
        <w:t>mp</w:t>
      </w:r>
      <w:r w:rsidR="004B6FB0" w:rsidRPr="000941DA">
        <w:rPr>
          <w:rFonts w:ascii="Times New Roman" w:hAnsi="Times New Roman" w:cs="Times New Roman"/>
          <w:bCs/>
          <w:iCs/>
          <w:sz w:val="24"/>
          <w:szCs w:val="24"/>
          <w:lang w:val="fr-FR"/>
        </w:rPr>
        <w:t>r</w:t>
      </w:r>
      <w:r w:rsidRPr="000941DA">
        <w:rPr>
          <w:rFonts w:ascii="Times New Roman" w:hAnsi="Times New Roman" w:cs="Times New Roman"/>
          <w:bCs/>
          <w:iCs/>
          <w:sz w:val="24"/>
          <w:szCs w:val="24"/>
          <w:lang w:val="fr-FR"/>
        </w:rPr>
        <w:t>eun</w:t>
      </w:r>
      <w:r w:rsidR="004B6FB0" w:rsidRPr="000941DA">
        <w:rPr>
          <w:rFonts w:ascii="Times New Roman" w:hAnsi="Times New Roman" w:cs="Times New Roman"/>
          <w:bCs/>
          <w:iCs/>
          <w:sz w:val="24"/>
          <w:szCs w:val="24"/>
          <w:lang w:val="fr-FR"/>
        </w:rPr>
        <w:t>ă</w:t>
      </w:r>
      <w:r w:rsidRPr="000941DA">
        <w:rPr>
          <w:rFonts w:ascii="Times New Roman" w:hAnsi="Times New Roman" w:cs="Times New Roman"/>
          <w:bCs/>
          <w:iCs/>
          <w:sz w:val="24"/>
          <w:szCs w:val="24"/>
          <w:lang w:val="fr-FR"/>
        </w:rPr>
        <w:t xml:space="preserve"> cu regulamentul de organizare si functionare</w:t>
      </w:r>
      <w:r w:rsidR="00030252" w:rsidRPr="000941DA">
        <w:rPr>
          <w:rFonts w:ascii="Times New Roman" w:hAnsi="Times New Roman" w:cs="Times New Roman"/>
          <w:bCs/>
          <w:iCs/>
          <w:sz w:val="24"/>
          <w:szCs w:val="24"/>
          <w:lang w:val="fr-FR"/>
        </w:rPr>
        <w:t>.</w:t>
      </w:r>
      <w:r w:rsidR="003E1297" w:rsidRPr="000941DA">
        <w:rPr>
          <w:rFonts w:ascii="Times New Roman" w:hAnsi="Times New Roman" w:cs="Times New Roman"/>
          <w:bCs/>
          <w:iCs/>
          <w:sz w:val="24"/>
          <w:szCs w:val="24"/>
          <w:lang w:val="fr-FR"/>
        </w:rPr>
        <w:t xml:space="preserve"> Respectarea procedurilor asigură obținerea și menținerea licenței de funcționare.</w:t>
      </w:r>
    </w:p>
    <w:p w14:paraId="022981E1" w14:textId="77777777" w:rsidR="00030252" w:rsidRPr="000941DA" w:rsidRDefault="00030252" w:rsidP="00A42210">
      <w:pPr>
        <w:autoSpaceDE w:val="0"/>
        <w:autoSpaceDN w:val="0"/>
        <w:adjustRightInd w:val="0"/>
        <w:spacing w:after="0" w:line="360" w:lineRule="auto"/>
        <w:ind w:firstLine="360"/>
        <w:jc w:val="both"/>
        <w:rPr>
          <w:rFonts w:ascii="Times New Roman" w:hAnsi="Times New Roman" w:cs="Times New Roman"/>
          <w:sz w:val="24"/>
          <w:szCs w:val="24"/>
        </w:rPr>
      </w:pPr>
    </w:p>
    <w:p w14:paraId="7F66AA1C" w14:textId="1E42C26D"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sz w:val="24"/>
          <w:szCs w:val="24"/>
        </w:rPr>
      </w:pPr>
      <w:r w:rsidRPr="000941DA">
        <w:rPr>
          <w:rFonts w:ascii="Times New Roman" w:hAnsi="Times New Roman" w:cs="Times New Roman"/>
          <w:sz w:val="24"/>
          <w:szCs w:val="24"/>
        </w:rPr>
        <w:t xml:space="preserve">9. </w:t>
      </w:r>
      <w:r w:rsidRPr="000941DA">
        <w:rPr>
          <w:rFonts w:ascii="Times New Roman" w:hAnsi="Times New Roman" w:cs="Times New Roman"/>
          <w:b/>
          <w:bCs/>
          <w:sz w:val="24"/>
          <w:szCs w:val="24"/>
          <w:u w:val="single"/>
        </w:rPr>
        <w:t>Punerea în funcțiune a mecanismelor</w:t>
      </w:r>
      <w:r w:rsidRPr="000941DA">
        <w:rPr>
          <w:rFonts w:ascii="Times New Roman" w:hAnsi="Times New Roman" w:cs="Times New Roman"/>
          <w:sz w:val="24"/>
          <w:szCs w:val="24"/>
          <w:u w:val="single"/>
        </w:rPr>
        <w:t xml:space="preserve"> de evaluare internă pentru asigurarea permanentă a menținerii</w:t>
      </w:r>
      <w:r w:rsidRPr="000941DA">
        <w:rPr>
          <w:rFonts w:ascii="Times New Roman" w:hAnsi="Times New Roman" w:cs="Times New Roman"/>
          <w:sz w:val="24"/>
          <w:szCs w:val="24"/>
        </w:rPr>
        <w:t xml:space="preserve"> cel puțin a standardelor minime de calitate în vederea acordării licenței de funcționare și, după caz, a indicatorilor de performanță stabiliți de furnizorul de servicii sociale</w:t>
      </w:r>
    </w:p>
    <w:p w14:paraId="4A0C3FFD" w14:textId="0747B6BC" w:rsidR="00457E56" w:rsidRPr="000941DA" w:rsidRDefault="00030252" w:rsidP="00A42210">
      <w:pPr>
        <w:autoSpaceDE w:val="0"/>
        <w:autoSpaceDN w:val="0"/>
        <w:adjustRightInd w:val="0"/>
        <w:spacing w:after="0" w:line="360" w:lineRule="auto"/>
        <w:ind w:firstLine="360"/>
        <w:jc w:val="both"/>
        <w:rPr>
          <w:rFonts w:ascii="Times New Roman" w:hAnsi="Times New Roman" w:cs="Times New Roman"/>
          <w:sz w:val="24"/>
          <w:szCs w:val="24"/>
        </w:rPr>
      </w:pPr>
      <w:r w:rsidRPr="000941DA">
        <w:rPr>
          <w:rFonts w:ascii="Times New Roman" w:hAnsi="Times New Roman" w:cs="Times New Roman"/>
          <w:sz w:val="24"/>
          <w:szCs w:val="24"/>
        </w:rPr>
        <w:t xml:space="preserve">Conform standardelor minime de calitate, pentru fiecare serviciu social se realizează anual un raport de activitate și există aprobat un set de indicatori in baza cărora se realizează. </w:t>
      </w:r>
    </w:p>
    <w:p w14:paraId="73F7DF8A" w14:textId="77777777" w:rsidR="00030252" w:rsidRPr="000941DA" w:rsidRDefault="00030252" w:rsidP="00A42210">
      <w:pPr>
        <w:autoSpaceDE w:val="0"/>
        <w:autoSpaceDN w:val="0"/>
        <w:adjustRightInd w:val="0"/>
        <w:spacing w:after="0" w:line="360" w:lineRule="auto"/>
        <w:ind w:firstLine="360"/>
        <w:jc w:val="both"/>
        <w:rPr>
          <w:rFonts w:ascii="Times New Roman" w:hAnsi="Times New Roman" w:cs="Times New Roman"/>
          <w:sz w:val="24"/>
          <w:szCs w:val="24"/>
        </w:rPr>
      </w:pPr>
    </w:p>
    <w:p w14:paraId="3A68D07A" w14:textId="5C1FCBB4" w:rsidR="00C302AC" w:rsidRPr="000941DA" w:rsidRDefault="00106E49" w:rsidP="00A42210">
      <w:pPr>
        <w:autoSpaceDE w:val="0"/>
        <w:autoSpaceDN w:val="0"/>
        <w:adjustRightInd w:val="0"/>
        <w:spacing w:after="0" w:line="360" w:lineRule="auto"/>
        <w:ind w:firstLine="360"/>
        <w:jc w:val="both"/>
        <w:rPr>
          <w:rFonts w:ascii="Times New Roman" w:hAnsi="Times New Roman" w:cs="Times New Roman"/>
          <w:sz w:val="24"/>
          <w:szCs w:val="24"/>
          <w:lang w:val="ro-RO"/>
        </w:rPr>
      </w:pPr>
      <w:r w:rsidRPr="000941DA">
        <w:rPr>
          <w:rFonts w:ascii="Times New Roman" w:hAnsi="Times New Roman" w:cs="Times New Roman"/>
          <w:sz w:val="24"/>
          <w:szCs w:val="24"/>
          <w:u w:val="single"/>
        </w:rPr>
        <w:t xml:space="preserve">10. </w:t>
      </w:r>
      <w:r w:rsidRPr="000941DA">
        <w:rPr>
          <w:rFonts w:ascii="Times New Roman" w:hAnsi="Times New Roman" w:cs="Times New Roman"/>
          <w:b/>
          <w:bCs/>
          <w:sz w:val="24"/>
          <w:szCs w:val="24"/>
          <w:u w:val="single"/>
        </w:rPr>
        <w:t>Îmbunătățirea permanentă a procedurilor</w:t>
      </w:r>
      <w:r w:rsidRPr="000941DA">
        <w:rPr>
          <w:rFonts w:ascii="Times New Roman" w:hAnsi="Times New Roman" w:cs="Times New Roman"/>
          <w:sz w:val="24"/>
          <w:szCs w:val="24"/>
          <w:u w:val="single"/>
        </w:rPr>
        <w:t xml:space="preserve"> </w:t>
      </w:r>
      <w:r w:rsidRPr="000941DA">
        <w:rPr>
          <w:rFonts w:ascii="Times New Roman" w:hAnsi="Times New Roman" w:cs="Times New Roman"/>
          <w:b/>
          <w:bCs/>
          <w:sz w:val="24"/>
          <w:szCs w:val="24"/>
          <w:u w:val="single"/>
        </w:rPr>
        <w:t>de lucru</w:t>
      </w:r>
      <w:r w:rsidR="00AD6BDE" w:rsidRPr="000941DA">
        <w:rPr>
          <w:rFonts w:ascii="Times New Roman" w:hAnsi="Times New Roman" w:cs="Times New Roman"/>
          <w:b/>
          <w:bCs/>
          <w:sz w:val="24"/>
          <w:szCs w:val="24"/>
        </w:rPr>
        <w:t>:</w:t>
      </w:r>
      <w:r w:rsidRPr="000941DA">
        <w:rPr>
          <w:rFonts w:ascii="Times New Roman" w:hAnsi="Times New Roman" w:cs="Times New Roman"/>
          <w:sz w:val="24"/>
          <w:szCs w:val="24"/>
        </w:rPr>
        <w:t xml:space="preserve"> </w:t>
      </w:r>
      <w:r w:rsidR="00C302AC" w:rsidRPr="000941DA">
        <w:rPr>
          <w:rFonts w:ascii="Times New Roman" w:hAnsi="Times New Roman" w:cs="Times New Roman"/>
          <w:sz w:val="24"/>
          <w:szCs w:val="24"/>
          <w:lang w:val="ro-RO"/>
        </w:rPr>
        <w:t>reprezintă un principiu fundamental în asigurarea calității serviciilor sociale și se realizează prin actualizarea periodică a acestora, în baza rezultatelor obținute din mecanismele de evaluare a satisfacției beneficiarilor, constatările inspecției sociale, precum și, acolo unde este cazul, prin analiza rapoartelor de monitorizare independentă și a evaluărilor interne și externe inițiate de furnizorul de servicii sociale. Complementar monitorizării realizate de personalul de conducere al serviciului și de structurile decizionale ale furnizorului, pot fi contractate servicii de audit extern specializat, în vederea evaluării obiective a performanței și calității serviciilor furnizate, ca bază pentru adoptarea măsurilor de îmbunătățire.</w:t>
      </w:r>
    </w:p>
    <w:p w14:paraId="7C05EF64" w14:textId="6212AA4A" w:rsidR="00030252" w:rsidRPr="000941DA" w:rsidRDefault="00030252" w:rsidP="00A42210">
      <w:pPr>
        <w:autoSpaceDE w:val="0"/>
        <w:autoSpaceDN w:val="0"/>
        <w:adjustRightInd w:val="0"/>
        <w:spacing w:after="0" w:line="360" w:lineRule="auto"/>
        <w:ind w:firstLine="360"/>
        <w:jc w:val="both"/>
        <w:rPr>
          <w:rFonts w:ascii="Times New Roman" w:hAnsi="Times New Roman" w:cs="Times New Roman"/>
          <w:sz w:val="24"/>
          <w:szCs w:val="24"/>
        </w:rPr>
      </w:pPr>
    </w:p>
    <w:p w14:paraId="7085A31D" w14:textId="0ABDDAC6" w:rsidR="00106E49" w:rsidRPr="000941DA" w:rsidRDefault="00106E49" w:rsidP="00A42210">
      <w:pPr>
        <w:autoSpaceDE w:val="0"/>
        <w:autoSpaceDN w:val="0"/>
        <w:adjustRightInd w:val="0"/>
        <w:spacing w:after="0" w:line="360" w:lineRule="auto"/>
        <w:ind w:firstLine="360"/>
        <w:jc w:val="both"/>
        <w:rPr>
          <w:rFonts w:ascii="Times New Roman" w:hAnsi="Times New Roman" w:cs="Times New Roman"/>
          <w:sz w:val="24"/>
          <w:szCs w:val="24"/>
          <w:u w:val="single"/>
        </w:rPr>
      </w:pPr>
      <w:r w:rsidRPr="000941DA">
        <w:rPr>
          <w:rFonts w:ascii="Times New Roman" w:hAnsi="Times New Roman" w:cs="Times New Roman"/>
          <w:sz w:val="24"/>
          <w:szCs w:val="24"/>
          <w:u w:val="single"/>
        </w:rPr>
        <w:lastRenderedPageBreak/>
        <w:t xml:space="preserve">11. </w:t>
      </w:r>
      <w:r w:rsidRPr="000941DA">
        <w:rPr>
          <w:rFonts w:ascii="Times New Roman" w:hAnsi="Times New Roman" w:cs="Times New Roman"/>
          <w:b/>
          <w:bCs/>
          <w:sz w:val="24"/>
          <w:szCs w:val="24"/>
          <w:u w:val="single"/>
        </w:rPr>
        <w:t>Actualizarea planului propriu de dezvoltare</w:t>
      </w:r>
      <w:r w:rsidRPr="000941DA">
        <w:rPr>
          <w:rFonts w:ascii="Times New Roman" w:hAnsi="Times New Roman" w:cs="Times New Roman"/>
          <w:sz w:val="24"/>
          <w:szCs w:val="24"/>
          <w:u w:val="single"/>
        </w:rPr>
        <w:t xml:space="preserve"> a serviciului social în funcție de feedbackul colectat prin mijloacele de evaluare centrate pe nevoile persoanei beneficiare</w:t>
      </w:r>
      <w:r w:rsidR="00030252" w:rsidRPr="000941DA">
        <w:rPr>
          <w:rFonts w:ascii="Times New Roman" w:hAnsi="Times New Roman" w:cs="Times New Roman"/>
          <w:sz w:val="24"/>
          <w:szCs w:val="24"/>
          <w:u w:val="single"/>
        </w:rPr>
        <w:t>.</w:t>
      </w:r>
    </w:p>
    <w:p w14:paraId="2019F190" w14:textId="349523D6" w:rsidR="00030252" w:rsidRPr="000941DA" w:rsidRDefault="00030252" w:rsidP="00A42210">
      <w:pPr>
        <w:autoSpaceDE w:val="0"/>
        <w:autoSpaceDN w:val="0"/>
        <w:adjustRightInd w:val="0"/>
        <w:spacing w:after="0" w:line="360" w:lineRule="auto"/>
        <w:ind w:firstLine="360"/>
        <w:jc w:val="both"/>
        <w:rPr>
          <w:rFonts w:ascii="Times New Roman" w:hAnsi="Times New Roman" w:cs="Times New Roman"/>
          <w:sz w:val="24"/>
          <w:szCs w:val="24"/>
        </w:rPr>
      </w:pPr>
      <w:r w:rsidRPr="000941DA">
        <w:rPr>
          <w:rFonts w:ascii="Times New Roman" w:hAnsi="Times New Roman" w:cs="Times New Roman"/>
          <w:sz w:val="24"/>
          <w:szCs w:val="24"/>
        </w:rPr>
        <w:t xml:space="preserve">-se realizează periodic, </w:t>
      </w:r>
      <w:r w:rsidR="008111EA" w:rsidRPr="000941DA">
        <w:rPr>
          <w:rFonts w:ascii="Times New Roman" w:hAnsi="Times New Roman" w:cs="Times New Roman"/>
          <w:sz w:val="24"/>
          <w:szCs w:val="24"/>
        </w:rPr>
        <w:t xml:space="preserve">cel puțin la 5 ani (o data cu evaluarea strategiei de dezvoltare a serviciilor sociale) </w:t>
      </w:r>
      <w:r w:rsidRPr="000941DA">
        <w:rPr>
          <w:rFonts w:ascii="Times New Roman" w:hAnsi="Times New Roman" w:cs="Times New Roman"/>
          <w:sz w:val="24"/>
          <w:szCs w:val="24"/>
        </w:rPr>
        <w:t>în funcție de rapo</w:t>
      </w:r>
      <w:r w:rsidR="008111EA" w:rsidRPr="000941DA">
        <w:rPr>
          <w:rFonts w:ascii="Times New Roman" w:hAnsi="Times New Roman" w:cs="Times New Roman"/>
          <w:sz w:val="24"/>
          <w:szCs w:val="24"/>
        </w:rPr>
        <w:t>a</w:t>
      </w:r>
      <w:r w:rsidRPr="000941DA">
        <w:rPr>
          <w:rFonts w:ascii="Times New Roman" w:hAnsi="Times New Roman" w:cs="Times New Roman"/>
          <w:sz w:val="24"/>
          <w:szCs w:val="24"/>
        </w:rPr>
        <w:t>rt</w:t>
      </w:r>
      <w:r w:rsidR="008111EA" w:rsidRPr="000941DA">
        <w:rPr>
          <w:rFonts w:ascii="Times New Roman" w:hAnsi="Times New Roman" w:cs="Times New Roman"/>
          <w:sz w:val="24"/>
          <w:szCs w:val="24"/>
        </w:rPr>
        <w:t>e</w:t>
      </w:r>
      <w:r w:rsidRPr="000941DA">
        <w:rPr>
          <w:rFonts w:ascii="Times New Roman" w:hAnsi="Times New Roman" w:cs="Times New Roman"/>
          <w:sz w:val="24"/>
          <w:szCs w:val="24"/>
        </w:rPr>
        <w:t>l</w:t>
      </w:r>
      <w:r w:rsidR="008111EA" w:rsidRPr="000941DA">
        <w:rPr>
          <w:rFonts w:ascii="Times New Roman" w:hAnsi="Times New Roman" w:cs="Times New Roman"/>
          <w:sz w:val="24"/>
          <w:szCs w:val="24"/>
        </w:rPr>
        <w:t>e</w:t>
      </w:r>
      <w:r w:rsidRPr="000941DA">
        <w:rPr>
          <w:rFonts w:ascii="Times New Roman" w:hAnsi="Times New Roman" w:cs="Times New Roman"/>
          <w:sz w:val="24"/>
          <w:szCs w:val="24"/>
        </w:rPr>
        <w:t xml:space="preserve"> anual</w:t>
      </w:r>
      <w:r w:rsidR="008111EA" w:rsidRPr="000941DA">
        <w:rPr>
          <w:rFonts w:ascii="Times New Roman" w:hAnsi="Times New Roman" w:cs="Times New Roman"/>
          <w:sz w:val="24"/>
          <w:szCs w:val="24"/>
        </w:rPr>
        <w:t>e</w:t>
      </w:r>
      <w:r w:rsidRPr="000941DA">
        <w:rPr>
          <w:rFonts w:ascii="Times New Roman" w:hAnsi="Times New Roman" w:cs="Times New Roman"/>
          <w:sz w:val="24"/>
          <w:szCs w:val="24"/>
        </w:rPr>
        <w:t xml:space="preserve"> de activitate, raportul de audit care se realizează cel puțin o data la trei ani, feedback-ul beneficiarilor în baza chestionarului de evaluare a gradului de satisfacție a beneficiarilor, sesizărilor și reclamațiilor. </w:t>
      </w:r>
    </w:p>
    <w:p w14:paraId="6C17ACE2" w14:textId="77777777" w:rsidR="00F4360B" w:rsidRPr="000941DA" w:rsidRDefault="00F4360B" w:rsidP="00A42210">
      <w:pPr>
        <w:autoSpaceDE w:val="0"/>
        <w:autoSpaceDN w:val="0"/>
        <w:adjustRightInd w:val="0"/>
        <w:spacing w:after="0" w:line="360" w:lineRule="auto"/>
        <w:jc w:val="both"/>
        <w:rPr>
          <w:rFonts w:ascii="Times New Roman" w:hAnsi="Times New Roman" w:cs="Times New Roman"/>
          <w:sz w:val="28"/>
          <w:szCs w:val="28"/>
          <w:lang w:val="ro-RO"/>
        </w:rPr>
      </w:pPr>
    </w:p>
    <w:p w14:paraId="7EEAD54A" w14:textId="77777777" w:rsidR="00F47D4A" w:rsidRPr="000941DA" w:rsidRDefault="00F47D4A" w:rsidP="00A42210">
      <w:pPr>
        <w:autoSpaceDE w:val="0"/>
        <w:autoSpaceDN w:val="0"/>
        <w:adjustRightInd w:val="0"/>
        <w:spacing w:after="0" w:line="360" w:lineRule="auto"/>
        <w:jc w:val="both"/>
        <w:rPr>
          <w:rFonts w:ascii="Times New Roman" w:hAnsi="Times New Roman" w:cs="Times New Roman"/>
          <w:sz w:val="28"/>
          <w:szCs w:val="28"/>
          <w:lang w:val="ro-RO"/>
        </w:rPr>
      </w:pPr>
    </w:p>
    <w:p w14:paraId="0E953B62" w14:textId="65821727" w:rsidR="00B33308" w:rsidRPr="000941DA" w:rsidRDefault="00B33308" w:rsidP="00A42210">
      <w:pPr>
        <w:autoSpaceDE w:val="0"/>
        <w:autoSpaceDN w:val="0"/>
        <w:adjustRightInd w:val="0"/>
        <w:spacing w:after="0" w:line="360" w:lineRule="auto"/>
        <w:rPr>
          <w:rFonts w:ascii="Times New Roman" w:hAnsi="Times New Roman" w:cs="Times New Roman"/>
          <w:b/>
          <w:bCs/>
          <w:sz w:val="24"/>
          <w:szCs w:val="24"/>
          <w:lang w:val="ro-RO"/>
        </w:rPr>
      </w:pPr>
      <w:r w:rsidRPr="000941DA">
        <w:rPr>
          <w:rFonts w:ascii="Times New Roman" w:hAnsi="Times New Roman" w:cs="Times New Roman"/>
          <w:b/>
          <w:bCs/>
          <w:sz w:val="24"/>
          <w:szCs w:val="24"/>
          <w:lang w:val="ro-RO"/>
        </w:rPr>
        <w:t xml:space="preserve">RESURSE LEGISLATIVE </w:t>
      </w:r>
      <w:r w:rsidR="00200436" w:rsidRPr="000941DA">
        <w:rPr>
          <w:rFonts w:ascii="Times New Roman" w:hAnsi="Times New Roman" w:cs="Times New Roman"/>
          <w:b/>
          <w:bCs/>
          <w:sz w:val="24"/>
          <w:szCs w:val="24"/>
          <w:lang w:val="ro-RO"/>
        </w:rPr>
        <w:t>CARE GHIDEAZĂ ACTIVITATE</w:t>
      </w:r>
      <w:r w:rsidR="00F50305" w:rsidRPr="000941DA">
        <w:rPr>
          <w:rFonts w:ascii="Times New Roman" w:hAnsi="Times New Roman" w:cs="Times New Roman"/>
          <w:b/>
          <w:bCs/>
          <w:sz w:val="24"/>
          <w:szCs w:val="24"/>
          <w:lang w:val="ro-RO"/>
        </w:rPr>
        <w:t>A</w:t>
      </w:r>
    </w:p>
    <w:p w14:paraId="6496858A" w14:textId="77777777" w:rsidR="00646883" w:rsidRPr="000941DA" w:rsidRDefault="00646883" w:rsidP="00A42210">
      <w:pPr>
        <w:autoSpaceDE w:val="0"/>
        <w:autoSpaceDN w:val="0"/>
        <w:adjustRightInd w:val="0"/>
        <w:spacing w:after="0" w:line="360" w:lineRule="auto"/>
        <w:jc w:val="both"/>
        <w:rPr>
          <w:rFonts w:ascii="Times New Roman" w:hAnsi="Times New Roman" w:cs="Times New Roman"/>
          <w:sz w:val="24"/>
          <w:szCs w:val="24"/>
          <w:lang w:val="ro-RO"/>
        </w:rPr>
      </w:pPr>
    </w:p>
    <w:p w14:paraId="3BCA6E8D" w14:textId="5F705B53" w:rsidR="00971CAD" w:rsidRPr="000941DA" w:rsidRDefault="00D34917" w:rsidP="00A42210">
      <w:pPr>
        <w:pStyle w:val="ListParagraph"/>
        <w:numPr>
          <w:ilvl w:val="0"/>
          <w:numId w:val="1"/>
        </w:numPr>
        <w:spacing w:after="0" w:line="360" w:lineRule="auto"/>
        <w:jc w:val="both"/>
        <w:rPr>
          <w:rFonts w:cs="Times New Roman"/>
          <w:lang w:val="ro-RO" w:eastAsia="ro-RO"/>
        </w:rPr>
      </w:pPr>
      <w:hyperlink r:id="rId12" w:tgtFrame="_blank" w:history="1">
        <w:r w:rsidR="00971CAD" w:rsidRPr="000941DA">
          <w:rPr>
            <w:rFonts w:cs="Times New Roman"/>
            <w:lang w:val="ro-RO" w:eastAsia="ro-RO"/>
          </w:rPr>
          <w:t>Legea nr. 292/2011</w:t>
        </w:r>
      </w:hyperlink>
      <w:r w:rsidR="00971CAD" w:rsidRPr="000941DA">
        <w:rPr>
          <w:rFonts w:cs="Times New Roman"/>
          <w:lang w:val="ro-RO" w:eastAsia="ro-RO"/>
        </w:rPr>
        <w:t xml:space="preserve"> Legea asistenței sociale, cu modificările ulterioare</w:t>
      </w:r>
    </w:p>
    <w:p w14:paraId="5FFFE54C" w14:textId="7DA72289" w:rsidR="00971CAD" w:rsidRPr="000941DA" w:rsidRDefault="00D34917" w:rsidP="00A42210">
      <w:pPr>
        <w:pStyle w:val="ListParagraph"/>
        <w:numPr>
          <w:ilvl w:val="0"/>
          <w:numId w:val="1"/>
        </w:numPr>
        <w:spacing w:after="0" w:line="360" w:lineRule="auto"/>
        <w:jc w:val="both"/>
        <w:rPr>
          <w:rFonts w:cs="Times New Roman"/>
          <w:i/>
          <w:iCs/>
          <w:lang w:val="ro-RO" w:eastAsia="ro-RO"/>
        </w:rPr>
      </w:pPr>
      <w:hyperlink r:id="rId13" w:tgtFrame="_blank" w:history="1">
        <w:r w:rsidR="00971CAD" w:rsidRPr="000941DA">
          <w:rPr>
            <w:rFonts w:cs="Times New Roman"/>
            <w:lang w:val="ro-RO" w:eastAsia="ro-RO"/>
          </w:rPr>
          <w:t>Legea nr. 197/2012</w:t>
        </w:r>
      </w:hyperlink>
      <w:r w:rsidR="00971CAD" w:rsidRPr="000941DA">
        <w:rPr>
          <w:rFonts w:cs="Times New Roman"/>
          <w:lang w:val="ro-RO" w:eastAsia="ro-RO"/>
        </w:rPr>
        <w:t xml:space="preserve"> privind asigurarea calității în domeniul serviciilor sociale, cu modificările și completările ulterioare</w:t>
      </w:r>
    </w:p>
    <w:p w14:paraId="146E8C79" w14:textId="77777777" w:rsidR="00646883" w:rsidRPr="000941DA" w:rsidRDefault="00646883" w:rsidP="00A42210">
      <w:pPr>
        <w:numPr>
          <w:ilvl w:val="0"/>
          <w:numId w:val="1"/>
        </w:numPr>
        <w:spacing w:after="0" w:line="360" w:lineRule="auto"/>
        <w:jc w:val="both"/>
        <w:rPr>
          <w:rFonts w:ascii="Times New Roman" w:eastAsia="MS Mincho" w:hAnsi="Times New Roman" w:cs="Times New Roman"/>
          <w:noProof/>
          <w:sz w:val="24"/>
          <w:szCs w:val="24"/>
        </w:rPr>
      </w:pPr>
      <w:r w:rsidRPr="000941DA">
        <w:rPr>
          <w:rFonts w:ascii="Times New Roman" w:eastAsia="MS Mincho" w:hAnsi="Times New Roman" w:cs="Times New Roman"/>
          <w:noProof/>
          <w:sz w:val="24"/>
          <w:szCs w:val="24"/>
        </w:rPr>
        <w:t>Hotărârea Guvernului nr. 118/2014 pentru aprobarea Normelor metodologice de aplicare a prevederilor Legii nr. 197/2012 privind asigurarea calităţii în domeniul serviciilor sociale, cu modificările şi completările ulterioare;</w:t>
      </w:r>
    </w:p>
    <w:p w14:paraId="700FBB05" w14:textId="77777777" w:rsidR="00646883" w:rsidRPr="000941DA" w:rsidRDefault="00646883" w:rsidP="00A42210">
      <w:pPr>
        <w:numPr>
          <w:ilvl w:val="0"/>
          <w:numId w:val="1"/>
        </w:numPr>
        <w:spacing w:after="0" w:line="360" w:lineRule="auto"/>
        <w:jc w:val="both"/>
        <w:rPr>
          <w:rFonts w:ascii="Times New Roman" w:eastAsia="MS Mincho" w:hAnsi="Times New Roman" w:cs="Times New Roman"/>
          <w:noProof/>
          <w:sz w:val="24"/>
          <w:szCs w:val="24"/>
        </w:rPr>
      </w:pPr>
      <w:r w:rsidRPr="000941DA">
        <w:rPr>
          <w:rFonts w:ascii="Times New Roman" w:eastAsia="MS Mincho" w:hAnsi="Times New Roman" w:cs="Times New Roman"/>
          <w:noProof/>
          <w:sz w:val="24"/>
          <w:szCs w:val="24"/>
        </w:rPr>
        <w:t>Hotărârea Guvernului României nr. 867/2015 pentru aprobarea Nomenclatorului serviciilor sociale, precum şi a regulamentelor - cadru de organizare şi funcţionare a serviciilor sociale, cu modificările şi completările ulterioare;</w:t>
      </w:r>
    </w:p>
    <w:p w14:paraId="2686B072" w14:textId="77777777" w:rsidR="00646883" w:rsidRPr="000941DA" w:rsidRDefault="00646883" w:rsidP="00A42210">
      <w:pPr>
        <w:numPr>
          <w:ilvl w:val="0"/>
          <w:numId w:val="1"/>
        </w:numPr>
        <w:spacing w:after="0" w:line="360" w:lineRule="auto"/>
        <w:jc w:val="both"/>
        <w:rPr>
          <w:rFonts w:ascii="Times New Roman" w:eastAsia="MS Mincho" w:hAnsi="Times New Roman" w:cs="Times New Roman"/>
          <w:noProof/>
          <w:sz w:val="24"/>
          <w:szCs w:val="24"/>
        </w:rPr>
      </w:pPr>
      <w:bookmarkStart w:id="0" w:name="_Hlk162434195"/>
      <w:r w:rsidRPr="000941DA">
        <w:rPr>
          <w:rFonts w:ascii="Times New Roman" w:eastAsia="MS Mincho" w:hAnsi="Times New Roman" w:cs="Times New Roman"/>
          <w:noProof/>
          <w:sz w:val="24"/>
          <w:szCs w:val="24"/>
        </w:rPr>
        <w:t>Hotărârea Guvernului României nr. 797/2017 pentru aprobarea regulamentelor-cadru de organizare şi funcţionare ale serviciilor publice de asistenţă socială şi a structurii orientative de personal, cu modificările si completările ulterioare;</w:t>
      </w:r>
    </w:p>
    <w:p w14:paraId="27585798" w14:textId="540E905F" w:rsidR="009D5B66" w:rsidRPr="000941DA" w:rsidRDefault="00D34917" w:rsidP="00A42210">
      <w:pPr>
        <w:pStyle w:val="ListParagraph"/>
        <w:numPr>
          <w:ilvl w:val="0"/>
          <w:numId w:val="1"/>
        </w:numPr>
        <w:autoSpaceDE w:val="0"/>
        <w:autoSpaceDN w:val="0"/>
        <w:adjustRightInd w:val="0"/>
        <w:spacing w:after="0" w:line="360" w:lineRule="auto"/>
        <w:jc w:val="both"/>
        <w:rPr>
          <w:rFonts w:cs="Times New Roman"/>
        </w:rPr>
      </w:pPr>
      <w:hyperlink r:id="rId14" w:tgtFrame="_blank" w:history="1">
        <w:r w:rsidR="009D5B66" w:rsidRPr="000941DA">
          <w:rPr>
            <w:rStyle w:val="Hyperlink"/>
            <w:rFonts w:cs="Times New Roman"/>
            <w:b/>
            <w:bCs/>
            <w:color w:val="auto"/>
          </w:rPr>
          <w:t>Ordinul MMJS nr. 29/2019</w:t>
        </w:r>
      </w:hyperlink>
      <w:r w:rsidR="009D5B66" w:rsidRPr="000941DA">
        <w:rPr>
          <w:rFonts w:cs="Times New Roman"/>
          <w:b/>
          <w:bCs/>
        </w:rPr>
        <w:t> </w:t>
      </w:r>
      <w:r w:rsidR="009D5B66" w:rsidRPr="000941DA">
        <w:rPr>
          <w:rFonts w:cs="Times New Roman"/>
        </w:rPr>
        <w:t>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anexele 1-9</w:t>
      </w:r>
    </w:p>
    <w:p w14:paraId="0325305F" w14:textId="77777777" w:rsidR="009D5B66" w:rsidRPr="000941DA" w:rsidRDefault="009D5B66" w:rsidP="00D34917">
      <w:pPr>
        <w:pStyle w:val="ListParagraph"/>
        <w:numPr>
          <w:ilvl w:val="0"/>
          <w:numId w:val="7"/>
        </w:numPr>
        <w:autoSpaceDE w:val="0"/>
        <w:autoSpaceDN w:val="0"/>
        <w:adjustRightInd w:val="0"/>
        <w:spacing w:after="0" w:line="360" w:lineRule="auto"/>
        <w:jc w:val="both"/>
        <w:rPr>
          <w:rFonts w:cs="Times New Roman"/>
        </w:rPr>
      </w:pPr>
      <w:r w:rsidRPr="000941DA">
        <w:rPr>
          <w:rFonts w:cs="Times New Roman"/>
        </w:rPr>
        <w:t>Anexa 6 - Standardele minime de calitate pentru serviciile sociale acordate în comunitate, organizate ca centre de zi destinate persoanelor adulte - Modificată și înlocuită de </w:t>
      </w:r>
      <w:hyperlink r:id="rId15" w:tgtFrame="_blank" w:history="1">
        <w:r w:rsidRPr="000941DA">
          <w:rPr>
            <w:rStyle w:val="Hyperlink"/>
            <w:rFonts w:cs="Times New Roman"/>
            <w:color w:val="auto"/>
          </w:rPr>
          <w:t>Anexa nr. 1 la Ordinul nr. 2143 din 17.11.2022</w:t>
        </w:r>
      </w:hyperlink>
    </w:p>
    <w:p w14:paraId="44BD714C" w14:textId="77777777" w:rsidR="009D5B66" w:rsidRPr="000941DA" w:rsidRDefault="00D34917" w:rsidP="00D34917">
      <w:pPr>
        <w:pStyle w:val="ListParagraph"/>
        <w:numPr>
          <w:ilvl w:val="0"/>
          <w:numId w:val="7"/>
        </w:numPr>
        <w:autoSpaceDE w:val="0"/>
        <w:autoSpaceDN w:val="0"/>
        <w:adjustRightInd w:val="0"/>
        <w:spacing w:after="0" w:line="360" w:lineRule="auto"/>
        <w:jc w:val="both"/>
        <w:rPr>
          <w:rFonts w:cs="Times New Roman"/>
          <w:lang w:val="ro-RO"/>
        </w:rPr>
      </w:pPr>
      <w:hyperlink r:id="rId16" w:tgtFrame="_blank" w:history="1">
        <w:r w:rsidR="009D5B66" w:rsidRPr="000941DA">
          <w:rPr>
            <w:rStyle w:val="Hyperlink"/>
            <w:rFonts w:cs="Times New Roman"/>
            <w:color w:val="auto"/>
            <w:lang w:val="ro-RO"/>
          </w:rPr>
          <w:t>Anexa 7</w:t>
        </w:r>
      </w:hyperlink>
      <w:r w:rsidR="009D5B66" w:rsidRPr="000941DA">
        <w:rPr>
          <w:rFonts w:cs="Times New Roman"/>
          <w:lang w:val="ro-RO"/>
        </w:rPr>
        <w:t> - Standardele minime de calitate pentru serviciile sociale acordate în comunitate și pentru serviciile sociale acordate în sistem integrat cu alte servicii de interes general destinate persoanelor adulte </w:t>
      </w:r>
    </w:p>
    <w:p w14:paraId="32B040B6" w14:textId="77777777" w:rsidR="009D5B66" w:rsidRPr="000941DA" w:rsidRDefault="009D5B66" w:rsidP="00D34917">
      <w:pPr>
        <w:pStyle w:val="ListParagraph"/>
        <w:numPr>
          <w:ilvl w:val="0"/>
          <w:numId w:val="7"/>
        </w:numPr>
        <w:autoSpaceDE w:val="0"/>
        <w:autoSpaceDN w:val="0"/>
        <w:adjustRightInd w:val="0"/>
        <w:spacing w:after="0" w:line="360" w:lineRule="auto"/>
        <w:jc w:val="both"/>
        <w:rPr>
          <w:rFonts w:cs="Times New Roman"/>
        </w:rPr>
      </w:pPr>
      <w:r w:rsidRPr="000941DA">
        <w:rPr>
          <w:rFonts w:cs="Times New Roman"/>
        </w:rPr>
        <w:t>Anexa 8 - Standardele minime de calitate pentru serviciile de îngrijiri la domiciliu pentru persoane vârstnice -Modificată și înlocuită de </w:t>
      </w:r>
      <w:hyperlink r:id="rId17" w:tgtFrame="_blank" w:history="1">
        <w:r w:rsidRPr="000941DA">
          <w:rPr>
            <w:rStyle w:val="Hyperlink"/>
            <w:rFonts w:cs="Times New Roman"/>
            <w:color w:val="auto"/>
          </w:rPr>
          <w:t>Anexa nr. 2 la Ordinul nr. 2143 din 17.11.2022 </w:t>
        </w:r>
      </w:hyperlink>
    </w:p>
    <w:p w14:paraId="5920E38F" w14:textId="77777777" w:rsidR="00971CAD" w:rsidRPr="000941DA" w:rsidRDefault="00971CAD" w:rsidP="00A42210">
      <w:pPr>
        <w:numPr>
          <w:ilvl w:val="0"/>
          <w:numId w:val="1"/>
        </w:numPr>
        <w:spacing w:after="0" w:line="360" w:lineRule="auto"/>
        <w:jc w:val="both"/>
        <w:rPr>
          <w:rFonts w:ascii="Times New Roman" w:eastAsia="MS Mincho" w:hAnsi="Times New Roman" w:cs="Times New Roman"/>
          <w:noProof/>
          <w:sz w:val="24"/>
          <w:szCs w:val="24"/>
        </w:rPr>
      </w:pPr>
      <w:bookmarkStart w:id="1" w:name="_Hlk31665228"/>
      <w:r w:rsidRPr="000941DA">
        <w:rPr>
          <w:rFonts w:ascii="Times New Roman" w:eastAsia="MS Mincho" w:hAnsi="Times New Roman" w:cs="Times New Roman"/>
          <w:noProof/>
          <w:sz w:val="24"/>
          <w:szCs w:val="24"/>
        </w:rPr>
        <w:t>Codul de bună practică al asistentului social, adoptat prin Hotărârea Congresului Naţional al Colegiului Naţional al Asistenţilor Sociali nr. 2/2019.</w:t>
      </w:r>
    </w:p>
    <w:p w14:paraId="7C4DFE6F" w14:textId="57692951" w:rsidR="003E1297" w:rsidRPr="000941DA" w:rsidRDefault="003E1297" w:rsidP="00A42210">
      <w:pPr>
        <w:spacing w:after="0" w:line="360" w:lineRule="auto"/>
        <w:jc w:val="both"/>
        <w:rPr>
          <w:rFonts w:ascii="Times New Roman" w:eastAsia="MS Mincho" w:hAnsi="Times New Roman" w:cs="Times New Roman"/>
          <w:noProof/>
          <w:sz w:val="24"/>
          <w:szCs w:val="24"/>
        </w:rPr>
      </w:pPr>
      <w:r w:rsidRPr="000941DA">
        <w:rPr>
          <w:rFonts w:ascii="Times New Roman" w:eastAsia="MS Mincho" w:hAnsi="Times New Roman" w:cs="Times New Roman"/>
          <w:noProof/>
          <w:sz w:val="24"/>
          <w:szCs w:val="24"/>
        </w:rPr>
        <w:t>La acestea se adaugă legislația specifică fiecărei categorii de beneficiari: protecția persoanelor vârstnice, a persoanelor cu dizabilități etc.</w:t>
      </w:r>
      <w:r w:rsidR="00AD6BDE" w:rsidRPr="000941DA">
        <w:rPr>
          <w:rFonts w:ascii="Times New Roman" w:eastAsia="MS Mincho" w:hAnsi="Times New Roman" w:cs="Times New Roman"/>
          <w:noProof/>
          <w:sz w:val="24"/>
          <w:szCs w:val="24"/>
        </w:rPr>
        <w:t xml:space="preserve">. </w:t>
      </w:r>
    </w:p>
    <w:bookmarkEnd w:id="1"/>
    <w:p w14:paraId="0E6646C8" w14:textId="5A91A618" w:rsidR="0099561F" w:rsidRPr="000941DA" w:rsidRDefault="003E1297" w:rsidP="00A42210">
      <w:pPr>
        <w:spacing w:after="0" w:line="360" w:lineRule="auto"/>
        <w:ind w:left="280"/>
        <w:jc w:val="both"/>
        <w:rPr>
          <w:rFonts w:ascii="Times New Roman" w:eastAsia="MS Mincho" w:hAnsi="Times New Roman" w:cs="Times New Roman"/>
          <w:b/>
          <w:bCs/>
          <w:noProof/>
          <w:sz w:val="24"/>
          <w:szCs w:val="24"/>
        </w:rPr>
      </w:pPr>
      <w:r w:rsidRPr="000941DA">
        <w:rPr>
          <w:rFonts w:ascii="Times New Roman" w:eastAsia="MS Mincho" w:hAnsi="Times New Roman" w:cs="Times New Roman"/>
          <w:b/>
          <w:bCs/>
          <w:noProof/>
          <w:sz w:val="24"/>
          <w:szCs w:val="24"/>
        </w:rPr>
        <w:t>II. CONȚINUTUL PLANULUI DE DEZVOLTARE A SERVICIILOR SOCIALE</w:t>
      </w:r>
    </w:p>
    <w:p w14:paraId="0288D005" w14:textId="77777777" w:rsidR="003E1297" w:rsidRPr="000941DA" w:rsidRDefault="003E1297" w:rsidP="00A42210">
      <w:pPr>
        <w:spacing w:after="0" w:line="360" w:lineRule="auto"/>
        <w:ind w:left="280"/>
        <w:jc w:val="both"/>
        <w:rPr>
          <w:rFonts w:ascii="Times New Roman" w:eastAsia="MS Mincho" w:hAnsi="Times New Roman" w:cs="Times New Roman"/>
          <w:noProof/>
          <w:sz w:val="24"/>
          <w:szCs w:val="24"/>
        </w:rPr>
      </w:pPr>
    </w:p>
    <w:p w14:paraId="210C9321" w14:textId="77777777" w:rsidR="008111EA" w:rsidRPr="000941DA" w:rsidRDefault="008111EA" w:rsidP="00A42210">
      <w:pPr>
        <w:spacing w:line="360" w:lineRule="auto"/>
        <w:jc w:val="both"/>
        <w:rPr>
          <w:rFonts w:ascii="Times New Roman" w:eastAsia="Times New Roman" w:hAnsi="Times New Roman" w:cs="Times New Roman"/>
          <w:sz w:val="24"/>
          <w:szCs w:val="24"/>
          <w:lang w:val="ro-RO"/>
        </w:rPr>
      </w:pPr>
      <w:r w:rsidRPr="000941DA">
        <w:rPr>
          <w:rFonts w:ascii="Times New Roman" w:eastAsia="Times New Roman" w:hAnsi="Times New Roman" w:cs="Times New Roman"/>
          <w:sz w:val="24"/>
          <w:szCs w:val="24"/>
          <w:lang w:val="ro-RO"/>
        </w:rPr>
        <w:t>Planul de Dezvoltare a Serviciilor Sociale al Comunei Uileacu de Beiuș are ca obiectiv principal identificarea, planificarea și implementarea de servicii sociale adecvate, adaptate realităților locale și nevoilor sociale existente, în conformitate cu misiunea autorității publice locale în calitate de furnizor de servicii sociale. Acest plan urmărește promovarea incluziunii sociale și consolidarea coeziunii comunitare prin sprijinirea categoriilor vulnerabile – în special copii, persoane vârstnice, persoane cu dizabilități și familii aflate în situații de risc social. Dezvoltarea acestor servicii are ca finalitate creșterea calității vieții beneficiarilor și prevenirea marginalizării și excluziunii sociale.</w:t>
      </w:r>
    </w:p>
    <w:p w14:paraId="7A7528C9" w14:textId="77777777" w:rsidR="008111EA" w:rsidRPr="000941DA" w:rsidRDefault="008111EA" w:rsidP="00A42210">
      <w:pPr>
        <w:spacing w:line="360" w:lineRule="auto"/>
        <w:jc w:val="both"/>
        <w:rPr>
          <w:rFonts w:ascii="Times New Roman" w:eastAsia="Times New Roman" w:hAnsi="Times New Roman" w:cs="Times New Roman"/>
          <w:sz w:val="24"/>
          <w:szCs w:val="24"/>
          <w:lang w:val="ro-RO"/>
        </w:rPr>
      </w:pPr>
      <w:r w:rsidRPr="000941DA">
        <w:rPr>
          <w:rFonts w:ascii="Times New Roman" w:eastAsia="Times New Roman" w:hAnsi="Times New Roman" w:cs="Times New Roman"/>
          <w:sz w:val="24"/>
          <w:szCs w:val="24"/>
          <w:lang w:val="ro-RO"/>
        </w:rPr>
        <w:t>Fundamentarea planului este realizată în baza atribuțiilor prevăzute în actele normative în vigoare și are la bază misiunea asumată prin structura funcțională a Compartimentului de Asistență Socială, înființat în cadrul aparatului de specialitate al primarului. Acesta este responsabil de aplicarea politicilor sociale la nivel local, de asigurarea accesului echitabil la servicii sociale licențiate și de gestionarea eficientă a resurselor în domeniul asistenței sociale. Activitatea compartimentului se desfășoară în concordanță cu Hotărârea nr. 797/2017 privind organizarea și funcționarea serviciilor publice de asistență socială și urmărește asigurarea cadrului strategic și operațional pentru planificarea, furnizarea și monitorizarea serviciilor sociale.</w:t>
      </w:r>
    </w:p>
    <w:p w14:paraId="7BAA9204" w14:textId="77777777" w:rsidR="008111EA" w:rsidRPr="000941DA" w:rsidRDefault="008111EA" w:rsidP="00A42210">
      <w:pPr>
        <w:spacing w:line="360" w:lineRule="auto"/>
        <w:jc w:val="both"/>
        <w:rPr>
          <w:rFonts w:ascii="Times New Roman" w:eastAsia="Times New Roman" w:hAnsi="Times New Roman" w:cs="Times New Roman"/>
          <w:sz w:val="24"/>
          <w:szCs w:val="24"/>
          <w:lang w:val="ro-RO"/>
        </w:rPr>
      </w:pPr>
      <w:r w:rsidRPr="000941DA">
        <w:rPr>
          <w:rFonts w:ascii="Times New Roman" w:eastAsia="Times New Roman" w:hAnsi="Times New Roman" w:cs="Times New Roman"/>
          <w:sz w:val="24"/>
          <w:szCs w:val="24"/>
          <w:lang w:val="ro-RO"/>
        </w:rPr>
        <w:t xml:space="preserve">Concret, Compartimentul de Asistență Socială din cadrul Primăriei Uileacu de Beiuș îndeplinește funcții esențiale de analiză socială la nivel comunitar (diagnoză socială), elaborare de strategii și planuri anuale de acțiune, coordonare a măsurilor de prevenire a excluziunii, colaborare interinstituțională, dar și furnizare directă sau prin parteneriate publice-private a serviciilor sociale necesare. Printre responsabilitățile </w:t>
      </w:r>
      <w:r w:rsidRPr="000941DA">
        <w:rPr>
          <w:rFonts w:ascii="Times New Roman" w:eastAsia="Times New Roman" w:hAnsi="Times New Roman" w:cs="Times New Roman"/>
          <w:sz w:val="24"/>
          <w:szCs w:val="24"/>
          <w:lang w:val="ro-RO"/>
        </w:rPr>
        <w:lastRenderedPageBreak/>
        <w:t>principale se numără identificarea persoanelor aflate în dificultate, realizarea planurilor individualizate de intervenție, propunerea și gestionarea serviciilor licențiate, precum și atragerea de fonduri pentru dezvoltarea infrastructurii sociale.</w:t>
      </w:r>
    </w:p>
    <w:p w14:paraId="59B08BFA" w14:textId="77777777" w:rsidR="008111EA" w:rsidRPr="000941DA" w:rsidRDefault="008111EA" w:rsidP="00A42210">
      <w:pPr>
        <w:spacing w:line="360" w:lineRule="auto"/>
        <w:jc w:val="both"/>
        <w:rPr>
          <w:rFonts w:ascii="Times New Roman" w:eastAsia="Times New Roman" w:hAnsi="Times New Roman" w:cs="Times New Roman"/>
          <w:sz w:val="24"/>
          <w:szCs w:val="24"/>
          <w:lang w:val="ro-RO"/>
        </w:rPr>
      </w:pPr>
      <w:r w:rsidRPr="000941DA">
        <w:rPr>
          <w:rFonts w:ascii="Times New Roman" w:eastAsia="Times New Roman" w:hAnsi="Times New Roman" w:cs="Times New Roman"/>
          <w:sz w:val="24"/>
          <w:szCs w:val="24"/>
          <w:lang w:val="ro-RO"/>
        </w:rPr>
        <w:t>Planul de dezvoltare reflectă atât atribuțiile legale ale autorității locale, cât și angajamentul acesteia de a acționa proactiv în sprijinul cetățenilor aflați în nevoie. Prin acest document strategic, se stabilesc direcțiile de acțiune pe termen mediu și lung, se fundamentează propunerile pentru extinderea rețelei de servicii sociale, se prioritizează grupurile țintă vulnerabile și se urmărește respectarea standardelor de calitate în acordarea serviciilor, conform Legii asistenței sociale nr. 292/2011 și legislației subsecvente.</w:t>
      </w:r>
    </w:p>
    <w:p w14:paraId="25C9B55B" w14:textId="62CBD350" w:rsidR="009D5B66" w:rsidRPr="000941DA" w:rsidRDefault="009D5B66" w:rsidP="00A42210">
      <w:pPr>
        <w:spacing w:after="0" w:line="360" w:lineRule="auto"/>
        <w:jc w:val="both"/>
        <w:rPr>
          <w:rFonts w:ascii="Times New Roman" w:hAnsi="Times New Roman" w:cs="Times New Roman"/>
          <w:b/>
          <w:bCs/>
          <w:sz w:val="24"/>
          <w:szCs w:val="24"/>
          <w:lang w:val="ro-RO"/>
        </w:rPr>
      </w:pPr>
      <w:r w:rsidRPr="000941DA">
        <w:rPr>
          <w:rFonts w:ascii="Times New Roman" w:hAnsi="Times New Roman" w:cs="Times New Roman"/>
          <w:b/>
          <w:bCs/>
          <w:sz w:val="24"/>
          <w:szCs w:val="24"/>
          <w:lang w:val="ro-RO"/>
        </w:rPr>
        <w:t xml:space="preserve">SCOPUL acestui plan este de a sprijini îndeplinirea misiunii pentru care a fost creat Compartimentul de Asistență Socială al Primăriei </w:t>
      </w:r>
      <w:r w:rsidR="008111EA" w:rsidRPr="000941DA">
        <w:rPr>
          <w:rFonts w:ascii="Times New Roman" w:hAnsi="Times New Roman" w:cs="Times New Roman"/>
          <w:b/>
          <w:bCs/>
        </w:rPr>
        <w:t>Uileacu de Beiuș</w:t>
      </w:r>
    </w:p>
    <w:p w14:paraId="34D181E2" w14:textId="77777777" w:rsidR="000D79D6" w:rsidRPr="000941DA" w:rsidRDefault="000D79D6" w:rsidP="00A42210">
      <w:pPr>
        <w:spacing w:after="0" w:line="360" w:lineRule="auto"/>
        <w:jc w:val="both"/>
        <w:rPr>
          <w:rFonts w:ascii="Times New Roman" w:hAnsi="Times New Roman" w:cs="Times New Roman"/>
          <w:b/>
          <w:bCs/>
          <w:sz w:val="24"/>
          <w:szCs w:val="24"/>
        </w:rPr>
      </w:pPr>
    </w:p>
    <w:p w14:paraId="57ADFEB6" w14:textId="43BF0826" w:rsidR="008111EA" w:rsidRPr="000941DA" w:rsidRDefault="008111EA"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Planul de dezvoltare a serviciilor sociale urmărește să creeze cadrul pentru furnizarea unor servicii de calitate, orientate către îmbunătățirea vieții beneficiarilor și promovarea incluziunii sociale. Obiectivul principal este de a răspunde nevoilor persoanelor vulnerabile prin servicii adaptate și accesibile, contribuind astfel la creșterea calității vieții acestora.</w:t>
      </w:r>
    </w:p>
    <w:p w14:paraId="491162E2" w14:textId="77777777" w:rsidR="008111EA" w:rsidRPr="000941DA" w:rsidRDefault="008111EA"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În acest context, planul urmărește patru obiective cheie:</w:t>
      </w:r>
    </w:p>
    <w:p w14:paraId="3B0B5EFB" w14:textId="77777777" w:rsidR="008111EA" w:rsidRPr="000941DA" w:rsidRDefault="008111EA" w:rsidP="00D34917">
      <w:pPr>
        <w:numPr>
          <w:ilvl w:val="0"/>
          <w:numId w:val="27"/>
        </w:numPr>
        <w:spacing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Îmbunătățirea calității vieții beneficiarilor</w:t>
      </w:r>
      <w:r w:rsidRPr="000941DA">
        <w:rPr>
          <w:rFonts w:ascii="Times New Roman" w:hAnsi="Times New Roman" w:cs="Times New Roman"/>
          <w:sz w:val="24"/>
          <w:szCs w:val="24"/>
          <w:lang w:val="ro-RO"/>
        </w:rPr>
        <w:t xml:space="preserve"> prin oferirea de servicii adecvate copiilor aflați în situații de risc, vârstnicilor, persoanelor cu dizabilități și familiilor vulnerabile, asigurându-se accesul acestora la sprijinul necesar.</w:t>
      </w:r>
    </w:p>
    <w:p w14:paraId="3E4785B8" w14:textId="77777777" w:rsidR="008111EA" w:rsidRPr="000941DA" w:rsidRDefault="008111EA" w:rsidP="00D34917">
      <w:pPr>
        <w:numPr>
          <w:ilvl w:val="0"/>
          <w:numId w:val="27"/>
        </w:numPr>
        <w:spacing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Reducerea riscului de excluziune socială</w:t>
      </w:r>
      <w:r w:rsidRPr="000941DA">
        <w:rPr>
          <w:rFonts w:ascii="Times New Roman" w:hAnsi="Times New Roman" w:cs="Times New Roman"/>
          <w:sz w:val="24"/>
          <w:szCs w:val="24"/>
          <w:lang w:val="ro-RO"/>
        </w:rPr>
        <w:t xml:space="preserve"> prin implementarea de programe de prevenire și intervenție timpurie, care sprijină grupurile vulnerabile și promovează autonomia acestora, facilitându-le integrarea activă în viața comunității.</w:t>
      </w:r>
    </w:p>
    <w:p w14:paraId="58E1C912" w14:textId="77777777" w:rsidR="008111EA" w:rsidRPr="000941DA" w:rsidRDefault="008111EA" w:rsidP="00D34917">
      <w:pPr>
        <w:numPr>
          <w:ilvl w:val="0"/>
          <w:numId w:val="27"/>
        </w:numPr>
        <w:spacing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Promovarea incluziunii și egalității de șanse</w:t>
      </w:r>
      <w:r w:rsidRPr="000941DA">
        <w:rPr>
          <w:rFonts w:ascii="Times New Roman" w:hAnsi="Times New Roman" w:cs="Times New Roman"/>
          <w:sz w:val="24"/>
          <w:szCs w:val="24"/>
          <w:lang w:val="ro-RO"/>
        </w:rPr>
        <w:t>, prin dezvoltarea de servicii care să sprijine integrarea socială, educațională și profesională a beneficiarilor, contribuind astfel la reducerea discriminării și inegalităților.</w:t>
      </w:r>
    </w:p>
    <w:p w14:paraId="68EBA096" w14:textId="77777777" w:rsidR="008111EA" w:rsidRPr="000941DA" w:rsidRDefault="008111EA" w:rsidP="00D34917">
      <w:pPr>
        <w:numPr>
          <w:ilvl w:val="0"/>
          <w:numId w:val="27"/>
        </w:numPr>
        <w:spacing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Consolidarea capacității instituționale</w:t>
      </w:r>
      <w:r w:rsidRPr="000941DA">
        <w:rPr>
          <w:rFonts w:ascii="Times New Roman" w:hAnsi="Times New Roman" w:cs="Times New Roman"/>
          <w:sz w:val="24"/>
          <w:szCs w:val="24"/>
          <w:lang w:val="ro-RO"/>
        </w:rPr>
        <w:t xml:space="preserve"> prin modernizarea infrastructurii serviciilor sociale, formarea continuă a personalului și implementarea unor mecanisme de evaluare și monitorizare care să asigure eficiența și calitatea serviciilor oferite.</w:t>
      </w:r>
    </w:p>
    <w:p w14:paraId="327C8DA8" w14:textId="77777777" w:rsidR="008111EA" w:rsidRPr="000941DA" w:rsidRDefault="008111EA"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lastRenderedPageBreak/>
        <w:t>Aceste obiective sunt esențiale pentru a crea un sistem de servicii sociale sustenabil, eficient și echitabil, care să răspundă nevoilor actuale ale societății.</w:t>
      </w:r>
    </w:p>
    <w:p w14:paraId="4C611CDE" w14:textId="77777777" w:rsidR="00B45F7A" w:rsidRPr="000941DA" w:rsidRDefault="00B45F7A" w:rsidP="00A42210">
      <w:pPr>
        <w:spacing w:line="360" w:lineRule="auto"/>
        <w:jc w:val="both"/>
        <w:rPr>
          <w:rFonts w:ascii="Times New Roman" w:hAnsi="Times New Roman" w:cs="Times New Roman"/>
          <w:b/>
          <w:bCs/>
          <w:sz w:val="24"/>
          <w:szCs w:val="24"/>
        </w:rPr>
      </w:pPr>
      <w:r w:rsidRPr="000941DA">
        <w:rPr>
          <w:rFonts w:ascii="Times New Roman" w:hAnsi="Times New Roman" w:cs="Times New Roman"/>
          <w:b/>
          <w:bCs/>
          <w:sz w:val="24"/>
          <w:szCs w:val="24"/>
        </w:rPr>
        <w:t>2. Contextul elaborării planului de dezvoltare a serviciilor sociale</w:t>
      </w:r>
    </w:p>
    <w:p w14:paraId="6F738D4E" w14:textId="177743A2" w:rsidR="00633B79" w:rsidRPr="000941DA" w:rsidRDefault="00633B79" w:rsidP="00A42210">
      <w:pPr>
        <w:spacing w:line="360" w:lineRule="auto"/>
        <w:rPr>
          <w:rFonts w:ascii="Times New Roman" w:hAnsi="Times New Roman" w:cs="Times New Roman"/>
          <w:b/>
          <w:bCs/>
          <w:sz w:val="24"/>
          <w:szCs w:val="24"/>
          <w:u w:val="single"/>
        </w:rPr>
      </w:pPr>
      <w:r w:rsidRPr="000941DA">
        <w:rPr>
          <w:rFonts w:ascii="Times New Roman" w:hAnsi="Times New Roman" w:cs="Times New Roman"/>
          <w:b/>
          <w:bCs/>
          <w:sz w:val="24"/>
          <w:szCs w:val="24"/>
          <w:u w:val="single"/>
        </w:rPr>
        <w:t>Încadrarea în prevederile strategiei naționale</w:t>
      </w:r>
    </w:p>
    <w:p w14:paraId="51697EFD" w14:textId="77777777" w:rsidR="00C250B0" w:rsidRPr="000941DA" w:rsidRDefault="00C250B0" w:rsidP="00A42210">
      <w:pPr>
        <w:spacing w:line="360" w:lineRule="auto"/>
        <w:jc w:val="both"/>
        <w:rPr>
          <w:rFonts w:ascii="Times New Roman" w:hAnsi="Times New Roman" w:cs="Times New Roman"/>
          <w:sz w:val="24"/>
          <w:szCs w:val="24"/>
          <w:lang w:val="fr-FR"/>
        </w:rPr>
      </w:pPr>
      <w:r w:rsidRPr="000941DA">
        <w:rPr>
          <w:rFonts w:ascii="Times New Roman" w:hAnsi="Times New Roman" w:cs="Times New Roman"/>
          <w:sz w:val="24"/>
          <w:szCs w:val="24"/>
          <w:lang w:val="fr-FR"/>
        </w:rPr>
        <w:t xml:space="preserve">Detalii privind comunitatea au fost mentionate anterior. </w:t>
      </w:r>
    </w:p>
    <w:p w14:paraId="5B9C11E7" w14:textId="77777777" w:rsidR="00696951" w:rsidRPr="000941DA" w:rsidRDefault="00162E2B" w:rsidP="00A42210">
      <w:pPr>
        <w:spacing w:line="360" w:lineRule="auto"/>
        <w:jc w:val="both"/>
        <w:rPr>
          <w:rFonts w:ascii="Times New Roman" w:hAnsi="Times New Roman" w:cs="Times New Roman"/>
          <w:sz w:val="24"/>
          <w:szCs w:val="24"/>
          <w:lang w:val="fr-FR"/>
        </w:rPr>
      </w:pPr>
      <w:r w:rsidRPr="000941DA">
        <w:rPr>
          <w:rFonts w:ascii="Times New Roman" w:hAnsi="Times New Roman" w:cs="Times New Roman"/>
          <w:sz w:val="24"/>
          <w:szCs w:val="24"/>
          <w:lang w:val="fr-FR"/>
        </w:rPr>
        <w:t xml:space="preserve">Oportunitățile sectorului serviciilor sociale la nivel național și local, în unitatea/unitățile administrativ-teritoriale unde furnizorul de servicii sociale dorește să dezvolte/înființeze servicii sociale: </w:t>
      </w:r>
    </w:p>
    <w:p w14:paraId="7BE1F324" w14:textId="21EAAF0D" w:rsidR="00162E2B" w:rsidRPr="000941DA" w:rsidRDefault="00162E2B" w:rsidP="00D34917">
      <w:pPr>
        <w:pStyle w:val="ListParagraph"/>
        <w:numPr>
          <w:ilvl w:val="0"/>
          <w:numId w:val="7"/>
        </w:numPr>
        <w:spacing w:line="360" w:lineRule="auto"/>
        <w:jc w:val="both"/>
        <w:rPr>
          <w:rFonts w:cs="Times New Roman"/>
          <w:lang w:val="fr-FR"/>
        </w:rPr>
      </w:pPr>
      <w:r w:rsidRPr="000941DA">
        <w:rPr>
          <w:rFonts w:cs="Times New Roman"/>
          <w:lang w:val="fr-FR"/>
        </w:rPr>
        <w:t xml:space="preserve">în </w:t>
      </w:r>
      <w:r w:rsidR="00696951" w:rsidRPr="000941DA">
        <w:rPr>
          <w:rFonts w:cs="Times New Roman"/>
          <w:lang w:val="fr-FR"/>
        </w:rPr>
        <w:t xml:space="preserve">comuna </w:t>
      </w:r>
      <w:r w:rsidRPr="000941DA">
        <w:rPr>
          <w:rFonts w:cs="Times New Roman"/>
          <w:lang w:val="fr-FR"/>
        </w:rPr>
        <w:t xml:space="preserve">nu există servicii sociale înființate. </w:t>
      </w:r>
    </w:p>
    <w:p w14:paraId="29CEF95A" w14:textId="1BFBD3E2" w:rsidR="00696951" w:rsidRPr="000941DA" w:rsidRDefault="00696951" w:rsidP="00A42210">
      <w:pPr>
        <w:pStyle w:val="ListParagraph"/>
        <w:spacing w:line="360" w:lineRule="auto"/>
        <w:jc w:val="both"/>
        <w:rPr>
          <w:rFonts w:cs="Times New Roman"/>
          <w:lang w:val="fr-FR"/>
        </w:rPr>
      </w:pPr>
      <w:r w:rsidRPr="000941DA">
        <w:rPr>
          <w:rFonts w:cs="Times New Roman"/>
          <w:lang w:val="fr-FR"/>
        </w:rPr>
        <w:t>Planul propus se include în strategiile lcocale, judetene și naționale.</w:t>
      </w:r>
    </w:p>
    <w:p w14:paraId="10DA032D" w14:textId="77777777" w:rsidR="00696951" w:rsidRPr="000941DA" w:rsidRDefault="00696951" w:rsidP="00D34917">
      <w:pPr>
        <w:widowControl w:val="0"/>
        <w:numPr>
          <w:ilvl w:val="0"/>
          <w:numId w:val="9"/>
        </w:numPr>
        <w:spacing w:after="0" w:line="360" w:lineRule="auto"/>
        <w:ind w:left="284" w:hanging="142"/>
        <w:jc w:val="both"/>
        <w:rPr>
          <w:rFonts w:ascii="Times New Roman" w:hAnsi="Times New Roman" w:cs="Times New Roman"/>
          <w:sz w:val="24"/>
        </w:rPr>
      </w:pPr>
      <w:r w:rsidRPr="000941DA">
        <w:rPr>
          <w:rFonts w:ascii="Times New Roman" w:hAnsi="Times New Roman" w:cs="Times New Roman"/>
          <w:sz w:val="24"/>
        </w:rPr>
        <w:t>Strategia națională privind îngrijirea de lungă durată și îmbătrânire activă pentru perioada 2023-2030 aprobată prin Hotărâre de Guvern nr. 1.492/2022</w:t>
      </w:r>
    </w:p>
    <w:p w14:paraId="3AF589C5" w14:textId="57004624" w:rsidR="000E2F5F" w:rsidRPr="000941DA" w:rsidRDefault="000E2F5F" w:rsidP="00D34917">
      <w:pPr>
        <w:widowControl w:val="0"/>
        <w:numPr>
          <w:ilvl w:val="0"/>
          <w:numId w:val="9"/>
        </w:numPr>
        <w:tabs>
          <w:tab w:val="left" w:pos="360"/>
        </w:tabs>
        <w:spacing w:after="0" w:line="360" w:lineRule="auto"/>
        <w:ind w:left="426" w:hanging="284"/>
        <w:rPr>
          <w:rFonts w:ascii="Times New Roman" w:hAnsi="Times New Roman" w:cs="Times New Roman"/>
          <w:sz w:val="24"/>
        </w:rPr>
      </w:pPr>
      <w:r w:rsidRPr="000941DA">
        <w:rPr>
          <w:rFonts w:ascii="Times New Roman" w:hAnsi="Times New Roman" w:cs="Times New Roman"/>
          <w:sz w:val="24"/>
        </w:rPr>
        <w:t>Strategia naţională privind incluziunea socială şi reducerea sărăciei pentru perioada 2022-2027</w:t>
      </w:r>
      <w:r w:rsidR="00C250B0" w:rsidRPr="000941DA">
        <w:rPr>
          <w:rFonts w:ascii="Times New Roman" w:hAnsi="Times New Roman" w:cs="Times New Roman"/>
          <w:sz w:val="24"/>
        </w:rPr>
        <w:t>, aprobată prin  Hotararea de Guvern 440/2022</w:t>
      </w:r>
    </w:p>
    <w:p w14:paraId="78B32201" w14:textId="7FEAE124" w:rsidR="000E2F5F" w:rsidRPr="000941DA" w:rsidRDefault="000E2F5F" w:rsidP="00D34917">
      <w:pPr>
        <w:widowControl w:val="0"/>
        <w:numPr>
          <w:ilvl w:val="0"/>
          <w:numId w:val="9"/>
        </w:numPr>
        <w:spacing w:after="0" w:line="360" w:lineRule="auto"/>
        <w:ind w:left="284" w:hanging="142"/>
        <w:jc w:val="both"/>
        <w:rPr>
          <w:rFonts w:ascii="Times New Roman" w:hAnsi="Times New Roman" w:cs="Times New Roman"/>
          <w:sz w:val="24"/>
        </w:rPr>
      </w:pPr>
      <w:r w:rsidRPr="000941DA">
        <w:rPr>
          <w:rFonts w:ascii="Times New Roman" w:hAnsi="Times New Roman" w:cs="Times New Roman"/>
          <w:sz w:val="24"/>
        </w:rPr>
        <w:t>Strategia națională pentru ocuparea forței de muncă 2021-2027 aprobată prin H</w:t>
      </w:r>
      <w:r w:rsidR="00C250B0" w:rsidRPr="000941DA">
        <w:rPr>
          <w:rFonts w:ascii="Times New Roman" w:hAnsi="Times New Roman" w:cs="Times New Roman"/>
          <w:sz w:val="24"/>
        </w:rPr>
        <w:t xml:space="preserve">otararea de </w:t>
      </w:r>
      <w:r w:rsidRPr="000941DA">
        <w:rPr>
          <w:rFonts w:ascii="Times New Roman" w:hAnsi="Times New Roman" w:cs="Times New Roman"/>
          <w:sz w:val="24"/>
        </w:rPr>
        <w:t>G</w:t>
      </w:r>
      <w:r w:rsidR="00C250B0" w:rsidRPr="000941DA">
        <w:rPr>
          <w:rFonts w:ascii="Times New Roman" w:hAnsi="Times New Roman" w:cs="Times New Roman"/>
          <w:sz w:val="24"/>
        </w:rPr>
        <w:t>uvern</w:t>
      </w:r>
      <w:r w:rsidRPr="000941DA">
        <w:rPr>
          <w:rFonts w:ascii="Times New Roman" w:hAnsi="Times New Roman" w:cs="Times New Roman"/>
          <w:sz w:val="24"/>
        </w:rPr>
        <w:t xml:space="preserve"> 558/2021;</w:t>
      </w:r>
    </w:p>
    <w:p w14:paraId="295E3951" w14:textId="328AF3A0" w:rsidR="000E2F5F" w:rsidRPr="000941DA" w:rsidRDefault="000E2F5F" w:rsidP="00D34917">
      <w:pPr>
        <w:widowControl w:val="0"/>
        <w:numPr>
          <w:ilvl w:val="0"/>
          <w:numId w:val="9"/>
        </w:numPr>
        <w:spacing w:after="0" w:line="360" w:lineRule="auto"/>
        <w:ind w:left="284" w:hanging="142"/>
        <w:jc w:val="both"/>
        <w:rPr>
          <w:rFonts w:ascii="Times New Roman" w:hAnsi="Times New Roman" w:cs="Times New Roman"/>
          <w:sz w:val="24"/>
        </w:rPr>
      </w:pPr>
      <w:r w:rsidRPr="000941DA">
        <w:rPr>
          <w:rFonts w:ascii="Times New Roman" w:hAnsi="Times New Roman" w:cs="Times New Roman"/>
          <w:sz w:val="24"/>
        </w:rPr>
        <w:t>Strategia națională privind egalitatea de șanse și de tratament între femei și bărbați 2021-2027</w:t>
      </w:r>
      <w:r w:rsidR="00C250B0" w:rsidRPr="000941DA">
        <w:rPr>
          <w:rFonts w:ascii="Times New Roman" w:hAnsi="Times New Roman" w:cs="Times New Roman"/>
          <w:sz w:val="24"/>
        </w:rPr>
        <w:t xml:space="preserve"> aprobată prin Hotărâre de Guvern nr. 1.547/2022</w:t>
      </w:r>
    </w:p>
    <w:p w14:paraId="0705DA13" w14:textId="3782B588" w:rsidR="000E2F5F" w:rsidRPr="000941DA" w:rsidRDefault="000E2F5F" w:rsidP="00D34917">
      <w:pPr>
        <w:widowControl w:val="0"/>
        <w:numPr>
          <w:ilvl w:val="0"/>
          <w:numId w:val="9"/>
        </w:numPr>
        <w:spacing w:after="0" w:line="360" w:lineRule="auto"/>
        <w:ind w:left="284" w:hanging="142"/>
        <w:jc w:val="both"/>
        <w:rPr>
          <w:rFonts w:ascii="Times New Roman" w:hAnsi="Times New Roman" w:cs="Times New Roman"/>
          <w:sz w:val="24"/>
        </w:rPr>
      </w:pPr>
      <w:r w:rsidRPr="000941DA">
        <w:rPr>
          <w:rFonts w:ascii="Times New Roman" w:hAnsi="Times New Roman" w:cs="Times New Roman"/>
          <w:sz w:val="24"/>
        </w:rPr>
        <w:t>Strategia judeţeană de dezvoltare a serviciilor sociale în domeniul asistenţei sociale şi protecţiei copilului pe termen mediu (2022 – 2027) şi lung (până în 2031)</w:t>
      </w:r>
    </w:p>
    <w:p w14:paraId="1702568C" w14:textId="152E2DDF" w:rsidR="000E2F5F" w:rsidRPr="000941DA" w:rsidRDefault="000E2F5F" w:rsidP="00D34917">
      <w:pPr>
        <w:widowControl w:val="0"/>
        <w:numPr>
          <w:ilvl w:val="0"/>
          <w:numId w:val="9"/>
        </w:numPr>
        <w:spacing w:after="0" w:line="360" w:lineRule="auto"/>
        <w:ind w:left="284" w:hanging="142"/>
        <w:jc w:val="both"/>
        <w:rPr>
          <w:rFonts w:ascii="Times New Roman" w:hAnsi="Times New Roman" w:cs="Times New Roman"/>
          <w:sz w:val="24"/>
        </w:rPr>
      </w:pPr>
      <w:r w:rsidRPr="000941DA">
        <w:rPr>
          <w:rFonts w:ascii="Times New Roman" w:hAnsi="Times New Roman" w:cs="Times New Roman"/>
          <w:sz w:val="24"/>
        </w:rPr>
        <w:t xml:space="preserve">Strategia de dezvoltare a comunei </w:t>
      </w:r>
      <w:r w:rsidR="00696951" w:rsidRPr="000941DA">
        <w:rPr>
          <w:rFonts w:ascii="Times New Roman" w:hAnsi="Times New Roman" w:cs="Times New Roman"/>
          <w:sz w:val="24"/>
        </w:rPr>
        <w:t>Uileacu de Beiuș</w:t>
      </w:r>
    </w:p>
    <w:p w14:paraId="4527AE2E" w14:textId="77777777" w:rsidR="000E2F5F" w:rsidRPr="000941DA" w:rsidRDefault="000E2F5F" w:rsidP="00A42210">
      <w:pPr>
        <w:widowControl w:val="0"/>
        <w:spacing w:after="0" w:line="360" w:lineRule="auto"/>
        <w:jc w:val="both"/>
        <w:rPr>
          <w:rFonts w:ascii="Times New Roman" w:hAnsi="Times New Roman" w:cs="Times New Roman"/>
          <w:sz w:val="24"/>
        </w:rPr>
      </w:pPr>
    </w:p>
    <w:p w14:paraId="225F649F" w14:textId="40DB4DAE" w:rsidR="00162E2B" w:rsidRPr="000941DA" w:rsidRDefault="000E2F5F" w:rsidP="00A42210">
      <w:pPr>
        <w:spacing w:line="360" w:lineRule="auto"/>
        <w:jc w:val="both"/>
        <w:rPr>
          <w:rFonts w:ascii="Times New Roman" w:hAnsi="Times New Roman" w:cs="Times New Roman"/>
          <w:sz w:val="24"/>
          <w:szCs w:val="24"/>
          <w:lang w:val="fr-FR"/>
        </w:rPr>
      </w:pPr>
      <w:r w:rsidRPr="000941DA">
        <w:rPr>
          <w:rFonts w:ascii="Times New Roman" w:hAnsi="Times New Roman" w:cs="Times New Roman"/>
          <w:sz w:val="24"/>
          <w:szCs w:val="24"/>
          <w:lang w:val="fr-FR"/>
        </w:rPr>
        <w:t>Contextul</w:t>
      </w:r>
      <w:r w:rsidR="00162E2B" w:rsidRPr="000941DA">
        <w:rPr>
          <w:rFonts w:ascii="Times New Roman" w:hAnsi="Times New Roman" w:cs="Times New Roman"/>
          <w:sz w:val="24"/>
          <w:szCs w:val="24"/>
          <w:lang w:val="fr-FR"/>
        </w:rPr>
        <w:t xml:space="preserve"> care a condus la necesitatea elaborării acestui plan:</w:t>
      </w:r>
    </w:p>
    <w:p w14:paraId="10704FEB" w14:textId="77777777" w:rsidR="00696951" w:rsidRPr="000941DA" w:rsidRDefault="00162E2B" w:rsidP="00A42210">
      <w:pPr>
        <w:spacing w:after="0" w:line="360" w:lineRule="auto"/>
        <w:ind w:left="720"/>
        <w:jc w:val="both"/>
        <w:rPr>
          <w:rFonts w:ascii="Times New Roman" w:hAnsi="Times New Roman" w:cs="Times New Roman"/>
          <w:sz w:val="24"/>
          <w:szCs w:val="24"/>
          <w:lang w:val="fr-FR"/>
        </w:rPr>
      </w:pPr>
      <w:r w:rsidRPr="000941DA">
        <w:rPr>
          <w:rFonts w:ascii="Times New Roman" w:hAnsi="Times New Roman" w:cs="Times New Roman"/>
          <w:sz w:val="24"/>
          <w:szCs w:val="24"/>
          <w:lang w:val="fr-FR"/>
        </w:rPr>
        <w:t>-</w:t>
      </w:r>
      <w:r w:rsidR="00696951" w:rsidRPr="000941DA">
        <w:rPr>
          <w:rFonts w:ascii="Times New Roman" w:hAnsi="Times New Roman" w:cs="Times New Roman"/>
          <w:sz w:val="24"/>
          <w:szCs w:val="24"/>
          <w:lang w:val="fr-FR"/>
        </w:rPr>
        <w:t xml:space="preserve"> lipsa unui cadru structurat de dezvoltare a serviciilor sociale </w:t>
      </w:r>
    </w:p>
    <w:p w14:paraId="40A3E4AE" w14:textId="5B4585D7" w:rsidR="00162E2B" w:rsidRPr="000941DA" w:rsidRDefault="00696951" w:rsidP="00A42210">
      <w:pPr>
        <w:spacing w:after="0" w:line="360" w:lineRule="auto"/>
        <w:ind w:left="720"/>
        <w:jc w:val="both"/>
        <w:rPr>
          <w:rFonts w:ascii="Times New Roman" w:hAnsi="Times New Roman" w:cs="Times New Roman"/>
          <w:sz w:val="24"/>
          <w:szCs w:val="24"/>
          <w:lang w:val="fr-FR"/>
        </w:rPr>
      </w:pPr>
      <w:r w:rsidRPr="000941DA">
        <w:rPr>
          <w:rFonts w:ascii="Times New Roman" w:hAnsi="Times New Roman" w:cs="Times New Roman"/>
          <w:sz w:val="24"/>
          <w:szCs w:val="24"/>
          <w:lang w:val="fr-FR"/>
        </w:rPr>
        <w:t xml:space="preserve">- </w:t>
      </w:r>
      <w:r w:rsidR="000E2F5F" w:rsidRPr="000941DA">
        <w:rPr>
          <w:rFonts w:ascii="Times New Roman" w:hAnsi="Times New Roman" w:cs="Times New Roman"/>
          <w:sz w:val="24"/>
          <w:szCs w:val="24"/>
          <w:lang w:val="fr-FR"/>
        </w:rPr>
        <w:t>l</w:t>
      </w:r>
      <w:r w:rsidR="00162E2B" w:rsidRPr="000941DA">
        <w:rPr>
          <w:rFonts w:ascii="Times New Roman" w:hAnsi="Times New Roman" w:cs="Times New Roman"/>
          <w:sz w:val="24"/>
          <w:szCs w:val="24"/>
          <w:lang w:val="fr-FR"/>
        </w:rPr>
        <w:t xml:space="preserve">ipsa </w:t>
      </w:r>
      <w:r w:rsidR="000E2F5F" w:rsidRPr="000941DA">
        <w:rPr>
          <w:rFonts w:ascii="Times New Roman" w:hAnsi="Times New Roman" w:cs="Times New Roman"/>
          <w:sz w:val="24"/>
          <w:szCs w:val="24"/>
          <w:lang w:val="fr-FR"/>
        </w:rPr>
        <w:t>s</w:t>
      </w:r>
      <w:r w:rsidR="00162E2B" w:rsidRPr="000941DA">
        <w:rPr>
          <w:rFonts w:ascii="Times New Roman" w:hAnsi="Times New Roman" w:cs="Times New Roman"/>
          <w:sz w:val="24"/>
          <w:szCs w:val="24"/>
          <w:lang w:val="fr-FR"/>
        </w:rPr>
        <w:t xml:space="preserve">erviciilor </w:t>
      </w:r>
      <w:r w:rsidR="000E2F5F" w:rsidRPr="000941DA">
        <w:rPr>
          <w:rFonts w:ascii="Times New Roman" w:hAnsi="Times New Roman" w:cs="Times New Roman"/>
          <w:sz w:val="24"/>
          <w:szCs w:val="24"/>
          <w:lang w:val="fr-FR"/>
        </w:rPr>
        <w:t>s</w:t>
      </w:r>
      <w:r w:rsidR="00162E2B" w:rsidRPr="000941DA">
        <w:rPr>
          <w:rFonts w:ascii="Times New Roman" w:hAnsi="Times New Roman" w:cs="Times New Roman"/>
          <w:sz w:val="24"/>
          <w:szCs w:val="24"/>
          <w:lang w:val="fr-FR"/>
        </w:rPr>
        <w:t>ociale la nivel comunitar</w:t>
      </w:r>
    </w:p>
    <w:p w14:paraId="1982D6FF" w14:textId="644F7EE7" w:rsidR="00162E2B" w:rsidRPr="000941DA" w:rsidRDefault="00162E2B" w:rsidP="00A42210">
      <w:pPr>
        <w:spacing w:after="0" w:line="360" w:lineRule="auto"/>
        <w:ind w:left="720"/>
        <w:jc w:val="both"/>
        <w:rPr>
          <w:rFonts w:ascii="Times New Roman" w:hAnsi="Times New Roman" w:cs="Times New Roman"/>
          <w:sz w:val="24"/>
          <w:szCs w:val="24"/>
          <w:lang w:val="fr-FR"/>
        </w:rPr>
      </w:pPr>
      <w:r w:rsidRPr="000941DA">
        <w:rPr>
          <w:rFonts w:ascii="Times New Roman" w:hAnsi="Times New Roman" w:cs="Times New Roman"/>
          <w:sz w:val="24"/>
          <w:szCs w:val="24"/>
          <w:lang w:val="fr-FR"/>
        </w:rPr>
        <w:t>-</w:t>
      </w:r>
      <w:r w:rsidR="000E2F5F" w:rsidRPr="000941DA">
        <w:rPr>
          <w:rFonts w:ascii="Times New Roman" w:hAnsi="Times New Roman" w:cs="Times New Roman"/>
          <w:sz w:val="24"/>
          <w:szCs w:val="24"/>
          <w:lang w:val="fr-FR"/>
        </w:rPr>
        <w:t xml:space="preserve">necesitatea dezvoltării de </w:t>
      </w:r>
      <w:r w:rsidR="00696951" w:rsidRPr="000941DA">
        <w:rPr>
          <w:rFonts w:ascii="Times New Roman" w:hAnsi="Times New Roman" w:cs="Times New Roman"/>
          <w:sz w:val="24"/>
          <w:szCs w:val="24"/>
          <w:lang w:val="fr-FR"/>
        </w:rPr>
        <w:t>p</w:t>
      </w:r>
      <w:r w:rsidRPr="000941DA">
        <w:rPr>
          <w:rFonts w:ascii="Times New Roman" w:hAnsi="Times New Roman" w:cs="Times New Roman"/>
          <w:sz w:val="24"/>
          <w:szCs w:val="24"/>
          <w:lang w:val="fr-FR"/>
        </w:rPr>
        <w:t xml:space="preserve">arteneriate și </w:t>
      </w:r>
      <w:r w:rsidR="00696951" w:rsidRPr="000941DA">
        <w:rPr>
          <w:rFonts w:ascii="Times New Roman" w:hAnsi="Times New Roman" w:cs="Times New Roman"/>
          <w:sz w:val="24"/>
          <w:szCs w:val="24"/>
          <w:lang w:val="fr-FR"/>
        </w:rPr>
        <w:t>c</w:t>
      </w:r>
      <w:r w:rsidRPr="000941DA">
        <w:rPr>
          <w:rFonts w:ascii="Times New Roman" w:hAnsi="Times New Roman" w:cs="Times New Roman"/>
          <w:sz w:val="24"/>
          <w:szCs w:val="24"/>
          <w:lang w:val="fr-FR"/>
        </w:rPr>
        <w:t>olaborări</w:t>
      </w:r>
    </w:p>
    <w:p w14:paraId="4069892E" w14:textId="77777777" w:rsidR="00696951" w:rsidRPr="000941DA" w:rsidRDefault="000E2F5F" w:rsidP="00A42210">
      <w:pPr>
        <w:spacing w:after="0" w:line="360" w:lineRule="auto"/>
        <w:ind w:left="720"/>
        <w:jc w:val="both"/>
        <w:rPr>
          <w:rFonts w:ascii="Times New Roman" w:hAnsi="Times New Roman" w:cs="Times New Roman"/>
          <w:sz w:val="24"/>
          <w:szCs w:val="24"/>
          <w:lang w:val="fr-FR"/>
        </w:rPr>
      </w:pPr>
      <w:r w:rsidRPr="000941DA">
        <w:rPr>
          <w:rFonts w:ascii="Times New Roman" w:hAnsi="Times New Roman" w:cs="Times New Roman"/>
          <w:sz w:val="24"/>
          <w:szCs w:val="24"/>
          <w:lang w:val="fr-FR"/>
        </w:rPr>
        <w:t>-necesitatea obținerii statutului de furnizor de servicii sociale</w:t>
      </w:r>
    </w:p>
    <w:p w14:paraId="3582B6B4" w14:textId="2BC50550" w:rsidR="00696951" w:rsidRPr="000941DA" w:rsidRDefault="00696951" w:rsidP="00A42210">
      <w:pPr>
        <w:spacing w:after="0" w:line="360" w:lineRule="auto"/>
        <w:ind w:left="720"/>
        <w:jc w:val="both"/>
        <w:rPr>
          <w:rFonts w:ascii="Times New Roman" w:hAnsi="Times New Roman" w:cs="Times New Roman"/>
          <w:sz w:val="24"/>
          <w:szCs w:val="24"/>
          <w:lang w:val="fr-FR"/>
        </w:rPr>
      </w:pPr>
      <w:r w:rsidRPr="000941DA">
        <w:rPr>
          <w:rFonts w:ascii="Times New Roman" w:hAnsi="Times New Roman" w:cs="Times New Roman"/>
          <w:sz w:val="24"/>
          <w:szCs w:val="24"/>
          <w:lang w:val="fr-FR"/>
        </w:rPr>
        <w:t>-necesitatea dezvoltării de servicii sociale</w:t>
      </w:r>
    </w:p>
    <w:p w14:paraId="1E5F80CB" w14:textId="72A7D5E1" w:rsidR="000E2F5F" w:rsidRPr="000941DA" w:rsidRDefault="000E2F5F" w:rsidP="00A42210">
      <w:pPr>
        <w:spacing w:after="0" w:line="360" w:lineRule="auto"/>
        <w:ind w:left="720"/>
        <w:jc w:val="both"/>
        <w:rPr>
          <w:rFonts w:ascii="Times New Roman" w:hAnsi="Times New Roman" w:cs="Times New Roman"/>
          <w:sz w:val="24"/>
          <w:szCs w:val="24"/>
          <w:lang w:val="fr-FR"/>
        </w:rPr>
      </w:pPr>
    </w:p>
    <w:p w14:paraId="031BDF78" w14:textId="6EBD58E2" w:rsidR="00C250B0" w:rsidRPr="000941DA" w:rsidRDefault="00C250B0" w:rsidP="00A42210">
      <w:pPr>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 xml:space="preserve">Planul de dezvoltare a serviciilor sociale se încadrează în Obiectivele strategiilor menționate mai sus, astfel: </w:t>
      </w:r>
    </w:p>
    <w:p w14:paraId="04EDCA6E" w14:textId="77777777" w:rsidR="00C250B0" w:rsidRPr="000941DA" w:rsidRDefault="00C250B0" w:rsidP="00D34917">
      <w:pPr>
        <w:numPr>
          <w:ilvl w:val="0"/>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Strategia națională pentru dezvoltare durabilă a României (2030)</w:t>
      </w:r>
      <w:r w:rsidRPr="000941DA">
        <w:rPr>
          <w:rFonts w:ascii="Times New Roman" w:hAnsi="Times New Roman" w:cs="Times New Roman"/>
          <w:sz w:val="24"/>
          <w:szCs w:val="24"/>
          <w:lang w:val="ro-RO"/>
        </w:rPr>
        <w:t>:</w:t>
      </w:r>
    </w:p>
    <w:p w14:paraId="317B99D4" w14:textId="77777777" w:rsidR="00C250B0" w:rsidRPr="000941DA" w:rsidRDefault="00C250B0" w:rsidP="00D34917">
      <w:pPr>
        <w:numPr>
          <w:ilvl w:val="1"/>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Obiectiv</w:t>
      </w:r>
      <w:r w:rsidRPr="000941DA">
        <w:rPr>
          <w:rFonts w:ascii="Times New Roman" w:hAnsi="Times New Roman" w:cs="Times New Roman"/>
          <w:sz w:val="24"/>
          <w:szCs w:val="24"/>
          <w:lang w:val="ro-RO"/>
        </w:rPr>
        <w:t>: Promovarea dezvoltării economice echitabile și sustenabile.</w:t>
      </w:r>
    </w:p>
    <w:p w14:paraId="6DC938DF" w14:textId="25BC0E94" w:rsidR="00C250B0" w:rsidRPr="000941DA" w:rsidRDefault="00C250B0" w:rsidP="00D34917">
      <w:pPr>
        <w:numPr>
          <w:ilvl w:val="1"/>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Încadrare</w:t>
      </w:r>
      <w:r w:rsidRPr="000941DA">
        <w:rPr>
          <w:rFonts w:ascii="Times New Roman" w:hAnsi="Times New Roman" w:cs="Times New Roman"/>
          <w:sz w:val="24"/>
          <w:szCs w:val="24"/>
          <w:lang w:val="ro-RO"/>
        </w:rPr>
        <w:t xml:space="preserve">: </w:t>
      </w:r>
      <w:r w:rsidR="00696951" w:rsidRPr="000941DA">
        <w:rPr>
          <w:rFonts w:ascii="Times New Roman" w:hAnsi="Times New Roman" w:cs="Times New Roman"/>
          <w:sz w:val="24"/>
          <w:szCs w:val="24"/>
        </w:rPr>
        <w:t>Planul vizează integrarea serviciilor sociale în strategiile locale de dezvoltare, ca instrument de combatere a excluziunii și sărăciei, susținând indirect economia locală prin sprijinirea populației vulnerabile și crearea de locuri de muncă în sectorul social.</w:t>
      </w:r>
    </w:p>
    <w:p w14:paraId="5B97C190" w14:textId="77777777" w:rsidR="00C250B0" w:rsidRPr="000941DA" w:rsidRDefault="00C250B0" w:rsidP="00D34917">
      <w:pPr>
        <w:numPr>
          <w:ilvl w:val="0"/>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Strategia națională privind incluziunea socială și reducerea sărăciei (2022-2027)</w:t>
      </w:r>
      <w:r w:rsidRPr="000941DA">
        <w:rPr>
          <w:rFonts w:ascii="Times New Roman" w:hAnsi="Times New Roman" w:cs="Times New Roman"/>
          <w:sz w:val="24"/>
          <w:szCs w:val="24"/>
          <w:lang w:val="ro-RO"/>
        </w:rPr>
        <w:t>:</w:t>
      </w:r>
    </w:p>
    <w:p w14:paraId="67E9A992" w14:textId="77777777" w:rsidR="00C250B0" w:rsidRPr="000941DA" w:rsidRDefault="00C250B0" w:rsidP="00D34917">
      <w:pPr>
        <w:numPr>
          <w:ilvl w:val="1"/>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Obiectiv</w:t>
      </w:r>
      <w:r w:rsidRPr="000941DA">
        <w:rPr>
          <w:rFonts w:ascii="Times New Roman" w:hAnsi="Times New Roman" w:cs="Times New Roman"/>
          <w:sz w:val="24"/>
          <w:szCs w:val="24"/>
          <w:lang w:val="ro-RO"/>
        </w:rPr>
        <w:t>: Reducerea numărului persoanelor aflate în risc de sărăcie.</w:t>
      </w:r>
    </w:p>
    <w:p w14:paraId="0A1B3456" w14:textId="4F2B35FD" w:rsidR="00C250B0" w:rsidRPr="000941DA" w:rsidRDefault="00C250B0" w:rsidP="00D34917">
      <w:pPr>
        <w:numPr>
          <w:ilvl w:val="1"/>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Încadrare</w:t>
      </w:r>
      <w:r w:rsidRPr="000941DA">
        <w:rPr>
          <w:rFonts w:ascii="Times New Roman" w:hAnsi="Times New Roman" w:cs="Times New Roman"/>
          <w:sz w:val="24"/>
          <w:szCs w:val="24"/>
          <w:lang w:val="ro-RO"/>
        </w:rPr>
        <w:t xml:space="preserve">: </w:t>
      </w:r>
      <w:r w:rsidR="00696951" w:rsidRPr="000941DA">
        <w:rPr>
          <w:rFonts w:ascii="Times New Roman" w:hAnsi="Times New Roman" w:cs="Times New Roman"/>
          <w:sz w:val="24"/>
          <w:szCs w:val="24"/>
        </w:rPr>
        <w:t>Prin dezvoltarea de servicii sociale destinate familiilor și persoanelor vulnerabile, planul contribuie la reducerea inegalităților sociale, facilitând accesul la sprijin și integrare socială.</w:t>
      </w:r>
    </w:p>
    <w:p w14:paraId="50B3891A" w14:textId="77777777" w:rsidR="00C250B0" w:rsidRPr="000941DA" w:rsidRDefault="00C250B0" w:rsidP="00D34917">
      <w:pPr>
        <w:numPr>
          <w:ilvl w:val="0"/>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Strategia națională pentru ocuparea forței de muncă (2021-2027)</w:t>
      </w:r>
      <w:r w:rsidRPr="000941DA">
        <w:rPr>
          <w:rFonts w:ascii="Times New Roman" w:hAnsi="Times New Roman" w:cs="Times New Roman"/>
          <w:sz w:val="24"/>
          <w:szCs w:val="24"/>
          <w:lang w:val="ro-RO"/>
        </w:rPr>
        <w:t>:</w:t>
      </w:r>
    </w:p>
    <w:p w14:paraId="129F9DB0" w14:textId="77777777" w:rsidR="00C250B0" w:rsidRPr="000941DA" w:rsidRDefault="00C250B0" w:rsidP="00D34917">
      <w:pPr>
        <w:numPr>
          <w:ilvl w:val="1"/>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Obiectiv</w:t>
      </w:r>
      <w:r w:rsidRPr="000941DA">
        <w:rPr>
          <w:rFonts w:ascii="Times New Roman" w:hAnsi="Times New Roman" w:cs="Times New Roman"/>
          <w:sz w:val="24"/>
          <w:szCs w:val="24"/>
          <w:lang w:val="ro-RO"/>
        </w:rPr>
        <w:t>: Creșterea participării pe piața muncii.</w:t>
      </w:r>
    </w:p>
    <w:p w14:paraId="10712A5A" w14:textId="16C811C8" w:rsidR="00C250B0" w:rsidRPr="000941DA" w:rsidRDefault="00C250B0" w:rsidP="00D34917">
      <w:pPr>
        <w:numPr>
          <w:ilvl w:val="1"/>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Încadrare</w:t>
      </w:r>
      <w:r w:rsidRPr="000941DA">
        <w:rPr>
          <w:rFonts w:ascii="Times New Roman" w:hAnsi="Times New Roman" w:cs="Times New Roman"/>
          <w:sz w:val="24"/>
          <w:szCs w:val="24"/>
          <w:lang w:val="ro-RO"/>
        </w:rPr>
        <w:t xml:space="preserve">: </w:t>
      </w:r>
      <w:r w:rsidR="00696951" w:rsidRPr="000941DA">
        <w:rPr>
          <w:rFonts w:ascii="Times New Roman" w:hAnsi="Times New Roman" w:cs="Times New Roman"/>
          <w:sz w:val="24"/>
          <w:szCs w:val="24"/>
        </w:rPr>
        <w:t>Planul include măsuri pentru sprijinirea integrării socio-profesionale a persoanelor defavorizate, prin acces la servicii de consiliere, orientare profesională și formare.</w:t>
      </w:r>
    </w:p>
    <w:p w14:paraId="60728820" w14:textId="77777777" w:rsidR="00C250B0" w:rsidRPr="000941DA" w:rsidRDefault="00C250B0" w:rsidP="00D34917">
      <w:pPr>
        <w:numPr>
          <w:ilvl w:val="0"/>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Strategia națională privind egalitatea de șanse (2021-2027)</w:t>
      </w:r>
      <w:r w:rsidRPr="000941DA">
        <w:rPr>
          <w:rFonts w:ascii="Times New Roman" w:hAnsi="Times New Roman" w:cs="Times New Roman"/>
          <w:sz w:val="24"/>
          <w:szCs w:val="24"/>
          <w:lang w:val="ro-RO"/>
        </w:rPr>
        <w:t>:</w:t>
      </w:r>
    </w:p>
    <w:p w14:paraId="24DD0DC4" w14:textId="77777777" w:rsidR="00C250B0" w:rsidRPr="000941DA" w:rsidRDefault="00C250B0" w:rsidP="00D34917">
      <w:pPr>
        <w:numPr>
          <w:ilvl w:val="1"/>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Obiectiv</w:t>
      </w:r>
      <w:r w:rsidRPr="000941DA">
        <w:rPr>
          <w:rFonts w:ascii="Times New Roman" w:hAnsi="Times New Roman" w:cs="Times New Roman"/>
          <w:sz w:val="24"/>
          <w:szCs w:val="24"/>
          <w:lang w:val="ro-RO"/>
        </w:rPr>
        <w:t>: Promovarea egalității de șanse între sexe.</w:t>
      </w:r>
    </w:p>
    <w:p w14:paraId="4F65DF62" w14:textId="6D420CD9" w:rsidR="00C250B0" w:rsidRPr="000941DA" w:rsidRDefault="00C250B0" w:rsidP="00D34917">
      <w:pPr>
        <w:numPr>
          <w:ilvl w:val="1"/>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Încadrare</w:t>
      </w:r>
      <w:r w:rsidRPr="000941DA">
        <w:rPr>
          <w:rFonts w:ascii="Times New Roman" w:hAnsi="Times New Roman" w:cs="Times New Roman"/>
          <w:sz w:val="24"/>
          <w:szCs w:val="24"/>
          <w:lang w:val="ro-RO"/>
        </w:rPr>
        <w:t xml:space="preserve">: </w:t>
      </w:r>
      <w:r w:rsidR="00696951" w:rsidRPr="000941DA">
        <w:rPr>
          <w:rFonts w:ascii="Times New Roman" w:hAnsi="Times New Roman" w:cs="Times New Roman"/>
          <w:sz w:val="24"/>
          <w:szCs w:val="24"/>
        </w:rPr>
        <w:t>Se vor implementa acțiuni de conștientizare și sprijin adresate femeilor, în special celor din medii dezavantajate, promovând accesul egal la servicii, educație și oportunități economice.</w:t>
      </w:r>
    </w:p>
    <w:p w14:paraId="1237A1E0" w14:textId="77777777" w:rsidR="00C250B0" w:rsidRPr="000941DA" w:rsidRDefault="00C250B0" w:rsidP="00D34917">
      <w:pPr>
        <w:numPr>
          <w:ilvl w:val="0"/>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Strategia națională privind îngrijirea de lungă durată (2023-2030)</w:t>
      </w:r>
      <w:r w:rsidRPr="000941DA">
        <w:rPr>
          <w:rFonts w:ascii="Times New Roman" w:hAnsi="Times New Roman" w:cs="Times New Roman"/>
          <w:sz w:val="24"/>
          <w:szCs w:val="24"/>
          <w:lang w:val="ro-RO"/>
        </w:rPr>
        <w:t>:</w:t>
      </w:r>
    </w:p>
    <w:p w14:paraId="7B49B7BB" w14:textId="77777777" w:rsidR="00C250B0" w:rsidRPr="000941DA" w:rsidRDefault="00C250B0" w:rsidP="00D34917">
      <w:pPr>
        <w:numPr>
          <w:ilvl w:val="1"/>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Obiectiv</w:t>
      </w:r>
      <w:r w:rsidRPr="000941DA">
        <w:rPr>
          <w:rFonts w:ascii="Times New Roman" w:hAnsi="Times New Roman" w:cs="Times New Roman"/>
          <w:sz w:val="24"/>
          <w:szCs w:val="24"/>
          <w:lang w:val="ro-RO"/>
        </w:rPr>
        <w:t>: Îmbunătățirea îngrijirii persoanelor vârstnice.</w:t>
      </w:r>
    </w:p>
    <w:p w14:paraId="561A8B53" w14:textId="7FB6AC61" w:rsidR="00C250B0" w:rsidRPr="000941DA" w:rsidRDefault="00C250B0" w:rsidP="00D34917">
      <w:pPr>
        <w:numPr>
          <w:ilvl w:val="1"/>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Încadrare</w:t>
      </w:r>
      <w:r w:rsidRPr="000941DA">
        <w:rPr>
          <w:rFonts w:ascii="Times New Roman" w:hAnsi="Times New Roman" w:cs="Times New Roman"/>
          <w:sz w:val="24"/>
          <w:szCs w:val="24"/>
          <w:lang w:val="ro-RO"/>
        </w:rPr>
        <w:t xml:space="preserve">: </w:t>
      </w:r>
      <w:r w:rsidR="00696951" w:rsidRPr="000941DA">
        <w:rPr>
          <w:rFonts w:ascii="Times New Roman" w:hAnsi="Times New Roman" w:cs="Times New Roman"/>
          <w:sz w:val="24"/>
          <w:szCs w:val="24"/>
        </w:rPr>
        <w:t>Planul prevede crearea de servicii de îngrijire la domiciliu și de tip centre de zi, adresate persoanelor vârstnice cu diferite grade de dependență.</w:t>
      </w:r>
    </w:p>
    <w:p w14:paraId="535FDBDF" w14:textId="77777777" w:rsidR="00C250B0" w:rsidRPr="000941DA" w:rsidRDefault="00C250B0" w:rsidP="00D34917">
      <w:pPr>
        <w:numPr>
          <w:ilvl w:val="0"/>
          <w:numId w:val="11"/>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Strategia județeană de dezvoltare a serviciilor sociale (2022-2027)</w:t>
      </w:r>
      <w:r w:rsidRPr="000941DA">
        <w:rPr>
          <w:rFonts w:ascii="Times New Roman" w:hAnsi="Times New Roman" w:cs="Times New Roman"/>
          <w:sz w:val="24"/>
          <w:szCs w:val="24"/>
          <w:lang w:val="ro-RO"/>
        </w:rPr>
        <w:t>:</w:t>
      </w:r>
    </w:p>
    <w:p w14:paraId="1F82E95C" w14:textId="77777777" w:rsidR="00C250B0" w:rsidRPr="000941DA" w:rsidRDefault="00C250B0" w:rsidP="00D34917">
      <w:pPr>
        <w:numPr>
          <w:ilvl w:val="1"/>
          <w:numId w:val="10"/>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Obiectiv</w:t>
      </w:r>
      <w:r w:rsidRPr="000941DA">
        <w:rPr>
          <w:rFonts w:ascii="Times New Roman" w:hAnsi="Times New Roman" w:cs="Times New Roman"/>
          <w:sz w:val="24"/>
          <w:szCs w:val="24"/>
          <w:lang w:val="ro-RO"/>
        </w:rPr>
        <w:t>: Creșterea eficienței serviciilor sociale la nivel județean.</w:t>
      </w:r>
    </w:p>
    <w:p w14:paraId="7C3F1EBF" w14:textId="49207CD6" w:rsidR="00C250B0" w:rsidRPr="000941DA" w:rsidRDefault="00C250B0" w:rsidP="00D34917">
      <w:pPr>
        <w:numPr>
          <w:ilvl w:val="1"/>
          <w:numId w:val="10"/>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b/>
          <w:bCs/>
          <w:sz w:val="24"/>
          <w:szCs w:val="24"/>
          <w:lang w:val="ro-RO"/>
        </w:rPr>
        <w:t>Încadrare</w:t>
      </w:r>
      <w:r w:rsidRPr="000941DA">
        <w:rPr>
          <w:rFonts w:ascii="Times New Roman" w:hAnsi="Times New Roman" w:cs="Times New Roman"/>
          <w:sz w:val="24"/>
          <w:szCs w:val="24"/>
          <w:lang w:val="ro-RO"/>
        </w:rPr>
        <w:t xml:space="preserve">: </w:t>
      </w:r>
      <w:r w:rsidR="00696951" w:rsidRPr="000941DA">
        <w:rPr>
          <w:rFonts w:ascii="Times New Roman" w:hAnsi="Times New Roman" w:cs="Times New Roman"/>
          <w:sz w:val="24"/>
          <w:szCs w:val="24"/>
        </w:rPr>
        <w:t>Planul susține dezvoltarea de servicii în parteneriat cu autoritățile județene, cu accent pe adaptarea la nevoile locale și evaluarea continuă a eficienței intervențiilor sociale.</w:t>
      </w:r>
    </w:p>
    <w:p w14:paraId="11D3F3F9" w14:textId="77777777" w:rsidR="00735FF7" w:rsidRPr="000941DA" w:rsidRDefault="00735FF7" w:rsidP="00A42210">
      <w:pPr>
        <w:spacing w:after="0" w:line="360" w:lineRule="auto"/>
        <w:jc w:val="both"/>
        <w:rPr>
          <w:rFonts w:ascii="Times New Roman" w:hAnsi="Times New Roman" w:cs="Times New Roman"/>
          <w:sz w:val="24"/>
          <w:szCs w:val="24"/>
          <w:lang w:val="ro-RO"/>
        </w:rPr>
      </w:pPr>
    </w:p>
    <w:p w14:paraId="3451564B" w14:textId="77777777" w:rsidR="00C250B0" w:rsidRPr="000941DA" w:rsidRDefault="00C250B0" w:rsidP="00A42210">
      <w:pPr>
        <w:spacing w:line="360" w:lineRule="auto"/>
        <w:ind w:left="720"/>
        <w:jc w:val="both"/>
        <w:rPr>
          <w:rFonts w:ascii="Times New Roman" w:hAnsi="Times New Roman" w:cs="Times New Roman"/>
          <w:sz w:val="24"/>
          <w:szCs w:val="24"/>
          <w:lang w:val="fr-FR"/>
        </w:rPr>
      </w:pPr>
    </w:p>
    <w:p w14:paraId="4C609744" w14:textId="23F85A19" w:rsidR="00B45F7A" w:rsidRPr="000941DA" w:rsidRDefault="00B45F7A" w:rsidP="00A42210">
      <w:pPr>
        <w:spacing w:line="360" w:lineRule="auto"/>
        <w:jc w:val="both"/>
        <w:rPr>
          <w:rFonts w:ascii="Times New Roman" w:hAnsi="Times New Roman" w:cs="Times New Roman"/>
          <w:b/>
          <w:bCs/>
          <w:sz w:val="24"/>
          <w:szCs w:val="24"/>
        </w:rPr>
      </w:pPr>
      <w:r w:rsidRPr="000941DA">
        <w:rPr>
          <w:rFonts w:ascii="Times New Roman" w:hAnsi="Times New Roman" w:cs="Times New Roman"/>
          <w:b/>
          <w:bCs/>
          <w:sz w:val="24"/>
          <w:szCs w:val="24"/>
          <w:u w:val="single"/>
        </w:rPr>
        <w:t>3. Principiile aplicabile planului de dezvoltare a serviciilor sociale</w:t>
      </w:r>
      <w:r w:rsidRPr="000941DA">
        <w:rPr>
          <w:rFonts w:ascii="Times New Roman" w:hAnsi="Times New Roman" w:cs="Times New Roman"/>
          <w:b/>
          <w:bCs/>
          <w:sz w:val="24"/>
          <w:szCs w:val="24"/>
        </w:rPr>
        <w:t>:</w:t>
      </w:r>
    </w:p>
    <w:p w14:paraId="5127F652" w14:textId="72CCC2AB" w:rsidR="00B45F7A" w:rsidRPr="000941DA" w:rsidRDefault="00612078" w:rsidP="00A42210">
      <w:pPr>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P</w:t>
      </w:r>
      <w:r w:rsidR="00B45F7A" w:rsidRPr="000941DA">
        <w:rPr>
          <w:rFonts w:ascii="Times New Roman" w:hAnsi="Times New Roman" w:cs="Times New Roman"/>
          <w:sz w:val="24"/>
          <w:szCs w:val="24"/>
        </w:rPr>
        <w:t xml:space="preserve">rincipiile care guvernează activitatea </w:t>
      </w:r>
      <w:r w:rsidRPr="000941DA">
        <w:rPr>
          <w:rFonts w:ascii="Times New Roman" w:hAnsi="Times New Roman" w:cs="Times New Roman"/>
          <w:sz w:val="24"/>
          <w:szCs w:val="24"/>
        </w:rPr>
        <w:t xml:space="preserve">de acordare servicii sociale, se referă în primul rând </w:t>
      </w:r>
      <w:r w:rsidR="00B45F7A" w:rsidRPr="000941DA">
        <w:rPr>
          <w:rFonts w:ascii="Times New Roman" w:hAnsi="Times New Roman" w:cs="Times New Roman"/>
          <w:sz w:val="24"/>
          <w:szCs w:val="24"/>
        </w:rPr>
        <w:t>la următoarele principii prevăzute la art. 3 alin. (2) din Legea nr. 197/2012, cu modificările și completările ulterioare:</w:t>
      </w:r>
    </w:p>
    <w:p w14:paraId="55F755B5" w14:textId="77777777" w:rsidR="008B2EFA" w:rsidRPr="000941DA" w:rsidRDefault="008B2EFA" w:rsidP="00A42210">
      <w:pPr>
        <w:spacing w:after="0" w:line="360" w:lineRule="auto"/>
        <w:jc w:val="both"/>
        <w:rPr>
          <w:rFonts w:ascii="Times New Roman" w:hAnsi="Times New Roman" w:cs="Times New Roman"/>
          <w:sz w:val="24"/>
          <w:szCs w:val="24"/>
        </w:rPr>
      </w:pPr>
    </w:p>
    <w:p w14:paraId="0521763E" w14:textId="2AA7A607" w:rsidR="00B45F7A" w:rsidRPr="000941DA" w:rsidRDefault="00B45F7A" w:rsidP="00A42210">
      <w:pPr>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a) asigurarea, fără niciun fel de discriminare, a unor servicii sociale eficace, accesibile, comprehensive, sustenabile, centrate pe nevoile individuale ale beneficiarului;</w:t>
      </w:r>
    </w:p>
    <w:p w14:paraId="6FC1E2D1" w14:textId="1900EB35" w:rsidR="00B45F7A" w:rsidRPr="000941DA" w:rsidRDefault="00B45F7A" w:rsidP="00A42210">
      <w:pPr>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b)utilizarea de mijloace de informare și comunicare corecte, transparente și accesibile, asigurarea confidențialității și securității datelor și informațiilor personale, utilizarea mecanismelor de prevenție și combatere a riscului de abuz fizic, psihologic sau financiar asupra beneficiarului;</w:t>
      </w:r>
    </w:p>
    <w:p w14:paraId="7C2751E6" w14:textId="534C0155" w:rsidR="00B45F7A" w:rsidRPr="000941DA" w:rsidRDefault="00B45F7A" w:rsidP="00A42210">
      <w:pPr>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c) implicarea activă a beneficiarilor și a familiilor acestora în planificarea, acordarea și evaluarea serviciilor sociale;</w:t>
      </w:r>
    </w:p>
    <w:p w14:paraId="0B7DED01" w14:textId="25DBF2BF" w:rsidR="00B45F7A" w:rsidRPr="000941DA" w:rsidRDefault="00B45F7A" w:rsidP="00A42210">
      <w:pPr>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d) coordonarea eficientă dintre sectorul public și privat, încurajarea parteneriatelor pentru asigurarea sustenabilității și continuității serviciilor sociale, promovarea dezvoltării serviciilor sociale de proximitate/comunitare și a integrării acestora cu serviciile de sănătate, educație și alte servicii de interes general;</w:t>
      </w:r>
    </w:p>
    <w:p w14:paraId="78F9E9FF" w14:textId="01FC4D33" w:rsidR="00B45F7A" w:rsidRPr="000941DA" w:rsidRDefault="00B45F7A" w:rsidP="00A42210">
      <w:pPr>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e) recrutarea de personal calificat și asigurarea formării continue a acestuia, implicarea voluntarilor, asigurarea condițiilor de lucru adecvate și a echipamentelor specifice activităților derulate, asigurarea sănătății și securității la locul de muncă.</w:t>
      </w:r>
    </w:p>
    <w:p w14:paraId="15645564" w14:textId="56F9130A" w:rsidR="00DB72EE" w:rsidRPr="000941DA" w:rsidRDefault="00DB72EE" w:rsidP="00A42210">
      <w:pPr>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Alte principii aplicabile vizează:</w:t>
      </w:r>
    </w:p>
    <w:p w14:paraId="403B9376"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principiul respectării drepturilor omului;</w:t>
      </w:r>
    </w:p>
    <w:p w14:paraId="4894E5BE"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principiul egalităţii de şanse;</w:t>
      </w:r>
    </w:p>
    <w:p w14:paraId="133E75A1"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principiul Principiul nediscriminării;</w:t>
      </w:r>
    </w:p>
    <w:p w14:paraId="5E335F87"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principiul respectarea demnităţii persoanei;</w:t>
      </w:r>
    </w:p>
    <w:p w14:paraId="73E4A72A"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principiul asigurării autonomiei de voinţă a rezidenţilor;</w:t>
      </w:r>
    </w:p>
    <w:p w14:paraId="25EDF065"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principiul respectării vieţii intime şi private a persoanei;</w:t>
      </w:r>
    </w:p>
    <w:p w14:paraId="342C092A"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principiul asigurării confidenţialităţii;</w:t>
      </w:r>
    </w:p>
    <w:p w14:paraId="18686C1F"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principiul asigurării dreptului de a alege;</w:t>
      </w:r>
    </w:p>
    <w:p w14:paraId="7908AF42"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principiul abordării individualizate a beneficiarilor;</w:t>
      </w:r>
    </w:p>
    <w:p w14:paraId="5D387A8D"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principiul implicării active  şi depline a beneficiarilor de protecţie specială;</w:t>
      </w:r>
    </w:p>
    <w:p w14:paraId="5AC24B90"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lastRenderedPageBreak/>
        <w:t>principiul cooperării şi parteneriatului cu instituţii guvernamentale şi O.N.G-uri;</w:t>
      </w:r>
    </w:p>
    <w:p w14:paraId="6AD9B312"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principiul recunoaşterii valorii fiecărei fiinţe umane şi valorizării ei;</w:t>
      </w:r>
    </w:p>
    <w:p w14:paraId="3CB798A0" w14:textId="77777777"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principiul libertății de a alege spre practicare cultul religios corespunzător propriei convingeri;</w:t>
      </w:r>
    </w:p>
    <w:p w14:paraId="6A66F8EE" w14:textId="1E9C334A" w:rsidR="00971CAD" w:rsidRPr="000941DA" w:rsidRDefault="00971CAD" w:rsidP="00D34917">
      <w:pPr>
        <w:pStyle w:val="NoSpacing"/>
        <w:numPr>
          <w:ilvl w:val="0"/>
          <w:numId w:val="2"/>
        </w:numPr>
        <w:spacing w:line="360" w:lineRule="auto"/>
        <w:ind w:right="261"/>
        <w:jc w:val="both"/>
        <w:rPr>
          <w:rFonts w:ascii="Times New Roman" w:hAnsi="Times New Roman"/>
          <w:sz w:val="24"/>
          <w:szCs w:val="24"/>
        </w:rPr>
      </w:pPr>
      <w:r w:rsidRPr="000941DA">
        <w:rPr>
          <w:rFonts w:ascii="Times New Roman" w:hAnsi="Times New Roman"/>
          <w:sz w:val="24"/>
          <w:szCs w:val="24"/>
        </w:rPr>
        <w:t xml:space="preserve">combaterea abuzului şi exploatării persoanei beneficiare </w:t>
      </w:r>
    </w:p>
    <w:p w14:paraId="0B68B541" w14:textId="77777777" w:rsidR="00971CAD" w:rsidRPr="000941DA" w:rsidRDefault="00971CAD" w:rsidP="00D34917">
      <w:pPr>
        <w:pStyle w:val="ListParagraph"/>
        <w:numPr>
          <w:ilvl w:val="0"/>
          <w:numId w:val="2"/>
        </w:numPr>
        <w:autoSpaceDE w:val="0"/>
        <w:autoSpaceDN w:val="0"/>
        <w:adjustRightInd w:val="0"/>
        <w:spacing w:after="0" w:line="360" w:lineRule="auto"/>
        <w:jc w:val="both"/>
        <w:rPr>
          <w:rFonts w:cs="Times New Roman"/>
          <w:lang w:val="ro-RO"/>
        </w:rPr>
      </w:pPr>
      <w:r w:rsidRPr="000941DA">
        <w:rPr>
          <w:rFonts w:cs="Times New Roman"/>
          <w:lang w:val="ro-RO"/>
        </w:rPr>
        <w:t>dezvoltarea resurselor umane implicate în acordarea serviciilor sociale şi îmbunătăţirea condiţiilor de muncă;</w:t>
      </w:r>
    </w:p>
    <w:p w14:paraId="4AFE3C94" w14:textId="77777777" w:rsidR="00971CAD" w:rsidRPr="000941DA" w:rsidRDefault="00971CAD" w:rsidP="00D34917">
      <w:pPr>
        <w:pStyle w:val="ListParagraph"/>
        <w:numPr>
          <w:ilvl w:val="0"/>
          <w:numId w:val="2"/>
        </w:numPr>
        <w:autoSpaceDE w:val="0"/>
        <w:autoSpaceDN w:val="0"/>
        <w:adjustRightInd w:val="0"/>
        <w:spacing w:after="0" w:line="360" w:lineRule="auto"/>
        <w:jc w:val="both"/>
        <w:rPr>
          <w:rFonts w:cs="Times New Roman"/>
          <w:lang w:val="ro-RO"/>
        </w:rPr>
      </w:pPr>
      <w:r w:rsidRPr="000941DA">
        <w:rPr>
          <w:rFonts w:cs="Times New Roman"/>
          <w:lang w:val="ro-RO"/>
        </w:rPr>
        <w:t>recrutarea de personal calificat şi asigurarea formării continue a acestuia, implicarea voluntarilor, asigurarea condiţiilor de lucru adecvate şi a echipamentelor specifice activităţilor derulate, asigurarea sănătăţii şi securităţii la locul de muncă.</w:t>
      </w:r>
    </w:p>
    <w:p w14:paraId="3D9579C0" w14:textId="77777777" w:rsidR="00D2588B" w:rsidRPr="000941DA" w:rsidRDefault="00D2588B" w:rsidP="00A42210">
      <w:pPr>
        <w:spacing w:after="0" w:line="360" w:lineRule="auto"/>
        <w:jc w:val="both"/>
        <w:rPr>
          <w:rFonts w:ascii="Times New Roman" w:hAnsi="Times New Roman" w:cs="Times New Roman"/>
          <w:lang w:val="ro-RO"/>
        </w:rPr>
      </w:pPr>
    </w:p>
    <w:p w14:paraId="72BB083B" w14:textId="0EE342D1" w:rsidR="00DE454E" w:rsidRPr="000941DA" w:rsidRDefault="00D2588B" w:rsidP="00A42210">
      <w:pPr>
        <w:spacing w:after="0" w:line="360" w:lineRule="auto"/>
        <w:jc w:val="both"/>
        <w:rPr>
          <w:rFonts w:ascii="Times New Roman" w:hAnsi="Times New Roman" w:cs="Times New Roman"/>
          <w:b/>
          <w:bCs/>
          <w:sz w:val="24"/>
          <w:szCs w:val="24"/>
        </w:rPr>
      </w:pPr>
      <w:r w:rsidRPr="000941DA">
        <w:rPr>
          <w:rFonts w:ascii="Times New Roman" w:hAnsi="Times New Roman" w:cs="Times New Roman"/>
          <w:b/>
          <w:bCs/>
          <w:sz w:val="24"/>
          <w:szCs w:val="24"/>
        </w:rPr>
        <w:t>Principiile generale aplicabile administrației publice:</w:t>
      </w:r>
      <w:r w:rsidRPr="000941DA">
        <w:rPr>
          <w:rFonts w:ascii="Times New Roman" w:hAnsi="Times New Roman" w:cs="Times New Roman"/>
          <w:sz w:val="24"/>
          <w:szCs w:val="24"/>
        </w:rPr>
        <w:t xml:space="preserve"> </w:t>
      </w:r>
      <w:r w:rsidR="00DE454E" w:rsidRPr="000941DA">
        <w:rPr>
          <w:rFonts w:ascii="Times New Roman" w:hAnsi="Times New Roman" w:cs="Times New Roman"/>
          <w:sz w:val="24"/>
          <w:szCs w:val="24"/>
        </w:rPr>
        <w:t>care</w:t>
      </w:r>
      <w:r w:rsidR="00DE454E" w:rsidRPr="000941DA">
        <w:rPr>
          <w:rFonts w:ascii="Times New Roman" w:eastAsia="Times New Roman" w:hAnsi="Times New Roman" w:cs="Times New Roman"/>
          <w:sz w:val="24"/>
          <w:szCs w:val="24"/>
          <w:lang w:val="ro-RO"/>
        </w:rPr>
        <w:t xml:space="preserve"> ghidează activitatea autorităților și instituțiilor publice, asigurând legalitate, echitate și eficiență în relația cu cetățenii și beneficiarii serviciilor publice:</w:t>
      </w:r>
    </w:p>
    <w:p w14:paraId="0C37C5DC" w14:textId="77777777" w:rsidR="00DE454E" w:rsidRPr="000941DA" w:rsidRDefault="00DE454E" w:rsidP="00D34917">
      <w:pPr>
        <w:numPr>
          <w:ilvl w:val="0"/>
          <w:numId w:val="38"/>
        </w:numPr>
        <w:spacing w:line="360" w:lineRule="auto"/>
        <w:jc w:val="both"/>
        <w:rPr>
          <w:rFonts w:ascii="Times New Roman" w:eastAsia="Times New Roman" w:hAnsi="Times New Roman" w:cs="Times New Roman"/>
          <w:sz w:val="24"/>
          <w:szCs w:val="24"/>
          <w:lang w:val="ro-RO"/>
        </w:rPr>
      </w:pPr>
      <w:r w:rsidRPr="000941DA">
        <w:rPr>
          <w:rFonts w:ascii="Times New Roman" w:eastAsia="Times New Roman" w:hAnsi="Times New Roman" w:cs="Times New Roman"/>
          <w:b/>
          <w:bCs/>
          <w:sz w:val="24"/>
          <w:szCs w:val="24"/>
          <w:lang w:val="ro-RO"/>
        </w:rPr>
        <w:t>Legalitate</w:t>
      </w:r>
      <w:r w:rsidRPr="000941DA">
        <w:rPr>
          <w:rFonts w:ascii="Times New Roman" w:eastAsia="Times New Roman" w:hAnsi="Times New Roman" w:cs="Times New Roman"/>
          <w:sz w:val="24"/>
          <w:szCs w:val="24"/>
          <w:lang w:val="ro-RO"/>
        </w:rPr>
        <w:t>: Administrația publică și personalul său trebuie să respecte legislația națională și tratatele internaționale la care România este parte.</w:t>
      </w:r>
    </w:p>
    <w:p w14:paraId="52AE374D" w14:textId="77777777" w:rsidR="00DE454E" w:rsidRPr="000941DA" w:rsidRDefault="00DE454E" w:rsidP="00D34917">
      <w:pPr>
        <w:numPr>
          <w:ilvl w:val="0"/>
          <w:numId w:val="38"/>
        </w:numPr>
        <w:spacing w:after="0" w:line="360" w:lineRule="auto"/>
        <w:jc w:val="both"/>
        <w:rPr>
          <w:rFonts w:ascii="Times New Roman" w:eastAsia="Times New Roman" w:hAnsi="Times New Roman" w:cs="Times New Roman"/>
          <w:sz w:val="24"/>
          <w:szCs w:val="24"/>
          <w:lang w:val="ro-RO"/>
        </w:rPr>
      </w:pPr>
      <w:r w:rsidRPr="000941DA">
        <w:rPr>
          <w:rFonts w:ascii="Times New Roman" w:eastAsia="Times New Roman" w:hAnsi="Times New Roman" w:cs="Times New Roman"/>
          <w:b/>
          <w:bCs/>
          <w:sz w:val="24"/>
          <w:szCs w:val="24"/>
          <w:lang w:val="ro-RO"/>
        </w:rPr>
        <w:t>Egalitate</w:t>
      </w:r>
      <w:r w:rsidRPr="000941DA">
        <w:rPr>
          <w:rFonts w:ascii="Times New Roman" w:eastAsia="Times New Roman" w:hAnsi="Times New Roman" w:cs="Times New Roman"/>
          <w:sz w:val="24"/>
          <w:szCs w:val="24"/>
          <w:lang w:val="ro-RO"/>
        </w:rPr>
        <w:t>: Toți beneficiarii trebuie tratați în mod nediscriminatoriu, în condiții egale, fără privilegii sau excluderi.</w:t>
      </w:r>
    </w:p>
    <w:p w14:paraId="008C6F86" w14:textId="77777777" w:rsidR="00DE454E" w:rsidRPr="000941DA" w:rsidRDefault="00DE454E" w:rsidP="00D34917">
      <w:pPr>
        <w:numPr>
          <w:ilvl w:val="0"/>
          <w:numId w:val="38"/>
        </w:numPr>
        <w:spacing w:after="0" w:line="360" w:lineRule="auto"/>
        <w:jc w:val="both"/>
        <w:rPr>
          <w:rFonts w:ascii="Times New Roman" w:eastAsia="Times New Roman" w:hAnsi="Times New Roman" w:cs="Times New Roman"/>
          <w:sz w:val="24"/>
          <w:szCs w:val="24"/>
          <w:lang w:val="ro-RO"/>
        </w:rPr>
      </w:pPr>
      <w:r w:rsidRPr="000941DA">
        <w:rPr>
          <w:rFonts w:ascii="Times New Roman" w:eastAsia="Times New Roman" w:hAnsi="Times New Roman" w:cs="Times New Roman"/>
          <w:b/>
          <w:bCs/>
          <w:sz w:val="24"/>
          <w:szCs w:val="24"/>
          <w:lang w:val="ro-RO"/>
        </w:rPr>
        <w:t>Transparență</w:t>
      </w:r>
      <w:r w:rsidRPr="000941DA">
        <w:rPr>
          <w:rFonts w:ascii="Times New Roman" w:eastAsia="Times New Roman" w:hAnsi="Times New Roman" w:cs="Times New Roman"/>
          <w:sz w:val="24"/>
          <w:szCs w:val="24"/>
          <w:lang w:val="ro-RO"/>
        </w:rPr>
        <w:t>: Actele normative trebuie elaborate prin informare și consultare publică; cetățenii au dreptul la accesul liber la informații de interes public.</w:t>
      </w:r>
    </w:p>
    <w:p w14:paraId="269F2666" w14:textId="77777777" w:rsidR="00DE454E" w:rsidRPr="000941DA" w:rsidRDefault="00DE454E" w:rsidP="00D34917">
      <w:pPr>
        <w:numPr>
          <w:ilvl w:val="0"/>
          <w:numId w:val="38"/>
        </w:numPr>
        <w:spacing w:after="0" w:line="360" w:lineRule="auto"/>
        <w:jc w:val="both"/>
        <w:rPr>
          <w:rFonts w:ascii="Times New Roman" w:eastAsia="Times New Roman" w:hAnsi="Times New Roman" w:cs="Times New Roman"/>
          <w:sz w:val="24"/>
          <w:szCs w:val="24"/>
          <w:lang w:val="ro-RO"/>
        </w:rPr>
      </w:pPr>
      <w:r w:rsidRPr="000941DA">
        <w:rPr>
          <w:rFonts w:ascii="Times New Roman" w:eastAsia="Times New Roman" w:hAnsi="Times New Roman" w:cs="Times New Roman"/>
          <w:b/>
          <w:bCs/>
          <w:sz w:val="24"/>
          <w:szCs w:val="24"/>
          <w:lang w:val="ro-RO"/>
        </w:rPr>
        <w:t>Proporționalitate</w:t>
      </w:r>
      <w:r w:rsidRPr="000941DA">
        <w:rPr>
          <w:rFonts w:ascii="Times New Roman" w:eastAsia="Times New Roman" w:hAnsi="Times New Roman" w:cs="Times New Roman"/>
          <w:sz w:val="24"/>
          <w:szCs w:val="24"/>
          <w:lang w:val="ro-RO"/>
        </w:rPr>
        <w:t>: Măsurile administrative trebuie să fie justificate, echilibrate și adaptate interesului public, în urma unei evaluări de impact.</w:t>
      </w:r>
    </w:p>
    <w:p w14:paraId="4290CBCE" w14:textId="77777777" w:rsidR="00DE454E" w:rsidRPr="000941DA" w:rsidRDefault="00DE454E" w:rsidP="00D34917">
      <w:pPr>
        <w:numPr>
          <w:ilvl w:val="0"/>
          <w:numId w:val="38"/>
        </w:numPr>
        <w:spacing w:after="0" w:line="360" w:lineRule="auto"/>
        <w:jc w:val="both"/>
        <w:rPr>
          <w:rFonts w:ascii="Times New Roman" w:eastAsia="Times New Roman" w:hAnsi="Times New Roman" w:cs="Times New Roman"/>
          <w:sz w:val="24"/>
          <w:szCs w:val="24"/>
          <w:lang w:val="ro-RO"/>
        </w:rPr>
      </w:pPr>
      <w:r w:rsidRPr="000941DA">
        <w:rPr>
          <w:rFonts w:ascii="Times New Roman" w:eastAsia="Times New Roman" w:hAnsi="Times New Roman" w:cs="Times New Roman"/>
          <w:b/>
          <w:bCs/>
          <w:sz w:val="24"/>
          <w:szCs w:val="24"/>
          <w:lang w:val="ro-RO"/>
        </w:rPr>
        <w:t>Satisfacerea interesului public</w:t>
      </w:r>
      <w:r w:rsidRPr="000941DA">
        <w:rPr>
          <w:rFonts w:ascii="Times New Roman" w:eastAsia="Times New Roman" w:hAnsi="Times New Roman" w:cs="Times New Roman"/>
          <w:sz w:val="24"/>
          <w:szCs w:val="24"/>
          <w:lang w:val="ro-RO"/>
        </w:rPr>
        <w:t>: Interesul public are prioritate față de interesele individuale sau de grup; cel național prevalează asupra celui local.</w:t>
      </w:r>
    </w:p>
    <w:p w14:paraId="47E77E62" w14:textId="77777777" w:rsidR="00DE454E" w:rsidRPr="000941DA" w:rsidRDefault="00DE454E" w:rsidP="00D34917">
      <w:pPr>
        <w:numPr>
          <w:ilvl w:val="0"/>
          <w:numId w:val="38"/>
        </w:numPr>
        <w:spacing w:after="0" w:line="360" w:lineRule="auto"/>
        <w:jc w:val="both"/>
        <w:rPr>
          <w:rFonts w:ascii="Times New Roman" w:eastAsia="Times New Roman" w:hAnsi="Times New Roman" w:cs="Times New Roman"/>
          <w:sz w:val="24"/>
          <w:szCs w:val="24"/>
          <w:lang w:val="ro-RO"/>
        </w:rPr>
      </w:pPr>
      <w:r w:rsidRPr="000941DA">
        <w:rPr>
          <w:rFonts w:ascii="Times New Roman" w:eastAsia="Times New Roman" w:hAnsi="Times New Roman" w:cs="Times New Roman"/>
          <w:b/>
          <w:bCs/>
          <w:sz w:val="24"/>
          <w:szCs w:val="24"/>
          <w:lang w:val="ro-RO"/>
        </w:rPr>
        <w:t>Imparțialitate</w:t>
      </w:r>
      <w:r w:rsidRPr="000941DA">
        <w:rPr>
          <w:rFonts w:ascii="Times New Roman" w:eastAsia="Times New Roman" w:hAnsi="Times New Roman" w:cs="Times New Roman"/>
          <w:sz w:val="24"/>
          <w:szCs w:val="24"/>
          <w:lang w:val="ro-RO"/>
        </w:rPr>
        <w:t>: Funcționarii publici trebuie să își exercite atribuțiile fără influențe personale sau subiectivism.</w:t>
      </w:r>
    </w:p>
    <w:p w14:paraId="16E83DFC" w14:textId="77777777" w:rsidR="00DE454E" w:rsidRPr="000941DA" w:rsidRDefault="00DE454E" w:rsidP="00D34917">
      <w:pPr>
        <w:numPr>
          <w:ilvl w:val="0"/>
          <w:numId w:val="38"/>
        </w:numPr>
        <w:spacing w:after="0" w:line="360" w:lineRule="auto"/>
        <w:jc w:val="both"/>
        <w:rPr>
          <w:rFonts w:ascii="Times New Roman" w:eastAsia="Times New Roman" w:hAnsi="Times New Roman" w:cs="Times New Roman"/>
          <w:sz w:val="24"/>
          <w:szCs w:val="24"/>
          <w:lang w:val="ro-RO"/>
        </w:rPr>
      </w:pPr>
      <w:r w:rsidRPr="000941DA">
        <w:rPr>
          <w:rFonts w:ascii="Times New Roman" w:eastAsia="Times New Roman" w:hAnsi="Times New Roman" w:cs="Times New Roman"/>
          <w:b/>
          <w:bCs/>
          <w:sz w:val="24"/>
          <w:szCs w:val="24"/>
          <w:lang w:val="ro-RO"/>
        </w:rPr>
        <w:t>Continuitate</w:t>
      </w:r>
      <w:r w:rsidRPr="000941DA">
        <w:rPr>
          <w:rFonts w:ascii="Times New Roman" w:eastAsia="Times New Roman" w:hAnsi="Times New Roman" w:cs="Times New Roman"/>
          <w:sz w:val="24"/>
          <w:szCs w:val="24"/>
          <w:lang w:val="ro-RO"/>
        </w:rPr>
        <w:t>: Serviciile publice trebuie să fie oferite constant, fără întreruperi, în conformitate cu legea.</w:t>
      </w:r>
    </w:p>
    <w:p w14:paraId="669EB1DB" w14:textId="77777777" w:rsidR="00DE454E" w:rsidRPr="000941DA" w:rsidRDefault="00DE454E" w:rsidP="00D34917">
      <w:pPr>
        <w:numPr>
          <w:ilvl w:val="0"/>
          <w:numId w:val="38"/>
        </w:numPr>
        <w:spacing w:line="360" w:lineRule="auto"/>
        <w:jc w:val="both"/>
        <w:rPr>
          <w:rFonts w:ascii="Times New Roman" w:eastAsia="Times New Roman" w:hAnsi="Times New Roman" w:cs="Times New Roman"/>
          <w:sz w:val="24"/>
          <w:szCs w:val="24"/>
          <w:lang w:val="ro-RO"/>
        </w:rPr>
      </w:pPr>
      <w:r w:rsidRPr="000941DA">
        <w:rPr>
          <w:rFonts w:ascii="Times New Roman" w:eastAsia="Times New Roman" w:hAnsi="Times New Roman" w:cs="Times New Roman"/>
          <w:b/>
          <w:bCs/>
          <w:sz w:val="24"/>
          <w:szCs w:val="24"/>
          <w:lang w:val="ro-RO"/>
        </w:rPr>
        <w:t>Adaptabilitate</w:t>
      </w:r>
      <w:r w:rsidRPr="000941DA">
        <w:rPr>
          <w:rFonts w:ascii="Times New Roman" w:eastAsia="Times New Roman" w:hAnsi="Times New Roman" w:cs="Times New Roman"/>
          <w:sz w:val="24"/>
          <w:szCs w:val="24"/>
          <w:lang w:val="ro-RO"/>
        </w:rPr>
        <w:t>: Administrația publică are obligația de a se adapta permanent la nevoile și schimbările din societate.</w:t>
      </w:r>
    </w:p>
    <w:p w14:paraId="2692C30A" w14:textId="77777777" w:rsidR="00B45F7A" w:rsidRPr="000941DA" w:rsidRDefault="00B45F7A" w:rsidP="00A42210">
      <w:pPr>
        <w:spacing w:line="360" w:lineRule="auto"/>
        <w:jc w:val="both"/>
        <w:rPr>
          <w:rFonts w:ascii="Times New Roman" w:hAnsi="Times New Roman" w:cs="Times New Roman"/>
          <w:b/>
          <w:bCs/>
          <w:sz w:val="24"/>
          <w:szCs w:val="24"/>
        </w:rPr>
      </w:pPr>
      <w:r w:rsidRPr="000941DA">
        <w:rPr>
          <w:rFonts w:ascii="Times New Roman" w:hAnsi="Times New Roman" w:cs="Times New Roman"/>
          <w:b/>
          <w:bCs/>
          <w:sz w:val="24"/>
          <w:szCs w:val="24"/>
        </w:rPr>
        <w:t>4. Obiective ale planului de dezvoltare a serviciilor sociale, programe, măsuri și indicatori:</w:t>
      </w:r>
    </w:p>
    <w:p w14:paraId="3D2BF28C" w14:textId="7BADD369" w:rsidR="00106E49" w:rsidRPr="000941DA" w:rsidRDefault="00735FF7" w:rsidP="00A42210">
      <w:pPr>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lastRenderedPageBreak/>
        <w:t>D</w:t>
      </w:r>
      <w:r w:rsidR="00C250B0" w:rsidRPr="000941DA">
        <w:rPr>
          <w:rFonts w:ascii="Times New Roman" w:hAnsi="Times New Roman" w:cs="Times New Roman"/>
          <w:sz w:val="24"/>
          <w:szCs w:val="24"/>
        </w:rPr>
        <w:t xml:space="preserve">ezvoltarea serviciilor </w:t>
      </w:r>
      <w:r w:rsidR="004D14AA" w:rsidRPr="000941DA">
        <w:rPr>
          <w:rFonts w:ascii="Times New Roman" w:hAnsi="Times New Roman" w:cs="Times New Roman"/>
          <w:sz w:val="24"/>
          <w:szCs w:val="24"/>
        </w:rPr>
        <w:t>sociale destinate</w:t>
      </w:r>
      <w:r w:rsidR="00C250B0" w:rsidRPr="000941DA">
        <w:rPr>
          <w:rFonts w:ascii="Times New Roman" w:hAnsi="Times New Roman" w:cs="Times New Roman"/>
          <w:sz w:val="24"/>
          <w:szCs w:val="24"/>
        </w:rPr>
        <w:t xml:space="preserve"> destinate persoanelor aflate în dificultate de pe raza comunei</w:t>
      </w:r>
      <w:r w:rsidR="00DE454E" w:rsidRPr="000941DA">
        <w:rPr>
          <w:rFonts w:ascii="Times New Roman" w:hAnsi="Times New Roman" w:cs="Times New Roman"/>
          <w:sz w:val="24"/>
          <w:szCs w:val="24"/>
        </w:rPr>
        <w:t xml:space="preserve"> Uileacu de Beiuș</w:t>
      </w:r>
      <w:r w:rsidRPr="000941DA">
        <w:rPr>
          <w:rFonts w:ascii="Times New Roman" w:hAnsi="Times New Roman" w:cs="Times New Roman"/>
          <w:sz w:val="24"/>
          <w:szCs w:val="24"/>
        </w:rPr>
        <w:t xml:space="preserve"> </w:t>
      </w:r>
    </w:p>
    <w:p w14:paraId="38B0E6C4" w14:textId="77777777" w:rsidR="00CC1A6D" w:rsidRPr="000941DA" w:rsidRDefault="00CC1A6D" w:rsidP="00A42210">
      <w:pPr>
        <w:spacing w:after="0" w:line="360" w:lineRule="auto"/>
        <w:jc w:val="both"/>
        <w:rPr>
          <w:rFonts w:ascii="Times New Roman" w:hAnsi="Times New Roman" w:cs="Times New Roman"/>
          <w:b/>
          <w:bCs/>
          <w:sz w:val="24"/>
          <w:szCs w:val="24"/>
        </w:rPr>
      </w:pPr>
    </w:p>
    <w:p w14:paraId="3116D317" w14:textId="3B8AE4B7" w:rsidR="00B45F7A" w:rsidRPr="000941DA" w:rsidRDefault="00B45F7A" w:rsidP="00A42210">
      <w:pPr>
        <w:spacing w:after="0" w:line="360" w:lineRule="auto"/>
        <w:jc w:val="both"/>
        <w:rPr>
          <w:rFonts w:ascii="Times New Roman" w:hAnsi="Times New Roman" w:cs="Times New Roman"/>
          <w:b/>
          <w:bCs/>
          <w:sz w:val="24"/>
          <w:szCs w:val="24"/>
        </w:rPr>
      </w:pPr>
      <w:r w:rsidRPr="000941DA">
        <w:rPr>
          <w:rFonts w:ascii="Times New Roman" w:hAnsi="Times New Roman" w:cs="Times New Roman"/>
          <w:b/>
          <w:bCs/>
          <w:sz w:val="24"/>
          <w:szCs w:val="24"/>
        </w:rPr>
        <w:t>a) Denumire/Categorie serviciu social (cod serviciu social din Nomenclatorul serviciilor sociale, aprobat prin Hotărârea Guvernului nr. 867/2015, cu modificările și completările ulterioare)</w:t>
      </w:r>
    </w:p>
    <w:p w14:paraId="4C72181E" w14:textId="77777777" w:rsidR="005260A2" w:rsidRPr="000941DA" w:rsidRDefault="005260A2" w:rsidP="00A42210">
      <w:pPr>
        <w:spacing w:after="0" w:line="360" w:lineRule="auto"/>
        <w:jc w:val="both"/>
        <w:rPr>
          <w:rFonts w:ascii="Times New Roman" w:hAnsi="Times New Roman" w:cs="Times New Roman"/>
          <w:sz w:val="24"/>
          <w:szCs w:val="24"/>
        </w:rPr>
      </w:pPr>
    </w:p>
    <w:p w14:paraId="5D9D83AB" w14:textId="14366E35" w:rsidR="004D14AA" w:rsidRPr="000941DA" w:rsidRDefault="004D14AA" w:rsidP="00A42210">
      <w:pPr>
        <w:spacing w:line="360" w:lineRule="auto"/>
        <w:jc w:val="both"/>
        <w:rPr>
          <w:rFonts w:ascii="Times New Roman" w:hAnsi="Times New Roman" w:cs="Times New Roman"/>
          <w:sz w:val="24"/>
          <w:szCs w:val="24"/>
        </w:rPr>
      </w:pPr>
      <w:bookmarkStart w:id="2" w:name="_Hlk168857142"/>
      <w:r w:rsidRPr="000941DA">
        <w:rPr>
          <w:rFonts w:ascii="Times New Roman" w:hAnsi="Times New Roman" w:cs="Times New Roman"/>
          <w:sz w:val="24"/>
          <w:szCs w:val="24"/>
        </w:rPr>
        <w:t>Sunt propuse</w:t>
      </w:r>
      <w:r w:rsidR="008111EA" w:rsidRPr="000941DA">
        <w:rPr>
          <w:rFonts w:ascii="Times New Roman" w:hAnsi="Times New Roman" w:cs="Times New Roman"/>
          <w:sz w:val="24"/>
          <w:szCs w:val="24"/>
        </w:rPr>
        <w:t xml:space="preserve"> momentan doua</w:t>
      </w:r>
      <w:r w:rsidRPr="000941DA">
        <w:rPr>
          <w:rFonts w:ascii="Times New Roman" w:hAnsi="Times New Roman" w:cs="Times New Roman"/>
          <w:sz w:val="24"/>
          <w:szCs w:val="24"/>
        </w:rPr>
        <w:t xml:space="preserve"> tipuri de servicii sociale si anume</w:t>
      </w:r>
    </w:p>
    <w:p w14:paraId="3DA45300" w14:textId="77777777" w:rsidR="004D14AA" w:rsidRPr="000941DA" w:rsidRDefault="004D14AA" w:rsidP="00D34917">
      <w:pPr>
        <w:numPr>
          <w:ilvl w:val="0"/>
          <w:numId w:val="12"/>
        </w:numPr>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Servicii de asistență comunitară – cod CPV 8899CZ-PN-V</w:t>
      </w:r>
    </w:p>
    <w:p w14:paraId="78324E1D" w14:textId="77777777" w:rsidR="004D14AA" w:rsidRPr="000941DA" w:rsidRDefault="004D14AA" w:rsidP="00D34917">
      <w:pPr>
        <w:numPr>
          <w:ilvl w:val="0"/>
          <w:numId w:val="12"/>
        </w:numPr>
        <w:spacing w:after="0" w:line="360" w:lineRule="auto"/>
        <w:jc w:val="both"/>
        <w:rPr>
          <w:rFonts w:ascii="Times New Roman" w:hAnsi="Times New Roman" w:cs="Times New Roman"/>
          <w:sz w:val="24"/>
          <w:szCs w:val="24"/>
        </w:rPr>
      </w:pPr>
      <w:r w:rsidRPr="000941DA">
        <w:rPr>
          <w:rFonts w:ascii="Times New Roman" w:hAnsi="Times New Roman" w:cs="Times New Roman"/>
          <w:sz w:val="24"/>
          <w:szCs w:val="24"/>
        </w:rPr>
        <w:t xml:space="preserve">Unități de îngrijire la domiciliu - cod 8810ID-I  </w:t>
      </w:r>
    </w:p>
    <w:p w14:paraId="066A78AE" w14:textId="77777777" w:rsidR="004D14AA" w:rsidRPr="000941DA" w:rsidRDefault="004D14AA" w:rsidP="00A42210">
      <w:pPr>
        <w:pStyle w:val="ListParagraph"/>
        <w:spacing w:line="360" w:lineRule="auto"/>
        <w:jc w:val="both"/>
        <w:rPr>
          <w:rFonts w:cs="Times New Roman"/>
          <w:b/>
          <w:bCs/>
        </w:rPr>
      </w:pPr>
    </w:p>
    <w:p w14:paraId="4D5DE8FF" w14:textId="2AFD972E" w:rsidR="00492B2F" w:rsidRPr="000941DA" w:rsidRDefault="00492B2F" w:rsidP="00D34917">
      <w:pPr>
        <w:pStyle w:val="ListParagraph"/>
        <w:numPr>
          <w:ilvl w:val="0"/>
          <w:numId w:val="12"/>
        </w:numPr>
        <w:spacing w:line="360" w:lineRule="auto"/>
        <w:ind w:left="142"/>
        <w:jc w:val="both"/>
        <w:rPr>
          <w:rFonts w:cs="Times New Roman"/>
        </w:rPr>
      </w:pPr>
      <w:r w:rsidRPr="000941DA">
        <w:rPr>
          <w:rFonts w:cs="Times New Roman"/>
          <w:b/>
          <w:bCs/>
        </w:rPr>
        <w:t>Serviciul de asistență comunitară</w:t>
      </w:r>
      <w:r w:rsidRPr="000941DA">
        <w:rPr>
          <w:rFonts w:cs="Times New Roman"/>
        </w:rPr>
        <w:t xml:space="preserve"> presupune intervenții în vederea  prevenirii și depășirii situațiilor de dificultate la nivel de comunitate prin: </w:t>
      </w:r>
    </w:p>
    <w:p w14:paraId="26C0570E" w14:textId="77777777" w:rsidR="00492B2F" w:rsidRPr="000941DA" w:rsidRDefault="00492B2F" w:rsidP="00A42210">
      <w:pPr>
        <w:pStyle w:val="al"/>
        <w:shd w:val="clear" w:color="auto" w:fill="FFFFFF"/>
        <w:spacing w:before="0" w:beforeAutospacing="0" w:after="0" w:afterAutospacing="0" w:line="360" w:lineRule="auto"/>
        <w:ind w:firstLine="708"/>
        <w:jc w:val="both"/>
      </w:pPr>
      <w:r w:rsidRPr="000941DA">
        <w:t>• Identificarea persoanelor și a familiilor aflate în situație de dificultate și facilitarea accesului acestora la prestații și servicii sociale</w:t>
      </w:r>
    </w:p>
    <w:p w14:paraId="3BD87473" w14:textId="77777777" w:rsidR="00492B2F" w:rsidRPr="000941DA" w:rsidRDefault="00492B2F" w:rsidP="00A42210">
      <w:pPr>
        <w:pStyle w:val="al"/>
        <w:shd w:val="clear" w:color="auto" w:fill="FFFFFF"/>
        <w:spacing w:before="0" w:beforeAutospacing="0" w:after="0" w:afterAutospacing="0" w:line="360" w:lineRule="auto"/>
        <w:ind w:firstLine="708"/>
        <w:jc w:val="both"/>
      </w:pPr>
      <w:r w:rsidRPr="000941DA">
        <w:t>• Susținerea și mobilizarea comunității în vederea prevenirii și soluționării situațiilor de dificultate pentru beneficiarii serviciului</w:t>
      </w:r>
    </w:p>
    <w:p w14:paraId="79F83ABD" w14:textId="77777777" w:rsidR="00492B2F" w:rsidRPr="000941DA" w:rsidRDefault="00492B2F" w:rsidP="00A42210">
      <w:pPr>
        <w:pStyle w:val="al"/>
        <w:shd w:val="clear" w:color="auto" w:fill="FFFFFF"/>
        <w:spacing w:before="0" w:beforeAutospacing="0" w:after="0" w:afterAutospacing="0" w:line="360" w:lineRule="auto"/>
        <w:ind w:firstLine="708"/>
        <w:jc w:val="both"/>
      </w:pPr>
      <w:r w:rsidRPr="000941DA">
        <w:t xml:space="preserve">Beneficiarii unui astfel de serviciu – orice persoană cu domiciliu pe raza comunei, aflată în nevoie/dificultate care nu necesită alte intervenții specializate conform Nomenclatorului serviciilor sociale, identificată de către C.A.S la solicitarea persoanei sau referire.   </w:t>
      </w:r>
    </w:p>
    <w:p w14:paraId="42F25221" w14:textId="77777777" w:rsidR="00492B2F" w:rsidRPr="000941DA" w:rsidRDefault="00492B2F" w:rsidP="00A42210">
      <w:pPr>
        <w:pStyle w:val="al"/>
        <w:shd w:val="clear" w:color="auto" w:fill="FFFFFF"/>
        <w:spacing w:before="0" w:beforeAutospacing="0" w:after="0" w:afterAutospacing="0" w:line="360" w:lineRule="auto"/>
        <w:ind w:firstLine="424"/>
        <w:jc w:val="both"/>
      </w:pPr>
      <w:r w:rsidRPr="000941DA">
        <w:t>Tipuri de intervenții posibile conform Anexei 7 la d</w:t>
      </w:r>
      <w:r w:rsidRPr="000941DA">
        <w:rPr>
          <w:spacing w:val="8"/>
          <w:shd w:val="clear" w:color="auto" w:fill="F8F9FA"/>
        </w:rPr>
        <w:t>in Ordinul nr. 29/2019 pentru aprobarea Standardelor minime de calitate pentru acreditarea serviciilor sociale destinate persoanelor vârstnice, persoanelor fără adăpost</w:t>
      </w:r>
      <w:r w:rsidRPr="000941DA">
        <w:t>:</w:t>
      </w:r>
    </w:p>
    <w:p w14:paraId="6545A45D" w14:textId="35739D71" w:rsidR="00492B2F" w:rsidRPr="000941DA" w:rsidRDefault="00492B2F" w:rsidP="00D34917">
      <w:pPr>
        <w:numPr>
          <w:ilvl w:val="0"/>
          <w:numId w:val="5"/>
        </w:numPr>
        <w:spacing w:after="0" w:line="360" w:lineRule="auto"/>
        <w:jc w:val="both"/>
        <w:rPr>
          <w:rFonts w:ascii="Times New Roman" w:hAnsi="Times New Roman" w:cs="Times New Roman"/>
          <w:b/>
          <w:bCs/>
          <w:sz w:val="24"/>
          <w:szCs w:val="24"/>
        </w:rPr>
      </w:pPr>
      <w:r w:rsidRPr="000941DA">
        <w:rPr>
          <w:rFonts w:ascii="Times New Roman" w:hAnsi="Times New Roman" w:cs="Times New Roman"/>
          <w:bCs/>
          <w:sz w:val="24"/>
          <w:szCs w:val="24"/>
        </w:rPr>
        <w:t>informare şi consiliere</w:t>
      </w:r>
      <w:r w:rsidRPr="000941DA">
        <w:rPr>
          <w:rFonts w:ascii="Times New Roman" w:hAnsi="Times New Roman" w:cs="Times New Roman"/>
          <w:b/>
          <w:bCs/>
          <w:sz w:val="24"/>
          <w:szCs w:val="24"/>
        </w:rPr>
        <w:t xml:space="preserve">: </w:t>
      </w:r>
    </w:p>
    <w:p w14:paraId="3BBF5E99" w14:textId="77777777" w:rsidR="00492B2F" w:rsidRPr="000941DA" w:rsidRDefault="00492B2F" w:rsidP="00D34917">
      <w:pPr>
        <w:numPr>
          <w:ilvl w:val="0"/>
          <w:numId w:val="5"/>
        </w:numPr>
        <w:spacing w:after="0" w:line="360" w:lineRule="auto"/>
        <w:jc w:val="both"/>
        <w:rPr>
          <w:rFonts w:ascii="Times New Roman" w:eastAsia="SimSun" w:hAnsi="Times New Roman" w:cs="Times New Roman"/>
          <w:b/>
          <w:sz w:val="24"/>
          <w:szCs w:val="24"/>
        </w:rPr>
      </w:pPr>
      <w:r w:rsidRPr="000941DA">
        <w:rPr>
          <w:rFonts w:ascii="Times New Roman" w:hAnsi="Times New Roman" w:cs="Times New Roman"/>
          <w:bCs/>
          <w:sz w:val="24"/>
          <w:szCs w:val="24"/>
        </w:rPr>
        <w:t>consiliere psihologică, precum şi, după caz, terapii de specialitate</w:t>
      </w:r>
      <w:r w:rsidRPr="000941DA">
        <w:rPr>
          <w:rFonts w:ascii="Times New Roman" w:hAnsi="Times New Roman" w:cs="Times New Roman"/>
          <w:b/>
          <w:bCs/>
          <w:sz w:val="24"/>
          <w:szCs w:val="24"/>
        </w:rPr>
        <w:t xml:space="preserve">; </w:t>
      </w:r>
    </w:p>
    <w:p w14:paraId="379CF31E" w14:textId="5A8A0C7E" w:rsidR="00492B2F" w:rsidRPr="000941DA" w:rsidRDefault="00492B2F" w:rsidP="00D34917">
      <w:pPr>
        <w:numPr>
          <w:ilvl w:val="0"/>
          <w:numId w:val="5"/>
        </w:numPr>
        <w:spacing w:after="0" w:line="360" w:lineRule="auto"/>
        <w:jc w:val="both"/>
        <w:rPr>
          <w:rFonts w:ascii="Times New Roman" w:hAnsi="Times New Roman" w:cs="Times New Roman"/>
          <w:bCs/>
          <w:sz w:val="24"/>
          <w:szCs w:val="24"/>
        </w:rPr>
      </w:pPr>
      <w:r w:rsidRPr="000941DA">
        <w:rPr>
          <w:rFonts w:ascii="Times New Roman" w:hAnsi="Times New Roman" w:cs="Times New Roman"/>
          <w:bCs/>
          <w:sz w:val="24"/>
          <w:szCs w:val="24"/>
        </w:rPr>
        <w:t xml:space="preserve">educaţie extracurriculară: </w:t>
      </w:r>
      <w:r w:rsidRPr="000941DA">
        <w:rPr>
          <w:rFonts w:ascii="Times New Roman" w:eastAsia="SimSun" w:hAnsi="Times New Roman" w:cs="Times New Roman"/>
          <w:sz w:val="24"/>
          <w:szCs w:val="24"/>
        </w:rPr>
        <w:t xml:space="preserve">educaţie pentru sănătate, educaţie privind prevenirea şi combaterea bolilor transmisibile, educaţie pentru prevenirea şi combaterea consumului de droguri, alcool, tutun, educaţie civică, educaţie pentru dezvoltarea abilităţilor pentru o viaţă independentă, educaţie pentru prevenirea şi combaterea comportamentelor anti-sociale, etc., </w:t>
      </w:r>
    </w:p>
    <w:p w14:paraId="1B279014" w14:textId="22CC4C31" w:rsidR="00492B2F" w:rsidRPr="000941DA" w:rsidRDefault="00492B2F" w:rsidP="00D34917">
      <w:pPr>
        <w:numPr>
          <w:ilvl w:val="0"/>
          <w:numId w:val="5"/>
        </w:numPr>
        <w:spacing w:after="0" w:line="360" w:lineRule="auto"/>
        <w:jc w:val="both"/>
        <w:rPr>
          <w:rFonts w:ascii="Times New Roman" w:hAnsi="Times New Roman" w:cs="Times New Roman"/>
          <w:bCs/>
          <w:sz w:val="24"/>
          <w:szCs w:val="24"/>
        </w:rPr>
      </w:pPr>
      <w:r w:rsidRPr="000941DA">
        <w:rPr>
          <w:rFonts w:ascii="Times New Roman" w:hAnsi="Times New Roman" w:cs="Times New Roman"/>
          <w:bCs/>
          <w:sz w:val="24"/>
          <w:szCs w:val="24"/>
        </w:rPr>
        <w:t xml:space="preserve">facilitare a accesului pe piaţa muncii: </w:t>
      </w:r>
    </w:p>
    <w:p w14:paraId="57CF225C" w14:textId="190C812B" w:rsidR="00492B2F" w:rsidRPr="000941DA" w:rsidRDefault="00492B2F" w:rsidP="00D34917">
      <w:pPr>
        <w:numPr>
          <w:ilvl w:val="0"/>
          <w:numId w:val="5"/>
        </w:numPr>
        <w:spacing w:after="0" w:line="360" w:lineRule="auto"/>
        <w:jc w:val="both"/>
        <w:rPr>
          <w:rFonts w:ascii="Times New Roman" w:hAnsi="Times New Roman" w:cs="Times New Roman"/>
          <w:bCs/>
          <w:sz w:val="24"/>
          <w:szCs w:val="24"/>
        </w:rPr>
      </w:pPr>
      <w:r w:rsidRPr="000941DA">
        <w:rPr>
          <w:rFonts w:ascii="Times New Roman" w:hAnsi="Times New Roman" w:cs="Times New Roman"/>
          <w:bCs/>
          <w:sz w:val="24"/>
          <w:szCs w:val="24"/>
        </w:rPr>
        <w:t xml:space="preserve">facilitare a accesului la o locuinţă: </w:t>
      </w:r>
    </w:p>
    <w:p w14:paraId="40660E1F" w14:textId="0E4DF629" w:rsidR="00492B2F" w:rsidRPr="000941DA" w:rsidRDefault="00492B2F" w:rsidP="00D34917">
      <w:pPr>
        <w:numPr>
          <w:ilvl w:val="0"/>
          <w:numId w:val="5"/>
        </w:numPr>
        <w:spacing w:after="0" w:line="360" w:lineRule="auto"/>
        <w:jc w:val="both"/>
        <w:rPr>
          <w:rFonts w:ascii="Times New Roman" w:eastAsia="SimSun" w:hAnsi="Times New Roman" w:cs="Times New Roman"/>
          <w:sz w:val="24"/>
          <w:szCs w:val="24"/>
        </w:rPr>
      </w:pPr>
      <w:r w:rsidRPr="000941DA">
        <w:rPr>
          <w:rFonts w:ascii="Times New Roman" w:hAnsi="Times New Roman" w:cs="Times New Roman"/>
          <w:bCs/>
          <w:sz w:val="24"/>
          <w:szCs w:val="24"/>
        </w:rPr>
        <w:lastRenderedPageBreak/>
        <w:t xml:space="preserve">promovarea unui stil de viaţă sănătos şi activ: </w:t>
      </w:r>
    </w:p>
    <w:p w14:paraId="61C2EEE0" w14:textId="77777777" w:rsidR="00492B2F" w:rsidRPr="000941DA" w:rsidRDefault="00492B2F" w:rsidP="00D34917">
      <w:pPr>
        <w:numPr>
          <w:ilvl w:val="0"/>
          <w:numId w:val="5"/>
        </w:numPr>
        <w:spacing w:after="0" w:line="360" w:lineRule="auto"/>
        <w:jc w:val="both"/>
        <w:rPr>
          <w:rFonts w:ascii="Times New Roman" w:hAnsi="Times New Roman" w:cs="Times New Roman"/>
          <w:bCs/>
          <w:sz w:val="24"/>
          <w:szCs w:val="24"/>
        </w:rPr>
      </w:pPr>
      <w:r w:rsidRPr="000941DA">
        <w:rPr>
          <w:rFonts w:ascii="Times New Roman" w:hAnsi="Times New Roman" w:cs="Times New Roman"/>
          <w:bCs/>
          <w:sz w:val="24"/>
          <w:szCs w:val="24"/>
        </w:rPr>
        <w:t>colectare, depozitare şi distribuire de ajutoare materiale şi alimentare;</w:t>
      </w:r>
    </w:p>
    <w:p w14:paraId="0E530389" w14:textId="77777777" w:rsidR="00492B2F" w:rsidRPr="000941DA" w:rsidRDefault="00492B2F" w:rsidP="00D34917">
      <w:pPr>
        <w:numPr>
          <w:ilvl w:val="0"/>
          <w:numId w:val="5"/>
        </w:numPr>
        <w:spacing w:after="0" w:line="360" w:lineRule="auto"/>
        <w:jc w:val="both"/>
        <w:rPr>
          <w:rFonts w:ascii="Times New Roman" w:hAnsi="Times New Roman" w:cs="Times New Roman"/>
          <w:bCs/>
          <w:sz w:val="24"/>
          <w:szCs w:val="24"/>
        </w:rPr>
      </w:pPr>
      <w:r w:rsidRPr="000941DA">
        <w:rPr>
          <w:rFonts w:ascii="Times New Roman" w:hAnsi="Times New Roman" w:cs="Times New Roman"/>
          <w:bCs/>
          <w:sz w:val="24"/>
          <w:szCs w:val="24"/>
        </w:rPr>
        <w:t>transportul şi distribuirea hranei calde la domiciliul persoanelor eligibile pentru acordarea de masă la cantinele sociale şi care nu se pot mobiliza singure;</w:t>
      </w:r>
    </w:p>
    <w:p w14:paraId="2A2F6DFC" w14:textId="77777777" w:rsidR="00492B2F" w:rsidRPr="000941DA" w:rsidRDefault="00492B2F" w:rsidP="00D34917">
      <w:pPr>
        <w:numPr>
          <w:ilvl w:val="0"/>
          <w:numId w:val="5"/>
        </w:numPr>
        <w:spacing w:after="0" w:line="360" w:lineRule="auto"/>
        <w:jc w:val="both"/>
        <w:rPr>
          <w:rFonts w:ascii="Times New Roman" w:hAnsi="Times New Roman" w:cs="Times New Roman"/>
          <w:bCs/>
          <w:sz w:val="24"/>
          <w:szCs w:val="24"/>
        </w:rPr>
      </w:pPr>
      <w:r w:rsidRPr="000941DA">
        <w:rPr>
          <w:rFonts w:ascii="Times New Roman" w:hAnsi="Times New Roman" w:cs="Times New Roman"/>
          <w:bCs/>
          <w:sz w:val="24"/>
          <w:szCs w:val="24"/>
        </w:rPr>
        <w:t>acompaniere în scopul prevenirii şi combaterii izolării sociale;</w:t>
      </w:r>
    </w:p>
    <w:p w14:paraId="789B168A" w14:textId="77777777" w:rsidR="00492B2F" w:rsidRPr="000941DA" w:rsidRDefault="00492B2F" w:rsidP="00D34917">
      <w:pPr>
        <w:numPr>
          <w:ilvl w:val="0"/>
          <w:numId w:val="5"/>
        </w:numPr>
        <w:spacing w:after="0" w:line="360" w:lineRule="auto"/>
        <w:jc w:val="both"/>
        <w:rPr>
          <w:rFonts w:ascii="Times New Roman" w:hAnsi="Times New Roman" w:cs="Times New Roman"/>
          <w:bCs/>
          <w:sz w:val="24"/>
          <w:szCs w:val="24"/>
        </w:rPr>
      </w:pPr>
      <w:r w:rsidRPr="000941DA">
        <w:rPr>
          <w:rFonts w:ascii="Times New Roman" w:hAnsi="Times New Roman" w:cs="Times New Roman"/>
          <w:bCs/>
          <w:sz w:val="24"/>
          <w:szCs w:val="24"/>
        </w:rPr>
        <w:t>procurarea actelor de identitate (certificate de naştere, cărţi de identitate);</w:t>
      </w:r>
    </w:p>
    <w:p w14:paraId="70BC9C99" w14:textId="0689F00E" w:rsidR="00492B2F" w:rsidRPr="000941DA" w:rsidRDefault="00492B2F" w:rsidP="00D34917">
      <w:pPr>
        <w:numPr>
          <w:ilvl w:val="0"/>
          <w:numId w:val="5"/>
        </w:numPr>
        <w:spacing w:after="0" w:line="360" w:lineRule="auto"/>
        <w:ind w:left="142" w:firstLine="142"/>
        <w:jc w:val="both"/>
        <w:rPr>
          <w:rFonts w:ascii="Times New Roman" w:hAnsi="Times New Roman" w:cs="Times New Roman"/>
          <w:sz w:val="24"/>
          <w:szCs w:val="24"/>
        </w:rPr>
      </w:pPr>
      <w:r w:rsidRPr="000941DA">
        <w:rPr>
          <w:rFonts w:ascii="Times New Roman" w:hAnsi="Times New Roman" w:cs="Times New Roman"/>
          <w:bCs/>
          <w:sz w:val="24"/>
          <w:szCs w:val="24"/>
        </w:rPr>
        <w:t xml:space="preserve">alte activităţi de promovare a incluziunii sociale a persoanelor defavorizate: </w:t>
      </w:r>
    </w:p>
    <w:p w14:paraId="0ED08C27" w14:textId="0B7EC60A" w:rsidR="00492B2F" w:rsidRPr="000941DA" w:rsidRDefault="00DE454E" w:rsidP="00D34917">
      <w:pPr>
        <w:numPr>
          <w:ilvl w:val="0"/>
          <w:numId w:val="5"/>
        </w:numPr>
        <w:spacing w:after="0" w:line="360" w:lineRule="auto"/>
        <w:ind w:left="142" w:firstLine="142"/>
        <w:jc w:val="both"/>
        <w:rPr>
          <w:rFonts w:ascii="Times New Roman" w:hAnsi="Times New Roman" w:cs="Times New Roman"/>
          <w:sz w:val="24"/>
          <w:szCs w:val="24"/>
        </w:rPr>
      </w:pPr>
      <w:r w:rsidRPr="000941DA">
        <w:rPr>
          <w:rFonts w:ascii="Times New Roman" w:hAnsi="Times New Roman" w:cs="Times New Roman"/>
          <w:bCs/>
          <w:sz w:val="24"/>
          <w:szCs w:val="24"/>
        </w:rPr>
        <w:t>etc.</w:t>
      </w:r>
    </w:p>
    <w:p w14:paraId="73244C5C" w14:textId="77777777" w:rsidR="00C42CC2" w:rsidRPr="000941DA" w:rsidRDefault="00C42CC2" w:rsidP="00A42210">
      <w:pPr>
        <w:spacing w:after="0" w:line="360" w:lineRule="auto"/>
        <w:ind w:left="284"/>
        <w:jc w:val="both"/>
        <w:rPr>
          <w:rFonts w:ascii="Times New Roman" w:hAnsi="Times New Roman" w:cs="Times New Roman"/>
          <w:sz w:val="24"/>
          <w:szCs w:val="24"/>
        </w:rPr>
      </w:pPr>
    </w:p>
    <w:p w14:paraId="5B2B0004" w14:textId="5F11108C" w:rsidR="004D14AA" w:rsidRPr="000941DA" w:rsidRDefault="004D14AA" w:rsidP="00D34917">
      <w:pPr>
        <w:pStyle w:val="ListParagraph"/>
        <w:numPr>
          <w:ilvl w:val="0"/>
          <w:numId w:val="13"/>
        </w:numPr>
        <w:spacing w:after="0" w:line="360" w:lineRule="auto"/>
        <w:ind w:left="426"/>
        <w:jc w:val="both"/>
        <w:rPr>
          <w:rFonts w:cs="Times New Roman"/>
          <w:lang w:val="ro-RO"/>
        </w:rPr>
      </w:pPr>
      <w:r w:rsidRPr="000941DA">
        <w:rPr>
          <w:rFonts w:cs="Times New Roman"/>
          <w:b/>
          <w:bCs/>
          <w:u w:val="single"/>
          <w:lang w:val="ro-RO"/>
        </w:rPr>
        <w:t>Servicii de îngrijire la domiciliu pentru persoanele vârstnice</w:t>
      </w:r>
      <w:r w:rsidRPr="000941DA">
        <w:rPr>
          <w:rFonts w:cs="Times New Roman"/>
          <w:b/>
          <w:bCs/>
          <w:lang w:val="ro-RO"/>
        </w:rPr>
        <w:t xml:space="preserve"> -</w:t>
      </w:r>
      <w:r w:rsidRPr="000941DA">
        <w:rPr>
          <w:rFonts w:cs="Times New Roman"/>
          <w:lang w:val="ro-RO"/>
        </w:rPr>
        <w:t xml:space="preserve"> </w:t>
      </w:r>
      <w:r w:rsidRPr="000941DA">
        <w:rPr>
          <w:rFonts w:cs="Times New Roman"/>
        </w:rPr>
        <w:t>Se acordă în baza Legii nr. 17/2000 privind asistența socială a persoanelor vârstnice, republicată, cu modificările şi completările ulterioare, persoanelor care au împlinit vârsta de pensionare stabilită de lege şi au domiciliul în comunei în vederea prevenii şi depășirii unor situații de dificultate, vulnerabilitate sau dependență în scopul păstrării autonomiei persoanelor vârstnice. Aceste servicii includ:</w:t>
      </w:r>
    </w:p>
    <w:p w14:paraId="4185EA35" w14:textId="77777777" w:rsidR="004D14AA" w:rsidRPr="000941DA" w:rsidRDefault="004D14AA" w:rsidP="00A42210">
      <w:pPr>
        <w:pStyle w:val="NormalWeb"/>
        <w:shd w:val="clear" w:color="auto" w:fill="FFFFFF"/>
        <w:spacing w:before="0" w:beforeAutospacing="0" w:after="0" w:afterAutospacing="0" w:line="360" w:lineRule="auto"/>
        <w:ind w:left="720" w:firstLine="720"/>
        <w:jc w:val="both"/>
        <w:rPr>
          <w:lang w:val="ro-RO"/>
        </w:rPr>
      </w:pPr>
      <w:r w:rsidRPr="000941DA">
        <w:rPr>
          <w:rStyle w:val="Strong"/>
        </w:rPr>
        <w:t>-  </w:t>
      </w:r>
      <w:r w:rsidRPr="000941DA">
        <w:t>informare, consiliere socială</w:t>
      </w:r>
    </w:p>
    <w:p w14:paraId="4976DA6E" w14:textId="76FF2677" w:rsidR="004D14AA" w:rsidRPr="000941DA" w:rsidRDefault="004D14AA" w:rsidP="00A42210">
      <w:pPr>
        <w:pStyle w:val="NormalWeb"/>
        <w:shd w:val="clear" w:color="auto" w:fill="FFFFFF"/>
        <w:spacing w:before="0" w:beforeAutospacing="0" w:after="0" w:afterAutospacing="0" w:line="360" w:lineRule="auto"/>
        <w:ind w:left="720" w:firstLine="720"/>
        <w:jc w:val="both"/>
      </w:pPr>
      <w:r w:rsidRPr="000941DA">
        <w:t>– servicii de baza: ajutor pentru</w:t>
      </w:r>
      <w:r w:rsidR="00DE454E" w:rsidRPr="000941DA">
        <w:t xml:space="preserve"> </w:t>
      </w:r>
      <w:r w:rsidRPr="000941DA">
        <w:t>igiena corporala, îmbracare si dezbracare, hranire si hidratare, asigurarea igienei eliminarilor, transfer și mobilizare, deplasare în interior, comunicare;</w:t>
      </w:r>
    </w:p>
    <w:p w14:paraId="6FA68C5E" w14:textId="0CA86D49" w:rsidR="004D14AA" w:rsidRPr="000941DA" w:rsidRDefault="004D14AA" w:rsidP="00A42210">
      <w:pPr>
        <w:pStyle w:val="NormalWeb"/>
        <w:shd w:val="clear" w:color="auto" w:fill="FFFFFF"/>
        <w:spacing w:before="0" w:beforeAutospacing="0" w:after="0" w:afterAutospacing="0" w:line="360" w:lineRule="auto"/>
        <w:ind w:left="720" w:firstLine="720"/>
        <w:jc w:val="both"/>
      </w:pPr>
      <w:r w:rsidRPr="000941DA">
        <w:t xml:space="preserve">-servicii de suport pentru desfășurarea activitaților instrumentale ale vieții zilnice: ajutor pentru prepararea hranei sau livrarea acesteia, efectuarea de cumpărături, activități de menaj și spălătorie, însoțirea în mijloacele de transport facilitarea deplasării în exterior și însoțire în funcție de gradul de mobilitate al beneficiarilor, activități de administrare și gestionare a bunurilor, acompaniere socială și socializare, servicii socio-medicale, facilitare acces la servicii conexe </w:t>
      </w:r>
    </w:p>
    <w:p w14:paraId="7E190198" w14:textId="77777777" w:rsidR="004D14AA" w:rsidRPr="000941DA" w:rsidRDefault="004D14AA" w:rsidP="00A42210">
      <w:pPr>
        <w:pStyle w:val="ListParagraph"/>
        <w:spacing w:after="0" w:line="360" w:lineRule="auto"/>
        <w:ind w:left="1440"/>
        <w:jc w:val="both"/>
        <w:rPr>
          <w:rFonts w:cs="Times New Roman"/>
          <w:u w:val="single"/>
          <w:lang w:val="ro-RO"/>
        </w:rPr>
      </w:pPr>
    </w:p>
    <w:p w14:paraId="7C46A517" w14:textId="668117F7" w:rsidR="005260A2" w:rsidRPr="000941DA" w:rsidRDefault="004D14AA" w:rsidP="00A42210">
      <w:pPr>
        <w:spacing w:after="0" w:line="360" w:lineRule="auto"/>
        <w:jc w:val="both"/>
        <w:rPr>
          <w:rFonts w:ascii="Times New Roman" w:hAnsi="Times New Roman" w:cs="Times New Roman"/>
          <w:sz w:val="24"/>
          <w:szCs w:val="24"/>
          <w:u w:val="single"/>
          <w:lang w:val="ro-RO"/>
        </w:rPr>
      </w:pPr>
      <w:r w:rsidRPr="000941DA">
        <w:rPr>
          <w:rFonts w:ascii="Times New Roman" w:hAnsi="Times New Roman" w:cs="Times New Roman"/>
          <w:sz w:val="24"/>
          <w:szCs w:val="24"/>
          <w:u w:val="single"/>
          <w:lang w:val="ro-RO"/>
        </w:rPr>
        <w:t>Pentru dezvoltarea acestor tipuri de servici</w:t>
      </w:r>
      <w:r w:rsidR="0088079C" w:rsidRPr="000941DA">
        <w:rPr>
          <w:rFonts w:ascii="Times New Roman" w:hAnsi="Times New Roman" w:cs="Times New Roman"/>
          <w:sz w:val="24"/>
          <w:szCs w:val="24"/>
          <w:u w:val="single"/>
          <w:lang w:val="ro-RO"/>
        </w:rPr>
        <w:t>i</w:t>
      </w:r>
      <w:r w:rsidRPr="000941DA">
        <w:rPr>
          <w:rFonts w:ascii="Times New Roman" w:hAnsi="Times New Roman" w:cs="Times New Roman"/>
          <w:sz w:val="24"/>
          <w:szCs w:val="24"/>
          <w:u w:val="single"/>
          <w:lang w:val="ro-RO"/>
        </w:rPr>
        <w:t xml:space="preserve"> standardul  nu impune dezvoltarea unui Plan de Urgenta. In cazul in care se vor dezvolta alte tipuri de servicii unde standardul o impune se va intocmi Planul de urgenta potrivit legislatiei in vigoare</w:t>
      </w:r>
    </w:p>
    <w:bookmarkEnd w:id="2"/>
    <w:p w14:paraId="34DCEE68" w14:textId="77777777" w:rsidR="005260A2" w:rsidRPr="000941DA" w:rsidRDefault="005260A2" w:rsidP="00A42210">
      <w:pPr>
        <w:spacing w:after="0" w:line="360" w:lineRule="auto"/>
        <w:jc w:val="both"/>
        <w:rPr>
          <w:rFonts w:ascii="Times New Roman" w:hAnsi="Times New Roman" w:cs="Times New Roman"/>
          <w:sz w:val="24"/>
          <w:szCs w:val="24"/>
          <w:lang w:val="ro-RO"/>
        </w:rPr>
      </w:pPr>
    </w:p>
    <w:p w14:paraId="53ACDD04" w14:textId="642DB0B6" w:rsidR="00B45F7A" w:rsidRPr="000941DA" w:rsidRDefault="00B45F7A" w:rsidP="00A42210">
      <w:pPr>
        <w:spacing w:after="0" w:line="360" w:lineRule="auto"/>
        <w:jc w:val="both"/>
        <w:rPr>
          <w:rFonts w:ascii="Times New Roman" w:hAnsi="Times New Roman" w:cs="Times New Roman"/>
          <w:b/>
          <w:bCs/>
          <w:sz w:val="24"/>
          <w:szCs w:val="24"/>
          <w:u w:val="single"/>
        </w:rPr>
      </w:pPr>
      <w:r w:rsidRPr="000941DA">
        <w:rPr>
          <w:rFonts w:ascii="Times New Roman" w:hAnsi="Times New Roman" w:cs="Times New Roman"/>
          <w:b/>
          <w:bCs/>
          <w:sz w:val="24"/>
          <w:szCs w:val="24"/>
          <w:u w:val="single"/>
        </w:rPr>
        <w:t>b) Etapele de parcurs pentru înființarea și dezvoltarea serviciului social, cu precizarea pentru fiecare acțiune a persoanei/persoanelor responsabile, perioada estimată pentru implementarea acțiunii, rezultatul/rezultatele așteptat(e)/ indicatorul de monitorizare și persoana/structura din cadrul organizației, responsabilă de evaluarea îndeplinirii acțiunii:</w:t>
      </w:r>
    </w:p>
    <w:p w14:paraId="586388B3" w14:textId="77777777" w:rsidR="007E575E" w:rsidRPr="000941DA" w:rsidRDefault="007E575E" w:rsidP="00A42210">
      <w:pPr>
        <w:spacing w:after="0" w:line="360" w:lineRule="auto"/>
        <w:ind w:left="720"/>
        <w:jc w:val="both"/>
        <w:rPr>
          <w:rFonts w:ascii="Times New Roman" w:hAnsi="Times New Roman" w:cs="Times New Roman"/>
          <w:sz w:val="24"/>
          <w:szCs w:val="24"/>
        </w:rPr>
      </w:pPr>
      <w:r w:rsidRPr="000941DA">
        <w:rPr>
          <w:rFonts w:ascii="Times New Roman" w:hAnsi="Times New Roman" w:cs="Times New Roman"/>
          <w:sz w:val="24"/>
          <w:szCs w:val="24"/>
        </w:rPr>
        <w:lastRenderedPageBreak/>
        <w:t>(i) pregătirea, elaborarea documentației de funcționare și obținerea autorizațiilor administrative prealabile funcționării; - persoana responsabilă din cadrul Compartimentului Asistență Socială sau persoana delegate, sub supravegherea secretarului comunei</w:t>
      </w:r>
    </w:p>
    <w:p w14:paraId="7D8027BF" w14:textId="77777777" w:rsidR="007E575E" w:rsidRPr="000941DA" w:rsidRDefault="007E575E" w:rsidP="00A42210">
      <w:pPr>
        <w:spacing w:after="0" w:line="360" w:lineRule="auto"/>
        <w:ind w:left="720"/>
        <w:jc w:val="both"/>
        <w:rPr>
          <w:rFonts w:ascii="Times New Roman" w:hAnsi="Times New Roman" w:cs="Times New Roman"/>
          <w:sz w:val="24"/>
          <w:szCs w:val="24"/>
        </w:rPr>
      </w:pPr>
      <w:r w:rsidRPr="000941DA">
        <w:rPr>
          <w:rFonts w:ascii="Times New Roman" w:hAnsi="Times New Roman" w:cs="Times New Roman"/>
          <w:sz w:val="24"/>
          <w:szCs w:val="24"/>
        </w:rPr>
        <w:t>(ii) informarea comunității; -primar, persoana desemnată conform standardului minim de calitate</w:t>
      </w:r>
    </w:p>
    <w:p w14:paraId="3881B9BB" w14:textId="77777777" w:rsidR="007E575E" w:rsidRPr="000941DA" w:rsidRDefault="007E575E" w:rsidP="00A42210">
      <w:pPr>
        <w:spacing w:after="0" w:line="360" w:lineRule="auto"/>
        <w:ind w:left="720"/>
        <w:jc w:val="both"/>
        <w:rPr>
          <w:rFonts w:ascii="Times New Roman" w:hAnsi="Times New Roman" w:cs="Times New Roman"/>
          <w:sz w:val="24"/>
          <w:szCs w:val="24"/>
        </w:rPr>
      </w:pPr>
      <w:r w:rsidRPr="000941DA">
        <w:rPr>
          <w:rFonts w:ascii="Times New Roman" w:hAnsi="Times New Roman" w:cs="Times New Roman"/>
          <w:sz w:val="24"/>
          <w:szCs w:val="24"/>
        </w:rPr>
        <w:t>(iii) deschiderea; - primar, coordonatorul serviciului social</w:t>
      </w:r>
    </w:p>
    <w:p w14:paraId="63BF11C6" w14:textId="77777777" w:rsidR="007E575E" w:rsidRPr="000941DA" w:rsidRDefault="007E575E" w:rsidP="00A42210">
      <w:pPr>
        <w:spacing w:after="0" w:line="360" w:lineRule="auto"/>
        <w:ind w:left="720"/>
        <w:jc w:val="both"/>
        <w:rPr>
          <w:rFonts w:ascii="Times New Roman" w:hAnsi="Times New Roman" w:cs="Times New Roman"/>
          <w:sz w:val="24"/>
          <w:szCs w:val="24"/>
        </w:rPr>
      </w:pPr>
      <w:r w:rsidRPr="000941DA">
        <w:rPr>
          <w:rFonts w:ascii="Times New Roman" w:hAnsi="Times New Roman" w:cs="Times New Roman"/>
          <w:sz w:val="24"/>
          <w:szCs w:val="24"/>
        </w:rPr>
        <w:t xml:space="preserve">(iv) asigurarea funcționării-  Coordonatorul serviciului social </w:t>
      </w:r>
    </w:p>
    <w:p w14:paraId="3419C6C7" w14:textId="77777777" w:rsidR="007E575E" w:rsidRPr="000941DA" w:rsidRDefault="007E575E" w:rsidP="00A42210">
      <w:pPr>
        <w:spacing w:after="0" w:line="360" w:lineRule="auto"/>
        <w:ind w:left="720"/>
        <w:jc w:val="both"/>
        <w:rPr>
          <w:rFonts w:ascii="Times New Roman" w:hAnsi="Times New Roman" w:cs="Times New Roman"/>
          <w:sz w:val="24"/>
          <w:szCs w:val="24"/>
        </w:rPr>
      </w:pPr>
      <w:r w:rsidRPr="000941DA">
        <w:rPr>
          <w:rFonts w:ascii="Times New Roman" w:hAnsi="Times New Roman" w:cs="Times New Roman"/>
          <w:sz w:val="24"/>
          <w:szCs w:val="24"/>
        </w:rPr>
        <w:t>(v) strategia în situații de criză – Coordonatorul serviciului , Primar</w:t>
      </w:r>
    </w:p>
    <w:p w14:paraId="7FAAD203" w14:textId="77777777" w:rsidR="00106E49" w:rsidRPr="000941DA" w:rsidRDefault="00106E49" w:rsidP="00A42210">
      <w:pPr>
        <w:spacing w:after="0" w:line="360" w:lineRule="auto"/>
        <w:ind w:left="720"/>
        <w:jc w:val="both"/>
        <w:rPr>
          <w:rFonts w:ascii="Times New Roman" w:hAnsi="Times New Roman" w:cs="Times New Roman"/>
          <w:sz w:val="24"/>
          <w:szCs w:val="24"/>
        </w:rPr>
      </w:pPr>
    </w:p>
    <w:p w14:paraId="3E78575E" w14:textId="457EE63F" w:rsidR="00B45F7A" w:rsidRPr="000941DA" w:rsidRDefault="00B45F7A" w:rsidP="00A42210">
      <w:pPr>
        <w:spacing w:after="0" w:line="360" w:lineRule="auto"/>
        <w:jc w:val="both"/>
        <w:rPr>
          <w:rFonts w:ascii="Times New Roman" w:hAnsi="Times New Roman" w:cs="Times New Roman"/>
          <w:b/>
          <w:bCs/>
          <w:sz w:val="24"/>
          <w:szCs w:val="24"/>
        </w:rPr>
      </w:pPr>
      <w:r w:rsidRPr="000941DA">
        <w:rPr>
          <w:rFonts w:ascii="Times New Roman" w:hAnsi="Times New Roman" w:cs="Times New Roman"/>
          <w:b/>
          <w:bCs/>
          <w:sz w:val="24"/>
          <w:szCs w:val="24"/>
        </w:rPr>
        <w:t xml:space="preserve">5. Perioada de implementare a planului de dezvoltare a serviciilor sociale este de </w:t>
      </w:r>
      <w:r w:rsidR="00735FF7" w:rsidRPr="000941DA">
        <w:rPr>
          <w:rFonts w:ascii="Times New Roman" w:hAnsi="Times New Roman" w:cs="Times New Roman"/>
          <w:b/>
          <w:bCs/>
          <w:sz w:val="24"/>
          <w:szCs w:val="24"/>
        </w:rPr>
        <w:t>10</w:t>
      </w:r>
      <w:r w:rsidRPr="000941DA">
        <w:rPr>
          <w:rFonts w:ascii="Times New Roman" w:hAnsi="Times New Roman" w:cs="Times New Roman"/>
          <w:b/>
          <w:bCs/>
          <w:sz w:val="24"/>
          <w:szCs w:val="24"/>
        </w:rPr>
        <w:t xml:space="preserve"> ani:</w:t>
      </w:r>
      <w:r w:rsidR="005260A2" w:rsidRPr="000941DA">
        <w:rPr>
          <w:rFonts w:ascii="Times New Roman" w:hAnsi="Times New Roman" w:cs="Times New Roman"/>
          <w:b/>
          <w:bCs/>
          <w:sz w:val="24"/>
          <w:szCs w:val="24"/>
        </w:rPr>
        <w:t xml:space="preserve"> 202</w:t>
      </w:r>
      <w:r w:rsidR="00735FF7" w:rsidRPr="000941DA">
        <w:rPr>
          <w:rFonts w:ascii="Times New Roman" w:hAnsi="Times New Roman" w:cs="Times New Roman"/>
          <w:b/>
          <w:bCs/>
          <w:sz w:val="24"/>
          <w:szCs w:val="24"/>
        </w:rPr>
        <w:t>5</w:t>
      </w:r>
      <w:r w:rsidR="005260A2" w:rsidRPr="000941DA">
        <w:rPr>
          <w:rFonts w:ascii="Times New Roman" w:hAnsi="Times New Roman" w:cs="Times New Roman"/>
          <w:b/>
          <w:bCs/>
          <w:sz w:val="24"/>
          <w:szCs w:val="24"/>
        </w:rPr>
        <w:t>-20</w:t>
      </w:r>
      <w:r w:rsidR="00735FF7" w:rsidRPr="000941DA">
        <w:rPr>
          <w:rFonts w:ascii="Times New Roman" w:hAnsi="Times New Roman" w:cs="Times New Roman"/>
          <w:b/>
          <w:bCs/>
          <w:sz w:val="24"/>
          <w:szCs w:val="24"/>
        </w:rPr>
        <w:t>35</w:t>
      </w:r>
    </w:p>
    <w:p w14:paraId="7CCF8396" w14:textId="77777777" w:rsidR="00D0297A" w:rsidRPr="000941DA" w:rsidRDefault="00D0297A" w:rsidP="00A42210">
      <w:pPr>
        <w:spacing w:after="0" w:line="360" w:lineRule="auto"/>
        <w:jc w:val="both"/>
        <w:rPr>
          <w:rFonts w:ascii="Times New Roman" w:hAnsi="Times New Roman" w:cs="Times New Roman"/>
          <w:sz w:val="24"/>
          <w:szCs w:val="24"/>
        </w:rPr>
      </w:pPr>
    </w:p>
    <w:p w14:paraId="63B29781" w14:textId="5C392DFA" w:rsidR="00162E2B" w:rsidRPr="000941DA" w:rsidRDefault="00162E2B" w:rsidP="00A42210">
      <w:pPr>
        <w:spacing w:line="360" w:lineRule="auto"/>
        <w:jc w:val="both"/>
        <w:rPr>
          <w:rFonts w:ascii="Times New Roman" w:hAnsi="Times New Roman" w:cs="Times New Roman"/>
          <w:sz w:val="24"/>
          <w:szCs w:val="24"/>
          <w:lang w:val="fr-FR"/>
        </w:rPr>
      </w:pPr>
      <w:r w:rsidRPr="000941DA">
        <w:rPr>
          <w:rFonts w:ascii="Times New Roman" w:hAnsi="Times New Roman" w:cs="Times New Roman"/>
          <w:sz w:val="24"/>
          <w:szCs w:val="24"/>
          <w:lang w:val="fr-FR"/>
        </w:rPr>
        <w:t>Conform  art.9 alin.(1) lit.c): durata de funcționare conform actului de înființare</w:t>
      </w:r>
      <w:r w:rsidR="008111EA" w:rsidRPr="000941DA">
        <w:rPr>
          <w:rFonts w:ascii="Times New Roman" w:hAnsi="Times New Roman" w:cs="Times New Roman"/>
          <w:sz w:val="24"/>
          <w:szCs w:val="24"/>
          <w:lang w:val="fr-FR"/>
        </w:rPr>
        <w:t xml:space="preserve"> al furnizorului – adică nedeterminată</w:t>
      </w:r>
      <w:r w:rsidRPr="000941DA">
        <w:rPr>
          <w:rFonts w:ascii="Times New Roman" w:hAnsi="Times New Roman" w:cs="Times New Roman"/>
          <w:sz w:val="24"/>
          <w:szCs w:val="24"/>
          <w:lang w:val="fr-FR"/>
        </w:rPr>
        <w:t>, permite dezvoltarea serviciilor sociale pe care intenționează să le înființeze.</w:t>
      </w:r>
    </w:p>
    <w:p w14:paraId="73FC15D3" w14:textId="77777777" w:rsidR="00586E99" w:rsidRPr="000941DA" w:rsidRDefault="00586E99" w:rsidP="00D34917">
      <w:pPr>
        <w:numPr>
          <w:ilvl w:val="0"/>
          <w:numId w:val="28"/>
        </w:numPr>
        <w:tabs>
          <w:tab w:val="clear" w:pos="720"/>
        </w:tabs>
        <w:spacing w:line="360" w:lineRule="auto"/>
        <w:ind w:left="284" w:hanging="284"/>
        <w:jc w:val="both"/>
        <w:rPr>
          <w:rFonts w:ascii="Times New Roman" w:hAnsi="Times New Roman" w:cs="Times New Roman"/>
          <w:b/>
          <w:bCs/>
          <w:sz w:val="24"/>
          <w:szCs w:val="24"/>
          <w:lang w:val="ro-RO"/>
        </w:rPr>
      </w:pPr>
      <w:r w:rsidRPr="000941DA">
        <w:rPr>
          <w:rFonts w:ascii="Times New Roman" w:hAnsi="Times New Roman" w:cs="Times New Roman"/>
          <w:b/>
          <w:bCs/>
          <w:sz w:val="24"/>
          <w:szCs w:val="24"/>
          <w:lang w:val="ro-RO"/>
        </w:rPr>
        <w:t>Resurse pentru implementarea planului de dezvoltare a serviciilor sociale:</w:t>
      </w:r>
    </w:p>
    <w:p w14:paraId="28DE4327" w14:textId="77777777" w:rsidR="00586E99" w:rsidRPr="000941DA" w:rsidRDefault="00586E99" w:rsidP="00A42210">
      <w:pPr>
        <w:spacing w:line="360" w:lineRule="auto"/>
        <w:jc w:val="both"/>
        <w:rPr>
          <w:rFonts w:ascii="Times New Roman" w:hAnsi="Times New Roman" w:cs="Times New Roman"/>
          <w:b/>
          <w:bCs/>
          <w:sz w:val="24"/>
          <w:szCs w:val="24"/>
          <w:lang w:val="ro-RO"/>
        </w:rPr>
      </w:pPr>
      <w:r w:rsidRPr="000941DA">
        <w:rPr>
          <w:rFonts w:ascii="Times New Roman" w:hAnsi="Times New Roman" w:cs="Times New Roman"/>
          <w:b/>
          <w:bCs/>
          <w:sz w:val="24"/>
          <w:szCs w:val="24"/>
          <w:lang w:val="ro-RO"/>
        </w:rPr>
        <w:t>a. Estimări pe ani, surse de finanțare și categorii de cheltuieli:</w:t>
      </w:r>
    </w:p>
    <w:p w14:paraId="71C3009D" w14:textId="77777777" w:rsidR="00586E99" w:rsidRPr="000941DA" w:rsidRDefault="00586E99"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Pentru implementarea planului de dezvoltare a serviciilor sociale, resursele financiare vor fi planificate anual, având în vedere sursele de finanțare și categoriile de cheltuieli necesare. Acestea includ:</w:t>
      </w:r>
    </w:p>
    <w:p w14:paraId="60FB71E2" w14:textId="77777777" w:rsidR="00586E99" w:rsidRPr="000941DA" w:rsidRDefault="00586E99" w:rsidP="00D34917">
      <w:pPr>
        <w:numPr>
          <w:ilvl w:val="0"/>
          <w:numId w:val="29"/>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Fonduri europene: PNRR, granturi și programe de finanțare disponibile prin Uniunea Europeană.</w:t>
      </w:r>
    </w:p>
    <w:p w14:paraId="294CC5D7" w14:textId="77777777" w:rsidR="00586E99" w:rsidRPr="000941DA" w:rsidRDefault="00586E99" w:rsidP="00D34917">
      <w:pPr>
        <w:numPr>
          <w:ilvl w:val="0"/>
          <w:numId w:val="29"/>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Cofinanțare: Alocări din bugetele locale, județene și naționale.</w:t>
      </w:r>
    </w:p>
    <w:p w14:paraId="014EA1AD" w14:textId="77777777" w:rsidR="00586E99" w:rsidRPr="000941DA" w:rsidRDefault="00586E99" w:rsidP="00D34917">
      <w:pPr>
        <w:numPr>
          <w:ilvl w:val="0"/>
          <w:numId w:val="29"/>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Surse proprii ale UAT Uileacu de Beiuș.</w:t>
      </w:r>
    </w:p>
    <w:p w14:paraId="409D11C9" w14:textId="77777777" w:rsidR="00586E99" w:rsidRPr="000941DA" w:rsidRDefault="00586E99"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Planificarea financiară va respecta standardele minime de cost și reglementările în vigoare. În fiecare an, va fi realizat un plan detaliat al resurselor financiare necesare, cuprinzând cheltuielile pentru:</w:t>
      </w:r>
    </w:p>
    <w:p w14:paraId="64C01EBD" w14:textId="77777777" w:rsidR="00586E99" w:rsidRPr="000941DA" w:rsidRDefault="00586E99" w:rsidP="00D34917">
      <w:pPr>
        <w:numPr>
          <w:ilvl w:val="0"/>
          <w:numId w:val="30"/>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Resursele umane, conform contractelor existente și estimărilor previzionate.</w:t>
      </w:r>
    </w:p>
    <w:p w14:paraId="39683258" w14:textId="77777777" w:rsidR="00586E99" w:rsidRPr="000941DA" w:rsidRDefault="00586E99" w:rsidP="00D34917">
      <w:pPr>
        <w:numPr>
          <w:ilvl w:val="0"/>
          <w:numId w:val="30"/>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Cheltuieli pentru spațiu și funcționare lunară.</w:t>
      </w:r>
    </w:p>
    <w:p w14:paraId="6D603335" w14:textId="77777777" w:rsidR="00586E99" w:rsidRPr="000941DA" w:rsidRDefault="00586E99" w:rsidP="00D34917">
      <w:pPr>
        <w:numPr>
          <w:ilvl w:val="0"/>
          <w:numId w:val="30"/>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Cheltuieli de asistență directă pentru beneficiari.</w:t>
      </w:r>
    </w:p>
    <w:p w14:paraId="1E995EE8" w14:textId="77777777" w:rsidR="00586E99" w:rsidRPr="000941DA" w:rsidRDefault="00586E99" w:rsidP="00D34917">
      <w:pPr>
        <w:numPr>
          <w:ilvl w:val="0"/>
          <w:numId w:val="30"/>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Menținerea și îmbunătățirea standardelor minime de calitate.</w:t>
      </w:r>
    </w:p>
    <w:p w14:paraId="7CDABE6C" w14:textId="77777777" w:rsidR="00586E99" w:rsidRPr="000941DA" w:rsidRDefault="00586E99" w:rsidP="00D34917">
      <w:pPr>
        <w:numPr>
          <w:ilvl w:val="0"/>
          <w:numId w:val="30"/>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Cheltuieli neprevăzute.</w:t>
      </w:r>
    </w:p>
    <w:p w14:paraId="508175EB" w14:textId="77777777" w:rsidR="00033688" w:rsidRPr="000941DA" w:rsidRDefault="00033688" w:rsidP="00033688">
      <w:pPr>
        <w:spacing w:after="0" w:line="360" w:lineRule="auto"/>
        <w:ind w:left="720"/>
        <w:jc w:val="both"/>
        <w:rPr>
          <w:rFonts w:ascii="Times New Roman" w:hAnsi="Times New Roman" w:cs="Times New Roman"/>
          <w:sz w:val="24"/>
          <w:szCs w:val="24"/>
          <w:lang w:val="ro-RO"/>
        </w:rPr>
      </w:pPr>
    </w:p>
    <w:p w14:paraId="6EC834C3" w14:textId="77777777" w:rsidR="00586E99" w:rsidRPr="000941DA" w:rsidRDefault="00586E99" w:rsidP="00A42210">
      <w:pPr>
        <w:spacing w:line="360" w:lineRule="auto"/>
        <w:jc w:val="both"/>
        <w:rPr>
          <w:rFonts w:ascii="Times New Roman" w:hAnsi="Times New Roman" w:cs="Times New Roman"/>
          <w:b/>
          <w:bCs/>
          <w:sz w:val="24"/>
          <w:szCs w:val="24"/>
          <w:lang w:val="ro-RO"/>
        </w:rPr>
      </w:pPr>
      <w:r w:rsidRPr="000941DA">
        <w:rPr>
          <w:rFonts w:ascii="Times New Roman" w:hAnsi="Times New Roman" w:cs="Times New Roman"/>
          <w:b/>
          <w:bCs/>
          <w:sz w:val="24"/>
          <w:szCs w:val="24"/>
          <w:lang w:val="ro-RO"/>
        </w:rPr>
        <w:lastRenderedPageBreak/>
        <w:t>b. Contracte și angajamente care stau la baza estimărilor:</w:t>
      </w:r>
    </w:p>
    <w:p w14:paraId="119CFCAD" w14:textId="77777777" w:rsidR="00586E99" w:rsidRPr="000941DA" w:rsidRDefault="00586E99"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Estimările financiare și planificarea resurselor se bazează pe legislația în vigoare. Momentan, nu există angajamente formale ale primăriei referitoare la serviciile sociale, însă aceste angajamente vor fi dezvoltate pe măsură ce serviciile vor fi implementate.</w:t>
      </w:r>
    </w:p>
    <w:p w14:paraId="4E96389C" w14:textId="77777777" w:rsidR="00586E99" w:rsidRPr="000941DA" w:rsidRDefault="00586E99" w:rsidP="00A42210">
      <w:pPr>
        <w:spacing w:line="360" w:lineRule="auto"/>
        <w:jc w:val="both"/>
        <w:rPr>
          <w:rFonts w:ascii="Times New Roman" w:hAnsi="Times New Roman" w:cs="Times New Roman"/>
          <w:b/>
          <w:bCs/>
          <w:sz w:val="24"/>
          <w:szCs w:val="24"/>
          <w:lang w:val="ro-RO"/>
        </w:rPr>
      </w:pPr>
      <w:r w:rsidRPr="000941DA">
        <w:rPr>
          <w:rFonts w:ascii="Times New Roman" w:hAnsi="Times New Roman" w:cs="Times New Roman"/>
          <w:b/>
          <w:bCs/>
          <w:sz w:val="24"/>
          <w:szCs w:val="24"/>
          <w:lang w:val="ro-RO"/>
        </w:rPr>
        <w:t>c. Estimarea normativului de personal:</w:t>
      </w:r>
    </w:p>
    <w:p w14:paraId="7406A89D" w14:textId="77777777" w:rsidR="00586E99" w:rsidRPr="000941DA" w:rsidRDefault="00586E99"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Normativul de personal va respecta reglementările în vigoare aplicabile fiecărui serviciu social. Fiecare serviciu va fi dotat cu personalul necesar, inclusiv:</w:t>
      </w:r>
    </w:p>
    <w:p w14:paraId="3E7F771C" w14:textId="77777777" w:rsidR="00586E99" w:rsidRPr="000941DA" w:rsidRDefault="00586E99" w:rsidP="00D34917">
      <w:pPr>
        <w:numPr>
          <w:ilvl w:val="0"/>
          <w:numId w:val="31"/>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Personal de conducere: Coordonatorii centrelor vor avea studii superioare, cu diplomă de licență sau echivalentă.</w:t>
      </w:r>
    </w:p>
    <w:p w14:paraId="3B09528D" w14:textId="77777777" w:rsidR="00586E99" w:rsidRPr="000941DA" w:rsidRDefault="00586E99" w:rsidP="00D34917">
      <w:pPr>
        <w:numPr>
          <w:ilvl w:val="0"/>
          <w:numId w:val="31"/>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Personal de specialitate: Acesta va include asistenți sociali, psihologi, educatori, medici, kinetoterapeuți, ergoterapeuți, în funcție de necesitățile fiecărui serviciu social.</w:t>
      </w:r>
    </w:p>
    <w:p w14:paraId="6FB0BBD8" w14:textId="77777777" w:rsidR="00586E99" w:rsidRPr="000941DA" w:rsidRDefault="00586E99" w:rsidP="00D34917">
      <w:pPr>
        <w:numPr>
          <w:ilvl w:val="0"/>
          <w:numId w:val="31"/>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Personal auxiliar: Include personal administrativ, de întreținere, gospodărire și deservire.</w:t>
      </w:r>
    </w:p>
    <w:p w14:paraId="6A233864" w14:textId="77777777" w:rsidR="00586E99" w:rsidRPr="000941DA" w:rsidRDefault="00586E99" w:rsidP="00D34917">
      <w:pPr>
        <w:numPr>
          <w:ilvl w:val="0"/>
          <w:numId w:val="31"/>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Voluntari: Aceștia vor sprijini activitățile serviciilor sociale.</w:t>
      </w:r>
    </w:p>
    <w:p w14:paraId="643735F5" w14:textId="77777777" w:rsidR="00586E99" w:rsidRPr="000941DA" w:rsidRDefault="00586E99"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Este esențial ca fiecare serviciu social să includă cel puțin un asistent social, iar serviciile vor fi adaptate pentru a respecta normele și standardele profesionale.</w:t>
      </w:r>
    </w:p>
    <w:p w14:paraId="351DEBD8" w14:textId="77777777" w:rsidR="00586E99" w:rsidRPr="000941DA" w:rsidRDefault="00586E99" w:rsidP="00A42210">
      <w:pPr>
        <w:spacing w:line="360" w:lineRule="auto"/>
        <w:jc w:val="both"/>
        <w:rPr>
          <w:rFonts w:ascii="Times New Roman" w:hAnsi="Times New Roman" w:cs="Times New Roman"/>
          <w:b/>
          <w:bCs/>
          <w:sz w:val="24"/>
          <w:szCs w:val="24"/>
          <w:lang w:val="ro-RO"/>
        </w:rPr>
      </w:pPr>
      <w:r w:rsidRPr="000941DA">
        <w:rPr>
          <w:rFonts w:ascii="Times New Roman" w:hAnsi="Times New Roman" w:cs="Times New Roman"/>
          <w:b/>
          <w:bCs/>
          <w:sz w:val="24"/>
          <w:szCs w:val="24"/>
          <w:lang w:val="ro-RO"/>
        </w:rPr>
        <w:t>d. Identificarea spațiilor necesare pentru funcționarea serviciilor sociale:</w:t>
      </w:r>
    </w:p>
    <w:p w14:paraId="57ED9043" w14:textId="77777777" w:rsidR="00586E99" w:rsidRPr="000941DA" w:rsidRDefault="00586E99"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Fiecare serviciu social va fi implementat într-un spațiu adecvat, identificat pe raza UAT Uileacu de Beiuș. Aceste spații vor fi selectate conform nevoilor specifice fiecărui serviciu și vor beneficia de aranjamente necesare în vederea edificării, închirierii, amenajării sau modernizării acestora.</w:t>
      </w:r>
    </w:p>
    <w:p w14:paraId="4FC44F87" w14:textId="77777777" w:rsidR="00586E99" w:rsidRPr="000941DA" w:rsidRDefault="00586E99" w:rsidP="00A42210">
      <w:pPr>
        <w:spacing w:line="360" w:lineRule="auto"/>
        <w:jc w:val="both"/>
        <w:rPr>
          <w:rFonts w:ascii="Times New Roman" w:hAnsi="Times New Roman" w:cs="Times New Roman"/>
          <w:b/>
          <w:bCs/>
          <w:sz w:val="24"/>
          <w:szCs w:val="24"/>
          <w:lang w:val="ro-RO"/>
        </w:rPr>
      </w:pPr>
      <w:r w:rsidRPr="000941DA">
        <w:rPr>
          <w:rFonts w:ascii="Times New Roman" w:hAnsi="Times New Roman" w:cs="Times New Roman"/>
          <w:b/>
          <w:bCs/>
          <w:sz w:val="24"/>
          <w:szCs w:val="24"/>
          <w:lang w:val="ro-RO"/>
        </w:rPr>
        <w:t>e. Resurse financiare și costul mediu lunar pe beneficiar estimat:</w:t>
      </w:r>
    </w:p>
    <w:p w14:paraId="392BCB2E" w14:textId="77777777" w:rsidR="00586E99" w:rsidRPr="000941DA" w:rsidRDefault="00586E99"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Estimarea costurilor pentru fiecare serviciu social se va face în conformitate cu Hotărârea Guvernului Nr. 1253/2022, care modifică Hotărârea Guvernului nr. 426/2020 privind standardele de cost pentru serviciile sociale. Sursele de finanțare vor include:</w:t>
      </w:r>
    </w:p>
    <w:p w14:paraId="601E7515" w14:textId="77777777" w:rsidR="00586E99" w:rsidRPr="000941DA" w:rsidRDefault="00586E99" w:rsidP="00D34917">
      <w:pPr>
        <w:numPr>
          <w:ilvl w:val="0"/>
          <w:numId w:val="32"/>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Surse proprii ale UAT.</w:t>
      </w:r>
    </w:p>
    <w:p w14:paraId="0B7E8A83" w14:textId="77777777" w:rsidR="00586E99" w:rsidRPr="000941DA" w:rsidRDefault="00586E99" w:rsidP="00D34917">
      <w:pPr>
        <w:numPr>
          <w:ilvl w:val="0"/>
          <w:numId w:val="32"/>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lastRenderedPageBreak/>
        <w:t>Cofinanțare din bugetele locale, județene și naționale.</w:t>
      </w:r>
    </w:p>
    <w:p w14:paraId="10947BF0" w14:textId="77777777" w:rsidR="00586E99" w:rsidRPr="000941DA" w:rsidRDefault="00586E99" w:rsidP="00D34917">
      <w:pPr>
        <w:numPr>
          <w:ilvl w:val="0"/>
          <w:numId w:val="32"/>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Fonduri europene (PNRR, granturi și programe specifice).</w:t>
      </w:r>
    </w:p>
    <w:p w14:paraId="2B637071" w14:textId="77777777" w:rsidR="00586E99" w:rsidRPr="000941DA" w:rsidRDefault="00586E99"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Costurile estimate pentru fiecare tip de serviciu social sunt următoarele:</w:t>
      </w:r>
    </w:p>
    <w:p w14:paraId="16E80990" w14:textId="77777777" w:rsidR="00586E99" w:rsidRPr="000941DA" w:rsidRDefault="00586E99" w:rsidP="00D34917">
      <w:pPr>
        <w:numPr>
          <w:ilvl w:val="0"/>
          <w:numId w:val="33"/>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Îngrijire la domiciliu pentru persoane cu gradele de dependență IA, IB și IC: 37.440 lei/an/beneficiar (cel puțin 20 ore pe săptămână).</w:t>
      </w:r>
    </w:p>
    <w:p w14:paraId="5EC3A8A9" w14:textId="77777777" w:rsidR="00586E99" w:rsidRPr="000941DA" w:rsidRDefault="00586E99" w:rsidP="00D34917">
      <w:pPr>
        <w:numPr>
          <w:ilvl w:val="0"/>
          <w:numId w:val="33"/>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Îngrijire la domiciliu pentru persoane cu gradele de dependență IIA, IIB și IIC: 28.080 lei/an/beneficiar (10-20 ore pe săptămână).</w:t>
      </w:r>
    </w:p>
    <w:p w14:paraId="132A42F3" w14:textId="77777777" w:rsidR="00586E99" w:rsidRPr="000941DA" w:rsidRDefault="00586E99" w:rsidP="00D34917">
      <w:pPr>
        <w:numPr>
          <w:ilvl w:val="0"/>
          <w:numId w:val="33"/>
        </w:num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Îngrijire la domiciliu pentru persoane cu gradul de dependență IIIA: 18.720 lei/an/beneficiar (mai puțin de 10 ore pe săptămână).</w:t>
      </w:r>
    </w:p>
    <w:p w14:paraId="575718CD" w14:textId="77777777" w:rsidR="00586E99" w:rsidRPr="000941DA" w:rsidRDefault="00586E99"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Aceste costuri vor fi ajustate în funcție de necesitățile fiecărui beneficiar și vor fi monitorizate pentru a asigura o utilizare eficientă a resurselor.</w:t>
      </w:r>
    </w:p>
    <w:p w14:paraId="435F56FA" w14:textId="77777777" w:rsidR="00586E99" w:rsidRPr="000941DA" w:rsidRDefault="00586E99" w:rsidP="00A42210">
      <w:pPr>
        <w:spacing w:line="360" w:lineRule="auto"/>
        <w:jc w:val="both"/>
        <w:rPr>
          <w:rFonts w:ascii="Times New Roman" w:hAnsi="Times New Roman" w:cs="Times New Roman"/>
          <w:b/>
          <w:bCs/>
          <w:sz w:val="24"/>
          <w:szCs w:val="24"/>
          <w:lang w:val="ro-RO"/>
        </w:rPr>
      </w:pPr>
      <w:r w:rsidRPr="000941DA">
        <w:rPr>
          <w:rFonts w:ascii="Times New Roman" w:hAnsi="Times New Roman" w:cs="Times New Roman"/>
          <w:b/>
          <w:bCs/>
          <w:sz w:val="24"/>
          <w:szCs w:val="24"/>
          <w:lang w:val="ro-RO"/>
        </w:rPr>
        <w:t>f. Alte informații:</w:t>
      </w:r>
    </w:p>
    <w:p w14:paraId="3B987AE1" w14:textId="77777777" w:rsidR="00586E99" w:rsidRPr="000941DA" w:rsidRDefault="00586E99" w:rsidP="00A42210">
      <w:pPr>
        <w:spacing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Planul de dezvoltare a serviciilor sociale va include măsuri suplimentare pentru diversificarea surselor de finanțare și pentru implementarea unor mecanisme de evaluare și monitorizare a eficienței serviciilor oferite. Aceste măsuri vor asigura sustenabilitatea și adaptabilitatea serviciilor sociale în fața nevoilor în schimbare ale comunității.</w:t>
      </w:r>
    </w:p>
    <w:p w14:paraId="6A95C560" w14:textId="77777777" w:rsidR="0088079C" w:rsidRPr="000941DA" w:rsidRDefault="00B45F7A" w:rsidP="00A42210">
      <w:pPr>
        <w:spacing w:line="360" w:lineRule="auto"/>
        <w:jc w:val="both"/>
        <w:rPr>
          <w:rFonts w:ascii="Times New Roman" w:hAnsi="Times New Roman" w:cs="Times New Roman"/>
          <w:b/>
          <w:bCs/>
          <w:sz w:val="24"/>
          <w:szCs w:val="24"/>
          <w:lang w:val="ro-RO"/>
        </w:rPr>
      </w:pPr>
      <w:r w:rsidRPr="000941DA">
        <w:rPr>
          <w:rFonts w:ascii="Times New Roman" w:hAnsi="Times New Roman" w:cs="Times New Roman"/>
          <w:b/>
          <w:bCs/>
          <w:sz w:val="24"/>
          <w:szCs w:val="24"/>
        </w:rPr>
        <w:t xml:space="preserve">7. </w:t>
      </w:r>
      <w:r w:rsidR="0088079C" w:rsidRPr="000941DA">
        <w:rPr>
          <w:rFonts w:ascii="Times New Roman" w:hAnsi="Times New Roman" w:cs="Times New Roman"/>
          <w:b/>
          <w:bCs/>
          <w:sz w:val="24"/>
          <w:szCs w:val="24"/>
          <w:lang w:val="ro-RO"/>
        </w:rPr>
        <w:t>În cadrul planului de dezvoltare a serviciilor sociale, indicatorii de performanță sunt esențiali pentru monitorizarea și evaluarea eficienței, calității și impactului serviciilor oferite. Aceștia vizează atât dimensiuni cantitative, cât și calitative și sunt structurați în categorii de intrare, de proces, de ieșire și de rezultat. Scopul lor este de a corela rezultatele obținute cu obiectivele stabilite, asigurând în același timp conformitatea cu standardele legale și bunele practici din domeniu.</w:t>
      </w:r>
    </w:p>
    <w:p w14:paraId="0EC1ECE3" w14:textId="77777777" w:rsidR="0088079C" w:rsidRPr="000941DA" w:rsidRDefault="0088079C" w:rsidP="00A42210">
      <w:p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Indicatorii cantitativi includ:</w:t>
      </w:r>
    </w:p>
    <w:p w14:paraId="40A9815A" w14:textId="77777777" w:rsidR="0088079C" w:rsidRPr="000941DA" w:rsidRDefault="0088079C" w:rsidP="00D34917">
      <w:pPr>
        <w:numPr>
          <w:ilvl w:val="0"/>
          <w:numId w:val="34"/>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Înființarea și funcționarea unui serviciu social specializat, adaptat nevoilor identificate ale beneficiarilor (ex. copii în situații de risc, persoane vârstnice, persoane cu dizabilități).</w:t>
      </w:r>
    </w:p>
    <w:p w14:paraId="41D43F13" w14:textId="77777777" w:rsidR="0088079C" w:rsidRPr="000941DA" w:rsidRDefault="0088079C" w:rsidP="00D34917">
      <w:pPr>
        <w:numPr>
          <w:ilvl w:val="0"/>
          <w:numId w:val="34"/>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Obținerea licenței de funcționare provizorie și, ulterior, definitive pentru serviciul social propus.</w:t>
      </w:r>
    </w:p>
    <w:p w14:paraId="06848C87" w14:textId="77777777" w:rsidR="0088079C" w:rsidRPr="000941DA" w:rsidRDefault="0088079C" w:rsidP="00D34917">
      <w:pPr>
        <w:numPr>
          <w:ilvl w:val="0"/>
          <w:numId w:val="34"/>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Numărul de beneficiari incluși anual în serviciile sociale nou dezvoltate.</w:t>
      </w:r>
    </w:p>
    <w:p w14:paraId="260FDB9B" w14:textId="77777777" w:rsidR="0088079C" w:rsidRPr="000941DA" w:rsidRDefault="0088079C" w:rsidP="00D34917">
      <w:pPr>
        <w:numPr>
          <w:ilvl w:val="0"/>
          <w:numId w:val="34"/>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lastRenderedPageBreak/>
        <w:t>Numărul de angajați specializați încadrați conform normativelor legale.</w:t>
      </w:r>
    </w:p>
    <w:p w14:paraId="49688480" w14:textId="77777777" w:rsidR="0088079C" w:rsidRPr="000941DA" w:rsidRDefault="0088079C" w:rsidP="00D34917">
      <w:pPr>
        <w:numPr>
          <w:ilvl w:val="0"/>
          <w:numId w:val="34"/>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Numărul de ore de intervenție și sprijin furnizate beneficiarilor.</w:t>
      </w:r>
    </w:p>
    <w:p w14:paraId="49B00F5F" w14:textId="77777777" w:rsidR="0088079C" w:rsidRPr="000941DA" w:rsidRDefault="0088079C" w:rsidP="00A42210">
      <w:p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Indicatorii calitativi sunt orientați spre:</w:t>
      </w:r>
    </w:p>
    <w:p w14:paraId="024A866F" w14:textId="77777777" w:rsidR="0088079C" w:rsidRPr="000941DA" w:rsidRDefault="0088079C" w:rsidP="00D34917">
      <w:pPr>
        <w:numPr>
          <w:ilvl w:val="0"/>
          <w:numId w:val="35"/>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Gradul de satisfacție al beneficiarilor, măsurat prin chestionare și interviuri periodice.</w:t>
      </w:r>
    </w:p>
    <w:p w14:paraId="0013F86A" w14:textId="77777777" w:rsidR="0088079C" w:rsidRPr="000941DA" w:rsidRDefault="0088079C" w:rsidP="00D34917">
      <w:pPr>
        <w:numPr>
          <w:ilvl w:val="0"/>
          <w:numId w:val="35"/>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Eficiența serviciilor, reflectată în capacitatea acestora de a răspunde prompt și adecvat nevoilor individuale.</w:t>
      </w:r>
    </w:p>
    <w:p w14:paraId="192DB4CF" w14:textId="77777777" w:rsidR="0088079C" w:rsidRPr="000941DA" w:rsidRDefault="0088079C" w:rsidP="00D34917">
      <w:pPr>
        <w:numPr>
          <w:ilvl w:val="0"/>
          <w:numId w:val="35"/>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Eficacitatea, determinată prin atingerea obiectivelor specifice fiecărui caz (ex. integrarea socială, menținerea în comunitate, reducerea gradului de dependență).</w:t>
      </w:r>
    </w:p>
    <w:p w14:paraId="097E1973" w14:textId="77777777" w:rsidR="0088079C" w:rsidRPr="000941DA" w:rsidRDefault="0088079C" w:rsidP="00D34917">
      <w:pPr>
        <w:numPr>
          <w:ilvl w:val="0"/>
          <w:numId w:val="35"/>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Impactul social, evaluat prin îmbunătățirea calității vieții beneficiarilor și reducerea riscului de excluziune.</w:t>
      </w:r>
    </w:p>
    <w:p w14:paraId="45A318BF" w14:textId="77777777" w:rsidR="0088079C" w:rsidRPr="000941DA" w:rsidRDefault="0088079C" w:rsidP="00A42210">
      <w:p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La nivel de indicatori de proces, se vor urmări:</w:t>
      </w:r>
    </w:p>
    <w:p w14:paraId="1CF92FEB" w14:textId="77777777" w:rsidR="0088079C" w:rsidRPr="000941DA" w:rsidRDefault="0088079C" w:rsidP="00D34917">
      <w:pPr>
        <w:numPr>
          <w:ilvl w:val="0"/>
          <w:numId w:val="36"/>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Respectarea procedurilor operaționale și a fluxurilor de intervenție descrise în regulamentul de organizare și funcționare.</w:t>
      </w:r>
    </w:p>
    <w:p w14:paraId="1EB001F8" w14:textId="77777777" w:rsidR="0088079C" w:rsidRPr="000941DA" w:rsidRDefault="0088079C" w:rsidP="00D34917">
      <w:pPr>
        <w:numPr>
          <w:ilvl w:val="0"/>
          <w:numId w:val="36"/>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Participarea personalului la formări continue și sesiuni de perfecționare.</w:t>
      </w:r>
    </w:p>
    <w:p w14:paraId="61485864" w14:textId="77777777" w:rsidR="0088079C" w:rsidRPr="000941DA" w:rsidRDefault="0088079C" w:rsidP="00D34917">
      <w:pPr>
        <w:numPr>
          <w:ilvl w:val="0"/>
          <w:numId w:val="36"/>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Implementarea mecanismelor de feedback și de evaluare internă/externă.</w:t>
      </w:r>
    </w:p>
    <w:p w14:paraId="2F73D13E" w14:textId="77777777" w:rsidR="0088079C" w:rsidRPr="000941DA" w:rsidRDefault="0088079C" w:rsidP="00A42210">
      <w:p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Indicatorii de rezultat vizează:</w:t>
      </w:r>
    </w:p>
    <w:p w14:paraId="092EF3FF" w14:textId="77777777" w:rsidR="0088079C" w:rsidRPr="000941DA" w:rsidRDefault="0088079C" w:rsidP="00D34917">
      <w:pPr>
        <w:numPr>
          <w:ilvl w:val="0"/>
          <w:numId w:val="37"/>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Obținerea nivelului minim de calitate, conform cerințelor legale, pentru fiecare tip de serviciu social.</w:t>
      </w:r>
    </w:p>
    <w:p w14:paraId="69532127" w14:textId="04BEFCCF" w:rsidR="0088079C" w:rsidRPr="000941DA" w:rsidRDefault="0088079C" w:rsidP="00A42210">
      <w:p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Și poate atingerea nivelului II sau I de calitate (acolo unde este aplicabil), complementar cerințelor minime.</w:t>
      </w:r>
    </w:p>
    <w:p w14:paraId="352BB2C1" w14:textId="77777777" w:rsidR="0088079C" w:rsidRPr="000941DA" w:rsidRDefault="0088079C" w:rsidP="00D34917">
      <w:pPr>
        <w:numPr>
          <w:ilvl w:val="0"/>
          <w:numId w:val="37"/>
        </w:num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Rapoartele de evaluare externă și inspecțiile sociale care confirmă conformitatea și bunele practici.</w:t>
      </w:r>
    </w:p>
    <w:p w14:paraId="68756AEE" w14:textId="77777777" w:rsidR="0088079C" w:rsidRPr="000941DA" w:rsidRDefault="0088079C" w:rsidP="00A42210">
      <w:pPr>
        <w:spacing w:after="0" w:line="360" w:lineRule="auto"/>
        <w:jc w:val="both"/>
        <w:rPr>
          <w:rFonts w:ascii="Times New Roman" w:hAnsi="Times New Roman" w:cs="Times New Roman"/>
          <w:sz w:val="24"/>
          <w:szCs w:val="24"/>
          <w:lang w:val="ro-RO"/>
        </w:rPr>
      </w:pPr>
      <w:r w:rsidRPr="000941DA">
        <w:rPr>
          <w:rFonts w:ascii="Times New Roman" w:hAnsi="Times New Roman" w:cs="Times New Roman"/>
          <w:sz w:val="24"/>
          <w:szCs w:val="24"/>
          <w:lang w:val="ro-RO"/>
        </w:rPr>
        <w:t>Pentru fiecare serviciu social prevăzut în plan, furnizorul va stabili indicatorii specifici în corelație cu scopul, funcțiile și obiectivele prevăzute în regulamentul propriu. Nivelul planificat de performanță va fi stabilit pe baza fișei de autoevaluare aplicabilă și va urmări îmbunătățirea continuă a serviciului prin actualizarea procedurilor și adaptarea condițiilor de lucru, în funcție de evaluările periodice, controalele autorităților competente și rapoartele independente de monitorizare.</w:t>
      </w:r>
    </w:p>
    <w:p w14:paraId="2C50D4D4" w14:textId="77777777" w:rsidR="004411DB" w:rsidRPr="000941DA" w:rsidRDefault="004411DB" w:rsidP="00A42210">
      <w:pPr>
        <w:spacing w:after="0" w:line="360" w:lineRule="auto"/>
        <w:jc w:val="both"/>
        <w:rPr>
          <w:rFonts w:ascii="Times New Roman" w:hAnsi="Times New Roman" w:cs="Times New Roman"/>
          <w:sz w:val="24"/>
          <w:szCs w:val="24"/>
          <w:lang w:val="ro-RO"/>
        </w:rPr>
      </w:pPr>
    </w:p>
    <w:p w14:paraId="5B86901B" w14:textId="7B941DF9" w:rsidR="00B45F7A" w:rsidRPr="000941DA" w:rsidRDefault="00B45F7A" w:rsidP="00A42210">
      <w:pPr>
        <w:spacing w:line="360" w:lineRule="auto"/>
        <w:jc w:val="both"/>
        <w:rPr>
          <w:rFonts w:ascii="Times New Roman" w:hAnsi="Times New Roman" w:cs="Times New Roman"/>
          <w:b/>
          <w:bCs/>
          <w:sz w:val="24"/>
          <w:szCs w:val="24"/>
        </w:rPr>
      </w:pPr>
      <w:r w:rsidRPr="000941DA">
        <w:rPr>
          <w:rFonts w:ascii="Times New Roman" w:hAnsi="Times New Roman" w:cs="Times New Roman"/>
          <w:b/>
          <w:bCs/>
          <w:sz w:val="24"/>
          <w:szCs w:val="24"/>
        </w:rPr>
        <w:t>8. Organizarea monitorizării și evaluării planului de dezvoltare a serviciilor sociale:</w:t>
      </w:r>
    </w:p>
    <w:p w14:paraId="5453375F" w14:textId="77777777" w:rsidR="00B45F7A" w:rsidRPr="000941DA" w:rsidRDefault="00B45F7A" w:rsidP="00A42210">
      <w:pPr>
        <w:spacing w:line="360" w:lineRule="auto"/>
        <w:jc w:val="both"/>
        <w:rPr>
          <w:rFonts w:ascii="Times New Roman" w:hAnsi="Times New Roman" w:cs="Times New Roman"/>
          <w:sz w:val="24"/>
          <w:szCs w:val="24"/>
          <w:u w:val="single"/>
        </w:rPr>
      </w:pPr>
      <w:r w:rsidRPr="000941DA">
        <w:rPr>
          <w:rFonts w:ascii="Times New Roman" w:hAnsi="Times New Roman" w:cs="Times New Roman"/>
          <w:sz w:val="24"/>
          <w:szCs w:val="24"/>
          <w:u w:val="single"/>
        </w:rPr>
        <w:t>a) responsabilitățile enumerate pentru fiecare dintre etapele de implementare:</w:t>
      </w:r>
    </w:p>
    <w:p w14:paraId="4628005F" w14:textId="3B44FA97" w:rsidR="00017B70" w:rsidRPr="000941DA" w:rsidRDefault="00017B70" w:rsidP="00A42210">
      <w:pPr>
        <w:spacing w:after="0" w:line="360" w:lineRule="auto"/>
        <w:ind w:left="720"/>
        <w:jc w:val="both"/>
        <w:rPr>
          <w:rFonts w:ascii="Times New Roman" w:hAnsi="Times New Roman" w:cs="Times New Roman"/>
          <w:sz w:val="24"/>
          <w:szCs w:val="24"/>
        </w:rPr>
      </w:pPr>
      <w:r w:rsidRPr="000941DA">
        <w:rPr>
          <w:rFonts w:ascii="Times New Roman" w:hAnsi="Times New Roman" w:cs="Times New Roman"/>
          <w:sz w:val="24"/>
          <w:szCs w:val="24"/>
        </w:rPr>
        <w:t xml:space="preserve">(i) pregătirea, elaborarea documentației de funcționare și obținerea autorizațiilor administrative prealabile funcționării; - </w:t>
      </w:r>
      <w:r w:rsidR="00C06F96" w:rsidRPr="000941DA">
        <w:rPr>
          <w:rFonts w:ascii="Times New Roman" w:hAnsi="Times New Roman" w:cs="Times New Roman"/>
          <w:sz w:val="24"/>
          <w:szCs w:val="24"/>
        </w:rPr>
        <w:t>persoana responsabilă din cadrul Compartimentului Asistență Socială sau persoana delegat</w:t>
      </w:r>
      <w:r w:rsidR="004411DB" w:rsidRPr="000941DA">
        <w:rPr>
          <w:rFonts w:ascii="Times New Roman" w:hAnsi="Times New Roman" w:cs="Times New Roman"/>
          <w:sz w:val="24"/>
          <w:szCs w:val="24"/>
        </w:rPr>
        <w:t>ă</w:t>
      </w:r>
      <w:r w:rsidR="00C06F96" w:rsidRPr="000941DA">
        <w:rPr>
          <w:rFonts w:ascii="Times New Roman" w:hAnsi="Times New Roman" w:cs="Times New Roman"/>
          <w:sz w:val="24"/>
          <w:szCs w:val="24"/>
        </w:rPr>
        <w:t>, sub supravegherea secretarului comunei</w:t>
      </w:r>
    </w:p>
    <w:p w14:paraId="07A30F89" w14:textId="2558029B" w:rsidR="00017B70" w:rsidRPr="000941DA" w:rsidRDefault="00017B70" w:rsidP="00033688">
      <w:pPr>
        <w:spacing w:after="0"/>
        <w:ind w:left="720"/>
        <w:jc w:val="both"/>
        <w:rPr>
          <w:rFonts w:ascii="Times New Roman" w:hAnsi="Times New Roman" w:cs="Times New Roman"/>
          <w:sz w:val="24"/>
          <w:szCs w:val="24"/>
        </w:rPr>
      </w:pPr>
      <w:r w:rsidRPr="000941DA">
        <w:rPr>
          <w:rFonts w:ascii="Times New Roman" w:hAnsi="Times New Roman" w:cs="Times New Roman"/>
          <w:sz w:val="24"/>
          <w:szCs w:val="24"/>
        </w:rPr>
        <w:lastRenderedPageBreak/>
        <w:t xml:space="preserve">(ii) informarea comunității; </w:t>
      </w:r>
      <w:r w:rsidR="00C06F96" w:rsidRPr="000941DA">
        <w:rPr>
          <w:rFonts w:ascii="Times New Roman" w:hAnsi="Times New Roman" w:cs="Times New Roman"/>
          <w:sz w:val="24"/>
          <w:szCs w:val="24"/>
        </w:rPr>
        <w:t>-primar, persoana desemnată conform standardului minim de calitate</w:t>
      </w:r>
    </w:p>
    <w:p w14:paraId="1597B824" w14:textId="1D627415" w:rsidR="00017B70" w:rsidRPr="000941DA" w:rsidRDefault="00017B70" w:rsidP="00033688">
      <w:pPr>
        <w:spacing w:after="0"/>
        <w:ind w:left="720"/>
        <w:jc w:val="both"/>
        <w:rPr>
          <w:rFonts w:ascii="Times New Roman" w:hAnsi="Times New Roman" w:cs="Times New Roman"/>
          <w:sz w:val="24"/>
          <w:szCs w:val="24"/>
        </w:rPr>
      </w:pPr>
      <w:r w:rsidRPr="000941DA">
        <w:rPr>
          <w:rFonts w:ascii="Times New Roman" w:hAnsi="Times New Roman" w:cs="Times New Roman"/>
          <w:sz w:val="24"/>
          <w:szCs w:val="24"/>
        </w:rPr>
        <w:t xml:space="preserve">(iii) deschiderea; - </w:t>
      </w:r>
      <w:r w:rsidR="00C06F96" w:rsidRPr="000941DA">
        <w:rPr>
          <w:rFonts w:ascii="Times New Roman" w:hAnsi="Times New Roman" w:cs="Times New Roman"/>
          <w:sz w:val="24"/>
          <w:szCs w:val="24"/>
        </w:rPr>
        <w:t>primar, coordonatorul serviciului social</w:t>
      </w:r>
    </w:p>
    <w:p w14:paraId="787FE77C" w14:textId="28FDC174" w:rsidR="00017B70" w:rsidRPr="000941DA" w:rsidRDefault="00017B70" w:rsidP="00033688">
      <w:pPr>
        <w:spacing w:after="0"/>
        <w:ind w:left="720"/>
        <w:jc w:val="both"/>
        <w:rPr>
          <w:rFonts w:ascii="Times New Roman" w:hAnsi="Times New Roman" w:cs="Times New Roman"/>
          <w:sz w:val="24"/>
          <w:szCs w:val="24"/>
        </w:rPr>
      </w:pPr>
      <w:r w:rsidRPr="000941DA">
        <w:rPr>
          <w:rFonts w:ascii="Times New Roman" w:hAnsi="Times New Roman" w:cs="Times New Roman"/>
          <w:sz w:val="24"/>
          <w:szCs w:val="24"/>
        </w:rPr>
        <w:t xml:space="preserve">(iv) asigurarea funcționării-  Coordonatorul serviciului social </w:t>
      </w:r>
    </w:p>
    <w:p w14:paraId="5DE078E8" w14:textId="72323EB9" w:rsidR="00017B70" w:rsidRPr="000941DA" w:rsidRDefault="00017B70" w:rsidP="00033688">
      <w:pPr>
        <w:spacing w:after="0"/>
        <w:ind w:left="720"/>
        <w:jc w:val="both"/>
        <w:rPr>
          <w:rFonts w:ascii="Times New Roman" w:hAnsi="Times New Roman" w:cs="Times New Roman"/>
          <w:sz w:val="24"/>
          <w:szCs w:val="24"/>
        </w:rPr>
      </w:pPr>
      <w:r w:rsidRPr="000941DA">
        <w:rPr>
          <w:rFonts w:ascii="Times New Roman" w:hAnsi="Times New Roman" w:cs="Times New Roman"/>
          <w:sz w:val="24"/>
          <w:szCs w:val="24"/>
        </w:rPr>
        <w:t xml:space="preserve">(v) strategia în situații de criză – Coordonatorul serviciului </w:t>
      </w:r>
      <w:r w:rsidR="00C06F96" w:rsidRPr="000941DA">
        <w:rPr>
          <w:rFonts w:ascii="Times New Roman" w:hAnsi="Times New Roman" w:cs="Times New Roman"/>
          <w:sz w:val="24"/>
          <w:szCs w:val="24"/>
        </w:rPr>
        <w:t>, Primar</w:t>
      </w:r>
    </w:p>
    <w:p w14:paraId="67D3A828" w14:textId="77777777" w:rsidR="00101E5D" w:rsidRPr="000941DA" w:rsidRDefault="00101E5D" w:rsidP="00033688">
      <w:pPr>
        <w:spacing w:after="0"/>
        <w:jc w:val="both"/>
        <w:rPr>
          <w:rFonts w:ascii="Times New Roman" w:hAnsi="Times New Roman" w:cs="Times New Roman"/>
          <w:sz w:val="24"/>
          <w:szCs w:val="24"/>
          <w:u w:val="single"/>
        </w:rPr>
      </w:pPr>
    </w:p>
    <w:p w14:paraId="26F2BDB2" w14:textId="3D510257" w:rsidR="00B45F7A" w:rsidRPr="000941DA" w:rsidRDefault="00B45F7A" w:rsidP="00033688">
      <w:pPr>
        <w:spacing w:after="0"/>
        <w:jc w:val="both"/>
        <w:rPr>
          <w:rFonts w:ascii="Times New Roman" w:hAnsi="Times New Roman" w:cs="Times New Roman"/>
          <w:sz w:val="24"/>
          <w:szCs w:val="24"/>
          <w:u w:val="single"/>
        </w:rPr>
      </w:pPr>
      <w:r w:rsidRPr="000941DA">
        <w:rPr>
          <w:rFonts w:ascii="Times New Roman" w:hAnsi="Times New Roman" w:cs="Times New Roman"/>
          <w:sz w:val="24"/>
          <w:szCs w:val="24"/>
          <w:u w:val="single"/>
        </w:rPr>
        <w:t>b) monitorizare și evaluare:</w:t>
      </w:r>
    </w:p>
    <w:p w14:paraId="1980A743" w14:textId="77777777" w:rsidR="00C06F96" w:rsidRPr="000941DA" w:rsidRDefault="00C06F96" w:rsidP="00033688">
      <w:pPr>
        <w:spacing w:after="0"/>
        <w:jc w:val="both"/>
        <w:rPr>
          <w:rFonts w:ascii="Times New Roman" w:eastAsia="Times New Roman" w:hAnsi="Times New Roman" w:cs="Times New Roman"/>
          <w:sz w:val="24"/>
          <w:szCs w:val="24"/>
        </w:rPr>
      </w:pPr>
    </w:p>
    <w:p w14:paraId="2B6B35EF" w14:textId="3D9B682C" w:rsidR="00101E5D" w:rsidRPr="000941DA" w:rsidRDefault="00101E5D" w:rsidP="00033688">
      <w:pPr>
        <w:spacing w:after="0"/>
        <w:jc w:val="both"/>
        <w:rPr>
          <w:rFonts w:ascii="Times New Roman" w:eastAsia="Times New Roman" w:hAnsi="Times New Roman" w:cs="Times New Roman"/>
          <w:sz w:val="24"/>
          <w:szCs w:val="24"/>
        </w:rPr>
      </w:pPr>
      <w:r w:rsidRPr="000941DA">
        <w:rPr>
          <w:rFonts w:ascii="Times New Roman" w:eastAsia="Times New Roman" w:hAnsi="Times New Roman" w:cs="Times New Roman"/>
          <w:sz w:val="24"/>
          <w:szCs w:val="24"/>
        </w:rPr>
        <w:t xml:space="preserve">Responsabilitățile revin </w:t>
      </w:r>
      <w:r w:rsidR="004411DB" w:rsidRPr="000941DA">
        <w:rPr>
          <w:rFonts w:ascii="Times New Roman" w:eastAsia="Times New Roman" w:hAnsi="Times New Roman" w:cs="Times New Roman"/>
          <w:sz w:val="24"/>
          <w:szCs w:val="24"/>
        </w:rPr>
        <w:t xml:space="preserve">persoanei responsabile cu serviciile sociale, </w:t>
      </w:r>
      <w:r w:rsidRPr="000941DA">
        <w:rPr>
          <w:rFonts w:ascii="Times New Roman" w:eastAsia="Times New Roman" w:hAnsi="Times New Roman" w:cs="Times New Roman"/>
          <w:sz w:val="24"/>
          <w:szCs w:val="24"/>
        </w:rPr>
        <w:t xml:space="preserve">coordonatorului serviciului social cat si echipei multidisciplinare </w:t>
      </w:r>
      <w:r w:rsidR="002E10A2" w:rsidRPr="000941DA">
        <w:rPr>
          <w:rFonts w:ascii="Times New Roman" w:eastAsia="Times New Roman" w:hAnsi="Times New Roman" w:cs="Times New Roman"/>
          <w:sz w:val="24"/>
          <w:szCs w:val="24"/>
        </w:rPr>
        <w:t>care:</w:t>
      </w:r>
    </w:p>
    <w:p w14:paraId="4B00E166" w14:textId="1D6233FA" w:rsidR="00101E5D" w:rsidRPr="000941DA" w:rsidRDefault="00101E5D" w:rsidP="00033688">
      <w:pPr>
        <w:spacing w:after="0"/>
        <w:ind w:firstLine="720"/>
        <w:jc w:val="both"/>
        <w:rPr>
          <w:rFonts w:ascii="Times New Roman" w:eastAsia="Times New Roman" w:hAnsi="Times New Roman" w:cs="Times New Roman"/>
          <w:sz w:val="24"/>
          <w:szCs w:val="24"/>
        </w:rPr>
      </w:pPr>
      <w:r w:rsidRPr="000941DA">
        <w:rPr>
          <w:rFonts w:ascii="Times New Roman" w:eastAsia="Times New Roman" w:hAnsi="Times New Roman" w:cs="Times New Roman"/>
          <w:sz w:val="24"/>
          <w:szCs w:val="24"/>
        </w:rPr>
        <w:t>-Coordonează dezvoltarea planului de monitorizare și evaluare.</w:t>
      </w:r>
    </w:p>
    <w:p w14:paraId="7BD3EA88" w14:textId="5B70BB2F" w:rsidR="00101E5D" w:rsidRPr="000941DA" w:rsidRDefault="00101E5D" w:rsidP="00033688">
      <w:pPr>
        <w:spacing w:after="0"/>
        <w:ind w:firstLine="720"/>
        <w:jc w:val="both"/>
        <w:rPr>
          <w:rFonts w:ascii="Times New Roman" w:eastAsia="Times New Roman" w:hAnsi="Times New Roman" w:cs="Times New Roman"/>
          <w:sz w:val="24"/>
          <w:szCs w:val="24"/>
          <w:lang w:val="fr-FR"/>
        </w:rPr>
      </w:pPr>
      <w:r w:rsidRPr="000941DA">
        <w:rPr>
          <w:rFonts w:ascii="Times New Roman" w:eastAsia="Times New Roman" w:hAnsi="Times New Roman" w:cs="Times New Roman"/>
          <w:sz w:val="24"/>
          <w:szCs w:val="24"/>
          <w:lang w:val="fr-FR"/>
        </w:rPr>
        <w:t>-Asigură alinierea cu obiectivele strategice ale centrului și reglementările în vigoare.</w:t>
      </w:r>
    </w:p>
    <w:p w14:paraId="0BD95381" w14:textId="0EC9F137" w:rsidR="00101E5D" w:rsidRPr="000941DA" w:rsidRDefault="00101E5D" w:rsidP="00033688">
      <w:pPr>
        <w:spacing w:after="0"/>
        <w:ind w:firstLine="720"/>
        <w:jc w:val="both"/>
        <w:rPr>
          <w:rFonts w:ascii="Times New Roman" w:eastAsia="Times New Roman" w:hAnsi="Times New Roman" w:cs="Times New Roman"/>
          <w:sz w:val="24"/>
          <w:szCs w:val="24"/>
          <w:lang w:val="fr-FR"/>
        </w:rPr>
      </w:pPr>
      <w:r w:rsidRPr="000941DA">
        <w:rPr>
          <w:rFonts w:ascii="Times New Roman" w:eastAsia="Times New Roman" w:hAnsi="Times New Roman" w:cs="Times New Roman"/>
          <w:sz w:val="24"/>
          <w:szCs w:val="24"/>
          <w:lang w:val="fr-FR"/>
        </w:rPr>
        <w:t>-Definește indicatorii de performanță și metodologiile de colectare a datelor.</w:t>
      </w:r>
    </w:p>
    <w:p w14:paraId="2B652526" w14:textId="37CD3613" w:rsidR="00101E5D" w:rsidRPr="000941DA" w:rsidRDefault="00101E5D" w:rsidP="00033688">
      <w:pPr>
        <w:spacing w:after="0"/>
        <w:ind w:firstLine="720"/>
        <w:jc w:val="both"/>
        <w:rPr>
          <w:rFonts w:ascii="Times New Roman" w:eastAsia="Times New Roman" w:hAnsi="Times New Roman" w:cs="Times New Roman"/>
          <w:sz w:val="24"/>
          <w:szCs w:val="24"/>
        </w:rPr>
      </w:pPr>
      <w:r w:rsidRPr="000941DA">
        <w:rPr>
          <w:rFonts w:ascii="Times New Roman" w:eastAsia="Times New Roman" w:hAnsi="Times New Roman" w:cs="Times New Roman"/>
          <w:sz w:val="24"/>
          <w:szCs w:val="24"/>
        </w:rPr>
        <w:t>-Stabilește calendarul evaluărilor periodice.</w:t>
      </w:r>
    </w:p>
    <w:p w14:paraId="6F37CFA9" w14:textId="77777777" w:rsidR="00C06F96" w:rsidRPr="000941DA" w:rsidRDefault="00C06F96" w:rsidP="00033688">
      <w:pPr>
        <w:spacing w:after="0"/>
        <w:jc w:val="both"/>
        <w:rPr>
          <w:rFonts w:ascii="Times New Roman" w:hAnsi="Times New Roman" w:cs="Times New Roman"/>
          <w:sz w:val="24"/>
          <w:szCs w:val="24"/>
          <w:highlight w:val="yellow"/>
          <w:u w:val="single"/>
        </w:rPr>
      </w:pPr>
    </w:p>
    <w:p w14:paraId="230C3EB6" w14:textId="779D78FF" w:rsidR="00B45F7A" w:rsidRPr="000941DA" w:rsidRDefault="00B45F7A" w:rsidP="00033688">
      <w:pPr>
        <w:spacing w:after="0"/>
        <w:jc w:val="both"/>
        <w:rPr>
          <w:rFonts w:ascii="Times New Roman" w:hAnsi="Times New Roman" w:cs="Times New Roman"/>
          <w:sz w:val="24"/>
          <w:szCs w:val="24"/>
          <w:u w:val="single"/>
        </w:rPr>
      </w:pPr>
      <w:r w:rsidRPr="000941DA">
        <w:rPr>
          <w:rFonts w:ascii="Times New Roman" w:hAnsi="Times New Roman" w:cs="Times New Roman"/>
          <w:sz w:val="24"/>
          <w:szCs w:val="24"/>
          <w:u w:val="single"/>
        </w:rPr>
        <w:t>c) raportare:</w:t>
      </w:r>
    </w:p>
    <w:p w14:paraId="59F70A3E" w14:textId="1B53E2D7" w:rsidR="00101E5D" w:rsidRPr="000941DA" w:rsidRDefault="00101E5D" w:rsidP="00033688">
      <w:pPr>
        <w:spacing w:after="0"/>
        <w:ind w:firstLine="720"/>
        <w:jc w:val="both"/>
        <w:rPr>
          <w:rFonts w:ascii="Times New Roman" w:hAnsi="Times New Roman" w:cs="Times New Roman"/>
          <w:sz w:val="24"/>
          <w:szCs w:val="24"/>
        </w:rPr>
      </w:pPr>
      <w:r w:rsidRPr="000941DA">
        <w:rPr>
          <w:rFonts w:ascii="Times New Roman" w:hAnsi="Times New Roman" w:cs="Times New Roman"/>
          <w:sz w:val="24"/>
          <w:szCs w:val="24"/>
        </w:rPr>
        <w:t>-echipă multidisciplinară c</w:t>
      </w:r>
      <w:r w:rsidR="00E3113E" w:rsidRPr="000941DA">
        <w:rPr>
          <w:rFonts w:ascii="Times New Roman" w:hAnsi="Times New Roman" w:cs="Times New Roman"/>
          <w:sz w:val="24"/>
          <w:szCs w:val="24"/>
        </w:rPr>
        <w:t>ă</w:t>
      </w:r>
      <w:r w:rsidRPr="000941DA">
        <w:rPr>
          <w:rFonts w:ascii="Times New Roman" w:hAnsi="Times New Roman" w:cs="Times New Roman"/>
          <w:sz w:val="24"/>
          <w:szCs w:val="24"/>
        </w:rPr>
        <w:t>tre coord</w:t>
      </w:r>
      <w:r w:rsidR="00E3113E" w:rsidRPr="000941DA">
        <w:rPr>
          <w:rFonts w:ascii="Times New Roman" w:hAnsi="Times New Roman" w:cs="Times New Roman"/>
          <w:sz w:val="24"/>
          <w:szCs w:val="24"/>
        </w:rPr>
        <w:t>o</w:t>
      </w:r>
      <w:r w:rsidRPr="000941DA">
        <w:rPr>
          <w:rFonts w:ascii="Times New Roman" w:hAnsi="Times New Roman" w:cs="Times New Roman"/>
          <w:sz w:val="24"/>
          <w:szCs w:val="24"/>
        </w:rPr>
        <w:t>nator serviciu social</w:t>
      </w:r>
    </w:p>
    <w:p w14:paraId="27CE8A89" w14:textId="5619C940" w:rsidR="00B45F7A" w:rsidRPr="000941DA" w:rsidRDefault="00101E5D" w:rsidP="00033688">
      <w:pPr>
        <w:spacing w:after="0"/>
        <w:ind w:firstLine="720"/>
        <w:jc w:val="both"/>
        <w:rPr>
          <w:rFonts w:ascii="Times New Roman" w:hAnsi="Times New Roman" w:cs="Times New Roman"/>
          <w:sz w:val="24"/>
          <w:szCs w:val="24"/>
        </w:rPr>
      </w:pPr>
      <w:r w:rsidRPr="000941DA">
        <w:rPr>
          <w:rFonts w:ascii="Times New Roman" w:hAnsi="Times New Roman" w:cs="Times New Roman"/>
          <w:sz w:val="24"/>
          <w:szCs w:val="24"/>
        </w:rPr>
        <w:t xml:space="preserve">- coordonator serviciu social către </w:t>
      </w:r>
      <w:r w:rsidR="00E3113E" w:rsidRPr="000941DA">
        <w:rPr>
          <w:rFonts w:ascii="Times New Roman" w:hAnsi="Times New Roman" w:cs="Times New Roman"/>
          <w:sz w:val="24"/>
          <w:szCs w:val="24"/>
        </w:rPr>
        <w:t>secretar</w:t>
      </w:r>
      <w:r w:rsidR="004411DB" w:rsidRPr="000941DA">
        <w:rPr>
          <w:rFonts w:ascii="Times New Roman" w:hAnsi="Times New Roman" w:cs="Times New Roman"/>
          <w:sz w:val="24"/>
          <w:szCs w:val="24"/>
        </w:rPr>
        <w:t>/ persoana desemnată cu administrarea serviciilor sociale</w:t>
      </w:r>
    </w:p>
    <w:p w14:paraId="007B305A" w14:textId="77777777" w:rsidR="00E3113E" w:rsidRPr="000941DA" w:rsidRDefault="00101E5D" w:rsidP="00033688">
      <w:pPr>
        <w:spacing w:after="0"/>
        <w:ind w:firstLine="720"/>
        <w:jc w:val="both"/>
        <w:rPr>
          <w:rFonts w:ascii="Times New Roman" w:hAnsi="Times New Roman" w:cs="Times New Roman"/>
          <w:sz w:val="24"/>
          <w:szCs w:val="24"/>
        </w:rPr>
      </w:pPr>
      <w:r w:rsidRPr="000941DA">
        <w:rPr>
          <w:rFonts w:ascii="Times New Roman" w:hAnsi="Times New Roman" w:cs="Times New Roman"/>
          <w:sz w:val="24"/>
          <w:szCs w:val="24"/>
        </w:rPr>
        <w:t>-</w:t>
      </w:r>
      <w:r w:rsidR="00E3113E" w:rsidRPr="000941DA">
        <w:rPr>
          <w:rFonts w:ascii="Times New Roman" w:hAnsi="Times New Roman" w:cs="Times New Roman"/>
          <w:sz w:val="24"/>
          <w:szCs w:val="24"/>
        </w:rPr>
        <w:t>primar</w:t>
      </w:r>
      <w:r w:rsidRPr="000941DA">
        <w:rPr>
          <w:rFonts w:ascii="Times New Roman" w:hAnsi="Times New Roman" w:cs="Times New Roman"/>
          <w:sz w:val="24"/>
          <w:szCs w:val="24"/>
        </w:rPr>
        <w:t xml:space="preserve"> către consiliu </w:t>
      </w:r>
      <w:r w:rsidR="00E3113E" w:rsidRPr="000941DA">
        <w:rPr>
          <w:rFonts w:ascii="Times New Roman" w:hAnsi="Times New Roman" w:cs="Times New Roman"/>
          <w:sz w:val="24"/>
          <w:szCs w:val="24"/>
        </w:rPr>
        <w:t>local</w:t>
      </w:r>
    </w:p>
    <w:p w14:paraId="0B5AFE5B" w14:textId="4C2D599B" w:rsidR="00101E5D" w:rsidRPr="000941DA" w:rsidRDefault="00E3113E" w:rsidP="00033688">
      <w:pPr>
        <w:spacing w:after="0"/>
        <w:ind w:firstLine="720"/>
        <w:jc w:val="both"/>
        <w:rPr>
          <w:rFonts w:ascii="Times New Roman" w:hAnsi="Times New Roman" w:cs="Times New Roman"/>
          <w:sz w:val="24"/>
          <w:szCs w:val="24"/>
        </w:rPr>
      </w:pPr>
      <w:r w:rsidRPr="000941DA">
        <w:rPr>
          <w:rFonts w:ascii="Times New Roman" w:hAnsi="Times New Roman" w:cs="Times New Roman"/>
          <w:sz w:val="24"/>
          <w:szCs w:val="24"/>
        </w:rPr>
        <w:t>-responsabil de proiect către</w:t>
      </w:r>
      <w:r w:rsidR="00101E5D" w:rsidRPr="000941DA">
        <w:rPr>
          <w:rFonts w:ascii="Times New Roman" w:hAnsi="Times New Roman" w:cs="Times New Roman"/>
          <w:sz w:val="24"/>
          <w:szCs w:val="24"/>
        </w:rPr>
        <w:t xml:space="preserve"> finanțatori</w:t>
      </w:r>
    </w:p>
    <w:p w14:paraId="051225F6" w14:textId="77777777" w:rsidR="00E3113E" w:rsidRPr="000941DA" w:rsidRDefault="00E3113E" w:rsidP="00033688">
      <w:pPr>
        <w:spacing w:after="0"/>
        <w:ind w:firstLine="720"/>
        <w:jc w:val="both"/>
        <w:rPr>
          <w:rFonts w:ascii="Times New Roman" w:hAnsi="Times New Roman" w:cs="Times New Roman"/>
          <w:sz w:val="24"/>
          <w:szCs w:val="24"/>
        </w:rPr>
      </w:pPr>
    </w:p>
    <w:p w14:paraId="39A56902" w14:textId="77777777" w:rsidR="00B45F7A" w:rsidRPr="000941DA" w:rsidRDefault="00B45F7A" w:rsidP="00033688">
      <w:pPr>
        <w:jc w:val="both"/>
        <w:rPr>
          <w:rFonts w:ascii="Times New Roman" w:hAnsi="Times New Roman" w:cs="Times New Roman"/>
          <w:sz w:val="24"/>
          <w:szCs w:val="24"/>
        </w:rPr>
      </w:pPr>
      <w:r w:rsidRPr="000941DA">
        <w:rPr>
          <w:rFonts w:ascii="Times New Roman" w:hAnsi="Times New Roman" w:cs="Times New Roman"/>
          <w:sz w:val="24"/>
          <w:szCs w:val="24"/>
          <w:u w:val="single"/>
        </w:rPr>
        <w:t>d) actualizare/revizuire plan/indicatori de performanță etc</w:t>
      </w:r>
      <w:r w:rsidRPr="000941DA">
        <w:rPr>
          <w:rFonts w:ascii="Times New Roman" w:hAnsi="Times New Roman" w:cs="Times New Roman"/>
          <w:sz w:val="24"/>
          <w:szCs w:val="24"/>
        </w:rPr>
        <w:t>.:</w:t>
      </w:r>
    </w:p>
    <w:p w14:paraId="19BA5742" w14:textId="21ED662D" w:rsidR="00B45F7A" w:rsidRPr="000941DA" w:rsidRDefault="00101E5D" w:rsidP="00033688">
      <w:pPr>
        <w:ind w:firstLine="720"/>
        <w:jc w:val="both"/>
        <w:rPr>
          <w:rFonts w:ascii="Times New Roman" w:hAnsi="Times New Roman" w:cs="Times New Roman"/>
          <w:sz w:val="24"/>
          <w:szCs w:val="24"/>
        </w:rPr>
      </w:pPr>
      <w:r w:rsidRPr="000941DA">
        <w:rPr>
          <w:rFonts w:ascii="Times New Roman" w:hAnsi="Times New Roman" w:cs="Times New Roman"/>
          <w:sz w:val="24"/>
          <w:szCs w:val="24"/>
        </w:rPr>
        <w:t xml:space="preserve">-echipa multidisciplinară, </w:t>
      </w:r>
      <w:r w:rsidR="00E3113E" w:rsidRPr="000941DA">
        <w:rPr>
          <w:rFonts w:ascii="Times New Roman" w:hAnsi="Times New Roman" w:cs="Times New Roman"/>
          <w:sz w:val="24"/>
          <w:szCs w:val="24"/>
        </w:rPr>
        <w:t>coord</w:t>
      </w:r>
      <w:r w:rsidR="00696951" w:rsidRPr="000941DA">
        <w:rPr>
          <w:rFonts w:ascii="Times New Roman" w:hAnsi="Times New Roman" w:cs="Times New Roman"/>
          <w:sz w:val="24"/>
          <w:szCs w:val="24"/>
        </w:rPr>
        <w:t>o</w:t>
      </w:r>
      <w:r w:rsidR="00E3113E" w:rsidRPr="000941DA">
        <w:rPr>
          <w:rFonts w:ascii="Times New Roman" w:hAnsi="Times New Roman" w:cs="Times New Roman"/>
          <w:sz w:val="24"/>
          <w:szCs w:val="24"/>
        </w:rPr>
        <w:t>nator serviciu social,</w:t>
      </w:r>
    </w:p>
    <w:p w14:paraId="1CB2372D" w14:textId="77777777" w:rsidR="00B45F7A" w:rsidRPr="000941DA" w:rsidRDefault="00B45F7A" w:rsidP="00033688">
      <w:pPr>
        <w:jc w:val="both"/>
        <w:rPr>
          <w:rFonts w:ascii="Times New Roman" w:hAnsi="Times New Roman" w:cs="Times New Roman"/>
          <w:sz w:val="24"/>
          <w:szCs w:val="24"/>
          <w:u w:val="single"/>
        </w:rPr>
      </w:pPr>
      <w:r w:rsidRPr="000941DA">
        <w:rPr>
          <w:rFonts w:ascii="Times New Roman" w:hAnsi="Times New Roman" w:cs="Times New Roman"/>
          <w:sz w:val="24"/>
          <w:szCs w:val="24"/>
          <w:u w:val="single"/>
        </w:rPr>
        <w:t>e) persoana desemnată de furnizorul de servicii sociale, cu atribuții de răspundere pentru serviciile sociale prestate, dacă prin fișa postului a fost desemnată și o altă persoană alături de administratorul operatorului economic:</w:t>
      </w:r>
    </w:p>
    <w:p w14:paraId="6E4816B3" w14:textId="49ADC9F9" w:rsidR="00033688" w:rsidRPr="00C92F83" w:rsidRDefault="00C92F83" w:rsidP="00033688">
      <w:pPr>
        <w:ind w:firstLine="720"/>
        <w:jc w:val="both"/>
        <w:rPr>
          <w:rFonts w:ascii="Times New Roman" w:hAnsi="Times New Roman" w:cs="Times New Roman"/>
          <w:sz w:val="24"/>
          <w:szCs w:val="24"/>
        </w:rPr>
      </w:pPr>
      <w:r w:rsidRPr="00C92F83">
        <w:rPr>
          <w:rFonts w:ascii="Times New Roman" w:hAnsi="Times New Roman" w:cs="Times New Roman"/>
          <w:sz w:val="24"/>
          <w:szCs w:val="24"/>
        </w:rPr>
        <w:t>La momentul înființării serviciului social va exista o persoană care va îndeplini rolul de coordonator al serviciului social (decizie luată specific pentru fiecare tip de serviciu social pe care fundația va decide să îl înființeze).</w:t>
      </w:r>
    </w:p>
    <w:p w14:paraId="1B0B9BCB" w14:textId="77777777" w:rsidR="00C92F83" w:rsidRDefault="00C92F83" w:rsidP="00033688">
      <w:pPr>
        <w:ind w:firstLine="720"/>
        <w:jc w:val="center"/>
        <w:rPr>
          <w:rFonts w:ascii="Times New Roman" w:hAnsi="Times New Roman" w:cs="Times New Roman"/>
          <w:sz w:val="24"/>
          <w:szCs w:val="24"/>
        </w:rPr>
      </w:pPr>
    </w:p>
    <w:p w14:paraId="11B49E99" w14:textId="7D20CC3C" w:rsidR="00101E5D" w:rsidRPr="00C92F83" w:rsidRDefault="00101E5D" w:rsidP="00033688">
      <w:pPr>
        <w:ind w:firstLine="720"/>
        <w:jc w:val="center"/>
        <w:rPr>
          <w:rFonts w:ascii="Times New Roman" w:hAnsi="Times New Roman" w:cs="Times New Roman"/>
          <w:sz w:val="24"/>
          <w:szCs w:val="24"/>
        </w:rPr>
      </w:pPr>
      <w:bookmarkStart w:id="3" w:name="_GoBack"/>
      <w:bookmarkEnd w:id="3"/>
      <w:r w:rsidRPr="00C92F83">
        <w:rPr>
          <w:rFonts w:ascii="Times New Roman" w:hAnsi="Times New Roman" w:cs="Times New Roman"/>
          <w:sz w:val="24"/>
          <w:szCs w:val="24"/>
        </w:rPr>
        <w:t>Sfârșit -</w:t>
      </w:r>
      <w:bookmarkEnd w:id="0"/>
    </w:p>
    <w:sectPr w:rsidR="00101E5D" w:rsidRPr="00C92F83" w:rsidSect="003C6154">
      <w:footerReference w:type="default" r:id="rId18"/>
      <w:pgSz w:w="12240" w:h="15840"/>
      <w:pgMar w:top="1417" w:right="616"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095AAC" w14:textId="77777777" w:rsidR="00D34917" w:rsidRDefault="00D34917">
      <w:pPr>
        <w:spacing w:after="0" w:line="240" w:lineRule="auto"/>
      </w:pPr>
      <w:r>
        <w:separator/>
      </w:r>
    </w:p>
  </w:endnote>
  <w:endnote w:type="continuationSeparator" w:id="0">
    <w:p w14:paraId="2C703268" w14:textId="77777777" w:rsidR="00D34917" w:rsidRDefault="00D34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ptos Display">
    <w:altName w:val="Arial"/>
    <w:charset w:val="00"/>
    <w:family w:val="swiss"/>
    <w:pitch w:val="variable"/>
    <w:sig w:usb0="00000001" w:usb1="0000000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6324363"/>
      <w:docPartObj>
        <w:docPartGallery w:val="Page Numbers (Bottom of Page)"/>
        <w:docPartUnique/>
      </w:docPartObj>
    </w:sdtPr>
    <w:sdtEndPr>
      <w:rPr>
        <w:noProof/>
      </w:rPr>
    </w:sdtEndPr>
    <w:sdtContent>
      <w:p w14:paraId="53E03C8F" w14:textId="77777777" w:rsidR="003B06DB" w:rsidRDefault="00D34917">
        <w:pPr>
          <w:pStyle w:val="Footer"/>
          <w:jc w:val="right"/>
        </w:pPr>
        <w:r>
          <w:fldChar w:fldCharType="begin"/>
        </w:r>
        <w:r>
          <w:instrText xml:space="preserve"> PAGE   \* MERGEFORMAT </w:instrText>
        </w:r>
        <w:r>
          <w:fldChar w:fldCharType="separate"/>
        </w:r>
        <w:r w:rsidR="00C92F83">
          <w:rPr>
            <w:noProof/>
          </w:rPr>
          <w:t>24</w:t>
        </w:r>
        <w:r>
          <w:rPr>
            <w:noProof/>
          </w:rPr>
          <w:fldChar w:fldCharType="end"/>
        </w:r>
      </w:p>
    </w:sdtContent>
  </w:sdt>
  <w:p w14:paraId="5C802911" w14:textId="77777777" w:rsidR="003B06DB" w:rsidRDefault="003B06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17C093" w14:textId="77777777" w:rsidR="00D34917" w:rsidRDefault="00D34917">
      <w:pPr>
        <w:spacing w:after="0" w:line="240" w:lineRule="auto"/>
      </w:pPr>
      <w:r>
        <w:separator/>
      </w:r>
    </w:p>
  </w:footnote>
  <w:footnote w:type="continuationSeparator" w:id="0">
    <w:p w14:paraId="5062D228" w14:textId="77777777" w:rsidR="00D34917" w:rsidRDefault="00D349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57B75"/>
    <w:multiLevelType w:val="hybridMultilevel"/>
    <w:tmpl w:val="E0CA3734"/>
    <w:lvl w:ilvl="0" w:tplc="9CAE4F26">
      <w:start w:val="1"/>
      <w:numFmt w:val="decimal"/>
      <w:lvlText w:val="%1."/>
      <w:lvlJc w:val="left"/>
      <w:pPr>
        <w:ind w:left="640" w:hanging="360"/>
      </w:pPr>
      <w:rPr>
        <w:rFonts w:hint="default"/>
      </w:rPr>
    </w:lvl>
    <w:lvl w:ilvl="1" w:tplc="04090019" w:tentative="1">
      <w:start w:val="1"/>
      <w:numFmt w:val="lowerLetter"/>
      <w:lvlText w:val="%2."/>
      <w:lvlJc w:val="left"/>
      <w:pPr>
        <w:ind w:left="1360" w:hanging="360"/>
      </w:pPr>
    </w:lvl>
    <w:lvl w:ilvl="2" w:tplc="0409001B" w:tentative="1">
      <w:start w:val="1"/>
      <w:numFmt w:val="lowerRoman"/>
      <w:lvlText w:val="%3."/>
      <w:lvlJc w:val="right"/>
      <w:pPr>
        <w:ind w:left="2080" w:hanging="180"/>
      </w:pPr>
    </w:lvl>
    <w:lvl w:ilvl="3" w:tplc="0409000F" w:tentative="1">
      <w:start w:val="1"/>
      <w:numFmt w:val="decimal"/>
      <w:lvlText w:val="%4."/>
      <w:lvlJc w:val="left"/>
      <w:pPr>
        <w:ind w:left="2800" w:hanging="360"/>
      </w:pPr>
    </w:lvl>
    <w:lvl w:ilvl="4" w:tplc="04090019" w:tentative="1">
      <w:start w:val="1"/>
      <w:numFmt w:val="lowerLetter"/>
      <w:lvlText w:val="%5."/>
      <w:lvlJc w:val="left"/>
      <w:pPr>
        <w:ind w:left="3520" w:hanging="360"/>
      </w:pPr>
    </w:lvl>
    <w:lvl w:ilvl="5" w:tplc="0409001B" w:tentative="1">
      <w:start w:val="1"/>
      <w:numFmt w:val="lowerRoman"/>
      <w:lvlText w:val="%6."/>
      <w:lvlJc w:val="right"/>
      <w:pPr>
        <w:ind w:left="4240" w:hanging="180"/>
      </w:pPr>
    </w:lvl>
    <w:lvl w:ilvl="6" w:tplc="0409000F" w:tentative="1">
      <w:start w:val="1"/>
      <w:numFmt w:val="decimal"/>
      <w:lvlText w:val="%7."/>
      <w:lvlJc w:val="left"/>
      <w:pPr>
        <w:ind w:left="4960" w:hanging="360"/>
      </w:pPr>
    </w:lvl>
    <w:lvl w:ilvl="7" w:tplc="04090019" w:tentative="1">
      <w:start w:val="1"/>
      <w:numFmt w:val="lowerLetter"/>
      <w:lvlText w:val="%8."/>
      <w:lvlJc w:val="left"/>
      <w:pPr>
        <w:ind w:left="5680" w:hanging="360"/>
      </w:pPr>
    </w:lvl>
    <w:lvl w:ilvl="8" w:tplc="0409001B" w:tentative="1">
      <w:start w:val="1"/>
      <w:numFmt w:val="lowerRoman"/>
      <w:lvlText w:val="%9."/>
      <w:lvlJc w:val="right"/>
      <w:pPr>
        <w:ind w:left="6400" w:hanging="180"/>
      </w:pPr>
    </w:lvl>
  </w:abstractNum>
  <w:abstractNum w:abstractNumId="1">
    <w:nsid w:val="053F7331"/>
    <w:multiLevelType w:val="multilevel"/>
    <w:tmpl w:val="F79E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3F78B5"/>
    <w:multiLevelType w:val="hybridMultilevel"/>
    <w:tmpl w:val="344CC98A"/>
    <w:lvl w:ilvl="0" w:tplc="37229A4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0FBD6651"/>
    <w:multiLevelType w:val="multilevel"/>
    <w:tmpl w:val="22F4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B00AA2"/>
    <w:multiLevelType w:val="multilevel"/>
    <w:tmpl w:val="450644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540CD9"/>
    <w:multiLevelType w:val="multilevel"/>
    <w:tmpl w:val="1FB49B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775F7D"/>
    <w:multiLevelType w:val="multilevel"/>
    <w:tmpl w:val="ED6AB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656522"/>
    <w:multiLevelType w:val="multilevel"/>
    <w:tmpl w:val="2F2AE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112251"/>
    <w:multiLevelType w:val="hybridMultilevel"/>
    <w:tmpl w:val="7FE629AC"/>
    <w:lvl w:ilvl="0" w:tplc="4DC057F8">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19ED4D28"/>
    <w:multiLevelType w:val="multilevel"/>
    <w:tmpl w:val="960E06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BBD4C95"/>
    <w:multiLevelType w:val="multilevel"/>
    <w:tmpl w:val="8CF03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0690C49"/>
    <w:multiLevelType w:val="hybridMultilevel"/>
    <w:tmpl w:val="0686A64A"/>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215E4D24"/>
    <w:multiLevelType w:val="multilevel"/>
    <w:tmpl w:val="7E9218B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9512A4"/>
    <w:multiLevelType w:val="hybridMultilevel"/>
    <w:tmpl w:val="DB2C9F18"/>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331541D"/>
    <w:multiLevelType w:val="multilevel"/>
    <w:tmpl w:val="2D06B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602203"/>
    <w:multiLevelType w:val="multilevel"/>
    <w:tmpl w:val="F8EE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A86DB3"/>
    <w:multiLevelType w:val="multilevel"/>
    <w:tmpl w:val="5E58D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984583F"/>
    <w:multiLevelType w:val="hybridMultilevel"/>
    <w:tmpl w:val="F1B4051A"/>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2A5704DF"/>
    <w:multiLevelType w:val="multilevel"/>
    <w:tmpl w:val="29E21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C365587"/>
    <w:multiLevelType w:val="hybridMultilevel"/>
    <w:tmpl w:val="C1D2073C"/>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302E171B"/>
    <w:multiLevelType w:val="multilevel"/>
    <w:tmpl w:val="36CE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3382BAF"/>
    <w:multiLevelType w:val="multilevel"/>
    <w:tmpl w:val="11985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42B049D"/>
    <w:multiLevelType w:val="multilevel"/>
    <w:tmpl w:val="61E65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70326CC"/>
    <w:multiLevelType w:val="multilevel"/>
    <w:tmpl w:val="51D8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9867647"/>
    <w:multiLevelType w:val="hybridMultilevel"/>
    <w:tmpl w:val="446C6C1E"/>
    <w:lvl w:ilvl="0" w:tplc="961882DA">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nsid w:val="3AC610A6"/>
    <w:multiLevelType w:val="multilevel"/>
    <w:tmpl w:val="E0F2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B7E0577"/>
    <w:multiLevelType w:val="multilevel"/>
    <w:tmpl w:val="AC361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6237D61"/>
    <w:multiLevelType w:val="multilevel"/>
    <w:tmpl w:val="B0BCC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A90288"/>
    <w:multiLevelType w:val="multilevel"/>
    <w:tmpl w:val="705CD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FC6B34"/>
    <w:multiLevelType w:val="hybridMultilevel"/>
    <w:tmpl w:val="6B54066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nsid w:val="54F51439"/>
    <w:multiLevelType w:val="multilevel"/>
    <w:tmpl w:val="140EC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A8906D3"/>
    <w:multiLevelType w:val="multilevel"/>
    <w:tmpl w:val="F0DE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CA66DD"/>
    <w:multiLevelType w:val="hybridMultilevel"/>
    <w:tmpl w:val="D8389550"/>
    <w:lvl w:ilvl="0" w:tplc="4DC057F8">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nsid w:val="644D26E3"/>
    <w:multiLevelType w:val="multilevel"/>
    <w:tmpl w:val="30AEC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032846"/>
    <w:multiLevelType w:val="hybridMultilevel"/>
    <w:tmpl w:val="7F880E02"/>
    <w:lvl w:ilvl="0" w:tplc="4DC057F8">
      <w:start w:val="3"/>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5">
    <w:nsid w:val="6F8A605C"/>
    <w:multiLevelType w:val="hybridMultilevel"/>
    <w:tmpl w:val="98103B20"/>
    <w:lvl w:ilvl="0" w:tplc="78DAB9AC">
      <w:start w:val="1"/>
      <w:numFmt w:val="bullet"/>
      <w:lvlText w:val=""/>
      <w:lvlJc w:val="left"/>
      <w:pPr>
        <w:ind w:left="720" w:hanging="360"/>
      </w:pPr>
      <w:rPr>
        <w:rFonts w:ascii="Wingdings" w:hAnsi="Wingdings" w:hint="default"/>
        <w:sz w:val="2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nsid w:val="7648047F"/>
    <w:multiLevelType w:val="multilevel"/>
    <w:tmpl w:val="53CA0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FE4F8E"/>
    <w:multiLevelType w:val="multilevel"/>
    <w:tmpl w:val="83969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5"/>
  </w:num>
  <w:num w:numId="3">
    <w:abstractNumId w:val="8"/>
  </w:num>
  <w:num w:numId="4">
    <w:abstractNumId w:val="34"/>
  </w:num>
  <w:num w:numId="5">
    <w:abstractNumId w:val="13"/>
  </w:num>
  <w:num w:numId="6">
    <w:abstractNumId w:val="17"/>
  </w:num>
  <w:num w:numId="7">
    <w:abstractNumId w:val="32"/>
  </w:num>
  <w:num w:numId="8">
    <w:abstractNumId w:val="2"/>
  </w:num>
  <w:num w:numId="9">
    <w:abstractNumId w:val="9"/>
  </w:num>
  <w:num w:numId="10">
    <w:abstractNumId w:val="5"/>
  </w:num>
  <w:num w:numId="11">
    <w:abstractNumId w:val="19"/>
  </w:num>
  <w:num w:numId="12">
    <w:abstractNumId w:val="29"/>
  </w:num>
  <w:num w:numId="13">
    <w:abstractNumId w:val="11"/>
  </w:num>
  <w:num w:numId="14">
    <w:abstractNumId w:val="12"/>
  </w:num>
  <w:num w:numId="15">
    <w:abstractNumId w:val="21"/>
  </w:num>
  <w:num w:numId="16">
    <w:abstractNumId w:val="15"/>
  </w:num>
  <w:num w:numId="17">
    <w:abstractNumId w:val="27"/>
  </w:num>
  <w:num w:numId="18">
    <w:abstractNumId w:val="1"/>
  </w:num>
  <w:num w:numId="19">
    <w:abstractNumId w:val="16"/>
  </w:num>
  <w:num w:numId="20">
    <w:abstractNumId w:val="28"/>
  </w:num>
  <w:num w:numId="21">
    <w:abstractNumId w:val="14"/>
  </w:num>
  <w:num w:numId="22">
    <w:abstractNumId w:val="22"/>
  </w:num>
  <w:num w:numId="23">
    <w:abstractNumId w:val="31"/>
  </w:num>
  <w:num w:numId="24">
    <w:abstractNumId w:val="10"/>
  </w:num>
  <w:num w:numId="25">
    <w:abstractNumId w:val="18"/>
  </w:num>
  <w:num w:numId="26">
    <w:abstractNumId w:val="24"/>
  </w:num>
  <w:num w:numId="27">
    <w:abstractNumId w:val="30"/>
  </w:num>
  <w:num w:numId="28">
    <w:abstractNumId w:val="4"/>
  </w:num>
  <w:num w:numId="29">
    <w:abstractNumId w:val="20"/>
  </w:num>
  <w:num w:numId="30">
    <w:abstractNumId w:val="7"/>
  </w:num>
  <w:num w:numId="31">
    <w:abstractNumId w:val="3"/>
  </w:num>
  <w:num w:numId="32">
    <w:abstractNumId w:val="33"/>
  </w:num>
  <w:num w:numId="33">
    <w:abstractNumId w:val="36"/>
  </w:num>
  <w:num w:numId="34">
    <w:abstractNumId w:val="25"/>
  </w:num>
  <w:num w:numId="35">
    <w:abstractNumId w:val="26"/>
  </w:num>
  <w:num w:numId="36">
    <w:abstractNumId w:val="23"/>
  </w:num>
  <w:num w:numId="37">
    <w:abstractNumId w:val="37"/>
  </w:num>
  <w:num w:numId="38">
    <w:abstractNumId w:val="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883"/>
    <w:rsid w:val="00002AEB"/>
    <w:rsid w:val="00017B70"/>
    <w:rsid w:val="00030252"/>
    <w:rsid w:val="00033688"/>
    <w:rsid w:val="000466D4"/>
    <w:rsid w:val="000522B5"/>
    <w:rsid w:val="00055500"/>
    <w:rsid w:val="000726FA"/>
    <w:rsid w:val="000921CB"/>
    <w:rsid w:val="000941DA"/>
    <w:rsid w:val="000946D1"/>
    <w:rsid w:val="000A4B8C"/>
    <w:rsid w:val="000B3E71"/>
    <w:rsid w:val="000C1AF8"/>
    <w:rsid w:val="000C34D6"/>
    <w:rsid w:val="000D729C"/>
    <w:rsid w:val="000D79D6"/>
    <w:rsid w:val="000E2F5F"/>
    <w:rsid w:val="000E56C3"/>
    <w:rsid w:val="00101E5D"/>
    <w:rsid w:val="00106E49"/>
    <w:rsid w:val="00120545"/>
    <w:rsid w:val="00142DE1"/>
    <w:rsid w:val="00162E2B"/>
    <w:rsid w:val="001717C5"/>
    <w:rsid w:val="00172782"/>
    <w:rsid w:val="00195832"/>
    <w:rsid w:val="001C2D22"/>
    <w:rsid w:val="001E2958"/>
    <w:rsid w:val="001F0A95"/>
    <w:rsid w:val="00200436"/>
    <w:rsid w:val="00221172"/>
    <w:rsid w:val="00233F0D"/>
    <w:rsid w:val="00243F91"/>
    <w:rsid w:val="00256ECF"/>
    <w:rsid w:val="0027323F"/>
    <w:rsid w:val="0027539B"/>
    <w:rsid w:val="00286B39"/>
    <w:rsid w:val="00294698"/>
    <w:rsid w:val="00294883"/>
    <w:rsid w:val="00296D9A"/>
    <w:rsid w:val="002B16AC"/>
    <w:rsid w:val="002C2143"/>
    <w:rsid w:val="002C5399"/>
    <w:rsid w:val="002E10A2"/>
    <w:rsid w:val="002E6DFC"/>
    <w:rsid w:val="003252B0"/>
    <w:rsid w:val="0033066B"/>
    <w:rsid w:val="003347E0"/>
    <w:rsid w:val="0034076F"/>
    <w:rsid w:val="00345F32"/>
    <w:rsid w:val="00357F12"/>
    <w:rsid w:val="00377564"/>
    <w:rsid w:val="00386A13"/>
    <w:rsid w:val="003939D9"/>
    <w:rsid w:val="003A0BD9"/>
    <w:rsid w:val="003B06DB"/>
    <w:rsid w:val="003C6154"/>
    <w:rsid w:val="003E1297"/>
    <w:rsid w:val="00403AC0"/>
    <w:rsid w:val="00435E05"/>
    <w:rsid w:val="004411DB"/>
    <w:rsid w:val="00453D07"/>
    <w:rsid w:val="00457066"/>
    <w:rsid w:val="00457E56"/>
    <w:rsid w:val="004638AF"/>
    <w:rsid w:val="00471331"/>
    <w:rsid w:val="00476B7E"/>
    <w:rsid w:val="00492B2F"/>
    <w:rsid w:val="004B6FB0"/>
    <w:rsid w:val="004D14AA"/>
    <w:rsid w:val="004D537B"/>
    <w:rsid w:val="004D5FCA"/>
    <w:rsid w:val="005260A2"/>
    <w:rsid w:val="00547389"/>
    <w:rsid w:val="005517D0"/>
    <w:rsid w:val="005620E6"/>
    <w:rsid w:val="00576C40"/>
    <w:rsid w:val="00586E99"/>
    <w:rsid w:val="00594388"/>
    <w:rsid w:val="005E7B63"/>
    <w:rsid w:val="005F539C"/>
    <w:rsid w:val="0060150F"/>
    <w:rsid w:val="00612078"/>
    <w:rsid w:val="006302DC"/>
    <w:rsid w:val="00633B79"/>
    <w:rsid w:val="00642DB0"/>
    <w:rsid w:val="00646883"/>
    <w:rsid w:val="00657536"/>
    <w:rsid w:val="00664D80"/>
    <w:rsid w:val="00672921"/>
    <w:rsid w:val="00690999"/>
    <w:rsid w:val="00696951"/>
    <w:rsid w:val="006A5D6D"/>
    <w:rsid w:val="006C0AB2"/>
    <w:rsid w:val="0071073F"/>
    <w:rsid w:val="00735FF7"/>
    <w:rsid w:val="00746F27"/>
    <w:rsid w:val="00764D66"/>
    <w:rsid w:val="00777DCA"/>
    <w:rsid w:val="007848A7"/>
    <w:rsid w:val="00785325"/>
    <w:rsid w:val="0078616C"/>
    <w:rsid w:val="00797107"/>
    <w:rsid w:val="007C602E"/>
    <w:rsid w:val="007D587A"/>
    <w:rsid w:val="007E575E"/>
    <w:rsid w:val="007F1350"/>
    <w:rsid w:val="008111EA"/>
    <w:rsid w:val="00855626"/>
    <w:rsid w:val="00872762"/>
    <w:rsid w:val="00875FF8"/>
    <w:rsid w:val="0088079C"/>
    <w:rsid w:val="008930DA"/>
    <w:rsid w:val="00893412"/>
    <w:rsid w:val="0089728E"/>
    <w:rsid w:val="008B2EFA"/>
    <w:rsid w:val="008B5768"/>
    <w:rsid w:val="008B73CC"/>
    <w:rsid w:val="008C72BC"/>
    <w:rsid w:val="0091165E"/>
    <w:rsid w:val="0091405D"/>
    <w:rsid w:val="00922187"/>
    <w:rsid w:val="00931F53"/>
    <w:rsid w:val="009354B6"/>
    <w:rsid w:val="00971CAD"/>
    <w:rsid w:val="00977D2F"/>
    <w:rsid w:val="00984E80"/>
    <w:rsid w:val="0099561F"/>
    <w:rsid w:val="009A1F88"/>
    <w:rsid w:val="009C0877"/>
    <w:rsid w:val="009D5B66"/>
    <w:rsid w:val="009F49CD"/>
    <w:rsid w:val="00A00FA5"/>
    <w:rsid w:val="00A1384B"/>
    <w:rsid w:val="00A42210"/>
    <w:rsid w:val="00A70A86"/>
    <w:rsid w:val="00A71661"/>
    <w:rsid w:val="00AA1969"/>
    <w:rsid w:val="00AB1C91"/>
    <w:rsid w:val="00AB5E27"/>
    <w:rsid w:val="00AD29C9"/>
    <w:rsid w:val="00AD6BDE"/>
    <w:rsid w:val="00AE2836"/>
    <w:rsid w:val="00AE47B2"/>
    <w:rsid w:val="00B14859"/>
    <w:rsid w:val="00B33308"/>
    <w:rsid w:val="00B40550"/>
    <w:rsid w:val="00B42468"/>
    <w:rsid w:val="00B45F7A"/>
    <w:rsid w:val="00B54105"/>
    <w:rsid w:val="00B60DD8"/>
    <w:rsid w:val="00B672D3"/>
    <w:rsid w:val="00B81E84"/>
    <w:rsid w:val="00B82087"/>
    <w:rsid w:val="00BB1DD2"/>
    <w:rsid w:val="00BB4E55"/>
    <w:rsid w:val="00BC0760"/>
    <w:rsid w:val="00BC3E7E"/>
    <w:rsid w:val="00BF677A"/>
    <w:rsid w:val="00C0697B"/>
    <w:rsid w:val="00C06F96"/>
    <w:rsid w:val="00C250B0"/>
    <w:rsid w:val="00C302AC"/>
    <w:rsid w:val="00C42CC2"/>
    <w:rsid w:val="00C67245"/>
    <w:rsid w:val="00C70283"/>
    <w:rsid w:val="00C729E7"/>
    <w:rsid w:val="00C92F83"/>
    <w:rsid w:val="00CC1A6D"/>
    <w:rsid w:val="00CD25FD"/>
    <w:rsid w:val="00CD7E7C"/>
    <w:rsid w:val="00CE0940"/>
    <w:rsid w:val="00CF091E"/>
    <w:rsid w:val="00D0297A"/>
    <w:rsid w:val="00D10AAB"/>
    <w:rsid w:val="00D15BBA"/>
    <w:rsid w:val="00D2588B"/>
    <w:rsid w:val="00D32505"/>
    <w:rsid w:val="00D34917"/>
    <w:rsid w:val="00D40170"/>
    <w:rsid w:val="00D415B9"/>
    <w:rsid w:val="00D54082"/>
    <w:rsid w:val="00D633D3"/>
    <w:rsid w:val="00D929D0"/>
    <w:rsid w:val="00DB5D2E"/>
    <w:rsid w:val="00DB72EE"/>
    <w:rsid w:val="00DC1B3C"/>
    <w:rsid w:val="00DD0B65"/>
    <w:rsid w:val="00DE454E"/>
    <w:rsid w:val="00E3113E"/>
    <w:rsid w:val="00E43B99"/>
    <w:rsid w:val="00E44AB6"/>
    <w:rsid w:val="00E66157"/>
    <w:rsid w:val="00E767D4"/>
    <w:rsid w:val="00E81C5F"/>
    <w:rsid w:val="00EB006C"/>
    <w:rsid w:val="00F00094"/>
    <w:rsid w:val="00F017A4"/>
    <w:rsid w:val="00F34F54"/>
    <w:rsid w:val="00F4360B"/>
    <w:rsid w:val="00F47D4A"/>
    <w:rsid w:val="00F50305"/>
    <w:rsid w:val="00F65260"/>
    <w:rsid w:val="00FB2BDE"/>
    <w:rsid w:val="00FD2F1D"/>
    <w:rsid w:val="00FD7F0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26D37"/>
  <w15:chartTrackingRefBased/>
  <w15:docId w15:val="{C18F734D-E8B6-B94C-8563-E41173F61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ranklin Gothic Book" w:eastAsia="Franklin Gothic Book" w:hAnsi="Franklin Gothic Book" w:cs="Times New Roman"/>
        <w:kern w:val="2"/>
        <w:lang w:val="ro-RO"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B66"/>
    <w:pPr>
      <w:spacing w:after="200" w:line="276" w:lineRule="auto"/>
    </w:pPr>
    <w:rPr>
      <w:rFonts w:asciiTheme="minorHAnsi" w:eastAsiaTheme="minorHAnsi" w:hAnsiTheme="minorHAnsi" w:cstheme="minorBidi"/>
      <w:kern w:val="0"/>
      <w:sz w:val="22"/>
      <w:szCs w:val="22"/>
      <w:lang w:val="en-US"/>
      <w14:ligatures w14:val="none"/>
    </w:rPr>
  </w:style>
  <w:style w:type="paragraph" w:styleId="Heading1">
    <w:name w:val="heading 1"/>
    <w:basedOn w:val="Normal"/>
    <w:next w:val="Normal"/>
    <w:link w:val="Heading1Char"/>
    <w:uiPriority w:val="9"/>
    <w:qFormat/>
    <w:rsid w:val="0027323F"/>
    <w:pPr>
      <w:suppressAutoHyphens/>
      <w:outlineLvl w:val="0"/>
    </w:pPr>
    <w:rPr>
      <w:color w:val="1F497D"/>
      <w:sz w:val="18"/>
      <w:szCs w:val="30"/>
    </w:rPr>
  </w:style>
  <w:style w:type="paragraph" w:styleId="Heading2">
    <w:name w:val="heading 2"/>
    <w:basedOn w:val="Normal"/>
    <w:next w:val="Normal"/>
    <w:link w:val="Heading2Char"/>
    <w:uiPriority w:val="9"/>
    <w:unhideWhenUsed/>
    <w:qFormat/>
    <w:rsid w:val="006468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68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8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8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8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8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8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8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23F"/>
    <w:rPr>
      <w:color w:val="1F497D"/>
      <w:sz w:val="18"/>
      <w:szCs w:val="30"/>
      <w:lang w:val="en-US"/>
    </w:rPr>
  </w:style>
  <w:style w:type="paragraph" w:styleId="Title">
    <w:name w:val="Title"/>
    <w:basedOn w:val="Normal"/>
    <w:next w:val="Normal"/>
    <w:link w:val="TitleChar"/>
    <w:uiPriority w:val="10"/>
    <w:qFormat/>
    <w:rsid w:val="0027323F"/>
    <w:pPr>
      <w:suppressAutoHyphens/>
      <w:spacing w:after="0" w:line="560" w:lineRule="exact"/>
    </w:pPr>
    <w:rPr>
      <w:rFonts w:ascii="Constantia" w:eastAsia="Times New Roman" w:hAnsi="Constantia"/>
      <w:b/>
      <w:color w:val="FFFFFF"/>
      <w:kern w:val="3"/>
      <w:sz w:val="52"/>
      <w:szCs w:val="56"/>
    </w:rPr>
  </w:style>
  <w:style w:type="character" w:customStyle="1" w:styleId="TitleChar">
    <w:name w:val="Title Char"/>
    <w:basedOn w:val="DefaultParagraphFont"/>
    <w:link w:val="Title"/>
    <w:uiPriority w:val="10"/>
    <w:rsid w:val="0027323F"/>
    <w:rPr>
      <w:rFonts w:ascii="Constantia" w:eastAsia="Times New Roman" w:hAnsi="Constantia"/>
      <w:b/>
      <w:color w:val="FFFFFF"/>
      <w:kern w:val="3"/>
      <w:sz w:val="52"/>
      <w:szCs w:val="56"/>
      <w:lang w:val="en-US"/>
    </w:rPr>
  </w:style>
  <w:style w:type="paragraph" w:styleId="ListParagraph">
    <w:name w:val="List Paragraph"/>
    <w:basedOn w:val="Normal"/>
    <w:uiPriority w:val="34"/>
    <w:qFormat/>
    <w:rsid w:val="0027323F"/>
    <w:pPr>
      <w:suppressAutoHyphens/>
      <w:ind w:left="720"/>
    </w:pPr>
    <w:rPr>
      <w:rFonts w:ascii="Times New Roman" w:eastAsia="Times New Roman" w:hAnsi="Times New Roman"/>
      <w:sz w:val="24"/>
      <w:szCs w:val="24"/>
    </w:rPr>
  </w:style>
  <w:style w:type="character" w:customStyle="1" w:styleId="Heading2Char">
    <w:name w:val="Heading 2 Char"/>
    <w:basedOn w:val="DefaultParagraphFont"/>
    <w:link w:val="Heading2"/>
    <w:uiPriority w:val="9"/>
    <w:rsid w:val="00646883"/>
    <w:rPr>
      <w:rFonts w:asciiTheme="majorHAnsi" w:eastAsiaTheme="majorEastAsia" w:hAnsiTheme="majorHAnsi" w:cstheme="majorBidi"/>
      <w:color w:val="0F4761" w:themeColor="accent1" w:themeShade="BF"/>
      <w:kern w:val="0"/>
      <w:sz w:val="32"/>
      <w:szCs w:val="32"/>
      <w:lang w:val="en-US"/>
      <w14:ligatures w14:val="none"/>
    </w:rPr>
  </w:style>
  <w:style w:type="character" w:customStyle="1" w:styleId="Heading3Char">
    <w:name w:val="Heading 3 Char"/>
    <w:basedOn w:val="DefaultParagraphFont"/>
    <w:link w:val="Heading3"/>
    <w:uiPriority w:val="9"/>
    <w:semiHidden/>
    <w:rsid w:val="00646883"/>
    <w:rPr>
      <w:rFonts w:asciiTheme="minorHAnsi" w:eastAsiaTheme="majorEastAsia" w:hAnsiTheme="minorHAnsi" w:cstheme="majorBidi"/>
      <w:color w:val="0F4761" w:themeColor="accent1" w:themeShade="BF"/>
      <w:kern w:val="0"/>
      <w:sz w:val="28"/>
      <w:szCs w:val="28"/>
      <w:lang w:val="en-US"/>
      <w14:ligatures w14:val="none"/>
    </w:rPr>
  </w:style>
  <w:style w:type="character" w:customStyle="1" w:styleId="Heading4Char">
    <w:name w:val="Heading 4 Char"/>
    <w:basedOn w:val="DefaultParagraphFont"/>
    <w:link w:val="Heading4"/>
    <w:uiPriority w:val="9"/>
    <w:semiHidden/>
    <w:rsid w:val="00646883"/>
    <w:rPr>
      <w:rFonts w:asciiTheme="minorHAnsi" w:eastAsiaTheme="majorEastAsia" w:hAnsiTheme="minorHAnsi" w:cstheme="majorBidi"/>
      <w:i/>
      <w:iCs/>
      <w:color w:val="0F4761" w:themeColor="accent1" w:themeShade="BF"/>
      <w:kern w:val="0"/>
      <w:sz w:val="22"/>
      <w:szCs w:val="22"/>
      <w:lang w:val="en-US"/>
      <w14:ligatures w14:val="none"/>
    </w:rPr>
  </w:style>
  <w:style w:type="character" w:customStyle="1" w:styleId="Heading5Char">
    <w:name w:val="Heading 5 Char"/>
    <w:basedOn w:val="DefaultParagraphFont"/>
    <w:link w:val="Heading5"/>
    <w:uiPriority w:val="9"/>
    <w:semiHidden/>
    <w:rsid w:val="00646883"/>
    <w:rPr>
      <w:rFonts w:asciiTheme="minorHAnsi" w:eastAsiaTheme="majorEastAsia" w:hAnsiTheme="minorHAnsi" w:cstheme="majorBidi"/>
      <w:color w:val="0F4761" w:themeColor="accent1" w:themeShade="BF"/>
      <w:kern w:val="0"/>
      <w:sz w:val="22"/>
      <w:szCs w:val="22"/>
      <w:lang w:val="en-US"/>
      <w14:ligatures w14:val="none"/>
    </w:rPr>
  </w:style>
  <w:style w:type="character" w:customStyle="1" w:styleId="Heading6Char">
    <w:name w:val="Heading 6 Char"/>
    <w:basedOn w:val="DefaultParagraphFont"/>
    <w:link w:val="Heading6"/>
    <w:uiPriority w:val="9"/>
    <w:semiHidden/>
    <w:rsid w:val="00646883"/>
    <w:rPr>
      <w:rFonts w:asciiTheme="minorHAnsi" w:eastAsiaTheme="majorEastAsia" w:hAnsiTheme="minorHAnsi" w:cstheme="majorBidi"/>
      <w:i/>
      <w:iCs/>
      <w:color w:val="595959" w:themeColor="text1" w:themeTint="A6"/>
      <w:kern w:val="0"/>
      <w:sz w:val="22"/>
      <w:szCs w:val="22"/>
      <w:lang w:val="en-US"/>
      <w14:ligatures w14:val="none"/>
    </w:rPr>
  </w:style>
  <w:style w:type="character" w:customStyle="1" w:styleId="Heading7Char">
    <w:name w:val="Heading 7 Char"/>
    <w:basedOn w:val="DefaultParagraphFont"/>
    <w:link w:val="Heading7"/>
    <w:uiPriority w:val="9"/>
    <w:semiHidden/>
    <w:rsid w:val="00646883"/>
    <w:rPr>
      <w:rFonts w:asciiTheme="minorHAnsi" w:eastAsiaTheme="majorEastAsia" w:hAnsiTheme="minorHAnsi" w:cstheme="majorBidi"/>
      <w:color w:val="595959" w:themeColor="text1" w:themeTint="A6"/>
      <w:kern w:val="0"/>
      <w:sz w:val="22"/>
      <w:szCs w:val="22"/>
      <w:lang w:val="en-US"/>
      <w14:ligatures w14:val="none"/>
    </w:rPr>
  </w:style>
  <w:style w:type="character" w:customStyle="1" w:styleId="Heading8Char">
    <w:name w:val="Heading 8 Char"/>
    <w:basedOn w:val="DefaultParagraphFont"/>
    <w:link w:val="Heading8"/>
    <w:uiPriority w:val="9"/>
    <w:semiHidden/>
    <w:rsid w:val="00646883"/>
    <w:rPr>
      <w:rFonts w:asciiTheme="minorHAnsi" w:eastAsiaTheme="majorEastAsia" w:hAnsiTheme="minorHAnsi" w:cstheme="majorBidi"/>
      <w:i/>
      <w:iCs/>
      <w:color w:val="272727" w:themeColor="text1" w:themeTint="D8"/>
      <w:kern w:val="0"/>
      <w:sz w:val="22"/>
      <w:szCs w:val="22"/>
      <w:lang w:val="en-US"/>
      <w14:ligatures w14:val="none"/>
    </w:rPr>
  </w:style>
  <w:style w:type="character" w:customStyle="1" w:styleId="Heading9Char">
    <w:name w:val="Heading 9 Char"/>
    <w:basedOn w:val="DefaultParagraphFont"/>
    <w:link w:val="Heading9"/>
    <w:uiPriority w:val="9"/>
    <w:semiHidden/>
    <w:rsid w:val="00646883"/>
    <w:rPr>
      <w:rFonts w:asciiTheme="minorHAnsi" w:eastAsiaTheme="majorEastAsia" w:hAnsiTheme="minorHAnsi" w:cstheme="majorBidi"/>
      <w:color w:val="272727" w:themeColor="text1" w:themeTint="D8"/>
      <w:kern w:val="0"/>
      <w:sz w:val="22"/>
      <w:szCs w:val="22"/>
      <w:lang w:val="en-US"/>
      <w14:ligatures w14:val="none"/>
    </w:rPr>
  </w:style>
  <w:style w:type="paragraph" w:styleId="Subtitle">
    <w:name w:val="Subtitle"/>
    <w:basedOn w:val="Normal"/>
    <w:next w:val="Normal"/>
    <w:link w:val="SubtitleChar"/>
    <w:uiPriority w:val="11"/>
    <w:qFormat/>
    <w:rsid w:val="0064688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883"/>
    <w:rPr>
      <w:rFonts w:asciiTheme="minorHAnsi" w:eastAsiaTheme="majorEastAsia" w:hAnsiTheme="minorHAnsi" w:cstheme="majorBidi"/>
      <w:color w:val="595959" w:themeColor="text1" w:themeTint="A6"/>
      <w:spacing w:val="15"/>
      <w:kern w:val="0"/>
      <w:sz w:val="28"/>
      <w:szCs w:val="28"/>
      <w:lang w:val="en-US"/>
      <w14:ligatures w14:val="none"/>
    </w:rPr>
  </w:style>
  <w:style w:type="paragraph" w:styleId="Quote">
    <w:name w:val="Quote"/>
    <w:basedOn w:val="Normal"/>
    <w:next w:val="Normal"/>
    <w:link w:val="QuoteChar"/>
    <w:uiPriority w:val="29"/>
    <w:rsid w:val="0064688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6883"/>
    <w:rPr>
      <w:i/>
      <w:iCs/>
      <w:color w:val="404040" w:themeColor="text1" w:themeTint="BF"/>
      <w:kern w:val="0"/>
      <w:sz w:val="22"/>
      <w:szCs w:val="22"/>
      <w:lang w:val="en-US"/>
      <w14:ligatures w14:val="none"/>
    </w:rPr>
  </w:style>
  <w:style w:type="character" w:styleId="IntenseEmphasis">
    <w:name w:val="Intense Emphasis"/>
    <w:basedOn w:val="DefaultParagraphFont"/>
    <w:uiPriority w:val="21"/>
    <w:qFormat/>
    <w:rsid w:val="00646883"/>
    <w:rPr>
      <w:i/>
      <w:iCs/>
      <w:color w:val="0F4761" w:themeColor="accent1" w:themeShade="BF"/>
    </w:rPr>
  </w:style>
  <w:style w:type="paragraph" w:styleId="IntenseQuote">
    <w:name w:val="Intense Quote"/>
    <w:basedOn w:val="Normal"/>
    <w:next w:val="Normal"/>
    <w:link w:val="IntenseQuoteChar"/>
    <w:uiPriority w:val="30"/>
    <w:qFormat/>
    <w:rsid w:val="006468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883"/>
    <w:rPr>
      <w:i/>
      <w:iCs/>
      <w:color w:val="0F4761" w:themeColor="accent1" w:themeShade="BF"/>
      <w:kern w:val="0"/>
      <w:sz w:val="22"/>
      <w:szCs w:val="22"/>
      <w:lang w:val="en-US"/>
      <w14:ligatures w14:val="none"/>
    </w:rPr>
  </w:style>
  <w:style w:type="character" w:styleId="IntenseReference">
    <w:name w:val="Intense Reference"/>
    <w:basedOn w:val="DefaultParagraphFont"/>
    <w:uiPriority w:val="32"/>
    <w:qFormat/>
    <w:rsid w:val="00646883"/>
    <w:rPr>
      <w:b/>
      <w:bCs/>
      <w:smallCaps/>
      <w:color w:val="0F4761" w:themeColor="accent1" w:themeShade="BF"/>
      <w:spacing w:val="5"/>
    </w:rPr>
  </w:style>
  <w:style w:type="paragraph" w:styleId="Footer">
    <w:name w:val="footer"/>
    <w:basedOn w:val="Normal"/>
    <w:link w:val="FooterChar"/>
    <w:uiPriority w:val="99"/>
    <w:unhideWhenUsed/>
    <w:rsid w:val="00646883"/>
    <w:pPr>
      <w:tabs>
        <w:tab w:val="center" w:pos="4703"/>
        <w:tab w:val="right" w:pos="9406"/>
      </w:tabs>
      <w:spacing w:after="0" w:line="240" w:lineRule="auto"/>
    </w:pPr>
  </w:style>
  <w:style w:type="character" w:customStyle="1" w:styleId="FooterChar">
    <w:name w:val="Footer Char"/>
    <w:basedOn w:val="DefaultParagraphFont"/>
    <w:link w:val="Footer"/>
    <w:uiPriority w:val="99"/>
    <w:rsid w:val="00646883"/>
    <w:rPr>
      <w:rFonts w:asciiTheme="minorHAnsi" w:eastAsiaTheme="minorHAnsi" w:hAnsiTheme="minorHAnsi" w:cstheme="minorBidi"/>
      <w:kern w:val="0"/>
      <w:sz w:val="22"/>
      <w:szCs w:val="22"/>
      <w:lang w:val="en-US"/>
      <w14:ligatures w14:val="none"/>
    </w:rPr>
  </w:style>
  <w:style w:type="paragraph" w:styleId="NoSpacing">
    <w:name w:val="No Spacing"/>
    <w:uiPriority w:val="1"/>
    <w:qFormat/>
    <w:rsid w:val="00E44AB6"/>
    <w:rPr>
      <w:rFonts w:ascii="Calibri" w:eastAsia="Times New Roman" w:hAnsi="Calibri"/>
      <w:kern w:val="0"/>
      <w:sz w:val="22"/>
      <w:szCs w:val="22"/>
      <w:lang w:val="en-US"/>
      <w14:ligatures w14:val="none"/>
    </w:rPr>
  </w:style>
  <w:style w:type="paragraph" w:customStyle="1" w:styleId="paragraph">
    <w:name w:val="paragraph"/>
    <w:basedOn w:val="Normal"/>
    <w:rsid w:val="002948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Normal"/>
    <w:uiPriority w:val="99"/>
    <w:rsid w:val="00F34F54"/>
    <w:pPr>
      <w:widowControl w:val="0"/>
      <w:suppressAutoHyphens/>
      <w:autoSpaceDE w:val="0"/>
      <w:autoSpaceDN w:val="0"/>
      <w:adjustRightInd w:val="0"/>
      <w:spacing w:after="283" w:line="240" w:lineRule="auto"/>
    </w:pPr>
    <w:rPr>
      <w:rFonts w:ascii="Liberation Serif" w:eastAsia="Times New Roman" w:hAnsi="Liberation Serif" w:cs="Liberation Serif"/>
      <w:color w:val="000000"/>
      <w:sz w:val="24"/>
      <w:szCs w:val="24"/>
      <w:lang w:val="ro-RO" w:bidi="hi-IN"/>
    </w:rPr>
  </w:style>
  <w:style w:type="paragraph" w:styleId="Header">
    <w:name w:val="header"/>
    <w:basedOn w:val="Normal"/>
    <w:link w:val="HeaderChar"/>
    <w:uiPriority w:val="99"/>
    <w:unhideWhenUsed/>
    <w:rsid w:val="00872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762"/>
    <w:rPr>
      <w:rFonts w:asciiTheme="minorHAnsi" w:eastAsiaTheme="minorHAnsi" w:hAnsiTheme="minorHAnsi" w:cstheme="minorBidi"/>
      <w:kern w:val="0"/>
      <w:sz w:val="22"/>
      <w:szCs w:val="22"/>
      <w:lang w:val="en-US"/>
      <w14:ligatures w14:val="none"/>
    </w:rPr>
  </w:style>
  <w:style w:type="paragraph" w:styleId="NormalWeb">
    <w:name w:val="Normal (Web)"/>
    <w:basedOn w:val="Normal"/>
    <w:uiPriority w:val="99"/>
    <w:unhideWhenUsed/>
    <w:rsid w:val="00642D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5832"/>
    <w:rPr>
      <w:b/>
      <w:bCs/>
    </w:rPr>
  </w:style>
  <w:style w:type="character" w:customStyle="1" w:styleId="apple-converted-space">
    <w:name w:val="apple-converted-space"/>
    <w:basedOn w:val="DefaultParagraphFont"/>
    <w:rsid w:val="00195832"/>
  </w:style>
  <w:style w:type="character" w:styleId="Hyperlink">
    <w:name w:val="Hyperlink"/>
    <w:basedOn w:val="DefaultParagraphFont"/>
    <w:uiPriority w:val="99"/>
    <w:unhideWhenUsed/>
    <w:rsid w:val="000E56C3"/>
    <w:rPr>
      <w:color w:val="467886" w:themeColor="hyperlink"/>
      <w:u w:val="single"/>
    </w:rPr>
  </w:style>
  <w:style w:type="character" w:customStyle="1" w:styleId="UnresolvedMention">
    <w:name w:val="Unresolved Mention"/>
    <w:basedOn w:val="DefaultParagraphFont"/>
    <w:uiPriority w:val="99"/>
    <w:semiHidden/>
    <w:unhideWhenUsed/>
    <w:rsid w:val="000E56C3"/>
    <w:rPr>
      <w:color w:val="605E5C"/>
      <w:shd w:val="clear" w:color="auto" w:fill="E1DFDD"/>
    </w:rPr>
  </w:style>
  <w:style w:type="paragraph" w:styleId="FootnoteText">
    <w:name w:val="footnote text"/>
    <w:basedOn w:val="Normal"/>
    <w:link w:val="FootnoteTextChar"/>
    <w:uiPriority w:val="99"/>
    <w:unhideWhenUsed/>
    <w:rsid w:val="0071073F"/>
    <w:pPr>
      <w:spacing w:after="0" w:line="240" w:lineRule="auto"/>
    </w:pPr>
    <w:rPr>
      <w:sz w:val="20"/>
      <w:szCs w:val="20"/>
    </w:rPr>
  </w:style>
  <w:style w:type="character" w:customStyle="1" w:styleId="FootnoteTextChar">
    <w:name w:val="Footnote Text Char"/>
    <w:basedOn w:val="DefaultParagraphFont"/>
    <w:link w:val="FootnoteText"/>
    <w:uiPriority w:val="99"/>
    <w:rsid w:val="0071073F"/>
    <w:rPr>
      <w:rFonts w:asciiTheme="minorHAnsi" w:eastAsiaTheme="minorHAnsi" w:hAnsiTheme="minorHAnsi" w:cstheme="minorBidi"/>
      <w:kern w:val="0"/>
      <w:lang w:val="en-US"/>
      <w14:ligatures w14:val="none"/>
    </w:rPr>
  </w:style>
  <w:style w:type="character" w:styleId="FootnoteReference">
    <w:name w:val="footnote reference"/>
    <w:basedOn w:val="DefaultParagraphFont"/>
    <w:uiPriority w:val="99"/>
    <w:unhideWhenUsed/>
    <w:rsid w:val="0071073F"/>
    <w:rPr>
      <w:vertAlign w:val="superscript"/>
    </w:rPr>
  </w:style>
  <w:style w:type="table" w:styleId="TableGrid">
    <w:name w:val="Table Grid"/>
    <w:basedOn w:val="TableNormal"/>
    <w:uiPriority w:val="59"/>
    <w:rsid w:val="00F4360B"/>
    <w:rPr>
      <w:rFonts w:asciiTheme="minorHAnsi" w:eastAsiaTheme="minorHAnsi" w:hAnsiTheme="minorHAnsi" w:cstheme="minorBidi"/>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
    <w:name w:val="a_l"/>
    <w:basedOn w:val="Normal"/>
    <w:rsid w:val="00492B2F"/>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90654">
      <w:bodyDiv w:val="1"/>
      <w:marLeft w:val="0"/>
      <w:marRight w:val="0"/>
      <w:marTop w:val="0"/>
      <w:marBottom w:val="0"/>
      <w:divBdr>
        <w:top w:val="none" w:sz="0" w:space="0" w:color="auto"/>
        <w:left w:val="none" w:sz="0" w:space="0" w:color="auto"/>
        <w:bottom w:val="none" w:sz="0" w:space="0" w:color="auto"/>
        <w:right w:val="none" w:sz="0" w:space="0" w:color="auto"/>
      </w:divBdr>
    </w:div>
    <w:div w:id="79721519">
      <w:bodyDiv w:val="1"/>
      <w:marLeft w:val="0"/>
      <w:marRight w:val="0"/>
      <w:marTop w:val="0"/>
      <w:marBottom w:val="0"/>
      <w:divBdr>
        <w:top w:val="none" w:sz="0" w:space="0" w:color="auto"/>
        <w:left w:val="none" w:sz="0" w:space="0" w:color="auto"/>
        <w:bottom w:val="none" w:sz="0" w:space="0" w:color="auto"/>
        <w:right w:val="none" w:sz="0" w:space="0" w:color="auto"/>
      </w:divBdr>
    </w:div>
    <w:div w:id="104009846">
      <w:bodyDiv w:val="1"/>
      <w:marLeft w:val="0"/>
      <w:marRight w:val="0"/>
      <w:marTop w:val="0"/>
      <w:marBottom w:val="0"/>
      <w:divBdr>
        <w:top w:val="none" w:sz="0" w:space="0" w:color="auto"/>
        <w:left w:val="none" w:sz="0" w:space="0" w:color="auto"/>
        <w:bottom w:val="none" w:sz="0" w:space="0" w:color="auto"/>
        <w:right w:val="none" w:sz="0" w:space="0" w:color="auto"/>
      </w:divBdr>
    </w:div>
    <w:div w:id="130834448">
      <w:bodyDiv w:val="1"/>
      <w:marLeft w:val="0"/>
      <w:marRight w:val="0"/>
      <w:marTop w:val="0"/>
      <w:marBottom w:val="0"/>
      <w:divBdr>
        <w:top w:val="none" w:sz="0" w:space="0" w:color="auto"/>
        <w:left w:val="none" w:sz="0" w:space="0" w:color="auto"/>
        <w:bottom w:val="none" w:sz="0" w:space="0" w:color="auto"/>
        <w:right w:val="none" w:sz="0" w:space="0" w:color="auto"/>
      </w:divBdr>
    </w:div>
    <w:div w:id="142088317">
      <w:bodyDiv w:val="1"/>
      <w:marLeft w:val="0"/>
      <w:marRight w:val="0"/>
      <w:marTop w:val="0"/>
      <w:marBottom w:val="0"/>
      <w:divBdr>
        <w:top w:val="none" w:sz="0" w:space="0" w:color="auto"/>
        <w:left w:val="none" w:sz="0" w:space="0" w:color="auto"/>
        <w:bottom w:val="none" w:sz="0" w:space="0" w:color="auto"/>
        <w:right w:val="none" w:sz="0" w:space="0" w:color="auto"/>
      </w:divBdr>
    </w:div>
    <w:div w:id="173501822">
      <w:bodyDiv w:val="1"/>
      <w:marLeft w:val="0"/>
      <w:marRight w:val="0"/>
      <w:marTop w:val="0"/>
      <w:marBottom w:val="0"/>
      <w:divBdr>
        <w:top w:val="none" w:sz="0" w:space="0" w:color="auto"/>
        <w:left w:val="none" w:sz="0" w:space="0" w:color="auto"/>
        <w:bottom w:val="none" w:sz="0" w:space="0" w:color="auto"/>
        <w:right w:val="none" w:sz="0" w:space="0" w:color="auto"/>
      </w:divBdr>
    </w:div>
    <w:div w:id="175198645">
      <w:bodyDiv w:val="1"/>
      <w:marLeft w:val="0"/>
      <w:marRight w:val="0"/>
      <w:marTop w:val="0"/>
      <w:marBottom w:val="0"/>
      <w:divBdr>
        <w:top w:val="none" w:sz="0" w:space="0" w:color="auto"/>
        <w:left w:val="none" w:sz="0" w:space="0" w:color="auto"/>
        <w:bottom w:val="none" w:sz="0" w:space="0" w:color="auto"/>
        <w:right w:val="none" w:sz="0" w:space="0" w:color="auto"/>
      </w:divBdr>
    </w:div>
    <w:div w:id="233512138">
      <w:bodyDiv w:val="1"/>
      <w:marLeft w:val="0"/>
      <w:marRight w:val="0"/>
      <w:marTop w:val="0"/>
      <w:marBottom w:val="0"/>
      <w:divBdr>
        <w:top w:val="none" w:sz="0" w:space="0" w:color="auto"/>
        <w:left w:val="none" w:sz="0" w:space="0" w:color="auto"/>
        <w:bottom w:val="none" w:sz="0" w:space="0" w:color="auto"/>
        <w:right w:val="none" w:sz="0" w:space="0" w:color="auto"/>
      </w:divBdr>
    </w:div>
    <w:div w:id="289746103">
      <w:bodyDiv w:val="1"/>
      <w:marLeft w:val="0"/>
      <w:marRight w:val="0"/>
      <w:marTop w:val="0"/>
      <w:marBottom w:val="0"/>
      <w:divBdr>
        <w:top w:val="none" w:sz="0" w:space="0" w:color="auto"/>
        <w:left w:val="none" w:sz="0" w:space="0" w:color="auto"/>
        <w:bottom w:val="none" w:sz="0" w:space="0" w:color="auto"/>
        <w:right w:val="none" w:sz="0" w:space="0" w:color="auto"/>
      </w:divBdr>
    </w:div>
    <w:div w:id="303125794">
      <w:bodyDiv w:val="1"/>
      <w:marLeft w:val="0"/>
      <w:marRight w:val="0"/>
      <w:marTop w:val="0"/>
      <w:marBottom w:val="0"/>
      <w:divBdr>
        <w:top w:val="none" w:sz="0" w:space="0" w:color="auto"/>
        <w:left w:val="none" w:sz="0" w:space="0" w:color="auto"/>
        <w:bottom w:val="none" w:sz="0" w:space="0" w:color="auto"/>
        <w:right w:val="none" w:sz="0" w:space="0" w:color="auto"/>
      </w:divBdr>
    </w:div>
    <w:div w:id="312413700">
      <w:bodyDiv w:val="1"/>
      <w:marLeft w:val="0"/>
      <w:marRight w:val="0"/>
      <w:marTop w:val="0"/>
      <w:marBottom w:val="0"/>
      <w:divBdr>
        <w:top w:val="none" w:sz="0" w:space="0" w:color="auto"/>
        <w:left w:val="none" w:sz="0" w:space="0" w:color="auto"/>
        <w:bottom w:val="none" w:sz="0" w:space="0" w:color="auto"/>
        <w:right w:val="none" w:sz="0" w:space="0" w:color="auto"/>
      </w:divBdr>
    </w:div>
    <w:div w:id="374546633">
      <w:bodyDiv w:val="1"/>
      <w:marLeft w:val="0"/>
      <w:marRight w:val="0"/>
      <w:marTop w:val="0"/>
      <w:marBottom w:val="0"/>
      <w:divBdr>
        <w:top w:val="none" w:sz="0" w:space="0" w:color="auto"/>
        <w:left w:val="none" w:sz="0" w:space="0" w:color="auto"/>
        <w:bottom w:val="none" w:sz="0" w:space="0" w:color="auto"/>
        <w:right w:val="none" w:sz="0" w:space="0" w:color="auto"/>
      </w:divBdr>
    </w:div>
    <w:div w:id="376854965">
      <w:bodyDiv w:val="1"/>
      <w:marLeft w:val="0"/>
      <w:marRight w:val="0"/>
      <w:marTop w:val="0"/>
      <w:marBottom w:val="0"/>
      <w:divBdr>
        <w:top w:val="none" w:sz="0" w:space="0" w:color="auto"/>
        <w:left w:val="none" w:sz="0" w:space="0" w:color="auto"/>
        <w:bottom w:val="none" w:sz="0" w:space="0" w:color="auto"/>
        <w:right w:val="none" w:sz="0" w:space="0" w:color="auto"/>
      </w:divBdr>
    </w:div>
    <w:div w:id="389503867">
      <w:bodyDiv w:val="1"/>
      <w:marLeft w:val="0"/>
      <w:marRight w:val="0"/>
      <w:marTop w:val="0"/>
      <w:marBottom w:val="0"/>
      <w:divBdr>
        <w:top w:val="none" w:sz="0" w:space="0" w:color="auto"/>
        <w:left w:val="none" w:sz="0" w:space="0" w:color="auto"/>
        <w:bottom w:val="none" w:sz="0" w:space="0" w:color="auto"/>
        <w:right w:val="none" w:sz="0" w:space="0" w:color="auto"/>
      </w:divBdr>
      <w:divsChild>
        <w:div w:id="89815209">
          <w:marLeft w:val="0"/>
          <w:marRight w:val="0"/>
          <w:marTop w:val="0"/>
          <w:marBottom w:val="0"/>
          <w:divBdr>
            <w:top w:val="none" w:sz="0" w:space="0" w:color="auto"/>
            <w:left w:val="none" w:sz="0" w:space="0" w:color="auto"/>
            <w:bottom w:val="none" w:sz="0" w:space="0" w:color="auto"/>
            <w:right w:val="none" w:sz="0" w:space="0" w:color="auto"/>
          </w:divBdr>
          <w:divsChild>
            <w:div w:id="2097899140">
              <w:marLeft w:val="0"/>
              <w:marRight w:val="0"/>
              <w:marTop w:val="0"/>
              <w:marBottom w:val="0"/>
              <w:divBdr>
                <w:top w:val="none" w:sz="0" w:space="0" w:color="auto"/>
                <w:left w:val="none" w:sz="0" w:space="0" w:color="auto"/>
                <w:bottom w:val="none" w:sz="0" w:space="0" w:color="auto"/>
                <w:right w:val="none" w:sz="0" w:space="0" w:color="auto"/>
              </w:divBdr>
              <w:divsChild>
                <w:div w:id="195475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667796">
      <w:bodyDiv w:val="1"/>
      <w:marLeft w:val="0"/>
      <w:marRight w:val="0"/>
      <w:marTop w:val="0"/>
      <w:marBottom w:val="0"/>
      <w:divBdr>
        <w:top w:val="none" w:sz="0" w:space="0" w:color="auto"/>
        <w:left w:val="none" w:sz="0" w:space="0" w:color="auto"/>
        <w:bottom w:val="none" w:sz="0" w:space="0" w:color="auto"/>
        <w:right w:val="none" w:sz="0" w:space="0" w:color="auto"/>
      </w:divBdr>
    </w:div>
    <w:div w:id="425272122">
      <w:bodyDiv w:val="1"/>
      <w:marLeft w:val="0"/>
      <w:marRight w:val="0"/>
      <w:marTop w:val="0"/>
      <w:marBottom w:val="0"/>
      <w:divBdr>
        <w:top w:val="none" w:sz="0" w:space="0" w:color="auto"/>
        <w:left w:val="none" w:sz="0" w:space="0" w:color="auto"/>
        <w:bottom w:val="none" w:sz="0" w:space="0" w:color="auto"/>
        <w:right w:val="none" w:sz="0" w:space="0" w:color="auto"/>
      </w:divBdr>
    </w:div>
    <w:div w:id="441270144">
      <w:bodyDiv w:val="1"/>
      <w:marLeft w:val="0"/>
      <w:marRight w:val="0"/>
      <w:marTop w:val="0"/>
      <w:marBottom w:val="0"/>
      <w:divBdr>
        <w:top w:val="none" w:sz="0" w:space="0" w:color="auto"/>
        <w:left w:val="none" w:sz="0" w:space="0" w:color="auto"/>
        <w:bottom w:val="none" w:sz="0" w:space="0" w:color="auto"/>
        <w:right w:val="none" w:sz="0" w:space="0" w:color="auto"/>
      </w:divBdr>
    </w:div>
    <w:div w:id="453906031">
      <w:bodyDiv w:val="1"/>
      <w:marLeft w:val="0"/>
      <w:marRight w:val="0"/>
      <w:marTop w:val="0"/>
      <w:marBottom w:val="0"/>
      <w:divBdr>
        <w:top w:val="none" w:sz="0" w:space="0" w:color="auto"/>
        <w:left w:val="none" w:sz="0" w:space="0" w:color="auto"/>
        <w:bottom w:val="none" w:sz="0" w:space="0" w:color="auto"/>
        <w:right w:val="none" w:sz="0" w:space="0" w:color="auto"/>
      </w:divBdr>
    </w:div>
    <w:div w:id="483546450">
      <w:bodyDiv w:val="1"/>
      <w:marLeft w:val="0"/>
      <w:marRight w:val="0"/>
      <w:marTop w:val="0"/>
      <w:marBottom w:val="0"/>
      <w:divBdr>
        <w:top w:val="none" w:sz="0" w:space="0" w:color="auto"/>
        <w:left w:val="none" w:sz="0" w:space="0" w:color="auto"/>
        <w:bottom w:val="none" w:sz="0" w:space="0" w:color="auto"/>
        <w:right w:val="none" w:sz="0" w:space="0" w:color="auto"/>
      </w:divBdr>
    </w:div>
    <w:div w:id="493186387">
      <w:bodyDiv w:val="1"/>
      <w:marLeft w:val="0"/>
      <w:marRight w:val="0"/>
      <w:marTop w:val="0"/>
      <w:marBottom w:val="0"/>
      <w:divBdr>
        <w:top w:val="none" w:sz="0" w:space="0" w:color="auto"/>
        <w:left w:val="none" w:sz="0" w:space="0" w:color="auto"/>
        <w:bottom w:val="none" w:sz="0" w:space="0" w:color="auto"/>
        <w:right w:val="none" w:sz="0" w:space="0" w:color="auto"/>
      </w:divBdr>
    </w:div>
    <w:div w:id="521475601">
      <w:bodyDiv w:val="1"/>
      <w:marLeft w:val="0"/>
      <w:marRight w:val="0"/>
      <w:marTop w:val="0"/>
      <w:marBottom w:val="0"/>
      <w:divBdr>
        <w:top w:val="none" w:sz="0" w:space="0" w:color="auto"/>
        <w:left w:val="none" w:sz="0" w:space="0" w:color="auto"/>
        <w:bottom w:val="none" w:sz="0" w:space="0" w:color="auto"/>
        <w:right w:val="none" w:sz="0" w:space="0" w:color="auto"/>
      </w:divBdr>
    </w:div>
    <w:div w:id="543375281">
      <w:bodyDiv w:val="1"/>
      <w:marLeft w:val="0"/>
      <w:marRight w:val="0"/>
      <w:marTop w:val="0"/>
      <w:marBottom w:val="0"/>
      <w:divBdr>
        <w:top w:val="none" w:sz="0" w:space="0" w:color="auto"/>
        <w:left w:val="none" w:sz="0" w:space="0" w:color="auto"/>
        <w:bottom w:val="none" w:sz="0" w:space="0" w:color="auto"/>
        <w:right w:val="none" w:sz="0" w:space="0" w:color="auto"/>
      </w:divBdr>
    </w:div>
    <w:div w:id="547568616">
      <w:bodyDiv w:val="1"/>
      <w:marLeft w:val="0"/>
      <w:marRight w:val="0"/>
      <w:marTop w:val="0"/>
      <w:marBottom w:val="0"/>
      <w:divBdr>
        <w:top w:val="none" w:sz="0" w:space="0" w:color="auto"/>
        <w:left w:val="none" w:sz="0" w:space="0" w:color="auto"/>
        <w:bottom w:val="none" w:sz="0" w:space="0" w:color="auto"/>
        <w:right w:val="none" w:sz="0" w:space="0" w:color="auto"/>
      </w:divBdr>
    </w:div>
    <w:div w:id="563444204">
      <w:bodyDiv w:val="1"/>
      <w:marLeft w:val="0"/>
      <w:marRight w:val="0"/>
      <w:marTop w:val="0"/>
      <w:marBottom w:val="0"/>
      <w:divBdr>
        <w:top w:val="none" w:sz="0" w:space="0" w:color="auto"/>
        <w:left w:val="none" w:sz="0" w:space="0" w:color="auto"/>
        <w:bottom w:val="none" w:sz="0" w:space="0" w:color="auto"/>
        <w:right w:val="none" w:sz="0" w:space="0" w:color="auto"/>
      </w:divBdr>
    </w:div>
    <w:div w:id="573702202">
      <w:bodyDiv w:val="1"/>
      <w:marLeft w:val="0"/>
      <w:marRight w:val="0"/>
      <w:marTop w:val="0"/>
      <w:marBottom w:val="0"/>
      <w:divBdr>
        <w:top w:val="none" w:sz="0" w:space="0" w:color="auto"/>
        <w:left w:val="none" w:sz="0" w:space="0" w:color="auto"/>
        <w:bottom w:val="none" w:sz="0" w:space="0" w:color="auto"/>
        <w:right w:val="none" w:sz="0" w:space="0" w:color="auto"/>
      </w:divBdr>
    </w:div>
    <w:div w:id="581377570">
      <w:bodyDiv w:val="1"/>
      <w:marLeft w:val="0"/>
      <w:marRight w:val="0"/>
      <w:marTop w:val="0"/>
      <w:marBottom w:val="0"/>
      <w:divBdr>
        <w:top w:val="none" w:sz="0" w:space="0" w:color="auto"/>
        <w:left w:val="none" w:sz="0" w:space="0" w:color="auto"/>
        <w:bottom w:val="none" w:sz="0" w:space="0" w:color="auto"/>
        <w:right w:val="none" w:sz="0" w:space="0" w:color="auto"/>
      </w:divBdr>
    </w:div>
    <w:div w:id="640228037">
      <w:bodyDiv w:val="1"/>
      <w:marLeft w:val="0"/>
      <w:marRight w:val="0"/>
      <w:marTop w:val="0"/>
      <w:marBottom w:val="0"/>
      <w:divBdr>
        <w:top w:val="none" w:sz="0" w:space="0" w:color="auto"/>
        <w:left w:val="none" w:sz="0" w:space="0" w:color="auto"/>
        <w:bottom w:val="none" w:sz="0" w:space="0" w:color="auto"/>
        <w:right w:val="none" w:sz="0" w:space="0" w:color="auto"/>
      </w:divBdr>
    </w:div>
    <w:div w:id="698700801">
      <w:bodyDiv w:val="1"/>
      <w:marLeft w:val="0"/>
      <w:marRight w:val="0"/>
      <w:marTop w:val="0"/>
      <w:marBottom w:val="0"/>
      <w:divBdr>
        <w:top w:val="none" w:sz="0" w:space="0" w:color="auto"/>
        <w:left w:val="none" w:sz="0" w:space="0" w:color="auto"/>
        <w:bottom w:val="none" w:sz="0" w:space="0" w:color="auto"/>
        <w:right w:val="none" w:sz="0" w:space="0" w:color="auto"/>
      </w:divBdr>
    </w:div>
    <w:div w:id="724597268">
      <w:bodyDiv w:val="1"/>
      <w:marLeft w:val="0"/>
      <w:marRight w:val="0"/>
      <w:marTop w:val="0"/>
      <w:marBottom w:val="0"/>
      <w:divBdr>
        <w:top w:val="none" w:sz="0" w:space="0" w:color="auto"/>
        <w:left w:val="none" w:sz="0" w:space="0" w:color="auto"/>
        <w:bottom w:val="none" w:sz="0" w:space="0" w:color="auto"/>
        <w:right w:val="none" w:sz="0" w:space="0" w:color="auto"/>
      </w:divBdr>
    </w:div>
    <w:div w:id="747072574">
      <w:bodyDiv w:val="1"/>
      <w:marLeft w:val="0"/>
      <w:marRight w:val="0"/>
      <w:marTop w:val="0"/>
      <w:marBottom w:val="0"/>
      <w:divBdr>
        <w:top w:val="none" w:sz="0" w:space="0" w:color="auto"/>
        <w:left w:val="none" w:sz="0" w:space="0" w:color="auto"/>
        <w:bottom w:val="none" w:sz="0" w:space="0" w:color="auto"/>
        <w:right w:val="none" w:sz="0" w:space="0" w:color="auto"/>
      </w:divBdr>
    </w:div>
    <w:div w:id="820731573">
      <w:bodyDiv w:val="1"/>
      <w:marLeft w:val="0"/>
      <w:marRight w:val="0"/>
      <w:marTop w:val="0"/>
      <w:marBottom w:val="0"/>
      <w:divBdr>
        <w:top w:val="none" w:sz="0" w:space="0" w:color="auto"/>
        <w:left w:val="none" w:sz="0" w:space="0" w:color="auto"/>
        <w:bottom w:val="none" w:sz="0" w:space="0" w:color="auto"/>
        <w:right w:val="none" w:sz="0" w:space="0" w:color="auto"/>
      </w:divBdr>
    </w:div>
    <w:div w:id="831220322">
      <w:bodyDiv w:val="1"/>
      <w:marLeft w:val="0"/>
      <w:marRight w:val="0"/>
      <w:marTop w:val="0"/>
      <w:marBottom w:val="0"/>
      <w:divBdr>
        <w:top w:val="none" w:sz="0" w:space="0" w:color="auto"/>
        <w:left w:val="none" w:sz="0" w:space="0" w:color="auto"/>
        <w:bottom w:val="none" w:sz="0" w:space="0" w:color="auto"/>
        <w:right w:val="none" w:sz="0" w:space="0" w:color="auto"/>
      </w:divBdr>
    </w:div>
    <w:div w:id="848107839">
      <w:bodyDiv w:val="1"/>
      <w:marLeft w:val="0"/>
      <w:marRight w:val="0"/>
      <w:marTop w:val="0"/>
      <w:marBottom w:val="0"/>
      <w:divBdr>
        <w:top w:val="none" w:sz="0" w:space="0" w:color="auto"/>
        <w:left w:val="none" w:sz="0" w:space="0" w:color="auto"/>
        <w:bottom w:val="none" w:sz="0" w:space="0" w:color="auto"/>
        <w:right w:val="none" w:sz="0" w:space="0" w:color="auto"/>
      </w:divBdr>
    </w:div>
    <w:div w:id="858587190">
      <w:bodyDiv w:val="1"/>
      <w:marLeft w:val="0"/>
      <w:marRight w:val="0"/>
      <w:marTop w:val="0"/>
      <w:marBottom w:val="0"/>
      <w:divBdr>
        <w:top w:val="none" w:sz="0" w:space="0" w:color="auto"/>
        <w:left w:val="none" w:sz="0" w:space="0" w:color="auto"/>
        <w:bottom w:val="none" w:sz="0" w:space="0" w:color="auto"/>
        <w:right w:val="none" w:sz="0" w:space="0" w:color="auto"/>
      </w:divBdr>
    </w:div>
    <w:div w:id="860977050">
      <w:bodyDiv w:val="1"/>
      <w:marLeft w:val="0"/>
      <w:marRight w:val="0"/>
      <w:marTop w:val="0"/>
      <w:marBottom w:val="0"/>
      <w:divBdr>
        <w:top w:val="none" w:sz="0" w:space="0" w:color="auto"/>
        <w:left w:val="none" w:sz="0" w:space="0" w:color="auto"/>
        <w:bottom w:val="none" w:sz="0" w:space="0" w:color="auto"/>
        <w:right w:val="none" w:sz="0" w:space="0" w:color="auto"/>
      </w:divBdr>
    </w:div>
    <w:div w:id="972566767">
      <w:bodyDiv w:val="1"/>
      <w:marLeft w:val="0"/>
      <w:marRight w:val="0"/>
      <w:marTop w:val="0"/>
      <w:marBottom w:val="0"/>
      <w:divBdr>
        <w:top w:val="none" w:sz="0" w:space="0" w:color="auto"/>
        <w:left w:val="none" w:sz="0" w:space="0" w:color="auto"/>
        <w:bottom w:val="none" w:sz="0" w:space="0" w:color="auto"/>
        <w:right w:val="none" w:sz="0" w:space="0" w:color="auto"/>
      </w:divBdr>
    </w:div>
    <w:div w:id="1071776461">
      <w:bodyDiv w:val="1"/>
      <w:marLeft w:val="0"/>
      <w:marRight w:val="0"/>
      <w:marTop w:val="0"/>
      <w:marBottom w:val="0"/>
      <w:divBdr>
        <w:top w:val="none" w:sz="0" w:space="0" w:color="auto"/>
        <w:left w:val="none" w:sz="0" w:space="0" w:color="auto"/>
        <w:bottom w:val="none" w:sz="0" w:space="0" w:color="auto"/>
        <w:right w:val="none" w:sz="0" w:space="0" w:color="auto"/>
      </w:divBdr>
    </w:div>
    <w:div w:id="1123571542">
      <w:bodyDiv w:val="1"/>
      <w:marLeft w:val="0"/>
      <w:marRight w:val="0"/>
      <w:marTop w:val="0"/>
      <w:marBottom w:val="0"/>
      <w:divBdr>
        <w:top w:val="none" w:sz="0" w:space="0" w:color="auto"/>
        <w:left w:val="none" w:sz="0" w:space="0" w:color="auto"/>
        <w:bottom w:val="none" w:sz="0" w:space="0" w:color="auto"/>
        <w:right w:val="none" w:sz="0" w:space="0" w:color="auto"/>
      </w:divBdr>
    </w:div>
    <w:div w:id="1162042176">
      <w:bodyDiv w:val="1"/>
      <w:marLeft w:val="0"/>
      <w:marRight w:val="0"/>
      <w:marTop w:val="0"/>
      <w:marBottom w:val="0"/>
      <w:divBdr>
        <w:top w:val="none" w:sz="0" w:space="0" w:color="auto"/>
        <w:left w:val="none" w:sz="0" w:space="0" w:color="auto"/>
        <w:bottom w:val="none" w:sz="0" w:space="0" w:color="auto"/>
        <w:right w:val="none" w:sz="0" w:space="0" w:color="auto"/>
      </w:divBdr>
    </w:div>
    <w:div w:id="1164466169">
      <w:bodyDiv w:val="1"/>
      <w:marLeft w:val="0"/>
      <w:marRight w:val="0"/>
      <w:marTop w:val="0"/>
      <w:marBottom w:val="0"/>
      <w:divBdr>
        <w:top w:val="none" w:sz="0" w:space="0" w:color="auto"/>
        <w:left w:val="none" w:sz="0" w:space="0" w:color="auto"/>
        <w:bottom w:val="none" w:sz="0" w:space="0" w:color="auto"/>
        <w:right w:val="none" w:sz="0" w:space="0" w:color="auto"/>
      </w:divBdr>
      <w:divsChild>
        <w:div w:id="2041398046">
          <w:marLeft w:val="0"/>
          <w:marRight w:val="0"/>
          <w:marTop w:val="0"/>
          <w:marBottom w:val="0"/>
          <w:divBdr>
            <w:top w:val="none" w:sz="0" w:space="0" w:color="auto"/>
            <w:left w:val="none" w:sz="0" w:space="0" w:color="auto"/>
            <w:bottom w:val="none" w:sz="0" w:space="0" w:color="auto"/>
            <w:right w:val="none" w:sz="0" w:space="0" w:color="auto"/>
          </w:divBdr>
          <w:divsChild>
            <w:div w:id="1143692881">
              <w:marLeft w:val="0"/>
              <w:marRight w:val="0"/>
              <w:marTop w:val="0"/>
              <w:marBottom w:val="0"/>
              <w:divBdr>
                <w:top w:val="none" w:sz="0" w:space="0" w:color="auto"/>
                <w:left w:val="none" w:sz="0" w:space="0" w:color="auto"/>
                <w:bottom w:val="none" w:sz="0" w:space="0" w:color="auto"/>
                <w:right w:val="none" w:sz="0" w:space="0" w:color="auto"/>
              </w:divBdr>
            </w:div>
          </w:divsChild>
        </w:div>
        <w:div w:id="1629239310">
          <w:marLeft w:val="0"/>
          <w:marRight w:val="0"/>
          <w:marTop w:val="0"/>
          <w:marBottom w:val="0"/>
          <w:divBdr>
            <w:top w:val="none" w:sz="0" w:space="0" w:color="auto"/>
            <w:left w:val="none" w:sz="0" w:space="0" w:color="auto"/>
            <w:bottom w:val="none" w:sz="0" w:space="0" w:color="auto"/>
            <w:right w:val="none" w:sz="0" w:space="0" w:color="auto"/>
          </w:divBdr>
          <w:divsChild>
            <w:div w:id="179975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553717">
      <w:bodyDiv w:val="1"/>
      <w:marLeft w:val="0"/>
      <w:marRight w:val="0"/>
      <w:marTop w:val="0"/>
      <w:marBottom w:val="0"/>
      <w:divBdr>
        <w:top w:val="none" w:sz="0" w:space="0" w:color="auto"/>
        <w:left w:val="none" w:sz="0" w:space="0" w:color="auto"/>
        <w:bottom w:val="none" w:sz="0" w:space="0" w:color="auto"/>
        <w:right w:val="none" w:sz="0" w:space="0" w:color="auto"/>
      </w:divBdr>
    </w:div>
    <w:div w:id="1171720691">
      <w:bodyDiv w:val="1"/>
      <w:marLeft w:val="0"/>
      <w:marRight w:val="0"/>
      <w:marTop w:val="0"/>
      <w:marBottom w:val="0"/>
      <w:divBdr>
        <w:top w:val="none" w:sz="0" w:space="0" w:color="auto"/>
        <w:left w:val="none" w:sz="0" w:space="0" w:color="auto"/>
        <w:bottom w:val="none" w:sz="0" w:space="0" w:color="auto"/>
        <w:right w:val="none" w:sz="0" w:space="0" w:color="auto"/>
      </w:divBdr>
    </w:div>
    <w:div w:id="1188522207">
      <w:bodyDiv w:val="1"/>
      <w:marLeft w:val="0"/>
      <w:marRight w:val="0"/>
      <w:marTop w:val="0"/>
      <w:marBottom w:val="0"/>
      <w:divBdr>
        <w:top w:val="none" w:sz="0" w:space="0" w:color="auto"/>
        <w:left w:val="none" w:sz="0" w:space="0" w:color="auto"/>
        <w:bottom w:val="none" w:sz="0" w:space="0" w:color="auto"/>
        <w:right w:val="none" w:sz="0" w:space="0" w:color="auto"/>
      </w:divBdr>
    </w:div>
    <w:div w:id="1253051785">
      <w:bodyDiv w:val="1"/>
      <w:marLeft w:val="0"/>
      <w:marRight w:val="0"/>
      <w:marTop w:val="0"/>
      <w:marBottom w:val="0"/>
      <w:divBdr>
        <w:top w:val="none" w:sz="0" w:space="0" w:color="auto"/>
        <w:left w:val="none" w:sz="0" w:space="0" w:color="auto"/>
        <w:bottom w:val="none" w:sz="0" w:space="0" w:color="auto"/>
        <w:right w:val="none" w:sz="0" w:space="0" w:color="auto"/>
      </w:divBdr>
    </w:div>
    <w:div w:id="1257329956">
      <w:bodyDiv w:val="1"/>
      <w:marLeft w:val="0"/>
      <w:marRight w:val="0"/>
      <w:marTop w:val="0"/>
      <w:marBottom w:val="0"/>
      <w:divBdr>
        <w:top w:val="none" w:sz="0" w:space="0" w:color="auto"/>
        <w:left w:val="none" w:sz="0" w:space="0" w:color="auto"/>
        <w:bottom w:val="none" w:sz="0" w:space="0" w:color="auto"/>
        <w:right w:val="none" w:sz="0" w:space="0" w:color="auto"/>
      </w:divBdr>
    </w:div>
    <w:div w:id="1276592661">
      <w:bodyDiv w:val="1"/>
      <w:marLeft w:val="0"/>
      <w:marRight w:val="0"/>
      <w:marTop w:val="0"/>
      <w:marBottom w:val="0"/>
      <w:divBdr>
        <w:top w:val="none" w:sz="0" w:space="0" w:color="auto"/>
        <w:left w:val="none" w:sz="0" w:space="0" w:color="auto"/>
        <w:bottom w:val="none" w:sz="0" w:space="0" w:color="auto"/>
        <w:right w:val="none" w:sz="0" w:space="0" w:color="auto"/>
      </w:divBdr>
    </w:div>
    <w:div w:id="1310095892">
      <w:bodyDiv w:val="1"/>
      <w:marLeft w:val="0"/>
      <w:marRight w:val="0"/>
      <w:marTop w:val="0"/>
      <w:marBottom w:val="0"/>
      <w:divBdr>
        <w:top w:val="none" w:sz="0" w:space="0" w:color="auto"/>
        <w:left w:val="none" w:sz="0" w:space="0" w:color="auto"/>
        <w:bottom w:val="none" w:sz="0" w:space="0" w:color="auto"/>
        <w:right w:val="none" w:sz="0" w:space="0" w:color="auto"/>
      </w:divBdr>
    </w:div>
    <w:div w:id="1333029185">
      <w:bodyDiv w:val="1"/>
      <w:marLeft w:val="0"/>
      <w:marRight w:val="0"/>
      <w:marTop w:val="0"/>
      <w:marBottom w:val="0"/>
      <w:divBdr>
        <w:top w:val="none" w:sz="0" w:space="0" w:color="auto"/>
        <w:left w:val="none" w:sz="0" w:space="0" w:color="auto"/>
        <w:bottom w:val="none" w:sz="0" w:space="0" w:color="auto"/>
        <w:right w:val="none" w:sz="0" w:space="0" w:color="auto"/>
      </w:divBdr>
    </w:div>
    <w:div w:id="1356419561">
      <w:bodyDiv w:val="1"/>
      <w:marLeft w:val="0"/>
      <w:marRight w:val="0"/>
      <w:marTop w:val="0"/>
      <w:marBottom w:val="0"/>
      <w:divBdr>
        <w:top w:val="none" w:sz="0" w:space="0" w:color="auto"/>
        <w:left w:val="none" w:sz="0" w:space="0" w:color="auto"/>
        <w:bottom w:val="none" w:sz="0" w:space="0" w:color="auto"/>
        <w:right w:val="none" w:sz="0" w:space="0" w:color="auto"/>
      </w:divBdr>
    </w:div>
    <w:div w:id="1410079449">
      <w:bodyDiv w:val="1"/>
      <w:marLeft w:val="0"/>
      <w:marRight w:val="0"/>
      <w:marTop w:val="0"/>
      <w:marBottom w:val="0"/>
      <w:divBdr>
        <w:top w:val="none" w:sz="0" w:space="0" w:color="auto"/>
        <w:left w:val="none" w:sz="0" w:space="0" w:color="auto"/>
        <w:bottom w:val="none" w:sz="0" w:space="0" w:color="auto"/>
        <w:right w:val="none" w:sz="0" w:space="0" w:color="auto"/>
      </w:divBdr>
    </w:div>
    <w:div w:id="1410301942">
      <w:bodyDiv w:val="1"/>
      <w:marLeft w:val="0"/>
      <w:marRight w:val="0"/>
      <w:marTop w:val="0"/>
      <w:marBottom w:val="0"/>
      <w:divBdr>
        <w:top w:val="none" w:sz="0" w:space="0" w:color="auto"/>
        <w:left w:val="none" w:sz="0" w:space="0" w:color="auto"/>
        <w:bottom w:val="none" w:sz="0" w:space="0" w:color="auto"/>
        <w:right w:val="none" w:sz="0" w:space="0" w:color="auto"/>
      </w:divBdr>
    </w:div>
    <w:div w:id="1411153082">
      <w:bodyDiv w:val="1"/>
      <w:marLeft w:val="0"/>
      <w:marRight w:val="0"/>
      <w:marTop w:val="0"/>
      <w:marBottom w:val="0"/>
      <w:divBdr>
        <w:top w:val="none" w:sz="0" w:space="0" w:color="auto"/>
        <w:left w:val="none" w:sz="0" w:space="0" w:color="auto"/>
        <w:bottom w:val="none" w:sz="0" w:space="0" w:color="auto"/>
        <w:right w:val="none" w:sz="0" w:space="0" w:color="auto"/>
      </w:divBdr>
    </w:div>
    <w:div w:id="1435663834">
      <w:bodyDiv w:val="1"/>
      <w:marLeft w:val="0"/>
      <w:marRight w:val="0"/>
      <w:marTop w:val="0"/>
      <w:marBottom w:val="0"/>
      <w:divBdr>
        <w:top w:val="none" w:sz="0" w:space="0" w:color="auto"/>
        <w:left w:val="none" w:sz="0" w:space="0" w:color="auto"/>
        <w:bottom w:val="none" w:sz="0" w:space="0" w:color="auto"/>
        <w:right w:val="none" w:sz="0" w:space="0" w:color="auto"/>
      </w:divBdr>
    </w:div>
    <w:div w:id="1447887786">
      <w:bodyDiv w:val="1"/>
      <w:marLeft w:val="0"/>
      <w:marRight w:val="0"/>
      <w:marTop w:val="0"/>
      <w:marBottom w:val="0"/>
      <w:divBdr>
        <w:top w:val="none" w:sz="0" w:space="0" w:color="auto"/>
        <w:left w:val="none" w:sz="0" w:space="0" w:color="auto"/>
        <w:bottom w:val="none" w:sz="0" w:space="0" w:color="auto"/>
        <w:right w:val="none" w:sz="0" w:space="0" w:color="auto"/>
      </w:divBdr>
    </w:div>
    <w:div w:id="1464039973">
      <w:bodyDiv w:val="1"/>
      <w:marLeft w:val="0"/>
      <w:marRight w:val="0"/>
      <w:marTop w:val="0"/>
      <w:marBottom w:val="0"/>
      <w:divBdr>
        <w:top w:val="none" w:sz="0" w:space="0" w:color="auto"/>
        <w:left w:val="none" w:sz="0" w:space="0" w:color="auto"/>
        <w:bottom w:val="none" w:sz="0" w:space="0" w:color="auto"/>
        <w:right w:val="none" w:sz="0" w:space="0" w:color="auto"/>
      </w:divBdr>
    </w:div>
    <w:div w:id="1480222587">
      <w:bodyDiv w:val="1"/>
      <w:marLeft w:val="0"/>
      <w:marRight w:val="0"/>
      <w:marTop w:val="0"/>
      <w:marBottom w:val="0"/>
      <w:divBdr>
        <w:top w:val="none" w:sz="0" w:space="0" w:color="auto"/>
        <w:left w:val="none" w:sz="0" w:space="0" w:color="auto"/>
        <w:bottom w:val="none" w:sz="0" w:space="0" w:color="auto"/>
        <w:right w:val="none" w:sz="0" w:space="0" w:color="auto"/>
      </w:divBdr>
      <w:divsChild>
        <w:div w:id="1356418454">
          <w:marLeft w:val="0"/>
          <w:marRight w:val="0"/>
          <w:marTop w:val="0"/>
          <w:marBottom w:val="0"/>
          <w:divBdr>
            <w:top w:val="none" w:sz="0" w:space="0" w:color="auto"/>
            <w:left w:val="none" w:sz="0" w:space="0" w:color="auto"/>
            <w:bottom w:val="none" w:sz="0" w:space="0" w:color="auto"/>
            <w:right w:val="none" w:sz="0" w:space="0" w:color="auto"/>
          </w:divBdr>
          <w:divsChild>
            <w:div w:id="1118454927">
              <w:marLeft w:val="0"/>
              <w:marRight w:val="0"/>
              <w:marTop w:val="0"/>
              <w:marBottom w:val="0"/>
              <w:divBdr>
                <w:top w:val="none" w:sz="0" w:space="0" w:color="auto"/>
                <w:left w:val="none" w:sz="0" w:space="0" w:color="auto"/>
                <w:bottom w:val="none" w:sz="0" w:space="0" w:color="auto"/>
                <w:right w:val="none" w:sz="0" w:space="0" w:color="auto"/>
              </w:divBdr>
            </w:div>
          </w:divsChild>
        </w:div>
        <w:div w:id="1921521198">
          <w:marLeft w:val="0"/>
          <w:marRight w:val="0"/>
          <w:marTop w:val="0"/>
          <w:marBottom w:val="0"/>
          <w:divBdr>
            <w:top w:val="none" w:sz="0" w:space="0" w:color="auto"/>
            <w:left w:val="none" w:sz="0" w:space="0" w:color="auto"/>
            <w:bottom w:val="none" w:sz="0" w:space="0" w:color="auto"/>
            <w:right w:val="none" w:sz="0" w:space="0" w:color="auto"/>
          </w:divBdr>
          <w:divsChild>
            <w:div w:id="15985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523316">
      <w:bodyDiv w:val="1"/>
      <w:marLeft w:val="0"/>
      <w:marRight w:val="0"/>
      <w:marTop w:val="0"/>
      <w:marBottom w:val="0"/>
      <w:divBdr>
        <w:top w:val="none" w:sz="0" w:space="0" w:color="auto"/>
        <w:left w:val="none" w:sz="0" w:space="0" w:color="auto"/>
        <w:bottom w:val="none" w:sz="0" w:space="0" w:color="auto"/>
        <w:right w:val="none" w:sz="0" w:space="0" w:color="auto"/>
      </w:divBdr>
    </w:div>
    <w:div w:id="1497305920">
      <w:bodyDiv w:val="1"/>
      <w:marLeft w:val="0"/>
      <w:marRight w:val="0"/>
      <w:marTop w:val="0"/>
      <w:marBottom w:val="0"/>
      <w:divBdr>
        <w:top w:val="none" w:sz="0" w:space="0" w:color="auto"/>
        <w:left w:val="none" w:sz="0" w:space="0" w:color="auto"/>
        <w:bottom w:val="none" w:sz="0" w:space="0" w:color="auto"/>
        <w:right w:val="none" w:sz="0" w:space="0" w:color="auto"/>
      </w:divBdr>
    </w:div>
    <w:div w:id="1511723359">
      <w:bodyDiv w:val="1"/>
      <w:marLeft w:val="0"/>
      <w:marRight w:val="0"/>
      <w:marTop w:val="0"/>
      <w:marBottom w:val="0"/>
      <w:divBdr>
        <w:top w:val="none" w:sz="0" w:space="0" w:color="auto"/>
        <w:left w:val="none" w:sz="0" w:space="0" w:color="auto"/>
        <w:bottom w:val="none" w:sz="0" w:space="0" w:color="auto"/>
        <w:right w:val="none" w:sz="0" w:space="0" w:color="auto"/>
      </w:divBdr>
    </w:div>
    <w:div w:id="1602180977">
      <w:bodyDiv w:val="1"/>
      <w:marLeft w:val="0"/>
      <w:marRight w:val="0"/>
      <w:marTop w:val="0"/>
      <w:marBottom w:val="0"/>
      <w:divBdr>
        <w:top w:val="none" w:sz="0" w:space="0" w:color="auto"/>
        <w:left w:val="none" w:sz="0" w:space="0" w:color="auto"/>
        <w:bottom w:val="none" w:sz="0" w:space="0" w:color="auto"/>
        <w:right w:val="none" w:sz="0" w:space="0" w:color="auto"/>
      </w:divBdr>
    </w:div>
    <w:div w:id="1610358117">
      <w:bodyDiv w:val="1"/>
      <w:marLeft w:val="0"/>
      <w:marRight w:val="0"/>
      <w:marTop w:val="0"/>
      <w:marBottom w:val="0"/>
      <w:divBdr>
        <w:top w:val="none" w:sz="0" w:space="0" w:color="auto"/>
        <w:left w:val="none" w:sz="0" w:space="0" w:color="auto"/>
        <w:bottom w:val="none" w:sz="0" w:space="0" w:color="auto"/>
        <w:right w:val="none" w:sz="0" w:space="0" w:color="auto"/>
      </w:divBdr>
    </w:div>
    <w:div w:id="1677270267">
      <w:bodyDiv w:val="1"/>
      <w:marLeft w:val="0"/>
      <w:marRight w:val="0"/>
      <w:marTop w:val="0"/>
      <w:marBottom w:val="0"/>
      <w:divBdr>
        <w:top w:val="none" w:sz="0" w:space="0" w:color="auto"/>
        <w:left w:val="none" w:sz="0" w:space="0" w:color="auto"/>
        <w:bottom w:val="none" w:sz="0" w:space="0" w:color="auto"/>
        <w:right w:val="none" w:sz="0" w:space="0" w:color="auto"/>
      </w:divBdr>
    </w:div>
    <w:div w:id="1719747094">
      <w:bodyDiv w:val="1"/>
      <w:marLeft w:val="0"/>
      <w:marRight w:val="0"/>
      <w:marTop w:val="0"/>
      <w:marBottom w:val="0"/>
      <w:divBdr>
        <w:top w:val="none" w:sz="0" w:space="0" w:color="auto"/>
        <w:left w:val="none" w:sz="0" w:space="0" w:color="auto"/>
        <w:bottom w:val="none" w:sz="0" w:space="0" w:color="auto"/>
        <w:right w:val="none" w:sz="0" w:space="0" w:color="auto"/>
      </w:divBdr>
    </w:div>
    <w:div w:id="1728526275">
      <w:bodyDiv w:val="1"/>
      <w:marLeft w:val="0"/>
      <w:marRight w:val="0"/>
      <w:marTop w:val="0"/>
      <w:marBottom w:val="0"/>
      <w:divBdr>
        <w:top w:val="none" w:sz="0" w:space="0" w:color="auto"/>
        <w:left w:val="none" w:sz="0" w:space="0" w:color="auto"/>
        <w:bottom w:val="none" w:sz="0" w:space="0" w:color="auto"/>
        <w:right w:val="none" w:sz="0" w:space="0" w:color="auto"/>
      </w:divBdr>
    </w:div>
    <w:div w:id="1736272440">
      <w:bodyDiv w:val="1"/>
      <w:marLeft w:val="0"/>
      <w:marRight w:val="0"/>
      <w:marTop w:val="0"/>
      <w:marBottom w:val="0"/>
      <w:divBdr>
        <w:top w:val="none" w:sz="0" w:space="0" w:color="auto"/>
        <w:left w:val="none" w:sz="0" w:space="0" w:color="auto"/>
        <w:bottom w:val="none" w:sz="0" w:space="0" w:color="auto"/>
        <w:right w:val="none" w:sz="0" w:space="0" w:color="auto"/>
      </w:divBdr>
    </w:div>
    <w:div w:id="1739133361">
      <w:bodyDiv w:val="1"/>
      <w:marLeft w:val="0"/>
      <w:marRight w:val="0"/>
      <w:marTop w:val="0"/>
      <w:marBottom w:val="0"/>
      <w:divBdr>
        <w:top w:val="none" w:sz="0" w:space="0" w:color="auto"/>
        <w:left w:val="none" w:sz="0" w:space="0" w:color="auto"/>
        <w:bottom w:val="none" w:sz="0" w:space="0" w:color="auto"/>
        <w:right w:val="none" w:sz="0" w:space="0" w:color="auto"/>
      </w:divBdr>
    </w:div>
    <w:div w:id="1739741399">
      <w:bodyDiv w:val="1"/>
      <w:marLeft w:val="0"/>
      <w:marRight w:val="0"/>
      <w:marTop w:val="0"/>
      <w:marBottom w:val="0"/>
      <w:divBdr>
        <w:top w:val="none" w:sz="0" w:space="0" w:color="auto"/>
        <w:left w:val="none" w:sz="0" w:space="0" w:color="auto"/>
        <w:bottom w:val="none" w:sz="0" w:space="0" w:color="auto"/>
        <w:right w:val="none" w:sz="0" w:space="0" w:color="auto"/>
      </w:divBdr>
    </w:div>
    <w:div w:id="1756196959">
      <w:bodyDiv w:val="1"/>
      <w:marLeft w:val="0"/>
      <w:marRight w:val="0"/>
      <w:marTop w:val="0"/>
      <w:marBottom w:val="0"/>
      <w:divBdr>
        <w:top w:val="none" w:sz="0" w:space="0" w:color="auto"/>
        <w:left w:val="none" w:sz="0" w:space="0" w:color="auto"/>
        <w:bottom w:val="none" w:sz="0" w:space="0" w:color="auto"/>
        <w:right w:val="none" w:sz="0" w:space="0" w:color="auto"/>
      </w:divBdr>
    </w:div>
    <w:div w:id="1821921434">
      <w:bodyDiv w:val="1"/>
      <w:marLeft w:val="0"/>
      <w:marRight w:val="0"/>
      <w:marTop w:val="0"/>
      <w:marBottom w:val="0"/>
      <w:divBdr>
        <w:top w:val="none" w:sz="0" w:space="0" w:color="auto"/>
        <w:left w:val="none" w:sz="0" w:space="0" w:color="auto"/>
        <w:bottom w:val="none" w:sz="0" w:space="0" w:color="auto"/>
        <w:right w:val="none" w:sz="0" w:space="0" w:color="auto"/>
      </w:divBdr>
    </w:div>
    <w:div w:id="1863279107">
      <w:bodyDiv w:val="1"/>
      <w:marLeft w:val="0"/>
      <w:marRight w:val="0"/>
      <w:marTop w:val="0"/>
      <w:marBottom w:val="0"/>
      <w:divBdr>
        <w:top w:val="none" w:sz="0" w:space="0" w:color="auto"/>
        <w:left w:val="none" w:sz="0" w:space="0" w:color="auto"/>
        <w:bottom w:val="none" w:sz="0" w:space="0" w:color="auto"/>
        <w:right w:val="none" w:sz="0" w:space="0" w:color="auto"/>
      </w:divBdr>
    </w:div>
    <w:div w:id="1903371439">
      <w:bodyDiv w:val="1"/>
      <w:marLeft w:val="0"/>
      <w:marRight w:val="0"/>
      <w:marTop w:val="0"/>
      <w:marBottom w:val="0"/>
      <w:divBdr>
        <w:top w:val="none" w:sz="0" w:space="0" w:color="auto"/>
        <w:left w:val="none" w:sz="0" w:space="0" w:color="auto"/>
        <w:bottom w:val="none" w:sz="0" w:space="0" w:color="auto"/>
        <w:right w:val="none" w:sz="0" w:space="0" w:color="auto"/>
      </w:divBdr>
    </w:div>
    <w:div w:id="1936015900">
      <w:bodyDiv w:val="1"/>
      <w:marLeft w:val="0"/>
      <w:marRight w:val="0"/>
      <w:marTop w:val="0"/>
      <w:marBottom w:val="0"/>
      <w:divBdr>
        <w:top w:val="none" w:sz="0" w:space="0" w:color="auto"/>
        <w:left w:val="none" w:sz="0" w:space="0" w:color="auto"/>
        <w:bottom w:val="none" w:sz="0" w:space="0" w:color="auto"/>
        <w:right w:val="none" w:sz="0" w:space="0" w:color="auto"/>
      </w:divBdr>
    </w:div>
    <w:div w:id="1997147197">
      <w:bodyDiv w:val="1"/>
      <w:marLeft w:val="0"/>
      <w:marRight w:val="0"/>
      <w:marTop w:val="0"/>
      <w:marBottom w:val="0"/>
      <w:divBdr>
        <w:top w:val="none" w:sz="0" w:space="0" w:color="auto"/>
        <w:left w:val="none" w:sz="0" w:space="0" w:color="auto"/>
        <w:bottom w:val="none" w:sz="0" w:space="0" w:color="auto"/>
        <w:right w:val="none" w:sz="0" w:space="0" w:color="auto"/>
      </w:divBdr>
    </w:div>
    <w:div w:id="2061661273">
      <w:bodyDiv w:val="1"/>
      <w:marLeft w:val="0"/>
      <w:marRight w:val="0"/>
      <w:marTop w:val="0"/>
      <w:marBottom w:val="0"/>
      <w:divBdr>
        <w:top w:val="none" w:sz="0" w:space="0" w:color="auto"/>
        <w:left w:val="none" w:sz="0" w:space="0" w:color="auto"/>
        <w:bottom w:val="none" w:sz="0" w:space="0" w:color="auto"/>
        <w:right w:val="none" w:sz="0" w:space="0" w:color="auto"/>
      </w:divBdr>
    </w:div>
    <w:div w:id="2068914237">
      <w:bodyDiv w:val="1"/>
      <w:marLeft w:val="0"/>
      <w:marRight w:val="0"/>
      <w:marTop w:val="0"/>
      <w:marBottom w:val="0"/>
      <w:divBdr>
        <w:top w:val="none" w:sz="0" w:space="0" w:color="auto"/>
        <w:left w:val="none" w:sz="0" w:space="0" w:color="auto"/>
        <w:bottom w:val="none" w:sz="0" w:space="0" w:color="auto"/>
        <w:right w:val="none" w:sz="0" w:space="0" w:color="auto"/>
      </w:divBdr>
    </w:div>
    <w:div w:id="2102604350">
      <w:bodyDiv w:val="1"/>
      <w:marLeft w:val="0"/>
      <w:marRight w:val="0"/>
      <w:marTop w:val="0"/>
      <w:marBottom w:val="0"/>
      <w:divBdr>
        <w:top w:val="none" w:sz="0" w:space="0" w:color="auto"/>
        <w:left w:val="none" w:sz="0" w:space="0" w:color="auto"/>
        <w:bottom w:val="none" w:sz="0" w:space="0" w:color="auto"/>
        <w:right w:val="none" w:sz="0" w:space="0" w:color="auto"/>
      </w:divBdr>
    </w:div>
    <w:div w:id="2113354609">
      <w:bodyDiv w:val="1"/>
      <w:marLeft w:val="0"/>
      <w:marRight w:val="0"/>
      <w:marTop w:val="0"/>
      <w:marBottom w:val="0"/>
      <w:divBdr>
        <w:top w:val="none" w:sz="0" w:space="0" w:color="auto"/>
        <w:left w:val="none" w:sz="0" w:space="0" w:color="auto"/>
        <w:bottom w:val="none" w:sz="0" w:space="0" w:color="auto"/>
        <w:right w:val="none" w:sz="0" w:space="0" w:color="auto"/>
      </w:divBdr>
    </w:div>
    <w:div w:id="2116091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muncii.ro/j33/index.php/ro/2014-domenii/familie/politici-familiale-incluziune-si-asistenta-sociala/5427" TargetMode="External"/><Relationship Id="rId13" Type="http://schemas.openxmlformats.org/officeDocument/2006/relationships/hyperlink" Target="http://www.mmuncii.ro/j33/images/Documente/Familie/2019/20190205-Legea197din2012-a2017.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muncii.ro/j33/images/Documente/Familie/2019/20190205-Legea292din2011-a2017.pdf" TargetMode="External"/><Relationship Id="rId17" Type="http://schemas.openxmlformats.org/officeDocument/2006/relationships/hyperlink" Target="https://www.mmuncii.ro/j33/index.php/ro/2014-domenii/familie/politici-familiale-incluziune-si-asistenta-sociala/6831" TargetMode="External"/><Relationship Id="rId2" Type="http://schemas.openxmlformats.org/officeDocument/2006/relationships/numbering" Target="numbering.xml"/><Relationship Id="rId16" Type="http://schemas.openxmlformats.org/officeDocument/2006/relationships/hyperlink" Target="https://mmuncii.ro/j33/images/Documente/Familie/2019/20190225-Anexa-7.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muncii.ro/j33/index.php/ro/2014-domenii/familie/politici-familiale-incluziune-si-asistenta-sociala/6831" TargetMode="External"/><Relationship Id="rId5" Type="http://schemas.openxmlformats.org/officeDocument/2006/relationships/webSettings" Target="webSettings.xml"/><Relationship Id="rId15" Type="http://schemas.openxmlformats.org/officeDocument/2006/relationships/hyperlink" Target="https://www.mmuncii.ro/j33/index.php/ro/2014-domenii/familie/politici-familiale-incluziune-si-asistenta-sociala/6831" TargetMode="External"/><Relationship Id="rId10" Type="http://schemas.openxmlformats.org/officeDocument/2006/relationships/hyperlink" Target="https://mmuncii.ro/j33/images/Documente/Familie/2019/20190225-Anexa-7.doc"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muncii.ro/j33/index.php/ro/2014-domenii/familie/politici-familiale-incluziune-si-asistenta-sociala/6831" TargetMode="External"/><Relationship Id="rId14" Type="http://schemas.openxmlformats.org/officeDocument/2006/relationships/hyperlink" Target="https://mmuncii.ro/j33/index.php/ro/2014-domenii/familie/politici-familiale-incluziune-si-asistenta-sociala/54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1D9CA-FBFA-432B-9FB1-6E8510733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860</TotalTime>
  <Pages>1</Pages>
  <Words>7933</Words>
  <Characters>45222</Characters>
  <Application>Microsoft Office Word</Application>
  <DocSecurity>0</DocSecurity>
  <Lines>376</Lines>
  <Paragraphs>106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Bianca Todor</dc:creator>
  <cp:keywords/>
  <dc:description/>
  <cp:lastModifiedBy>Adrian Sebastian Marge</cp:lastModifiedBy>
  <cp:revision>84</cp:revision>
  <cp:lastPrinted>2024-08-12T10:55:00Z</cp:lastPrinted>
  <dcterms:created xsi:type="dcterms:W3CDTF">2024-09-13T07:49:00Z</dcterms:created>
  <dcterms:modified xsi:type="dcterms:W3CDTF">2025-05-13T13:02:00Z</dcterms:modified>
</cp:coreProperties>
</file>