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08B1" w14:textId="77777777" w:rsidR="005217BC" w:rsidRPr="00F26270" w:rsidRDefault="005217BC" w:rsidP="00F26270">
      <w:pPr>
        <w:autoSpaceDE w:val="0"/>
        <w:autoSpaceDN w:val="0"/>
        <w:adjustRightInd w:val="0"/>
        <w:jc w:val="both"/>
        <w:rPr>
          <w:i/>
          <w:lang w:val="es-ES"/>
        </w:rPr>
      </w:pPr>
    </w:p>
    <w:p w14:paraId="75A79D3F" w14:textId="77777777" w:rsidR="0040213E" w:rsidRDefault="0040213E" w:rsidP="0040213E">
      <w:pPr>
        <w:autoSpaceDE w:val="0"/>
        <w:autoSpaceDN w:val="0"/>
        <w:adjustRightInd w:val="0"/>
        <w:jc w:val="center"/>
        <w:rPr>
          <w:b/>
          <w:bCs/>
          <w:i/>
          <w:lang w:val="es-ES"/>
        </w:rPr>
      </w:pPr>
    </w:p>
    <w:p w14:paraId="18FA32FB" w14:textId="53977D1D" w:rsidR="0026257C" w:rsidRPr="0040213E" w:rsidRDefault="00970793" w:rsidP="0040213E">
      <w:pPr>
        <w:autoSpaceDE w:val="0"/>
        <w:autoSpaceDN w:val="0"/>
        <w:adjustRightInd w:val="0"/>
        <w:jc w:val="center"/>
        <w:rPr>
          <w:b/>
          <w:bCs/>
          <w:i/>
        </w:rPr>
      </w:pPr>
      <w:r w:rsidRPr="0040213E">
        <w:rPr>
          <w:b/>
          <w:bCs/>
          <w:i/>
          <w:lang w:val="es-ES"/>
        </w:rPr>
        <w:t>ANEX</w:t>
      </w:r>
      <w:r w:rsidR="0040213E" w:rsidRPr="0040213E">
        <w:rPr>
          <w:b/>
          <w:bCs/>
          <w:i/>
          <w:lang w:val="es-ES"/>
        </w:rPr>
        <w:t>Ă</w:t>
      </w:r>
      <w:r w:rsidR="0026257C" w:rsidRPr="0040213E">
        <w:rPr>
          <w:b/>
          <w:bCs/>
          <w:i/>
          <w:lang w:val="es-ES"/>
        </w:rPr>
        <w:t xml:space="preserve"> la </w:t>
      </w:r>
      <w:proofErr w:type="spellStart"/>
      <w:r w:rsidR="0040213E" w:rsidRPr="0040213E">
        <w:rPr>
          <w:b/>
          <w:bCs/>
          <w:i/>
          <w:lang w:val="es-ES"/>
        </w:rPr>
        <w:t>Proiectul</w:t>
      </w:r>
      <w:proofErr w:type="spellEnd"/>
      <w:r w:rsidR="0040213E" w:rsidRPr="0040213E">
        <w:rPr>
          <w:b/>
          <w:bCs/>
          <w:i/>
          <w:lang w:val="es-ES"/>
        </w:rPr>
        <w:t xml:space="preserve"> de </w:t>
      </w:r>
      <w:proofErr w:type="spellStart"/>
      <w:r w:rsidR="0040213E" w:rsidRPr="0040213E">
        <w:rPr>
          <w:b/>
          <w:bCs/>
          <w:i/>
          <w:lang w:val="es-ES"/>
        </w:rPr>
        <w:t>hot</w:t>
      </w:r>
      <w:proofErr w:type="spellEnd"/>
      <w:r w:rsidR="0040213E" w:rsidRPr="0040213E">
        <w:rPr>
          <w:b/>
          <w:bCs/>
          <w:i/>
        </w:rPr>
        <w:t xml:space="preserve">ărâre </w:t>
      </w:r>
      <w:proofErr w:type="spellStart"/>
      <w:r w:rsidR="00522AF0" w:rsidRPr="0040213E">
        <w:rPr>
          <w:b/>
          <w:bCs/>
          <w:i/>
          <w:lang w:val="es-ES"/>
        </w:rPr>
        <w:t>privind</w:t>
      </w:r>
      <w:proofErr w:type="spellEnd"/>
      <w:r w:rsidR="00522AF0" w:rsidRPr="0040213E">
        <w:rPr>
          <w:b/>
          <w:bCs/>
          <w:i/>
          <w:lang w:val="es-ES"/>
        </w:rPr>
        <w:t xml:space="preserve"> </w:t>
      </w:r>
      <w:proofErr w:type="spellStart"/>
      <w:r w:rsidR="00522AF0" w:rsidRPr="0040213E">
        <w:rPr>
          <w:b/>
          <w:bCs/>
          <w:i/>
          <w:lang w:val="es-ES"/>
        </w:rPr>
        <w:t>completarea</w:t>
      </w:r>
      <w:proofErr w:type="spellEnd"/>
      <w:r w:rsidR="00522AF0" w:rsidRPr="0040213E">
        <w:rPr>
          <w:b/>
          <w:bCs/>
          <w:i/>
          <w:lang w:val="es-ES"/>
        </w:rPr>
        <w:t xml:space="preserve"> </w:t>
      </w:r>
      <w:proofErr w:type="spellStart"/>
      <w:r w:rsidR="00522AF0" w:rsidRPr="0040213E">
        <w:rPr>
          <w:b/>
          <w:bCs/>
          <w:i/>
          <w:lang w:val="es-ES"/>
        </w:rPr>
        <w:t>Regulamentului</w:t>
      </w:r>
      <w:proofErr w:type="spellEnd"/>
      <w:r w:rsidR="00522AF0" w:rsidRPr="0040213E">
        <w:rPr>
          <w:b/>
          <w:bCs/>
          <w:i/>
          <w:lang w:val="es-ES"/>
        </w:rPr>
        <w:t xml:space="preserve"> de Organizare </w:t>
      </w:r>
      <w:proofErr w:type="spellStart"/>
      <w:r w:rsidR="00522AF0" w:rsidRPr="0040213E">
        <w:rPr>
          <w:b/>
          <w:bCs/>
          <w:i/>
          <w:lang w:val="es-ES"/>
        </w:rPr>
        <w:t>și</w:t>
      </w:r>
      <w:proofErr w:type="spellEnd"/>
      <w:r w:rsidR="00522AF0" w:rsidRPr="0040213E">
        <w:rPr>
          <w:b/>
          <w:bCs/>
          <w:i/>
          <w:lang w:val="es-ES"/>
        </w:rPr>
        <w:t xml:space="preserve"> </w:t>
      </w:r>
      <w:proofErr w:type="spellStart"/>
      <w:r w:rsidR="00522AF0" w:rsidRPr="0040213E">
        <w:rPr>
          <w:b/>
          <w:bCs/>
          <w:i/>
          <w:lang w:val="es-ES"/>
        </w:rPr>
        <w:t>Funcționare</w:t>
      </w:r>
      <w:proofErr w:type="spellEnd"/>
      <w:r w:rsidR="00522AF0" w:rsidRPr="0040213E">
        <w:rPr>
          <w:b/>
          <w:bCs/>
          <w:i/>
          <w:lang w:val="es-ES"/>
        </w:rPr>
        <w:t xml:space="preserve"> </w:t>
      </w:r>
      <w:proofErr w:type="spellStart"/>
      <w:r w:rsidR="00522AF0" w:rsidRPr="0040213E">
        <w:rPr>
          <w:b/>
          <w:bCs/>
          <w:i/>
          <w:lang w:val="es-ES"/>
        </w:rPr>
        <w:t>aferent</w:t>
      </w:r>
      <w:proofErr w:type="spellEnd"/>
      <w:r w:rsidR="00522AF0" w:rsidRPr="0040213E">
        <w:rPr>
          <w:b/>
          <w:bCs/>
          <w:i/>
          <w:lang w:val="es-ES"/>
        </w:rPr>
        <w:t xml:space="preserve"> </w:t>
      </w:r>
      <w:proofErr w:type="spellStart"/>
      <w:r w:rsidR="00522AF0" w:rsidRPr="0040213E">
        <w:rPr>
          <w:b/>
          <w:bCs/>
          <w:i/>
          <w:lang w:val="es-ES"/>
        </w:rPr>
        <w:t>aparatului</w:t>
      </w:r>
      <w:proofErr w:type="spellEnd"/>
      <w:r w:rsidR="00522AF0" w:rsidRPr="0040213E">
        <w:rPr>
          <w:b/>
          <w:bCs/>
          <w:i/>
          <w:lang w:val="es-ES"/>
        </w:rPr>
        <w:t xml:space="preserve"> de </w:t>
      </w:r>
      <w:proofErr w:type="spellStart"/>
      <w:r w:rsidR="00522AF0" w:rsidRPr="0040213E">
        <w:rPr>
          <w:b/>
          <w:bCs/>
          <w:i/>
          <w:lang w:val="es-ES"/>
        </w:rPr>
        <w:t>specialitate</w:t>
      </w:r>
      <w:proofErr w:type="spellEnd"/>
      <w:r w:rsidR="00522AF0" w:rsidRPr="0040213E">
        <w:rPr>
          <w:b/>
          <w:bCs/>
          <w:i/>
          <w:lang w:val="es-ES"/>
        </w:rPr>
        <w:t xml:space="preserve"> al </w:t>
      </w:r>
      <w:proofErr w:type="spellStart"/>
      <w:r w:rsidR="00522AF0" w:rsidRPr="0040213E">
        <w:rPr>
          <w:b/>
          <w:bCs/>
          <w:i/>
          <w:lang w:val="es-ES"/>
        </w:rPr>
        <w:t>primarului</w:t>
      </w:r>
      <w:proofErr w:type="spellEnd"/>
      <w:r w:rsidR="00522AF0" w:rsidRPr="0040213E">
        <w:rPr>
          <w:b/>
          <w:bCs/>
          <w:i/>
          <w:lang w:val="es-ES"/>
        </w:rPr>
        <w:t xml:space="preserve"> </w:t>
      </w:r>
      <w:proofErr w:type="spellStart"/>
      <w:r w:rsidR="00522AF0" w:rsidRPr="0040213E">
        <w:rPr>
          <w:b/>
          <w:bCs/>
          <w:i/>
          <w:lang w:val="es-ES"/>
        </w:rPr>
        <w:t>comunei</w:t>
      </w:r>
      <w:proofErr w:type="spellEnd"/>
      <w:r w:rsidR="00522AF0" w:rsidRPr="0040213E">
        <w:rPr>
          <w:b/>
          <w:bCs/>
          <w:i/>
          <w:lang w:val="es-ES"/>
        </w:rPr>
        <w:t xml:space="preserve"> </w:t>
      </w:r>
      <w:proofErr w:type="spellStart"/>
      <w:r w:rsidR="00522AF0" w:rsidRPr="0040213E">
        <w:rPr>
          <w:b/>
          <w:bCs/>
          <w:i/>
          <w:lang w:val="es-ES"/>
        </w:rPr>
        <w:t>Belciugatele</w:t>
      </w:r>
      <w:proofErr w:type="spellEnd"/>
      <w:r w:rsidR="00522AF0" w:rsidRPr="0040213E">
        <w:rPr>
          <w:b/>
          <w:bCs/>
          <w:i/>
          <w:lang w:val="es-ES"/>
        </w:rPr>
        <w:t xml:space="preserve">, </w:t>
      </w:r>
      <w:proofErr w:type="spellStart"/>
      <w:r w:rsidR="00522AF0" w:rsidRPr="0040213E">
        <w:rPr>
          <w:b/>
          <w:bCs/>
          <w:i/>
          <w:lang w:val="es-ES"/>
        </w:rPr>
        <w:t>județ</w:t>
      </w:r>
      <w:proofErr w:type="spellEnd"/>
      <w:r w:rsidR="00522AF0" w:rsidRPr="0040213E">
        <w:rPr>
          <w:b/>
          <w:bCs/>
          <w:i/>
          <w:lang w:val="es-ES"/>
        </w:rPr>
        <w:t xml:space="preserve"> </w:t>
      </w:r>
      <w:proofErr w:type="spellStart"/>
      <w:r w:rsidR="00522AF0" w:rsidRPr="0040213E">
        <w:rPr>
          <w:b/>
          <w:bCs/>
          <w:i/>
          <w:lang w:val="es-ES"/>
        </w:rPr>
        <w:t>Călărași</w:t>
      </w:r>
      <w:proofErr w:type="spellEnd"/>
    </w:p>
    <w:p w14:paraId="611607B9" w14:textId="623D155C" w:rsidR="0015479F" w:rsidRPr="00F26270" w:rsidRDefault="0015479F" w:rsidP="00F26270">
      <w:pPr>
        <w:pStyle w:val="Default"/>
        <w:jc w:val="both"/>
        <w:rPr>
          <w:rFonts w:ascii="Times New Roman" w:hAnsi="Times New Roman" w:cs="Times New Roman"/>
          <w:i/>
          <w:lang w:val="es-ES"/>
        </w:rPr>
      </w:pPr>
    </w:p>
    <w:p w14:paraId="25332A0A" w14:textId="77777777" w:rsidR="00970793" w:rsidRPr="00F26270" w:rsidRDefault="00970793" w:rsidP="00F26270">
      <w:pPr>
        <w:pStyle w:val="Default"/>
        <w:jc w:val="both"/>
        <w:rPr>
          <w:rFonts w:ascii="Times New Roman" w:hAnsi="Times New Roman" w:cs="Times New Roman"/>
          <w:lang w:val="es-ES"/>
        </w:rPr>
      </w:pPr>
    </w:p>
    <w:p w14:paraId="0DEF6F83" w14:textId="77777777" w:rsidR="00E05ABB" w:rsidRPr="00B40B6E" w:rsidRDefault="0015479F" w:rsidP="00F26270">
      <w:pPr>
        <w:pStyle w:val="Default"/>
        <w:jc w:val="center"/>
        <w:outlineLvl w:val="0"/>
        <w:rPr>
          <w:rFonts w:ascii="Times New Roman" w:hAnsi="Times New Roman" w:cs="Times New Roman"/>
          <w:b/>
          <w:bCs/>
          <w:color w:val="000000" w:themeColor="text1"/>
          <w:sz w:val="28"/>
          <w:szCs w:val="28"/>
          <w:u w:val="single"/>
          <w:lang w:val="es-ES"/>
        </w:rPr>
      </w:pPr>
      <w:r w:rsidRPr="00B40B6E">
        <w:rPr>
          <w:rFonts w:ascii="Times New Roman" w:hAnsi="Times New Roman" w:cs="Times New Roman"/>
          <w:b/>
          <w:bCs/>
          <w:color w:val="000000" w:themeColor="text1"/>
          <w:sz w:val="28"/>
          <w:szCs w:val="28"/>
          <w:u w:val="single"/>
          <w:lang w:val="es-ES"/>
        </w:rPr>
        <w:t>REGULAMENT</w:t>
      </w:r>
      <w:r w:rsidR="00E05ABB" w:rsidRPr="00B40B6E">
        <w:rPr>
          <w:rFonts w:ascii="Times New Roman" w:hAnsi="Times New Roman" w:cs="Times New Roman"/>
          <w:b/>
          <w:bCs/>
          <w:color w:val="000000" w:themeColor="text1"/>
          <w:sz w:val="28"/>
          <w:szCs w:val="28"/>
          <w:u w:val="single"/>
          <w:lang w:val="es-ES"/>
        </w:rPr>
        <w:t xml:space="preserve"> </w:t>
      </w:r>
      <w:r w:rsidRPr="00B40B6E">
        <w:rPr>
          <w:rFonts w:ascii="Times New Roman" w:hAnsi="Times New Roman" w:cs="Times New Roman"/>
          <w:b/>
          <w:bCs/>
          <w:color w:val="000000" w:themeColor="text1"/>
          <w:sz w:val="28"/>
          <w:szCs w:val="28"/>
          <w:u w:val="single"/>
          <w:lang w:val="es-ES"/>
        </w:rPr>
        <w:t xml:space="preserve">DE ORGANIZARE SI FUNCTIONARE </w:t>
      </w:r>
    </w:p>
    <w:p w14:paraId="746E4A6F" w14:textId="5D75F700" w:rsidR="0015479F" w:rsidRPr="00B40B6E" w:rsidRDefault="0015479F" w:rsidP="00F26270">
      <w:pPr>
        <w:pStyle w:val="Default"/>
        <w:jc w:val="center"/>
        <w:outlineLvl w:val="0"/>
        <w:rPr>
          <w:rFonts w:ascii="Times New Roman" w:hAnsi="Times New Roman" w:cs="Times New Roman"/>
          <w:b/>
          <w:bCs/>
          <w:color w:val="000000" w:themeColor="text1"/>
          <w:sz w:val="28"/>
          <w:szCs w:val="28"/>
          <w:lang w:val="es-ES"/>
        </w:rPr>
      </w:pPr>
      <w:r w:rsidRPr="00B40B6E">
        <w:rPr>
          <w:rFonts w:ascii="Times New Roman" w:hAnsi="Times New Roman" w:cs="Times New Roman"/>
          <w:b/>
          <w:bCs/>
          <w:color w:val="000000" w:themeColor="text1"/>
          <w:sz w:val="28"/>
          <w:szCs w:val="28"/>
          <w:u w:val="single"/>
          <w:lang w:val="es-ES"/>
        </w:rPr>
        <w:t>AL APARATULUI DE</w:t>
      </w:r>
      <w:r w:rsidR="00923376" w:rsidRPr="00B40B6E">
        <w:rPr>
          <w:rFonts w:ascii="Times New Roman" w:hAnsi="Times New Roman" w:cs="Times New Roman"/>
          <w:b/>
          <w:bCs/>
          <w:color w:val="000000" w:themeColor="text1"/>
          <w:sz w:val="28"/>
          <w:szCs w:val="28"/>
          <w:u w:val="single"/>
          <w:lang w:val="es-ES"/>
        </w:rPr>
        <w:t xml:space="preserve"> </w:t>
      </w:r>
      <w:r w:rsidRPr="00B40B6E">
        <w:rPr>
          <w:rFonts w:ascii="Times New Roman" w:hAnsi="Times New Roman" w:cs="Times New Roman"/>
          <w:b/>
          <w:bCs/>
          <w:color w:val="000000" w:themeColor="text1"/>
          <w:sz w:val="28"/>
          <w:szCs w:val="28"/>
          <w:u w:val="single"/>
          <w:lang w:val="es-ES"/>
        </w:rPr>
        <w:t>SPECIALITATE AL PRIMARULUI COMUNEI</w:t>
      </w:r>
      <w:r w:rsidRPr="00B40B6E">
        <w:rPr>
          <w:rFonts w:ascii="Times New Roman" w:hAnsi="Times New Roman" w:cs="Times New Roman"/>
          <w:b/>
          <w:bCs/>
          <w:color w:val="000000" w:themeColor="text1"/>
          <w:sz w:val="28"/>
          <w:szCs w:val="28"/>
          <w:lang w:val="es-ES"/>
        </w:rPr>
        <w:t xml:space="preserve"> </w:t>
      </w:r>
      <w:r w:rsidR="005C42BF" w:rsidRPr="00B40B6E">
        <w:rPr>
          <w:rFonts w:ascii="Times New Roman" w:hAnsi="Times New Roman" w:cs="Times New Roman"/>
          <w:b/>
          <w:bCs/>
          <w:color w:val="000000" w:themeColor="text1"/>
          <w:sz w:val="28"/>
          <w:szCs w:val="28"/>
          <w:u w:val="single"/>
          <w:lang w:val="es-ES"/>
        </w:rPr>
        <w:t>BELCIUGATELE</w:t>
      </w:r>
      <w:r w:rsidRPr="00B40B6E">
        <w:rPr>
          <w:rFonts w:ascii="Times New Roman" w:hAnsi="Times New Roman" w:cs="Times New Roman"/>
          <w:b/>
          <w:bCs/>
          <w:color w:val="000000" w:themeColor="text1"/>
          <w:sz w:val="28"/>
          <w:szCs w:val="28"/>
          <w:u w:val="single"/>
          <w:lang w:val="es-ES"/>
        </w:rPr>
        <w:t xml:space="preserve">  </w:t>
      </w:r>
    </w:p>
    <w:p w14:paraId="6822611A" w14:textId="77777777" w:rsidR="0020375E" w:rsidRPr="00B40B6E" w:rsidRDefault="0020375E" w:rsidP="00F26270">
      <w:pPr>
        <w:pStyle w:val="Default"/>
        <w:rPr>
          <w:rFonts w:ascii="Times New Roman" w:hAnsi="Times New Roman" w:cs="Times New Roman"/>
          <w:b/>
          <w:color w:val="000000" w:themeColor="text1"/>
          <w:sz w:val="28"/>
          <w:szCs w:val="28"/>
          <w:lang w:val="es-ES"/>
        </w:rPr>
      </w:pPr>
    </w:p>
    <w:p w14:paraId="14F51699" w14:textId="77777777" w:rsidR="00E6141E" w:rsidRPr="0040213E" w:rsidRDefault="00E6141E" w:rsidP="00F26270">
      <w:pPr>
        <w:autoSpaceDE w:val="0"/>
        <w:autoSpaceDN w:val="0"/>
        <w:adjustRightInd w:val="0"/>
        <w:jc w:val="both"/>
        <w:rPr>
          <w:b/>
          <w:bCs/>
          <w:color w:val="000000" w:themeColor="text1"/>
          <w:sz w:val="28"/>
          <w:szCs w:val="28"/>
          <w:lang w:val="it-IT"/>
        </w:rPr>
      </w:pPr>
    </w:p>
    <w:p w14:paraId="09005E9A" w14:textId="54331252" w:rsidR="00B95D8D" w:rsidRPr="0040213E" w:rsidRDefault="000B0C16" w:rsidP="0040213E">
      <w:pPr>
        <w:autoSpaceDE w:val="0"/>
        <w:autoSpaceDN w:val="0"/>
        <w:adjustRightInd w:val="0"/>
        <w:ind w:firstLine="709"/>
        <w:jc w:val="center"/>
        <w:rPr>
          <w:b/>
          <w:color w:val="000000" w:themeColor="text1"/>
          <w:sz w:val="28"/>
          <w:szCs w:val="28"/>
          <w:lang w:val="it-IT"/>
        </w:rPr>
      </w:pPr>
      <w:r w:rsidRPr="0040213E">
        <w:rPr>
          <w:b/>
          <w:bCs/>
          <w:color w:val="000000" w:themeColor="text1"/>
          <w:sz w:val="28"/>
          <w:szCs w:val="28"/>
          <w:lang w:val="it-IT"/>
        </w:rPr>
        <w:t>CAPITOLUL V – ATRIBUŢII, COMPETENŢE, RESPONSABILI</w:t>
      </w:r>
    </w:p>
    <w:p w14:paraId="11C67D1A" w14:textId="77777777" w:rsidR="00D67DF8" w:rsidRPr="0040213E" w:rsidRDefault="00D67DF8" w:rsidP="00F26270">
      <w:pPr>
        <w:autoSpaceDE w:val="0"/>
        <w:autoSpaceDN w:val="0"/>
        <w:adjustRightInd w:val="0"/>
        <w:jc w:val="both"/>
        <w:rPr>
          <w:color w:val="000000" w:themeColor="text1"/>
          <w:lang w:val="it-IT"/>
        </w:rPr>
      </w:pPr>
    </w:p>
    <w:p w14:paraId="0C6E3F8E" w14:textId="325577F2" w:rsidR="005C42BF" w:rsidRPr="0040213E" w:rsidRDefault="00FF16A8" w:rsidP="00F26270">
      <w:pPr>
        <w:shd w:val="clear" w:color="auto" w:fill="FFFFFF"/>
        <w:ind w:left="360" w:firstLine="349"/>
        <w:jc w:val="both"/>
        <w:rPr>
          <w:b/>
          <w:color w:val="000000" w:themeColor="text1"/>
          <w:lang w:val="it-IT"/>
        </w:rPr>
      </w:pPr>
      <w:r w:rsidRPr="0040213E">
        <w:rPr>
          <w:b/>
          <w:color w:val="000000" w:themeColor="text1"/>
          <w:lang w:val="it-IT"/>
        </w:rPr>
        <w:t>COMPARTIMENTE ÎN SUBORDINEA VICEPRIMARULUI</w:t>
      </w:r>
      <w:r w:rsidR="00334B4A" w:rsidRPr="0040213E">
        <w:rPr>
          <w:b/>
          <w:color w:val="000000" w:themeColor="text1"/>
          <w:lang w:val="it-IT"/>
        </w:rPr>
        <w:t xml:space="preserve">: </w:t>
      </w:r>
    </w:p>
    <w:p w14:paraId="6BB744DF" w14:textId="5883D299" w:rsidR="00F26270" w:rsidRPr="0040213E" w:rsidRDefault="00F26270" w:rsidP="0040213E">
      <w:pPr>
        <w:pStyle w:val="ListParagraph"/>
        <w:numPr>
          <w:ilvl w:val="0"/>
          <w:numId w:val="60"/>
        </w:numPr>
        <w:autoSpaceDE w:val="0"/>
        <w:autoSpaceDN w:val="0"/>
        <w:adjustRightInd w:val="0"/>
        <w:ind w:left="0" w:firstLine="0"/>
        <w:jc w:val="both"/>
        <w:rPr>
          <w:color w:val="000000" w:themeColor="text1"/>
          <w:lang w:val="pt-BR"/>
        </w:rPr>
      </w:pPr>
      <w:r w:rsidRPr="0040213E">
        <w:rPr>
          <w:b/>
          <w:i/>
          <w:iCs/>
          <w:color w:val="000000" w:themeColor="text1"/>
          <w:lang w:val="it-IT"/>
        </w:rPr>
        <w:t xml:space="preserve"> </w:t>
      </w:r>
      <w:r w:rsidR="005C42BF" w:rsidRPr="0040213E">
        <w:rPr>
          <w:b/>
          <w:i/>
          <w:iCs/>
          <w:color w:val="000000" w:themeColor="text1"/>
          <w:lang w:val="pt-BR"/>
        </w:rPr>
        <w:t xml:space="preserve">Compartiment </w:t>
      </w:r>
      <w:r w:rsidR="00522AF0" w:rsidRPr="0040213E">
        <w:rPr>
          <w:b/>
          <w:i/>
          <w:iCs/>
          <w:color w:val="000000" w:themeColor="text1"/>
          <w:lang w:val="pt-BR"/>
        </w:rPr>
        <w:t>Deservire Microbuz Școlar</w:t>
      </w:r>
      <w:r w:rsidR="005C42BF" w:rsidRPr="0040213E">
        <w:rPr>
          <w:b/>
          <w:i/>
          <w:iCs/>
          <w:color w:val="000000" w:themeColor="text1"/>
          <w:lang w:val="pt-BR"/>
        </w:rPr>
        <w:t xml:space="preserve">: </w:t>
      </w:r>
      <w:r w:rsidR="00522AF0" w:rsidRPr="0040213E">
        <w:rPr>
          <w:bCs/>
          <w:color w:val="000000" w:themeColor="text1"/>
          <w:lang w:val="pt-BR"/>
        </w:rPr>
        <w:t>1</w:t>
      </w:r>
      <w:r w:rsidR="005C42BF" w:rsidRPr="0040213E">
        <w:rPr>
          <w:color w:val="000000" w:themeColor="text1"/>
          <w:lang w:val="pt-BR"/>
        </w:rPr>
        <w:t xml:space="preserve"> post</w:t>
      </w:r>
      <w:r w:rsidR="00522AF0" w:rsidRPr="0040213E">
        <w:rPr>
          <w:color w:val="000000" w:themeColor="text1"/>
          <w:lang w:val="pt-BR"/>
        </w:rPr>
        <w:t xml:space="preserve"> </w:t>
      </w:r>
      <w:r w:rsidR="005C42BF" w:rsidRPr="0040213E">
        <w:rPr>
          <w:color w:val="000000" w:themeColor="text1"/>
          <w:lang w:val="pt-BR"/>
        </w:rPr>
        <w:t>contractual</w:t>
      </w:r>
      <w:r w:rsidR="00522AF0" w:rsidRPr="0040213E">
        <w:rPr>
          <w:color w:val="000000" w:themeColor="text1"/>
          <w:lang w:val="pt-BR"/>
        </w:rPr>
        <w:t xml:space="preserve"> </w:t>
      </w:r>
      <w:r w:rsidR="00D67DF8" w:rsidRPr="0040213E">
        <w:rPr>
          <w:color w:val="000000" w:themeColor="text1"/>
          <w:lang w:val="pt-BR"/>
        </w:rPr>
        <w:t>de execuție</w:t>
      </w:r>
    </w:p>
    <w:p w14:paraId="0A3934AB" w14:textId="1380EEB5" w:rsidR="00522AF0" w:rsidRPr="00B40B6E" w:rsidRDefault="00B40B6E" w:rsidP="0040213E">
      <w:pPr>
        <w:pStyle w:val="NormalWeb"/>
        <w:spacing w:before="0" w:beforeAutospacing="0" w:after="0" w:afterAutospacing="0"/>
        <w:jc w:val="both"/>
        <w:rPr>
          <w:color w:val="000000" w:themeColor="text1"/>
          <w:lang/>
        </w:rPr>
      </w:pPr>
      <w:r w:rsidRPr="00B40B6E">
        <w:rPr>
          <w:b/>
          <w:bCs/>
          <w:color w:val="000000" w:themeColor="text1"/>
          <w:lang w:val="en-US"/>
        </w:rPr>
        <w:t>1.1</w:t>
      </w:r>
      <w:r w:rsidR="00F26270" w:rsidRPr="00B40B6E">
        <w:rPr>
          <w:b/>
          <w:bCs/>
          <w:color w:val="000000" w:themeColor="text1"/>
          <w:lang w:val="en-US"/>
        </w:rPr>
        <w:t xml:space="preserve"> </w:t>
      </w:r>
      <w:r w:rsidR="00522AF0" w:rsidRPr="00B40B6E">
        <w:rPr>
          <w:color w:val="000000" w:themeColor="text1"/>
        </w:rPr>
        <w:t xml:space="preserve">Scopul principal al utilizării mijloacelor de transport școlar, este transportul dus-întors al preșcolarilor si elevilor, între localitatea de domiciliu </w:t>
      </w:r>
      <w:proofErr w:type="gramStart"/>
      <w:r w:rsidR="00522AF0" w:rsidRPr="00B40B6E">
        <w:rPr>
          <w:color w:val="000000" w:themeColor="text1"/>
        </w:rPr>
        <w:t>a</w:t>
      </w:r>
      <w:proofErr w:type="gramEnd"/>
      <w:r w:rsidR="00522AF0" w:rsidRPr="00B40B6E">
        <w:rPr>
          <w:color w:val="000000" w:themeColor="text1"/>
        </w:rPr>
        <w:t xml:space="preserve"> acestora si unitatea de învățământ în care își desfășoară cursurile. Transportul cu microbuzul, dus-întors al preșcolarilor si elevilor căre Școala nr. 1 Belciugatele</w:t>
      </w:r>
      <w:r w:rsidR="00522AF0" w:rsidRPr="00B40B6E">
        <w:rPr>
          <w:color w:val="000000" w:themeColor="text1"/>
          <w:lang/>
        </w:rPr>
        <w:t>, î</w:t>
      </w:r>
      <w:r w:rsidR="00522AF0" w:rsidRPr="00B40B6E">
        <w:rPr>
          <w:color w:val="000000" w:themeColor="text1"/>
        </w:rPr>
        <w:t xml:space="preserve">n care își desfășoare cursurile, este gratuit. </w:t>
      </w:r>
    </w:p>
    <w:p w14:paraId="1D57176D" w14:textId="77777777" w:rsidR="00B40B6E" w:rsidRPr="00B40B6E" w:rsidRDefault="00522AF0" w:rsidP="0040213E">
      <w:pPr>
        <w:pStyle w:val="NormalWeb"/>
        <w:numPr>
          <w:ilvl w:val="1"/>
          <w:numId w:val="60"/>
        </w:numPr>
        <w:spacing w:before="0" w:beforeAutospacing="0" w:after="0" w:afterAutospacing="0"/>
        <w:ind w:left="0" w:firstLine="0"/>
        <w:jc w:val="both"/>
        <w:rPr>
          <w:color w:val="000000" w:themeColor="text1"/>
          <w:lang/>
        </w:rPr>
      </w:pPr>
      <w:r w:rsidRPr="00B40B6E">
        <w:rPr>
          <w:color w:val="000000" w:themeColor="text1"/>
        </w:rPr>
        <w:t>Alte scopuri de utilizare pentru activități specific educaționale sunt:</w:t>
      </w:r>
      <w:r w:rsidRPr="00B40B6E">
        <w:rPr>
          <w:color w:val="000000" w:themeColor="text1"/>
        </w:rPr>
        <w:br/>
      </w:r>
      <w:r w:rsidR="00B40B6E" w:rsidRPr="00B40B6E">
        <w:rPr>
          <w:color w:val="000000" w:themeColor="text1"/>
        </w:rPr>
        <w:t xml:space="preserve">- </w:t>
      </w:r>
      <w:r w:rsidRPr="00B40B6E">
        <w:rPr>
          <w:color w:val="000000" w:themeColor="text1"/>
        </w:rPr>
        <w:t>transportul elevilor cu ocazia manifestărilor culturale și competițiilor sportive prevăzute în calendarele de activități ale Ministerului Educației;</w:t>
      </w:r>
    </w:p>
    <w:p w14:paraId="2F0B7985" w14:textId="77777777" w:rsidR="00B40B6E" w:rsidRPr="00B40B6E" w:rsidRDefault="00B40B6E" w:rsidP="0040213E">
      <w:pPr>
        <w:pStyle w:val="NormalWeb"/>
        <w:spacing w:before="0" w:beforeAutospacing="0" w:after="0" w:afterAutospacing="0"/>
        <w:jc w:val="both"/>
        <w:rPr>
          <w:color w:val="000000" w:themeColor="text1"/>
        </w:rPr>
      </w:pPr>
      <w:r w:rsidRPr="00B40B6E">
        <w:rPr>
          <w:color w:val="000000" w:themeColor="text1"/>
        </w:rPr>
        <w:t xml:space="preserve">- </w:t>
      </w:r>
      <w:r w:rsidR="00522AF0" w:rsidRPr="00B40B6E">
        <w:rPr>
          <w:color w:val="000000" w:themeColor="text1"/>
        </w:rPr>
        <w:t>transportul elevilor cu ocazia parteneriatelor școlare bilaterale județene, naționale;</w:t>
      </w:r>
      <w:r w:rsidR="00522AF0" w:rsidRPr="00B40B6E">
        <w:rPr>
          <w:color w:val="000000" w:themeColor="text1"/>
        </w:rPr>
        <w:br/>
        <w:t>- transportul elevilor cu ocazia realizării unor activități din proiectele educaționale școlare, precum și extrașcolare (proiecte și programe educative, concursuri, festivaluri, schimburi culturale, dezbateri, sesiuni de formare, simpozioane, vizite de studiu).</w:t>
      </w:r>
      <w:r w:rsidRPr="00B40B6E">
        <w:rPr>
          <w:color w:val="000000" w:themeColor="text1"/>
        </w:rPr>
        <w:t xml:space="preserve"> </w:t>
      </w:r>
      <w:r w:rsidR="00522AF0" w:rsidRPr="00B40B6E">
        <w:rPr>
          <w:color w:val="000000" w:themeColor="text1"/>
        </w:rPr>
        <w:t>în care școala este implicată;</w:t>
      </w:r>
    </w:p>
    <w:p w14:paraId="0B830D80" w14:textId="7233247B" w:rsidR="00B40B6E" w:rsidRPr="00B40B6E" w:rsidRDefault="00522AF0" w:rsidP="0040213E">
      <w:pPr>
        <w:pStyle w:val="NormalWeb"/>
        <w:spacing w:before="0" w:beforeAutospacing="0" w:after="0" w:afterAutospacing="0"/>
        <w:jc w:val="both"/>
        <w:rPr>
          <w:color w:val="000000" w:themeColor="text1"/>
        </w:rPr>
      </w:pPr>
      <w:r w:rsidRPr="00B40B6E">
        <w:rPr>
          <w:color w:val="000000" w:themeColor="text1"/>
        </w:rPr>
        <w:t xml:space="preserve">- transportul elevilor cu însoțitori legali la manifestări cultural-artistice organizate de centre culturale, unități administrativ-teritoriale sau alte instituții, în scopul promovării și păstrării tradițiilor locale, pe baza unei invitații oficiale. </w:t>
      </w:r>
    </w:p>
    <w:p w14:paraId="7AD8C313" w14:textId="77777777" w:rsidR="00B40B6E" w:rsidRPr="00B40B6E" w:rsidRDefault="00F26270" w:rsidP="0040213E">
      <w:pPr>
        <w:pStyle w:val="NormalWeb"/>
        <w:spacing w:before="0" w:beforeAutospacing="0" w:after="0" w:afterAutospacing="0"/>
        <w:jc w:val="both"/>
        <w:rPr>
          <w:color w:val="000000" w:themeColor="text1"/>
          <w:lang/>
        </w:rPr>
      </w:pPr>
      <w:r w:rsidRPr="00B40B6E">
        <w:rPr>
          <w:b/>
          <w:bCs/>
          <w:color w:val="000000" w:themeColor="text1"/>
        </w:rPr>
        <w:t>1.</w:t>
      </w:r>
      <w:r w:rsidR="00B40B6E" w:rsidRPr="00B40B6E">
        <w:rPr>
          <w:b/>
          <w:bCs/>
          <w:color w:val="000000" w:themeColor="text1"/>
        </w:rPr>
        <w:t>3</w:t>
      </w:r>
      <w:r w:rsidRPr="00B40B6E">
        <w:rPr>
          <w:b/>
          <w:bCs/>
          <w:color w:val="000000" w:themeColor="text1"/>
        </w:rPr>
        <w:t xml:space="preserve"> </w:t>
      </w:r>
      <w:r w:rsidR="00522AF0" w:rsidRPr="00B40B6E">
        <w:rPr>
          <w:color w:val="000000" w:themeColor="text1"/>
        </w:rPr>
        <w:t xml:space="preserve">Pentru folosirea mijlocului de transport școlar in scopurile prevăzute mai sus este nevoie de avizul conform al Primarului Comunei Belciugatele, aviz care se obține in urma întocmirii de către directorul unități de învățământ/ a coordonatorului grupului( profesorul delegat) a unui memoriu justificativ in acest sens. </w:t>
      </w:r>
    </w:p>
    <w:p w14:paraId="0BE3DD87" w14:textId="1EFA4B38" w:rsidR="00522AF0" w:rsidRPr="00B40B6E" w:rsidRDefault="00F26270" w:rsidP="0040213E">
      <w:pPr>
        <w:pStyle w:val="NormalWeb"/>
        <w:spacing w:before="0" w:beforeAutospacing="0" w:after="0" w:afterAutospacing="0"/>
        <w:jc w:val="both"/>
        <w:rPr>
          <w:color w:val="000000" w:themeColor="text1"/>
          <w:lang/>
        </w:rPr>
      </w:pPr>
      <w:r w:rsidRPr="00B40B6E">
        <w:rPr>
          <w:b/>
          <w:bCs/>
          <w:color w:val="000000" w:themeColor="text1"/>
        </w:rPr>
        <w:t>1.</w:t>
      </w:r>
      <w:r w:rsidR="00B40B6E" w:rsidRPr="00B40B6E">
        <w:rPr>
          <w:b/>
          <w:bCs/>
          <w:color w:val="000000" w:themeColor="text1"/>
        </w:rPr>
        <w:t xml:space="preserve">4 </w:t>
      </w:r>
      <w:r w:rsidR="00522AF0" w:rsidRPr="00B40B6E">
        <w:rPr>
          <w:color w:val="000000" w:themeColor="text1"/>
        </w:rPr>
        <w:t xml:space="preserve">Cheltuielile implicate cu folosirea mijlocului de transport școlar in scopurile prevăzute la </w:t>
      </w:r>
      <w:r w:rsidRPr="00B40B6E">
        <w:rPr>
          <w:color w:val="000000" w:themeColor="text1"/>
        </w:rPr>
        <w:t>pct. 1.2</w:t>
      </w:r>
      <w:r w:rsidR="00522AF0" w:rsidRPr="00B40B6E">
        <w:rPr>
          <w:color w:val="000000" w:themeColor="text1"/>
        </w:rPr>
        <w:t xml:space="preserve"> cad in sarcina unității de învățământ si trebuie prevăzute ca atare in bugetul unității școlare. </w:t>
      </w:r>
    </w:p>
    <w:p w14:paraId="3FB63DF6" w14:textId="326E6483" w:rsidR="00522AF0" w:rsidRPr="00B40B6E" w:rsidRDefault="00522AF0" w:rsidP="0040213E">
      <w:pPr>
        <w:pStyle w:val="NormalWeb"/>
        <w:spacing w:before="0" w:beforeAutospacing="0" w:after="0" w:afterAutospacing="0"/>
        <w:jc w:val="both"/>
        <w:rPr>
          <w:color w:val="000000" w:themeColor="text1"/>
        </w:rPr>
      </w:pPr>
      <w:r w:rsidRPr="00B40B6E">
        <w:rPr>
          <w:color w:val="000000" w:themeColor="text1"/>
        </w:rPr>
        <w:t xml:space="preserve">a) Utilizarea microbuzelor școlare pentru transportul preșcolarilor si elevilor dus- întors intre localitatea de domiciliu a acestora si unitatea de învățământ in care își desfășoare cursurile este permisa doar daca acestea îndeplinesc toate condițiile legale (se afla in stare tehnica corespunzătoare, sunt dotate conform legislației in vigoare, unitatea poseda certificat de transport in cont propriu pentru microbuzul respectiv, sunt achitate taxele de drum si asigurarea RCA. </w:t>
      </w:r>
    </w:p>
    <w:p w14:paraId="6367ACBF" w14:textId="46175EAF" w:rsidR="00522AF0" w:rsidRPr="00B40B6E" w:rsidRDefault="00F26270" w:rsidP="0040213E">
      <w:pPr>
        <w:pStyle w:val="NormalWeb"/>
        <w:spacing w:before="0" w:beforeAutospacing="0" w:after="0" w:afterAutospacing="0"/>
        <w:jc w:val="both"/>
        <w:rPr>
          <w:color w:val="000000" w:themeColor="text1"/>
        </w:rPr>
      </w:pPr>
      <w:r w:rsidRPr="00B40B6E">
        <w:rPr>
          <w:color w:val="000000" w:themeColor="text1"/>
        </w:rPr>
        <w:t>b</w:t>
      </w:r>
      <w:r w:rsidR="00522AF0" w:rsidRPr="00B40B6E">
        <w:rPr>
          <w:color w:val="000000" w:themeColor="text1"/>
        </w:rPr>
        <w:t>) Cheltuielile implicate de îndeplinirea condițiilor prevăzute la aliniatul a) cad in sarcina consiliilor locale si trebuie prevăzute ca atare in bugetul local.</w:t>
      </w:r>
    </w:p>
    <w:p w14:paraId="77A1D349" w14:textId="26934BE6" w:rsidR="00F26270" w:rsidRPr="00B40B6E" w:rsidRDefault="00F26270" w:rsidP="0040213E">
      <w:pPr>
        <w:pStyle w:val="NormalWeb"/>
        <w:spacing w:before="0" w:beforeAutospacing="0" w:after="0" w:afterAutospacing="0"/>
        <w:jc w:val="both"/>
        <w:rPr>
          <w:color w:val="000000" w:themeColor="text1"/>
        </w:rPr>
      </w:pPr>
      <w:r w:rsidRPr="00B40B6E">
        <w:rPr>
          <w:b/>
          <w:bCs/>
          <w:color w:val="000000" w:themeColor="text1"/>
        </w:rPr>
        <w:t>1.</w:t>
      </w:r>
      <w:r w:rsidR="00B40B6E" w:rsidRPr="00B40B6E">
        <w:rPr>
          <w:b/>
          <w:bCs/>
          <w:color w:val="000000" w:themeColor="text1"/>
        </w:rPr>
        <w:t>5</w:t>
      </w:r>
      <w:r w:rsidRPr="00B40B6E">
        <w:rPr>
          <w:color w:val="000000" w:themeColor="text1"/>
        </w:rPr>
        <w:t xml:space="preserve"> </w:t>
      </w:r>
      <w:r w:rsidR="00522AF0" w:rsidRPr="00B40B6E">
        <w:rPr>
          <w:color w:val="000000" w:themeColor="text1"/>
        </w:rPr>
        <w:t>Cadrul didactic/coordonatorul de grup va întocmi o fișă de însoțire a transportului pentru fiecare traseu când transportul se va face pentru situațiile prevăzute anterior.</w:t>
      </w:r>
      <w:r w:rsidR="00522AF0" w:rsidRPr="00B40B6E">
        <w:rPr>
          <w:b/>
          <w:bCs/>
          <w:color w:val="000000" w:themeColor="text1"/>
        </w:rPr>
        <w:t xml:space="preserve"> </w:t>
      </w:r>
      <w:r w:rsidR="00522AF0" w:rsidRPr="00B40B6E">
        <w:rPr>
          <w:color w:val="000000" w:themeColor="text1"/>
        </w:rPr>
        <w:t xml:space="preserve">Tuturor persoanelor li se va face un scurt instructaj privind comportamentul în microbuz pe perioada deplasării. Instructajul este făcut sub semnătură, de către cadrul didactic însoțitor/coordonatorul de grup. </w:t>
      </w:r>
    </w:p>
    <w:p w14:paraId="2C65DC9C" w14:textId="7C7D10B4" w:rsidR="00F26270" w:rsidRPr="00B40B6E" w:rsidRDefault="00F26270" w:rsidP="0040213E">
      <w:pPr>
        <w:pStyle w:val="NormalWeb"/>
        <w:spacing w:before="0" w:beforeAutospacing="0" w:after="0" w:afterAutospacing="0"/>
        <w:jc w:val="both"/>
        <w:rPr>
          <w:color w:val="000000" w:themeColor="text1"/>
        </w:rPr>
      </w:pPr>
      <w:r w:rsidRPr="00B40B6E">
        <w:rPr>
          <w:b/>
          <w:bCs/>
          <w:color w:val="000000" w:themeColor="text1"/>
        </w:rPr>
        <w:t>1.</w:t>
      </w:r>
      <w:r w:rsidR="00B40B6E" w:rsidRPr="00B40B6E">
        <w:rPr>
          <w:b/>
          <w:bCs/>
          <w:color w:val="000000" w:themeColor="text1"/>
        </w:rPr>
        <w:t>6</w:t>
      </w:r>
      <w:r w:rsidRPr="00B40B6E">
        <w:rPr>
          <w:color w:val="000000" w:themeColor="text1"/>
        </w:rPr>
        <w:t xml:space="preserve">.Pentru mijloacele de transport școlar conducerea unității de învățământ este cea care stabilește orarul de funcționare, traseul, numărul de elevi transportați într-o cursa si numărul de curse efectuate zilnic, pana la data de 30 septembrie a anului școlar curent. </w:t>
      </w:r>
    </w:p>
    <w:p w14:paraId="1D227A85" w14:textId="679E409F" w:rsidR="00F26270" w:rsidRPr="00B40B6E" w:rsidRDefault="00F26270" w:rsidP="0040213E">
      <w:pPr>
        <w:pStyle w:val="NormalWeb"/>
        <w:spacing w:before="0" w:beforeAutospacing="0" w:after="0" w:afterAutospacing="0"/>
        <w:jc w:val="both"/>
        <w:rPr>
          <w:color w:val="000000" w:themeColor="text1"/>
        </w:rPr>
      </w:pPr>
      <w:r w:rsidRPr="00B40B6E">
        <w:rPr>
          <w:b/>
          <w:bCs/>
          <w:color w:val="000000" w:themeColor="text1"/>
        </w:rPr>
        <w:lastRenderedPageBreak/>
        <w:t xml:space="preserve"> 1.</w:t>
      </w:r>
      <w:r w:rsidR="00B40B6E" w:rsidRPr="00B40B6E">
        <w:rPr>
          <w:b/>
          <w:bCs/>
          <w:color w:val="000000" w:themeColor="text1"/>
        </w:rPr>
        <w:t>7</w:t>
      </w:r>
      <w:r w:rsidRPr="00B40B6E">
        <w:rPr>
          <w:b/>
          <w:bCs/>
          <w:color w:val="000000" w:themeColor="text1"/>
        </w:rPr>
        <w:t xml:space="preserve"> </w:t>
      </w:r>
      <w:r w:rsidRPr="00B40B6E">
        <w:rPr>
          <w:color w:val="000000" w:themeColor="text1"/>
        </w:rPr>
        <w:t xml:space="preserve">La stabilirea orarului de funcționare se vor avea in vedere: </w:t>
      </w:r>
    </w:p>
    <w:p w14:paraId="4EC308D9" w14:textId="77777777" w:rsidR="00F26270" w:rsidRPr="00B40B6E" w:rsidRDefault="00F26270" w:rsidP="0040213E">
      <w:pPr>
        <w:pStyle w:val="NormalWeb"/>
        <w:spacing w:before="0" w:beforeAutospacing="0" w:after="0" w:afterAutospacing="0"/>
        <w:rPr>
          <w:color w:val="000000" w:themeColor="text1"/>
        </w:rPr>
      </w:pPr>
      <w:r w:rsidRPr="00B40B6E">
        <w:rPr>
          <w:color w:val="000000" w:themeColor="text1"/>
        </w:rPr>
        <w:t>1. orele de începere ale cursurilor</w:t>
      </w:r>
      <w:r w:rsidRPr="00B40B6E">
        <w:rPr>
          <w:color w:val="000000" w:themeColor="text1"/>
        </w:rPr>
        <w:br/>
        <w:t xml:space="preserve">2. timpul necesar parcurgerii traseelor. </w:t>
      </w:r>
    </w:p>
    <w:p w14:paraId="2B374014" w14:textId="77777777" w:rsidR="00F26270" w:rsidRPr="00F26270" w:rsidRDefault="00F26270" w:rsidP="0040213E">
      <w:pPr>
        <w:pStyle w:val="NormalWeb"/>
        <w:spacing w:before="0" w:beforeAutospacing="0" w:after="0" w:afterAutospacing="0"/>
      </w:pPr>
      <w:r w:rsidRPr="00F26270">
        <w:t>3. starea drumurilor</w:t>
      </w:r>
      <w:r w:rsidRPr="00F26270">
        <w:br/>
        <w:t>4. condițiile meteo in funcție de anotimp</w:t>
      </w:r>
      <w:r w:rsidRPr="00F26270">
        <w:br/>
        <w:t xml:space="preserve">5. numărul de curse efectuat de respectivul mijloc de transport </w:t>
      </w:r>
    </w:p>
    <w:p w14:paraId="01A2118B" w14:textId="77777777" w:rsidR="00F26270" w:rsidRPr="00F26270" w:rsidRDefault="00F26270" w:rsidP="0040213E">
      <w:pPr>
        <w:pStyle w:val="NormalWeb"/>
        <w:spacing w:before="0" w:beforeAutospacing="0" w:after="0" w:afterAutospacing="0"/>
      </w:pPr>
      <w:r w:rsidRPr="00F26270">
        <w:t xml:space="preserve">6. orice alt factor care poate influenta orarul de funcționare. in cazuri bine justificate se solicita printr-un memoriu justificativ aprobarea inspectorului școlar general pentru decalarea orelor de începere a cursurilor. </w:t>
      </w:r>
    </w:p>
    <w:p w14:paraId="41879F8B" w14:textId="5F285F1E" w:rsidR="00F26270" w:rsidRPr="00F26270" w:rsidRDefault="00F26270" w:rsidP="0040213E">
      <w:pPr>
        <w:pStyle w:val="NormalWeb"/>
        <w:spacing w:before="0" w:beforeAutospacing="0" w:after="0" w:afterAutospacing="0"/>
      </w:pPr>
      <w:r>
        <w:rPr>
          <w:b/>
          <w:bCs/>
        </w:rPr>
        <w:t>1.</w:t>
      </w:r>
      <w:r w:rsidR="00B40B6E">
        <w:rPr>
          <w:b/>
          <w:bCs/>
        </w:rPr>
        <w:t>8</w:t>
      </w:r>
      <w:r>
        <w:rPr>
          <w:b/>
          <w:bCs/>
        </w:rPr>
        <w:t xml:space="preserve"> </w:t>
      </w:r>
      <w:r w:rsidRPr="00F26270">
        <w:t xml:space="preserve">a) Traseul cu stațiile de îmbarcare si debarcare ale preșcolarilor si elevilor va fi discutat in Consiliul de Administrație al </w:t>
      </w:r>
      <w:r>
        <w:t>Școlii nr. 1 Belciugatele</w:t>
      </w:r>
      <w:r w:rsidRPr="00F26270">
        <w:t xml:space="preserve"> si propus spre aprobare Consiliului Local al Comunei </w:t>
      </w:r>
      <w:r>
        <w:t>Belciugatele</w:t>
      </w:r>
      <w:r w:rsidRPr="00F26270">
        <w:t>.</w:t>
      </w:r>
      <w:r w:rsidRPr="00F26270">
        <w:br/>
        <w:t xml:space="preserve">b) Stațiile de îmbarcare-debarcare precum si orele de îmbarcare-debarcare vor fi trecute obligatoriu in foaia de parcurs a conducătorului (dus si întors). </w:t>
      </w:r>
    </w:p>
    <w:p w14:paraId="0B006B1F" w14:textId="77777777" w:rsidR="00F26270" w:rsidRPr="00F26270" w:rsidRDefault="00F26270" w:rsidP="00F26270">
      <w:pPr>
        <w:pStyle w:val="NormalWeb"/>
        <w:spacing w:before="0" w:beforeAutospacing="0" w:after="0" w:afterAutospacing="0"/>
      </w:pPr>
      <w:r w:rsidRPr="00F26270">
        <w:t xml:space="preserve">c) îmbarcarea — debarcarea preșcolarilor si elevilor se va realiza doar in stațiile special stabilite in acest sens. Pentru îmbarcarea— debarcarea preșcolarilor si elevilor in alte locuri decât cele stabilite si pentru orice eventual incident petrecut cu această ocazie, va fi răspunzător direct conducătorul auto si persoana care decide acest lucru. </w:t>
      </w:r>
    </w:p>
    <w:p w14:paraId="2A1A381D" w14:textId="77777777" w:rsidR="00F26270" w:rsidRPr="00F26270" w:rsidRDefault="00F26270" w:rsidP="00F26270">
      <w:pPr>
        <w:pStyle w:val="NormalWeb"/>
        <w:spacing w:before="0" w:beforeAutospacing="0" w:after="0" w:afterAutospacing="0"/>
      </w:pPr>
      <w:r w:rsidRPr="00F26270">
        <w:t xml:space="preserve">d) in cazul transportului școlarilor mici, aceștia vor fi obligatoriu însoțiți pe întreaga durata a deplasării de către un cadru didactic numit prin decizie a directorului in acest sens. Se recomanda asigurarea prezenței unui cadru didactic pe întreaga durata a deplasării indiferent de vârsta elevilor, in scopul supravegherii acestora si asigurării condițiilor de securitate. </w:t>
      </w:r>
    </w:p>
    <w:p w14:paraId="4AE77EAF" w14:textId="1863DA02" w:rsidR="00F26270" w:rsidRPr="00F26270" w:rsidRDefault="00F26270" w:rsidP="00F26270">
      <w:pPr>
        <w:pStyle w:val="NormalWeb"/>
        <w:spacing w:before="0" w:beforeAutospacing="0" w:after="0" w:afterAutospacing="0"/>
      </w:pPr>
      <w:r w:rsidRPr="00F26270">
        <w:t xml:space="preserve">Numărul de curse efectuate zilnic se face cu consultarea si cu avizul Consiliului Local al Comunei </w:t>
      </w:r>
      <w:r>
        <w:t>Belciugatele</w:t>
      </w:r>
      <w:r w:rsidRPr="00F26270">
        <w:t xml:space="preserve">, ținând cont de numărul total al elevilor ce trebuie transportați. </w:t>
      </w:r>
    </w:p>
    <w:p w14:paraId="2DF3EAB9" w14:textId="6AC3032A" w:rsidR="00F26270" w:rsidRPr="00F26270" w:rsidRDefault="00F26270" w:rsidP="0040213E">
      <w:pPr>
        <w:pStyle w:val="NormalWeb"/>
        <w:spacing w:before="0" w:beforeAutospacing="0" w:after="0" w:afterAutospacing="0"/>
      </w:pPr>
      <w:r>
        <w:rPr>
          <w:b/>
          <w:bCs/>
        </w:rPr>
        <w:t>1.</w:t>
      </w:r>
      <w:r w:rsidR="00B40B6E">
        <w:rPr>
          <w:b/>
          <w:bCs/>
        </w:rPr>
        <w:t>9</w:t>
      </w:r>
      <w:r w:rsidRPr="00F26270">
        <w:rPr>
          <w:b/>
          <w:bCs/>
        </w:rPr>
        <w:t xml:space="preserve"> </w:t>
      </w:r>
      <w:r w:rsidRPr="00F26270">
        <w:t>a) Microbuzul școlar nu poate efectua transport public de persoane la terțe persoane sau unități.</w:t>
      </w:r>
      <w:r w:rsidRPr="00F26270">
        <w:br/>
        <w:t xml:space="preserve">b) Se interzice cu desăvârșire transportul simultan al elevilor si al altor persoane care nu sunt angajați ai unității/unităților de învățământ/ administrației publice locale deservite de microbuzul școlar. </w:t>
      </w:r>
    </w:p>
    <w:p w14:paraId="01808B4F" w14:textId="77777777" w:rsidR="00F26270" w:rsidRPr="00F26270" w:rsidRDefault="00F26270" w:rsidP="0040213E">
      <w:pPr>
        <w:pStyle w:val="NormalWeb"/>
        <w:spacing w:before="0" w:beforeAutospacing="0" w:after="0" w:afterAutospacing="0"/>
        <w:jc w:val="both"/>
      </w:pPr>
      <w:r w:rsidRPr="00F26270">
        <w:t xml:space="preserve">c) Răspunderea disciplinara pentru încălcarea prevederilor acestui articol aparține conducătorului mijlocului de transport si poate conduce in funcție de repetabilitate si gravitate pana la desfacerea contractului de munca. </w:t>
      </w:r>
    </w:p>
    <w:p w14:paraId="3B6D0FD8" w14:textId="2674D62C" w:rsidR="00F26270" w:rsidRPr="00F26270" w:rsidRDefault="00B40B6E" w:rsidP="0040213E">
      <w:pPr>
        <w:pStyle w:val="NormalWeb"/>
        <w:spacing w:before="0" w:beforeAutospacing="0" w:after="0" w:afterAutospacing="0"/>
        <w:jc w:val="both"/>
      </w:pPr>
      <w:r>
        <w:rPr>
          <w:b/>
          <w:bCs/>
        </w:rPr>
        <w:t>2.0</w:t>
      </w:r>
      <w:r w:rsidR="00F26270" w:rsidRPr="00F26270">
        <w:rPr>
          <w:b/>
          <w:bCs/>
        </w:rPr>
        <w:t xml:space="preserve"> </w:t>
      </w:r>
      <w:r w:rsidR="00F26270" w:rsidRPr="00F26270">
        <w:t xml:space="preserve">Responsabilitatea privind eliberarea foilor de parcurs, semnarea, precum si trimiterea conducătorului auto cu microbuzul școlar pe traseele stabilite o are conducerea Primăriei Comunei </w:t>
      </w:r>
      <w:r w:rsidR="00F26270">
        <w:t>Belciugatele</w:t>
      </w:r>
      <w:r w:rsidR="00F26270" w:rsidRPr="00F26270">
        <w:t xml:space="preserve">, deținătoare a microbuzului, respectând-se cu strictețe regulamentul de transport persoane intern. </w:t>
      </w:r>
    </w:p>
    <w:p w14:paraId="6205A982" w14:textId="6C80FF96" w:rsidR="00F26270" w:rsidRPr="00F26270" w:rsidRDefault="00F26270" w:rsidP="0040213E">
      <w:pPr>
        <w:pStyle w:val="NormalWeb"/>
        <w:spacing w:before="0" w:beforeAutospacing="0" w:after="0" w:afterAutospacing="0"/>
        <w:jc w:val="both"/>
      </w:pPr>
      <w:r>
        <w:rPr>
          <w:b/>
          <w:bCs/>
        </w:rPr>
        <w:t>2.</w:t>
      </w:r>
      <w:r w:rsidR="00B40B6E">
        <w:rPr>
          <w:b/>
          <w:bCs/>
        </w:rPr>
        <w:t>1</w:t>
      </w:r>
      <w:r>
        <w:rPr>
          <w:b/>
          <w:bCs/>
        </w:rPr>
        <w:t xml:space="preserve"> </w:t>
      </w:r>
      <w:r w:rsidRPr="00F26270">
        <w:t xml:space="preserve">Conducătorul auto sau persoanele propuse ca însoțitori au obligația si completeze un tabel nominal cu elevii transportați, la fiecare curs, tabel care va fi vizat ulterior de directorul unității școlare. </w:t>
      </w:r>
    </w:p>
    <w:p w14:paraId="4B110AAC" w14:textId="69F7044E" w:rsidR="00F26270" w:rsidRPr="00F26270" w:rsidRDefault="00F26270" w:rsidP="0040213E">
      <w:pPr>
        <w:pStyle w:val="NormalWeb"/>
        <w:spacing w:before="0" w:beforeAutospacing="0" w:after="0" w:afterAutospacing="0"/>
        <w:jc w:val="both"/>
        <w:rPr>
          <w:lang/>
        </w:rPr>
      </w:pPr>
      <w:r>
        <w:rPr>
          <w:b/>
          <w:bCs/>
        </w:rPr>
        <w:t>2.</w:t>
      </w:r>
      <w:r w:rsidR="00B40B6E">
        <w:rPr>
          <w:b/>
          <w:bCs/>
        </w:rPr>
        <w:t>2</w:t>
      </w:r>
      <w:r w:rsidRPr="00F26270">
        <w:rPr>
          <w:b/>
          <w:bCs/>
        </w:rPr>
        <w:t xml:space="preserve"> </w:t>
      </w:r>
      <w:r w:rsidRPr="00F26270">
        <w:t xml:space="preserve">Conducerea unitatii școlare trebuie si dețină o evidenta clara a persoanelor care însoțesc elevii, intre localitatea de domiciliu a acestora si unitatea de învățământ in care își desfășoară cursurile, pe zile si curse. </w:t>
      </w:r>
    </w:p>
    <w:p w14:paraId="67D33A4E" w14:textId="27C6CED6" w:rsidR="00F26270" w:rsidRPr="00F26270" w:rsidRDefault="00F26270" w:rsidP="0040213E">
      <w:pPr>
        <w:pStyle w:val="NormalWeb"/>
        <w:spacing w:before="0" w:beforeAutospacing="0" w:after="0" w:afterAutospacing="0"/>
        <w:jc w:val="both"/>
      </w:pPr>
      <w:r>
        <w:rPr>
          <w:b/>
          <w:bCs/>
        </w:rPr>
        <w:t>2.</w:t>
      </w:r>
      <w:r w:rsidR="00B40B6E">
        <w:rPr>
          <w:b/>
          <w:bCs/>
        </w:rPr>
        <w:t>3</w:t>
      </w:r>
      <w:r w:rsidRPr="00F26270">
        <w:rPr>
          <w:b/>
          <w:bCs/>
        </w:rPr>
        <w:t xml:space="preserve"> </w:t>
      </w:r>
      <w:r w:rsidRPr="00F26270">
        <w:t xml:space="preserve">În cazul activităților precizate la </w:t>
      </w:r>
      <w:r>
        <w:t>pct. 1.2</w:t>
      </w:r>
      <w:r w:rsidRPr="00F26270">
        <w:t xml:space="preserve">, persoana care trebuie sa dețină o evidenta clara este coordonatorul de grup sau profesorul delegat. </w:t>
      </w:r>
    </w:p>
    <w:p w14:paraId="2D70A9AA" w14:textId="554B47EB" w:rsidR="00F26270" w:rsidRPr="00B40B6E" w:rsidRDefault="00F26270" w:rsidP="0040213E">
      <w:pPr>
        <w:pStyle w:val="NormalWeb"/>
        <w:spacing w:before="0" w:beforeAutospacing="0" w:after="0" w:afterAutospacing="0"/>
        <w:jc w:val="both"/>
        <w:rPr>
          <w:color w:val="000000" w:themeColor="text1"/>
        </w:rPr>
      </w:pPr>
      <w:r>
        <w:rPr>
          <w:b/>
          <w:bCs/>
        </w:rPr>
        <w:t>2.</w:t>
      </w:r>
      <w:r w:rsidR="00B40B6E">
        <w:rPr>
          <w:b/>
          <w:bCs/>
        </w:rPr>
        <w:t>4</w:t>
      </w:r>
      <w:r w:rsidRPr="00F26270">
        <w:rPr>
          <w:b/>
          <w:bCs/>
        </w:rPr>
        <w:t xml:space="preserve"> </w:t>
      </w:r>
      <w:r w:rsidRPr="00F26270">
        <w:t xml:space="preserve">Conducerea Primăriei </w:t>
      </w:r>
      <w:r>
        <w:t>Belciugatele</w:t>
      </w:r>
      <w:r w:rsidRPr="00F26270">
        <w:t xml:space="preserve"> va stabili locația parcării microbuzului școlar si va lua masuri de se</w:t>
      </w:r>
      <w:r w:rsidRPr="00B40B6E">
        <w:rPr>
          <w:color w:val="000000" w:themeColor="text1"/>
        </w:rPr>
        <w:t xml:space="preserve">curitate a acestuia. </w:t>
      </w:r>
    </w:p>
    <w:p w14:paraId="5E945454" w14:textId="521A0C91" w:rsidR="00F26270" w:rsidRPr="00B40B6E" w:rsidRDefault="00F26270" w:rsidP="0040213E">
      <w:pPr>
        <w:pStyle w:val="NormalWeb"/>
        <w:spacing w:before="0" w:beforeAutospacing="0" w:after="0" w:afterAutospacing="0"/>
        <w:jc w:val="both"/>
        <w:rPr>
          <w:color w:val="000000" w:themeColor="text1"/>
        </w:rPr>
      </w:pPr>
      <w:r w:rsidRPr="00B40B6E">
        <w:rPr>
          <w:b/>
          <w:bCs/>
          <w:color w:val="000000" w:themeColor="text1"/>
        </w:rPr>
        <w:t>2.</w:t>
      </w:r>
      <w:r w:rsidR="00B40B6E">
        <w:rPr>
          <w:b/>
          <w:bCs/>
          <w:color w:val="000000" w:themeColor="text1"/>
        </w:rPr>
        <w:t xml:space="preserve">5 </w:t>
      </w:r>
      <w:r w:rsidRPr="00B40B6E">
        <w:rPr>
          <w:color w:val="000000" w:themeColor="text1"/>
        </w:rPr>
        <w:t>Răspunderea pentru integritatea, existența și păstrarea tuturor documentelor menționate mai sus o are conducătorul auto al microbuzului școlar.</w:t>
      </w:r>
    </w:p>
    <w:p w14:paraId="7B73FEEB" w14:textId="0472E5BD" w:rsidR="00F26270" w:rsidRPr="00B40B6E" w:rsidRDefault="00F26270" w:rsidP="0040213E">
      <w:pPr>
        <w:pStyle w:val="NormalWeb"/>
        <w:spacing w:before="0" w:beforeAutospacing="0" w:after="0" w:afterAutospacing="0"/>
        <w:jc w:val="both"/>
        <w:rPr>
          <w:color w:val="000000" w:themeColor="text1"/>
        </w:rPr>
      </w:pPr>
      <w:r w:rsidRPr="00B40B6E">
        <w:rPr>
          <w:color w:val="000000" w:themeColor="text1"/>
        </w:rPr>
        <w:t xml:space="preserve">    </w:t>
      </w:r>
      <w:r w:rsidR="00B40B6E">
        <w:rPr>
          <w:color w:val="000000" w:themeColor="text1"/>
        </w:rPr>
        <w:tab/>
      </w:r>
      <w:r w:rsidRPr="00B40B6E">
        <w:rPr>
          <w:color w:val="000000" w:themeColor="text1"/>
        </w:rPr>
        <w:t>Sarcini și responsabilități:</w:t>
      </w:r>
    </w:p>
    <w:p w14:paraId="670C72E8" w14:textId="463F5342" w:rsidR="00F26270" w:rsidRPr="00B40B6E" w:rsidRDefault="00F26270" w:rsidP="0040213E">
      <w:pPr>
        <w:pStyle w:val="NormalWeb"/>
        <w:numPr>
          <w:ilvl w:val="0"/>
          <w:numId w:val="68"/>
        </w:numPr>
        <w:spacing w:before="0" w:beforeAutospacing="0" w:after="0" w:afterAutospacing="0"/>
        <w:jc w:val="both"/>
        <w:rPr>
          <w:color w:val="000000" w:themeColor="text1"/>
        </w:rPr>
      </w:pPr>
      <w:r w:rsidRPr="00B40B6E">
        <w:rPr>
          <w:color w:val="000000" w:themeColor="text1"/>
        </w:rPr>
        <w:t xml:space="preserve">respectă cu strictețe actele normative care reglementează circulația pe drumurile publice; </w:t>
      </w:r>
    </w:p>
    <w:p w14:paraId="63A12B43" w14:textId="77777777" w:rsidR="00F26270" w:rsidRPr="00B40B6E" w:rsidRDefault="00F26270" w:rsidP="0040213E">
      <w:pPr>
        <w:pStyle w:val="NormalWeb"/>
        <w:numPr>
          <w:ilvl w:val="0"/>
          <w:numId w:val="68"/>
        </w:numPr>
        <w:spacing w:before="0" w:beforeAutospacing="0" w:after="0" w:afterAutospacing="0"/>
        <w:jc w:val="both"/>
        <w:rPr>
          <w:color w:val="000000" w:themeColor="text1"/>
        </w:rPr>
      </w:pPr>
      <w:r w:rsidRPr="00B40B6E">
        <w:rPr>
          <w:color w:val="000000" w:themeColor="text1"/>
        </w:rPr>
        <w:lastRenderedPageBreak/>
        <w:t xml:space="preserve">înainte de a pleca în cursă are obligația să verifice starea tehnică a autovehiculului pe care îl con duce; </w:t>
      </w:r>
    </w:p>
    <w:p w14:paraId="39058248" w14:textId="14384611" w:rsidR="00F26270" w:rsidRPr="00B40B6E" w:rsidRDefault="00F26270" w:rsidP="0040213E">
      <w:pPr>
        <w:pStyle w:val="NormalWeb"/>
        <w:numPr>
          <w:ilvl w:val="0"/>
          <w:numId w:val="68"/>
        </w:numPr>
        <w:spacing w:before="0" w:beforeAutospacing="0" w:after="0" w:afterAutospacing="0"/>
        <w:jc w:val="both"/>
        <w:rPr>
          <w:color w:val="000000" w:themeColor="text1"/>
        </w:rPr>
      </w:pPr>
      <w:r w:rsidRPr="00B40B6E">
        <w:rPr>
          <w:color w:val="000000" w:themeColor="text1"/>
        </w:rPr>
        <w:t xml:space="preserve">efectuează îngrijirea zilnică a autovehiculului; </w:t>
      </w:r>
    </w:p>
    <w:p w14:paraId="2363CEF0" w14:textId="06F33B8B" w:rsidR="00F26270" w:rsidRPr="00B40B6E" w:rsidRDefault="00F26270" w:rsidP="0040213E">
      <w:pPr>
        <w:pStyle w:val="NormalWeb"/>
        <w:numPr>
          <w:ilvl w:val="0"/>
          <w:numId w:val="68"/>
        </w:numPr>
        <w:spacing w:before="0" w:beforeAutospacing="0" w:after="0" w:afterAutospacing="0"/>
        <w:jc w:val="both"/>
        <w:rPr>
          <w:color w:val="000000" w:themeColor="text1"/>
        </w:rPr>
      </w:pPr>
      <w:r w:rsidRPr="00B40B6E">
        <w:rPr>
          <w:color w:val="000000" w:themeColor="text1"/>
        </w:rPr>
        <w:t xml:space="preserve">nu pleacă în cursă dacă se constată defecțiuni/nereguli ale autovehiculului și anunță imediat managerul de transport persoane din cadrul Primăria comunei Belciugatele, pentru a remedia defecțiunile; </w:t>
      </w:r>
    </w:p>
    <w:p w14:paraId="47068B4E" w14:textId="7BE60FFD" w:rsidR="00F26270" w:rsidRPr="00B40B6E" w:rsidRDefault="00F26270" w:rsidP="0040213E">
      <w:pPr>
        <w:pStyle w:val="NormalWeb"/>
        <w:numPr>
          <w:ilvl w:val="0"/>
          <w:numId w:val="68"/>
        </w:numPr>
        <w:spacing w:before="0" w:beforeAutospacing="0" w:after="0" w:afterAutospacing="0"/>
        <w:jc w:val="both"/>
        <w:rPr>
          <w:color w:val="000000" w:themeColor="text1"/>
        </w:rPr>
      </w:pPr>
      <w:r w:rsidRPr="00B40B6E">
        <w:rPr>
          <w:color w:val="000000" w:themeColor="text1"/>
        </w:rPr>
        <w:t xml:space="preserve">preia foaia de parcurs pentru ziua respectivă și predă foaia din ziua precedentă, completată la toate rubricile (după cum indică formularul), diagrame, bonuri de transport, bonuri de combustibil sau cârduri, după caz; </w:t>
      </w:r>
    </w:p>
    <w:p w14:paraId="611AF910" w14:textId="2BB6E385" w:rsidR="00F26270" w:rsidRPr="00B40B6E" w:rsidRDefault="00F26270" w:rsidP="0040213E">
      <w:pPr>
        <w:pStyle w:val="NormalWeb"/>
        <w:numPr>
          <w:ilvl w:val="0"/>
          <w:numId w:val="68"/>
        </w:numPr>
        <w:spacing w:before="0" w:beforeAutospacing="0" w:after="0" w:afterAutospacing="0"/>
        <w:jc w:val="both"/>
        <w:rPr>
          <w:color w:val="000000" w:themeColor="text1"/>
        </w:rPr>
      </w:pPr>
      <w:r w:rsidRPr="00B40B6E">
        <w:rPr>
          <w:color w:val="000000" w:themeColor="text1"/>
        </w:rPr>
        <w:t xml:space="preserve">nu circulă fără ca aparatul tahograf/control de înregistrare a numărului de kilometri parcurși să fie în funcțiune; </w:t>
      </w:r>
    </w:p>
    <w:p w14:paraId="62D1D0D3" w14:textId="71B2C71C" w:rsidR="00F26270" w:rsidRPr="00B40B6E" w:rsidRDefault="00F26270" w:rsidP="0040213E">
      <w:pPr>
        <w:pStyle w:val="NormalWeb"/>
        <w:numPr>
          <w:ilvl w:val="0"/>
          <w:numId w:val="68"/>
        </w:numPr>
        <w:spacing w:before="0" w:beforeAutospacing="0" w:after="0" w:afterAutospacing="0"/>
        <w:jc w:val="both"/>
        <w:rPr>
          <w:color w:val="000000" w:themeColor="text1"/>
        </w:rPr>
      </w:pPr>
      <w:r w:rsidRPr="00B40B6E">
        <w:rPr>
          <w:color w:val="000000" w:themeColor="text1"/>
        </w:rPr>
        <w:t xml:space="preserve">menține starea tehnică corespunzătoare a autovehiculului avut în primire; </w:t>
      </w:r>
    </w:p>
    <w:p w14:paraId="58CC49D3" w14:textId="77777777" w:rsidR="00F26270" w:rsidRPr="00B40B6E" w:rsidRDefault="00F26270" w:rsidP="0040213E">
      <w:pPr>
        <w:pStyle w:val="NormalWeb"/>
        <w:spacing w:before="0" w:beforeAutospacing="0" w:after="0" w:afterAutospacing="0"/>
        <w:jc w:val="both"/>
        <w:rPr>
          <w:color w:val="000000" w:themeColor="text1"/>
        </w:rPr>
      </w:pPr>
      <w:r w:rsidRPr="00B40B6E">
        <w:rPr>
          <w:color w:val="000000" w:themeColor="text1"/>
        </w:rPr>
        <w:t>Conducătorului auto i se interzice:</w:t>
      </w:r>
    </w:p>
    <w:p w14:paraId="737D9C14" w14:textId="77777777"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să circule cu viteză;</w:t>
      </w:r>
    </w:p>
    <w:p w14:paraId="27919B66" w14:textId="77777777"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să fumeze;</w:t>
      </w:r>
    </w:p>
    <w:p w14:paraId="44A6A241" w14:textId="77777777"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să utilizeze aparate video și audio;</w:t>
      </w:r>
    </w:p>
    <w:p w14:paraId="213795EC" w14:textId="77777777"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să iasă din mijlocul de transport atât timp cât nu s-a finalizat îmbarcarea/debarcarea;</w:t>
      </w:r>
    </w:p>
    <w:p w14:paraId="3EF0AA4C" w14:textId="77777777"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să folosească telefonul mobil fără accesorii speciale;</w:t>
      </w:r>
    </w:p>
    <w:p w14:paraId="1877D687" w14:textId="77777777"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să transporte marfa, orice bagaje sau echipamente altele decât bagajele elevilor;</w:t>
      </w:r>
    </w:p>
    <w:p w14:paraId="78840F10" w14:textId="77777777"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să schimbe traseul aprobat;</w:t>
      </w:r>
    </w:p>
    <w:p w14:paraId="4989DCA2" w14:textId="047430E2" w:rsidR="00F26270" w:rsidRPr="00B40B6E" w:rsidRDefault="00F26270" w:rsidP="0040213E">
      <w:pPr>
        <w:pStyle w:val="NormalWeb"/>
        <w:numPr>
          <w:ilvl w:val="0"/>
          <w:numId w:val="62"/>
        </w:numPr>
        <w:spacing w:before="0" w:beforeAutospacing="0" w:after="0" w:afterAutospacing="0"/>
        <w:jc w:val="both"/>
        <w:rPr>
          <w:color w:val="000000" w:themeColor="text1"/>
          <w:lang/>
        </w:rPr>
      </w:pPr>
      <w:r w:rsidRPr="00B40B6E">
        <w:rPr>
          <w:color w:val="000000" w:themeColor="text1"/>
        </w:rPr>
        <w:t xml:space="preserve">să admită prezența în interiorul microbuzului a substanțelor explozive, urât mirositoare, </w:t>
      </w:r>
    </w:p>
    <w:p w14:paraId="48E209FE" w14:textId="77777777" w:rsidR="00F26270" w:rsidRPr="00B40B6E" w:rsidRDefault="00F26270" w:rsidP="0040213E">
      <w:pPr>
        <w:pStyle w:val="NormalWeb"/>
        <w:numPr>
          <w:ilvl w:val="0"/>
          <w:numId w:val="62"/>
        </w:numPr>
        <w:spacing w:before="0" w:beforeAutospacing="0" w:after="0" w:afterAutospacing="0"/>
        <w:jc w:val="both"/>
        <w:rPr>
          <w:color w:val="000000" w:themeColor="text1"/>
        </w:rPr>
      </w:pPr>
      <w:r w:rsidRPr="00B40B6E">
        <w:rPr>
          <w:color w:val="000000" w:themeColor="text1"/>
        </w:rPr>
        <w:t xml:space="preserve">inflamabile, alte materiale sau obiecte care prin formă sau dimensiune pot murdări pasagerii sau mașina ori alte mărfuri interzise la transport public de călători: </w:t>
      </w:r>
    </w:p>
    <w:p w14:paraId="22A638A1" w14:textId="34FF0C70" w:rsidR="00F26270" w:rsidRPr="00B40B6E" w:rsidRDefault="00F26270" w:rsidP="0040213E">
      <w:pPr>
        <w:pStyle w:val="NormalWeb"/>
        <w:numPr>
          <w:ilvl w:val="0"/>
          <w:numId w:val="62"/>
        </w:numPr>
        <w:spacing w:before="0" w:beforeAutospacing="0" w:after="0" w:afterAutospacing="0"/>
        <w:jc w:val="both"/>
        <w:rPr>
          <w:color w:val="000000" w:themeColor="text1"/>
        </w:rPr>
      </w:pPr>
      <w:r w:rsidRPr="00B40B6E">
        <w:rPr>
          <w:color w:val="000000" w:themeColor="text1"/>
        </w:rPr>
        <w:t xml:space="preserve">să părăsească mijlocul de transport în cazul în care sunt călători, cu excepția cazului în care acest lucru este absolut necesar și doar cu condiția că a luat toate măsurile necesare pentru a evita mișcarea necontrolată a acestuia de către pasageri sau utilizarea lui de către pasageri; </w:t>
      </w:r>
    </w:p>
    <w:p w14:paraId="5DD74CC8" w14:textId="378D00C6" w:rsidR="00F26270" w:rsidRPr="00B40B6E" w:rsidRDefault="00F26270" w:rsidP="0040213E">
      <w:pPr>
        <w:pStyle w:val="NormalWeb"/>
        <w:numPr>
          <w:ilvl w:val="0"/>
          <w:numId w:val="62"/>
        </w:numPr>
        <w:spacing w:before="0" w:beforeAutospacing="0" w:after="0" w:afterAutospacing="0"/>
        <w:jc w:val="both"/>
        <w:rPr>
          <w:color w:val="000000" w:themeColor="text1"/>
        </w:rPr>
      </w:pPr>
      <w:r w:rsidRPr="00B40B6E">
        <w:rPr>
          <w:color w:val="000000" w:themeColor="text1"/>
        </w:rPr>
        <w:t xml:space="preserve">să frâneze brusc, doar în caz de necesitate și pentru a evita un pericol iminent. </w:t>
      </w:r>
    </w:p>
    <w:p w14:paraId="449EFBCB" w14:textId="5AF4668F" w:rsidR="00342EAF" w:rsidRPr="0050775A" w:rsidRDefault="00342EAF" w:rsidP="0040213E">
      <w:pPr>
        <w:autoSpaceDE w:val="0"/>
        <w:autoSpaceDN w:val="0"/>
        <w:adjustRightInd w:val="0"/>
        <w:jc w:val="both"/>
        <w:rPr>
          <w:b/>
          <w:noProof/>
        </w:rPr>
      </w:pPr>
      <w:r>
        <w:rPr>
          <w:b/>
          <w:noProof/>
        </w:rPr>
        <w:t xml:space="preserve">2.6 </w:t>
      </w:r>
      <w:r w:rsidRPr="0050775A">
        <w:rPr>
          <w:b/>
          <w:noProof/>
        </w:rPr>
        <w:t>Atribuții postului :</w:t>
      </w:r>
    </w:p>
    <w:p w14:paraId="222E80E0"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Deserveşte microbuzul şcolar;</w:t>
      </w:r>
    </w:p>
    <w:p w14:paraId="6D12DAF4"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Asigură transportul elevilor de la domiciliu către unitățile școlare, iar la terminarea cursurilor de la unitațile școlare către domiciliu;</w:t>
      </w:r>
    </w:p>
    <w:p w14:paraId="0766AAB8"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Asigurarea respectării reglementărilor în vigoare privind transporturile rutiere; </w:t>
      </w:r>
    </w:p>
    <w:p w14:paraId="08B013DD"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Atât la plecarea în cursă cât și la sosire, verifică starea tehnică a autovehiculului. Nu va pleca în cursă dacă constată defecțiuni/nereguli – anunță șeful ierarhic superior pentru remedierea acestora.</w:t>
      </w:r>
    </w:p>
    <w:p w14:paraId="65F6AF8B"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Asigurarea unei stări tehnice a vehiculelor corespunzătoare, conform reglementărilor în vigoare; </w:t>
      </w:r>
    </w:p>
    <w:p w14:paraId="43B9526B"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Asigurarea documentelor prevăzute de reglementările în vigoare la efectuarea operaţiunilor de transport rutier; </w:t>
      </w:r>
    </w:p>
    <w:p w14:paraId="379BB46E"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Pastreaza certificatul de inmatriculare, licenta de executie si copia licentei de transport, precum si actele masinii in conditii corespunzatoare, le prezinta la cerere organelor de control; </w:t>
      </w:r>
    </w:p>
    <w:p w14:paraId="6B65A677"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Pune la dispoziţia organelor de control a tuturor documentelor care atestă dreptul şi modalitatea de efectuare a operaţiunilor de transport rutier, precum şi a oricăror alte documente sau evidenţe solicitate în legătură cu activitatea de transport rutier </w:t>
      </w:r>
    </w:p>
    <w:p w14:paraId="35B02083"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La sosirea din cursă predă, direct persoanei desemnate, Foaia de Parcurs completată corespunzător.</w:t>
      </w:r>
    </w:p>
    <w:p w14:paraId="40DC100A"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Evidenţa documentelor de transport; </w:t>
      </w:r>
    </w:p>
    <w:p w14:paraId="5560304A"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Întocmirea rapoartelor cu privire la accidentele, incidentele sau infracţiunile constatate în timpul operaţiunilor de transport rutier; </w:t>
      </w:r>
    </w:p>
    <w:p w14:paraId="66296CDC"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lastRenderedPageBreak/>
        <w:t xml:space="preserve">Nu va conduce autovehiculul obosit sau sub influenta alcoolului, drogurilor, medicamentelor, etc., care reduc capacitatea de conducere; </w:t>
      </w:r>
    </w:p>
    <w:p w14:paraId="5E4215ED" w14:textId="77777777"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 xml:space="preserve">Șoferul va respecta cu strictete intinerariul si instructiunile primite de la seful ierarhic superior; </w:t>
      </w:r>
    </w:p>
    <w:p w14:paraId="6358115D" w14:textId="4336B48A" w:rsidR="00342EAF" w:rsidRPr="0040213E" w:rsidRDefault="00342EAF" w:rsidP="0040213E">
      <w:pPr>
        <w:pStyle w:val="ListParagraph"/>
        <w:numPr>
          <w:ilvl w:val="0"/>
          <w:numId w:val="62"/>
        </w:numPr>
        <w:autoSpaceDE w:val="0"/>
        <w:autoSpaceDN w:val="0"/>
        <w:adjustRightInd w:val="0"/>
        <w:jc w:val="both"/>
        <w:rPr>
          <w:bCs/>
          <w:noProof/>
        </w:rPr>
      </w:pPr>
      <w:r w:rsidRPr="0040213E">
        <w:rPr>
          <w:bCs/>
          <w:noProof/>
        </w:rPr>
        <w:t>Pe perioada vacanței îndeplinește alte atribuții date prin dispoziția primarului.</w:t>
      </w:r>
    </w:p>
    <w:p w14:paraId="05682A62" w14:textId="785636E2" w:rsidR="00B40B6E" w:rsidRPr="00B40B6E" w:rsidRDefault="00B40B6E" w:rsidP="0040213E">
      <w:pPr>
        <w:pStyle w:val="NormalWeb"/>
        <w:spacing w:before="0" w:beforeAutospacing="0" w:after="0" w:afterAutospacing="0"/>
        <w:jc w:val="both"/>
        <w:rPr>
          <w:color w:val="000000" w:themeColor="text1"/>
          <w:lang/>
        </w:rPr>
      </w:pPr>
      <w:r w:rsidRPr="00B40B6E">
        <w:rPr>
          <w:b/>
          <w:bCs/>
          <w:color w:val="000000" w:themeColor="text1"/>
        </w:rPr>
        <w:t>2.</w:t>
      </w:r>
      <w:r w:rsidR="00342EAF">
        <w:rPr>
          <w:b/>
          <w:bCs/>
          <w:color w:val="000000" w:themeColor="text1"/>
        </w:rPr>
        <w:t>7</w:t>
      </w:r>
      <w:r w:rsidRPr="00B40B6E">
        <w:rPr>
          <w:b/>
          <w:bCs/>
          <w:color w:val="000000" w:themeColor="text1"/>
        </w:rPr>
        <w:t xml:space="preserve"> </w:t>
      </w:r>
      <w:r w:rsidRPr="00B40B6E">
        <w:rPr>
          <w:color w:val="000000" w:themeColor="text1"/>
        </w:rPr>
        <w:t>a</w:t>
      </w:r>
      <w:r>
        <w:rPr>
          <w:b/>
          <w:bCs/>
          <w:color w:val="000000" w:themeColor="text1"/>
        </w:rPr>
        <w:t xml:space="preserve">) </w:t>
      </w:r>
      <w:r w:rsidRPr="00B40B6E">
        <w:rPr>
          <w:color w:val="000000" w:themeColor="text1"/>
        </w:rPr>
        <w:t xml:space="preserve">Cheltuielile cu utilizarea si întreținerea microbuzelor de transport școlar se estimează luând in considerare: </w:t>
      </w:r>
    </w:p>
    <w:p w14:paraId="0A1D49BC" w14:textId="77777777" w:rsidR="00B40B6E" w:rsidRDefault="00B40B6E" w:rsidP="0040213E">
      <w:pPr>
        <w:pStyle w:val="NormalWeb"/>
        <w:numPr>
          <w:ilvl w:val="0"/>
          <w:numId w:val="67"/>
        </w:numPr>
        <w:spacing w:before="0" w:beforeAutospacing="0" w:after="0" w:afterAutospacing="0"/>
        <w:jc w:val="both"/>
        <w:rPr>
          <w:color w:val="000000" w:themeColor="text1"/>
        </w:rPr>
      </w:pPr>
      <w:r w:rsidRPr="00B40B6E">
        <w:rPr>
          <w:color w:val="000000" w:themeColor="text1"/>
        </w:rPr>
        <w:t>numărul rutelor zilnice si rutele aprobate; - starea tehnica a microbuzului;</w:t>
      </w:r>
    </w:p>
    <w:p w14:paraId="06F57D5D" w14:textId="77777777" w:rsidR="00B40B6E" w:rsidRDefault="00B40B6E" w:rsidP="0040213E">
      <w:pPr>
        <w:pStyle w:val="NormalWeb"/>
        <w:numPr>
          <w:ilvl w:val="0"/>
          <w:numId w:val="67"/>
        </w:numPr>
        <w:spacing w:before="0" w:beforeAutospacing="0" w:after="0" w:afterAutospacing="0"/>
        <w:jc w:val="both"/>
        <w:rPr>
          <w:color w:val="000000" w:themeColor="text1"/>
        </w:rPr>
      </w:pPr>
      <w:r>
        <w:rPr>
          <w:color w:val="000000" w:themeColor="text1"/>
        </w:rPr>
        <w:t>t</w:t>
      </w:r>
      <w:r w:rsidRPr="00B40B6E">
        <w:rPr>
          <w:color w:val="000000" w:themeColor="text1"/>
        </w:rPr>
        <w:t>axele legale obligatorii;</w:t>
      </w:r>
    </w:p>
    <w:p w14:paraId="082EB724" w14:textId="25AD5DD5" w:rsidR="00B40B6E" w:rsidRPr="00B40B6E" w:rsidRDefault="00B40B6E" w:rsidP="0040213E">
      <w:pPr>
        <w:pStyle w:val="NormalWeb"/>
        <w:numPr>
          <w:ilvl w:val="0"/>
          <w:numId w:val="67"/>
        </w:numPr>
        <w:spacing w:before="0" w:beforeAutospacing="0" w:after="0" w:afterAutospacing="0"/>
        <w:jc w:val="both"/>
        <w:rPr>
          <w:color w:val="000000" w:themeColor="text1"/>
        </w:rPr>
      </w:pPr>
      <w:r w:rsidRPr="00B40B6E">
        <w:rPr>
          <w:color w:val="000000" w:themeColor="text1"/>
        </w:rPr>
        <w:t xml:space="preserve">costurile reviziilor periodice obligatorii; </w:t>
      </w:r>
    </w:p>
    <w:p w14:paraId="033482C6" w14:textId="6212AA20" w:rsidR="00B40B6E" w:rsidRPr="00B40B6E" w:rsidRDefault="00B40B6E" w:rsidP="0040213E">
      <w:pPr>
        <w:pStyle w:val="NormalWeb"/>
        <w:numPr>
          <w:ilvl w:val="0"/>
          <w:numId w:val="67"/>
        </w:numPr>
        <w:spacing w:before="0" w:beforeAutospacing="0" w:after="0" w:afterAutospacing="0"/>
        <w:jc w:val="both"/>
        <w:rPr>
          <w:color w:val="000000" w:themeColor="text1"/>
        </w:rPr>
      </w:pPr>
      <w:r w:rsidRPr="00B40B6E">
        <w:rPr>
          <w:color w:val="000000" w:themeColor="text1"/>
        </w:rPr>
        <w:t>costurile controalelor medicale obligatorii ale conducătorului auto</w:t>
      </w:r>
      <w:r w:rsidRPr="00B40B6E">
        <w:rPr>
          <w:color w:val="000000" w:themeColor="text1"/>
        </w:rPr>
        <w:br/>
        <w:t xml:space="preserve">b) Cheltuielile suportate de către Primăria Comunei Belciugatele pe componenta microbuz școlar sunt: </w:t>
      </w:r>
    </w:p>
    <w:p w14:paraId="64BB75BA" w14:textId="77777777" w:rsidR="00B40B6E" w:rsidRDefault="00B40B6E" w:rsidP="0040213E">
      <w:pPr>
        <w:pStyle w:val="NormalWeb"/>
        <w:numPr>
          <w:ilvl w:val="0"/>
          <w:numId w:val="63"/>
        </w:numPr>
        <w:spacing w:before="0" w:beforeAutospacing="0" w:after="0" w:afterAutospacing="0"/>
        <w:jc w:val="both"/>
        <w:rPr>
          <w:color w:val="000000" w:themeColor="text1"/>
        </w:rPr>
      </w:pPr>
      <w:r w:rsidRPr="00B40B6E">
        <w:rPr>
          <w:color w:val="000000" w:themeColor="text1"/>
        </w:rPr>
        <w:t>cheltuieli de întreținere si asigurări auto</w:t>
      </w:r>
    </w:p>
    <w:p w14:paraId="1E4FD4B8" w14:textId="77777777" w:rsidR="00B40B6E" w:rsidRDefault="00B40B6E" w:rsidP="0040213E">
      <w:pPr>
        <w:pStyle w:val="NormalWeb"/>
        <w:numPr>
          <w:ilvl w:val="0"/>
          <w:numId w:val="63"/>
        </w:numPr>
        <w:spacing w:before="0" w:beforeAutospacing="0" w:after="0" w:afterAutospacing="0"/>
        <w:jc w:val="both"/>
        <w:rPr>
          <w:color w:val="000000" w:themeColor="text1"/>
        </w:rPr>
      </w:pPr>
      <w:r w:rsidRPr="00B40B6E">
        <w:rPr>
          <w:color w:val="000000" w:themeColor="text1"/>
        </w:rPr>
        <w:t>cheltuieli pentru obținerea autorizațiilor si licențelor de transport persoane</w:t>
      </w:r>
    </w:p>
    <w:p w14:paraId="1359E6E3" w14:textId="77777777" w:rsidR="00B40B6E" w:rsidRDefault="00B40B6E" w:rsidP="0040213E">
      <w:pPr>
        <w:pStyle w:val="NormalWeb"/>
        <w:numPr>
          <w:ilvl w:val="0"/>
          <w:numId w:val="63"/>
        </w:numPr>
        <w:spacing w:before="0" w:beforeAutospacing="0" w:after="0" w:afterAutospacing="0"/>
        <w:jc w:val="both"/>
        <w:rPr>
          <w:color w:val="000000" w:themeColor="text1"/>
        </w:rPr>
      </w:pPr>
      <w:r w:rsidRPr="00B40B6E">
        <w:rPr>
          <w:color w:val="000000" w:themeColor="text1"/>
        </w:rPr>
        <w:t>cheltuieli pentru asigurarea de combustibil</w:t>
      </w:r>
    </w:p>
    <w:p w14:paraId="623791BD" w14:textId="77777777" w:rsidR="00B40B6E" w:rsidRDefault="00B40B6E" w:rsidP="0040213E">
      <w:pPr>
        <w:pStyle w:val="NormalWeb"/>
        <w:numPr>
          <w:ilvl w:val="0"/>
          <w:numId w:val="63"/>
        </w:numPr>
        <w:spacing w:before="0" w:beforeAutospacing="0" w:after="0" w:afterAutospacing="0"/>
        <w:jc w:val="both"/>
        <w:rPr>
          <w:color w:val="000000" w:themeColor="text1"/>
        </w:rPr>
      </w:pPr>
      <w:r w:rsidRPr="00B40B6E">
        <w:rPr>
          <w:color w:val="000000" w:themeColor="text1"/>
        </w:rPr>
        <w:t>cheltuieli pentru alte autorizații necesare bunei funcționări a microbuzului</w:t>
      </w:r>
    </w:p>
    <w:p w14:paraId="6BFB08AF" w14:textId="77777777" w:rsidR="00B40B6E" w:rsidRDefault="00B40B6E" w:rsidP="0040213E">
      <w:pPr>
        <w:pStyle w:val="NormalWeb"/>
        <w:numPr>
          <w:ilvl w:val="0"/>
          <w:numId w:val="63"/>
        </w:numPr>
        <w:spacing w:before="0" w:beforeAutospacing="0" w:after="0" w:afterAutospacing="0"/>
        <w:jc w:val="both"/>
        <w:rPr>
          <w:color w:val="000000" w:themeColor="text1"/>
        </w:rPr>
      </w:pPr>
      <w:r w:rsidRPr="00B40B6E">
        <w:rPr>
          <w:color w:val="000000" w:themeColor="text1"/>
        </w:rPr>
        <w:t>cheltuieli pentru salarizarea conducătorului auto</w:t>
      </w:r>
    </w:p>
    <w:p w14:paraId="10899D3B" w14:textId="13562CA2" w:rsidR="00B40B6E" w:rsidRPr="00B40B6E" w:rsidRDefault="00B40B6E" w:rsidP="0040213E">
      <w:pPr>
        <w:pStyle w:val="NormalWeb"/>
        <w:numPr>
          <w:ilvl w:val="0"/>
          <w:numId w:val="63"/>
        </w:numPr>
        <w:spacing w:before="0" w:beforeAutospacing="0" w:after="0" w:afterAutospacing="0"/>
        <w:jc w:val="both"/>
        <w:rPr>
          <w:color w:val="000000" w:themeColor="text1"/>
        </w:rPr>
      </w:pPr>
      <w:r w:rsidRPr="00B40B6E">
        <w:rPr>
          <w:color w:val="000000" w:themeColor="text1"/>
        </w:rPr>
        <w:t xml:space="preserve">cheltuieli privind parcarea si securitatea microbuzului școlar pe perioada parcării </w:t>
      </w:r>
    </w:p>
    <w:p w14:paraId="5C07BC92" w14:textId="3C3CFF83" w:rsidR="00B40B6E" w:rsidRDefault="00B40B6E" w:rsidP="0040213E">
      <w:pPr>
        <w:pStyle w:val="NormalWeb"/>
        <w:spacing w:before="0" w:beforeAutospacing="0" w:after="0" w:afterAutospacing="0"/>
        <w:jc w:val="both"/>
        <w:rPr>
          <w:color w:val="000000" w:themeColor="text1"/>
        </w:rPr>
      </w:pPr>
      <w:r w:rsidRPr="00B40B6E">
        <w:rPr>
          <w:color w:val="000000" w:themeColor="text1"/>
        </w:rPr>
        <w:t xml:space="preserve">c) Toate aceste cheltuieli vor fi incluse in proiectul de buget prezentat Consiliului Local la începutul fiecărui an financiar (sau cu ocazia eventualelor rectificări de buget). </w:t>
      </w:r>
    </w:p>
    <w:p w14:paraId="0A6195DD" w14:textId="5B25F391" w:rsidR="00B40B6E" w:rsidRPr="00B40B6E" w:rsidRDefault="00B40B6E" w:rsidP="0040213E">
      <w:pPr>
        <w:pStyle w:val="NormalWeb"/>
        <w:spacing w:before="0" w:beforeAutospacing="0" w:after="0" w:afterAutospacing="0"/>
        <w:rPr>
          <w:color w:val="000000" w:themeColor="text1"/>
        </w:rPr>
      </w:pPr>
      <w:r w:rsidRPr="00B40B6E">
        <w:rPr>
          <w:b/>
          <w:bCs/>
          <w:color w:val="000000" w:themeColor="text1"/>
        </w:rPr>
        <w:t>2.</w:t>
      </w:r>
      <w:r w:rsidR="00342EAF">
        <w:rPr>
          <w:b/>
          <w:bCs/>
          <w:color w:val="000000" w:themeColor="text1"/>
        </w:rPr>
        <w:t>8</w:t>
      </w:r>
      <w:r>
        <w:rPr>
          <w:color w:val="000000" w:themeColor="text1"/>
        </w:rPr>
        <w:t xml:space="preserve"> </w:t>
      </w:r>
      <w:r w:rsidRPr="00B40B6E">
        <w:rPr>
          <w:color w:val="000000" w:themeColor="text1"/>
        </w:rPr>
        <w:t xml:space="preserve">După aprobarea bugetului de către Consiliul Local, execuția bugetului revine Primăriei Comunei Belciugatele. </w:t>
      </w:r>
    </w:p>
    <w:p w14:paraId="5CBEF6F5" w14:textId="7E592067" w:rsidR="00B40B6E" w:rsidRPr="00B40B6E" w:rsidRDefault="00B40B6E" w:rsidP="0040213E">
      <w:pPr>
        <w:pStyle w:val="NormalWeb"/>
        <w:spacing w:before="0" w:beforeAutospacing="0" w:after="0" w:afterAutospacing="0"/>
        <w:jc w:val="both"/>
        <w:rPr>
          <w:color w:val="000000" w:themeColor="text1"/>
        </w:rPr>
      </w:pPr>
      <w:r w:rsidRPr="00B40B6E">
        <w:rPr>
          <w:b/>
          <w:bCs/>
          <w:color w:val="000000" w:themeColor="text1"/>
        </w:rPr>
        <w:t>2.</w:t>
      </w:r>
      <w:r w:rsidR="00342EAF">
        <w:rPr>
          <w:b/>
          <w:bCs/>
          <w:color w:val="000000" w:themeColor="text1"/>
        </w:rPr>
        <w:t>9</w:t>
      </w:r>
      <w:r>
        <w:rPr>
          <w:color w:val="000000" w:themeColor="text1"/>
        </w:rPr>
        <w:t xml:space="preserve"> </w:t>
      </w:r>
      <w:r w:rsidRPr="00B40B6E">
        <w:rPr>
          <w:color w:val="000000" w:themeColor="text1"/>
        </w:rPr>
        <w:t xml:space="preserve">Nu se vor percepe sub nicio forma taxe de la elevi sau de la unitățile școlare arondate pentru transportul elevilor din localitatea de domiciliu la școală si de la scoală in localitatea de domiciliu. </w:t>
      </w:r>
    </w:p>
    <w:p w14:paraId="445289FF" w14:textId="77777777" w:rsidR="00522AF0" w:rsidRPr="0040213E" w:rsidRDefault="00522AF0" w:rsidP="0040213E">
      <w:pPr>
        <w:autoSpaceDE w:val="0"/>
        <w:autoSpaceDN w:val="0"/>
        <w:adjustRightInd w:val="0"/>
        <w:jc w:val="both"/>
        <w:rPr>
          <w:color w:val="000000" w:themeColor="text1"/>
        </w:rPr>
      </w:pPr>
    </w:p>
    <w:p w14:paraId="341EFFDE" w14:textId="77777777" w:rsidR="00522AF0" w:rsidRPr="0040213E" w:rsidRDefault="00522AF0" w:rsidP="00F26270">
      <w:pPr>
        <w:autoSpaceDE w:val="0"/>
        <w:autoSpaceDN w:val="0"/>
        <w:adjustRightInd w:val="0"/>
        <w:jc w:val="both"/>
        <w:rPr>
          <w:color w:val="000000" w:themeColor="text1"/>
        </w:rPr>
      </w:pPr>
    </w:p>
    <w:p w14:paraId="637D639D" w14:textId="77777777" w:rsidR="00522AF0" w:rsidRPr="0040213E" w:rsidRDefault="00522AF0" w:rsidP="00F26270">
      <w:pPr>
        <w:autoSpaceDE w:val="0"/>
        <w:autoSpaceDN w:val="0"/>
        <w:adjustRightInd w:val="0"/>
        <w:jc w:val="both"/>
        <w:rPr>
          <w:color w:val="000000" w:themeColor="text1"/>
        </w:rPr>
      </w:pPr>
    </w:p>
    <w:p w14:paraId="681E26F6" w14:textId="3C84248D" w:rsidR="00E60471" w:rsidRPr="00F26270" w:rsidRDefault="0040213E" w:rsidP="0040213E">
      <w:pPr>
        <w:pStyle w:val="Default"/>
        <w:jc w:val="both"/>
        <w:rPr>
          <w:rFonts w:ascii="Times New Roman" w:hAnsi="Times New Roman" w:cs="Times New Roman"/>
          <w:b/>
          <w:color w:val="auto"/>
          <w:lang w:val="es-ES"/>
        </w:rPr>
      </w:pPr>
      <w:r>
        <w:rPr>
          <w:rFonts w:ascii="Times New Roman" w:hAnsi="Times New Roman" w:cs="Times New Roman"/>
          <w:b/>
          <w:color w:val="auto"/>
          <w:lang w:val="es-ES"/>
        </w:rPr>
        <w:t xml:space="preserve">                        </w:t>
      </w:r>
      <w:proofErr w:type="gramStart"/>
      <w:r>
        <w:rPr>
          <w:rFonts w:ascii="Times New Roman" w:hAnsi="Times New Roman" w:cs="Times New Roman"/>
          <w:b/>
          <w:color w:val="auto"/>
          <w:lang w:val="es-ES"/>
        </w:rPr>
        <w:t xml:space="preserve">PRIMAR,   </w:t>
      </w:r>
      <w:proofErr w:type="gramEnd"/>
      <w:r>
        <w:rPr>
          <w:rFonts w:ascii="Times New Roman" w:hAnsi="Times New Roman" w:cs="Times New Roman"/>
          <w:b/>
          <w:color w:val="auto"/>
          <w:lang w:val="es-ES"/>
        </w:rPr>
        <w:t xml:space="preserve">                                                      SECRETAR </w:t>
      </w:r>
      <w:r w:rsidRPr="00F26270">
        <w:rPr>
          <w:rFonts w:ascii="Times New Roman" w:hAnsi="Times New Roman" w:cs="Times New Roman"/>
          <w:b/>
          <w:color w:val="auto"/>
          <w:lang w:val="es-ES"/>
        </w:rPr>
        <w:t>GENERAL</w:t>
      </w:r>
      <w:r>
        <w:rPr>
          <w:rFonts w:ascii="Times New Roman" w:hAnsi="Times New Roman" w:cs="Times New Roman"/>
          <w:b/>
          <w:color w:val="auto"/>
          <w:lang w:val="es-ES"/>
        </w:rPr>
        <w:t xml:space="preserve">, </w:t>
      </w:r>
    </w:p>
    <w:p w14:paraId="0DDBAE2B" w14:textId="207B7405" w:rsidR="00BA4C6E" w:rsidRPr="0040213E" w:rsidRDefault="0040213E" w:rsidP="0040213E">
      <w:pPr>
        <w:autoSpaceDE w:val="0"/>
        <w:autoSpaceDN w:val="0"/>
        <w:adjustRightInd w:val="0"/>
        <w:jc w:val="both"/>
        <w:rPr>
          <w:lang w:val="es-ES"/>
        </w:rPr>
      </w:pPr>
      <w:r>
        <w:rPr>
          <w:b/>
          <w:lang w:val="es-ES"/>
        </w:rPr>
        <w:t xml:space="preserve">               </w:t>
      </w:r>
      <w:proofErr w:type="spellStart"/>
      <w:r>
        <w:rPr>
          <w:b/>
          <w:lang w:val="es-ES"/>
        </w:rPr>
        <w:t>Ovidiu-Iosif</w:t>
      </w:r>
      <w:proofErr w:type="spellEnd"/>
      <w:r>
        <w:rPr>
          <w:b/>
          <w:lang w:val="es-ES"/>
        </w:rPr>
        <w:t xml:space="preserve"> GURLUI </w:t>
      </w:r>
      <w:r w:rsidR="00190588" w:rsidRPr="00F26270">
        <w:rPr>
          <w:b/>
          <w:lang w:val="es-ES"/>
        </w:rPr>
        <w:t xml:space="preserve">    </w:t>
      </w:r>
      <w:r w:rsidR="00524739" w:rsidRPr="00F26270">
        <w:rPr>
          <w:b/>
          <w:lang w:val="es-ES"/>
        </w:rPr>
        <w:t xml:space="preserve">  </w:t>
      </w:r>
      <w:r w:rsidR="009D7E3A" w:rsidRPr="00F26270">
        <w:rPr>
          <w:b/>
          <w:lang w:val="es-ES"/>
        </w:rPr>
        <w:tab/>
      </w:r>
      <w:r>
        <w:rPr>
          <w:b/>
          <w:lang w:val="es-ES"/>
        </w:rPr>
        <w:t xml:space="preserve">              </w:t>
      </w:r>
      <w:r w:rsidR="007500AD" w:rsidRPr="00F26270">
        <w:rPr>
          <w:b/>
          <w:lang w:val="es-ES"/>
        </w:rPr>
        <w:t xml:space="preserve">  </w:t>
      </w:r>
      <w:r w:rsidR="006710B3" w:rsidRPr="00F26270">
        <w:rPr>
          <w:b/>
          <w:lang w:val="es-ES"/>
        </w:rPr>
        <w:t xml:space="preserve"> </w:t>
      </w:r>
      <w:r w:rsidR="0017365A" w:rsidRPr="00F26270">
        <w:rPr>
          <w:b/>
          <w:lang w:val="es-ES"/>
        </w:rPr>
        <w:t xml:space="preserve">     </w:t>
      </w:r>
      <w:r w:rsidR="006710B3" w:rsidRPr="00F26270">
        <w:rPr>
          <w:b/>
          <w:lang w:val="es-ES"/>
        </w:rPr>
        <w:t xml:space="preserve">  </w:t>
      </w:r>
      <w:r w:rsidR="00C33C1D" w:rsidRPr="00F26270">
        <w:rPr>
          <w:b/>
          <w:lang w:val="es-ES"/>
        </w:rPr>
        <w:t xml:space="preserve">  </w:t>
      </w:r>
      <w:r>
        <w:rPr>
          <w:b/>
          <w:lang w:val="es-ES"/>
        </w:rPr>
        <w:t xml:space="preserve">  </w:t>
      </w:r>
      <w:r w:rsidR="00C33C1D" w:rsidRPr="00F26270">
        <w:rPr>
          <w:b/>
          <w:lang w:val="es-ES"/>
        </w:rPr>
        <w:t xml:space="preserve"> </w:t>
      </w:r>
      <w:r>
        <w:rPr>
          <w:b/>
          <w:lang w:val="es-ES"/>
        </w:rPr>
        <w:t xml:space="preserve">                 Jr.</w:t>
      </w:r>
      <w:r w:rsidR="006710B3" w:rsidRPr="00F26270">
        <w:rPr>
          <w:b/>
          <w:lang w:val="es-ES"/>
        </w:rPr>
        <w:t xml:space="preserve"> </w:t>
      </w:r>
      <w:r w:rsidR="005C42BF" w:rsidRPr="00F26270">
        <w:rPr>
          <w:b/>
          <w:lang w:val="es-ES"/>
        </w:rPr>
        <w:t>MIHAI ION</w:t>
      </w:r>
    </w:p>
    <w:p w14:paraId="2D492AAD" w14:textId="77777777" w:rsidR="00BA4C6E" w:rsidRPr="0040213E" w:rsidRDefault="00BA4C6E" w:rsidP="00F26270">
      <w:pPr>
        <w:autoSpaceDE w:val="0"/>
        <w:autoSpaceDN w:val="0"/>
        <w:adjustRightInd w:val="0"/>
        <w:jc w:val="both"/>
        <w:rPr>
          <w:szCs w:val="28"/>
          <w:lang w:val="es-ES"/>
        </w:rPr>
      </w:pPr>
    </w:p>
    <w:p w14:paraId="6373370C" w14:textId="57ECA389" w:rsidR="00501C3F" w:rsidRPr="0040213E" w:rsidRDefault="00501C3F" w:rsidP="00F26270">
      <w:pPr>
        <w:autoSpaceDE w:val="0"/>
        <w:autoSpaceDN w:val="0"/>
        <w:adjustRightInd w:val="0"/>
        <w:jc w:val="both"/>
        <w:rPr>
          <w:szCs w:val="28"/>
          <w:lang w:val="es-ES"/>
        </w:rPr>
      </w:pPr>
    </w:p>
    <w:sectPr w:rsidR="00501C3F" w:rsidRPr="0040213E" w:rsidSect="00F53D2D">
      <w:footerReference w:type="default" r:id="rId8"/>
      <w:pgSz w:w="12240" w:h="15840"/>
      <w:pgMar w:top="-321" w:right="1302" w:bottom="1361" w:left="1440" w:header="32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CA250" w14:textId="77777777" w:rsidR="00152B87" w:rsidRDefault="00152B87" w:rsidP="00166CB7">
      <w:r>
        <w:separator/>
      </w:r>
    </w:p>
  </w:endnote>
  <w:endnote w:type="continuationSeparator" w:id="0">
    <w:p w14:paraId="07533D48" w14:textId="77777777" w:rsidR="00152B87" w:rsidRDefault="00152B87" w:rsidP="0016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R">
    <w:altName w:val="Times New Roman"/>
    <w:panose1 w:val="00000000000000000000"/>
    <w:charset w:val="00"/>
    <w:family w:val="auto"/>
    <w:notTrueType/>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679811"/>
      <w:docPartObj>
        <w:docPartGallery w:val="Page Numbers (Bottom of Page)"/>
        <w:docPartUnique/>
      </w:docPartObj>
    </w:sdtPr>
    <w:sdtContent>
      <w:sdt>
        <w:sdtPr>
          <w:id w:val="-1769616900"/>
          <w:docPartObj>
            <w:docPartGallery w:val="Page Numbers (Top of Page)"/>
            <w:docPartUnique/>
          </w:docPartObj>
        </w:sdtPr>
        <w:sdtContent>
          <w:p w14:paraId="64AB3199" w14:textId="7F142722" w:rsidR="006D0796" w:rsidRDefault="006D0796">
            <w:pPr>
              <w:pStyle w:val="Footer"/>
              <w:jc w:val="right"/>
            </w:pPr>
            <w:r>
              <w:t>Pagin</w:t>
            </w:r>
            <w:r w:rsidR="0040213E">
              <w:t>a</w:t>
            </w:r>
            <w:r>
              <w:t xml:space="preserve"> </w:t>
            </w:r>
            <w:r>
              <w:rPr>
                <w:b/>
                <w:bCs/>
              </w:rPr>
              <w:fldChar w:fldCharType="begin"/>
            </w:r>
            <w:r>
              <w:rPr>
                <w:b/>
                <w:bCs/>
              </w:rPr>
              <w:instrText>PAGE</w:instrText>
            </w:r>
            <w:r>
              <w:rPr>
                <w:b/>
                <w:bCs/>
              </w:rPr>
              <w:fldChar w:fldCharType="separate"/>
            </w:r>
            <w:r>
              <w:rPr>
                <w:b/>
                <w:bCs/>
                <w:noProof/>
              </w:rPr>
              <w:t>2</w:t>
            </w:r>
            <w:r>
              <w:rPr>
                <w:b/>
                <w:bCs/>
              </w:rPr>
              <w:fldChar w:fldCharType="end"/>
            </w:r>
            <w:r>
              <w:t xml:space="preserve"> din </w:t>
            </w:r>
            <w:r>
              <w:rPr>
                <w:b/>
                <w:bCs/>
              </w:rPr>
              <w:fldChar w:fldCharType="begin"/>
            </w:r>
            <w:r>
              <w:rPr>
                <w:b/>
                <w:bCs/>
              </w:rPr>
              <w:instrText>NUMPAGES</w:instrText>
            </w:r>
            <w:r>
              <w:rPr>
                <w:b/>
                <w:bCs/>
              </w:rPr>
              <w:fldChar w:fldCharType="separate"/>
            </w:r>
            <w:r>
              <w:rPr>
                <w:b/>
                <w:bCs/>
                <w:noProof/>
              </w:rPr>
              <w:t>46</w:t>
            </w:r>
            <w:r>
              <w:rPr>
                <w:b/>
                <w:bCs/>
              </w:rPr>
              <w:fldChar w:fldCharType="end"/>
            </w:r>
          </w:p>
        </w:sdtContent>
      </w:sdt>
    </w:sdtContent>
  </w:sdt>
  <w:p w14:paraId="169AA522" w14:textId="77777777" w:rsidR="006D0796" w:rsidRDefault="006D0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387FB" w14:textId="77777777" w:rsidR="00152B87" w:rsidRDefault="00152B87" w:rsidP="00166CB7">
      <w:r>
        <w:separator/>
      </w:r>
    </w:p>
  </w:footnote>
  <w:footnote w:type="continuationSeparator" w:id="0">
    <w:p w14:paraId="79499159" w14:textId="77777777" w:rsidR="00152B87" w:rsidRDefault="00152B87" w:rsidP="00166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EE6"/>
    <w:multiLevelType w:val="multilevel"/>
    <w:tmpl w:val="83FAAFD0"/>
    <w:lvl w:ilvl="0">
      <w:start w:val="1"/>
      <w:numFmt w:val="decimal"/>
      <w:lvlText w:val="%1"/>
      <w:lvlJc w:val="left"/>
      <w:pPr>
        <w:ind w:left="360" w:hanging="360"/>
      </w:pPr>
      <w:rPr>
        <w:rFonts w:hint="default"/>
        <w:b/>
        <w:i/>
      </w:rPr>
    </w:lvl>
    <w:lvl w:ilvl="1">
      <w:start w:val="4"/>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 w15:restartNumberingAfterBreak="0">
    <w:nsid w:val="04903A7C"/>
    <w:multiLevelType w:val="hybridMultilevel"/>
    <w:tmpl w:val="B4A222B0"/>
    <w:lvl w:ilvl="0" w:tplc="586C79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A451A"/>
    <w:multiLevelType w:val="hybridMultilevel"/>
    <w:tmpl w:val="75BC117C"/>
    <w:lvl w:ilvl="0" w:tplc="0F56C462">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D2449"/>
    <w:multiLevelType w:val="hybridMultilevel"/>
    <w:tmpl w:val="5614AEA6"/>
    <w:lvl w:ilvl="0" w:tplc="658ABC88">
      <w:start w:val="4"/>
      <w:numFmt w:val="bullet"/>
      <w:lvlText w:val="-"/>
      <w:lvlJc w:val="left"/>
      <w:pPr>
        <w:ind w:left="502"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34413"/>
    <w:multiLevelType w:val="hybridMultilevel"/>
    <w:tmpl w:val="1B9C8F20"/>
    <w:lvl w:ilvl="0" w:tplc="6AA4A2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17713F"/>
    <w:multiLevelType w:val="hybridMultilevel"/>
    <w:tmpl w:val="000C35AC"/>
    <w:lvl w:ilvl="0" w:tplc="39A28B5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17EE0"/>
    <w:multiLevelType w:val="multilevel"/>
    <w:tmpl w:val="CD02812A"/>
    <w:lvl w:ilvl="0">
      <w:start w:val="1"/>
      <w:numFmt w:val="decimal"/>
      <w:lvlText w:val="%1."/>
      <w:lvlJc w:val="left"/>
      <w:pPr>
        <w:ind w:left="644" w:hanging="360"/>
      </w:pPr>
      <w:rPr>
        <w:rFonts w:hint="default"/>
        <w:b/>
        <w:i w:val="0"/>
        <w:iCs/>
      </w:rPr>
    </w:lvl>
    <w:lvl w:ilvl="1">
      <w:start w:val="2"/>
      <w:numFmt w:val="decimal"/>
      <w:isLgl/>
      <w:lvlText w:val="%1.%2"/>
      <w:lvlJc w:val="left"/>
      <w:pPr>
        <w:ind w:left="1300" w:hanging="580"/>
      </w:pPr>
      <w:rPr>
        <w:rFonts w:hint="default"/>
        <w:b/>
      </w:rPr>
    </w:lvl>
    <w:lvl w:ilvl="2">
      <w:start w:val="1"/>
      <w:numFmt w:val="decimal"/>
      <w:isLgl/>
      <w:lvlText w:val="%1.%2.%3"/>
      <w:lvlJc w:val="left"/>
      <w:pPr>
        <w:ind w:left="1876" w:hanging="720"/>
      </w:pPr>
      <w:rPr>
        <w:rFonts w:hint="default"/>
        <w:b/>
      </w:rPr>
    </w:lvl>
    <w:lvl w:ilvl="3">
      <w:start w:val="1"/>
      <w:numFmt w:val="decimal"/>
      <w:isLgl/>
      <w:lvlText w:val="%1.%2.%3.%4"/>
      <w:lvlJc w:val="left"/>
      <w:pPr>
        <w:ind w:left="2312" w:hanging="720"/>
      </w:pPr>
      <w:rPr>
        <w:rFonts w:hint="default"/>
        <w:b/>
      </w:rPr>
    </w:lvl>
    <w:lvl w:ilvl="4">
      <w:start w:val="1"/>
      <w:numFmt w:val="decimal"/>
      <w:isLgl/>
      <w:lvlText w:val="%1.%2.%3.%4.%5"/>
      <w:lvlJc w:val="left"/>
      <w:pPr>
        <w:ind w:left="3108" w:hanging="1080"/>
      </w:pPr>
      <w:rPr>
        <w:rFonts w:hint="default"/>
        <w:b/>
      </w:rPr>
    </w:lvl>
    <w:lvl w:ilvl="5">
      <w:start w:val="1"/>
      <w:numFmt w:val="decimal"/>
      <w:isLgl/>
      <w:lvlText w:val="%1.%2.%3.%4.%5.%6"/>
      <w:lvlJc w:val="left"/>
      <w:pPr>
        <w:ind w:left="3544" w:hanging="1080"/>
      </w:pPr>
      <w:rPr>
        <w:rFonts w:hint="default"/>
        <w:b/>
      </w:rPr>
    </w:lvl>
    <w:lvl w:ilvl="6">
      <w:start w:val="1"/>
      <w:numFmt w:val="decimal"/>
      <w:isLgl/>
      <w:lvlText w:val="%1.%2.%3.%4.%5.%6.%7"/>
      <w:lvlJc w:val="left"/>
      <w:pPr>
        <w:ind w:left="4340" w:hanging="1440"/>
      </w:pPr>
      <w:rPr>
        <w:rFonts w:hint="default"/>
        <w:b/>
      </w:rPr>
    </w:lvl>
    <w:lvl w:ilvl="7">
      <w:start w:val="1"/>
      <w:numFmt w:val="decimal"/>
      <w:isLgl/>
      <w:lvlText w:val="%1.%2.%3.%4.%5.%6.%7.%8"/>
      <w:lvlJc w:val="left"/>
      <w:pPr>
        <w:ind w:left="4776" w:hanging="1440"/>
      </w:pPr>
      <w:rPr>
        <w:rFonts w:hint="default"/>
        <w:b/>
      </w:rPr>
    </w:lvl>
    <w:lvl w:ilvl="8">
      <w:start w:val="1"/>
      <w:numFmt w:val="decimal"/>
      <w:isLgl/>
      <w:lvlText w:val="%1.%2.%3.%4.%5.%6.%7.%8.%9"/>
      <w:lvlJc w:val="left"/>
      <w:pPr>
        <w:ind w:left="5572" w:hanging="1800"/>
      </w:pPr>
      <w:rPr>
        <w:rFonts w:hint="default"/>
        <w:b/>
      </w:rPr>
    </w:lvl>
  </w:abstractNum>
  <w:abstractNum w:abstractNumId="7" w15:restartNumberingAfterBreak="0">
    <w:nsid w:val="17832D78"/>
    <w:multiLevelType w:val="hybridMultilevel"/>
    <w:tmpl w:val="086C6B90"/>
    <w:lvl w:ilvl="0" w:tplc="FD88F7CC">
      <w:start w:val="4"/>
      <w:numFmt w:val="decimal"/>
      <w:lvlText w:val="%1."/>
      <w:lvlJc w:val="left"/>
      <w:pPr>
        <w:ind w:left="644"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A294AA6"/>
    <w:multiLevelType w:val="hybridMultilevel"/>
    <w:tmpl w:val="EA22A4F6"/>
    <w:lvl w:ilvl="0" w:tplc="04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1A6E2922"/>
    <w:multiLevelType w:val="hybridMultilevel"/>
    <w:tmpl w:val="631478E2"/>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76ED9"/>
    <w:multiLevelType w:val="hybridMultilevel"/>
    <w:tmpl w:val="D9E6D162"/>
    <w:lvl w:ilvl="0" w:tplc="99C471B6">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5630E9"/>
    <w:multiLevelType w:val="multilevel"/>
    <w:tmpl w:val="454E39B6"/>
    <w:lvl w:ilvl="0">
      <w:start w:val="1"/>
      <w:numFmt w:val="decimal"/>
      <w:lvlText w:val="%1"/>
      <w:lvlJc w:val="left"/>
      <w:pPr>
        <w:ind w:left="360" w:hanging="360"/>
      </w:pPr>
      <w:rPr>
        <w:rFonts w:hint="default"/>
        <w:i/>
      </w:rPr>
    </w:lvl>
    <w:lvl w:ilvl="1">
      <w:start w:val="5"/>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2" w15:restartNumberingAfterBreak="0">
    <w:nsid w:val="24A7618E"/>
    <w:multiLevelType w:val="hybridMultilevel"/>
    <w:tmpl w:val="890C2DC8"/>
    <w:lvl w:ilvl="0" w:tplc="658ABC88">
      <w:start w:val="4"/>
      <w:numFmt w:val="bullet"/>
      <w:lvlText w:val="-"/>
      <w:lvlJc w:val="left"/>
      <w:pPr>
        <w:ind w:left="502"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57D0B"/>
    <w:multiLevelType w:val="hybridMultilevel"/>
    <w:tmpl w:val="A0C2DE12"/>
    <w:lvl w:ilvl="0" w:tplc="99C471B6">
      <w:numFmt w:val="bullet"/>
      <w:lvlText w:val="-"/>
      <w:lvlJc w:val="left"/>
      <w:pPr>
        <w:ind w:left="1440" w:hanging="360"/>
      </w:pPr>
      <w:rPr>
        <w:rFonts w:ascii="Times New Roman" w:eastAsia="MS Mincho"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7BC1929"/>
    <w:multiLevelType w:val="hybridMultilevel"/>
    <w:tmpl w:val="E58A8122"/>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6B24A8"/>
    <w:multiLevelType w:val="hybridMultilevel"/>
    <w:tmpl w:val="1898E568"/>
    <w:lvl w:ilvl="0" w:tplc="99C471B6">
      <w:numFmt w:val="bullet"/>
      <w:lvlText w:val="-"/>
      <w:lvlJc w:val="left"/>
      <w:pPr>
        <w:ind w:left="720" w:hanging="360"/>
      </w:pPr>
      <w:rPr>
        <w:rFonts w:ascii="Times New Roman" w:eastAsia="MS Mincho"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6" w15:restartNumberingAfterBreak="0">
    <w:nsid w:val="2BCF64BD"/>
    <w:multiLevelType w:val="hybridMultilevel"/>
    <w:tmpl w:val="C2283102"/>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0644BA"/>
    <w:multiLevelType w:val="hybridMultilevel"/>
    <w:tmpl w:val="CB80ABD0"/>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B538A"/>
    <w:multiLevelType w:val="hybridMultilevel"/>
    <w:tmpl w:val="A8DCA226"/>
    <w:lvl w:ilvl="0" w:tplc="55808710">
      <w:start w:val="3"/>
      <w:numFmt w:val="bullet"/>
      <w:lvlText w:val="-"/>
      <w:lvlJc w:val="center"/>
      <w:pPr>
        <w:ind w:left="720" w:hanging="360"/>
      </w:pPr>
      <w:rPr>
        <w:rFonts w:ascii="Times New Roman" w:eastAsia="Times New Roman" w:hAnsi="Times New Roman" w:cs="Times New Roman" w:hint="default"/>
        <w:b w:val="0"/>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195EC0"/>
    <w:multiLevelType w:val="hybridMultilevel"/>
    <w:tmpl w:val="7506E2F2"/>
    <w:lvl w:ilvl="0" w:tplc="0418000B">
      <w:start w:val="1"/>
      <w:numFmt w:val="bullet"/>
      <w:lvlText w:val=""/>
      <w:lvlJc w:val="left"/>
      <w:pPr>
        <w:ind w:left="294" w:hanging="360"/>
      </w:pPr>
      <w:rPr>
        <w:rFonts w:ascii="Wingdings" w:hAnsi="Wingdings" w:hint="default"/>
      </w:rPr>
    </w:lvl>
    <w:lvl w:ilvl="1" w:tplc="04180003" w:tentative="1">
      <w:start w:val="1"/>
      <w:numFmt w:val="bullet"/>
      <w:lvlText w:val="o"/>
      <w:lvlJc w:val="left"/>
      <w:pPr>
        <w:ind w:left="1014" w:hanging="360"/>
      </w:pPr>
      <w:rPr>
        <w:rFonts w:ascii="Courier New" w:hAnsi="Courier New" w:cs="Courier New" w:hint="default"/>
      </w:rPr>
    </w:lvl>
    <w:lvl w:ilvl="2" w:tplc="04180005" w:tentative="1">
      <w:start w:val="1"/>
      <w:numFmt w:val="bullet"/>
      <w:lvlText w:val=""/>
      <w:lvlJc w:val="left"/>
      <w:pPr>
        <w:ind w:left="1734" w:hanging="360"/>
      </w:pPr>
      <w:rPr>
        <w:rFonts w:ascii="Wingdings" w:hAnsi="Wingdings" w:hint="default"/>
      </w:rPr>
    </w:lvl>
    <w:lvl w:ilvl="3" w:tplc="04180001" w:tentative="1">
      <w:start w:val="1"/>
      <w:numFmt w:val="bullet"/>
      <w:lvlText w:val=""/>
      <w:lvlJc w:val="left"/>
      <w:pPr>
        <w:ind w:left="2454" w:hanging="360"/>
      </w:pPr>
      <w:rPr>
        <w:rFonts w:ascii="Symbol" w:hAnsi="Symbol" w:hint="default"/>
      </w:rPr>
    </w:lvl>
    <w:lvl w:ilvl="4" w:tplc="04180003" w:tentative="1">
      <w:start w:val="1"/>
      <w:numFmt w:val="bullet"/>
      <w:lvlText w:val="o"/>
      <w:lvlJc w:val="left"/>
      <w:pPr>
        <w:ind w:left="3174" w:hanging="360"/>
      </w:pPr>
      <w:rPr>
        <w:rFonts w:ascii="Courier New" w:hAnsi="Courier New" w:cs="Courier New" w:hint="default"/>
      </w:rPr>
    </w:lvl>
    <w:lvl w:ilvl="5" w:tplc="04180005" w:tentative="1">
      <w:start w:val="1"/>
      <w:numFmt w:val="bullet"/>
      <w:lvlText w:val=""/>
      <w:lvlJc w:val="left"/>
      <w:pPr>
        <w:ind w:left="3894" w:hanging="360"/>
      </w:pPr>
      <w:rPr>
        <w:rFonts w:ascii="Wingdings" w:hAnsi="Wingdings" w:hint="default"/>
      </w:rPr>
    </w:lvl>
    <w:lvl w:ilvl="6" w:tplc="04180001" w:tentative="1">
      <w:start w:val="1"/>
      <w:numFmt w:val="bullet"/>
      <w:lvlText w:val=""/>
      <w:lvlJc w:val="left"/>
      <w:pPr>
        <w:ind w:left="4614" w:hanging="360"/>
      </w:pPr>
      <w:rPr>
        <w:rFonts w:ascii="Symbol" w:hAnsi="Symbol" w:hint="default"/>
      </w:rPr>
    </w:lvl>
    <w:lvl w:ilvl="7" w:tplc="04180003" w:tentative="1">
      <w:start w:val="1"/>
      <w:numFmt w:val="bullet"/>
      <w:lvlText w:val="o"/>
      <w:lvlJc w:val="left"/>
      <w:pPr>
        <w:ind w:left="5334" w:hanging="360"/>
      </w:pPr>
      <w:rPr>
        <w:rFonts w:ascii="Courier New" w:hAnsi="Courier New" w:cs="Courier New" w:hint="default"/>
      </w:rPr>
    </w:lvl>
    <w:lvl w:ilvl="8" w:tplc="04180005" w:tentative="1">
      <w:start w:val="1"/>
      <w:numFmt w:val="bullet"/>
      <w:lvlText w:val=""/>
      <w:lvlJc w:val="left"/>
      <w:pPr>
        <w:ind w:left="6054" w:hanging="360"/>
      </w:pPr>
      <w:rPr>
        <w:rFonts w:ascii="Wingdings" w:hAnsi="Wingdings" w:hint="default"/>
      </w:rPr>
    </w:lvl>
  </w:abstractNum>
  <w:abstractNum w:abstractNumId="20" w15:restartNumberingAfterBreak="0">
    <w:nsid w:val="34C34D45"/>
    <w:multiLevelType w:val="hybridMultilevel"/>
    <w:tmpl w:val="2EC0DFE0"/>
    <w:lvl w:ilvl="0" w:tplc="4A68FFB2">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1529C8"/>
    <w:multiLevelType w:val="hybridMultilevel"/>
    <w:tmpl w:val="501841C8"/>
    <w:lvl w:ilvl="0" w:tplc="55808710">
      <w:start w:val="3"/>
      <w:numFmt w:val="bullet"/>
      <w:lvlText w:val="-"/>
      <w:lvlJc w:val="center"/>
      <w:pPr>
        <w:ind w:left="1506" w:hanging="360"/>
      </w:pPr>
      <w:rPr>
        <w:rFonts w:ascii="Times New Roman" w:eastAsia="Times New Roman" w:hAnsi="Times New Roman" w:cs="Times New Roman"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22" w15:restartNumberingAfterBreak="0">
    <w:nsid w:val="38F67046"/>
    <w:multiLevelType w:val="hybridMultilevel"/>
    <w:tmpl w:val="F0A80D5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39BF05F2"/>
    <w:multiLevelType w:val="hybridMultilevel"/>
    <w:tmpl w:val="92DEB724"/>
    <w:lvl w:ilvl="0" w:tplc="586C7906">
      <w:numFmt w:val="bullet"/>
      <w:lvlText w:val="-"/>
      <w:lvlJc w:val="left"/>
      <w:pPr>
        <w:ind w:left="1000" w:hanging="360"/>
      </w:pPr>
      <w:rPr>
        <w:rFonts w:ascii="Times New Roman" w:eastAsia="Times New Roman" w:hAnsi="Times New Roman" w:cs="Times New Roman"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4" w15:restartNumberingAfterBreak="0">
    <w:nsid w:val="3BB25F9A"/>
    <w:multiLevelType w:val="hybridMultilevel"/>
    <w:tmpl w:val="BEA40F68"/>
    <w:lvl w:ilvl="0" w:tplc="55808710">
      <w:start w:val="3"/>
      <w:numFmt w:val="bullet"/>
      <w:lvlText w:val="-"/>
      <w:lvlJc w:val="center"/>
      <w:pPr>
        <w:ind w:left="720" w:hanging="360"/>
      </w:pPr>
      <w:rPr>
        <w:rFonts w:ascii="Times New Roman" w:eastAsia="Times New Roman" w:hAnsi="Times New Roman" w:cs="Times New Roman" w:hint="default"/>
        <w:b/>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BD008B"/>
    <w:multiLevelType w:val="hybridMultilevel"/>
    <w:tmpl w:val="5E984906"/>
    <w:lvl w:ilvl="0" w:tplc="CFCE8D90">
      <w:start w:val="1"/>
      <w:numFmt w:val="decimal"/>
      <w:lvlText w:val="%1."/>
      <w:lvlJc w:val="left"/>
      <w:pPr>
        <w:ind w:left="644" w:hanging="360"/>
      </w:pPr>
      <w:rPr>
        <w:rFonts w:hint="default"/>
        <w:b/>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3F6673D3"/>
    <w:multiLevelType w:val="hybridMultilevel"/>
    <w:tmpl w:val="8E1681DC"/>
    <w:lvl w:ilvl="0" w:tplc="55808710">
      <w:start w:val="3"/>
      <w:numFmt w:val="bullet"/>
      <w:lvlText w:val="-"/>
      <w:lvlJc w:val="center"/>
      <w:pPr>
        <w:ind w:left="644" w:hanging="360"/>
      </w:pPr>
      <w:rPr>
        <w:rFonts w:ascii="Times New Roman" w:eastAsia="Times New Roman" w:hAnsi="Times New Roman" w:cs="Times New Roman"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3F6F409C"/>
    <w:multiLevelType w:val="hybridMultilevel"/>
    <w:tmpl w:val="5204FCD0"/>
    <w:lvl w:ilvl="0" w:tplc="5594817E">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10B0489"/>
    <w:multiLevelType w:val="hybridMultilevel"/>
    <w:tmpl w:val="6F88390A"/>
    <w:lvl w:ilvl="0" w:tplc="586C790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46476610"/>
    <w:multiLevelType w:val="hybridMultilevel"/>
    <w:tmpl w:val="78FAA916"/>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752737"/>
    <w:multiLevelType w:val="hybridMultilevel"/>
    <w:tmpl w:val="626A0D9E"/>
    <w:lvl w:ilvl="0" w:tplc="586C790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49690075"/>
    <w:multiLevelType w:val="hybridMultilevel"/>
    <w:tmpl w:val="66822832"/>
    <w:lvl w:ilvl="0" w:tplc="04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32" w15:restartNumberingAfterBreak="0">
    <w:nsid w:val="4BC57A98"/>
    <w:multiLevelType w:val="hybridMultilevel"/>
    <w:tmpl w:val="6A70E7EE"/>
    <w:lvl w:ilvl="0" w:tplc="08090001">
      <w:start w:val="1"/>
      <w:numFmt w:val="bullet"/>
      <w:lvlText w:val=""/>
      <w:lvlJc w:val="left"/>
      <w:pPr>
        <w:ind w:left="294" w:hanging="360"/>
      </w:pPr>
      <w:rPr>
        <w:rFonts w:ascii="Symbol" w:hAnsi="Symbol"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33" w15:restartNumberingAfterBreak="0">
    <w:nsid w:val="4C563448"/>
    <w:multiLevelType w:val="hybridMultilevel"/>
    <w:tmpl w:val="C24C5F92"/>
    <w:lvl w:ilvl="0" w:tplc="0418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4" w15:restartNumberingAfterBreak="0">
    <w:nsid w:val="4EF71E65"/>
    <w:multiLevelType w:val="hybridMultilevel"/>
    <w:tmpl w:val="950C6D7C"/>
    <w:lvl w:ilvl="0" w:tplc="0F56C462">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410F70"/>
    <w:multiLevelType w:val="hybridMultilevel"/>
    <w:tmpl w:val="CAA00A3E"/>
    <w:lvl w:ilvl="0" w:tplc="422C17BA">
      <w:start w:val="4"/>
      <w:numFmt w:val="decimal"/>
      <w:lvlText w:val="%1."/>
      <w:lvlJc w:val="left"/>
      <w:pPr>
        <w:ind w:left="786" w:hanging="360"/>
      </w:pPr>
      <w:rPr>
        <w:rFonts w:hint="default"/>
        <w:b/>
        <w:bCs/>
        <w:i/>
        <w:i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6" w15:restartNumberingAfterBreak="0">
    <w:nsid w:val="52891172"/>
    <w:multiLevelType w:val="hybridMultilevel"/>
    <w:tmpl w:val="BCDCC420"/>
    <w:lvl w:ilvl="0" w:tplc="35B6014A">
      <w:start w:val="3"/>
      <w:numFmt w:val="decimal"/>
      <w:lvlText w:val="%1."/>
      <w:lvlJc w:val="left"/>
      <w:pPr>
        <w:ind w:left="644" w:hanging="360"/>
      </w:pPr>
      <w:rPr>
        <w:rFonts w:hint="default"/>
        <w:b/>
        <w: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7" w15:restartNumberingAfterBreak="0">
    <w:nsid w:val="554E5CB5"/>
    <w:multiLevelType w:val="hybridMultilevel"/>
    <w:tmpl w:val="9578C0B8"/>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F0291D"/>
    <w:multiLevelType w:val="hybridMultilevel"/>
    <w:tmpl w:val="E3085748"/>
    <w:lvl w:ilvl="0" w:tplc="BDF622D6">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577274A6"/>
    <w:multiLevelType w:val="hybridMultilevel"/>
    <w:tmpl w:val="3098908A"/>
    <w:lvl w:ilvl="0" w:tplc="86B40A80">
      <w:start w:val="1"/>
      <w:numFmt w:val="decimal"/>
      <w:lvlText w:val="%1."/>
      <w:lvlJc w:val="left"/>
      <w:pPr>
        <w:ind w:left="644" w:hanging="360"/>
      </w:pPr>
      <w:rPr>
        <w:rFonts w:hint="default"/>
        <w: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0" w15:restartNumberingAfterBreak="0">
    <w:nsid w:val="57883F2C"/>
    <w:multiLevelType w:val="hybridMultilevel"/>
    <w:tmpl w:val="6914976E"/>
    <w:lvl w:ilvl="0" w:tplc="55808710">
      <w:start w:val="3"/>
      <w:numFmt w:val="bullet"/>
      <w:lvlText w:val="-"/>
      <w:lvlJc w:val="center"/>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A00A62"/>
    <w:multiLevelType w:val="hybridMultilevel"/>
    <w:tmpl w:val="13CCD2EE"/>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9F4227F"/>
    <w:multiLevelType w:val="hybridMultilevel"/>
    <w:tmpl w:val="498AA08E"/>
    <w:lvl w:ilvl="0" w:tplc="D65E7B06">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BC1390B"/>
    <w:multiLevelType w:val="hybridMultilevel"/>
    <w:tmpl w:val="3E326894"/>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4" w15:restartNumberingAfterBreak="0">
    <w:nsid w:val="5C43399F"/>
    <w:multiLevelType w:val="hybridMultilevel"/>
    <w:tmpl w:val="498AA4CE"/>
    <w:lvl w:ilvl="0" w:tplc="128C0D02">
      <w:start w:val="5"/>
      <w:numFmt w:val="bullet"/>
      <w:lvlText w:val="-"/>
      <w:lvlJc w:val="left"/>
      <w:pPr>
        <w:ind w:left="1430" w:hanging="360"/>
      </w:pPr>
      <w:rPr>
        <w:rFonts w:ascii="Times New Roman" w:eastAsiaTheme="minorHAnsi" w:hAnsi="Times New Roman" w:cs="Times New Roman"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45" w15:restartNumberingAfterBreak="0">
    <w:nsid w:val="5D5851F0"/>
    <w:multiLevelType w:val="hybridMultilevel"/>
    <w:tmpl w:val="4BEAC8C6"/>
    <w:lvl w:ilvl="0" w:tplc="0F56C462">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BD6B3C"/>
    <w:multiLevelType w:val="hybridMultilevel"/>
    <w:tmpl w:val="665EB036"/>
    <w:lvl w:ilvl="0" w:tplc="C3CE6EE6">
      <w:start w:val="4"/>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1D91E7C"/>
    <w:multiLevelType w:val="hybridMultilevel"/>
    <w:tmpl w:val="43C8A992"/>
    <w:lvl w:ilvl="0" w:tplc="39A28B56">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6D474C"/>
    <w:multiLevelType w:val="hybridMultilevel"/>
    <w:tmpl w:val="04626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3F90F34"/>
    <w:multiLevelType w:val="multilevel"/>
    <w:tmpl w:val="FA32E7E4"/>
    <w:lvl w:ilvl="0">
      <w:start w:val="1"/>
      <w:numFmt w:val="decimal"/>
      <w:lvlText w:val="%1"/>
      <w:lvlJc w:val="left"/>
      <w:pPr>
        <w:ind w:left="360" w:hanging="360"/>
      </w:pPr>
      <w:rPr>
        <w:rFonts w:hint="default"/>
        <w:b/>
        <w:i/>
      </w:rPr>
    </w:lvl>
    <w:lvl w:ilvl="1">
      <w:start w:val="2"/>
      <w:numFmt w:val="decimal"/>
      <w:lvlText w:val="%1.%2"/>
      <w:lvlJc w:val="left"/>
      <w:pPr>
        <w:ind w:left="785"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50" w15:restartNumberingAfterBreak="0">
    <w:nsid w:val="668140FF"/>
    <w:multiLevelType w:val="hybridMultilevel"/>
    <w:tmpl w:val="80DAC09C"/>
    <w:lvl w:ilvl="0" w:tplc="D65E7B06">
      <w:numFmt w:val="bullet"/>
      <w:lvlText w:val="-"/>
      <w:lvlJc w:val="left"/>
      <w:pPr>
        <w:ind w:left="1440" w:hanging="360"/>
      </w:pPr>
      <w:rPr>
        <w:rFonts w:ascii="Times New Roman" w:eastAsia="Calibri"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68235767"/>
    <w:multiLevelType w:val="hybridMultilevel"/>
    <w:tmpl w:val="1DD86F3E"/>
    <w:lvl w:ilvl="0" w:tplc="99C471B6">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84D11D9"/>
    <w:multiLevelType w:val="hybridMultilevel"/>
    <w:tmpl w:val="D294FABA"/>
    <w:lvl w:ilvl="0" w:tplc="C3CE6EE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651C75"/>
    <w:multiLevelType w:val="hybridMultilevel"/>
    <w:tmpl w:val="29C6F406"/>
    <w:lvl w:ilvl="0" w:tplc="16B6C53C">
      <w:start w:val="1"/>
      <w:numFmt w:val="decimal"/>
      <w:lvlText w:val="%1."/>
      <w:lvlJc w:val="left"/>
      <w:pPr>
        <w:ind w:left="786" w:hanging="360"/>
      </w:pPr>
      <w:rPr>
        <w:rFonts w:hint="default"/>
        <w:b/>
        <w:i/>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4" w15:restartNumberingAfterBreak="0">
    <w:nsid w:val="6C8903C7"/>
    <w:multiLevelType w:val="hybridMultilevel"/>
    <w:tmpl w:val="157A5D70"/>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1F5474"/>
    <w:multiLevelType w:val="hybridMultilevel"/>
    <w:tmpl w:val="EC447FB2"/>
    <w:lvl w:ilvl="0" w:tplc="E88AA86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0751558"/>
    <w:multiLevelType w:val="hybridMultilevel"/>
    <w:tmpl w:val="FDA8C354"/>
    <w:lvl w:ilvl="0" w:tplc="55808710">
      <w:start w:val="3"/>
      <w:numFmt w:val="bullet"/>
      <w:lvlText w:val="-"/>
      <w:lvlJc w:val="center"/>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14705FD"/>
    <w:multiLevelType w:val="hybridMultilevel"/>
    <w:tmpl w:val="D51C28E2"/>
    <w:lvl w:ilvl="0" w:tplc="C3CE6EE6">
      <w:start w:val="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218601C"/>
    <w:multiLevelType w:val="hybridMultilevel"/>
    <w:tmpl w:val="9E5E12A8"/>
    <w:lvl w:ilvl="0" w:tplc="658ABC88">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25F6AFA"/>
    <w:multiLevelType w:val="hybridMultilevel"/>
    <w:tmpl w:val="5BA2BA92"/>
    <w:lvl w:ilvl="0" w:tplc="0C568776">
      <w:start w:val="5"/>
      <w:numFmt w:val="decimal"/>
      <w:lvlText w:val="%1."/>
      <w:lvlJc w:val="left"/>
      <w:pPr>
        <w:ind w:left="644" w:hanging="360"/>
      </w:pPr>
      <w:rPr>
        <w:rFonts w:hint="default"/>
        <w:b/>
        <w: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0" w15:restartNumberingAfterBreak="0">
    <w:nsid w:val="736F3239"/>
    <w:multiLevelType w:val="hybridMultilevel"/>
    <w:tmpl w:val="E7B82D88"/>
    <w:lvl w:ilvl="0" w:tplc="B41E901E">
      <w:numFmt w:val="bullet"/>
      <w:lvlText w:val="-"/>
      <w:lvlJc w:val="left"/>
      <w:pPr>
        <w:ind w:left="786" w:hanging="360"/>
      </w:pPr>
      <w:rPr>
        <w:rFonts w:ascii="Times New Roman" w:eastAsia="Calibri" w:hAnsi="Times New Roman" w:cs="Times New Roman" w:hint="default"/>
        <w:i/>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1" w15:restartNumberingAfterBreak="0">
    <w:nsid w:val="751B5C74"/>
    <w:multiLevelType w:val="hybridMultilevel"/>
    <w:tmpl w:val="6860AE34"/>
    <w:lvl w:ilvl="0" w:tplc="A7E0C404">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7886C5E"/>
    <w:multiLevelType w:val="hybridMultilevel"/>
    <w:tmpl w:val="2C4A595C"/>
    <w:lvl w:ilvl="0" w:tplc="04180001">
      <w:start w:val="1"/>
      <w:numFmt w:val="bullet"/>
      <w:lvlText w:val=""/>
      <w:lvlJc w:val="left"/>
      <w:pPr>
        <w:ind w:left="107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3" w15:restartNumberingAfterBreak="0">
    <w:nsid w:val="778D3EDF"/>
    <w:multiLevelType w:val="hybridMultilevel"/>
    <w:tmpl w:val="827EAE18"/>
    <w:lvl w:ilvl="0" w:tplc="0418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8511EE2"/>
    <w:multiLevelType w:val="hybridMultilevel"/>
    <w:tmpl w:val="319441E8"/>
    <w:lvl w:ilvl="0" w:tplc="C8DAF12E">
      <w:start w:val="3"/>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F024CB"/>
    <w:multiLevelType w:val="hybridMultilevel"/>
    <w:tmpl w:val="6DEA3A16"/>
    <w:lvl w:ilvl="0" w:tplc="99C471B6">
      <w:numFmt w:val="bullet"/>
      <w:lvlText w:val="-"/>
      <w:lvlJc w:val="left"/>
      <w:pPr>
        <w:ind w:left="720" w:hanging="360"/>
      </w:pPr>
      <w:rPr>
        <w:rFonts w:ascii="Times New Roman" w:eastAsia="MS Mincho"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6" w15:restartNumberingAfterBreak="0">
    <w:nsid w:val="7BCA4AC6"/>
    <w:multiLevelType w:val="hybridMultilevel"/>
    <w:tmpl w:val="A6660128"/>
    <w:lvl w:ilvl="0" w:tplc="F6862DDC">
      <w:start w:val="2"/>
      <w:numFmt w:val="bullet"/>
      <w:lvlText w:val="-"/>
      <w:lvlJc w:val="left"/>
      <w:pPr>
        <w:ind w:left="720" w:hanging="360"/>
      </w:pPr>
      <w:rPr>
        <w:rFonts w:ascii="Times New Roman" w:eastAsia="Times New Roman" w:hAnsi="Times New Roman" w:cs="Times New Roman" w:hint="default"/>
        <w:color w:val="444C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C5D5C2D"/>
    <w:multiLevelType w:val="hybridMultilevel"/>
    <w:tmpl w:val="C748C6BC"/>
    <w:lvl w:ilvl="0" w:tplc="586C790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534997255">
    <w:abstractNumId w:val="62"/>
  </w:num>
  <w:num w:numId="2" w16cid:durableId="2112967695">
    <w:abstractNumId w:val="22"/>
  </w:num>
  <w:num w:numId="3" w16cid:durableId="48574937">
    <w:abstractNumId w:val="19"/>
  </w:num>
  <w:num w:numId="4" w16cid:durableId="1255439449">
    <w:abstractNumId w:val="40"/>
  </w:num>
  <w:num w:numId="5" w16cid:durableId="2072651081">
    <w:abstractNumId w:val="56"/>
  </w:num>
  <w:num w:numId="6" w16cid:durableId="2020305737">
    <w:abstractNumId w:val="2"/>
  </w:num>
  <w:num w:numId="7" w16cid:durableId="385491713">
    <w:abstractNumId w:val="34"/>
  </w:num>
  <w:num w:numId="8" w16cid:durableId="1690831798">
    <w:abstractNumId w:val="5"/>
  </w:num>
  <w:num w:numId="9" w16cid:durableId="1931086203">
    <w:abstractNumId w:val="33"/>
  </w:num>
  <w:num w:numId="10" w16cid:durableId="758908741">
    <w:abstractNumId w:val="58"/>
  </w:num>
  <w:num w:numId="11" w16cid:durableId="2117092532">
    <w:abstractNumId w:val="44"/>
  </w:num>
  <w:num w:numId="12" w16cid:durableId="1407144146">
    <w:abstractNumId w:val="12"/>
  </w:num>
  <w:num w:numId="13" w16cid:durableId="2132169650">
    <w:abstractNumId w:val="3"/>
  </w:num>
  <w:num w:numId="14" w16cid:durableId="653026487">
    <w:abstractNumId w:val="63"/>
  </w:num>
  <w:num w:numId="15" w16cid:durableId="403185115">
    <w:abstractNumId w:val="23"/>
  </w:num>
  <w:num w:numId="16" w16cid:durableId="1336422517">
    <w:abstractNumId w:val="67"/>
  </w:num>
  <w:num w:numId="17" w16cid:durableId="714742076">
    <w:abstractNumId w:val="30"/>
  </w:num>
  <w:num w:numId="18" w16cid:durableId="367025076">
    <w:abstractNumId w:val="28"/>
  </w:num>
  <w:num w:numId="19" w16cid:durableId="1559778487">
    <w:abstractNumId w:val="25"/>
  </w:num>
  <w:num w:numId="20" w16cid:durableId="2023162070">
    <w:abstractNumId w:val="61"/>
  </w:num>
  <w:num w:numId="21" w16cid:durableId="438568773">
    <w:abstractNumId w:val="38"/>
  </w:num>
  <w:num w:numId="22" w16cid:durableId="1381511258">
    <w:abstractNumId w:val="7"/>
  </w:num>
  <w:num w:numId="23" w16cid:durableId="8607061">
    <w:abstractNumId w:val="21"/>
  </w:num>
  <w:num w:numId="24" w16cid:durableId="1394547275">
    <w:abstractNumId w:val="26"/>
  </w:num>
  <w:num w:numId="25" w16cid:durableId="573197476">
    <w:abstractNumId w:val="20"/>
  </w:num>
  <w:num w:numId="26" w16cid:durableId="1036199548">
    <w:abstractNumId w:val="64"/>
  </w:num>
  <w:num w:numId="27" w16cid:durableId="1356074582">
    <w:abstractNumId w:val="24"/>
  </w:num>
  <w:num w:numId="28" w16cid:durableId="843203209">
    <w:abstractNumId w:val="43"/>
  </w:num>
  <w:num w:numId="29" w16cid:durableId="983004970">
    <w:abstractNumId w:val="36"/>
  </w:num>
  <w:num w:numId="30" w16cid:durableId="1954248120">
    <w:abstractNumId w:val="59"/>
  </w:num>
  <w:num w:numId="31" w16cid:durableId="311837633">
    <w:abstractNumId w:val="39"/>
  </w:num>
  <w:num w:numId="32" w16cid:durableId="739642556">
    <w:abstractNumId w:val="1"/>
  </w:num>
  <w:num w:numId="33" w16cid:durableId="643051526">
    <w:abstractNumId w:val="27"/>
  </w:num>
  <w:num w:numId="34" w16cid:durableId="1830052683">
    <w:abstractNumId w:val="49"/>
  </w:num>
  <w:num w:numId="35" w16cid:durableId="444274657">
    <w:abstractNumId w:val="0"/>
  </w:num>
  <w:num w:numId="36" w16cid:durableId="665089080">
    <w:abstractNumId w:val="11"/>
  </w:num>
  <w:num w:numId="37" w16cid:durableId="1917475016">
    <w:abstractNumId w:val="31"/>
  </w:num>
  <w:num w:numId="38" w16cid:durableId="1306161566">
    <w:abstractNumId w:val="53"/>
  </w:num>
  <w:num w:numId="39" w16cid:durableId="384334243">
    <w:abstractNumId w:val="47"/>
  </w:num>
  <w:num w:numId="40" w16cid:durableId="1813448260">
    <w:abstractNumId w:val="35"/>
  </w:num>
  <w:num w:numId="41" w16cid:durableId="1717387599">
    <w:abstractNumId w:val="32"/>
  </w:num>
  <w:num w:numId="42" w16cid:durableId="622230411">
    <w:abstractNumId w:val="45"/>
  </w:num>
  <w:num w:numId="43" w16cid:durableId="1777407073">
    <w:abstractNumId w:val="60"/>
  </w:num>
  <w:num w:numId="44" w16cid:durableId="794105565">
    <w:abstractNumId w:val="18"/>
  </w:num>
  <w:num w:numId="45" w16cid:durableId="1876653934">
    <w:abstractNumId w:val="8"/>
  </w:num>
  <w:num w:numId="46" w16cid:durableId="1397121241">
    <w:abstractNumId w:val="4"/>
  </w:num>
  <w:num w:numId="47" w16cid:durableId="1713114628">
    <w:abstractNumId w:val="37"/>
  </w:num>
  <w:num w:numId="48" w16cid:durableId="119037545">
    <w:abstractNumId w:val="14"/>
  </w:num>
  <w:num w:numId="49" w16cid:durableId="1836534192">
    <w:abstractNumId w:val="9"/>
  </w:num>
  <w:num w:numId="50" w16cid:durableId="295065714">
    <w:abstractNumId w:val="52"/>
  </w:num>
  <w:num w:numId="51" w16cid:durableId="677660154">
    <w:abstractNumId w:val="41"/>
  </w:num>
  <w:num w:numId="52" w16cid:durableId="2101943350">
    <w:abstractNumId w:val="54"/>
  </w:num>
  <w:num w:numId="53" w16cid:durableId="652025822">
    <w:abstractNumId w:val="46"/>
  </w:num>
  <w:num w:numId="54" w16cid:durableId="753356063">
    <w:abstractNumId w:val="57"/>
  </w:num>
  <w:num w:numId="55" w16cid:durableId="495733626">
    <w:abstractNumId w:val="29"/>
  </w:num>
  <w:num w:numId="56" w16cid:durableId="734470920">
    <w:abstractNumId w:val="17"/>
  </w:num>
  <w:num w:numId="57" w16cid:durableId="956369029">
    <w:abstractNumId w:val="55"/>
  </w:num>
  <w:num w:numId="58" w16cid:durableId="1429039281">
    <w:abstractNumId w:val="16"/>
  </w:num>
  <w:num w:numId="59" w16cid:durableId="1087309981">
    <w:abstractNumId w:val="13"/>
  </w:num>
  <w:num w:numId="60" w16cid:durableId="1982424642">
    <w:abstractNumId w:val="6"/>
  </w:num>
  <w:num w:numId="61" w16cid:durableId="246038161">
    <w:abstractNumId w:val="66"/>
  </w:num>
  <w:num w:numId="62" w16cid:durableId="931619373">
    <w:abstractNumId w:val="10"/>
  </w:num>
  <w:num w:numId="63" w16cid:durableId="1273780075">
    <w:abstractNumId w:val="51"/>
  </w:num>
  <w:num w:numId="64" w16cid:durableId="1529181264">
    <w:abstractNumId w:val="50"/>
  </w:num>
  <w:num w:numId="65" w16cid:durableId="597982351">
    <w:abstractNumId w:val="48"/>
  </w:num>
  <w:num w:numId="66" w16cid:durableId="619146274">
    <w:abstractNumId w:val="42"/>
  </w:num>
  <w:num w:numId="67" w16cid:durableId="2112780163">
    <w:abstractNumId w:val="15"/>
  </w:num>
  <w:num w:numId="68" w16cid:durableId="523833057">
    <w:abstractNumId w:val="6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EB3"/>
    <w:rsid w:val="00007659"/>
    <w:rsid w:val="0002107B"/>
    <w:rsid w:val="000306DE"/>
    <w:rsid w:val="00032074"/>
    <w:rsid w:val="00032C61"/>
    <w:rsid w:val="00035A49"/>
    <w:rsid w:val="00037DB8"/>
    <w:rsid w:val="00041F2E"/>
    <w:rsid w:val="00042548"/>
    <w:rsid w:val="00044ED8"/>
    <w:rsid w:val="00054B3C"/>
    <w:rsid w:val="00060DEB"/>
    <w:rsid w:val="0007167D"/>
    <w:rsid w:val="00086641"/>
    <w:rsid w:val="00097B96"/>
    <w:rsid w:val="000A1F7F"/>
    <w:rsid w:val="000B0C16"/>
    <w:rsid w:val="000C08F1"/>
    <w:rsid w:val="000C4FFA"/>
    <w:rsid w:val="000C542C"/>
    <w:rsid w:val="000D29E5"/>
    <w:rsid w:val="000E57E2"/>
    <w:rsid w:val="000F0B45"/>
    <w:rsid w:val="000F3D1F"/>
    <w:rsid w:val="001019F2"/>
    <w:rsid w:val="0011696C"/>
    <w:rsid w:val="00132ECF"/>
    <w:rsid w:val="00134487"/>
    <w:rsid w:val="00144BB8"/>
    <w:rsid w:val="00152B87"/>
    <w:rsid w:val="0015479F"/>
    <w:rsid w:val="00164CB5"/>
    <w:rsid w:val="00166CB7"/>
    <w:rsid w:val="0017365A"/>
    <w:rsid w:val="00184B8C"/>
    <w:rsid w:val="00190588"/>
    <w:rsid w:val="001A449A"/>
    <w:rsid w:val="001A553C"/>
    <w:rsid w:val="001A7721"/>
    <w:rsid w:val="001B010F"/>
    <w:rsid w:val="001C57A5"/>
    <w:rsid w:val="001D09A5"/>
    <w:rsid w:val="001D1EEF"/>
    <w:rsid w:val="001F5D67"/>
    <w:rsid w:val="0020375E"/>
    <w:rsid w:val="00211CE4"/>
    <w:rsid w:val="002263AF"/>
    <w:rsid w:val="0025379A"/>
    <w:rsid w:val="00260716"/>
    <w:rsid w:val="0026257C"/>
    <w:rsid w:val="002700DC"/>
    <w:rsid w:val="002A01A1"/>
    <w:rsid w:val="002A4675"/>
    <w:rsid w:val="002A5470"/>
    <w:rsid w:val="002E6933"/>
    <w:rsid w:val="002F431C"/>
    <w:rsid w:val="00331005"/>
    <w:rsid w:val="00334B4A"/>
    <w:rsid w:val="0033657B"/>
    <w:rsid w:val="00342EAF"/>
    <w:rsid w:val="0034628B"/>
    <w:rsid w:val="00351B7B"/>
    <w:rsid w:val="00362806"/>
    <w:rsid w:val="00365A54"/>
    <w:rsid w:val="00365C38"/>
    <w:rsid w:val="0039207B"/>
    <w:rsid w:val="003A6675"/>
    <w:rsid w:val="003B4D49"/>
    <w:rsid w:val="003B5B04"/>
    <w:rsid w:val="003C300C"/>
    <w:rsid w:val="003C38A1"/>
    <w:rsid w:val="003C47A9"/>
    <w:rsid w:val="003C79D3"/>
    <w:rsid w:val="003D3F16"/>
    <w:rsid w:val="003E1D01"/>
    <w:rsid w:val="003E307B"/>
    <w:rsid w:val="003E38F4"/>
    <w:rsid w:val="003F06AB"/>
    <w:rsid w:val="003F1D05"/>
    <w:rsid w:val="0040196B"/>
    <w:rsid w:val="0040213E"/>
    <w:rsid w:val="00407A21"/>
    <w:rsid w:val="00415EEF"/>
    <w:rsid w:val="00421B78"/>
    <w:rsid w:val="004239B4"/>
    <w:rsid w:val="00423D5F"/>
    <w:rsid w:val="004247B3"/>
    <w:rsid w:val="004277D8"/>
    <w:rsid w:val="00430F28"/>
    <w:rsid w:val="00432376"/>
    <w:rsid w:val="004364DE"/>
    <w:rsid w:val="00442B3D"/>
    <w:rsid w:val="00445F8D"/>
    <w:rsid w:val="00446DAF"/>
    <w:rsid w:val="004478D7"/>
    <w:rsid w:val="00470E51"/>
    <w:rsid w:val="00475608"/>
    <w:rsid w:val="00495E74"/>
    <w:rsid w:val="004A5A97"/>
    <w:rsid w:val="004B082D"/>
    <w:rsid w:val="004C5617"/>
    <w:rsid w:val="004D5B3B"/>
    <w:rsid w:val="004D60E5"/>
    <w:rsid w:val="004F675D"/>
    <w:rsid w:val="00501051"/>
    <w:rsid w:val="00501C3F"/>
    <w:rsid w:val="00505B5B"/>
    <w:rsid w:val="005069B3"/>
    <w:rsid w:val="00517F0A"/>
    <w:rsid w:val="005209DB"/>
    <w:rsid w:val="005217BC"/>
    <w:rsid w:val="00522764"/>
    <w:rsid w:val="00522AF0"/>
    <w:rsid w:val="00523C73"/>
    <w:rsid w:val="00524739"/>
    <w:rsid w:val="0052649C"/>
    <w:rsid w:val="00527916"/>
    <w:rsid w:val="00540599"/>
    <w:rsid w:val="005430FC"/>
    <w:rsid w:val="00547CFF"/>
    <w:rsid w:val="00554010"/>
    <w:rsid w:val="00554795"/>
    <w:rsid w:val="00564057"/>
    <w:rsid w:val="00571095"/>
    <w:rsid w:val="005767F5"/>
    <w:rsid w:val="00576D0A"/>
    <w:rsid w:val="00581027"/>
    <w:rsid w:val="005827C8"/>
    <w:rsid w:val="00591CD4"/>
    <w:rsid w:val="0059230A"/>
    <w:rsid w:val="005A4B83"/>
    <w:rsid w:val="005A4FAD"/>
    <w:rsid w:val="005A50D5"/>
    <w:rsid w:val="005B2774"/>
    <w:rsid w:val="005B56EF"/>
    <w:rsid w:val="005C27A4"/>
    <w:rsid w:val="005C42BF"/>
    <w:rsid w:val="005C432A"/>
    <w:rsid w:val="005C7431"/>
    <w:rsid w:val="005D47FC"/>
    <w:rsid w:val="005D788D"/>
    <w:rsid w:val="005E0757"/>
    <w:rsid w:val="005E2DDE"/>
    <w:rsid w:val="005F1344"/>
    <w:rsid w:val="005F40DC"/>
    <w:rsid w:val="0060314E"/>
    <w:rsid w:val="006040EF"/>
    <w:rsid w:val="006041A8"/>
    <w:rsid w:val="00604477"/>
    <w:rsid w:val="006048A4"/>
    <w:rsid w:val="00611A61"/>
    <w:rsid w:val="0062349E"/>
    <w:rsid w:val="00633C6D"/>
    <w:rsid w:val="00643517"/>
    <w:rsid w:val="00643D14"/>
    <w:rsid w:val="00650FE4"/>
    <w:rsid w:val="00660BC0"/>
    <w:rsid w:val="006661BD"/>
    <w:rsid w:val="006710B3"/>
    <w:rsid w:val="0067369B"/>
    <w:rsid w:val="00682B32"/>
    <w:rsid w:val="00683CB1"/>
    <w:rsid w:val="00687FAD"/>
    <w:rsid w:val="00690F20"/>
    <w:rsid w:val="006979EA"/>
    <w:rsid w:val="006C218E"/>
    <w:rsid w:val="006C53DF"/>
    <w:rsid w:val="006D0796"/>
    <w:rsid w:val="006D3B37"/>
    <w:rsid w:val="006D6B0B"/>
    <w:rsid w:val="0072058C"/>
    <w:rsid w:val="0072375A"/>
    <w:rsid w:val="00725D11"/>
    <w:rsid w:val="007278B6"/>
    <w:rsid w:val="00734C27"/>
    <w:rsid w:val="007375BB"/>
    <w:rsid w:val="00740F54"/>
    <w:rsid w:val="007500AD"/>
    <w:rsid w:val="00756607"/>
    <w:rsid w:val="00763E8E"/>
    <w:rsid w:val="00770E0A"/>
    <w:rsid w:val="007767E7"/>
    <w:rsid w:val="00780318"/>
    <w:rsid w:val="00796C9E"/>
    <w:rsid w:val="007A159C"/>
    <w:rsid w:val="007A5D32"/>
    <w:rsid w:val="007C059F"/>
    <w:rsid w:val="007C379F"/>
    <w:rsid w:val="007C6751"/>
    <w:rsid w:val="007D227D"/>
    <w:rsid w:val="007D2F7C"/>
    <w:rsid w:val="007D72BA"/>
    <w:rsid w:val="007E0AF2"/>
    <w:rsid w:val="007F5DF3"/>
    <w:rsid w:val="007F6889"/>
    <w:rsid w:val="00802270"/>
    <w:rsid w:val="008121E5"/>
    <w:rsid w:val="00815ABE"/>
    <w:rsid w:val="0082672C"/>
    <w:rsid w:val="008269E6"/>
    <w:rsid w:val="008308B8"/>
    <w:rsid w:val="00837709"/>
    <w:rsid w:val="00840FCA"/>
    <w:rsid w:val="00844669"/>
    <w:rsid w:val="00847CCD"/>
    <w:rsid w:val="0085414F"/>
    <w:rsid w:val="008560A9"/>
    <w:rsid w:val="0086410E"/>
    <w:rsid w:val="008653F4"/>
    <w:rsid w:val="00874420"/>
    <w:rsid w:val="00874A02"/>
    <w:rsid w:val="008852ED"/>
    <w:rsid w:val="00887974"/>
    <w:rsid w:val="00897EE8"/>
    <w:rsid w:val="008A264A"/>
    <w:rsid w:val="008A53FE"/>
    <w:rsid w:val="008B022C"/>
    <w:rsid w:val="008D3610"/>
    <w:rsid w:val="008E1AC8"/>
    <w:rsid w:val="008E2A20"/>
    <w:rsid w:val="00903D4C"/>
    <w:rsid w:val="00903FE3"/>
    <w:rsid w:val="00912166"/>
    <w:rsid w:val="00914001"/>
    <w:rsid w:val="00915C1E"/>
    <w:rsid w:val="0092037B"/>
    <w:rsid w:val="00923376"/>
    <w:rsid w:val="00927296"/>
    <w:rsid w:val="00927374"/>
    <w:rsid w:val="00957963"/>
    <w:rsid w:val="00965468"/>
    <w:rsid w:val="00970793"/>
    <w:rsid w:val="0097119D"/>
    <w:rsid w:val="00991D79"/>
    <w:rsid w:val="009B66F3"/>
    <w:rsid w:val="009C13A1"/>
    <w:rsid w:val="009D160B"/>
    <w:rsid w:val="009D6C1D"/>
    <w:rsid w:val="009D7E3A"/>
    <w:rsid w:val="009E63A4"/>
    <w:rsid w:val="009F10DB"/>
    <w:rsid w:val="00A02AAC"/>
    <w:rsid w:val="00A04CA7"/>
    <w:rsid w:val="00A11491"/>
    <w:rsid w:val="00A21C7C"/>
    <w:rsid w:val="00A23CB3"/>
    <w:rsid w:val="00A24BF0"/>
    <w:rsid w:val="00A27F10"/>
    <w:rsid w:val="00A37F6A"/>
    <w:rsid w:val="00A40F25"/>
    <w:rsid w:val="00A414C1"/>
    <w:rsid w:val="00A674B8"/>
    <w:rsid w:val="00A710E9"/>
    <w:rsid w:val="00A82BC6"/>
    <w:rsid w:val="00A95D27"/>
    <w:rsid w:val="00AA0703"/>
    <w:rsid w:val="00AB07F2"/>
    <w:rsid w:val="00AC457E"/>
    <w:rsid w:val="00AC75D1"/>
    <w:rsid w:val="00AE4537"/>
    <w:rsid w:val="00AF3DC5"/>
    <w:rsid w:val="00AF3E90"/>
    <w:rsid w:val="00B042C8"/>
    <w:rsid w:val="00B31425"/>
    <w:rsid w:val="00B31714"/>
    <w:rsid w:val="00B3287F"/>
    <w:rsid w:val="00B40B6E"/>
    <w:rsid w:val="00B40D1B"/>
    <w:rsid w:val="00B433FC"/>
    <w:rsid w:val="00B46E40"/>
    <w:rsid w:val="00B62690"/>
    <w:rsid w:val="00B66E3B"/>
    <w:rsid w:val="00B776CA"/>
    <w:rsid w:val="00B852B9"/>
    <w:rsid w:val="00B90A45"/>
    <w:rsid w:val="00B91CFF"/>
    <w:rsid w:val="00B95D8D"/>
    <w:rsid w:val="00BA4C6E"/>
    <w:rsid w:val="00BB0019"/>
    <w:rsid w:val="00BB04C5"/>
    <w:rsid w:val="00BB6355"/>
    <w:rsid w:val="00BC5AFB"/>
    <w:rsid w:val="00BE2131"/>
    <w:rsid w:val="00BE282D"/>
    <w:rsid w:val="00BF36F3"/>
    <w:rsid w:val="00BF42C2"/>
    <w:rsid w:val="00C044A6"/>
    <w:rsid w:val="00C07807"/>
    <w:rsid w:val="00C10EC0"/>
    <w:rsid w:val="00C111E7"/>
    <w:rsid w:val="00C168CC"/>
    <w:rsid w:val="00C3047B"/>
    <w:rsid w:val="00C32BBD"/>
    <w:rsid w:val="00C33C1D"/>
    <w:rsid w:val="00C4162B"/>
    <w:rsid w:val="00C54002"/>
    <w:rsid w:val="00C54DD7"/>
    <w:rsid w:val="00C57E4B"/>
    <w:rsid w:val="00C60140"/>
    <w:rsid w:val="00C663FE"/>
    <w:rsid w:val="00C7098E"/>
    <w:rsid w:val="00C728F5"/>
    <w:rsid w:val="00C83EDB"/>
    <w:rsid w:val="00C8544E"/>
    <w:rsid w:val="00C93386"/>
    <w:rsid w:val="00CA5309"/>
    <w:rsid w:val="00CC1E30"/>
    <w:rsid w:val="00CE37F0"/>
    <w:rsid w:val="00CF6B02"/>
    <w:rsid w:val="00D04342"/>
    <w:rsid w:val="00D13010"/>
    <w:rsid w:val="00D32A19"/>
    <w:rsid w:val="00D43912"/>
    <w:rsid w:val="00D51DC6"/>
    <w:rsid w:val="00D57F09"/>
    <w:rsid w:val="00D66823"/>
    <w:rsid w:val="00D67DF8"/>
    <w:rsid w:val="00D776F2"/>
    <w:rsid w:val="00D81F2D"/>
    <w:rsid w:val="00D94631"/>
    <w:rsid w:val="00D94DE9"/>
    <w:rsid w:val="00DA1218"/>
    <w:rsid w:val="00DC5B99"/>
    <w:rsid w:val="00DD0618"/>
    <w:rsid w:val="00DD5931"/>
    <w:rsid w:val="00DE0EBE"/>
    <w:rsid w:val="00DF22C5"/>
    <w:rsid w:val="00DF6148"/>
    <w:rsid w:val="00E030BB"/>
    <w:rsid w:val="00E03EB5"/>
    <w:rsid w:val="00E05ABB"/>
    <w:rsid w:val="00E2064E"/>
    <w:rsid w:val="00E2722B"/>
    <w:rsid w:val="00E33095"/>
    <w:rsid w:val="00E337C6"/>
    <w:rsid w:val="00E429DA"/>
    <w:rsid w:val="00E53F4E"/>
    <w:rsid w:val="00E57008"/>
    <w:rsid w:val="00E57156"/>
    <w:rsid w:val="00E60471"/>
    <w:rsid w:val="00E6141E"/>
    <w:rsid w:val="00E6254C"/>
    <w:rsid w:val="00E637E3"/>
    <w:rsid w:val="00E83F25"/>
    <w:rsid w:val="00E905E7"/>
    <w:rsid w:val="00EA3BCE"/>
    <w:rsid w:val="00EA71CE"/>
    <w:rsid w:val="00EA7A40"/>
    <w:rsid w:val="00EB0F30"/>
    <w:rsid w:val="00EB62B2"/>
    <w:rsid w:val="00EC0CAD"/>
    <w:rsid w:val="00EC32E1"/>
    <w:rsid w:val="00ED7AAD"/>
    <w:rsid w:val="00EF3487"/>
    <w:rsid w:val="00EF777E"/>
    <w:rsid w:val="00F04BE0"/>
    <w:rsid w:val="00F10843"/>
    <w:rsid w:val="00F24078"/>
    <w:rsid w:val="00F26270"/>
    <w:rsid w:val="00F30DCF"/>
    <w:rsid w:val="00F32EB3"/>
    <w:rsid w:val="00F3605E"/>
    <w:rsid w:val="00F40ACE"/>
    <w:rsid w:val="00F41D94"/>
    <w:rsid w:val="00F43AAA"/>
    <w:rsid w:val="00F4405B"/>
    <w:rsid w:val="00F45CC1"/>
    <w:rsid w:val="00F5263D"/>
    <w:rsid w:val="00F53D2D"/>
    <w:rsid w:val="00F61F1D"/>
    <w:rsid w:val="00F62970"/>
    <w:rsid w:val="00F84242"/>
    <w:rsid w:val="00F916EE"/>
    <w:rsid w:val="00F93179"/>
    <w:rsid w:val="00FA08D5"/>
    <w:rsid w:val="00FB4C1E"/>
    <w:rsid w:val="00FB7428"/>
    <w:rsid w:val="00FB7C13"/>
    <w:rsid w:val="00FE431E"/>
    <w:rsid w:val="00FE72EF"/>
    <w:rsid w:val="00FF1685"/>
    <w:rsid w:val="00FF16A8"/>
    <w:rsid w:val="00FF1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A8A27"/>
  <w15:chartTrackingRefBased/>
  <w15:docId w15:val="{A21A3DB6-AA4B-409C-93E5-E146EACC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6710B3"/>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5C42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A414C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CB7"/>
    <w:pPr>
      <w:tabs>
        <w:tab w:val="center" w:pos="4680"/>
        <w:tab w:val="right" w:pos="9360"/>
      </w:tabs>
    </w:pPr>
  </w:style>
  <w:style w:type="character" w:customStyle="1" w:styleId="HeaderChar">
    <w:name w:val="Header Char"/>
    <w:basedOn w:val="DefaultParagraphFont"/>
    <w:link w:val="Header"/>
    <w:uiPriority w:val="99"/>
    <w:rsid w:val="00166CB7"/>
    <w:rPr>
      <w:lang w:val="ro-RO"/>
    </w:rPr>
  </w:style>
  <w:style w:type="paragraph" w:styleId="Footer">
    <w:name w:val="footer"/>
    <w:basedOn w:val="Normal"/>
    <w:link w:val="FooterChar"/>
    <w:uiPriority w:val="99"/>
    <w:unhideWhenUsed/>
    <w:rsid w:val="00166CB7"/>
    <w:pPr>
      <w:tabs>
        <w:tab w:val="center" w:pos="4680"/>
        <w:tab w:val="right" w:pos="9360"/>
      </w:tabs>
    </w:pPr>
  </w:style>
  <w:style w:type="character" w:customStyle="1" w:styleId="FooterChar">
    <w:name w:val="Footer Char"/>
    <w:basedOn w:val="DefaultParagraphFont"/>
    <w:link w:val="Footer"/>
    <w:uiPriority w:val="99"/>
    <w:rsid w:val="00166CB7"/>
    <w:rPr>
      <w:lang w:val="ro-RO"/>
    </w:rPr>
  </w:style>
  <w:style w:type="paragraph" w:styleId="BalloonText">
    <w:name w:val="Balloon Text"/>
    <w:basedOn w:val="Normal"/>
    <w:link w:val="BalloonTextChar"/>
    <w:uiPriority w:val="99"/>
    <w:semiHidden/>
    <w:unhideWhenUsed/>
    <w:rsid w:val="001A55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53C"/>
    <w:rPr>
      <w:rFonts w:ascii="Segoe UI" w:hAnsi="Segoe UI" w:cs="Segoe UI"/>
      <w:sz w:val="18"/>
      <w:szCs w:val="18"/>
      <w:lang w:val="ro-RO"/>
    </w:rPr>
  </w:style>
  <w:style w:type="paragraph" w:styleId="ListParagraph">
    <w:name w:val="List Paragraph"/>
    <w:basedOn w:val="Normal"/>
    <w:uiPriority w:val="34"/>
    <w:qFormat/>
    <w:rsid w:val="008121E5"/>
    <w:pPr>
      <w:ind w:left="720"/>
      <w:contextualSpacing/>
    </w:pPr>
  </w:style>
  <w:style w:type="character" w:customStyle="1" w:styleId="l5tlu1">
    <w:name w:val="l5tlu1"/>
    <w:rsid w:val="00C728F5"/>
    <w:rPr>
      <w:b/>
      <w:bCs/>
      <w:color w:val="000000"/>
      <w:sz w:val="32"/>
      <w:szCs w:val="32"/>
    </w:rPr>
  </w:style>
  <w:style w:type="character" w:customStyle="1" w:styleId="l5def1">
    <w:name w:val="l5def1"/>
    <w:rsid w:val="00C728F5"/>
    <w:rPr>
      <w:rFonts w:ascii="Arial" w:hAnsi="Arial" w:cs="Arial" w:hint="default"/>
      <w:color w:val="000000"/>
      <w:sz w:val="26"/>
      <w:szCs w:val="26"/>
    </w:rPr>
  </w:style>
  <w:style w:type="paragraph" w:styleId="NormalWeb">
    <w:name w:val="Normal (Web)"/>
    <w:basedOn w:val="Normal"/>
    <w:uiPriority w:val="99"/>
    <w:unhideWhenUsed/>
    <w:rsid w:val="00351B7B"/>
    <w:pPr>
      <w:spacing w:before="100" w:beforeAutospacing="1" w:after="100" w:afterAutospacing="1"/>
    </w:pPr>
    <w:rPr>
      <w:lang w:eastAsia="ro-RO"/>
    </w:rPr>
  </w:style>
  <w:style w:type="paragraph" w:customStyle="1" w:styleId="Listparagraf1">
    <w:name w:val="Listă paragraf1"/>
    <w:basedOn w:val="Normal"/>
    <w:rsid w:val="00351B7B"/>
    <w:pPr>
      <w:suppressAutoHyphens/>
      <w:spacing w:after="200" w:line="276" w:lineRule="auto"/>
      <w:ind w:left="720"/>
    </w:pPr>
    <w:rPr>
      <w:rFonts w:ascii="Calibri" w:eastAsia="SimSun" w:hAnsi="Calibri"/>
      <w:lang w:val="en-US" w:eastAsia="ar-SA"/>
    </w:rPr>
  </w:style>
  <w:style w:type="paragraph" w:customStyle="1" w:styleId="Corptext21">
    <w:name w:val="Corp text 21"/>
    <w:basedOn w:val="Normal"/>
    <w:rsid w:val="00351B7B"/>
    <w:pPr>
      <w:tabs>
        <w:tab w:val="left" w:pos="-567"/>
        <w:tab w:val="left" w:pos="-540"/>
      </w:tabs>
      <w:suppressAutoHyphens/>
    </w:pPr>
    <w:rPr>
      <w:color w:val="0000FF"/>
      <w:sz w:val="20"/>
      <w:szCs w:val="20"/>
      <w:lang w:val="en-US" w:eastAsia="ar-SA"/>
    </w:rPr>
  </w:style>
  <w:style w:type="character" w:styleId="Hyperlink">
    <w:name w:val="Hyperlink"/>
    <w:basedOn w:val="DefaultParagraphFont"/>
    <w:uiPriority w:val="99"/>
    <w:unhideWhenUsed/>
    <w:rsid w:val="00F4405B"/>
    <w:rPr>
      <w:color w:val="0000FF"/>
      <w:u w:val="single"/>
    </w:rPr>
  </w:style>
  <w:style w:type="character" w:customStyle="1" w:styleId="UnresolvedMention1">
    <w:name w:val="Unresolved Mention1"/>
    <w:basedOn w:val="DefaultParagraphFont"/>
    <w:uiPriority w:val="99"/>
    <w:semiHidden/>
    <w:unhideWhenUsed/>
    <w:rsid w:val="000E57E2"/>
    <w:rPr>
      <w:color w:val="808080"/>
      <w:shd w:val="clear" w:color="auto" w:fill="E6E6E6"/>
    </w:rPr>
  </w:style>
  <w:style w:type="paragraph" w:customStyle="1" w:styleId="Default">
    <w:name w:val="Default"/>
    <w:rsid w:val="0015479F"/>
    <w:pPr>
      <w:autoSpaceDE w:val="0"/>
      <w:autoSpaceDN w:val="0"/>
      <w:adjustRightInd w:val="0"/>
      <w:spacing w:after="0" w:line="240" w:lineRule="auto"/>
    </w:pPr>
    <w:rPr>
      <w:rFonts w:ascii="Tahoma" w:eastAsia="Times New Roman" w:hAnsi="Tahoma" w:cs="Tahoma"/>
      <w:color w:val="000000"/>
      <w:sz w:val="24"/>
      <w:szCs w:val="24"/>
    </w:rPr>
  </w:style>
  <w:style w:type="paragraph" w:customStyle="1" w:styleId="al">
    <w:name w:val="a_l"/>
    <w:basedOn w:val="Normal"/>
    <w:rsid w:val="00A414C1"/>
    <w:pPr>
      <w:spacing w:before="100" w:beforeAutospacing="1" w:after="100" w:afterAutospacing="1"/>
    </w:pPr>
  </w:style>
  <w:style w:type="character" w:customStyle="1" w:styleId="cmg">
    <w:name w:val="cmg"/>
    <w:basedOn w:val="DefaultParagraphFont"/>
    <w:rsid w:val="00A414C1"/>
  </w:style>
  <w:style w:type="character" w:customStyle="1" w:styleId="Heading4Char">
    <w:name w:val="Heading 4 Char"/>
    <w:basedOn w:val="DefaultParagraphFont"/>
    <w:link w:val="Heading4"/>
    <w:uiPriority w:val="9"/>
    <w:rsid w:val="00A414C1"/>
    <w:rPr>
      <w:rFonts w:ascii="Times New Roman" w:eastAsia="Times New Roman" w:hAnsi="Times New Roman" w:cs="Times New Roman"/>
      <w:b/>
      <w:bCs/>
      <w:sz w:val="24"/>
      <w:szCs w:val="24"/>
      <w:lang w:val="ro-RO"/>
    </w:rPr>
  </w:style>
  <w:style w:type="character" w:styleId="FollowedHyperlink">
    <w:name w:val="FollowedHyperlink"/>
    <w:basedOn w:val="DefaultParagraphFont"/>
    <w:uiPriority w:val="99"/>
    <w:semiHidden/>
    <w:unhideWhenUsed/>
    <w:rsid w:val="007D227D"/>
    <w:rPr>
      <w:color w:val="954F72" w:themeColor="followedHyperlink"/>
      <w:u w:val="single"/>
    </w:rPr>
  </w:style>
  <w:style w:type="character" w:customStyle="1" w:styleId="tli1">
    <w:name w:val="tli1"/>
    <w:basedOn w:val="DefaultParagraphFont"/>
    <w:rsid w:val="00887974"/>
  </w:style>
  <w:style w:type="paragraph" w:styleId="BodyText">
    <w:name w:val="Body Text"/>
    <w:basedOn w:val="Normal"/>
    <w:link w:val="BodyTextChar"/>
    <w:rsid w:val="00B042C8"/>
    <w:rPr>
      <w:rFonts w:ascii="Times-Roman-R" w:hAnsi="Times-Roman-R"/>
      <w:sz w:val="32"/>
      <w:szCs w:val="20"/>
      <w:lang w:val="en-US" w:eastAsia="ro-RO"/>
    </w:rPr>
  </w:style>
  <w:style w:type="character" w:customStyle="1" w:styleId="BodyTextChar">
    <w:name w:val="Body Text Char"/>
    <w:basedOn w:val="DefaultParagraphFont"/>
    <w:link w:val="BodyText"/>
    <w:rsid w:val="00B042C8"/>
    <w:rPr>
      <w:rFonts w:ascii="Times-Roman-R" w:eastAsia="Times New Roman" w:hAnsi="Times-Roman-R" w:cs="Times New Roman"/>
      <w:sz w:val="32"/>
      <w:szCs w:val="20"/>
      <w:lang w:eastAsia="ro-RO"/>
    </w:rPr>
  </w:style>
  <w:style w:type="paragraph" w:styleId="BodyTextIndent3">
    <w:name w:val="Body Text Indent 3"/>
    <w:basedOn w:val="Normal"/>
    <w:link w:val="BodyTextIndent3Char"/>
    <w:rsid w:val="00B042C8"/>
    <w:pPr>
      <w:overflowPunct w:val="0"/>
      <w:autoSpaceDE w:val="0"/>
      <w:autoSpaceDN w:val="0"/>
      <w:adjustRightInd w:val="0"/>
      <w:ind w:firstLine="720"/>
      <w:jc w:val="both"/>
      <w:textAlignment w:val="baseline"/>
    </w:pPr>
    <w:rPr>
      <w:sz w:val="28"/>
      <w:szCs w:val="20"/>
      <w:lang w:val="fr-FR" w:eastAsia="ro-RO"/>
    </w:rPr>
  </w:style>
  <w:style w:type="character" w:customStyle="1" w:styleId="BodyTextIndent3Char">
    <w:name w:val="Body Text Indent 3 Char"/>
    <w:basedOn w:val="DefaultParagraphFont"/>
    <w:link w:val="BodyTextIndent3"/>
    <w:rsid w:val="00B042C8"/>
    <w:rPr>
      <w:rFonts w:ascii="Times New Roman" w:eastAsia="Times New Roman" w:hAnsi="Times New Roman" w:cs="Times New Roman"/>
      <w:sz w:val="28"/>
      <w:szCs w:val="20"/>
      <w:lang w:val="fr-FR" w:eastAsia="ro-RO"/>
    </w:rPr>
  </w:style>
  <w:style w:type="paragraph" w:styleId="BodyText2">
    <w:name w:val="Body Text 2"/>
    <w:basedOn w:val="Normal"/>
    <w:link w:val="BodyText2Char"/>
    <w:uiPriority w:val="99"/>
    <w:semiHidden/>
    <w:unhideWhenUsed/>
    <w:rsid w:val="00B042C8"/>
    <w:pPr>
      <w:spacing w:after="120" w:line="480" w:lineRule="auto"/>
    </w:pPr>
    <w:rPr>
      <w:rFonts w:ascii="Calibri" w:eastAsia="Calibri" w:hAnsi="Calibri"/>
      <w:sz w:val="22"/>
      <w:szCs w:val="22"/>
      <w:lang w:val="en-US"/>
    </w:rPr>
  </w:style>
  <w:style w:type="character" w:customStyle="1" w:styleId="BodyText2Char">
    <w:name w:val="Body Text 2 Char"/>
    <w:basedOn w:val="DefaultParagraphFont"/>
    <w:link w:val="BodyText2"/>
    <w:uiPriority w:val="99"/>
    <w:semiHidden/>
    <w:rsid w:val="00B042C8"/>
    <w:rPr>
      <w:rFonts w:ascii="Calibri" w:eastAsia="Calibri" w:hAnsi="Calibri" w:cs="Times New Roman"/>
    </w:rPr>
  </w:style>
  <w:style w:type="paragraph" w:styleId="BodyTextIndent">
    <w:name w:val="Body Text Indent"/>
    <w:basedOn w:val="Normal"/>
    <w:link w:val="BodyTextIndentChar"/>
    <w:uiPriority w:val="99"/>
    <w:unhideWhenUsed/>
    <w:rsid w:val="00B042C8"/>
    <w:pPr>
      <w:spacing w:after="120" w:line="276" w:lineRule="auto"/>
      <w:ind w:left="360"/>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rsid w:val="00B042C8"/>
    <w:rPr>
      <w:rFonts w:ascii="Calibri" w:eastAsia="Calibri" w:hAnsi="Calibri" w:cs="Times New Roman"/>
    </w:rPr>
  </w:style>
  <w:style w:type="character" w:customStyle="1" w:styleId="MSGENFONTSTYLENAMETEMPLATEROLEMSGENFONTSTYLENAMEBYROLETEXT">
    <w:name w:val="MSG_EN_FONT_STYLE_NAME_TEMPLATE_ROLE MSG_EN_FONT_STYLE_NAME_BY_ROLE_TEXT_"/>
    <w:link w:val="MSGENFONTSTYLENAMETEMPLATEROLEMSGENFONTSTYLENAMEBYROLETEXT0"/>
    <w:rsid w:val="005C42BF"/>
    <w:rPr>
      <w:spacing w:val="10"/>
      <w:sz w:val="18"/>
      <w:szCs w:val="18"/>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C42BF"/>
    <w:pPr>
      <w:widowControl w:val="0"/>
      <w:shd w:val="clear" w:color="auto" w:fill="FFFFFF"/>
      <w:spacing w:line="0" w:lineRule="atLeast"/>
      <w:ind w:hanging="340"/>
      <w:jc w:val="both"/>
    </w:pPr>
    <w:rPr>
      <w:rFonts w:asciiTheme="minorHAnsi" w:eastAsiaTheme="minorHAnsi" w:hAnsiTheme="minorHAnsi" w:cstheme="minorBidi"/>
      <w:spacing w:val="10"/>
      <w:sz w:val="18"/>
      <w:szCs w:val="18"/>
      <w:lang w:val="en-US"/>
    </w:rPr>
  </w:style>
  <w:style w:type="character" w:customStyle="1" w:styleId="Heading1Char">
    <w:name w:val="Heading 1 Char"/>
    <w:basedOn w:val="DefaultParagraphFont"/>
    <w:link w:val="Heading1"/>
    <w:uiPriority w:val="9"/>
    <w:rsid w:val="005C42BF"/>
    <w:rPr>
      <w:rFonts w:asciiTheme="majorHAnsi" w:eastAsiaTheme="majorEastAsia" w:hAnsiTheme="majorHAnsi" w:cstheme="majorBidi"/>
      <w:color w:val="2F5496" w:themeColor="accent1" w:themeShade="BF"/>
      <w:sz w:val="32"/>
      <w:szCs w:val="32"/>
      <w:lang w:val="ro-RO"/>
    </w:rPr>
  </w:style>
  <w:style w:type="paragraph" w:styleId="NoSpacing">
    <w:name w:val="No Spacing"/>
    <w:qFormat/>
    <w:rsid w:val="005217BC"/>
    <w:pPr>
      <w:spacing w:after="0" w:line="240" w:lineRule="auto"/>
    </w:pPr>
    <w:rPr>
      <w:rFonts w:ascii="Calibri" w:eastAsia="Calibri" w:hAnsi="Calibri" w:cs="Times New Roman"/>
    </w:rPr>
  </w:style>
  <w:style w:type="table" w:styleId="TableGrid">
    <w:name w:val="Table Grid"/>
    <w:basedOn w:val="TableNormal"/>
    <w:uiPriority w:val="39"/>
    <w:rsid w:val="00D67DF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4722">
      <w:bodyDiv w:val="1"/>
      <w:marLeft w:val="0"/>
      <w:marRight w:val="0"/>
      <w:marTop w:val="0"/>
      <w:marBottom w:val="0"/>
      <w:divBdr>
        <w:top w:val="none" w:sz="0" w:space="0" w:color="auto"/>
        <w:left w:val="none" w:sz="0" w:space="0" w:color="auto"/>
        <w:bottom w:val="none" w:sz="0" w:space="0" w:color="auto"/>
        <w:right w:val="none" w:sz="0" w:space="0" w:color="auto"/>
      </w:divBdr>
    </w:div>
    <w:div w:id="338701056">
      <w:bodyDiv w:val="1"/>
      <w:marLeft w:val="0"/>
      <w:marRight w:val="0"/>
      <w:marTop w:val="0"/>
      <w:marBottom w:val="0"/>
      <w:divBdr>
        <w:top w:val="none" w:sz="0" w:space="0" w:color="auto"/>
        <w:left w:val="none" w:sz="0" w:space="0" w:color="auto"/>
        <w:bottom w:val="none" w:sz="0" w:space="0" w:color="auto"/>
        <w:right w:val="none" w:sz="0" w:space="0" w:color="auto"/>
      </w:divBdr>
    </w:div>
    <w:div w:id="395322018">
      <w:bodyDiv w:val="1"/>
      <w:marLeft w:val="0"/>
      <w:marRight w:val="0"/>
      <w:marTop w:val="0"/>
      <w:marBottom w:val="0"/>
      <w:divBdr>
        <w:top w:val="none" w:sz="0" w:space="0" w:color="auto"/>
        <w:left w:val="none" w:sz="0" w:space="0" w:color="auto"/>
        <w:bottom w:val="none" w:sz="0" w:space="0" w:color="auto"/>
        <w:right w:val="none" w:sz="0" w:space="0" w:color="auto"/>
      </w:divBdr>
    </w:div>
    <w:div w:id="489904596">
      <w:bodyDiv w:val="1"/>
      <w:marLeft w:val="0"/>
      <w:marRight w:val="0"/>
      <w:marTop w:val="0"/>
      <w:marBottom w:val="0"/>
      <w:divBdr>
        <w:top w:val="none" w:sz="0" w:space="0" w:color="auto"/>
        <w:left w:val="none" w:sz="0" w:space="0" w:color="auto"/>
        <w:bottom w:val="none" w:sz="0" w:space="0" w:color="auto"/>
        <w:right w:val="none" w:sz="0" w:space="0" w:color="auto"/>
      </w:divBdr>
    </w:div>
    <w:div w:id="519661853">
      <w:bodyDiv w:val="1"/>
      <w:marLeft w:val="0"/>
      <w:marRight w:val="0"/>
      <w:marTop w:val="0"/>
      <w:marBottom w:val="0"/>
      <w:divBdr>
        <w:top w:val="none" w:sz="0" w:space="0" w:color="auto"/>
        <w:left w:val="none" w:sz="0" w:space="0" w:color="auto"/>
        <w:bottom w:val="none" w:sz="0" w:space="0" w:color="auto"/>
        <w:right w:val="none" w:sz="0" w:space="0" w:color="auto"/>
      </w:divBdr>
    </w:div>
    <w:div w:id="638069813">
      <w:bodyDiv w:val="1"/>
      <w:marLeft w:val="0"/>
      <w:marRight w:val="0"/>
      <w:marTop w:val="0"/>
      <w:marBottom w:val="0"/>
      <w:divBdr>
        <w:top w:val="none" w:sz="0" w:space="0" w:color="auto"/>
        <w:left w:val="none" w:sz="0" w:space="0" w:color="auto"/>
        <w:bottom w:val="none" w:sz="0" w:space="0" w:color="auto"/>
        <w:right w:val="none" w:sz="0" w:space="0" w:color="auto"/>
      </w:divBdr>
    </w:div>
    <w:div w:id="721708345">
      <w:bodyDiv w:val="1"/>
      <w:marLeft w:val="0"/>
      <w:marRight w:val="0"/>
      <w:marTop w:val="0"/>
      <w:marBottom w:val="0"/>
      <w:divBdr>
        <w:top w:val="none" w:sz="0" w:space="0" w:color="auto"/>
        <w:left w:val="none" w:sz="0" w:space="0" w:color="auto"/>
        <w:bottom w:val="none" w:sz="0" w:space="0" w:color="auto"/>
        <w:right w:val="none" w:sz="0" w:space="0" w:color="auto"/>
      </w:divBdr>
    </w:div>
    <w:div w:id="747000326">
      <w:bodyDiv w:val="1"/>
      <w:marLeft w:val="0"/>
      <w:marRight w:val="0"/>
      <w:marTop w:val="0"/>
      <w:marBottom w:val="0"/>
      <w:divBdr>
        <w:top w:val="none" w:sz="0" w:space="0" w:color="auto"/>
        <w:left w:val="none" w:sz="0" w:space="0" w:color="auto"/>
        <w:bottom w:val="none" w:sz="0" w:space="0" w:color="auto"/>
        <w:right w:val="none" w:sz="0" w:space="0" w:color="auto"/>
      </w:divBdr>
    </w:div>
    <w:div w:id="769008381">
      <w:bodyDiv w:val="1"/>
      <w:marLeft w:val="0"/>
      <w:marRight w:val="0"/>
      <w:marTop w:val="0"/>
      <w:marBottom w:val="0"/>
      <w:divBdr>
        <w:top w:val="none" w:sz="0" w:space="0" w:color="auto"/>
        <w:left w:val="none" w:sz="0" w:space="0" w:color="auto"/>
        <w:bottom w:val="none" w:sz="0" w:space="0" w:color="auto"/>
        <w:right w:val="none" w:sz="0" w:space="0" w:color="auto"/>
      </w:divBdr>
    </w:div>
    <w:div w:id="785387138">
      <w:bodyDiv w:val="1"/>
      <w:marLeft w:val="0"/>
      <w:marRight w:val="0"/>
      <w:marTop w:val="0"/>
      <w:marBottom w:val="0"/>
      <w:divBdr>
        <w:top w:val="none" w:sz="0" w:space="0" w:color="auto"/>
        <w:left w:val="none" w:sz="0" w:space="0" w:color="auto"/>
        <w:bottom w:val="none" w:sz="0" w:space="0" w:color="auto"/>
        <w:right w:val="none" w:sz="0" w:space="0" w:color="auto"/>
      </w:divBdr>
    </w:div>
    <w:div w:id="958416583">
      <w:bodyDiv w:val="1"/>
      <w:marLeft w:val="0"/>
      <w:marRight w:val="0"/>
      <w:marTop w:val="0"/>
      <w:marBottom w:val="0"/>
      <w:divBdr>
        <w:top w:val="none" w:sz="0" w:space="0" w:color="auto"/>
        <w:left w:val="none" w:sz="0" w:space="0" w:color="auto"/>
        <w:bottom w:val="none" w:sz="0" w:space="0" w:color="auto"/>
        <w:right w:val="none" w:sz="0" w:space="0" w:color="auto"/>
      </w:divBdr>
    </w:div>
    <w:div w:id="965508115">
      <w:bodyDiv w:val="1"/>
      <w:marLeft w:val="0"/>
      <w:marRight w:val="0"/>
      <w:marTop w:val="0"/>
      <w:marBottom w:val="0"/>
      <w:divBdr>
        <w:top w:val="none" w:sz="0" w:space="0" w:color="auto"/>
        <w:left w:val="none" w:sz="0" w:space="0" w:color="auto"/>
        <w:bottom w:val="none" w:sz="0" w:space="0" w:color="auto"/>
        <w:right w:val="none" w:sz="0" w:space="0" w:color="auto"/>
      </w:divBdr>
    </w:div>
    <w:div w:id="986207657">
      <w:bodyDiv w:val="1"/>
      <w:marLeft w:val="0"/>
      <w:marRight w:val="0"/>
      <w:marTop w:val="0"/>
      <w:marBottom w:val="0"/>
      <w:divBdr>
        <w:top w:val="none" w:sz="0" w:space="0" w:color="auto"/>
        <w:left w:val="none" w:sz="0" w:space="0" w:color="auto"/>
        <w:bottom w:val="none" w:sz="0" w:space="0" w:color="auto"/>
        <w:right w:val="none" w:sz="0" w:space="0" w:color="auto"/>
      </w:divBdr>
    </w:div>
    <w:div w:id="988748554">
      <w:bodyDiv w:val="1"/>
      <w:marLeft w:val="0"/>
      <w:marRight w:val="0"/>
      <w:marTop w:val="0"/>
      <w:marBottom w:val="0"/>
      <w:divBdr>
        <w:top w:val="none" w:sz="0" w:space="0" w:color="auto"/>
        <w:left w:val="none" w:sz="0" w:space="0" w:color="auto"/>
        <w:bottom w:val="none" w:sz="0" w:space="0" w:color="auto"/>
        <w:right w:val="none" w:sz="0" w:space="0" w:color="auto"/>
      </w:divBdr>
    </w:div>
    <w:div w:id="1079981383">
      <w:bodyDiv w:val="1"/>
      <w:marLeft w:val="0"/>
      <w:marRight w:val="0"/>
      <w:marTop w:val="0"/>
      <w:marBottom w:val="0"/>
      <w:divBdr>
        <w:top w:val="none" w:sz="0" w:space="0" w:color="auto"/>
        <w:left w:val="none" w:sz="0" w:space="0" w:color="auto"/>
        <w:bottom w:val="none" w:sz="0" w:space="0" w:color="auto"/>
        <w:right w:val="none" w:sz="0" w:space="0" w:color="auto"/>
      </w:divBdr>
    </w:div>
    <w:div w:id="1115447947">
      <w:bodyDiv w:val="1"/>
      <w:marLeft w:val="0"/>
      <w:marRight w:val="0"/>
      <w:marTop w:val="0"/>
      <w:marBottom w:val="0"/>
      <w:divBdr>
        <w:top w:val="none" w:sz="0" w:space="0" w:color="auto"/>
        <w:left w:val="none" w:sz="0" w:space="0" w:color="auto"/>
        <w:bottom w:val="none" w:sz="0" w:space="0" w:color="auto"/>
        <w:right w:val="none" w:sz="0" w:space="0" w:color="auto"/>
      </w:divBdr>
    </w:div>
    <w:div w:id="1126388151">
      <w:bodyDiv w:val="1"/>
      <w:marLeft w:val="0"/>
      <w:marRight w:val="0"/>
      <w:marTop w:val="0"/>
      <w:marBottom w:val="0"/>
      <w:divBdr>
        <w:top w:val="none" w:sz="0" w:space="0" w:color="auto"/>
        <w:left w:val="none" w:sz="0" w:space="0" w:color="auto"/>
        <w:bottom w:val="none" w:sz="0" w:space="0" w:color="auto"/>
        <w:right w:val="none" w:sz="0" w:space="0" w:color="auto"/>
      </w:divBdr>
    </w:div>
    <w:div w:id="1203862152">
      <w:bodyDiv w:val="1"/>
      <w:marLeft w:val="0"/>
      <w:marRight w:val="0"/>
      <w:marTop w:val="0"/>
      <w:marBottom w:val="0"/>
      <w:divBdr>
        <w:top w:val="none" w:sz="0" w:space="0" w:color="auto"/>
        <w:left w:val="none" w:sz="0" w:space="0" w:color="auto"/>
        <w:bottom w:val="none" w:sz="0" w:space="0" w:color="auto"/>
        <w:right w:val="none" w:sz="0" w:space="0" w:color="auto"/>
      </w:divBdr>
    </w:div>
    <w:div w:id="1225752027">
      <w:bodyDiv w:val="1"/>
      <w:marLeft w:val="0"/>
      <w:marRight w:val="0"/>
      <w:marTop w:val="0"/>
      <w:marBottom w:val="0"/>
      <w:divBdr>
        <w:top w:val="none" w:sz="0" w:space="0" w:color="auto"/>
        <w:left w:val="none" w:sz="0" w:space="0" w:color="auto"/>
        <w:bottom w:val="none" w:sz="0" w:space="0" w:color="auto"/>
        <w:right w:val="none" w:sz="0" w:space="0" w:color="auto"/>
      </w:divBdr>
    </w:div>
    <w:div w:id="1320501702">
      <w:bodyDiv w:val="1"/>
      <w:marLeft w:val="0"/>
      <w:marRight w:val="0"/>
      <w:marTop w:val="0"/>
      <w:marBottom w:val="0"/>
      <w:divBdr>
        <w:top w:val="none" w:sz="0" w:space="0" w:color="auto"/>
        <w:left w:val="none" w:sz="0" w:space="0" w:color="auto"/>
        <w:bottom w:val="none" w:sz="0" w:space="0" w:color="auto"/>
        <w:right w:val="none" w:sz="0" w:space="0" w:color="auto"/>
      </w:divBdr>
    </w:div>
    <w:div w:id="1418940276">
      <w:bodyDiv w:val="1"/>
      <w:marLeft w:val="0"/>
      <w:marRight w:val="0"/>
      <w:marTop w:val="0"/>
      <w:marBottom w:val="0"/>
      <w:divBdr>
        <w:top w:val="none" w:sz="0" w:space="0" w:color="auto"/>
        <w:left w:val="none" w:sz="0" w:space="0" w:color="auto"/>
        <w:bottom w:val="none" w:sz="0" w:space="0" w:color="auto"/>
        <w:right w:val="none" w:sz="0" w:space="0" w:color="auto"/>
      </w:divBdr>
    </w:div>
    <w:div w:id="1421680173">
      <w:bodyDiv w:val="1"/>
      <w:marLeft w:val="0"/>
      <w:marRight w:val="0"/>
      <w:marTop w:val="0"/>
      <w:marBottom w:val="0"/>
      <w:divBdr>
        <w:top w:val="none" w:sz="0" w:space="0" w:color="auto"/>
        <w:left w:val="none" w:sz="0" w:space="0" w:color="auto"/>
        <w:bottom w:val="none" w:sz="0" w:space="0" w:color="auto"/>
        <w:right w:val="none" w:sz="0" w:space="0" w:color="auto"/>
      </w:divBdr>
    </w:div>
    <w:div w:id="1472862323">
      <w:bodyDiv w:val="1"/>
      <w:marLeft w:val="0"/>
      <w:marRight w:val="0"/>
      <w:marTop w:val="0"/>
      <w:marBottom w:val="0"/>
      <w:divBdr>
        <w:top w:val="none" w:sz="0" w:space="0" w:color="auto"/>
        <w:left w:val="none" w:sz="0" w:space="0" w:color="auto"/>
        <w:bottom w:val="none" w:sz="0" w:space="0" w:color="auto"/>
        <w:right w:val="none" w:sz="0" w:space="0" w:color="auto"/>
      </w:divBdr>
    </w:div>
    <w:div w:id="1485505718">
      <w:bodyDiv w:val="1"/>
      <w:marLeft w:val="0"/>
      <w:marRight w:val="0"/>
      <w:marTop w:val="0"/>
      <w:marBottom w:val="0"/>
      <w:divBdr>
        <w:top w:val="none" w:sz="0" w:space="0" w:color="auto"/>
        <w:left w:val="none" w:sz="0" w:space="0" w:color="auto"/>
        <w:bottom w:val="none" w:sz="0" w:space="0" w:color="auto"/>
        <w:right w:val="none" w:sz="0" w:space="0" w:color="auto"/>
      </w:divBdr>
    </w:div>
    <w:div w:id="1727609706">
      <w:bodyDiv w:val="1"/>
      <w:marLeft w:val="0"/>
      <w:marRight w:val="0"/>
      <w:marTop w:val="0"/>
      <w:marBottom w:val="0"/>
      <w:divBdr>
        <w:top w:val="none" w:sz="0" w:space="0" w:color="auto"/>
        <w:left w:val="none" w:sz="0" w:space="0" w:color="auto"/>
        <w:bottom w:val="none" w:sz="0" w:space="0" w:color="auto"/>
        <w:right w:val="none" w:sz="0" w:space="0" w:color="auto"/>
      </w:divBdr>
    </w:div>
    <w:div w:id="1749381607">
      <w:bodyDiv w:val="1"/>
      <w:marLeft w:val="0"/>
      <w:marRight w:val="0"/>
      <w:marTop w:val="0"/>
      <w:marBottom w:val="0"/>
      <w:divBdr>
        <w:top w:val="none" w:sz="0" w:space="0" w:color="auto"/>
        <w:left w:val="none" w:sz="0" w:space="0" w:color="auto"/>
        <w:bottom w:val="none" w:sz="0" w:space="0" w:color="auto"/>
        <w:right w:val="none" w:sz="0" w:space="0" w:color="auto"/>
      </w:divBdr>
    </w:div>
    <w:div w:id="1835562835">
      <w:bodyDiv w:val="1"/>
      <w:marLeft w:val="0"/>
      <w:marRight w:val="0"/>
      <w:marTop w:val="0"/>
      <w:marBottom w:val="0"/>
      <w:divBdr>
        <w:top w:val="none" w:sz="0" w:space="0" w:color="auto"/>
        <w:left w:val="none" w:sz="0" w:space="0" w:color="auto"/>
        <w:bottom w:val="none" w:sz="0" w:space="0" w:color="auto"/>
        <w:right w:val="none" w:sz="0" w:space="0" w:color="auto"/>
      </w:divBdr>
    </w:div>
    <w:div w:id="1926306500">
      <w:bodyDiv w:val="1"/>
      <w:marLeft w:val="0"/>
      <w:marRight w:val="0"/>
      <w:marTop w:val="0"/>
      <w:marBottom w:val="0"/>
      <w:divBdr>
        <w:top w:val="none" w:sz="0" w:space="0" w:color="auto"/>
        <w:left w:val="none" w:sz="0" w:space="0" w:color="auto"/>
        <w:bottom w:val="none" w:sz="0" w:space="0" w:color="auto"/>
        <w:right w:val="none" w:sz="0" w:space="0" w:color="auto"/>
      </w:divBdr>
    </w:div>
    <w:div w:id="2015721489">
      <w:bodyDiv w:val="1"/>
      <w:marLeft w:val="0"/>
      <w:marRight w:val="0"/>
      <w:marTop w:val="0"/>
      <w:marBottom w:val="0"/>
      <w:divBdr>
        <w:top w:val="none" w:sz="0" w:space="0" w:color="auto"/>
        <w:left w:val="none" w:sz="0" w:space="0" w:color="auto"/>
        <w:bottom w:val="none" w:sz="0" w:space="0" w:color="auto"/>
        <w:right w:val="none" w:sz="0" w:space="0" w:color="auto"/>
      </w:divBdr>
    </w:div>
    <w:div w:id="213185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1DCDB-478F-294A-AF0D-76805E83C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1844</Words>
  <Characters>10699</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Cencu</dc:creator>
  <cp:keywords/>
  <dc:description/>
  <cp:lastModifiedBy>PrimariaBelciugatele</cp:lastModifiedBy>
  <cp:revision>5</cp:revision>
  <cp:lastPrinted>2025-10-01T05:47:00Z</cp:lastPrinted>
  <dcterms:created xsi:type="dcterms:W3CDTF">2025-09-30T13:53:00Z</dcterms:created>
  <dcterms:modified xsi:type="dcterms:W3CDTF">2025-10-01T05:47:00Z</dcterms:modified>
</cp:coreProperties>
</file>