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CF82" w14:textId="3072E243" w:rsidR="00CE55AF" w:rsidRPr="00F30475" w:rsidRDefault="00CE55AF" w:rsidP="00CE55AF">
      <w:pPr>
        <w:shd w:val="clear" w:color="auto" w:fill="FFFFFF"/>
        <w:spacing w:after="0" w:line="240" w:lineRule="auto"/>
        <w:ind w:left="142" w:right="-142" w:hanging="708"/>
        <w:jc w:val="right"/>
        <w:rPr>
          <w:rFonts w:ascii="Arial" w:hAnsi="Arial" w:cs="Arial"/>
          <w:b/>
          <w:bCs/>
          <w:i/>
          <w:iCs/>
        </w:rPr>
      </w:pPr>
      <w:r w:rsidRPr="00F30475">
        <w:rPr>
          <w:rFonts w:ascii="Arial" w:hAnsi="Arial" w:cs="Arial"/>
          <w:b/>
          <w:bCs/>
          <w:i/>
          <w:iCs/>
        </w:rPr>
        <w:t xml:space="preserve">Anexa nr. </w:t>
      </w:r>
      <w:r>
        <w:rPr>
          <w:rFonts w:ascii="Arial" w:hAnsi="Arial" w:cs="Arial"/>
          <w:b/>
          <w:bCs/>
          <w:i/>
          <w:iCs/>
        </w:rPr>
        <w:t>1</w:t>
      </w:r>
      <w:r w:rsidRPr="00F30475">
        <w:rPr>
          <w:rFonts w:ascii="Arial" w:hAnsi="Arial" w:cs="Arial"/>
          <w:b/>
          <w:bCs/>
          <w:i/>
          <w:iCs/>
        </w:rPr>
        <w:t xml:space="preserve"> la Proiectul de hotărâre nr. </w:t>
      </w:r>
      <w:r>
        <w:rPr>
          <w:rFonts w:ascii="Arial" w:hAnsi="Arial" w:cs="Arial"/>
          <w:b/>
          <w:bCs/>
          <w:i/>
          <w:iCs/>
        </w:rPr>
        <w:t>202</w:t>
      </w:r>
      <w:r w:rsidRPr="00F30475">
        <w:rPr>
          <w:rFonts w:ascii="Arial" w:hAnsi="Arial" w:cs="Arial"/>
          <w:b/>
          <w:bCs/>
          <w:i/>
          <w:iCs/>
        </w:rPr>
        <w:t>/11052/</w:t>
      </w:r>
      <w:r>
        <w:rPr>
          <w:rFonts w:ascii="Arial" w:hAnsi="Arial" w:cs="Arial"/>
          <w:b/>
          <w:bCs/>
          <w:i/>
          <w:iCs/>
        </w:rPr>
        <w:t>07.</w:t>
      </w:r>
      <w:r w:rsidRPr="00F30475">
        <w:rPr>
          <w:rFonts w:ascii="Arial" w:hAnsi="Arial" w:cs="Arial"/>
          <w:b/>
          <w:bCs/>
          <w:i/>
          <w:iCs/>
        </w:rPr>
        <w:t>1</w:t>
      </w:r>
      <w:r>
        <w:rPr>
          <w:rFonts w:ascii="Arial" w:hAnsi="Arial" w:cs="Arial"/>
          <w:b/>
          <w:bCs/>
          <w:i/>
          <w:iCs/>
        </w:rPr>
        <w:t>1</w:t>
      </w:r>
      <w:r w:rsidRPr="00F30475">
        <w:rPr>
          <w:rFonts w:ascii="Arial" w:hAnsi="Arial" w:cs="Arial"/>
          <w:b/>
          <w:bCs/>
          <w:i/>
          <w:iCs/>
        </w:rPr>
        <w:t>.2025</w:t>
      </w:r>
    </w:p>
    <w:p w14:paraId="390D9897" w14:textId="77777777" w:rsidR="0062730C" w:rsidRDefault="0062730C" w:rsidP="0060554A">
      <w:pPr>
        <w:spacing w:after="0"/>
        <w:ind w:left="2124" w:firstLine="708"/>
        <w:rPr>
          <w:rFonts w:ascii="Arial" w:hAnsi="Arial" w:cs="Arial"/>
          <w:color w:val="EE0000"/>
        </w:rPr>
      </w:pPr>
    </w:p>
    <w:p w14:paraId="7505EB1F" w14:textId="77777777" w:rsidR="0062730C" w:rsidRDefault="0062730C" w:rsidP="0060554A">
      <w:pPr>
        <w:spacing w:after="0"/>
        <w:ind w:left="2124" w:firstLine="708"/>
        <w:rPr>
          <w:rFonts w:ascii="Arial" w:hAnsi="Arial" w:cs="Arial"/>
          <w:color w:val="EE0000"/>
        </w:rPr>
      </w:pPr>
    </w:p>
    <w:p w14:paraId="2AA72379" w14:textId="77777777" w:rsidR="0062730C" w:rsidRPr="0062730C" w:rsidRDefault="0062730C" w:rsidP="0060554A">
      <w:pPr>
        <w:spacing w:after="0"/>
        <w:ind w:left="2124" w:firstLine="708"/>
        <w:rPr>
          <w:rFonts w:cstheme="minorHAnsi"/>
          <w:color w:val="EE0000"/>
        </w:rPr>
      </w:pPr>
    </w:p>
    <w:p w14:paraId="6E3654F8" w14:textId="63A40A1F" w:rsidR="0060554A" w:rsidRPr="00AB6367" w:rsidRDefault="0060554A" w:rsidP="00AB6367">
      <w:pPr>
        <w:spacing w:after="0"/>
        <w:jc w:val="center"/>
        <w:rPr>
          <w:rFonts w:ascii="Times New Roman" w:hAnsi="Times New Roman" w:cs="Times New Roman"/>
          <w:b/>
          <w:bCs/>
          <w:sz w:val="32"/>
          <w:szCs w:val="32"/>
        </w:rPr>
      </w:pPr>
      <w:r w:rsidRPr="00AB6367">
        <w:rPr>
          <w:rFonts w:ascii="Times New Roman" w:hAnsi="Times New Roman" w:cs="Times New Roman"/>
          <w:b/>
          <w:bCs/>
          <w:sz w:val="32"/>
          <w:szCs w:val="32"/>
        </w:rPr>
        <w:t xml:space="preserve">STUDIU DE </w:t>
      </w:r>
      <w:r w:rsidR="00AB6367" w:rsidRPr="00AB6367">
        <w:rPr>
          <w:rFonts w:ascii="Times New Roman" w:hAnsi="Times New Roman" w:cs="Times New Roman"/>
          <w:b/>
          <w:bCs/>
          <w:sz w:val="32"/>
          <w:szCs w:val="32"/>
        </w:rPr>
        <w:t>FUNDAMENTARE</w:t>
      </w:r>
    </w:p>
    <w:p w14:paraId="3AE3DD47" w14:textId="503F126B" w:rsidR="0060554A" w:rsidRPr="00AB6367" w:rsidRDefault="00AB6367" w:rsidP="0062730C">
      <w:pPr>
        <w:spacing w:after="0"/>
        <w:jc w:val="center"/>
        <w:rPr>
          <w:rFonts w:ascii="Times New Roman" w:hAnsi="Times New Roman" w:cs="Times New Roman"/>
          <w:sz w:val="28"/>
          <w:szCs w:val="28"/>
        </w:rPr>
      </w:pPr>
      <w:r w:rsidRPr="00AB6367">
        <w:rPr>
          <w:rFonts w:ascii="Times New Roman" w:hAnsi="Times New Roman" w:cs="Times New Roman"/>
          <w:b/>
          <w:bCs/>
          <w:color w:val="000000"/>
          <w:sz w:val="28"/>
          <w:szCs w:val="28"/>
          <w:lang w:eastAsia="ro-RO" w:bidi="ro-RO"/>
        </w:rPr>
        <w:t xml:space="preserve">a deciziei de delegare a gestiunii </w:t>
      </w:r>
      <w:r w:rsidRPr="00AB6367">
        <w:rPr>
          <w:rFonts w:ascii="Times New Roman" w:hAnsi="Times New Roman" w:cs="Times New Roman"/>
          <w:b/>
          <w:bCs/>
          <w:sz w:val="28"/>
          <w:szCs w:val="28"/>
        </w:rPr>
        <w:t>unor activități din cadrul</w:t>
      </w:r>
      <w:r>
        <w:rPr>
          <w:b/>
          <w:bCs/>
        </w:rPr>
        <w:t xml:space="preserve"> </w:t>
      </w:r>
      <w:r w:rsidRPr="00AB6367">
        <w:rPr>
          <w:rFonts w:ascii="Times New Roman" w:hAnsi="Times New Roman" w:cs="Times New Roman"/>
          <w:b/>
          <w:bCs/>
          <w:color w:val="000000"/>
          <w:sz w:val="28"/>
          <w:szCs w:val="28"/>
          <w:lang w:eastAsia="ro-RO" w:bidi="ro-RO"/>
        </w:rPr>
        <w:t>serviciului public de salubrizare a</w:t>
      </w:r>
      <w:r>
        <w:rPr>
          <w:rFonts w:ascii="Times New Roman" w:hAnsi="Times New Roman" w:cs="Times New Roman"/>
          <w:b/>
          <w:bCs/>
          <w:color w:val="000000"/>
          <w:sz w:val="28"/>
          <w:szCs w:val="28"/>
          <w:lang w:eastAsia="ro-RO" w:bidi="ro-RO"/>
        </w:rPr>
        <w:t xml:space="preserve"> M</w:t>
      </w:r>
      <w:r w:rsidRPr="00AB6367">
        <w:rPr>
          <w:rFonts w:ascii="Times New Roman" w:hAnsi="Times New Roman" w:cs="Times New Roman"/>
          <w:b/>
          <w:bCs/>
          <w:color w:val="000000"/>
          <w:sz w:val="28"/>
          <w:szCs w:val="28"/>
          <w:lang w:eastAsia="ro-RO" w:bidi="ro-RO"/>
        </w:rPr>
        <w:t>unicipiului</w:t>
      </w:r>
      <w:r w:rsidR="0060554A" w:rsidRPr="00AB6367">
        <w:rPr>
          <w:rFonts w:ascii="Times New Roman" w:hAnsi="Times New Roman" w:cs="Times New Roman"/>
          <w:sz w:val="28"/>
          <w:szCs w:val="28"/>
        </w:rPr>
        <w:t xml:space="preserve"> </w:t>
      </w:r>
      <w:r w:rsidR="0060554A" w:rsidRPr="00AB6367">
        <w:rPr>
          <w:rFonts w:ascii="Times New Roman" w:hAnsi="Times New Roman" w:cs="Times New Roman"/>
          <w:b/>
          <w:bCs/>
          <w:sz w:val="28"/>
          <w:szCs w:val="28"/>
        </w:rPr>
        <w:t>Brad, jude</w:t>
      </w:r>
      <w:r>
        <w:rPr>
          <w:rFonts w:ascii="Times New Roman" w:hAnsi="Times New Roman" w:cs="Times New Roman"/>
          <w:b/>
          <w:bCs/>
          <w:sz w:val="28"/>
          <w:szCs w:val="28"/>
        </w:rPr>
        <w:t>ț</w:t>
      </w:r>
      <w:r w:rsidR="0060554A" w:rsidRPr="00AB6367">
        <w:rPr>
          <w:rFonts w:ascii="Times New Roman" w:hAnsi="Times New Roman" w:cs="Times New Roman"/>
          <w:b/>
          <w:bCs/>
          <w:sz w:val="28"/>
          <w:szCs w:val="28"/>
        </w:rPr>
        <w:t xml:space="preserve">ul </w:t>
      </w:r>
      <w:r w:rsidR="0062730C" w:rsidRPr="00AB6367">
        <w:rPr>
          <w:rFonts w:ascii="Times New Roman" w:hAnsi="Times New Roman" w:cs="Times New Roman"/>
          <w:b/>
          <w:bCs/>
          <w:sz w:val="28"/>
          <w:szCs w:val="28"/>
        </w:rPr>
        <w:t>Hunedoara</w:t>
      </w:r>
    </w:p>
    <w:p w14:paraId="6A948282" w14:textId="77777777" w:rsidR="00941284" w:rsidRPr="00AB6367" w:rsidRDefault="00941284" w:rsidP="00941284">
      <w:pPr>
        <w:spacing w:after="0"/>
        <w:jc w:val="center"/>
        <w:rPr>
          <w:rFonts w:ascii="Times New Roman" w:hAnsi="Times New Roman" w:cs="Times New Roman"/>
          <w:b/>
          <w:bCs/>
          <w:sz w:val="28"/>
          <w:szCs w:val="28"/>
        </w:rPr>
      </w:pPr>
    </w:p>
    <w:p w14:paraId="1AB0091C" w14:textId="77777777" w:rsidR="0062730C" w:rsidRPr="00AB6367" w:rsidRDefault="0062730C" w:rsidP="0062730C">
      <w:pPr>
        <w:pStyle w:val="Listparagraf"/>
        <w:spacing w:after="0"/>
        <w:ind w:left="426"/>
        <w:rPr>
          <w:rFonts w:ascii="Times New Roman" w:hAnsi="Times New Roman" w:cs="Times New Roman"/>
          <w:b/>
          <w:bCs/>
          <w:sz w:val="28"/>
          <w:szCs w:val="28"/>
        </w:rPr>
      </w:pPr>
    </w:p>
    <w:p w14:paraId="2894E00A" w14:textId="77777777" w:rsidR="00E7529C" w:rsidRPr="00AB6367" w:rsidRDefault="00E7529C" w:rsidP="0062730C">
      <w:pPr>
        <w:pStyle w:val="Listparagraf"/>
        <w:spacing w:after="0"/>
        <w:ind w:left="426"/>
        <w:rPr>
          <w:rFonts w:ascii="Times New Roman" w:hAnsi="Times New Roman" w:cs="Times New Roman"/>
          <w:b/>
          <w:bCs/>
          <w:sz w:val="28"/>
          <w:szCs w:val="28"/>
        </w:rPr>
      </w:pPr>
    </w:p>
    <w:p w14:paraId="4831A5FA" w14:textId="62A33DF0" w:rsidR="0062730C" w:rsidRPr="00AB6367" w:rsidRDefault="007A4AFF" w:rsidP="00E7529C">
      <w:pPr>
        <w:pStyle w:val="Listparagraf"/>
        <w:numPr>
          <w:ilvl w:val="0"/>
          <w:numId w:val="24"/>
        </w:numPr>
        <w:spacing w:after="0"/>
        <w:ind w:left="426" w:hanging="426"/>
        <w:rPr>
          <w:rFonts w:ascii="Times New Roman" w:hAnsi="Times New Roman" w:cs="Times New Roman"/>
          <w:b/>
          <w:bCs/>
          <w:sz w:val="28"/>
          <w:szCs w:val="28"/>
        </w:rPr>
      </w:pPr>
      <w:r w:rsidRPr="00AB6367">
        <w:rPr>
          <w:rFonts w:ascii="Times New Roman" w:hAnsi="Times New Roman" w:cs="Times New Roman"/>
          <w:b/>
          <w:bCs/>
          <w:sz w:val="28"/>
          <w:szCs w:val="28"/>
        </w:rPr>
        <w:t>Introducere</w:t>
      </w:r>
    </w:p>
    <w:p w14:paraId="58CD3D81" w14:textId="77777777" w:rsidR="00D73F22" w:rsidRPr="00AB6367" w:rsidRDefault="00FF4FFE" w:rsidP="00D73F22">
      <w:pPr>
        <w:tabs>
          <w:tab w:val="num" w:pos="720"/>
        </w:tabs>
        <w:spacing w:after="0"/>
        <w:rPr>
          <w:rFonts w:ascii="Times New Roman" w:hAnsi="Times New Roman" w:cs="Times New Roman"/>
          <w:sz w:val="28"/>
          <w:szCs w:val="28"/>
        </w:rPr>
      </w:pPr>
      <w:r w:rsidRPr="00AB6367">
        <w:rPr>
          <w:rFonts w:ascii="Times New Roman" w:hAnsi="Times New Roman" w:cs="Times New Roman"/>
          <w:b/>
          <w:bCs/>
          <w:sz w:val="28"/>
          <w:szCs w:val="28"/>
        </w:rPr>
        <w:t xml:space="preserve">1.1 </w:t>
      </w:r>
      <w:r w:rsidR="0060554A" w:rsidRPr="00AB6367">
        <w:rPr>
          <w:rFonts w:ascii="Times New Roman" w:hAnsi="Times New Roman" w:cs="Times New Roman"/>
          <w:b/>
          <w:bCs/>
          <w:sz w:val="28"/>
          <w:szCs w:val="28"/>
        </w:rPr>
        <w:t>Autoritate contractantă</w:t>
      </w:r>
      <w:r w:rsidR="0060554A" w:rsidRPr="00AB6367">
        <w:rPr>
          <w:rFonts w:ascii="Times New Roman" w:hAnsi="Times New Roman" w:cs="Times New Roman"/>
          <w:sz w:val="28"/>
          <w:szCs w:val="28"/>
        </w:rPr>
        <w:t>: Municipiul Brad</w:t>
      </w:r>
      <w:r w:rsidR="0060554A" w:rsidRPr="00AB6367">
        <w:rPr>
          <w:rFonts w:ascii="Times New Roman" w:hAnsi="Times New Roman" w:cs="Times New Roman"/>
          <w:sz w:val="28"/>
          <w:szCs w:val="28"/>
        </w:rPr>
        <w:br/>
      </w:r>
      <w:r w:rsidR="00AF78E0" w:rsidRPr="00AB6367">
        <w:rPr>
          <w:rFonts w:ascii="Times New Roman" w:hAnsi="Times New Roman" w:cs="Times New Roman"/>
          <w:b/>
          <w:bCs/>
          <w:sz w:val="28"/>
          <w:szCs w:val="28"/>
        </w:rPr>
        <w:t xml:space="preserve">       </w:t>
      </w:r>
      <w:r w:rsidR="0060554A" w:rsidRPr="00AB6367">
        <w:rPr>
          <w:rFonts w:ascii="Times New Roman" w:hAnsi="Times New Roman" w:cs="Times New Roman"/>
          <w:b/>
          <w:bCs/>
          <w:sz w:val="28"/>
          <w:szCs w:val="28"/>
        </w:rPr>
        <w:t>Serviciu analizat</w:t>
      </w:r>
      <w:r w:rsidR="0060554A" w:rsidRPr="00AB6367">
        <w:rPr>
          <w:rFonts w:ascii="Times New Roman" w:hAnsi="Times New Roman" w:cs="Times New Roman"/>
          <w:sz w:val="28"/>
          <w:szCs w:val="28"/>
        </w:rPr>
        <w:t>:</w:t>
      </w:r>
      <w:r w:rsidR="00AF78E0" w:rsidRPr="00AB6367">
        <w:rPr>
          <w:rFonts w:ascii="Times New Roman" w:hAnsi="Times New Roman" w:cs="Times New Roman"/>
          <w:sz w:val="28"/>
          <w:szCs w:val="28"/>
        </w:rPr>
        <w:t xml:space="preserve"> </w:t>
      </w:r>
    </w:p>
    <w:p w14:paraId="498FD3B4" w14:textId="2ECA44DE" w:rsidR="00F46AC3" w:rsidRPr="00AB6367" w:rsidRDefault="00AB6367" w:rsidP="00B95CFE">
      <w:pPr>
        <w:pStyle w:val="Listparagraf"/>
        <w:numPr>
          <w:ilvl w:val="0"/>
          <w:numId w:val="27"/>
        </w:numPr>
        <w:tabs>
          <w:tab w:val="num" w:pos="720"/>
        </w:tabs>
        <w:spacing w:after="0"/>
        <w:ind w:right="-426"/>
        <w:jc w:val="both"/>
        <w:rPr>
          <w:rFonts w:ascii="Times New Roman" w:hAnsi="Times New Roman" w:cs="Times New Roman"/>
          <w:sz w:val="28"/>
          <w:szCs w:val="28"/>
        </w:rPr>
      </w:pPr>
      <w:r w:rsidRPr="00AB6367">
        <w:rPr>
          <w:rFonts w:ascii="Times New Roman" w:hAnsi="Times New Roman" w:cs="Times New Roman"/>
          <w:b/>
          <w:bCs/>
          <w:sz w:val="28"/>
          <w:szCs w:val="28"/>
        </w:rPr>
        <w:t xml:space="preserve">Serviciul de salubrizare </w:t>
      </w:r>
      <w:r w:rsidR="00D73F22" w:rsidRPr="00AB6367">
        <w:rPr>
          <w:rFonts w:ascii="Times New Roman" w:hAnsi="Times New Roman" w:cs="Times New Roman"/>
          <w:sz w:val="28"/>
          <w:szCs w:val="28"/>
        </w:rPr>
        <w:t>privind activitățile:</w:t>
      </w:r>
    </w:p>
    <w:p w14:paraId="7C513AA9" w14:textId="01FED9DB" w:rsidR="00AB6367" w:rsidRPr="00AB6367" w:rsidRDefault="00AB6367" w:rsidP="00B95CFE">
      <w:pPr>
        <w:autoSpaceDE w:val="0"/>
        <w:autoSpaceDN w:val="0"/>
        <w:adjustRightInd w:val="0"/>
        <w:spacing w:after="0" w:line="240" w:lineRule="auto"/>
        <w:ind w:right="-426" w:firstLine="1056"/>
        <w:jc w:val="both"/>
        <w:rPr>
          <w:rFonts w:ascii="Times New Roman" w:hAnsi="Times New Roman" w:cs="Times New Roman"/>
          <w:kern w:val="0"/>
          <w:sz w:val="28"/>
          <w:szCs w:val="28"/>
        </w:rPr>
      </w:pPr>
      <w:r w:rsidRPr="00AB6367">
        <w:rPr>
          <w:rFonts w:ascii="Times New Roman" w:hAnsi="Times New Roman" w:cs="Times New Roman"/>
          <w:kern w:val="0"/>
          <w:sz w:val="28"/>
          <w:szCs w:val="28"/>
        </w:rPr>
        <w:t xml:space="preserve">- măturatul, spălatul </w:t>
      </w:r>
      <w:proofErr w:type="spellStart"/>
      <w:r w:rsidRPr="00AB6367">
        <w:rPr>
          <w:rFonts w:ascii="Times New Roman" w:hAnsi="Times New Roman" w:cs="Times New Roman"/>
          <w:kern w:val="0"/>
          <w:sz w:val="28"/>
          <w:szCs w:val="28"/>
        </w:rPr>
        <w:t>şi</w:t>
      </w:r>
      <w:proofErr w:type="spellEnd"/>
      <w:r w:rsidRPr="00AB6367">
        <w:rPr>
          <w:rFonts w:ascii="Times New Roman" w:hAnsi="Times New Roman" w:cs="Times New Roman"/>
          <w:kern w:val="0"/>
          <w:sz w:val="28"/>
          <w:szCs w:val="28"/>
        </w:rPr>
        <w:t xml:space="preserve"> stropitul căilor publice din localitate, inclusiv colectarea </w:t>
      </w:r>
      <w:proofErr w:type="spellStart"/>
      <w:r w:rsidRPr="00AB6367">
        <w:rPr>
          <w:rFonts w:ascii="Times New Roman" w:hAnsi="Times New Roman" w:cs="Times New Roman"/>
          <w:kern w:val="0"/>
          <w:sz w:val="28"/>
          <w:szCs w:val="28"/>
        </w:rPr>
        <w:t>şi</w:t>
      </w:r>
      <w:proofErr w:type="spellEnd"/>
      <w:r w:rsidRPr="00AB6367">
        <w:rPr>
          <w:rFonts w:ascii="Times New Roman" w:hAnsi="Times New Roman" w:cs="Times New Roman"/>
          <w:kern w:val="0"/>
          <w:sz w:val="28"/>
          <w:szCs w:val="28"/>
        </w:rPr>
        <w:t xml:space="preserve"> transportul </w:t>
      </w:r>
      <w:proofErr w:type="spellStart"/>
      <w:r w:rsidRPr="00AB6367">
        <w:rPr>
          <w:rFonts w:ascii="Times New Roman" w:hAnsi="Times New Roman" w:cs="Times New Roman"/>
          <w:kern w:val="0"/>
          <w:sz w:val="28"/>
          <w:szCs w:val="28"/>
        </w:rPr>
        <w:t>deşeurilor</w:t>
      </w:r>
      <w:proofErr w:type="spellEnd"/>
      <w:r w:rsidRPr="00AB6367">
        <w:rPr>
          <w:rFonts w:ascii="Times New Roman" w:hAnsi="Times New Roman" w:cs="Times New Roman"/>
          <w:kern w:val="0"/>
          <w:sz w:val="28"/>
          <w:szCs w:val="28"/>
        </w:rPr>
        <w:t xml:space="preserve"> de pământ </w:t>
      </w:r>
      <w:proofErr w:type="spellStart"/>
      <w:r w:rsidRPr="00AB6367">
        <w:rPr>
          <w:rFonts w:ascii="Times New Roman" w:hAnsi="Times New Roman" w:cs="Times New Roman"/>
          <w:kern w:val="0"/>
          <w:sz w:val="28"/>
          <w:szCs w:val="28"/>
        </w:rPr>
        <w:t>şi</w:t>
      </w:r>
      <w:proofErr w:type="spellEnd"/>
      <w:r w:rsidRPr="00AB6367">
        <w:rPr>
          <w:rFonts w:ascii="Times New Roman" w:hAnsi="Times New Roman" w:cs="Times New Roman"/>
          <w:kern w:val="0"/>
          <w:sz w:val="28"/>
          <w:szCs w:val="28"/>
        </w:rPr>
        <w:t xml:space="preserve"> pietre provenite de pe căile publice la depozitele de </w:t>
      </w:r>
      <w:proofErr w:type="spellStart"/>
      <w:r w:rsidRPr="00AB6367">
        <w:rPr>
          <w:rFonts w:ascii="Times New Roman" w:hAnsi="Times New Roman" w:cs="Times New Roman"/>
          <w:kern w:val="0"/>
          <w:sz w:val="28"/>
          <w:szCs w:val="28"/>
        </w:rPr>
        <w:t>deşeuri</w:t>
      </w:r>
      <w:proofErr w:type="spellEnd"/>
      <w:r w:rsidRPr="00AB6367">
        <w:rPr>
          <w:rFonts w:ascii="Times New Roman" w:hAnsi="Times New Roman" w:cs="Times New Roman"/>
          <w:kern w:val="0"/>
          <w:sz w:val="28"/>
          <w:szCs w:val="28"/>
        </w:rPr>
        <w:t xml:space="preserve">, precum </w:t>
      </w:r>
      <w:proofErr w:type="spellStart"/>
      <w:r w:rsidRPr="00AB6367">
        <w:rPr>
          <w:rFonts w:ascii="Times New Roman" w:hAnsi="Times New Roman" w:cs="Times New Roman"/>
          <w:kern w:val="0"/>
          <w:sz w:val="28"/>
          <w:szCs w:val="28"/>
        </w:rPr>
        <w:t>şi</w:t>
      </w:r>
      <w:proofErr w:type="spellEnd"/>
      <w:r w:rsidRPr="00AB6367">
        <w:rPr>
          <w:rFonts w:ascii="Times New Roman" w:hAnsi="Times New Roman" w:cs="Times New Roman"/>
          <w:kern w:val="0"/>
          <w:sz w:val="28"/>
          <w:szCs w:val="28"/>
        </w:rPr>
        <w:t xml:space="preserve"> a </w:t>
      </w:r>
      <w:proofErr w:type="spellStart"/>
      <w:r w:rsidRPr="00AB6367">
        <w:rPr>
          <w:rFonts w:ascii="Times New Roman" w:hAnsi="Times New Roman" w:cs="Times New Roman"/>
          <w:kern w:val="0"/>
          <w:sz w:val="28"/>
          <w:szCs w:val="28"/>
        </w:rPr>
        <w:t>deşeurilor</w:t>
      </w:r>
      <w:proofErr w:type="spellEnd"/>
      <w:r w:rsidRPr="00AB6367">
        <w:rPr>
          <w:rFonts w:ascii="Times New Roman" w:hAnsi="Times New Roman" w:cs="Times New Roman"/>
          <w:kern w:val="0"/>
          <w:sz w:val="28"/>
          <w:szCs w:val="28"/>
        </w:rPr>
        <w:t xml:space="preserve"> provenite din </w:t>
      </w:r>
      <w:proofErr w:type="spellStart"/>
      <w:r w:rsidRPr="00AB6367">
        <w:rPr>
          <w:rFonts w:ascii="Times New Roman" w:hAnsi="Times New Roman" w:cs="Times New Roman"/>
          <w:kern w:val="0"/>
          <w:sz w:val="28"/>
          <w:szCs w:val="28"/>
        </w:rPr>
        <w:t>coşurile</w:t>
      </w:r>
      <w:proofErr w:type="spellEnd"/>
      <w:r w:rsidRPr="00AB6367">
        <w:rPr>
          <w:rFonts w:ascii="Times New Roman" w:hAnsi="Times New Roman" w:cs="Times New Roman"/>
          <w:kern w:val="0"/>
          <w:sz w:val="28"/>
          <w:szCs w:val="28"/>
        </w:rPr>
        <w:t xml:space="preserve"> stradale la depozitele de </w:t>
      </w:r>
      <w:proofErr w:type="spellStart"/>
      <w:r w:rsidRPr="00AB6367">
        <w:rPr>
          <w:rFonts w:ascii="Times New Roman" w:hAnsi="Times New Roman" w:cs="Times New Roman"/>
          <w:kern w:val="0"/>
          <w:sz w:val="28"/>
          <w:szCs w:val="28"/>
        </w:rPr>
        <w:t>deşeuri</w:t>
      </w:r>
      <w:proofErr w:type="spellEnd"/>
      <w:r w:rsidRPr="00AB6367">
        <w:rPr>
          <w:rFonts w:ascii="Times New Roman" w:hAnsi="Times New Roman" w:cs="Times New Roman"/>
          <w:kern w:val="0"/>
          <w:sz w:val="28"/>
          <w:szCs w:val="28"/>
        </w:rPr>
        <w:t xml:space="preserve"> </w:t>
      </w:r>
      <w:proofErr w:type="spellStart"/>
      <w:r w:rsidRPr="00AB6367">
        <w:rPr>
          <w:rFonts w:ascii="Times New Roman" w:hAnsi="Times New Roman" w:cs="Times New Roman"/>
          <w:kern w:val="0"/>
          <w:sz w:val="28"/>
          <w:szCs w:val="28"/>
        </w:rPr>
        <w:t>şi</w:t>
      </w:r>
      <w:proofErr w:type="spellEnd"/>
      <w:r w:rsidRPr="00AB6367">
        <w:rPr>
          <w:rFonts w:ascii="Times New Roman" w:hAnsi="Times New Roman" w:cs="Times New Roman"/>
          <w:kern w:val="0"/>
          <w:sz w:val="28"/>
          <w:szCs w:val="28"/>
        </w:rPr>
        <w:t xml:space="preserve">/sau la </w:t>
      </w:r>
      <w:proofErr w:type="spellStart"/>
      <w:r w:rsidRPr="00AB6367">
        <w:rPr>
          <w:rFonts w:ascii="Times New Roman" w:hAnsi="Times New Roman" w:cs="Times New Roman"/>
          <w:kern w:val="0"/>
          <w:sz w:val="28"/>
          <w:szCs w:val="28"/>
        </w:rPr>
        <w:t>instalaţiile</w:t>
      </w:r>
      <w:proofErr w:type="spellEnd"/>
      <w:r w:rsidRPr="00AB6367">
        <w:rPr>
          <w:rFonts w:ascii="Times New Roman" w:hAnsi="Times New Roman" w:cs="Times New Roman"/>
          <w:kern w:val="0"/>
          <w:sz w:val="28"/>
          <w:szCs w:val="28"/>
        </w:rPr>
        <w:t xml:space="preserve"> de tratare;</w:t>
      </w:r>
    </w:p>
    <w:p w14:paraId="5AE9C045" w14:textId="5D34F46B" w:rsidR="00D73F22" w:rsidRPr="00AB6367" w:rsidRDefault="00AB6367" w:rsidP="00B95CFE">
      <w:pPr>
        <w:autoSpaceDE w:val="0"/>
        <w:autoSpaceDN w:val="0"/>
        <w:adjustRightInd w:val="0"/>
        <w:spacing w:after="0" w:line="240" w:lineRule="auto"/>
        <w:ind w:right="-426" w:firstLine="708"/>
        <w:jc w:val="both"/>
        <w:rPr>
          <w:rFonts w:ascii="Times New Roman" w:hAnsi="Times New Roman" w:cs="Times New Roman"/>
          <w:kern w:val="0"/>
          <w:sz w:val="28"/>
          <w:szCs w:val="28"/>
        </w:rPr>
      </w:pPr>
      <w:r w:rsidRPr="00AB6367">
        <w:rPr>
          <w:rFonts w:ascii="Times New Roman" w:hAnsi="Times New Roman" w:cs="Times New Roman"/>
          <w:kern w:val="0"/>
          <w:sz w:val="28"/>
          <w:szCs w:val="28"/>
        </w:rPr>
        <w:t xml:space="preserve">    - </w:t>
      </w:r>
      <w:proofErr w:type="spellStart"/>
      <w:r w:rsidRPr="00AB6367">
        <w:rPr>
          <w:rFonts w:ascii="Times New Roman" w:hAnsi="Times New Roman" w:cs="Times New Roman"/>
          <w:kern w:val="0"/>
          <w:sz w:val="28"/>
          <w:szCs w:val="28"/>
        </w:rPr>
        <w:t>curăţarea</w:t>
      </w:r>
      <w:proofErr w:type="spellEnd"/>
      <w:r w:rsidRPr="00AB6367">
        <w:rPr>
          <w:rFonts w:ascii="Times New Roman" w:hAnsi="Times New Roman" w:cs="Times New Roman"/>
          <w:kern w:val="0"/>
          <w:sz w:val="28"/>
          <w:szCs w:val="28"/>
        </w:rPr>
        <w:t xml:space="preserve"> </w:t>
      </w:r>
      <w:proofErr w:type="spellStart"/>
      <w:r w:rsidRPr="00AB6367">
        <w:rPr>
          <w:rFonts w:ascii="Times New Roman" w:hAnsi="Times New Roman" w:cs="Times New Roman"/>
          <w:kern w:val="0"/>
          <w:sz w:val="28"/>
          <w:szCs w:val="28"/>
        </w:rPr>
        <w:t>şi</w:t>
      </w:r>
      <w:proofErr w:type="spellEnd"/>
      <w:r w:rsidRPr="00AB6367">
        <w:rPr>
          <w:rFonts w:ascii="Times New Roman" w:hAnsi="Times New Roman" w:cs="Times New Roman"/>
          <w:kern w:val="0"/>
          <w:sz w:val="28"/>
          <w:szCs w:val="28"/>
        </w:rPr>
        <w:t xml:space="preserve"> transportul zăpezii de pe căile publice din localitate </w:t>
      </w:r>
      <w:proofErr w:type="spellStart"/>
      <w:r w:rsidRPr="00AB6367">
        <w:rPr>
          <w:rFonts w:ascii="Times New Roman" w:hAnsi="Times New Roman" w:cs="Times New Roman"/>
          <w:kern w:val="0"/>
          <w:sz w:val="28"/>
          <w:szCs w:val="28"/>
        </w:rPr>
        <w:t>şi</w:t>
      </w:r>
      <w:proofErr w:type="spellEnd"/>
      <w:r w:rsidRPr="00AB6367">
        <w:rPr>
          <w:rFonts w:ascii="Times New Roman" w:hAnsi="Times New Roman" w:cs="Times New Roman"/>
          <w:kern w:val="0"/>
          <w:sz w:val="28"/>
          <w:szCs w:val="28"/>
        </w:rPr>
        <w:t xml:space="preserve"> </w:t>
      </w:r>
      <w:proofErr w:type="spellStart"/>
      <w:r w:rsidRPr="00AB6367">
        <w:rPr>
          <w:rFonts w:ascii="Times New Roman" w:hAnsi="Times New Roman" w:cs="Times New Roman"/>
          <w:kern w:val="0"/>
          <w:sz w:val="28"/>
          <w:szCs w:val="28"/>
        </w:rPr>
        <w:t>menţinerea</w:t>
      </w:r>
      <w:proofErr w:type="spellEnd"/>
      <w:r w:rsidRPr="00AB6367">
        <w:rPr>
          <w:rFonts w:ascii="Times New Roman" w:hAnsi="Times New Roman" w:cs="Times New Roman"/>
          <w:kern w:val="0"/>
          <w:sz w:val="28"/>
          <w:szCs w:val="28"/>
        </w:rPr>
        <w:t xml:space="preserve"> în </w:t>
      </w:r>
      <w:proofErr w:type="spellStart"/>
      <w:r w:rsidRPr="00AB6367">
        <w:rPr>
          <w:rFonts w:ascii="Times New Roman" w:hAnsi="Times New Roman" w:cs="Times New Roman"/>
          <w:kern w:val="0"/>
          <w:sz w:val="28"/>
          <w:szCs w:val="28"/>
        </w:rPr>
        <w:t>funcţiune</w:t>
      </w:r>
      <w:proofErr w:type="spellEnd"/>
      <w:r w:rsidRPr="00AB6367">
        <w:rPr>
          <w:rFonts w:ascii="Times New Roman" w:hAnsi="Times New Roman" w:cs="Times New Roman"/>
          <w:kern w:val="0"/>
          <w:sz w:val="28"/>
          <w:szCs w:val="28"/>
        </w:rPr>
        <w:t xml:space="preserve"> a acestora pe timp de polei sau de </w:t>
      </w:r>
      <w:proofErr w:type="spellStart"/>
      <w:r w:rsidRPr="00AB6367">
        <w:rPr>
          <w:rFonts w:ascii="Times New Roman" w:hAnsi="Times New Roman" w:cs="Times New Roman"/>
          <w:kern w:val="0"/>
          <w:sz w:val="28"/>
          <w:szCs w:val="28"/>
        </w:rPr>
        <w:t>îngheţ</w:t>
      </w:r>
      <w:proofErr w:type="spellEnd"/>
      <w:r>
        <w:rPr>
          <w:rFonts w:ascii="Times New Roman" w:hAnsi="Times New Roman" w:cs="Times New Roman"/>
          <w:kern w:val="0"/>
          <w:sz w:val="28"/>
          <w:szCs w:val="28"/>
        </w:rPr>
        <w:t>.</w:t>
      </w:r>
    </w:p>
    <w:p w14:paraId="4E3FC54B" w14:textId="54820942" w:rsidR="0060554A" w:rsidRPr="00AB6367" w:rsidRDefault="0060554A" w:rsidP="00B95CFE">
      <w:pPr>
        <w:pStyle w:val="Listparagraf"/>
        <w:tabs>
          <w:tab w:val="num" w:pos="720"/>
        </w:tabs>
        <w:spacing w:after="0"/>
        <w:ind w:right="-426"/>
        <w:rPr>
          <w:rFonts w:ascii="Times New Roman" w:hAnsi="Times New Roman" w:cs="Times New Roman"/>
          <w:sz w:val="28"/>
          <w:szCs w:val="28"/>
        </w:rPr>
      </w:pPr>
    </w:p>
    <w:p w14:paraId="7B8F2D55" w14:textId="6771B7D3" w:rsidR="00A15A1F" w:rsidRDefault="0060554A" w:rsidP="00A15A1F">
      <w:pPr>
        <w:pStyle w:val="Heading20"/>
        <w:keepNext/>
        <w:keepLines/>
        <w:numPr>
          <w:ilvl w:val="1"/>
          <w:numId w:val="24"/>
        </w:numPr>
        <w:shd w:val="clear" w:color="auto" w:fill="auto"/>
        <w:tabs>
          <w:tab w:val="left" w:pos="502"/>
        </w:tabs>
        <w:spacing w:after="320"/>
      </w:pPr>
      <w:r w:rsidRPr="00AB6367">
        <w:t xml:space="preserve">Formă de gestiune analizată: </w:t>
      </w:r>
      <w:r w:rsidR="00B95CFE">
        <w:t>Gestiunea delegată</w:t>
      </w:r>
    </w:p>
    <w:p w14:paraId="5D39B7F2" w14:textId="583AEBB7" w:rsidR="00645BAE" w:rsidRDefault="00645BAE" w:rsidP="00A15A1F">
      <w:pPr>
        <w:pStyle w:val="Heading20"/>
        <w:keepNext/>
        <w:keepLines/>
        <w:numPr>
          <w:ilvl w:val="1"/>
          <w:numId w:val="24"/>
        </w:numPr>
        <w:shd w:val="clear" w:color="auto" w:fill="auto"/>
        <w:tabs>
          <w:tab w:val="left" w:pos="502"/>
        </w:tabs>
        <w:spacing w:after="320"/>
      </w:pPr>
      <w:bookmarkStart w:id="0" w:name="bookmark4"/>
      <w:bookmarkStart w:id="1" w:name="bookmark5"/>
      <w:r>
        <w:rPr>
          <w:color w:val="000000"/>
          <w:lang w:eastAsia="ro-RO" w:bidi="ro-RO"/>
        </w:rPr>
        <w:t>Cadrul legal. Procesul de luare a deciziilor</w:t>
      </w:r>
      <w:bookmarkEnd w:id="0"/>
      <w:bookmarkEnd w:id="1"/>
    </w:p>
    <w:p w14:paraId="0A529682" w14:textId="77777777" w:rsidR="00645BAE" w:rsidRDefault="00645BAE" w:rsidP="00645BAE">
      <w:pPr>
        <w:pStyle w:val="Corptext"/>
        <w:shd w:val="clear" w:color="auto" w:fill="auto"/>
        <w:ind w:right="-426" w:firstLine="440"/>
        <w:jc w:val="both"/>
      </w:pPr>
      <w:r>
        <w:rPr>
          <w:color w:val="000000"/>
          <w:lang w:eastAsia="ro-RO" w:bidi="ro-RO"/>
        </w:rPr>
        <w:t xml:space="preserve">Elaborarea </w:t>
      </w:r>
      <w:r>
        <w:rPr>
          <w:b/>
          <w:bCs/>
          <w:color w:val="000000"/>
          <w:lang w:eastAsia="ro-RO" w:bidi="ro-RO"/>
        </w:rPr>
        <w:t xml:space="preserve">Studiului de fundamentare a deciziei de concesionare </w:t>
      </w:r>
      <w:r>
        <w:rPr>
          <w:color w:val="000000"/>
          <w:lang w:eastAsia="ro-RO" w:bidi="ro-RO"/>
        </w:rPr>
        <w:t>a gestiunii</w:t>
      </w:r>
      <w:r>
        <w:rPr>
          <w:color w:val="000000"/>
          <w:lang w:eastAsia="ro-RO" w:bidi="ro-RO"/>
        </w:rPr>
        <w:br/>
        <w:t>serviciului public de salubrizare reprezintă faza premergătoare procedurii de</w:t>
      </w:r>
      <w:r>
        <w:rPr>
          <w:color w:val="000000"/>
          <w:lang w:eastAsia="ro-RO" w:bidi="ro-RO"/>
        </w:rPr>
        <w:br/>
        <w:t>atribuire a contractului de concesiune.</w:t>
      </w:r>
    </w:p>
    <w:p w14:paraId="1D64B9AB" w14:textId="6DC4E848" w:rsidR="00645BAE" w:rsidRDefault="00645BAE" w:rsidP="00645BAE">
      <w:pPr>
        <w:pStyle w:val="Corptext"/>
        <w:shd w:val="clear" w:color="auto" w:fill="auto"/>
        <w:ind w:right="-426" w:firstLine="360"/>
        <w:jc w:val="both"/>
      </w:pPr>
      <w:r>
        <w:rPr>
          <w:color w:val="000000"/>
          <w:lang w:eastAsia="ro-RO" w:bidi="ro-RO"/>
        </w:rPr>
        <w:t>Acest studiu este realizat în conformitate cu prevederile legale cuprinse în</w:t>
      </w:r>
      <w:r>
        <w:rPr>
          <w:color w:val="000000"/>
          <w:lang w:eastAsia="ro-RO" w:bidi="ro-RO"/>
        </w:rPr>
        <w:br/>
        <w:t>Hotărârea Guvernului nr. 867 din 16 noiembrie 2016 pentru</w:t>
      </w:r>
      <w:r w:rsidR="00264AAD">
        <w:rPr>
          <w:color w:val="000000"/>
          <w:lang w:eastAsia="ro-RO" w:bidi="ro-RO"/>
        </w:rPr>
        <w:t xml:space="preserve"> </w:t>
      </w:r>
      <w:r>
        <w:rPr>
          <w:b/>
          <w:bCs/>
          <w:i/>
          <w:iCs/>
          <w:color w:val="000000"/>
          <w:lang w:eastAsia="ro-RO" w:bidi="ro-RO"/>
        </w:rPr>
        <w:t>aprobarea Normelor</w:t>
      </w:r>
      <w:r>
        <w:rPr>
          <w:b/>
          <w:bCs/>
          <w:i/>
          <w:iCs/>
          <w:color w:val="000000"/>
          <w:lang w:eastAsia="ro-RO" w:bidi="ro-RO"/>
        </w:rPr>
        <w:br/>
        <w:t>metodologice de aplicare a prevederilor referitoare la atribuirea contractelor de</w:t>
      </w:r>
      <w:r>
        <w:rPr>
          <w:b/>
          <w:bCs/>
          <w:i/>
          <w:iCs/>
          <w:color w:val="000000"/>
          <w:lang w:eastAsia="ro-RO" w:bidi="ro-RO"/>
        </w:rPr>
        <w:br/>
        <w:t>concesiune de lucrări și concesiune de servicii din Legea nr. 100/2016 privind</w:t>
      </w:r>
      <w:r>
        <w:rPr>
          <w:b/>
          <w:bCs/>
          <w:i/>
          <w:iCs/>
          <w:color w:val="000000"/>
          <w:lang w:eastAsia="ro-RO" w:bidi="ro-RO"/>
        </w:rPr>
        <w:br/>
        <w:t>concesiunile de lucrări și concesiunile de servicii.</w:t>
      </w:r>
    </w:p>
    <w:p w14:paraId="3C3390B1" w14:textId="7BF3B6EB" w:rsidR="00645BAE" w:rsidRDefault="00645BAE" w:rsidP="00264AAD">
      <w:pPr>
        <w:pStyle w:val="Corptext"/>
        <w:shd w:val="clear" w:color="auto" w:fill="auto"/>
        <w:ind w:right="-426" w:firstLine="360"/>
        <w:jc w:val="both"/>
      </w:pPr>
      <w:r>
        <w:rPr>
          <w:color w:val="000000"/>
          <w:lang w:eastAsia="ro-RO" w:bidi="ro-RO"/>
        </w:rPr>
        <w:t>Actele normative c</w:t>
      </w:r>
      <w:r w:rsidR="00A15A1F">
        <w:rPr>
          <w:color w:val="000000"/>
          <w:lang w:eastAsia="ro-RO" w:bidi="ro-RO"/>
        </w:rPr>
        <w:t>are</w:t>
      </w:r>
      <w:r>
        <w:rPr>
          <w:color w:val="000000"/>
          <w:lang w:eastAsia="ro-RO" w:bidi="ro-RO"/>
        </w:rPr>
        <w:t xml:space="preserve"> stau la baza elaborării </w:t>
      </w:r>
      <w:r w:rsidRPr="00A15A1F">
        <w:rPr>
          <w:b/>
          <w:bCs/>
          <w:color w:val="000000"/>
          <w:lang w:eastAsia="ro-RO" w:bidi="ro-RO"/>
        </w:rPr>
        <w:t>Studiului de fundamentare a</w:t>
      </w:r>
      <w:r w:rsidRPr="00A15A1F">
        <w:rPr>
          <w:b/>
          <w:bCs/>
          <w:color w:val="000000"/>
          <w:lang w:eastAsia="ro-RO" w:bidi="ro-RO"/>
        </w:rPr>
        <w:br/>
        <w:t>deciziei de concesionare a serviciului public de salubrizare</w:t>
      </w:r>
      <w:r>
        <w:rPr>
          <w:color w:val="000000"/>
          <w:lang w:eastAsia="ro-RO" w:bidi="ro-RO"/>
        </w:rPr>
        <w:t xml:space="preserve"> și ulterior la</w:t>
      </w:r>
      <w:r>
        <w:rPr>
          <w:color w:val="000000"/>
          <w:lang w:eastAsia="ro-RO" w:bidi="ro-RO"/>
        </w:rPr>
        <w:br/>
        <w:t>organizarea procedurii de concesionare sunt:</w:t>
      </w:r>
    </w:p>
    <w:p w14:paraId="2142994A" w14:textId="2D796C40" w:rsidR="00645BAE" w:rsidRDefault="00264AAD" w:rsidP="00264AAD">
      <w:pPr>
        <w:pStyle w:val="Corptext"/>
        <w:shd w:val="clear" w:color="auto" w:fill="auto"/>
        <w:tabs>
          <w:tab w:val="left" w:pos="350"/>
        </w:tabs>
        <w:ind w:right="-426" w:firstLine="0"/>
      </w:pPr>
      <w:r>
        <w:rPr>
          <w:color w:val="000000"/>
          <w:lang w:eastAsia="ro-RO" w:bidi="ro-RO"/>
        </w:rPr>
        <w:t xml:space="preserve">- </w:t>
      </w:r>
      <w:r w:rsidR="00645BAE">
        <w:rPr>
          <w:color w:val="000000"/>
          <w:lang w:eastAsia="ro-RO" w:bidi="ro-RO"/>
        </w:rPr>
        <w:t>Legea nr. 100/2016 privind concesiunile de lucrări și concesiunile de servici</w:t>
      </w:r>
      <w:r w:rsidR="00A15A1F">
        <w:rPr>
          <w:color w:val="000000"/>
          <w:lang w:eastAsia="ro-RO" w:bidi="ro-RO"/>
        </w:rPr>
        <w:t>, cu modificările și completările ulterioare</w:t>
      </w:r>
      <w:r w:rsidR="00645BAE">
        <w:rPr>
          <w:color w:val="000000"/>
          <w:lang w:eastAsia="ro-RO" w:bidi="ro-RO"/>
        </w:rPr>
        <w:t>i;</w:t>
      </w:r>
    </w:p>
    <w:p w14:paraId="12FF6E33" w14:textId="36ED8159" w:rsidR="00645BAE" w:rsidRDefault="00264AAD" w:rsidP="00264AAD">
      <w:pPr>
        <w:pStyle w:val="Corptext"/>
        <w:shd w:val="clear" w:color="auto" w:fill="auto"/>
        <w:tabs>
          <w:tab w:val="left" w:pos="379"/>
        </w:tabs>
        <w:ind w:right="-426" w:firstLine="0"/>
        <w:jc w:val="both"/>
      </w:pPr>
      <w:r>
        <w:rPr>
          <w:color w:val="000000"/>
          <w:lang w:eastAsia="ro-RO" w:bidi="ro-RO"/>
        </w:rPr>
        <w:t xml:space="preserve">- </w:t>
      </w:r>
      <w:r w:rsidR="00645BAE">
        <w:rPr>
          <w:color w:val="000000"/>
          <w:lang w:eastAsia="ro-RO" w:bidi="ro-RO"/>
        </w:rPr>
        <w:t>Hotărârea Guvernului nr. 867/2016 pentru aprobarea Normelor metodologice de</w:t>
      </w:r>
      <w:r w:rsidR="00645BAE">
        <w:rPr>
          <w:color w:val="000000"/>
          <w:lang w:eastAsia="ro-RO" w:bidi="ro-RO"/>
        </w:rPr>
        <w:br/>
        <w:t>aplicare a prevederilor referitoare la atribuirea contractelor de concesiune de lucrări</w:t>
      </w:r>
      <w:r w:rsidR="00645BAE">
        <w:rPr>
          <w:color w:val="000000"/>
          <w:lang w:eastAsia="ro-RO" w:bidi="ro-RO"/>
        </w:rPr>
        <w:br/>
        <w:t>și concesiune de servicii din Legea nr. 100/2016 privind concesiunile de lucrări și</w:t>
      </w:r>
      <w:r w:rsidR="00645BAE">
        <w:rPr>
          <w:color w:val="000000"/>
          <w:lang w:eastAsia="ro-RO" w:bidi="ro-RO"/>
        </w:rPr>
        <w:br/>
        <w:t>concesiunile de servicii</w:t>
      </w:r>
      <w:r w:rsidR="00A15A1F">
        <w:rPr>
          <w:color w:val="000000"/>
          <w:lang w:eastAsia="ro-RO" w:bidi="ro-RO"/>
        </w:rPr>
        <w:t>, cu modificările și completările ulterioare;</w:t>
      </w:r>
    </w:p>
    <w:p w14:paraId="05D73E77" w14:textId="4F991617" w:rsidR="00645BAE" w:rsidRDefault="00264AAD" w:rsidP="00264AAD">
      <w:pPr>
        <w:pStyle w:val="Corptext"/>
        <w:shd w:val="clear" w:color="auto" w:fill="auto"/>
        <w:tabs>
          <w:tab w:val="left" w:pos="386"/>
        </w:tabs>
        <w:ind w:right="-426" w:firstLine="0"/>
        <w:jc w:val="both"/>
      </w:pPr>
      <w:r>
        <w:rPr>
          <w:color w:val="000000"/>
          <w:lang w:eastAsia="ro-RO" w:bidi="ro-RO"/>
        </w:rPr>
        <w:t xml:space="preserve">- </w:t>
      </w:r>
      <w:r w:rsidR="00645BAE">
        <w:rPr>
          <w:color w:val="000000"/>
          <w:lang w:eastAsia="ro-RO" w:bidi="ro-RO"/>
        </w:rPr>
        <w:t>Legea nr. 51/2006 a serviciilor comunitare de utilități publice, republicată, cu</w:t>
      </w:r>
      <w:r w:rsidR="00645BAE">
        <w:rPr>
          <w:color w:val="000000"/>
          <w:lang w:eastAsia="ro-RO" w:bidi="ro-RO"/>
        </w:rPr>
        <w:br/>
        <w:t>modificările și completările ulterioare;</w:t>
      </w:r>
    </w:p>
    <w:p w14:paraId="2D84009F" w14:textId="08191C9D" w:rsidR="00645BAE" w:rsidRDefault="00264AAD" w:rsidP="00264AAD">
      <w:pPr>
        <w:pStyle w:val="Corptext"/>
        <w:shd w:val="clear" w:color="auto" w:fill="auto"/>
        <w:tabs>
          <w:tab w:val="left" w:pos="394"/>
        </w:tabs>
        <w:ind w:right="-426" w:firstLine="0"/>
        <w:jc w:val="both"/>
      </w:pPr>
      <w:r>
        <w:rPr>
          <w:color w:val="000000"/>
          <w:lang w:eastAsia="ro-RO" w:bidi="ro-RO"/>
        </w:rPr>
        <w:t xml:space="preserve">- </w:t>
      </w:r>
      <w:r w:rsidR="00645BAE">
        <w:rPr>
          <w:color w:val="000000"/>
          <w:lang w:eastAsia="ro-RO" w:bidi="ro-RO"/>
        </w:rPr>
        <w:t>Legea nr. 101/2006 a serviciului de salubrizare a localităților, republicată, cu</w:t>
      </w:r>
      <w:r w:rsidR="00645BAE">
        <w:rPr>
          <w:color w:val="000000"/>
          <w:lang w:eastAsia="ro-RO" w:bidi="ro-RO"/>
        </w:rPr>
        <w:br/>
      </w:r>
      <w:r w:rsidR="00645BAE">
        <w:rPr>
          <w:color w:val="000000"/>
          <w:lang w:eastAsia="ro-RO" w:bidi="ro-RO"/>
        </w:rPr>
        <w:lastRenderedPageBreak/>
        <w:t>modificările și completări</w:t>
      </w:r>
      <w:r w:rsidR="00A15A1F">
        <w:rPr>
          <w:color w:val="000000"/>
          <w:lang w:eastAsia="ro-RO" w:bidi="ro-RO"/>
        </w:rPr>
        <w:t>le</w:t>
      </w:r>
      <w:r w:rsidR="00645BAE">
        <w:rPr>
          <w:color w:val="000000"/>
          <w:lang w:eastAsia="ro-RO" w:bidi="ro-RO"/>
        </w:rPr>
        <w:t xml:space="preserve"> ulterioare;</w:t>
      </w:r>
    </w:p>
    <w:p w14:paraId="3C189FBD" w14:textId="5B6B139C" w:rsidR="00645BAE" w:rsidRDefault="00264AAD" w:rsidP="00264AAD">
      <w:pPr>
        <w:pStyle w:val="Corptext"/>
        <w:shd w:val="clear" w:color="auto" w:fill="auto"/>
        <w:tabs>
          <w:tab w:val="left" w:pos="394"/>
        </w:tabs>
        <w:ind w:right="-426" w:firstLine="0"/>
        <w:jc w:val="both"/>
      </w:pPr>
      <w:r>
        <w:rPr>
          <w:color w:val="000000"/>
          <w:lang w:eastAsia="ro-RO" w:bidi="ro-RO"/>
        </w:rPr>
        <w:t xml:space="preserve">- </w:t>
      </w:r>
      <w:r w:rsidR="00645BAE">
        <w:rPr>
          <w:color w:val="000000"/>
          <w:lang w:eastAsia="ro-RO" w:bidi="ro-RO"/>
        </w:rPr>
        <w:t>Ordinul Președintelui A.N.R.S.C. nr. 82/2015 privind aprobarea Regulamentului-</w:t>
      </w:r>
      <w:r w:rsidR="00645BAE">
        <w:rPr>
          <w:color w:val="000000"/>
          <w:lang w:eastAsia="ro-RO" w:bidi="ro-RO"/>
        </w:rPr>
        <w:br/>
        <w:t>cadru al serviciilor de salubrizare a localităților;</w:t>
      </w:r>
    </w:p>
    <w:p w14:paraId="14630705" w14:textId="552B7E25" w:rsidR="00645BAE" w:rsidRDefault="00264AAD" w:rsidP="00264AAD">
      <w:pPr>
        <w:pStyle w:val="Corptext"/>
        <w:shd w:val="clear" w:color="auto" w:fill="auto"/>
        <w:tabs>
          <w:tab w:val="left" w:pos="394"/>
        </w:tabs>
        <w:ind w:right="-426" w:firstLine="0"/>
        <w:jc w:val="both"/>
      </w:pPr>
      <w:r>
        <w:rPr>
          <w:color w:val="000000"/>
          <w:lang w:eastAsia="ro-RO" w:bidi="ro-RO"/>
        </w:rPr>
        <w:t xml:space="preserve">- </w:t>
      </w:r>
      <w:r w:rsidR="00645BAE">
        <w:rPr>
          <w:color w:val="000000"/>
          <w:lang w:eastAsia="ro-RO" w:bidi="ro-RO"/>
        </w:rPr>
        <w:t xml:space="preserve">Ordonanța de </w:t>
      </w:r>
      <w:r w:rsidR="00A15A1F">
        <w:rPr>
          <w:color w:val="000000"/>
          <w:lang w:eastAsia="ro-RO" w:bidi="ro-RO"/>
        </w:rPr>
        <w:t>U</w:t>
      </w:r>
      <w:r w:rsidR="00645BAE">
        <w:rPr>
          <w:color w:val="000000"/>
          <w:lang w:eastAsia="ro-RO" w:bidi="ro-RO"/>
        </w:rPr>
        <w:t>rgență nr. 195/2005 privind protecția mediului, cu modificările și</w:t>
      </w:r>
      <w:r w:rsidR="00645BAE">
        <w:rPr>
          <w:color w:val="000000"/>
          <w:lang w:eastAsia="ro-RO" w:bidi="ro-RO"/>
        </w:rPr>
        <w:br/>
        <w:t>completările ulterioare;</w:t>
      </w:r>
    </w:p>
    <w:p w14:paraId="3610FA19" w14:textId="4CD846C4" w:rsidR="00645BAE" w:rsidRDefault="00264AAD" w:rsidP="00264AAD">
      <w:pPr>
        <w:pStyle w:val="Corptext"/>
        <w:shd w:val="clear" w:color="auto" w:fill="auto"/>
        <w:tabs>
          <w:tab w:val="left" w:pos="386"/>
        </w:tabs>
        <w:ind w:right="-426" w:firstLine="0"/>
        <w:jc w:val="both"/>
      </w:pPr>
      <w:r>
        <w:rPr>
          <w:color w:val="000000"/>
          <w:lang w:eastAsia="ro-RO" w:bidi="ro-RO"/>
        </w:rPr>
        <w:t xml:space="preserve">- </w:t>
      </w:r>
      <w:r w:rsidR="00645BAE">
        <w:rPr>
          <w:color w:val="000000"/>
          <w:lang w:eastAsia="ro-RO" w:bidi="ro-RO"/>
        </w:rPr>
        <w:t>Ordonanța Guvernului României nr. 50/2000 privind măsurile de colaborare</w:t>
      </w:r>
      <w:r w:rsidR="00645BAE">
        <w:rPr>
          <w:color w:val="000000"/>
          <w:lang w:eastAsia="ro-RO" w:bidi="ro-RO"/>
        </w:rPr>
        <w:br/>
        <w:t>dintre Ministerul Sănătății și autoritățile administrației publice locale în aplicarea</w:t>
      </w:r>
      <w:r w:rsidR="00645BAE">
        <w:rPr>
          <w:color w:val="000000"/>
          <w:lang w:eastAsia="ro-RO" w:bidi="ro-RO"/>
        </w:rPr>
        <w:br/>
        <w:t>reglementărilor din domeniul sănătății publice;</w:t>
      </w:r>
    </w:p>
    <w:p w14:paraId="44575C29" w14:textId="4A7009B7" w:rsidR="00645BAE" w:rsidRDefault="00264AAD" w:rsidP="00264AAD">
      <w:pPr>
        <w:pStyle w:val="Corptext"/>
        <w:shd w:val="clear" w:color="auto" w:fill="auto"/>
        <w:tabs>
          <w:tab w:val="left" w:pos="523"/>
        </w:tabs>
        <w:ind w:right="-426" w:firstLine="0"/>
        <w:jc w:val="both"/>
      </w:pPr>
      <w:r>
        <w:rPr>
          <w:color w:val="000000"/>
          <w:lang w:eastAsia="ro-RO" w:bidi="ro-RO"/>
        </w:rPr>
        <w:t xml:space="preserve">- </w:t>
      </w:r>
      <w:r w:rsidR="00645BAE">
        <w:rPr>
          <w:color w:val="000000"/>
          <w:lang w:eastAsia="ro-RO" w:bidi="ro-RO"/>
        </w:rPr>
        <w:t>Ordinul nr. 89/1996 privind aprobarea Normelor specifice de securitate a muncii</w:t>
      </w:r>
      <w:r w:rsidR="00645BAE">
        <w:rPr>
          <w:color w:val="000000"/>
          <w:lang w:eastAsia="ro-RO" w:bidi="ro-RO"/>
        </w:rPr>
        <w:br/>
        <w:t>pentru gospodărie comunală și salubritate publică;</w:t>
      </w:r>
    </w:p>
    <w:p w14:paraId="02E11443" w14:textId="548F2561" w:rsidR="00645BAE" w:rsidRDefault="00264AAD" w:rsidP="00264AAD">
      <w:pPr>
        <w:pStyle w:val="Corptext"/>
        <w:shd w:val="clear" w:color="auto" w:fill="auto"/>
        <w:tabs>
          <w:tab w:val="left" w:pos="517"/>
        </w:tabs>
        <w:ind w:right="-426" w:firstLine="0"/>
        <w:jc w:val="both"/>
      </w:pPr>
      <w:r>
        <w:rPr>
          <w:color w:val="000000"/>
          <w:lang w:eastAsia="ro-RO" w:bidi="ro-RO"/>
        </w:rPr>
        <w:t xml:space="preserve">- </w:t>
      </w:r>
      <w:r w:rsidR="00645BAE">
        <w:rPr>
          <w:color w:val="000000"/>
          <w:lang w:eastAsia="ro-RO" w:bidi="ro-RO"/>
        </w:rPr>
        <w:t>Ordinul Președintelui A.N.R.S.C. nr. 109/2007 privind aprobarea Normelor</w:t>
      </w:r>
      <w:r w:rsidR="00645BAE">
        <w:rPr>
          <w:color w:val="000000"/>
          <w:lang w:eastAsia="ro-RO" w:bidi="ro-RO"/>
        </w:rPr>
        <w:br/>
        <w:t>metodologice de stabilire, ajustare sau modificare a tarifelor pentru activitățile</w:t>
      </w:r>
      <w:r w:rsidR="00645BAE">
        <w:rPr>
          <w:color w:val="000000"/>
          <w:lang w:eastAsia="ro-RO" w:bidi="ro-RO"/>
        </w:rPr>
        <w:br/>
        <w:t>specifice serviciului de salubrizare a localităților;</w:t>
      </w:r>
    </w:p>
    <w:p w14:paraId="1E34FA44" w14:textId="51DF60C4" w:rsidR="00645BAE" w:rsidRDefault="00264AAD" w:rsidP="00264AAD">
      <w:pPr>
        <w:pStyle w:val="Corptext"/>
        <w:shd w:val="clear" w:color="auto" w:fill="auto"/>
        <w:tabs>
          <w:tab w:val="left" w:pos="531"/>
        </w:tabs>
        <w:ind w:right="-426" w:firstLine="0"/>
        <w:jc w:val="both"/>
      </w:pPr>
      <w:r>
        <w:rPr>
          <w:color w:val="000000"/>
          <w:lang w:eastAsia="ro-RO" w:bidi="ro-RO"/>
        </w:rPr>
        <w:t xml:space="preserve">- </w:t>
      </w:r>
      <w:r w:rsidR="00645BAE" w:rsidRPr="00645BAE">
        <w:rPr>
          <w:color w:val="000000"/>
          <w:lang w:eastAsia="ro-RO" w:bidi="ro-RO"/>
        </w:rPr>
        <w:t xml:space="preserve">Ordinul Președintelui A.N.R.S.C. nr. </w:t>
      </w:r>
      <w:r w:rsidR="00A15A1F">
        <w:rPr>
          <w:color w:val="000000"/>
          <w:lang w:eastAsia="ro-RO" w:bidi="ro-RO"/>
        </w:rPr>
        <w:t>98/2025</w:t>
      </w:r>
      <w:r w:rsidR="00645BAE" w:rsidRPr="00645BAE">
        <w:rPr>
          <w:color w:val="000000"/>
          <w:lang w:eastAsia="ro-RO" w:bidi="ro-RO"/>
        </w:rPr>
        <w:t xml:space="preserve"> privind aprobarea Caietului de</w:t>
      </w:r>
      <w:r w:rsidR="00645BAE" w:rsidRPr="00645BAE">
        <w:rPr>
          <w:color w:val="000000"/>
          <w:lang w:eastAsia="ro-RO" w:bidi="ro-RO"/>
        </w:rPr>
        <w:br/>
        <w:t xml:space="preserve">sarcini </w:t>
      </w:r>
      <w:r w:rsidR="00A15A1F">
        <w:rPr>
          <w:color w:val="000000"/>
          <w:lang w:eastAsia="ro-RO" w:bidi="ro-RO"/>
        </w:rPr>
        <w:t xml:space="preserve">- </w:t>
      </w:r>
      <w:r w:rsidR="00645BAE" w:rsidRPr="00645BAE">
        <w:rPr>
          <w:color w:val="000000"/>
          <w:lang w:eastAsia="ro-RO" w:bidi="ro-RO"/>
        </w:rPr>
        <w:t>cadru al serviciului de salubrizare a localităților</w:t>
      </w:r>
      <w:r w:rsidR="00A15A1F">
        <w:rPr>
          <w:color w:val="000000"/>
          <w:lang w:eastAsia="ro-RO" w:bidi="ro-RO"/>
        </w:rPr>
        <w:t>.</w:t>
      </w:r>
    </w:p>
    <w:p w14:paraId="26381A97" w14:textId="3685C4EC" w:rsidR="0062730C" w:rsidRPr="00AB6367" w:rsidRDefault="0062730C" w:rsidP="00645BAE">
      <w:pPr>
        <w:spacing w:after="0"/>
        <w:ind w:right="-426"/>
        <w:rPr>
          <w:rFonts w:ascii="Times New Roman" w:hAnsi="Times New Roman" w:cs="Times New Roman"/>
          <w:b/>
          <w:bCs/>
          <w:sz w:val="28"/>
          <w:szCs w:val="28"/>
        </w:rPr>
      </w:pPr>
    </w:p>
    <w:p w14:paraId="2A30BC3D" w14:textId="04BEC92B" w:rsidR="00FF4FFE" w:rsidRPr="00AB6367" w:rsidRDefault="00FF4FFE" w:rsidP="00FF4FFE">
      <w:pPr>
        <w:pStyle w:val="Standard"/>
        <w:jc w:val="both"/>
        <w:rPr>
          <w:rFonts w:cs="Times New Roman"/>
          <w:b/>
          <w:bCs/>
          <w:sz w:val="28"/>
          <w:szCs w:val="28"/>
          <w:lang w:val="ro-RO"/>
        </w:rPr>
      </w:pPr>
      <w:r w:rsidRPr="00AB6367">
        <w:rPr>
          <w:rFonts w:cs="Times New Roman"/>
          <w:b/>
          <w:bCs/>
          <w:sz w:val="28"/>
          <w:szCs w:val="28"/>
        </w:rPr>
        <w:t>1.3</w:t>
      </w:r>
      <w:r w:rsidRPr="00AB6367">
        <w:rPr>
          <w:rFonts w:cs="Times New Roman"/>
          <w:sz w:val="28"/>
          <w:szCs w:val="28"/>
        </w:rPr>
        <w:t xml:space="preserve"> </w:t>
      </w:r>
      <w:r w:rsidRPr="00AB6367">
        <w:rPr>
          <w:rFonts w:cs="Times New Roman"/>
          <w:b/>
          <w:bCs/>
          <w:sz w:val="28"/>
          <w:szCs w:val="28"/>
          <w:lang w:val="ro-RO"/>
        </w:rPr>
        <w:t>Scopul Studiului de fundamentare</w:t>
      </w:r>
    </w:p>
    <w:p w14:paraId="40B05A82" w14:textId="2847C371" w:rsidR="00B95CFE" w:rsidRDefault="00B95CFE" w:rsidP="00B95CFE">
      <w:pPr>
        <w:spacing w:after="0"/>
        <w:ind w:right="-426" w:firstLine="708"/>
        <w:jc w:val="both"/>
        <w:rPr>
          <w:rFonts w:ascii="Times New Roman" w:hAnsi="Times New Roman" w:cs="Times New Roman"/>
          <w:sz w:val="28"/>
          <w:szCs w:val="28"/>
        </w:rPr>
      </w:pPr>
      <w:r>
        <w:rPr>
          <w:rFonts w:ascii="Times New Roman" w:hAnsi="Times New Roman" w:cs="Times New Roman"/>
          <w:color w:val="000000"/>
          <w:sz w:val="28"/>
          <w:szCs w:val="28"/>
          <w:lang w:eastAsia="ro-RO" w:bidi="ro-RO"/>
        </w:rPr>
        <w:t>Î</w:t>
      </w:r>
      <w:r w:rsidRPr="00B95CFE">
        <w:rPr>
          <w:rFonts w:ascii="Times New Roman" w:hAnsi="Times New Roman" w:cs="Times New Roman"/>
          <w:color w:val="000000"/>
          <w:sz w:val="28"/>
          <w:szCs w:val="28"/>
          <w:lang w:eastAsia="ro-RO" w:bidi="ro-RO"/>
        </w:rPr>
        <w:t xml:space="preserve">n conformitate cu </w:t>
      </w:r>
      <w:r>
        <w:rPr>
          <w:rFonts w:ascii="Times New Roman" w:hAnsi="Times New Roman" w:cs="Times New Roman"/>
          <w:color w:val="000000"/>
          <w:sz w:val="28"/>
          <w:szCs w:val="28"/>
          <w:lang w:eastAsia="ro-RO" w:bidi="ro-RO"/>
        </w:rPr>
        <w:t xml:space="preserve">prevederile </w:t>
      </w:r>
      <w:r w:rsidRPr="00B95CFE">
        <w:rPr>
          <w:rFonts w:ascii="Times New Roman" w:hAnsi="Times New Roman" w:cs="Times New Roman"/>
          <w:color w:val="000000"/>
          <w:sz w:val="28"/>
          <w:szCs w:val="28"/>
          <w:lang w:eastAsia="ro-RO" w:bidi="ro-RO"/>
        </w:rPr>
        <w:t xml:space="preserve">art. 7 și 8 din </w:t>
      </w:r>
      <w:r w:rsidRPr="00B95CFE">
        <w:rPr>
          <w:rFonts w:ascii="Times New Roman" w:hAnsi="Times New Roman" w:cs="Times New Roman"/>
          <w:b/>
          <w:bCs/>
          <w:i/>
          <w:iCs/>
          <w:color w:val="000000"/>
          <w:sz w:val="28"/>
          <w:szCs w:val="28"/>
          <w:lang w:eastAsia="ro-RO" w:bidi="ro-RO"/>
        </w:rPr>
        <w:t>Legea nr. 100/2016 privind concesiunile de</w:t>
      </w:r>
      <w:r>
        <w:rPr>
          <w:rFonts w:ascii="Times New Roman" w:hAnsi="Times New Roman" w:cs="Times New Roman"/>
          <w:b/>
          <w:bCs/>
          <w:i/>
          <w:iCs/>
          <w:color w:val="000000"/>
          <w:sz w:val="28"/>
          <w:szCs w:val="28"/>
          <w:lang w:eastAsia="ro-RO" w:bidi="ro-RO"/>
        </w:rPr>
        <w:t xml:space="preserve"> </w:t>
      </w:r>
      <w:r w:rsidRPr="00B95CFE">
        <w:rPr>
          <w:rFonts w:ascii="Times New Roman" w:hAnsi="Times New Roman" w:cs="Times New Roman"/>
          <w:b/>
          <w:bCs/>
          <w:i/>
          <w:iCs/>
          <w:color w:val="000000"/>
          <w:sz w:val="28"/>
          <w:szCs w:val="28"/>
          <w:lang w:eastAsia="ro-RO" w:bidi="ro-RO"/>
        </w:rPr>
        <w:t>lucrări și concesiunile de servicii</w:t>
      </w:r>
      <w:r w:rsidRPr="00B95CFE">
        <w:rPr>
          <w:rFonts w:ascii="Times New Roman" w:hAnsi="Times New Roman" w:cs="Times New Roman"/>
          <w:color w:val="000000"/>
          <w:sz w:val="28"/>
          <w:szCs w:val="28"/>
          <w:lang w:eastAsia="ro-RO" w:bidi="ro-RO"/>
        </w:rPr>
        <w:t xml:space="preserve"> și </w:t>
      </w:r>
      <w:r>
        <w:rPr>
          <w:rFonts w:ascii="Times New Roman" w:hAnsi="Times New Roman" w:cs="Times New Roman"/>
          <w:color w:val="000000"/>
          <w:sz w:val="28"/>
          <w:szCs w:val="28"/>
          <w:lang w:eastAsia="ro-RO" w:bidi="ro-RO"/>
        </w:rPr>
        <w:t>ale</w:t>
      </w:r>
      <w:r w:rsidRPr="00B95CFE">
        <w:rPr>
          <w:rFonts w:ascii="Times New Roman" w:hAnsi="Times New Roman" w:cs="Times New Roman"/>
          <w:color w:val="000000"/>
          <w:sz w:val="28"/>
          <w:szCs w:val="28"/>
          <w:lang w:eastAsia="ro-RO" w:bidi="ro-RO"/>
        </w:rPr>
        <w:t xml:space="preserve"> art. 11 din </w:t>
      </w:r>
      <w:r w:rsidRPr="00B95CFE">
        <w:rPr>
          <w:rFonts w:ascii="Times New Roman" w:hAnsi="Times New Roman" w:cs="Times New Roman"/>
          <w:b/>
          <w:bCs/>
          <w:i/>
          <w:iCs/>
          <w:color w:val="000000"/>
          <w:sz w:val="28"/>
          <w:szCs w:val="28"/>
          <w:lang w:eastAsia="ro-RO" w:bidi="ro-RO"/>
        </w:rPr>
        <w:t>Hotărârea Guvernului nr.</w:t>
      </w:r>
      <w:r>
        <w:rPr>
          <w:rFonts w:ascii="Times New Roman" w:hAnsi="Times New Roman" w:cs="Times New Roman"/>
          <w:b/>
          <w:bCs/>
          <w:i/>
          <w:iCs/>
          <w:color w:val="000000"/>
          <w:sz w:val="28"/>
          <w:szCs w:val="28"/>
          <w:lang w:eastAsia="ro-RO" w:bidi="ro-RO"/>
        </w:rPr>
        <w:t xml:space="preserve"> </w:t>
      </w:r>
      <w:r w:rsidRPr="00B95CFE">
        <w:rPr>
          <w:rFonts w:ascii="Times New Roman" w:hAnsi="Times New Roman" w:cs="Times New Roman"/>
          <w:b/>
          <w:bCs/>
          <w:i/>
          <w:iCs/>
          <w:color w:val="000000"/>
          <w:sz w:val="28"/>
          <w:szCs w:val="28"/>
          <w:lang w:eastAsia="ro-RO" w:bidi="ro-RO"/>
        </w:rPr>
        <w:t>867/2016 pentru aprobarea Normelor metodologice de aplicare a prevederilor</w:t>
      </w:r>
      <w:r>
        <w:rPr>
          <w:rFonts w:ascii="Times New Roman" w:hAnsi="Times New Roman" w:cs="Times New Roman"/>
          <w:b/>
          <w:bCs/>
          <w:i/>
          <w:iCs/>
          <w:color w:val="000000"/>
          <w:sz w:val="28"/>
          <w:szCs w:val="28"/>
          <w:lang w:eastAsia="ro-RO" w:bidi="ro-RO"/>
        </w:rPr>
        <w:t xml:space="preserve"> </w:t>
      </w:r>
      <w:r w:rsidRPr="00B95CFE">
        <w:rPr>
          <w:rFonts w:ascii="Times New Roman" w:hAnsi="Times New Roman" w:cs="Times New Roman"/>
          <w:b/>
          <w:bCs/>
          <w:i/>
          <w:iCs/>
          <w:color w:val="000000"/>
          <w:sz w:val="28"/>
          <w:szCs w:val="28"/>
          <w:lang w:eastAsia="ro-RO" w:bidi="ro-RO"/>
        </w:rPr>
        <w:t>referitoare la atribuirea contractelor de concesiune de lucrări și concesiune de</w:t>
      </w:r>
      <w:r>
        <w:rPr>
          <w:rFonts w:ascii="Times New Roman" w:hAnsi="Times New Roman" w:cs="Times New Roman"/>
          <w:b/>
          <w:bCs/>
          <w:i/>
          <w:iCs/>
          <w:color w:val="000000"/>
          <w:sz w:val="28"/>
          <w:szCs w:val="28"/>
          <w:lang w:eastAsia="ro-RO" w:bidi="ro-RO"/>
        </w:rPr>
        <w:t xml:space="preserve"> </w:t>
      </w:r>
      <w:r w:rsidRPr="00B95CFE">
        <w:rPr>
          <w:rFonts w:ascii="Times New Roman" w:hAnsi="Times New Roman" w:cs="Times New Roman"/>
          <w:b/>
          <w:bCs/>
          <w:i/>
          <w:iCs/>
          <w:color w:val="000000"/>
          <w:sz w:val="28"/>
          <w:szCs w:val="28"/>
          <w:lang w:eastAsia="ro-RO" w:bidi="ro-RO"/>
        </w:rPr>
        <w:t>servicii din Legea nr. 100/2016 privind concesiunile de lucrări și concesiunile de servicii</w:t>
      </w:r>
      <w:r w:rsidRPr="00B95CFE">
        <w:rPr>
          <w:rFonts w:ascii="Times New Roman" w:hAnsi="Times New Roman" w:cs="Times New Roman"/>
          <w:color w:val="000000"/>
          <w:sz w:val="28"/>
          <w:szCs w:val="28"/>
          <w:lang w:eastAsia="ro-RO" w:bidi="ro-RO"/>
        </w:rPr>
        <w:t xml:space="preserve">, </w:t>
      </w:r>
      <w:r w:rsidRPr="00B95CFE">
        <w:rPr>
          <w:rFonts w:ascii="Times New Roman" w:hAnsi="Times New Roman" w:cs="Times New Roman"/>
          <w:b/>
          <w:bCs/>
          <w:color w:val="000000"/>
          <w:sz w:val="28"/>
          <w:szCs w:val="28"/>
          <w:lang w:eastAsia="ro-RO" w:bidi="ro-RO"/>
        </w:rPr>
        <w:t xml:space="preserve">autoritatea contractantă are obligația de a elabora un </w:t>
      </w:r>
      <w:r w:rsidRPr="00B95CFE">
        <w:rPr>
          <w:rFonts w:ascii="Times New Roman" w:hAnsi="Times New Roman" w:cs="Times New Roman"/>
          <w:b/>
          <w:bCs/>
          <w:i/>
          <w:iCs/>
          <w:color w:val="000000"/>
          <w:sz w:val="28"/>
          <w:szCs w:val="28"/>
          <w:lang w:eastAsia="ro-RO" w:bidi="ro-RO"/>
        </w:rPr>
        <w:t>Studiu de</w:t>
      </w:r>
      <w:r>
        <w:rPr>
          <w:rFonts w:ascii="Times New Roman" w:hAnsi="Times New Roman" w:cs="Times New Roman"/>
          <w:b/>
          <w:bCs/>
          <w:i/>
          <w:iCs/>
          <w:color w:val="000000"/>
          <w:sz w:val="28"/>
          <w:szCs w:val="28"/>
          <w:lang w:eastAsia="ro-RO" w:bidi="ro-RO"/>
        </w:rPr>
        <w:t xml:space="preserve"> </w:t>
      </w:r>
      <w:r w:rsidRPr="00B95CFE">
        <w:rPr>
          <w:rFonts w:ascii="Times New Roman" w:hAnsi="Times New Roman" w:cs="Times New Roman"/>
          <w:b/>
          <w:bCs/>
          <w:i/>
          <w:iCs/>
          <w:color w:val="000000"/>
          <w:sz w:val="28"/>
          <w:szCs w:val="28"/>
          <w:lang w:eastAsia="ro-RO" w:bidi="ro-RO"/>
        </w:rPr>
        <w:t>fundamentare a deciziei de concesionare</w:t>
      </w:r>
      <w:r w:rsidRPr="00B95CFE">
        <w:rPr>
          <w:rFonts w:ascii="Times New Roman" w:hAnsi="Times New Roman" w:cs="Times New Roman"/>
          <w:b/>
          <w:bCs/>
          <w:color w:val="000000"/>
          <w:sz w:val="28"/>
          <w:szCs w:val="28"/>
          <w:lang w:eastAsia="ro-RO" w:bidi="ro-RO"/>
        </w:rPr>
        <w:t xml:space="preserve"> în orice situație în care intenționează</w:t>
      </w:r>
      <w:r>
        <w:rPr>
          <w:rFonts w:ascii="Times New Roman" w:hAnsi="Times New Roman" w:cs="Times New Roman"/>
          <w:b/>
          <w:bCs/>
          <w:color w:val="000000"/>
          <w:sz w:val="28"/>
          <w:szCs w:val="28"/>
          <w:lang w:eastAsia="ro-RO" w:bidi="ro-RO"/>
        </w:rPr>
        <w:t xml:space="preserve"> </w:t>
      </w:r>
      <w:r w:rsidRPr="00B95CFE">
        <w:rPr>
          <w:rFonts w:ascii="Times New Roman" w:hAnsi="Times New Roman" w:cs="Times New Roman"/>
          <w:b/>
          <w:bCs/>
          <w:color w:val="000000"/>
          <w:sz w:val="28"/>
          <w:szCs w:val="28"/>
          <w:lang w:eastAsia="ro-RO" w:bidi="ro-RO"/>
        </w:rPr>
        <w:t>să atribuie un contract de servicii pe termen lung.</w:t>
      </w:r>
      <w:r w:rsidR="00FF4FFE" w:rsidRPr="00B95CFE">
        <w:rPr>
          <w:rFonts w:ascii="Times New Roman" w:hAnsi="Times New Roman" w:cs="Times New Roman"/>
          <w:sz w:val="28"/>
          <w:szCs w:val="28"/>
        </w:rPr>
        <w:tab/>
      </w:r>
    </w:p>
    <w:p w14:paraId="6BC13920" w14:textId="4DDDDEDB" w:rsidR="00BD5120" w:rsidRPr="00A2369C" w:rsidRDefault="00BD5120" w:rsidP="00A2369C">
      <w:pPr>
        <w:pStyle w:val="Corptext"/>
        <w:shd w:val="clear" w:color="auto" w:fill="auto"/>
        <w:ind w:right="-426" w:firstLine="708"/>
        <w:jc w:val="both"/>
        <w:rPr>
          <w:color w:val="000000"/>
          <w:lang w:eastAsia="ro-RO" w:bidi="ro-RO"/>
        </w:rPr>
      </w:pPr>
      <w:r>
        <w:rPr>
          <w:b/>
          <w:bCs/>
          <w:color w:val="000000"/>
          <w:lang w:eastAsia="ro-RO" w:bidi="ro-RO"/>
        </w:rPr>
        <w:t xml:space="preserve">Studiul de fundamentare a deciziei de concesionare, </w:t>
      </w:r>
      <w:r>
        <w:rPr>
          <w:color w:val="000000"/>
          <w:lang w:eastAsia="ro-RO" w:bidi="ro-RO"/>
        </w:rPr>
        <w:t>conform prevederilor art. 12 și art. 13 din  H.G. nr. 867/216,  trebuie să cuprindă o analiză care să permită definirea și cuantificarea în termeni economici și financiari a riscurilor de proiect, luând în considerare, totodată, și variantele identificate de repartiție a riscurilor între părțile viitorului contract de concesiune, precum și analiza privind încadrarea contractului în categoria celor de concesiune.</w:t>
      </w:r>
    </w:p>
    <w:p w14:paraId="5D923645" w14:textId="7FC2596B" w:rsidR="00941284" w:rsidRPr="00BD5120" w:rsidRDefault="00FF4FFE" w:rsidP="00A2369C">
      <w:pPr>
        <w:autoSpaceDE w:val="0"/>
        <w:autoSpaceDN w:val="0"/>
        <w:adjustRightInd w:val="0"/>
        <w:spacing w:after="0" w:line="240" w:lineRule="auto"/>
        <w:ind w:right="-426" w:firstLine="708"/>
        <w:jc w:val="both"/>
        <w:rPr>
          <w:rFonts w:ascii="Times New Roman" w:hAnsi="Times New Roman" w:cs="Times New Roman"/>
          <w:kern w:val="0"/>
          <w:sz w:val="28"/>
          <w:szCs w:val="28"/>
        </w:rPr>
      </w:pPr>
      <w:r w:rsidRPr="00AB6367">
        <w:rPr>
          <w:rFonts w:ascii="Times New Roman" w:hAnsi="Times New Roman" w:cs="Times New Roman"/>
          <w:sz w:val="28"/>
          <w:szCs w:val="28"/>
          <w:lang w:bidi="en-US"/>
        </w:rPr>
        <w:t xml:space="preserve">Scopul prezentului studiu de fundamentare îl constituie analiza situației actuale a serviciului public de salubrizare în </w:t>
      </w:r>
      <w:r w:rsidR="00B95CFE">
        <w:rPr>
          <w:rFonts w:ascii="Times New Roman" w:hAnsi="Times New Roman" w:cs="Times New Roman"/>
          <w:sz w:val="28"/>
          <w:szCs w:val="28"/>
          <w:lang w:bidi="en-US"/>
        </w:rPr>
        <w:t>m</w:t>
      </w:r>
      <w:r w:rsidRPr="00AB6367">
        <w:rPr>
          <w:rFonts w:ascii="Times New Roman" w:hAnsi="Times New Roman" w:cs="Times New Roman"/>
          <w:sz w:val="28"/>
          <w:szCs w:val="28"/>
          <w:lang w:bidi="en-US"/>
        </w:rPr>
        <w:t xml:space="preserve">unicipiul Brad pentru activitățile </w:t>
      </w:r>
      <w:r w:rsidR="00B95CFE" w:rsidRPr="00B95CFE">
        <w:rPr>
          <w:rFonts w:ascii="Times New Roman" w:hAnsi="Times New Roman" w:cs="Times New Roman"/>
          <w:i/>
          <w:iCs/>
          <w:sz w:val="28"/>
          <w:szCs w:val="28"/>
          <w:lang w:bidi="en-US"/>
        </w:rPr>
        <w:t>”</w:t>
      </w:r>
      <w:r w:rsidR="00B95CFE" w:rsidRPr="00B95CFE">
        <w:rPr>
          <w:rFonts w:ascii="Times New Roman" w:hAnsi="Times New Roman" w:cs="Times New Roman"/>
          <w:i/>
          <w:iCs/>
          <w:kern w:val="0"/>
          <w:sz w:val="28"/>
          <w:szCs w:val="28"/>
        </w:rPr>
        <w:t xml:space="preserve">măturatul, spălatul </w:t>
      </w:r>
      <w:proofErr w:type="spellStart"/>
      <w:r w:rsidR="00B95CFE" w:rsidRPr="00B95CFE">
        <w:rPr>
          <w:rFonts w:ascii="Times New Roman" w:hAnsi="Times New Roman" w:cs="Times New Roman"/>
          <w:i/>
          <w:iCs/>
          <w:kern w:val="0"/>
          <w:sz w:val="28"/>
          <w:szCs w:val="28"/>
        </w:rPr>
        <w:t>şi</w:t>
      </w:r>
      <w:proofErr w:type="spellEnd"/>
      <w:r w:rsidR="00B95CFE" w:rsidRPr="00B95CFE">
        <w:rPr>
          <w:rFonts w:ascii="Times New Roman" w:hAnsi="Times New Roman" w:cs="Times New Roman"/>
          <w:i/>
          <w:iCs/>
          <w:kern w:val="0"/>
          <w:sz w:val="28"/>
          <w:szCs w:val="28"/>
        </w:rPr>
        <w:t xml:space="preserve"> stropitul căilor publice din localitate, inclusiv colectarea </w:t>
      </w:r>
      <w:proofErr w:type="spellStart"/>
      <w:r w:rsidR="00B95CFE" w:rsidRPr="00B95CFE">
        <w:rPr>
          <w:rFonts w:ascii="Times New Roman" w:hAnsi="Times New Roman" w:cs="Times New Roman"/>
          <w:i/>
          <w:iCs/>
          <w:kern w:val="0"/>
          <w:sz w:val="28"/>
          <w:szCs w:val="28"/>
        </w:rPr>
        <w:t>şi</w:t>
      </w:r>
      <w:proofErr w:type="spellEnd"/>
      <w:r w:rsidR="00B95CFE" w:rsidRPr="00B95CFE">
        <w:rPr>
          <w:rFonts w:ascii="Times New Roman" w:hAnsi="Times New Roman" w:cs="Times New Roman"/>
          <w:i/>
          <w:iCs/>
          <w:kern w:val="0"/>
          <w:sz w:val="28"/>
          <w:szCs w:val="28"/>
        </w:rPr>
        <w:t xml:space="preserve"> transportul </w:t>
      </w:r>
      <w:proofErr w:type="spellStart"/>
      <w:r w:rsidR="00B95CFE" w:rsidRPr="00B95CFE">
        <w:rPr>
          <w:rFonts w:ascii="Times New Roman" w:hAnsi="Times New Roman" w:cs="Times New Roman"/>
          <w:i/>
          <w:iCs/>
          <w:kern w:val="0"/>
          <w:sz w:val="28"/>
          <w:szCs w:val="28"/>
        </w:rPr>
        <w:t>deşeurilor</w:t>
      </w:r>
      <w:proofErr w:type="spellEnd"/>
      <w:r w:rsidR="00B95CFE" w:rsidRPr="00B95CFE">
        <w:rPr>
          <w:rFonts w:ascii="Times New Roman" w:hAnsi="Times New Roman" w:cs="Times New Roman"/>
          <w:i/>
          <w:iCs/>
          <w:kern w:val="0"/>
          <w:sz w:val="28"/>
          <w:szCs w:val="28"/>
        </w:rPr>
        <w:t xml:space="preserve"> de pământ </w:t>
      </w:r>
      <w:proofErr w:type="spellStart"/>
      <w:r w:rsidR="00B95CFE" w:rsidRPr="00B95CFE">
        <w:rPr>
          <w:rFonts w:ascii="Times New Roman" w:hAnsi="Times New Roman" w:cs="Times New Roman"/>
          <w:i/>
          <w:iCs/>
          <w:kern w:val="0"/>
          <w:sz w:val="28"/>
          <w:szCs w:val="28"/>
        </w:rPr>
        <w:t>şi</w:t>
      </w:r>
      <w:proofErr w:type="spellEnd"/>
      <w:r w:rsidR="00B95CFE" w:rsidRPr="00B95CFE">
        <w:rPr>
          <w:rFonts w:ascii="Times New Roman" w:hAnsi="Times New Roman" w:cs="Times New Roman"/>
          <w:i/>
          <w:iCs/>
          <w:kern w:val="0"/>
          <w:sz w:val="28"/>
          <w:szCs w:val="28"/>
        </w:rPr>
        <w:t xml:space="preserve"> pietre provenite de pe căile publice la depozitele de </w:t>
      </w:r>
      <w:proofErr w:type="spellStart"/>
      <w:r w:rsidR="00B95CFE" w:rsidRPr="00B95CFE">
        <w:rPr>
          <w:rFonts w:ascii="Times New Roman" w:hAnsi="Times New Roman" w:cs="Times New Roman"/>
          <w:i/>
          <w:iCs/>
          <w:kern w:val="0"/>
          <w:sz w:val="28"/>
          <w:szCs w:val="28"/>
        </w:rPr>
        <w:t>deşeuri</w:t>
      </w:r>
      <w:proofErr w:type="spellEnd"/>
      <w:r w:rsidR="00B95CFE" w:rsidRPr="00B95CFE">
        <w:rPr>
          <w:rFonts w:ascii="Times New Roman" w:hAnsi="Times New Roman" w:cs="Times New Roman"/>
          <w:i/>
          <w:iCs/>
          <w:kern w:val="0"/>
          <w:sz w:val="28"/>
          <w:szCs w:val="28"/>
        </w:rPr>
        <w:t xml:space="preserve">, precum </w:t>
      </w:r>
      <w:proofErr w:type="spellStart"/>
      <w:r w:rsidR="00B95CFE" w:rsidRPr="00B95CFE">
        <w:rPr>
          <w:rFonts w:ascii="Times New Roman" w:hAnsi="Times New Roman" w:cs="Times New Roman"/>
          <w:i/>
          <w:iCs/>
          <w:kern w:val="0"/>
          <w:sz w:val="28"/>
          <w:szCs w:val="28"/>
        </w:rPr>
        <w:t>şi</w:t>
      </w:r>
      <w:proofErr w:type="spellEnd"/>
      <w:r w:rsidR="00B95CFE" w:rsidRPr="00B95CFE">
        <w:rPr>
          <w:rFonts w:ascii="Times New Roman" w:hAnsi="Times New Roman" w:cs="Times New Roman"/>
          <w:i/>
          <w:iCs/>
          <w:kern w:val="0"/>
          <w:sz w:val="28"/>
          <w:szCs w:val="28"/>
        </w:rPr>
        <w:t xml:space="preserve"> a </w:t>
      </w:r>
      <w:proofErr w:type="spellStart"/>
      <w:r w:rsidR="00B95CFE" w:rsidRPr="00B95CFE">
        <w:rPr>
          <w:rFonts w:ascii="Times New Roman" w:hAnsi="Times New Roman" w:cs="Times New Roman"/>
          <w:i/>
          <w:iCs/>
          <w:kern w:val="0"/>
          <w:sz w:val="28"/>
          <w:szCs w:val="28"/>
        </w:rPr>
        <w:t>deşeurilor</w:t>
      </w:r>
      <w:proofErr w:type="spellEnd"/>
      <w:r w:rsidR="00B95CFE" w:rsidRPr="00B95CFE">
        <w:rPr>
          <w:rFonts w:ascii="Times New Roman" w:hAnsi="Times New Roman" w:cs="Times New Roman"/>
          <w:i/>
          <w:iCs/>
          <w:kern w:val="0"/>
          <w:sz w:val="28"/>
          <w:szCs w:val="28"/>
        </w:rPr>
        <w:t xml:space="preserve"> provenite din </w:t>
      </w:r>
      <w:proofErr w:type="spellStart"/>
      <w:r w:rsidR="00B95CFE" w:rsidRPr="00B95CFE">
        <w:rPr>
          <w:rFonts w:ascii="Times New Roman" w:hAnsi="Times New Roman" w:cs="Times New Roman"/>
          <w:i/>
          <w:iCs/>
          <w:kern w:val="0"/>
          <w:sz w:val="28"/>
          <w:szCs w:val="28"/>
        </w:rPr>
        <w:t>coşurile</w:t>
      </w:r>
      <w:proofErr w:type="spellEnd"/>
      <w:r w:rsidR="00B95CFE" w:rsidRPr="00B95CFE">
        <w:rPr>
          <w:rFonts w:ascii="Times New Roman" w:hAnsi="Times New Roman" w:cs="Times New Roman"/>
          <w:i/>
          <w:iCs/>
          <w:kern w:val="0"/>
          <w:sz w:val="28"/>
          <w:szCs w:val="28"/>
        </w:rPr>
        <w:t xml:space="preserve"> stradale la depozitele de </w:t>
      </w:r>
      <w:proofErr w:type="spellStart"/>
      <w:r w:rsidR="00B95CFE" w:rsidRPr="00B95CFE">
        <w:rPr>
          <w:rFonts w:ascii="Times New Roman" w:hAnsi="Times New Roman" w:cs="Times New Roman"/>
          <w:i/>
          <w:iCs/>
          <w:kern w:val="0"/>
          <w:sz w:val="28"/>
          <w:szCs w:val="28"/>
        </w:rPr>
        <w:t>deşeuri</w:t>
      </w:r>
      <w:proofErr w:type="spellEnd"/>
      <w:r w:rsidR="00B95CFE" w:rsidRPr="00B95CFE">
        <w:rPr>
          <w:rFonts w:ascii="Times New Roman" w:hAnsi="Times New Roman" w:cs="Times New Roman"/>
          <w:i/>
          <w:iCs/>
          <w:kern w:val="0"/>
          <w:sz w:val="28"/>
          <w:szCs w:val="28"/>
        </w:rPr>
        <w:t xml:space="preserve"> </w:t>
      </w:r>
      <w:proofErr w:type="spellStart"/>
      <w:r w:rsidR="00B95CFE" w:rsidRPr="00B95CFE">
        <w:rPr>
          <w:rFonts w:ascii="Times New Roman" w:hAnsi="Times New Roman" w:cs="Times New Roman"/>
          <w:i/>
          <w:iCs/>
          <w:kern w:val="0"/>
          <w:sz w:val="28"/>
          <w:szCs w:val="28"/>
        </w:rPr>
        <w:t>şi</w:t>
      </w:r>
      <w:proofErr w:type="spellEnd"/>
      <w:r w:rsidR="00B95CFE" w:rsidRPr="00B95CFE">
        <w:rPr>
          <w:rFonts w:ascii="Times New Roman" w:hAnsi="Times New Roman" w:cs="Times New Roman"/>
          <w:i/>
          <w:iCs/>
          <w:kern w:val="0"/>
          <w:sz w:val="28"/>
          <w:szCs w:val="28"/>
        </w:rPr>
        <w:t xml:space="preserve">/sau la </w:t>
      </w:r>
      <w:proofErr w:type="spellStart"/>
      <w:r w:rsidR="00B95CFE" w:rsidRPr="00B95CFE">
        <w:rPr>
          <w:rFonts w:ascii="Times New Roman" w:hAnsi="Times New Roman" w:cs="Times New Roman"/>
          <w:i/>
          <w:iCs/>
          <w:kern w:val="0"/>
          <w:sz w:val="28"/>
          <w:szCs w:val="28"/>
        </w:rPr>
        <w:t>instalaţiile</w:t>
      </w:r>
      <w:proofErr w:type="spellEnd"/>
      <w:r w:rsidR="00B95CFE" w:rsidRPr="00B95CFE">
        <w:rPr>
          <w:rFonts w:ascii="Times New Roman" w:hAnsi="Times New Roman" w:cs="Times New Roman"/>
          <w:i/>
          <w:iCs/>
          <w:kern w:val="0"/>
          <w:sz w:val="28"/>
          <w:szCs w:val="28"/>
        </w:rPr>
        <w:t xml:space="preserve"> de tratare” și ”</w:t>
      </w:r>
      <w:proofErr w:type="spellStart"/>
      <w:r w:rsidR="00B95CFE" w:rsidRPr="00B95CFE">
        <w:rPr>
          <w:rFonts w:ascii="Times New Roman" w:hAnsi="Times New Roman" w:cs="Times New Roman"/>
          <w:i/>
          <w:iCs/>
          <w:kern w:val="0"/>
          <w:sz w:val="28"/>
          <w:szCs w:val="28"/>
        </w:rPr>
        <w:t>curăţarea</w:t>
      </w:r>
      <w:proofErr w:type="spellEnd"/>
      <w:r w:rsidR="00B95CFE" w:rsidRPr="00B95CFE">
        <w:rPr>
          <w:rFonts w:ascii="Times New Roman" w:hAnsi="Times New Roman" w:cs="Times New Roman"/>
          <w:i/>
          <w:iCs/>
          <w:kern w:val="0"/>
          <w:sz w:val="28"/>
          <w:szCs w:val="28"/>
        </w:rPr>
        <w:t xml:space="preserve"> </w:t>
      </w:r>
      <w:proofErr w:type="spellStart"/>
      <w:r w:rsidR="00B95CFE" w:rsidRPr="00B95CFE">
        <w:rPr>
          <w:rFonts w:ascii="Times New Roman" w:hAnsi="Times New Roman" w:cs="Times New Roman"/>
          <w:i/>
          <w:iCs/>
          <w:kern w:val="0"/>
          <w:sz w:val="28"/>
          <w:szCs w:val="28"/>
        </w:rPr>
        <w:t>şi</w:t>
      </w:r>
      <w:proofErr w:type="spellEnd"/>
      <w:r w:rsidR="00B95CFE" w:rsidRPr="00B95CFE">
        <w:rPr>
          <w:rFonts w:ascii="Times New Roman" w:hAnsi="Times New Roman" w:cs="Times New Roman"/>
          <w:i/>
          <w:iCs/>
          <w:kern w:val="0"/>
          <w:sz w:val="28"/>
          <w:szCs w:val="28"/>
        </w:rPr>
        <w:t xml:space="preserve"> transportul zăpezii de pe căile publice din localitate </w:t>
      </w:r>
      <w:proofErr w:type="spellStart"/>
      <w:r w:rsidR="00B95CFE" w:rsidRPr="00B95CFE">
        <w:rPr>
          <w:rFonts w:ascii="Times New Roman" w:hAnsi="Times New Roman" w:cs="Times New Roman"/>
          <w:i/>
          <w:iCs/>
          <w:kern w:val="0"/>
          <w:sz w:val="28"/>
          <w:szCs w:val="28"/>
        </w:rPr>
        <w:t>şi</w:t>
      </w:r>
      <w:proofErr w:type="spellEnd"/>
      <w:r w:rsidR="00B95CFE" w:rsidRPr="00B95CFE">
        <w:rPr>
          <w:rFonts w:ascii="Times New Roman" w:hAnsi="Times New Roman" w:cs="Times New Roman"/>
          <w:i/>
          <w:iCs/>
          <w:kern w:val="0"/>
          <w:sz w:val="28"/>
          <w:szCs w:val="28"/>
        </w:rPr>
        <w:t xml:space="preserve"> </w:t>
      </w:r>
      <w:proofErr w:type="spellStart"/>
      <w:r w:rsidR="00B95CFE" w:rsidRPr="00B95CFE">
        <w:rPr>
          <w:rFonts w:ascii="Times New Roman" w:hAnsi="Times New Roman" w:cs="Times New Roman"/>
          <w:i/>
          <w:iCs/>
          <w:kern w:val="0"/>
          <w:sz w:val="28"/>
          <w:szCs w:val="28"/>
        </w:rPr>
        <w:t>menţinerea</w:t>
      </w:r>
      <w:proofErr w:type="spellEnd"/>
      <w:r w:rsidR="00B95CFE" w:rsidRPr="00B95CFE">
        <w:rPr>
          <w:rFonts w:ascii="Times New Roman" w:hAnsi="Times New Roman" w:cs="Times New Roman"/>
          <w:i/>
          <w:iCs/>
          <w:kern w:val="0"/>
          <w:sz w:val="28"/>
          <w:szCs w:val="28"/>
        </w:rPr>
        <w:t xml:space="preserve"> în </w:t>
      </w:r>
      <w:proofErr w:type="spellStart"/>
      <w:r w:rsidR="00B95CFE" w:rsidRPr="00B95CFE">
        <w:rPr>
          <w:rFonts w:ascii="Times New Roman" w:hAnsi="Times New Roman" w:cs="Times New Roman"/>
          <w:i/>
          <w:iCs/>
          <w:kern w:val="0"/>
          <w:sz w:val="28"/>
          <w:szCs w:val="28"/>
        </w:rPr>
        <w:t>funcţiune</w:t>
      </w:r>
      <w:proofErr w:type="spellEnd"/>
      <w:r w:rsidR="00B95CFE" w:rsidRPr="00B95CFE">
        <w:rPr>
          <w:rFonts w:ascii="Times New Roman" w:hAnsi="Times New Roman" w:cs="Times New Roman"/>
          <w:i/>
          <w:iCs/>
          <w:kern w:val="0"/>
          <w:sz w:val="28"/>
          <w:szCs w:val="28"/>
        </w:rPr>
        <w:t xml:space="preserve"> a acestora pe timp de polei sau de </w:t>
      </w:r>
      <w:proofErr w:type="spellStart"/>
      <w:r w:rsidR="00B95CFE" w:rsidRPr="00B95CFE">
        <w:rPr>
          <w:rFonts w:ascii="Times New Roman" w:hAnsi="Times New Roman" w:cs="Times New Roman"/>
          <w:i/>
          <w:iCs/>
          <w:kern w:val="0"/>
          <w:sz w:val="28"/>
          <w:szCs w:val="28"/>
        </w:rPr>
        <w:t>îngheţ</w:t>
      </w:r>
      <w:r w:rsidRPr="00B95CFE">
        <w:rPr>
          <w:rFonts w:ascii="Times New Roman" w:hAnsi="Times New Roman" w:cs="Times New Roman"/>
          <w:i/>
          <w:iCs/>
          <w:sz w:val="28"/>
          <w:szCs w:val="28"/>
          <w:lang w:bidi="en-US"/>
        </w:rPr>
        <w:t>și</w:t>
      </w:r>
      <w:proofErr w:type="spellEnd"/>
      <w:r w:rsidRPr="00B95CFE">
        <w:rPr>
          <w:rFonts w:ascii="Times New Roman" w:hAnsi="Times New Roman" w:cs="Times New Roman"/>
          <w:i/>
          <w:iCs/>
          <w:sz w:val="28"/>
          <w:szCs w:val="28"/>
          <w:lang w:bidi="en-US"/>
        </w:rPr>
        <w:t xml:space="preserve"> fundamentarea necesității și oportunității de delegare în continuare, sau nu, prin concesiune, a gestiunii acestei activități a serviciului public</w:t>
      </w:r>
      <w:r w:rsidR="00B95CFE" w:rsidRPr="00B95CFE">
        <w:rPr>
          <w:rFonts w:ascii="Times New Roman" w:hAnsi="Times New Roman" w:cs="Times New Roman"/>
          <w:i/>
          <w:iCs/>
          <w:sz w:val="28"/>
          <w:szCs w:val="28"/>
          <w:lang w:bidi="en-US"/>
        </w:rPr>
        <w:t>”</w:t>
      </w:r>
      <w:r w:rsidRPr="00B95CFE">
        <w:rPr>
          <w:rFonts w:ascii="Times New Roman" w:hAnsi="Times New Roman" w:cs="Times New Roman"/>
          <w:i/>
          <w:iCs/>
          <w:sz w:val="28"/>
          <w:szCs w:val="28"/>
          <w:lang w:bidi="en-US"/>
        </w:rPr>
        <w:t>.</w:t>
      </w:r>
    </w:p>
    <w:p w14:paraId="0DC975F4" w14:textId="77777777" w:rsidR="0062730C" w:rsidRPr="00AB6367" w:rsidRDefault="0062730C" w:rsidP="007A4AFF">
      <w:pPr>
        <w:pStyle w:val="Standard"/>
        <w:jc w:val="both"/>
        <w:rPr>
          <w:rFonts w:cs="Times New Roman"/>
          <w:b/>
          <w:bCs/>
          <w:sz w:val="28"/>
          <w:szCs w:val="28"/>
          <w:lang w:val="ro-RO"/>
        </w:rPr>
      </w:pPr>
    </w:p>
    <w:p w14:paraId="09C23B75" w14:textId="4D95FAF5" w:rsidR="007A4AFF" w:rsidRPr="00AB6367" w:rsidRDefault="007A4AFF" w:rsidP="007A4AFF">
      <w:pPr>
        <w:pStyle w:val="Standard"/>
        <w:jc w:val="both"/>
        <w:rPr>
          <w:rFonts w:cs="Times New Roman"/>
          <w:b/>
          <w:bCs/>
          <w:sz w:val="28"/>
          <w:szCs w:val="28"/>
          <w:lang w:val="ro-RO"/>
        </w:rPr>
      </w:pPr>
      <w:r w:rsidRPr="00AB6367">
        <w:rPr>
          <w:rFonts w:cs="Times New Roman"/>
          <w:b/>
          <w:bCs/>
          <w:sz w:val="28"/>
          <w:szCs w:val="28"/>
          <w:lang w:val="ro-RO"/>
        </w:rPr>
        <w:t>1.4. Obiectul Studiului de fundamentare</w:t>
      </w:r>
    </w:p>
    <w:p w14:paraId="6864198B" w14:textId="4E9048CA" w:rsidR="00304AA1" w:rsidRPr="00AB6367" w:rsidRDefault="007A4AFF" w:rsidP="000128F9">
      <w:pPr>
        <w:spacing w:after="0"/>
        <w:ind w:right="-426"/>
        <w:jc w:val="both"/>
        <w:rPr>
          <w:rFonts w:ascii="Times New Roman" w:hAnsi="Times New Roman" w:cs="Times New Roman"/>
          <w:sz w:val="28"/>
          <w:szCs w:val="28"/>
        </w:rPr>
      </w:pPr>
      <w:r w:rsidRPr="00AB6367">
        <w:rPr>
          <w:rFonts w:ascii="Times New Roman" w:hAnsi="Times New Roman" w:cs="Times New Roman"/>
          <w:b/>
          <w:bCs/>
          <w:sz w:val="28"/>
          <w:szCs w:val="28"/>
        </w:rPr>
        <w:tab/>
      </w:r>
      <w:r w:rsidRPr="00AB6367">
        <w:rPr>
          <w:rFonts w:ascii="Times New Roman" w:hAnsi="Times New Roman" w:cs="Times New Roman"/>
          <w:sz w:val="28"/>
          <w:szCs w:val="28"/>
        </w:rPr>
        <w:t xml:space="preserve">Prezentul </w:t>
      </w:r>
      <w:r w:rsidRPr="00304AA1">
        <w:rPr>
          <w:rFonts w:ascii="Times New Roman" w:hAnsi="Times New Roman" w:cs="Times New Roman"/>
          <w:b/>
          <w:bCs/>
          <w:sz w:val="28"/>
          <w:szCs w:val="28"/>
        </w:rPr>
        <w:t xml:space="preserve">Studiu de fundamentare a deciziei </w:t>
      </w:r>
      <w:r w:rsidR="00304AA1" w:rsidRPr="00304AA1">
        <w:rPr>
          <w:rFonts w:ascii="Times New Roman" w:hAnsi="Times New Roman" w:cs="Times New Roman"/>
          <w:b/>
          <w:bCs/>
          <w:color w:val="000000"/>
          <w:sz w:val="28"/>
          <w:szCs w:val="28"/>
          <w:lang w:eastAsia="ro-RO" w:bidi="ro-RO"/>
        </w:rPr>
        <w:t>de concesionare</w:t>
      </w:r>
      <w:r w:rsidR="00304AA1">
        <w:rPr>
          <w:b/>
          <w:bCs/>
          <w:color w:val="000000"/>
          <w:lang w:eastAsia="ro-RO" w:bidi="ro-RO"/>
        </w:rPr>
        <w:t xml:space="preserve"> </w:t>
      </w:r>
      <w:r w:rsidRPr="00AB6367">
        <w:rPr>
          <w:rFonts w:ascii="Times New Roman" w:hAnsi="Times New Roman" w:cs="Times New Roman"/>
          <w:sz w:val="28"/>
          <w:szCs w:val="28"/>
        </w:rPr>
        <w:t xml:space="preserve">include analiza  situației actuale a acestui serviciu public, evoluția serviciului în perioada în care a fost concesionat, definirea și cuantificarea în termeni economici și financiari a riscurilor, </w:t>
      </w:r>
      <w:r w:rsidRPr="00AB6367">
        <w:rPr>
          <w:rFonts w:ascii="Times New Roman" w:hAnsi="Times New Roman" w:cs="Times New Roman"/>
          <w:sz w:val="28"/>
          <w:szCs w:val="28"/>
        </w:rPr>
        <w:lastRenderedPageBreak/>
        <w:t xml:space="preserve">repartizarea riscurilor și stabilirea procedurii viitoare de delegare a serviciului public de salubrizare pentru </w:t>
      </w:r>
      <w:r w:rsidR="00304AA1">
        <w:rPr>
          <w:rFonts w:ascii="Times New Roman" w:hAnsi="Times New Roman" w:cs="Times New Roman"/>
          <w:sz w:val="28"/>
          <w:szCs w:val="28"/>
        </w:rPr>
        <w:t>cele două activități</w:t>
      </w:r>
      <w:r w:rsidRPr="00AB6367">
        <w:rPr>
          <w:rFonts w:ascii="Times New Roman" w:hAnsi="Times New Roman" w:cs="Times New Roman"/>
          <w:sz w:val="28"/>
          <w:szCs w:val="28"/>
        </w:rPr>
        <w:t>, conform legislației în vigoare.</w:t>
      </w:r>
    </w:p>
    <w:p w14:paraId="3A0ED005" w14:textId="53BB6660" w:rsidR="00645BAE" w:rsidRDefault="007A4AFF" w:rsidP="00A2369C">
      <w:pPr>
        <w:autoSpaceDE w:val="0"/>
        <w:autoSpaceDN w:val="0"/>
        <w:adjustRightInd w:val="0"/>
        <w:spacing w:after="0" w:line="240" w:lineRule="auto"/>
        <w:ind w:right="-426" w:firstLine="708"/>
        <w:jc w:val="both"/>
        <w:rPr>
          <w:rFonts w:ascii="Times New Roman" w:hAnsi="Times New Roman" w:cs="Times New Roman"/>
          <w:sz w:val="28"/>
          <w:szCs w:val="28"/>
        </w:rPr>
      </w:pPr>
      <w:r w:rsidRPr="00AB6367">
        <w:rPr>
          <w:rFonts w:ascii="Times New Roman" w:hAnsi="Times New Roman" w:cs="Times New Roman"/>
          <w:sz w:val="28"/>
          <w:szCs w:val="28"/>
        </w:rPr>
        <w:t xml:space="preserve">Obiectul prezentului Studiu de oportunitate este reprezentat de fundamentarea necesității și oportunității de delegare a serviciului de salubrizare pentru </w:t>
      </w:r>
      <w:r w:rsidR="00D73F22" w:rsidRPr="00AB6367">
        <w:rPr>
          <w:rFonts w:ascii="Times New Roman" w:hAnsi="Times New Roman" w:cs="Times New Roman"/>
          <w:sz w:val="28"/>
          <w:szCs w:val="28"/>
        </w:rPr>
        <w:t>activitățile</w:t>
      </w:r>
      <w:r w:rsidR="00645BAE">
        <w:rPr>
          <w:rFonts w:ascii="Times New Roman" w:hAnsi="Times New Roman" w:cs="Times New Roman"/>
          <w:sz w:val="28"/>
          <w:szCs w:val="28"/>
        </w:rPr>
        <w:t>:</w:t>
      </w:r>
    </w:p>
    <w:p w14:paraId="0E979E58" w14:textId="77777777" w:rsidR="00645BAE" w:rsidRDefault="00645BAE" w:rsidP="00645BAE">
      <w:pPr>
        <w:autoSpaceDE w:val="0"/>
        <w:autoSpaceDN w:val="0"/>
        <w:adjustRightInd w:val="0"/>
        <w:spacing w:after="0" w:line="240" w:lineRule="auto"/>
        <w:ind w:right="-426" w:firstLine="1056"/>
        <w:jc w:val="both"/>
        <w:rPr>
          <w:rFonts w:ascii="Times New Roman" w:hAnsi="Times New Roman" w:cs="Times New Roman"/>
          <w:i/>
          <w:iCs/>
          <w:kern w:val="0"/>
          <w:sz w:val="28"/>
          <w:szCs w:val="28"/>
        </w:rPr>
      </w:pPr>
      <w:r>
        <w:rPr>
          <w:rFonts w:ascii="Times New Roman" w:hAnsi="Times New Roman" w:cs="Times New Roman"/>
          <w:sz w:val="28"/>
          <w:szCs w:val="28"/>
        </w:rPr>
        <w:t xml:space="preserve">- </w:t>
      </w:r>
      <w:r w:rsidR="00D73F22" w:rsidRPr="00AB6367">
        <w:rPr>
          <w:rFonts w:ascii="Times New Roman" w:hAnsi="Times New Roman" w:cs="Times New Roman"/>
          <w:sz w:val="28"/>
          <w:szCs w:val="28"/>
        </w:rPr>
        <w:t xml:space="preserve"> </w:t>
      </w:r>
      <w:r w:rsidRPr="00B95CFE">
        <w:rPr>
          <w:rFonts w:ascii="Times New Roman" w:hAnsi="Times New Roman" w:cs="Times New Roman"/>
          <w:i/>
          <w:iCs/>
          <w:sz w:val="28"/>
          <w:szCs w:val="28"/>
          <w:lang w:bidi="en-US"/>
        </w:rPr>
        <w:t>”</w:t>
      </w:r>
      <w:r w:rsidRPr="00B95CFE">
        <w:rPr>
          <w:rFonts w:ascii="Times New Roman" w:hAnsi="Times New Roman" w:cs="Times New Roman"/>
          <w:i/>
          <w:iCs/>
          <w:kern w:val="0"/>
          <w:sz w:val="28"/>
          <w:szCs w:val="28"/>
        </w:rPr>
        <w:t xml:space="preserve">măturatul, spălatul </w:t>
      </w:r>
      <w:proofErr w:type="spellStart"/>
      <w:r w:rsidRPr="00B95CFE">
        <w:rPr>
          <w:rFonts w:ascii="Times New Roman" w:hAnsi="Times New Roman" w:cs="Times New Roman"/>
          <w:i/>
          <w:iCs/>
          <w:kern w:val="0"/>
          <w:sz w:val="28"/>
          <w:szCs w:val="28"/>
        </w:rPr>
        <w:t>şi</w:t>
      </w:r>
      <w:proofErr w:type="spellEnd"/>
      <w:r w:rsidRPr="00B95CFE">
        <w:rPr>
          <w:rFonts w:ascii="Times New Roman" w:hAnsi="Times New Roman" w:cs="Times New Roman"/>
          <w:i/>
          <w:iCs/>
          <w:kern w:val="0"/>
          <w:sz w:val="28"/>
          <w:szCs w:val="28"/>
        </w:rPr>
        <w:t xml:space="preserve"> stropitul căilor publice din localitate, inclusiv colectarea </w:t>
      </w:r>
      <w:proofErr w:type="spellStart"/>
      <w:r w:rsidRPr="00B95CFE">
        <w:rPr>
          <w:rFonts w:ascii="Times New Roman" w:hAnsi="Times New Roman" w:cs="Times New Roman"/>
          <w:i/>
          <w:iCs/>
          <w:kern w:val="0"/>
          <w:sz w:val="28"/>
          <w:szCs w:val="28"/>
        </w:rPr>
        <w:t>şi</w:t>
      </w:r>
      <w:proofErr w:type="spellEnd"/>
      <w:r w:rsidRPr="00B95CFE">
        <w:rPr>
          <w:rFonts w:ascii="Times New Roman" w:hAnsi="Times New Roman" w:cs="Times New Roman"/>
          <w:i/>
          <w:iCs/>
          <w:kern w:val="0"/>
          <w:sz w:val="28"/>
          <w:szCs w:val="28"/>
        </w:rPr>
        <w:t xml:space="preserve"> transportul </w:t>
      </w:r>
      <w:proofErr w:type="spellStart"/>
      <w:r w:rsidRPr="00B95CFE">
        <w:rPr>
          <w:rFonts w:ascii="Times New Roman" w:hAnsi="Times New Roman" w:cs="Times New Roman"/>
          <w:i/>
          <w:iCs/>
          <w:kern w:val="0"/>
          <w:sz w:val="28"/>
          <w:szCs w:val="28"/>
        </w:rPr>
        <w:t>deşeurilor</w:t>
      </w:r>
      <w:proofErr w:type="spellEnd"/>
      <w:r w:rsidRPr="00B95CFE">
        <w:rPr>
          <w:rFonts w:ascii="Times New Roman" w:hAnsi="Times New Roman" w:cs="Times New Roman"/>
          <w:i/>
          <w:iCs/>
          <w:kern w:val="0"/>
          <w:sz w:val="28"/>
          <w:szCs w:val="28"/>
        </w:rPr>
        <w:t xml:space="preserve"> de pământ </w:t>
      </w:r>
      <w:proofErr w:type="spellStart"/>
      <w:r w:rsidRPr="00B95CFE">
        <w:rPr>
          <w:rFonts w:ascii="Times New Roman" w:hAnsi="Times New Roman" w:cs="Times New Roman"/>
          <w:i/>
          <w:iCs/>
          <w:kern w:val="0"/>
          <w:sz w:val="28"/>
          <w:szCs w:val="28"/>
        </w:rPr>
        <w:t>şi</w:t>
      </w:r>
      <w:proofErr w:type="spellEnd"/>
      <w:r w:rsidRPr="00B95CFE">
        <w:rPr>
          <w:rFonts w:ascii="Times New Roman" w:hAnsi="Times New Roman" w:cs="Times New Roman"/>
          <w:i/>
          <w:iCs/>
          <w:kern w:val="0"/>
          <w:sz w:val="28"/>
          <w:szCs w:val="28"/>
        </w:rPr>
        <w:t xml:space="preserve"> pietre provenite de pe căile publice la depozitele de </w:t>
      </w:r>
      <w:proofErr w:type="spellStart"/>
      <w:r w:rsidRPr="00B95CFE">
        <w:rPr>
          <w:rFonts w:ascii="Times New Roman" w:hAnsi="Times New Roman" w:cs="Times New Roman"/>
          <w:i/>
          <w:iCs/>
          <w:kern w:val="0"/>
          <w:sz w:val="28"/>
          <w:szCs w:val="28"/>
        </w:rPr>
        <w:t>deşeuri</w:t>
      </w:r>
      <w:proofErr w:type="spellEnd"/>
      <w:r w:rsidRPr="00B95CFE">
        <w:rPr>
          <w:rFonts w:ascii="Times New Roman" w:hAnsi="Times New Roman" w:cs="Times New Roman"/>
          <w:i/>
          <w:iCs/>
          <w:kern w:val="0"/>
          <w:sz w:val="28"/>
          <w:szCs w:val="28"/>
        </w:rPr>
        <w:t xml:space="preserve">, precum </w:t>
      </w:r>
      <w:proofErr w:type="spellStart"/>
      <w:r w:rsidRPr="00B95CFE">
        <w:rPr>
          <w:rFonts w:ascii="Times New Roman" w:hAnsi="Times New Roman" w:cs="Times New Roman"/>
          <w:i/>
          <w:iCs/>
          <w:kern w:val="0"/>
          <w:sz w:val="28"/>
          <w:szCs w:val="28"/>
        </w:rPr>
        <w:t>şi</w:t>
      </w:r>
      <w:proofErr w:type="spellEnd"/>
      <w:r w:rsidRPr="00B95CFE">
        <w:rPr>
          <w:rFonts w:ascii="Times New Roman" w:hAnsi="Times New Roman" w:cs="Times New Roman"/>
          <w:i/>
          <w:iCs/>
          <w:kern w:val="0"/>
          <w:sz w:val="28"/>
          <w:szCs w:val="28"/>
        </w:rPr>
        <w:t xml:space="preserve"> a </w:t>
      </w:r>
      <w:proofErr w:type="spellStart"/>
      <w:r w:rsidRPr="00B95CFE">
        <w:rPr>
          <w:rFonts w:ascii="Times New Roman" w:hAnsi="Times New Roman" w:cs="Times New Roman"/>
          <w:i/>
          <w:iCs/>
          <w:kern w:val="0"/>
          <w:sz w:val="28"/>
          <w:szCs w:val="28"/>
        </w:rPr>
        <w:t>deşeurilor</w:t>
      </w:r>
      <w:proofErr w:type="spellEnd"/>
      <w:r w:rsidRPr="00B95CFE">
        <w:rPr>
          <w:rFonts w:ascii="Times New Roman" w:hAnsi="Times New Roman" w:cs="Times New Roman"/>
          <w:i/>
          <w:iCs/>
          <w:kern w:val="0"/>
          <w:sz w:val="28"/>
          <w:szCs w:val="28"/>
        </w:rPr>
        <w:t xml:space="preserve"> provenite din </w:t>
      </w:r>
      <w:proofErr w:type="spellStart"/>
      <w:r w:rsidRPr="00B95CFE">
        <w:rPr>
          <w:rFonts w:ascii="Times New Roman" w:hAnsi="Times New Roman" w:cs="Times New Roman"/>
          <w:i/>
          <w:iCs/>
          <w:kern w:val="0"/>
          <w:sz w:val="28"/>
          <w:szCs w:val="28"/>
        </w:rPr>
        <w:t>coşurile</w:t>
      </w:r>
      <w:proofErr w:type="spellEnd"/>
      <w:r w:rsidRPr="00B95CFE">
        <w:rPr>
          <w:rFonts w:ascii="Times New Roman" w:hAnsi="Times New Roman" w:cs="Times New Roman"/>
          <w:i/>
          <w:iCs/>
          <w:kern w:val="0"/>
          <w:sz w:val="28"/>
          <w:szCs w:val="28"/>
        </w:rPr>
        <w:t xml:space="preserve"> stradale la depozitele de </w:t>
      </w:r>
      <w:proofErr w:type="spellStart"/>
      <w:r w:rsidRPr="00B95CFE">
        <w:rPr>
          <w:rFonts w:ascii="Times New Roman" w:hAnsi="Times New Roman" w:cs="Times New Roman"/>
          <w:i/>
          <w:iCs/>
          <w:kern w:val="0"/>
          <w:sz w:val="28"/>
          <w:szCs w:val="28"/>
        </w:rPr>
        <w:t>deşeuri</w:t>
      </w:r>
      <w:proofErr w:type="spellEnd"/>
      <w:r w:rsidRPr="00B95CFE">
        <w:rPr>
          <w:rFonts w:ascii="Times New Roman" w:hAnsi="Times New Roman" w:cs="Times New Roman"/>
          <w:i/>
          <w:iCs/>
          <w:kern w:val="0"/>
          <w:sz w:val="28"/>
          <w:szCs w:val="28"/>
        </w:rPr>
        <w:t xml:space="preserve"> </w:t>
      </w:r>
      <w:proofErr w:type="spellStart"/>
      <w:r w:rsidRPr="00B95CFE">
        <w:rPr>
          <w:rFonts w:ascii="Times New Roman" w:hAnsi="Times New Roman" w:cs="Times New Roman"/>
          <w:i/>
          <w:iCs/>
          <w:kern w:val="0"/>
          <w:sz w:val="28"/>
          <w:szCs w:val="28"/>
        </w:rPr>
        <w:t>şi</w:t>
      </w:r>
      <w:proofErr w:type="spellEnd"/>
      <w:r w:rsidRPr="00B95CFE">
        <w:rPr>
          <w:rFonts w:ascii="Times New Roman" w:hAnsi="Times New Roman" w:cs="Times New Roman"/>
          <w:i/>
          <w:iCs/>
          <w:kern w:val="0"/>
          <w:sz w:val="28"/>
          <w:szCs w:val="28"/>
        </w:rPr>
        <w:t xml:space="preserve">/sau la </w:t>
      </w:r>
      <w:proofErr w:type="spellStart"/>
      <w:r w:rsidRPr="00B95CFE">
        <w:rPr>
          <w:rFonts w:ascii="Times New Roman" w:hAnsi="Times New Roman" w:cs="Times New Roman"/>
          <w:i/>
          <w:iCs/>
          <w:kern w:val="0"/>
          <w:sz w:val="28"/>
          <w:szCs w:val="28"/>
        </w:rPr>
        <w:t>instalaţiile</w:t>
      </w:r>
      <w:proofErr w:type="spellEnd"/>
      <w:r w:rsidRPr="00B95CFE">
        <w:rPr>
          <w:rFonts w:ascii="Times New Roman" w:hAnsi="Times New Roman" w:cs="Times New Roman"/>
          <w:i/>
          <w:iCs/>
          <w:kern w:val="0"/>
          <w:sz w:val="28"/>
          <w:szCs w:val="28"/>
        </w:rPr>
        <w:t xml:space="preserve"> de tratare”</w:t>
      </w:r>
      <w:r>
        <w:rPr>
          <w:rFonts w:ascii="Times New Roman" w:hAnsi="Times New Roman" w:cs="Times New Roman"/>
          <w:i/>
          <w:iCs/>
          <w:kern w:val="0"/>
          <w:sz w:val="28"/>
          <w:szCs w:val="28"/>
        </w:rPr>
        <w:t>;</w:t>
      </w:r>
    </w:p>
    <w:p w14:paraId="45D42A66" w14:textId="0FE0237F" w:rsidR="00645BAE" w:rsidRDefault="00645BAE" w:rsidP="00645BAE">
      <w:pPr>
        <w:autoSpaceDE w:val="0"/>
        <w:autoSpaceDN w:val="0"/>
        <w:adjustRightInd w:val="0"/>
        <w:spacing w:after="0" w:line="240" w:lineRule="auto"/>
        <w:ind w:right="-426" w:firstLine="1056"/>
        <w:jc w:val="both"/>
        <w:rPr>
          <w:rFonts w:ascii="Times New Roman" w:hAnsi="Times New Roman" w:cs="Times New Roman"/>
          <w:i/>
          <w:iCs/>
          <w:sz w:val="28"/>
          <w:szCs w:val="28"/>
          <w:lang w:bidi="en-US"/>
        </w:rPr>
      </w:pPr>
      <w:r>
        <w:rPr>
          <w:rFonts w:ascii="Times New Roman" w:hAnsi="Times New Roman" w:cs="Times New Roman"/>
          <w:i/>
          <w:iCs/>
          <w:kern w:val="0"/>
          <w:sz w:val="28"/>
          <w:szCs w:val="28"/>
        </w:rPr>
        <w:t xml:space="preserve">- </w:t>
      </w:r>
      <w:r w:rsidRPr="00B95CFE">
        <w:rPr>
          <w:rFonts w:ascii="Times New Roman" w:hAnsi="Times New Roman" w:cs="Times New Roman"/>
          <w:i/>
          <w:iCs/>
          <w:kern w:val="0"/>
          <w:sz w:val="28"/>
          <w:szCs w:val="28"/>
        </w:rPr>
        <w:t xml:space="preserve"> ”</w:t>
      </w:r>
      <w:proofErr w:type="spellStart"/>
      <w:r w:rsidRPr="00B95CFE">
        <w:rPr>
          <w:rFonts w:ascii="Times New Roman" w:hAnsi="Times New Roman" w:cs="Times New Roman"/>
          <w:i/>
          <w:iCs/>
          <w:kern w:val="0"/>
          <w:sz w:val="28"/>
          <w:szCs w:val="28"/>
        </w:rPr>
        <w:t>curăţarea</w:t>
      </w:r>
      <w:proofErr w:type="spellEnd"/>
      <w:r w:rsidRPr="00B95CFE">
        <w:rPr>
          <w:rFonts w:ascii="Times New Roman" w:hAnsi="Times New Roman" w:cs="Times New Roman"/>
          <w:i/>
          <w:iCs/>
          <w:kern w:val="0"/>
          <w:sz w:val="28"/>
          <w:szCs w:val="28"/>
        </w:rPr>
        <w:t xml:space="preserve"> </w:t>
      </w:r>
      <w:proofErr w:type="spellStart"/>
      <w:r w:rsidRPr="00B95CFE">
        <w:rPr>
          <w:rFonts w:ascii="Times New Roman" w:hAnsi="Times New Roman" w:cs="Times New Roman"/>
          <w:i/>
          <w:iCs/>
          <w:kern w:val="0"/>
          <w:sz w:val="28"/>
          <w:szCs w:val="28"/>
        </w:rPr>
        <w:t>şi</w:t>
      </w:r>
      <w:proofErr w:type="spellEnd"/>
      <w:r w:rsidRPr="00B95CFE">
        <w:rPr>
          <w:rFonts w:ascii="Times New Roman" w:hAnsi="Times New Roman" w:cs="Times New Roman"/>
          <w:i/>
          <w:iCs/>
          <w:kern w:val="0"/>
          <w:sz w:val="28"/>
          <w:szCs w:val="28"/>
        </w:rPr>
        <w:t xml:space="preserve"> transportul zăpezii de pe căile publice din localitate </w:t>
      </w:r>
      <w:proofErr w:type="spellStart"/>
      <w:r w:rsidRPr="00B95CFE">
        <w:rPr>
          <w:rFonts w:ascii="Times New Roman" w:hAnsi="Times New Roman" w:cs="Times New Roman"/>
          <w:i/>
          <w:iCs/>
          <w:kern w:val="0"/>
          <w:sz w:val="28"/>
          <w:szCs w:val="28"/>
        </w:rPr>
        <w:t>şi</w:t>
      </w:r>
      <w:proofErr w:type="spellEnd"/>
      <w:r w:rsidRPr="00B95CFE">
        <w:rPr>
          <w:rFonts w:ascii="Times New Roman" w:hAnsi="Times New Roman" w:cs="Times New Roman"/>
          <w:i/>
          <w:iCs/>
          <w:kern w:val="0"/>
          <w:sz w:val="28"/>
          <w:szCs w:val="28"/>
        </w:rPr>
        <w:t xml:space="preserve"> </w:t>
      </w:r>
      <w:proofErr w:type="spellStart"/>
      <w:r w:rsidRPr="00B95CFE">
        <w:rPr>
          <w:rFonts w:ascii="Times New Roman" w:hAnsi="Times New Roman" w:cs="Times New Roman"/>
          <w:i/>
          <w:iCs/>
          <w:kern w:val="0"/>
          <w:sz w:val="28"/>
          <w:szCs w:val="28"/>
        </w:rPr>
        <w:t>menţinerea</w:t>
      </w:r>
      <w:proofErr w:type="spellEnd"/>
      <w:r w:rsidRPr="00B95CFE">
        <w:rPr>
          <w:rFonts w:ascii="Times New Roman" w:hAnsi="Times New Roman" w:cs="Times New Roman"/>
          <w:i/>
          <w:iCs/>
          <w:kern w:val="0"/>
          <w:sz w:val="28"/>
          <w:szCs w:val="28"/>
        </w:rPr>
        <w:t xml:space="preserve"> în </w:t>
      </w:r>
      <w:proofErr w:type="spellStart"/>
      <w:r w:rsidRPr="00B95CFE">
        <w:rPr>
          <w:rFonts w:ascii="Times New Roman" w:hAnsi="Times New Roman" w:cs="Times New Roman"/>
          <w:i/>
          <w:iCs/>
          <w:kern w:val="0"/>
          <w:sz w:val="28"/>
          <w:szCs w:val="28"/>
        </w:rPr>
        <w:t>funcţiune</w:t>
      </w:r>
      <w:proofErr w:type="spellEnd"/>
      <w:r w:rsidRPr="00B95CFE">
        <w:rPr>
          <w:rFonts w:ascii="Times New Roman" w:hAnsi="Times New Roman" w:cs="Times New Roman"/>
          <w:i/>
          <w:iCs/>
          <w:kern w:val="0"/>
          <w:sz w:val="28"/>
          <w:szCs w:val="28"/>
        </w:rPr>
        <w:t xml:space="preserve"> a acestora pe timp de polei sau de </w:t>
      </w:r>
      <w:proofErr w:type="spellStart"/>
      <w:r w:rsidRPr="00B95CFE">
        <w:rPr>
          <w:rFonts w:ascii="Times New Roman" w:hAnsi="Times New Roman" w:cs="Times New Roman"/>
          <w:i/>
          <w:iCs/>
          <w:kern w:val="0"/>
          <w:sz w:val="28"/>
          <w:szCs w:val="28"/>
        </w:rPr>
        <w:t>îngheţ</w:t>
      </w:r>
      <w:r w:rsidRPr="00B95CFE">
        <w:rPr>
          <w:rFonts w:ascii="Times New Roman" w:hAnsi="Times New Roman" w:cs="Times New Roman"/>
          <w:i/>
          <w:iCs/>
          <w:sz w:val="28"/>
          <w:szCs w:val="28"/>
          <w:lang w:bidi="en-US"/>
        </w:rPr>
        <w:t>și</w:t>
      </w:r>
      <w:proofErr w:type="spellEnd"/>
      <w:r w:rsidRPr="00B95CFE">
        <w:rPr>
          <w:rFonts w:ascii="Times New Roman" w:hAnsi="Times New Roman" w:cs="Times New Roman"/>
          <w:i/>
          <w:iCs/>
          <w:sz w:val="28"/>
          <w:szCs w:val="28"/>
          <w:lang w:bidi="en-US"/>
        </w:rPr>
        <w:t xml:space="preserve"> fundamentarea necesității și oportunității de delegare în continuare, sau nu, prin concesiune, a gestiunii acestei activități a serviciului public”.</w:t>
      </w:r>
    </w:p>
    <w:p w14:paraId="3BBB0620" w14:textId="77777777" w:rsidR="00645BAE" w:rsidRPr="00BD5120" w:rsidRDefault="00645BAE" w:rsidP="00645BAE">
      <w:pPr>
        <w:autoSpaceDE w:val="0"/>
        <w:autoSpaceDN w:val="0"/>
        <w:adjustRightInd w:val="0"/>
        <w:spacing w:after="0" w:line="240" w:lineRule="auto"/>
        <w:ind w:right="-426" w:firstLine="1056"/>
        <w:jc w:val="both"/>
        <w:rPr>
          <w:rFonts w:ascii="Times New Roman" w:hAnsi="Times New Roman" w:cs="Times New Roman"/>
          <w:kern w:val="0"/>
          <w:sz w:val="28"/>
          <w:szCs w:val="28"/>
        </w:rPr>
      </w:pPr>
    </w:p>
    <w:p w14:paraId="5662E599" w14:textId="776B6C3C" w:rsidR="00381231" w:rsidRPr="00AB6367" w:rsidRDefault="00381231" w:rsidP="00645BAE">
      <w:pPr>
        <w:ind w:right="-426"/>
        <w:jc w:val="both"/>
        <w:rPr>
          <w:rFonts w:ascii="Times New Roman" w:hAnsi="Times New Roman" w:cs="Times New Roman"/>
          <w:sz w:val="28"/>
          <w:szCs w:val="28"/>
        </w:rPr>
      </w:pPr>
      <w:r w:rsidRPr="00AB6367">
        <w:rPr>
          <w:rFonts w:ascii="Times New Roman" w:hAnsi="Times New Roman" w:cs="Times New Roman"/>
          <w:b/>
          <w:bCs/>
          <w:sz w:val="28"/>
          <w:szCs w:val="28"/>
        </w:rPr>
        <w:t>1.5. Structura Studiului de fundamentare</w:t>
      </w:r>
    </w:p>
    <w:p w14:paraId="79BEA8FF" w14:textId="03B85D7B" w:rsidR="00381231" w:rsidRPr="00AB6367" w:rsidRDefault="00381231" w:rsidP="000128F9">
      <w:pPr>
        <w:pStyle w:val="Standard"/>
        <w:ind w:right="-426"/>
        <w:jc w:val="both"/>
        <w:rPr>
          <w:rFonts w:cs="Times New Roman"/>
          <w:sz w:val="28"/>
          <w:szCs w:val="28"/>
          <w:lang w:val="ro-RO"/>
        </w:rPr>
      </w:pPr>
      <w:r w:rsidRPr="00AB6367">
        <w:rPr>
          <w:rFonts w:cs="Times New Roman"/>
          <w:sz w:val="28"/>
          <w:szCs w:val="28"/>
          <w:lang w:val="ro-RO"/>
        </w:rPr>
        <w:tab/>
        <w:t xml:space="preserve">Structura </w:t>
      </w:r>
      <w:r w:rsidR="00645BAE">
        <w:rPr>
          <w:rFonts w:cs="Times New Roman"/>
          <w:sz w:val="28"/>
          <w:szCs w:val="28"/>
          <w:lang w:val="ro-RO"/>
        </w:rPr>
        <w:t>S</w:t>
      </w:r>
      <w:r w:rsidRPr="00AB6367">
        <w:rPr>
          <w:rFonts w:cs="Times New Roman"/>
          <w:sz w:val="28"/>
          <w:szCs w:val="28"/>
          <w:lang w:val="ro-RO"/>
        </w:rPr>
        <w:t>tudiului este determinată de prevederile legale din domeniul concesiunii de servicii și se axează pe analiza unor aspecte relevante în care se includ:</w:t>
      </w:r>
    </w:p>
    <w:p w14:paraId="22663639" w14:textId="77777777" w:rsidR="00381231" w:rsidRPr="00AB6367" w:rsidRDefault="00381231" w:rsidP="00381231">
      <w:pPr>
        <w:pStyle w:val="Standard"/>
        <w:jc w:val="both"/>
        <w:rPr>
          <w:rFonts w:cs="Times New Roman"/>
          <w:sz w:val="28"/>
          <w:szCs w:val="28"/>
          <w:lang w:val="ro-RO"/>
        </w:rPr>
      </w:pPr>
      <w:r w:rsidRPr="00AB6367">
        <w:rPr>
          <w:rFonts w:cs="Times New Roman"/>
          <w:sz w:val="28"/>
          <w:szCs w:val="28"/>
          <w:lang w:val="ro-RO"/>
        </w:rPr>
        <w:tab/>
        <w:t>- Aspecte generale;</w:t>
      </w:r>
    </w:p>
    <w:p w14:paraId="463AFEA6" w14:textId="29E99D0D" w:rsidR="00381231" w:rsidRPr="00AB6367" w:rsidRDefault="00EE3C3C" w:rsidP="00381231">
      <w:pPr>
        <w:pStyle w:val="Standard"/>
        <w:jc w:val="both"/>
        <w:rPr>
          <w:rFonts w:cs="Times New Roman"/>
          <w:sz w:val="28"/>
          <w:szCs w:val="28"/>
          <w:lang w:val="ro-RO"/>
        </w:rPr>
      </w:pPr>
      <w:r>
        <w:rPr>
          <w:rFonts w:cs="Times New Roman"/>
          <w:sz w:val="28"/>
          <w:szCs w:val="28"/>
          <w:lang w:val="ro-RO"/>
        </w:rPr>
        <w:tab/>
        <w:t>- Fezabilitate teh</w:t>
      </w:r>
      <w:r w:rsidR="00381231" w:rsidRPr="00AB6367">
        <w:rPr>
          <w:rFonts w:cs="Times New Roman"/>
          <w:sz w:val="28"/>
          <w:szCs w:val="28"/>
          <w:lang w:val="ro-RO"/>
        </w:rPr>
        <w:t>nică, economică și financiară;</w:t>
      </w:r>
    </w:p>
    <w:p w14:paraId="60480D41" w14:textId="77777777" w:rsidR="00381231" w:rsidRPr="00AB6367" w:rsidRDefault="00381231" w:rsidP="00381231">
      <w:pPr>
        <w:pStyle w:val="Standard"/>
        <w:jc w:val="both"/>
        <w:rPr>
          <w:rFonts w:cs="Times New Roman"/>
          <w:sz w:val="28"/>
          <w:szCs w:val="28"/>
          <w:lang w:val="ro-RO"/>
        </w:rPr>
      </w:pPr>
      <w:r w:rsidRPr="00AB6367">
        <w:rPr>
          <w:rFonts w:cs="Times New Roman"/>
          <w:sz w:val="28"/>
          <w:szCs w:val="28"/>
          <w:lang w:val="ro-RO"/>
        </w:rPr>
        <w:tab/>
        <w:t>- Aspecte de mediu, sociale și instituționale;</w:t>
      </w:r>
    </w:p>
    <w:p w14:paraId="4731667B" w14:textId="77777777" w:rsidR="00381231" w:rsidRPr="00AB6367" w:rsidRDefault="00381231" w:rsidP="00381231">
      <w:pPr>
        <w:pStyle w:val="Standard"/>
        <w:jc w:val="both"/>
        <w:rPr>
          <w:rFonts w:cs="Times New Roman"/>
          <w:sz w:val="28"/>
          <w:szCs w:val="28"/>
          <w:lang w:val="ro-RO"/>
        </w:rPr>
      </w:pPr>
      <w:r w:rsidRPr="00AB6367">
        <w:rPr>
          <w:rFonts w:cs="Times New Roman"/>
          <w:sz w:val="28"/>
          <w:szCs w:val="28"/>
          <w:lang w:val="ro-RO"/>
        </w:rPr>
        <w:tab/>
        <w:t>- Concluzii privind fezabilitatea.</w:t>
      </w:r>
    </w:p>
    <w:p w14:paraId="4EB914B7" w14:textId="77777777" w:rsidR="0062730C" w:rsidRPr="00AB6367" w:rsidRDefault="0062730C" w:rsidP="00FF4FFE">
      <w:pPr>
        <w:pStyle w:val="Standard"/>
        <w:ind w:right="-567"/>
        <w:jc w:val="both"/>
        <w:rPr>
          <w:rFonts w:cs="Times New Roman"/>
          <w:b/>
          <w:bCs/>
          <w:sz w:val="28"/>
          <w:szCs w:val="28"/>
          <w:lang w:val="ro-RO"/>
        </w:rPr>
      </w:pPr>
    </w:p>
    <w:p w14:paraId="7DF2C608" w14:textId="77777777" w:rsidR="007B34B6" w:rsidRDefault="00A2369C" w:rsidP="007B34B6">
      <w:pPr>
        <w:pStyle w:val="Heading20"/>
        <w:keepNext/>
        <w:keepLines/>
        <w:shd w:val="clear" w:color="auto" w:fill="auto"/>
        <w:tabs>
          <w:tab w:val="left" w:pos="596"/>
        </w:tabs>
        <w:ind w:right="-426"/>
        <w:jc w:val="both"/>
      </w:pPr>
      <w:r w:rsidRPr="007B34B6">
        <w:t>2.</w:t>
      </w:r>
      <w:r>
        <w:rPr>
          <w:b w:val="0"/>
          <w:bCs w:val="0"/>
        </w:rPr>
        <w:t xml:space="preserve"> </w:t>
      </w:r>
      <w:bookmarkStart w:id="2" w:name="bookmark6"/>
      <w:bookmarkStart w:id="3" w:name="bookmark7"/>
      <w:r w:rsidR="007B34B6">
        <w:rPr>
          <w:color w:val="000000"/>
          <w:lang w:eastAsia="ro-RO" w:bidi="ro-RO"/>
        </w:rPr>
        <w:t>Descrierea serviciului public de salubrizare a localităților</w:t>
      </w:r>
      <w:bookmarkEnd w:id="2"/>
      <w:bookmarkEnd w:id="3"/>
    </w:p>
    <w:p w14:paraId="65A42EE5" w14:textId="77777777" w:rsidR="007B34B6" w:rsidRDefault="007B34B6" w:rsidP="007B34B6">
      <w:pPr>
        <w:pStyle w:val="Corptext"/>
        <w:shd w:val="clear" w:color="auto" w:fill="auto"/>
        <w:ind w:right="-426" w:firstLine="708"/>
        <w:jc w:val="both"/>
      </w:pPr>
      <w:r>
        <w:rPr>
          <w:color w:val="000000"/>
          <w:lang w:eastAsia="ro-RO" w:bidi="ro-RO"/>
        </w:rPr>
        <w:t>Serviciul public de salubrizare a localităților face parte din sfera serviciilor</w:t>
      </w:r>
      <w:r>
        <w:rPr>
          <w:color w:val="000000"/>
          <w:lang w:eastAsia="ro-RO" w:bidi="ro-RO"/>
        </w:rPr>
        <w:br/>
        <w:t>comunitare de utilități publice și se desfășoară sub controlul, conducerea sau</w:t>
      </w:r>
      <w:r>
        <w:rPr>
          <w:color w:val="000000"/>
          <w:lang w:eastAsia="ro-RO" w:bidi="ro-RO"/>
        </w:rPr>
        <w:br/>
        <w:t>coordonarea autorităților administrației publice locale ori ale asociațiilor de</w:t>
      </w:r>
      <w:r>
        <w:rPr>
          <w:color w:val="000000"/>
          <w:lang w:eastAsia="ro-RO" w:bidi="ro-RO"/>
        </w:rPr>
        <w:br/>
        <w:t>dezvoltare intercomunitară, în scopul salubrizării localităților.</w:t>
      </w:r>
    </w:p>
    <w:p w14:paraId="66A7E91F" w14:textId="77777777" w:rsidR="007B34B6" w:rsidRDefault="007B34B6" w:rsidP="007B34B6">
      <w:pPr>
        <w:pStyle w:val="Corptext"/>
        <w:shd w:val="clear" w:color="auto" w:fill="auto"/>
        <w:ind w:right="-426" w:firstLine="708"/>
        <w:jc w:val="both"/>
      </w:pPr>
      <w:r>
        <w:rPr>
          <w:color w:val="000000"/>
          <w:lang w:eastAsia="ro-RO" w:bidi="ro-RO"/>
        </w:rPr>
        <w:t>Serviciul public de salubrizare a localităților se organizează pentru satisfacerea</w:t>
      </w:r>
      <w:r>
        <w:rPr>
          <w:color w:val="000000"/>
          <w:lang w:eastAsia="ro-RO" w:bidi="ro-RO"/>
        </w:rPr>
        <w:br/>
        <w:t>nevoilor comunităților locale ale unităților administrativ-teritoriale.</w:t>
      </w:r>
    </w:p>
    <w:p w14:paraId="52A7339C" w14:textId="77777777" w:rsidR="007B34B6" w:rsidRDefault="007B34B6" w:rsidP="007B34B6">
      <w:pPr>
        <w:pStyle w:val="Corptext"/>
        <w:shd w:val="clear" w:color="auto" w:fill="auto"/>
        <w:ind w:right="-426" w:firstLine="708"/>
        <w:jc w:val="both"/>
      </w:pPr>
      <w:r>
        <w:rPr>
          <w:color w:val="000000"/>
          <w:lang w:eastAsia="ro-RO" w:bidi="ro-RO"/>
        </w:rPr>
        <w:t>Serviciul de salubrizare se organizează și funcționează pe baza următoarelor</w:t>
      </w:r>
      <w:r>
        <w:rPr>
          <w:color w:val="000000"/>
          <w:lang w:eastAsia="ro-RO" w:bidi="ro-RO"/>
        </w:rPr>
        <w:br/>
        <w:t>principii:</w:t>
      </w:r>
    </w:p>
    <w:p w14:paraId="7373D058" w14:textId="77777777" w:rsidR="007B34B6" w:rsidRDefault="007B34B6" w:rsidP="007B34B6">
      <w:pPr>
        <w:pStyle w:val="Corptext"/>
        <w:numPr>
          <w:ilvl w:val="0"/>
          <w:numId w:val="35"/>
        </w:numPr>
        <w:shd w:val="clear" w:color="auto" w:fill="auto"/>
        <w:tabs>
          <w:tab w:val="left" w:pos="394"/>
        </w:tabs>
        <w:ind w:right="-426" w:firstLine="0"/>
        <w:jc w:val="both"/>
      </w:pPr>
      <w:r>
        <w:rPr>
          <w:color w:val="000000"/>
          <w:lang w:eastAsia="ro-RO" w:bidi="ro-RO"/>
        </w:rPr>
        <w:t>protecția sănătății populației;</w:t>
      </w:r>
    </w:p>
    <w:p w14:paraId="3D0CB6A8"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autonomia locală și descentralizarea serviciilor;</w:t>
      </w:r>
    </w:p>
    <w:p w14:paraId="2BC81A15"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responsabilitatea față de cetățeni;</w:t>
      </w:r>
    </w:p>
    <w:p w14:paraId="369D634F"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conservarea și protecția mediului înconjurător;</w:t>
      </w:r>
    </w:p>
    <w:p w14:paraId="4EF792B5"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asigurarea calității și continuității serviciului;</w:t>
      </w:r>
    </w:p>
    <w:p w14:paraId="0AC40EC3"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tarifarea echitabilă, corelată cu calitatea și cantitatea serviciului prestat;</w:t>
      </w:r>
    </w:p>
    <w:p w14:paraId="1E76FCA0"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nediscriminarea și egalitatea de tratament al utilizatorilor;</w:t>
      </w:r>
    </w:p>
    <w:p w14:paraId="55C638ED"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transparența, consultarea și antrenarea în decizii a cetățenilor;</w:t>
      </w:r>
    </w:p>
    <w:p w14:paraId="3082BBC8"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administrarea corectă și eficientă a bunurilor din proprietatea publică sau privată</w:t>
      </w:r>
      <w:r>
        <w:rPr>
          <w:color w:val="000000"/>
          <w:lang w:eastAsia="ro-RO" w:bidi="ro-RO"/>
        </w:rPr>
        <w:br/>
        <w:t>a unităților administrativ-teritoriale și a banilor publici;</w:t>
      </w:r>
    </w:p>
    <w:p w14:paraId="226ABFC6" w14:textId="77777777" w:rsidR="007B34B6" w:rsidRDefault="007B34B6" w:rsidP="007B34B6">
      <w:pPr>
        <w:pStyle w:val="Corptext"/>
        <w:numPr>
          <w:ilvl w:val="0"/>
          <w:numId w:val="35"/>
        </w:numPr>
        <w:shd w:val="clear" w:color="auto" w:fill="auto"/>
        <w:tabs>
          <w:tab w:val="left" w:pos="423"/>
        </w:tabs>
        <w:ind w:right="-426" w:firstLine="0"/>
        <w:jc w:val="both"/>
      </w:pPr>
      <w:r>
        <w:rPr>
          <w:color w:val="000000"/>
          <w:lang w:eastAsia="ro-RO" w:bidi="ro-RO"/>
        </w:rPr>
        <w:t>securitatea serviciului;</w:t>
      </w:r>
    </w:p>
    <w:p w14:paraId="744BD9C8" w14:textId="77777777" w:rsidR="007B34B6" w:rsidRDefault="007B34B6" w:rsidP="007B34B6">
      <w:pPr>
        <w:pStyle w:val="Corptext"/>
        <w:numPr>
          <w:ilvl w:val="0"/>
          <w:numId w:val="35"/>
        </w:numPr>
        <w:shd w:val="clear" w:color="auto" w:fill="auto"/>
        <w:tabs>
          <w:tab w:val="left" w:pos="423"/>
        </w:tabs>
        <w:spacing w:after="340"/>
        <w:ind w:right="-426" w:firstLine="0"/>
        <w:jc w:val="both"/>
      </w:pPr>
      <w:r>
        <w:rPr>
          <w:color w:val="000000"/>
          <w:lang w:eastAsia="ro-RO" w:bidi="ro-RO"/>
        </w:rPr>
        <w:t>dezvoltarea durabilă.</w:t>
      </w:r>
    </w:p>
    <w:p w14:paraId="1CEEB91B" w14:textId="4E25B896" w:rsidR="007B34B6" w:rsidRDefault="007B34B6" w:rsidP="00116425">
      <w:pPr>
        <w:pStyle w:val="Corptext"/>
        <w:shd w:val="clear" w:color="auto" w:fill="auto"/>
        <w:spacing w:line="230" w:lineRule="auto"/>
        <w:ind w:right="-426" w:firstLine="0"/>
        <w:jc w:val="both"/>
      </w:pPr>
      <w:r>
        <w:rPr>
          <w:b/>
          <w:bCs/>
          <w:color w:val="000000"/>
          <w:lang w:eastAsia="ro-RO" w:bidi="ro-RO"/>
        </w:rPr>
        <w:t>2.1. Descrierea serviciului public de salubrizare la nivelul municipiului Brad</w:t>
      </w:r>
    </w:p>
    <w:p w14:paraId="0D400692" w14:textId="77777777" w:rsidR="007B34B6" w:rsidRDefault="007B34B6" w:rsidP="007B34B6">
      <w:pPr>
        <w:pStyle w:val="Corptext"/>
        <w:numPr>
          <w:ilvl w:val="0"/>
          <w:numId w:val="36"/>
        </w:numPr>
        <w:shd w:val="clear" w:color="auto" w:fill="auto"/>
        <w:tabs>
          <w:tab w:val="left" w:pos="754"/>
        </w:tabs>
        <w:ind w:right="-426" w:firstLine="200"/>
        <w:jc w:val="both"/>
      </w:pPr>
      <w:r>
        <w:rPr>
          <w:b/>
          <w:bCs/>
          <w:color w:val="000000"/>
          <w:lang w:eastAsia="ro-RO" w:bidi="ro-RO"/>
        </w:rPr>
        <w:t>Activitatea de măturat, spălat, stropit și întreținerea căilor publice</w:t>
      </w:r>
    </w:p>
    <w:p w14:paraId="6C48C6A2" w14:textId="64811521" w:rsidR="007B34B6" w:rsidRDefault="007B34B6" w:rsidP="007B34B6">
      <w:pPr>
        <w:pStyle w:val="Corptext"/>
        <w:shd w:val="clear" w:color="auto" w:fill="auto"/>
        <w:ind w:left="140" w:right="-426" w:firstLine="568"/>
        <w:jc w:val="both"/>
      </w:pPr>
      <w:r>
        <w:rPr>
          <w:color w:val="000000"/>
          <w:lang w:eastAsia="ro-RO" w:bidi="ro-RO"/>
        </w:rPr>
        <w:t>Descrierea activității: activitatea de curățat căi publice se desfășoară în scopul</w:t>
      </w:r>
      <w:r>
        <w:rPr>
          <w:color w:val="000000"/>
          <w:lang w:eastAsia="ro-RO" w:bidi="ro-RO"/>
        </w:rPr>
        <w:br/>
      </w:r>
      <w:r>
        <w:rPr>
          <w:color w:val="000000"/>
          <w:lang w:eastAsia="ro-RO" w:bidi="ro-RO"/>
        </w:rPr>
        <w:lastRenderedPageBreak/>
        <w:t>păstrării unui aspect salubru al domeniului public.</w:t>
      </w:r>
    </w:p>
    <w:p w14:paraId="3EF92C83" w14:textId="77777777" w:rsidR="007B34B6" w:rsidRDefault="007B34B6" w:rsidP="007B34B6">
      <w:pPr>
        <w:pStyle w:val="Corptext"/>
        <w:shd w:val="clear" w:color="auto" w:fill="auto"/>
        <w:ind w:right="-426" w:firstLine="140"/>
        <w:jc w:val="both"/>
      </w:pPr>
      <w:r>
        <w:rPr>
          <w:color w:val="000000"/>
          <w:lang w:eastAsia="ro-RO" w:bidi="ro-RO"/>
        </w:rPr>
        <w:t>Aceasta activitate presupune următorul ciclu de operații:</w:t>
      </w:r>
    </w:p>
    <w:p w14:paraId="2C74318D" w14:textId="1DE7EDA7" w:rsidR="007B34B6" w:rsidRPr="00AB6367" w:rsidRDefault="007B34B6" w:rsidP="007B34B6">
      <w:pPr>
        <w:numPr>
          <w:ilvl w:val="0"/>
          <w:numId w:val="33"/>
        </w:numPr>
        <w:spacing w:after="0"/>
        <w:ind w:left="720" w:hanging="360"/>
        <w:rPr>
          <w:rFonts w:ascii="Times New Roman" w:hAnsi="Times New Roman" w:cs="Times New Roman"/>
          <w:sz w:val="28"/>
          <w:szCs w:val="28"/>
        </w:rPr>
      </w:pPr>
      <w:r>
        <w:rPr>
          <w:rFonts w:ascii="Times New Roman" w:hAnsi="Times New Roman" w:cs="Times New Roman"/>
          <w:sz w:val="28"/>
          <w:szCs w:val="28"/>
        </w:rPr>
        <w:t>m</w:t>
      </w:r>
      <w:r w:rsidRPr="00AB6367">
        <w:rPr>
          <w:rFonts w:ascii="Times New Roman" w:hAnsi="Times New Roman" w:cs="Times New Roman"/>
          <w:sz w:val="28"/>
          <w:szCs w:val="28"/>
        </w:rPr>
        <w:t>ăturat manual/mecanizat străzi și trotuare</w:t>
      </w:r>
      <w:r>
        <w:rPr>
          <w:rFonts w:ascii="Times New Roman" w:hAnsi="Times New Roman" w:cs="Times New Roman"/>
          <w:sz w:val="28"/>
          <w:szCs w:val="28"/>
        </w:rPr>
        <w:t>;</w:t>
      </w:r>
    </w:p>
    <w:p w14:paraId="009DAC58" w14:textId="034434F6" w:rsidR="007B34B6" w:rsidRPr="00AB6367" w:rsidRDefault="007B34B6" w:rsidP="007B34B6">
      <w:pPr>
        <w:numPr>
          <w:ilvl w:val="0"/>
          <w:numId w:val="33"/>
        </w:numPr>
        <w:spacing w:after="0"/>
        <w:ind w:left="720" w:hanging="360"/>
        <w:rPr>
          <w:rFonts w:ascii="Times New Roman" w:hAnsi="Times New Roman" w:cs="Times New Roman"/>
          <w:sz w:val="28"/>
          <w:szCs w:val="28"/>
        </w:rPr>
      </w:pPr>
      <w:r>
        <w:rPr>
          <w:rFonts w:ascii="Times New Roman" w:hAnsi="Times New Roman" w:cs="Times New Roman"/>
          <w:sz w:val="28"/>
          <w:szCs w:val="28"/>
        </w:rPr>
        <w:t>s</w:t>
      </w:r>
      <w:r w:rsidRPr="00AB6367">
        <w:rPr>
          <w:rFonts w:ascii="Times New Roman" w:hAnsi="Times New Roman" w:cs="Times New Roman"/>
          <w:sz w:val="28"/>
          <w:szCs w:val="28"/>
        </w:rPr>
        <w:t>pălat mecanizat carosabil</w:t>
      </w:r>
      <w:r>
        <w:rPr>
          <w:rFonts w:ascii="Times New Roman" w:hAnsi="Times New Roman" w:cs="Times New Roman"/>
          <w:sz w:val="28"/>
          <w:szCs w:val="28"/>
        </w:rPr>
        <w:t>;</w:t>
      </w:r>
    </w:p>
    <w:p w14:paraId="3BE94F56" w14:textId="4055677E" w:rsidR="007B34B6" w:rsidRPr="00AB6367" w:rsidRDefault="007B34B6" w:rsidP="007B34B6">
      <w:pPr>
        <w:numPr>
          <w:ilvl w:val="0"/>
          <w:numId w:val="33"/>
        </w:numPr>
        <w:spacing w:after="0"/>
        <w:ind w:left="720" w:hanging="360"/>
        <w:rPr>
          <w:rFonts w:ascii="Times New Roman" w:hAnsi="Times New Roman" w:cs="Times New Roman"/>
          <w:sz w:val="28"/>
          <w:szCs w:val="28"/>
        </w:rPr>
      </w:pPr>
      <w:r>
        <w:rPr>
          <w:rFonts w:ascii="Times New Roman" w:hAnsi="Times New Roman" w:cs="Times New Roman"/>
          <w:sz w:val="28"/>
          <w:szCs w:val="28"/>
        </w:rPr>
        <w:t>c</w:t>
      </w:r>
      <w:r w:rsidRPr="00AB6367">
        <w:rPr>
          <w:rFonts w:ascii="Times New Roman" w:hAnsi="Times New Roman" w:cs="Times New Roman"/>
          <w:sz w:val="28"/>
          <w:szCs w:val="28"/>
        </w:rPr>
        <w:t>urățare rigole și șanțuri</w:t>
      </w:r>
      <w:r>
        <w:rPr>
          <w:rFonts w:ascii="Times New Roman" w:hAnsi="Times New Roman" w:cs="Times New Roman"/>
          <w:sz w:val="28"/>
          <w:szCs w:val="28"/>
        </w:rPr>
        <w:t>;</w:t>
      </w:r>
    </w:p>
    <w:p w14:paraId="009565E5" w14:textId="20C8BB7E" w:rsidR="007B34B6" w:rsidRPr="00AB6367" w:rsidRDefault="007B34B6" w:rsidP="007B34B6">
      <w:pPr>
        <w:numPr>
          <w:ilvl w:val="0"/>
          <w:numId w:val="33"/>
        </w:numPr>
        <w:spacing w:after="0"/>
        <w:ind w:left="720" w:hanging="360"/>
        <w:rPr>
          <w:rFonts w:ascii="Times New Roman" w:hAnsi="Times New Roman" w:cs="Times New Roman"/>
          <w:sz w:val="28"/>
          <w:szCs w:val="28"/>
        </w:rPr>
      </w:pPr>
      <w:r>
        <w:rPr>
          <w:rFonts w:ascii="Times New Roman" w:hAnsi="Times New Roman" w:cs="Times New Roman"/>
          <w:sz w:val="28"/>
          <w:szCs w:val="28"/>
        </w:rPr>
        <w:t>c</w:t>
      </w:r>
      <w:r w:rsidRPr="00AB6367">
        <w:rPr>
          <w:rFonts w:ascii="Times New Roman" w:hAnsi="Times New Roman" w:cs="Times New Roman"/>
          <w:sz w:val="28"/>
          <w:szCs w:val="28"/>
        </w:rPr>
        <w:t>olectare frunze și resturi vegetale</w:t>
      </w:r>
      <w:r>
        <w:rPr>
          <w:rFonts w:ascii="Times New Roman" w:hAnsi="Times New Roman" w:cs="Times New Roman"/>
          <w:sz w:val="28"/>
          <w:szCs w:val="28"/>
        </w:rPr>
        <w:t>;</w:t>
      </w:r>
    </w:p>
    <w:p w14:paraId="7E72C459" w14:textId="24374BCE" w:rsidR="007B34B6" w:rsidRPr="00AB6367" w:rsidRDefault="007B34B6" w:rsidP="007B34B6">
      <w:pPr>
        <w:numPr>
          <w:ilvl w:val="0"/>
          <w:numId w:val="33"/>
        </w:numPr>
        <w:spacing w:after="0"/>
        <w:ind w:left="720" w:hanging="360"/>
        <w:rPr>
          <w:rFonts w:ascii="Times New Roman" w:hAnsi="Times New Roman" w:cs="Times New Roman"/>
          <w:sz w:val="28"/>
          <w:szCs w:val="28"/>
        </w:rPr>
      </w:pPr>
      <w:r>
        <w:rPr>
          <w:rFonts w:ascii="Times New Roman" w:hAnsi="Times New Roman" w:cs="Times New Roman"/>
          <w:sz w:val="28"/>
          <w:szCs w:val="28"/>
        </w:rPr>
        <w:t>g</w:t>
      </w:r>
      <w:r w:rsidRPr="00AB6367">
        <w:rPr>
          <w:rFonts w:ascii="Times New Roman" w:hAnsi="Times New Roman" w:cs="Times New Roman"/>
          <w:sz w:val="28"/>
          <w:szCs w:val="28"/>
        </w:rPr>
        <w:t>olire și întreținere coșuri stradale</w:t>
      </w:r>
      <w:r>
        <w:rPr>
          <w:rFonts w:ascii="Times New Roman" w:hAnsi="Times New Roman" w:cs="Times New Roman"/>
          <w:sz w:val="28"/>
          <w:szCs w:val="28"/>
        </w:rPr>
        <w:t>;</w:t>
      </w:r>
    </w:p>
    <w:p w14:paraId="13E39973" w14:textId="3B195298" w:rsidR="007B34B6" w:rsidRPr="00AB6367" w:rsidRDefault="007B34B6" w:rsidP="007B34B6">
      <w:pPr>
        <w:numPr>
          <w:ilvl w:val="0"/>
          <w:numId w:val="33"/>
        </w:numPr>
        <w:spacing w:after="0"/>
        <w:ind w:left="720" w:hanging="360"/>
        <w:rPr>
          <w:rFonts w:ascii="Times New Roman" w:hAnsi="Times New Roman" w:cs="Times New Roman"/>
          <w:sz w:val="28"/>
          <w:szCs w:val="28"/>
        </w:rPr>
      </w:pPr>
      <w:r>
        <w:rPr>
          <w:rFonts w:ascii="Times New Roman" w:hAnsi="Times New Roman" w:cs="Times New Roman"/>
          <w:sz w:val="28"/>
          <w:szCs w:val="28"/>
        </w:rPr>
        <w:t>i</w:t>
      </w:r>
      <w:r w:rsidRPr="00AB6367">
        <w:rPr>
          <w:rFonts w:ascii="Times New Roman" w:hAnsi="Times New Roman" w:cs="Times New Roman"/>
          <w:sz w:val="28"/>
          <w:szCs w:val="28"/>
        </w:rPr>
        <w:t>ntervenții la evenimente publice</w:t>
      </w:r>
      <w:r>
        <w:rPr>
          <w:rFonts w:ascii="Times New Roman" w:hAnsi="Times New Roman" w:cs="Times New Roman"/>
          <w:sz w:val="28"/>
          <w:szCs w:val="28"/>
        </w:rPr>
        <w:t>.</w:t>
      </w:r>
    </w:p>
    <w:p w14:paraId="394C20CC" w14:textId="1343F3BA" w:rsidR="007B34B6" w:rsidRDefault="007B34B6" w:rsidP="007B34B6">
      <w:pPr>
        <w:pStyle w:val="Corptext"/>
        <w:numPr>
          <w:ilvl w:val="0"/>
          <w:numId w:val="36"/>
        </w:numPr>
        <w:shd w:val="clear" w:color="auto" w:fill="auto"/>
        <w:tabs>
          <w:tab w:val="left" w:pos="635"/>
        </w:tabs>
        <w:ind w:right="-426"/>
        <w:jc w:val="both"/>
      </w:pPr>
      <w:r>
        <w:rPr>
          <w:b/>
          <w:bCs/>
          <w:color w:val="000000"/>
          <w:lang w:eastAsia="ro-RO" w:bidi="ro-RO"/>
        </w:rPr>
        <w:t>Activitatea de curățare și transport zăpada de pe căile publice</w:t>
      </w:r>
      <w:r>
        <w:rPr>
          <w:b/>
          <w:bCs/>
          <w:color w:val="000000"/>
          <w:lang w:eastAsia="ro-RO" w:bidi="ro-RO"/>
        </w:rPr>
        <w:br/>
        <w:t>și menținerea în funcțiune a acestora pe timp de polei sau îngheț</w:t>
      </w:r>
      <w:r>
        <w:rPr>
          <w:b/>
          <w:bCs/>
          <w:color w:val="000000"/>
          <w:lang w:eastAsia="ro-RO" w:bidi="ro-RO"/>
        </w:rPr>
        <w:br/>
      </w:r>
      <w:r>
        <w:rPr>
          <w:color w:val="000000"/>
          <w:lang w:eastAsia="ro-RO" w:bidi="ro-RO"/>
        </w:rPr>
        <w:t xml:space="preserve">        </w:t>
      </w:r>
      <w:r w:rsidRPr="007B34B6">
        <w:rPr>
          <w:color w:val="000000"/>
          <w:lang w:eastAsia="ro-RO" w:bidi="ro-RO"/>
        </w:rPr>
        <w:t xml:space="preserve">Descrierea activității: </w:t>
      </w:r>
      <w:r>
        <w:rPr>
          <w:color w:val="000000"/>
          <w:lang w:eastAsia="ro-RO" w:bidi="ro-RO"/>
        </w:rPr>
        <w:t>această activitate</w:t>
      </w:r>
      <w:r>
        <w:rPr>
          <w:b/>
          <w:bCs/>
          <w:color w:val="000000"/>
          <w:lang w:eastAsia="ro-RO" w:bidi="ro-RO"/>
        </w:rPr>
        <w:t xml:space="preserve"> </w:t>
      </w:r>
      <w:r>
        <w:rPr>
          <w:color w:val="000000"/>
          <w:lang w:eastAsia="ro-RO" w:bidi="ro-RO"/>
        </w:rPr>
        <w:t>se desfășoară în scopul</w:t>
      </w:r>
      <w:r>
        <w:rPr>
          <w:color w:val="000000"/>
          <w:lang w:eastAsia="ro-RO" w:bidi="ro-RO"/>
        </w:rPr>
        <w:br/>
        <w:t>asigurării siguranței circulației pe căile rutiere și pietonale și menținerii unui</w:t>
      </w:r>
      <w:r>
        <w:rPr>
          <w:color w:val="000000"/>
          <w:lang w:eastAsia="ro-RO" w:bidi="ro-RO"/>
        </w:rPr>
        <w:br/>
        <w:t>aspect salubru al domeniului public în sezonul rece.</w:t>
      </w:r>
    </w:p>
    <w:p w14:paraId="38930581" w14:textId="77777777" w:rsidR="007B34B6" w:rsidRDefault="007B34B6" w:rsidP="007B34B6">
      <w:pPr>
        <w:pStyle w:val="Corptext"/>
        <w:shd w:val="clear" w:color="auto" w:fill="auto"/>
        <w:ind w:right="-426" w:firstLine="708"/>
        <w:jc w:val="both"/>
      </w:pPr>
      <w:r>
        <w:rPr>
          <w:color w:val="000000"/>
          <w:lang w:eastAsia="ro-RO" w:bidi="ro-RO"/>
        </w:rPr>
        <w:t>Această activitate presupune următorul ciclu de operații:</w:t>
      </w:r>
    </w:p>
    <w:p w14:paraId="18DBFECF" w14:textId="12BCFEE9" w:rsidR="007B34B6" w:rsidRPr="00AB6367" w:rsidRDefault="007B34B6" w:rsidP="007B34B6">
      <w:pPr>
        <w:spacing w:after="0"/>
        <w:ind w:right="-426"/>
        <w:jc w:val="both"/>
        <w:rPr>
          <w:rFonts w:ascii="Times New Roman" w:hAnsi="Times New Roman" w:cs="Times New Roman"/>
          <w:sz w:val="28"/>
          <w:szCs w:val="28"/>
        </w:rPr>
      </w:pPr>
      <w:r>
        <w:rPr>
          <w:rFonts w:ascii="Times New Roman" w:hAnsi="Times New Roman" w:cs="Times New Roman"/>
          <w:sz w:val="28"/>
          <w:szCs w:val="28"/>
        </w:rPr>
        <w:t xml:space="preserve">       - d</w:t>
      </w:r>
      <w:r w:rsidRPr="00AB6367">
        <w:rPr>
          <w:rFonts w:ascii="Times New Roman" w:hAnsi="Times New Roman" w:cs="Times New Roman"/>
          <w:sz w:val="28"/>
          <w:szCs w:val="28"/>
        </w:rPr>
        <w:t>eszăpezirea străzilor, trotuarelor și aleilor pietonale</w:t>
      </w:r>
      <w:r>
        <w:rPr>
          <w:rFonts w:ascii="Times New Roman" w:hAnsi="Times New Roman" w:cs="Times New Roman"/>
          <w:sz w:val="28"/>
          <w:szCs w:val="28"/>
        </w:rPr>
        <w:t>;</w:t>
      </w:r>
    </w:p>
    <w:p w14:paraId="4ACB14B4" w14:textId="69B8D56C" w:rsidR="007B34B6" w:rsidRPr="00AB6367" w:rsidRDefault="007B34B6" w:rsidP="007B34B6">
      <w:pPr>
        <w:spacing w:after="0"/>
        <w:ind w:right="-426"/>
        <w:jc w:val="both"/>
        <w:rPr>
          <w:rFonts w:ascii="Times New Roman" w:hAnsi="Times New Roman" w:cs="Times New Roman"/>
          <w:sz w:val="28"/>
          <w:szCs w:val="28"/>
        </w:rPr>
      </w:pPr>
      <w:r>
        <w:rPr>
          <w:rFonts w:ascii="Times New Roman" w:hAnsi="Times New Roman" w:cs="Times New Roman"/>
          <w:sz w:val="28"/>
          <w:szCs w:val="28"/>
        </w:rPr>
        <w:t xml:space="preserve">       - c</w:t>
      </w:r>
      <w:r w:rsidRPr="00AB6367">
        <w:rPr>
          <w:rFonts w:ascii="Times New Roman" w:hAnsi="Times New Roman" w:cs="Times New Roman"/>
          <w:sz w:val="28"/>
          <w:szCs w:val="28"/>
        </w:rPr>
        <w:t>ombaterea poleiului prin împrăștierea de material antiderapant (sare, nisip, cloruri)</w:t>
      </w:r>
      <w:r>
        <w:rPr>
          <w:rFonts w:ascii="Times New Roman" w:hAnsi="Times New Roman" w:cs="Times New Roman"/>
          <w:sz w:val="28"/>
          <w:szCs w:val="28"/>
        </w:rPr>
        <w:t>;</w:t>
      </w:r>
    </w:p>
    <w:p w14:paraId="6BE61E7F" w14:textId="358CA23E" w:rsidR="007B34B6" w:rsidRPr="00AB6367" w:rsidRDefault="007B34B6" w:rsidP="007B34B6">
      <w:pPr>
        <w:spacing w:after="0"/>
        <w:ind w:right="-426"/>
        <w:jc w:val="both"/>
        <w:rPr>
          <w:rFonts w:ascii="Times New Roman" w:hAnsi="Times New Roman" w:cs="Times New Roman"/>
          <w:sz w:val="28"/>
          <w:szCs w:val="28"/>
        </w:rPr>
      </w:pPr>
      <w:r>
        <w:rPr>
          <w:rFonts w:ascii="Times New Roman" w:hAnsi="Times New Roman" w:cs="Times New Roman"/>
          <w:sz w:val="28"/>
          <w:szCs w:val="28"/>
        </w:rPr>
        <w:t xml:space="preserve">       - î</w:t>
      </w:r>
      <w:r w:rsidRPr="00AB6367">
        <w:rPr>
          <w:rFonts w:ascii="Times New Roman" w:hAnsi="Times New Roman" w:cs="Times New Roman"/>
          <w:sz w:val="28"/>
          <w:szCs w:val="28"/>
        </w:rPr>
        <w:t>ncărcarea și transportul zăpezii, unde este necesar</w:t>
      </w:r>
      <w:r>
        <w:rPr>
          <w:rFonts w:ascii="Times New Roman" w:hAnsi="Times New Roman" w:cs="Times New Roman"/>
          <w:sz w:val="28"/>
          <w:szCs w:val="28"/>
        </w:rPr>
        <w:t>;</w:t>
      </w:r>
    </w:p>
    <w:p w14:paraId="762CD78F" w14:textId="46CB6F3C" w:rsidR="007B34B6" w:rsidRPr="00AB6367" w:rsidRDefault="007B34B6" w:rsidP="007B34B6">
      <w:pPr>
        <w:spacing w:after="0"/>
        <w:ind w:right="-426"/>
        <w:jc w:val="both"/>
        <w:rPr>
          <w:rFonts w:ascii="Times New Roman" w:hAnsi="Times New Roman" w:cs="Times New Roman"/>
          <w:sz w:val="28"/>
          <w:szCs w:val="28"/>
        </w:rPr>
      </w:pPr>
      <w:r>
        <w:rPr>
          <w:rFonts w:ascii="Times New Roman" w:hAnsi="Times New Roman" w:cs="Times New Roman"/>
          <w:sz w:val="28"/>
          <w:szCs w:val="28"/>
        </w:rPr>
        <w:t xml:space="preserve">       - p</w:t>
      </w:r>
      <w:r w:rsidRPr="00AB6367">
        <w:rPr>
          <w:rFonts w:ascii="Times New Roman" w:hAnsi="Times New Roman" w:cs="Times New Roman"/>
          <w:sz w:val="28"/>
          <w:szCs w:val="28"/>
        </w:rPr>
        <w:t>regătirea utilajelor și stocurilor de materiale antiderapante înaintea sezonului</w:t>
      </w:r>
      <w:r>
        <w:rPr>
          <w:rFonts w:ascii="Times New Roman" w:hAnsi="Times New Roman" w:cs="Times New Roman"/>
          <w:sz w:val="28"/>
          <w:szCs w:val="28"/>
        </w:rPr>
        <w:t xml:space="preserve"> rece;</w:t>
      </w:r>
    </w:p>
    <w:p w14:paraId="315678AB" w14:textId="14F1CCE6" w:rsidR="007B34B6" w:rsidRPr="00AB6367" w:rsidRDefault="007B34B6" w:rsidP="007B34B6">
      <w:pPr>
        <w:spacing w:after="0"/>
        <w:ind w:right="-426"/>
        <w:jc w:val="both"/>
        <w:rPr>
          <w:rFonts w:ascii="Times New Roman" w:hAnsi="Times New Roman" w:cs="Times New Roman"/>
          <w:sz w:val="28"/>
          <w:szCs w:val="28"/>
        </w:rPr>
      </w:pPr>
      <w:r>
        <w:rPr>
          <w:rFonts w:ascii="Times New Roman" w:hAnsi="Times New Roman" w:cs="Times New Roman"/>
          <w:sz w:val="28"/>
          <w:szCs w:val="28"/>
        </w:rPr>
        <w:t xml:space="preserve">        - i</w:t>
      </w:r>
      <w:r w:rsidRPr="00AB6367">
        <w:rPr>
          <w:rFonts w:ascii="Times New Roman" w:hAnsi="Times New Roman" w:cs="Times New Roman"/>
          <w:sz w:val="28"/>
          <w:szCs w:val="28"/>
        </w:rPr>
        <w:t>ntervenții de urgență 24/7 în caz de căderi masive de zăpadă</w:t>
      </w:r>
      <w:r>
        <w:rPr>
          <w:rFonts w:ascii="Times New Roman" w:hAnsi="Times New Roman" w:cs="Times New Roman"/>
          <w:sz w:val="28"/>
          <w:szCs w:val="28"/>
        </w:rPr>
        <w:t>;</w:t>
      </w:r>
    </w:p>
    <w:p w14:paraId="5D600B5D" w14:textId="408302BE" w:rsidR="007B34B6" w:rsidRPr="00AB6367" w:rsidRDefault="007B34B6" w:rsidP="007B34B6">
      <w:pPr>
        <w:spacing w:after="0"/>
        <w:ind w:right="-426"/>
        <w:jc w:val="both"/>
        <w:rPr>
          <w:rFonts w:ascii="Times New Roman" w:hAnsi="Times New Roman" w:cs="Times New Roman"/>
          <w:sz w:val="28"/>
          <w:szCs w:val="28"/>
        </w:rPr>
      </w:pPr>
      <w:r>
        <w:rPr>
          <w:rFonts w:ascii="Times New Roman" w:hAnsi="Times New Roman" w:cs="Times New Roman"/>
          <w:sz w:val="28"/>
          <w:szCs w:val="28"/>
        </w:rPr>
        <w:t xml:space="preserve">        - m</w:t>
      </w:r>
      <w:r w:rsidRPr="00AB6367">
        <w:rPr>
          <w:rFonts w:ascii="Times New Roman" w:hAnsi="Times New Roman" w:cs="Times New Roman"/>
          <w:sz w:val="28"/>
          <w:szCs w:val="28"/>
        </w:rPr>
        <w:t>enținerea circulației pe căi prioritare (școli, instituții, rute de transport public)</w:t>
      </w:r>
      <w:r>
        <w:rPr>
          <w:rFonts w:ascii="Times New Roman" w:hAnsi="Times New Roman" w:cs="Times New Roman"/>
          <w:sz w:val="28"/>
          <w:szCs w:val="28"/>
        </w:rPr>
        <w:t>.</w:t>
      </w:r>
    </w:p>
    <w:p w14:paraId="2FE4F75F" w14:textId="77777777" w:rsidR="007B34B6" w:rsidRDefault="007B34B6" w:rsidP="00A2369C">
      <w:pPr>
        <w:pStyle w:val="Standard"/>
        <w:ind w:right="-567"/>
        <w:jc w:val="both"/>
        <w:rPr>
          <w:rFonts w:cs="Times New Roman"/>
          <w:b/>
          <w:bCs/>
          <w:sz w:val="28"/>
          <w:szCs w:val="28"/>
          <w:lang w:val="ro-RO"/>
        </w:rPr>
      </w:pPr>
    </w:p>
    <w:p w14:paraId="2E1BF9A9" w14:textId="089C7CBD" w:rsidR="0060554A" w:rsidRPr="00AB6367" w:rsidRDefault="007B34B6" w:rsidP="00A2369C">
      <w:pPr>
        <w:pStyle w:val="Standard"/>
        <w:ind w:right="-567"/>
        <w:jc w:val="both"/>
        <w:rPr>
          <w:rFonts w:cs="Times New Roman"/>
          <w:b/>
          <w:bCs/>
          <w:sz w:val="28"/>
          <w:szCs w:val="28"/>
          <w:lang w:val="ro-RO"/>
        </w:rPr>
      </w:pPr>
      <w:r>
        <w:rPr>
          <w:rFonts w:cs="Times New Roman"/>
          <w:b/>
          <w:bCs/>
          <w:sz w:val="28"/>
          <w:szCs w:val="28"/>
          <w:lang w:val="ro-RO"/>
        </w:rPr>
        <w:t xml:space="preserve">2.2. </w:t>
      </w:r>
      <w:r w:rsidR="0060554A" w:rsidRPr="00AB6367">
        <w:rPr>
          <w:rFonts w:cs="Times New Roman"/>
          <w:b/>
          <w:bCs/>
          <w:sz w:val="28"/>
          <w:szCs w:val="28"/>
          <w:lang w:val="ro-RO"/>
        </w:rPr>
        <w:t>Situația actuală a serviciului</w:t>
      </w:r>
      <w:r w:rsidR="00A2369C">
        <w:rPr>
          <w:rFonts w:cs="Times New Roman"/>
          <w:b/>
          <w:bCs/>
          <w:sz w:val="28"/>
          <w:szCs w:val="28"/>
          <w:lang w:val="ro-RO"/>
        </w:rPr>
        <w:t xml:space="preserve"> de salubrizare</w:t>
      </w:r>
    </w:p>
    <w:p w14:paraId="578C7205" w14:textId="50927AD7" w:rsidR="00E7529C" w:rsidRPr="00AB6367" w:rsidRDefault="00E7529C" w:rsidP="00A2369C">
      <w:pPr>
        <w:pStyle w:val="Listparagraf"/>
        <w:numPr>
          <w:ilvl w:val="0"/>
          <w:numId w:val="25"/>
        </w:numPr>
        <w:spacing w:after="0"/>
        <w:ind w:left="0" w:right="-426" w:firstLine="1080"/>
        <w:jc w:val="both"/>
        <w:rPr>
          <w:rFonts w:ascii="Times New Roman" w:hAnsi="Times New Roman" w:cs="Times New Roman"/>
          <w:sz w:val="28"/>
          <w:szCs w:val="28"/>
        </w:rPr>
      </w:pPr>
      <w:r w:rsidRPr="00AB6367">
        <w:rPr>
          <w:rFonts w:ascii="Times New Roman" w:hAnsi="Times New Roman" w:cs="Times New Roman"/>
          <w:sz w:val="28"/>
          <w:szCs w:val="28"/>
          <w:lang w:bidi="en-US"/>
        </w:rPr>
        <w:t>Activit</w:t>
      </w:r>
      <w:r w:rsidR="00A2369C">
        <w:rPr>
          <w:rFonts w:ascii="Times New Roman" w:hAnsi="Times New Roman" w:cs="Times New Roman"/>
          <w:sz w:val="28"/>
          <w:szCs w:val="28"/>
          <w:lang w:bidi="en-US"/>
        </w:rPr>
        <w:t xml:space="preserve">atea </w:t>
      </w:r>
      <w:r w:rsidRPr="00AB6367">
        <w:rPr>
          <w:rFonts w:ascii="Times New Roman" w:hAnsi="Times New Roman" w:cs="Times New Roman"/>
          <w:sz w:val="28"/>
          <w:szCs w:val="28"/>
          <w:lang w:bidi="en-US"/>
        </w:rPr>
        <w:t xml:space="preserve"> </w:t>
      </w:r>
      <w:r w:rsidR="00A2369C" w:rsidRPr="00B95CFE">
        <w:rPr>
          <w:rFonts w:ascii="Times New Roman" w:hAnsi="Times New Roman" w:cs="Times New Roman"/>
          <w:i/>
          <w:iCs/>
          <w:kern w:val="0"/>
          <w:sz w:val="28"/>
          <w:szCs w:val="28"/>
        </w:rPr>
        <w:t xml:space="preserve">măturatul, spălatul </w:t>
      </w:r>
      <w:proofErr w:type="spellStart"/>
      <w:r w:rsidR="00A2369C" w:rsidRPr="00B95CFE">
        <w:rPr>
          <w:rFonts w:ascii="Times New Roman" w:hAnsi="Times New Roman" w:cs="Times New Roman"/>
          <w:i/>
          <w:iCs/>
          <w:kern w:val="0"/>
          <w:sz w:val="28"/>
          <w:szCs w:val="28"/>
        </w:rPr>
        <w:t>şi</w:t>
      </w:r>
      <w:proofErr w:type="spellEnd"/>
      <w:r w:rsidR="00A2369C" w:rsidRPr="00B95CFE">
        <w:rPr>
          <w:rFonts w:ascii="Times New Roman" w:hAnsi="Times New Roman" w:cs="Times New Roman"/>
          <w:i/>
          <w:iCs/>
          <w:kern w:val="0"/>
          <w:sz w:val="28"/>
          <w:szCs w:val="28"/>
        </w:rPr>
        <w:t xml:space="preserve"> stropitul căilor publice din localitate, inclusiv colectarea </w:t>
      </w:r>
      <w:proofErr w:type="spellStart"/>
      <w:r w:rsidR="00A2369C" w:rsidRPr="00B95CFE">
        <w:rPr>
          <w:rFonts w:ascii="Times New Roman" w:hAnsi="Times New Roman" w:cs="Times New Roman"/>
          <w:i/>
          <w:iCs/>
          <w:kern w:val="0"/>
          <w:sz w:val="28"/>
          <w:szCs w:val="28"/>
        </w:rPr>
        <w:t>şi</w:t>
      </w:r>
      <w:proofErr w:type="spellEnd"/>
      <w:r w:rsidR="00A2369C" w:rsidRPr="00B95CFE">
        <w:rPr>
          <w:rFonts w:ascii="Times New Roman" w:hAnsi="Times New Roman" w:cs="Times New Roman"/>
          <w:i/>
          <w:iCs/>
          <w:kern w:val="0"/>
          <w:sz w:val="28"/>
          <w:szCs w:val="28"/>
        </w:rPr>
        <w:t xml:space="preserve"> transportul </w:t>
      </w:r>
      <w:proofErr w:type="spellStart"/>
      <w:r w:rsidR="00A2369C" w:rsidRPr="00B95CFE">
        <w:rPr>
          <w:rFonts w:ascii="Times New Roman" w:hAnsi="Times New Roman" w:cs="Times New Roman"/>
          <w:i/>
          <w:iCs/>
          <w:kern w:val="0"/>
          <w:sz w:val="28"/>
          <w:szCs w:val="28"/>
        </w:rPr>
        <w:t>deşeurilor</w:t>
      </w:r>
      <w:proofErr w:type="spellEnd"/>
      <w:r w:rsidR="00A2369C" w:rsidRPr="00B95CFE">
        <w:rPr>
          <w:rFonts w:ascii="Times New Roman" w:hAnsi="Times New Roman" w:cs="Times New Roman"/>
          <w:i/>
          <w:iCs/>
          <w:kern w:val="0"/>
          <w:sz w:val="28"/>
          <w:szCs w:val="28"/>
        </w:rPr>
        <w:t xml:space="preserve"> de pământ </w:t>
      </w:r>
      <w:proofErr w:type="spellStart"/>
      <w:r w:rsidR="00A2369C" w:rsidRPr="00B95CFE">
        <w:rPr>
          <w:rFonts w:ascii="Times New Roman" w:hAnsi="Times New Roman" w:cs="Times New Roman"/>
          <w:i/>
          <w:iCs/>
          <w:kern w:val="0"/>
          <w:sz w:val="28"/>
          <w:szCs w:val="28"/>
        </w:rPr>
        <w:t>şi</w:t>
      </w:r>
      <w:proofErr w:type="spellEnd"/>
      <w:r w:rsidR="00A2369C" w:rsidRPr="00B95CFE">
        <w:rPr>
          <w:rFonts w:ascii="Times New Roman" w:hAnsi="Times New Roman" w:cs="Times New Roman"/>
          <w:i/>
          <w:iCs/>
          <w:kern w:val="0"/>
          <w:sz w:val="28"/>
          <w:szCs w:val="28"/>
        </w:rPr>
        <w:t xml:space="preserve"> pietre provenite de pe căile publice la depozitele de </w:t>
      </w:r>
      <w:proofErr w:type="spellStart"/>
      <w:r w:rsidR="00A2369C" w:rsidRPr="00B95CFE">
        <w:rPr>
          <w:rFonts w:ascii="Times New Roman" w:hAnsi="Times New Roman" w:cs="Times New Roman"/>
          <w:i/>
          <w:iCs/>
          <w:kern w:val="0"/>
          <w:sz w:val="28"/>
          <w:szCs w:val="28"/>
        </w:rPr>
        <w:t>deşeuri</w:t>
      </w:r>
      <w:proofErr w:type="spellEnd"/>
      <w:r w:rsidR="00A2369C" w:rsidRPr="00B95CFE">
        <w:rPr>
          <w:rFonts w:ascii="Times New Roman" w:hAnsi="Times New Roman" w:cs="Times New Roman"/>
          <w:i/>
          <w:iCs/>
          <w:kern w:val="0"/>
          <w:sz w:val="28"/>
          <w:szCs w:val="28"/>
        </w:rPr>
        <w:t xml:space="preserve">, precum </w:t>
      </w:r>
      <w:proofErr w:type="spellStart"/>
      <w:r w:rsidR="00A2369C" w:rsidRPr="00B95CFE">
        <w:rPr>
          <w:rFonts w:ascii="Times New Roman" w:hAnsi="Times New Roman" w:cs="Times New Roman"/>
          <w:i/>
          <w:iCs/>
          <w:kern w:val="0"/>
          <w:sz w:val="28"/>
          <w:szCs w:val="28"/>
        </w:rPr>
        <w:t>şi</w:t>
      </w:r>
      <w:proofErr w:type="spellEnd"/>
      <w:r w:rsidR="00A2369C" w:rsidRPr="00B95CFE">
        <w:rPr>
          <w:rFonts w:ascii="Times New Roman" w:hAnsi="Times New Roman" w:cs="Times New Roman"/>
          <w:i/>
          <w:iCs/>
          <w:kern w:val="0"/>
          <w:sz w:val="28"/>
          <w:szCs w:val="28"/>
        </w:rPr>
        <w:t xml:space="preserve"> a </w:t>
      </w:r>
      <w:proofErr w:type="spellStart"/>
      <w:r w:rsidR="00A2369C" w:rsidRPr="00B95CFE">
        <w:rPr>
          <w:rFonts w:ascii="Times New Roman" w:hAnsi="Times New Roman" w:cs="Times New Roman"/>
          <w:i/>
          <w:iCs/>
          <w:kern w:val="0"/>
          <w:sz w:val="28"/>
          <w:szCs w:val="28"/>
        </w:rPr>
        <w:t>deşeurilor</w:t>
      </w:r>
      <w:proofErr w:type="spellEnd"/>
      <w:r w:rsidR="00A2369C" w:rsidRPr="00B95CFE">
        <w:rPr>
          <w:rFonts w:ascii="Times New Roman" w:hAnsi="Times New Roman" w:cs="Times New Roman"/>
          <w:i/>
          <w:iCs/>
          <w:kern w:val="0"/>
          <w:sz w:val="28"/>
          <w:szCs w:val="28"/>
        </w:rPr>
        <w:t xml:space="preserve"> provenite din </w:t>
      </w:r>
      <w:proofErr w:type="spellStart"/>
      <w:r w:rsidR="00A2369C" w:rsidRPr="00B95CFE">
        <w:rPr>
          <w:rFonts w:ascii="Times New Roman" w:hAnsi="Times New Roman" w:cs="Times New Roman"/>
          <w:i/>
          <w:iCs/>
          <w:kern w:val="0"/>
          <w:sz w:val="28"/>
          <w:szCs w:val="28"/>
        </w:rPr>
        <w:t>coşurile</w:t>
      </w:r>
      <w:proofErr w:type="spellEnd"/>
      <w:r w:rsidR="00A2369C" w:rsidRPr="00B95CFE">
        <w:rPr>
          <w:rFonts w:ascii="Times New Roman" w:hAnsi="Times New Roman" w:cs="Times New Roman"/>
          <w:i/>
          <w:iCs/>
          <w:kern w:val="0"/>
          <w:sz w:val="28"/>
          <w:szCs w:val="28"/>
        </w:rPr>
        <w:t xml:space="preserve"> stradale la depozitele de </w:t>
      </w:r>
      <w:proofErr w:type="spellStart"/>
      <w:r w:rsidR="00A2369C" w:rsidRPr="00B95CFE">
        <w:rPr>
          <w:rFonts w:ascii="Times New Roman" w:hAnsi="Times New Roman" w:cs="Times New Roman"/>
          <w:i/>
          <w:iCs/>
          <w:kern w:val="0"/>
          <w:sz w:val="28"/>
          <w:szCs w:val="28"/>
        </w:rPr>
        <w:t>deşeuri</w:t>
      </w:r>
      <w:proofErr w:type="spellEnd"/>
      <w:r w:rsidR="00A2369C" w:rsidRPr="00B95CFE">
        <w:rPr>
          <w:rFonts w:ascii="Times New Roman" w:hAnsi="Times New Roman" w:cs="Times New Roman"/>
          <w:i/>
          <w:iCs/>
          <w:kern w:val="0"/>
          <w:sz w:val="28"/>
          <w:szCs w:val="28"/>
        </w:rPr>
        <w:t xml:space="preserve"> </w:t>
      </w:r>
      <w:proofErr w:type="spellStart"/>
      <w:r w:rsidR="00A2369C" w:rsidRPr="00B95CFE">
        <w:rPr>
          <w:rFonts w:ascii="Times New Roman" w:hAnsi="Times New Roman" w:cs="Times New Roman"/>
          <w:i/>
          <w:iCs/>
          <w:kern w:val="0"/>
          <w:sz w:val="28"/>
          <w:szCs w:val="28"/>
        </w:rPr>
        <w:t>şi</w:t>
      </w:r>
      <w:proofErr w:type="spellEnd"/>
      <w:r w:rsidR="00A2369C" w:rsidRPr="00B95CFE">
        <w:rPr>
          <w:rFonts w:ascii="Times New Roman" w:hAnsi="Times New Roman" w:cs="Times New Roman"/>
          <w:i/>
          <w:iCs/>
          <w:kern w:val="0"/>
          <w:sz w:val="28"/>
          <w:szCs w:val="28"/>
        </w:rPr>
        <w:t xml:space="preserve">/sau la </w:t>
      </w:r>
      <w:proofErr w:type="spellStart"/>
      <w:r w:rsidR="00A2369C" w:rsidRPr="00B95CFE">
        <w:rPr>
          <w:rFonts w:ascii="Times New Roman" w:hAnsi="Times New Roman" w:cs="Times New Roman"/>
          <w:i/>
          <w:iCs/>
          <w:kern w:val="0"/>
          <w:sz w:val="28"/>
          <w:szCs w:val="28"/>
        </w:rPr>
        <w:t>instalaţiile</w:t>
      </w:r>
      <w:proofErr w:type="spellEnd"/>
      <w:r w:rsidR="00A2369C" w:rsidRPr="00B95CFE">
        <w:rPr>
          <w:rFonts w:ascii="Times New Roman" w:hAnsi="Times New Roman" w:cs="Times New Roman"/>
          <w:i/>
          <w:iCs/>
          <w:kern w:val="0"/>
          <w:sz w:val="28"/>
          <w:szCs w:val="28"/>
        </w:rPr>
        <w:t xml:space="preserve"> de tratare</w:t>
      </w:r>
      <w:r w:rsidR="00A2369C">
        <w:rPr>
          <w:rFonts w:ascii="Times New Roman" w:hAnsi="Times New Roman" w:cs="Times New Roman"/>
          <w:i/>
          <w:iCs/>
          <w:kern w:val="0"/>
          <w:sz w:val="28"/>
          <w:szCs w:val="28"/>
        </w:rPr>
        <w:t xml:space="preserve"> </w:t>
      </w:r>
      <w:r w:rsidRPr="00AB6367">
        <w:rPr>
          <w:rFonts w:ascii="Times New Roman" w:hAnsi="Times New Roman" w:cs="Times New Roman"/>
          <w:sz w:val="28"/>
          <w:szCs w:val="28"/>
        </w:rPr>
        <w:t>a fost prestată de că</w:t>
      </w:r>
      <w:r w:rsidR="00A2369C">
        <w:rPr>
          <w:rFonts w:ascii="Times New Roman" w:hAnsi="Times New Roman" w:cs="Times New Roman"/>
          <w:sz w:val="28"/>
          <w:szCs w:val="28"/>
        </w:rPr>
        <w:t>t</w:t>
      </w:r>
      <w:r w:rsidRPr="00AB6367">
        <w:rPr>
          <w:rFonts w:ascii="Times New Roman" w:hAnsi="Times New Roman" w:cs="Times New Roman"/>
          <w:sz w:val="28"/>
          <w:szCs w:val="28"/>
        </w:rPr>
        <w:t xml:space="preserve">re </w:t>
      </w:r>
      <w:r w:rsidRPr="00AB6367">
        <w:rPr>
          <w:rFonts w:ascii="Times New Roman" w:eastAsia="Times New Roman" w:hAnsi="Times New Roman" w:cs="Times New Roman"/>
          <w:sz w:val="28"/>
          <w:szCs w:val="28"/>
          <w:lang w:eastAsia="ro-RO"/>
        </w:rPr>
        <w:t>S.C. GENERAL SALSERV S.R.L.</w:t>
      </w:r>
    </w:p>
    <w:p w14:paraId="0D333C0E" w14:textId="7E02E830" w:rsidR="00E7529C" w:rsidRPr="00AB6367" w:rsidRDefault="00E7529C" w:rsidP="00A2369C">
      <w:pPr>
        <w:pStyle w:val="Listparagraf"/>
        <w:numPr>
          <w:ilvl w:val="0"/>
          <w:numId w:val="25"/>
        </w:numPr>
        <w:spacing w:after="0"/>
        <w:ind w:left="0" w:right="-426" w:firstLine="1080"/>
        <w:jc w:val="both"/>
        <w:rPr>
          <w:rFonts w:ascii="Times New Roman" w:hAnsi="Times New Roman" w:cs="Times New Roman"/>
          <w:sz w:val="28"/>
          <w:szCs w:val="28"/>
        </w:rPr>
      </w:pPr>
      <w:r w:rsidRPr="00AB6367">
        <w:rPr>
          <w:rFonts w:ascii="Times New Roman" w:hAnsi="Times New Roman" w:cs="Times New Roman"/>
          <w:sz w:val="28"/>
          <w:szCs w:val="28"/>
        </w:rPr>
        <w:t xml:space="preserve">Activitatea de </w:t>
      </w:r>
      <w:proofErr w:type="spellStart"/>
      <w:r w:rsidR="00A2369C" w:rsidRPr="00B95CFE">
        <w:rPr>
          <w:rFonts w:ascii="Times New Roman" w:hAnsi="Times New Roman" w:cs="Times New Roman"/>
          <w:i/>
          <w:iCs/>
          <w:kern w:val="0"/>
          <w:sz w:val="28"/>
          <w:szCs w:val="28"/>
        </w:rPr>
        <w:t>curăţarea</w:t>
      </w:r>
      <w:proofErr w:type="spellEnd"/>
      <w:r w:rsidR="00A2369C" w:rsidRPr="00B95CFE">
        <w:rPr>
          <w:rFonts w:ascii="Times New Roman" w:hAnsi="Times New Roman" w:cs="Times New Roman"/>
          <w:i/>
          <w:iCs/>
          <w:kern w:val="0"/>
          <w:sz w:val="28"/>
          <w:szCs w:val="28"/>
        </w:rPr>
        <w:t xml:space="preserve"> </w:t>
      </w:r>
      <w:proofErr w:type="spellStart"/>
      <w:r w:rsidR="00A2369C" w:rsidRPr="00B95CFE">
        <w:rPr>
          <w:rFonts w:ascii="Times New Roman" w:hAnsi="Times New Roman" w:cs="Times New Roman"/>
          <w:i/>
          <w:iCs/>
          <w:kern w:val="0"/>
          <w:sz w:val="28"/>
          <w:szCs w:val="28"/>
        </w:rPr>
        <w:t>şi</w:t>
      </w:r>
      <w:proofErr w:type="spellEnd"/>
      <w:r w:rsidR="00A2369C" w:rsidRPr="00B95CFE">
        <w:rPr>
          <w:rFonts w:ascii="Times New Roman" w:hAnsi="Times New Roman" w:cs="Times New Roman"/>
          <w:i/>
          <w:iCs/>
          <w:kern w:val="0"/>
          <w:sz w:val="28"/>
          <w:szCs w:val="28"/>
        </w:rPr>
        <w:t xml:space="preserve"> transportul zăpezii de pe căile publice din localitate </w:t>
      </w:r>
      <w:proofErr w:type="spellStart"/>
      <w:r w:rsidR="00A2369C" w:rsidRPr="00B95CFE">
        <w:rPr>
          <w:rFonts w:ascii="Times New Roman" w:hAnsi="Times New Roman" w:cs="Times New Roman"/>
          <w:i/>
          <w:iCs/>
          <w:kern w:val="0"/>
          <w:sz w:val="28"/>
          <w:szCs w:val="28"/>
        </w:rPr>
        <w:t>şi</w:t>
      </w:r>
      <w:proofErr w:type="spellEnd"/>
      <w:r w:rsidR="00A2369C" w:rsidRPr="00B95CFE">
        <w:rPr>
          <w:rFonts w:ascii="Times New Roman" w:hAnsi="Times New Roman" w:cs="Times New Roman"/>
          <w:i/>
          <w:iCs/>
          <w:kern w:val="0"/>
          <w:sz w:val="28"/>
          <w:szCs w:val="28"/>
        </w:rPr>
        <w:t xml:space="preserve"> </w:t>
      </w:r>
      <w:proofErr w:type="spellStart"/>
      <w:r w:rsidR="00A2369C" w:rsidRPr="00B95CFE">
        <w:rPr>
          <w:rFonts w:ascii="Times New Roman" w:hAnsi="Times New Roman" w:cs="Times New Roman"/>
          <w:i/>
          <w:iCs/>
          <w:kern w:val="0"/>
          <w:sz w:val="28"/>
          <w:szCs w:val="28"/>
        </w:rPr>
        <w:t>menţinerea</w:t>
      </w:r>
      <w:proofErr w:type="spellEnd"/>
      <w:r w:rsidR="00A2369C" w:rsidRPr="00B95CFE">
        <w:rPr>
          <w:rFonts w:ascii="Times New Roman" w:hAnsi="Times New Roman" w:cs="Times New Roman"/>
          <w:i/>
          <w:iCs/>
          <w:kern w:val="0"/>
          <w:sz w:val="28"/>
          <w:szCs w:val="28"/>
        </w:rPr>
        <w:t xml:space="preserve"> în </w:t>
      </w:r>
      <w:proofErr w:type="spellStart"/>
      <w:r w:rsidR="00A2369C" w:rsidRPr="00B95CFE">
        <w:rPr>
          <w:rFonts w:ascii="Times New Roman" w:hAnsi="Times New Roman" w:cs="Times New Roman"/>
          <w:i/>
          <w:iCs/>
          <w:kern w:val="0"/>
          <w:sz w:val="28"/>
          <w:szCs w:val="28"/>
        </w:rPr>
        <w:t>funcţiune</w:t>
      </w:r>
      <w:proofErr w:type="spellEnd"/>
      <w:r w:rsidR="00A2369C" w:rsidRPr="00B95CFE">
        <w:rPr>
          <w:rFonts w:ascii="Times New Roman" w:hAnsi="Times New Roman" w:cs="Times New Roman"/>
          <w:i/>
          <w:iCs/>
          <w:kern w:val="0"/>
          <w:sz w:val="28"/>
          <w:szCs w:val="28"/>
        </w:rPr>
        <w:t xml:space="preserve"> a acestora pe timp de polei sau de </w:t>
      </w:r>
      <w:proofErr w:type="spellStart"/>
      <w:r w:rsidR="00A2369C" w:rsidRPr="00B95CFE">
        <w:rPr>
          <w:rFonts w:ascii="Times New Roman" w:hAnsi="Times New Roman" w:cs="Times New Roman"/>
          <w:i/>
          <w:iCs/>
          <w:kern w:val="0"/>
          <w:sz w:val="28"/>
          <w:szCs w:val="28"/>
        </w:rPr>
        <w:t>îngheţ</w:t>
      </w:r>
      <w:proofErr w:type="spellEnd"/>
      <w:r w:rsidR="00A2369C">
        <w:rPr>
          <w:rFonts w:ascii="Times New Roman" w:hAnsi="Times New Roman" w:cs="Times New Roman"/>
          <w:i/>
          <w:iCs/>
          <w:kern w:val="0"/>
          <w:sz w:val="28"/>
          <w:szCs w:val="28"/>
        </w:rPr>
        <w:t xml:space="preserve"> </w:t>
      </w:r>
      <w:r w:rsidR="00A2369C" w:rsidRPr="00B95CFE">
        <w:rPr>
          <w:rFonts w:ascii="Times New Roman" w:hAnsi="Times New Roman" w:cs="Times New Roman"/>
          <w:i/>
          <w:iCs/>
          <w:sz w:val="28"/>
          <w:szCs w:val="28"/>
          <w:lang w:bidi="en-US"/>
        </w:rPr>
        <w:t>și fundamentarea necesității și oportunității de delegare în continuare, sau nu, prin concesiune, a gestiunii acestei activități a serviciului public</w:t>
      </w:r>
      <w:r w:rsidRPr="00AB6367">
        <w:rPr>
          <w:rFonts w:ascii="Times New Roman" w:hAnsi="Times New Roman" w:cs="Times New Roman"/>
          <w:sz w:val="28"/>
          <w:szCs w:val="28"/>
        </w:rPr>
        <w:t>, denumită în continuare activitate de deszăpezire, a fost prestată de că</w:t>
      </w:r>
      <w:r w:rsidR="00A2369C">
        <w:rPr>
          <w:rFonts w:ascii="Times New Roman" w:hAnsi="Times New Roman" w:cs="Times New Roman"/>
          <w:sz w:val="28"/>
          <w:szCs w:val="28"/>
        </w:rPr>
        <w:t>t</w:t>
      </w:r>
      <w:r w:rsidRPr="00AB6367">
        <w:rPr>
          <w:rFonts w:ascii="Times New Roman" w:hAnsi="Times New Roman" w:cs="Times New Roman"/>
          <w:sz w:val="28"/>
          <w:szCs w:val="28"/>
        </w:rPr>
        <w:t>re S.C.</w:t>
      </w:r>
      <w:r w:rsidR="00A2369C">
        <w:rPr>
          <w:rFonts w:ascii="Times New Roman" w:hAnsi="Times New Roman" w:cs="Times New Roman"/>
          <w:sz w:val="28"/>
          <w:szCs w:val="28"/>
        </w:rPr>
        <w:t xml:space="preserve"> </w:t>
      </w:r>
      <w:r w:rsidRPr="00AB6367">
        <w:rPr>
          <w:rFonts w:ascii="Times New Roman" w:hAnsi="Times New Roman" w:cs="Times New Roman"/>
          <w:sz w:val="28"/>
          <w:szCs w:val="28"/>
        </w:rPr>
        <w:t>DORY-GEL AL-MAR S.R.L.</w:t>
      </w:r>
    </w:p>
    <w:p w14:paraId="023DFF6E" w14:textId="3DA5FD4C" w:rsidR="000128F9" w:rsidRPr="00AB6367" w:rsidRDefault="000128F9" w:rsidP="000128F9">
      <w:pPr>
        <w:pStyle w:val="Standard"/>
        <w:ind w:right="-426"/>
        <w:jc w:val="both"/>
        <w:rPr>
          <w:rFonts w:cs="Times New Roman"/>
          <w:sz w:val="28"/>
          <w:szCs w:val="28"/>
          <w:lang w:val="ro-RO"/>
        </w:rPr>
      </w:pPr>
      <w:r w:rsidRPr="00AB6367">
        <w:rPr>
          <w:rFonts w:cs="Times New Roman"/>
          <w:b/>
          <w:bCs/>
          <w:sz w:val="28"/>
          <w:szCs w:val="28"/>
          <w:lang w:val="ro-RO"/>
        </w:rPr>
        <w:tab/>
      </w:r>
      <w:r w:rsidRPr="00AB6367">
        <w:rPr>
          <w:rFonts w:cs="Times New Roman"/>
          <w:sz w:val="28"/>
          <w:szCs w:val="28"/>
          <w:lang w:val="ro-RO"/>
        </w:rPr>
        <w:t xml:space="preserve">Valabilitatea contractelor de delegare a gestiunii serviciului public de salubrizare pentru </w:t>
      </w:r>
      <w:r w:rsidR="00A2369C">
        <w:rPr>
          <w:rFonts w:cs="Times New Roman"/>
          <w:sz w:val="28"/>
          <w:szCs w:val="28"/>
          <w:lang w:val="ro-RO"/>
        </w:rPr>
        <w:t xml:space="preserve">cele două activități </w:t>
      </w:r>
      <w:r w:rsidRPr="00AB6367">
        <w:rPr>
          <w:rFonts w:cs="Times New Roman"/>
          <w:sz w:val="28"/>
          <w:szCs w:val="28"/>
          <w:lang w:val="ro-RO"/>
        </w:rPr>
        <w:t>încetează la sfârșitul anului 2025.</w:t>
      </w:r>
    </w:p>
    <w:p w14:paraId="224A2A6D" w14:textId="087ECF55" w:rsidR="000128F9" w:rsidRPr="00AB6367" w:rsidRDefault="000128F9" w:rsidP="000128F9">
      <w:pPr>
        <w:pStyle w:val="Standard"/>
        <w:jc w:val="both"/>
        <w:rPr>
          <w:rFonts w:cs="Times New Roman"/>
          <w:sz w:val="28"/>
          <w:szCs w:val="28"/>
          <w:lang w:val="ro-RO"/>
        </w:rPr>
      </w:pPr>
      <w:r w:rsidRPr="00AB6367">
        <w:rPr>
          <w:rFonts w:cs="Times New Roman"/>
          <w:sz w:val="28"/>
          <w:szCs w:val="28"/>
          <w:lang w:val="ro-RO"/>
        </w:rPr>
        <w:tab/>
        <w:t>Finanțarea activității de salubrizare este din bugetul local.</w:t>
      </w:r>
    </w:p>
    <w:p w14:paraId="124A5A70" w14:textId="77777777" w:rsidR="000128F9" w:rsidRPr="00AB6367" w:rsidRDefault="000128F9" w:rsidP="00A2369C">
      <w:pPr>
        <w:pStyle w:val="Standard"/>
        <w:ind w:right="-426"/>
        <w:jc w:val="both"/>
        <w:rPr>
          <w:rFonts w:cs="Times New Roman"/>
          <w:sz w:val="28"/>
          <w:szCs w:val="28"/>
          <w:lang w:val="ro-RO"/>
        </w:rPr>
      </w:pPr>
      <w:r w:rsidRPr="00AB6367">
        <w:rPr>
          <w:rFonts w:cs="Times New Roman"/>
          <w:sz w:val="28"/>
          <w:szCs w:val="28"/>
          <w:lang w:val="ro-RO"/>
        </w:rPr>
        <w:tab/>
        <w:t>Utilizatorii/beneficiarii serviciilor de salubrizare stradală sunt:</w:t>
      </w:r>
    </w:p>
    <w:p w14:paraId="497C2F10" w14:textId="77777777" w:rsidR="000128F9" w:rsidRPr="00AB6367" w:rsidRDefault="000128F9" w:rsidP="00A2369C">
      <w:pPr>
        <w:pStyle w:val="Standard"/>
        <w:ind w:right="-426"/>
        <w:jc w:val="both"/>
        <w:rPr>
          <w:rFonts w:cs="Times New Roman"/>
          <w:sz w:val="28"/>
          <w:szCs w:val="28"/>
          <w:lang w:val="ro-RO"/>
        </w:rPr>
      </w:pPr>
      <w:r w:rsidRPr="00AB6367">
        <w:rPr>
          <w:rFonts w:cs="Times New Roman"/>
          <w:sz w:val="28"/>
          <w:szCs w:val="28"/>
          <w:lang w:val="ro-RO"/>
        </w:rPr>
        <w:tab/>
      </w:r>
      <w:r w:rsidRPr="00AB6367">
        <w:rPr>
          <w:rFonts w:cs="Times New Roman"/>
          <w:sz w:val="28"/>
          <w:szCs w:val="28"/>
          <w:lang w:val="ro-RO"/>
        </w:rPr>
        <w:tab/>
        <w:t>- persoane fizice sau juridice care beneficiază, direct ori indirect, individual sau colectiv, de serviciile de utilități publice, în condițiile legii, respectiv persoane fizice și asociații de locatari sau proprietari, locuitori ai municipiului;</w:t>
      </w:r>
    </w:p>
    <w:p w14:paraId="3C265161" w14:textId="0260B1DF" w:rsidR="000128F9" w:rsidRPr="00AB6367" w:rsidRDefault="000128F9" w:rsidP="00A2369C">
      <w:pPr>
        <w:pStyle w:val="Standard"/>
        <w:ind w:right="-426"/>
        <w:jc w:val="both"/>
        <w:rPr>
          <w:rFonts w:cs="Times New Roman"/>
          <w:sz w:val="28"/>
          <w:szCs w:val="28"/>
          <w:lang w:val="ro-RO"/>
        </w:rPr>
      </w:pPr>
      <w:r w:rsidRPr="00AB6367">
        <w:rPr>
          <w:rFonts w:cs="Times New Roman"/>
          <w:sz w:val="28"/>
          <w:szCs w:val="28"/>
          <w:lang w:val="ro-RO"/>
        </w:rPr>
        <w:tab/>
      </w:r>
      <w:r w:rsidRPr="00AB6367">
        <w:rPr>
          <w:rFonts w:cs="Times New Roman"/>
          <w:sz w:val="28"/>
          <w:szCs w:val="28"/>
          <w:lang w:val="ro-RO"/>
        </w:rPr>
        <w:tab/>
        <w:t xml:space="preserve">- agenți economici care își desfășoară activitatea pe raza </w:t>
      </w:r>
      <w:r w:rsidR="008D6830">
        <w:rPr>
          <w:rFonts w:cs="Times New Roman"/>
          <w:sz w:val="28"/>
          <w:szCs w:val="28"/>
          <w:lang w:val="ro-RO"/>
        </w:rPr>
        <w:t>m</w:t>
      </w:r>
      <w:r w:rsidRPr="00AB6367">
        <w:rPr>
          <w:rFonts w:cs="Times New Roman"/>
          <w:sz w:val="28"/>
          <w:szCs w:val="28"/>
          <w:lang w:val="ro-RO"/>
        </w:rPr>
        <w:t>unicipiului Brad;</w:t>
      </w:r>
    </w:p>
    <w:p w14:paraId="250CC48A" w14:textId="75FF8539" w:rsidR="000128F9" w:rsidRPr="00AB6367" w:rsidRDefault="000128F9" w:rsidP="00A2369C">
      <w:pPr>
        <w:pStyle w:val="Standard"/>
        <w:ind w:right="-426"/>
        <w:jc w:val="both"/>
        <w:rPr>
          <w:rFonts w:cs="Times New Roman"/>
          <w:sz w:val="28"/>
          <w:szCs w:val="28"/>
          <w:lang w:val="ro-RO"/>
        </w:rPr>
      </w:pPr>
      <w:r w:rsidRPr="00AB6367">
        <w:rPr>
          <w:rFonts w:cs="Times New Roman"/>
          <w:sz w:val="28"/>
          <w:szCs w:val="28"/>
          <w:lang w:val="ro-RO"/>
        </w:rPr>
        <w:lastRenderedPageBreak/>
        <w:tab/>
      </w:r>
      <w:r w:rsidRPr="00AB6367">
        <w:rPr>
          <w:rFonts w:cs="Times New Roman"/>
          <w:sz w:val="28"/>
          <w:szCs w:val="28"/>
          <w:lang w:val="ro-RO"/>
        </w:rPr>
        <w:tab/>
        <w:t xml:space="preserve">- instituții publice cu sedii sau filiale în </w:t>
      </w:r>
      <w:r w:rsidR="00A2369C">
        <w:rPr>
          <w:rFonts w:cs="Times New Roman"/>
          <w:sz w:val="28"/>
          <w:szCs w:val="28"/>
          <w:lang w:val="ro-RO"/>
        </w:rPr>
        <w:t>m</w:t>
      </w:r>
      <w:r w:rsidRPr="00AB6367">
        <w:rPr>
          <w:rFonts w:cs="Times New Roman"/>
          <w:sz w:val="28"/>
          <w:szCs w:val="28"/>
          <w:lang w:val="ro-RO"/>
        </w:rPr>
        <w:t>unicipiul Brad;</w:t>
      </w:r>
    </w:p>
    <w:p w14:paraId="75DCB4DA" w14:textId="77777777" w:rsidR="000128F9" w:rsidRPr="00AB6367" w:rsidRDefault="000128F9" w:rsidP="00A2369C">
      <w:pPr>
        <w:pStyle w:val="Standard"/>
        <w:ind w:right="-426"/>
        <w:jc w:val="both"/>
        <w:rPr>
          <w:rFonts w:cs="Times New Roman"/>
          <w:sz w:val="28"/>
          <w:szCs w:val="28"/>
          <w:lang w:val="ro-RO"/>
        </w:rPr>
      </w:pPr>
      <w:r w:rsidRPr="00AB6367">
        <w:rPr>
          <w:rFonts w:cs="Times New Roman"/>
          <w:sz w:val="28"/>
          <w:szCs w:val="28"/>
          <w:lang w:val="ro-RO"/>
        </w:rPr>
        <w:tab/>
      </w:r>
      <w:r w:rsidRPr="00AB6367">
        <w:rPr>
          <w:rFonts w:cs="Times New Roman"/>
          <w:sz w:val="28"/>
          <w:szCs w:val="28"/>
          <w:lang w:val="ro-RO"/>
        </w:rPr>
        <w:tab/>
        <w:t>- persoane care tranzitează municipiul.</w:t>
      </w:r>
    </w:p>
    <w:p w14:paraId="517585FF" w14:textId="77777777" w:rsidR="0062730C" w:rsidRPr="00AB6367" w:rsidRDefault="0062730C" w:rsidP="00A2369C">
      <w:pPr>
        <w:pStyle w:val="Standard"/>
        <w:ind w:right="-426"/>
        <w:jc w:val="both"/>
        <w:rPr>
          <w:rFonts w:cs="Times New Roman"/>
          <w:b/>
          <w:bCs/>
          <w:sz w:val="28"/>
          <w:szCs w:val="28"/>
        </w:rPr>
      </w:pPr>
    </w:p>
    <w:p w14:paraId="4BA6EAA2" w14:textId="440A82DB" w:rsidR="0060554A" w:rsidRPr="00AB6367" w:rsidRDefault="0060554A" w:rsidP="00CB601D">
      <w:pPr>
        <w:spacing w:after="0"/>
        <w:rPr>
          <w:rFonts w:ascii="Times New Roman" w:hAnsi="Times New Roman" w:cs="Times New Roman"/>
          <w:b/>
          <w:bCs/>
          <w:sz w:val="28"/>
          <w:szCs w:val="28"/>
        </w:rPr>
      </w:pPr>
      <w:r w:rsidRPr="00AB6367">
        <w:rPr>
          <w:rFonts w:ascii="Times New Roman" w:hAnsi="Times New Roman" w:cs="Times New Roman"/>
          <w:b/>
          <w:bCs/>
          <w:sz w:val="28"/>
          <w:szCs w:val="28"/>
        </w:rPr>
        <w:t>2.</w:t>
      </w:r>
      <w:r w:rsidR="007B34B6">
        <w:rPr>
          <w:rFonts w:ascii="Times New Roman" w:hAnsi="Times New Roman" w:cs="Times New Roman"/>
          <w:b/>
          <w:bCs/>
          <w:sz w:val="28"/>
          <w:szCs w:val="28"/>
        </w:rPr>
        <w:t>3.</w:t>
      </w:r>
      <w:r w:rsidRPr="00AB6367">
        <w:rPr>
          <w:rFonts w:ascii="Times New Roman" w:hAnsi="Times New Roman" w:cs="Times New Roman"/>
          <w:b/>
          <w:bCs/>
          <w:sz w:val="28"/>
          <w:szCs w:val="28"/>
        </w:rPr>
        <w:t xml:space="preserve"> Mod de gestiune actuală</w:t>
      </w:r>
      <w:r w:rsidR="00F46AC3" w:rsidRPr="00AB6367">
        <w:rPr>
          <w:rFonts w:ascii="Times New Roman" w:hAnsi="Times New Roman" w:cs="Times New Roman"/>
          <w:b/>
          <w:bCs/>
          <w:sz w:val="28"/>
          <w:szCs w:val="28"/>
        </w:rPr>
        <w:t>:</w:t>
      </w:r>
      <w:r w:rsidR="0062730C" w:rsidRPr="00AB6367">
        <w:rPr>
          <w:rFonts w:ascii="Times New Roman" w:hAnsi="Times New Roman" w:cs="Times New Roman"/>
          <w:b/>
          <w:bCs/>
          <w:sz w:val="28"/>
          <w:szCs w:val="28"/>
        </w:rPr>
        <w:t xml:space="preserve"> </w:t>
      </w:r>
    </w:p>
    <w:p w14:paraId="330219CB" w14:textId="6A625AB2" w:rsidR="00CB601D" w:rsidRPr="00AB6367" w:rsidRDefault="00CB601D" w:rsidP="00F46AC3">
      <w:pPr>
        <w:pStyle w:val="Listparagraf"/>
        <w:numPr>
          <w:ilvl w:val="0"/>
          <w:numId w:val="29"/>
        </w:numPr>
        <w:spacing w:after="0"/>
        <w:rPr>
          <w:rFonts w:ascii="Times New Roman" w:hAnsi="Times New Roman" w:cs="Times New Roman"/>
          <w:sz w:val="28"/>
          <w:szCs w:val="28"/>
        </w:rPr>
      </w:pPr>
      <w:r w:rsidRPr="00AB6367">
        <w:rPr>
          <w:rFonts w:ascii="Times New Roman" w:hAnsi="Times New Roman" w:cs="Times New Roman"/>
          <w:sz w:val="28"/>
          <w:szCs w:val="28"/>
        </w:rPr>
        <w:t xml:space="preserve">gestiune </w:t>
      </w:r>
      <w:r w:rsidR="00F46AC3" w:rsidRPr="00AB6367">
        <w:rPr>
          <w:rFonts w:ascii="Times New Roman" w:hAnsi="Times New Roman" w:cs="Times New Roman"/>
          <w:sz w:val="28"/>
          <w:szCs w:val="28"/>
        </w:rPr>
        <w:t>delegată.</w:t>
      </w:r>
    </w:p>
    <w:p w14:paraId="21AE4696" w14:textId="77777777" w:rsidR="0062730C" w:rsidRPr="00AB6367" w:rsidRDefault="0062730C" w:rsidP="004B1228">
      <w:pPr>
        <w:spacing w:after="0"/>
        <w:rPr>
          <w:rFonts w:ascii="Times New Roman" w:hAnsi="Times New Roman" w:cs="Times New Roman"/>
          <w:color w:val="EE0000"/>
          <w:sz w:val="28"/>
          <w:szCs w:val="28"/>
        </w:rPr>
      </w:pPr>
    </w:p>
    <w:p w14:paraId="368A31FB" w14:textId="54588C9C" w:rsidR="00A44FAD" w:rsidRPr="00116425" w:rsidRDefault="00116425" w:rsidP="00116425">
      <w:pPr>
        <w:spacing w:after="0"/>
        <w:rPr>
          <w:rFonts w:ascii="Times New Roman" w:hAnsi="Times New Roman" w:cs="Times New Roman"/>
          <w:b/>
          <w:bCs/>
          <w:sz w:val="28"/>
          <w:szCs w:val="28"/>
        </w:rPr>
      </w:pPr>
      <w:r>
        <w:rPr>
          <w:rFonts w:ascii="Times New Roman" w:hAnsi="Times New Roman" w:cs="Times New Roman"/>
          <w:b/>
          <w:bCs/>
          <w:sz w:val="28"/>
          <w:szCs w:val="28"/>
        </w:rPr>
        <w:t>2.4.</w:t>
      </w:r>
      <w:r w:rsidR="0060554A" w:rsidRPr="00116425">
        <w:rPr>
          <w:rFonts w:ascii="Times New Roman" w:hAnsi="Times New Roman" w:cs="Times New Roman"/>
          <w:b/>
          <w:bCs/>
          <w:sz w:val="28"/>
          <w:szCs w:val="28"/>
        </w:rPr>
        <w:t>Probleme identificate</w:t>
      </w:r>
    </w:p>
    <w:p w14:paraId="141721C1" w14:textId="69706A84" w:rsidR="00CB601D" w:rsidRPr="00AB6367" w:rsidRDefault="00A44FAD" w:rsidP="00A44FAD">
      <w:pPr>
        <w:pStyle w:val="Listparagraf"/>
        <w:numPr>
          <w:ilvl w:val="0"/>
          <w:numId w:val="12"/>
        </w:numPr>
        <w:spacing w:after="0"/>
        <w:ind w:firstLine="54"/>
        <w:rPr>
          <w:rFonts w:ascii="Times New Roman" w:hAnsi="Times New Roman" w:cs="Times New Roman"/>
          <w:b/>
          <w:bCs/>
          <w:sz w:val="28"/>
          <w:szCs w:val="28"/>
        </w:rPr>
      </w:pPr>
      <w:r w:rsidRPr="00AB6367">
        <w:rPr>
          <w:rFonts w:ascii="Times New Roman" w:hAnsi="Times New Roman" w:cs="Times New Roman"/>
          <w:sz w:val="28"/>
          <w:szCs w:val="28"/>
        </w:rPr>
        <w:t>I</w:t>
      </w:r>
      <w:r w:rsidR="00CB601D" w:rsidRPr="00AB6367">
        <w:rPr>
          <w:rFonts w:ascii="Times New Roman" w:hAnsi="Times New Roman" w:cs="Times New Roman"/>
          <w:sz w:val="28"/>
          <w:szCs w:val="28"/>
        </w:rPr>
        <w:t xml:space="preserve">nsuficiența utilajelor (autoperie, </w:t>
      </w:r>
      <w:proofErr w:type="spellStart"/>
      <w:r w:rsidR="00CB601D" w:rsidRPr="00AB6367">
        <w:rPr>
          <w:rFonts w:ascii="Times New Roman" w:hAnsi="Times New Roman" w:cs="Times New Roman"/>
          <w:sz w:val="28"/>
          <w:szCs w:val="28"/>
        </w:rPr>
        <w:t>autospălătoare</w:t>
      </w:r>
      <w:proofErr w:type="spellEnd"/>
      <w:r w:rsidR="00CB601D" w:rsidRPr="00AB6367">
        <w:rPr>
          <w:rFonts w:ascii="Times New Roman" w:hAnsi="Times New Roman" w:cs="Times New Roman"/>
          <w:sz w:val="28"/>
          <w:szCs w:val="28"/>
        </w:rPr>
        <w:t>, autospeciale);</w:t>
      </w:r>
    </w:p>
    <w:p w14:paraId="5676A129" w14:textId="308CD993" w:rsidR="00CB601D" w:rsidRPr="00AB6367" w:rsidRDefault="00A44FAD" w:rsidP="00A44FAD">
      <w:pPr>
        <w:pStyle w:val="Listparagraf"/>
        <w:numPr>
          <w:ilvl w:val="0"/>
          <w:numId w:val="12"/>
        </w:numPr>
        <w:spacing w:after="0"/>
        <w:ind w:firstLine="54"/>
        <w:rPr>
          <w:rFonts w:ascii="Times New Roman" w:hAnsi="Times New Roman" w:cs="Times New Roman"/>
          <w:sz w:val="28"/>
          <w:szCs w:val="28"/>
        </w:rPr>
      </w:pPr>
      <w:r w:rsidRPr="00AB6367">
        <w:rPr>
          <w:rFonts w:ascii="Times New Roman" w:hAnsi="Times New Roman" w:cs="Times New Roman"/>
          <w:sz w:val="28"/>
          <w:szCs w:val="28"/>
        </w:rPr>
        <w:t>C</w:t>
      </w:r>
      <w:r w:rsidR="00CB601D" w:rsidRPr="00AB6367">
        <w:rPr>
          <w:rFonts w:ascii="Times New Roman" w:hAnsi="Times New Roman" w:cs="Times New Roman"/>
          <w:sz w:val="28"/>
          <w:szCs w:val="28"/>
        </w:rPr>
        <w:t>osturi ridicate ale intervențiilor sezoniere;</w:t>
      </w:r>
    </w:p>
    <w:p w14:paraId="201176A4" w14:textId="269712D3" w:rsidR="00CB601D" w:rsidRPr="00AB6367" w:rsidRDefault="00A44FAD" w:rsidP="00A44FAD">
      <w:pPr>
        <w:pStyle w:val="Listparagraf"/>
        <w:numPr>
          <w:ilvl w:val="0"/>
          <w:numId w:val="12"/>
        </w:numPr>
        <w:spacing w:after="0"/>
        <w:ind w:firstLine="54"/>
        <w:rPr>
          <w:rFonts w:ascii="Times New Roman" w:hAnsi="Times New Roman" w:cs="Times New Roman"/>
          <w:sz w:val="28"/>
          <w:szCs w:val="28"/>
        </w:rPr>
      </w:pPr>
      <w:r w:rsidRPr="00AB6367">
        <w:rPr>
          <w:rFonts w:ascii="Times New Roman" w:hAnsi="Times New Roman" w:cs="Times New Roman"/>
          <w:sz w:val="28"/>
          <w:szCs w:val="28"/>
        </w:rPr>
        <w:t>L</w:t>
      </w:r>
      <w:r w:rsidR="00CB601D" w:rsidRPr="00AB6367">
        <w:rPr>
          <w:rFonts w:ascii="Times New Roman" w:hAnsi="Times New Roman" w:cs="Times New Roman"/>
          <w:sz w:val="28"/>
          <w:szCs w:val="28"/>
        </w:rPr>
        <w:t>ipsa personalului pentru intervenții rapide;</w:t>
      </w:r>
    </w:p>
    <w:p w14:paraId="1E785EEC" w14:textId="5638165E" w:rsidR="00CB601D" w:rsidRPr="00AB6367" w:rsidRDefault="00A44FAD" w:rsidP="00A44FAD">
      <w:pPr>
        <w:pStyle w:val="Listparagraf"/>
        <w:numPr>
          <w:ilvl w:val="0"/>
          <w:numId w:val="12"/>
        </w:numPr>
        <w:spacing w:after="0"/>
        <w:ind w:firstLine="54"/>
        <w:rPr>
          <w:rFonts w:ascii="Times New Roman" w:hAnsi="Times New Roman" w:cs="Times New Roman"/>
          <w:sz w:val="28"/>
          <w:szCs w:val="28"/>
        </w:rPr>
      </w:pPr>
      <w:r w:rsidRPr="00AB6367">
        <w:rPr>
          <w:rFonts w:ascii="Times New Roman" w:hAnsi="Times New Roman" w:cs="Times New Roman"/>
          <w:sz w:val="28"/>
          <w:szCs w:val="28"/>
        </w:rPr>
        <w:t>G</w:t>
      </w:r>
      <w:r w:rsidR="00CB601D" w:rsidRPr="00AB6367">
        <w:rPr>
          <w:rFonts w:ascii="Times New Roman" w:hAnsi="Times New Roman" w:cs="Times New Roman"/>
          <w:sz w:val="28"/>
          <w:szCs w:val="28"/>
        </w:rPr>
        <w:t>rad scăzut de satisfacție a populației</w:t>
      </w:r>
      <w:r w:rsidRPr="00AB6367">
        <w:rPr>
          <w:rFonts w:ascii="Times New Roman" w:hAnsi="Times New Roman" w:cs="Times New Roman"/>
          <w:sz w:val="28"/>
          <w:szCs w:val="28"/>
        </w:rPr>
        <w:t>;</w:t>
      </w:r>
    </w:p>
    <w:p w14:paraId="2352919D" w14:textId="0E06A45F" w:rsidR="0060554A" w:rsidRPr="00AB6367" w:rsidRDefault="0060554A" w:rsidP="00A44FAD">
      <w:pPr>
        <w:pStyle w:val="Listparagraf"/>
        <w:numPr>
          <w:ilvl w:val="0"/>
          <w:numId w:val="12"/>
        </w:numPr>
        <w:spacing w:after="0"/>
        <w:ind w:firstLine="54"/>
        <w:rPr>
          <w:rFonts w:ascii="Times New Roman" w:hAnsi="Times New Roman" w:cs="Times New Roman"/>
          <w:sz w:val="28"/>
          <w:szCs w:val="28"/>
        </w:rPr>
      </w:pPr>
      <w:r w:rsidRPr="00AB6367">
        <w:rPr>
          <w:rFonts w:ascii="Times New Roman" w:hAnsi="Times New Roman" w:cs="Times New Roman"/>
          <w:sz w:val="28"/>
          <w:szCs w:val="28"/>
        </w:rPr>
        <w:t>Lipsa unui parc de utilaje de iarnă (pluguri, sărărițe, lame frontale)</w:t>
      </w:r>
      <w:r w:rsidR="00A44FAD" w:rsidRPr="00AB6367">
        <w:rPr>
          <w:rFonts w:ascii="Times New Roman" w:hAnsi="Times New Roman" w:cs="Times New Roman"/>
          <w:sz w:val="28"/>
          <w:szCs w:val="28"/>
        </w:rPr>
        <w:t>;</w:t>
      </w:r>
    </w:p>
    <w:p w14:paraId="31A8FFA4" w14:textId="2FDC9A8B" w:rsidR="0060554A" w:rsidRPr="00AB6367" w:rsidRDefault="0060554A" w:rsidP="00A44FAD">
      <w:pPr>
        <w:pStyle w:val="Listparagraf"/>
        <w:numPr>
          <w:ilvl w:val="0"/>
          <w:numId w:val="12"/>
        </w:numPr>
        <w:spacing w:after="0"/>
        <w:ind w:firstLine="54"/>
        <w:rPr>
          <w:rFonts w:ascii="Times New Roman" w:hAnsi="Times New Roman" w:cs="Times New Roman"/>
          <w:sz w:val="28"/>
          <w:szCs w:val="28"/>
        </w:rPr>
      </w:pPr>
      <w:r w:rsidRPr="00AB6367">
        <w:rPr>
          <w:rFonts w:ascii="Times New Roman" w:hAnsi="Times New Roman" w:cs="Times New Roman"/>
          <w:sz w:val="28"/>
          <w:szCs w:val="28"/>
        </w:rPr>
        <w:t>Intervenții întârziate în sezonul de iarnă din cauza resurselor limitate</w:t>
      </w:r>
      <w:r w:rsidR="00A44FAD" w:rsidRPr="00AB6367">
        <w:rPr>
          <w:rFonts w:ascii="Times New Roman" w:hAnsi="Times New Roman" w:cs="Times New Roman"/>
          <w:sz w:val="28"/>
          <w:szCs w:val="28"/>
        </w:rPr>
        <w:t>;</w:t>
      </w:r>
    </w:p>
    <w:p w14:paraId="3B63F49F" w14:textId="12DAC494" w:rsidR="0060554A" w:rsidRPr="00AB6367" w:rsidRDefault="0060554A" w:rsidP="00A44FAD">
      <w:pPr>
        <w:pStyle w:val="Listparagraf"/>
        <w:numPr>
          <w:ilvl w:val="0"/>
          <w:numId w:val="12"/>
        </w:numPr>
        <w:spacing w:after="0"/>
        <w:ind w:firstLine="54"/>
        <w:rPr>
          <w:rFonts w:ascii="Times New Roman" w:hAnsi="Times New Roman" w:cs="Times New Roman"/>
          <w:sz w:val="28"/>
          <w:szCs w:val="28"/>
        </w:rPr>
      </w:pPr>
      <w:r w:rsidRPr="00AB6367">
        <w:rPr>
          <w:rFonts w:ascii="Times New Roman" w:hAnsi="Times New Roman" w:cs="Times New Roman"/>
          <w:sz w:val="28"/>
          <w:szCs w:val="28"/>
        </w:rPr>
        <w:t>Costuri fluctuante cauzate de contracte sezoniere temporare</w:t>
      </w:r>
      <w:r w:rsidR="00A44FAD" w:rsidRPr="00AB6367">
        <w:rPr>
          <w:rFonts w:ascii="Times New Roman" w:hAnsi="Times New Roman" w:cs="Times New Roman"/>
          <w:sz w:val="28"/>
          <w:szCs w:val="28"/>
        </w:rPr>
        <w:t>;</w:t>
      </w:r>
    </w:p>
    <w:p w14:paraId="0675F9DF" w14:textId="6DB41550" w:rsidR="004B1228" w:rsidRPr="00AB6367" w:rsidRDefault="0060554A" w:rsidP="00A44FAD">
      <w:pPr>
        <w:pStyle w:val="Listparagraf"/>
        <w:numPr>
          <w:ilvl w:val="0"/>
          <w:numId w:val="12"/>
        </w:numPr>
        <w:spacing w:after="0"/>
        <w:ind w:firstLine="54"/>
        <w:rPr>
          <w:rFonts w:ascii="Times New Roman" w:hAnsi="Times New Roman" w:cs="Times New Roman"/>
          <w:sz w:val="28"/>
          <w:szCs w:val="28"/>
        </w:rPr>
      </w:pPr>
      <w:r w:rsidRPr="00AB6367">
        <w:rPr>
          <w:rFonts w:ascii="Times New Roman" w:hAnsi="Times New Roman" w:cs="Times New Roman"/>
          <w:sz w:val="28"/>
          <w:szCs w:val="28"/>
        </w:rPr>
        <w:t>Dependența de achiziții de urgență pentru material antiderapant</w:t>
      </w:r>
      <w:r w:rsidR="00A44FAD" w:rsidRPr="00AB6367">
        <w:rPr>
          <w:rFonts w:ascii="Times New Roman" w:hAnsi="Times New Roman" w:cs="Times New Roman"/>
          <w:sz w:val="28"/>
          <w:szCs w:val="28"/>
        </w:rPr>
        <w:t>.</w:t>
      </w:r>
    </w:p>
    <w:p w14:paraId="0A0F9262" w14:textId="77777777" w:rsidR="0062730C" w:rsidRPr="00AB6367" w:rsidRDefault="0062730C" w:rsidP="0062730C">
      <w:pPr>
        <w:pStyle w:val="Listparagraf"/>
        <w:spacing w:after="0"/>
        <w:ind w:left="1134"/>
        <w:rPr>
          <w:rFonts w:ascii="Times New Roman" w:hAnsi="Times New Roman" w:cs="Times New Roman"/>
          <w:sz w:val="28"/>
          <w:szCs w:val="28"/>
        </w:rPr>
      </w:pPr>
    </w:p>
    <w:p w14:paraId="0220A15E" w14:textId="77777777" w:rsidR="00116425" w:rsidRDefault="0060554A" w:rsidP="00116425">
      <w:pPr>
        <w:pStyle w:val="Heading20"/>
        <w:keepNext/>
        <w:keepLines/>
        <w:shd w:val="clear" w:color="auto" w:fill="auto"/>
        <w:tabs>
          <w:tab w:val="left" w:pos="603"/>
        </w:tabs>
        <w:spacing w:line="230" w:lineRule="auto"/>
      </w:pPr>
      <w:r w:rsidRPr="00AB6367">
        <w:t xml:space="preserve">3. </w:t>
      </w:r>
      <w:bookmarkStart w:id="4" w:name="bookmark8"/>
      <w:bookmarkStart w:id="5" w:name="bookmark9"/>
      <w:r w:rsidR="00116425">
        <w:rPr>
          <w:color w:val="000000"/>
          <w:lang w:eastAsia="ro-RO" w:bidi="ro-RO"/>
        </w:rPr>
        <w:t>Obiectivele serviciului public de salubrizare a localităților</w:t>
      </w:r>
      <w:bookmarkEnd w:id="4"/>
      <w:bookmarkEnd w:id="5"/>
    </w:p>
    <w:p w14:paraId="156816D3" w14:textId="77777777" w:rsidR="00116425" w:rsidRDefault="00116425" w:rsidP="00116425">
      <w:pPr>
        <w:pStyle w:val="Corptext"/>
        <w:shd w:val="clear" w:color="auto" w:fill="auto"/>
        <w:spacing w:line="230" w:lineRule="auto"/>
        <w:ind w:firstLine="708"/>
        <w:jc w:val="both"/>
        <w:rPr>
          <w:color w:val="000000"/>
          <w:lang w:eastAsia="ro-RO" w:bidi="ro-RO"/>
        </w:rPr>
      </w:pPr>
      <w:r>
        <w:rPr>
          <w:b/>
          <w:bCs/>
          <w:color w:val="000000"/>
          <w:lang w:eastAsia="ro-RO" w:bidi="ro-RO"/>
        </w:rPr>
        <w:t xml:space="preserve">Obiectivul principal </w:t>
      </w:r>
      <w:r>
        <w:rPr>
          <w:color w:val="000000"/>
          <w:lang w:eastAsia="ro-RO" w:bidi="ro-RO"/>
        </w:rPr>
        <w:t>îl constituie asigurarea unui aspect salubru a domeniului public și asigurarea siguranței circulației pe căile rutiere și pietonale.</w:t>
      </w:r>
    </w:p>
    <w:p w14:paraId="4D4E4F87" w14:textId="10FEFD5F" w:rsidR="00116425" w:rsidRDefault="00116425" w:rsidP="00116425">
      <w:pPr>
        <w:pStyle w:val="Corptext"/>
        <w:shd w:val="clear" w:color="auto" w:fill="auto"/>
        <w:spacing w:line="230" w:lineRule="auto"/>
        <w:ind w:firstLine="708"/>
        <w:jc w:val="both"/>
      </w:pPr>
      <w:r>
        <w:rPr>
          <w:b/>
          <w:bCs/>
          <w:color w:val="000000"/>
          <w:lang w:eastAsia="ro-RO" w:bidi="ro-RO"/>
        </w:rPr>
        <w:t xml:space="preserve">Obiectivele specifice </w:t>
      </w:r>
      <w:r>
        <w:rPr>
          <w:color w:val="000000"/>
          <w:lang w:eastAsia="ro-RO" w:bidi="ro-RO"/>
        </w:rPr>
        <w:t>serviciului de salubrizare din municipiul Brad sunt:</w:t>
      </w:r>
    </w:p>
    <w:p w14:paraId="504DB9DF" w14:textId="77777777" w:rsidR="00116425" w:rsidRDefault="00116425" w:rsidP="00116425">
      <w:pPr>
        <w:pStyle w:val="Corptext"/>
        <w:numPr>
          <w:ilvl w:val="0"/>
          <w:numId w:val="40"/>
        </w:numPr>
        <w:shd w:val="clear" w:color="auto" w:fill="auto"/>
        <w:tabs>
          <w:tab w:val="left" w:pos="399"/>
        </w:tabs>
        <w:jc w:val="both"/>
      </w:pPr>
      <w:r>
        <w:rPr>
          <w:color w:val="000000"/>
          <w:lang w:eastAsia="ro-RO" w:bidi="ro-RO"/>
        </w:rPr>
        <w:t>protecția sănătății populației prin urmărirea calității serviciului prestat de</w:t>
      </w:r>
      <w:r>
        <w:rPr>
          <w:color w:val="000000"/>
          <w:lang w:eastAsia="ro-RO" w:bidi="ro-RO"/>
        </w:rPr>
        <w:br/>
        <w:t>operatori;</w:t>
      </w:r>
    </w:p>
    <w:p w14:paraId="50E072F5" w14:textId="77777777" w:rsidR="00116425" w:rsidRDefault="00116425" w:rsidP="00116425">
      <w:pPr>
        <w:pStyle w:val="Corptext"/>
        <w:numPr>
          <w:ilvl w:val="0"/>
          <w:numId w:val="40"/>
        </w:numPr>
        <w:shd w:val="clear" w:color="auto" w:fill="auto"/>
        <w:tabs>
          <w:tab w:val="left" w:pos="416"/>
        </w:tabs>
        <w:jc w:val="both"/>
      </w:pPr>
      <w:r>
        <w:rPr>
          <w:color w:val="000000"/>
          <w:lang w:eastAsia="ro-RO" w:bidi="ro-RO"/>
        </w:rPr>
        <w:t>protecția mediului înconjurător;</w:t>
      </w:r>
    </w:p>
    <w:p w14:paraId="0B5E685E" w14:textId="77777777" w:rsidR="00116425" w:rsidRPr="00116425" w:rsidRDefault="00116425" w:rsidP="00116425">
      <w:pPr>
        <w:pStyle w:val="Corptext"/>
        <w:numPr>
          <w:ilvl w:val="0"/>
          <w:numId w:val="40"/>
        </w:numPr>
        <w:shd w:val="clear" w:color="auto" w:fill="auto"/>
        <w:tabs>
          <w:tab w:val="left" w:pos="416"/>
        </w:tabs>
        <w:jc w:val="both"/>
      </w:pPr>
      <w:r>
        <w:rPr>
          <w:color w:val="000000"/>
          <w:lang w:eastAsia="ro-RO" w:bidi="ro-RO"/>
        </w:rPr>
        <w:t>menținerea curățeniei și crearea unei estetici corespunzătoare a localității;</w:t>
      </w:r>
    </w:p>
    <w:p w14:paraId="708DEA76" w14:textId="4681E029" w:rsidR="0060554A" w:rsidRPr="00116425" w:rsidRDefault="00116425" w:rsidP="00116425">
      <w:pPr>
        <w:pStyle w:val="Corptext"/>
        <w:shd w:val="clear" w:color="auto" w:fill="auto"/>
        <w:tabs>
          <w:tab w:val="left" w:pos="416"/>
        </w:tabs>
        <w:ind w:firstLine="0"/>
        <w:jc w:val="both"/>
      </w:pPr>
      <w:r>
        <w:rPr>
          <w:color w:val="000000"/>
          <w:lang w:eastAsia="ro-RO" w:bidi="ro-RO"/>
        </w:rPr>
        <w:tab/>
        <w:t xml:space="preserve">    </w:t>
      </w:r>
      <w:r w:rsidR="0060554A" w:rsidRPr="00116425">
        <w:rPr>
          <w:b/>
          <w:bCs/>
        </w:rPr>
        <w:t>Obiectivele autorității publice</w:t>
      </w:r>
    </w:p>
    <w:p w14:paraId="0F68A529" w14:textId="40BEFD59" w:rsidR="0060554A" w:rsidRPr="00AB6367" w:rsidRDefault="0060554A" w:rsidP="00116425">
      <w:pPr>
        <w:numPr>
          <w:ilvl w:val="0"/>
          <w:numId w:val="6"/>
        </w:numPr>
        <w:spacing w:after="0"/>
        <w:ind w:firstLine="273"/>
        <w:rPr>
          <w:rFonts w:ascii="Times New Roman" w:hAnsi="Times New Roman" w:cs="Times New Roman"/>
          <w:sz w:val="28"/>
          <w:szCs w:val="28"/>
        </w:rPr>
      </w:pPr>
      <w:r w:rsidRPr="00AB6367">
        <w:rPr>
          <w:rFonts w:ascii="Times New Roman" w:hAnsi="Times New Roman" w:cs="Times New Roman"/>
          <w:sz w:val="28"/>
          <w:szCs w:val="28"/>
        </w:rPr>
        <w:t>Asigurarea continuității serviciilor de curățenie și deszăpezire la standarde uniforme</w:t>
      </w:r>
      <w:r w:rsidR="00A44FAD" w:rsidRPr="00AB6367">
        <w:rPr>
          <w:rFonts w:ascii="Times New Roman" w:hAnsi="Times New Roman" w:cs="Times New Roman"/>
          <w:sz w:val="28"/>
          <w:szCs w:val="28"/>
        </w:rPr>
        <w:t>;</w:t>
      </w:r>
    </w:p>
    <w:p w14:paraId="3C94C5C6" w14:textId="7A0A1A11" w:rsidR="0060554A" w:rsidRPr="00AB6367" w:rsidRDefault="0060554A" w:rsidP="00116425">
      <w:pPr>
        <w:numPr>
          <w:ilvl w:val="0"/>
          <w:numId w:val="6"/>
        </w:numPr>
        <w:spacing w:after="0"/>
        <w:ind w:firstLine="273"/>
        <w:rPr>
          <w:rFonts w:ascii="Times New Roman" w:hAnsi="Times New Roman" w:cs="Times New Roman"/>
          <w:sz w:val="28"/>
          <w:szCs w:val="28"/>
        </w:rPr>
      </w:pPr>
      <w:r w:rsidRPr="00AB6367">
        <w:rPr>
          <w:rFonts w:ascii="Times New Roman" w:hAnsi="Times New Roman" w:cs="Times New Roman"/>
          <w:sz w:val="28"/>
          <w:szCs w:val="28"/>
        </w:rPr>
        <w:t>Reducerea costurilor operaționale și a achizițiilor sezoniere</w:t>
      </w:r>
      <w:r w:rsidR="00A44FAD" w:rsidRPr="00AB6367">
        <w:rPr>
          <w:rFonts w:ascii="Times New Roman" w:hAnsi="Times New Roman" w:cs="Times New Roman"/>
          <w:sz w:val="28"/>
          <w:szCs w:val="28"/>
        </w:rPr>
        <w:t>;</w:t>
      </w:r>
    </w:p>
    <w:p w14:paraId="32741964" w14:textId="7096FD1A" w:rsidR="0060554A" w:rsidRPr="00AB6367" w:rsidRDefault="0060554A" w:rsidP="00116425">
      <w:pPr>
        <w:numPr>
          <w:ilvl w:val="0"/>
          <w:numId w:val="6"/>
        </w:numPr>
        <w:spacing w:after="0"/>
        <w:ind w:firstLine="273"/>
        <w:rPr>
          <w:rFonts w:ascii="Times New Roman" w:hAnsi="Times New Roman" w:cs="Times New Roman"/>
          <w:sz w:val="28"/>
          <w:szCs w:val="28"/>
        </w:rPr>
      </w:pPr>
      <w:r w:rsidRPr="00AB6367">
        <w:rPr>
          <w:rFonts w:ascii="Times New Roman" w:hAnsi="Times New Roman" w:cs="Times New Roman"/>
          <w:sz w:val="28"/>
          <w:szCs w:val="28"/>
        </w:rPr>
        <w:t>Acces la utilaje moderne pentru deszăpezire</w:t>
      </w:r>
      <w:r w:rsidR="00A44FAD" w:rsidRPr="00AB6367">
        <w:rPr>
          <w:rFonts w:ascii="Times New Roman" w:hAnsi="Times New Roman" w:cs="Times New Roman"/>
          <w:sz w:val="28"/>
          <w:szCs w:val="28"/>
        </w:rPr>
        <w:t>;</w:t>
      </w:r>
    </w:p>
    <w:p w14:paraId="2AFEF0B7" w14:textId="6B78C342" w:rsidR="0060554A" w:rsidRPr="00AB6367" w:rsidRDefault="0060554A" w:rsidP="00116425">
      <w:pPr>
        <w:numPr>
          <w:ilvl w:val="0"/>
          <w:numId w:val="6"/>
        </w:numPr>
        <w:spacing w:after="0"/>
        <w:ind w:firstLine="273"/>
        <w:rPr>
          <w:rFonts w:ascii="Times New Roman" w:hAnsi="Times New Roman" w:cs="Times New Roman"/>
          <w:sz w:val="28"/>
          <w:szCs w:val="28"/>
        </w:rPr>
      </w:pPr>
      <w:r w:rsidRPr="00AB6367">
        <w:rPr>
          <w:rFonts w:ascii="Times New Roman" w:hAnsi="Times New Roman" w:cs="Times New Roman"/>
          <w:sz w:val="28"/>
          <w:szCs w:val="28"/>
        </w:rPr>
        <w:t>Răspuns rapid în caz de viscol, îngheț și căderi masive de zăpadă</w:t>
      </w:r>
      <w:r w:rsidR="00A44FAD" w:rsidRPr="00AB6367">
        <w:rPr>
          <w:rFonts w:ascii="Times New Roman" w:hAnsi="Times New Roman" w:cs="Times New Roman"/>
          <w:sz w:val="28"/>
          <w:szCs w:val="28"/>
        </w:rPr>
        <w:t>;</w:t>
      </w:r>
    </w:p>
    <w:p w14:paraId="4AA785A0" w14:textId="36902E1D" w:rsidR="003A41C0" w:rsidRPr="00116425" w:rsidRDefault="0060554A" w:rsidP="00116425">
      <w:pPr>
        <w:numPr>
          <w:ilvl w:val="0"/>
          <w:numId w:val="6"/>
        </w:numPr>
        <w:spacing w:after="0"/>
        <w:ind w:firstLine="273"/>
        <w:rPr>
          <w:rFonts w:ascii="Times New Roman" w:hAnsi="Times New Roman" w:cs="Times New Roman"/>
          <w:sz w:val="28"/>
          <w:szCs w:val="28"/>
        </w:rPr>
      </w:pPr>
      <w:r w:rsidRPr="00AB6367">
        <w:rPr>
          <w:rFonts w:ascii="Times New Roman" w:hAnsi="Times New Roman" w:cs="Times New Roman"/>
          <w:sz w:val="28"/>
          <w:szCs w:val="28"/>
        </w:rPr>
        <w:t>Creșterea nivelului de siguranță rutieră în municipiu</w:t>
      </w:r>
      <w:r w:rsidR="00A44FAD" w:rsidRPr="00AB6367">
        <w:rPr>
          <w:rFonts w:ascii="Times New Roman" w:hAnsi="Times New Roman" w:cs="Times New Roman"/>
          <w:sz w:val="28"/>
          <w:szCs w:val="28"/>
        </w:rPr>
        <w:t>.</w:t>
      </w:r>
    </w:p>
    <w:p w14:paraId="21619A72" w14:textId="77777777" w:rsidR="0060554A" w:rsidRPr="00AB6367" w:rsidRDefault="0060554A" w:rsidP="00116425">
      <w:pPr>
        <w:spacing w:after="0"/>
        <w:rPr>
          <w:rFonts w:ascii="Times New Roman" w:hAnsi="Times New Roman" w:cs="Times New Roman"/>
          <w:b/>
          <w:bCs/>
          <w:sz w:val="28"/>
          <w:szCs w:val="28"/>
        </w:rPr>
      </w:pPr>
      <w:r w:rsidRPr="00AB6367">
        <w:rPr>
          <w:rFonts w:ascii="Times New Roman" w:hAnsi="Times New Roman" w:cs="Times New Roman"/>
          <w:b/>
          <w:bCs/>
          <w:sz w:val="28"/>
          <w:szCs w:val="28"/>
        </w:rPr>
        <w:t>4. Justificarea concesionării</w:t>
      </w:r>
    </w:p>
    <w:p w14:paraId="386EDB42" w14:textId="77777777" w:rsidR="0060554A" w:rsidRPr="00AB6367" w:rsidRDefault="0060554A" w:rsidP="00116425">
      <w:pPr>
        <w:spacing w:after="0"/>
        <w:rPr>
          <w:rFonts w:ascii="Times New Roman" w:hAnsi="Times New Roman" w:cs="Times New Roman"/>
          <w:b/>
          <w:bCs/>
          <w:sz w:val="28"/>
          <w:szCs w:val="28"/>
        </w:rPr>
      </w:pPr>
      <w:r w:rsidRPr="00AB6367">
        <w:rPr>
          <w:rFonts w:ascii="Times New Roman" w:hAnsi="Times New Roman" w:cs="Times New Roman"/>
          <w:b/>
          <w:bCs/>
          <w:sz w:val="28"/>
          <w:szCs w:val="28"/>
        </w:rPr>
        <w:t xml:space="preserve">4.1 Motive </w:t>
      </w:r>
      <w:proofErr w:type="spellStart"/>
      <w:r w:rsidRPr="00AB6367">
        <w:rPr>
          <w:rFonts w:ascii="Times New Roman" w:hAnsi="Times New Roman" w:cs="Times New Roman"/>
          <w:b/>
          <w:bCs/>
          <w:sz w:val="28"/>
          <w:szCs w:val="28"/>
        </w:rPr>
        <w:t>tehnico</w:t>
      </w:r>
      <w:proofErr w:type="spellEnd"/>
      <w:r w:rsidRPr="00AB6367">
        <w:rPr>
          <w:rFonts w:ascii="Times New Roman" w:hAnsi="Times New Roman" w:cs="Times New Roman"/>
          <w:b/>
          <w:bCs/>
          <w:sz w:val="28"/>
          <w:szCs w:val="28"/>
        </w:rPr>
        <w:t>-economice</w:t>
      </w:r>
    </w:p>
    <w:p w14:paraId="0FDE56A2" w14:textId="7BEB2678" w:rsidR="0060554A" w:rsidRPr="00AB6367" w:rsidRDefault="00116425" w:rsidP="004B1228">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Municipiul Brad</w:t>
      </w:r>
      <w:r w:rsidR="0060554A" w:rsidRPr="00AB6367">
        <w:rPr>
          <w:rFonts w:ascii="Times New Roman" w:hAnsi="Times New Roman" w:cs="Times New Roman"/>
          <w:sz w:val="28"/>
          <w:szCs w:val="28"/>
        </w:rPr>
        <w:t xml:space="preserve"> nu dispune de flotă specializată pentru operațiunile de iarnă</w:t>
      </w:r>
      <w:r w:rsidR="00E7529C" w:rsidRPr="00AB6367">
        <w:rPr>
          <w:rFonts w:ascii="Times New Roman" w:hAnsi="Times New Roman" w:cs="Times New Roman"/>
          <w:sz w:val="28"/>
          <w:szCs w:val="28"/>
        </w:rPr>
        <w:t>;</w:t>
      </w:r>
    </w:p>
    <w:p w14:paraId="5FAE4EA8" w14:textId="4ED92ECE" w:rsidR="0060554A" w:rsidRPr="00AB6367" w:rsidRDefault="00116425" w:rsidP="004B1228">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a</w:t>
      </w:r>
      <w:r w:rsidR="0060554A" w:rsidRPr="00AB6367">
        <w:rPr>
          <w:rFonts w:ascii="Times New Roman" w:hAnsi="Times New Roman" w:cs="Times New Roman"/>
          <w:sz w:val="28"/>
          <w:szCs w:val="28"/>
        </w:rPr>
        <w:t>chiziția utilajelor este costisitoare și necesită întreținere anuală</w:t>
      </w:r>
      <w:r w:rsidR="00E7529C" w:rsidRPr="00AB6367">
        <w:rPr>
          <w:rFonts w:ascii="Times New Roman" w:hAnsi="Times New Roman" w:cs="Times New Roman"/>
          <w:sz w:val="28"/>
          <w:szCs w:val="28"/>
        </w:rPr>
        <w:t>;</w:t>
      </w:r>
    </w:p>
    <w:p w14:paraId="3D0C59A6" w14:textId="09778D27" w:rsidR="0060554A" w:rsidRPr="00AB6367" w:rsidRDefault="00116425" w:rsidP="004B1228">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o</w:t>
      </w:r>
      <w:r w:rsidR="0060554A" w:rsidRPr="00AB6367">
        <w:rPr>
          <w:rFonts w:ascii="Times New Roman" w:hAnsi="Times New Roman" w:cs="Times New Roman"/>
          <w:sz w:val="28"/>
          <w:szCs w:val="28"/>
        </w:rPr>
        <w:t>peratorul concesionar își asumă investiții în echipamente:</w:t>
      </w:r>
    </w:p>
    <w:p w14:paraId="1DD80E3F" w14:textId="4A6EBF8C" w:rsidR="0060554A" w:rsidRPr="00AB6367" w:rsidRDefault="0060554A" w:rsidP="004B1228">
      <w:pPr>
        <w:numPr>
          <w:ilvl w:val="1"/>
          <w:numId w:val="7"/>
        </w:numPr>
        <w:tabs>
          <w:tab w:val="num" w:pos="1440"/>
        </w:tabs>
        <w:spacing w:after="0"/>
        <w:rPr>
          <w:rFonts w:ascii="Times New Roman" w:hAnsi="Times New Roman" w:cs="Times New Roman"/>
          <w:sz w:val="28"/>
          <w:szCs w:val="28"/>
        </w:rPr>
      </w:pPr>
      <w:r w:rsidRPr="00AB6367">
        <w:rPr>
          <w:rFonts w:ascii="Times New Roman" w:hAnsi="Times New Roman" w:cs="Times New Roman"/>
          <w:sz w:val="28"/>
          <w:szCs w:val="28"/>
        </w:rPr>
        <w:t>freze de zăpadă</w:t>
      </w:r>
      <w:r w:rsidR="00116425">
        <w:rPr>
          <w:rFonts w:ascii="Times New Roman" w:hAnsi="Times New Roman" w:cs="Times New Roman"/>
          <w:sz w:val="28"/>
          <w:szCs w:val="28"/>
        </w:rPr>
        <w:t>;</w:t>
      </w:r>
    </w:p>
    <w:p w14:paraId="04A751AB" w14:textId="15B74869" w:rsidR="0060554A" w:rsidRPr="00AB6367" w:rsidRDefault="0060554A" w:rsidP="004B1228">
      <w:pPr>
        <w:numPr>
          <w:ilvl w:val="1"/>
          <w:numId w:val="7"/>
        </w:numPr>
        <w:tabs>
          <w:tab w:val="num" w:pos="1440"/>
        </w:tabs>
        <w:spacing w:after="0"/>
        <w:rPr>
          <w:rFonts w:ascii="Times New Roman" w:hAnsi="Times New Roman" w:cs="Times New Roman"/>
          <w:sz w:val="28"/>
          <w:szCs w:val="28"/>
        </w:rPr>
      </w:pPr>
      <w:r w:rsidRPr="00AB6367">
        <w:rPr>
          <w:rFonts w:ascii="Times New Roman" w:hAnsi="Times New Roman" w:cs="Times New Roman"/>
          <w:sz w:val="28"/>
          <w:szCs w:val="28"/>
        </w:rPr>
        <w:t>lame de deszăpezire</w:t>
      </w:r>
      <w:r w:rsidR="00116425">
        <w:rPr>
          <w:rFonts w:ascii="Times New Roman" w:hAnsi="Times New Roman" w:cs="Times New Roman"/>
          <w:sz w:val="28"/>
          <w:szCs w:val="28"/>
        </w:rPr>
        <w:t>;</w:t>
      </w:r>
    </w:p>
    <w:p w14:paraId="21F4CB3D" w14:textId="3361A2DC" w:rsidR="0060554A" w:rsidRPr="00AB6367" w:rsidRDefault="0060554A" w:rsidP="004B1228">
      <w:pPr>
        <w:numPr>
          <w:ilvl w:val="1"/>
          <w:numId w:val="7"/>
        </w:numPr>
        <w:tabs>
          <w:tab w:val="num" w:pos="1440"/>
        </w:tabs>
        <w:spacing w:after="0"/>
        <w:rPr>
          <w:rFonts w:ascii="Times New Roman" w:hAnsi="Times New Roman" w:cs="Times New Roman"/>
          <w:sz w:val="28"/>
          <w:szCs w:val="28"/>
        </w:rPr>
      </w:pPr>
      <w:r w:rsidRPr="00AB6367">
        <w:rPr>
          <w:rFonts w:ascii="Times New Roman" w:hAnsi="Times New Roman" w:cs="Times New Roman"/>
          <w:sz w:val="28"/>
          <w:szCs w:val="28"/>
        </w:rPr>
        <w:t>sărărițe automate</w:t>
      </w:r>
      <w:r w:rsidR="00116425">
        <w:rPr>
          <w:rFonts w:ascii="Times New Roman" w:hAnsi="Times New Roman" w:cs="Times New Roman"/>
          <w:sz w:val="28"/>
          <w:szCs w:val="28"/>
        </w:rPr>
        <w:t>;</w:t>
      </w:r>
    </w:p>
    <w:p w14:paraId="4725ACE4" w14:textId="43B1AD09" w:rsidR="0060554A" w:rsidRPr="00AB6367" w:rsidRDefault="0060554A" w:rsidP="004B1228">
      <w:pPr>
        <w:numPr>
          <w:ilvl w:val="1"/>
          <w:numId w:val="7"/>
        </w:numPr>
        <w:tabs>
          <w:tab w:val="num" w:pos="1440"/>
        </w:tabs>
        <w:spacing w:after="0"/>
        <w:rPr>
          <w:rFonts w:ascii="Times New Roman" w:hAnsi="Times New Roman" w:cs="Times New Roman"/>
          <w:sz w:val="28"/>
          <w:szCs w:val="28"/>
        </w:rPr>
      </w:pPr>
      <w:r w:rsidRPr="00AB6367">
        <w:rPr>
          <w:rFonts w:ascii="Times New Roman" w:hAnsi="Times New Roman" w:cs="Times New Roman"/>
          <w:sz w:val="28"/>
          <w:szCs w:val="28"/>
        </w:rPr>
        <w:t>utilaje multifuncționale</w:t>
      </w:r>
      <w:r w:rsidR="00116425">
        <w:rPr>
          <w:rFonts w:ascii="Times New Roman" w:hAnsi="Times New Roman" w:cs="Times New Roman"/>
          <w:sz w:val="28"/>
          <w:szCs w:val="28"/>
        </w:rPr>
        <w:t>.</w:t>
      </w:r>
    </w:p>
    <w:p w14:paraId="0B66767B" w14:textId="704D681E" w:rsidR="0060554A" w:rsidRPr="00AB6367" w:rsidRDefault="00116425" w:rsidP="004B1228">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lastRenderedPageBreak/>
        <w:t>a</w:t>
      </w:r>
      <w:r w:rsidR="0060554A" w:rsidRPr="00AB6367">
        <w:rPr>
          <w:rFonts w:ascii="Times New Roman" w:hAnsi="Times New Roman" w:cs="Times New Roman"/>
          <w:sz w:val="28"/>
          <w:szCs w:val="28"/>
        </w:rPr>
        <w:t>sigurarea unui stoc permanent de material antiderapant</w:t>
      </w:r>
      <w:r w:rsidR="00E7529C" w:rsidRPr="00AB6367">
        <w:rPr>
          <w:rFonts w:ascii="Times New Roman" w:hAnsi="Times New Roman" w:cs="Times New Roman"/>
          <w:sz w:val="28"/>
          <w:szCs w:val="28"/>
        </w:rPr>
        <w:t>.</w:t>
      </w:r>
    </w:p>
    <w:p w14:paraId="74DC0361" w14:textId="62417C4E" w:rsidR="0060554A" w:rsidRPr="00AB6367" w:rsidRDefault="0060554A" w:rsidP="004B1228">
      <w:pPr>
        <w:spacing w:after="0"/>
        <w:rPr>
          <w:rFonts w:ascii="Times New Roman" w:hAnsi="Times New Roman" w:cs="Times New Roman"/>
          <w:b/>
          <w:bCs/>
          <w:sz w:val="28"/>
          <w:szCs w:val="28"/>
        </w:rPr>
      </w:pPr>
      <w:r w:rsidRPr="00AB6367">
        <w:rPr>
          <w:rFonts w:ascii="Times New Roman" w:hAnsi="Times New Roman" w:cs="Times New Roman"/>
          <w:b/>
          <w:bCs/>
          <w:sz w:val="28"/>
          <w:szCs w:val="28"/>
        </w:rPr>
        <w:t>4.2</w:t>
      </w:r>
      <w:r w:rsidR="00116425">
        <w:rPr>
          <w:rFonts w:ascii="Times New Roman" w:hAnsi="Times New Roman" w:cs="Times New Roman"/>
          <w:b/>
          <w:bCs/>
          <w:sz w:val="28"/>
          <w:szCs w:val="28"/>
        </w:rPr>
        <w:t>.</w:t>
      </w:r>
      <w:r w:rsidRPr="00AB6367">
        <w:rPr>
          <w:rFonts w:ascii="Times New Roman" w:hAnsi="Times New Roman" w:cs="Times New Roman"/>
          <w:b/>
          <w:bCs/>
          <w:sz w:val="28"/>
          <w:szCs w:val="28"/>
        </w:rPr>
        <w:t xml:space="preserve"> Motive de oportunitate</w:t>
      </w:r>
    </w:p>
    <w:p w14:paraId="377A9102" w14:textId="6748746C" w:rsidR="0060554A" w:rsidRPr="00AB6367" w:rsidRDefault="00116425" w:rsidP="004B1228">
      <w:pPr>
        <w:numPr>
          <w:ilvl w:val="0"/>
          <w:numId w:val="8"/>
        </w:numPr>
        <w:spacing w:after="0"/>
        <w:rPr>
          <w:rFonts w:ascii="Times New Roman" w:hAnsi="Times New Roman" w:cs="Times New Roman"/>
          <w:sz w:val="28"/>
          <w:szCs w:val="28"/>
        </w:rPr>
      </w:pPr>
      <w:r>
        <w:rPr>
          <w:rFonts w:ascii="Times New Roman" w:hAnsi="Times New Roman" w:cs="Times New Roman"/>
          <w:sz w:val="28"/>
          <w:szCs w:val="28"/>
        </w:rPr>
        <w:t>u</w:t>
      </w:r>
      <w:r w:rsidR="0060554A" w:rsidRPr="00AB6367">
        <w:rPr>
          <w:rFonts w:ascii="Times New Roman" w:hAnsi="Times New Roman" w:cs="Times New Roman"/>
          <w:sz w:val="28"/>
          <w:szCs w:val="28"/>
        </w:rPr>
        <w:t>n singur operator pentru tot anul → eficiență și coordonare</w:t>
      </w:r>
      <w:r w:rsidR="00E7529C" w:rsidRPr="00AB6367">
        <w:rPr>
          <w:rFonts w:ascii="Times New Roman" w:hAnsi="Times New Roman" w:cs="Times New Roman"/>
          <w:sz w:val="28"/>
          <w:szCs w:val="28"/>
        </w:rPr>
        <w:t>;</w:t>
      </w:r>
    </w:p>
    <w:p w14:paraId="7419BB70" w14:textId="65A9E160" w:rsidR="0060554A" w:rsidRPr="00AB6367" w:rsidRDefault="00116425" w:rsidP="004B1228">
      <w:pPr>
        <w:numPr>
          <w:ilvl w:val="0"/>
          <w:numId w:val="8"/>
        </w:numPr>
        <w:spacing w:after="0"/>
        <w:rPr>
          <w:rFonts w:ascii="Times New Roman" w:hAnsi="Times New Roman" w:cs="Times New Roman"/>
          <w:sz w:val="28"/>
          <w:szCs w:val="28"/>
        </w:rPr>
      </w:pPr>
      <w:r>
        <w:rPr>
          <w:rFonts w:ascii="Times New Roman" w:hAnsi="Times New Roman" w:cs="Times New Roman"/>
          <w:sz w:val="28"/>
          <w:szCs w:val="28"/>
        </w:rPr>
        <w:t>i</w:t>
      </w:r>
      <w:r w:rsidR="0060554A" w:rsidRPr="00AB6367">
        <w:rPr>
          <w:rFonts w:ascii="Times New Roman" w:hAnsi="Times New Roman" w:cs="Times New Roman"/>
          <w:sz w:val="28"/>
          <w:szCs w:val="28"/>
        </w:rPr>
        <w:t>ntervenții rapide în sezonul rece</w:t>
      </w:r>
      <w:r w:rsidR="00E7529C" w:rsidRPr="00AB6367">
        <w:rPr>
          <w:rFonts w:ascii="Times New Roman" w:hAnsi="Times New Roman" w:cs="Times New Roman"/>
          <w:sz w:val="28"/>
          <w:szCs w:val="28"/>
        </w:rPr>
        <w:t>;</w:t>
      </w:r>
    </w:p>
    <w:p w14:paraId="5813ECFE" w14:textId="1C62486C" w:rsidR="00FF4FFE" w:rsidRPr="00AB6367" w:rsidRDefault="00116425" w:rsidP="00A44FAD">
      <w:pPr>
        <w:numPr>
          <w:ilvl w:val="0"/>
          <w:numId w:val="8"/>
        </w:numPr>
        <w:spacing w:after="0"/>
        <w:rPr>
          <w:rFonts w:ascii="Times New Roman" w:hAnsi="Times New Roman" w:cs="Times New Roman"/>
          <w:sz w:val="28"/>
          <w:szCs w:val="28"/>
        </w:rPr>
      </w:pPr>
      <w:r>
        <w:rPr>
          <w:rFonts w:ascii="Times New Roman" w:hAnsi="Times New Roman" w:cs="Times New Roman"/>
          <w:sz w:val="28"/>
          <w:szCs w:val="28"/>
        </w:rPr>
        <w:t>c</w:t>
      </w:r>
      <w:r w:rsidR="0060554A" w:rsidRPr="00AB6367">
        <w:rPr>
          <w:rFonts w:ascii="Times New Roman" w:hAnsi="Times New Roman" w:cs="Times New Roman"/>
          <w:sz w:val="28"/>
          <w:szCs w:val="28"/>
        </w:rPr>
        <w:t>osturi unitare predictibile</w:t>
      </w:r>
      <w:r w:rsidR="00E7529C" w:rsidRPr="00AB6367">
        <w:rPr>
          <w:rFonts w:ascii="Times New Roman" w:hAnsi="Times New Roman" w:cs="Times New Roman"/>
          <w:sz w:val="28"/>
          <w:szCs w:val="28"/>
        </w:rPr>
        <w:t>;</w:t>
      </w:r>
    </w:p>
    <w:p w14:paraId="08EB85EE" w14:textId="041A4420" w:rsidR="0060554A" w:rsidRPr="00AB6367" w:rsidRDefault="00116425" w:rsidP="004B1228">
      <w:pPr>
        <w:numPr>
          <w:ilvl w:val="0"/>
          <w:numId w:val="8"/>
        </w:numPr>
        <w:spacing w:after="0"/>
        <w:rPr>
          <w:rFonts w:ascii="Times New Roman" w:hAnsi="Times New Roman" w:cs="Times New Roman"/>
          <w:sz w:val="28"/>
          <w:szCs w:val="28"/>
        </w:rPr>
      </w:pPr>
      <w:r>
        <w:rPr>
          <w:rFonts w:ascii="Times New Roman" w:hAnsi="Times New Roman" w:cs="Times New Roman"/>
          <w:sz w:val="28"/>
          <w:szCs w:val="28"/>
        </w:rPr>
        <w:t>p</w:t>
      </w:r>
      <w:r w:rsidR="0060554A" w:rsidRPr="00AB6367">
        <w:rPr>
          <w:rFonts w:ascii="Times New Roman" w:hAnsi="Times New Roman" w:cs="Times New Roman"/>
          <w:sz w:val="28"/>
          <w:szCs w:val="28"/>
        </w:rPr>
        <w:t>osibilitatea aplicării unor indicatori de performanță stric</w:t>
      </w:r>
      <w:r>
        <w:rPr>
          <w:rFonts w:ascii="Times New Roman" w:hAnsi="Times New Roman" w:cs="Times New Roman"/>
          <w:sz w:val="28"/>
          <w:szCs w:val="28"/>
        </w:rPr>
        <w:t>ț</w:t>
      </w:r>
      <w:r w:rsidR="0060554A" w:rsidRPr="00AB6367">
        <w:rPr>
          <w:rFonts w:ascii="Times New Roman" w:hAnsi="Times New Roman" w:cs="Times New Roman"/>
          <w:sz w:val="28"/>
          <w:szCs w:val="28"/>
        </w:rPr>
        <w:t>i</w:t>
      </w:r>
      <w:r w:rsidR="00D72CDA" w:rsidRPr="00AB6367">
        <w:rPr>
          <w:rFonts w:ascii="Times New Roman" w:hAnsi="Times New Roman" w:cs="Times New Roman"/>
          <w:sz w:val="28"/>
          <w:szCs w:val="28"/>
        </w:rPr>
        <w:t>.</w:t>
      </w:r>
    </w:p>
    <w:p w14:paraId="1705A851" w14:textId="02A9D9E5" w:rsidR="00D72CDA" w:rsidRPr="00AB6367" w:rsidRDefault="00116425" w:rsidP="00D97E33">
      <w:pPr>
        <w:pStyle w:val="Listparagraf"/>
        <w:numPr>
          <w:ilvl w:val="1"/>
          <w:numId w:val="26"/>
        </w:numPr>
        <w:spacing w:after="0" w:line="276" w:lineRule="auto"/>
        <w:ind w:left="426" w:right="-284"/>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00D72CDA" w:rsidRPr="00AB6367">
        <w:rPr>
          <w:rFonts w:ascii="Times New Roman" w:hAnsi="Times New Roman" w:cs="Times New Roman"/>
          <w:b/>
          <w:bCs/>
          <w:sz w:val="28"/>
          <w:szCs w:val="28"/>
          <w:lang w:val="pt-BR"/>
        </w:rPr>
        <w:t xml:space="preserve">Fezabilitatea economică </w:t>
      </w:r>
      <w:r>
        <w:rPr>
          <w:rFonts w:ascii="Times New Roman" w:hAnsi="Times New Roman" w:cs="Times New Roman"/>
          <w:b/>
          <w:bCs/>
          <w:sz w:val="28"/>
          <w:szCs w:val="28"/>
          <w:lang w:val="pt-BR"/>
        </w:rPr>
        <w:t>ș</w:t>
      </w:r>
      <w:r w:rsidR="00D72CDA" w:rsidRPr="00AB6367">
        <w:rPr>
          <w:rFonts w:ascii="Times New Roman" w:hAnsi="Times New Roman" w:cs="Times New Roman"/>
          <w:b/>
          <w:bCs/>
          <w:sz w:val="28"/>
          <w:szCs w:val="28"/>
          <w:lang w:val="pt-BR"/>
        </w:rPr>
        <w:t>i financiară</w:t>
      </w:r>
    </w:p>
    <w:p w14:paraId="4F16EBCA" w14:textId="49F71587" w:rsidR="00D72CDA" w:rsidRPr="00AB6367" w:rsidRDefault="00D97E33" w:rsidP="00116425">
      <w:pPr>
        <w:pStyle w:val="Listparagraf"/>
        <w:numPr>
          <w:ilvl w:val="0"/>
          <w:numId w:val="8"/>
        </w:numPr>
        <w:tabs>
          <w:tab w:val="clear" w:pos="720"/>
          <w:tab w:val="num" w:pos="360"/>
        </w:tabs>
        <w:spacing w:after="0" w:line="276" w:lineRule="auto"/>
        <w:ind w:left="0" w:right="-426" w:firstLine="426"/>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P</w:t>
      </w:r>
      <w:r w:rsidR="00D72CDA" w:rsidRPr="00AB6367">
        <w:rPr>
          <w:rFonts w:ascii="Times New Roman" w:hAnsi="Times New Roman" w:cs="Times New Roman"/>
          <w:sz w:val="28"/>
          <w:szCs w:val="28"/>
          <w:lang w:val="pt-BR"/>
        </w:rPr>
        <w:t>restatori</w:t>
      </w:r>
      <w:r w:rsidR="00116425">
        <w:rPr>
          <w:rFonts w:ascii="Times New Roman" w:hAnsi="Times New Roman" w:cs="Times New Roman"/>
          <w:sz w:val="28"/>
          <w:szCs w:val="28"/>
          <w:lang w:val="pt-BR"/>
        </w:rPr>
        <w:t>i</w:t>
      </w:r>
      <w:r w:rsidR="00D72CDA" w:rsidRPr="00AB6367">
        <w:rPr>
          <w:rFonts w:ascii="Times New Roman" w:hAnsi="Times New Roman" w:cs="Times New Roman"/>
          <w:sz w:val="28"/>
          <w:szCs w:val="28"/>
          <w:lang w:val="pt-BR"/>
        </w:rPr>
        <w:t xml:space="preserve"> de servicii comunitare de utilit</w:t>
      </w:r>
      <w:r w:rsidR="00116425">
        <w:rPr>
          <w:rFonts w:ascii="Times New Roman" w:hAnsi="Times New Roman" w:cs="Times New Roman"/>
          <w:sz w:val="28"/>
          <w:szCs w:val="28"/>
          <w:lang w:val="pt-BR"/>
        </w:rPr>
        <w:t>ăț</w:t>
      </w:r>
      <w:r w:rsidR="00D72CDA" w:rsidRPr="00AB6367">
        <w:rPr>
          <w:rFonts w:ascii="Times New Roman" w:hAnsi="Times New Roman" w:cs="Times New Roman"/>
          <w:sz w:val="28"/>
          <w:szCs w:val="28"/>
          <w:lang w:val="pt-BR"/>
        </w:rPr>
        <w:t>i publice trebuie să prezinte</w:t>
      </w:r>
      <w:r w:rsidR="00116425">
        <w:rPr>
          <w:rFonts w:ascii="Times New Roman" w:hAnsi="Times New Roman" w:cs="Times New Roman"/>
          <w:sz w:val="28"/>
          <w:szCs w:val="28"/>
          <w:lang w:val="pt-BR"/>
        </w:rPr>
        <w:t>,</w:t>
      </w:r>
      <w:r w:rsidR="00D72CDA" w:rsidRPr="00AB6367">
        <w:rPr>
          <w:rFonts w:ascii="Times New Roman" w:hAnsi="Times New Roman" w:cs="Times New Roman"/>
          <w:sz w:val="28"/>
          <w:szCs w:val="28"/>
          <w:lang w:val="pt-BR"/>
        </w:rPr>
        <w:t xml:space="preserve"> în vederea atestării de către A.N.R.S.C, respectiv autorizării de către autoritatea competentă, suficiente garanţii financiare şi aptitudini manageriale pentru derularea în condiţii optime a activităţilor pentru care solicită atestarea/autorizarea.</w:t>
      </w:r>
    </w:p>
    <w:p w14:paraId="3A024071" w14:textId="2701B4FC" w:rsidR="00D72CDA" w:rsidRPr="00AB6367" w:rsidRDefault="00D72CDA" w:rsidP="00116425">
      <w:pPr>
        <w:pStyle w:val="Listparagraf"/>
        <w:numPr>
          <w:ilvl w:val="0"/>
          <w:numId w:val="8"/>
        </w:numPr>
        <w:tabs>
          <w:tab w:val="clear" w:pos="720"/>
          <w:tab w:val="num" w:pos="360"/>
        </w:tabs>
        <w:spacing w:after="0" w:line="276" w:lineRule="auto"/>
        <w:ind w:left="0" w:right="-426" w:firstLine="360"/>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Municipiul Brad nu dispune de fondurile necesare suportării costurilor pe care le implică prestarea serviciului public de salubrizare.</w:t>
      </w:r>
    </w:p>
    <w:p w14:paraId="036EF0FE" w14:textId="645E053D" w:rsidR="00D72CDA" w:rsidRPr="00AB6367" w:rsidRDefault="00116425" w:rsidP="00116425">
      <w:pPr>
        <w:pStyle w:val="Listparagraf"/>
        <w:numPr>
          <w:ilvl w:val="0"/>
          <w:numId w:val="8"/>
        </w:numPr>
        <w:tabs>
          <w:tab w:val="clear" w:pos="720"/>
          <w:tab w:val="num" w:pos="360"/>
        </w:tabs>
        <w:spacing w:after="0" w:line="276" w:lineRule="auto"/>
        <w:ind w:left="0" w:right="-426" w:firstLine="360"/>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D72CDA" w:rsidRPr="00AB6367">
        <w:rPr>
          <w:rFonts w:ascii="Times New Roman" w:hAnsi="Times New Roman" w:cs="Times New Roman"/>
          <w:sz w:val="28"/>
          <w:szCs w:val="28"/>
          <w:lang w:val="pt-BR"/>
        </w:rPr>
        <w:t>ev</w:t>
      </w:r>
      <w:r>
        <w:rPr>
          <w:rFonts w:ascii="Times New Roman" w:hAnsi="Times New Roman" w:cs="Times New Roman"/>
          <w:sz w:val="28"/>
          <w:szCs w:val="28"/>
          <w:lang w:val="pt-BR"/>
        </w:rPr>
        <w:t>ine</w:t>
      </w:r>
      <w:r w:rsidR="00D72CDA" w:rsidRPr="00AB6367">
        <w:rPr>
          <w:rFonts w:ascii="Times New Roman" w:hAnsi="Times New Roman" w:cs="Times New Roman"/>
          <w:sz w:val="28"/>
          <w:szCs w:val="28"/>
          <w:lang w:val="pt-BR"/>
        </w:rPr>
        <w:t xml:space="preserve"> incidentă necesitatea cooptării de personal calificat pentru prestarea serviciului public de salubrizare în condiţii optime, personal care presupune</w:t>
      </w:r>
      <w:r>
        <w:rPr>
          <w:rFonts w:ascii="Times New Roman" w:hAnsi="Times New Roman" w:cs="Times New Roman"/>
          <w:sz w:val="28"/>
          <w:szCs w:val="28"/>
          <w:lang w:val="pt-BR"/>
        </w:rPr>
        <w:t>,</w:t>
      </w:r>
      <w:r w:rsidR="00D72CDA" w:rsidRPr="00AB6367">
        <w:rPr>
          <w:rFonts w:ascii="Times New Roman" w:hAnsi="Times New Roman" w:cs="Times New Roman"/>
          <w:sz w:val="28"/>
          <w:szCs w:val="28"/>
          <w:lang w:val="pt-BR"/>
        </w:rPr>
        <w:t xml:space="preserve"> de asemenea</w:t>
      </w:r>
      <w:r>
        <w:rPr>
          <w:rFonts w:ascii="Times New Roman" w:hAnsi="Times New Roman" w:cs="Times New Roman"/>
          <w:sz w:val="28"/>
          <w:szCs w:val="28"/>
          <w:lang w:val="pt-BR"/>
        </w:rPr>
        <w:t>,</w:t>
      </w:r>
      <w:r w:rsidR="00D72CDA" w:rsidRPr="00AB6367">
        <w:rPr>
          <w:rFonts w:ascii="Times New Roman" w:hAnsi="Times New Roman" w:cs="Times New Roman"/>
          <w:sz w:val="28"/>
          <w:szCs w:val="28"/>
          <w:lang w:val="pt-BR"/>
        </w:rPr>
        <w:t xml:space="preserve"> costuri suplimentare. Mai mult, întrucât atribuţiile </w:t>
      </w:r>
      <w:r>
        <w:rPr>
          <w:rFonts w:ascii="Times New Roman" w:hAnsi="Times New Roman" w:cs="Times New Roman"/>
          <w:sz w:val="28"/>
          <w:szCs w:val="28"/>
          <w:lang w:val="pt-BR"/>
        </w:rPr>
        <w:t>M</w:t>
      </w:r>
      <w:r w:rsidR="00D72CDA" w:rsidRPr="00AB6367">
        <w:rPr>
          <w:rFonts w:ascii="Times New Roman" w:hAnsi="Times New Roman" w:cs="Times New Roman"/>
          <w:sz w:val="28"/>
          <w:szCs w:val="28"/>
          <w:lang w:val="pt-BR"/>
        </w:rPr>
        <w:t xml:space="preserve">unicipiului </w:t>
      </w:r>
      <w:r>
        <w:rPr>
          <w:rFonts w:ascii="Times New Roman" w:hAnsi="Times New Roman" w:cs="Times New Roman"/>
          <w:sz w:val="28"/>
          <w:szCs w:val="28"/>
          <w:lang w:val="pt-BR"/>
        </w:rPr>
        <w:t>i</w:t>
      </w:r>
      <w:r w:rsidR="00D72CDA" w:rsidRPr="00AB6367">
        <w:rPr>
          <w:rFonts w:ascii="Times New Roman" w:hAnsi="Times New Roman" w:cs="Times New Roman"/>
          <w:sz w:val="28"/>
          <w:szCs w:val="28"/>
          <w:lang w:val="pt-BR"/>
        </w:rPr>
        <w:t>ntră în sfera administrativului</w:t>
      </w:r>
      <w:r>
        <w:rPr>
          <w:rFonts w:ascii="Times New Roman" w:hAnsi="Times New Roman" w:cs="Times New Roman"/>
          <w:sz w:val="28"/>
          <w:szCs w:val="28"/>
          <w:lang w:val="pt-BR"/>
        </w:rPr>
        <w:t>,</w:t>
      </w:r>
      <w:r w:rsidR="00D72CDA" w:rsidRPr="00AB6367">
        <w:rPr>
          <w:rFonts w:ascii="Times New Roman" w:hAnsi="Times New Roman" w:cs="Times New Roman"/>
          <w:sz w:val="28"/>
          <w:szCs w:val="28"/>
          <w:lang w:val="pt-BR"/>
        </w:rPr>
        <w:t xml:space="preserve"> presupunând gestiunea organizării locale astfel încât să conducă la satisfacerea necesităţilor populaţiei din municipiul Brad, în mod realist, nu se va putea ajunge la deţinerea unui serviciu specializat şi manageriat în asemenea măsură încât să asigure prestarea serviciului public de salubrizare cel putin la nivel</w:t>
      </w:r>
      <w:r>
        <w:rPr>
          <w:rFonts w:ascii="Times New Roman" w:hAnsi="Times New Roman" w:cs="Times New Roman"/>
          <w:sz w:val="28"/>
          <w:szCs w:val="28"/>
          <w:lang w:val="pt-BR"/>
        </w:rPr>
        <w:t>ul</w:t>
      </w:r>
      <w:r w:rsidR="00D72CDA" w:rsidRPr="00AB6367">
        <w:rPr>
          <w:rFonts w:ascii="Times New Roman" w:hAnsi="Times New Roman" w:cs="Times New Roman"/>
          <w:sz w:val="28"/>
          <w:szCs w:val="28"/>
          <w:lang w:val="pt-BR"/>
        </w:rPr>
        <w:t xml:space="preserve"> minimal impus de lege.</w:t>
      </w:r>
    </w:p>
    <w:p w14:paraId="2DF0E8C5" w14:textId="044E39CF" w:rsidR="00D72CDA" w:rsidRPr="00AB6367" w:rsidRDefault="00043DD2" w:rsidP="00116425">
      <w:pPr>
        <w:pStyle w:val="Listparagraf"/>
        <w:numPr>
          <w:ilvl w:val="0"/>
          <w:numId w:val="8"/>
        </w:numPr>
        <w:tabs>
          <w:tab w:val="clear" w:pos="720"/>
          <w:tab w:val="num" w:pos="426"/>
        </w:tabs>
        <w:spacing w:after="0" w:line="276" w:lineRule="auto"/>
        <w:ind w:left="0" w:right="-426" w:firstLine="426"/>
        <w:jc w:val="both"/>
        <w:rPr>
          <w:rFonts w:ascii="Times New Roman" w:hAnsi="Times New Roman" w:cs="Times New Roman"/>
          <w:sz w:val="28"/>
          <w:szCs w:val="28"/>
          <w:lang w:val="pt-BR"/>
        </w:rPr>
      </w:pPr>
      <w:r>
        <w:rPr>
          <w:rFonts w:ascii="Times New Roman" w:hAnsi="Times New Roman" w:cs="Times New Roman"/>
          <w:sz w:val="28"/>
          <w:szCs w:val="28"/>
          <w:lang w:val="pt-BR"/>
        </w:rPr>
        <w:t>P</w:t>
      </w:r>
      <w:r w:rsidR="00D72CDA" w:rsidRPr="00AB6367">
        <w:rPr>
          <w:rFonts w:ascii="Times New Roman" w:hAnsi="Times New Roman" w:cs="Times New Roman"/>
          <w:sz w:val="28"/>
          <w:szCs w:val="28"/>
          <w:lang w:val="pt-BR"/>
        </w:rPr>
        <w:t xml:space="preserve">unerea în aplicare a celor mai performante metode de </w:t>
      </w:r>
      <w:r>
        <w:rPr>
          <w:rFonts w:ascii="Times New Roman" w:hAnsi="Times New Roman" w:cs="Times New Roman"/>
          <w:sz w:val="28"/>
          <w:szCs w:val="28"/>
          <w:lang w:val="pt-BR"/>
        </w:rPr>
        <w:t>m</w:t>
      </w:r>
      <w:r w:rsidR="00D72CDA" w:rsidRPr="00AB6367">
        <w:rPr>
          <w:rFonts w:ascii="Times New Roman" w:hAnsi="Times New Roman" w:cs="Times New Roman"/>
          <w:sz w:val="28"/>
          <w:szCs w:val="28"/>
          <w:lang w:val="pt-BR"/>
        </w:rPr>
        <w:t>anagement de către operatorul care va presta serviciul public de salubrizare va conduce în mod proporţional la reducerea costurilor de operare.</w:t>
      </w:r>
    </w:p>
    <w:p w14:paraId="0E1E9760" w14:textId="467AABA0" w:rsidR="00D72CDA" w:rsidRPr="00AB6367" w:rsidRDefault="00D72CDA" w:rsidP="00043DD2">
      <w:pPr>
        <w:pStyle w:val="Listparagraf"/>
        <w:numPr>
          <w:ilvl w:val="0"/>
          <w:numId w:val="8"/>
        </w:numPr>
        <w:tabs>
          <w:tab w:val="clear" w:pos="720"/>
          <w:tab w:val="num" w:pos="360"/>
        </w:tabs>
        <w:spacing w:after="0" w:line="276" w:lineRule="auto"/>
        <w:ind w:left="0" w:right="-426" w:firstLine="426"/>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 xml:space="preserve">Majoritatea operatorilor de servicii de salubrizare sunt deţinători de certificate care atestă implementarea sistemului de asigurare a calităţii </w:t>
      </w:r>
      <w:r w:rsidR="00043DD2">
        <w:rPr>
          <w:rFonts w:ascii="Times New Roman" w:hAnsi="Times New Roman" w:cs="Times New Roman"/>
          <w:sz w:val="28"/>
          <w:szCs w:val="28"/>
          <w:lang w:val="pt-BR"/>
        </w:rPr>
        <w:t>ș</w:t>
      </w:r>
      <w:r w:rsidRPr="00AB6367">
        <w:rPr>
          <w:rFonts w:ascii="Times New Roman" w:hAnsi="Times New Roman" w:cs="Times New Roman"/>
          <w:sz w:val="28"/>
          <w:szCs w:val="28"/>
          <w:lang w:val="pt-BR"/>
        </w:rPr>
        <w:t xml:space="preserve">i de </w:t>
      </w:r>
      <w:r w:rsidR="00043DD2">
        <w:rPr>
          <w:rFonts w:ascii="Times New Roman" w:hAnsi="Times New Roman" w:cs="Times New Roman"/>
          <w:sz w:val="28"/>
          <w:szCs w:val="28"/>
          <w:lang w:val="pt-BR"/>
        </w:rPr>
        <w:t>m</w:t>
      </w:r>
      <w:r w:rsidRPr="00AB6367">
        <w:rPr>
          <w:rFonts w:ascii="Times New Roman" w:hAnsi="Times New Roman" w:cs="Times New Roman"/>
          <w:sz w:val="28"/>
          <w:szCs w:val="28"/>
          <w:lang w:val="pt-BR"/>
        </w:rPr>
        <w:t xml:space="preserve">anagement al mediului emise de organisme europene, fiind calificaţi pentru prestarea acestui serviciu. </w:t>
      </w:r>
      <w:r w:rsidR="00043DD2">
        <w:rPr>
          <w:rFonts w:ascii="Times New Roman" w:hAnsi="Times New Roman" w:cs="Times New Roman"/>
          <w:sz w:val="28"/>
          <w:szCs w:val="28"/>
          <w:lang w:val="pt-BR"/>
        </w:rPr>
        <w:t>Î</w:t>
      </w:r>
      <w:r w:rsidRPr="00AB6367">
        <w:rPr>
          <w:rFonts w:ascii="Times New Roman" w:hAnsi="Times New Roman" w:cs="Times New Roman"/>
          <w:sz w:val="28"/>
          <w:szCs w:val="28"/>
          <w:lang w:val="pt-BR"/>
        </w:rPr>
        <w:t xml:space="preserve">n acest sens, dacă se va decide oportunitatea delegării serviciului public de salubrizare </w:t>
      </w:r>
      <w:r w:rsidR="00043DD2">
        <w:rPr>
          <w:rFonts w:ascii="Times New Roman" w:hAnsi="Times New Roman" w:cs="Times New Roman"/>
          <w:sz w:val="28"/>
          <w:szCs w:val="28"/>
          <w:lang w:val="pt-BR"/>
        </w:rPr>
        <w:t>pentru  cele două activități prezentate mai sus</w:t>
      </w:r>
      <w:r w:rsidRPr="00AB6367">
        <w:rPr>
          <w:rFonts w:ascii="Times New Roman" w:hAnsi="Times New Roman" w:cs="Times New Roman"/>
          <w:sz w:val="28"/>
          <w:szCs w:val="28"/>
          <w:lang w:val="pt-BR"/>
        </w:rPr>
        <w:t>, se poate solicita</w:t>
      </w:r>
      <w:r w:rsidR="00043DD2">
        <w:rPr>
          <w:rFonts w:ascii="Times New Roman" w:hAnsi="Times New Roman" w:cs="Times New Roman"/>
          <w:sz w:val="28"/>
          <w:szCs w:val="28"/>
          <w:lang w:val="pt-BR"/>
        </w:rPr>
        <w:t>,</w:t>
      </w:r>
      <w:r w:rsidRPr="00AB6367">
        <w:rPr>
          <w:rFonts w:ascii="Times New Roman" w:hAnsi="Times New Roman" w:cs="Times New Roman"/>
          <w:sz w:val="28"/>
          <w:szCs w:val="28"/>
          <w:lang w:val="pt-BR"/>
        </w:rPr>
        <w:t xml:space="preserve"> în cadrul documentaţiei de atribuire aferentă procedurii de delegare</w:t>
      </w:r>
      <w:r w:rsidR="00043DD2">
        <w:rPr>
          <w:rFonts w:ascii="Times New Roman" w:hAnsi="Times New Roman" w:cs="Times New Roman"/>
          <w:sz w:val="28"/>
          <w:szCs w:val="28"/>
          <w:lang w:val="pt-BR"/>
        </w:rPr>
        <w:t>,</w:t>
      </w:r>
      <w:r w:rsidRPr="00AB6367">
        <w:rPr>
          <w:rFonts w:ascii="Times New Roman" w:hAnsi="Times New Roman" w:cs="Times New Roman"/>
          <w:sz w:val="28"/>
          <w:szCs w:val="28"/>
          <w:lang w:val="pt-BR"/>
        </w:rPr>
        <w:t xml:space="preserve"> cerinţa minimă de calificare ca operatorii economici să deţină acest tip de certificate pentru o reducere a riscurilor privitoare la derularea contractului.</w:t>
      </w:r>
    </w:p>
    <w:p w14:paraId="46A1EE21" w14:textId="280D0A80" w:rsidR="00D72CDA" w:rsidRPr="00AB6367" w:rsidRDefault="00D72CDA" w:rsidP="00043DD2">
      <w:pPr>
        <w:pStyle w:val="Listparagraf"/>
        <w:numPr>
          <w:ilvl w:val="0"/>
          <w:numId w:val="8"/>
        </w:numPr>
        <w:tabs>
          <w:tab w:val="clear" w:pos="720"/>
          <w:tab w:val="num" w:pos="426"/>
        </w:tabs>
        <w:spacing w:after="0" w:line="276" w:lineRule="auto"/>
        <w:ind w:left="0" w:right="-426" w:firstLine="360"/>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Delegarea serviciului public de salubrizare se va realiza astfel</w:t>
      </w:r>
      <w:r w:rsidR="00043DD2">
        <w:rPr>
          <w:rFonts w:ascii="Times New Roman" w:hAnsi="Times New Roman" w:cs="Times New Roman"/>
          <w:sz w:val="28"/>
          <w:szCs w:val="28"/>
          <w:lang w:val="pt-BR"/>
        </w:rPr>
        <w:t xml:space="preserve"> încât să se </w:t>
      </w:r>
      <w:r w:rsidRPr="00AB6367">
        <w:rPr>
          <w:rFonts w:ascii="Times New Roman" w:hAnsi="Times New Roman" w:cs="Times New Roman"/>
          <w:sz w:val="28"/>
          <w:szCs w:val="28"/>
          <w:lang w:val="pt-BR"/>
        </w:rPr>
        <w:t xml:space="preserve"> asigur</w:t>
      </w:r>
      <w:r w:rsidR="00043DD2">
        <w:rPr>
          <w:rFonts w:ascii="Times New Roman" w:hAnsi="Times New Roman" w:cs="Times New Roman"/>
          <w:sz w:val="28"/>
          <w:szCs w:val="28"/>
          <w:lang w:val="pt-BR"/>
        </w:rPr>
        <w:t>e</w:t>
      </w:r>
      <w:r w:rsidRPr="00AB6367">
        <w:rPr>
          <w:rFonts w:ascii="Times New Roman" w:hAnsi="Times New Roman" w:cs="Times New Roman"/>
          <w:sz w:val="28"/>
          <w:szCs w:val="28"/>
          <w:lang w:val="pt-BR"/>
        </w:rPr>
        <w:t xml:space="preserve"> respectarea principiilor concurenţiale caracteristice unei economii de piaţă, estim</w:t>
      </w:r>
      <w:r w:rsidR="00043DD2">
        <w:rPr>
          <w:rFonts w:ascii="Times New Roman" w:hAnsi="Times New Roman" w:cs="Times New Roman"/>
          <w:sz w:val="28"/>
          <w:szCs w:val="28"/>
          <w:lang w:val="pt-BR"/>
        </w:rPr>
        <w:t>ându-se astfel</w:t>
      </w:r>
      <w:r w:rsidRPr="00AB6367">
        <w:rPr>
          <w:rFonts w:ascii="Times New Roman" w:hAnsi="Times New Roman" w:cs="Times New Roman"/>
          <w:sz w:val="28"/>
          <w:szCs w:val="28"/>
          <w:lang w:val="pt-BR"/>
        </w:rPr>
        <w:t xml:space="preserve"> obţinerea unor costuri relativ reduse aferente prestării serviciului public de salubrizare.</w:t>
      </w:r>
    </w:p>
    <w:p w14:paraId="4D3940ED" w14:textId="046ED065" w:rsidR="00D72CDA" w:rsidRPr="00AB6367" w:rsidRDefault="00D72CDA" w:rsidP="00043DD2">
      <w:pPr>
        <w:pStyle w:val="Listparagraf"/>
        <w:numPr>
          <w:ilvl w:val="0"/>
          <w:numId w:val="8"/>
        </w:numPr>
        <w:tabs>
          <w:tab w:val="clear" w:pos="720"/>
          <w:tab w:val="num" w:pos="360"/>
        </w:tabs>
        <w:spacing w:after="0" w:line="276" w:lineRule="auto"/>
        <w:ind w:left="0" w:right="-426" w:firstLine="360"/>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 xml:space="preserve">Se va urmări realizarea unui raport cost/calitate cât mai bun pentru perioada de derulare a contractului de delegare a </w:t>
      </w:r>
      <w:r w:rsidR="00043DD2">
        <w:rPr>
          <w:rFonts w:ascii="Times New Roman" w:hAnsi="Times New Roman" w:cs="Times New Roman"/>
          <w:sz w:val="28"/>
          <w:szCs w:val="28"/>
          <w:lang w:val="pt-BR"/>
        </w:rPr>
        <w:t xml:space="preserve">celor două activități din cadrul </w:t>
      </w:r>
      <w:r w:rsidRPr="00AB6367">
        <w:rPr>
          <w:rFonts w:ascii="Times New Roman" w:hAnsi="Times New Roman" w:cs="Times New Roman"/>
          <w:sz w:val="28"/>
          <w:szCs w:val="28"/>
          <w:lang w:val="pt-BR"/>
        </w:rPr>
        <w:t>serviciului public de salubrizare şi un echilibru între riscurile şi beneficiile asumate prin contract. De asemenea</w:t>
      </w:r>
      <w:r w:rsidR="00043DD2">
        <w:rPr>
          <w:rFonts w:ascii="Times New Roman" w:hAnsi="Times New Roman" w:cs="Times New Roman"/>
          <w:sz w:val="28"/>
          <w:szCs w:val="28"/>
          <w:lang w:val="pt-BR"/>
        </w:rPr>
        <w:t>,</w:t>
      </w:r>
      <w:r w:rsidRPr="00AB6367">
        <w:rPr>
          <w:rFonts w:ascii="Times New Roman" w:hAnsi="Times New Roman" w:cs="Times New Roman"/>
          <w:sz w:val="28"/>
          <w:szCs w:val="28"/>
          <w:lang w:val="pt-BR"/>
        </w:rPr>
        <w:t xml:space="preserve"> unul dintre obiectivele economico-financiare va fi obţinerea unui nivel </w:t>
      </w:r>
      <w:r w:rsidRPr="00AB6367">
        <w:rPr>
          <w:rFonts w:ascii="Times New Roman" w:hAnsi="Times New Roman" w:cs="Times New Roman"/>
          <w:sz w:val="28"/>
          <w:szCs w:val="28"/>
          <w:lang w:val="pt-BR"/>
        </w:rPr>
        <w:lastRenderedPageBreak/>
        <w:t>tarifar pentru utilizatori care să reflecte costul efectiv al prestaţiei cu respectarea normelor legale în vigoare.</w:t>
      </w:r>
    </w:p>
    <w:p w14:paraId="5341C9A3" w14:textId="55E66CA8" w:rsidR="00D72CDA" w:rsidRPr="00AB6367" w:rsidRDefault="00D72CDA" w:rsidP="00043DD2">
      <w:pPr>
        <w:pStyle w:val="Listparagraf"/>
        <w:numPr>
          <w:ilvl w:val="0"/>
          <w:numId w:val="8"/>
        </w:numPr>
        <w:tabs>
          <w:tab w:val="clear" w:pos="720"/>
          <w:tab w:val="num" w:pos="360"/>
        </w:tabs>
        <w:spacing w:after="0" w:line="276" w:lineRule="auto"/>
        <w:ind w:left="0" w:right="-426" w:firstLine="426"/>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Ajustarea/modificarea tarifelor se va realiza in conformitate cu prevederile Ordinului ANRSC nr. 640/2022 si vor fi aprobate de către consiliul local a municipiului Brad.</w:t>
      </w:r>
    </w:p>
    <w:p w14:paraId="1DE1624F" w14:textId="73E8BD8C" w:rsidR="00D72CDA" w:rsidRPr="00AB6367" w:rsidRDefault="008B029C" w:rsidP="00043DD2">
      <w:pPr>
        <w:pStyle w:val="Listparagraf"/>
        <w:spacing w:after="0" w:line="276" w:lineRule="auto"/>
        <w:ind w:left="0" w:right="-284"/>
        <w:jc w:val="both"/>
        <w:rPr>
          <w:rFonts w:ascii="Times New Roman" w:hAnsi="Times New Roman" w:cs="Times New Roman"/>
          <w:b/>
          <w:bCs/>
          <w:sz w:val="28"/>
          <w:szCs w:val="28"/>
          <w:lang w:val="pt-BR"/>
        </w:rPr>
      </w:pPr>
      <w:r w:rsidRPr="00AB6367">
        <w:rPr>
          <w:rFonts w:ascii="Times New Roman" w:hAnsi="Times New Roman" w:cs="Times New Roman"/>
          <w:b/>
          <w:bCs/>
          <w:sz w:val="28"/>
          <w:szCs w:val="28"/>
          <w:lang w:val="pt-BR"/>
        </w:rPr>
        <w:t xml:space="preserve">4.4 </w:t>
      </w:r>
      <w:r w:rsidR="00D72CDA" w:rsidRPr="00AB6367">
        <w:rPr>
          <w:rFonts w:ascii="Times New Roman" w:hAnsi="Times New Roman" w:cs="Times New Roman"/>
          <w:b/>
          <w:bCs/>
          <w:sz w:val="28"/>
          <w:szCs w:val="28"/>
          <w:lang w:val="pt-BR"/>
        </w:rPr>
        <w:t>Motive legate de protecţia mediului</w:t>
      </w:r>
    </w:p>
    <w:p w14:paraId="6A854059" w14:textId="68C8C025" w:rsidR="00D72CDA" w:rsidRPr="00AB6367" w:rsidRDefault="00D72CDA" w:rsidP="00043DD2">
      <w:pPr>
        <w:pStyle w:val="Listparagraf"/>
        <w:numPr>
          <w:ilvl w:val="0"/>
          <w:numId w:val="8"/>
        </w:numPr>
        <w:spacing w:after="0" w:line="276" w:lineRule="auto"/>
        <w:ind w:left="0" w:right="-567" w:firstLine="1134"/>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Criteriile de selecţie impun ca ofertanţii să deţin</w:t>
      </w:r>
      <w:r w:rsidR="00043DD2">
        <w:rPr>
          <w:rFonts w:ascii="Times New Roman" w:hAnsi="Times New Roman" w:cs="Times New Roman"/>
          <w:sz w:val="28"/>
          <w:szCs w:val="28"/>
          <w:lang w:val="pt-BR"/>
        </w:rPr>
        <w:t>ă</w:t>
      </w:r>
      <w:r w:rsidRPr="00AB6367">
        <w:rPr>
          <w:rFonts w:ascii="Times New Roman" w:hAnsi="Times New Roman" w:cs="Times New Roman"/>
          <w:sz w:val="28"/>
          <w:szCs w:val="28"/>
          <w:lang w:val="pt-BR"/>
        </w:rPr>
        <w:t xml:space="preserve"> certificarea sistemului de </w:t>
      </w:r>
      <w:r w:rsidR="00043DD2">
        <w:rPr>
          <w:rFonts w:ascii="Times New Roman" w:hAnsi="Times New Roman" w:cs="Times New Roman"/>
          <w:sz w:val="28"/>
          <w:szCs w:val="28"/>
          <w:lang w:val="pt-BR"/>
        </w:rPr>
        <w:t>m</w:t>
      </w:r>
      <w:r w:rsidRPr="00AB6367">
        <w:rPr>
          <w:rFonts w:ascii="Times New Roman" w:hAnsi="Times New Roman" w:cs="Times New Roman"/>
          <w:sz w:val="28"/>
          <w:szCs w:val="28"/>
          <w:lang w:val="pt-BR"/>
        </w:rPr>
        <w:t xml:space="preserve">anagement al calităţii şi certificarea sistemului de </w:t>
      </w:r>
      <w:r w:rsidR="00043DD2">
        <w:rPr>
          <w:rFonts w:ascii="Times New Roman" w:hAnsi="Times New Roman" w:cs="Times New Roman"/>
          <w:sz w:val="28"/>
          <w:szCs w:val="28"/>
          <w:lang w:val="pt-BR"/>
        </w:rPr>
        <w:t>m</w:t>
      </w:r>
      <w:r w:rsidRPr="00AB6367">
        <w:rPr>
          <w:rFonts w:ascii="Times New Roman" w:hAnsi="Times New Roman" w:cs="Times New Roman"/>
          <w:sz w:val="28"/>
          <w:szCs w:val="28"/>
          <w:lang w:val="pt-BR"/>
        </w:rPr>
        <w:t>anagement al mediului</w:t>
      </w:r>
      <w:r w:rsidR="00043DD2">
        <w:rPr>
          <w:rFonts w:ascii="Times New Roman" w:hAnsi="Times New Roman" w:cs="Times New Roman"/>
          <w:sz w:val="28"/>
          <w:szCs w:val="28"/>
          <w:lang w:val="pt-BR"/>
        </w:rPr>
        <w:t>,</w:t>
      </w:r>
      <w:r w:rsidRPr="00AB6367">
        <w:rPr>
          <w:rFonts w:ascii="Times New Roman" w:hAnsi="Times New Roman" w:cs="Times New Roman"/>
          <w:sz w:val="28"/>
          <w:szCs w:val="28"/>
          <w:lang w:val="pt-BR"/>
        </w:rPr>
        <w:t xml:space="preserve"> conform legii, ceea ce se va traduce printr-o garanţie a calităţii serviciului public de salubrizare oferit şi a protejării mediului.</w:t>
      </w:r>
    </w:p>
    <w:p w14:paraId="15027365" w14:textId="52B3150C" w:rsidR="00D72CDA" w:rsidRPr="00043DD2" w:rsidRDefault="00D72CDA" w:rsidP="00043DD2">
      <w:pPr>
        <w:pStyle w:val="Listparagraf"/>
        <w:numPr>
          <w:ilvl w:val="0"/>
          <w:numId w:val="8"/>
        </w:numPr>
        <w:tabs>
          <w:tab w:val="clear" w:pos="720"/>
        </w:tabs>
        <w:spacing w:after="0" w:line="276" w:lineRule="auto"/>
        <w:ind w:left="0" w:right="-567" w:firstLine="1134"/>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Având în vedere normele legislative privind protecţia mediului şi</w:t>
      </w:r>
      <w:r w:rsidR="00043DD2">
        <w:rPr>
          <w:rFonts w:ascii="Times New Roman" w:hAnsi="Times New Roman" w:cs="Times New Roman"/>
          <w:sz w:val="28"/>
          <w:szCs w:val="28"/>
          <w:lang w:val="pt-BR"/>
        </w:rPr>
        <w:t xml:space="preserve"> </w:t>
      </w:r>
      <w:r w:rsidRPr="00043DD2">
        <w:rPr>
          <w:rFonts w:ascii="Times New Roman" w:hAnsi="Times New Roman" w:cs="Times New Roman"/>
          <w:sz w:val="28"/>
          <w:szCs w:val="28"/>
          <w:lang w:val="pt-BR"/>
        </w:rPr>
        <w:t xml:space="preserve">adaptarea continuă a acestora la standardele Uniunii Europene, </w:t>
      </w:r>
      <w:r w:rsidR="00043DD2">
        <w:rPr>
          <w:rFonts w:ascii="Times New Roman" w:hAnsi="Times New Roman" w:cs="Times New Roman"/>
          <w:sz w:val="28"/>
          <w:szCs w:val="28"/>
          <w:lang w:val="pt-BR"/>
        </w:rPr>
        <w:t>Municipiul Brad</w:t>
      </w:r>
      <w:r w:rsidRPr="00043DD2">
        <w:rPr>
          <w:rFonts w:ascii="Times New Roman" w:hAnsi="Times New Roman" w:cs="Times New Roman"/>
          <w:sz w:val="28"/>
          <w:szCs w:val="28"/>
          <w:lang w:val="pt-BR"/>
        </w:rPr>
        <w:t xml:space="preserve"> are responsabilităţi şi obligaţii pentru a asigura un mediu sănătos pentru locuitorii municipiului Brad.</w:t>
      </w:r>
    </w:p>
    <w:p w14:paraId="1A11B419" w14:textId="3F9F3417" w:rsidR="00D72CDA" w:rsidRPr="00043DD2" w:rsidRDefault="00D72CDA" w:rsidP="00043DD2">
      <w:pPr>
        <w:pStyle w:val="Listparagraf"/>
        <w:numPr>
          <w:ilvl w:val="0"/>
          <w:numId w:val="8"/>
        </w:numPr>
        <w:tabs>
          <w:tab w:val="clear" w:pos="720"/>
        </w:tabs>
        <w:spacing w:after="0" w:line="276" w:lineRule="auto"/>
        <w:ind w:left="0" w:right="-567" w:firstLine="1134"/>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 xml:space="preserve">În desfăşurarea activităţii de salubrizare a localităţilor este obligatorie </w:t>
      </w:r>
      <w:r w:rsidRPr="00043DD2">
        <w:rPr>
          <w:rFonts w:ascii="Times New Roman" w:hAnsi="Times New Roman" w:cs="Times New Roman"/>
          <w:sz w:val="28"/>
          <w:szCs w:val="28"/>
          <w:lang w:val="pt-BR"/>
        </w:rPr>
        <w:t xml:space="preserve">respectarea principiilor ecologice. În acest scop, atât </w:t>
      </w:r>
      <w:r w:rsidR="00043DD2">
        <w:rPr>
          <w:rFonts w:ascii="Times New Roman" w:hAnsi="Times New Roman" w:cs="Times New Roman"/>
          <w:sz w:val="28"/>
          <w:szCs w:val="28"/>
          <w:lang w:val="pt-BR"/>
        </w:rPr>
        <w:t>Municipiul</w:t>
      </w:r>
      <w:r w:rsidRPr="00043DD2">
        <w:rPr>
          <w:rFonts w:ascii="Times New Roman" w:hAnsi="Times New Roman" w:cs="Times New Roman"/>
          <w:sz w:val="28"/>
          <w:szCs w:val="28"/>
          <w:lang w:val="pt-BR"/>
        </w:rPr>
        <w:t xml:space="preserve"> Brad, cât şi persoanele fizice şi juridice răspund pentru îmbunătăţirea microclimatului, înfrumuseţarea şi protecţia peisajului şi menţinerea curăţeniei. </w:t>
      </w:r>
    </w:p>
    <w:p w14:paraId="4948F6DC" w14:textId="7CBA3C74" w:rsidR="00043DD2" w:rsidRDefault="00D72CDA" w:rsidP="00043DD2">
      <w:pPr>
        <w:pStyle w:val="Listparagraf"/>
        <w:numPr>
          <w:ilvl w:val="0"/>
          <w:numId w:val="8"/>
        </w:numPr>
        <w:spacing w:after="0" w:line="276" w:lineRule="auto"/>
        <w:ind w:right="-567" w:firstLine="414"/>
        <w:jc w:val="both"/>
        <w:rPr>
          <w:rFonts w:ascii="Times New Roman" w:hAnsi="Times New Roman" w:cs="Times New Roman"/>
          <w:sz w:val="28"/>
          <w:szCs w:val="28"/>
          <w:lang w:val="pt-BR"/>
        </w:rPr>
      </w:pPr>
      <w:r w:rsidRPr="00AB6367">
        <w:rPr>
          <w:rFonts w:ascii="Times New Roman" w:hAnsi="Times New Roman" w:cs="Times New Roman"/>
          <w:sz w:val="28"/>
          <w:szCs w:val="28"/>
          <w:lang w:val="pt-BR"/>
        </w:rPr>
        <w:t>Obligaţiile referitoare la respectarea condiţiilor de mediu sunt aceleaşi</w:t>
      </w:r>
      <w:r w:rsidR="00043DD2">
        <w:rPr>
          <w:rFonts w:ascii="Times New Roman" w:hAnsi="Times New Roman" w:cs="Times New Roman"/>
          <w:sz w:val="28"/>
          <w:szCs w:val="28"/>
          <w:lang w:val="pt-BR"/>
        </w:rPr>
        <w:t>,</w:t>
      </w:r>
    </w:p>
    <w:p w14:paraId="1AF7C37D" w14:textId="46551665" w:rsidR="00D72CDA" w:rsidRPr="00043DD2" w:rsidRDefault="00D72CDA" w:rsidP="00043DD2">
      <w:pPr>
        <w:pStyle w:val="Listparagraf"/>
        <w:spacing w:after="0" w:line="276" w:lineRule="auto"/>
        <w:ind w:left="0" w:right="-567"/>
        <w:jc w:val="both"/>
        <w:rPr>
          <w:rFonts w:ascii="Times New Roman" w:hAnsi="Times New Roman" w:cs="Times New Roman"/>
          <w:sz w:val="28"/>
          <w:szCs w:val="28"/>
          <w:lang w:val="pt-BR"/>
        </w:rPr>
      </w:pPr>
      <w:r w:rsidRPr="00043DD2">
        <w:rPr>
          <w:rFonts w:ascii="Times New Roman" w:hAnsi="Times New Roman" w:cs="Times New Roman"/>
          <w:sz w:val="28"/>
          <w:szCs w:val="28"/>
          <w:lang w:val="pt-BR"/>
        </w:rPr>
        <w:t xml:space="preserve">indiferent de tipul de gestiune ales, fiind necesară obţinerea tuturor avizelor şi certificatelor pe care legislaţia le specifica de mediu le prevede. </w:t>
      </w:r>
    </w:p>
    <w:p w14:paraId="6C88AA00" w14:textId="77777777" w:rsidR="00043DD2" w:rsidRDefault="00043DD2" w:rsidP="00043DD2">
      <w:pPr>
        <w:spacing w:after="0" w:line="276" w:lineRule="auto"/>
        <w:ind w:right="-284"/>
        <w:jc w:val="both"/>
        <w:rPr>
          <w:rFonts w:ascii="Times New Roman" w:hAnsi="Times New Roman" w:cs="Times New Roman"/>
          <w:b/>
          <w:bCs/>
          <w:sz w:val="28"/>
          <w:szCs w:val="28"/>
          <w:lang w:val="es-ES_tradnl"/>
        </w:rPr>
      </w:pPr>
    </w:p>
    <w:p w14:paraId="2E135AB8" w14:textId="0EF1C7BF" w:rsidR="00D72CDA" w:rsidRPr="00043DD2" w:rsidRDefault="008B029C" w:rsidP="00043DD2">
      <w:pPr>
        <w:spacing w:after="0" w:line="276" w:lineRule="auto"/>
        <w:ind w:right="-284"/>
        <w:jc w:val="both"/>
        <w:rPr>
          <w:rFonts w:ascii="Times New Roman" w:hAnsi="Times New Roman" w:cs="Times New Roman"/>
          <w:b/>
          <w:bCs/>
          <w:sz w:val="28"/>
          <w:szCs w:val="28"/>
          <w:lang w:val="es-ES_tradnl"/>
        </w:rPr>
      </w:pPr>
      <w:r w:rsidRPr="00043DD2">
        <w:rPr>
          <w:rFonts w:ascii="Times New Roman" w:hAnsi="Times New Roman" w:cs="Times New Roman"/>
          <w:b/>
          <w:bCs/>
          <w:sz w:val="28"/>
          <w:szCs w:val="28"/>
          <w:lang w:val="es-ES_tradnl"/>
        </w:rPr>
        <w:t>4</w:t>
      </w:r>
      <w:r w:rsidR="00D72CDA" w:rsidRPr="00043DD2">
        <w:rPr>
          <w:rFonts w:ascii="Times New Roman" w:hAnsi="Times New Roman" w:cs="Times New Roman"/>
          <w:b/>
          <w:bCs/>
          <w:sz w:val="28"/>
          <w:szCs w:val="28"/>
          <w:lang w:val="es-ES_tradnl"/>
        </w:rPr>
        <w:t>.</w:t>
      </w:r>
      <w:r w:rsidRPr="00043DD2">
        <w:rPr>
          <w:rFonts w:ascii="Times New Roman" w:hAnsi="Times New Roman" w:cs="Times New Roman"/>
          <w:b/>
          <w:bCs/>
          <w:sz w:val="28"/>
          <w:szCs w:val="28"/>
          <w:lang w:val="es-ES_tradnl"/>
        </w:rPr>
        <w:t>5</w:t>
      </w:r>
      <w:r w:rsidR="00D72CDA" w:rsidRPr="00043DD2">
        <w:rPr>
          <w:rFonts w:ascii="Times New Roman" w:hAnsi="Times New Roman" w:cs="Times New Roman"/>
          <w:b/>
          <w:bCs/>
          <w:sz w:val="28"/>
          <w:szCs w:val="28"/>
          <w:lang w:val="es-ES_tradnl"/>
        </w:rPr>
        <w:t>.</w:t>
      </w:r>
      <w:r w:rsidR="00D72CDA" w:rsidRPr="00043DD2">
        <w:rPr>
          <w:rFonts w:ascii="Times New Roman" w:hAnsi="Times New Roman" w:cs="Times New Roman"/>
          <w:b/>
          <w:bCs/>
          <w:sz w:val="28"/>
          <w:szCs w:val="28"/>
          <w:lang w:val="es-ES_tradnl"/>
        </w:rPr>
        <w:tab/>
      </w:r>
      <w:proofErr w:type="spellStart"/>
      <w:r w:rsidR="00D72CDA" w:rsidRPr="00043DD2">
        <w:rPr>
          <w:rFonts w:ascii="Times New Roman" w:hAnsi="Times New Roman" w:cs="Times New Roman"/>
          <w:b/>
          <w:bCs/>
          <w:sz w:val="28"/>
          <w:szCs w:val="28"/>
          <w:lang w:val="es-ES_tradnl"/>
        </w:rPr>
        <w:t>Aspecte</w:t>
      </w:r>
      <w:proofErr w:type="spellEnd"/>
      <w:r w:rsidR="00D72CDA" w:rsidRPr="00043DD2">
        <w:rPr>
          <w:rFonts w:ascii="Times New Roman" w:hAnsi="Times New Roman" w:cs="Times New Roman"/>
          <w:b/>
          <w:bCs/>
          <w:sz w:val="28"/>
          <w:szCs w:val="28"/>
          <w:lang w:val="es-ES_tradnl"/>
        </w:rPr>
        <w:t xml:space="preserve"> </w:t>
      </w:r>
      <w:proofErr w:type="spellStart"/>
      <w:r w:rsidR="00D72CDA" w:rsidRPr="00043DD2">
        <w:rPr>
          <w:rFonts w:ascii="Times New Roman" w:hAnsi="Times New Roman" w:cs="Times New Roman"/>
          <w:b/>
          <w:bCs/>
          <w:sz w:val="28"/>
          <w:szCs w:val="28"/>
          <w:lang w:val="es-ES_tradnl"/>
        </w:rPr>
        <w:t>sociale</w:t>
      </w:r>
      <w:proofErr w:type="spellEnd"/>
    </w:p>
    <w:p w14:paraId="378C032F" w14:textId="4EE04CCF" w:rsidR="00D72CDA" w:rsidRPr="00AB6367" w:rsidRDefault="008B029C" w:rsidP="00043DD2">
      <w:pPr>
        <w:pStyle w:val="Listparagraf"/>
        <w:spacing w:after="0" w:line="276" w:lineRule="auto"/>
        <w:ind w:left="0" w:right="-284"/>
        <w:jc w:val="both"/>
        <w:rPr>
          <w:rFonts w:ascii="Times New Roman" w:hAnsi="Times New Roman" w:cs="Times New Roman"/>
          <w:sz w:val="28"/>
          <w:szCs w:val="28"/>
          <w:lang w:val="es-ES_tradnl"/>
        </w:rPr>
      </w:pPr>
      <w:r w:rsidRPr="00AB6367">
        <w:rPr>
          <w:rFonts w:ascii="Times New Roman" w:hAnsi="Times New Roman" w:cs="Times New Roman"/>
          <w:sz w:val="28"/>
          <w:szCs w:val="28"/>
          <w:lang w:val="es-ES_tradnl"/>
        </w:rPr>
        <w:tab/>
      </w:r>
      <w:proofErr w:type="spellStart"/>
      <w:r w:rsidR="00D72CDA" w:rsidRPr="00AB6367">
        <w:rPr>
          <w:rFonts w:ascii="Times New Roman" w:hAnsi="Times New Roman" w:cs="Times New Roman"/>
          <w:sz w:val="28"/>
          <w:szCs w:val="28"/>
          <w:lang w:val="es-ES_tradnl"/>
        </w:rPr>
        <w:t>În</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vederea</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respectării</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prevederilor</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Legii</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nr</w:t>
      </w:r>
      <w:proofErr w:type="spellEnd"/>
      <w:r w:rsidR="00D72CDA" w:rsidRPr="00AB6367">
        <w:rPr>
          <w:rFonts w:ascii="Times New Roman" w:hAnsi="Times New Roman" w:cs="Times New Roman"/>
          <w:sz w:val="28"/>
          <w:szCs w:val="28"/>
          <w:lang w:val="es-ES_tradnl"/>
        </w:rPr>
        <w:t xml:space="preserve">. 101/2006 a </w:t>
      </w:r>
      <w:proofErr w:type="spellStart"/>
      <w:r w:rsidR="00D72CDA" w:rsidRPr="00AB6367">
        <w:rPr>
          <w:rFonts w:ascii="Times New Roman" w:hAnsi="Times New Roman" w:cs="Times New Roman"/>
          <w:sz w:val="28"/>
          <w:szCs w:val="28"/>
          <w:lang w:val="es-ES_tradnl"/>
        </w:rPr>
        <w:t>serviciului</w:t>
      </w:r>
      <w:proofErr w:type="spellEnd"/>
      <w:r w:rsidR="00D72CDA" w:rsidRPr="00AB6367">
        <w:rPr>
          <w:rFonts w:ascii="Times New Roman" w:hAnsi="Times New Roman" w:cs="Times New Roman"/>
          <w:sz w:val="28"/>
          <w:szCs w:val="28"/>
          <w:lang w:val="es-ES_tradnl"/>
        </w:rPr>
        <w:t xml:space="preserve"> de </w:t>
      </w:r>
      <w:proofErr w:type="spellStart"/>
      <w:r w:rsidR="00D72CDA" w:rsidRPr="00AB6367">
        <w:rPr>
          <w:rFonts w:ascii="Times New Roman" w:hAnsi="Times New Roman" w:cs="Times New Roman"/>
          <w:sz w:val="28"/>
          <w:szCs w:val="28"/>
          <w:lang w:val="es-ES_tradnl"/>
        </w:rPr>
        <w:t>salubrizare</w:t>
      </w:r>
      <w:proofErr w:type="spellEnd"/>
      <w:r w:rsidR="00D72CDA" w:rsidRPr="00AB6367">
        <w:rPr>
          <w:rFonts w:ascii="Times New Roman" w:hAnsi="Times New Roman" w:cs="Times New Roman"/>
          <w:sz w:val="28"/>
          <w:szCs w:val="28"/>
          <w:lang w:val="es-ES_tradnl"/>
        </w:rPr>
        <w:t xml:space="preserve"> a </w:t>
      </w:r>
      <w:proofErr w:type="spellStart"/>
      <w:r w:rsidR="00D72CDA" w:rsidRPr="00AB6367">
        <w:rPr>
          <w:rFonts w:ascii="Times New Roman" w:hAnsi="Times New Roman" w:cs="Times New Roman"/>
          <w:sz w:val="28"/>
          <w:szCs w:val="28"/>
          <w:lang w:val="es-ES_tradnl"/>
        </w:rPr>
        <w:t>localităţilor</w:t>
      </w:r>
      <w:proofErr w:type="spellEnd"/>
      <w:r w:rsidR="00043DD2">
        <w:rPr>
          <w:rFonts w:ascii="Times New Roman" w:hAnsi="Times New Roman" w:cs="Times New Roman"/>
          <w:sz w:val="28"/>
          <w:szCs w:val="28"/>
          <w:lang w:val="es-ES_tradnl"/>
        </w:rPr>
        <w:t xml:space="preserve">, </w:t>
      </w:r>
      <w:proofErr w:type="spellStart"/>
      <w:r w:rsidR="00043DD2">
        <w:rPr>
          <w:rFonts w:ascii="Times New Roman" w:hAnsi="Times New Roman" w:cs="Times New Roman"/>
          <w:sz w:val="28"/>
          <w:szCs w:val="28"/>
          <w:lang w:val="es-ES_tradnl"/>
        </w:rPr>
        <w:t>cu</w:t>
      </w:r>
      <w:proofErr w:type="spellEnd"/>
      <w:r w:rsidR="00043DD2">
        <w:rPr>
          <w:rFonts w:ascii="Times New Roman" w:hAnsi="Times New Roman" w:cs="Times New Roman"/>
          <w:sz w:val="28"/>
          <w:szCs w:val="28"/>
          <w:lang w:val="es-ES_tradnl"/>
        </w:rPr>
        <w:t xml:space="preserve"> </w:t>
      </w:r>
      <w:proofErr w:type="spellStart"/>
      <w:r w:rsidR="00043DD2">
        <w:rPr>
          <w:rFonts w:ascii="Times New Roman" w:hAnsi="Times New Roman" w:cs="Times New Roman"/>
          <w:sz w:val="28"/>
          <w:szCs w:val="28"/>
          <w:lang w:val="es-ES_tradnl"/>
        </w:rPr>
        <w:t>modificările</w:t>
      </w:r>
      <w:proofErr w:type="spellEnd"/>
      <w:r w:rsidR="00043DD2">
        <w:rPr>
          <w:rFonts w:ascii="Times New Roman" w:hAnsi="Times New Roman" w:cs="Times New Roman"/>
          <w:sz w:val="28"/>
          <w:szCs w:val="28"/>
          <w:lang w:val="es-ES_tradnl"/>
        </w:rPr>
        <w:t xml:space="preserve"> </w:t>
      </w:r>
      <w:proofErr w:type="spellStart"/>
      <w:r w:rsidR="00043DD2">
        <w:rPr>
          <w:rFonts w:ascii="Times New Roman" w:hAnsi="Times New Roman" w:cs="Times New Roman"/>
          <w:sz w:val="28"/>
          <w:szCs w:val="28"/>
          <w:lang w:val="es-ES_tradnl"/>
        </w:rPr>
        <w:t>și</w:t>
      </w:r>
      <w:proofErr w:type="spellEnd"/>
      <w:r w:rsidR="00043DD2">
        <w:rPr>
          <w:rFonts w:ascii="Times New Roman" w:hAnsi="Times New Roman" w:cs="Times New Roman"/>
          <w:sz w:val="28"/>
          <w:szCs w:val="28"/>
          <w:lang w:val="es-ES_tradnl"/>
        </w:rPr>
        <w:t xml:space="preserve"> </w:t>
      </w:r>
      <w:proofErr w:type="spellStart"/>
      <w:r w:rsidR="00043DD2">
        <w:rPr>
          <w:rFonts w:ascii="Times New Roman" w:hAnsi="Times New Roman" w:cs="Times New Roman"/>
          <w:sz w:val="28"/>
          <w:szCs w:val="28"/>
          <w:lang w:val="es-ES_tradnl"/>
        </w:rPr>
        <w:t>completările</w:t>
      </w:r>
      <w:proofErr w:type="spellEnd"/>
      <w:r w:rsidR="00043DD2">
        <w:rPr>
          <w:rFonts w:ascii="Times New Roman" w:hAnsi="Times New Roman" w:cs="Times New Roman"/>
          <w:sz w:val="28"/>
          <w:szCs w:val="28"/>
          <w:lang w:val="es-ES_tradnl"/>
        </w:rPr>
        <w:t xml:space="preserve"> </w:t>
      </w:r>
      <w:proofErr w:type="spellStart"/>
      <w:r w:rsidR="00043DD2">
        <w:rPr>
          <w:rFonts w:ascii="Times New Roman" w:hAnsi="Times New Roman" w:cs="Times New Roman"/>
          <w:sz w:val="28"/>
          <w:szCs w:val="28"/>
          <w:lang w:val="es-ES_tradnl"/>
        </w:rPr>
        <w:t>ulterioare</w:t>
      </w:r>
      <w:proofErr w:type="spellEnd"/>
      <w:r w:rsidR="00043DD2">
        <w:rPr>
          <w:rFonts w:ascii="Times New Roman" w:hAnsi="Times New Roman" w:cs="Times New Roman"/>
          <w:sz w:val="28"/>
          <w:szCs w:val="28"/>
          <w:lang w:val="es-ES_tradnl"/>
        </w:rPr>
        <w:t>,</w:t>
      </w:r>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cu</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privire</w:t>
      </w:r>
      <w:proofErr w:type="spellEnd"/>
      <w:r w:rsidR="00D72CDA" w:rsidRPr="00AB6367">
        <w:rPr>
          <w:rFonts w:ascii="Times New Roman" w:hAnsi="Times New Roman" w:cs="Times New Roman"/>
          <w:sz w:val="28"/>
          <w:szCs w:val="28"/>
          <w:lang w:val="es-ES_tradnl"/>
        </w:rPr>
        <w:t xml:space="preserve"> la </w:t>
      </w:r>
      <w:proofErr w:type="spellStart"/>
      <w:r w:rsidR="00D72CDA" w:rsidRPr="00AB6367">
        <w:rPr>
          <w:rFonts w:ascii="Times New Roman" w:hAnsi="Times New Roman" w:cs="Times New Roman"/>
          <w:sz w:val="28"/>
          <w:szCs w:val="28"/>
          <w:lang w:val="es-ES_tradnl"/>
        </w:rPr>
        <w:t>asigurarea</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protecţiei</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sănătăţii</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populaţiei</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municipiul</w:t>
      </w:r>
      <w:proofErr w:type="spellEnd"/>
      <w:r w:rsidR="00D72CDA" w:rsidRPr="00AB6367">
        <w:rPr>
          <w:rFonts w:ascii="Times New Roman" w:hAnsi="Times New Roman" w:cs="Times New Roman"/>
          <w:sz w:val="28"/>
          <w:szCs w:val="28"/>
          <w:lang w:val="es-ES_tradnl"/>
        </w:rPr>
        <w:t xml:space="preserve"> Brad, </w:t>
      </w:r>
      <w:proofErr w:type="spellStart"/>
      <w:r w:rsidR="00D72CDA" w:rsidRPr="00AB6367">
        <w:rPr>
          <w:rFonts w:ascii="Times New Roman" w:hAnsi="Times New Roman" w:cs="Times New Roman"/>
          <w:sz w:val="28"/>
          <w:szCs w:val="28"/>
          <w:lang w:val="es-ES_tradnl"/>
        </w:rPr>
        <w:t>autorităţile</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publice</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locale</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au</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obligaţia</w:t>
      </w:r>
      <w:proofErr w:type="spellEnd"/>
      <w:r w:rsidR="00D72CDA" w:rsidRPr="00AB6367">
        <w:rPr>
          <w:rFonts w:ascii="Times New Roman" w:hAnsi="Times New Roman" w:cs="Times New Roman"/>
          <w:sz w:val="28"/>
          <w:szCs w:val="28"/>
          <w:lang w:val="es-ES_tradnl"/>
        </w:rPr>
        <w:t xml:space="preserve"> de a </w:t>
      </w:r>
      <w:proofErr w:type="spellStart"/>
      <w:r w:rsidR="00D72CDA" w:rsidRPr="00AB6367">
        <w:rPr>
          <w:rFonts w:ascii="Times New Roman" w:hAnsi="Times New Roman" w:cs="Times New Roman"/>
          <w:sz w:val="28"/>
          <w:szCs w:val="28"/>
          <w:lang w:val="es-ES_tradnl"/>
        </w:rPr>
        <w:t>reglementa</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desfăşurarea</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activităţilor</w:t>
      </w:r>
      <w:proofErr w:type="spellEnd"/>
      <w:r w:rsidR="00D72CDA" w:rsidRPr="00AB6367">
        <w:rPr>
          <w:rFonts w:ascii="Times New Roman" w:hAnsi="Times New Roman" w:cs="Times New Roman"/>
          <w:sz w:val="28"/>
          <w:szCs w:val="28"/>
          <w:lang w:val="es-ES_tradnl"/>
        </w:rPr>
        <w:t xml:space="preserve"> din </w:t>
      </w:r>
      <w:proofErr w:type="spellStart"/>
      <w:r w:rsidR="00D72CDA" w:rsidRPr="00AB6367">
        <w:rPr>
          <w:rFonts w:ascii="Times New Roman" w:hAnsi="Times New Roman" w:cs="Times New Roman"/>
          <w:sz w:val="28"/>
          <w:szCs w:val="28"/>
          <w:lang w:val="es-ES_tradnl"/>
        </w:rPr>
        <w:t>cadrul</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serviciului</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public</w:t>
      </w:r>
      <w:proofErr w:type="spellEnd"/>
      <w:r w:rsidR="00D72CDA" w:rsidRPr="00AB6367">
        <w:rPr>
          <w:rFonts w:ascii="Times New Roman" w:hAnsi="Times New Roman" w:cs="Times New Roman"/>
          <w:sz w:val="28"/>
          <w:szCs w:val="28"/>
          <w:lang w:val="es-ES_tradnl"/>
        </w:rPr>
        <w:t xml:space="preserve"> de </w:t>
      </w:r>
      <w:proofErr w:type="spellStart"/>
      <w:r w:rsidR="00D72CDA" w:rsidRPr="00AB6367">
        <w:rPr>
          <w:rFonts w:ascii="Times New Roman" w:hAnsi="Times New Roman" w:cs="Times New Roman"/>
          <w:sz w:val="28"/>
          <w:szCs w:val="28"/>
          <w:lang w:val="es-ES_tradnl"/>
        </w:rPr>
        <w:t>salubrizare</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cu</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respectarea</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următoarelor</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principii</w:t>
      </w:r>
      <w:proofErr w:type="spellEnd"/>
      <w:r w:rsidR="00D72CDA" w:rsidRPr="00AB6367">
        <w:rPr>
          <w:rFonts w:ascii="Times New Roman" w:hAnsi="Times New Roman" w:cs="Times New Roman"/>
          <w:sz w:val="28"/>
          <w:szCs w:val="28"/>
          <w:lang w:val="es-ES_tradnl"/>
        </w:rPr>
        <w:t xml:space="preserve"> care se </w:t>
      </w:r>
      <w:proofErr w:type="spellStart"/>
      <w:r w:rsidR="00D72CDA" w:rsidRPr="00AB6367">
        <w:rPr>
          <w:rFonts w:ascii="Times New Roman" w:hAnsi="Times New Roman" w:cs="Times New Roman"/>
          <w:sz w:val="28"/>
          <w:szCs w:val="28"/>
          <w:lang w:val="es-ES_tradnl"/>
        </w:rPr>
        <w:t>referă</w:t>
      </w:r>
      <w:proofErr w:type="spellEnd"/>
      <w:r w:rsidR="00D72CDA" w:rsidRPr="00AB6367">
        <w:rPr>
          <w:rFonts w:ascii="Times New Roman" w:hAnsi="Times New Roman" w:cs="Times New Roman"/>
          <w:sz w:val="28"/>
          <w:szCs w:val="28"/>
          <w:lang w:val="es-ES_tradnl"/>
        </w:rPr>
        <w:t xml:space="preserve"> la </w:t>
      </w:r>
      <w:proofErr w:type="spellStart"/>
      <w:r w:rsidR="00D72CDA" w:rsidRPr="00AB6367">
        <w:rPr>
          <w:rFonts w:ascii="Times New Roman" w:hAnsi="Times New Roman" w:cs="Times New Roman"/>
          <w:sz w:val="28"/>
          <w:szCs w:val="28"/>
          <w:lang w:val="es-ES_tradnl"/>
        </w:rPr>
        <w:t>aspectele</w:t>
      </w:r>
      <w:proofErr w:type="spellEnd"/>
      <w:r w:rsidR="00D72CDA" w:rsidRPr="00AB6367">
        <w:rPr>
          <w:rFonts w:ascii="Times New Roman" w:hAnsi="Times New Roman" w:cs="Times New Roman"/>
          <w:sz w:val="28"/>
          <w:szCs w:val="28"/>
          <w:lang w:val="es-ES_tradnl"/>
        </w:rPr>
        <w:t xml:space="preserve"> </w:t>
      </w:r>
      <w:proofErr w:type="spellStart"/>
      <w:r w:rsidR="00D72CDA" w:rsidRPr="00AB6367">
        <w:rPr>
          <w:rFonts w:ascii="Times New Roman" w:hAnsi="Times New Roman" w:cs="Times New Roman"/>
          <w:sz w:val="28"/>
          <w:szCs w:val="28"/>
          <w:lang w:val="es-ES_tradnl"/>
        </w:rPr>
        <w:t>sociale</w:t>
      </w:r>
      <w:proofErr w:type="spellEnd"/>
      <w:r w:rsidR="00D72CDA" w:rsidRPr="00AB6367">
        <w:rPr>
          <w:rFonts w:ascii="Times New Roman" w:hAnsi="Times New Roman" w:cs="Times New Roman"/>
          <w:sz w:val="28"/>
          <w:szCs w:val="28"/>
          <w:lang w:val="es-ES_tradnl"/>
        </w:rPr>
        <w:t xml:space="preserve"> ale </w:t>
      </w:r>
      <w:proofErr w:type="spellStart"/>
      <w:r w:rsidR="00D72CDA" w:rsidRPr="00AB6367">
        <w:rPr>
          <w:rFonts w:ascii="Times New Roman" w:hAnsi="Times New Roman" w:cs="Times New Roman"/>
          <w:sz w:val="28"/>
          <w:szCs w:val="28"/>
          <w:lang w:val="es-ES_tradnl"/>
        </w:rPr>
        <w:t>municipiului</w:t>
      </w:r>
      <w:proofErr w:type="spellEnd"/>
      <w:r w:rsidR="00D72CDA" w:rsidRPr="00AB6367">
        <w:rPr>
          <w:rFonts w:ascii="Times New Roman" w:hAnsi="Times New Roman" w:cs="Times New Roman"/>
          <w:sz w:val="28"/>
          <w:szCs w:val="28"/>
          <w:lang w:val="es-ES_tradnl"/>
        </w:rPr>
        <w:t>:</w:t>
      </w:r>
    </w:p>
    <w:p w14:paraId="116300B6" w14:textId="77777777" w:rsidR="00D72CDA" w:rsidRPr="00AB6367" w:rsidRDefault="00D72CDA" w:rsidP="008B029C">
      <w:pPr>
        <w:pStyle w:val="Listparagraf"/>
        <w:spacing w:after="0" w:line="276" w:lineRule="auto"/>
        <w:ind w:left="1276" w:right="-284"/>
        <w:jc w:val="both"/>
        <w:rPr>
          <w:rFonts w:ascii="Times New Roman" w:hAnsi="Times New Roman" w:cs="Times New Roman"/>
          <w:sz w:val="28"/>
          <w:szCs w:val="28"/>
          <w:lang w:val="es-ES_tradnl"/>
        </w:rPr>
      </w:pPr>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responsabilitatea</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faţă</w:t>
      </w:r>
      <w:proofErr w:type="spellEnd"/>
      <w:r w:rsidRPr="00AB6367">
        <w:rPr>
          <w:rFonts w:ascii="Times New Roman" w:hAnsi="Times New Roman" w:cs="Times New Roman"/>
          <w:sz w:val="28"/>
          <w:szCs w:val="28"/>
          <w:lang w:val="es-ES_tradnl"/>
        </w:rPr>
        <w:t xml:space="preserve"> de </w:t>
      </w:r>
      <w:proofErr w:type="spellStart"/>
      <w:r w:rsidRPr="00AB6367">
        <w:rPr>
          <w:rFonts w:ascii="Times New Roman" w:hAnsi="Times New Roman" w:cs="Times New Roman"/>
          <w:sz w:val="28"/>
          <w:szCs w:val="28"/>
          <w:lang w:val="es-ES_tradnl"/>
        </w:rPr>
        <w:t>cetaţeni</w:t>
      </w:r>
      <w:proofErr w:type="spellEnd"/>
      <w:r w:rsidRPr="00AB6367">
        <w:rPr>
          <w:rFonts w:ascii="Times New Roman" w:hAnsi="Times New Roman" w:cs="Times New Roman"/>
          <w:sz w:val="28"/>
          <w:szCs w:val="28"/>
          <w:lang w:val="es-ES_tradnl"/>
        </w:rPr>
        <w:t xml:space="preserve">; </w:t>
      </w:r>
    </w:p>
    <w:p w14:paraId="1E1F0968" w14:textId="77777777" w:rsidR="00D72CDA" w:rsidRPr="00AB6367" w:rsidRDefault="00D72CDA" w:rsidP="008B029C">
      <w:pPr>
        <w:pStyle w:val="Listparagraf"/>
        <w:spacing w:after="0" w:line="276" w:lineRule="auto"/>
        <w:ind w:left="1276" w:right="-284"/>
        <w:jc w:val="both"/>
        <w:rPr>
          <w:rFonts w:ascii="Times New Roman" w:hAnsi="Times New Roman" w:cs="Times New Roman"/>
          <w:sz w:val="28"/>
          <w:szCs w:val="28"/>
          <w:lang w:val="es-ES_tradnl"/>
        </w:rPr>
      </w:pPr>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nediscriminarea</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şi</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egalitatea</w:t>
      </w:r>
      <w:proofErr w:type="spellEnd"/>
      <w:r w:rsidRPr="00AB6367">
        <w:rPr>
          <w:rFonts w:ascii="Times New Roman" w:hAnsi="Times New Roman" w:cs="Times New Roman"/>
          <w:sz w:val="28"/>
          <w:szCs w:val="28"/>
          <w:lang w:val="es-ES_tradnl"/>
        </w:rPr>
        <w:t xml:space="preserve"> de </w:t>
      </w:r>
      <w:proofErr w:type="spellStart"/>
      <w:r w:rsidRPr="00AB6367">
        <w:rPr>
          <w:rFonts w:ascii="Times New Roman" w:hAnsi="Times New Roman" w:cs="Times New Roman"/>
          <w:sz w:val="28"/>
          <w:szCs w:val="28"/>
          <w:lang w:val="es-ES_tradnl"/>
        </w:rPr>
        <w:t>tratament</w:t>
      </w:r>
      <w:proofErr w:type="spellEnd"/>
      <w:r w:rsidRPr="00AB6367">
        <w:rPr>
          <w:rFonts w:ascii="Times New Roman" w:hAnsi="Times New Roman" w:cs="Times New Roman"/>
          <w:sz w:val="28"/>
          <w:szCs w:val="28"/>
          <w:lang w:val="es-ES_tradnl"/>
        </w:rPr>
        <w:t xml:space="preserve"> al </w:t>
      </w:r>
      <w:proofErr w:type="spellStart"/>
      <w:r w:rsidRPr="00AB6367">
        <w:rPr>
          <w:rFonts w:ascii="Times New Roman" w:hAnsi="Times New Roman" w:cs="Times New Roman"/>
          <w:sz w:val="28"/>
          <w:szCs w:val="28"/>
          <w:lang w:val="es-ES_tradnl"/>
        </w:rPr>
        <w:t>utilizatorilor</w:t>
      </w:r>
      <w:proofErr w:type="spellEnd"/>
      <w:r w:rsidRPr="00AB6367">
        <w:rPr>
          <w:rFonts w:ascii="Times New Roman" w:hAnsi="Times New Roman" w:cs="Times New Roman"/>
          <w:sz w:val="28"/>
          <w:szCs w:val="28"/>
          <w:lang w:val="es-ES_tradnl"/>
        </w:rPr>
        <w:t>;</w:t>
      </w:r>
    </w:p>
    <w:p w14:paraId="27B8929B" w14:textId="77777777" w:rsidR="00D72CDA" w:rsidRPr="00AB6367" w:rsidRDefault="00D72CDA" w:rsidP="008B029C">
      <w:pPr>
        <w:pStyle w:val="Listparagraf"/>
        <w:spacing w:after="0" w:line="276" w:lineRule="auto"/>
        <w:ind w:left="1276" w:right="-284"/>
        <w:jc w:val="both"/>
        <w:rPr>
          <w:rFonts w:ascii="Times New Roman" w:hAnsi="Times New Roman" w:cs="Times New Roman"/>
          <w:sz w:val="28"/>
          <w:szCs w:val="28"/>
          <w:lang w:val="es-ES_tradnl"/>
        </w:rPr>
      </w:pPr>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transparenţa</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consultarea</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şi</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antrenarea</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în</w:t>
      </w:r>
      <w:proofErr w:type="spellEnd"/>
      <w:r w:rsidRPr="00AB6367">
        <w:rPr>
          <w:rFonts w:ascii="Times New Roman" w:hAnsi="Times New Roman" w:cs="Times New Roman"/>
          <w:sz w:val="28"/>
          <w:szCs w:val="28"/>
          <w:lang w:val="es-ES_tradnl"/>
        </w:rPr>
        <w:t xml:space="preserve"> </w:t>
      </w:r>
      <w:proofErr w:type="spellStart"/>
      <w:r w:rsidRPr="00AB6367">
        <w:rPr>
          <w:rFonts w:ascii="Times New Roman" w:hAnsi="Times New Roman" w:cs="Times New Roman"/>
          <w:sz w:val="28"/>
          <w:szCs w:val="28"/>
          <w:lang w:val="es-ES_tradnl"/>
        </w:rPr>
        <w:t>decizii</w:t>
      </w:r>
      <w:proofErr w:type="spellEnd"/>
      <w:r w:rsidRPr="00AB6367">
        <w:rPr>
          <w:rFonts w:ascii="Times New Roman" w:hAnsi="Times New Roman" w:cs="Times New Roman"/>
          <w:sz w:val="28"/>
          <w:szCs w:val="28"/>
          <w:lang w:val="es-ES_tradnl"/>
        </w:rPr>
        <w:t xml:space="preserve"> a </w:t>
      </w:r>
      <w:proofErr w:type="spellStart"/>
      <w:r w:rsidRPr="00AB6367">
        <w:rPr>
          <w:rFonts w:ascii="Times New Roman" w:hAnsi="Times New Roman" w:cs="Times New Roman"/>
          <w:sz w:val="28"/>
          <w:szCs w:val="28"/>
          <w:lang w:val="es-ES_tradnl"/>
        </w:rPr>
        <w:t>cetăţenilor</w:t>
      </w:r>
      <w:proofErr w:type="spellEnd"/>
      <w:r w:rsidRPr="00AB6367">
        <w:rPr>
          <w:rFonts w:ascii="Times New Roman" w:hAnsi="Times New Roman" w:cs="Times New Roman"/>
          <w:sz w:val="28"/>
          <w:szCs w:val="28"/>
          <w:lang w:val="es-ES_tradnl"/>
        </w:rPr>
        <w:t>.</w:t>
      </w:r>
    </w:p>
    <w:p w14:paraId="0BA3090C" w14:textId="77777777" w:rsidR="00A83956" w:rsidRDefault="00043DD2" w:rsidP="00043DD2">
      <w:pPr>
        <w:spacing w:after="0" w:line="276" w:lineRule="auto"/>
        <w:ind w:right="-284"/>
        <w:jc w:val="both"/>
        <w:rPr>
          <w:rFonts w:ascii="Times New Roman" w:hAnsi="Times New Roman" w:cs="Times New Roman"/>
          <w:sz w:val="28"/>
          <w:szCs w:val="28"/>
          <w:lang w:val="es-ES_tradnl"/>
        </w:rPr>
      </w:pPr>
      <w:proofErr w:type="spellStart"/>
      <w:r>
        <w:rPr>
          <w:rFonts w:ascii="Times New Roman" w:hAnsi="Times New Roman" w:cs="Times New Roman"/>
          <w:sz w:val="28"/>
          <w:szCs w:val="28"/>
          <w:lang w:val="es-ES_tradnl"/>
        </w:rPr>
        <w:t>Municipiul</w:t>
      </w:r>
      <w:proofErr w:type="spellEnd"/>
      <w:r w:rsidR="00D72CDA" w:rsidRPr="00043DD2">
        <w:rPr>
          <w:rFonts w:ascii="Times New Roman" w:hAnsi="Times New Roman" w:cs="Times New Roman"/>
          <w:sz w:val="28"/>
          <w:szCs w:val="28"/>
          <w:lang w:val="es-ES_tradnl"/>
        </w:rPr>
        <w:t xml:space="preserve"> Brad </w:t>
      </w:r>
      <w:proofErr w:type="spellStart"/>
      <w:r w:rsidR="00D72CDA" w:rsidRPr="00043DD2">
        <w:rPr>
          <w:rFonts w:ascii="Times New Roman" w:hAnsi="Times New Roman" w:cs="Times New Roman"/>
          <w:sz w:val="28"/>
          <w:szCs w:val="28"/>
          <w:lang w:val="es-ES_tradnl"/>
        </w:rPr>
        <w:t>monitorizează</w:t>
      </w:r>
      <w:proofErr w:type="spellEnd"/>
      <w:r w:rsidR="00D72CDA" w:rsidRPr="00043DD2">
        <w:rPr>
          <w:rFonts w:ascii="Times New Roman" w:hAnsi="Times New Roman" w:cs="Times New Roman"/>
          <w:sz w:val="28"/>
          <w:szCs w:val="28"/>
          <w:lang w:val="es-ES_tradnl"/>
        </w:rPr>
        <w:t xml:space="preserve"> </w:t>
      </w:r>
      <w:proofErr w:type="spellStart"/>
      <w:r w:rsidR="00D72CDA" w:rsidRPr="00043DD2">
        <w:rPr>
          <w:rFonts w:ascii="Times New Roman" w:hAnsi="Times New Roman" w:cs="Times New Roman"/>
          <w:sz w:val="28"/>
          <w:szCs w:val="28"/>
          <w:lang w:val="es-ES_tradnl"/>
        </w:rPr>
        <w:t>modul</w:t>
      </w:r>
      <w:proofErr w:type="spellEnd"/>
      <w:r w:rsidR="00D72CDA" w:rsidRPr="00043DD2">
        <w:rPr>
          <w:rFonts w:ascii="Times New Roman" w:hAnsi="Times New Roman" w:cs="Times New Roman"/>
          <w:sz w:val="28"/>
          <w:szCs w:val="28"/>
          <w:lang w:val="es-ES_tradnl"/>
        </w:rPr>
        <w:t xml:space="preserve"> de </w:t>
      </w:r>
      <w:proofErr w:type="spellStart"/>
      <w:r w:rsidR="00D72CDA" w:rsidRPr="00043DD2">
        <w:rPr>
          <w:rFonts w:ascii="Times New Roman" w:hAnsi="Times New Roman" w:cs="Times New Roman"/>
          <w:sz w:val="28"/>
          <w:szCs w:val="28"/>
          <w:lang w:val="es-ES_tradnl"/>
        </w:rPr>
        <w:t>constituire</w:t>
      </w:r>
      <w:proofErr w:type="spellEnd"/>
      <w:r w:rsidR="00D72CDA" w:rsidRPr="00043DD2">
        <w:rPr>
          <w:rFonts w:ascii="Times New Roman" w:hAnsi="Times New Roman" w:cs="Times New Roman"/>
          <w:sz w:val="28"/>
          <w:szCs w:val="28"/>
          <w:lang w:val="es-ES_tradnl"/>
        </w:rPr>
        <w:t xml:space="preserve"> al </w:t>
      </w:r>
      <w:proofErr w:type="spellStart"/>
      <w:r w:rsidR="00D72CDA" w:rsidRPr="00043DD2">
        <w:rPr>
          <w:rFonts w:ascii="Times New Roman" w:hAnsi="Times New Roman" w:cs="Times New Roman"/>
          <w:sz w:val="28"/>
          <w:szCs w:val="28"/>
          <w:lang w:val="es-ES_tradnl"/>
        </w:rPr>
        <w:t>tarifelor</w:t>
      </w:r>
      <w:proofErr w:type="spellEnd"/>
      <w:r w:rsidR="00D72CDA" w:rsidRPr="00043DD2">
        <w:rPr>
          <w:rFonts w:ascii="Times New Roman" w:hAnsi="Times New Roman" w:cs="Times New Roman"/>
          <w:sz w:val="28"/>
          <w:szCs w:val="28"/>
          <w:lang w:val="es-ES_tradnl"/>
        </w:rPr>
        <w:t xml:space="preserve"> </w:t>
      </w:r>
      <w:proofErr w:type="spellStart"/>
      <w:r w:rsidR="00D72CDA" w:rsidRPr="00043DD2">
        <w:rPr>
          <w:rFonts w:ascii="Times New Roman" w:hAnsi="Times New Roman" w:cs="Times New Roman"/>
          <w:sz w:val="28"/>
          <w:szCs w:val="28"/>
          <w:lang w:val="es-ES_tradnl"/>
        </w:rPr>
        <w:t>şi</w:t>
      </w:r>
      <w:proofErr w:type="spellEnd"/>
      <w:r w:rsidR="00D72CDA" w:rsidRPr="00043DD2">
        <w:rPr>
          <w:rFonts w:ascii="Times New Roman" w:hAnsi="Times New Roman" w:cs="Times New Roman"/>
          <w:sz w:val="28"/>
          <w:szCs w:val="28"/>
          <w:lang w:val="es-ES_tradnl"/>
        </w:rPr>
        <w:t xml:space="preserve"> </w:t>
      </w:r>
      <w:proofErr w:type="spellStart"/>
      <w:r w:rsidR="00D72CDA" w:rsidRPr="00043DD2">
        <w:rPr>
          <w:rFonts w:ascii="Times New Roman" w:hAnsi="Times New Roman" w:cs="Times New Roman"/>
          <w:sz w:val="28"/>
          <w:szCs w:val="28"/>
          <w:lang w:val="es-ES_tradnl"/>
        </w:rPr>
        <w:t>modificările</w:t>
      </w:r>
      <w:proofErr w:type="spellEnd"/>
      <w:r w:rsidR="00D72CDA" w:rsidRPr="00043DD2">
        <w:rPr>
          <w:rFonts w:ascii="Times New Roman" w:hAnsi="Times New Roman" w:cs="Times New Roman"/>
          <w:sz w:val="28"/>
          <w:szCs w:val="28"/>
          <w:lang w:val="es-ES_tradnl"/>
        </w:rPr>
        <w:t xml:space="preserve"> </w:t>
      </w:r>
      <w:proofErr w:type="spellStart"/>
      <w:r w:rsidR="00D72CDA" w:rsidRPr="00043DD2">
        <w:rPr>
          <w:rFonts w:ascii="Times New Roman" w:hAnsi="Times New Roman" w:cs="Times New Roman"/>
          <w:sz w:val="28"/>
          <w:szCs w:val="28"/>
          <w:lang w:val="es-ES_tradnl"/>
        </w:rPr>
        <w:t>acestora</w:t>
      </w:r>
      <w:proofErr w:type="spellEnd"/>
      <w:r w:rsidR="00D72CDA" w:rsidRPr="00043DD2">
        <w:rPr>
          <w:rFonts w:ascii="Times New Roman" w:hAnsi="Times New Roman" w:cs="Times New Roman"/>
          <w:sz w:val="28"/>
          <w:szCs w:val="28"/>
          <w:lang w:val="es-ES_tradnl"/>
        </w:rPr>
        <w:t xml:space="preserve"> </w:t>
      </w:r>
      <w:proofErr w:type="spellStart"/>
      <w:r w:rsidR="00D72CDA" w:rsidRPr="00043DD2">
        <w:rPr>
          <w:rFonts w:ascii="Times New Roman" w:hAnsi="Times New Roman" w:cs="Times New Roman"/>
          <w:sz w:val="28"/>
          <w:szCs w:val="28"/>
          <w:lang w:val="es-ES_tradnl"/>
        </w:rPr>
        <w:t>prin</w:t>
      </w:r>
      <w:proofErr w:type="spellEnd"/>
      <w:r w:rsidR="00D72CDA" w:rsidRPr="00043DD2">
        <w:rPr>
          <w:rFonts w:ascii="Times New Roman" w:hAnsi="Times New Roman" w:cs="Times New Roman"/>
          <w:sz w:val="28"/>
          <w:szCs w:val="28"/>
          <w:lang w:val="es-ES_tradnl"/>
        </w:rPr>
        <w:t xml:space="preserve"> </w:t>
      </w:r>
      <w:proofErr w:type="spellStart"/>
      <w:r w:rsidR="00D72CDA" w:rsidRPr="00043DD2">
        <w:rPr>
          <w:rFonts w:ascii="Times New Roman" w:hAnsi="Times New Roman" w:cs="Times New Roman"/>
          <w:sz w:val="28"/>
          <w:szCs w:val="28"/>
          <w:lang w:val="es-ES_tradnl"/>
        </w:rPr>
        <w:t>aprobarea</w:t>
      </w:r>
      <w:proofErr w:type="spellEnd"/>
      <w:r w:rsidR="00D72CDA" w:rsidRPr="00043DD2">
        <w:rPr>
          <w:rFonts w:ascii="Times New Roman" w:hAnsi="Times New Roman" w:cs="Times New Roman"/>
          <w:sz w:val="28"/>
          <w:szCs w:val="28"/>
          <w:lang w:val="es-ES_tradnl"/>
        </w:rPr>
        <w:t xml:space="preserve"> </w:t>
      </w:r>
      <w:proofErr w:type="spellStart"/>
      <w:r w:rsidR="00D72CDA" w:rsidRPr="00043DD2">
        <w:rPr>
          <w:rFonts w:ascii="Times New Roman" w:hAnsi="Times New Roman" w:cs="Times New Roman"/>
          <w:sz w:val="28"/>
          <w:szCs w:val="28"/>
          <w:lang w:val="es-ES_tradnl"/>
        </w:rPr>
        <w:t>lor</w:t>
      </w:r>
      <w:proofErr w:type="spellEnd"/>
      <w:r w:rsidR="00D72CDA" w:rsidRPr="00043DD2">
        <w:rPr>
          <w:rFonts w:ascii="Times New Roman" w:hAnsi="Times New Roman" w:cs="Times New Roman"/>
          <w:sz w:val="28"/>
          <w:szCs w:val="28"/>
          <w:lang w:val="es-ES_tradnl"/>
        </w:rPr>
        <w:t xml:space="preserve"> de </w:t>
      </w:r>
      <w:proofErr w:type="spellStart"/>
      <w:r w:rsidR="00D72CDA" w:rsidRPr="00043DD2">
        <w:rPr>
          <w:rFonts w:ascii="Times New Roman" w:hAnsi="Times New Roman" w:cs="Times New Roman"/>
          <w:sz w:val="28"/>
          <w:szCs w:val="28"/>
          <w:lang w:val="es-ES_tradnl"/>
        </w:rPr>
        <w:t>către</w:t>
      </w:r>
      <w:proofErr w:type="spellEnd"/>
      <w:r w:rsidR="00D72CDA" w:rsidRPr="00043DD2">
        <w:rPr>
          <w:rFonts w:ascii="Times New Roman" w:hAnsi="Times New Roman" w:cs="Times New Roman"/>
          <w:sz w:val="28"/>
          <w:szCs w:val="28"/>
          <w:lang w:val="es-ES_tradnl"/>
        </w:rPr>
        <w:t xml:space="preserve"> </w:t>
      </w:r>
      <w:proofErr w:type="spellStart"/>
      <w:r w:rsidR="00A83956">
        <w:rPr>
          <w:rFonts w:ascii="Times New Roman" w:hAnsi="Times New Roman" w:cs="Times New Roman"/>
          <w:sz w:val="28"/>
          <w:szCs w:val="28"/>
          <w:lang w:val="es-ES_tradnl"/>
        </w:rPr>
        <w:t>C</w:t>
      </w:r>
      <w:r w:rsidR="00D72CDA" w:rsidRPr="00043DD2">
        <w:rPr>
          <w:rFonts w:ascii="Times New Roman" w:hAnsi="Times New Roman" w:cs="Times New Roman"/>
          <w:sz w:val="28"/>
          <w:szCs w:val="28"/>
          <w:lang w:val="es-ES_tradnl"/>
        </w:rPr>
        <w:t>onsiliul</w:t>
      </w:r>
      <w:proofErr w:type="spellEnd"/>
      <w:r w:rsidR="00D72CDA" w:rsidRPr="00043DD2">
        <w:rPr>
          <w:rFonts w:ascii="Times New Roman" w:hAnsi="Times New Roman" w:cs="Times New Roman"/>
          <w:sz w:val="28"/>
          <w:szCs w:val="28"/>
          <w:lang w:val="es-ES_tradnl"/>
        </w:rPr>
        <w:t xml:space="preserve"> </w:t>
      </w:r>
      <w:r w:rsidR="00A83956">
        <w:rPr>
          <w:rFonts w:ascii="Times New Roman" w:hAnsi="Times New Roman" w:cs="Times New Roman"/>
          <w:sz w:val="28"/>
          <w:szCs w:val="28"/>
          <w:lang w:val="es-ES_tradnl"/>
        </w:rPr>
        <w:t>L</w:t>
      </w:r>
      <w:r w:rsidR="00D72CDA" w:rsidRPr="00043DD2">
        <w:rPr>
          <w:rFonts w:ascii="Times New Roman" w:hAnsi="Times New Roman" w:cs="Times New Roman"/>
          <w:sz w:val="28"/>
          <w:szCs w:val="28"/>
          <w:lang w:val="es-ES_tradnl"/>
        </w:rPr>
        <w:t>ocal</w:t>
      </w:r>
      <w:r w:rsidR="00A83956">
        <w:rPr>
          <w:rFonts w:ascii="Times New Roman" w:hAnsi="Times New Roman" w:cs="Times New Roman"/>
          <w:sz w:val="28"/>
          <w:szCs w:val="28"/>
          <w:lang w:val="es-ES_tradnl"/>
        </w:rPr>
        <w:t xml:space="preserve"> al </w:t>
      </w:r>
      <w:proofErr w:type="spellStart"/>
      <w:r w:rsidR="00A83956">
        <w:rPr>
          <w:rFonts w:ascii="Times New Roman" w:hAnsi="Times New Roman" w:cs="Times New Roman"/>
          <w:sz w:val="28"/>
          <w:szCs w:val="28"/>
          <w:lang w:val="es-ES_tradnl"/>
        </w:rPr>
        <w:t>Municipiului</w:t>
      </w:r>
      <w:proofErr w:type="spellEnd"/>
      <w:r w:rsidR="00A83956">
        <w:rPr>
          <w:rFonts w:ascii="Times New Roman" w:hAnsi="Times New Roman" w:cs="Times New Roman"/>
          <w:sz w:val="28"/>
          <w:szCs w:val="28"/>
          <w:lang w:val="es-ES_tradnl"/>
        </w:rPr>
        <w:t xml:space="preserve"> Brad</w:t>
      </w:r>
      <w:r w:rsidR="00D72CDA" w:rsidRPr="00043DD2">
        <w:rPr>
          <w:rFonts w:ascii="Times New Roman" w:hAnsi="Times New Roman" w:cs="Times New Roman"/>
          <w:sz w:val="28"/>
          <w:szCs w:val="28"/>
          <w:lang w:val="es-ES_tradnl"/>
        </w:rPr>
        <w:t>.</w:t>
      </w:r>
    </w:p>
    <w:p w14:paraId="6EDD0425" w14:textId="75F67994" w:rsidR="00D72CDA" w:rsidRPr="00043DD2" w:rsidRDefault="00D72CDA" w:rsidP="00043DD2">
      <w:pPr>
        <w:spacing w:after="0" w:line="276" w:lineRule="auto"/>
        <w:ind w:right="-284"/>
        <w:jc w:val="both"/>
        <w:rPr>
          <w:rFonts w:ascii="Times New Roman" w:hAnsi="Times New Roman" w:cs="Times New Roman"/>
          <w:sz w:val="28"/>
          <w:szCs w:val="28"/>
          <w:lang w:val="es-ES_tradnl"/>
        </w:rPr>
      </w:pPr>
      <w:r w:rsidRPr="00043DD2">
        <w:rPr>
          <w:rFonts w:ascii="Times New Roman" w:hAnsi="Times New Roman" w:cs="Times New Roman"/>
          <w:sz w:val="28"/>
          <w:szCs w:val="28"/>
          <w:lang w:val="es-ES_tradnl"/>
        </w:rPr>
        <w:t xml:space="preserve"> </w:t>
      </w:r>
    </w:p>
    <w:p w14:paraId="02D343C8" w14:textId="6C5C93A6" w:rsidR="00A44FAD" w:rsidRPr="00AB6367" w:rsidRDefault="00A44FAD" w:rsidP="00A44FAD">
      <w:pPr>
        <w:rPr>
          <w:rFonts w:ascii="Times New Roman" w:hAnsi="Times New Roman" w:cs="Times New Roman"/>
          <w:b/>
          <w:bCs/>
          <w:sz w:val="28"/>
          <w:szCs w:val="28"/>
        </w:rPr>
      </w:pPr>
      <w:r w:rsidRPr="00AB6367">
        <w:rPr>
          <w:rFonts w:ascii="Times New Roman" w:hAnsi="Times New Roman" w:cs="Times New Roman"/>
          <w:b/>
          <w:bCs/>
          <w:sz w:val="28"/>
          <w:szCs w:val="28"/>
        </w:rPr>
        <w:t>5. Variante analizate</w:t>
      </w:r>
    </w:p>
    <w:tbl>
      <w:tblPr>
        <w:tblStyle w:val="Tabelgril"/>
        <w:tblW w:w="0" w:type="auto"/>
        <w:tblLook w:val="04A0" w:firstRow="1" w:lastRow="0" w:firstColumn="1" w:lastColumn="0" w:noHBand="0" w:noVBand="1"/>
      </w:tblPr>
      <w:tblGrid>
        <w:gridCol w:w="2511"/>
        <w:gridCol w:w="2129"/>
        <w:gridCol w:w="2030"/>
        <w:gridCol w:w="2392"/>
      </w:tblGrid>
      <w:tr w:rsidR="00EB37A5" w:rsidRPr="00AB6367" w14:paraId="37F9E727" w14:textId="77777777" w:rsidTr="00285BEF">
        <w:tc>
          <w:tcPr>
            <w:tcW w:w="0" w:type="auto"/>
            <w:vAlign w:val="center"/>
          </w:tcPr>
          <w:p w14:paraId="046B6FFA" w14:textId="2997B497"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Variantă</w:t>
            </w:r>
          </w:p>
        </w:tc>
        <w:tc>
          <w:tcPr>
            <w:tcW w:w="0" w:type="auto"/>
            <w:vAlign w:val="center"/>
          </w:tcPr>
          <w:p w14:paraId="28B36EE9" w14:textId="3BF7D7A7"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Descriere</w:t>
            </w:r>
          </w:p>
        </w:tc>
        <w:tc>
          <w:tcPr>
            <w:tcW w:w="0" w:type="auto"/>
            <w:vAlign w:val="center"/>
          </w:tcPr>
          <w:p w14:paraId="06B2B71E" w14:textId="2E18F07E"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Avantaje</w:t>
            </w:r>
          </w:p>
        </w:tc>
        <w:tc>
          <w:tcPr>
            <w:tcW w:w="0" w:type="auto"/>
            <w:vAlign w:val="center"/>
          </w:tcPr>
          <w:p w14:paraId="11279E8B" w14:textId="0DCEEEEA"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Dezavantaje</w:t>
            </w:r>
          </w:p>
        </w:tc>
      </w:tr>
      <w:tr w:rsidR="00EB37A5" w:rsidRPr="00AB6367" w14:paraId="76645809" w14:textId="77777777" w:rsidTr="00285BEF">
        <w:tc>
          <w:tcPr>
            <w:tcW w:w="0" w:type="auto"/>
            <w:vAlign w:val="center"/>
          </w:tcPr>
          <w:p w14:paraId="0925A6E7" w14:textId="56B03204"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1. Gestiune directă (primăria prestează serviciul)</w:t>
            </w:r>
          </w:p>
        </w:tc>
        <w:tc>
          <w:tcPr>
            <w:tcW w:w="0" w:type="auto"/>
            <w:vAlign w:val="center"/>
          </w:tcPr>
          <w:p w14:paraId="04809655" w14:textId="407BA755"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Angajare personal + achiziție utilaje</w:t>
            </w:r>
          </w:p>
        </w:tc>
        <w:tc>
          <w:tcPr>
            <w:tcW w:w="0" w:type="auto"/>
            <w:vAlign w:val="center"/>
          </w:tcPr>
          <w:p w14:paraId="5413E703" w14:textId="62CF4696"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Control total</w:t>
            </w:r>
          </w:p>
        </w:tc>
        <w:tc>
          <w:tcPr>
            <w:tcW w:w="0" w:type="auto"/>
            <w:vAlign w:val="center"/>
          </w:tcPr>
          <w:p w14:paraId="1A923768" w14:textId="44D3D91C"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Costuri mari, lipsă experiență</w:t>
            </w:r>
          </w:p>
        </w:tc>
      </w:tr>
      <w:tr w:rsidR="00EB37A5" w:rsidRPr="00AB6367" w14:paraId="74ABB61B" w14:textId="77777777" w:rsidTr="00285BEF">
        <w:tc>
          <w:tcPr>
            <w:tcW w:w="0" w:type="auto"/>
            <w:vAlign w:val="center"/>
          </w:tcPr>
          <w:p w14:paraId="02924783" w14:textId="0E3CE13D"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lastRenderedPageBreak/>
              <w:t>2. Delegare prin contract de prestări servicii</w:t>
            </w:r>
          </w:p>
        </w:tc>
        <w:tc>
          <w:tcPr>
            <w:tcW w:w="0" w:type="auto"/>
            <w:vAlign w:val="center"/>
          </w:tcPr>
          <w:p w14:paraId="40CE11FB" w14:textId="5099A15F"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Contract de scurtă durată</w:t>
            </w:r>
          </w:p>
        </w:tc>
        <w:tc>
          <w:tcPr>
            <w:tcW w:w="0" w:type="auto"/>
            <w:vAlign w:val="center"/>
          </w:tcPr>
          <w:p w14:paraId="3C94962A" w14:textId="30D0ACE7"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Flexibilitate</w:t>
            </w:r>
          </w:p>
        </w:tc>
        <w:tc>
          <w:tcPr>
            <w:tcW w:w="0" w:type="auto"/>
            <w:vAlign w:val="center"/>
          </w:tcPr>
          <w:p w14:paraId="2B519AC8" w14:textId="5085E944"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Lipsa investițiilor concesionarului</w:t>
            </w:r>
          </w:p>
        </w:tc>
      </w:tr>
      <w:tr w:rsidR="00EB37A5" w:rsidRPr="00AB6367" w14:paraId="7A2CFED6" w14:textId="77777777" w:rsidTr="00285BEF">
        <w:tc>
          <w:tcPr>
            <w:tcW w:w="0" w:type="auto"/>
            <w:vAlign w:val="center"/>
          </w:tcPr>
          <w:p w14:paraId="7A7626A3" w14:textId="3C52BD41"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3. Concesionare (delegare gestiune)</w:t>
            </w:r>
          </w:p>
        </w:tc>
        <w:tc>
          <w:tcPr>
            <w:tcW w:w="0" w:type="auto"/>
            <w:vAlign w:val="center"/>
          </w:tcPr>
          <w:p w14:paraId="21B52CBC" w14:textId="4D334180"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Operatorul investește, operează și întreține</w:t>
            </w:r>
          </w:p>
        </w:tc>
        <w:tc>
          <w:tcPr>
            <w:tcW w:w="0" w:type="auto"/>
            <w:vAlign w:val="center"/>
          </w:tcPr>
          <w:p w14:paraId="3E81E2F7" w14:textId="4264B201"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Investiții private, calitate ridicată</w:t>
            </w:r>
          </w:p>
        </w:tc>
        <w:tc>
          <w:tcPr>
            <w:tcW w:w="0" w:type="auto"/>
            <w:vAlign w:val="center"/>
          </w:tcPr>
          <w:p w14:paraId="17ED0030" w14:textId="2C0D966C" w:rsidR="00EB37A5" w:rsidRPr="00AB6367" w:rsidRDefault="00EB37A5" w:rsidP="00EB37A5">
            <w:pPr>
              <w:jc w:val="center"/>
              <w:rPr>
                <w:rFonts w:ascii="Times New Roman" w:hAnsi="Times New Roman" w:cs="Times New Roman"/>
                <w:b/>
                <w:bCs/>
                <w:sz w:val="28"/>
                <w:szCs w:val="28"/>
              </w:rPr>
            </w:pPr>
            <w:r w:rsidRPr="00AB6367">
              <w:rPr>
                <w:rFonts w:ascii="Times New Roman" w:hAnsi="Times New Roman" w:cs="Times New Roman"/>
                <w:sz w:val="28"/>
                <w:szCs w:val="28"/>
              </w:rPr>
              <w:t>Dependența de operator</w:t>
            </w:r>
          </w:p>
        </w:tc>
      </w:tr>
    </w:tbl>
    <w:p w14:paraId="19F00045" w14:textId="77777777" w:rsidR="00EB37A5" w:rsidRPr="00AB6367" w:rsidRDefault="00EB37A5" w:rsidP="00A44FAD">
      <w:pPr>
        <w:rPr>
          <w:rFonts w:ascii="Times New Roman" w:hAnsi="Times New Roman" w:cs="Times New Roman"/>
          <w:b/>
          <w:bCs/>
          <w:sz w:val="28"/>
          <w:szCs w:val="28"/>
        </w:rPr>
      </w:pPr>
    </w:p>
    <w:p w14:paraId="45095F8C" w14:textId="35C8C529" w:rsidR="00EB37A5" w:rsidRDefault="00A44FAD" w:rsidP="00A83956">
      <w:pPr>
        <w:jc w:val="both"/>
        <w:rPr>
          <w:rFonts w:ascii="Times New Roman" w:hAnsi="Times New Roman" w:cs="Times New Roman"/>
          <w:i/>
          <w:iCs/>
          <w:sz w:val="28"/>
          <w:szCs w:val="28"/>
        </w:rPr>
      </w:pPr>
      <w:r w:rsidRPr="00AB6367">
        <w:rPr>
          <w:rFonts w:ascii="Times New Roman" w:hAnsi="Times New Roman" w:cs="Times New Roman"/>
          <w:sz w:val="28"/>
          <w:szCs w:val="28"/>
        </w:rPr>
        <w:t xml:space="preserve">* </w:t>
      </w:r>
      <w:r w:rsidRPr="00A83956">
        <w:rPr>
          <w:rFonts w:ascii="Times New Roman" w:hAnsi="Times New Roman" w:cs="Times New Roman"/>
          <w:i/>
          <w:iCs/>
          <w:sz w:val="28"/>
          <w:szCs w:val="28"/>
        </w:rPr>
        <w:t xml:space="preserve">Concesionarea </w:t>
      </w:r>
      <w:r w:rsidR="00A83956">
        <w:rPr>
          <w:rFonts w:ascii="Times New Roman" w:hAnsi="Times New Roman" w:cs="Times New Roman"/>
          <w:i/>
          <w:iCs/>
          <w:sz w:val="28"/>
          <w:szCs w:val="28"/>
        </w:rPr>
        <w:t xml:space="preserve">celor două activități din cadrul </w:t>
      </w:r>
      <w:r w:rsidRPr="00A83956">
        <w:rPr>
          <w:rFonts w:ascii="Times New Roman" w:hAnsi="Times New Roman" w:cs="Times New Roman"/>
          <w:i/>
          <w:iCs/>
          <w:sz w:val="28"/>
          <w:szCs w:val="28"/>
        </w:rPr>
        <w:t>serviciului de salubrizare este o soluție tehnică și economică optimă pentru Municipiul Brad.</w:t>
      </w:r>
    </w:p>
    <w:p w14:paraId="2AC0136B" w14:textId="77777777" w:rsidR="00A83956" w:rsidRDefault="00A83956" w:rsidP="00A83956">
      <w:pPr>
        <w:pStyle w:val="Corptext"/>
        <w:shd w:val="clear" w:color="auto" w:fill="auto"/>
        <w:spacing w:after="320"/>
        <w:ind w:firstLine="0"/>
        <w:jc w:val="both"/>
      </w:pPr>
      <w:r>
        <w:rPr>
          <w:b/>
          <w:bCs/>
          <w:color w:val="000000"/>
          <w:lang w:eastAsia="ro-RO" w:bidi="ro-RO"/>
        </w:rPr>
        <w:t>Varianta gestiunii delegate</w:t>
      </w:r>
    </w:p>
    <w:p w14:paraId="25B5C511" w14:textId="6F663209" w:rsidR="00A83956" w:rsidRDefault="00A83956" w:rsidP="00A83956">
      <w:pPr>
        <w:pStyle w:val="Corptext"/>
        <w:shd w:val="clear" w:color="auto" w:fill="auto"/>
        <w:ind w:firstLine="708"/>
        <w:jc w:val="both"/>
      </w:pPr>
      <w:r>
        <w:rPr>
          <w:b/>
          <w:bCs/>
          <w:i/>
          <w:iCs/>
          <w:color w:val="000000"/>
          <w:lang w:eastAsia="ro-RO" w:bidi="ro-RO"/>
        </w:rPr>
        <w:t>Gestiunea delegată este modalitatea de gestiune în care autoritățile deliberative</w:t>
      </w:r>
      <w:r w:rsidR="00EE3C3C">
        <w:rPr>
          <w:b/>
          <w:bCs/>
          <w:i/>
          <w:iCs/>
          <w:color w:val="000000"/>
          <w:lang w:eastAsia="ro-RO" w:bidi="ro-RO"/>
        </w:rPr>
        <w:t xml:space="preserve"> </w:t>
      </w:r>
      <w:r>
        <w:rPr>
          <w:b/>
          <w:bCs/>
          <w:i/>
          <w:iCs/>
          <w:color w:val="000000"/>
          <w:lang w:eastAsia="ro-RO" w:bidi="ro-RO"/>
        </w:rPr>
        <w:t>ale unităților administrativ-teritoriale atribuie unuia sau mai multor operatori toate ori numai o parte din competențele și responsabilitățile proprii privind</w:t>
      </w:r>
      <w:r w:rsidR="00EE3C3C">
        <w:rPr>
          <w:b/>
          <w:bCs/>
          <w:i/>
          <w:iCs/>
          <w:color w:val="000000"/>
          <w:lang w:eastAsia="ro-RO" w:bidi="ro-RO"/>
        </w:rPr>
        <w:t xml:space="preserve"> </w:t>
      </w:r>
      <w:r>
        <w:rPr>
          <w:b/>
          <w:bCs/>
          <w:i/>
          <w:iCs/>
          <w:color w:val="000000"/>
          <w:lang w:eastAsia="ro-RO" w:bidi="ro-RO"/>
        </w:rPr>
        <w:t>furnizarea/</w:t>
      </w:r>
      <w:r w:rsidR="00EE3C3C">
        <w:rPr>
          <w:b/>
          <w:bCs/>
          <w:i/>
          <w:iCs/>
          <w:color w:val="000000"/>
          <w:lang w:eastAsia="ro-RO" w:bidi="ro-RO"/>
        </w:rPr>
        <w:t xml:space="preserve"> </w:t>
      </w:r>
      <w:r>
        <w:rPr>
          <w:b/>
          <w:bCs/>
          <w:i/>
          <w:iCs/>
          <w:color w:val="000000"/>
          <w:lang w:eastAsia="ro-RO" w:bidi="ro-RO"/>
        </w:rPr>
        <w:t>prestarea serviciilor de utilități publice, pe baza unui contract, denumit în continuare contract de delegare a gestiunii.</w:t>
      </w:r>
    </w:p>
    <w:p w14:paraId="4955E4CF" w14:textId="0624723E" w:rsidR="00A83956" w:rsidRDefault="00A83956" w:rsidP="00A83956">
      <w:pPr>
        <w:pStyle w:val="Corptext"/>
        <w:shd w:val="clear" w:color="auto" w:fill="auto"/>
        <w:ind w:firstLine="708"/>
        <w:jc w:val="both"/>
      </w:pPr>
      <w:r>
        <w:rPr>
          <w:color w:val="000000"/>
          <w:lang w:eastAsia="ro-RO" w:bidi="ro-RO"/>
        </w:rPr>
        <w:t>Gestiunea delegată a serviciilor de utilități publice implică punerea la dispoziție operatorilor a sistemelor de utilități publice aferente serviciilor delegate, precum și dreptul și obligația acestora de a administra și de a exploata aceste sisteme.</w:t>
      </w:r>
    </w:p>
    <w:p w14:paraId="0678DAF2" w14:textId="77777777" w:rsidR="00A83956" w:rsidRDefault="00A83956" w:rsidP="00A83956">
      <w:pPr>
        <w:pStyle w:val="Corptext"/>
        <w:shd w:val="clear" w:color="auto" w:fill="auto"/>
        <w:ind w:firstLine="708"/>
        <w:jc w:val="both"/>
        <w:rPr>
          <w:color w:val="000000"/>
          <w:lang w:eastAsia="ro-RO" w:bidi="ro-RO"/>
        </w:rPr>
      </w:pPr>
      <w:r>
        <w:rPr>
          <w:color w:val="000000"/>
          <w:lang w:eastAsia="ro-RO" w:bidi="ro-RO"/>
        </w:rPr>
        <w:t xml:space="preserve">Conform prevederilor art. 29 din Legea nr. 51/2006 a serviciilor comunitare de utilități publice, republicată, cu modificările și completările ulterioare, </w:t>
      </w:r>
      <w:r>
        <w:rPr>
          <w:b/>
          <w:bCs/>
          <w:color w:val="000000"/>
          <w:lang w:eastAsia="ro-RO" w:bidi="ro-RO"/>
        </w:rPr>
        <w:t xml:space="preserve">gestiunea delegată </w:t>
      </w:r>
      <w:r>
        <w:rPr>
          <w:color w:val="000000"/>
          <w:lang w:eastAsia="ro-RO" w:bidi="ro-RO"/>
        </w:rPr>
        <w:t>se realizează prin intermediul unor operatori sau operatori de drept privat.</w:t>
      </w:r>
    </w:p>
    <w:p w14:paraId="7F37A58C" w14:textId="5ED0AC8F" w:rsidR="00A83956" w:rsidRDefault="00A83956" w:rsidP="00A83956">
      <w:pPr>
        <w:pStyle w:val="Corptext"/>
        <w:shd w:val="clear" w:color="auto" w:fill="auto"/>
        <w:ind w:firstLine="708"/>
        <w:jc w:val="both"/>
      </w:pPr>
      <w:r>
        <w:rPr>
          <w:color w:val="000000"/>
          <w:lang w:eastAsia="ro-RO" w:bidi="ro-RO"/>
        </w:rPr>
        <w:t>Acești operatori pot fi:</w:t>
      </w:r>
    </w:p>
    <w:p w14:paraId="14D6EF96" w14:textId="77777777" w:rsidR="00A83956" w:rsidRDefault="00A83956" w:rsidP="00A83956">
      <w:pPr>
        <w:pStyle w:val="Corptext"/>
        <w:numPr>
          <w:ilvl w:val="0"/>
          <w:numId w:val="41"/>
        </w:numPr>
        <w:shd w:val="clear" w:color="auto" w:fill="auto"/>
        <w:tabs>
          <w:tab w:val="left" w:pos="382"/>
        </w:tabs>
        <w:ind w:firstLine="0"/>
        <w:jc w:val="both"/>
      </w:pPr>
      <w:r>
        <w:rPr>
          <w:color w:val="000000"/>
          <w:lang w:eastAsia="ro-RO" w:bidi="ro-RO"/>
        </w:rPr>
        <w:t>societăți reglementate de Legea nr. 31/1990, republicată, cu modificările și</w:t>
      </w:r>
      <w:r>
        <w:rPr>
          <w:color w:val="000000"/>
          <w:lang w:eastAsia="ro-RO" w:bidi="ro-RO"/>
        </w:rPr>
        <w:br/>
        <w:t>completările ulterioare, cu capital social privat;</w:t>
      </w:r>
    </w:p>
    <w:p w14:paraId="14B20D8F" w14:textId="77777777" w:rsidR="00A83956" w:rsidRDefault="00A83956" w:rsidP="00A83956">
      <w:pPr>
        <w:pStyle w:val="Corptext"/>
        <w:numPr>
          <w:ilvl w:val="0"/>
          <w:numId w:val="41"/>
        </w:numPr>
        <w:shd w:val="clear" w:color="auto" w:fill="auto"/>
        <w:tabs>
          <w:tab w:val="left" w:pos="382"/>
        </w:tabs>
        <w:ind w:firstLine="0"/>
        <w:jc w:val="both"/>
      </w:pPr>
      <w:r>
        <w:rPr>
          <w:color w:val="000000"/>
          <w:lang w:eastAsia="ro-RO" w:bidi="ro-RO"/>
        </w:rPr>
        <w:t>societăți reglementate de Legea nr. 31/1990, republicată, cu modificările și</w:t>
      </w:r>
      <w:r>
        <w:rPr>
          <w:color w:val="000000"/>
          <w:lang w:eastAsia="ro-RO" w:bidi="ro-RO"/>
        </w:rPr>
        <w:br/>
        <w:t>completările ulterioare, cu capital social mixt;</w:t>
      </w:r>
    </w:p>
    <w:p w14:paraId="0DBEE60B" w14:textId="267709E2" w:rsidR="00A83956" w:rsidRDefault="00A83956" w:rsidP="00F73458">
      <w:pPr>
        <w:pStyle w:val="Corptext"/>
        <w:shd w:val="clear" w:color="auto" w:fill="auto"/>
        <w:ind w:firstLine="708"/>
        <w:jc w:val="both"/>
      </w:pPr>
      <w:r>
        <w:rPr>
          <w:color w:val="000000"/>
          <w:lang w:eastAsia="ro-RO" w:bidi="ro-RO"/>
        </w:rPr>
        <w:t>Operatorii care își desfășoară activitatea în modalitatea gestiunii delegate</w:t>
      </w:r>
      <w:r>
        <w:rPr>
          <w:color w:val="000000"/>
          <w:lang w:eastAsia="ro-RO" w:bidi="ro-RO"/>
        </w:rPr>
        <w:br/>
        <w:t>furnizează/prestează serviciile de utilități publice prin exploatarea și administrarea</w:t>
      </w:r>
      <w:r w:rsidR="00F73458">
        <w:rPr>
          <w:color w:val="000000"/>
          <w:lang w:eastAsia="ro-RO" w:bidi="ro-RO"/>
        </w:rPr>
        <w:t xml:space="preserve"> </w:t>
      </w:r>
      <w:r>
        <w:rPr>
          <w:color w:val="000000"/>
          <w:lang w:eastAsia="ro-RO" w:bidi="ro-RO"/>
        </w:rPr>
        <w:t xml:space="preserve">infrastructurii </w:t>
      </w:r>
      <w:proofErr w:type="spellStart"/>
      <w:r>
        <w:rPr>
          <w:color w:val="000000"/>
          <w:lang w:eastAsia="ro-RO" w:bidi="ro-RO"/>
        </w:rPr>
        <w:t>tehnico</w:t>
      </w:r>
      <w:proofErr w:type="spellEnd"/>
      <w:r>
        <w:rPr>
          <w:color w:val="000000"/>
          <w:lang w:eastAsia="ro-RO" w:bidi="ro-RO"/>
        </w:rPr>
        <w:t>-edilitare aferente acestora, în baza contractului de delegare a</w:t>
      </w:r>
      <w:r w:rsidR="00F73458">
        <w:rPr>
          <w:color w:val="000000"/>
          <w:lang w:eastAsia="ro-RO" w:bidi="ro-RO"/>
        </w:rPr>
        <w:t xml:space="preserve"> </w:t>
      </w:r>
      <w:r>
        <w:rPr>
          <w:color w:val="000000"/>
          <w:lang w:eastAsia="ro-RO" w:bidi="ro-RO"/>
        </w:rPr>
        <w:t>gestiunii serviciului.</w:t>
      </w:r>
    </w:p>
    <w:p w14:paraId="6F8BE539" w14:textId="15195CA3" w:rsidR="00A83956" w:rsidRDefault="00A83956" w:rsidP="00F73458">
      <w:pPr>
        <w:pStyle w:val="Corptext"/>
        <w:shd w:val="clear" w:color="auto" w:fill="auto"/>
        <w:ind w:firstLine="708"/>
        <w:jc w:val="both"/>
      </w:pPr>
      <w:r>
        <w:rPr>
          <w:color w:val="000000"/>
          <w:lang w:eastAsia="ro-RO" w:bidi="ro-RO"/>
        </w:rPr>
        <w:t>Conform reglementărilor legale în vigoare, delegarea gestiunii sau concesionarea</w:t>
      </w:r>
      <w:r w:rsidR="00F73458">
        <w:rPr>
          <w:color w:val="000000"/>
          <w:lang w:eastAsia="ro-RO" w:bidi="ro-RO"/>
        </w:rPr>
        <w:t xml:space="preserve"> </w:t>
      </w:r>
      <w:r>
        <w:rPr>
          <w:color w:val="000000"/>
          <w:lang w:eastAsia="ro-RO" w:bidi="ro-RO"/>
        </w:rPr>
        <w:t>serviciilor publice de salubrizare se face către operatori atestați de Autoritatea</w:t>
      </w:r>
      <w:r w:rsidR="00F73458">
        <w:rPr>
          <w:color w:val="000000"/>
          <w:lang w:eastAsia="ro-RO" w:bidi="ro-RO"/>
        </w:rPr>
        <w:t xml:space="preserve"> </w:t>
      </w:r>
      <w:r>
        <w:rPr>
          <w:color w:val="000000"/>
          <w:lang w:eastAsia="ro-RO" w:bidi="ro-RO"/>
        </w:rPr>
        <w:t>Naționala de Reglementare pentru Serviciile Comunitare de utilități Publice -</w:t>
      </w:r>
      <w:r w:rsidR="00F73458">
        <w:rPr>
          <w:color w:val="000000"/>
          <w:lang w:eastAsia="ro-RO" w:bidi="ro-RO"/>
        </w:rPr>
        <w:t xml:space="preserve"> </w:t>
      </w:r>
      <w:r>
        <w:rPr>
          <w:color w:val="000000"/>
          <w:lang w:eastAsia="ro-RO" w:bidi="ro-RO"/>
        </w:rPr>
        <w:t>A.</w:t>
      </w:r>
      <w:r w:rsidR="00EE3C3C">
        <w:rPr>
          <w:color w:val="000000"/>
          <w:lang w:eastAsia="ro-RO" w:bidi="ro-RO"/>
        </w:rPr>
        <w:t>N.R.S.C., prin procedurile de atribuire reglementate , funcție de valoarea estimată.</w:t>
      </w:r>
    </w:p>
    <w:p w14:paraId="64E5A282" w14:textId="317BD995" w:rsidR="00A83956" w:rsidRDefault="00A83956" w:rsidP="00F73458">
      <w:pPr>
        <w:pStyle w:val="Corptext"/>
        <w:shd w:val="clear" w:color="auto" w:fill="auto"/>
        <w:spacing w:after="640"/>
        <w:ind w:firstLine="708"/>
        <w:jc w:val="both"/>
        <w:rPr>
          <w:color w:val="000000"/>
          <w:lang w:eastAsia="ro-RO" w:bidi="ro-RO"/>
        </w:rPr>
      </w:pPr>
      <w:r>
        <w:rPr>
          <w:color w:val="000000"/>
          <w:lang w:eastAsia="ro-RO" w:bidi="ro-RO"/>
        </w:rPr>
        <w:t>Activități specifice de utilitate și interes public se organizează și se desfășoară pe</w:t>
      </w:r>
      <w:r w:rsidR="00F73458">
        <w:rPr>
          <w:color w:val="000000"/>
          <w:lang w:eastAsia="ro-RO" w:bidi="ro-RO"/>
        </w:rPr>
        <w:t xml:space="preserve"> </w:t>
      </w:r>
      <w:r>
        <w:rPr>
          <w:color w:val="000000"/>
          <w:lang w:eastAsia="ro-RO" w:bidi="ro-RO"/>
        </w:rPr>
        <w:t>baza unui caiet de sarcini și a unui regulament al serviciului de salubrizare prin care</w:t>
      </w:r>
      <w:r w:rsidR="00F73458">
        <w:rPr>
          <w:color w:val="000000"/>
          <w:lang w:eastAsia="ro-RO" w:bidi="ro-RO"/>
        </w:rPr>
        <w:t xml:space="preserve"> </w:t>
      </w:r>
      <w:r>
        <w:rPr>
          <w:color w:val="000000"/>
          <w:lang w:eastAsia="ro-RO" w:bidi="ro-RO"/>
        </w:rPr>
        <w:t>se stabilesc nivelele de calitate, indicatorii de performanță, condiții tehnice,</w:t>
      </w:r>
      <w:r w:rsidR="00F73458">
        <w:rPr>
          <w:color w:val="000000"/>
          <w:lang w:eastAsia="ro-RO" w:bidi="ro-RO"/>
        </w:rPr>
        <w:t xml:space="preserve"> </w:t>
      </w:r>
      <w:r>
        <w:rPr>
          <w:color w:val="000000"/>
          <w:lang w:eastAsia="ro-RO" w:bidi="ro-RO"/>
        </w:rPr>
        <w:t>raporturile operator - utilizator, precum și modul de tarifare, facturare și încasare a</w:t>
      </w:r>
      <w:r w:rsidR="00F73458">
        <w:rPr>
          <w:color w:val="000000"/>
          <w:lang w:eastAsia="ro-RO" w:bidi="ro-RO"/>
        </w:rPr>
        <w:t xml:space="preserve"> </w:t>
      </w:r>
      <w:r>
        <w:rPr>
          <w:color w:val="000000"/>
          <w:lang w:eastAsia="ro-RO" w:bidi="ro-RO"/>
        </w:rPr>
        <w:t>contravalorii serviciilor prestate, elaborate de către colectivul de coordonare și</w:t>
      </w:r>
      <w:r w:rsidR="00F73458">
        <w:rPr>
          <w:color w:val="000000"/>
          <w:lang w:eastAsia="ro-RO" w:bidi="ro-RO"/>
        </w:rPr>
        <w:t xml:space="preserve"> </w:t>
      </w:r>
      <w:r>
        <w:rPr>
          <w:color w:val="000000"/>
          <w:lang w:eastAsia="ro-RO" w:bidi="ro-RO"/>
        </w:rPr>
        <w:t>supervizare și aprobate de către consiliul local.</w:t>
      </w:r>
    </w:p>
    <w:p w14:paraId="0010315F" w14:textId="29D4AD64" w:rsidR="00F73458" w:rsidRDefault="00F73458" w:rsidP="00F73458">
      <w:pPr>
        <w:pStyle w:val="Corptext"/>
        <w:shd w:val="clear" w:color="auto" w:fill="auto"/>
        <w:ind w:firstLine="800"/>
        <w:jc w:val="both"/>
      </w:pPr>
      <w:r>
        <w:rPr>
          <w:color w:val="000000"/>
          <w:lang w:eastAsia="ro-RO" w:bidi="ro-RO"/>
        </w:rPr>
        <w:lastRenderedPageBreak/>
        <w:t>În vederea administrării și exploatării sistemelor publice ale serviciilor de</w:t>
      </w:r>
      <w:r>
        <w:rPr>
          <w:color w:val="000000"/>
          <w:lang w:eastAsia="ro-RO" w:bidi="ro-RO"/>
        </w:rPr>
        <w:br/>
        <w:t xml:space="preserve">salubrizare din municipiul Brad, propunem </w:t>
      </w:r>
      <w:r>
        <w:rPr>
          <w:b/>
          <w:bCs/>
          <w:color w:val="000000"/>
          <w:lang w:eastAsia="ro-RO" w:bidi="ro-RO"/>
        </w:rPr>
        <w:t>gestiunea delegată,</w:t>
      </w:r>
      <w:r>
        <w:rPr>
          <w:b/>
          <w:bCs/>
          <w:color w:val="000000"/>
          <w:lang w:eastAsia="ro-RO" w:bidi="ro-RO"/>
        </w:rPr>
        <w:br/>
      </w:r>
      <w:r>
        <w:rPr>
          <w:color w:val="000000"/>
          <w:lang w:eastAsia="ro-RO" w:bidi="ro-RO"/>
        </w:rPr>
        <w:t>prin care autoritățile administrației publice locale poate apela la un operator de</w:t>
      </w:r>
      <w:r>
        <w:rPr>
          <w:color w:val="000000"/>
          <w:lang w:eastAsia="ro-RO" w:bidi="ro-RO"/>
        </w:rPr>
        <w:br/>
        <w:t>servicii publice, căruia îi încredințează, în baza unui contract de delegare a gestiunii, gestiunea propriu-zisă a serviciilor de salubrizare, precum și administrarea și exploatarea sistemelor publice necesare în vederea realizării acestora.</w:t>
      </w:r>
    </w:p>
    <w:p w14:paraId="0842A83C" w14:textId="143ED527" w:rsidR="00F73458" w:rsidRDefault="00F73458" w:rsidP="00F73458">
      <w:pPr>
        <w:pStyle w:val="Corptext"/>
        <w:shd w:val="clear" w:color="auto" w:fill="auto"/>
        <w:ind w:firstLine="700"/>
        <w:jc w:val="both"/>
        <w:rPr>
          <w:color w:val="000000"/>
          <w:lang w:eastAsia="ro-RO" w:bidi="ro-RO"/>
        </w:rPr>
      </w:pPr>
      <w:r>
        <w:rPr>
          <w:color w:val="000000"/>
          <w:lang w:eastAsia="ro-RO" w:bidi="ro-RO"/>
        </w:rPr>
        <w:t>În procesul delegării, Municipiul Brad și Consiliul Local al Municipiului Brad păstrează prerogativele privind adoptarea politicilor și strategiilor de dezvoltare a serviciilor publice de salubrizare, precum și dreptul de a urmări, controla și supraveghea modul de respectare și de îndeplinire a obligațiilor contractuale asumate de operatori, calitatea serviciilor prestate, modul de administrare, exploatare și conservare a sistemelor publice încredințate prin contractul de delegare.</w:t>
      </w:r>
    </w:p>
    <w:p w14:paraId="1CB0BBB5" w14:textId="11A63CB2" w:rsidR="00F73458" w:rsidRDefault="00F73458" w:rsidP="00F73458">
      <w:pPr>
        <w:pStyle w:val="Corptext"/>
        <w:shd w:val="clear" w:color="auto" w:fill="auto"/>
        <w:ind w:firstLine="680"/>
        <w:jc w:val="both"/>
      </w:pPr>
      <w:r>
        <w:rPr>
          <w:color w:val="000000"/>
          <w:lang w:eastAsia="ro-RO" w:bidi="ro-RO"/>
        </w:rPr>
        <w:t>În cazul în care, în urma analizei, entitatea contractantă, Municipiul Brad, constată că:</w:t>
      </w:r>
    </w:p>
    <w:p w14:paraId="431DCF44" w14:textId="6741FF18" w:rsidR="00F73458" w:rsidRDefault="00F73458" w:rsidP="00F73458">
      <w:pPr>
        <w:pStyle w:val="Corptext"/>
        <w:numPr>
          <w:ilvl w:val="0"/>
          <w:numId w:val="42"/>
        </w:numPr>
        <w:shd w:val="clear" w:color="auto" w:fill="auto"/>
        <w:tabs>
          <w:tab w:val="left" w:pos="464"/>
        </w:tabs>
        <w:ind w:firstLine="851"/>
        <w:jc w:val="both"/>
      </w:pPr>
      <w:r w:rsidRPr="00F73458">
        <w:rPr>
          <w:color w:val="000000"/>
          <w:lang w:eastAsia="ro-RO" w:bidi="ro-RO"/>
        </w:rPr>
        <w:t>o parte semnificativă a riscului de operare va fi transferată operatorului</w:t>
      </w:r>
      <w:r w:rsidR="00EE3C3C">
        <w:rPr>
          <w:color w:val="000000"/>
          <w:lang w:eastAsia="ro-RO" w:bidi="ro-RO"/>
        </w:rPr>
        <w:t xml:space="preserve"> </w:t>
      </w:r>
      <w:r w:rsidRPr="00F73458">
        <w:rPr>
          <w:color w:val="000000"/>
          <w:lang w:eastAsia="ro-RO" w:bidi="ro-RO"/>
        </w:rPr>
        <w:t>economic,</w:t>
      </w:r>
      <w:r>
        <w:rPr>
          <w:b/>
          <w:bCs/>
          <w:color w:val="000000"/>
          <w:lang w:eastAsia="ro-RO" w:bidi="ro-RO"/>
        </w:rPr>
        <w:t xml:space="preserve"> contractul va fi considerat contract de concesiune;</w:t>
      </w:r>
    </w:p>
    <w:p w14:paraId="4B021A84" w14:textId="6F69519E" w:rsidR="00A83956" w:rsidRPr="00F73458" w:rsidRDefault="00F73458" w:rsidP="00A83956">
      <w:pPr>
        <w:pStyle w:val="Corptext"/>
        <w:numPr>
          <w:ilvl w:val="0"/>
          <w:numId w:val="42"/>
        </w:numPr>
        <w:shd w:val="clear" w:color="auto" w:fill="auto"/>
        <w:tabs>
          <w:tab w:val="left" w:pos="464"/>
        </w:tabs>
        <w:spacing w:after="300"/>
        <w:ind w:firstLine="851"/>
        <w:jc w:val="both"/>
      </w:pPr>
      <w:r w:rsidRPr="00F73458">
        <w:rPr>
          <w:color w:val="000000"/>
          <w:lang w:eastAsia="ro-RO" w:bidi="ro-RO"/>
        </w:rPr>
        <w:t>o parte semnificativă a riscului de operare nu va fi transferată operatorului</w:t>
      </w:r>
      <w:r w:rsidR="00EE3C3C">
        <w:rPr>
          <w:color w:val="000000"/>
          <w:lang w:eastAsia="ro-RO" w:bidi="ro-RO"/>
        </w:rPr>
        <w:t xml:space="preserve"> </w:t>
      </w:r>
      <w:r w:rsidRPr="00F73458">
        <w:rPr>
          <w:color w:val="000000"/>
          <w:lang w:eastAsia="ro-RO" w:bidi="ro-RO"/>
        </w:rPr>
        <w:t>economic,</w:t>
      </w:r>
      <w:r>
        <w:rPr>
          <w:b/>
          <w:bCs/>
          <w:color w:val="000000"/>
          <w:lang w:eastAsia="ro-RO" w:bidi="ro-RO"/>
        </w:rPr>
        <w:t xml:space="preserve"> contractul respectiv va fi considerat contract de achiziție publică sau contract sectorial, după caz.</w:t>
      </w:r>
    </w:p>
    <w:p w14:paraId="7020C60F" w14:textId="73D2A461" w:rsidR="0060554A" w:rsidRPr="00AB6367" w:rsidRDefault="0060554A" w:rsidP="0062730C">
      <w:pPr>
        <w:spacing w:after="0"/>
        <w:rPr>
          <w:rFonts w:ascii="Times New Roman" w:hAnsi="Times New Roman" w:cs="Times New Roman"/>
          <w:b/>
          <w:bCs/>
          <w:sz w:val="28"/>
          <w:szCs w:val="28"/>
        </w:rPr>
      </w:pPr>
      <w:r w:rsidRPr="00AB6367">
        <w:rPr>
          <w:rFonts w:ascii="Times New Roman" w:hAnsi="Times New Roman" w:cs="Times New Roman"/>
          <w:b/>
          <w:bCs/>
          <w:sz w:val="28"/>
          <w:szCs w:val="28"/>
        </w:rPr>
        <w:t xml:space="preserve">6. Indicatori minimi de performanță </w:t>
      </w:r>
    </w:p>
    <w:p w14:paraId="345B1FB7" w14:textId="2BE0D73B" w:rsidR="0060554A" w:rsidRPr="00AB6367" w:rsidRDefault="0062730C" w:rsidP="0062730C">
      <w:pPr>
        <w:spacing w:after="0"/>
        <w:rPr>
          <w:rFonts w:ascii="Times New Roman" w:hAnsi="Times New Roman" w:cs="Times New Roman"/>
          <w:b/>
          <w:bCs/>
          <w:sz w:val="28"/>
          <w:szCs w:val="28"/>
        </w:rPr>
      </w:pPr>
      <w:r w:rsidRPr="00AB6367">
        <w:rPr>
          <w:rFonts w:ascii="Times New Roman" w:hAnsi="Times New Roman" w:cs="Times New Roman"/>
          <w:b/>
          <w:bCs/>
          <w:sz w:val="28"/>
          <w:szCs w:val="28"/>
        </w:rPr>
        <w:t xml:space="preserve">    </w:t>
      </w:r>
      <w:r w:rsidR="0060554A" w:rsidRPr="00AB6367">
        <w:rPr>
          <w:rFonts w:ascii="Times New Roman" w:hAnsi="Times New Roman" w:cs="Times New Roman"/>
          <w:b/>
          <w:bCs/>
          <w:sz w:val="28"/>
          <w:szCs w:val="28"/>
        </w:rPr>
        <w:t>A. Salubrizare stradală</w:t>
      </w:r>
    </w:p>
    <w:p w14:paraId="33B66AC3" w14:textId="0FEAB6FE" w:rsidR="00EB37A5" w:rsidRPr="00AB6367" w:rsidRDefault="00EB37A5" w:rsidP="00EB37A5">
      <w:pPr>
        <w:pStyle w:val="Listparagraf"/>
        <w:numPr>
          <w:ilvl w:val="0"/>
          <w:numId w:val="13"/>
        </w:numPr>
        <w:spacing w:after="0"/>
        <w:rPr>
          <w:rFonts w:ascii="Times New Roman" w:hAnsi="Times New Roman" w:cs="Times New Roman"/>
          <w:sz w:val="28"/>
          <w:szCs w:val="28"/>
        </w:rPr>
      </w:pPr>
      <w:r w:rsidRPr="00AB6367">
        <w:rPr>
          <w:rFonts w:ascii="Times New Roman" w:hAnsi="Times New Roman" w:cs="Times New Roman"/>
          <w:sz w:val="28"/>
          <w:szCs w:val="28"/>
        </w:rPr>
        <w:t xml:space="preserve">Frecvență măturat manual: minim </w:t>
      </w:r>
      <w:r w:rsidR="00EE3C3C">
        <w:rPr>
          <w:rFonts w:ascii="Times New Roman" w:hAnsi="Times New Roman" w:cs="Times New Roman"/>
          <w:sz w:val="28"/>
          <w:szCs w:val="28"/>
        </w:rPr>
        <w:t>2</w:t>
      </w:r>
      <w:r w:rsidRPr="00AB6367">
        <w:rPr>
          <w:rFonts w:ascii="Times New Roman" w:hAnsi="Times New Roman" w:cs="Times New Roman"/>
          <w:sz w:val="28"/>
          <w:szCs w:val="28"/>
        </w:rPr>
        <w:t xml:space="preserve"> treceri/săptămână;</w:t>
      </w:r>
    </w:p>
    <w:p w14:paraId="782A78F4" w14:textId="70CDF2D5" w:rsidR="00EB37A5" w:rsidRPr="00AB6367" w:rsidRDefault="00EB37A5" w:rsidP="00EB37A5">
      <w:pPr>
        <w:pStyle w:val="Listparagraf"/>
        <w:numPr>
          <w:ilvl w:val="0"/>
          <w:numId w:val="13"/>
        </w:numPr>
        <w:spacing w:after="0"/>
        <w:rPr>
          <w:rFonts w:ascii="Times New Roman" w:hAnsi="Times New Roman" w:cs="Times New Roman"/>
          <w:sz w:val="28"/>
          <w:szCs w:val="28"/>
        </w:rPr>
      </w:pPr>
      <w:r w:rsidRPr="00AB6367">
        <w:rPr>
          <w:rFonts w:ascii="Times New Roman" w:hAnsi="Times New Roman" w:cs="Times New Roman"/>
          <w:sz w:val="28"/>
          <w:szCs w:val="28"/>
        </w:rPr>
        <w:t>Frecvență măturat mecanizat: minim 2 treceri/lună;</w:t>
      </w:r>
    </w:p>
    <w:p w14:paraId="106F18BD" w14:textId="1C5B12B0" w:rsidR="00EB37A5" w:rsidRPr="00AB6367" w:rsidRDefault="00EB37A5" w:rsidP="00EB37A5">
      <w:pPr>
        <w:pStyle w:val="Listparagraf"/>
        <w:numPr>
          <w:ilvl w:val="0"/>
          <w:numId w:val="13"/>
        </w:numPr>
        <w:spacing w:after="0"/>
        <w:rPr>
          <w:rFonts w:ascii="Times New Roman" w:hAnsi="Times New Roman" w:cs="Times New Roman"/>
          <w:sz w:val="28"/>
          <w:szCs w:val="28"/>
        </w:rPr>
      </w:pPr>
      <w:r w:rsidRPr="00AB6367">
        <w:rPr>
          <w:rFonts w:ascii="Times New Roman" w:hAnsi="Times New Roman" w:cs="Times New Roman"/>
          <w:sz w:val="28"/>
          <w:szCs w:val="28"/>
        </w:rPr>
        <w:t>Spălat carosabil: minim 1 trecere/lună în sezon cald;</w:t>
      </w:r>
    </w:p>
    <w:p w14:paraId="1114B3F3" w14:textId="06774A6F" w:rsidR="00EB37A5" w:rsidRPr="00AB6367" w:rsidRDefault="00EB37A5" w:rsidP="00EB37A5">
      <w:pPr>
        <w:pStyle w:val="Listparagraf"/>
        <w:numPr>
          <w:ilvl w:val="0"/>
          <w:numId w:val="13"/>
        </w:numPr>
        <w:spacing w:after="0"/>
        <w:rPr>
          <w:rFonts w:ascii="Times New Roman" w:hAnsi="Times New Roman" w:cs="Times New Roman"/>
          <w:sz w:val="28"/>
          <w:szCs w:val="28"/>
        </w:rPr>
      </w:pPr>
      <w:r w:rsidRPr="00AB6367">
        <w:rPr>
          <w:rFonts w:ascii="Times New Roman" w:hAnsi="Times New Roman" w:cs="Times New Roman"/>
          <w:sz w:val="28"/>
          <w:szCs w:val="28"/>
        </w:rPr>
        <w:t>Golire coșuri stradale: zilnic;</w:t>
      </w:r>
    </w:p>
    <w:p w14:paraId="624827F9" w14:textId="03AE4002" w:rsidR="00EB37A5" w:rsidRPr="00AB6367" w:rsidRDefault="00EB37A5" w:rsidP="00EB37A5">
      <w:pPr>
        <w:pStyle w:val="Listparagraf"/>
        <w:numPr>
          <w:ilvl w:val="0"/>
          <w:numId w:val="13"/>
        </w:numPr>
        <w:spacing w:after="0"/>
        <w:rPr>
          <w:rFonts w:ascii="Times New Roman" w:hAnsi="Times New Roman" w:cs="Times New Roman"/>
          <w:sz w:val="28"/>
          <w:szCs w:val="28"/>
        </w:rPr>
      </w:pPr>
      <w:r w:rsidRPr="00AB6367">
        <w:rPr>
          <w:rFonts w:ascii="Times New Roman" w:hAnsi="Times New Roman" w:cs="Times New Roman"/>
          <w:sz w:val="28"/>
          <w:szCs w:val="28"/>
        </w:rPr>
        <w:t>Timp de intervenție la evenimente: max. 2 ore;</w:t>
      </w:r>
    </w:p>
    <w:p w14:paraId="05326C3A" w14:textId="1827A96F" w:rsidR="00EB37A5" w:rsidRPr="00AB6367" w:rsidRDefault="00EB37A5" w:rsidP="00EB37A5">
      <w:pPr>
        <w:pStyle w:val="Listparagraf"/>
        <w:numPr>
          <w:ilvl w:val="0"/>
          <w:numId w:val="13"/>
        </w:numPr>
        <w:spacing w:after="0"/>
        <w:rPr>
          <w:rFonts w:ascii="Times New Roman" w:hAnsi="Times New Roman" w:cs="Times New Roman"/>
          <w:sz w:val="28"/>
          <w:szCs w:val="28"/>
        </w:rPr>
      </w:pPr>
      <w:r w:rsidRPr="00AB6367">
        <w:rPr>
          <w:rFonts w:ascii="Times New Roman" w:hAnsi="Times New Roman" w:cs="Times New Roman"/>
          <w:sz w:val="28"/>
          <w:szCs w:val="28"/>
        </w:rPr>
        <w:t>Curăț</w:t>
      </w:r>
      <w:r w:rsidR="00EE3C3C">
        <w:rPr>
          <w:rFonts w:ascii="Times New Roman" w:hAnsi="Times New Roman" w:cs="Times New Roman"/>
          <w:sz w:val="28"/>
          <w:szCs w:val="28"/>
        </w:rPr>
        <w:t>are frunze: săptămânal în sezon.</w:t>
      </w:r>
    </w:p>
    <w:p w14:paraId="7592A033" w14:textId="60524172" w:rsidR="0060554A" w:rsidRPr="00AB6367" w:rsidRDefault="0062730C" w:rsidP="00EB37A5">
      <w:pPr>
        <w:spacing w:after="0"/>
        <w:rPr>
          <w:rFonts w:ascii="Times New Roman" w:hAnsi="Times New Roman" w:cs="Times New Roman"/>
          <w:b/>
          <w:bCs/>
          <w:sz w:val="28"/>
          <w:szCs w:val="28"/>
        </w:rPr>
      </w:pPr>
      <w:r w:rsidRPr="00AB6367">
        <w:rPr>
          <w:rFonts w:ascii="Times New Roman" w:hAnsi="Times New Roman" w:cs="Times New Roman"/>
          <w:b/>
          <w:bCs/>
          <w:sz w:val="28"/>
          <w:szCs w:val="28"/>
        </w:rPr>
        <w:t xml:space="preserve">   </w:t>
      </w:r>
      <w:r w:rsidR="0060554A" w:rsidRPr="00AB6367">
        <w:rPr>
          <w:rFonts w:ascii="Times New Roman" w:hAnsi="Times New Roman" w:cs="Times New Roman"/>
          <w:b/>
          <w:bCs/>
          <w:sz w:val="28"/>
          <w:szCs w:val="28"/>
        </w:rPr>
        <w:t>B. Deszăpezire și combaterea poleiului</w:t>
      </w:r>
    </w:p>
    <w:p w14:paraId="1518BC0A" w14:textId="3340EADF" w:rsidR="0060554A" w:rsidRPr="00AB6367" w:rsidRDefault="0060554A" w:rsidP="0062730C">
      <w:pPr>
        <w:pStyle w:val="Listparagraf"/>
        <w:numPr>
          <w:ilvl w:val="0"/>
          <w:numId w:val="14"/>
        </w:numPr>
        <w:spacing w:after="0"/>
        <w:rPr>
          <w:rFonts w:ascii="Times New Roman" w:hAnsi="Times New Roman" w:cs="Times New Roman"/>
          <w:sz w:val="28"/>
          <w:szCs w:val="28"/>
        </w:rPr>
      </w:pPr>
      <w:r w:rsidRPr="00AB6367">
        <w:rPr>
          <w:rFonts w:ascii="Times New Roman" w:hAnsi="Times New Roman" w:cs="Times New Roman"/>
          <w:sz w:val="28"/>
          <w:szCs w:val="28"/>
        </w:rPr>
        <w:t>Timp maxim de intervenție după începerea ninsorii: max. 1 oră</w:t>
      </w:r>
      <w:r w:rsidR="00E7529C" w:rsidRPr="00AB6367">
        <w:rPr>
          <w:rFonts w:ascii="Times New Roman" w:hAnsi="Times New Roman" w:cs="Times New Roman"/>
          <w:sz w:val="28"/>
          <w:szCs w:val="28"/>
        </w:rPr>
        <w:t>;</w:t>
      </w:r>
    </w:p>
    <w:p w14:paraId="70F29AAE" w14:textId="5C7F291A" w:rsidR="0060554A" w:rsidRPr="00AB6367" w:rsidRDefault="0060554A" w:rsidP="00EB37A5">
      <w:pPr>
        <w:numPr>
          <w:ilvl w:val="0"/>
          <w:numId w:val="15"/>
        </w:numPr>
        <w:spacing w:after="0"/>
        <w:rPr>
          <w:rFonts w:ascii="Times New Roman" w:hAnsi="Times New Roman" w:cs="Times New Roman"/>
          <w:sz w:val="28"/>
          <w:szCs w:val="28"/>
        </w:rPr>
      </w:pPr>
      <w:r w:rsidRPr="00AB6367">
        <w:rPr>
          <w:rFonts w:ascii="Times New Roman" w:hAnsi="Times New Roman" w:cs="Times New Roman"/>
          <w:sz w:val="28"/>
          <w:szCs w:val="28"/>
        </w:rPr>
        <w:t>Durată maximă pentru readucerea la negru (carosabil curat): 6–8 ore</w:t>
      </w:r>
      <w:r w:rsidR="00E7529C" w:rsidRPr="00AB6367">
        <w:rPr>
          <w:rFonts w:ascii="Times New Roman" w:hAnsi="Times New Roman" w:cs="Times New Roman"/>
          <w:sz w:val="28"/>
          <w:szCs w:val="28"/>
        </w:rPr>
        <w:t>;</w:t>
      </w:r>
    </w:p>
    <w:p w14:paraId="2624F741" w14:textId="1558BE36" w:rsidR="0060554A" w:rsidRPr="00AB6367" w:rsidRDefault="0060554A" w:rsidP="00EB37A5">
      <w:pPr>
        <w:numPr>
          <w:ilvl w:val="0"/>
          <w:numId w:val="15"/>
        </w:numPr>
        <w:spacing w:after="0"/>
        <w:rPr>
          <w:rFonts w:ascii="Times New Roman" w:hAnsi="Times New Roman" w:cs="Times New Roman"/>
          <w:sz w:val="28"/>
          <w:szCs w:val="28"/>
        </w:rPr>
      </w:pPr>
      <w:r w:rsidRPr="00AB6367">
        <w:rPr>
          <w:rFonts w:ascii="Times New Roman" w:hAnsi="Times New Roman" w:cs="Times New Roman"/>
          <w:sz w:val="28"/>
          <w:szCs w:val="28"/>
        </w:rPr>
        <w:t>Material antiderapant disponibil: stoc minim X tone/sezon</w:t>
      </w:r>
      <w:r w:rsidR="00E7529C" w:rsidRPr="00AB6367">
        <w:rPr>
          <w:rFonts w:ascii="Times New Roman" w:hAnsi="Times New Roman" w:cs="Times New Roman"/>
          <w:sz w:val="28"/>
          <w:szCs w:val="28"/>
        </w:rPr>
        <w:t>;</w:t>
      </w:r>
    </w:p>
    <w:p w14:paraId="732E3DC5" w14:textId="77777777" w:rsidR="0060554A" w:rsidRPr="00AB6367" w:rsidRDefault="0060554A" w:rsidP="00EB37A5">
      <w:pPr>
        <w:numPr>
          <w:ilvl w:val="0"/>
          <w:numId w:val="15"/>
        </w:numPr>
        <w:spacing w:after="0"/>
        <w:rPr>
          <w:rFonts w:ascii="Times New Roman" w:hAnsi="Times New Roman" w:cs="Times New Roman"/>
          <w:sz w:val="28"/>
          <w:szCs w:val="28"/>
        </w:rPr>
      </w:pPr>
      <w:r w:rsidRPr="00AB6367">
        <w:rPr>
          <w:rFonts w:ascii="Times New Roman" w:hAnsi="Times New Roman" w:cs="Times New Roman"/>
          <w:sz w:val="28"/>
          <w:szCs w:val="28"/>
        </w:rPr>
        <w:t>Număr minim de utilaje:</w:t>
      </w:r>
    </w:p>
    <w:p w14:paraId="5004A181" w14:textId="14598D5D" w:rsidR="0060554A" w:rsidRPr="00AB6367" w:rsidRDefault="0060554A" w:rsidP="0062730C">
      <w:pPr>
        <w:numPr>
          <w:ilvl w:val="1"/>
          <w:numId w:val="21"/>
        </w:numPr>
        <w:spacing w:after="0"/>
        <w:rPr>
          <w:rFonts w:ascii="Times New Roman" w:hAnsi="Times New Roman" w:cs="Times New Roman"/>
          <w:sz w:val="28"/>
          <w:szCs w:val="28"/>
        </w:rPr>
      </w:pPr>
      <w:r w:rsidRPr="00AB6367">
        <w:rPr>
          <w:rFonts w:ascii="Times New Roman" w:hAnsi="Times New Roman" w:cs="Times New Roman"/>
          <w:sz w:val="28"/>
          <w:szCs w:val="28"/>
        </w:rPr>
        <w:t>1–2 lame de zăpadă</w:t>
      </w:r>
    </w:p>
    <w:p w14:paraId="5CB4C447" w14:textId="77777777" w:rsidR="0060554A" w:rsidRPr="00AB6367" w:rsidRDefault="0060554A" w:rsidP="0062730C">
      <w:pPr>
        <w:numPr>
          <w:ilvl w:val="1"/>
          <w:numId w:val="21"/>
        </w:numPr>
        <w:spacing w:after="0"/>
        <w:rPr>
          <w:rFonts w:ascii="Times New Roman" w:hAnsi="Times New Roman" w:cs="Times New Roman"/>
          <w:sz w:val="28"/>
          <w:szCs w:val="28"/>
        </w:rPr>
      </w:pPr>
      <w:r w:rsidRPr="00AB6367">
        <w:rPr>
          <w:rFonts w:ascii="Times New Roman" w:hAnsi="Times New Roman" w:cs="Times New Roman"/>
          <w:sz w:val="28"/>
          <w:szCs w:val="28"/>
        </w:rPr>
        <w:t>1 sărăriță automată</w:t>
      </w:r>
    </w:p>
    <w:p w14:paraId="1DDABFA5" w14:textId="77777777" w:rsidR="0060554A" w:rsidRPr="00AB6367" w:rsidRDefault="0060554A" w:rsidP="0062730C">
      <w:pPr>
        <w:numPr>
          <w:ilvl w:val="1"/>
          <w:numId w:val="21"/>
        </w:numPr>
        <w:spacing w:after="0"/>
        <w:rPr>
          <w:rFonts w:ascii="Times New Roman" w:hAnsi="Times New Roman" w:cs="Times New Roman"/>
          <w:sz w:val="28"/>
          <w:szCs w:val="28"/>
        </w:rPr>
      </w:pPr>
      <w:r w:rsidRPr="00AB6367">
        <w:rPr>
          <w:rFonts w:ascii="Times New Roman" w:hAnsi="Times New Roman" w:cs="Times New Roman"/>
          <w:sz w:val="28"/>
          <w:szCs w:val="28"/>
        </w:rPr>
        <w:t>1 utilaj multifuncțional pentru trotuare</w:t>
      </w:r>
    </w:p>
    <w:p w14:paraId="7AFBF89F" w14:textId="366ACABB" w:rsidR="0060554A" w:rsidRPr="00EE3C3C" w:rsidRDefault="0060554A" w:rsidP="00EE3C3C">
      <w:pPr>
        <w:numPr>
          <w:ilvl w:val="0"/>
          <w:numId w:val="15"/>
        </w:numPr>
        <w:spacing w:after="0"/>
        <w:rPr>
          <w:rFonts w:ascii="Times New Roman" w:hAnsi="Times New Roman" w:cs="Times New Roman"/>
          <w:sz w:val="28"/>
          <w:szCs w:val="28"/>
        </w:rPr>
      </w:pPr>
      <w:r w:rsidRPr="00AB6367">
        <w:rPr>
          <w:rFonts w:ascii="Times New Roman" w:hAnsi="Times New Roman" w:cs="Times New Roman"/>
          <w:sz w:val="28"/>
          <w:szCs w:val="28"/>
        </w:rPr>
        <w:t>Intervenție la polei: max. 60 minute de la sesizare</w:t>
      </w:r>
      <w:r w:rsidR="00E7529C" w:rsidRPr="00AB6367">
        <w:rPr>
          <w:rFonts w:ascii="Times New Roman" w:hAnsi="Times New Roman" w:cs="Times New Roman"/>
          <w:sz w:val="28"/>
          <w:szCs w:val="28"/>
        </w:rPr>
        <w:t>;</w:t>
      </w:r>
    </w:p>
    <w:p w14:paraId="2F7DD9AF" w14:textId="51F85083" w:rsidR="0060554A" w:rsidRPr="00AB6367" w:rsidRDefault="0060554A" w:rsidP="00EB37A5">
      <w:pPr>
        <w:numPr>
          <w:ilvl w:val="0"/>
          <w:numId w:val="15"/>
        </w:numPr>
        <w:spacing w:after="0"/>
        <w:rPr>
          <w:rFonts w:ascii="Times New Roman" w:hAnsi="Times New Roman" w:cs="Times New Roman"/>
          <w:sz w:val="28"/>
          <w:szCs w:val="28"/>
        </w:rPr>
      </w:pPr>
      <w:r w:rsidRPr="00AB6367">
        <w:rPr>
          <w:rFonts w:ascii="Times New Roman" w:hAnsi="Times New Roman" w:cs="Times New Roman"/>
          <w:sz w:val="28"/>
          <w:szCs w:val="28"/>
        </w:rPr>
        <w:t>Raport zilnic de intervenții în sezon</w:t>
      </w:r>
      <w:r w:rsidR="00EE3C3C">
        <w:rPr>
          <w:rFonts w:ascii="Times New Roman" w:hAnsi="Times New Roman" w:cs="Times New Roman"/>
          <w:sz w:val="28"/>
          <w:szCs w:val="28"/>
        </w:rPr>
        <w:t>.</w:t>
      </w:r>
    </w:p>
    <w:p w14:paraId="5C1E5093" w14:textId="77777777" w:rsidR="008B029C" w:rsidRPr="00AB6367" w:rsidRDefault="008B029C" w:rsidP="0060554A">
      <w:pPr>
        <w:rPr>
          <w:rFonts w:ascii="Times New Roman" w:hAnsi="Times New Roman" w:cs="Times New Roman"/>
          <w:b/>
          <w:bCs/>
          <w:color w:val="EE0000"/>
          <w:sz w:val="28"/>
          <w:szCs w:val="28"/>
        </w:rPr>
      </w:pPr>
    </w:p>
    <w:p w14:paraId="5C171F5B" w14:textId="7E2492BD" w:rsidR="0060554A" w:rsidRPr="00A83956" w:rsidRDefault="0060554A" w:rsidP="0060554A">
      <w:pPr>
        <w:rPr>
          <w:rFonts w:ascii="Times New Roman" w:hAnsi="Times New Roman" w:cs="Times New Roman"/>
          <w:b/>
          <w:bCs/>
          <w:sz w:val="28"/>
          <w:szCs w:val="28"/>
        </w:rPr>
      </w:pPr>
      <w:r w:rsidRPr="00A83956">
        <w:rPr>
          <w:rFonts w:ascii="Times New Roman" w:hAnsi="Times New Roman" w:cs="Times New Roman"/>
          <w:b/>
          <w:bCs/>
          <w:sz w:val="28"/>
          <w:szCs w:val="28"/>
        </w:rPr>
        <w:t>7. Estimarea costurilor</w:t>
      </w:r>
    </w:p>
    <w:p w14:paraId="68FCBDE8" w14:textId="6988E58E" w:rsidR="00EB37A5" w:rsidRPr="00A83956" w:rsidRDefault="00EB37A5" w:rsidP="00EB37A5">
      <w:pPr>
        <w:numPr>
          <w:ilvl w:val="0"/>
          <w:numId w:val="17"/>
        </w:numPr>
        <w:spacing w:after="0"/>
        <w:rPr>
          <w:rFonts w:ascii="Times New Roman" w:hAnsi="Times New Roman" w:cs="Times New Roman"/>
          <w:sz w:val="28"/>
          <w:szCs w:val="28"/>
        </w:rPr>
      </w:pPr>
      <w:r w:rsidRPr="00A83956">
        <w:rPr>
          <w:rFonts w:ascii="Times New Roman" w:hAnsi="Times New Roman" w:cs="Times New Roman"/>
          <w:sz w:val="28"/>
          <w:szCs w:val="28"/>
        </w:rPr>
        <w:lastRenderedPageBreak/>
        <w:t xml:space="preserve">Valoare estimată a contractului: </w:t>
      </w:r>
      <w:r w:rsidR="00F46AC3" w:rsidRPr="00A83956">
        <w:rPr>
          <w:rFonts w:ascii="Times New Roman" w:hAnsi="Times New Roman" w:cs="Times New Roman"/>
          <w:sz w:val="28"/>
          <w:szCs w:val="28"/>
        </w:rPr>
        <w:t>8.000.000,00</w:t>
      </w:r>
      <w:r w:rsidRPr="00A83956">
        <w:rPr>
          <w:rFonts w:ascii="Times New Roman" w:hAnsi="Times New Roman" w:cs="Times New Roman"/>
          <w:sz w:val="28"/>
          <w:szCs w:val="28"/>
        </w:rPr>
        <w:t xml:space="preserve"> lei </w:t>
      </w:r>
    </w:p>
    <w:p w14:paraId="430E6039" w14:textId="24EF79D5" w:rsidR="00EB37A5" w:rsidRPr="00A83956" w:rsidRDefault="00EB37A5" w:rsidP="00EB37A5">
      <w:pPr>
        <w:numPr>
          <w:ilvl w:val="0"/>
          <w:numId w:val="17"/>
        </w:numPr>
        <w:spacing w:after="0"/>
        <w:rPr>
          <w:rFonts w:ascii="Times New Roman" w:hAnsi="Times New Roman" w:cs="Times New Roman"/>
          <w:sz w:val="28"/>
          <w:szCs w:val="28"/>
        </w:rPr>
      </w:pPr>
      <w:r w:rsidRPr="00A83956">
        <w:rPr>
          <w:rFonts w:ascii="Times New Roman" w:hAnsi="Times New Roman" w:cs="Times New Roman"/>
          <w:sz w:val="28"/>
          <w:szCs w:val="28"/>
        </w:rPr>
        <w:t xml:space="preserve">Durata concesiunii: 5 </w:t>
      </w:r>
      <w:r w:rsidR="00A83956">
        <w:rPr>
          <w:rFonts w:ascii="Times New Roman" w:hAnsi="Times New Roman" w:cs="Times New Roman"/>
          <w:sz w:val="28"/>
          <w:szCs w:val="28"/>
        </w:rPr>
        <w:t xml:space="preserve">(cinci) </w:t>
      </w:r>
      <w:r w:rsidRPr="00A83956">
        <w:rPr>
          <w:rFonts w:ascii="Times New Roman" w:hAnsi="Times New Roman" w:cs="Times New Roman"/>
          <w:sz w:val="28"/>
          <w:szCs w:val="28"/>
        </w:rPr>
        <w:t>ani</w:t>
      </w:r>
    </w:p>
    <w:p w14:paraId="6000C780" w14:textId="741F71E2" w:rsidR="00F46AC3" w:rsidRPr="00A83956" w:rsidRDefault="00EB37A5" w:rsidP="00F46AC3">
      <w:pPr>
        <w:numPr>
          <w:ilvl w:val="0"/>
          <w:numId w:val="17"/>
        </w:numPr>
        <w:spacing w:after="0"/>
        <w:rPr>
          <w:rFonts w:ascii="Times New Roman" w:hAnsi="Times New Roman" w:cs="Times New Roman"/>
          <w:b/>
          <w:bCs/>
          <w:sz w:val="28"/>
          <w:szCs w:val="28"/>
        </w:rPr>
      </w:pPr>
      <w:r w:rsidRPr="00A83956">
        <w:rPr>
          <w:rFonts w:ascii="Times New Roman" w:hAnsi="Times New Roman" w:cs="Times New Roman"/>
          <w:sz w:val="28"/>
          <w:szCs w:val="28"/>
        </w:rPr>
        <w:t>Surse de finanțare: buget</w:t>
      </w:r>
      <w:r w:rsidR="00F46AC3" w:rsidRPr="00A83956">
        <w:rPr>
          <w:rFonts w:ascii="Times New Roman" w:hAnsi="Times New Roman" w:cs="Times New Roman"/>
          <w:sz w:val="28"/>
          <w:szCs w:val="28"/>
        </w:rPr>
        <w:t>ul</w:t>
      </w:r>
      <w:r w:rsidRPr="00A83956">
        <w:rPr>
          <w:rFonts w:ascii="Times New Roman" w:hAnsi="Times New Roman" w:cs="Times New Roman"/>
          <w:sz w:val="28"/>
          <w:szCs w:val="28"/>
        </w:rPr>
        <w:t xml:space="preserve"> local </w:t>
      </w:r>
      <w:r w:rsidR="00A83956">
        <w:rPr>
          <w:rFonts w:ascii="Times New Roman" w:hAnsi="Times New Roman" w:cs="Times New Roman"/>
          <w:sz w:val="28"/>
          <w:szCs w:val="28"/>
        </w:rPr>
        <w:t>al Municipiului Brad</w:t>
      </w:r>
    </w:p>
    <w:p w14:paraId="104EC501" w14:textId="77777777" w:rsidR="003A41C0" w:rsidRPr="00AB6367" w:rsidRDefault="003A41C0" w:rsidP="00F46AC3">
      <w:pPr>
        <w:spacing w:after="0"/>
        <w:rPr>
          <w:rFonts w:ascii="Times New Roman" w:hAnsi="Times New Roman" w:cs="Times New Roman"/>
          <w:b/>
          <w:bCs/>
          <w:sz w:val="28"/>
          <w:szCs w:val="28"/>
        </w:rPr>
      </w:pPr>
    </w:p>
    <w:p w14:paraId="3221C418" w14:textId="1851AC61" w:rsidR="00EB37A5" w:rsidRPr="00AB6367" w:rsidRDefault="0060554A" w:rsidP="00F46AC3">
      <w:pPr>
        <w:spacing w:after="0"/>
        <w:rPr>
          <w:rFonts w:ascii="Times New Roman" w:hAnsi="Times New Roman" w:cs="Times New Roman"/>
          <w:b/>
          <w:bCs/>
          <w:sz w:val="28"/>
          <w:szCs w:val="28"/>
        </w:rPr>
      </w:pPr>
      <w:r w:rsidRPr="00AB6367">
        <w:rPr>
          <w:rFonts w:ascii="Times New Roman" w:hAnsi="Times New Roman" w:cs="Times New Roman"/>
          <w:b/>
          <w:bCs/>
          <w:sz w:val="28"/>
          <w:szCs w:val="28"/>
        </w:rPr>
        <w:t>8. Concluzii</w:t>
      </w:r>
    </w:p>
    <w:p w14:paraId="36DEFDA9" w14:textId="2D09F45A" w:rsidR="00EB37A5" w:rsidRPr="00AB6367" w:rsidRDefault="00EB37A5" w:rsidP="00EB37A5">
      <w:pPr>
        <w:spacing w:after="0"/>
        <w:rPr>
          <w:rFonts w:ascii="Times New Roman" w:hAnsi="Times New Roman" w:cs="Times New Roman"/>
          <w:b/>
          <w:bCs/>
          <w:sz w:val="28"/>
          <w:szCs w:val="28"/>
        </w:rPr>
      </w:pPr>
      <w:r w:rsidRPr="00AB6367">
        <w:rPr>
          <w:rFonts w:ascii="Times New Roman" w:hAnsi="Times New Roman" w:cs="Times New Roman"/>
          <w:sz w:val="28"/>
          <w:szCs w:val="28"/>
        </w:rPr>
        <w:t xml:space="preserve">Integrarea </w:t>
      </w:r>
      <w:r w:rsidR="00A83956">
        <w:rPr>
          <w:rFonts w:ascii="Times New Roman" w:hAnsi="Times New Roman" w:cs="Times New Roman"/>
          <w:sz w:val="28"/>
          <w:szCs w:val="28"/>
        </w:rPr>
        <w:t xml:space="preserve">activității de </w:t>
      </w:r>
      <w:r w:rsidRPr="00AB6367">
        <w:rPr>
          <w:rFonts w:ascii="Times New Roman" w:hAnsi="Times New Roman" w:cs="Times New Roman"/>
          <w:sz w:val="28"/>
          <w:szCs w:val="28"/>
        </w:rPr>
        <w:t>deszăpezir</w:t>
      </w:r>
      <w:r w:rsidR="00A83956">
        <w:rPr>
          <w:rFonts w:ascii="Times New Roman" w:hAnsi="Times New Roman" w:cs="Times New Roman"/>
          <w:sz w:val="28"/>
          <w:szCs w:val="28"/>
        </w:rPr>
        <w:t>e</w:t>
      </w:r>
      <w:r w:rsidRPr="00AB6367">
        <w:rPr>
          <w:rFonts w:ascii="Times New Roman" w:hAnsi="Times New Roman" w:cs="Times New Roman"/>
          <w:sz w:val="28"/>
          <w:szCs w:val="28"/>
        </w:rPr>
        <w:t xml:space="preserve"> în contractul de concesionare:</w:t>
      </w:r>
    </w:p>
    <w:p w14:paraId="212A575A" w14:textId="1B1E1177" w:rsidR="00EB37A5" w:rsidRPr="00AB6367" w:rsidRDefault="00EB37A5" w:rsidP="00EB37A5">
      <w:pPr>
        <w:pStyle w:val="Listparagraf"/>
        <w:numPr>
          <w:ilvl w:val="0"/>
          <w:numId w:val="18"/>
        </w:numPr>
        <w:spacing w:after="0"/>
        <w:rPr>
          <w:rFonts w:ascii="Times New Roman" w:hAnsi="Times New Roman" w:cs="Times New Roman"/>
          <w:sz w:val="28"/>
          <w:szCs w:val="28"/>
        </w:rPr>
      </w:pPr>
      <w:r w:rsidRPr="00AB6367">
        <w:rPr>
          <w:rFonts w:ascii="Times New Roman" w:hAnsi="Times New Roman" w:cs="Times New Roman"/>
          <w:sz w:val="28"/>
          <w:szCs w:val="28"/>
        </w:rPr>
        <w:t>crește eficiența anuală a operatorului</w:t>
      </w:r>
      <w:r w:rsidR="00A83956">
        <w:rPr>
          <w:rFonts w:ascii="Times New Roman" w:hAnsi="Times New Roman" w:cs="Times New Roman"/>
          <w:sz w:val="28"/>
          <w:szCs w:val="28"/>
        </w:rPr>
        <w:t>;</w:t>
      </w:r>
    </w:p>
    <w:p w14:paraId="6D0CB024" w14:textId="5981BF7B" w:rsidR="00EB37A5" w:rsidRPr="00AB6367" w:rsidRDefault="00EB37A5" w:rsidP="00EB37A5">
      <w:pPr>
        <w:pStyle w:val="Listparagraf"/>
        <w:numPr>
          <w:ilvl w:val="0"/>
          <w:numId w:val="18"/>
        </w:numPr>
        <w:spacing w:after="0"/>
        <w:rPr>
          <w:rFonts w:ascii="Times New Roman" w:hAnsi="Times New Roman" w:cs="Times New Roman"/>
          <w:sz w:val="28"/>
          <w:szCs w:val="28"/>
        </w:rPr>
      </w:pPr>
      <w:r w:rsidRPr="00AB6367">
        <w:rPr>
          <w:rFonts w:ascii="Times New Roman" w:hAnsi="Times New Roman" w:cs="Times New Roman"/>
          <w:sz w:val="28"/>
          <w:szCs w:val="28"/>
        </w:rPr>
        <w:t xml:space="preserve"> reduce cheltuielile sezoniere ale </w:t>
      </w:r>
      <w:r w:rsidR="00A83956">
        <w:rPr>
          <w:rFonts w:ascii="Times New Roman" w:hAnsi="Times New Roman" w:cs="Times New Roman"/>
          <w:sz w:val="28"/>
          <w:szCs w:val="28"/>
        </w:rPr>
        <w:t>Municipiului Brad;</w:t>
      </w:r>
    </w:p>
    <w:p w14:paraId="74496F56" w14:textId="2B2871CC" w:rsidR="00EB37A5" w:rsidRPr="00AB6367" w:rsidRDefault="00EB37A5" w:rsidP="00EB37A5">
      <w:pPr>
        <w:pStyle w:val="Listparagraf"/>
        <w:numPr>
          <w:ilvl w:val="0"/>
          <w:numId w:val="18"/>
        </w:numPr>
        <w:spacing w:after="0"/>
        <w:rPr>
          <w:rFonts w:ascii="Times New Roman" w:hAnsi="Times New Roman" w:cs="Times New Roman"/>
          <w:sz w:val="28"/>
          <w:szCs w:val="28"/>
        </w:rPr>
      </w:pPr>
      <w:r w:rsidRPr="00AB6367">
        <w:rPr>
          <w:rFonts w:ascii="Times New Roman" w:hAnsi="Times New Roman" w:cs="Times New Roman"/>
          <w:sz w:val="28"/>
          <w:szCs w:val="28"/>
        </w:rPr>
        <w:t xml:space="preserve"> permite investiții în utilaje moderne</w:t>
      </w:r>
      <w:r w:rsidR="00A83956">
        <w:rPr>
          <w:rFonts w:ascii="Times New Roman" w:hAnsi="Times New Roman" w:cs="Times New Roman"/>
          <w:sz w:val="28"/>
          <w:szCs w:val="28"/>
        </w:rPr>
        <w:t>;</w:t>
      </w:r>
    </w:p>
    <w:p w14:paraId="7FD5CEDB" w14:textId="404138EB" w:rsidR="00EB37A5" w:rsidRPr="00AB6367" w:rsidRDefault="00EB37A5" w:rsidP="00EB37A5">
      <w:pPr>
        <w:pStyle w:val="Listparagraf"/>
        <w:numPr>
          <w:ilvl w:val="0"/>
          <w:numId w:val="18"/>
        </w:numPr>
        <w:spacing w:after="0"/>
        <w:rPr>
          <w:rFonts w:ascii="Times New Roman" w:hAnsi="Times New Roman" w:cs="Times New Roman"/>
          <w:sz w:val="28"/>
          <w:szCs w:val="28"/>
        </w:rPr>
      </w:pPr>
      <w:r w:rsidRPr="00AB6367">
        <w:rPr>
          <w:rFonts w:ascii="Times New Roman" w:hAnsi="Times New Roman" w:cs="Times New Roman"/>
          <w:sz w:val="28"/>
          <w:szCs w:val="28"/>
        </w:rPr>
        <w:t xml:space="preserve"> asigură intervenții rapide și sigure în sezonul rece.</w:t>
      </w:r>
    </w:p>
    <w:p w14:paraId="5416A009" w14:textId="77777777" w:rsidR="00EB37A5" w:rsidRPr="00AB6367" w:rsidRDefault="00EB37A5" w:rsidP="00EB37A5">
      <w:pPr>
        <w:spacing w:after="0"/>
        <w:rPr>
          <w:rFonts w:ascii="Times New Roman" w:hAnsi="Times New Roman" w:cs="Times New Roman"/>
          <w:sz w:val="28"/>
          <w:szCs w:val="28"/>
        </w:rPr>
      </w:pPr>
      <w:r w:rsidRPr="00AB6367">
        <w:rPr>
          <w:rFonts w:ascii="Times New Roman" w:hAnsi="Times New Roman" w:cs="Times New Roman"/>
          <w:sz w:val="28"/>
          <w:szCs w:val="28"/>
        </w:rPr>
        <w:t>Concesionarea serviciului este o soluție oportună și justificată pentru:</w:t>
      </w:r>
    </w:p>
    <w:p w14:paraId="03066EFD" w14:textId="746C48F8" w:rsidR="00EB37A5" w:rsidRPr="00AB6367" w:rsidRDefault="00EB37A5" w:rsidP="00EB37A5">
      <w:pPr>
        <w:pStyle w:val="Listparagraf"/>
        <w:numPr>
          <w:ilvl w:val="0"/>
          <w:numId w:val="19"/>
        </w:numPr>
        <w:spacing w:after="0"/>
        <w:rPr>
          <w:rFonts w:ascii="Times New Roman" w:hAnsi="Times New Roman" w:cs="Times New Roman"/>
          <w:sz w:val="28"/>
          <w:szCs w:val="28"/>
        </w:rPr>
      </w:pPr>
      <w:r w:rsidRPr="00AB6367">
        <w:rPr>
          <w:rFonts w:ascii="Times New Roman" w:hAnsi="Times New Roman" w:cs="Times New Roman"/>
          <w:sz w:val="28"/>
          <w:szCs w:val="28"/>
        </w:rPr>
        <w:t>îmbunătățirea calității serviciului</w:t>
      </w:r>
      <w:r w:rsidR="00A83956">
        <w:rPr>
          <w:rFonts w:ascii="Times New Roman" w:hAnsi="Times New Roman" w:cs="Times New Roman"/>
          <w:sz w:val="28"/>
          <w:szCs w:val="28"/>
        </w:rPr>
        <w:t>;</w:t>
      </w:r>
    </w:p>
    <w:p w14:paraId="28DC891F" w14:textId="00E7FD4B" w:rsidR="00EB37A5" w:rsidRPr="00AB6367" w:rsidRDefault="00EB37A5" w:rsidP="00EB37A5">
      <w:pPr>
        <w:pStyle w:val="Listparagraf"/>
        <w:numPr>
          <w:ilvl w:val="0"/>
          <w:numId w:val="20"/>
        </w:numPr>
        <w:spacing w:after="0"/>
        <w:rPr>
          <w:rFonts w:ascii="Times New Roman" w:hAnsi="Times New Roman" w:cs="Times New Roman"/>
          <w:sz w:val="28"/>
          <w:szCs w:val="28"/>
        </w:rPr>
      </w:pPr>
      <w:r w:rsidRPr="00AB6367">
        <w:rPr>
          <w:rFonts w:ascii="Times New Roman" w:hAnsi="Times New Roman" w:cs="Times New Roman"/>
          <w:sz w:val="28"/>
          <w:szCs w:val="28"/>
        </w:rPr>
        <w:t>transferul riscurilor și investițiilor către operator</w:t>
      </w:r>
      <w:r w:rsidR="00A83956">
        <w:rPr>
          <w:rFonts w:ascii="Times New Roman" w:hAnsi="Times New Roman" w:cs="Times New Roman"/>
          <w:sz w:val="28"/>
          <w:szCs w:val="28"/>
        </w:rPr>
        <w:t>;</w:t>
      </w:r>
    </w:p>
    <w:p w14:paraId="2F85405C" w14:textId="479A79AC" w:rsidR="00EB37A5" w:rsidRPr="00AB6367" w:rsidRDefault="00EB37A5" w:rsidP="00EB37A5">
      <w:pPr>
        <w:pStyle w:val="Listparagraf"/>
        <w:numPr>
          <w:ilvl w:val="0"/>
          <w:numId w:val="20"/>
        </w:numPr>
        <w:spacing w:after="0"/>
        <w:rPr>
          <w:rFonts w:ascii="Times New Roman" w:hAnsi="Times New Roman" w:cs="Times New Roman"/>
          <w:sz w:val="28"/>
          <w:szCs w:val="28"/>
        </w:rPr>
      </w:pPr>
      <w:r w:rsidRPr="00AB6367">
        <w:rPr>
          <w:rFonts w:ascii="Times New Roman" w:hAnsi="Times New Roman" w:cs="Times New Roman"/>
          <w:sz w:val="28"/>
          <w:szCs w:val="28"/>
        </w:rPr>
        <w:t>reducerea presiunii asupra bugetului local</w:t>
      </w:r>
      <w:r w:rsidR="00A83956">
        <w:rPr>
          <w:rFonts w:ascii="Times New Roman" w:hAnsi="Times New Roman" w:cs="Times New Roman"/>
          <w:sz w:val="28"/>
          <w:szCs w:val="28"/>
        </w:rPr>
        <w:t xml:space="preserve"> al Municipiului Brad;</w:t>
      </w:r>
    </w:p>
    <w:p w14:paraId="2602C897" w14:textId="56D93594" w:rsidR="00EB37A5" w:rsidRPr="00AB6367" w:rsidRDefault="00EB37A5" w:rsidP="00EB37A5">
      <w:pPr>
        <w:pStyle w:val="Listparagraf"/>
        <w:numPr>
          <w:ilvl w:val="0"/>
          <w:numId w:val="20"/>
        </w:numPr>
        <w:spacing w:after="0"/>
        <w:rPr>
          <w:rFonts w:ascii="Times New Roman" w:hAnsi="Times New Roman" w:cs="Times New Roman"/>
          <w:sz w:val="28"/>
          <w:szCs w:val="28"/>
        </w:rPr>
      </w:pPr>
      <w:r w:rsidRPr="00AB6367">
        <w:rPr>
          <w:rFonts w:ascii="Times New Roman" w:hAnsi="Times New Roman" w:cs="Times New Roman"/>
          <w:sz w:val="28"/>
          <w:szCs w:val="28"/>
        </w:rPr>
        <w:t>creșterea eficienței operaționale.</w:t>
      </w:r>
    </w:p>
    <w:p w14:paraId="57F27072" w14:textId="77777777" w:rsidR="00F73458" w:rsidRPr="00F73458" w:rsidRDefault="00F73458" w:rsidP="00F73458">
      <w:pPr>
        <w:pStyle w:val="Corptext"/>
        <w:shd w:val="clear" w:color="auto" w:fill="auto"/>
        <w:spacing w:line="271" w:lineRule="auto"/>
        <w:ind w:left="720" w:firstLine="0"/>
      </w:pPr>
    </w:p>
    <w:p w14:paraId="28737F33" w14:textId="3E35A2CF" w:rsidR="00F73458" w:rsidRDefault="00726560" w:rsidP="00726560">
      <w:pPr>
        <w:pStyle w:val="Heading20"/>
        <w:keepNext/>
        <w:keepLines/>
        <w:shd w:val="clear" w:color="auto" w:fill="auto"/>
        <w:spacing w:line="269" w:lineRule="auto"/>
        <w:ind w:firstLine="360"/>
        <w:jc w:val="both"/>
      </w:pPr>
      <w:bookmarkStart w:id="6" w:name="bookmark26"/>
      <w:bookmarkStart w:id="7" w:name="bookmark27"/>
      <w:r>
        <w:rPr>
          <w:color w:val="000000"/>
          <w:lang w:eastAsia="ro-RO" w:bidi="ro-RO"/>
        </w:rPr>
        <w:t xml:space="preserve">  </w:t>
      </w:r>
      <w:r w:rsidR="00EE3C3C">
        <w:rPr>
          <w:color w:val="000000"/>
          <w:lang w:eastAsia="ro-RO" w:bidi="ro-RO"/>
        </w:rPr>
        <w:t xml:space="preserve"> </w:t>
      </w:r>
      <w:r w:rsidR="00F73458">
        <w:rPr>
          <w:color w:val="000000"/>
          <w:lang w:eastAsia="ro-RO" w:bidi="ro-RO"/>
        </w:rPr>
        <w:t>Ca o concluzie, putem afirma că un Contract de achiziție publică în acest</w:t>
      </w:r>
      <w:r w:rsidR="00F73458">
        <w:rPr>
          <w:color w:val="000000"/>
          <w:lang w:eastAsia="ro-RO" w:bidi="ro-RO"/>
        </w:rPr>
        <w:br/>
        <w:t>caz , implică doar acordul asupra furnizării de forță de muncă în baza plății</w:t>
      </w:r>
      <w:r w:rsidR="00F73458">
        <w:rPr>
          <w:color w:val="000000"/>
          <w:lang w:eastAsia="ro-RO" w:bidi="ro-RO"/>
        </w:rPr>
        <w:br/>
        <w:t>normate cu ora.</w:t>
      </w:r>
      <w:bookmarkEnd w:id="6"/>
      <w:bookmarkEnd w:id="7"/>
    </w:p>
    <w:p w14:paraId="6FB4FAC4" w14:textId="649CD66F" w:rsidR="00F73458" w:rsidRDefault="00726560" w:rsidP="00726560">
      <w:pPr>
        <w:pStyle w:val="Corptext"/>
        <w:shd w:val="clear" w:color="auto" w:fill="auto"/>
        <w:spacing w:line="276" w:lineRule="auto"/>
        <w:ind w:firstLine="360"/>
        <w:jc w:val="both"/>
      </w:pPr>
      <w:r>
        <w:rPr>
          <w:color w:val="000000"/>
          <w:lang w:eastAsia="ro-RO" w:bidi="ro-RO"/>
        </w:rPr>
        <w:t xml:space="preserve">   </w:t>
      </w:r>
      <w:r w:rsidR="00F73458">
        <w:rPr>
          <w:color w:val="000000"/>
          <w:lang w:eastAsia="ro-RO" w:bidi="ro-RO"/>
        </w:rPr>
        <w:t>Contractul de concesiune, spre deosebire de achizițiile publice, presupune</w:t>
      </w:r>
      <w:r w:rsidR="00F73458">
        <w:rPr>
          <w:color w:val="000000"/>
          <w:lang w:eastAsia="ro-RO" w:bidi="ro-RO"/>
        </w:rPr>
        <w:br/>
        <w:t>transferul unei părți semnificative a riscului de operare de la autoritatea contractantă-concedent, la concesionar. Astfel avantajul alegerii concesiunii îl</w:t>
      </w:r>
      <w:r w:rsidR="00F73458">
        <w:rPr>
          <w:color w:val="000000"/>
          <w:lang w:eastAsia="ro-RO" w:bidi="ro-RO"/>
        </w:rPr>
        <w:br/>
        <w:t>constituie, în afară de evitarea dificultăților generate de identificarea unor sume</w:t>
      </w:r>
      <w:r w:rsidR="00F73458">
        <w:rPr>
          <w:color w:val="000000"/>
          <w:lang w:eastAsia="ro-RO" w:bidi="ro-RO"/>
        </w:rPr>
        <w:br/>
        <w:t>de finanțare și neasumarea de către autoritatea contractantă a unor riscuri</w:t>
      </w:r>
      <w:r w:rsidR="00F73458">
        <w:rPr>
          <w:color w:val="000000"/>
          <w:lang w:eastAsia="ro-RO" w:bidi="ro-RO"/>
        </w:rPr>
        <w:br/>
        <w:t>ulterioare ale prestării serviciului.</w:t>
      </w:r>
    </w:p>
    <w:p w14:paraId="424E205E" w14:textId="174E8242" w:rsidR="00F73458" w:rsidRDefault="00F73458" w:rsidP="00726560">
      <w:pPr>
        <w:pStyle w:val="Corptext"/>
        <w:shd w:val="clear" w:color="auto" w:fill="auto"/>
        <w:spacing w:line="276" w:lineRule="auto"/>
        <w:ind w:firstLine="708"/>
        <w:jc w:val="both"/>
      </w:pPr>
      <w:r>
        <w:rPr>
          <w:color w:val="000000"/>
          <w:lang w:eastAsia="ro-RO" w:bidi="ro-RO"/>
        </w:rPr>
        <w:t>În cazul contractelor de concesiune de servicii, în contrapartida serviciilor</w:t>
      </w:r>
      <w:r>
        <w:rPr>
          <w:color w:val="000000"/>
          <w:lang w:eastAsia="ro-RO" w:bidi="ro-RO"/>
        </w:rPr>
        <w:br/>
        <w:t>prestate contractantul, în calitate de concesionar primește din partea autorității</w:t>
      </w:r>
      <w:r>
        <w:rPr>
          <w:color w:val="000000"/>
          <w:lang w:eastAsia="ro-RO" w:bidi="ro-RO"/>
        </w:rPr>
        <w:br/>
        <w:t>contractante, în calitate de concedent, dreptul de a exploata serviciile pe o</w:t>
      </w:r>
      <w:r>
        <w:rPr>
          <w:color w:val="000000"/>
          <w:lang w:eastAsia="ro-RO" w:bidi="ro-RO"/>
        </w:rPr>
        <w:br/>
        <w:t>perioadă determinată pentru care plătește acestuia din urmă o redevență.</w:t>
      </w:r>
    </w:p>
    <w:p w14:paraId="4A3C8B0B" w14:textId="57F994FD" w:rsidR="00F73458" w:rsidRDefault="00F73458" w:rsidP="00726560">
      <w:pPr>
        <w:pStyle w:val="Corptext"/>
        <w:shd w:val="clear" w:color="auto" w:fill="auto"/>
        <w:spacing w:line="276" w:lineRule="auto"/>
        <w:ind w:firstLine="708"/>
        <w:jc w:val="both"/>
        <w:rPr>
          <w:b/>
          <w:bCs/>
          <w:i/>
          <w:iCs/>
          <w:color w:val="000000"/>
          <w:lang w:eastAsia="ro-RO" w:bidi="ro-RO"/>
        </w:rPr>
      </w:pPr>
      <w:bookmarkStart w:id="8" w:name="_Hlk216177732"/>
      <w:r>
        <w:rPr>
          <w:b/>
          <w:bCs/>
          <w:i/>
          <w:iCs/>
          <w:color w:val="000000"/>
          <w:lang w:eastAsia="ro-RO" w:bidi="ro-RO"/>
        </w:rPr>
        <w:t>Față de cele prezentate anterior</w:t>
      </w:r>
      <w:r w:rsidR="00726560">
        <w:rPr>
          <w:b/>
          <w:bCs/>
          <w:i/>
          <w:iCs/>
          <w:color w:val="000000"/>
          <w:lang w:eastAsia="ro-RO" w:bidi="ro-RO"/>
        </w:rPr>
        <w:t>,</w:t>
      </w:r>
      <w:r>
        <w:rPr>
          <w:b/>
          <w:bCs/>
          <w:i/>
          <w:iCs/>
          <w:color w:val="000000"/>
          <w:lang w:eastAsia="ro-RO" w:bidi="ro-RO"/>
        </w:rPr>
        <w:t xml:space="preserve"> varianta prin care serviciul este prevăzut</w:t>
      </w:r>
      <w:r>
        <w:rPr>
          <w:b/>
          <w:bCs/>
          <w:i/>
          <w:iCs/>
          <w:color w:val="000000"/>
          <w:lang w:eastAsia="ro-RO" w:bidi="ro-RO"/>
        </w:rPr>
        <w:br/>
        <w:t>a se realiza</w:t>
      </w:r>
      <w:r w:rsidR="006F1AAE">
        <w:rPr>
          <w:b/>
          <w:bCs/>
          <w:i/>
          <w:iCs/>
          <w:color w:val="000000"/>
          <w:lang w:eastAsia="ro-RO" w:bidi="ro-RO"/>
        </w:rPr>
        <w:t>, respectiv</w:t>
      </w:r>
      <w:r>
        <w:rPr>
          <w:b/>
          <w:bCs/>
          <w:i/>
          <w:iCs/>
          <w:color w:val="000000"/>
          <w:lang w:eastAsia="ro-RO" w:bidi="ro-RO"/>
        </w:rPr>
        <w:t xml:space="preserve"> prin atribuirea unui contract de concesiune de servicii</w:t>
      </w:r>
      <w:r w:rsidR="006F1AAE">
        <w:rPr>
          <w:b/>
          <w:bCs/>
          <w:i/>
          <w:iCs/>
          <w:color w:val="000000"/>
          <w:lang w:eastAsia="ro-RO" w:bidi="ro-RO"/>
        </w:rPr>
        <w:t>,</w:t>
      </w:r>
      <w:r>
        <w:rPr>
          <w:b/>
          <w:bCs/>
          <w:i/>
          <w:iCs/>
          <w:color w:val="000000"/>
          <w:lang w:eastAsia="ro-RO" w:bidi="ro-RO"/>
        </w:rPr>
        <w:t xml:space="preserve"> este mai</w:t>
      </w:r>
      <w:r w:rsidR="006F1AAE">
        <w:rPr>
          <w:b/>
          <w:bCs/>
          <w:i/>
          <w:iCs/>
          <w:color w:val="000000"/>
          <w:lang w:eastAsia="ro-RO" w:bidi="ro-RO"/>
        </w:rPr>
        <w:t xml:space="preserve"> </w:t>
      </w:r>
      <w:r>
        <w:rPr>
          <w:b/>
          <w:bCs/>
          <w:i/>
          <w:iCs/>
          <w:color w:val="000000"/>
          <w:lang w:eastAsia="ro-RO" w:bidi="ro-RO"/>
        </w:rPr>
        <w:t>avantajoasă în raport cu varianta prin care serviciul este prevăzut a se realiza</w:t>
      </w:r>
      <w:r w:rsidR="006F1AAE">
        <w:rPr>
          <w:b/>
          <w:bCs/>
          <w:i/>
          <w:iCs/>
          <w:color w:val="000000"/>
          <w:lang w:eastAsia="ro-RO" w:bidi="ro-RO"/>
        </w:rPr>
        <w:t xml:space="preserve"> </w:t>
      </w:r>
      <w:r>
        <w:rPr>
          <w:b/>
          <w:bCs/>
          <w:i/>
          <w:iCs/>
          <w:color w:val="000000"/>
          <w:lang w:eastAsia="ro-RO" w:bidi="ro-RO"/>
        </w:rPr>
        <w:t>prin atribuirea unui contract de achiziție publică.</w:t>
      </w:r>
    </w:p>
    <w:bookmarkEnd w:id="8"/>
    <w:p w14:paraId="47D94D96" w14:textId="2AB3A449" w:rsidR="00726560" w:rsidRDefault="00EE3C3C" w:rsidP="00726560">
      <w:pPr>
        <w:pStyle w:val="Corptext"/>
        <w:shd w:val="clear" w:color="auto" w:fill="auto"/>
        <w:spacing w:after="200" w:line="276" w:lineRule="auto"/>
        <w:ind w:firstLine="520"/>
        <w:jc w:val="both"/>
      </w:pPr>
      <w:r>
        <w:rPr>
          <w:color w:val="000000"/>
          <w:lang w:eastAsia="ro-RO" w:bidi="ro-RO"/>
        </w:rPr>
        <w:t xml:space="preserve">  </w:t>
      </w:r>
      <w:r w:rsidR="00726560">
        <w:rPr>
          <w:color w:val="000000"/>
          <w:lang w:eastAsia="ro-RO" w:bidi="ro-RO"/>
        </w:rPr>
        <w:t>Rezultatele Studiului de fundamentare a deciziei de concesiune a serviciului</w:t>
      </w:r>
      <w:r w:rsidR="00726560">
        <w:rPr>
          <w:color w:val="000000"/>
          <w:lang w:eastAsia="ro-RO" w:bidi="ro-RO"/>
        </w:rPr>
        <w:br/>
        <w:t>de salubrizare în municipiul Brad justifică necesitatea și</w:t>
      </w:r>
      <w:r w:rsidR="00726560">
        <w:rPr>
          <w:color w:val="000000"/>
          <w:lang w:eastAsia="ro-RO" w:bidi="ro-RO"/>
        </w:rPr>
        <w:br/>
        <w:t>oportunitatea concesiunii și demonstrează faptul că:</w:t>
      </w:r>
    </w:p>
    <w:p w14:paraId="7682428A" w14:textId="77777777" w:rsidR="00726560" w:rsidRDefault="00726560" w:rsidP="00726560">
      <w:pPr>
        <w:pStyle w:val="Corptext"/>
        <w:numPr>
          <w:ilvl w:val="0"/>
          <w:numId w:val="44"/>
        </w:numPr>
        <w:shd w:val="clear" w:color="auto" w:fill="auto"/>
        <w:tabs>
          <w:tab w:val="left" w:pos="265"/>
        </w:tabs>
        <w:spacing w:line="276" w:lineRule="auto"/>
        <w:ind w:firstLine="0"/>
        <w:jc w:val="both"/>
      </w:pPr>
      <w:r>
        <w:rPr>
          <w:color w:val="000000"/>
          <w:lang w:eastAsia="ro-RO" w:bidi="ro-RO"/>
        </w:rPr>
        <w:t>serviciul este realizabil;</w:t>
      </w:r>
    </w:p>
    <w:p w14:paraId="7E3F9A2C" w14:textId="77777777" w:rsidR="00726560" w:rsidRDefault="00726560" w:rsidP="00726560">
      <w:pPr>
        <w:pStyle w:val="Corptext"/>
        <w:numPr>
          <w:ilvl w:val="0"/>
          <w:numId w:val="44"/>
        </w:numPr>
        <w:shd w:val="clear" w:color="auto" w:fill="auto"/>
        <w:tabs>
          <w:tab w:val="left" w:pos="265"/>
        </w:tabs>
        <w:spacing w:line="276" w:lineRule="auto"/>
        <w:ind w:firstLine="0"/>
        <w:jc w:val="both"/>
      </w:pPr>
      <w:r>
        <w:rPr>
          <w:color w:val="000000"/>
          <w:lang w:eastAsia="ro-RO" w:bidi="ro-RO"/>
        </w:rPr>
        <w:t>serviciul răspunde cerințelor și politicilor autorității publice locale;</w:t>
      </w:r>
    </w:p>
    <w:p w14:paraId="690A7581" w14:textId="7AD2A402" w:rsidR="00726560" w:rsidRDefault="00726560" w:rsidP="00EE3C3C">
      <w:pPr>
        <w:pStyle w:val="Corptext"/>
        <w:numPr>
          <w:ilvl w:val="0"/>
          <w:numId w:val="44"/>
        </w:numPr>
        <w:shd w:val="clear" w:color="auto" w:fill="auto"/>
        <w:tabs>
          <w:tab w:val="left" w:pos="0"/>
        </w:tabs>
        <w:spacing w:line="252" w:lineRule="auto"/>
        <w:ind w:firstLine="0"/>
        <w:jc w:val="both"/>
      </w:pPr>
      <w:r>
        <w:rPr>
          <w:color w:val="000000"/>
          <w:lang w:eastAsia="ro-RO" w:bidi="ro-RO"/>
        </w:rPr>
        <w:t>alternativa de a concesiona acest serviciu este cea mai avantajoasă, deoarece obligațiile privind finanțarea și realizarea investițiilor intră în sarcina</w:t>
      </w:r>
      <w:r>
        <w:rPr>
          <w:color w:val="000000"/>
          <w:lang w:eastAsia="ro-RO" w:bidi="ro-RO"/>
        </w:rPr>
        <w:br/>
      </w:r>
      <w:r>
        <w:rPr>
          <w:color w:val="000000"/>
          <w:lang w:eastAsia="ro-RO" w:bidi="ro-RO"/>
        </w:rPr>
        <w:lastRenderedPageBreak/>
        <w:t>concesionarului, autoritatea încasând redevența anuală.</w:t>
      </w:r>
    </w:p>
    <w:p w14:paraId="514AC8E1" w14:textId="77777777" w:rsidR="00726560" w:rsidRDefault="00726560" w:rsidP="00726560">
      <w:pPr>
        <w:pStyle w:val="Corptext"/>
        <w:shd w:val="clear" w:color="auto" w:fill="auto"/>
        <w:spacing w:line="276" w:lineRule="auto"/>
        <w:ind w:firstLine="600"/>
        <w:jc w:val="both"/>
      </w:pPr>
      <w:r>
        <w:rPr>
          <w:color w:val="000000"/>
          <w:lang w:eastAsia="ro-RO" w:bidi="ro-RO"/>
        </w:rPr>
        <w:t>Contractul de delegare a serviciului de salubrizare se va atribui prin</w:t>
      </w:r>
      <w:r>
        <w:rPr>
          <w:color w:val="000000"/>
          <w:lang w:eastAsia="ro-RO" w:bidi="ro-RO"/>
        </w:rPr>
        <w:br/>
        <w:t>concesiune unui operator autorizat/licențiat.</w:t>
      </w:r>
    </w:p>
    <w:p w14:paraId="3D09329C" w14:textId="47536AA1" w:rsidR="00726560" w:rsidRDefault="00726560" w:rsidP="00726560">
      <w:pPr>
        <w:pStyle w:val="Corptext"/>
        <w:shd w:val="clear" w:color="auto" w:fill="auto"/>
        <w:spacing w:line="276" w:lineRule="auto"/>
        <w:ind w:firstLine="660"/>
        <w:jc w:val="both"/>
        <w:rPr>
          <w:color w:val="000000"/>
          <w:lang w:eastAsia="ro-RO" w:bidi="ro-RO"/>
        </w:rPr>
      </w:pPr>
      <w:r>
        <w:rPr>
          <w:color w:val="000000"/>
          <w:lang w:eastAsia="ro-RO" w:bidi="ro-RO"/>
        </w:rPr>
        <w:t>Durata contractului de delegare este de 5 (cinci) ani.</w:t>
      </w:r>
    </w:p>
    <w:p w14:paraId="24E76077" w14:textId="77777777" w:rsidR="00726560" w:rsidRDefault="00726560" w:rsidP="006B058F">
      <w:pPr>
        <w:pStyle w:val="Corptext"/>
        <w:shd w:val="clear" w:color="auto" w:fill="auto"/>
        <w:spacing w:line="276" w:lineRule="auto"/>
        <w:ind w:firstLine="660"/>
        <w:jc w:val="both"/>
        <w:rPr>
          <w:b/>
          <w:bCs/>
          <w:i/>
          <w:iCs/>
          <w:color w:val="000000"/>
          <w:lang w:eastAsia="ro-RO" w:bidi="ro-RO"/>
        </w:rPr>
      </w:pPr>
      <w:r>
        <w:rPr>
          <w:b/>
          <w:bCs/>
          <w:i/>
          <w:iCs/>
          <w:color w:val="000000"/>
          <w:lang w:eastAsia="ro-RO" w:bidi="ro-RO"/>
        </w:rPr>
        <w:t>Nivelul redevenței poate fi stabilit ca procent din veniturile încasate de</w:t>
      </w:r>
      <w:r>
        <w:rPr>
          <w:b/>
          <w:bCs/>
          <w:i/>
          <w:iCs/>
          <w:color w:val="000000"/>
          <w:lang w:eastAsia="ro-RO" w:bidi="ro-RO"/>
        </w:rPr>
        <w:br/>
        <w:t>operator pentru prestarea serviciului public de salubrizare sau ca sumă fixă,</w:t>
      </w:r>
      <w:r>
        <w:rPr>
          <w:b/>
          <w:bCs/>
          <w:i/>
          <w:iCs/>
          <w:color w:val="000000"/>
          <w:lang w:eastAsia="ro-RO" w:bidi="ro-RO"/>
        </w:rPr>
        <w:br/>
        <w:t>care anual se va indexa cu nivelul indicatorului ratei inflației pentru prestări</w:t>
      </w:r>
      <w:r>
        <w:rPr>
          <w:b/>
          <w:bCs/>
          <w:i/>
          <w:iCs/>
          <w:color w:val="000000"/>
          <w:lang w:eastAsia="ro-RO" w:bidi="ro-RO"/>
        </w:rPr>
        <w:br/>
        <w:t>servicii.</w:t>
      </w:r>
    </w:p>
    <w:p w14:paraId="7CAEBEF3" w14:textId="77777777" w:rsidR="006B058F" w:rsidRDefault="006B058F" w:rsidP="006B058F">
      <w:pPr>
        <w:pStyle w:val="Corptext"/>
        <w:shd w:val="clear" w:color="auto" w:fill="auto"/>
        <w:spacing w:line="276" w:lineRule="auto"/>
        <w:ind w:firstLine="660"/>
        <w:jc w:val="both"/>
        <w:rPr>
          <w:b/>
          <w:bCs/>
          <w:i/>
          <w:iCs/>
          <w:color w:val="000000"/>
          <w:lang w:eastAsia="ro-RO" w:bidi="ro-RO"/>
        </w:rPr>
      </w:pPr>
    </w:p>
    <w:p w14:paraId="215A84D4" w14:textId="77777777" w:rsidR="00726560" w:rsidRDefault="00726560" w:rsidP="006B058F">
      <w:pPr>
        <w:pStyle w:val="Heading20"/>
        <w:keepNext/>
        <w:keepLines/>
        <w:shd w:val="clear" w:color="auto" w:fill="auto"/>
        <w:ind w:firstLine="180"/>
        <w:jc w:val="both"/>
      </w:pPr>
      <w:bookmarkStart w:id="9" w:name="bookmark46"/>
      <w:bookmarkStart w:id="10" w:name="bookmark47"/>
      <w:r>
        <w:rPr>
          <w:color w:val="000000"/>
          <w:u w:val="single"/>
          <w:lang w:eastAsia="ro-RO" w:bidi="ro-RO"/>
        </w:rPr>
        <w:t>CONCLUZII</w:t>
      </w:r>
      <w:bookmarkEnd w:id="9"/>
      <w:bookmarkEnd w:id="10"/>
    </w:p>
    <w:p w14:paraId="6A8193DF" w14:textId="4431E44F" w:rsidR="00EE3C3C" w:rsidRDefault="00726560" w:rsidP="00CE55AF">
      <w:pPr>
        <w:pStyle w:val="Corptext"/>
        <w:shd w:val="clear" w:color="auto" w:fill="auto"/>
        <w:spacing w:after="1380" w:line="276" w:lineRule="auto"/>
        <w:ind w:firstLine="708"/>
        <w:jc w:val="both"/>
      </w:pPr>
      <w:r>
        <w:rPr>
          <w:noProof/>
          <w:lang w:val="en-US"/>
        </w:rPr>
        <mc:AlternateContent>
          <mc:Choice Requires="wps">
            <w:drawing>
              <wp:anchor distT="0" distB="0" distL="0" distR="0" simplePos="0" relativeHeight="251661312" behindDoc="0" locked="0" layoutInCell="1" allowOverlap="1" wp14:anchorId="73F1D05E" wp14:editId="061F6A26">
                <wp:simplePos x="0" y="0"/>
                <wp:positionH relativeFrom="page">
                  <wp:posOffset>1012825</wp:posOffset>
                </wp:positionH>
                <wp:positionV relativeFrom="paragraph">
                  <wp:posOffset>2743200</wp:posOffset>
                </wp:positionV>
                <wp:extent cx="1847215" cy="201295"/>
                <wp:effectExtent l="0" t="0" r="0" b="0"/>
                <wp:wrapNone/>
                <wp:docPr id="27" name="Shape 27"/>
                <wp:cNvGraphicFramePr/>
                <a:graphic xmlns:a="http://schemas.openxmlformats.org/drawingml/2006/main">
                  <a:graphicData uri="http://schemas.microsoft.com/office/word/2010/wordprocessingShape">
                    <wps:wsp>
                      <wps:cNvSpPr txBox="1"/>
                      <wps:spPr>
                        <a:xfrm>
                          <a:off x="0" y="0"/>
                          <a:ext cx="1847215" cy="201295"/>
                        </a:xfrm>
                        <a:prstGeom prst="rect">
                          <a:avLst/>
                        </a:prstGeom>
                        <a:noFill/>
                      </wps:spPr>
                      <wps:txbx>
                        <w:txbxContent>
                          <w:p w14:paraId="3BCC9211" w14:textId="02A5E04C" w:rsidR="00726560" w:rsidRDefault="00726560" w:rsidP="00726560">
                            <w:pPr>
                              <w:pStyle w:val="Picturecaption0"/>
                              <w:shd w:val="clear" w:color="auto" w:fill="auto"/>
                              <w:rPr>
                                <w:sz w:val="22"/>
                                <w:szCs w:val="22"/>
                              </w:rPr>
                            </w:pPr>
                          </w:p>
                        </w:txbxContent>
                      </wps:txbx>
                      <wps:bodyPr lIns="0" tIns="0" rIns="0" bIns="0"/>
                    </wps:wsp>
                  </a:graphicData>
                </a:graphic>
              </wp:anchor>
            </w:drawing>
          </mc:Choice>
          <mc:Fallback>
            <w:pict>
              <v:shapetype w14:anchorId="73F1D05E" id="_x0000_t202" coordsize="21600,21600" o:spt="202" path="m,l,21600r21600,l21600,xe">
                <v:stroke joinstyle="miter"/>
                <v:path gradientshapeok="t" o:connecttype="rect"/>
              </v:shapetype>
              <v:shape id="Shape 27" o:spid="_x0000_s1026" type="#_x0000_t202" style="position:absolute;left:0;text-align:left;margin-left:79.75pt;margin-top:3in;width:145.45pt;height:15.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" filled="f" stroked="f">
                <v:textbox inset="0,0,0,0">
                  <w:txbxContent>
                    <w:p w14:paraId="3BCC9211" w14:textId="02A5E04C" w:rsidR="00726560" w:rsidRDefault="00726560" w:rsidP="00726560">
                      <w:pPr>
                        <w:pStyle w:val="Picturecaption0"/>
                        <w:shd w:val="clear" w:color="auto" w:fill="auto"/>
                        <w:rPr>
                          <w:sz w:val="22"/>
                          <w:szCs w:val="22"/>
                        </w:rPr>
                      </w:pPr>
                    </w:p>
                  </w:txbxContent>
                </v:textbox>
                <w10:wrap anchorx="page"/>
              </v:shape>
            </w:pict>
          </mc:Fallback>
        </mc:AlternateContent>
      </w:r>
      <w:r>
        <w:rPr>
          <w:color w:val="000000"/>
          <w:lang w:eastAsia="ro-RO" w:bidi="ro-RO"/>
        </w:rPr>
        <w:t>Urmare a celor expuse mai sus, cu raportare la toate aspectele atinse și</w:t>
      </w:r>
      <w:r>
        <w:rPr>
          <w:color w:val="000000"/>
          <w:lang w:eastAsia="ro-RO" w:bidi="ro-RO"/>
        </w:rPr>
        <w:br/>
        <w:t xml:space="preserve">justificate punctual și în mod comparativ anterior și în condițiile în care autoritățile administrației publice locale păstrează prerogativele privind adoptarea politicilor și a strategiilor de dezvoltare a serviciilor publice de salubrizare și dreptul de a urmări, controla și a supraveghea îndeplinirea obligațiilor privind realizarea acestor servicii, </w:t>
      </w:r>
      <w:r>
        <w:rPr>
          <w:b/>
          <w:bCs/>
          <w:i/>
          <w:iCs/>
          <w:color w:val="000000"/>
          <w:lang w:eastAsia="ro-RO" w:bidi="ro-RO"/>
        </w:rPr>
        <w:t xml:space="preserve">considerăm că este oportună derularea unei proceduri de delegare prin concesiune a gestiunii celor două activități din cadrul serviciului de salubrizare al Municipiului Brad. </w:t>
      </w:r>
      <w:r w:rsidR="0060554A" w:rsidRPr="00AB6367">
        <w:rPr>
          <w:vanish/>
        </w:rPr>
        <w:t>Partea superioară a formularului</w:t>
      </w:r>
    </w:p>
    <w:p w14:paraId="39C82A4D" w14:textId="77777777" w:rsidR="00CE55AF" w:rsidRPr="00D1464F" w:rsidRDefault="00CE55AF" w:rsidP="00CE55AF">
      <w:pPr>
        <w:spacing w:after="0" w:line="240" w:lineRule="auto"/>
        <w:jc w:val="center"/>
        <w:rPr>
          <w:rFonts w:ascii="Arial" w:hAnsi="Arial" w:cs="Arial"/>
          <w:b/>
          <w:bCs/>
          <w:color w:val="000000" w:themeColor="text1"/>
        </w:rPr>
      </w:pPr>
      <w:r w:rsidRPr="00D1464F">
        <w:rPr>
          <w:rFonts w:ascii="Arial" w:hAnsi="Arial" w:cs="Arial"/>
          <w:b/>
          <w:bCs/>
          <w:color w:val="000000" w:themeColor="text1"/>
        </w:rPr>
        <w:t>Inițiator</w:t>
      </w:r>
    </w:p>
    <w:p w14:paraId="4F0BA177" w14:textId="77777777" w:rsidR="00CE55AF" w:rsidRPr="00D1464F" w:rsidRDefault="00CE55AF" w:rsidP="00CE55AF">
      <w:pPr>
        <w:spacing w:after="0" w:line="240" w:lineRule="auto"/>
        <w:jc w:val="center"/>
        <w:rPr>
          <w:rFonts w:ascii="Arial" w:hAnsi="Arial" w:cs="Arial"/>
          <w:b/>
          <w:bCs/>
          <w:color w:val="000000" w:themeColor="text1"/>
        </w:rPr>
      </w:pPr>
      <w:r w:rsidRPr="00D1464F">
        <w:rPr>
          <w:rFonts w:ascii="Arial" w:hAnsi="Arial" w:cs="Arial"/>
          <w:b/>
          <w:bCs/>
          <w:color w:val="000000" w:themeColor="text1"/>
        </w:rPr>
        <w:t>PRIMAR</w:t>
      </w:r>
    </w:p>
    <w:p w14:paraId="0C3E35BD" w14:textId="77777777" w:rsidR="00CE55AF" w:rsidRPr="00D1464F" w:rsidRDefault="00CE55AF" w:rsidP="00CE55AF">
      <w:pPr>
        <w:spacing w:after="0" w:line="240" w:lineRule="auto"/>
        <w:jc w:val="center"/>
        <w:rPr>
          <w:rFonts w:ascii="Arial" w:hAnsi="Arial" w:cs="Arial"/>
          <w:b/>
          <w:bCs/>
          <w:color w:val="000000" w:themeColor="text1"/>
        </w:rPr>
      </w:pPr>
      <w:r w:rsidRPr="00D1464F">
        <w:rPr>
          <w:rFonts w:ascii="Arial" w:hAnsi="Arial" w:cs="Arial"/>
          <w:b/>
          <w:bCs/>
          <w:color w:val="000000" w:themeColor="text1"/>
        </w:rPr>
        <w:t>Florin CAZACU</w:t>
      </w:r>
    </w:p>
    <w:p w14:paraId="18CADE8B" w14:textId="77777777" w:rsidR="00CE55AF" w:rsidRPr="00CE55AF" w:rsidRDefault="00CE55AF" w:rsidP="00CE55AF">
      <w:pPr>
        <w:pStyle w:val="Corptext"/>
        <w:shd w:val="clear" w:color="auto" w:fill="auto"/>
        <w:spacing w:after="1380" w:line="276" w:lineRule="auto"/>
        <w:ind w:firstLine="708"/>
        <w:jc w:val="center"/>
      </w:pPr>
    </w:p>
    <w:p w14:paraId="78A1F369" w14:textId="77777777" w:rsidR="0060554A" w:rsidRPr="00AB6367" w:rsidRDefault="0060554A" w:rsidP="0060554A">
      <w:pPr>
        <w:rPr>
          <w:rFonts w:ascii="Times New Roman" w:hAnsi="Times New Roman" w:cs="Times New Roman"/>
          <w:vanish/>
          <w:sz w:val="28"/>
          <w:szCs w:val="28"/>
        </w:rPr>
      </w:pPr>
      <w:r w:rsidRPr="00AB6367">
        <w:rPr>
          <w:rFonts w:ascii="Times New Roman" w:hAnsi="Times New Roman" w:cs="Times New Roman"/>
          <w:vanish/>
          <w:sz w:val="28"/>
          <w:szCs w:val="28"/>
        </w:rPr>
        <w:t>Partea inferioară a formularului</w:t>
      </w:r>
    </w:p>
    <w:p w14:paraId="0F41C8B7" w14:textId="77777777" w:rsidR="0060554A" w:rsidRPr="00AB6367" w:rsidRDefault="0060554A">
      <w:pPr>
        <w:rPr>
          <w:rFonts w:ascii="Times New Roman" w:hAnsi="Times New Roman" w:cs="Times New Roman"/>
          <w:sz w:val="28"/>
          <w:szCs w:val="28"/>
        </w:rPr>
      </w:pPr>
    </w:p>
    <w:sectPr w:rsidR="0060554A" w:rsidRPr="00AB6367" w:rsidSect="00BD5120">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CAA"/>
    <w:multiLevelType w:val="hybridMultilevel"/>
    <w:tmpl w:val="5090FF08"/>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1" w15:restartNumberingAfterBreak="0">
    <w:nsid w:val="04456F32"/>
    <w:multiLevelType w:val="multilevel"/>
    <w:tmpl w:val="6582A3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05E2F"/>
    <w:multiLevelType w:val="hybridMultilevel"/>
    <w:tmpl w:val="0F684840"/>
    <w:lvl w:ilvl="0" w:tplc="5B7C246E">
      <w:start w:val="2"/>
      <w:numFmt w:val="bullet"/>
      <w:lvlText w:val="-"/>
      <w:lvlJc w:val="left"/>
      <w:pPr>
        <w:ind w:left="2040" w:hanging="360"/>
      </w:pPr>
      <w:rPr>
        <w:rFonts w:ascii="Trebuchet MS" w:eastAsiaTheme="minorHAnsi" w:hAnsi="Trebuchet MS" w:cstheme="minorBidi" w:hint="default"/>
      </w:rPr>
    </w:lvl>
    <w:lvl w:ilvl="1" w:tplc="04180003" w:tentative="1">
      <w:start w:val="1"/>
      <w:numFmt w:val="bullet"/>
      <w:lvlText w:val="o"/>
      <w:lvlJc w:val="left"/>
      <w:pPr>
        <w:ind w:left="2760" w:hanging="360"/>
      </w:pPr>
      <w:rPr>
        <w:rFonts w:ascii="Courier New" w:hAnsi="Courier New" w:cs="Courier New" w:hint="default"/>
      </w:rPr>
    </w:lvl>
    <w:lvl w:ilvl="2" w:tplc="04180005" w:tentative="1">
      <w:start w:val="1"/>
      <w:numFmt w:val="bullet"/>
      <w:lvlText w:val=""/>
      <w:lvlJc w:val="left"/>
      <w:pPr>
        <w:ind w:left="3480" w:hanging="360"/>
      </w:pPr>
      <w:rPr>
        <w:rFonts w:ascii="Wingdings" w:hAnsi="Wingdings" w:hint="default"/>
      </w:rPr>
    </w:lvl>
    <w:lvl w:ilvl="3" w:tplc="04180001" w:tentative="1">
      <w:start w:val="1"/>
      <w:numFmt w:val="bullet"/>
      <w:lvlText w:val=""/>
      <w:lvlJc w:val="left"/>
      <w:pPr>
        <w:ind w:left="4200" w:hanging="360"/>
      </w:pPr>
      <w:rPr>
        <w:rFonts w:ascii="Symbol" w:hAnsi="Symbol" w:hint="default"/>
      </w:rPr>
    </w:lvl>
    <w:lvl w:ilvl="4" w:tplc="04180003" w:tentative="1">
      <w:start w:val="1"/>
      <w:numFmt w:val="bullet"/>
      <w:lvlText w:val="o"/>
      <w:lvlJc w:val="left"/>
      <w:pPr>
        <w:ind w:left="4920" w:hanging="360"/>
      </w:pPr>
      <w:rPr>
        <w:rFonts w:ascii="Courier New" w:hAnsi="Courier New" w:cs="Courier New" w:hint="default"/>
      </w:rPr>
    </w:lvl>
    <w:lvl w:ilvl="5" w:tplc="04180005" w:tentative="1">
      <w:start w:val="1"/>
      <w:numFmt w:val="bullet"/>
      <w:lvlText w:val=""/>
      <w:lvlJc w:val="left"/>
      <w:pPr>
        <w:ind w:left="5640" w:hanging="360"/>
      </w:pPr>
      <w:rPr>
        <w:rFonts w:ascii="Wingdings" w:hAnsi="Wingdings" w:hint="default"/>
      </w:rPr>
    </w:lvl>
    <w:lvl w:ilvl="6" w:tplc="04180001" w:tentative="1">
      <w:start w:val="1"/>
      <w:numFmt w:val="bullet"/>
      <w:lvlText w:val=""/>
      <w:lvlJc w:val="left"/>
      <w:pPr>
        <w:ind w:left="6360" w:hanging="360"/>
      </w:pPr>
      <w:rPr>
        <w:rFonts w:ascii="Symbol" w:hAnsi="Symbol" w:hint="default"/>
      </w:rPr>
    </w:lvl>
    <w:lvl w:ilvl="7" w:tplc="04180003" w:tentative="1">
      <w:start w:val="1"/>
      <w:numFmt w:val="bullet"/>
      <w:lvlText w:val="o"/>
      <w:lvlJc w:val="left"/>
      <w:pPr>
        <w:ind w:left="7080" w:hanging="360"/>
      </w:pPr>
      <w:rPr>
        <w:rFonts w:ascii="Courier New" w:hAnsi="Courier New" w:cs="Courier New" w:hint="default"/>
      </w:rPr>
    </w:lvl>
    <w:lvl w:ilvl="8" w:tplc="04180005" w:tentative="1">
      <w:start w:val="1"/>
      <w:numFmt w:val="bullet"/>
      <w:lvlText w:val=""/>
      <w:lvlJc w:val="left"/>
      <w:pPr>
        <w:ind w:left="7800" w:hanging="360"/>
      </w:pPr>
      <w:rPr>
        <w:rFonts w:ascii="Wingdings" w:hAnsi="Wingdings" w:hint="default"/>
      </w:rPr>
    </w:lvl>
  </w:abstractNum>
  <w:abstractNum w:abstractNumId="3" w15:restartNumberingAfterBreak="0">
    <w:nsid w:val="0B446A54"/>
    <w:multiLevelType w:val="multilevel"/>
    <w:tmpl w:val="CC18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942F1"/>
    <w:multiLevelType w:val="multilevel"/>
    <w:tmpl w:val="D22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60E52"/>
    <w:multiLevelType w:val="multilevel"/>
    <w:tmpl w:val="2732ECE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start w:val="50"/>
      <w:numFmt w:val="lowerRoman"/>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D11591"/>
    <w:multiLevelType w:val="hybridMultilevel"/>
    <w:tmpl w:val="7CB462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CE41252"/>
    <w:multiLevelType w:val="multilevel"/>
    <w:tmpl w:val="F37EC6E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8E0FC2"/>
    <w:multiLevelType w:val="multilevel"/>
    <w:tmpl w:val="7A38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37EEE"/>
    <w:multiLevelType w:val="multilevel"/>
    <w:tmpl w:val="A9E2C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467ED6"/>
    <w:multiLevelType w:val="multilevel"/>
    <w:tmpl w:val="40A4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C2134"/>
    <w:multiLevelType w:val="hybridMultilevel"/>
    <w:tmpl w:val="FD58C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1D33D1"/>
    <w:multiLevelType w:val="multilevel"/>
    <w:tmpl w:val="E47AE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C5CC5"/>
    <w:multiLevelType w:val="hybridMultilevel"/>
    <w:tmpl w:val="239EC0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E522B42"/>
    <w:multiLevelType w:val="multilevel"/>
    <w:tmpl w:val="5ECC38D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980718"/>
    <w:multiLevelType w:val="multilevel"/>
    <w:tmpl w:val="ED3EED1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rebuchet MS" w:eastAsiaTheme="minorHAnsi" w:hAnsi="Trebuchet M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929A1"/>
    <w:multiLevelType w:val="multilevel"/>
    <w:tmpl w:val="6602E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350460"/>
    <w:multiLevelType w:val="hybridMultilevel"/>
    <w:tmpl w:val="BBFC5F2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B5866AE"/>
    <w:multiLevelType w:val="hybridMultilevel"/>
    <w:tmpl w:val="FDAEA0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1ED50C6"/>
    <w:multiLevelType w:val="multilevel"/>
    <w:tmpl w:val="F93E75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714E0D"/>
    <w:multiLevelType w:val="hybridMultilevel"/>
    <w:tmpl w:val="35B48B9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B90A30"/>
    <w:multiLevelType w:val="hybridMultilevel"/>
    <w:tmpl w:val="5A4470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E427009"/>
    <w:multiLevelType w:val="multilevel"/>
    <w:tmpl w:val="ABEE7A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C75DBE"/>
    <w:multiLevelType w:val="hybridMultilevel"/>
    <w:tmpl w:val="049ADD9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4549F2"/>
    <w:multiLevelType w:val="multilevel"/>
    <w:tmpl w:val="137CD6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E21D4C"/>
    <w:multiLevelType w:val="multilevel"/>
    <w:tmpl w:val="6AFE28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4242625"/>
    <w:multiLevelType w:val="hybridMultilevel"/>
    <w:tmpl w:val="3AE017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4F20890"/>
    <w:multiLevelType w:val="hybridMultilevel"/>
    <w:tmpl w:val="9F38B5F4"/>
    <w:lvl w:ilvl="0" w:tplc="FFFFFFFF">
      <w:start w:val="1"/>
      <w:numFmt w:val="bullet"/>
      <w:lvlText w:val=""/>
      <w:lvlJc w:val="left"/>
      <w:pPr>
        <w:ind w:left="720" w:hanging="360"/>
      </w:pPr>
      <w:rPr>
        <w:rFonts w:ascii="Symbol" w:hAnsi="Symbol" w:hint="default"/>
      </w:rPr>
    </w:lvl>
    <w:lvl w:ilvl="1" w:tplc="5B7C246E">
      <w:start w:val="2"/>
      <w:numFmt w:val="bullet"/>
      <w:lvlText w:val="-"/>
      <w:lvlJc w:val="left"/>
      <w:pPr>
        <w:ind w:left="1440" w:hanging="360"/>
      </w:pPr>
      <w:rPr>
        <w:rFonts w:ascii="Trebuchet MS" w:eastAsiaTheme="minorHAnsi" w:hAnsi="Trebuchet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164990"/>
    <w:multiLevelType w:val="hybridMultilevel"/>
    <w:tmpl w:val="E3F4CA7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2D4FA5"/>
    <w:multiLevelType w:val="multilevel"/>
    <w:tmpl w:val="4DE4BB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6D059E"/>
    <w:multiLevelType w:val="hybridMultilevel"/>
    <w:tmpl w:val="5888DA1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60CC3FF5"/>
    <w:multiLevelType w:val="multilevel"/>
    <w:tmpl w:val="AD2058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44CE1"/>
    <w:multiLevelType w:val="multilevel"/>
    <w:tmpl w:val="4176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ED0557"/>
    <w:multiLevelType w:val="multilevel"/>
    <w:tmpl w:val="FF4C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104FD"/>
    <w:multiLevelType w:val="multilevel"/>
    <w:tmpl w:val="3E768262"/>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1B2619"/>
    <w:multiLevelType w:val="hybridMultilevel"/>
    <w:tmpl w:val="12DE4DC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6" w15:restartNumberingAfterBreak="0">
    <w:nsid w:val="70A238D3"/>
    <w:multiLevelType w:val="multilevel"/>
    <w:tmpl w:val="895E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53469D"/>
    <w:multiLevelType w:val="hybridMultilevel"/>
    <w:tmpl w:val="192858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74F5919"/>
    <w:multiLevelType w:val="multilevel"/>
    <w:tmpl w:val="C00E6A5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C77242"/>
    <w:multiLevelType w:val="hybridMultilevel"/>
    <w:tmpl w:val="46F8F9B4"/>
    <w:lvl w:ilvl="0" w:tplc="0418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0" w15:restartNumberingAfterBreak="0">
    <w:nsid w:val="78A1102E"/>
    <w:multiLevelType w:val="multilevel"/>
    <w:tmpl w:val="E58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F105A"/>
    <w:multiLevelType w:val="multilevel"/>
    <w:tmpl w:val="DC2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B1243"/>
    <w:multiLevelType w:val="multilevel"/>
    <w:tmpl w:val="9DF68CBC"/>
    <w:lvl w:ilvl="0">
      <w:start w:val="2"/>
      <w:numFmt w:val="decimal"/>
      <w:lvlText w:val="II.%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C05B6C"/>
    <w:multiLevelType w:val="multilevel"/>
    <w:tmpl w:val="EE20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636147">
    <w:abstractNumId w:val="33"/>
  </w:num>
  <w:num w:numId="2" w16cid:durableId="1684091058">
    <w:abstractNumId w:val="43"/>
  </w:num>
  <w:num w:numId="3" w16cid:durableId="1243756569">
    <w:abstractNumId w:val="4"/>
  </w:num>
  <w:num w:numId="4" w16cid:durableId="254479192">
    <w:abstractNumId w:val="10"/>
  </w:num>
  <w:num w:numId="5" w16cid:durableId="1755200071">
    <w:abstractNumId w:val="36"/>
  </w:num>
  <w:num w:numId="6" w16cid:durableId="687482885">
    <w:abstractNumId w:val="8"/>
  </w:num>
  <w:num w:numId="7" w16cid:durableId="12416499">
    <w:abstractNumId w:val="15"/>
  </w:num>
  <w:num w:numId="8" w16cid:durableId="272057280">
    <w:abstractNumId w:val="41"/>
  </w:num>
  <w:num w:numId="9" w16cid:durableId="1782601215">
    <w:abstractNumId w:val="3"/>
  </w:num>
  <w:num w:numId="10" w16cid:durableId="1565262020">
    <w:abstractNumId w:val="0"/>
  </w:num>
  <w:num w:numId="11" w16cid:durableId="671417357">
    <w:abstractNumId w:val="24"/>
  </w:num>
  <w:num w:numId="12" w16cid:durableId="357700281">
    <w:abstractNumId w:val="30"/>
  </w:num>
  <w:num w:numId="13" w16cid:durableId="1461192970">
    <w:abstractNumId w:val="18"/>
  </w:num>
  <w:num w:numId="14" w16cid:durableId="693267065">
    <w:abstractNumId w:val="21"/>
  </w:num>
  <w:num w:numId="15" w16cid:durableId="181091215">
    <w:abstractNumId w:val="20"/>
  </w:num>
  <w:num w:numId="16" w16cid:durableId="1780224140">
    <w:abstractNumId w:val="12"/>
  </w:num>
  <w:num w:numId="17" w16cid:durableId="1808891099">
    <w:abstractNumId w:val="40"/>
  </w:num>
  <w:num w:numId="18" w16cid:durableId="1151404428">
    <w:abstractNumId w:val="11"/>
  </w:num>
  <w:num w:numId="19" w16cid:durableId="616638505">
    <w:abstractNumId w:val="26"/>
  </w:num>
  <w:num w:numId="20" w16cid:durableId="340739023">
    <w:abstractNumId w:val="37"/>
  </w:num>
  <w:num w:numId="21" w16cid:durableId="534385438">
    <w:abstractNumId w:val="27"/>
  </w:num>
  <w:num w:numId="22" w16cid:durableId="141627457">
    <w:abstractNumId w:val="39"/>
  </w:num>
  <w:num w:numId="23" w16cid:durableId="1110857468">
    <w:abstractNumId w:val="28"/>
  </w:num>
  <w:num w:numId="24" w16cid:durableId="1494495072">
    <w:abstractNumId w:val="25"/>
  </w:num>
  <w:num w:numId="25" w16cid:durableId="1513376679">
    <w:abstractNumId w:val="35"/>
  </w:num>
  <w:num w:numId="26" w16cid:durableId="2088572178">
    <w:abstractNumId w:val="38"/>
  </w:num>
  <w:num w:numId="27" w16cid:durableId="599026042">
    <w:abstractNumId w:val="6"/>
  </w:num>
  <w:num w:numId="28" w16cid:durableId="1882356768">
    <w:abstractNumId w:val="2"/>
  </w:num>
  <w:num w:numId="29" w16cid:durableId="1665818093">
    <w:abstractNumId w:val="23"/>
  </w:num>
  <w:num w:numId="30" w16cid:durableId="30156610">
    <w:abstractNumId w:val="34"/>
  </w:num>
  <w:num w:numId="31" w16cid:durableId="820852075">
    <w:abstractNumId w:val="32"/>
  </w:num>
  <w:num w:numId="32" w16cid:durableId="2027831690">
    <w:abstractNumId w:val="14"/>
  </w:num>
  <w:num w:numId="33" w16cid:durableId="1014916736">
    <w:abstractNumId w:val="16"/>
  </w:num>
  <w:num w:numId="34" w16cid:durableId="1200703716">
    <w:abstractNumId w:val="5"/>
  </w:num>
  <w:num w:numId="35" w16cid:durableId="895164101">
    <w:abstractNumId w:val="22"/>
  </w:num>
  <w:num w:numId="36" w16cid:durableId="1459300949">
    <w:abstractNumId w:val="19"/>
  </w:num>
  <w:num w:numId="37" w16cid:durableId="968390014">
    <w:abstractNumId w:val="17"/>
  </w:num>
  <w:num w:numId="38" w16cid:durableId="830758159">
    <w:abstractNumId w:val="42"/>
  </w:num>
  <w:num w:numId="39" w16cid:durableId="2002193865">
    <w:abstractNumId w:val="1"/>
  </w:num>
  <w:num w:numId="40" w16cid:durableId="1523199458">
    <w:abstractNumId w:val="13"/>
  </w:num>
  <w:num w:numId="41" w16cid:durableId="1816026312">
    <w:abstractNumId w:val="29"/>
  </w:num>
  <w:num w:numId="42" w16cid:durableId="1232152382">
    <w:abstractNumId w:val="31"/>
  </w:num>
  <w:num w:numId="43" w16cid:durableId="1888495015">
    <w:abstractNumId w:val="7"/>
  </w:num>
  <w:num w:numId="44" w16cid:durableId="1372849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54A"/>
    <w:rsid w:val="000128F9"/>
    <w:rsid w:val="00043DD2"/>
    <w:rsid w:val="00116425"/>
    <w:rsid w:val="00264AAD"/>
    <w:rsid w:val="00304AA1"/>
    <w:rsid w:val="00381231"/>
    <w:rsid w:val="003A41C0"/>
    <w:rsid w:val="004B1228"/>
    <w:rsid w:val="0060554A"/>
    <w:rsid w:val="0062730C"/>
    <w:rsid w:val="00645BAE"/>
    <w:rsid w:val="006B058F"/>
    <w:rsid w:val="006F1AAE"/>
    <w:rsid w:val="00726560"/>
    <w:rsid w:val="007A4AFF"/>
    <w:rsid w:val="007B34B6"/>
    <w:rsid w:val="00892CDA"/>
    <w:rsid w:val="008B029C"/>
    <w:rsid w:val="008D6830"/>
    <w:rsid w:val="0092665D"/>
    <w:rsid w:val="00941284"/>
    <w:rsid w:val="00A15A1F"/>
    <w:rsid w:val="00A2369C"/>
    <w:rsid w:val="00A27830"/>
    <w:rsid w:val="00A44FAD"/>
    <w:rsid w:val="00A67FFE"/>
    <w:rsid w:val="00A83956"/>
    <w:rsid w:val="00AB6367"/>
    <w:rsid w:val="00AF78E0"/>
    <w:rsid w:val="00B95CFE"/>
    <w:rsid w:val="00BD5120"/>
    <w:rsid w:val="00CB601D"/>
    <w:rsid w:val="00CE55AF"/>
    <w:rsid w:val="00D72CDA"/>
    <w:rsid w:val="00D73F22"/>
    <w:rsid w:val="00D97E33"/>
    <w:rsid w:val="00E10E6D"/>
    <w:rsid w:val="00E7529C"/>
    <w:rsid w:val="00EB37A5"/>
    <w:rsid w:val="00EE3C3C"/>
    <w:rsid w:val="00F379C6"/>
    <w:rsid w:val="00F46AC3"/>
    <w:rsid w:val="00F73458"/>
    <w:rsid w:val="00FD5E27"/>
    <w:rsid w:val="00FF4F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3CC6"/>
  <w15:chartTrackingRefBased/>
  <w15:docId w15:val="{0DDF168B-191B-44D0-906C-8E8AF797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A5"/>
  </w:style>
  <w:style w:type="paragraph" w:styleId="Titlu1">
    <w:name w:val="heading 1"/>
    <w:basedOn w:val="Normal"/>
    <w:next w:val="Normal"/>
    <w:link w:val="Titlu1Caracter"/>
    <w:uiPriority w:val="9"/>
    <w:qFormat/>
    <w:rsid w:val="00605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05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0554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0554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0554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0554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0554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0554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0554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0554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0554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0554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0554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0554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0554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0554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0554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0554A"/>
    <w:rPr>
      <w:rFonts w:eastAsiaTheme="majorEastAsia" w:cstheme="majorBidi"/>
      <w:color w:val="272727" w:themeColor="text1" w:themeTint="D8"/>
    </w:rPr>
  </w:style>
  <w:style w:type="paragraph" w:styleId="Titlu">
    <w:name w:val="Title"/>
    <w:basedOn w:val="Normal"/>
    <w:next w:val="Normal"/>
    <w:link w:val="TitluCaracter"/>
    <w:uiPriority w:val="10"/>
    <w:qFormat/>
    <w:rsid w:val="00605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0554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0554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0554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554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0554A"/>
    <w:rPr>
      <w:i/>
      <w:iCs/>
      <w:color w:val="404040" w:themeColor="text1" w:themeTint="BF"/>
    </w:rPr>
  </w:style>
  <w:style w:type="paragraph" w:styleId="Listparagraf">
    <w:name w:val="List Paragraph"/>
    <w:basedOn w:val="Normal"/>
    <w:uiPriority w:val="34"/>
    <w:qFormat/>
    <w:rsid w:val="0060554A"/>
    <w:pPr>
      <w:ind w:left="720"/>
      <w:contextualSpacing/>
    </w:pPr>
  </w:style>
  <w:style w:type="character" w:styleId="Accentuareintens">
    <w:name w:val="Intense Emphasis"/>
    <w:basedOn w:val="Fontdeparagrafimplicit"/>
    <w:uiPriority w:val="21"/>
    <w:qFormat/>
    <w:rsid w:val="0060554A"/>
    <w:rPr>
      <w:i/>
      <w:iCs/>
      <w:color w:val="2F5496" w:themeColor="accent1" w:themeShade="BF"/>
    </w:rPr>
  </w:style>
  <w:style w:type="paragraph" w:styleId="Citatintens">
    <w:name w:val="Intense Quote"/>
    <w:basedOn w:val="Normal"/>
    <w:next w:val="Normal"/>
    <w:link w:val="CitatintensCaracter"/>
    <w:uiPriority w:val="30"/>
    <w:qFormat/>
    <w:rsid w:val="00605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0554A"/>
    <w:rPr>
      <w:i/>
      <w:iCs/>
      <w:color w:val="2F5496" w:themeColor="accent1" w:themeShade="BF"/>
    </w:rPr>
  </w:style>
  <w:style w:type="character" w:styleId="Referireintens">
    <w:name w:val="Intense Reference"/>
    <w:basedOn w:val="Fontdeparagrafimplicit"/>
    <w:uiPriority w:val="32"/>
    <w:qFormat/>
    <w:rsid w:val="0060554A"/>
    <w:rPr>
      <w:b/>
      <w:bCs/>
      <w:smallCaps/>
      <w:color w:val="2F5496" w:themeColor="accent1" w:themeShade="BF"/>
      <w:spacing w:val="5"/>
    </w:rPr>
  </w:style>
  <w:style w:type="paragraph" w:customStyle="1" w:styleId="Standard">
    <w:name w:val="Standard"/>
    <w:rsid w:val="0094128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NormalWeb">
    <w:name w:val="Normal (Web)"/>
    <w:basedOn w:val="Normal"/>
    <w:uiPriority w:val="99"/>
    <w:semiHidden/>
    <w:unhideWhenUsed/>
    <w:rsid w:val="00CB601D"/>
    <w:rPr>
      <w:rFonts w:ascii="Times New Roman" w:hAnsi="Times New Roman" w:cs="Times New Roman"/>
    </w:rPr>
  </w:style>
  <w:style w:type="table" w:styleId="Tabelgril">
    <w:name w:val="Table Grid"/>
    <w:basedOn w:val="TabelNormal"/>
    <w:uiPriority w:val="39"/>
    <w:rsid w:val="00EB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BD5120"/>
    <w:rPr>
      <w:rFonts w:ascii="Times New Roman" w:eastAsia="Times New Roman" w:hAnsi="Times New Roman" w:cs="Times New Roman"/>
      <w:sz w:val="28"/>
      <w:szCs w:val="28"/>
      <w:shd w:val="clear" w:color="auto" w:fill="FFFFFF"/>
    </w:rPr>
  </w:style>
  <w:style w:type="paragraph" w:styleId="Corptext">
    <w:name w:val="Body Text"/>
    <w:basedOn w:val="Normal"/>
    <w:link w:val="CorptextCaracter"/>
    <w:qFormat/>
    <w:rsid w:val="00BD5120"/>
    <w:pPr>
      <w:widowControl w:val="0"/>
      <w:shd w:val="clear" w:color="auto" w:fill="FFFFFF"/>
      <w:spacing w:after="0" w:line="240" w:lineRule="auto"/>
      <w:ind w:firstLine="60"/>
    </w:pPr>
    <w:rPr>
      <w:rFonts w:ascii="Times New Roman" w:eastAsia="Times New Roman" w:hAnsi="Times New Roman" w:cs="Times New Roman"/>
      <w:sz w:val="28"/>
      <w:szCs w:val="28"/>
    </w:rPr>
  </w:style>
  <w:style w:type="character" w:customStyle="1" w:styleId="CorptextCaracter1">
    <w:name w:val="Corp text Caracter1"/>
    <w:basedOn w:val="Fontdeparagrafimplicit"/>
    <w:uiPriority w:val="99"/>
    <w:semiHidden/>
    <w:rsid w:val="00BD5120"/>
  </w:style>
  <w:style w:type="character" w:customStyle="1" w:styleId="Heading2">
    <w:name w:val="Heading #2_"/>
    <w:basedOn w:val="Fontdeparagrafimplicit"/>
    <w:link w:val="Heading20"/>
    <w:rsid w:val="00645BAE"/>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645BAE"/>
    <w:pPr>
      <w:widowControl w:val="0"/>
      <w:shd w:val="clear" w:color="auto" w:fill="FFFFFF"/>
      <w:spacing w:after="0" w:line="240" w:lineRule="auto"/>
      <w:outlineLvl w:val="1"/>
    </w:pPr>
    <w:rPr>
      <w:rFonts w:ascii="Times New Roman" w:eastAsia="Times New Roman" w:hAnsi="Times New Roman" w:cs="Times New Roman"/>
      <w:b/>
      <w:bCs/>
      <w:sz w:val="28"/>
      <w:szCs w:val="28"/>
    </w:rPr>
  </w:style>
  <w:style w:type="character" w:customStyle="1" w:styleId="Picturecaption">
    <w:name w:val="Picture caption_"/>
    <w:basedOn w:val="Fontdeparagrafimplicit"/>
    <w:link w:val="Picturecaption0"/>
    <w:rsid w:val="00726560"/>
    <w:rPr>
      <w:rFonts w:ascii="Calibri" w:eastAsia="Calibri" w:hAnsi="Calibri" w:cs="Calibri"/>
      <w:b/>
      <w:bCs/>
      <w:sz w:val="15"/>
      <w:szCs w:val="15"/>
      <w:shd w:val="clear" w:color="auto" w:fill="FFFFFF"/>
    </w:rPr>
  </w:style>
  <w:style w:type="character" w:customStyle="1" w:styleId="Bodytext4">
    <w:name w:val="Body text (4)_"/>
    <w:basedOn w:val="Fontdeparagrafimplicit"/>
    <w:link w:val="Bodytext40"/>
    <w:rsid w:val="00726560"/>
    <w:rPr>
      <w:rFonts w:ascii="Times New Roman" w:eastAsia="Times New Roman" w:hAnsi="Times New Roman" w:cs="Times New Roman"/>
      <w:sz w:val="20"/>
      <w:szCs w:val="20"/>
      <w:shd w:val="clear" w:color="auto" w:fill="FFFFFF"/>
    </w:rPr>
  </w:style>
  <w:style w:type="paragraph" w:customStyle="1" w:styleId="Picturecaption0">
    <w:name w:val="Picture caption"/>
    <w:basedOn w:val="Normal"/>
    <w:link w:val="Picturecaption"/>
    <w:rsid w:val="00726560"/>
    <w:pPr>
      <w:widowControl w:val="0"/>
      <w:shd w:val="clear" w:color="auto" w:fill="FFFFFF"/>
      <w:spacing w:after="0" w:line="240" w:lineRule="auto"/>
    </w:pPr>
    <w:rPr>
      <w:rFonts w:ascii="Calibri" w:eastAsia="Calibri" w:hAnsi="Calibri" w:cs="Calibri"/>
      <w:b/>
      <w:bCs/>
      <w:sz w:val="15"/>
      <w:szCs w:val="15"/>
    </w:rPr>
  </w:style>
  <w:style w:type="paragraph" w:customStyle="1" w:styleId="Bodytext40">
    <w:name w:val="Body text (4)"/>
    <w:basedOn w:val="Normal"/>
    <w:link w:val="Bodytext4"/>
    <w:rsid w:val="00726560"/>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54941-D83F-4204-9C74-8CA6A54C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3871</Words>
  <Characters>22456</Characters>
  <Application>Microsoft Office Word</Application>
  <DocSecurity>0</DocSecurity>
  <Lines>187</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Primaria Brad</cp:lastModifiedBy>
  <cp:revision>4</cp:revision>
  <cp:lastPrinted>2025-11-11T06:54:00Z</cp:lastPrinted>
  <dcterms:created xsi:type="dcterms:W3CDTF">2025-11-25T10:34:00Z</dcterms:created>
  <dcterms:modified xsi:type="dcterms:W3CDTF">2025-12-09T11:47:00Z</dcterms:modified>
</cp:coreProperties>
</file>