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B874" w14:textId="77777777" w:rsidR="00927A99" w:rsidRDefault="00927A99" w:rsidP="00F30475">
      <w:pPr>
        <w:shd w:val="clear" w:color="auto" w:fill="FFFFFF"/>
        <w:spacing w:after="0" w:line="240" w:lineRule="auto"/>
        <w:ind w:left="142" w:right="-142" w:hanging="708"/>
        <w:jc w:val="right"/>
        <w:rPr>
          <w:rFonts w:ascii="Arial" w:hAnsi="Arial" w:cs="Arial"/>
          <w:b/>
          <w:bCs/>
          <w:color w:val="FF0000"/>
        </w:rPr>
      </w:pPr>
    </w:p>
    <w:p w14:paraId="7410FED3" w14:textId="4A806D00" w:rsidR="00CE0298" w:rsidRPr="00F30475" w:rsidRDefault="00F30475" w:rsidP="00F30475">
      <w:pPr>
        <w:shd w:val="clear" w:color="auto" w:fill="FFFFFF"/>
        <w:spacing w:after="0" w:line="240" w:lineRule="auto"/>
        <w:ind w:left="142" w:right="-142" w:hanging="708"/>
        <w:jc w:val="right"/>
        <w:rPr>
          <w:rFonts w:ascii="Arial" w:hAnsi="Arial" w:cs="Arial"/>
          <w:b/>
          <w:bCs/>
          <w:i/>
          <w:iCs/>
        </w:rPr>
      </w:pPr>
      <w:r w:rsidRPr="00F30475">
        <w:rPr>
          <w:rFonts w:ascii="Arial" w:hAnsi="Arial" w:cs="Arial"/>
          <w:b/>
          <w:bCs/>
          <w:i/>
          <w:iCs/>
        </w:rPr>
        <w:t xml:space="preserve">Anexa nr. 2 la Proiectul de hotărâre nr. </w:t>
      </w:r>
      <w:r w:rsidR="00EA0190">
        <w:rPr>
          <w:rFonts w:ascii="Arial" w:hAnsi="Arial" w:cs="Arial"/>
          <w:b/>
          <w:bCs/>
          <w:i/>
          <w:iCs/>
        </w:rPr>
        <w:t>202</w:t>
      </w:r>
      <w:r w:rsidRPr="00F30475">
        <w:rPr>
          <w:rFonts w:ascii="Arial" w:hAnsi="Arial" w:cs="Arial"/>
          <w:b/>
          <w:bCs/>
          <w:i/>
          <w:iCs/>
        </w:rPr>
        <w:t>/11052/</w:t>
      </w:r>
      <w:r w:rsidR="00EA0190">
        <w:rPr>
          <w:rFonts w:ascii="Arial" w:hAnsi="Arial" w:cs="Arial"/>
          <w:b/>
          <w:bCs/>
          <w:i/>
          <w:iCs/>
        </w:rPr>
        <w:t>07.</w:t>
      </w:r>
      <w:r w:rsidRPr="00F30475">
        <w:rPr>
          <w:rFonts w:ascii="Arial" w:hAnsi="Arial" w:cs="Arial"/>
          <w:b/>
          <w:bCs/>
          <w:i/>
          <w:iCs/>
        </w:rPr>
        <w:t>1</w:t>
      </w:r>
      <w:r w:rsidR="00EA0190">
        <w:rPr>
          <w:rFonts w:ascii="Arial" w:hAnsi="Arial" w:cs="Arial"/>
          <w:b/>
          <w:bCs/>
          <w:i/>
          <w:iCs/>
        </w:rPr>
        <w:t>1</w:t>
      </w:r>
      <w:r w:rsidRPr="00F30475">
        <w:rPr>
          <w:rFonts w:ascii="Arial" w:hAnsi="Arial" w:cs="Arial"/>
          <w:b/>
          <w:bCs/>
          <w:i/>
          <w:iCs/>
        </w:rPr>
        <w:t>.2025</w:t>
      </w:r>
    </w:p>
    <w:p w14:paraId="450E4169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7164CDC2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1BA565E6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3A027982" w14:textId="77777777" w:rsidR="00CE0298" w:rsidRDefault="00CE0298" w:rsidP="00CE0298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32D2DD70" w14:textId="77777777" w:rsidR="00201546" w:rsidRDefault="00201546" w:rsidP="00CE0298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0606D653" w14:textId="77777777" w:rsidR="00CE0298" w:rsidRDefault="00CE0298" w:rsidP="00CE0298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286180AC" w14:textId="3A148FAE" w:rsidR="00CE0298" w:rsidRDefault="00CE0298" w:rsidP="00886A4B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sz w:val="56"/>
          <w:szCs w:val="56"/>
        </w:rPr>
      </w:pPr>
      <w:r w:rsidRPr="00333052">
        <w:rPr>
          <w:rFonts w:ascii="Arial" w:hAnsi="Arial" w:cs="Arial"/>
          <w:b/>
          <w:bCs/>
          <w:sz w:val="56"/>
          <w:szCs w:val="56"/>
        </w:rPr>
        <w:t>CAIET DE SARCINI</w:t>
      </w:r>
    </w:p>
    <w:p w14:paraId="3D65BD83" w14:textId="77777777" w:rsidR="00886A4B" w:rsidRPr="00886A4B" w:rsidRDefault="00886A4B" w:rsidP="00886A4B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sz w:val="56"/>
          <w:szCs w:val="56"/>
        </w:rPr>
      </w:pPr>
    </w:p>
    <w:p w14:paraId="6A88B3D8" w14:textId="77777777" w:rsidR="00886A4B" w:rsidRDefault="00886A4B" w:rsidP="00886A4B">
      <w:pPr>
        <w:shd w:val="clear" w:color="auto" w:fill="FFFFFF"/>
        <w:spacing w:after="0" w:line="240" w:lineRule="auto"/>
        <w:ind w:right="-142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886A4B">
        <w:rPr>
          <w:rFonts w:ascii="Arial" w:hAnsi="Arial" w:cs="Arial"/>
          <w:b/>
          <w:bCs/>
          <w:sz w:val="32"/>
          <w:szCs w:val="32"/>
        </w:rPr>
        <w:t xml:space="preserve">a activităților  </w:t>
      </w:r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”măturatul, spălatul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şi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stropitul căilor publice din localitate, inclusiv colectarea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şi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transportul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deşeurilor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de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pământ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şi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pietre provenite de pe căile publice la depozitele</w:t>
      </w:r>
    </w:p>
    <w:p w14:paraId="510397D8" w14:textId="77777777" w:rsidR="00886A4B" w:rsidRDefault="00886A4B" w:rsidP="00886A4B">
      <w:pPr>
        <w:shd w:val="clear" w:color="auto" w:fill="FFFFFF"/>
        <w:spacing w:after="0" w:line="240" w:lineRule="auto"/>
        <w:ind w:right="-142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de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deşeuri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, precum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şi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a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deşeurilor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provenite din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coşurile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stradale la depozitele de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deşeuri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şi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/sau la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instalaţiile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4BB9BE48" w14:textId="77777777" w:rsidR="00886A4B" w:rsidRDefault="00886A4B" w:rsidP="00886A4B">
      <w:pPr>
        <w:shd w:val="clear" w:color="auto" w:fill="FFFFFF"/>
        <w:spacing w:after="0" w:line="240" w:lineRule="auto"/>
        <w:ind w:right="-142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de tratare</w:t>
      </w:r>
      <w:r w:rsidRPr="00886A4B">
        <w:rPr>
          <w:rFonts w:ascii="Arial" w:hAnsi="Arial" w:cs="Arial"/>
          <w:b/>
          <w:bCs/>
          <w:sz w:val="32"/>
          <w:szCs w:val="32"/>
        </w:rPr>
        <w:t xml:space="preserve">” și  </w:t>
      </w:r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”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curăţarea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şi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transportul zăpezii de pe </w:t>
      </w:r>
    </w:p>
    <w:p w14:paraId="148FDE4B" w14:textId="77777777" w:rsidR="00886A4B" w:rsidRDefault="00886A4B" w:rsidP="00886A4B">
      <w:pPr>
        <w:shd w:val="clear" w:color="auto" w:fill="FFFFFF"/>
        <w:spacing w:after="0" w:line="240" w:lineRule="auto"/>
        <w:ind w:right="-142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căile publice din localitate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şi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menţinerea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în</w:t>
      </w:r>
    </w:p>
    <w:p w14:paraId="5EC37F9D" w14:textId="77777777" w:rsidR="00886A4B" w:rsidRDefault="00886A4B" w:rsidP="00886A4B">
      <w:pPr>
        <w:shd w:val="clear" w:color="auto" w:fill="FFFFFF"/>
        <w:spacing w:after="0" w:line="240" w:lineRule="auto"/>
        <w:ind w:right="-142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proofErr w:type="spellStart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>funcţiune</w:t>
      </w:r>
      <w:proofErr w:type="spellEnd"/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a acestora pe timp de polei sau</w:t>
      </w:r>
    </w:p>
    <w:p w14:paraId="71AF0800" w14:textId="77777777" w:rsidR="00886A4B" w:rsidRDefault="00886A4B" w:rsidP="00886A4B">
      <w:pPr>
        <w:shd w:val="clear" w:color="auto" w:fill="FFFFFF"/>
        <w:spacing w:after="0" w:line="240" w:lineRule="auto"/>
        <w:ind w:right="-142"/>
        <w:jc w:val="center"/>
        <w:rPr>
          <w:rFonts w:ascii="Arial" w:hAnsi="Arial" w:cs="Arial"/>
          <w:b/>
          <w:bCs/>
          <w:sz w:val="32"/>
          <w:szCs w:val="32"/>
        </w:rPr>
      </w:pPr>
      <w:r w:rsidRPr="00886A4B">
        <w:rPr>
          <w:rFonts w:ascii="Arial" w:hAnsi="Arial" w:cs="Arial"/>
          <w:b/>
          <w:bCs/>
          <w:i/>
          <w:iCs/>
          <w:sz w:val="32"/>
          <w:szCs w:val="32"/>
        </w:rPr>
        <w:t xml:space="preserve"> de îngheţ”</w:t>
      </w:r>
      <w:r w:rsidRPr="00886A4B">
        <w:rPr>
          <w:rFonts w:ascii="Arial" w:hAnsi="Arial" w:cs="Arial"/>
          <w:b/>
          <w:bCs/>
          <w:sz w:val="32"/>
          <w:szCs w:val="32"/>
        </w:rPr>
        <w:t xml:space="preserve"> din cadrul serviciului de</w:t>
      </w:r>
    </w:p>
    <w:p w14:paraId="09BD63B6" w14:textId="77777777" w:rsidR="00886A4B" w:rsidRDefault="00886A4B" w:rsidP="00886A4B">
      <w:pPr>
        <w:shd w:val="clear" w:color="auto" w:fill="FFFFFF"/>
        <w:spacing w:after="0" w:line="240" w:lineRule="auto"/>
        <w:ind w:right="-142"/>
        <w:jc w:val="center"/>
        <w:rPr>
          <w:rFonts w:ascii="Arial" w:hAnsi="Arial" w:cs="Arial"/>
          <w:b/>
          <w:bCs/>
          <w:sz w:val="32"/>
          <w:szCs w:val="32"/>
        </w:rPr>
      </w:pPr>
      <w:r w:rsidRPr="00886A4B">
        <w:rPr>
          <w:rFonts w:ascii="Arial" w:hAnsi="Arial" w:cs="Arial"/>
          <w:b/>
          <w:bCs/>
          <w:sz w:val="32"/>
          <w:szCs w:val="32"/>
        </w:rPr>
        <w:t xml:space="preserve"> salubrizare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886A4B">
        <w:rPr>
          <w:rFonts w:ascii="Arial" w:hAnsi="Arial" w:cs="Arial"/>
          <w:b/>
          <w:bCs/>
          <w:sz w:val="32"/>
          <w:szCs w:val="32"/>
        </w:rPr>
        <w:t xml:space="preserve">al Municipiului Brad, </w:t>
      </w:r>
    </w:p>
    <w:p w14:paraId="62A450B2" w14:textId="0B5CFF5E" w:rsidR="00CE0298" w:rsidRPr="00886A4B" w:rsidRDefault="00886A4B" w:rsidP="00886A4B">
      <w:pPr>
        <w:shd w:val="clear" w:color="auto" w:fill="FFFFFF"/>
        <w:spacing w:after="0" w:line="240" w:lineRule="auto"/>
        <w:ind w:right="-142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886A4B">
        <w:rPr>
          <w:rFonts w:ascii="Arial" w:hAnsi="Arial" w:cs="Arial"/>
          <w:b/>
          <w:bCs/>
          <w:sz w:val="32"/>
          <w:szCs w:val="32"/>
        </w:rPr>
        <w:t>județul Hunedoara</w:t>
      </w:r>
    </w:p>
    <w:p w14:paraId="4A69ADE7" w14:textId="77777777" w:rsidR="00CE0298" w:rsidRPr="00886A4B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0CDAC79B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5F598672" w14:textId="77777777" w:rsidR="00201546" w:rsidRDefault="00201546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5A26648E" w14:textId="77777777" w:rsidR="00201546" w:rsidRDefault="00201546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437E66FA" w14:textId="77777777" w:rsidR="00201546" w:rsidRDefault="00201546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5D5AD0C1" w14:textId="77777777" w:rsidR="00201546" w:rsidRDefault="00201546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389553FB" w14:textId="77777777" w:rsidR="00201546" w:rsidRDefault="00201546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10AF4138" w14:textId="77777777" w:rsidR="00201546" w:rsidRDefault="00201546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0F60A7C2" w14:textId="77777777" w:rsidR="00201546" w:rsidRDefault="00201546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655BC30E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1AB8B3F3" w14:textId="77777777" w:rsidR="00333052" w:rsidRDefault="00333052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2BD3C244" w14:textId="77777777" w:rsidR="00333052" w:rsidRDefault="00333052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7CBD8A87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3A283103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4BA1414C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7BF783E6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1A6CF6CB" w14:textId="77777777" w:rsidR="00CE0298" w:rsidRDefault="00CE0298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4B364230" w14:textId="77777777" w:rsidR="00F30475" w:rsidRDefault="00F30475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434FDDBE" w14:textId="77777777" w:rsidR="00F30475" w:rsidRDefault="00F30475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hAnsi="Arial" w:cs="Arial"/>
          <w:b/>
          <w:bCs/>
          <w:color w:val="FF0000"/>
        </w:rPr>
      </w:pPr>
    </w:p>
    <w:p w14:paraId="2728ED81" w14:textId="77777777" w:rsidR="00927A99" w:rsidRPr="00963D73" w:rsidRDefault="00927A99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eastAsia="Times New Roman" w:hAnsi="Arial" w:cs="Arial"/>
          <w:b/>
          <w:bCs/>
          <w:color w:val="EE0000"/>
          <w:lang w:eastAsia="ro-RO"/>
        </w:rPr>
      </w:pPr>
    </w:p>
    <w:p w14:paraId="2BACE4CB" w14:textId="77777777" w:rsidR="00927A99" w:rsidRPr="00963D73" w:rsidRDefault="00EF3901" w:rsidP="00927A99">
      <w:pPr>
        <w:shd w:val="clear" w:color="auto" w:fill="FFFFFF"/>
        <w:spacing w:after="0" w:line="240" w:lineRule="auto"/>
        <w:ind w:left="142" w:right="-142" w:hanging="708"/>
        <w:jc w:val="center"/>
        <w:rPr>
          <w:rFonts w:ascii="Arial" w:eastAsia="Times New Roman" w:hAnsi="Arial" w:cs="Arial"/>
          <w:b/>
          <w:bCs/>
          <w:color w:val="EE0000"/>
          <w:lang w:eastAsia="ro-RO"/>
        </w:rPr>
      </w:pPr>
      <w:r w:rsidRPr="00963D73">
        <w:rPr>
          <w:rFonts w:ascii="Arial" w:hAnsi="Arial" w:cs="Arial"/>
          <w:b/>
          <w:bCs/>
        </w:rPr>
        <w:lastRenderedPageBreak/>
        <w:t>CAP</w:t>
      </w:r>
      <w:r w:rsidR="00E008FE" w:rsidRPr="00963D73">
        <w:rPr>
          <w:rFonts w:ascii="Arial" w:hAnsi="Arial" w:cs="Arial"/>
          <w:b/>
          <w:bCs/>
        </w:rPr>
        <w:t>ITOLUL</w:t>
      </w:r>
      <w:r w:rsidRPr="00963D73">
        <w:rPr>
          <w:rFonts w:ascii="Arial" w:hAnsi="Arial" w:cs="Arial"/>
          <w:b/>
          <w:bCs/>
        </w:rPr>
        <w:t xml:space="preserve"> I</w:t>
      </w:r>
    </w:p>
    <w:p w14:paraId="337FD515" w14:textId="0496E3C6" w:rsidR="00E06F32" w:rsidRPr="00963D73" w:rsidRDefault="00EF3901" w:rsidP="00927A99">
      <w:pPr>
        <w:shd w:val="clear" w:color="auto" w:fill="FFFFFF"/>
        <w:tabs>
          <w:tab w:val="left" w:pos="2835"/>
        </w:tabs>
        <w:spacing w:after="0" w:line="240" w:lineRule="auto"/>
        <w:ind w:left="142" w:right="-142" w:hanging="708"/>
        <w:jc w:val="center"/>
        <w:rPr>
          <w:rFonts w:ascii="Arial" w:eastAsia="Times New Roman" w:hAnsi="Arial" w:cs="Arial"/>
          <w:b/>
          <w:bCs/>
          <w:color w:val="EE0000"/>
          <w:lang w:eastAsia="ro-RO"/>
        </w:rPr>
      </w:pPr>
      <w:proofErr w:type="spellStart"/>
      <w:r w:rsidRPr="00963D73">
        <w:rPr>
          <w:rFonts w:ascii="Arial" w:hAnsi="Arial" w:cs="Arial"/>
        </w:rPr>
        <w:t>Dispoziţii</w:t>
      </w:r>
      <w:proofErr w:type="spellEnd"/>
      <w:r w:rsidRPr="00963D73">
        <w:rPr>
          <w:rFonts w:ascii="Arial" w:hAnsi="Arial" w:cs="Arial"/>
        </w:rPr>
        <w:t> generale</w:t>
      </w:r>
    </w:p>
    <w:p w14:paraId="3CBFC996" w14:textId="1E5EBCDB" w:rsidR="00EF3901" w:rsidRPr="00963D73" w:rsidRDefault="00EF3901" w:rsidP="00E06F32">
      <w:pPr>
        <w:spacing w:after="0"/>
        <w:rPr>
          <w:rFonts w:ascii="Arial" w:hAnsi="Arial" w:cs="Arial"/>
        </w:rPr>
      </w:pPr>
      <w:r w:rsidRPr="00963D73">
        <w:rPr>
          <w:rFonts w:ascii="Arial" w:hAnsi="Arial" w:cs="Arial"/>
          <w:b/>
          <w:bCs/>
        </w:rPr>
        <w:t>ART. 1</w:t>
      </w:r>
    </w:p>
    <w:p w14:paraId="78498D90" w14:textId="656D6B0D" w:rsidR="00EF3901" w:rsidRPr="00963D73" w:rsidRDefault="00EF3901" w:rsidP="00382A2C">
      <w:pPr>
        <w:spacing w:after="0" w:line="240" w:lineRule="auto"/>
        <w:ind w:right="142" w:hanging="284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="00E06F32" w:rsidRPr="00963D73">
        <w:rPr>
          <w:rFonts w:ascii="Arial" w:hAnsi="Arial" w:cs="Arial"/>
        </w:rPr>
        <w:tab/>
      </w:r>
      <w:r w:rsidR="00E06F32" w:rsidRPr="00963D73">
        <w:rPr>
          <w:rFonts w:ascii="Arial" w:hAnsi="Arial" w:cs="Arial"/>
        </w:rPr>
        <w:tab/>
      </w:r>
      <w:r w:rsidRPr="00963D73">
        <w:rPr>
          <w:rFonts w:ascii="Arial" w:hAnsi="Arial" w:cs="Arial"/>
        </w:rPr>
        <w:t>(1)</w:t>
      </w:r>
      <w:r w:rsidR="00E06F32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 xml:space="preserve">Prezentul caiet de sarcini </w:t>
      </w:r>
      <w:r w:rsidR="00886A4B">
        <w:rPr>
          <w:rFonts w:ascii="Arial" w:hAnsi="Arial" w:cs="Arial"/>
        </w:rPr>
        <w:t>este întocmit</w:t>
      </w:r>
      <w:r w:rsidRPr="00963D73">
        <w:rPr>
          <w:rFonts w:ascii="Arial" w:hAnsi="Arial" w:cs="Arial"/>
        </w:rPr>
        <w:t xml:space="preserve"> pentru </w:t>
      </w:r>
      <w:proofErr w:type="spellStart"/>
      <w:r w:rsidRPr="00963D73">
        <w:rPr>
          <w:rFonts w:ascii="Arial" w:hAnsi="Arial" w:cs="Arial"/>
        </w:rPr>
        <w:t>activităţile</w:t>
      </w:r>
      <w:proofErr w:type="spellEnd"/>
      <w:r w:rsidRPr="00963D73">
        <w:rPr>
          <w:rFonts w:ascii="Arial" w:hAnsi="Arial" w:cs="Arial"/>
        </w:rPr>
        <w:t> specifice serviciului de salubrizare reglementate de Legea serviciului de salubrizare a </w:t>
      </w:r>
      <w:proofErr w:type="spellStart"/>
      <w:r w:rsidRPr="00963D73">
        <w:rPr>
          <w:rFonts w:ascii="Arial" w:hAnsi="Arial" w:cs="Arial"/>
        </w:rPr>
        <w:t>localităţilor</w:t>
      </w:r>
      <w:proofErr w:type="spellEnd"/>
      <w:r w:rsidRPr="00963D73">
        <w:rPr>
          <w:rFonts w:ascii="Arial" w:hAnsi="Arial" w:cs="Arial"/>
        </w:rPr>
        <w:t> nr. 101/2006, republicată</w:t>
      </w:r>
      <w:r w:rsidR="009F65FC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, cu modificările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completările ulterioare.</w:t>
      </w:r>
    </w:p>
    <w:p w14:paraId="38C8C307" w14:textId="66C3F86F" w:rsidR="00EF3901" w:rsidRPr="00963D73" w:rsidRDefault="00EF3901" w:rsidP="00E06F32">
      <w:pPr>
        <w:spacing w:after="0"/>
        <w:ind w:right="142" w:firstLine="708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(2)</w:t>
      </w:r>
      <w:r w:rsidR="00E06F32" w:rsidRPr="00963D73">
        <w:rPr>
          <w:rFonts w:ascii="Arial" w:hAnsi="Arial" w:cs="Arial"/>
        </w:rPr>
        <w:t xml:space="preserve"> </w:t>
      </w:r>
      <w:r w:rsidR="00886A4B">
        <w:rPr>
          <w:rFonts w:ascii="Arial" w:hAnsi="Arial" w:cs="Arial"/>
        </w:rPr>
        <w:t>Prezentul c</w:t>
      </w:r>
      <w:r w:rsidRPr="00963D73">
        <w:rPr>
          <w:rFonts w:ascii="Arial" w:hAnsi="Arial" w:cs="Arial"/>
        </w:rPr>
        <w:t xml:space="preserve">aiet de sarcini </w:t>
      </w:r>
      <w:r w:rsidR="00886A4B">
        <w:rPr>
          <w:rFonts w:ascii="Arial" w:hAnsi="Arial" w:cs="Arial"/>
        </w:rPr>
        <w:t>este</w:t>
      </w:r>
      <w:r w:rsidRPr="00963D73">
        <w:rPr>
          <w:rFonts w:ascii="Arial" w:hAnsi="Arial" w:cs="Arial"/>
        </w:rPr>
        <w:t xml:space="preserve"> întoc</w:t>
      </w:r>
      <w:r w:rsidR="00886A4B">
        <w:rPr>
          <w:rFonts w:ascii="Arial" w:hAnsi="Arial" w:cs="Arial"/>
        </w:rPr>
        <w:t xml:space="preserve">mit </w:t>
      </w:r>
      <w:r w:rsidRPr="00963D73">
        <w:rPr>
          <w:rFonts w:ascii="Arial" w:hAnsi="Arial" w:cs="Arial"/>
        </w:rPr>
        <w:t>în </w:t>
      </w:r>
      <w:proofErr w:type="spellStart"/>
      <w:r w:rsidRPr="00963D73">
        <w:rPr>
          <w:rFonts w:ascii="Arial" w:hAnsi="Arial" w:cs="Arial"/>
        </w:rPr>
        <w:t>concordanţă</w:t>
      </w:r>
      <w:proofErr w:type="spellEnd"/>
      <w:r w:rsidRPr="00963D73">
        <w:rPr>
          <w:rFonts w:ascii="Arial" w:hAnsi="Arial" w:cs="Arial"/>
        </w:rPr>
        <w:t> cu </w:t>
      </w:r>
      <w:proofErr w:type="spellStart"/>
      <w:r w:rsidRPr="00963D73">
        <w:rPr>
          <w:rFonts w:ascii="Arial" w:hAnsi="Arial" w:cs="Arial"/>
        </w:rPr>
        <w:t>cerinţele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obiectivele</w:t>
      </w:r>
      <w:r w:rsidR="00886A4B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prevăzute în planurile de gestionare a </w:t>
      </w:r>
      <w:proofErr w:type="spellStart"/>
      <w:r w:rsidRPr="00963D73">
        <w:rPr>
          <w:rFonts w:ascii="Arial" w:hAnsi="Arial" w:cs="Arial"/>
        </w:rPr>
        <w:t>deşeurilor</w:t>
      </w:r>
      <w:proofErr w:type="spellEnd"/>
      <w:r w:rsidRPr="00963D73">
        <w:rPr>
          <w:rFonts w:ascii="Arial" w:hAnsi="Arial" w:cs="Arial"/>
        </w:rPr>
        <w:t> la nivel </w:t>
      </w:r>
      <w:proofErr w:type="spellStart"/>
      <w:r w:rsidRPr="00963D73">
        <w:rPr>
          <w:rFonts w:ascii="Arial" w:hAnsi="Arial" w:cs="Arial"/>
        </w:rPr>
        <w:t>naţional</w:t>
      </w:r>
      <w:proofErr w:type="spellEnd"/>
      <w:r w:rsidRPr="00963D73">
        <w:rPr>
          <w:rFonts w:ascii="Arial" w:hAnsi="Arial" w:cs="Arial"/>
        </w:rPr>
        <w:t>, </w:t>
      </w:r>
      <w:proofErr w:type="spellStart"/>
      <w:r w:rsidRPr="00963D73">
        <w:rPr>
          <w:rFonts w:ascii="Arial" w:hAnsi="Arial" w:cs="Arial"/>
        </w:rPr>
        <w:t>judeţean</w:t>
      </w:r>
      <w:proofErr w:type="spellEnd"/>
      <w:r w:rsidRPr="00963D73">
        <w:rPr>
          <w:rFonts w:ascii="Arial" w:hAnsi="Arial" w:cs="Arial"/>
        </w:rPr>
        <w:t>, cu respectarea în totalitate a regulilor prevăzute în prezentul caiet de sarcini - cadru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în regulamentul-cadru al serviciului de salubrizare, elaborat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aprobat de Autoritatea </w:t>
      </w:r>
      <w:proofErr w:type="spellStart"/>
      <w:r w:rsidRPr="00963D73">
        <w:rPr>
          <w:rFonts w:ascii="Arial" w:hAnsi="Arial" w:cs="Arial"/>
        </w:rPr>
        <w:t>Naţională</w:t>
      </w:r>
      <w:proofErr w:type="spellEnd"/>
      <w:r w:rsidRPr="00963D73">
        <w:rPr>
          <w:rFonts w:ascii="Arial" w:hAnsi="Arial" w:cs="Arial"/>
        </w:rPr>
        <w:t> de Reglementare pentru Serviciile Comunitare de </w:t>
      </w:r>
      <w:proofErr w:type="spellStart"/>
      <w:r w:rsidRPr="00963D73">
        <w:rPr>
          <w:rFonts w:ascii="Arial" w:hAnsi="Arial" w:cs="Arial"/>
        </w:rPr>
        <w:t>Utilităţi</w:t>
      </w:r>
      <w:proofErr w:type="spellEnd"/>
      <w:r w:rsidRPr="00963D73">
        <w:rPr>
          <w:rFonts w:ascii="Arial" w:hAnsi="Arial" w:cs="Arial"/>
        </w:rPr>
        <w:t> Publice, denumită în continuare A.N.R.S.C.</w:t>
      </w:r>
    </w:p>
    <w:p w14:paraId="08EEA4CF" w14:textId="209D8755" w:rsidR="00EF3901" w:rsidRPr="00963D73" w:rsidRDefault="00EF3901" w:rsidP="00E008FE">
      <w:pPr>
        <w:spacing w:after="0"/>
        <w:ind w:right="142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ART. 2</w:t>
      </w:r>
    </w:p>
    <w:p w14:paraId="463554B1" w14:textId="31BDEA51" w:rsidR="00EF3901" w:rsidRPr="00963D73" w:rsidRDefault="00EF3901" w:rsidP="00E06F32">
      <w:pPr>
        <w:spacing w:after="0"/>
        <w:ind w:right="142" w:firstLine="708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(1) La întocmirea caiet</w:t>
      </w:r>
      <w:r w:rsidR="0080645B">
        <w:rPr>
          <w:rFonts w:ascii="Arial" w:hAnsi="Arial" w:cs="Arial"/>
        </w:rPr>
        <w:t>ului</w:t>
      </w:r>
      <w:r w:rsidRPr="00963D73">
        <w:rPr>
          <w:rFonts w:ascii="Arial" w:hAnsi="Arial" w:cs="Arial"/>
        </w:rPr>
        <w:t xml:space="preserve"> de sarcini</w:t>
      </w:r>
      <w:r w:rsidR="00886A4B">
        <w:rPr>
          <w:rFonts w:ascii="Arial" w:hAnsi="Arial" w:cs="Arial"/>
        </w:rPr>
        <w:t>,</w:t>
      </w:r>
      <w:r w:rsidRPr="00963D73">
        <w:rPr>
          <w:rFonts w:ascii="Arial" w:hAnsi="Arial" w:cs="Arial"/>
        </w:rPr>
        <w:t xml:space="preserve"> </w:t>
      </w:r>
      <w:r w:rsidR="001645D9" w:rsidRPr="00963D73">
        <w:rPr>
          <w:rFonts w:ascii="Arial" w:hAnsi="Arial" w:cs="Arial"/>
        </w:rPr>
        <w:t xml:space="preserve">Municipiul Brad </w:t>
      </w:r>
      <w:r w:rsidRPr="00963D73">
        <w:rPr>
          <w:rFonts w:ascii="Arial" w:hAnsi="Arial" w:cs="Arial"/>
        </w:rPr>
        <w:t>a utiliza</w:t>
      </w:r>
      <w:r w:rsidR="001645D9" w:rsidRPr="00963D73">
        <w:rPr>
          <w:rFonts w:ascii="Arial" w:hAnsi="Arial" w:cs="Arial"/>
        </w:rPr>
        <w:t>t</w:t>
      </w:r>
      <w:r w:rsidRPr="00963D73">
        <w:rPr>
          <w:rFonts w:ascii="Arial" w:hAnsi="Arial" w:cs="Arial"/>
        </w:rPr>
        <w:t> </w:t>
      </w:r>
      <w:proofErr w:type="spellStart"/>
      <w:r w:rsidR="0080645B">
        <w:rPr>
          <w:rFonts w:ascii="Arial" w:hAnsi="Arial" w:cs="Arial"/>
        </w:rPr>
        <w:t>următo</w:t>
      </w:r>
      <w:r w:rsidR="00886A4B">
        <w:rPr>
          <w:rFonts w:ascii="Arial" w:hAnsi="Arial" w:cs="Arial"/>
        </w:rPr>
        <w:t>rele</w:t>
      </w:r>
      <w:proofErr w:type="spellEnd"/>
      <w:r w:rsidR="00886A4B">
        <w:rPr>
          <w:rFonts w:ascii="Arial" w:hAnsi="Arial" w:cs="Arial"/>
        </w:rPr>
        <w:t>:</w:t>
      </w:r>
      <w:r w:rsidR="0080645B">
        <w:rPr>
          <w:rFonts w:ascii="Arial" w:hAnsi="Arial" w:cs="Arial"/>
        </w:rPr>
        <w:t xml:space="preserve"> </w:t>
      </w:r>
    </w:p>
    <w:p w14:paraId="06FEECAF" w14:textId="1CCC98AD" w:rsidR="00EF3901" w:rsidRDefault="00EF3901" w:rsidP="00E06F32">
      <w:pPr>
        <w:spacing w:after="0"/>
        <w:ind w:right="142" w:firstLine="708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a) în </w:t>
      </w:r>
      <w:proofErr w:type="spellStart"/>
      <w:r w:rsidRPr="00963D73">
        <w:rPr>
          <w:rFonts w:ascii="Arial" w:hAnsi="Arial" w:cs="Arial"/>
        </w:rPr>
        <w:t>conţinutul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documentaţiei</w:t>
      </w:r>
      <w:proofErr w:type="spellEnd"/>
      <w:r w:rsidRPr="00963D73">
        <w:rPr>
          <w:rFonts w:ascii="Arial" w:hAnsi="Arial" w:cs="Arial"/>
        </w:rPr>
        <w:t xml:space="preserve"> caietului de sarcini </w:t>
      </w:r>
      <w:r w:rsidR="00886A4B">
        <w:rPr>
          <w:rFonts w:ascii="Arial" w:hAnsi="Arial" w:cs="Arial"/>
        </w:rPr>
        <w:t>sunt</w:t>
      </w:r>
      <w:r w:rsidRPr="00963D73">
        <w:rPr>
          <w:rFonts w:ascii="Arial" w:hAnsi="Arial" w:cs="Arial"/>
        </w:rPr>
        <w:t xml:space="preserve"> prelua</w:t>
      </w:r>
      <w:r w:rsidR="00886A4B">
        <w:rPr>
          <w:rFonts w:ascii="Arial" w:hAnsi="Arial" w:cs="Arial"/>
        </w:rPr>
        <w:t>te</w:t>
      </w:r>
      <w:r w:rsidRPr="00963D73">
        <w:rPr>
          <w:rFonts w:ascii="Arial" w:hAnsi="Arial" w:cs="Arial"/>
        </w:rPr>
        <w:t> </w:t>
      </w:r>
      <w:r w:rsidR="004F1EDE">
        <w:rPr>
          <w:rFonts w:ascii="Arial" w:hAnsi="Arial" w:cs="Arial"/>
        </w:rPr>
        <w:t xml:space="preserve">din </w:t>
      </w:r>
      <w:r w:rsidR="004F1EDE" w:rsidRPr="00963D73">
        <w:rPr>
          <w:rFonts w:ascii="Arial" w:hAnsi="Arial" w:cs="Arial"/>
        </w:rPr>
        <w:t xml:space="preserve">caietul de sarcini - cadru </w:t>
      </w:r>
      <w:r w:rsidRPr="00963D73">
        <w:rPr>
          <w:rFonts w:ascii="Arial" w:hAnsi="Arial" w:cs="Arial"/>
        </w:rPr>
        <w:t>toate </w:t>
      </w:r>
      <w:proofErr w:type="spellStart"/>
      <w:r w:rsidRPr="00963D73">
        <w:rPr>
          <w:rFonts w:ascii="Arial" w:hAnsi="Arial" w:cs="Arial"/>
        </w:rPr>
        <w:t>condiţiile</w:t>
      </w:r>
      <w:proofErr w:type="spellEnd"/>
      <w:r w:rsidRPr="00963D73">
        <w:rPr>
          <w:rFonts w:ascii="Arial" w:hAnsi="Arial" w:cs="Arial"/>
        </w:rPr>
        <w:t> tehnice specifice fiecărei </w:t>
      </w:r>
      <w:proofErr w:type="spellStart"/>
      <w:r w:rsidRPr="00963D73">
        <w:rPr>
          <w:rFonts w:ascii="Arial" w:hAnsi="Arial" w:cs="Arial"/>
        </w:rPr>
        <w:t>activităţi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desfăşurate</w:t>
      </w:r>
      <w:proofErr w:type="spellEnd"/>
      <w:r w:rsidRPr="00963D73">
        <w:rPr>
          <w:rFonts w:ascii="Arial" w:hAnsi="Arial" w:cs="Arial"/>
        </w:rPr>
        <w:t>;</w:t>
      </w:r>
    </w:p>
    <w:p w14:paraId="7CCABC01" w14:textId="1807ACBA" w:rsidR="00EF3901" w:rsidRPr="00963D73" w:rsidRDefault="00EF3901" w:rsidP="00E06F32">
      <w:pPr>
        <w:spacing w:after="0"/>
        <w:ind w:right="142" w:firstLine="708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b) </w:t>
      </w:r>
      <w:proofErr w:type="spellStart"/>
      <w:r w:rsidRPr="00963D73">
        <w:rPr>
          <w:rFonts w:ascii="Arial" w:hAnsi="Arial" w:cs="Arial"/>
        </w:rPr>
        <w:t>conţinutul</w:t>
      </w:r>
      <w:proofErr w:type="spellEnd"/>
      <w:r w:rsidRPr="00963D73">
        <w:rPr>
          <w:rFonts w:ascii="Arial" w:hAnsi="Arial" w:cs="Arial"/>
        </w:rPr>
        <w:t> caietului de sarcini cuprinde setul de formulare precizate ca fiind obligatorii în caietul de sarcini - cadru, la care se pot adăuga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alte formulare considerate necesare pentru realizarea corespunzătoare a serviciului.</w:t>
      </w:r>
    </w:p>
    <w:p w14:paraId="4D0B877E" w14:textId="5455BB51" w:rsidR="00EF3901" w:rsidRPr="00963D73" w:rsidRDefault="00EF3901" w:rsidP="00E008FE">
      <w:pPr>
        <w:spacing w:after="0"/>
        <w:ind w:right="142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ART. 3</w:t>
      </w:r>
    </w:p>
    <w:p w14:paraId="4E59D406" w14:textId="41F8FBE5" w:rsidR="00EF3901" w:rsidRPr="00963D73" w:rsidRDefault="00EF3901" w:rsidP="00E06F32">
      <w:pPr>
        <w:spacing w:after="0"/>
        <w:ind w:right="142" w:firstLine="708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Caiet</w:t>
      </w:r>
      <w:r w:rsidR="004F1EDE">
        <w:rPr>
          <w:rFonts w:ascii="Arial" w:hAnsi="Arial" w:cs="Arial"/>
        </w:rPr>
        <w:t>ul</w:t>
      </w:r>
      <w:r w:rsidRPr="00963D73">
        <w:rPr>
          <w:rFonts w:ascii="Arial" w:hAnsi="Arial" w:cs="Arial"/>
        </w:rPr>
        <w:t xml:space="preserve"> de sarcini se supun</w:t>
      </w:r>
      <w:r w:rsidR="004F1EDE">
        <w:rPr>
          <w:rFonts w:ascii="Arial" w:hAnsi="Arial" w:cs="Arial"/>
        </w:rPr>
        <w:t>e</w:t>
      </w:r>
      <w:r w:rsidRPr="00963D73">
        <w:rPr>
          <w:rFonts w:ascii="Arial" w:hAnsi="Arial" w:cs="Arial"/>
        </w:rPr>
        <w:t xml:space="preserve"> aprobării </w:t>
      </w:r>
      <w:r w:rsidR="001645D9" w:rsidRPr="00963D73">
        <w:rPr>
          <w:rFonts w:ascii="Arial" w:hAnsi="Arial" w:cs="Arial"/>
        </w:rPr>
        <w:t xml:space="preserve">Consiliului </w:t>
      </w:r>
      <w:r w:rsidR="004F1EDE">
        <w:rPr>
          <w:rFonts w:ascii="Arial" w:hAnsi="Arial" w:cs="Arial"/>
        </w:rPr>
        <w:t>L</w:t>
      </w:r>
      <w:r w:rsidR="001645D9" w:rsidRPr="00963D73">
        <w:rPr>
          <w:rFonts w:ascii="Arial" w:hAnsi="Arial" w:cs="Arial"/>
        </w:rPr>
        <w:t xml:space="preserve">ocal al </w:t>
      </w:r>
      <w:r w:rsidR="004F1EDE">
        <w:rPr>
          <w:rFonts w:ascii="Arial" w:hAnsi="Arial" w:cs="Arial"/>
        </w:rPr>
        <w:t>M</w:t>
      </w:r>
      <w:r w:rsidR="001645D9" w:rsidRPr="00963D73">
        <w:rPr>
          <w:rFonts w:ascii="Arial" w:hAnsi="Arial" w:cs="Arial"/>
        </w:rPr>
        <w:t>unicipiului Brad</w:t>
      </w:r>
      <w:r w:rsidRPr="00963D73">
        <w:rPr>
          <w:rFonts w:ascii="Arial" w:hAnsi="Arial" w:cs="Arial"/>
        </w:rPr>
        <w:t>.</w:t>
      </w:r>
    </w:p>
    <w:p w14:paraId="46AFC028" w14:textId="77777777" w:rsidR="001645D9" w:rsidRPr="00963D73" w:rsidRDefault="00EF3901" w:rsidP="00E008FE">
      <w:pPr>
        <w:spacing w:after="0"/>
        <w:ind w:right="142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</w:p>
    <w:p w14:paraId="6727CF8E" w14:textId="43EA729E" w:rsidR="00EF3901" w:rsidRPr="00963D73" w:rsidRDefault="00E008FE" w:rsidP="00E008FE">
      <w:pPr>
        <w:spacing w:after="0"/>
        <w:ind w:right="142"/>
        <w:jc w:val="center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CAPITOLUL</w:t>
      </w:r>
      <w:r w:rsidR="00EF3901" w:rsidRPr="00963D73">
        <w:rPr>
          <w:rFonts w:ascii="Arial" w:hAnsi="Arial" w:cs="Arial"/>
          <w:b/>
          <w:bCs/>
        </w:rPr>
        <w:t xml:space="preserve"> II</w:t>
      </w:r>
    </w:p>
    <w:p w14:paraId="4E7A76A2" w14:textId="77777777" w:rsidR="00E06F32" w:rsidRPr="00963D73" w:rsidRDefault="00EF3901" w:rsidP="00E06F32">
      <w:pPr>
        <w:spacing w:after="0"/>
        <w:ind w:right="142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Obiectul caietului de sarcini</w:t>
      </w:r>
    </w:p>
    <w:p w14:paraId="5EDBD8F6" w14:textId="33E0B487" w:rsidR="00EF3901" w:rsidRPr="00963D73" w:rsidRDefault="00EF3901" w:rsidP="00E06F32">
      <w:pPr>
        <w:spacing w:after="0"/>
        <w:ind w:right="142"/>
        <w:rPr>
          <w:rFonts w:ascii="Arial" w:hAnsi="Arial" w:cs="Arial"/>
        </w:rPr>
      </w:pPr>
      <w:r w:rsidRPr="00963D73">
        <w:rPr>
          <w:rFonts w:ascii="Arial" w:hAnsi="Arial" w:cs="Arial"/>
          <w:b/>
          <w:bCs/>
        </w:rPr>
        <w:t>ART. 4</w:t>
      </w:r>
    </w:p>
    <w:p w14:paraId="331F3700" w14:textId="1B6FA586" w:rsidR="00EF3901" w:rsidRPr="00963D73" w:rsidRDefault="0042798B" w:rsidP="0042798B">
      <w:pPr>
        <w:spacing w:after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F3901" w:rsidRPr="00963D73">
        <w:rPr>
          <w:rFonts w:ascii="Arial" w:hAnsi="Arial" w:cs="Arial"/>
        </w:rPr>
        <w:t>Prezentul</w:t>
      </w:r>
      <w:r>
        <w:rPr>
          <w:rFonts w:ascii="Arial" w:hAnsi="Arial" w:cs="Arial"/>
        </w:rPr>
        <w:t xml:space="preserve"> caiet de s</w:t>
      </w:r>
      <w:r w:rsidR="00EF3901" w:rsidRPr="00963D73">
        <w:rPr>
          <w:rFonts w:ascii="Arial" w:hAnsi="Arial" w:cs="Arial"/>
        </w:rPr>
        <w:t>arcini stabileşte condiţiile de desfăşurare a activităţilor specifice serviciului de salubrizare,</w:t>
      </w:r>
      <w:r w:rsidR="004F1EDE">
        <w:rPr>
          <w:rFonts w:ascii="Arial" w:hAnsi="Arial" w:cs="Arial"/>
        </w:rPr>
        <w:t xml:space="preserve"> respectiv,</w:t>
      </w:r>
      <w:r w:rsidR="004F1EDE" w:rsidRPr="004F1EDE">
        <w:rPr>
          <w:rFonts w:ascii="Open Sans" w:hAnsi="Open Sans" w:cs="Open Sans"/>
          <w:i/>
          <w:iCs/>
          <w:shd w:val="clear" w:color="auto" w:fill="F9F9F9"/>
        </w:rPr>
        <w:t xml:space="preserve"> </w:t>
      </w:r>
      <w:r w:rsidR="004F1EDE" w:rsidRPr="004F1EDE">
        <w:rPr>
          <w:rFonts w:ascii="Arial" w:hAnsi="Arial" w:cs="Arial"/>
          <w:i/>
          <w:iCs/>
        </w:rPr>
        <w:t xml:space="preserve">”măturatul, spălatul </w:t>
      </w:r>
      <w:proofErr w:type="spellStart"/>
      <w:r w:rsidR="004F1EDE" w:rsidRPr="004F1EDE">
        <w:rPr>
          <w:rFonts w:ascii="Arial" w:hAnsi="Arial" w:cs="Arial"/>
          <w:i/>
          <w:iCs/>
        </w:rPr>
        <w:t>şi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stropitul căilor publice din localitate, inclusiv colectarea </w:t>
      </w:r>
      <w:proofErr w:type="spellStart"/>
      <w:r w:rsidR="004F1EDE" w:rsidRPr="004F1EDE">
        <w:rPr>
          <w:rFonts w:ascii="Arial" w:hAnsi="Arial" w:cs="Arial"/>
          <w:i/>
          <w:iCs/>
        </w:rPr>
        <w:t>şi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transportul </w:t>
      </w:r>
      <w:proofErr w:type="spellStart"/>
      <w:r w:rsidR="004F1EDE" w:rsidRPr="004F1EDE">
        <w:rPr>
          <w:rFonts w:ascii="Arial" w:hAnsi="Arial" w:cs="Arial"/>
          <w:i/>
          <w:iCs/>
        </w:rPr>
        <w:t>deşeurilor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de pământ </w:t>
      </w:r>
      <w:proofErr w:type="spellStart"/>
      <w:r w:rsidR="004F1EDE" w:rsidRPr="004F1EDE">
        <w:rPr>
          <w:rFonts w:ascii="Arial" w:hAnsi="Arial" w:cs="Arial"/>
          <w:i/>
          <w:iCs/>
        </w:rPr>
        <w:t>şi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pietre provenite de pe căile publice la depozitele de </w:t>
      </w:r>
      <w:proofErr w:type="spellStart"/>
      <w:r w:rsidR="004F1EDE" w:rsidRPr="004F1EDE">
        <w:rPr>
          <w:rFonts w:ascii="Arial" w:hAnsi="Arial" w:cs="Arial"/>
          <w:i/>
          <w:iCs/>
        </w:rPr>
        <w:t>deşeuri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, precum </w:t>
      </w:r>
      <w:proofErr w:type="spellStart"/>
      <w:r w:rsidR="004F1EDE" w:rsidRPr="004F1EDE">
        <w:rPr>
          <w:rFonts w:ascii="Arial" w:hAnsi="Arial" w:cs="Arial"/>
          <w:i/>
          <w:iCs/>
        </w:rPr>
        <w:t>şi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a </w:t>
      </w:r>
      <w:proofErr w:type="spellStart"/>
      <w:r w:rsidR="004F1EDE" w:rsidRPr="004F1EDE">
        <w:rPr>
          <w:rFonts w:ascii="Arial" w:hAnsi="Arial" w:cs="Arial"/>
          <w:i/>
          <w:iCs/>
        </w:rPr>
        <w:t>deşeurilor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provenite din </w:t>
      </w:r>
      <w:proofErr w:type="spellStart"/>
      <w:r w:rsidR="004F1EDE" w:rsidRPr="004F1EDE">
        <w:rPr>
          <w:rFonts w:ascii="Arial" w:hAnsi="Arial" w:cs="Arial"/>
          <w:i/>
          <w:iCs/>
        </w:rPr>
        <w:t>coşurile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stradale la depozitele de </w:t>
      </w:r>
      <w:proofErr w:type="spellStart"/>
      <w:r w:rsidR="004F1EDE" w:rsidRPr="004F1EDE">
        <w:rPr>
          <w:rFonts w:ascii="Arial" w:hAnsi="Arial" w:cs="Arial"/>
          <w:i/>
          <w:iCs/>
        </w:rPr>
        <w:t>deşeuri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</w:t>
      </w:r>
      <w:proofErr w:type="spellStart"/>
      <w:r w:rsidR="004F1EDE" w:rsidRPr="004F1EDE">
        <w:rPr>
          <w:rFonts w:ascii="Arial" w:hAnsi="Arial" w:cs="Arial"/>
          <w:i/>
          <w:iCs/>
        </w:rPr>
        <w:t>şi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/sau la </w:t>
      </w:r>
      <w:proofErr w:type="spellStart"/>
      <w:r w:rsidR="004F1EDE" w:rsidRPr="004F1EDE">
        <w:rPr>
          <w:rFonts w:ascii="Arial" w:hAnsi="Arial" w:cs="Arial"/>
          <w:i/>
          <w:iCs/>
        </w:rPr>
        <w:t>instalaţiile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de tratare”</w:t>
      </w:r>
      <w:r w:rsidR="004F1EDE" w:rsidRPr="004F1EDE">
        <w:rPr>
          <w:rFonts w:ascii="Arial" w:hAnsi="Arial" w:cs="Arial"/>
        </w:rPr>
        <w:t> și </w:t>
      </w:r>
      <w:r w:rsidR="004F1EDE" w:rsidRPr="004F1EDE">
        <w:rPr>
          <w:rFonts w:ascii="Arial" w:hAnsi="Arial" w:cs="Arial"/>
          <w:i/>
          <w:iCs/>
        </w:rPr>
        <w:t>”</w:t>
      </w:r>
      <w:proofErr w:type="spellStart"/>
      <w:r w:rsidR="004F1EDE" w:rsidRPr="004F1EDE">
        <w:rPr>
          <w:rFonts w:ascii="Arial" w:hAnsi="Arial" w:cs="Arial"/>
          <w:i/>
          <w:iCs/>
        </w:rPr>
        <w:t>curăţarea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</w:t>
      </w:r>
      <w:proofErr w:type="spellStart"/>
      <w:r w:rsidR="004F1EDE" w:rsidRPr="004F1EDE">
        <w:rPr>
          <w:rFonts w:ascii="Arial" w:hAnsi="Arial" w:cs="Arial"/>
          <w:i/>
          <w:iCs/>
        </w:rPr>
        <w:t>şi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transportul zăpezii de pe căile publice din localitate </w:t>
      </w:r>
      <w:proofErr w:type="spellStart"/>
      <w:r w:rsidR="004F1EDE" w:rsidRPr="004F1EDE">
        <w:rPr>
          <w:rFonts w:ascii="Arial" w:hAnsi="Arial" w:cs="Arial"/>
          <w:i/>
          <w:iCs/>
        </w:rPr>
        <w:t>şi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</w:t>
      </w:r>
      <w:proofErr w:type="spellStart"/>
      <w:r w:rsidR="004F1EDE" w:rsidRPr="004F1EDE">
        <w:rPr>
          <w:rFonts w:ascii="Arial" w:hAnsi="Arial" w:cs="Arial"/>
          <w:i/>
          <w:iCs/>
        </w:rPr>
        <w:t>menţinerea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în </w:t>
      </w:r>
      <w:proofErr w:type="spellStart"/>
      <w:r w:rsidR="004F1EDE" w:rsidRPr="004F1EDE">
        <w:rPr>
          <w:rFonts w:ascii="Arial" w:hAnsi="Arial" w:cs="Arial"/>
          <w:i/>
          <w:iCs/>
        </w:rPr>
        <w:t>funcţiune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a acestora pe timp de polei sau de </w:t>
      </w:r>
      <w:proofErr w:type="spellStart"/>
      <w:r w:rsidR="004F1EDE" w:rsidRPr="004F1EDE">
        <w:rPr>
          <w:rFonts w:ascii="Arial" w:hAnsi="Arial" w:cs="Arial"/>
          <w:i/>
          <w:iCs/>
        </w:rPr>
        <w:t>îngheţ</w:t>
      </w:r>
      <w:proofErr w:type="spellEnd"/>
      <w:r w:rsidR="004F1EDE" w:rsidRPr="004F1EDE">
        <w:rPr>
          <w:rFonts w:ascii="Arial" w:hAnsi="Arial" w:cs="Arial"/>
          <w:i/>
          <w:iCs/>
        </w:rPr>
        <w:t xml:space="preserve"> ”</w:t>
      </w:r>
      <w:r w:rsidR="004F1EDE" w:rsidRPr="004F1EDE">
        <w:rPr>
          <w:rFonts w:ascii="Arial" w:hAnsi="Arial" w:cs="Arial"/>
        </w:rPr>
        <w:t> </w:t>
      </w:r>
      <w:r w:rsidR="004F1EDE">
        <w:rPr>
          <w:rFonts w:ascii="Arial" w:hAnsi="Arial" w:cs="Arial"/>
        </w:rPr>
        <w:t>,</w:t>
      </w:r>
      <w:r w:rsidR="00EF3901" w:rsidRPr="00963D73">
        <w:rPr>
          <w:rFonts w:ascii="Arial" w:hAnsi="Arial" w:cs="Arial"/>
        </w:rPr>
        <w:t xml:space="preserve"> stabilind </w:t>
      </w:r>
      <w:proofErr w:type="spellStart"/>
      <w:r w:rsidR="00EF3901" w:rsidRPr="00963D73">
        <w:rPr>
          <w:rFonts w:ascii="Arial" w:hAnsi="Arial" w:cs="Arial"/>
        </w:rPr>
        <w:t>cerinţele</w:t>
      </w:r>
      <w:proofErr w:type="spellEnd"/>
      <w:r w:rsidR="00EF3901" w:rsidRPr="00963D73">
        <w:rPr>
          <w:rFonts w:ascii="Arial" w:hAnsi="Arial" w:cs="Arial"/>
        </w:rPr>
        <w:t> tehnice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organizatorice minimale necesare </w:t>
      </w:r>
      <w:proofErr w:type="spellStart"/>
      <w:r w:rsidR="00EF3901" w:rsidRPr="00963D73">
        <w:rPr>
          <w:rFonts w:ascii="Arial" w:hAnsi="Arial" w:cs="Arial"/>
        </w:rPr>
        <w:t>funcţionării</w:t>
      </w:r>
      <w:proofErr w:type="spellEnd"/>
      <w:r w:rsidR="00EF3901" w:rsidRPr="00963D73">
        <w:rPr>
          <w:rFonts w:ascii="Arial" w:hAnsi="Arial" w:cs="Arial"/>
        </w:rPr>
        <w:t> acestui serviciu în </w:t>
      </w:r>
      <w:proofErr w:type="spellStart"/>
      <w:r w:rsidR="00EF3901" w:rsidRPr="00963D73">
        <w:rPr>
          <w:rFonts w:ascii="Arial" w:hAnsi="Arial" w:cs="Arial"/>
        </w:rPr>
        <w:t>condiţii</w:t>
      </w:r>
      <w:proofErr w:type="spellEnd"/>
      <w:r w:rsidR="00EF3901" w:rsidRPr="00963D73">
        <w:rPr>
          <w:rFonts w:ascii="Arial" w:hAnsi="Arial" w:cs="Arial"/>
        </w:rPr>
        <w:t> de </w:t>
      </w:r>
      <w:proofErr w:type="spellStart"/>
      <w:r w:rsidR="00EF3901" w:rsidRPr="00963D73">
        <w:rPr>
          <w:rFonts w:ascii="Arial" w:hAnsi="Arial" w:cs="Arial"/>
        </w:rPr>
        <w:t>eficienţă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siguranţă</w:t>
      </w:r>
      <w:proofErr w:type="spellEnd"/>
      <w:r w:rsidR="00EF3901" w:rsidRPr="00963D73">
        <w:rPr>
          <w:rFonts w:ascii="Arial" w:hAnsi="Arial" w:cs="Arial"/>
        </w:rPr>
        <w:t>.</w:t>
      </w:r>
    </w:p>
    <w:p w14:paraId="437D2B04" w14:textId="40FA1505" w:rsidR="00580A49" w:rsidRPr="00963D73" w:rsidRDefault="00EF3901" w:rsidP="00A70742">
      <w:pPr>
        <w:spacing w:after="0"/>
        <w:ind w:right="142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ART. 5</w:t>
      </w:r>
    </w:p>
    <w:p w14:paraId="0D50C31F" w14:textId="13284D13" w:rsidR="00EF3901" w:rsidRPr="00963D73" w:rsidRDefault="00EF3901" w:rsidP="00E06F32">
      <w:pPr>
        <w:spacing w:after="0"/>
        <w:ind w:right="142" w:firstLine="708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(1) În sensul prezentului caiet de sarcini, </w:t>
      </w:r>
      <w:r w:rsidR="00580A49" w:rsidRPr="00963D73">
        <w:rPr>
          <w:rFonts w:ascii="Arial" w:hAnsi="Arial" w:cs="Arial"/>
        </w:rPr>
        <w:t>Municipiul Brad</w:t>
      </w:r>
      <w:r w:rsidRPr="00963D73">
        <w:rPr>
          <w:rFonts w:ascii="Arial" w:hAnsi="Arial" w:cs="Arial"/>
        </w:rPr>
        <w:t xml:space="preserve"> are calitatea de delegatar.</w:t>
      </w:r>
    </w:p>
    <w:p w14:paraId="6E5A24B8" w14:textId="6CB1F94D" w:rsidR="00EF3901" w:rsidRPr="00963D73" w:rsidRDefault="00EF3901" w:rsidP="00E06F32">
      <w:pPr>
        <w:pStyle w:val="Frspaiere"/>
        <w:ind w:right="142" w:firstLine="708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(2)</w:t>
      </w:r>
      <w:r w:rsidR="00E06F32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 xml:space="preserve">Prezentul caiet de sarcini a fost elaborat spre a servi </w:t>
      </w:r>
      <w:r w:rsidR="00580A49" w:rsidRPr="00963D73">
        <w:rPr>
          <w:rFonts w:ascii="Arial" w:hAnsi="Arial" w:cs="Arial"/>
        </w:rPr>
        <w:t>d</w:t>
      </w:r>
      <w:r w:rsidRPr="00963D73">
        <w:rPr>
          <w:rFonts w:ascii="Arial" w:hAnsi="Arial" w:cs="Arial"/>
        </w:rPr>
        <w:t>rept </w:t>
      </w:r>
      <w:proofErr w:type="spellStart"/>
      <w:r w:rsidRPr="00963D73">
        <w:rPr>
          <w:rFonts w:ascii="Arial" w:hAnsi="Arial" w:cs="Arial"/>
        </w:rPr>
        <w:t>documentaţie</w:t>
      </w:r>
      <w:proofErr w:type="spellEnd"/>
      <w:r w:rsidRPr="00963D73">
        <w:rPr>
          <w:rFonts w:ascii="Arial" w:hAnsi="Arial" w:cs="Arial"/>
        </w:rPr>
        <w:t> tehnică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referinţă</w:t>
      </w:r>
      <w:proofErr w:type="spellEnd"/>
      <w:r w:rsidRPr="00963D73">
        <w:rPr>
          <w:rFonts w:ascii="Arial" w:hAnsi="Arial" w:cs="Arial"/>
        </w:rPr>
        <w:t> în vederea stabilirii </w:t>
      </w:r>
      <w:proofErr w:type="spellStart"/>
      <w:r w:rsidRPr="00963D73">
        <w:rPr>
          <w:rFonts w:ascii="Arial" w:hAnsi="Arial" w:cs="Arial"/>
        </w:rPr>
        <w:t>condiţiilor</w:t>
      </w:r>
      <w:proofErr w:type="spellEnd"/>
      <w:r w:rsidRPr="00963D73">
        <w:rPr>
          <w:rFonts w:ascii="Arial" w:hAnsi="Arial" w:cs="Arial"/>
        </w:rPr>
        <w:t> specifice de </w:t>
      </w:r>
      <w:proofErr w:type="spellStart"/>
      <w:r w:rsidRPr="00963D73">
        <w:rPr>
          <w:rFonts w:ascii="Arial" w:hAnsi="Arial" w:cs="Arial"/>
        </w:rPr>
        <w:t>desfăşurare</w:t>
      </w:r>
      <w:proofErr w:type="spellEnd"/>
      <w:r w:rsidRPr="00963D73">
        <w:rPr>
          <w:rFonts w:ascii="Arial" w:hAnsi="Arial" w:cs="Arial"/>
        </w:rPr>
        <w:t> a </w:t>
      </w:r>
      <w:r w:rsidR="00580A49" w:rsidRPr="00963D73">
        <w:rPr>
          <w:rFonts w:ascii="Arial" w:hAnsi="Arial" w:cs="Arial"/>
        </w:rPr>
        <w:t xml:space="preserve"> </w:t>
      </w:r>
      <w:proofErr w:type="spellStart"/>
      <w:r w:rsidRPr="00963D73">
        <w:rPr>
          <w:rFonts w:ascii="Arial" w:hAnsi="Arial" w:cs="Arial"/>
        </w:rPr>
        <w:t>activităţilor</w:t>
      </w:r>
      <w:proofErr w:type="spellEnd"/>
      <w:r w:rsidRPr="00963D73">
        <w:rPr>
          <w:rFonts w:ascii="Arial" w:hAnsi="Arial" w:cs="Arial"/>
        </w:rPr>
        <w:t> componente ale serviciului de salubrizare indiferent de modul de gestiune adoptat.</w:t>
      </w:r>
    </w:p>
    <w:p w14:paraId="133FAA59" w14:textId="65494F35" w:rsidR="00EF3901" w:rsidRPr="00963D73" w:rsidRDefault="00EF3901" w:rsidP="00E06F32">
      <w:pPr>
        <w:spacing w:after="0"/>
        <w:ind w:right="142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ART. 6</w:t>
      </w:r>
    </w:p>
    <w:p w14:paraId="0C76C36B" w14:textId="5FF5DD6B" w:rsidR="00EF3901" w:rsidRPr="00963D73" w:rsidRDefault="00E06F32" w:rsidP="00E06F32">
      <w:pPr>
        <w:spacing w:after="0"/>
        <w:ind w:right="-141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          </w:t>
      </w:r>
      <w:r w:rsidR="00EF3901" w:rsidRPr="00963D73">
        <w:rPr>
          <w:rFonts w:ascii="Arial" w:hAnsi="Arial" w:cs="Arial"/>
        </w:rPr>
        <w:t>Caietul de sarcini face parte integrantă din </w:t>
      </w:r>
      <w:proofErr w:type="spellStart"/>
      <w:r w:rsidR="00EF3901" w:rsidRPr="00963D73">
        <w:rPr>
          <w:rFonts w:ascii="Arial" w:hAnsi="Arial" w:cs="Arial"/>
        </w:rPr>
        <w:t>documentaţia</w:t>
      </w:r>
      <w:proofErr w:type="spellEnd"/>
      <w:r w:rsidR="00EF3901" w:rsidRPr="00963D73">
        <w:rPr>
          <w:rFonts w:ascii="Arial" w:hAnsi="Arial" w:cs="Arial"/>
        </w:rPr>
        <w:t> necesară </w:t>
      </w:r>
      <w:proofErr w:type="spellStart"/>
      <w:r w:rsidR="00EF3901" w:rsidRPr="00963D73">
        <w:rPr>
          <w:rFonts w:ascii="Arial" w:hAnsi="Arial" w:cs="Arial"/>
        </w:rPr>
        <w:t>desfăşurării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activităţi</w:t>
      </w:r>
      <w:r w:rsidR="00F67DEC" w:rsidRPr="00963D73">
        <w:rPr>
          <w:rFonts w:ascii="Arial" w:hAnsi="Arial" w:cs="Arial"/>
        </w:rPr>
        <w:t>lor</w:t>
      </w:r>
      <w:proofErr w:type="spellEnd"/>
      <w:r w:rsidR="00F67DEC" w:rsidRPr="00963D73">
        <w:rPr>
          <w:rFonts w:ascii="Arial" w:hAnsi="Arial" w:cs="Arial"/>
        </w:rPr>
        <w:t>:</w:t>
      </w:r>
    </w:p>
    <w:p w14:paraId="1F40613B" w14:textId="458CE48A" w:rsidR="00F67DEC" w:rsidRPr="00963D73" w:rsidRDefault="00F67DEC" w:rsidP="00E06F32">
      <w:pPr>
        <w:pStyle w:val="Listparagraf"/>
        <w:numPr>
          <w:ilvl w:val="0"/>
          <w:numId w:val="1"/>
        </w:numPr>
        <w:ind w:left="0" w:right="142" w:firstLine="1134"/>
        <w:jc w:val="both"/>
        <w:rPr>
          <w:rFonts w:ascii="Arial" w:hAnsi="Arial" w:cs="Arial"/>
          <w:i/>
          <w:iCs/>
        </w:rPr>
      </w:pPr>
      <w:r w:rsidRPr="00963D73">
        <w:rPr>
          <w:rFonts w:ascii="Arial" w:hAnsi="Arial" w:cs="Arial"/>
          <w:i/>
          <w:iCs/>
        </w:rPr>
        <w:t>Măturatul, spălatul </w:t>
      </w:r>
      <w:proofErr w:type="spellStart"/>
      <w:r w:rsidRPr="00963D73">
        <w:rPr>
          <w:rFonts w:ascii="Arial" w:hAnsi="Arial" w:cs="Arial"/>
          <w:i/>
          <w:iCs/>
        </w:rPr>
        <w:t>şi</w:t>
      </w:r>
      <w:proofErr w:type="spellEnd"/>
      <w:r w:rsidRPr="00963D73">
        <w:rPr>
          <w:rFonts w:ascii="Arial" w:hAnsi="Arial" w:cs="Arial"/>
          <w:i/>
          <w:iCs/>
        </w:rPr>
        <w:t> stropitul căilor publice din localitate, inclusiv colectarea </w:t>
      </w:r>
      <w:proofErr w:type="spellStart"/>
      <w:r w:rsidRPr="00963D73">
        <w:rPr>
          <w:rFonts w:ascii="Arial" w:hAnsi="Arial" w:cs="Arial"/>
          <w:i/>
          <w:iCs/>
        </w:rPr>
        <w:t>şi</w:t>
      </w:r>
      <w:proofErr w:type="spellEnd"/>
      <w:r w:rsidRPr="00963D73">
        <w:rPr>
          <w:rFonts w:ascii="Arial" w:hAnsi="Arial" w:cs="Arial"/>
          <w:i/>
          <w:iCs/>
        </w:rPr>
        <w:t> transportul </w:t>
      </w:r>
      <w:proofErr w:type="spellStart"/>
      <w:r w:rsidRPr="00963D73">
        <w:rPr>
          <w:rFonts w:ascii="Arial" w:hAnsi="Arial" w:cs="Arial"/>
          <w:i/>
          <w:iCs/>
        </w:rPr>
        <w:t>deşeurilor</w:t>
      </w:r>
      <w:proofErr w:type="spellEnd"/>
      <w:r w:rsidRPr="00963D73">
        <w:rPr>
          <w:rFonts w:ascii="Arial" w:hAnsi="Arial" w:cs="Arial"/>
          <w:i/>
          <w:iCs/>
        </w:rPr>
        <w:t> de pământ </w:t>
      </w:r>
      <w:proofErr w:type="spellStart"/>
      <w:r w:rsidRPr="00963D73">
        <w:rPr>
          <w:rFonts w:ascii="Arial" w:hAnsi="Arial" w:cs="Arial"/>
          <w:i/>
          <w:iCs/>
        </w:rPr>
        <w:t>şi</w:t>
      </w:r>
      <w:proofErr w:type="spellEnd"/>
      <w:r w:rsidRPr="00963D73">
        <w:rPr>
          <w:rFonts w:ascii="Arial" w:hAnsi="Arial" w:cs="Arial"/>
          <w:i/>
          <w:iCs/>
        </w:rPr>
        <w:t> pietre provenite de pe căile publice la depozitele de </w:t>
      </w:r>
      <w:proofErr w:type="spellStart"/>
      <w:r w:rsidRPr="00963D73">
        <w:rPr>
          <w:rFonts w:ascii="Arial" w:hAnsi="Arial" w:cs="Arial"/>
          <w:i/>
          <w:iCs/>
        </w:rPr>
        <w:t>deşeuri</w:t>
      </w:r>
      <w:proofErr w:type="spellEnd"/>
      <w:r w:rsidRPr="00963D73">
        <w:rPr>
          <w:rFonts w:ascii="Arial" w:hAnsi="Arial" w:cs="Arial"/>
          <w:i/>
          <w:iCs/>
        </w:rPr>
        <w:t>, precum </w:t>
      </w:r>
      <w:proofErr w:type="spellStart"/>
      <w:r w:rsidRPr="00963D73">
        <w:rPr>
          <w:rFonts w:ascii="Arial" w:hAnsi="Arial" w:cs="Arial"/>
          <w:i/>
          <w:iCs/>
        </w:rPr>
        <w:t>şi</w:t>
      </w:r>
      <w:proofErr w:type="spellEnd"/>
      <w:r w:rsidRPr="00963D73">
        <w:rPr>
          <w:rFonts w:ascii="Arial" w:hAnsi="Arial" w:cs="Arial"/>
          <w:i/>
          <w:iCs/>
        </w:rPr>
        <w:t> a </w:t>
      </w:r>
      <w:proofErr w:type="spellStart"/>
      <w:r w:rsidRPr="00963D73">
        <w:rPr>
          <w:rFonts w:ascii="Arial" w:hAnsi="Arial" w:cs="Arial"/>
          <w:i/>
          <w:iCs/>
        </w:rPr>
        <w:t>deşeurilor</w:t>
      </w:r>
      <w:proofErr w:type="spellEnd"/>
      <w:r w:rsidRPr="00963D73">
        <w:rPr>
          <w:rFonts w:ascii="Arial" w:hAnsi="Arial" w:cs="Arial"/>
          <w:i/>
          <w:iCs/>
        </w:rPr>
        <w:t> provenite din </w:t>
      </w:r>
      <w:proofErr w:type="spellStart"/>
      <w:r w:rsidRPr="00963D73">
        <w:rPr>
          <w:rFonts w:ascii="Arial" w:hAnsi="Arial" w:cs="Arial"/>
          <w:i/>
          <w:iCs/>
        </w:rPr>
        <w:t>coşurile</w:t>
      </w:r>
      <w:proofErr w:type="spellEnd"/>
      <w:r w:rsidRPr="00963D73">
        <w:rPr>
          <w:rFonts w:ascii="Arial" w:hAnsi="Arial" w:cs="Arial"/>
          <w:i/>
          <w:iCs/>
        </w:rPr>
        <w:t> stradale la depozitele de </w:t>
      </w:r>
      <w:proofErr w:type="spellStart"/>
      <w:r w:rsidRPr="00963D73">
        <w:rPr>
          <w:rFonts w:ascii="Arial" w:hAnsi="Arial" w:cs="Arial"/>
          <w:i/>
          <w:iCs/>
        </w:rPr>
        <w:t>deşeuri</w:t>
      </w:r>
      <w:proofErr w:type="spellEnd"/>
      <w:r w:rsidRPr="00963D73">
        <w:rPr>
          <w:rFonts w:ascii="Arial" w:hAnsi="Arial" w:cs="Arial"/>
          <w:i/>
          <w:iCs/>
        </w:rPr>
        <w:t> </w:t>
      </w:r>
      <w:proofErr w:type="spellStart"/>
      <w:r w:rsidRPr="00963D73">
        <w:rPr>
          <w:rFonts w:ascii="Arial" w:hAnsi="Arial" w:cs="Arial"/>
          <w:i/>
          <w:iCs/>
        </w:rPr>
        <w:t>şi</w:t>
      </w:r>
      <w:proofErr w:type="spellEnd"/>
      <w:r w:rsidRPr="00963D73">
        <w:rPr>
          <w:rFonts w:ascii="Arial" w:hAnsi="Arial" w:cs="Arial"/>
          <w:i/>
          <w:iCs/>
        </w:rPr>
        <w:t>/sau la </w:t>
      </w:r>
      <w:proofErr w:type="spellStart"/>
      <w:r w:rsidRPr="00963D73">
        <w:rPr>
          <w:rFonts w:ascii="Arial" w:hAnsi="Arial" w:cs="Arial"/>
          <w:i/>
          <w:iCs/>
        </w:rPr>
        <w:t>instalaţiile</w:t>
      </w:r>
      <w:proofErr w:type="spellEnd"/>
      <w:r w:rsidRPr="00963D73">
        <w:rPr>
          <w:rFonts w:ascii="Arial" w:hAnsi="Arial" w:cs="Arial"/>
          <w:i/>
          <w:iCs/>
        </w:rPr>
        <w:t> de tratare.</w:t>
      </w:r>
    </w:p>
    <w:p w14:paraId="493D13DF" w14:textId="72524762" w:rsidR="00DF41EA" w:rsidRPr="00963D73" w:rsidRDefault="00DF41EA" w:rsidP="00E06F32">
      <w:pPr>
        <w:pStyle w:val="Listparagraf"/>
        <w:numPr>
          <w:ilvl w:val="0"/>
          <w:numId w:val="1"/>
        </w:numPr>
        <w:ind w:left="142" w:right="142" w:firstLine="992"/>
        <w:jc w:val="both"/>
        <w:rPr>
          <w:rFonts w:ascii="Arial" w:hAnsi="Arial" w:cs="Arial"/>
          <w:i/>
          <w:iCs/>
        </w:rPr>
      </w:pPr>
      <w:proofErr w:type="spellStart"/>
      <w:r w:rsidRPr="00963D73">
        <w:rPr>
          <w:rFonts w:ascii="Arial" w:hAnsi="Arial" w:cs="Arial"/>
          <w:i/>
          <w:iCs/>
        </w:rPr>
        <w:t>Curăţarea</w:t>
      </w:r>
      <w:proofErr w:type="spellEnd"/>
      <w:r w:rsidRPr="00963D73">
        <w:rPr>
          <w:rFonts w:ascii="Arial" w:hAnsi="Arial" w:cs="Arial"/>
          <w:i/>
          <w:iCs/>
        </w:rPr>
        <w:t> </w:t>
      </w:r>
      <w:proofErr w:type="spellStart"/>
      <w:r w:rsidRPr="00963D73">
        <w:rPr>
          <w:rFonts w:ascii="Arial" w:hAnsi="Arial" w:cs="Arial"/>
          <w:i/>
          <w:iCs/>
        </w:rPr>
        <w:t>şi</w:t>
      </w:r>
      <w:proofErr w:type="spellEnd"/>
      <w:r w:rsidRPr="00963D73">
        <w:rPr>
          <w:rFonts w:ascii="Arial" w:hAnsi="Arial" w:cs="Arial"/>
          <w:i/>
          <w:iCs/>
        </w:rPr>
        <w:t> transportul zăpezii de pe căile publice din localitate </w:t>
      </w:r>
      <w:proofErr w:type="spellStart"/>
      <w:r w:rsidRPr="00963D73">
        <w:rPr>
          <w:rFonts w:ascii="Arial" w:hAnsi="Arial" w:cs="Arial"/>
          <w:i/>
          <w:iCs/>
        </w:rPr>
        <w:t>şi</w:t>
      </w:r>
      <w:proofErr w:type="spellEnd"/>
      <w:r w:rsidRPr="00963D73">
        <w:rPr>
          <w:rFonts w:ascii="Arial" w:hAnsi="Arial" w:cs="Arial"/>
          <w:i/>
          <w:iCs/>
        </w:rPr>
        <w:t> </w:t>
      </w:r>
      <w:proofErr w:type="spellStart"/>
      <w:r w:rsidRPr="00963D73">
        <w:rPr>
          <w:rFonts w:ascii="Arial" w:hAnsi="Arial" w:cs="Arial"/>
          <w:i/>
          <w:iCs/>
        </w:rPr>
        <w:t>menţinerea</w:t>
      </w:r>
      <w:proofErr w:type="spellEnd"/>
      <w:r w:rsidRPr="00963D73">
        <w:rPr>
          <w:rFonts w:ascii="Arial" w:hAnsi="Arial" w:cs="Arial"/>
          <w:i/>
          <w:iCs/>
        </w:rPr>
        <w:t> în </w:t>
      </w:r>
      <w:proofErr w:type="spellStart"/>
      <w:r w:rsidRPr="00963D73">
        <w:rPr>
          <w:rFonts w:ascii="Arial" w:hAnsi="Arial" w:cs="Arial"/>
          <w:i/>
          <w:iCs/>
        </w:rPr>
        <w:t>funcţiune</w:t>
      </w:r>
      <w:proofErr w:type="spellEnd"/>
      <w:r w:rsidRPr="00963D73">
        <w:rPr>
          <w:rFonts w:ascii="Arial" w:hAnsi="Arial" w:cs="Arial"/>
          <w:i/>
          <w:iCs/>
        </w:rPr>
        <w:t> a acestora pe timp de polei sau de </w:t>
      </w:r>
      <w:proofErr w:type="spellStart"/>
      <w:r w:rsidRPr="00963D73">
        <w:rPr>
          <w:rFonts w:ascii="Arial" w:hAnsi="Arial" w:cs="Arial"/>
          <w:i/>
          <w:iCs/>
        </w:rPr>
        <w:t>îngheţ</w:t>
      </w:r>
      <w:proofErr w:type="spellEnd"/>
      <w:r w:rsidRPr="00963D73">
        <w:rPr>
          <w:rFonts w:ascii="Arial" w:hAnsi="Arial" w:cs="Arial"/>
          <w:i/>
          <w:iCs/>
        </w:rPr>
        <w:t>.</w:t>
      </w:r>
    </w:p>
    <w:p w14:paraId="2F3511A6" w14:textId="5255971F" w:rsidR="00EF3901" w:rsidRPr="00963D73" w:rsidRDefault="00EF3901" w:rsidP="00E06F32">
      <w:pPr>
        <w:spacing w:after="0"/>
        <w:ind w:right="142"/>
        <w:jc w:val="both"/>
        <w:rPr>
          <w:rFonts w:ascii="Arial" w:hAnsi="Arial" w:cs="Arial"/>
        </w:rPr>
      </w:pPr>
      <w:r w:rsidRPr="00963D73">
        <w:rPr>
          <w:rFonts w:ascii="Arial" w:hAnsi="Arial" w:cs="Arial"/>
          <w:b/>
          <w:bCs/>
        </w:rPr>
        <w:t>ART. 7</w:t>
      </w:r>
    </w:p>
    <w:p w14:paraId="21F2D7EF" w14:textId="0F3FD041" w:rsidR="00EF3901" w:rsidRPr="00963D73" w:rsidRDefault="00EF3901" w:rsidP="00E06F32">
      <w:pPr>
        <w:pStyle w:val="Frspaiere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lastRenderedPageBreak/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Prezentul caiet de sarcini </w:t>
      </w:r>
      <w:proofErr w:type="spellStart"/>
      <w:r w:rsidRPr="00963D73">
        <w:rPr>
          <w:rFonts w:ascii="Arial" w:hAnsi="Arial" w:cs="Arial"/>
        </w:rPr>
        <w:t>conţine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specificaţiile</w:t>
      </w:r>
      <w:proofErr w:type="spellEnd"/>
      <w:r w:rsidRPr="00963D73">
        <w:rPr>
          <w:rFonts w:ascii="Arial" w:hAnsi="Arial" w:cs="Arial"/>
        </w:rPr>
        <w:t> tehnice care definesc caracteristicile referitoare la nivelul calitativ, tehnic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performanţă</w:t>
      </w:r>
      <w:proofErr w:type="spellEnd"/>
      <w:r w:rsidRPr="00963D73">
        <w:rPr>
          <w:rFonts w:ascii="Arial" w:hAnsi="Arial" w:cs="Arial"/>
        </w:rPr>
        <w:t>,</w:t>
      </w:r>
      <w:r w:rsidR="00DF41EA" w:rsidRPr="00963D73">
        <w:rPr>
          <w:rFonts w:ascii="Arial" w:hAnsi="Arial" w:cs="Arial"/>
        </w:rPr>
        <w:t xml:space="preserve"> </w:t>
      </w:r>
      <w:proofErr w:type="spellStart"/>
      <w:r w:rsidRPr="00963D73">
        <w:rPr>
          <w:rFonts w:ascii="Arial" w:hAnsi="Arial" w:cs="Arial"/>
        </w:rPr>
        <w:t>siguranţa</w:t>
      </w:r>
      <w:proofErr w:type="spellEnd"/>
      <w:r w:rsidRPr="00963D73">
        <w:rPr>
          <w:rFonts w:ascii="Arial" w:hAnsi="Arial" w:cs="Arial"/>
        </w:rPr>
        <w:t> în exploatare,</w:t>
      </w:r>
      <w:r w:rsidR="00DF41EA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 xml:space="preserve"> precum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sisteme de asigurare a </w:t>
      </w:r>
      <w:proofErr w:type="spellStart"/>
      <w:r w:rsidRPr="00963D73">
        <w:rPr>
          <w:rFonts w:ascii="Arial" w:hAnsi="Arial" w:cs="Arial"/>
        </w:rPr>
        <w:t>calităţii</w:t>
      </w:r>
      <w:proofErr w:type="spellEnd"/>
      <w:r w:rsidRPr="00963D73">
        <w:rPr>
          <w:rFonts w:ascii="Arial" w:hAnsi="Arial" w:cs="Arial"/>
        </w:rPr>
        <w:t>, terminologie, </w:t>
      </w:r>
      <w:proofErr w:type="spellStart"/>
      <w:r w:rsidRPr="00963D73">
        <w:rPr>
          <w:rFonts w:ascii="Arial" w:hAnsi="Arial" w:cs="Arial"/>
        </w:rPr>
        <w:t>condiţiile</w:t>
      </w:r>
      <w:proofErr w:type="spellEnd"/>
      <w:r w:rsidRPr="00963D73">
        <w:rPr>
          <w:rFonts w:ascii="Arial" w:hAnsi="Arial" w:cs="Arial"/>
        </w:rPr>
        <w:t> pentru certificarea </w:t>
      </w:r>
      <w:proofErr w:type="spellStart"/>
      <w:r w:rsidRPr="00963D73">
        <w:rPr>
          <w:rFonts w:ascii="Arial" w:hAnsi="Arial" w:cs="Arial"/>
        </w:rPr>
        <w:t>conformităţii</w:t>
      </w:r>
      <w:proofErr w:type="spellEnd"/>
      <w:r w:rsidRPr="00963D73">
        <w:rPr>
          <w:rFonts w:ascii="Arial" w:hAnsi="Arial" w:cs="Arial"/>
        </w:rPr>
        <w:t> cu standarde relevante sau altele asemenea.</w:t>
      </w:r>
    </w:p>
    <w:p w14:paraId="7C52C25D" w14:textId="5B8A84B4" w:rsidR="00EF3901" w:rsidRPr="00963D73" w:rsidRDefault="00EF3901" w:rsidP="00E06F32">
      <w:pPr>
        <w:spacing w:after="0"/>
        <w:ind w:right="142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ART. 8</w:t>
      </w:r>
    </w:p>
    <w:p w14:paraId="0DF76220" w14:textId="77777777" w:rsidR="00EF3901" w:rsidRPr="00963D73" w:rsidRDefault="00EF3901" w:rsidP="00E06F32">
      <w:pPr>
        <w:spacing w:after="0"/>
        <w:ind w:right="142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Termenii, expresiile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abrevierile utilizate sunt cele din regulamentul serviciului de salubrizare.</w:t>
      </w:r>
    </w:p>
    <w:p w14:paraId="667C0E4F" w14:textId="348004E4" w:rsidR="00EF3901" w:rsidRPr="00963D73" w:rsidRDefault="00E008FE" w:rsidP="002868CB">
      <w:pPr>
        <w:spacing w:after="0"/>
        <w:ind w:right="142"/>
        <w:jc w:val="center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CAPITOLUL</w:t>
      </w:r>
      <w:r w:rsidR="00EF3901" w:rsidRPr="00963D73">
        <w:rPr>
          <w:rFonts w:ascii="Arial" w:hAnsi="Arial" w:cs="Arial"/>
          <w:b/>
          <w:bCs/>
        </w:rPr>
        <w:t xml:space="preserve"> III</w:t>
      </w:r>
    </w:p>
    <w:p w14:paraId="403DDEBE" w14:textId="039BB703" w:rsidR="00EF3901" w:rsidRPr="00963D73" w:rsidRDefault="00EF3901" w:rsidP="002868CB">
      <w:pPr>
        <w:spacing w:after="0"/>
        <w:ind w:right="142"/>
        <w:jc w:val="center"/>
        <w:rPr>
          <w:rFonts w:ascii="Arial" w:hAnsi="Arial" w:cs="Arial"/>
        </w:rPr>
      </w:pPr>
      <w:proofErr w:type="spellStart"/>
      <w:r w:rsidRPr="00963D73">
        <w:rPr>
          <w:rFonts w:ascii="Arial" w:hAnsi="Arial" w:cs="Arial"/>
        </w:rPr>
        <w:t>Cerinţe</w:t>
      </w:r>
      <w:proofErr w:type="spellEnd"/>
      <w:r w:rsidRPr="00963D73">
        <w:rPr>
          <w:rFonts w:ascii="Arial" w:hAnsi="Arial" w:cs="Arial"/>
        </w:rPr>
        <w:t> organizatorice minimale</w:t>
      </w:r>
    </w:p>
    <w:p w14:paraId="6E082482" w14:textId="77777777" w:rsidR="00E008FE" w:rsidRPr="00963D73" w:rsidRDefault="00E008FE" w:rsidP="00E06F32">
      <w:pPr>
        <w:spacing w:after="0"/>
        <w:ind w:right="142"/>
        <w:jc w:val="both"/>
        <w:rPr>
          <w:rFonts w:ascii="Arial" w:hAnsi="Arial" w:cs="Arial"/>
        </w:rPr>
      </w:pPr>
    </w:p>
    <w:p w14:paraId="2096E409" w14:textId="517AC5EE" w:rsidR="00EF3901" w:rsidRPr="00963D73" w:rsidRDefault="00EF3901" w:rsidP="002868CB">
      <w:pPr>
        <w:spacing w:after="0"/>
        <w:ind w:right="142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SECŢIUNEA 1</w:t>
      </w:r>
    </w:p>
    <w:p w14:paraId="57B6EBE9" w14:textId="02B5FF1B" w:rsidR="00EF3901" w:rsidRPr="00963D73" w:rsidRDefault="00EF3901" w:rsidP="002868CB">
      <w:pPr>
        <w:spacing w:after="0"/>
        <w:ind w:right="142"/>
        <w:jc w:val="center"/>
        <w:rPr>
          <w:rFonts w:ascii="Arial" w:hAnsi="Arial" w:cs="Arial"/>
        </w:rPr>
      </w:pPr>
      <w:proofErr w:type="spellStart"/>
      <w:r w:rsidRPr="00963D73">
        <w:rPr>
          <w:rFonts w:ascii="Arial" w:hAnsi="Arial" w:cs="Arial"/>
        </w:rPr>
        <w:t>Obligaţii</w:t>
      </w:r>
      <w:proofErr w:type="spellEnd"/>
      <w:r w:rsidRPr="00963D73">
        <w:rPr>
          <w:rFonts w:ascii="Arial" w:hAnsi="Arial" w:cs="Arial"/>
        </w:rPr>
        <w:t> de serviciu public în prestarea serviciului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operarea infrastructurii aferente acestuia</w:t>
      </w:r>
    </w:p>
    <w:p w14:paraId="1F851DCB" w14:textId="4D4287E7" w:rsidR="00EF3901" w:rsidRPr="00963D73" w:rsidRDefault="00EF3901" w:rsidP="00E06F32">
      <w:pPr>
        <w:spacing w:after="0"/>
        <w:ind w:right="142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ART. 9</w:t>
      </w:r>
    </w:p>
    <w:p w14:paraId="50D4A78C" w14:textId="6820A5EE" w:rsidR="00EF3901" w:rsidRPr="00963D73" w:rsidRDefault="002868CB" w:rsidP="002868CB">
      <w:pPr>
        <w:spacing w:after="0"/>
        <w:ind w:right="142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are următoarele </w:t>
      </w:r>
      <w:proofErr w:type="spellStart"/>
      <w:r w:rsidR="00EF3901" w:rsidRPr="00963D73">
        <w:rPr>
          <w:rFonts w:ascii="Arial" w:hAnsi="Arial" w:cs="Arial"/>
        </w:rPr>
        <w:t>obligaţii</w:t>
      </w:r>
      <w:proofErr w:type="spellEnd"/>
      <w:r w:rsidR="00EF3901" w:rsidRPr="00963D73">
        <w:rPr>
          <w:rFonts w:ascii="Arial" w:hAnsi="Arial" w:cs="Arial"/>
        </w:rPr>
        <w:t> de serviciu public:</w:t>
      </w:r>
    </w:p>
    <w:p w14:paraId="092C858C" w14:textId="252DB7F5" w:rsidR="00EF3901" w:rsidRPr="00963D73" w:rsidRDefault="002868CB" w:rsidP="002868CB">
      <w:pPr>
        <w:pStyle w:val="Frspaiere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a)</w:t>
      </w:r>
      <w:r w:rsidR="004F1EDE">
        <w:rPr>
          <w:rFonts w:ascii="Arial" w:hAnsi="Arial" w:cs="Arial"/>
        </w:rPr>
        <w:t xml:space="preserve"> </w:t>
      </w:r>
      <w:r w:rsidR="00EF3901" w:rsidRPr="00963D73">
        <w:rPr>
          <w:rFonts w:ascii="Arial" w:hAnsi="Arial" w:cs="Arial"/>
        </w:rPr>
        <w:t>prestarea </w:t>
      </w:r>
      <w:proofErr w:type="spellStart"/>
      <w:r w:rsidR="00EF3901" w:rsidRPr="00963D73">
        <w:rPr>
          <w:rFonts w:ascii="Arial" w:hAnsi="Arial" w:cs="Arial"/>
        </w:rPr>
        <w:t>activităţii</w:t>
      </w:r>
      <w:proofErr w:type="spellEnd"/>
      <w:r w:rsidR="00DF41EA" w:rsidRPr="00963D73">
        <w:rPr>
          <w:rFonts w:ascii="Arial" w:hAnsi="Arial" w:cs="Arial"/>
        </w:rPr>
        <w:t xml:space="preserve"> </w:t>
      </w:r>
      <w:r w:rsidR="00EF3901" w:rsidRPr="00963D73">
        <w:rPr>
          <w:rFonts w:ascii="Arial" w:hAnsi="Arial" w:cs="Arial"/>
        </w:rPr>
        <w:t>de salubrizare cu respectarea </w:t>
      </w:r>
      <w:proofErr w:type="spellStart"/>
      <w:r w:rsidR="00EF3901" w:rsidRPr="00963D73">
        <w:rPr>
          <w:rFonts w:ascii="Arial" w:hAnsi="Arial" w:cs="Arial"/>
        </w:rPr>
        <w:t>legislaţiei</w:t>
      </w:r>
      <w:proofErr w:type="spellEnd"/>
      <w:r w:rsidR="00EF3901" w:rsidRPr="00963D73">
        <w:rPr>
          <w:rFonts w:ascii="Arial" w:hAnsi="Arial" w:cs="Arial"/>
        </w:rPr>
        <w:t>, normelor, </w:t>
      </w:r>
      <w:proofErr w:type="spellStart"/>
      <w:r w:rsidR="00EF3901" w:rsidRPr="00963D73">
        <w:rPr>
          <w:rFonts w:ascii="Arial" w:hAnsi="Arial" w:cs="Arial"/>
        </w:rPr>
        <w:t>prescripţiilor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regulamentelor privind securitatea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sănătatea în muncă, </w:t>
      </w:r>
      <w:proofErr w:type="spellStart"/>
      <w:r w:rsidR="00EF3901" w:rsidRPr="00963D73">
        <w:rPr>
          <w:rFonts w:ascii="Arial" w:hAnsi="Arial" w:cs="Arial"/>
        </w:rPr>
        <w:t>situaţiile</w:t>
      </w:r>
      <w:proofErr w:type="spellEnd"/>
      <w:r w:rsidR="00EF3901" w:rsidRPr="00963D73">
        <w:rPr>
          <w:rFonts w:ascii="Arial" w:hAnsi="Arial" w:cs="Arial"/>
        </w:rPr>
        <w:t> de </w:t>
      </w:r>
      <w:proofErr w:type="spellStart"/>
      <w:r w:rsidR="00EF3901" w:rsidRPr="00963D73">
        <w:rPr>
          <w:rFonts w:ascii="Arial" w:hAnsi="Arial" w:cs="Arial"/>
        </w:rPr>
        <w:t>urgenţă</w:t>
      </w:r>
      <w:proofErr w:type="spellEnd"/>
      <w:r w:rsidR="00EF3901" w:rsidRPr="00963D73">
        <w:rPr>
          <w:rFonts w:ascii="Arial" w:hAnsi="Arial" w:cs="Arial"/>
        </w:rPr>
        <w:t>, gospodărirea apelor, </w:t>
      </w:r>
      <w:proofErr w:type="spellStart"/>
      <w:r w:rsidR="00EF3901" w:rsidRPr="00963D73">
        <w:rPr>
          <w:rFonts w:ascii="Arial" w:hAnsi="Arial" w:cs="Arial"/>
        </w:rPr>
        <w:t>protecţia</w:t>
      </w:r>
      <w:proofErr w:type="spellEnd"/>
      <w:r w:rsidR="00EF3901" w:rsidRPr="00963D73">
        <w:rPr>
          <w:rFonts w:ascii="Arial" w:hAnsi="Arial" w:cs="Arial"/>
        </w:rPr>
        <w:t> mediului, urmărirea comportării </w:t>
      </w:r>
      <w:proofErr w:type="spellStart"/>
      <w:r w:rsidR="00EF3901" w:rsidRPr="00963D73">
        <w:rPr>
          <w:rFonts w:ascii="Arial" w:hAnsi="Arial" w:cs="Arial"/>
        </w:rPr>
        <w:t>construcţiilor</w:t>
      </w:r>
      <w:proofErr w:type="spellEnd"/>
      <w:r w:rsidR="00EF3901" w:rsidRPr="00963D73">
        <w:rPr>
          <w:rFonts w:ascii="Arial" w:hAnsi="Arial" w:cs="Arial"/>
        </w:rPr>
        <w:t> în timpul exploatării, precum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cu respectarea tuturor </w:t>
      </w:r>
      <w:proofErr w:type="spellStart"/>
      <w:r w:rsidR="00EF3901" w:rsidRPr="00963D73">
        <w:rPr>
          <w:rFonts w:ascii="Arial" w:hAnsi="Arial" w:cs="Arial"/>
        </w:rPr>
        <w:t>obligaţiilor</w:t>
      </w:r>
      <w:proofErr w:type="spellEnd"/>
      <w:r w:rsidR="00EF3901" w:rsidRPr="00963D73">
        <w:rPr>
          <w:rFonts w:ascii="Arial" w:hAnsi="Arial" w:cs="Arial"/>
        </w:rPr>
        <w:t> sale care îi revin conform legii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/sau pe care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le-a asumat prin contractul de delegare a gestiunii;</w:t>
      </w:r>
    </w:p>
    <w:p w14:paraId="0C0BFD9E" w14:textId="720A06FE" w:rsidR="00EF3901" w:rsidRPr="00963D73" w:rsidRDefault="002868CB" w:rsidP="002868CB">
      <w:pPr>
        <w:pStyle w:val="Frspaiere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b) exploatarea, întreţinerea şi reparaţia instalaţiilor şi utilajelor cu personal propriu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/sau autorizat, în </w:t>
      </w:r>
      <w:proofErr w:type="spellStart"/>
      <w:r w:rsidR="00EF3901" w:rsidRPr="00963D73">
        <w:rPr>
          <w:rFonts w:ascii="Arial" w:hAnsi="Arial" w:cs="Arial"/>
        </w:rPr>
        <w:t>funcţie</w:t>
      </w:r>
      <w:proofErr w:type="spellEnd"/>
      <w:r w:rsidR="00EF3901" w:rsidRPr="00963D73">
        <w:rPr>
          <w:rFonts w:ascii="Arial" w:hAnsi="Arial" w:cs="Arial"/>
        </w:rPr>
        <w:t> de complexitatea </w:t>
      </w:r>
      <w:proofErr w:type="spellStart"/>
      <w:r w:rsidR="00EF3901" w:rsidRPr="00963D73">
        <w:rPr>
          <w:rFonts w:ascii="Arial" w:hAnsi="Arial" w:cs="Arial"/>
        </w:rPr>
        <w:t>instalaţiei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de specificul locului de muncă;</w:t>
      </w:r>
    </w:p>
    <w:p w14:paraId="430D3AE3" w14:textId="5EBE8E23" w:rsidR="00EF3901" w:rsidRPr="00963D73" w:rsidRDefault="002868CB" w:rsidP="002868CB">
      <w:pPr>
        <w:pStyle w:val="Frspaiere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c) elaborarea planurilor anuale de revizii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reparaţii</w:t>
      </w:r>
      <w:proofErr w:type="spellEnd"/>
      <w:r w:rsidR="00EF3901" w:rsidRPr="00963D73">
        <w:rPr>
          <w:rFonts w:ascii="Arial" w:hAnsi="Arial" w:cs="Arial"/>
        </w:rPr>
        <w:t> executate cu </w:t>
      </w:r>
      <w:proofErr w:type="spellStart"/>
      <w:r w:rsidR="00EF3901" w:rsidRPr="00963D73">
        <w:rPr>
          <w:rFonts w:ascii="Arial" w:hAnsi="Arial" w:cs="Arial"/>
        </w:rPr>
        <w:t>forţe</w:t>
      </w:r>
      <w:proofErr w:type="spellEnd"/>
      <w:r w:rsidR="00EF3901" w:rsidRPr="00963D73">
        <w:rPr>
          <w:rFonts w:ascii="Arial" w:hAnsi="Arial" w:cs="Arial"/>
        </w:rPr>
        <w:t> proprii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cu </w:t>
      </w:r>
      <w:proofErr w:type="spellStart"/>
      <w:r w:rsidR="00EF3901" w:rsidRPr="00963D73">
        <w:rPr>
          <w:rFonts w:ascii="Arial" w:hAnsi="Arial" w:cs="Arial"/>
        </w:rPr>
        <w:t>terţi</w:t>
      </w:r>
      <w:proofErr w:type="spellEnd"/>
      <w:r w:rsidR="00EF3901" w:rsidRPr="00963D73">
        <w:rPr>
          <w:rFonts w:ascii="Arial" w:hAnsi="Arial" w:cs="Arial"/>
        </w:rPr>
        <w:t>;</w:t>
      </w:r>
    </w:p>
    <w:p w14:paraId="6D9901E9" w14:textId="0FE517D3" w:rsidR="00EF3901" w:rsidRPr="00963D73" w:rsidRDefault="002868CB" w:rsidP="002868CB">
      <w:pPr>
        <w:pStyle w:val="Frspaiere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d) </w:t>
      </w:r>
      <w:proofErr w:type="spellStart"/>
      <w:r w:rsidR="00EF3901" w:rsidRPr="00963D73">
        <w:rPr>
          <w:rFonts w:ascii="Arial" w:hAnsi="Arial" w:cs="Arial"/>
        </w:rPr>
        <w:t>ţinerea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evidenţei</w:t>
      </w:r>
      <w:proofErr w:type="spellEnd"/>
      <w:r w:rsidR="00EF3901" w:rsidRPr="00963D73">
        <w:rPr>
          <w:rFonts w:ascii="Arial" w:hAnsi="Arial" w:cs="Arial"/>
        </w:rPr>
        <w:t> orelor de </w:t>
      </w:r>
      <w:proofErr w:type="spellStart"/>
      <w:r w:rsidR="00EF3901" w:rsidRPr="00963D73">
        <w:rPr>
          <w:rFonts w:ascii="Arial" w:hAnsi="Arial" w:cs="Arial"/>
        </w:rPr>
        <w:t>funcţionare</w:t>
      </w:r>
      <w:proofErr w:type="spellEnd"/>
      <w:r w:rsidR="00EF3901" w:rsidRPr="00963D73">
        <w:rPr>
          <w:rFonts w:ascii="Arial" w:hAnsi="Arial" w:cs="Arial"/>
        </w:rPr>
        <w:t> a autospecialelor, </w:t>
      </w:r>
      <w:proofErr w:type="spellStart"/>
      <w:r w:rsidR="00EF3901" w:rsidRPr="00963D73">
        <w:rPr>
          <w:rFonts w:ascii="Arial" w:hAnsi="Arial" w:cs="Arial"/>
        </w:rPr>
        <w:t>instalaţiilor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utilajelor;</w:t>
      </w:r>
    </w:p>
    <w:p w14:paraId="21EB339E" w14:textId="6100E0EC" w:rsidR="00EF3901" w:rsidRPr="00963D73" w:rsidRDefault="002868CB" w:rsidP="002868CB">
      <w:pPr>
        <w:pStyle w:val="Frspaiere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e) asigurarea personalului necesar pentru prestarea </w:t>
      </w:r>
      <w:proofErr w:type="spellStart"/>
      <w:r w:rsidR="00EF3901" w:rsidRPr="00963D73">
        <w:rPr>
          <w:rFonts w:ascii="Arial" w:hAnsi="Arial" w:cs="Arial"/>
        </w:rPr>
        <w:t>activităţilor</w:t>
      </w:r>
      <w:proofErr w:type="spellEnd"/>
      <w:r w:rsidR="00EF3901" w:rsidRPr="00963D73">
        <w:rPr>
          <w:rFonts w:ascii="Arial" w:hAnsi="Arial" w:cs="Arial"/>
        </w:rPr>
        <w:t> asumate prin contractul de delegare sau prin hotărârea de dare în administrare;</w:t>
      </w:r>
    </w:p>
    <w:p w14:paraId="5728047F" w14:textId="36FBE9F7" w:rsidR="00EF3901" w:rsidRPr="00963D73" w:rsidRDefault="002868CB" w:rsidP="002868CB">
      <w:pPr>
        <w:pStyle w:val="Frspaiere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f)asigurarea conducerii operative prin dispecerat, la solicitarea scrisă a delegatarului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cu </w:t>
      </w:r>
      <w:proofErr w:type="spellStart"/>
      <w:r w:rsidR="00EF3901" w:rsidRPr="00963D73">
        <w:rPr>
          <w:rFonts w:ascii="Arial" w:hAnsi="Arial" w:cs="Arial"/>
        </w:rPr>
        <w:t>recunoaşterea</w:t>
      </w:r>
      <w:proofErr w:type="spellEnd"/>
      <w:r w:rsidR="00EF3901" w:rsidRPr="00963D73">
        <w:rPr>
          <w:rFonts w:ascii="Arial" w:hAnsi="Arial" w:cs="Arial"/>
        </w:rPr>
        <w:t> costurilor aferente în tarif;</w:t>
      </w:r>
    </w:p>
    <w:p w14:paraId="35415CA5" w14:textId="1A5EC0D2" w:rsidR="00EF3901" w:rsidRPr="00963D73" w:rsidRDefault="002868CB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g) </w:t>
      </w:r>
      <w:proofErr w:type="spellStart"/>
      <w:r w:rsidR="00EF3901" w:rsidRPr="00963D73">
        <w:rPr>
          <w:rFonts w:ascii="Arial" w:hAnsi="Arial" w:cs="Arial"/>
        </w:rPr>
        <w:t>deţinerea</w:t>
      </w:r>
      <w:proofErr w:type="spellEnd"/>
      <w:r w:rsidR="00EF3901" w:rsidRPr="00963D73">
        <w:rPr>
          <w:rFonts w:ascii="Arial" w:hAnsi="Arial" w:cs="Arial"/>
        </w:rPr>
        <w:t> unei dotări proprii cu </w:t>
      </w:r>
      <w:proofErr w:type="spellStart"/>
      <w:r w:rsidR="00EF3901" w:rsidRPr="00963D73">
        <w:rPr>
          <w:rFonts w:ascii="Arial" w:hAnsi="Arial" w:cs="Arial"/>
        </w:rPr>
        <w:t>instalaţii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echipamente specifice necesare pentru prestarea </w:t>
      </w:r>
      <w:proofErr w:type="spellStart"/>
      <w:r w:rsidR="00EF3901" w:rsidRPr="00963D73">
        <w:rPr>
          <w:rFonts w:ascii="Arial" w:hAnsi="Arial" w:cs="Arial"/>
        </w:rPr>
        <w:t>activităţilor</w:t>
      </w:r>
      <w:proofErr w:type="spellEnd"/>
      <w:r w:rsidR="00EF3901" w:rsidRPr="00963D73">
        <w:rPr>
          <w:rFonts w:ascii="Arial" w:hAnsi="Arial" w:cs="Arial"/>
        </w:rPr>
        <w:t>, în </w:t>
      </w:r>
      <w:proofErr w:type="spellStart"/>
      <w:r w:rsidR="00EF3901" w:rsidRPr="00963D73">
        <w:rPr>
          <w:rFonts w:ascii="Arial" w:hAnsi="Arial" w:cs="Arial"/>
        </w:rPr>
        <w:t>condiţiile</w:t>
      </w:r>
      <w:proofErr w:type="spellEnd"/>
      <w:r w:rsidR="00EF3901" w:rsidRPr="00963D73">
        <w:rPr>
          <w:rFonts w:ascii="Arial" w:hAnsi="Arial" w:cs="Arial"/>
        </w:rPr>
        <w:t> stabilite prin contract sau prin hotărârea de dare în administrare;</w:t>
      </w:r>
    </w:p>
    <w:p w14:paraId="56BE914A" w14:textId="77777777" w:rsidR="002868CB" w:rsidRPr="00963D73" w:rsidRDefault="002868CB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h) aplicarea metodelor performante de management, care să conducă la reducerea costurilor de operare, inclusiv prin aplicarea procedurilor </w:t>
      </w:r>
      <w:proofErr w:type="spellStart"/>
      <w:r w:rsidR="00EF3901" w:rsidRPr="00963D73">
        <w:rPr>
          <w:rFonts w:ascii="Arial" w:hAnsi="Arial" w:cs="Arial"/>
        </w:rPr>
        <w:t>concurenţiale</w:t>
      </w:r>
      <w:proofErr w:type="spellEnd"/>
      <w:r w:rsidR="00EF3901" w:rsidRPr="00963D73">
        <w:rPr>
          <w:rFonts w:ascii="Arial" w:hAnsi="Arial" w:cs="Arial"/>
        </w:rPr>
        <w:t> prevăzute de normele legale în vigoare privind </w:t>
      </w:r>
      <w:proofErr w:type="spellStart"/>
      <w:r w:rsidR="00EF3901" w:rsidRPr="00963D73">
        <w:rPr>
          <w:rFonts w:ascii="Arial" w:hAnsi="Arial" w:cs="Arial"/>
        </w:rPr>
        <w:t>achiziţiile</w:t>
      </w:r>
      <w:proofErr w:type="spellEnd"/>
      <w:r w:rsidR="00EF3901" w:rsidRPr="00963D73">
        <w:rPr>
          <w:rFonts w:ascii="Arial" w:hAnsi="Arial" w:cs="Arial"/>
        </w:rPr>
        <w:t> publice,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să asigure totodată respectarea </w:t>
      </w:r>
      <w:proofErr w:type="spellStart"/>
      <w:r w:rsidR="00EF3901" w:rsidRPr="00963D73">
        <w:rPr>
          <w:rFonts w:ascii="Arial" w:hAnsi="Arial" w:cs="Arial"/>
        </w:rPr>
        <w:t>cerinţelor</w:t>
      </w:r>
      <w:proofErr w:type="spellEnd"/>
      <w:r w:rsidR="00EF3901" w:rsidRPr="00963D73">
        <w:rPr>
          <w:rFonts w:ascii="Arial" w:hAnsi="Arial" w:cs="Arial"/>
        </w:rPr>
        <w:t> specifice din </w:t>
      </w:r>
      <w:proofErr w:type="spellStart"/>
      <w:r w:rsidR="00EF3901" w:rsidRPr="00963D73">
        <w:rPr>
          <w:rFonts w:ascii="Arial" w:hAnsi="Arial" w:cs="Arial"/>
        </w:rPr>
        <w:t>legislaţia</w:t>
      </w:r>
      <w:proofErr w:type="spellEnd"/>
      <w:r w:rsidR="00EF3901" w:rsidRPr="00963D73">
        <w:rPr>
          <w:rFonts w:ascii="Arial" w:hAnsi="Arial" w:cs="Arial"/>
        </w:rPr>
        <w:t> privind </w:t>
      </w:r>
      <w:proofErr w:type="spellStart"/>
      <w:r w:rsidR="00EF3901" w:rsidRPr="00963D73">
        <w:rPr>
          <w:rFonts w:ascii="Arial" w:hAnsi="Arial" w:cs="Arial"/>
        </w:rPr>
        <w:t>protecţia</w:t>
      </w:r>
      <w:proofErr w:type="spellEnd"/>
      <w:r w:rsidR="00EF3901" w:rsidRPr="00963D73">
        <w:rPr>
          <w:rFonts w:ascii="Arial" w:hAnsi="Arial" w:cs="Arial"/>
        </w:rPr>
        <w:t> mediului;</w:t>
      </w:r>
    </w:p>
    <w:p w14:paraId="5E6DF5A3" w14:textId="0659D066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  <w:b/>
          <w:bCs/>
        </w:rPr>
        <w:t>ART. 10</w:t>
      </w:r>
    </w:p>
    <w:p w14:paraId="3B756820" w14:textId="3E9C9765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Prestarea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 de salubrizare se va realiza astfel încât să se asigure:</w:t>
      </w:r>
    </w:p>
    <w:p w14:paraId="22285B69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a) continuitatea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, indiferent de anotimp, cu respectarea prevederilor contractuale;</w:t>
      </w:r>
    </w:p>
    <w:p w14:paraId="01477F13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b) adaptarea regimului de prestare 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 la </w:t>
      </w:r>
      <w:proofErr w:type="spellStart"/>
      <w:r w:rsidRPr="00963D73">
        <w:rPr>
          <w:rFonts w:ascii="Arial" w:hAnsi="Arial" w:cs="Arial"/>
        </w:rPr>
        <w:t>cerinţele</w:t>
      </w:r>
      <w:proofErr w:type="spellEnd"/>
      <w:r w:rsidRPr="00963D73">
        <w:rPr>
          <w:rFonts w:ascii="Arial" w:hAnsi="Arial" w:cs="Arial"/>
        </w:rPr>
        <w:t> utilizatorului;</w:t>
      </w:r>
    </w:p>
    <w:p w14:paraId="2EE2AAA9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c) verificarea </w:t>
      </w:r>
      <w:proofErr w:type="spellStart"/>
      <w:r w:rsidRPr="00963D73">
        <w:rPr>
          <w:rFonts w:ascii="Arial" w:hAnsi="Arial" w:cs="Arial"/>
        </w:rPr>
        <w:t>calităţii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 prestate;</w:t>
      </w:r>
    </w:p>
    <w:p w14:paraId="48B9D60F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d) respectarea </w:t>
      </w:r>
      <w:proofErr w:type="spellStart"/>
      <w:r w:rsidRPr="00963D73">
        <w:rPr>
          <w:rFonts w:ascii="Arial" w:hAnsi="Arial" w:cs="Arial"/>
        </w:rPr>
        <w:t>instrucţiunilor</w:t>
      </w:r>
      <w:proofErr w:type="spellEnd"/>
      <w:r w:rsidRPr="00963D73">
        <w:rPr>
          <w:rFonts w:ascii="Arial" w:hAnsi="Arial" w:cs="Arial"/>
        </w:rPr>
        <w:t>/procedurilor interne de prestare 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;</w:t>
      </w:r>
    </w:p>
    <w:p w14:paraId="1C55D96D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e) </w:t>
      </w:r>
      <w:proofErr w:type="spellStart"/>
      <w:r w:rsidRPr="00963D73">
        <w:rPr>
          <w:rFonts w:ascii="Arial" w:hAnsi="Arial" w:cs="Arial"/>
        </w:rPr>
        <w:t>ţinerea</w:t>
      </w:r>
      <w:proofErr w:type="spellEnd"/>
      <w:r w:rsidRPr="00963D73">
        <w:rPr>
          <w:rFonts w:ascii="Arial" w:hAnsi="Arial" w:cs="Arial"/>
        </w:rPr>
        <w:t> la zi a documentelor cu privire la prestarea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;</w:t>
      </w:r>
    </w:p>
    <w:p w14:paraId="2482EFD5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f) respectarea regulamentului serviciului de salubrizare aprobat de delegatar;</w:t>
      </w:r>
    </w:p>
    <w:p w14:paraId="4E3791EC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g) prestarea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 pe baza principiilor de </w:t>
      </w:r>
      <w:proofErr w:type="spellStart"/>
      <w:r w:rsidRPr="00963D73">
        <w:rPr>
          <w:rFonts w:ascii="Arial" w:hAnsi="Arial" w:cs="Arial"/>
        </w:rPr>
        <w:t>eficienţă</w:t>
      </w:r>
      <w:proofErr w:type="spellEnd"/>
      <w:r w:rsidRPr="00963D73">
        <w:rPr>
          <w:rFonts w:ascii="Arial" w:hAnsi="Arial" w:cs="Arial"/>
        </w:rPr>
        <w:t> economică;</w:t>
      </w:r>
    </w:p>
    <w:p w14:paraId="44E5F8E1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h) reînnoirea parcului auto, în </w:t>
      </w:r>
      <w:proofErr w:type="spellStart"/>
      <w:r w:rsidRPr="00963D73">
        <w:rPr>
          <w:rFonts w:ascii="Arial" w:hAnsi="Arial" w:cs="Arial"/>
        </w:rPr>
        <w:t>condiţiile</w:t>
      </w:r>
      <w:proofErr w:type="spellEnd"/>
      <w:r w:rsidRPr="00963D73">
        <w:rPr>
          <w:rFonts w:ascii="Arial" w:hAnsi="Arial" w:cs="Arial"/>
        </w:rPr>
        <w:t> prevăzute în contractul de delegare;</w:t>
      </w:r>
    </w:p>
    <w:p w14:paraId="4589AA07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i) îndeplinirea indicatorilor de </w:t>
      </w:r>
      <w:proofErr w:type="spellStart"/>
      <w:r w:rsidRPr="00963D73">
        <w:rPr>
          <w:rFonts w:ascii="Arial" w:hAnsi="Arial" w:cs="Arial"/>
        </w:rPr>
        <w:t>performanţă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corelaţi</w:t>
      </w:r>
      <w:proofErr w:type="spellEnd"/>
      <w:r w:rsidRPr="00963D73">
        <w:rPr>
          <w:rFonts w:ascii="Arial" w:hAnsi="Arial" w:cs="Arial"/>
        </w:rPr>
        <w:t> cu </w:t>
      </w:r>
      <w:proofErr w:type="spellStart"/>
      <w:r w:rsidRPr="00963D73">
        <w:rPr>
          <w:rFonts w:ascii="Arial" w:hAnsi="Arial" w:cs="Arial"/>
        </w:rPr>
        <w:t>ţintele</w:t>
      </w:r>
      <w:proofErr w:type="spellEnd"/>
      <w:r w:rsidRPr="00963D73">
        <w:rPr>
          <w:rFonts w:ascii="Arial" w:hAnsi="Arial" w:cs="Arial"/>
        </w:rPr>
        <w:t>/obiectivele asumate la nivel </w:t>
      </w:r>
      <w:proofErr w:type="spellStart"/>
      <w:r w:rsidRPr="00963D73">
        <w:rPr>
          <w:rFonts w:ascii="Arial" w:hAnsi="Arial" w:cs="Arial"/>
        </w:rPr>
        <w:t>naţional</w:t>
      </w:r>
      <w:proofErr w:type="spellEnd"/>
      <w:r w:rsidRPr="00963D73">
        <w:rPr>
          <w:rFonts w:ascii="Arial" w:hAnsi="Arial" w:cs="Arial"/>
        </w:rPr>
        <w:t>, precum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a indicatorilor de </w:t>
      </w:r>
      <w:proofErr w:type="spellStart"/>
      <w:r w:rsidRPr="00963D73">
        <w:rPr>
          <w:rFonts w:ascii="Arial" w:hAnsi="Arial" w:cs="Arial"/>
        </w:rPr>
        <w:t>performanţă</w:t>
      </w:r>
      <w:proofErr w:type="spellEnd"/>
      <w:r w:rsidRPr="00963D73">
        <w:rPr>
          <w:rFonts w:ascii="Arial" w:hAnsi="Arial" w:cs="Arial"/>
        </w:rPr>
        <w:t> privind calitatea serviciului, </w:t>
      </w:r>
      <w:proofErr w:type="spellStart"/>
      <w:r w:rsidRPr="00963D73">
        <w:rPr>
          <w:rFonts w:ascii="Arial" w:hAnsi="Arial" w:cs="Arial"/>
        </w:rPr>
        <w:t>aprobaţi</w:t>
      </w:r>
      <w:proofErr w:type="spellEnd"/>
      <w:r w:rsidRPr="00963D73">
        <w:rPr>
          <w:rFonts w:ascii="Arial" w:hAnsi="Arial" w:cs="Arial"/>
        </w:rPr>
        <w:t> de delegatar;</w:t>
      </w:r>
    </w:p>
    <w:p w14:paraId="4D4CA3A9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lastRenderedPageBreak/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j) asigurarea, pe toată durata de executare 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, de personal calificat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în număr suficient.</w:t>
      </w:r>
    </w:p>
    <w:p w14:paraId="102F716D" w14:textId="09D945CE" w:rsidR="00EF3901" w:rsidRPr="00963D73" w:rsidRDefault="00EF3901" w:rsidP="005C4B6C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ART. 11</w:t>
      </w:r>
    </w:p>
    <w:p w14:paraId="071F0CB6" w14:textId="54304085" w:rsidR="00EF3901" w:rsidRPr="00963D73" w:rsidRDefault="002868CB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proofErr w:type="spellStart"/>
      <w:r w:rsidR="00EF3901" w:rsidRPr="00963D73">
        <w:rPr>
          <w:rFonts w:ascii="Arial" w:hAnsi="Arial" w:cs="Arial"/>
        </w:rPr>
        <w:t>Obligaţiile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 xml:space="preserve"> răspunderile personalului operativ al operatorului sunt cuprinse în regulamentul serviciului </w:t>
      </w:r>
      <w:r w:rsidR="00DF41EA" w:rsidRPr="00963D73">
        <w:rPr>
          <w:rFonts w:ascii="Arial" w:hAnsi="Arial" w:cs="Arial"/>
        </w:rPr>
        <w:t>Municipiului Brad.</w:t>
      </w:r>
    </w:p>
    <w:p w14:paraId="732E2184" w14:textId="77777777" w:rsidR="00DF41EA" w:rsidRPr="00963D73" w:rsidRDefault="00DF41EA" w:rsidP="005C4B6C">
      <w:pPr>
        <w:spacing w:after="0"/>
        <w:jc w:val="both"/>
        <w:rPr>
          <w:rFonts w:ascii="Arial" w:hAnsi="Arial" w:cs="Arial"/>
        </w:rPr>
      </w:pPr>
    </w:p>
    <w:p w14:paraId="688FE711" w14:textId="25743254" w:rsidR="00EF3901" w:rsidRPr="00963D73" w:rsidRDefault="00EF3901" w:rsidP="005C4B6C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SECŢIUNEA a </w:t>
      </w:r>
      <w:r w:rsidR="00B742D1" w:rsidRPr="00963D73">
        <w:rPr>
          <w:rFonts w:ascii="Arial" w:hAnsi="Arial" w:cs="Arial"/>
        </w:rPr>
        <w:t>2</w:t>
      </w:r>
      <w:r w:rsidRPr="00963D73">
        <w:rPr>
          <w:rFonts w:ascii="Arial" w:hAnsi="Arial" w:cs="Arial"/>
        </w:rPr>
        <w:t>-a</w:t>
      </w:r>
    </w:p>
    <w:p w14:paraId="73A06684" w14:textId="626482ED" w:rsidR="00EF3901" w:rsidRPr="00963D73" w:rsidRDefault="00EF3901" w:rsidP="005C4B6C">
      <w:pPr>
        <w:spacing w:after="0"/>
        <w:jc w:val="center"/>
        <w:rPr>
          <w:rFonts w:ascii="Arial" w:hAnsi="Arial" w:cs="Arial"/>
        </w:rPr>
      </w:pPr>
      <w:proofErr w:type="spellStart"/>
      <w:r w:rsidRPr="00963D73">
        <w:rPr>
          <w:rFonts w:ascii="Arial" w:hAnsi="Arial" w:cs="Arial"/>
        </w:rPr>
        <w:t>Autorizaţii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licenţe</w:t>
      </w:r>
      <w:proofErr w:type="spellEnd"/>
    </w:p>
    <w:p w14:paraId="6B89D302" w14:textId="4057EAC0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12</w:t>
      </w:r>
    </w:p>
    <w:p w14:paraId="2170D3B6" w14:textId="7986B29D" w:rsidR="00EF3901" w:rsidRPr="00963D73" w:rsidRDefault="002868CB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va </w:t>
      </w:r>
      <w:proofErr w:type="spellStart"/>
      <w:r w:rsidR="00EF3901" w:rsidRPr="00963D73">
        <w:rPr>
          <w:rFonts w:ascii="Arial" w:hAnsi="Arial" w:cs="Arial"/>
        </w:rPr>
        <w:t>obţine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menţine</w:t>
      </w:r>
      <w:proofErr w:type="spellEnd"/>
      <w:r w:rsidR="00EF3901" w:rsidRPr="00963D73">
        <w:rPr>
          <w:rFonts w:ascii="Arial" w:hAnsi="Arial" w:cs="Arial"/>
        </w:rPr>
        <w:t> valabile pe toată perioada prestării </w:t>
      </w:r>
      <w:proofErr w:type="spellStart"/>
      <w:r w:rsidR="00EF3901" w:rsidRPr="00963D73">
        <w:rPr>
          <w:rFonts w:ascii="Arial" w:hAnsi="Arial" w:cs="Arial"/>
        </w:rPr>
        <w:t>activităţii</w:t>
      </w:r>
      <w:proofErr w:type="spellEnd"/>
      <w:r w:rsidR="00EF3901" w:rsidRPr="00963D73">
        <w:rPr>
          <w:rFonts w:ascii="Arial" w:hAnsi="Arial" w:cs="Arial"/>
        </w:rPr>
        <w:t>:</w:t>
      </w:r>
    </w:p>
    <w:p w14:paraId="0076BAD2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a) </w:t>
      </w:r>
      <w:proofErr w:type="spellStart"/>
      <w:r w:rsidRPr="00963D73">
        <w:rPr>
          <w:rFonts w:ascii="Arial" w:hAnsi="Arial" w:cs="Arial"/>
        </w:rPr>
        <w:t>licenţele</w:t>
      </w:r>
      <w:proofErr w:type="spellEnd"/>
      <w:r w:rsidRPr="00963D73">
        <w:rPr>
          <w:rFonts w:ascii="Arial" w:hAnsi="Arial" w:cs="Arial"/>
        </w:rPr>
        <w:t> necesare pentru prestarea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/</w:t>
      </w:r>
      <w:proofErr w:type="spellStart"/>
      <w:r w:rsidRPr="00963D73">
        <w:rPr>
          <w:rFonts w:ascii="Arial" w:hAnsi="Arial" w:cs="Arial"/>
        </w:rPr>
        <w:t>activităţilor</w:t>
      </w:r>
      <w:proofErr w:type="spellEnd"/>
      <w:r w:rsidRPr="00963D73">
        <w:rPr>
          <w:rFonts w:ascii="Arial" w:hAnsi="Arial" w:cs="Arial"/>
        </w:rPr>
        <w:t> specifice serviciului de salubrizare eliberate de A.N.R.S.C., în conformitate cu prevederile legale în vigoare;</w:t>
      </w:r>
    </w:p>
    <w:p w14:paraId="65E9CBA0" w14:textId="77777777" w:rsidR="00EF3901" w:rsidRPr="00963D73" w:rsidRDefault="00EF3901" w:rsidP="005C4B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b) orice alte permise, aprobări sau </w:t>
      </w:r>
      <w:proofErr w:type="spellStart"/>
      <w:r w:rsidRPr="00963D73">
        <w:rPr>
          <w:rFonts w:ascii="Arial" w:hAnsi="Arial" w:cs="Arial"/>
        </w:rPr>
        <w:t>autorizaţii</w:t>
      </w:r>
      <w:proofErr w:type="spellEnd"/>
      <w:r w:rsidRPr="00963D73">
        <w:rPr>
          <w:rFonts w:ascii="Arial" w:hAnsi="Arial" w:cs="Arial"/>
        </w:rPr>
        <w:t>, inclusiv </w:t>
      </w:r>
      <w:proofErr w:type="spellStart"/>
      <w:r w:rsidRPr="00963D73">
        <w:rPr>
          <w:rFonts w:ascii="Arial" w:hAnsi="Arial" w:cs="Arial"/>
        </w:rPr>
        <w:t>autorizaţia</w:t>
      </w:r>
      <w:proofErr w:type="spellEnd"/>
      <w:r w:rsidRPr="00963D73">
        <w:rPr>
          <w:rFonts w:ascii="Arial" w:hAnsi="Arial" w:cs="Arial"/>
        </w:rPr>
        <w:t> de mediu sau </w:t>
      </w:r>
      <w:proofErr w:type="spellStart"/>
      <w:r w:rsidRPr="00963D73">
        <w:rPr>
          <w:rFonts w:ascii="Arial" w:hAnsi="Arial" w:cs="Arial"/>
        </w:rPr>
        <w:t>autorizaţia</w:t>
      </w:r>
      <w:proofErr w:type="spellEnd"/>
      <w:r w:rsidRPr="00963D73">
        <w:rPr>
          <w:rFonts w:ascii="Arial" w:hAnsi="Arial" w:cs="Arial"/>
        </w:rPr>
        <w:t> integrată de mediu, după caz.</w:t>
      </w:r>
    </w:p>
    <w:p w14:paraId="44BB2D60" w14:textId="77777777" w:rsidR="00B742D1" w:rsidRPr="00963D73" w:rsidRDefault="00B742D1" w:rsidP="005C4B6C">
      <w:pPr>
        <w:spacing w:after="0"/>
        <w:jc w:val="both"/>
        <w:rPr>
          <w:rFonts w:ascii="Arial" w:hAnsi="Arial" w:cs="Arial"/>
        </w:rPr>
      </w:pPr>
    </w:p>
    <w:p w14:paraId="3807CBF5" w14:textId="77777777" w:rsidR="00B742D1" w:rsidRPr="00963D73" w:rsidRDefault="00B742D1" w:rsidP="00B742D1">
      <w:pPr>
        <w:spacing w:after="0"/>
        <w:jc w:val="center"/>
        <w:rPr>
          <w:rFonts w:ascii="Arial" w:hAnsi="Arial" w:cs="Arial"/>
        </w:rPr>
      </w:pPr>
    </w:p>
    <w:p w14:paraId="5535A1F3" w14:textId="37A7B78B" w:rsidR="00EF3901" w:rsidRPr="00963D73" w:rsidRDefault="00EF3901" w:rsidP="00B742D1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SECŢIUNEA a </w:t>
      </w:r>
      <w:r w:rsidR="00B742D1" w:rsidRPr="00963D73">
        <w:rPr>
          <w:rFonts w:ascii="Arial" w:hAnsi="Arial" w:cs="Arial"/>
        </w:rPr>
        <w:t>3</w:t>
      </w:r>
      <w:r w:rsidRPr="00963D73">
        <w:rPr>
          <w:rFonts w:ascii="Arial" w:hAnsi="Arial" w:cs="Arial"/>
        </w:rPr>
        <w:t>-a</w:t>
      </w:r>
    </w:p>
    <w:p w14:paraId="0592D101" w14:textId="29BECE5D" w:rsidR="00EF3901" w:rsidRPr="00963D73" w:rsidRDefault="00EF3901" w:rsidP="00B742D1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Personal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instructaj</w:t>
      </w:r>
    </w:p>
    <w:p w14:paraId="6C68D227" w14:textId="0F2330CE" w:rsidR="00EF3901" w:rsidRPr="00963D73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13</w:t>
      </w:r>
    </w:p>
    <w:p w14:paraId="0C530441" w14:textId="455D245C" w:rsidR="00EF3901" w:rsidRPr="00963D73" w:rsidRDefault="002868CB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(1) Operatorul </w:t>
      </w:r>
      <w:proofErr w:type="spellStart"/>
      <w:r w:rsidR="00EF3901" w:rsidRPr="00963D73">
        <w:rPr>
          <w:rFonts w:ascii="Arial" w:hAnsi="Arial" w:cs="Arial"/>
        </w:rPr>
        <w:t>îşi</w:t>
      </w:r>
      <w:proofErr w:type="spellEnd"/>
      <w:r w:rsidR="00EF3901" w:rsidRPr="00963D73">
        <w:rPr>
          <w:rFonts w:ascii="Arial" w:hAnsi="Arial" w:cs="Arial"/>
        </w:rPr>
        <w:t> va angaja propriul personal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va fi responsabil de comportamentul acestuia pe timpul </w:t>
      </w:r>
      <w:proofErr w:type="spellStart"/>
      <w:r w:rsidR="00EF3901" w:rsidRPr="00963D73">
        <w:rPr>
          <w:rFonts w:ascii="Arial" w:hAnsi="Arial" w:cs="Arial"/>
        </w:rPr>
        <w:t>desfăşurării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activităţii</w:t>
      </w:r>
      <w:proofErr w:type="spellEnd"/>
      <w:r w:rsidR="00EF3901" w:rsidRPr="00963D73">
        <w:rPr>
          <w:rFonts w:ascii="Arial" w:hAnsi="Arial" w:cs="Arial"/>
        </w:rPr>
        <w:t>. </w:t>
      </w:r>
      <w:proofErr w:type="spellStart"/>
      <w:r w:rsidR="00EF3901" w:rsidRPr="00963D73">
        <w:rPr>
          <w:rFonts w:ascii="Arial" w:hAnsi="Arial" w:cs="Arial"/>
        </w:rPr>
        <w:t>Toţi</w:t>
      </w:r>
      <w:proofErr w:type="spellEnd"/>
      <w:r w:rsidR="00EF3901" w:rsidRPr="00963D73">
        <w:rPr>
          <w:rFonts w:ascii="Arial" w:hAnsi="Arial" w:cs="Arial"/>
        </w:rPr>
        <w:t> conducătorii auto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ceilalţi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angajaţi</w:t>
      </w:r>
      <w:proofErr w:type="spellEnd"/>
      <w:r w:rsidR="00EF3901" w:rsidRPr="00963D73">
        <w:rPr>
          <w:rFonts w:ascii="Arial" w:hAnsi="Arial" w:cs="Arial"/>
        </w:rPr>
        <w:t> trebuie să </w:t>
      </w:r>
      <w:proofErr w:type="spellStart"/>
      <w:r w:rsidR="00EF3901" w:rsidRPr="00963D73">
        <w:rPr>
          <w:rFonts w:ascii="Arial" w:hAnsi="Arial" w:cs="Arial"/>
        </w:rPr>
        <w:t>deţină</w:t>
      </w:r>
      <w:proofErr w:type="spellEnd"/>
      <w:r w:rsidR="00EF3901" w:rsidRPr="00963D73">
        <w:rPr>
          <w:rFonts w:ascii="Arial" w:hAnsi="Arial" w:cs="Arial"/>
        </w:rPr>
        <w:t> calificări relevante. </w:t>
      </w:r>
      <w:proofErr w:type="spellStart"/>
      <w:r w:rsidR="00EF3901" w:rsidRPr="00963D73">
        <w:rPr>
          <w:rFonts w:ascii="Arial" w:hAnsi="Arial" w:cs="Arial"/>
        </w:rPr>
        <w:t>Angajaţii</w:t>
      </w:r>
      <w:proofErr w:type="spellEnd"/>
      <w:r w:rsidR="00EF3901" w:rsidRPr="00963D73">
        <w:rPr>
          <w:rFonts w:ascii="Arial" w:hAnsi="Arial" w:cs="Arial"/>
        </w:rPr>
        <w:t> vor fi </w:t>
      </w:r>
      <w:proofErr w:type="spellStart"/>
      <w:r w:rsidR="00EF3901" w:rsidRPr="00963D73">
        <w:rPr>
          <w:rFonts w:ascii="Arial" w:hAnsi="Arial" w:cs="Arial"/>
        </w:rPr>
        <w:t>instruiţi</w:t>
      </w:r>
      <w:proofErr w:type="spellEnd"/>
      <w:r w:rsidR="00EF3901" w:rsidRPr="00963D73">
        <w:rPr>
          <w:rFonts w:ascii="Arial" w:hAnsi="Arial" w:cs="Arial"/>
        </w:rPr>
        <w:t> în mod corespunzător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calificaţi</w:t>
      </w:r>
      <w:proofErr w:type="spellEnd"/>
      <w:r w:rsidR="00EF3901" w:rsidRPr="00963D73">
        <w:rPr>
          <w:rFonts w:ascii="Arial" w:hAnsi="Arial" w:cs="Arial"/>
        </w:rPr>
        <w:t> pentru sarcinile lor, astfel încât echipamentele, </w:t>
      </w:r>
      <w:proofErr w:type="spellStart"/>
      <w:r w:rsidR="00EF3901" w:rsidRPr="00963D73">
        <w:rPr>
          <w:rFonts w:ascii="Arial" w:hAnsi="Arial" w:cs="Arial"/>
        </w:rPr>
        <w:t>instalaţiile</w:t>
      </w:r>
      <w:proofErr w:type="spellEnd"/>
      <w:r w:rsidR="00EF3901" w:rsidRPr="00963D73">
        <w:rPr>
          <w:rFonts w:ascii="Arial" w:hAnsi="Arial" w:cs="Arial"/>
        </w:rPr>
        <w:t>, </w:t>
      </w:r>
      <w:proofErr w:type="spellStart"/>
      <w:r w:rsidR="00EF3901" w:rsidRPr="00963D73">
        <w:rPr>
          <w:rFonts w:ascii="Arial" w:hAnsi="Arial" w:cs="Arial"/>
        </w:rPr>
        <w:t>maşinile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vehiculele utilizate să fie exploatate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întreţinute</w:t>
      </w:r>
      <w:proofErr w:type="spellEnd"/>
      <w:r w:rsidR="00EF3901" w:rsidRPr="00963D73">
        <w:rPr>
          <w:rFonts w:ascii="Arial" w:hAnsi="Arial" w:cs="Arial"/>
        </w:rPr>
        <w:t> în conformitate cu </w:t>
      </w:r>
      <w:proofErr w:type="spellStart"/>
      <w:r w:rsidR="00EF3901" w:rsidRPr="00963D73">
        <w:rPr>
          <w:rFonts w:ascii="Arial" w:hAnsi="Arial" w:cs="Arial"/>
        </w:rPr>
        <w:t>cerinţele</w:t>
      </w:r>
      <w:proofErr w:type="spellEnd"/>
      <w:r w:rsidR="00EF3901" w:rsidRPr="00963D73">
        <w:rPr>
          <w:rFonts w:ascii="Arial" w:hAnsi="Arial" w:cs="Arial"/>
        </w:rPr>
        <w:t> contractuale.</w:t>
      </w:r>
    </w:p>
    <w:p w14:paraId="67D6DC3F" w14:textId="2C36EA5C" w:rsidR="00EF3901" w:rsidRPr="00963D73" w:rsidRDefault="002868CB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 xml:space="preserve">(2) Personalul cheie obligatoriu a face parte din echipa operatorului este </w:t>
      </w:r>
      <w:r w:rsidR="00B742D1" w:rsidRPr="00963D73">
        <w:rPr>
          <w:rFonts w:ascii="Arial" w:hAnsi="Arial" w:cs="Arial"/>
        </w:rPr>
        <w:t xml:space="preserve">Directorul General, Director Economic, </w:t>
      </w:r>
      <w:r w:rsidR="00FB1F86">
        <w:rPr>
          <w:rFonts w:ascii="Arial" w:hAnsi="Arial" w:cs="Arial"/>
        </w:rPr>
        <w:t>R</w:t>
      </w:r>
      <w:r w:rsidR="00B742D1" w:rsidRPr="00963D73">
        <w:rPr>
          <w:rFonts w:ascii="Arial" w:hAnsi="Arial" w:cs="Arial"/>
        </w:rPr>
        <w:t xml:space="preserve">esponsabil de mediu, </w:t>
      </w:r>
      <w:r w:rsidR="00FB1F86">
        <w:rPr>
          <w:rFonts w:ascii="Arial" w:hAnsi="Arial" w:cs="Arial"/>
        </w:rPr>
        <w:t>R</w:t>
      </w:r>
      <w:r w:rsidR="00B742D1" w:rsidRPr="00963D73">
        <w:rPr>
          <w:rFonts w:ascii="Arial" w:hAnsi="Arial" w:cs="Arial"/>
        </w:rPr>
        <w:t>esponsabil parc auto.</w:t>
      </w:r>
    </w:p>
    <w:p w14:paraId="38CC444A" w14:textId="09682FB1" w:rsidR="00EF3901" w:rsidRPr="00963D73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14</w:t>
      </w:r>
    </w:p>
    <w:p w14:paraId="0F6497D6" w14:textId="27D1C3C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Pe toată durata derulării contractului de delegare, operatorul are </w:t>
      </w:r>
      <w:proofErr w:type="spellStart"/>
      <w:r w:rsidRPr="00963D73">
        <w:rPr>
          <w:rFonts w:ascii="Arial" w:hAnsi="Arial" w:cs="Arial"/>
        </w:rPr>
        <w:t>obligaţia</w:t>
      </w:r>
      <w:proofErr w:type="spellEnd"/>
      <w:r w:rsidRPr="00963D73">
        <w:rPr>
          <w:rFonts w:ascii="Arial" w:hAnsi="Arial" w:cs="Arial"/>
        </w:rPr>
        <w:t> să prezinte, la solicitarea delegatarului, lista nominală cu personalul angajat pentru prestarea </w:t>
      </w:r>
      <w:proofErr w:type="spellStart"/>
      <w:r w:rsidRPr="00963D73">
        <w:rPr>
          <w:rFonts w:ascii="Arial" w:hAnsi="Arial" w:cs="Arial"/>
        </w:rPr>
        <w:t>activităţilor</w:t>
      </w:r>
      <w:proofErr w:type="spellEnd"/>
      <w:r w:rsidRPr="00963D73">
        <w:rPr>
          <w:rFonts w:ascii="Arial" w:hAnsi="Arial" w:cs="Arial"/>
        </w:rPr>
        <w:t> de salubrizare, pe categorii de personal, cu specificarea specializărilor/calificărilor profesionale ale personalului de conducere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ale personalului de </w:t>
      </w:r>
      <w:proofErr w:type="spellStart"/>
      <w:r w:rsidRPr="00963D73">
        <w:rPr>
          <w:rFonts w:ascii="Arial" w:hAnsi="Arial" w:cs="Arial"/>
        </w:rPr>
        <w:t>execuţie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cu indicarea numărului de </w:t>
      </w:r>
      <w:proofErr w:type="spellStart"/>
      <w:r w:rsidRPr="00963D73">
        <w:rPr>
          <w:rFonts w:ascii="Arial" w:hAnsi="Arial" w:cs="Arial"/>
        </w:rPr>
        <w:t>salariaţi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angajaţi</w:t>
      </w:r>
      <w:proofErr w:type="spellEnd"/>
      <w:r w:rsidRPr="00963D73">
        <w:rPr>
          <w:rFonts w:ascii="Arial" w:hAnsi="Arial" w:cs="Arial"/>
        </w:rPr>
        <w:t> cu salariul minim brut pe </w:t>
      </w:r>
      <w:proofErr w:type="spellStart"/>
      <w:r w:rsidRPr="00963D73">
        <w:rPr>
          <w:rFonts w:ascii="Arial" w:hAnsi="Arial" w:cs="Arial"/>
        </w:rPr>
        <w:t>ţară</w:t>
      </w:r>
      <w:proofErr w:type="spellEnd"/>
      <w:r w:rsidRPr="00963D73">
        <w:rPr>
          <w:rFonts w:ascii="Arial" w:hAnsi="Arial" w:cs="Arial"/>
        </w:rPr>
        <w:t> garantat la plată.</w:t>
      </w:r>
    </w:p>
    <w:p w14:paraId="2121B520" w14:textId="2885C9CC" w:rsidR="00EF3901" w:rsidRPr="00963D73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15</w:t>
      </w:r>
    </w:p>
    <w:p w14:paraId="252E51F0" w14:textId="118560F2" w:rsidR="00EF3901" w:rsidRPr="00963D73" w:rsidRDefault="002868CB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trebuie să poată, în orice moment, înlocui </w:t>
      </w:r>
      <w:proofErr w:type="spellStart"/>
      <w:r w:rsidR="00EF3901" w:rsidRPr="00963D73">
        <w:rPr>
          <w:rFonts w:ascii="Arial" w:hAnsi="Arial" w:cs="Arial"/>
        </w:rPr>
        <w:t>angajaţii</w:t>
      </w:r>
      <w:proofErr w:type="spellEnd"/>
      <w:r w:rsidR="00EF3901" w:rsidRPr="00963D73">
        <w:rPr>
          <w:rFonts w:ascii="Arial" w:hAnsi="Arial" w:cs="Arial"/>
        </w:rPr>
        <w:t> în caz de concediu, boală sau alte </w:t>
      </w:r>
      <w:proofErr w:type="spellStart"/>
      <w:r w:rsidR="00EF3901" w:rsidRPr="00963D73">
        <w:rPr>
          <w:rFonts w:ascii="Arial" w:hAnsi="Arial" w:cs="Arial"/>
        </w:rPr>
        <w:t>indisponibilităţi</w:t>
      </w:r>
      <w:proofErr w:type="spellEnd"/>
      <w:r w:rsidR="00EF3901" w:rsidRPr="00963D73">
        <w:rPr>
          <w:rFonts w:ascii="Arial" w:hAnsi="Arial" w:cs="Arial"/>
        </w:rPr>
        <w:t>.</w:t>
      </w:r>
    </w:p>
    <w:p w14:paraId="7D0A1856" w14:textId="746F23D1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16</w:t>
      </w:r>
    </w:p>
    <w:p w14:paraId="07548545" w14:textId="721490F1" w:rsidR="00EF3901" w:rsidRPr="00963D73" w:rsidRDefault="002868CB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va face cunoscut delegatarului persoana/persoanele din conducere desemnate să gestioneze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supravegheze prestarea </w:t>
      </w:r>
      <w:proofErr w:type="spellStart"/>
      <w:r w:rsidR="00EF3901" w:rsidRPr="00963D73">
        <w:rPr>
          <w:rFonts w:ascii="Arial" w:hAnsi="Arial" w:cs="Arial"/>
        </w:rPr>
        <w:t>activităţii</w:t>
      </w:r>
      <w:proofErr w:type="spellEnd"/>
      <w:r w:rsidR="00EF3901" w:rsidRPr="00963D73">
        <w:rPr>
          <w:rFonts w:ascii="Arial" w:hAnsi="Arial" w:cs="Arial"/>
        </w:rPr>
        <w:t> în numele său. În </w:t>
      </w:r>
      <w:proofErr w:type="spellStart"/>
      <w:r w:rsidR="00EF3901" w:rsidRPr="00963D73">
        <w:rPr>
          <w:rFonts w:ascii="Arial" w:hAnsi="Arial" w:cs="Arial"/>
        </w:rPr>
        <w:t>absenţa</w:t>
      </w:r>
      <w:proofErr w:type="spellEnd"/>
      <w:r w:rsidR="00EF3901" w:rsidRPr="00963D73">
        <w:rPr>
          <w:rFonts w:ascii="Arial" w:hAnsi="Arial" w:cs="Arial"/>
        </w:rPr>
        <w:t>, din orice motiv, a persoanei/persoanelor din conducere, trebuie </w:t>
      </w:r>
      <w:proofErr w:type="spellStart"/>
      <w:r w:rsidR="00EF3901" w:rsidRPr="00963D73">
        <w:rPr>
          <w:rFonts w:ascii="Arial" w:hAnsi="Arial" w:cs="Arial"/>
        </w:rPr>
        <w:t>nominalizaţi</w:t>
      </w:r>
      <w:proofErr w:type="spellEnd"/>
      <w:r w:rsidR="00EF3901" w:rsidRPr="00963D73">
        <w:rPr>
          <w:rFonts w:ascii="Arial" w:hAnsi="Arial" w:cs="Arial"/>
        </w:rPr>
        <w:t> înlocuitorul/înlocuitorii. Personalul de conducere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înlocuitorii acestuia trebuie să aibă </w:t>
      </w:r>
      <w:proofErr w:type="spellStart"/>
      <w:r w:rsidR="00EF3901" w:rsidRPr="00963D73">
        <w:rPr>
          <w:rFonts w:ascii="Arial" w:hAnsi="Arial" w:cs="Arial"/>
        </w:rPr>
        <w:t>cunoştinţe</w:t>
      </w:r>
      <w:proofErr w:type="spellEnd"/>
      <w:r w:rsidR="00EF3901" w:rsidRPr="00963D73">
        <w:rPr>
          <w:rFonts w:ascii="Arial" w:hAnsi="Arial" w:cs="Arial"/>
        </w:rPr>
        <w:t> temeinice tehnice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trebuie să fie capabili să </w:t>
      </w:r>
      <w:proofErr w:type="spellStart"/>
      <w:r w:rsidR="00EF3901" w:rsidRPr="00963D73">
        <w:rPr>
          <w:rFonts w:ascii="Arial" w:hAnsi="Arial" w:cs="Arial"/>
        </w:rPr>
        <w:t>înţeleagă</w:t>
      </w:r>
      <w:proofErr w:type="spellEnd"/>
      <w:r w:rsidR="00EF3901" w:rsidRPr="00963D73">
        <w:rPr>
          <w:rFonts w:ascii="Arial" w:hAnsi="Arial" w:cs="Arial"/>
        </w:rPr>
        <w:t>, să vorbească, să scrie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să citească în limba română.</w:t>
      </w:r>
    </w:p>
    <w:p w14:paraId="50895C71" w14:textId="1FF5F0D4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17</w:t>
      </w:r>
    </w:p>
    <w:p w14:paraId="40AC339E" w14:textId="47DA8EF2" w:rsidR="00EF3901" w:rsidRPr="00963D73" w:rsidRDefault="002868CB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Persoana cu </w:t>
      </w:r>
      <w:proofErr w:type="spellStart"/>
      <w:r w:rsidR="00EF3901" w:rsidRPr="00963D73">
        <w:rPr>
          <w:rFonts w:ascii="Arial" w:hAnsi="Arial" w:cs="Arial"/>
        </w:rPr>
        <w:t>responsabilităţi</w:t>
      </w:r>
      <w:proofErr w:type="spellEnd"/>
      <w:r w:rsidR="00EF3901" w:rsidRPr="00963D73">
        <w:rPr>
          <w:rFonts w:ascii="Arial" w:hAnsi="Arial" w:cs="Arial"/>
        </w:rPr>
        <w:t> de conducere trebuie să fie autorizată/împuternicită să negocieze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să încheie acorduri cu delegatarul cu privire la executarea de lucrări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/sau servicii în legătură cu activitatea atribuită. Persoana cu </w:t>
      </w:r>
      <w:proofErr w:type="spellStart"/>
      <w:r w:rsidR="00EF3901" w:rsidRPr="00963D73">
        <w:rPr>
          <w:rFonts w:ascii="Arial" w:hAnsi="Arial" w:cs="Arial"/>
        </w:rPr>
        <w:t>responsabilităţi</w:t>
      </w:r>
      <w:proofErr w:type="spellEnd"/>
      <w:r w:rsidR="00EF3901" w:rsidRPr="00963D73">
        <w:rPr>
          <w:rFonts w:ascii="Arial" w:hAnsi="Arial" w:cs="Arial"/>
        </w:rPr>
        <w:t xml:space="preserve"> de conducere sau un reprezentant al operatorului împuternicit de aceasta trebuie să poată fi </w:t>
      </w:r>
      <w:r w:rsidR="00EF3901" w:rsidRPr="00963D73">
        <w:rPr>
          <w:rFonts w:ascii="Arial" w:hAnsi="Arial" w:cs="Arial"/>
        </w:rPr>
        <w:lastRenderedPageBreak/>
        <w:t>contactată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disponibilă să se prezente la locul convenit </w:t>
      </w:r>
      <w:proofErr w:type="spellStart"/>
      <w:r w:rsidR="00EF3901" w:rsidRPr="00963D73">
        <w:rPr>
          <w:rFonts w:ascii="Arial" w:hAnsi="Arial" w:cs="Arial"/>
        </w:rPr>
        <w:t>într</w:t>
      </w:r>
      <w:proofErr w:type="spellEnd"/>
      <w:r w:rsidR="00EF3901" w:rsidRPr="00963D73">
        <w:rPr>
          <w:rFonts w:ascii="Arial" w:hAnsi="Arial" w:cs="Arial"/>
        </w:rPr>
        <w:t>- un termen rezonabil, în </w:t>
      </w:r>
      <w:proofErr w:type="spellStart"/>
      <w:r w:rsidR="00EF3901" w:rsidRPr="00963D73">
        <w:rPr>
          <w:rFonts w:ascii="Arial" w:hAnsi="Arial" w:cs="Arial"/>
        </w:rPr>
        <w:t>funcţie</w:t>
      </w:r>
      <w:proofErr w:type="spellEnd"/>
      <w:r w:rsidR="00EF3901" w:rsidRPr="00963D73">
        <w:rPr>
          <w:rFonts w:ascii="Arial" w:hAnsi="Arial" w:cs="Arial"/>
        </w:rPr>
        <w:t> de amploarea problemei, atunci când delegatarul solicită.</w:t>
      </w:r>
    </w:p>
    <w:p w14:paraId="294502B3" w14:textId="51157C4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18</w:t>
      </w:r>
    </w:p>
    <w:p w14:paraId="57855FBF" w14:textId="3FB5AAD2" w:rsidR="00EF3901" w:rsidRPr="00963D73" w:rsidRDefault="002868CB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Periodic, operatorul va efectua, conform prevederilor legale în vigoare, instructaje pentru ca personalul să fie permanent la curent cu aspecte </w:t>
      </w:r>
      <w:proofErr w:type="spellStart"/>
      <w:r w:rsidR="00EF3901" w:rsidRPr="00963D73">
        <w:rPr>
          <w:rFonts w:ascii="Arial" w:hAnsi="Arial" w:cs="Arial"/>
        </w:rPr>
        <w:t>operaţionale</w:t>
      </w:r>
      <w:proofErr w:type="spellEnd"/>
      <w:r w:rsidR="00EF3901" w:rsidRPr="00963D73">
        <w:rPr>
          <w:rFonts w:ascii="Arial" w:hAnsi="Arial" w:cs="Arial"/>
        </w:rPr>
        <w:t>, </w:t>
      </w:r>
      <w:proofErr w:type="spellStart"/>
      <w:r w:rsidR="00EF3901" w:rsidRPr="00963D73">
        <w:rPr>
          <w:rFonts w:ascii="Arial" w:hAnsi="Arial" w:cs="Arial"/>
        </w:rPr>
        <w:t>situaţii</w:t>
      </w:r>
      <w:proofErr w:type="spellEnd"/>
      <w:r w:rsidR="00EF3901" w:rsidRPr="00963D73">
        <w:rPr>
          <w:rFonts w:ascii="Arial" w:hAnsi="Arial" w:cs="Arial"/>
        </w:rPr>
        <w:t> de </w:t>
      </w:r>
      <w:proofErr w:type="spellStart"/>
      <w:r w:rsidR="00EF3901" w:rsidRPr="00963D73">
        <w:rPr>
          <w:rFonts w:ascii="Arial" w:hAnsi="Arial" w:cs="Arial"/>
        </w:rPr>
        <w:t>urgenţă</w:t>
      </w:r>
      <w:proofErr w:type="spellEnd"/>
      <w:r w:rsidR="00EF3901" w:rsidRPr="00963D73">
        <w:rPr>
          <w:rFonts w:ascii="Arial" w:hAnsi="Arial" w:cs="Arial"/>
        </w:rPr>
        <w:t>, de </w:t>
      </w:r>
      <w:proofErr w:type="spellStart"/>
      <w:r w:rsidR="00EF3901" w:rsidRPr="00963D73">
        <w:rPr>
          <w:rFonts w:ascii="Arial" w:hAnsi="Arial" w:cs="Arial"/>
        </w:rPr>
        <w:t>protecţie</w:t>
      </w:r>
      <w:proofErr w:type="spellEnd"/>
      <w:r w:rsidR="00EF3901" w:rsidRPr="00963D73">
        <w:rPr>
          <w:rFonts w:ascii="Arial" w:hAnsi="Arial" w:cs="Arial"/>
        </w:rPr>
        <w:t> a mediului, de securitate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sănătate în muncă.</w:t>
      </w:r>
    </w:p>
    <w:p w14:paraId="32B7109B" w14:textId="7A3876ED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19</w:t>
      </w:r>
    </w:p>
    <w:p w14:paraId="65B0AFE2" w14:textId="130786C3" w:rsidR="00EF3901" w:rsidRPr="00963D73" w:rsidRDefault="002868CB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În timpul executării serviciilor, personalului operatorului nu îi este permis să ceară sau să primească vreo formă de </w:t>
      </w:r>
      <w:proofErr w:type="spellStart"/>
      <w:r w:rsidR="00EF3901" w:rsidRPr="00963D73">
        <w:rPr>
          <w:rFonts w:ascii="Arial" w:hAnsi="Arial" w:cs="Arial"/>
        </w:rPr>
        <w:t>compensaţie</w:t>
      </w:r>
      <w:proofErr w:type="spellEnd"/>
      <w:r w:rsidR="00EF3901" w:rsidRPr="00963D73">
        <w:rPr>
          <w:rFonts w:ascii="Arial" w:hAnsi="Arial" w:cs="Arial"/>
        </w:rPr>
        <w:t> sau </w:t>
      </w:r>
      <w:proofErr w:type="spellStart"/>
      <w:r w:rsidR="00EF3901" w:rsidRPr="00963D73">
        <w:rPr>
          <w:rFonts w:ascii="Arial" w:hAnsi="Arial" w:cs="Arial"/>
        </w:rPr>
        <w:t>gratificaţii</w:t>
      </w:r>
      <w:proofErr w:type="spellEnd"/>
      <w:r w:rsidR="00EF3901" w:rsidRPr="00963D73">
        <w:rPr>
          <w:rFonts w:ascii="Arial" w:hAnsi="Arial" w:cs="Arial"/>
        </w:rPr>
        <w:t> din partea </w:t>
      </w:r>
      <w:proofErr w:type="spellStart"/>
      <w:r w:rsidR="00EF3901" w:rsidRPr="00963D73">
        <w:rPr>
          <w:rFonts w:ascii="Arial" w:hAnsi="Arial" w:cs="Arial"/>
        </w:rPr>
        <w:t>cetăţenilor</w:t>
      </w:r>
      <w:proofErr w:type="spellEnd"/>
      <w:r w:rsidR="00EF3901" w:rsidRPr="00963D73">
        <w:rPr>
          <w:rFonts w:ascii="Arial" w:hAnsi="Arial" w:cs="Arial"/>
        </w:rPr>
        <w:t> sau a altor producători de </w:t>
      </w:r>
      <w:proofErr w:type="spellStart"/>
      <w:r w:rsidR="00EF3901" w:rsidRPr="00963D73">
        <w:rPr>
          <w:rFonts w:ascii="Arial" w:hAnsi="Arial" w:cs="Arial"/>
        </w:rPr>
        <w:t>deşeuri</w:t>
      </w:r>
      <w:proofErr w:type="spellEnd"/>
      <w:r w:rsidR="00EF3901" w:rsidRPr="00963D73">
        <w:rPr>
          <w:rFonts w:ascii="Arial" w:hAnsi="Arial" w:cs="Arial"/>
        </w:rPr>
        <w:t> în scopul extinderii sau </w:t>
      </w:r>
      <w:proofErr w:type="spellStart"/>
      <w:r w:rsidR="00EF3901" w:rsidRPr="00963D73">
        <w:rPr>
          <w:rFonts w:ascii="Arial" w:hAnsi="Arial" w:cs="Arial"/>
        </w:rPr>
        <w:t>îmbunătăţirii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calităţii</w:t>
      </w:r>
      <w:proofErr w:type="spellEnd"/>
      <w:r w:rsidR="00EF3901" w:rsidRPr="00963D73">
        <w:rPr>
          <w:rFonts w:ascii="Arial" w:hAnsi="Arial" w:cs="Arial"/>
        </w:rPr>
        <w:t> serviciului.</w:t>
      </w:r>
    </w:p>
    <w:p w14:paraId="09801BDF" w14:textId="77777777" w:rsidR="00B742D1" w:rsidRPr="00963D73" w:rsidRDefault="00B742D1" w:rsidP="00B742D1">
      <w:pPr>
        <w:spacing w:after="0"/>
        <w:jc w:val="center"/>
        <w:rPr>
          <w:rFonts w:ascii="Arial" w:hAnsi="Arial" w:cs="Arial"/>
        </w:rPr>
      </w:pPr>
    </w:p>
    <w:p w14:paraId="3BD8FEB4" w14:textId="77777777" w:rsidR="00854067" w:rsidRPr="00963D73" w:rsidRDefault="00854067" w:rsidP="00B742D1">
      <w:pPr>
        <w:spacing w:after="0"/>
        <w:jc w:val="center"/>
        <w:rPr>
          <w:rFonts w:ascii="Arial" w:hAnsi="Arial" w:cs="Arial"/>
        </w:rPr>
      </w:pPr>
    </w:p>
    <w:p w14:paraId="4658646B" w14:textId="2DC868CA" w:rsidR="00EF3901" w:rsidRPr="00963D73" w:rsidRDefault="00EF3901" w:rsidP="00FB1F0C">
      <w:pPr>
        <w:pStyle w:val="Frspaiere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SECŢIUNEA a </w:t>
      </w:r>
      <w:r w:rsidR="00B742D1" w:rsidRPr="00963D73">
        <w:rPr>
          <w:rFonts w:ascii="Arial" w:hAnsi="Arial" w:cs="Arial"/>
        </w:rPr>
        <w:t>4</w:t>
      </w:r>
      <w:r w:rsidRPr="00963D73">
        <w:rPr>
          <w:rFonts w:ascii="Arial" w:hAnsi="Arial" w:cs="Arial"/>
        </w:rPr>
        <w:t>-a</w:t>
      </w:r>
    </w:p>
    <w:p w14:paraId="385406B8" w14:textId="77777777" w:rsidR="002868CB" w:rsidRPr="00963D73" w:rsidRDefault="00EF3901" w:rsidP="002868CB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Echipament de </w:t>
      </w:r>
      <w:proofErr w:type="spellStart"/>
      <w:r w:rsidRPr="00963D73">
        <w:rPr>
          <w:rFonts w:ascii="Arial" w:hAnsi="Arial" w:cs="Arial"/>
        </w:rPr>
        <w:t>protecţie</w:t>
      </w:r>
      <w:proofErr w:type="spellEnd"/>
    </w:p>
    <w:p w14:paraId="294F3085" w14:textId="77777777" w:rsidR="002868CB" w:rsidRPr="00963D73" w:rsidRDefault="002868CB" w:rsidP="002868CB">
      <w:pPr>
        <w:spacing w:after="0"/>
        <w:jc w:val="center"/>
        <w:rPr>
          <w:rFonts w:ascii="Arial" w:hAnsi="Arial" w:cs="Arial"/>
        </w:rPr>
      </w:pPr>
    </w:p>
    <w:p w14:paraId="09A9C969" w14:textId="77777777" w:rsidR="000C7D16" w:rsidRPr="00963D73" w:rsidRDefault="00EF3901" w:rsidP="000C7D16">
      <w:pPr>
        <w:spacing w:after="0"/>
        <w:ind w:right="142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20</w:t>
      </w:r>
    </w:p>
    <w:p w14:paraId="22707F40" w14:textId="145F2310" w:rsidR="00EF3901" w:rsidRPr="00963D73" w:rsidRDefault="000C7D16" w:rsidP="000C7D16">
      <w:pPr>
        <w:jc w:val="both"/>
        <w:rPr>
          <w:rStyle w:val="spelle"/>
          <w:rFonts w:ascii="Arial" w:hAnsi="Arial" w:cs="Arial"/>
        </w:rPr>
      </w:pPr>
      <w:r w:rsidRPr="00963D73">
        <w:rPr>
          <w:rStyle w:val="spelle"/>
          <w:rFonts w:ascii="Arial" w:hAnsi="Arial" w:cs="Arial"/>
        </w:rPr>
        <w:tab/>
      </w:r>
      <w:r w:rsidR="00EF3901" w:rsidRPr="00963D73">
        <w:rPr>
          <w:rStyle w:val="spelle"/>
          <w:rFonts w:ascii="Arial" w:hAnsi="Arial" w:cs="Arial"/>
        </w:rPr>
        <w:t>Operatorul este responsabil de asigurarea echipamentului de protecţie şi de desfăşurarea tuturor operaţiunilor şi activităţilor în conformitate cu prevederile legale </w:t>
      </w:r>
      <w:proofErr w:type="spellStart"/>
      <w:r w:rsidR="00EF3901" w:rsidRPr="00963D73">
        <w:rPr>
          <w:rStyle w:val="spelle"/>
          <w:rFonts w:ascii="Arial" w:hAnsi="Arial" w:cs="Arial"/>
        </w:rPr>
        <w:t>şi</w:t>
      </w:r>
      <w:proofErr w:type="spellEnd"/>
      <w:r w:rsidR="00EF3901" w:rsidRPr="00963D73">
        <w:rPr>
          <w:rStyle w:val="spelle"/>
          <w:rFonts w:ascii="Arial" w:hAnsi="Arial" w:cs="Arial"/>
        </w:rPr>
        <w:t> normele privind sănătatea </w:t>
      </w:r>
      <w:proofErr w:type="spellStart"/>
      <w:r w:rsidR="00EF3901" w:rsidRPr="00963D73">
        <w:rPr>
          <w:rStyle w:val="spelle"/>
          <w:rFonts w:ascii="Arial" w:hAnsi="Arial" w:cs="Arial"/>
        </w:rPr>
        <w:t>şi</w:t>
      </w:r>
      <w:proofErr w:type="spellEnd"/>
      <w:r w:rsidR="00EF3901" w:rsidRPr="00963D73">
        <w:rPr>
          <w:rStyle w:val="spelle"/>
          <w:rFonts w:ascii="Arial" w:hAnsi="Arial" w:cs="Arial"/>
        </w:rPr>
        <w:t> securitatea în muncă.</w:t>
      </w:r>
    </w:p>
    <w:p w14:paraId="75CB1E3E" w14:textId="77777777" w:rsidR="000C7D16" w:rsidRPr="00963D73" w:rsidRDefault="00EF3901" w:rsidP="000C7D16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21</w:t>
      </w:r>
    </w:p>
    <w:p w14:paraId="1CC12E4F" w14:textId="4E75AB0D" w:rsidR="00EF3901" w:rsidRPr="00963D73" w:rsidRDefault="00EF3901" w:rsidP="004F1EDE">
      <w:pPr>
        <w:spacing w:after="0"/>
        <w:ind w:right="142" w:firstLine="708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Prevenirea </w:t>
      </w:r>
      <w:proofErr w:type="spellStart"/>
      <w:r w:rsidRPr="00963D73">
        <w:rPr>
          <w:rFonts w:ascii="Arial" w:hAnsi="Arial" w:cs="Arial"/>
        </w:rPr>
        <w:t>situaţiilor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urgenţă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măsurile de </w:t>
      </w:r>
      <w:proofErr w:type="spellStart"/>
      <w:r w:rsidRPr="00963D73">
        <w:rPr>
          <w:rFonts w:ascii="Arial" w:hAnsi="Arial" w:cs="Arial"/>
        </w:rPr>
        <w:t>protecţie</w:t>
      </w:r>
      <w:proofErr w:type="spellEnd"/>
      <w:r w:rsidRPr="00963D73">
        <w:rPr>
          <w:rFonts w:ascii="Arial" w:hAnsi="Arial" w:cs="Arial"/>
        </w:rPr>
        <w:t xml:space="preserve"> vor fi </w:t>
      </w:r>
      <w:r w:rsidR="00FB1F0C" w:rsidRPr="00963D73">
        <w:rPr>
          <w:rFonts w:ascii="Arial" w:hAnsi="Arial" w:cs="Arial"/>
        </w:rPr>
        <w:t>a</w:t>
      </w:r>
      <w:r w:rsidRPr="00963D73">
        <w:rPr>
          <w:rFonts w:ascii="Arial" w:hAnsi="Arial" w:cs="Arial"/>
        </w:rPr>
        <w:t>sigurate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menţinute</w:t>
      </w:r>
      <w:proofErr w:type="spellEnd"/>
      <w:r w:rsidRPr="00963D73">
        <w:rPr>
          <w:rFonts w:ascii="Arial" w:hAnsi="Arial" w:cs="Arial"/>
        </w:rPr>
        <w:t> conform prevederilor legale în vigoare.</w:t>
      </w:r>
    </w:p>
    <w:p w14:paraId="70E7C0C7" w14:textId="77777777" w:rsidR="00DC0DDD" w:rsidRPr="00963D73" w:rsidRDefault="00DC0DDD" w:rsidP="00FB1F0C">
      <w:pPr>
        <w:pStyle w:val="Frspaiere"/>
        <w:rPr>
          <w:rFonts w:ascii="Arial" w:hAnsi="Arial" w:cs="Arial"/>
        </w:rPr>
      </w:pPr>
    </w:p>
    <w:p w14:paraId="378B23FE" w14:textId="77777777" w:rsidR="00963D73" w:rsidRDefault="00963D73" w:rsidP="002868CB">
      <w:pPr>
        <w:spacing w:after="0"/>
        <w:jc w:val="center"/>
        <w:rPr>
          <w:rFonts w:ascii="Arial" w:hAnsi="Arial" w:cs="Arial"/>
        </w:rPr>
      </w:pPr>
    </w:p>
    <w:p w14:paraId="3A1A5E4C" w14:textId="09E52A0E" w:rsidR="00EF3901" w:rsidRPr="00963D73" w:rsidRDefault="00EF3901" w:rsidP="002868CB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SECŢIUNEA a </w:t>
      </w:r>
      <w:r w:rsidR="00B742D1" w:rsidRPr="00963D73">
        <w:rPr>
          <w:rFonts w:ascii="Arial" w:hAnsi="Arial" w:cs="Arial"/>
        </w:rPr>
        <w:t>5</w:t>
      </w:r>
      <w:r w:rsidRPr="00963D73">
        <w:rPr>
          <w:rFonts w:ascii="Arial" w:hAnsi="Arial" w:cs="Arial"/>
        </w:rPr>
        <w:t>-a</w:t>
      </w:r>
    </w:p>
    <w:p w14:paraId="20A05C08" w14:textId="01E9E54F" w:rsidR="00EF3901" w:rsidRPr="00963D73" w:rsidRDefault="00EF3901" w:rsidP="002868CB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Sistemul de management integrat</w:t>
      </w:r>
    </w:p>
    <w:p w14:paraId="42F77141" w14:textId="492217B4" w:rsidR="00EF3901" w:rsidRPr="00963D73" w:rsidRDefault="00EF3901" w:rsidP="002868CB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22</w:t>
      </w:r>
    </w:p>
    <w:p w14:paraId="29C095FE" w14:textId="17BF9D07" w:rsidR="00EF3901" w:rsidRPr="00963D73" w:rsidRDefault="000C7D16" w:rsidP="000C7D16">
      <w:pPr>
        <w:spacing w:after="0" w:line="240" w:lineRule="auto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va implementa un sistem de management calitate - mediu, conform </w:t>
      </w:r>
      <w:proofErr w:type="spellStart"/>
      <w:r w:rsidR="00EF3901" w:rsidRPr="00963D73">
        <w:rPr>
          <w:rFonts w:ascii="Arial" w:hAnsi="Arial" w:cs="Arial"/>
        </w:rPr>
        <w:t>cerinţelor</w:t>
      </w:r>
      <w:proofErr w:type="spellEnd"/>
      <w:r w:rsidR="00EF3901" w:rsidRPr="00963D73">
        <w:rPr>
          <w:rFonts w:ascii="Arial" w:hAnsi="Arial" w:cs="Arial"/>
        </w:rPr>
        <w:t> standardelor ISO 9001:2015 sau echivalent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ISO 14001:2015 sau echivalent.</w:t>
      </w:r>
    </w:p>
    <w:p w14:paraId="5C4700C5" w14:textId="224237BC" w:rsidR="00EF3901" w:rsidRPr="00963D73" w:rsidRDefault="00EF3901" w:rsidP="000C7D1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23</w:t>
      </w:r>
    </w:p>
    <w:p w14:paraId="2AF57B0E" w14:textId="27923507" w:rsidR="00EF3901" w:rsidRPr="00963D73" w:rsidRDefault="000C7D16" w:rsidP="000C7D16">
      <w:pPr>
        <w:spacing w:after="0" w:line="240" w:lineRule="auto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Fiecare sistem de management va acoperi în mod obligatoriu toate </w:t>
      </w:r>
      <w:proofErr w:type="spellStart"/>
      <w:r w:rsidR="00EF3901" w:rsidRPr="00963D73">
        <w:rPr>
          <w:rFonts w:ascii="Arial" w:hAnsi="Arial" w:cs="Arial"/>
        </w:rPr>
        <w:t>activităţile</w:t>
      </w:r>
      <w:proofErr w:type="spellEnd"/>
      <w:r w:rsidR="00EF3901" w:rsidRPr="00963D73">
        <w:rPr>
          <w:rFonts w:ascii="Arial" w:hAnsi="Arial" w:cs="Arial"/>
        </w:rPr>
        <w:t> de salubrizare prestate de operator.</w:t>
      </w:r>
    </w:p>
    <w:p w14:paraId="267E9ABC" w14:textId="60AF164F" w:rsidR="00EF3901" w:rsidRPr="00963D73" w:rsidRDefault="00EF3901" w:rsidP="000C7D1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24</w:t>
      </w:r>
    </w:p>
    <w:p w14:paraId="6202DF2F" w14:textId="579A7C47" w:rsidR="00EF3901" w:rsidRPr="00963D73" w:rsidRDefault="000C7D16" w:rsidP="000C7D16">
      <w:pPr>
        <w:spacing w:after="0" w:line="240" w:lineRule="auto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trebuie să pună la </w:t>
      </w:r>
      <w:proofErr w:type="spellStart"/>
      <w:r w:rsidR="00EF3901" w:rsidRPr="00963D73">
        <w:rPr>
          <w:rFonts w:ascii="Arial" w:hAnsi="Arial" w:cs="Arial"/>
        </w:rPr>
        <w:t>dispoziţia</w:t>
      </w:r>
      <w:proofErr w:type="spellEnd"/>
      <w:r w:rsidR="00EF3901" w:rsidRPr="00963D73">
        <w:rPr>
          <w:rFonts w:ascii="Arial" w:hAnsi="Arial" w:cs="Arial"/>
        </w:rPr>
        <w:t> delegatarului, la cerere, toate procedurile, </w:t>
      </w:r>
      <w:proofErr w:type="spellStart"/>
      <w:r w:rsidR="00EF3901" w:rsidRPr="00963D73">
        <w:rPr>
          <w:rFonts w:ascii="Arial" w:hAnsi="Arial" w:cs="Arial"/>
        </w:rPr>
        <w:t>instrucţiunile</w:t>
      </w:r>
      <w:proofErr w:type="spellEnd"/>
      <w:r w:rsidR="00EF3901" w:rsidRPr="00963D73">
        <w:rPr>
          <w:rFonts w:ascii="Arial" w:hAnsi="Arial" w:cs="Arial"/>
        </w:rPr>
        <w:t> de lucru, auditurile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rapoartele de evaluare, certificările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auditurile de supraveghere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recertificare aferente sistemului.</w:t>
      </w:r>
    </w:p>
    <w:p w14:paraId="2338F374" w14:textId="363CFB4B" w:rsidR="00EF3901" w:rsidRPr="00963D73" w:rsidRDefault="00EF3901" w:rsidP="000C7D1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25</w:t>
      </w:r>
    </w:p>
    <w:p w14:paraId="5AE079C3" w14:textId="4C255816" w:rsidR="00EF3901" w:rsidRPr="00963D73" w:rsidRDefault="00EF3901" w:rsidP="000C7D16">
      <w:pPr>
        <w:spacing w:after="0" w:line="240" w:lineRule="auto"/>
        <w:ind w:hanging="284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="000C7D16" w:rsidRPr="00963D73">
        <w:rPr>
          <w:rFonts w:ascii="Arial" w:hAnsi="Arial" w:cs="Arial"/>
        </w:rPr>
        <w:tab/>
      </w:r>
      <w:r w:rsidR="000C7D16" w:rsidRPr="00963D73">
        <w:rPr>
          <w:rFonts w:ascii="Arial" w:hAnsi="Arial" w:cs="Arial"/>
        </w:rPr>
        <w:tab/>
      </w:r>
      <w:r w:rsidRPr="00963D73">
        <w:rPr>
          <w:rFonts w:ascii="Arial" w:hAnsi="Arial" w:cs="Arial"/>
        </w:rPr>
        <w:t>Operatorul va avea în vedere la proiectarea sistemelor de management </w:t>
      </w:r>
      <w:proofErr w:type="spellStart"/>
      <w:r w:rsidRPr="00963D73">
        <w:rPr>
          <w:rFonts w:ascii="Arial" w:hAnsi="Arial" w:cs="Arial"/>
        </w:rPr>
        <w:t>cerinţele</w:t>
      </w:r>
      <w:proofErr w:type="spellEnd"/>
      <w:r w:rsidRPr="00963D73">
        <w:rPr>
          <w:rFonts w:ascii="Arial" w:hAnsi="Arial" w:cs="Arial"/>
        </w:rPr>
        <w:t> delegatarului privind raportarea datelor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informaţiilor</w:t>
      </w:r>
      <w:proofErr w:type="spellEnd"/>
      <w:r w:rsidRPr="00963D73">
        <w:rPr>
          <w:rFonts w:ascii="Arial" w:hAnsi="Arial" w:cs="Arial"/>
        </w:rPr>
        <w:t> solicitate.</w:t>
      </w:r>
    </w:p>
    <w:p w14:paraId="70AC18C3" w14:textId="6639ADDC" w:rsidR="00EF3901" w:rsidRPr="00963D73" w:rsidRDefault="00EF3901" w:rsidP="000C7D1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26</w:t>
      </w:r>
    </w:p>
    <w:p w14:paraId="153ED266" w14:textId="2CF7DA54" w:rsidR="00EF3901" w:rsidRPr="00963D73" w:rsidRDefault="000C7D16" w:rsidP="000C7D16">
      <w:pPr>
        <w:spacing w:after="0" w:line="240" w:lineRule="auto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trebuie să se asigure că </w:t>
      </w:r>
      <w:proofErr w:type="spellStart"/>
      <w:r w:rsidR="00EF3901" w:rsidRPr="00963D73">
        <w:rPr>
          <w:rFonts w:ascii="Arial" w:hAnsi="Arial" w:cs="Arial"/>
        </w:rPr>
        <w:t>desfăşoară</w:t>
      </w:r>
      <w:proofErr w:type="spellEnd"/>
      <w:r w:rsidR="00EF3901" w:rsidRPr="00963D73">
        <w:rPr>
          <w:rFonts w:ascii="Arial" w:hAnsi="Arial" w:cs="Arial"/>
        </w:rPr>
        <w:t> toate </w:t>
      </w:r>
      <w:proofErr w:type="spellStart"/>
      <w:r w:rsidR="00EF3901" w:rsidRPr="00963D73">
        <w:rPr>
          <w:rFonts w:ascii="Arial" w:hAnsi="Arial" w:cs="Arial"/>
        </w:rPr>
        <w:t>activităţile</w:t>
      </w:r>
      <w:proofErr w:type="spellEnd"/>
      <w:r w:rsidR="00EF3901" w:rsidRPr="00963D73">
        <w:rPr>
          <w:rFonts w:ascii="Arial" w:hAnsi="Arial" w:cs="Arial"/>
        </w:rPr>
        <w:t> în </w:t>
      </w:r>
      <w:proofErr w:type="spellStart"/>
      <w:r w:rsidR="00EF3901" w:rsidRPr="00963D73">
        <w:rPr>
          <w:rFonts w:ascii="Arial" w:hAnsi="Arial" w:cs="Arial"/>
        </w:rPr>
        <w:t>condiţiile</w:t>
      </w:r>
      <w:proofErr w:type="spellEnd"/>
      <w:r w:rsidR="00EF3901" w:rsidRPr="00963D73">
        <w:rPr>
          <w:rFonts w:ascii="Arial" w:hAnsi="Arial" w:cs="Arial"/>
        </w:rPr>
        <w:t> respectării standardelor de management al </w:t>
      </w:r>
      <w:proofErr w:type="spellStart"/>
      <w:r w:rsidR="00EF3901" w:rsidRPr="00963D73">
        <w:rPr>
          <w:rFonts w:ascii="Arial" w:hAnsi="Arial" w:cs="Arial"/>
        </w:rPr>
        <w:t>calităţii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de mediu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să ia măsuri pentru înlăturarea </w:t>
      </w:r>
      <w:proofErr w:type="spellStart"/>
      <w:r w:rsidR="00EF3901" w:rsidRPr="00963D73">
        <w:rPr>
          <w:rFonts w:ascii="Arial" w:hAnsi="Arial" w:cs="Arial"/>
        </w:rPr>
        <w:t>neconformităţilor</w:t>
      </w:r>
      <w:proofErr w:type="spellEnd"/>
      <w:r w:rsidR="00EF3901" w:rsidRPr="00963D73">
        <w:rPr>
          <w:rFonts w:ascii="Arial" w:hAnsi="Arial" w:cs="Arial"/>
        </w:rPr>
        <w:t>.</w:t>
      </w:r>
    </w:p>
    <w:p w14:paraId="007C6DF5" w14:textId="77777777" w:rsidR="005C4B6C" w:rsidRPr="00963D73" w:rsidRDefault="005C4B6C" w:rsidP="000C7D16">
      <w:pPr>
        <w:spacing w:after="0" w:line="240" w:lineRule="auto"/>
        <w:jc w:val="both"/>
        <w:rPr>
          <w:rFonts w:ascii="Arial" w:hAnsi="Arial" w:cs="Arial"/>
        </w:rPr>
      </w:pPr>
    </w:p>
    <w:p w14:paraId="50366CF6" w14:textId="77777777" w:rsidR="00B446D8" w:rsidRDefault="00B446D8" w:rsidP="000C7D16">
      <w:pPr>
        <w:spacing w:after="0" w:line="240" w:lineRule="auto"/>
        <w:jc w:val="center"/>
        <w:rPr>
          <w:rFonts w:ascii="Arial" w:hAnsi="Arial" w:cs="Arial"/>
        </w:rPr>
      </w:pPr>
    </w:p>
    <w:p w14:paraId="261A59B7" w14:textId="1CF72440" w:rsidR="00EF3901" w:rsidRPr="00963D73" w:rsidRDefault="00EF3901" w:rsidP="000C7D16">
      <w:pPr>
        <w:spacing w:after="0" w:line="240" w:lineRule="auto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SECŢIUNEA a </w:t>
      </w:r>
      <w:r w:rsidR="00B742D1" w:rsidRPr="00963D73">
        <w:rPr>
          <w:rFonts w:ascii="Arial" w:hAnsi="Arial" w:cs="Arial"/>
        </w:rPr>
        <w:t>6</w:t>
      </w:r>
      <w:r w:rsidRPr="00963D73">
        <w:rPr>
          <w:rFonts w:ascii="Arial" w:hAnsi="Arial" w:cs="Arial"/>
        </w:rPr>
        <w:t>-a</w:t>
      </w:r>
    </w:p>
    <w:p w14:paraId="5BF07FF8" w14:textId="409311CB" w:rsidR="00EF3901" w:rsidRPr="00963D73" w:rsidRDefault="00EF3901" w:rsidP="002868CB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Comunicarea</w:t>
      </w:r>
    </w:p>
    <w:p w14:paraId="346A39AA" w14:textId="290E9F8B" w:rsidR="00EF3901" w:rsidRPr="00963D73" w:rsidRDefault="00EF3901" w:rsidP="002868CB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B742D1" w:rsidRPr="00963D73">
        <w:rPr>
          <w:rFonts w:ascii="Arial" w:hAnsi="Arial" w:cs="Arial"/>
          <w:b/>
          <w:bCs/>
        </w:rPr>
        <w:t>27</w:t>
      </w:r>
    </w:p>
    <w:p w14:paraId="6A33102A" w14:textId="77777777" w:rsidR="00EF3901" w:rsidRPr="00963D73" w:rsidRDefault="00EF3901" w:rsidP="002868CB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Operatorul are </w:t>
      </w:r>
      <w:proofErr w:type="spellStart"/>
      <w:r w:rsidRPr="00963D73">
        <w:rPr>
          <w:rFonts w:ascii="Arial" w:hAnsi="Arial" w:cs="Arial"/>
        </w:rPr>
        <w:t>obligaţia</w:t>
      </w:r>
      <w:proofErr w:type="spellEnd"/>
      <w:r w:rsidRPr="00963D73">
        <w:rPr>
          <w:rFonts w:ascii="Arial" w:hAnsi="Arial" w:cs="Arial"/>
        </w:rPr>
        <w:t> să deruleze campanii de informare, </w:t>
      </w:r>
      <w:proofErr w:type="spellStart"/>
      <w:r w:rsidRPr="00963D73">
        <w:rPr>
          <w:rFonts w:ascii="Arial" w:hAnsi="Arial" w:cs="Arial"/>
        </w:rPr>
        <w:t>conştientizare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educare a utilizatorilor cu privire la </w:t>
      </w:r>
      <w:proofErr w:type="spellStart"/>
      <w:r w:rsidRPr="00963D73">
        <w:rPr>
          <w:rFonts w:ascii="Arial" w:hAnsi="Arial" w:cs="Arial"/>
        </w:rPr>
        <w:t>desfăşurarea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activităţilor</w:t>
      </w:r>
      <w:proofErr w:type="spellEnd"/>
      <w:r w:rsidRPr="00963D73">
        <w:rPr>
          <w:rFonts w:ascii="Arial" w:hAnsi="Arial" w:cs="Arial"/>
        </w:rPr>
        <w:t xml:space="preserve"> de </w:t>
      </w:r>
      <w:r w:rsidRPr="00963D73">
        <w:rPr>
          <w:rFonts w:ascii="Arial" w:hAnsi="Arial" w:cs="Arial"/>
        </w:rPr>
        <w:lastRenderedPageBreak/>
        <w:t>salubrizare, inclusiv cu privire la regulile de utilizare a recipientelor de colectare separată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sancţiunile</w:t>
      </w:r>
      <w:proofErr w:type="spellEnd"/>
      <w:r w:rsidRPr="00963D73">
        <w:rPr>
          <w:rFonts w:ascii="Arial" w:hAnsi="Arial" w:cs="Arial"/>
        </w:rPr>
        <w:t> aplicabile în cazul nerespectării acestora, conform regulamentului serviciului de salubrizare aprobat de către delegatar.</w:t>
      </w:r>
    </w:p>
    <w:p w14:paraId="43FFFA31" w14:textId="1EC2C505" w:rsidR="00EF3901" w:rsidRPr="00963D73" w:rsidRDefault="00EF3901" w:rsidP="002868CB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7353D6" w:rsidRPr="00963D73">
        <w:rPr>
          <w:rFonts w:ascii="Arial" w:hAnsi="Arial" w:cs="Arial"/>
          <w:b/>
          <w:bCs/>
        </w:rPr>
        <w:t>28</w:t>
      </w:r>
    </w:p>
    <w:p w14:paraId="4E2E08F6" w14:textId="77777777" w:rsidR="00EF3901" w:rsidRPr="00963D73" w:rsidRDefault="00EF3901" w:rsidP="002868CB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Operatorul va informa operativ delegatarul cu privire la orice problemă ce afectează prestarea serviciului. Asemenea probleme vor fi prezentate în scris, împreună cu propunerile de rezolvare a </w:t>
      </w:r>
      <w:proofErr w:type="spellStart"/>
      <w:r w:rsidRPr="00963D73">
        <w:rPr>
          <w:rFonts w:ascii="Arial" w:hAnsi="Arial" w:cs="Arial"/>
        </w:rPr>
        <w:t>situaţiei</w:t>
      </w:r>
      <w:proofErr w:type="spellEnd"/>
      <w:r w:rsidRPr="00963D73">
        <w:rPr>
          <w:rFonts w:ascii="Arial" w:hAnsi="Arial" w:cs="Arial"/>
        </w:rPr>
        <w:t>.</w:t>
      </w:r>
    </w:p>
    <w:p w14:paraId="571A9311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 </w:t>
      </w:r>
      <w:proofErr w:type="spellStart"/>
      <w:r w:rsidRPr="00963D73">
        <w:rPr>
          <w:rFonts w:ascii="Arial" w:hAnsi="Arial" w:cs="Arial"/>
        </w:rPr>
        <w:t>Dispoziţiile</w:t>
      </w:r>
      <w:proofErr w:type="spellEnd"/>
      <w:r w:rsidRPr="00963D73">
        <w:rPr>
          <w:rFonts w:ascii="Arial" w:hAnsi="Arial" w:cs="Arial"/>
        </w:rPr>
        <w:t> scrise date de către delegatar operatorului, în </w:t>
      </w:r>
      <w:proofErr w:type="spellStart"/>
      <w:r w:rsidRPr="00963D73">
        <w:rPr>
          <w:rFonts w:ascii="Arial" w:hAnsi="Arial" w:cs="Arial"/>
        </w:rPr>
        <w:t>condiţiile</w:t>
      </w:r>
      <w:proofErr w:type="spellEnd"/>
      <w:r w:rsidRPr="00963D73">
        <w:rPr>
          <w:rFonts w:ascii="Arial" w:hAnsi="Arial" w:cs="Arial"/>
        </w:rPr>
        <w:t> legii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a prevederilor contractuale, sunt obligatorii. În </w:t>
      </w:r>
      <w:proofErr w:type="spellStart"/>
      <w:r w:rsidRPr="00963D73">
        <w:rPr>
          <w:rFonts w:ascii="Arial" w:hAnsi="Arial" w:cs="Arial"/>
        </w:rPr>
        <w:t>situaţia</w:t>
      </w:r>
      <w:proofErr w:type="spellEnd"/>
      <w:r w:rsidRPr="00963D73">
        <w:rPr>
          <w:rFonts w:ascii="Arial" w:hAnsi="Arial" w:cs="Arial"/>
        </w:rPr>
        <w:t> în care </w:t>
      </w:r>
      <w:proofErr w:type="spellStart"/>
      <w:r w:rsidRPr="00963D73">
        <w:rPr>
          <w:rFonts w:ascii="Arial" w:hAnsi="Arial" w:cs="Arial"/>
        </w:rPr>
        <w:t>dispoziţiile</w:t>
      </w:r>
      <w:proofErr w:type="spellEnd"/>
      <w:r w:rsidRPr="00963D73">
        <w:rPr>
          <w:rFonts w:ascii="Arial" w:hAnsi="Arial" w:cs="Arial"/>
        </w:rPr>
        <w:t> date de către delegatar implică costuri suplimentare în sarcina operatorului, acesta poate solicita modificarea tarifului.</w:t>
      </w:r>
    </w:p>
    <w:p w14:paraId="3188DAE1" w14:textId="5EAC1D69" w:rsidR="00EF3901" w:rsidRPr="00963D73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7353D6" w:rsidRPr="00963D73">
        <w:rPr>
          <w:rFonts w:ascii="Arial" w:hAnsi="Arial" w:cs="Arial"/>
          <w:b/>
          <w:bCs/>
        </w:rPr>
        <w:t>29</w:t>
      </w:r>
    </w:p>
    <w:p w14:paraId="6A41AC33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Operatorii au </w:t>
      </w:r>
      <w:proofErr w:type="spellStart"/>
      <w:r w:rsidRPr="00963D73">
        <w:rPr>
          <w:rFonts w:ascii="Arial" w:hAnsi="Arial" w:cs="Arial"/>
        </w:rPr>
        <w:t>obligaţia</w:t>
      </w:r>
      <w:proofErr w:type="spellEnd"/>
      <w:r w:rsidRPr="00963D73">
        <w:rPr>
          <w:rFonts w:ascii="Arial" w:hAnsi="Arial" w:cs="Arial"/>
        </w:rPr>
        <w:t> să facă publice propriile date de contact la care utilizatorii pot depune sesizări/</w:t>
      </w:r>
      <w:proofErr w:type="spellStart"/>
      <w:r w:rsidRPr="00963D73">
        <w:rPr>
          <w:rFonts w:ascii="Arial" w:hAnsi="Arial" w:cs="Arial"/>
        </w:rPr>
        <w:t>petiţii</w:t>
      </w:r>
      <w:proofErr w:type="spellEnd"/>
      <w:r w:rsidRPr="00963D73">
        <w:rPr>
          <w:rFonts w:ascii="Arial" w:hAnsi="Arial" w:cs="Arial"/>
        </w:rPr>
        <w:t> cu privire la </w:t>
      </w:r>
      <w:proofErr w:type="spellStart"/>
      <w:r w:rsidRPr="00963D73">
        <w:rPr>
          <w:rFonts w:ascii="Arial" w:hAnsi="Arial" w:cs="Arial"/>
        </w:rPr>
        <w:t>activităţile</w:t>
      </w:r>
      <w:proofErr w:type="spellEnd"/>
      <w:r w:rsidRPr="00963D73">
        <w:rPr>
          <w:rFonts w:ascii="Arial" w:hAnsi="Arial" w:cs="Arial"/>
        </w:rPr>
        <w:t> de salubrizare prestate, inclusiv să </w:t>
      </w:r>
      <w:proofErr w:type="spellStart"/>
      <w:r w:rsidRPr="00963D73">
        <w:rPr>
          <w:rFonts w:ascii="Arial" w:hAnsi="Arial" w:cs="Arial"/>
        </w:rPr>
        <w:t>înfiinţeze</w:t>
      </w:r>
      <w:proofErr w:type="spellEnd"/>
      <w:r w:rsidRPr="00963D73">
        <w:rPr>
          <w:rFonts w:ascii="Arial" w:hAnsi="Arial" w:cs="Arial"/>
        </w:rPr>
        <w:t>, la solicitarea delegatarului, un serviciu de dispecerat.</w:t>
      </w:r>
    </w:p>
    <w:p w14:paraId="7477FEC9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Operatorul nu va </w:t>
      </w:r>
      <w:proofErr w:type="spellStart"/>
      <w:r w:rsidRPr="00963D73">
        <w:rPr>
          <w:rFonts w:ascii="Arial" w:hAnsi="Arial" w:cs="Arial"/>
        </w:rPr>
        <w:t>condiţiona</w:t>
      </w:r>
      <w:proofErr w:type="spellEnd"/>
      <w:r w:rsidRPr="00963D73">
        <w:rPr>
          <w:rFonts w:ascii="Arial" w:hAnsi="Arial" w:cs="Arial"/>
        </w:rPr>
        <w:t> prestarea serviciului de </w:t>
      </w:r>
      <w:proofErr w:type="spellStart"/>
      <w:r w:rsidRPr="00963D73">
        <w:rPr>
          <w:rFonts w:ascii="Arial" w:hAnsi="Arial" w:cs="Arial"/>
        </w:rPr>
        <w:t>existenţa</w:t>
      </w:r>
      <w:proofErr w:type="spellEnd"/>
      <w:r w:rsidRPr="00963D73">
        <w:rPr>
          <w:rFonts w:ascii="Arial" w:hAnsi="Arial" w:cs="Arial"/>
        </w:rPr>
        <w:t> unei </w:t>
      </w:r>
      <w:proofErr w:type="spellStart"/>
      <w:r w:rsidRPr="00963D73">
        <w:rPr>
          <w:rFonts w:ascii="Arial" w:hAnsi="Arial" w:cs="Arial"/>
        </w:rPr>
        <w:t>reclamaţii</w:t>
      </w:r>
      <w:proofErr w:type="spellEnd"/>
      <w:r w:rsidRPr="00963D73">
        <w:rPr>
          <w:rFonts w:ascii="Arial" w:hAnsi="Arial" w:cs="Arial"/>
        </w:rPr>
        <w:t> de la utilizator.</w:t>
      </w:r>
    </w:p>
    <w:p w14:paraId="3A765231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(3) La </w:t>
      </w:r>
      <w:proofErr w:type="spellStart"/>
      <w:r w:rsidRPr="00963D73">
        <w:rPr>
          <w:rFonts w:ascii="Arial" w:hAnsi="Arial" w:cs="Arial"/>
        </w:rPr>
        <w:t>sfârşitul</w:t>
      </w:r>
      <w:proofErr w:type="spellEnd"/>
      <w:r w:rsidRPr="00963D73">
        <w:rPr>
          <w:rFonts w:ascii="Arial" w:hAnsi="Arial" w:cs="Arial"/>
        </w:rPr>
        <w:t> fiecărei perioade de raportare prevăzută în actul de atribuire 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, operatorul are </w:t>
      </w:r>
      <w:proofErr w:type="spellStart"/>
      <w:r w:rsidRPr="00963D73">
        <w:rPr>
          <w:rFonts w:ascii="Arial" w:hAnsi="Arial" w:cs="Arial"/>
        </w:rPr>
        <w:t>obligaţia</w:t>
      </w:r>
      <w:proofErr w:type="spellEnd"/>
      <w:r w:rsidRPr="00963D73">
        <w:rPr>
          <w:rFonts w:ascii="Arial" w:hAnsi="Arial" w:cs="Arial"/>
        </w:rPr>
        <w:t> să informeze delegatarul cu privire la numărul cererilor sau </w:t>
      </w:r>
      <w:proofErr w:type="spellStart"/>
      <w:r w:rsidRPr="00963D73">
        <w:rPr>
          <w:rFonts w:ascii="Arial" w:hAnsi="Arial" w:cs="Arial"/>
        </w:rPr>
        <w:t>reclamaţiilor</w:t>
      </w:r>
      <w:proofErr w:type="spellEnd"/>
      <w:r w:rsidRPr="00963D73">
        <w:rPr>
          <w:rFonts w:ascii="Arial" w:hAnsi="Arial" w:cs="Arial"/>
        </w:rPr>
        <w:t> privind prestarea serviciului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asupra modului de rezolvare a acestora.</w:t>
      </w:r>
    </w:p>
    <w:p w14:paraId="0D382628" w14:textId="77777777" w:rsidR="00DF7CC0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</w:p>
    <w:p w14:paraId="6635FBE8" w14:textId="6FF096FF" w:rsidR="00EF3901" w:rsidRPr="00963D73" w:rsidRDefault="00EF3901" w:rsidP="007353D6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SECŢIUNEA a </w:t>
      </w:r>
      <w:r w:rsidR="007353D6" w:rsidRPr="00963D73">
        <w:rPr>
          <w:rFonts w:ascii="Arial" w:hAnsi="Arial" w:cs="Arial"/>
        </w:rPr>
        <w:t>7</w:t>
      </w:r>
      <w:r w:rsidRPr="00963D73">
        <w:rPr>
          <w:rFonts w:ascii="Arial" w:hAnsi="Arial" w:cs="Arial"/>
        </w:rPr>
        <w:t>-a</w:t>
      </w:r>
    </w:p>
    <w:p w14:paraId="14CEDCFC" w14:textId="77777777" w:rsidR="00DC0DDD" w:rsidRPr="00963D73" w:rsidRDefault="00EF3901" w:rsidP="00DC0DDD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Monitorizarea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</w:p>
    <w:p w14:paraId="6DEA3FC4" w14:textId="0BF13F0E" w:rsidR="00EF3901" w:rsidRPr="00963D73" w:rsidRDefault="00EF3901" w:rsidP="00DC0DDD">
      <w:pPr>
        <w:spacing w:after="0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7353D6" w:rsidRPr="00963D73">
        <w:rPr>
          <w:rFonts w:ascii="Arial" w:hAnsi="Arial" w:cs="Arial"/>
          <w:b/>
          <w:bCs/>
        </w:rPr>
        <w:t>30</w:t>
      </w:r>
    </w:p>
    <w:p w14:paraId="4E9D318C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Delegatarul are dreptul să monitorizeze continuitatea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calitatea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 prestate de operator, în </w:t>
      </w:r>
      <w:proofErr w:type="spellStart"/>
      <w:r w:rsidRPr="00963D73">
        <w:rPr>
          <w:rFonts w:ascii="Arial" w:hAnsi="Arial" w:cs="Arial"/>
        </w:rPr>
        <w:t>condiţiile</w:t>
      </w:r>
      <w:proofErr w:type="spellEnd"/>
      <w:r w:rsidRPr="00963D73">
        <w:rPr>
          <w:rFonts w:ascii="Arial" w:hAnsi="Arial" w:cs="Arial"/>
        </w:rPr>
        <w:t> prevăzute în contractul de delegare sau în hotărârea de dare în administrare, după caz.</w:t>
      </w:r>
    </w:p>
    <w:p w14:paraId="7F829EB3" w14:textId="4F61CD4E" w:rsidR="00EF3901" w:rsidRPr="00963D73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7353D6" w:rsidRPr="00963D73">
        <w:rPr>
          <w:rFonts w:ascii="Arial" w:hAnsi="Arial" w:cs="Arial"/>
          <w:b/>
          <w:bCs/>
        </w:rPr>
        <w:t>31</w:t>
      </w:r>
    </w:p>
    <w:p w14:paraId="510F26DF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Operatorul are </w:t>
      </w:r>
      <w:proofErr w:type="spellStart"/>
      <w:r w:rsidRPr="00963D73">
        <w:rPr>
          <w:rFonts w:ascii="Arial" w:hAnsi="Arial" w:cs="Arial"/>
        </w:rPr>
        <w:t>obligaţia</w:t>
      </w:r>
      <w:proofErr w:type="spellEnd"/>
      <w:r w:rsidRPr="00963D73">
        <w:rPr>
          <w:rFonts w:ascii="Arial" w:hAnsi="Arial" w:cs="Arial"/>
        </w:rPr>
        <w:t> să coopereze pe deplin cu delegatarul în scopul monitorizării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controlului </w:t>
      </w:r>
      <w:proofErr w:type="spellStart"/>
      <w:r w:rsidRPr="00963D73">
        <w:rPr>
          <w:rFonts w:ascii="Arial" w:hAnsi="Arial" w:cs="Arial"/>
        </w:rPr>
        <w:t>activităţilor</w:t>
      </w:r>
      <w:proofErr w:type="spellEnd"/>
      <w:r w:rsidRPr="00963D73">
        <w:rPr>
          <w:rFonts w:ascii="Arial" w:hAnsi="Arial" w:cs="Arial"/>
        </w:rPr>
        <w:t> prestate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să permită delegatarului să inspecteze toate înregistrările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documentele, inclusiv cele contabile, în legătură cu activitatea/</w:t>
      </w:r>
      <w:proofErr w:type="spellStart"/>
      <w:r w:rsidRPr="00963D73">
        <w:rPr>
          <w:rFonts w:ascii="Arial" w:hAnsi="Arial" w:cs="Arial"/>
        </w:rPr>
        <w:t>activităţile</w:t>
      </w:r>
      <w:proofErr w:type="spellEnd"/>
      <w:r w:rsidRPr="00963D73">
        <w:rPr>
          <w:rFonts w:ascii="Arial" w:hAnsi="Arial" w:cs="Arial"/>
        </w:rPr>
        <w:t> de salubrizare atribuită/e.</w:t>
      </w:r>
    </w:p>
    <w:p w14:paraId="4D531DF1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Operatorul are </w:t>
      </w:r>
      <w:proofErr w:type="spellStart"/>
      <w:r w:rsidRPr="00963D73">
        <w:rPr>
          <w:rFonts w:ascii="Arial" w:hAnsi="Arial" w:cs="Arial"/>
        </w:rPr>
        <w:t>obligaţia</w:t>
      </w:r>
      <w:proofErr w:type="spellEnd"/>
      <w:r w:rsidRPr="00963D73">
        <w:rPr>
          <w:rFonts w:ascii="Arial" w:hAnsi="Arial" w:cs="Arial"/>
        </w:rPr>
        <w:t> să permită delegatarului să inspecteze toate </w:t>
      </w:r>
      <w:proofErr w:type="spellStart"/>
      <w:r w:rsidRPr="00963D73">
        <w:rPr>
          <w:rFonts w:ascii="Arial" w:hAnsi="Arial" w:cs="Arial"/>
        </w:rPr>
        <w:t>instalaţiile</w:t>
      </w:r>
      <w:proofErr w:type="spellEnd"/>
      <w:r w:rsidRPr="00963D73">
        <w:rPr>
          <w:rFonts w:ascii="Arial" w:hAnsi="Arial" w:cs="Arial"/>
        </w:rPr>
        <w:t>, echipamentele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vehiculele utilizate la prestarea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/</w:t>
      </w:r>
      <w:proofErr w:type="spellStart"/>
      <w:r w:rsidRPr="00963D73">
        <w:rPr>
          <w:rFonts w:ascii="Arial" w:hAnsi="Arial" w:cs="Arial"/>
        </w:rPr>
        <w:t>activităţilor</w:t>
      </w:r>
      <w:proofErr w:type="spellEnd"/>
      <w:r w:rsidRPr="00963D73">
        <w:rPr>
          <w:rFonts w:ascii="Arial" w:hAnsi="Arial" w:cs="Arial"/>
        </w:rPr>
        <w:t> de salubrizare atribuită/e.</w:t>
      </w:r>
    </w:p>
    <w:p w14:paraId="08B073BB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(3) Pentru </w:t>
      </w:r>
      <w:proofErr w:type="spellStart"/>
      <w:r w:rsidRPr="00963D73">
        <w:rPr>
          <w:rFonts w:ascii="Arial" w:hAnsi="Arial" w:cs="Arial"/>
        </w:rPr>
        <w:t>activităţile</w:t>
      </w:r>
      <w:proofErr w:type="spellEnd"/>
      <w:r w:rsidRPr="00963D73">
        <w:rPr>
          <w:rFonts w:ascii="Arial" w:hAnsi="Arial" w:cs="Arial"/>
        </w:rPr>
        <w:t> de salubrizare </w:t>
      </w:r>
      <w:proofErr w:type="spellStart"/>
      <w:r w:rsidRPr="00963D73">
        <w:rPr>
          <w:rFonts w:ascii="Arial" w:hAnsi="Arial" w:cs="Arial"/>
        </w:rPr>
        <w:t>desfăşurate</w:t>
      </w:r>
      <w:proofErr w:type="spellEnd"/>
      <w:r w:rsidRPr="00963D73">
        <w:rPr>
          <w:rFonts w:ascii="Arial" w:hAnsi="Arial" w:cs="Arial"/>
        </w:rPr>
        <w:t> pe căile publice, delegatarul va desemna persoane pentru </w:t>
      </w:r>
      <w:proofErr w:type="spellStart"/>
      <w:r w:rsidRPr="00963D73">
        <w:rPr>
          <w:rFonts w:ascii="Arial" w:hAnsi="Arial" w:cs="Arial"/>
        </w:rPr>
        <w:t>recepţia</w:t>
      </w:r>
      <w:proofErr w:type="spellEnd"/>
      <w:r w:rsidRPr="00963D73">
        <w:rPr>
          <w:rFonts w:ascii="Arial" w:hAnsi="Arial" w:cs="Arial"/>
        </w:rPr>
        <w:t> serviciilor executate. </w:t>
      </w:r>
      <w:proofErr w:type="spellStart"/>
      <w:r w:rsidRPr="00963D73">
        <w:rPr>
          <w:rFonts w:ascii="Arial" w:hAnsi="Arial" w:cs="Arial"/>
        </w:rPr>
        <w:t>Recepţia</w:t>
      </w:r>
      <w:proofErr w:type="spellEnd"/>
      <w:r w:rsidRPr="00963D73">
        <w:rPr>
          <w:rFonts w:ascii="Arial" w:hAnsi="Arial" w:cs="Arial"/>
        </w:rPr>
        <w:t> se va face zilnic, la </w:t>
      </w:r>
      <w:proofErr w:type="spellStart"/>
      <w:r w:rsidRPr="00963D73">
        <w:rPr>
          <w:rFonts w:ascii="Arial" w:hAnsi="Arial" w:cs="Arial"/>
        </w:rPr>
        <w:t>sfârşitul</w:t>
      </w:r>
      <w:proofErr w:type="spellEnd"/>
      <w:r w:rsidRPr="00963D73">
        <w:rPr>
          <w:rFonts w:ascii="Arial" w:hAnsi="Arial" w:cs="Arial"/>
        </w:rPr>
        <w:t> programului de lucru, în </w:t>
      </w:r>
      <w:proofErr w:type="spellStart"/>
      <w:r w:rsidRPr="00963D73">
        <w:rPr>
          <w:rFonts w:ascii="Arial" w:hAnsi="Arial" w:cs="Arial"/>
        </w:rPr>
        <w:t>prezenţa</w:t>
      </w:r>
      <w:proofErr w:type="spellEnd"/>
      <w:r w:rsidRPr="00963D73">
        <w:rPr>
          <w:rFonts w:ascii="Arial" w:hAnsi="Arial" w:cs="Arial"/>
        </w:rPr>
        <w:t> unui reprezentant al operatorului, încheindu-se proces verbal de </w:t>
      </w:r>
      <w:proofErr w:type="spellStart"/>
      <w:r w:rsidRPr="00963D73">
        <w:rPr>
          <w:rFonts w:ascii="Arial" w:hAnsi="Arial" w:cs="Arial"/>
        </w:rPr>
        <w:t>recepţie</w:t>
      </w:r>
      <w:proofErr w:type="spellEnd"/>
      <w:r w:rsidRPr="00963D73">
        <w:rPr>
          <w:rFonts w:ascii="Arial" w:hAnsi="Arial" w:cs="Arial"/>
        </w:rPr>
        <w:t> semnat de ambele </w:t>
      </w:r>
      <w:proofErr w:type="spellStart"/>
      <w:r w:rsidRPr="00963D73">
        <w:rPr>
          <w:rFonts w:ascii="Arial" w:hAnsi="Arial" w:cs="Arial"/>
        </w:rPr>
        <w:t>părţi</w:t>
      </w:r>
      <w:proofErr w:type="spellEnd"/>
      <w:r w:rsidRPr="00963D73">
        <w:rPr>
          <w:rFonts w:ascii="Arial" w:hAnsi="Arial" w:cs="Arial"/>
        </w:rPr>
        <w:t>. Reprezentantul delegatarului va nota </w:t>
      </w:r>
      <w:proofErr w:type="spellStart"/>
      <w:r w:rsidRPr="00963D73">
        <w:rPr>
          <w:rFonts w:ascii="Arial" w:hAnsi="Arial" w:cs="Arial"/>
        </w:rPr>
        <w:t>observaţiile</w:t>
      </w:r>
      <w:proofErr w:type="spellEnd"/>
      <w:r w:rsidRPr="00963D73">
        <w:rPr>
          <w:rFonts w:ascii="Arial" w:hAnsi="Arial" w:cs="Arial"/>
        </w:rPr>
        <w:t> sale în procesul verbal de </w:t>
      </w:r>
      <w:proofErr w:type="spellStart"/>
      <w:r w:rsidRPr="00963D73">
        <w:rPr>
          <w:rFonts w:ascii="Arial" w:hAnsi="Arial" w:cs="Arial"/>
        </w:rPr>
        <w:t>recepţie</w:t>
      </w:r>
      <w:proofErr w:type="spellEnd"/>
      <w:r w:rsidRPr="00963D73">
        <w:rPr>
          <w:rFonts w:ascii="Arial" w:hAnsi="Arial" w:cs="Arial"/>
        </w:rPr>
        <w:t>. În </w:t>
      </w:r>
      <w:proofErr w:type="spellStart"/>
      <w:r w:rsidRPr="00963D73">
        <w:rPr>
          <w:rFonts w:ascii="Arial" w:hAnsi="Arial" w:cs="Arial"/>
        </w:rPr>
        <w:t>situaţia</w:t>
      </w:r>
      <w:proofErr w:type="spellEnd"/>
      <w:r w:rsidRPr="00963D73">
        <w:rPr>
          <w:rFonts w:ascii="Arial" w:hAnsi="Arial" w:cs="Arial"/>
        </w:rPr>
        <w:t> în care nu se realizează </w:t>
      </w:r>
      <w:proofErr w:type="spellStart"/>
      <w:r w:rsidRPr="00963D73">
        <w:rPr>
          <w:rFonts w:ascii="Arial" w:hAnsi="Arial" w:cs="Arial"/>
        </w:rPr>
        <w:t>recepţia</w:t>
      </w:r>
      <w:proofErr w:type="spellEnd"/>
      <w:r w:rsidRPr="00963D73">
        <w:rPr>
          <w:rFonts w:ascii="Arial" w:hAnsi="Arial" w:cs="Arial"/>
        </w:rPr>
        <w:t> serviciilor până la </w:t>
      </w:r>
      <w:proofErr w:type="spellStart"/>
      <w:r w:rsidRPr="00963D73">
        <w:rPr>
          <w:rFonts w:ascii="Arial" w:hAnsi="Arial" w:cs="Arial"/>
        </w:rPr>
        <w:t>sfârşitul</w:t>
      </w:r>
      <w:proofErr w:type="spellEnd"/>
      <w:r w:rsidRPr="00963D73">
        <w:rPr>
          <w:rFonts w:ascii="Arial" w:hAnsi="Arial" w:cs="Arial"/>
        </w:rPr>
        <w:t> programului, se consideră că respectivele servicii au fost executate în </w:t>
      </w:r>
      <w:proofErr w:type="spellStart"/>
      <w:r w:rsidRPr="00963D73">
        <w:rPr>
          <w:rFonts w:ascii="Arial" w:hAnsi="Arial" w:cs="Arial"/>
        </w:rPr>
        <w:t>condiţii</w:t>
      </w:r>
      <w:proofErr w:type="spellEnd"/>
      <w:r w:rsidRPr="00963D73">
        <w:rPr>
          <w:rFonts w:ascii="Arial" w:hAnsi="Arial" w:cs="Arial"/>
        </w:rPr>
        <w:t> optime. Litigiile legate de </w:t>
      </w:r>
      <w:proofErr w:type="spellStart"/>
      <w:r w:rsidRPr="00963D73">
        <w:rPr>
          <w:rFonts w:ascii="Arial" w:hAnsi="Arial" w:cs="Arial"/>
        </w:rPr>
        <w:t>recepţia</w:t>
      </w:r>
      <w:proofErr w:type="spellEnd"/>
      <w:r w:rsidRPr="00963D73">
        <w:rPr>
          <w:rFonts w:ascii="Arial" w:hAnsi="Arial" w:cs="Arial"/>
        </w:rPr>
        <w:t> serviciilor se </w:t>
      </w:r>
      <w:proofErr w:type="spellStart"/>
      <w:r w:rsidRPr="00963D73">
        <w:rPr>
          <w:rFonts w:ascii="Arial" w:hAnsi="Arial" w:cs="Arial"/>
        </w:rPr>
        <w:t>soluţionează</w:t>
      </w:r>
      <w:proofErr w:type="spellEnd"/>
      <w:r w:rsidRPr="00963D73">
        <w:rPr>
          <w:rFonts w:ascii="Arial" w:hAnsi="Arial" w:cs="Arial"/>
        </w:rPr>
        <w:t> pe cale amiabilă în termen de 15 zile de la data </w:t>
      </w:r>
      <w:proofErr w:type="spellStart"/>
      <w:r w:rsidRPr="00963D73">
        <w:rPr>
          <w:rFonts w:ascii="Arial" w:hAnsi="Arial" w:cs="Arial"/>
        </w:rPr>
        <w:t>apariţiei</w:t>
      </w:r>
      <w:proofErr w:type="spellEnd"/>
      <w:r w:rsidRPr="00963D73">
        <w:rPr>
          <w:rFonts w:ascii="Arial" w:hAnsi="Arial" w:cs="Arial"/>
        </w:rPr>
        <w:t> lor sau, în caz contrar, de către </w:t>
      </w:r>
      <w:proofErr w:type="spellStart"/>
      <w:r w:rsidRPr="00963D73">
        <w:rPr>
          <w:rFonts w:ascii="Arial" w:hAnsi="Arial" w:cs="Arial"/>
        </w:rPr>
        <w:t>instanţa</w:t>
      </w:r>
      <w:proofErr w:type="spellEnd"/>
      <w:r w:rsidRPr="00963D73">
        <w:rPr>
          <w:rFonts w:ascii="Arial" w:hAnsi="Arial" w:cs="Arial"/>
        </w:rPr>
        <w:t> de judecată competentă.</w:t>
      </w:r>
    </w:p>
    <w:p w14:paraId="745483DA" w14:textId="49923689" w:rsidR="00EF3901" w:rsidRPr="00963D73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 xml:space="preserve">ART. </w:t>
      </w:r>
      <w:r w:rsidR="00645856" w:rsidRPr="00963D73">
        <w:rPr>
          <w:rFonts w:ascii="Arial" w:hAnsi="Arial" w:cs="Arial"/>
          <w:b/>
          <w:bCs/>
        </w:rPr>
        <w:t>32</w:t>
      </w:r>
    </w:p>
    <w:p w14:paraId="695347DD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Delegatarul va fi informat de către operator despre orice </w:t>
      </w:r>
      <w:proofErr w:type="spellStart"/>
      <w:r w:rsidRPr="00963D73">
        <w:rPr>
          <w:rFonts w:ascii="Arial" w:hAnsi="Arial" w:cs="Arial"/>
        </w:rPr>
        <w:t>inspecţie</w:t>
      </w:r>
      <w:proofErr w:type="spellEnd"/>
      <w:r w:rsidRPr="00963D73">
        <w:rPr>
          <w:rFonts w:ascii="Arial" w:hAnsi="Arial" w:cs="Arial"/>
        </w:rPr>
        <w:t>/control programată/programat de alte </w:t>
      </w:r>
      <w:proofErr w:type="spellStart"/>
      <w:r w:rsidRPr="00963D73">
        <w:rPr>
          <w:rFonts w:ascii="Arial" w:hAnsi="Arial" w:cs="Arial"/>
        </w:rPr>
        <w:t>autorităţi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va putea participa la acestea.</w:t>
      </w:r>
    </w:p>
    <w:p w14:paraId="3AF8EB49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lastRenderedPageBreak/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Delegatarul are dreptul să organizeze </w:t>
      </w:r>
      <w:proofErr w:type="spellStart"/>
      <w:r w:rsidRPr="00963D73">
        <w:rPr>
          <w:rFonts w:ascii="Arial" w:hAnsi="Arial" w:cs="Arial"/>
        </w:rPr>
        <w:t>şedinţele</w:t>
      </w:r>
      <w:proofErr w:type="spellEnd"/>
      <w:r w:rsidRPr="00963D73">
        <w:rPr>
          <w:rFonts w:ascii="Arial" w:hAnsi="Arial" w:cs="Arial"/>
        </w:rPr>
        <w:t> de management al serviciilor cu participarea operatorului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, dacă este cazul, a altor operatori care prestează </w:t>
      </w:r>
      <w:proofErr w:type="spellStart"/>
      <w:r w:rsidRPr="00963D73">
        <w:rPr>
          <w:rFonts w:ascii="Arial" w:hAnsi="Arial" w:cs="Arial"/>
        </w:rPr>
        <w:t>activităţi</w:t>
      </w:r>
      <w:proofErr w:type="spellEnd"/>
      <w:r w:rsidRPr="00963D73">
        <w:rPr>
          <w:rFonts w:ascii="Arial" w:hAnsi="Arial" w:cs="Arial"/>
        </w:rPr>
        <w:t> pe fluxul </w:t>
      </w:r>
      <w:proofErr w:type="spellStart"/>
      <w:r w:rsidRPr="00963D73">
        <w:rPr>
          <w:rFonts w:ascii="Arial" w:hAnsi="Arial" w:cs="Arial"/>
        </w:rPr>
        <w:t>deşeurilor</w:t>
      </w:r>
      <w:proofErr w:type="spellEnd"/>
      <w:r w:rsidRPr="00963D73">
        <w:rPr>
          <w:rFonts w:ascii="Arial" w:hAnsi="Arial" w:cs="Arial"/>
        </w:rPr>
        <w:t>.</w:t>
      </w:r>
    </w:p>
    <w:p w14:paraId="14969043" w14:textId="77777777" w:rsidR="000C7D16" w:rsidRPr="00963D73" w:rsidRDefault="000C7D16" w:rsidP="009477E5">
      <w:pPr>
        <w:spacing w:after="0"/>
        <w:jc w:val="center"/>
        <w:rPr>
          <w:rFonts w:ascii="Arial" w:hAnsi="Arial" w:cs="Arial"/>
        </w:rPr>
      </w:pPr>
    </w:p>
    <w:p w14:paraId="7A672EFA" w14:textId="760E105C" w:rsidR="00EF3901" w:rsidRPr="00963D73" w:rsidRDefault="00EF3901" w:rsidP="009477E5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SECŢIUNEA a </w:t>
      </w:r>
      <w:r w:rsidR="009477E5" w:rsidRPr="00963D73">
        <w:rPr>
          <w:rFonts w:ascii="Arial" w:hAnsi="Arial" w:cs="Arial"/>
        </w:rPr>
        <w:t>8</w:t>
      </w:r>
      <w:r w:rsidRPr="00963D73">
        <w:rPr>
          <w:rFonts w:ascii="Arial" w:hAnsi="Arial" w:cs="Arial"/>
        </w:rPr>
        <w:t>-a</w:t>
      </w:r>
    </w:p>
    <w:p w14:paraId="7E638A51" w14:textId="7297E644" w:rsidR="0062458E" w:rsidRPr="00963D73" w:rsidRDefault="0062458E" w:rsidP="009477E5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Securitatea obiectivelor și instalațiilor</w:t>
      </w:r>
    </w:p>
    <w:p w14:paraId="5652EE4D" w14:textId="13B6225C" w:rsidR="0062458E" w:rsidRPr="004F1EDE" w:rsidRDefault="0062458E" w:rsidP="0062458E">
      <w:pPr>
        <w:spacing w:after="0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>ART. 33</w:t>
      </w:r>
    </w:p>
    <w:p w14:paraId="30B3497A" w14:textId="6C634C04" w:rsidR="00EF3901" w:rsidRPr="00963D73" w:rsidRDefault="0062458E" w:rsidP="0062458E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        (1) Intrarea în obiectivele administrate de operator este controlată și limitată de către acesta la persoanele autorizate să intre în incintă pentru motive cu operarea, întreținerea, </w:t>
      </w:r>
      <w:r w:rsidR="00EF3901" w:rsidRPr="00963D73">
        <w:rPr>
          <w:rFonts w:ascii="Arial" w:hAnsi="Arial" w:cs="Arial"/>
        </w:rPr>
        <w:t>controlul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monitorizarea </w:t>
      </w:r>
      <w:proofErr w:type="spellStart"/>
      <w:r w:rsidR="00EF3901" w:rsidRPr="00963D73">
        <w:rPr>
          <w:rFonts w:ascii="Arial" w:hAnsi="Arial" w:cs="Arial"/>
        </w:rPr>
        <w:t>activităţilor</w:t>
      </w:r>
      <w:proofErr w:type="spellEnd"/>
      <w:r w:rsidR="00EF3901" w:rsidRPr="00963D73">
        <w:rPr>
          <w:rFonts w:ascii="Arial" w:hAnsi="Arial" w:cs="Arial"/>
        </w:rPr>
        <w:t>. Alte persoane, cum ar fi vizitatori sau grupuri organizate în scopuri educative, vor fi admise doar cu acceptul operatorului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informarea delegatarului.</w:t>
      </w:r>
    </w:p>
    <w:p w14:paraId="6916995F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Regulile privind accesul la obiective se stabilesc de către operator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se comunică delegatarului.</w:t>
      </w:r>
    </w:p>
    <w:p w14:paraId="2306B95D" w14:textId="158256E9" w:rsidR="00EF3901" w:rsidRPr="004F1EDE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62458E" w:rsidRPr="004F1EDE">
        <w:rPr>
          <w:rFonts w:ascii="Arial" w:hAnsi="Arial" w:cs="Arial"/>
          <w:b/>
          <w:bCs/>
        </w:rPr>
        <w:t>34</w:t>
      </w:r>
    </w:p>
    <w:p w14:paraId="5401F52F" w14:textId="2757B406" w:rsidR="00EF3901" w:rsidRPr="00963D73" w:rsidRDefault="000C7D16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este pe deplin responsabil cu asigurarea pazei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a </w:t>
      </w:r>
      <w:proofErr w:type="spellStart"/>
      <w:r w:rsidR="00EF3901" w:rsidRPr="00963D73">
        <w:rPr>
          <w:rFonts w:ascii="Arial" w:hAnsi="Arial" w:cs="Arial"/>
        </w:rPr>
        <w:t>integrităţii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protecţiei</w:t>
      </w:r>
      <w:proofErr w:type="spellEnd"/>
      <w:r w:rsidR="00EF3901" w:rsidRPr="00963D73">
        <w:rPr>
          <w:rFonts w:ascii="Arial" w:hAnsi="Arial" w:cs="Arial"/>
        </w:rPr>
        <w:t> perimetrale pentru toate obiectivele.</w:t>
      </w:r>
    </w:p>
    <w:p w14:paraId="6A27E217" w14:textId="552C5158" w:rsidR="00EF3901" w:rsidRPr="004F1EDE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62458E" w:rsidRPr="004F1EDE">
        <w:rPr>
          <w:rFonts w:ascii="Arial" w:hAnsi="Arial" w:cs="Arial"/>
          <w:b/>
          <w:bCs/>
        </w:rPr>
        <w:t>35</w:t>
      </w:r>
    </w:p>
    <w:p w14:paraId="17197A47" w14:textId="5C263485" w:rsidR="00EF3901" w:rsidRPr="00963D73" w:rsidRDefault="000C7D16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Orice incident </w:t>
      </w:r>
      <w:proofErr w:type="spellStart"/>
      <w:r w:rsidR="00EF3901" w:rsidRPr="00963D73">
        <w:rPr>
          <w:rFonts w:ascii="Arial" w:hAnsi="Arial" w:cs="Arial"/>
        </w:rPr>
        <w:t>neobişnuit</w:t>
      </w:r>
      <w:proofErr w:type="spellEnd"/>
      <w:r w:rsidR="00EF3901" w:rsidRPr="00963D73">
        <w:rPr>
          <w:rFonts w:ascii="Arial" w:hAnsi="Arial" w:cs="Arial"/>
        </w:rPr>
        <w:t> privind securitatea este notificat </w:t>
      </w:r>
      <w:proofErr w:type="spellStart"/>
      <w:r w:rsidR="00EF3901" w:rsidRPr="00963D73">
        <w:rPr>
          <w:rFonts w:ascii="Arial" w:hAnsi="Arial" w:cs="Arial"/>
        </w:rPr>
        <w:t>autorităţilor</w:t>
      </w:r>
      <w:proofErr w:type="spellEnd"/>
      <w:r w:rsidR="00EF3901" w:rsidRPr="00963D73">
        <w:rPr>
          <w:rFonts w:ascii="Arial" w:hAnsi="Arial" w:cs="Arial"/>
        </w:rPr>
        <w:t> competente de ordine publică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înregistrat în baza de date a operatorului. Operatorul raportează delegatarului orice incident semnificativ legat de pătrunderi, stricăciuni sau pierderi. Operatorul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delegatarul analizează orice astfel de incident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evaluează caracterul adecvat al măsurilor de securitate ce trebuie luate pentru evitarea </w:t>
      </w:r>
      <w:proofErr w:type="spellStart"/>
      <w:r w:rsidR="00EF3901" w:rsidRPr="00963D73">
        <w:rPr>
          <w:rFonts w:ascii="Arial" w:hAnsi="Arial" w:cs="Arial"/>
        </w:rPr>
        <w:t>apariţiei</w:t>
      </w:r>
      <w:proofErr w:type="spellEnd"/>
      <w:r w:rsidR="00EF3901" w:rsidRPr="00963D73">
        <w:rPr>
          <w:rFonts w:ascii="Arial" w:hAnsi="Arial" w:cs="Arial"/>
        </w:rPr>
        <w:t> unor evenimente asemănătoare pe viitor.</w:t>
      </w:r>
    </w:p>
    <w:p w14:paraId="4774BB2D" w14:textId="59BD5BC8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 xml:space="preserve">ART. </w:t>
      </w:r>
      <w:r w:rsidR="0062458E" w:rsidRPr="00963D73">
        <w:rPr>
          <w:rFonts w:ascii="Arial" w:hAnsi="Arial" w:cs="Arial"/>
        </w:rPr>
        <w:t>36</w:t>
      </w:r>
    </w:p>
    <w:p w14:paraId="643D8ED4" w14:textId="071699AB" w:rsidR="00EF3901" w:rsidRPr="00963D73" w:rsidRDefault="000C7D16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are </w:t>
      </w:r>
      <w:proofErr w:type="spellStart"/>
      <w:r w:rsidR="00EF3901" w:rsidRPr="00963D73">
        <w:rPr>
          <w:rFonts w:ascii="Arial" w:hAnsi="Arial" w:cs="Arial"/>
        </w:rPr>
        <w:t>obligaţia</w:t>
      </w:r>
      <w:proofErr w:type="spellEnd"/>
      <w:r w:rsidR="00EF3901" w:rsidRPr="00963D73">
        <w:rPr>
          <w:rFonts w:ascii="Arial" w:hAnsi="Arial" w:cs="Arial"/>
        </w:rPr>
        <w:t> să implementeze un plan de </w:t>
      </w:r>
      <w:proofErr w:type="spellStart"/>
      <w:r w:rsidR="00EF3901" w:rsidRPr="00963D73">
        <w:rPr>
          <w:rFonts w:ascii="Arial" w:hAnsi="Arial" w:cs="Arial"/>
        </w:rPr>
        <w:t>intervenţii</w:t>
      </w:r>
      <w:proofErr w:type="spellEnd"/>
      <w:r w:rsidR="00EF3901" w:rsidRPr="00963D73">
        <w:rPr>
          <w:rFonts w:ascii="Arial" w:hAnsi="Arial" w:cs="Arial"/>
        </w:rPr>
        <w:t> în caz de evenimente neprevăzute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să instruiască personalul pentru a fi pregătit să intervină în cazul </w:t>
      </w:r>
      <w:proofErr w:type="spellStart"/>
      <w:r w:rsidR="00EF3901" w:rsidRPr="00963D73">
        <w:rPr>
          <w:rFonts w:ascii="Arial" w:hAnsi="Arial" w:cs="Arial"/>
        </w:rPr>
        <w:t>situaţiilor</w:t>
      </w:r>
      <w:proofErr w:type="spellEnd"/>
      <w:r w:rsidR="00EF3901" w:rsidRPr="00963D73">
        <w:rPr>
          <w:rFonts w:ascii="Arial" w:hAnsi="Arial" w:cs="Arial"/>
        </w:rPr>
        <w:t> de </w:t>
      </w:r>
      <w:proofErr w:type="spellStart"/>
      <w:r w:rsidR="00EF3901" w:rsidRPr="00963D73">
        <w:rPr>
          <w:rFonts w:ascii="Arial" w:hAnsi="Arial" w:cs="Arial"/>
        </w:rPr>
        <w:t>urgenţă</w:t>
      </w:r>
      <w:proofErr w:type="spellEnd"/>
      <w:r w:rsidR="00EF3901" w:rsidRPr="00963D73">
        <w:rPr>
          <w:rFonts w:ascii="Arial" w:hAnsi="Arial" w:cs="Arial"/>
        </w:rPr>
        <w:t>, cum ar fi incendii, fum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scurgeri de materiale periculoase.</w:t>
      </w:r>
    </w:p>
    <w:p w14:paraId="7F86AF0C" w14:textId="77777777" w:rsidR="002C794A" w:rsidRPr="00963D73" w:rsidRDefault="00EF3901" w:rsidP="00DF7CC0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</w:p>
    <w:p w14:paraId="4EE98697" w14:textId="5DF4560E" w:rsidR="002C794A" w:rsidRPr="00963D73" w:rsidRDefault="002C794A" w:rsidP="002C794A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SECŢIUNEA a 9-a</w:t>
      </w:r>
    </w:p>
    <w:p w14:paraId="55170F58" w14:textId="0196459C" w:rsidR="00EF3901" w:rsidRPr="00963D73" w:rsidRDefault="002C794A" w:rsidP="002C794A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Amenajarea bazei de lucru</w:t>
      </w:r>
    </w:p>
    <w:p w14:paraId="6D5016D9" w14:textId="77777777" w:rsidR="000C7D16" w:rsidRPr="004F1EDE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2C794A" w:rsidRPr="004F1EDE">
        <w:rPr>
          <w:rFonts w:ascii="Arial" w:hAnsi="Arial" w:cs="Arial"/>
          <w:b/>
          <w:bCs/>
        </w:rPr>
        <w:t>37</w:t>
      </w:r>
    </w:p>
    <w:p w14:paraId="62506B84" w14:textId="34897027" w:rsidR="002C794A" w:rsidRPr="00963D73" w:rsidRDefault="000C7D16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2C794A" w:rsidRPr="00963D73">
        <w:rPr>
          <w:rFonts w:ascii="Arial" w:hAnsi="Arial" w:cs="Arial"/>
        </w:rPr>
        <w:t>Operatorul are </w:t>
      </w:r>
      <w:proofErr w:type="spellStart"/>
      <w:r w:rsidR="002C794A" w:rsidRPr="00963D73">
        <w:rPr>
          <w:rFonts w:ascii="Arial" w:hAnsi="Arial" w:cs="Arial"/>
        </w:rPr>
        <w:t>obligaţia</w:t>
      </w:r>
      <w:proofErr w:type="spellEnd"/>
      <w:r w:rsidR="002C794A" w:rsidRPr="00963D73">
        <w:rPr>
          <w:rFonts w:ascii="Arial" w:hAnsi="Arial" w:cs="Arial"/>
        </w:rPr>
        <w:t> de a amenaja </w:t>
      </w:r>
      <w:proofErr w:type="spellStart"/>
      <w:r w:rsidR="002C794A" w:rsidRPr="00963D73">
        <w:rPr>
          <w:rFonts w:ascii="Arial" w:hAnsi="Arial" w:cs="Arial"/>
        </w:rPr>
        <w:t>şi</w:t>
      </w:r>
      <w:proofErr w:type="spellEnd"/>
      <w:r w:rsidR="002C794A" w:rsidRPr="00963D73">
        <w:rPr>
          <w:rFonts w:ascii="Arial" w:hAnsi="Arial" w:cs="Arial"/>
        </w:rPr>
        <w:t> autoriza cel </w:t>
      </w:r>
      <w:proofErr w:type="spellStart"/>
      <w:r w:rsidR="002C794A" w:rsidRPr="00963D73">
        <w:rPr>
          <w:rFonts w:ascii="Arial" w:hAnsi="Arial" w:cs="Arial"/>
        </w:rPr>
        <w:t>puţin</w:t>
      </w:r>
      <w:proofErr w:type="spellEnd"/>
      <w:r w:rsidR="002C794A" w:rsidRPr="00963D73">
        <w:rPr>
          <w:rFonts w:ascii="Arial" w:hAnsi="Arial" w:cs="Arial"/>
        </w:rPr>
        <w:t> o bază de lucru </w:t>
      </w:r>
      <w:proofErr w:type="spellStart"/>
      <w:r w:rsidR="002C794A" w:rsidRPr="00963D73">
        <w:rPr>
          <w:rFonts w:ascii="Arial" w:hAnsi="Arial" w:cs="Arial"/>
        </w:rPr>
        <w:t>operaţională</w:t>
      </w:r>
      <w:proofErr w:type="spellEnd"/>
      <w:r w:rsidR="002C794A" w:rsidRPr="00963D73">
        <w:rPr>
          <w:rFonts w:ascii="Arial" w:hAnsi="Arial" w:cs="Arial"/>
        </w:rPr>
        <w:t>, al cărei amplasament să fie situat în zona delegată sau în proximitatea acesteia, în </w:t>
      </w:r>
      <w:proofErr w:type="spellStart"/>
      <w:r w:rsidR="002C794A" w:rsidRPr="00963D73">
        <w:rPr>
          <w:rFonts w:ascii="Arial" w:hAnsi="Arial" w:cs="Arial"/>
        </w:rPr>
        <w:t>situaţia</w:t>
      </w:r>
      <w:proofErr w:type="spellEnd"/>
      <w:r w:rsidR="002C794A" w:rsidRPr="00963D73">
        <w:rPr>
          <w:rFonts w:ascii="Arial" w:hAnsi="Arial" w:cs="Arial"/>
        </w:rPr>
        <w:t> în care aceasta nu îi este concesionată sau pusă la </w:t>
      </w:r>
      <w:proofErr w:type="spellStart"/>
      <w:r w:rsidR="002C794A" w:rsidRPr="00963D73">
        <w:rPr>
          <w:rFonts w:ascii="Arial" w:hAnsi="Arial" w:cs="Arial"/>
        </w:rPr>
        <w:t>dispoziţie</w:t>
      </w:r>
      <w:proofErr w:type="spellEnd"/>
      <w:r w:rsidR="002C794A" w:rsidRPr="00963D73">
        <w:rPr>
          <w:rFonts w:ascii="Arial" w:hAnsi="Arial" w:cs="Arial"/>
        </w:rPr>
        <w:t> de către delegatar.</w:t>
      </w:r>
    </w:p>
    <w:p w14:paraId="4D688240" w14:textId="18CC89AC" w:rsidR="002C794A" w:rsidRPr="004F1EDE" w:rsidRDefault="002C794A" w:rsidP="002C794A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>ART. 38</w:t>
      </w:r>
    </w:p>
    <w:p w14:paraId="6708B505" w14:textId="3528839C" w:rsidR="002C794A" w:rsidRPr="00963D73" w:rsidRDefault="000C7D16" w:rsidP="002C794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2C794A" w:rsidRPr="00963D73">
        <w:rPr>
          <w:rFonts w:ascii="Arial" w:hAnsi="Arial" w:cs="Arial"/>
        </w:rPr>
        <w:t>Baza de lucru </w:t>
      </w:r>
      <w:proofErr w:type="spellStart"/>
      <w:r w:rsidR="002C794A" w:rsidRPr="00963D73">
        <w:rPr>
          <w:rFonts w:ascii="Arial" w:hAnsi="Arial" w:cs="Arial"/>
        </w:rPr>
        <w:t>operaţională</w:t>
      </w:r>
      <w:proofErr w:type="spellEnd"/>
      <w:r w:rsidR="002C794A" w:rsidRPr="00963D73">
        <w:rPr>
          <w:rFonts w:ascii="Arial" w:hAnsi="Arial" w:cs="Arial"/>
        </w:rPr>
        <w:t> trebuie să fie organizată încât să asigure:</w:t>
      </w:r>
    </w:p>
    <w:p w14:paraId="6E451F4E" w14:textId="77777777" w:rsidR="0042798B" w:rsidRDefault="002C794A" w:rsidP="002C794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a) gararea în </w:t>
      </w:r>
      <w:proofErr w:type="spellStart"/>
      <w:r w:rsidRPr="00963D73">
        <w:rPr>
          <w:rFonts w:ascii="Arial" w:hAnsi="Arial" w:cs="Arial"/>
        </w:rPr>
        <w:t>condiţii</w:t>
      </w:r>
      <w:proofErr w:type="spellEnd"/>
      <w:r w:rsidRPr="00963D73">
        <w:rPr>
          <w:rFonts w:ascii="Arial" w:hAnsi="Arial" w:cs="Arial"/>
        </w:rPr>
        <w:t> optime a </w:t>
      </w:r>
      <w:proofErr w:type="spellStart"/>
      <w:r w:rsidRPr="00963D73">
        <w:rPr>
          <w:rFonts w:ascii="Arial" w:hAnsi="Arial" w:cs="Arial"/>
        </w:rPr>
        <w:t>maşinilor</w:t>
      </w:r>
      <w:proofErr w:type="spellEnd"/>
      <w:r w:rsidRPr="00963D73">
        <w:rPr>
          <w:rFonts w:ascii="Arial" w:hAnsi="Arial" w:cs="Arial"/>
        </w:rPr>
        <w:t>/echipamentelor cu care operatorul prestează </w:t>
      </w:r>
      <w:proofErr w:type="spellStart"/>
      <w:r w:rsidRPr="00963D73">
        <w:rPr>
          <w:rFonts w:ascii="Arial" w:hAnsi="Arial" w:cs="Arial"/>
        </w:rPr>
        <w:t>activităţile</w:t>
      </w:r>
      <w:proofErr w:type="spellEnd"/>
      <w:r w:rsidRPr="00963D73">
        <w:rPr>
          <w:rFonts w:ascii="Arial" w:hAnsi="Arial" w:cs="Arial"/>
        </w:rPr>
        <w:t> ce i-au fost delegate conform contractului semnat între </w:t>
      </w:r>
      <w:proofErr w:type="spellStart"/>
      <w:r w:rsidRPr="00963D73">
        <w:rPr>
          <w:rFonts w:ascii="Arial" w:hAnsi="Arial" w:cs="Arial"/>
        </w:rPr>
        <w:t>părţi</w:t>
      </w:r>
      <w:proofErr w:type="spellEnd"/>
      <w:r w:rsidRPr="00963D73">
        <w:rPr>
          <w:rFonts w:ascii="Arial" w:hAnsi="Arial" w:cs="Arial"/>
        </w:rPr>
        <w:t>, în vederea asigurării </w:t>
      </w:r>
      <w:proofErr w:type="spellStart"/>
      <w:r w:rsidRPr="00963D73">
        <w:rPr>
          <w:rFonts w:ascii="Arial" w:hAnsi="Arial" w:cs="Arial"/>
        </w:rPr>
        <w:t>disponibilităţii</w:t>
      </w:r>
      <w:proofErr w:type="spellEnd"/>
      <w:r w:rsidRPr="00963D73">
        <w:rPr>
          <w:rFonts w:ascii="Arial" w:hAnsi="Arial" w:cs="Arial"/>
        </w:rPr>
        <w:t> imediate a acestora;</w:t>
      </w:r>
    </w:p>
    <w:p w14:paraId="2CF497AE" w14:textId="564E55C0" w:rsidR="002C794A" w:rsidRPr="00963D73" w:rsidRDefault="0042798B" w:rsidP="004279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b) </w:t>
      </w:r>
      <w:proofErr w:type="spellStart"/>
      <w:r>
        <w:rPr>
          <w:rFonts w:ascii="Arial" w:hAnsi="Arial" w:cs="Arial"/>
        </w:rPr>
        <w:t>desfăşurarea</w:t>
      </w:r>
      <w:proofErr w:type="spellEnd"/>
      <w:r>
        <w:rPr>
          <w:rFonts w:ascii="Arial" w:hAnsi="Arial" w:cs="Arial"/>
        </w:rPr>
        <w:t> în b</w:t>
      </w:r>
      <w:r w:rsidR="002C794A" w:rsidRPr="00963D73">
        <w:rPr>
          <w:rFonts w:ascii="Arial" w:hAnsi="Arial" w:cs="Arial"/>
        </w:rPr>
        <w:t>une condiţii a operaţiilor de întreţinere a maşinilor şi echipamentelor, astfel încât acestea să fie disponibile </w:t>
      </w:r>
      <w:proofErr w:type="spellStart"/>
      <w:r w:rsidR="002C794A" w:rsidRPr="00963D73">
        <w:rPr>
          <w:rFonts w:ascii="Arial" w:hAnsi="Arial" w:cs="Arial"/>
        </w:rPr>
        <w:t>şi</w:t>
      </w:r>
      <w:proofErr w:type="spellEnd"/>
      <w:r w:rsidR="002C794A" w:rsidRPr="00963D73">
        <w:rPr>
          <w:rFonts w:ascii="Arial" w:hAnsi="Arial" w:cs="Arial"/>
        </w:rPr>
        <w:t> utilizabile la întreaga capacitate pe toată durata derulării contractului.</w:t>
      </w:r>
    </w:p>
    <w:p w14:paraId="317C5840" w14:textId="291A8BE2" w:rsidR="002C794A" w:rsidRPr="004F1EDE" w:rsidRDefault="002C794A" w:rsidP="002C794A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>ART. 39</w:t>
      </w:r>
    </w:p>
    <w:p w14:paraId="5B35740E" w14:textId="79CA4361" w:rsidR="00EF3901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Baza de lucru concesionată sau dată în administrare de către delegatar nu poate fi sub nicio formă utilizată pentru </w:t>
      </w:r>
      <w:proofErr w:type="spellStart"/>
      <w:r w:rsidRPr="00963D73">
        <w:rPr>
          <w:rFonts w:ascii="Arial" w:hAnsi="Arial" w:cs="Arial"/>
        </w:rPr>
        <w:t>desfăşurarea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activităţi</w:t>
      </w:r>
      <w:proofErr w:type="spellEnd"/>
      <w:r w:rsidRPr="00963D73">
        <w:rPr>
          <w:rFonts w:ascii="Arial" w:hAnsi="Arial" w:cs="Arial"/>
        </w:rPr>
        <w:t> care nu fac obiectul contractului de delegare încheiat cu acesta.</w:t>
      </w:r>
    </w:p>
    <w:p w14:paraId="1461D111" w14:textId="77777777" w:rsidR="004F1EDE" w:rsidRDefault="004F1EDE" w:rsidP="00105F39">
      <w:pPr>
        <w:spacing w:after="0"/>
        <w:jc w:val="both"/>
        <w:rPr>
          <w:rFonts w:ascii="Arial" w:hAnsi="Arial" w:cs="Arial"/>
        </w:rPr>
      </w:pPr>
    </w:p>
    <w:p w14:paraId="5C5A1ADC" w14:textId="77777777" w:rsidR="004F1EDE" w:rsidRDefault="004F1EDE" w:rsidP="00105F39">
      <w:pPr>
        <w:spacing w:after="0"/>
        <w:jc w:val="both"/>
        <w:rPr>
          <w:rFonts w:ascii="Arial" w:hAnsi="Arial" w:cs="Arial"/>
        </w:rPr>
      </w:pPr>
    </w:p>
    <w:p w14:paraId="3A854ACF" w14:textId="77777777" w:rsidR="004F1EDE" w:rsidRPr="00963D73" w:rsidRDefault="004F1EDE" w:rsidP="00105F39">
      <w:pPr>
        <w:spacing w:after="0"/>
        <w:jc w:val="both"/>
        <w:rPr>
          <w:rFonts w:ascii="Arial" w:hAnsi="Arial" w:cs="Arial"/>
        </w:rPr>
      </w:pPr>
    </w:p>
    <w:p w14:paraId="01EBD033" w14:textId="77777777" w:rsidR="0062458E" w:rsidRPr="00963D73" w:rsidRDefault="0062458E" w:rsidP="0062458E">
      <w:pPr>
        <w:spacing w:after="0"/>
        <w:jc w:val="center"/>
        <w:rPr>
          <w:rFonts w:ascii="Arial" w:hAnsi="Arial" w:cs="Arial"/>
        </w:rPr>
      </w:pPr>
    </w:p>
    <w:p w14:paraId="2CB21AD3" w14:textId="68FEFAEB" w:rsidR="00EF3901" w:rsidRPr="00963D73" w:rsidRDefault="00EF3901" w:rsidP="0062458E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SECŢIUNEA a 1</w:t>
      </w:r>
      <w:r w:rsidR="002C794A" w:rsidRPr="00963D73">
        <w:rPr>
          <w:rFonts w:ascii="Arial" w:hAnsi="Arial" w:cs="Arial"/>
        </w:rPr>
        <w:t>0</w:t>
      </w:r>
      <w:r w:rsidRPr="00963D73">
        <w:rPr>
          <w:rFonts w:ascii="Arial" w:hAnsi="Arial" w:cs="Arial"/>
        </w:rPr>
        <w:t>-a</w:t>
      </w:r>
    </w:p>
    <w:p w14:paraId="424F9C95" w14:textId="3C8CC7DA" w:rsidR="000C7D16" w:rsidRPr="00963D73" w:rsidRDefault="00EF3901" w:rsidP="000C7D16">
      <w:pPr>
        <w:spacing w:after="0"/>
        <w:jc w:val="center"/>
        <w:rPr>
          <w:rFonts w:ascii="Arial" w:hAnsi="Arial" w:cs="Arial"/>
        </w:rPr>
      </w:pPr>
      <w:r w:rsidRPr="00963D73">
        <w:rPr>
          <w:rFonts w:ascii="Arial" w:hAnsi="Arial" w:cs="Arial"/>
        </w:rPr>
        <w:t>Sistemul informatic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baza de date a </w:t>
      </w:r>
      <w:proofErr w:type="spellStart"/>
      <w:r w:rsidRPr="00963D73">
        <w:rPr>
          <w:rFonts w:ascii="Arial" w:hAnsi="Arial" w:cs="Arial"/>
        </w:rPr>
        <w:t>operaţiunilo</w:t>
      </w:r>
      <w:r w:rsidR="00803BA8">
        <w:rPr>
          <w:rFonts w:ascii="Arial" w:hAnsi="Arial" w:cs="Arial"/>
        </w:rPr>
        <w:t>r</w:t>
      </w:r>
      <w:proofErr w:type="spellEnd"/>
    </w:p>
    <w:p w14:paraId="6A7D0EF4" w14:textId="77777777" w:rsidR="000C7D16" w:rsidRPr="00963D73" w:rsidRDefault="000C7D16" w:rsidP="00607CD4">
      <w:pPr>
        <w:spacing w:after="0"/>
        <w:rPr>
          <w:rFonts w:ascii="Arial" w:hAnsi="Arial" w:cs="Arial"/>
        </w:rPr>
      </w:pPr>
    </w:p>
    <w:p w14:paraId="0AB60846" w14:textId="5AB39310" w:rsidR="00EF3901" w:rsidRPr="004F1EDE" w:rsidRDefault="00EF3901" w:rsidP="00607CD4">
      <w:pPr>
        <w:spacing w:after="0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2C794A" w:rsidRPr="004F1EDE">
        <w:rPr>
          <w:rFonts w:ascii="Arial" w:hAnsi="Arial" w:cs="Arial"/>
          <w:b/>
          <w:bCs/>
        </w:rPr>
        <w:t>40</w:t>
      </w:r>
    </w:p>
    <w:p w14:paraId="046820C7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Operatorul are </w:t>
      </w:r>
      <w:proofErr w:type="spellStart"/>
      <w:r w:rsidRPr="00963D73">
        <w:rPr>
          <w:rFonts w:ascii="Arial" w:hAnsi="Arial" w:cs="Arial"/>
        </w:rPr>
        <w:t>obligaţia</w:t>
      </w:r>
      <w:proofErr w:type="spellEnd"/>
      <w:r w:rsidRPr="00963D73">
        <w:rPr>
          <w:rFonts w:ascii="Arial" w:hAnsi="Arial" w:cs="Arial"/>
        </w:rPr>
        <w:t> să implementeze un sistem informatic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o bază electronică de date a </w:t>
      </w:r>
      <w:proofErr w:type="spellStart"/>
      <w:r w:rsidRPr="00963D73">
        <w:rPr>
          <w:rFonts w:ascii="Arial" w:hAnsi="Arial" w:cs="Arial"/>
        </w:rPr>
        <w:t>operaţiunilor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desfăşurate</w:t>
      </w:r>
      <w:proofErr w:type="spellEnd"/>
      <w:r w:rsidRPr="00963D73">
        <w:rPr>
          <w:rFonts w:ascii="Arial" w:hAnsi="Arial" w:cs="Arial"/>
        </w:rPr>
        <w:t>, unde vor fi înregistrate, stocate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procesate toate datele legate de activitatea acestuia.</w:t>
      </w:r>
    </w:p>
    <w:p w14:paraId="29BE2060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Sistemul informatic trebuie să poată genera rapoarte zilnice, lunare, trimestriale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anuale prin agregarea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procesarea numărului mare de înregistrări primite zilnic pentru fiecare activitate a serviciului/obiectiv în parte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per total.</w:t>
      </w:r>
    </w:p>
    <w:p w14:paraId="7DECD18C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(3) (se trece în cazul gestiunii delegate) Sistemul informatic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baza de date a </w:t>
      </w:r>
      <w:proofErr w:type="spellStart"/>
      <w:r w:rsidRPr="00963D73">
        <w:rPr>
          <w:rFonts w:ascii="Arial" w:hAnsi="Arial" w:cs="Arial"/>
        </w:rPr>
        <w:t>operaţiunilor</w:t>
      </w:r>
      <w:proofErr w:type="spellEnd"/>
      <w:r w:rsidRPr="00963D73">
        <w:rPr>
          <w:rFonts w:ascii="Arial" w:hAnsi="Arial" w:cs="Arial"/>
        </w:rPr>
        <w:t> vor fi implementate încă din perioada de mobilizare prevăzută de contractul de delegare a gestiunii/hotărârii de dare în administrare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trebuie să fie utilizabile la data începerii prestării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/</w:t>
      </w:r>
      <w:proofErr w:type="spellStart"/>
      <w:r w:rsidRPr="00963D73">
        <w:rPr>
          <w:rFonts w:ascii="Arial" w:hAnsi="Arial" w:cs="Arial"/>
        </w:rPr>
        <w:t>activităţilor</w:t>
      </w:r>
      <w:proofErr w:type="spellEnd"/>
      <w:r w:rsidRPr="00963D73">
        <w:rPr>
          <w:rFonts w:ascii="Arial" w:hAnsi="Arial" w:cs="Arial"/>
        </w:rPr>
        <w:t>.</w:t>
      </w:r>
    </w:p>
    <w:p w14:paraId="012FDD6D" w14:textId="6A3D1453" w:rsidR="00EF3901" w:rsidRPr="004F1EDE" w:rsidRDefault="00EF3901" w:rsidP="00607CD4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2C794A" w:rsidRPr="004F1EDE">
        <w:rPr>
          <w:rFonts w:ascii="Arial" w:hAnsi="Arial" w:cs="Arial"/>
          <w:b/>
          <w:bCs/>
        </w:rPr>
        <w:t>41</w:t>
      </w:r>
    </w:p>
    <w:p w14:paraId="244E51ED" w14:textId="71850519" w:rsidR="00EF3901" w:rsidRPr="00963D73" w:rsidRDefault="00607CD4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este liber să aleagă </w:t>
      </w:r>
      <w:proofErr w:type="spellStart"/>
      <w:r w:rsidR="00EF3901" w:rsidRPr="00963D73">
        <w:rPr>
          <w:rFonts w:ascii="Arial" w:hAnsi="Arial" w:cs="Arial"/>
        </w:rPr>
        <w:t>soluţiile</w:t>
      </w:r>
      <w:proofErr w:type="spellEnd"/>
      <w:r w:rsidR="00EF3901" w:rsidRPr="00963D73">
        <w:rPr>
          <w:rFonts w:ascii="Arial" w:hAnsi="Arial" w:cs="Arial"/>
        </w:rPr>
        <w:t> hardware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software de realizare a sistemului informatic, </w:t>
      </w:r>
      <w:proofErr w:type="spellStart"/>
      <w:r w:rsidR="00EF3901" w:rsidRPr="00963D73">
        <w:rPr>
          <w:rFonts w:ascii="Arial" w:hAnsi="Arial" w:cs="Arial"/>
        </w:rPr>
        <w:t>ţinând</w:t>
      </w:r>
      <w:proofErr w:type="spellEnd"/>
      <w:r w:rsidR="00EF3901" w:rsidRPr="00963D73">
        <w:rPr>
          <w:rFonts w:ascii="Arial" w:hAnsi="Arial" w:cs="Arial"/>
        </w:rPr>
        <w:t> seama de </w:t>
      </w:r>
      <w:proofErr w:type="spellStart"/>
      <w:r w:rsidR="00EF3901" w:rsidRPr="00963D73">
        <w:rPr>
          <w:rFonts w:ascii="Arial" w:hAnsi="Arial" w:cs="Arial"/>
        </w:rPr>
        <w:t>cerinţele</w:t>
      </w:r>
      <w:proofErr w:type="spellEnd"/>
      <w:r w:rsidR="00EF3901" w:rsidRPr="00963D73">
        <w:rPr>
          <w:rFonts w:ascii="Arial" w:hAnsi="Arial" w:cs="Arial"/>
        </w:rPr>
        <w:t> minime privind raportarea.</w:t>
      </w:r>
    </w:p>
    <w:p w14:paraId="6BA9B4D5" w14:textId="7C325307" w:rsidR="00EF3901" w:rsidRPr="004F1EDE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2C794A" w:rsidRPr="004F1EDE">
        <w:rPr>
          <w:rFonts w:ascii="Arial" w:hAnsi="Arial" w:cs="Arial"/>
          <w:b/>
          <w:bCs/>
        </w:rPr>
        <w:t>42</w:t>
      </w:r>
    </w:p>
    <w:p w14:paraId="688B3C83" w14:textId="31A83DC9" w:rsidR="00EF3901" w:rsidRPr="00963D73" w:rsidRDefault="00607CD4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actualizează zilnic baza de date cu cantităţile de deşeuri aferente activităţilor/operaţiunilor desfăşurate, defalcat pe fiecare unitate/subdiviziune administrativ-teritorială din care au fost colectate.</w:t>
      </w:r>
    </w:p>
    <w:p w14:paraId="409D49D4" w14:textId="10787E10" w:rsidR="00EF3901" w:rsidRPr="004F1EDE" w:rsidRDefault="00EF3901" w:rsidP="00105F39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2C794A" w:rsidRPr="004F1EDE">
        <w:rPr>
          <w:rFonts w:ascii="Arial" w:hAnsi="Arial" w:cs="Arial"/>
          <w:b/>
          <w:bCs/>
        </w:rPr>
        <w:t>43</w:t>
      </w:r>
    </w:p>
    <w:p w14:paraId="6D26147E" w14:textId="77777777" w:rsidR="00EF3901" w:rsidRPr="00963D73" w:rsidRDefault="00EF3901" w:rsidP="00105F3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La cererea delegatarului, operatorul va prezenta un raport privind serviciile similare prestate pe baza contractelor de delegare încheiate cu </w:t>
      </w:r>
      <w:proofErr w:type="spellStart"/>
      <w:r w:rsidRPr="00963D73">
        <w:rPr>
          <w:rFonts w:ascii="Arial" w:hAnsi="Arial" w:cs="Arial"/>
        </w:rPr>
        <w:t>alţi</w:t>
      </w:r>
      <w:proofErr w:type="spellEnd"/>
      <w:r w:rsidRPr="00963D73">
        <w:rPr>
          <w:rFonts w:ascii="Arial" w:hAnsi="Arial" w:cs="Arial"/>
        </w:rPr>
        <w:t> delegatari, precum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pentru serviciile similare prestate către </w:t>
      </w:r>
      <w:proofErr w:type="spellStart"/>
      <w:r w:rsidRPr="00963D73">
        <w:rPr>
          <w:rFonts w:ascii="Arial" w:hAnsi="Arial" w:cs="Arial"/>
        </w:rPr>
        <w:t>alţi</w:t>
      </w:r>
      <w:proofErr w:type="spellEnd"/>
      <w:r w:rsidRPr="00963D73">
        <w:rPr>
          <w:rFonts w:ascii="Arial" w:hAnsi="Arial" w:cs="Arial"/>
        </w:rPr>
        <w:t> operatori cu care se află în raporturi contractuale.</w:t>
      </w:r>
    </w:p>
    <w:p w14:paraId="497CB744" w14:textId="77777777" w:rsidR="00A70742" w:rsidRDefault="00A70742" w:rsidP="00A05253">
      <w:pPr>
        <w:jc w:val="center"/>
        <w:rPr>
          <w:rFonts w:ascii="Arial" w:hAnsi="Arial" w:cs="Arial"/>
          <w:b/>
          <w:bCs/>
        </w:rPr>
      </w:pPr>
    </w:p>
    <w:p w14:paraId="1742D451" w14:textId="6593E76C" w:rsidR="00EF3901" w:rsidRPr="00963D73" w:rsidRDefault="00A05253" w:rsidP="00A05253">
      <w:pPr>
        <w:jc w:val="center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CAPITOLUL IV</w:t>
      </w:r>
    </w:p>
    <w:p w14:paraId="7ACCD7C6" w14:textId="512002A2" w:rsidR="00EF3901" w:rsidRPr="00963D73" w:rsidRDefault="00EF3901" w:rsidP="00E008FE">
      <w:pPr>
        <w:spacing w:after="0"/>
        <w:jc w:val="center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Măturatul, spălatul </w:t>
      </w:r>
      <w:proofErr w:type="spellStart"/>
      <w:r w:rsidRPr="00963D73">
        <w:rPr>
          <w:rFonts w:ascii="Arial" w:hAnsi="Arial" w:cs="Arial"/>
          <w:b/>
          <w:bCs/>
        </w:rPr>
        <w:t>şi</w:t>
      </w:r>
      <w:proofErr w:type="spellEnd"/>
      <w:r w:rsidRPr="00963D73">
        <w:rPr>
          <w:rFonts w:ascii="Arial" w:hAnsi="Arial" w:cs="Arial"/>
          <w:b/>
          <w:bCs/>
        </w:rPr>
        <w:t> stropitul căilor publice din localitate, inclusiv colectarea </w:t>
      </w:r>
      <w:proofErr w:type="spellStart"/>
      <w:r w:rsidRPr="00963D73">
        <w:rPr>
          <w:rFonts w:ascii="Arial" w:hAnsi="Arial" w:cs="Arial"/>
          <w:b/>
          <w:bCs/>
        </w:rPr>
        <w:t>şi</w:t>
      </w:r>
      <w:proofErr w:type="spellEnd"/>
      <w:r w:rsidRPr="00963D73">
        <w:rPr>
          <w:rFonts w:ascii="Arial" w:hAnsi="Arial" w:cs="Arial"/>
          <w:b/>
          <w:bCs/>
        </w:rPr>
        <w:t> transportul </w:t>
      </w:r>
      <w:proofErr w:type="spellStart"/>
      <w:r w:rsidRPr="00963D73">
        <w:rPr>
          <w:rFonts w:ascii="Arial" w:hAnsi="Arial" w:cs="Arial"/>
          <w:b/>
          <w:bCs/>
        </w:rPr>
        <w:t>deşeurilor</w:t>
      </w:r>
      <w:proofErr w:type="spellEnd"/>
      <w:r w:rsidRPr="00963D73">
        <w:rPr>
          <w:rFonts w:ascii="Arial" w:hAnsi="Arial" w:cs="Arial"/>
          <w:b/>
          <w:bCs/>
        </w:rPr>
        <w:t> de pământ </w:t>
      </w:r>
      <w:proofErr w:type="spellStart"/>
      <w:r w:rsidRPr="00963D73">
        <w:rPr>
          <w:rFonts w:ascii="Arial" w:hAnsi="Arial" w:cs="Arial"/>
          <w:b/>
          <w:bCs/>
        </w:rPr>
        <w:t>şi</w:t>
      </w:r>
      <w:proofErr w:type="spellEnd"/>
      <w:r w:rsidRPr="00963D73">
        <w:rPr>
          <w:rFonts w:ascii="Arial" w:hAnsi="Arial" w:cs="Arial"/>
          <w:b/>
          <w:bCs/>
        </w:rPr>
        <w:t> pietre provenite de pe căile publice la depozitele de </w:t>
      </w:r>
      <w:proofErr w:type="spellStart"/>
      <w:r w:rsidRPr="00963D73">
        <w:rPr>
          <w:rFonts w:ascii="Arial" w:hAnsi="Arial" w:cs="Arial"/>
          <w:b/>
          <w:bCs/>
        </w:rPr>
        <w:t>deşeuri</w:t>
      </w:r>
      <w:proofErr w:type="spellEnd"/>
      <w:r w:rsidRPr="00963D73">
        <w:rPr>
          <w:rFonts w:ascii="Arial" w:hAnsi="Arial" w:cs="Arial"/>
          <w:b/>
          <w:bCs/>
        </w:rPr>
        <w:t>, precum </w:t>
      </w:r>
      <w:proofErr w:type="spellStart"/>
      <w:r w:rsidRPr="00963D73">
        <w:rPr>
          <w:rFonts w:ascii="Arial" w:hAnsi="Arial" w:cs="Arial"/>
          <w:b/>
          <w:bCs/>
        </w:rPr>
        <w:t>şi</w:t>
      </w:r>
      <w:proofErr w:type="spellEnd"/>
      <w:r w:rsidRPr="00963D73">
        <w:rPr>
          <w:rFonts w:ascii="Arial" w:hAnsi="Arial" w:cs="Arial"/>
          <w:b/>
          <w:bCs/>
        </w:rPr>
        <w:t> a </w:t>
      </w:r>
      <w:proofErr w:type="spellStart"/>
      <w:r w:rsidRPr="00963D73">
        <w:rPr>
          <w:rFonts w:ascii="Arial" w:hAnsi="Arial" w:cs="Arial"/>
          <w:b/>
          <w:bCs/>
        </w:rPr>
        <w:t>deşeurilor</w:t>
      </w:r>
      <w:proofErr w:type="spellEnd"/>
      <w:r w:rsidRPr="00963D73">
        <w:rPr>
          <w:rFonts w:ascii="Arial" w:hAnsi="Arial" w:cs="Arial"/>
          <w:b/>
          <w:bCs/>
        </w:rPr>
        <w:t> provenite din </w:t>
      </w:r>
      <w:proofErr w:type="spellStart"/>
      <w:r w:rsidRPr="00963D73">
        <w:rPr>
          <w:rFonts w:ascii="Arial" w:hAnsi="Arial" w:cs="Arial"/>
          <w:b/>
          <w:bCs/>
        </w:rPr>
        <w:t>coşurile</w:t>
      </w:r>
      <w:proofErr w:type="spellEnd"/>
      <w:r w:rsidRPr="00963D73">
        <w:rPr>
          <w:rFonts w:ascii="Arial" w:hAnsi="Arial" w:cs="Arial"/>
          <w:b/>
          <w:bCs/>
        </w:rPr>
        <w:t> stradale la depozitele de </w:t>
      </w:r>
      <w:proofErr w:type="spellStart"/>
      <w:r w:rsidRPr="00963D73">
        <w:rPr>
          <w:rFonts w:ascii="Arial" w:hAnsi="Arial" w:cs="Arial"/>
          <w:b/>
          <w:bCs/>
        </w:rPr>
        <w:t>deşeuri</w:t>
      </w:r>
      <w:proofErr w:type="spellEnd"/>
      <w:r w:rsidRPr="00963D73">
        <w:rPr>
          <w:rFonts w:ascii="Arial" w:hAnsi="Arial" w:cs="Arial"/>
          <w:b/>
          <w:bCs/>
        </w:rPr>
        <w:t> </w:t>
      </w:r>
      <w:proofErr w:type="spellStart"/>
      <w:r w:rsidRPr="00963D73">
        <w:rPr>
          <w:rFonts w:ascii="Arial" w:hAnsi="Arial" w:cs="Arial"/>
          <w:b/>
          <w:bCs/>
        </w:rPr>
        <w:t>şi</w:t>
      </w:r>
      <w:proofErr w:type="spellEnd"/>
      <w:r w:rsidRPr="00963D73">
        <w:rPr>
          <w:rFonts w:ascii="Arial" w:hAnsi="Arial" w:cs="Arial"/>
          <w:b/>
          <w:bCs/>
        </w:rPr>
        <w:t>/sau la </w:t>
      </w:r>
      <w:proofErr w:type="spellStart"/>
      <w:r w:rsidRPr="00963D73">
        <w:rPr>
          <w:rFonts w:ascii="Arial" w:hAnsi="Arial" w:cs="Arial"/>
          <w:b/>
          <w:bCs/>
        </w:rPr>
        <w:t>instalaţiile</w:t>
      </w:r>
      <w:proofErr w:type="spellEnd"/>
      <w:r w:rsidRPr="00963D73">
        <w:rPr>
          <w:rFonts w:ascii="Arial" w:hAnsi="Arial" w:cs="Arial"/>
          <w:b/>
          <w:bCs/>
        </w:rPr>
        <w:t> de tratare</w:t>
      </w:r>
    </w:p>
    <w:p w14:paraId="22A950E8" w14:textId="77777777" w:rsidR="00607CD4" w:rsidRPr="00963D73" w:rsidRDefault="00607CD4" w:rsidP="00EF3901">
      <w:pPr>
        <w:rPr>
          <w:rFonts w:ascii="Arial" w:hAnsi="Arial" w:cs="Arial"/>
        </w:rPr>
      </w:pPr>
    </w:p>
    <w:p w14:paraId="1F7EBF7E" w14:textId="4531CD99" w:rsidR="00EF3901" w:rsidRPr="004F1EDE" w:rsidRDefault="00EF3901" w:rsidP="00607CD4">
      <w:pPr>
        <w:spacing w:after="0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B34E41" w:rsidRPr="004F1EDE">
        <w:rPr>
          <w:rFonts w:ascii="Arial" w:hAnsi="Arial" w:cs="Arial"/>
          <w:b/>
          <w:bCs/>
        </w:rPr>
        <w:t>44</w:t>
      </w:r>
    </w:p>
    <w:p w14:paraId="5C85024A" w14:textId="2CA56868" w:rsidR="00EF3901" w:rsidRPr="00201546" w:rsidRDefault="00607CD4" w:rsidP="00607CD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201546">
        <w:rPr>
          <w:rFonts w:ascii="Arial" w:hAnsi="Arial" w:cs="Arial"/>
        </w:rPr>
        <w:t>Operatorul are </w:t>
      </w:r>
      <w:proofErr w:type="spellStart"/>
      <w:r w:rsidR="00EF3901" w:rsidRPr="00201546">
        <w:rPr>
          <w:rFonts w:ascii="Arial" w:hAnsi="Arial" w:cs="Arial"/>
        </w:rPr>
        <w:t>obligaţia</w:t>
      </w:r>
      <w:proofErr w:type="spellEnd"/>
      <w:r w:rsidR="00EF3901" w:rsidRPr="00201546">
        <w:rPr>
          <w:rFonts w:ascii="Arial" w:hAnsi="Arial" w:cs="Arial"/>
        </w:rPr>
        <w:t> de a presta activitatea de măturat, spălat </w:t>
      </w:r>
      <w:proofErr w:type="spellStart"/>
      <w:r w:rsidR="00EF3901" w:rsidRPr="00201546">
        <w:rPr>
          <w:rFonts w:ascii="Arial" w:hAnsi="Arial" w:cs="Arial"/>
        </w:rPr>
        <w:t>şi</w:t>
      </w:r>
      <w:proofErr w:type="spellEnd"/>
      <w:r w:rsidR="00EF3901" w:rsidRPr="00201546">
        <w:rPr>
          <w:rFonts w:ascii="Arial" w:hAnsi="Arial" w:cs="Arial"/>
        </w:rPr>
        <w:t> stropit a căilor publice rutiere </w:t>
      </w:r>
      <w:proofErr w:type="spellStart"/>
      <w:r w:rsidR="00EF3901" w:rsidRPr="00201546">
        <w:rPr>
          <w:rFonts w:ascii="Arial" w:hAnsi="Arial" w:cs="Arial"/>
        </w:rPr>
        <w:t>şi</w:t>
      </w:r>
      <w:proofErr w:type="spellEnd"/>
      <w:r w:rsidR="00EF3901" w:rsidRPr="00201546">
        <w:rPr>
          <w:rFonts w:ascii="Arial" w:hAnsi="Arial" w:cs="Arial"/>
        </w:rPr>
        <w:t xml:space="preserve"> pietonale, în aria administrativ-teritorială a </w:t>
      </w:r>
      <w:r w:rsidR="007F0569" w:rsidRPr="00201546">
        <w:rPr>
          <w:rFonts w:ascii="Arial" w:hAnsi="Arial" w:cs="Arial"/>
        </w:rPr>
        <w:t>Municipiul Brad județul Hunedoara.</w:t>
      </w:r>
    </w:p>
    <w:p w14:paraId="458E8791" w14:textId="77777777" w:rsidR="00B446D8" w:rsidRDefault="00B446D8" w:rsidP="00607CD4">
      <w:pPr>
        <w:spacing w:after="0"/>
        <w:jc w:val="both"/>
        <w:rPr>
          <w:rFonts w:ascii="Arial" w:hAnsi="Arial" w:cs="Arial"/>
        </w:rPr>
      </w:pPr>
    </w:p>
    <w:p w14:paraId="75B5AF97" w14:textId="49C5D523" w:rsidR="00EF3901" w:rsidRPr="004F1EDE" w:rsidRDefault="00EF3901" w:rsidP="00607CD4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B34E41" w:rsidRPr="004F1EDE">
        <w:rPr>
          <w:rFonts w:ascii="Arial" w:hAnsi="Arial" w:cs="Arial"/>
          <w:b/>
          <w:bCs/>
        </w:rPr>
        <w:t>45</w:t>
      </w:r>
    </w:p>
    <w:p w14:paraId="561E2479" w14:textId="6FEE36D5" w:rsidR="00EF3901" w:rsidRPr="00251B9C" w:rsidRDefault="00EF3901" w:rsidP="00607CD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Căile publice rutiere pe care se execută </w:t>
      </w:r>
      <w:proofErr w:type="spellStart"/>
      <w:r w:rsidRPr="00963D73">
        <w:rPr>
          <w:rFonts w:ascii="Arial" w:hAnsi="Arial" w:cs="Arial"/>
        </w:rPr>
        <w:t>operaţiunea</w:t>
      </w:r>
      <w:proofErr w:type="spellEnd"/>
      <w:r w:rsidRPr="00963D73">
        <w:rPr>
          <w:rFonts w:ascii="Arial" w:hAnsi="Arial" w:cs="Arial"/>
        </w:rPr>
        <w:t xml:space="preserve"> de </w:t>
      </w:r>
      <w:r w:rsidRPr="00251B9C">
        <w:rPr>
          <w:rFonts w:ascii="Arial" w:hAnsi="Arial" w:cs="Arial"/>
        </w:rPr>
        <w:t>măturat mecanizat, incluzând podurile, pasajele, parcările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</w:t>
      </w:r>
      <w:proofErr w:type="spellStart"/>
      <w:r w:rsidRPr="00251B9C">
        <w:rPr>
          <w:rFonts w:ascii="Arial" w:hAnsi="Arial" w:cs="Arial"/>
        </w:rPr>
        <w:t>staţiile</w:t>
      </w:r>
      <w:proofErr w:type="spellEnd"/>
      <w:r w:rsidRPr="00251B9C">
        <w:rPr>
          <w:rFonts w:ascii="Arial" w:hAnsi="Arial" w:cs="Arial"/>
        </w:rPr>
        <w:t xml:space="preserve"> publice sunt prezentate în </w:t>
      </w:r>
      <w:r w:rsidR="009E003D" w:rsidRPr="00251B9C">
        <w:rPr>
          <w:rFonts w:ascii="Arial" w:hAnsi="Arial" w:cs="Arial"/>
        </w:rPr>
        <w:t>A</w:t>
      </w:r>
      <w:r w:rsidRPr="00251B9C">
        <w:rPr>
          <w:rFonts w:ascii="Arial" w:hAnsi="Arial" w:cs="Arial"/>
        </w:rPr>
        <w:t xml:space="preserve">nexa nr. </w:t>
      </w:r>
      <w:r w:rsidR="00BF451E" w:rsidRPr="00251B9C">
        <w:rPr>
          <w:rFonts w:ascii="Arial" w:hAnsi="Arial" w:cs="Arial"/>
        </w:rPr>
        <w:t>2</w:t>
      </w:r>
      <w:r w:rsidR="00A70742">
        <w:rPr>
          <w:rFonts w:ascii="Arial" w:hAnsi="Arial" w:cs="Arial"/>
        </w:rPr>
        <w:t>.</w:t>
      </w:r>
    </w:p>
    <w:p w14:paraId="5D6A1018" w14:textId="3A933440" w:rsidR="00EF3901" w:rsidRPr="00251B9C" w:rsidRDefault="00EF3901" w:rsidP="00607CD4">
      <w:pPr>
        <w:spacing w:after="0"/>
        <w:jc w:val="both"/>
        <w:rPr>
          <w:rFonts w:ascii="Arial" w:hAnsi="Arial" w:cs="Arial"/>
        </w:rPr>
      </w:pP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(2) </w:t>
      </w:r>
      <w:proofErr w:type="spellStart"/>
      <w:r w:rsidRPr="00251B9C">
        <w:rPr>
          <w:rFonts w:ascii="Arial" w:hAnsi="Arial" w:cs="Arial"/>
        </w:rPr>
        <w:t>Suprafaţa</w:t>
      </w:r>
      <w:proofErr w:type="spellEnd"/>
      <w:r w:rsidRPr="00251B9C">
        <w:rPr>
          <w:rFonts w:ascii="Arial" w:hAnsi="Arial" w:cs="Arial"/>
        </w:rPr>
        <w:t xml:space="preserve"> maximă carosabil măturată mecanizat/zi este de </w:t>
      </w:r>
      <w:r w:rsidR="00BF451E" w:rsidRPr="00251B9C">
        <w:rPr>
          <w:rFonts w:ascii="Arial" w:hAnsi="Arial" w:cs="Arial"/>
        </w:rPr>
        <w:t>64</w:t>
      </w:r>
      <w:r w:rsidR="00963D73" w:rsidRPr="00251B9C">
        <w:rPr>
          <w:rFonts w:ascii="Arial" w:hAnsi="Arial" w:cs="Arial"/>
        </w:rPr>
        <w:t>.</w:t>
      </w:r>
      <w:r w:rsidR="00BF451E" w:rsidRPr="00251B9C">
        <w:rPr>
          <w:rFonts w:ascii="Arial" w:hAnsi="Arial" w:cs="Arial"/>
        </w:rPr>
        <w:t>416</w:t>
      </w:r>
      <w:r w:rsidRPr="00251B9C">
        <w:rPr>
          <w:rFonts w:ascii="Arial" w:hAnsi="Arial" w:cs="Arial"/>
        </w:rPr>
        <w:t xml:space="preserve"> mp/zi (se va completa cu valoarea cea mai mare a </w:t>
      </w:r>
      <w:proofErr w:type="spellStart"/>
      <w:r w:rsidRPr="00251B9C">
        <w:rPr>
          <w:rFonts w:ascii="Arial" w:hAnsi="Arial" w:cs="Arial"/>
        </w:rPr>
        <w:t>suprafeţei</w:t>
      </w:r>
      <w:proofErr w:type="spellEnd"/>
      <w:r w:rsidRPr="00251B9C">
        <w:rPr>
          <w:rFonts w:ascii="Arial" w:hAnsi="Arial" w:cs="Arial"/>
        </w:rPr>
        <w:t> totale măturată mecanic/zi prevăzută în tabelul din anexa privind Căile publice rutiere pe care se execută </w:t>
      </w:r>
      <w:proofErr w:type="spellStart"/>
      <w:r w:rsidRPr="00251B9C">
        <w:rPr>
          <w:rFonts w:ascii="Arial" w:hAnsi="Arial" w:cs="Arial"/>
        </w:rPr>
        <w:t>operaţiunea</w:t>
      </w:r>
      <w:proofErr w:type="spellEnd"/>
      <w:r w:rsidRPr="00251B9C">
        <w:rPr>
          <w:rFonts w:ascii="Arial" w:hAnsi="Arial" w:cs="Arial"/>
        </w:rPr>
        <w:t> de măturat mecanizat, incluzând podurile, pasajele, parcările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</w:t>
      </w:r>
      <w:proofErr w:type="spellStart"/>
      <w:r w:rsidRPr="00251B9C">
        <w:rPr>
          <w:rFonts w:ascii="Arial" w:hAnsi="Arial" w:cs="Arial"/>
        </w:rPr>
        <w:t>staţiile</w:t>
      </w:r>
      <w:proofErr w:type="spellEnd"/>
      <w:r w:rsidRPr="00251B9C">
        <w:rPr>
          <w:rFonts w:ascii="Arial" w:hAnsi="Arial" w:cs="Arial"/>
        </w:rPr>
        <w:t> publice).</w:t>
      </w:r>
    </w:p>
    <w:p w14:paraId="48F85644" w14:textId="3C484EDF" w:rsidR="00EF3901" w:rsidRPr="00251B9C" w:rsidRDefault="00EF3901" w:rsidP="00607CD4">
      <w:pPr>
        <w:spacing w:after="0"/>
        <w:jc w:val="both"/>
        <w:rPr>
          <w:rFonts w:ascii="Arial" w:hAnsi="Arial" w:cs="Arial"/>
        </w:rPr>
      </w:pPr>
      <w:r w:rsidRPr="00251B9C">
        <w:rPr>
          <w:rFonts w:ascii="Arial" w:hAnsi="Arial" w:cs="Arial"/>
        </w:rPr>
        <w:lastRenderedPageBreak/>
        <w:t> </w:t>
      </w: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(3) </w:t>
      </w:r>
      <w:proofErr w:type="spellStart"/>
      <w:r w:rsidRPr="00251B9C">
        <w:rPr>
          <w:rFonts w:ascii="Arial" w:hAnsi="Arial" w:cs="Arial"/>
        </w:rPr>
        <w:t>Suprafaţa</w:t>
      </w:r>
      <w:proofErr w:type="spellEnd"/>
      <w:r w:rsidRPr="00251B9C">
        <w:rPr>
          <w:rFonts w:ascii="Arial" w:hAnsi="Arial" w:cs="Arial"/>
        </w:rPr>
        <w:t xml:space="preserve"> totală carosabil măturată mecanizat/săptămână este de </w:t>
      </w:r>
      <w:r w:rsidR="00BF451E" w:rsidRPr="00251B9C">
        <w:rPr>
          <w:rFonts w:ascii="Arial" w:hAnsi="Arial" w:cs="Arial"/>
        </w:rPr>
        <w:t>128</w:t>
      </w:r>
      <w:r w:rsidR="00963D73" w:rsidRPr="00251B9C">
        <w:rPr>
          <w:rFonts w:ascii="Arial" w:hAnsi="Arial" w:cs="Arial"/>
        </w:rPr>
        <w:t>.</w:t>
      </w:r>
      <w:r w:rsidR="00BF451E" w:rsidRPr="00251B9C">
        <w:rPr>
          <w:rFonts w:ascii="Arial" w:hAnsi="Arial" w:cs="Arial"/>
        </w:rPr>
        <w:t>832</w:t>
      </w:r>
      <w:r w:rsidRPr="00251B9C">
        <w:rPr>
          <w:rFonts w:ascii="Arial" w:hAnsi="Arial" w:cs="Arial"/>
        </w:rPr>
        <w:t>mp/săptămână (se va calcula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completa cu suma </w:t>
      </w:r>
      <w:proofErr w:type="spellStart"/>
      <w:r w:rsidRPr="00251B9C">
        <w:rPr>
          <w:rFonts w:ascii="Arial" w:hAnsi="Arial" w:cs="Arial"/>
        </w:rPr>
        <w:t>suprafeţelor</w:t>
      </w:r>
      <w:proofErr w:type="spellEnd"/>
      <w:r w:rsidRPr="00251B9C">
        <w:rPr>
          <w:rFonts w:ascii="Arial" w:hAnsi="Arial" w:cs="Arial"/>
        </w:rPr>
        <w:t> totale/zi, aferente zilelor din săptămână, prevăzute în tabelul din anexa privind Căile publice rutiere pe care se execută </w:t>
      </w:r>
      <w:proofErr w:type="spellStart"/>
      <w:r w:rsidRPr="00251B9C">
        <w:rPr>
          <w:rFonts w:ascii="Arial" w:hAnsi="Arial" w:cs="Arial"/>
        </w:rPr>
        <w:t>operaţiunea</w:t>
      </w:r>
      <w:proofErr w:type="spellEnd"/>
      <w:r w:rsidRPr="00251B9C">
        <w:rPr>
          <w:rFonts w:ascii="Arial" w:hAnsi="Arial" w:cs="Arial"/>
        </w:rPr>
        <w:t> de măturat mecanizat, incluzând podurile, pasajele, parcările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</w:t>
      </w:r>
      <w:proofErr w:type="spellStart"/>
      <w:r w:rsidRPr="00251B9C">
        <w:rPr>
          <w:rFonts w:ascii="Arial" w:hAnsi="Arial" w:cs="Arial"/>
        </w:rPr>
        <w:t>staţiile</w:t>
      </w:r>
      <w:proofErr w:type="spellEnd"/>
      <w:r w:rsidRPr="00251B9C">
        <w:rPr>
          <w:rFonts w:ascii="Arial" w:hAnsi="Arial" w:cs="Arial"/>
        </w:rPr>
        <w:t> publice).</w:t>
      </w:r>
    </w:p>
    <w:p w14:paraId="7A12379B" w14:textId="3FC60202" w:rsidR="00EF3901" w:rsidRPr="00963D73" w:rsidRDefault="00EF3901" w:rsidP="00607CD4">
      <w:pPr>
        <w:spacing w:after="0"/>
        <w:jc w:val="both"/>
        <w:rPr>
          <w:rFonts w:ascii="Arial" w:hAnsi="Arial" w:cs="Arial"/>
        </w:rPr>
      </w:pP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(4) </w:t>
      </w:r>
      <w:proofErr w:type="spellStart"/>
      <w:r w:rsidRPr="00251B9C">
        <w:rPr>
          <w:rFonts w:ascii="Arial" w:hAnsi="Arial" w:cs="Arial"/>
        </w:rPr>
        <w:t>Suprafaţa</w:t>
      </w:r>
      <w:proofErr w:type="spellEnd"/>
      <w:r w:rsidRPr="00251B9C">
        <w:rPr>
          <w:rFonts w:ascii="Arial" w:hAnsi="Arial" w:cs="Arial"/>
        </w:rPr>
        <w:t xml:space="preserve"> totală carosabil măturată mecanizat/an este de </w:t>
      </w:r>
      <w:r w:rsidR="00BF451E" w:rsidRPr="00251B9C">
        <w:rPr>
          <w:rFonts w:ascii="Arial" w:hAnsi="Arial" w:cs="Arial"/>
        </w:rPr>
        <w:t>6</w:t>
      </w:r>
      <w:r w:rsidR="00963D73" w:rsidRPr="00251B9C">
        <w:rPr>
          <w:rFonts w:ascii="Arial" w:hAnsi="Arial" w:cs="Arial"/>
        </w:rPr>
        <w:t>.</w:t>
      </w:r>
      <w:r w:rsidR="00BF451E" w:rsidRPr="00251B9C">
        <w:rPr>
          <w:rFonts w:ascii="Arial" w:hAnsi="Arial" w:cs="Arial"/>
        </w:rPr>
        <w:t>717</w:t>
      </w:r>
      <w:r w:rsidR="00963D73" w:rsidRPr="00251B9C">
        <w:rPr>
          <w:rFonts w:ascii="Arial" w:hAnsi="Arial" w:cs="Arial"/>
        </w:rPr>
        <w:t>.</w:t>
      </w:r>
      <w:r w:rsidR="00BF451E" w:rsidRPr="00251B9C">
        <w:rPr>
          <w:rFonts w:ascii="Arial" w:hAnsi="Arial" w:cs="Arial"/>
        </w:rPr>
        <w:t>300,48</w:t>
      </w:r>
      <w:r w:rsidRPr="00251B9C">
        <w:rPr>
          <w:rFonts w:ascii="Arial" w:hAnsi="Arial" w:cs="Arial"/>
        </w:rPr>
        <w:t xml:space="preserve"> mp/an (se </w:t>
      </w:r>
      <w:r w:rsidRPr="00963D73">
        <w:rPr>
          <w:rFonts w:ascii="Arial" w:hAnsi="Arial" w:cs="Arial"/>
        </w:rPr>
        <w:t>va calcula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completa cu produsul dintre </w:t>
      </w:r>
      <w:proofErr w:type="spellStart"/>
      <w:r w:rsidRPr="00963D73">
        <w:rPr>
          <w:rFonts w:ascii="Arial" w:hAnsi="Arial" w:cs="Arial"/>
        </w:rPr>
        <w:t>suprafaţa</w:t>
      </w:r>
      <w:proofErr w:type="spellEnd"/>
      <w:r w:rsidRPr="00963D73">
        <w:rPr>
          <w:rFonts w:ascii="Arial" w:hAnsi="Arial" w:cs="Arial"/>
        </w:rPr>
        <w:t> totală carosabil măturată mecanizat/săptămână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numărul de săptămâni din an, respectiv 52,14 săptămâni/an).</w:t>
      </w:r>
    </w:p>
    <w:p w14:paraId="27EC2B66" w14:textId="5E6239DC" w:rsidR="00EF3901" w:rsidRPr="004F1EDE" w:rsidRDefault="00EF3901" w:rsidP="00607CD4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B34E41" w:rsidRPr="004F1EDE">
        <w:rPr>
          <w:rFonts w:ascii="Arial" w:hAnsi="Arial" w:cs="Arial"/>
          <w:b/>
          <w:bCs/>
        </w:rPr>
        <w:t>46</w:t>
      </w:r>
    </w:p>
    <w:p w14:paraId="6667707D" w14:textId="261947A1" w:rsidR="00EF3901" w:rsidRDefault="00EF3901" w:rsidP="00A70742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Operatorul are </w:t>
      </w:r>
      <w:proofErr w:type="spellStart"/>
      <w:r w:rsidRPr="00963D73">
        <w:rPr>
          <w:rFonts w:ascii="Arial" w:hAnsi="Arial" w:cs="Arial"/>
        </w:rPr>
        <w:t>obligaţia</w:t>
      </w:r>
      <w:proofErr w:type="spellEnd"/>
      <w:r w:rsidRPr="00963D73">
        <w:rPr>
          <w:rFonts w:ascii="Arial" w:hAnsi="Arial" w:cs="Arial"/>
        </w:rPr>
        <w:t> de a presta </w:t>
      </w:r>
      <w:proofErr w:type="spellStart"/>
      <w:r w:rsidRPr="00963D73">
        <w:rPr>
          <w:rFonts w:ascii="Arial" w:hAnsi="Arial" w:cs="Arial"/>
        </w:rPr>
        <w:t>operaţiunea</w:t>
      </w:r>
      <w:proofErr w:type="spellEnd"/>
      <w:r w:rsidRPr="00963D73">
        <w:rPr>
          <w:rFonts w:ascii="Arial" w:hAnsi="Arial" w:cs="Arial"/>
        </w:rPr>
        <w:t> de măturat mecanizat pe căile publice rutiere cu autospecialele, </w:t>
      </w:r>
      <w:proofErr w:type="spellStart"/>
      <w:r w:rsidRPr="00963D73">
        <w:rPr>
          <w:rFonts w:ascii="Arial" w:hAnsi="Arial" w:cs="Arial"/>
        </w:rPr>
        <w:t>deţinute</w:t>
      </w:r>
      <w:proofErr w:type="spellEnd"/>
      <w:r w:rsidRPr="00963D73">
        <w:rPr>
          <w:rFonts w:ascii="Arial" w:hAnsi="Arial" w:cs="Arial"/>
        </w:rPr>
        <w:t> în proprietate, leasing sau care fac obiectul unor contracte de închiriere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 xml:space="preserve">/sau antecontracte de vânzare-cumpărare, </w:t>
      </w:r>
      <w:r w:rsidR="00A70742">
        <w:rPr>
          <w:rFonts w:ascii="Arial" w:hAnsi="Arial" w:cs="Arial"/>
        </w:rPr>
        <w:t>după cum urmează:</w:t>
      </w:r>
    </w:p>
    <w:p w14:paraId="32DDC04F" w14:textId="54114531" w:rsidR="00A70742" w:rsidRDefault="00A70742" w:rsidP="00A707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autospecială de  măturat – minim 1 buc</w:t>
      </w:r>
    </w:p>
    <w:p w14:paraId="5A2EE4ED" w14:textId="30B05E68" w:rsidR="00A70742" w:rsidRPr="00781468" w:rsidRDefault="00A70742" w:rsidP="00A70742">
      <w:pPr>
        <w:spacing w:after="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- autospecială de stropit – minim  1 buc</w:t>
      </w:r>
    </w:p>
    <w:p w14:paraId="79227D0A" w14:textId="2DBE1311" w:rsidR="00A70742" w:rsidRDefault="00A70742" w:rsidP="00A707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autoutilitară capacitate </w:t>
      </w:r>
      <w:proofErr w:type="spellStart"/>
      <w:r>
        <w:rPr>
          <w:rFonts w:ascii="Arial" w:hAnsi="Arial" w:cs="Arial"/>
        </w:rPr>
        <w:t>max</w:t>
      </w:r>
      <w:proofErr w:type="spellEnd"/>
      <w:r>
        <w:rPr>
          <w:rFonts w:ascii="Arial" w:hAnsi="Arial" w:cs="Arial"/>
        </w:rPr>
        <w:t xml:space="preserve"> 3,5 tone – minim 1 buc.</w:t>
      </w:r>
    </w:p>
    <w:p w14:paraId="295353C9" w14:textId="77777777" w:rsidR="00EF3901" w:rsidRPr="00963D73" w:rsidRDefault="00EF3901" w:rsidP="00AF73CC">
      <w:pPr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În oferta tehnică, ofertantul va prezenta o listă detaliată cu autospecialele pe care le va utiliza în </w:t>
      </w:r>
      <w:proofErr w:type="spellStart"/>
      <w:r w:rsidRPr="00963D73">
        <w:rPr>
          <w:rFonts w:ascii="Arial" w:hAnsi="Arial" w:cs="Arial"/>
        </w:rPr>
        <w:t>operaţiunea</w:t>
      </w:r>
      <w:proofErr w:type="spellEnd"/>
      <w:r w:rsidRPr="00963D73">
        <w:rPr>
          <w:rFonts w:ascii="Arial" w:hAnsi="Arial" w:cs="Arial"/>
        </w:rPr>
        <w:t> de măturat mecanizat carosabil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care vor rămâne în posesia/</w:t>
      </w:r>
      <w:proofErr w:type="spellStart"/>
      <w:r w:rsidRPr="00963D73">
        <w:rPr>
          <w:rFonts w:ascii="Arial" w:hAnsi="Arial" w:cs="Arial"/>
        </w:rPr>
        <w:t>folosinţa</w:t>
      </w:r>
      <w:proofErr w:type="spellEnd"/>
      <w:r w:rsidRPr="00963D73">
        <w:rPr>
          <w:rFonts w:ascii="Arial" w:hAnsi="Arial" w:cs="Arial"/>
        </w:rPr>
        <w:t> sa după data încetării contractului de delegare, inclusiv dovezile privind modul de </w:t>
      </w:r>
      <w:proofErr w:type="spellStart"/>
      <w:r w:rsidRPr="00963D73">
        <w:rPr>
          <w:rFonts w:ascii="Arial" w:hAnsi="Arial" w:cs="Arial"/>
        </w:rPr>
        <w:t>deţinere</w:t>
      </w:r>
      <w:proofErr w:type="spellEnd"/>
      <w:r w:rsidRPr="00963D73">
        <w:rPr>
          <w:rFonts w:ascii="Arial" w:hAnsi="Arial" w:cs="Arial"/>
        </w:rPr>
        <w:t> al acestora, în caz contrar oferta fiind considerată neconformă.</w:t>
      </w:r>
    </w:p>
    <w:p w14:paraId="3FE3B95C" w14:textId="0C14E067" w:rsidR="00EF3901" w:rsidRPr="00963D73" w:rsidRDefault="00EF3901" w:rsidP="00AF73CC">
      <w:pPr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</w:t>
      </w:r>
      <w:r w:rsidR="00A70742">
        <w:rPr>
          <w:rFonts w:ascii="Arial" w:hAnsi="Arial" w:cs="Arial"/>
        </w:rPr>
        <w:t>3</w:t>
      </w:r>
      <w:r w:rsidRPr="00963D73">
        <w:rPr>
          <w:rFonts w:ascii="Arial" w:hAnsi="Arial" w:cs="Arial"/>
        </w:rPr>
        <w:t>) Pentru a demonstra că numărul de autospeciale de măturat mecanizat ofertate este suficient, ofertantul va prezenta, în oferta tehnică, modul de calcul al necesarului minim de autospeciale/utilaje, din care să rezulte că este îndeplinită următoarea </w:t>
      </w:r>
      <w:proofErr w:type="spellStart"/>
      <w:r w:rsidRPr="00963D73">
        <w:rPr>
          <w:rFonts w:ascii="Arial" w:hAnsi="Arial" w:cs="Arial"/>
        </w:rPr>
        <w:t>relaţie</w:t>
      </w:r>
      <w:proofErr w:type="spellEnd"/>
      <w:r w:rsidRPr="00963D73">
        <w:rPr>
          <w:rFonts w:ascii="Arial" w:hAnsi="Arial" w:cs="Arial"/>
        </w:rPr>
        <w:t xml:space="preserve">: </w:t>
      </w:r>
    </w:p>
    <w:p w14:paraId="543EDB12" w14:textId="77777777" w:rsidR="007F0569" w:rsidRPr="00963D73" w:rsidRDefault="007F0569" w:rsidP="007F0569">
      <w:pPr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Pr="00963D73">
        <w:rPr>
          <w:rFonts w:ascii="Arial" w:hAnsi="Arial" w:cs="Arial"/>
        </w:rPr>
        <w:tab/>
      </w:r>
      <w:r w:rsidRPr="00963D73">
        <w:rPr>
          <w:rFonts w:ascii="Arial" w:hAnsi="Arial" w:cs="Arial"/>
        </w:rPr>
        <w:tab/>
      </w:r>
      <w:r w:rsidRPr="00963D73">
        <w:rPr>
          <w:rFonts w:ascii="Arial" w:hAnsi="Arial" w:cs="Arial"/>
        </w:rPr>
        <w:tab/>
      </w:r>
    </w:p>
    <w:p w14:paraId="2D02317B" w14:textId="36DF1D6D" w:rsidR="007F0569" w:rsidRPr="00963D73" w:rsidRDefault="007F0569" w:rsidP="007F0569">
      <w:pPr>
        <w:jc w:val="both"/>
        <w:rPr>
          <w:rFonts w:ascii="Arial" w:hAnsi="Arial" w:cs="Arial"/>
          <w:b/>
          <w:bCs/>
          <w:vertAlign w:val="superscript"/>
        </w:rPr>
      </w:pPr>
      <m:oMathPara>
        <m:oMath>
          <m:r>
            <w:rPr>
              <w:rFonts w:ascii="Cambria Math" w:hAnsi="Cambria Math" w:cs="Arial"/>
            </w:rPr>
            <m:t>S≤ 6,5 ×</m:t>
          </m:r>
          <m:nary>
            <m:naryPr>
              <m:chr m:val="∑"/>
              <m:grow m:val="1"/>
              <m:ctrlPr>
                <w:rPr>
                  <w:rFonts w:ascii="Cambria Math" w:hAnsi="Cambria Math" w:cs="Arial"/>
                </w:rPr>
              </m:ctrlPr>
            </m:naryPr>
            <m:sub>
              <m:r>
                <w:rPr>
                  <w:rFonts w:ascii="Cambria Math" w:hAnsi="Cambria Math" w:cs="Arial"/>
                </w:rPr>
                <m:t>i=1</m:t>
              </m:r>
            </m:sub>
            <m:sup>
              <m:r>
                <w:rPr>
                  <w:rFonts w:ascii="Cambria Math" w:hAnsi="Cambria Math" w:cs="Arial"/>
                </w:rPr>
                <m:t>n</m:t>
              </m:r>
            </m:sup>
            <m:e>
              <m:r>
                <w:rPr>
                  <w:rFonts w:ascii="Cambria Math" w:hAnsi="Cambria Math" w:cs="Arial"/>
                </w:rPr>
                <m:t>N¡ × v¡ ×l¡ × S¡ × 1000</m:t>
              </m:r>
            </m:e>
          </m:nary>
        </m:oMath>
      </m:oMathPara>
    </w:p>
    <w:p w14:paraId="1E4AD950" w14:textId="39E9F3C4" w:rsidR="00EF3901" w:rsidRPr="00963D73" w:rsidRDefault="00EF3901" w:rsidP="00AF73CC">
      <w:pPr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unde:</w:t>
      </w:r>
    </w:p>
    <w:p w14:paraId="387F9234" w14:textId="77777777" w:rsidR="00EF3901" w:rsidRPr="00963D73" w:rsidRDefault="00EF3901" w:rsidP="00AF3E74">
      <w:pPr>
        <w:spacing w:after="0"/>
        <w:ind w:left="567" w:hanging="1417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S - </w:t>
      </w:r>
      <w:proofErr w:type="spellStart"/>
      <w:r w:rsidRPr="00963D73">
        <w:rPr>
          <w:rFonts w:ascii="Arial" w:hAnsi="Arial" w:cs="Arial"/>
        </w:rPr>
        <w:t>suprafaţa</w:t>
      </w:r>
      <w:proofErr w:type="spellEnd"/>
      <w:r w:rsidRPr="00963D73">
        <w:rPr>
          <w:rFonts w:ascii="Arial" w:hAnsi="Arial" w:cs="Arial"/>
        </w:rPr>
        <w:t> maximă carosabil măturată mecanizat/zi (mp);</w:t>
      </w:r>
    </w:p>
    <w:p w14:paraId="11189AF4" w14:textId="0545C101" w:rsidR="00EF3901" w:rsidRPr="00963D73" w:rsidRDefault="00EF3901" w:rsidP="00AF3E74">
      <w:pPr>
        <w:spacing w:after="0"/>
        <w:ind w:left="142" w:hanging="1417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="00AF3E74">
        <w:rPr>
          <w:rFonts w:ascii="Arial" w:hAnsi="Arial" w:cs="Arial"/>
        </w:rPr>
        <w:t xml:space="preserve">      </w:t>
      </w:r>
      <w:r w:rsidRPr="00963D73">
        <w:rPr>
          <w:rFonts w:ascii="Arial" w:hAnsi="Arial" w:cs="Arial"/>
        </w:rPr>
        <w:t>6,5(ore)-timpul efectiv de măturat al autospecialei în cadrul programului de lucru de 8 ore;</w:t>
      </w:r>
    </w:p>
    <w:p w14:paraId="77FD2FBF" w14:textId="77777777" w:rsidR="00EF3901" w:rsidRPr="00963D73" w:rsidRDefault="00EF3901" w:rsidP="00AF3E74">
      <w:pPr>
        <w:spacing w:after="0"/>
        <w:ind w:left="567" w:hanging="1417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N_i</w:t>
      </w:r>
      <w:proofErr w:type="spellEnd"/>
      <w:r w:rsidRPr="00963D73">
        <w:rPr>
          <w:rFonts w:ascii="Arial" w:hAnsi="Arial" w:cs="Arial"/>
        </w:rPr>
        <w:t> - numărul de autospeciale de măturat mecanizat cu </w:t>
      </w:r>
      <w:proofErr w:type="spellStart"/>
      <w:r w:rsidRPr="00963D73">
        <w:rPr>
          <w:rFonts w:ascii="Arial" w:hAnsi="Arial" w:cs="Arial"/>
        </w:rPr>
        <w:t>aceleaşi</w:t>
      </w:r>
      <w:proofErr w:type="spellEnd"/>
      <w:r w:rsidRPr="00963D73">
        <w:rPr>
          <w:rFonts w:ascii="Arial" w:hAnsi="Arial" w:cs="Arial"/>
        </w:rPr>
        <w:t> caracteristici tehnice;</w:t>
      </w:r>
    </w:p>
    <w:p w14:paraId="471D9990" w14:textId="77777777" w:rsidR="00EF3901" w:rsidRPr="00963D73" w:rsidRDefault="00EF3901" w:rsidP="00AF3E74">
      <w:pPr>
        <w:spacing w:after="0"/>
        <w:ind w:left="567" w:hanging="1417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v_i</w:t>
      </w:r>
      <w:proofErr w:type="spellEnd"/>
      <w:r w:rsidRPr="00963D73">
        <w:rPr>
          <w:rFonts w:ascii="Arial" w:hAnsi="Arial" w:cs="Arial"/>
        </w:rPr>
        <w:t> - viteza de lucru a autospecialei/utilajului i (km/h);</w:t>
      </w:r>
    </w:p>
    <w:p w14:paraId="559907CC" w14:textId="77777777" w:rsidR="00EF3901" w:rsidRPr="00963D73" w:rsidRDefault="00EF3901" w:rsidP="00AF3E74">
      <w:pPr>
        <w:spacing w:after="0"/>
        <w:ind w:left="567" w:hanging="1417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l_i</w:t>
      </w:r>
      <w:proofErr w:type="spellEnd"/>
      <w:r w:rsidRPr="00963D73">
        <w:rPr>
          <w:rFonts w:ascii="Arial" w:hAnsi="Arial" w:cs="Arial"/>
        </w:rPr>
        <w:t> - </w:t>
      </w:r>
      <w:proofErr w:type="spellStart"/>
      <w:r w:rsidRPr="00963D73">
        <w:rPr>
          <w:rFonts w:ascii="Arial" w:hAnsi="Arial" w:cs="Arial"/>
        </w:rPr>
        <w:t>lăţimea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acţiune</w:t>
      </w:r>
      <w:proofErr w:type="spellEnd"/>
      <w:r w:rsidRPr="00963D73">
        <w:rPr>
          <w:rFonts w:ascii="Arial" w:hAnsi="Arial" w:cs="Arial"/>
        </w:rPr>
        <w:t>/măturat a utilajului i (m);</w:t>
      </w:r>
    </w:p>
    <w:p w14:paraId="5AA3707F" w14:textId="77777777" w:rsidR="007F0569" w:rsidRPr="00963D73" w:rsidRDefault="00EF3901" w:rsidP="00AF3E74">
      <w:pPr>
        <w:spacing w:after="0"/>
        <w:ind w:left="567" w:hanging="1417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s_i</w:t>
      </w:r>
      <w:proofErr w:type="spellEnd"/>
      <w:r w:rsidRPr="00963D73">
        <w:rPr>
          <w:rFonts w:ascii="Arial" w:hAnsi="Arial" w:cs="Arial"/>
        </w:rPr>
        <w:t> -</w:t>
      </w:r>
      <w:r w:rsidR="007F0569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 xml:space="preserve"> numărul de schimburi/zi în care este folosit utilajul i.</w:t>
      </w:r>
    </w:p>
    <w:p w14:paraId="547276B7" w14:textId="2A9B75CF" w:rsidR="00EF3901" w:rsidRPr="004F1EDE" w:rsidRDefault="00EF3901" w:rsidP="00607CD4">
      <w:pPr>
        <w:spacing w:after="0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B34E41" w:rsidRPr="004F1EDE">
        <w:rPr>
          <w:rFonts w:ascii="Arial" w:hAnsi="Arial" w:cs="Arial"/>
          <w:b/>
          <w:bCs/>
        </w:rPr>
        <w:t>4</w:t>
      </w:r>
      <w:r w:rsidR="00A70742" w:rsidRPr="004F1EDE">
        <w:rPr>
          <w:rFonts w:ascii="Arial" w:hAnsi="Arial" w:cs="Arial"/>
          <w:b/>
          <w:bCs/>
        </w:rPr>
        <w:t>7</w:t>
      </w:r>
    </w:p>
    <w:p w14:paraId="46413002" w14:textId="695B3CD4" w:rsidR="00EF3901" w:rsidRPr="00251B9C" w:rsidRDefault="00EF3901" w:rsidP="00607CD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Căile publice rutiere pe care se execută </w:t>
      </w:r>
      <w:proofErr w:type="spellStart"/>
      <w:r w:rsidRPr="00963D73">
        <w:rPr>
          <w:rFonts w:ascii="Arial" w:hAnsi="Arial" w:cs="Arial"/>
        </w:rPr>
        <w:t>operaţiunea</w:t>
      </w:r>
      <w:proofErr w:type="spellEnd"/>
      <w:r w:rsidRPr="00963D73">
        <w:rPr>
          <w:rFonts w:ascii="Arial" w:hAnsi="Arial" w:cs="Arial"/>
        </w:rPr>
        <w:t> </w:t>
      </w:r>
      <w:r w:rsidRPr="00251B9C">
        <w:rPr>
          <w:rFonts w:ascii="Arial" w:hAnsi="Arial" w:cs="Arial"/>
        </w:rPr>
        <w:t xml:space="preserve">de măturat manual, incluzând </w:t>
      </w:r>
      <w:proofErr w:type="spellStart"/>
      <w:r w:rsidRPr="00251B9C">
        <w:rPr>
          <w:rFonts w:ascii="Arial" w:hAnsi="Arial" w:cs="Arial"/>
        </w:rPr>
        <w:t>podurile,pasajele</w:t>
      </w:r>
      <w:proofErr w:type="spellEnd"/>
      <w:r w:rsidRPr="00251B9C">
        <w:rPr>
          <w:rFonts w:ascii="Arial" w:hAnsi="Arial" w:cs="Arial"/>
        </w:rPr>
        <w:t>, </w:t>
      </w:r>
      <w:proofErr w:type="spellStart"/>
      <w:r w:rsidRPr="00251B9C">
        <w:rPr>
          <w:rFonts w:ascii="Arial" w:hAnsi="Arial" w:cs="Arial"/>
        </w:rPr>
        <w:t>staţiile</w:t>
      </w:r>
      <w:proofErr w:type="spellEnd"/>
      <w:r w:rsidRPr="00251B9C">
        <w:rPr>
          <w:rFonts w:ascii="Arial" w:hAnsi="Arial" w:cs="Arial"/>
        </w:rPr>
        <w:t> </w:t>
      </w:r>
      <w:proofErr w:type="spellStart"/>
      <w:r w:rsidRPr="00251B9C">
        <w:rPr>
          <w:rFonts w:ascii="Arial" w:hAnsi="Arial" w:cs="Arial"/>
        </w:rPr>
        <w:t>publice,parcările</w:t>
      </w:r>
      <w:proofErr w:type="spellEnd"/>
      <w:r w:rsidR="00A70742">
        <w:rPr>
          <w:rFonts w:ascii="Arial" w:hAnsi="Arial" w:cs="Arial"/>
        </w:rPr>
        <w:t xml:space="preserve"> </w:t>
      </w:r>
      <w:r w:rsidRPr="00251B9C">
        <w:rPr>
          <w:rFonts w:ascii="Arial" w:hAnsi="Arial" w:cs="Arial"/>
        </w:rPr>
        <w:t>publice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parcările de </w:t>
      </w:r>
      <w:proofErr w:type="spellStart"/>
      <w:r w:rsidRPr="00251B9C">
        <w:rPr>
          <w:rFonts w:ascii="Arial" w:hAnsi="Arial" w:cs="Arial"/>
        </w:rPr>
        <w:t>reşedinţă</w:t>
      </w:r>
      <w:proofErr w:type="spellEnd"/>
      <w:r w:rsidRPr="00251B9C">
        <w:rPr>
          <w:rFonts w:ascii="Arial" w:hAnsi="Arial" w:cs="Arial"/>
        </w:rPr>
        <w:t xml:space="preserve"> sunt prezentate în Anexa nr. </w:t>
      </w:r>
      <w:r w:rsidR="00BF451E" w:rsidRPr="00251B9C">
        <w:rPr>
          <w:rFonts w:ascii="Arial" w:hAnsi="Arial" w:cs="Arial"/>
        </w:rPr>
        <w:t>3</w:t>
      </w:r>
      <w:r w:rsidRPr="00251B9C">
        <w:rPr>
          <w:rFonts w:ascii="Arial" w:hAnsi="Arial" w:cs="Arial"/>
        </w:rPr>
        <w:t xml:space="preserve"> la </w:t>
      </w:r>
      <w:r w:rsidR="007F0569" w:rsidRPr="00251B9C">
        <w:rPr>
          <w:rFonts w:ascii="Arial" w:hAnsi="Arial" w:cs="Arial"/>
        </w:rPr>
        <w:t xml:space="preserve">prezentul </w:t>
      </w:r>
      <w:r w:rsidRPr="00251B9C">
        <w:rPr>
          <w:rFonts w:ascii="Arial" w:hAnsi="Arial" w:cs="Arial"/>
        </w:rPr>
        <w:t>caietul de sarcini</w:t>
      </w:r>
      <w:r w:rsidR="007F0569" w:rsidRPr="00251B9C">
        <w:rPr>
          <w:rFonts w:ascii="Arial" w:hAnsi="Arial" w:cs="Arial"/>
        </w:rPr>
        <w:t>.</w:t>
      </w:r>
    </w:p>
    <w:p w14:paraId="4DDB9B49" w14:textId="028C30D4" w:rsidR="00EF3901" w:rsidRPr="00251B9C" w:rsidRDefault="00EF3901" w:rsidP="00607CD4">
      <w:pPr>
        <w:spacing w:after="0"/>
        <w:jc w:val="both"/>
        <w:rPr>
          <w:rFonts w:ascii="Arial" w:hAnsi="Arial" w:cs="Arial"/>
        </w:rPr>
      </w:pP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(2) </w:t>
      </w:r>
      <w:proofErr w:type="spellStart"/>
      <w:r w:rsidRPr="00251B9C">
        <w:rPr>
          <w:rFonts w:ascii="Arial" w:hAnsi="Arial" w:cs="Arial"/>
        </w:rPr>
        <w:t>Suprafaţa</w:t>
      </w:r>
      <w:proofErr w:type="spellEnd"/>
      <w:r w:rsidRPr="00251B9C">
        <w:rPr>
          <w:rFonts w:ascii="Arial" w:hAnsi="Arial" w:cs="Arial"/>
        </w:rPr>
        <w:t xml:space="preserve"> maximă carosabil măturată manual/zi este de </w:t>
      </w:r>
      <w:r w:rsidR="00BF451E" w:rsidRPr="00251B9C">
        <w:rPr>
          <w:rFonts w:ascii="Arial" w:hAnsi="Arial" w:cs="Arial"/>
        </w:rPr>
        <w:t>14</w:t>
      </w:r>
      <w:r w:rsidR="00963D73" w:rsidRPr="00251B9C">
        <w:rPr>
          <w:rFonts w:ascii="Arial" w:hAnsi="Arial" w:cs="Arial"/>
        </w:rPr>
        <w:t>.</w:t>
      </w:r>
      <w:r w:rsidR="00BF451E" w:rsidRPr="00251B9C">
        <w:rPr>
          <w:rFonts w:ascii="Arial" w:hAnsi="Arial" w:cs="Arial"/>
        </w:rPr>
        <w:t>343</w:t>
      </w:r>
      <w:r w:rsidR="00963D73" w:rsidRPr="00251B9C">
        <w:rPr>
          <w:rFonts w:ascii="Arial" w:hAnsi="Arial" w:cs="Arial"/>
        </w:rPr>
        <w:t xml:space="preserve"> </w:t>
      </w:r>
      <w:r w:rsidRPr="00251B9C">
        <w:rPr>
          <w:rFonts w:ascii="Arial" w:hAnsi="Arial" w:cs="Arial"/>
        </w:rPr>
        <w:t>mp/zi (se va completa cu valoarea cea mai mare a </w:t>
      </w:r>
      <w:proofErr w:type="spellStart"/>
      <w:r w:rsidRPr="00251B9C">
        <w:rPr>
          <w:rFonts w:ascii="Arial" w:hAnsi="Arial" w:cs="Arial"/>
        </w:rPr>
        <w:t>suprafeţei</w:t>
      </w:r>
      <w:proofErr w:type="spellEnd"/>
      <w:r w:rsidRPr="00251B9C">
        <w:rPr>
          <w:rFonts w:ascii="Arial" w:hAnsi="Arial" w:cs="Arial"/>
        </w:rPr>
        <w:t> totale măturată manual/zi prevăzută în tabelul din anexa privind Căile publice rutiere pe care se execută </w:t>
      </w:r>
      <w:proofErr w:type="spellStart"/>
      <w:r w:rsidRPr="00251B9C">
        <w:rPr>
          <w:rFonts w:ascii="Arial" w:hAnsi="Arial" w:cs="Arial"/>
        </w:rPr>
        <w:t>operaţiunea</w:t>
      </w:r>
      <w:proofErr w:type="spellEnd"/>
      <w:r w:rsidRPr="00251B9C">
        <w:rPr>
          <w:rFonts w:ascii="Arial" w:hAnsi="Arial" w:cs="Arial"/>
        </w:rPr>
        <w:t> de măturat manual, incluzând podurile, pasajele, parcările si </w:t>
      </w:r>
      <w:proofErr w:type="spellStart"/>
      <w:r w:rsidRPr="00251B9C">
        <w:rPr>
          <w:rFonts w:ascii="Arial" w:hAnsi="Arial" w:cs="Arial"/>
        </w:rPr>
        <w:t>staţiile</w:t>
      </w:r>
      <w:proofErr w:type="spellEnd"/>
      <w:r w:rsidRPr="00251B9C">
        <w:rPr>
          <w:rFonts w:ascii="Arial" w:hAnsi="Arial" w:cs="Arial"/>
        </w:rPr>
        <w:t> publice).</w:t>
      </w:r>
    </w:p>
    <w:p w14:paraId="7CE12232" w14:textId="2A47DC39" w:rsidR="00EF3901" w:rsidRPr="00251B9C" w:rsidRDefault="00EF3901" w:rsidP="00607CD4">
      <w:pPr>
        <w:spacing w:after="0"/>
        <w:jc w:val="both"/>
        <w:rPr>
          <w:rFonts w:ascii="Arial" w:hAnsi="Arial" w:cs="Arial"/>
        </w:rPr>
      </w:pP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(3) </w:t>
      </w:r>
      <w:proofErr w:type="spellStart"/>
      <w:r w:rsidRPr="00251B9C">
        <w:rPr>
          <w:rFonts w:ascii="Arial" w:hAnsi="Arial" w:cs="Arial"/>
        </w:rPr>
        <w:t>Suprafaţa</w:t>
      </w:r>
      <w:proofErr w:type="spellEnd"/>
      <w:r w:rsidRPr="00251B9C">
        <w:rPr>
          <w:rFonts w:ascii="Arial" w:hAnsi="Arial" w:cs="Arial"/>
        </w:rPr>
        <w:t xml:space="preserve"> totală carosabil măturată manual/săptămână este de </w:t>
      </w:r>
      <w:r w:rsidR="00BF451E" w:rsidRPr="00251B9C">
        <w:rPr>
          <w:rFonts w:ascii="Arial" w:hAnsi="Arial" w:cs="Arial"/>
        </w:rPr>
        <w:t>68</w:t>
      </w:r>
      <w:r w:rsidR="00963D73" w:rsidRPr="00251B9C">
        <w:rPr>
          <w:rFonts w:ascii="Arial" w:hAnsi="Arial" w:cs="Arial"/>
        </w:rPr>
        <w:t>.</w:t>
      </w:r>
      <w:r w:rsidR="00BF451E" w:rsidRPr="00251B9C">
        <w:rPr>
          <w:rFonts w:ascii="Arial" w:hAnsi="Arial" w:cs="Arial"/>
        </w:rPr>
        <w:t>424</w:t>
      </w:r>
      <w:r w:rsidRPr="00251B9C">
        <w:rPr>
          <w:rFonts w:ascii="Arial" w:hAnsi="Arial" w:cs="Arial"/>
        </w:rPr>
        <w:t xml:space="preserve"> mp/săptămână (se va calcula si completa cu suma </w:t>
      </w:r>
      <w:proofErr w:type="spellStart"/>
      <w:r w:rsidRPr="00251B9C">
        <w:rPr>
          <w:rFonts w:ascii="Arial" w:hAnsi="Arial" w:cs="Arial"/>
        </w:rPr>
        <w:t>suprafeţelor</w:t>
      </w:r>
      <w:proofErr w:type="spellEnd"/>
      <w:r w:rsidRPr="00251B9C">
        <w:rPr>
          <w:rFonts w:ascii="Arial" w:hAnsi="Arial" w:cs="Arial"/>
        </w:rPr>
        <w:t> totale/zi, aferente zilelor din săptămână, prevăzute în tabelul din anexa privind Căile publice rutiere pe care se execută </w:t>
      </w:r>
      <w:proofErr w:type="spellStart"/>
      <w:r w:rsidRPr="00251B9C">
        <w:rPr>
          <w:rFonts w:ascii="Arial" w:hAnsi="Arial" w:cs="Arial"/>
        </w:rPr>
        <w:t>operaţiunea</w:t>
      </w:r>
      <w:proofErr w:type="spellEnd"/>
      <w:r w:rsidRPr="00251B9C">
        <w:rPr>
          <w:rFonts w:ascii="Arial" w:hAnsi="Arial" w:cs="Arial"/>
        </w:rPr>
        <w:t> de măturat manual, incluzând podurile, pasajele, parcările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</w:t>
      </w:r>
      <w:proofErr w:type="spellStart"/>
      <w:r w:rsidRPr="00251B9C">
        <w:rPr>
          <w:rFonts w:ascii="Arial" w:hAnsi="Arial" w:cs="Arial"/>
        </w:rPr>
        <w:t>staţiile</w:t>
      </w:r>
      <w:proofErr w:type="spellEnd"/>
      <w:r w:rsidRPr="00251B9C">
        <w:rPr>
          <w:rFonts w:ascii="Arial" w:hAnsi="Arial" w:cs="Arial"/>
        </w:rPr>
        <w:t> publice).</w:t>
      </w:r>
    </w:p>
    <w:p w14:paraId="63E9E0D5" w14:textId="7E49EE0F" w:rsidR="00EF3901" w:rsidRPr="00251B9C" w:rsidRDefault="00EF3901" w:rsidP="00607CD4">
      <w:pPr>
        <w:spacing w:after="0"/>
        <w:jc w:val="both"/>
        <w:rPr>
          <w:rFonts w:ascii="Arial" w:hAnsi="Arial" w:cs="Arial"/>
        </w:rPr>
      </w:pPr>
      <w:r w:rsidRPr="00251B9C">
        <w:rPr>
          <w:rFonts w:ascii="Arial" w:hAnsi="Arial" w:cs="Arial"/>
        </w:rPr>
        <w:lastRenderedPageBreak/>
        <w:t> </w:t>
      </w: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(4) </w:t>
      </w:r>
      <w:proofErr w:type="spellStart"/>
      <w:r w:rsidRPr="00251B9C">
        <w:rPr>
          <w:rFonts w:ascii="Arial" w:hAnsi="Arial" w:cs="Arial"/>
        </w:rPr>
        <w:t>Suprafaţa</w:t>
      </w:r>
      <w:proofErr w:type="spellEnd"/>
      <w:r w:rsidRPr="00251B9C">
        <w:rPr>
          <w:rFonts w:ascii="Arial" w:hAnsi="Arial" w:cs="Arial"/>
        </w:rPr>
        <w:t xml:space="preserve"> totală carosabil măturată manual/an este de </w:t>
      </w:r>
      <w:r w:rsidR="00AB4F77" w:rsidRPr="00251B9C">
        <w:rPr>
          <w:rFonts w:ascii="Arial" w:hAnsi="Arial" w:cs="Arial"/>
        </w:rPr>
        <w:t>3</w:t>
      </w:r>
      <w:r w:rsidR="00963D73" w:rsidRPr="00251B9C">
        <w:rPr>
          <w:rFonts w:ascii="Arial" w:hAnsi="Arial" w:cs="Arial"/>
        </w:rPr>
        <w:t>.</w:t>
      </w:r>
      <w:r w:rsidR="00AB4F77" w:rsidRPr="00251B9C">
        <w:rPr>
          <w:rFonts w:ascii="Arial" w:hAnsi="Arial" w:cs="Arial"/>
        </w:rPr>
        <w:t>567</w:t>
      </w:r>
      <w:r w:rsidR="00963D73" w:rsidRPr="00251B9C">
        <w:rPr>
          <w:rFonts w:ascii="Arial" w:hAnsi="Arial" w:cs="Arial"/>
        </w:rPr>
        <w:t>.</w:t>
      </w:r>
      <w:r w:rsidR="00AB4F77" w:rsidRPr="00251B9C">
        <w:rPr>
          <w:rFonts w:ascii="Arial" w:hAnsi="Arial" w:cs="Arial"/>
        </w:rPr>
        <w:t>627,36</w:t>
      </w:r>
      <w:r w:rsidRPr="00251B9C">
        <w:rPr>
          <w:rFonts w:ascii="Arial" w:hAnsi="Arial" w:cs="Arial"/>
        </w:rPr>
        <w:t xml:space="preserve"> mp/an (se va calcula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completa cu produsul dintre </w:t>
      </w:r>
      <w:proofErr w:type="spellStart"/>
      <w:r w:rsidRPr="00251B9C">
        <w:rPr>
          <w:rFonts w:ascii="Arial" w:hAnsi="Arial" w:cs="Arial"/>
        </w:rPr>
        <w:t>suprafaţa</w:t>
      </w:r>
      <w:proofErr w:type="spellEnd"/>
      <w:r w:rsidRPr="00251B9C">
        <w:rPr>
          <w:rFonts w:ascii="Arial" w:hAnsi="Arial" w:cs="Arial"/>
        </w:rPr>
        <w:t> totală carosabil măturată manual/săptămână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numărul de săptămâni din an, respectiv 52,14 săptămâni/an).</w:t>
      </w:r>
    </w:p>
    <w:p w14:paraId="1E633135" w14:textId="726BDDBA" w:rsidR="00EF3901" w:rsidRPr="004F1EDE" w:rsidRDefault="00EF3901" w:rsidP="00607CD4">
      <w:pPr>
        <w:spacing w:after="0"/>
        <w:jc w:val="both"/>
        <w:rPr>
          <w:rFonts w:ascii="Arial" w:hAnsi="Arial" w:cs="Arial"/>
          <w:b/>
          <w:bCs/>
          <w:color w:val="212121"/>
        </w:rPr>
      </w:pPr>
      <w:r w:rsidRPr="004F1EDE">
        <w:rPr>
          <w:rFonts w:ascii="Arial" w:hAnsi="Arial" w:cs="Arial"/>
          <w:b/>
          <w:bCs/>
          <w:color w:val="212121"/>
        </w:rPr>
        <w:t xml:space="preserve">ART. </w:t>
      </w:r>
      <w:r w:rsidR="00B34E41" w:rsidRPr="004F1EDE">
        <w:rPr>
          <w:rFonts w:ascii="Arial" w:hAnsi="Arial" w:cs="Arial"/>
          <w:b/>
          <w:bCs/>
          <w:color w:val="212121"/>
        </w:rPr>
        <w:t>4</w:t>
      </w:r>
      <w:r w:rsidR="00A70742" w:rsidRPr="004F1EDE">
        <w:rPr>
          <w:rFonts w:ascii="Arial" w:hAnsi="Arial" w:cs="Arial"/>
          <w:b/>
          <w:bCs/>
          <w:color w:val="212121"/>
        </w:rPr>
        <w:t>8</w:t>
      </w:r>
    </w:p>
    <w:p w14:paraId="1368FE2D" w14:textId="1A5B63B3" w:rsidR="00EF3901" w:rsidRPr="00251B9C" w:rsidRDefault="00EF3901" w:rsidP="00607CD4">
      <w:pPr>
        <w:spacing w:after="0"/>
        <w:jc w:val="both"/>
        <w:rPr>
          <w:rFonts w:ascii="Arial" w:hAnsi="Arial" w:cs="Arial"/>
        </w:rPr>
      </w:pP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(1) Căile publice rutiere pe care se execută </w:t>
      </w:r>
      <w:proofErr w:type="spellStart"/>
      <w:r w:rsidRPr="00251B9C">
        <w:rPr>
          <w:rFonts w:ascii="Arial" w:hAnsi="Arial" w:cs="Arial"/>
        </w:rPr>
        <w:t>operaţiunea</w:t>
      </w:r>
      <w:proofErr w:type="spellEnd"/>
      <w:r w:rsidRPr="00251B9C">
        <w:rPr>
          <w:rFonts w:ascii="Arial" w:hAnsi="Arial" w:cs="Arial"/>
        </w:rPr>
        <w:t> de stropit, incluzând podurile, pasajele, parcările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</w:t>
      </w:r>
      <w:proofErr w:type="spellStart"/>
      <w:r w:rsidRPr="00251B9C">
        <w:rPr>
          <w:rFonts w:ascii="Arial" w:hAnsi="Arial" w:cs="Arial"/>
        </w:rPr>
        <w:t>staţiile</w:t>
      </w:r>
      <w:proofErr w:type="spellEnd"/>
      <w:r w:rsidRPr="00251B9C">
        <w:rPr>
          <w:rFonts w:ascii="Arial" w:hAnsi="Arial" w:cs="Arial"/>
        </w:rPr>
        <w:t xml:space="preserve"> publice sunt prezentate în Anexa nr. </w:t>
      </w:r>
      <w:r w:rsidR="00AB4F77" w:rsidRPr="00251B9C">
        <w:rPr>
          <w:rFonts w:ascii="Arial" w:hAnsi="Arial" w:cs="Arial"/>
        </w:rPr>
        <w:t>4</w:t>
      </w:r>
      <w:r w:rsidRPr="00251B9C">
        <w:rPr>
          <w:rFonts w:ascii="Arial" w:hAnsi="Arial" w:cs="Arial"/>
        </w:rPr>
        <w:t xml:space="preserve"> la </w:t>
      </w:r>
      <w:r w:rsidR="00961AC3" w:rsidRPr="00251B9C">
        <w:rPr>
          <w:rFonts w:ascii="Arial" w:hAnsi="Arial" w:cs="Arial"/>
        </w:rPr>
        <w:t xml:space="preserve">prezentul </w:t>
      </w:r>
      <w:r w:rsidRPr="00251B9C">
        <w:rPr>
          <w:rFonts w:ascii="Arial" w:hAnsi="Arial" w:cs="Arial"/>
        </w:rPr>
        <w:t>caiet de sarcini</w:t>
      </w:r>
      <w:r w:rsidR="00961AC3" w:rsidRPr="00251B9C">
        <w:rPr>
          <w:rFonts w:ascii="Arial" w:hAnsi="Arial" w:cs="Arial"/>
        </w:rPr>
        <w:t>.</w:t>
      </w:r>
    </w:p>
    <w:p w14:paraId="3DEBD2CC" w14:textId="5739EE7C" w:rsidR="00EF3901" w:rsidRPr="00963D73" w:rsidRDefault="00EF3901" w:rsidP="00607CD4">
      <w:pPr>
        <w:spacing w:after="0"/>
        <w:jc w:val="both"/>
        <w:rPr>
          <w:rFonts w:ascii="Arial" w:hAnsi="Arial" w:cs="Arial"/>
        </w:rPr>
      </w:pP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(2) </w:t>
      </w:r>
      <w:proofErr w:type="spellStart"/>
      <w:r w:rsidRPr="00251B9C">
        <w:rPr>
          <w:rFonts w:ascii="Arial" w:hAnsi="Arial" w:cs="Arial"/>
        </w:rPr>
        <w:t>Suprafaţa</w:t>
      </w:r>
      <w:proofErr w:type="spellEnd"/>
      <w:r w:rsidRPr="00251B9C">
        <w:rPr>
          <w:rFonts w:ascii="Arial" w:hAnsi="Arial" w:cs="Arial"/>
        </w:rPr>
        <w:t xml:space="preserve"> maximă carosabil stropită/zi este de </w:t>
      </w:r>
      <w:r w:rsidR="00AB4F77" w:rsidRPr="00251B9C">
        <w:rPr>
          <w:rFonts w:ascii="Arial" w:hAnsi="Arial" w:cs="Arial"/>
        </w:rPr>
        <w:t>86</w:t>
      </w:r>
      <w:r w:rsidR="00963D73" w:rsidRPr="00251B9C">
        <w:rPr>
          <w:rFonts w:ascii="Arial" w:hAnsi="Arial" w:cs="Arial"/>
        </w:rPr>
        <w:t>.</w:t>
      </w:r>
      <w:r w:rsidR="00AB4F77" w:rsidRPr="00251B9C">
        <w:rPr>
          <w:rFonts w:ascii="Arial" w:hAnsi="Arial" w:cs="Arial"/>
        </w:rPr>
        <w:t>816</w:t>
      </w:r>
      <w:r w:rsidRPr="00251B9C">
        <w:rPr>
          <w:rFonts w:ascii="Arial" w:hAnsi="Arial" w:cs="Arial"/>
        </w:rPr>
        <w:t xml:space="preserve"> mp/zi (se va completa cu </w:t>
      </w:r>
      <w:r w:rsidRPr="00963D73">
        <w:rPr>
          <w:rFonts w:ascii="Arial" w:hAnsi="Arial" w:cs="Arial"/>
        </w:rPr>
        <w:t>valoarea cea mai mare a </w:t>
      </w:r>
      <w:proofErr w:type="spellStart"/>
      <w:r w:rsidRPr="00963D73">
        <w:rPr>
          <w:rFonts w:ascii="Arial" w:hAnsi="Arial" w:cs="Arial"/>
        </w:rPr>
        <w:t>suprafeţei</w:t>
      </w:r>
      <w:proofErr w:type="spellEnd"/>
      <w:r w:rsidRPr="00963D73">
        <w:rPr>
          <w:rFonts w:ascii="Arial" w:hAnsi="Arial" w:cs="Arial"/>
        </w:rPr>
        <w:t> totale stropită/zi prevăzută în tabelul din anexa privind Căile publice rutiere pe care se execută </w:t>
      </w:r>
      <w:proofErr w:type="spellStart"/>
      <w:r w:rsidRPr="00963D73">
        <w:rPr>
          <w:rFonts w:ascii="Arial" w:hAnsi="Arial" w:cs="Arial"/>
        </w:rPr>
        <w:t>operaţiunea</w:t>
      </w:r>
      <w:proofErr w:type="spellEnd"/>
      <w:r w:rsidRPr="00963D73">
        <w:rPr>
          <w:rFonts w:ascii="Arial" w:hAnsi="Arial" w:cs="Arial"/>
        </w:rPr>
        <w:t> de stropit, incluzând podurile, pasajele, parcările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staţiile</w:t>
      </w:r>
      <w:proofErr w:type="spellEnd"/>
      <w:r w:rsidRPr="00963D73">
        <w:rPr>
          <w:rFonts w:ascii="Arial" w:hAnsi="Arial" w:cs="Arial"/>
        </w:rPr>
        <w:t> publice).</w:t>
      </w:r>
    </w:p>
    <w:p w14:paraId="1B02BCC5" w14:textId="647EF11A" w:rsidR="00EF3901" w:rsidRPr="00251B9C" w:rsidRDefault="00EF3901" w:rsidP="00607CD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(3) </w:t>
      </w:r>
      <w:proofErr w:type="spellStart"/>
      <w:r w:rsidRPr="00AF3E74">
        <w:rPr>
          <w:rFonts w:ascii="Arial" w:hAnsi="Arial" w:cs="Arial"/>
        </w:rPr>
        <w:t>Suprafaţa</w:t>
      </w:r>
      <w:proofErr w:type="spellEnd"/>
      <w:r w:rsidRPr="00AF3E74">
        <w:rPr>
          <w:rFonts w:ascii="Arial" w:hAnsi="Arial" w:cs="Arial"/>
        </w:rPr>
        <w:t xml:space="preserve"> totală </w:t>
      </w:r>
      <w:r w:rsidRPr="00251B9C">
        <w:rPr>
          <w:rFonts w:ascii="Arial" w:hAnsi="Arial" w:cs="Arial"/>
        </w:rPr>
        <w:t xml:space="preserve">carosabil </w:t>
      </w:r>
      <w:r w:rsidR="00AB4F77" w:rsidRPr="00251B9C">
        <w:rPr>
          <w:rFonts w:ascii="Arial" w:hAnsi="Arial" w:cs="Arial"/>
        </w:rPr>
        <w:t xml:space="preserve">stropită </w:t>
      </w:r>
      <w:r w:rsidRPr="00251B9C">
        <w:rPr>
          <w:rFonts w:ascii="Arial" w:hAnsi="Arial" w:cs="Arial"/>
        </w:rPr>
        <w:t xml:space="preserve">/săptămână este de </w:t>
      </w:r>
      <w:r w:rsidR="00AB4F77" w:rsidRPr="00251B9C">
        <w:rPr>
          <w:rFonts w:ascii="Arial" w:hAnsi="Arial" w:cs="Arial"/>
        </w:rPr>
        <w:t>607</w:t>
      </w:r>
      <w:r w:rsidR="00963D73" w:rsidRPr="00251B9C">
        <w:rPr>
          <w:rFonts w:ascii="Arial" w:hAnsi="Arial" w:cs="Arial"/>
        </w:rPr>
        <w:t>.</w:t>
      </w:r>
      <w:r w:rsidR="00AB4F77" w:rsidRPr="00251B9C">
        <w:rPr>
          <w:rFonts w:ascii="Arial" w:hAnsi="Arial" w:cs="Arial"/>
        </w:rPr>
        <w:t>712</w:t>
      </w:r>
      <w:r w:rsidRPr="00251B9C">
        <w:rPr>
          <w:rFonts w:ascii="Arial" w:hAnsi="Arial" w:cs="Arial"/>
        </w:rPr>
        <w:t xml:space="preserve"> mp/săptămână (se va calcula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completa cu suma </w:t>
      </w:r>
      <w:proofErr w:type="spellStart"/>
      <w:r w:rsidRPr="00251B9C">
        <w:rPr>
          <w:rFonts w:ascii="Arial" w:hAnsi="Arial" w:cs="Arial"/>
        </w:rPr>
        <w:t>suprafeţelor</w:t>
      </w:r>
      <w:proofErr w:type="spellEnd"/>
      <w:r w:rsidRPr="00251B9C">
        <w:rPr>
          <w:rFonts w:ascii="Arial" w:hAnsi="Arial" w:cs="Arial"/>
        </w:rPr>
        <w:t> totale/zi, aferente zilelor din săptămână, prevăzute în tabelul din anexa privind Căile publice rutiere pe care se execută </w:t>
      </w:r>
      <w:proofErr w:type="spellStart"/>
      <w:r w:rsidRPr="00251B9C">
        <w:rPr>
          <w:rFonts w:ascii="Arial" w:hAnsi="Arial" w:cs="Arial"/>
        </w:rPr>
        <w:t>operaţiunea</w:t>
      </w:r>
      <w:proofErr w:type="spellEnd"/>
      <w:r w:rsidRPr="00251B9C">
        <w:rPr>
          <w:rFonts w:ascii="Arial" w:hAnsi="Arial" w:cs="Arial"/>
        </w:rPr>
        <w:t> de stropit, incluzând podurile, pasajele, parcările </w:t>
      </w:r>
      <w:proofErr w:type="spellStart"/>
      <w:r w:rsidRPr="00251B9C">
        <w:rPr>
          <w:rFonts w:ascii="Arial" w:hAnsi="Arial" w:cs="Arial"/>
        </w:rPr>
        <w:t>şi</w:t>
      </w:r>
      <w:proofErr w:type="spellEnd"/>
      <w:r w:rsidRPr="00251B9C">
        <w:rPr>
          <w:rFonts w:ascii="Arial" w:hAnsi="Arial" w:cs="Arial"/>
        </w:rPr>
        <w:t> </w:t>
      </w:r>
      <w:proofErr w:type="spellStart"/>
      <w:r w:rsidRPr="00251B9C">
        <w:rPr>
          <w:rFonts w:ascii="Arial" w:hAnsi="Arial" w:cs="Arial"/>
        </w:rPr>
        <w:t>staţiile</w:t>
      </w:r>
      <w:proofErr w:type="spellEnd"/>
      <w:r w:rsidRPr="00251B9C">
        <w:rPr>
          <w:rFonts w:ascii="Arial" w:hAnsi="Arial" w:cs="Arial"/>
        </w:rPr>
        <w:t> publice).</w:t>
      </w:r>
    </w:p>
    <w:p w14:paraId="5310912E" w14:textId="462FAD9C" w:rsidR="00EF3901" w:rsidRPr="00963D73" w:rsidRDefault="00EF3901" w:rsidP="00607CD4">
      <w:pPr>
        <w:spacing w:after="0"/>
        <w:jc w:val="both"/>
        <w:rPr>
          <w:rFonts w:ascii="Arial" w:hAnsi="Arial" w:cs="Arial"/>
        </w:rPr>
      </w:pP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 </w:t>
      </w:r>
      <w:r w:rsidRPr="00251B9C">
        <w:rPr>
          <w:rFonts w:ascii="Arial" w:hAnsi="Arial" w:cs="Arial"/>
        </w:rPr>
        <w:t>(4) </w:t>
      </w:r>
      <w:proofErr w:type="spellStart"/>
      <w:r w:rsidRPr="00251B9C">
        <w:rPr>
          <w:rFonts w:ascii="Arial" w:hAnsi="Arial" w:cs="Arial"/>
        </w:rPr>
        <w:t>Suprafaţa</w:t>
      </w:r>
      <w:proofErr w:type="spellEnd"/>
      <w:r w:rsidRPr="00251B9C">
        <w:rPr>
          <w:rFonts w:ascii="Arial" w:hAnsi="Arial" w:cs="Arial"/>
        </w:rPr>
        <w:t xml:space="preserve"> totală carosabil stropită/an este de </w:t>
      </w:r>
      <w:r w:rsidR="00A62019" w:rsidRPr="00251B9C">
        <w:rPr>
          <w:rFonts w:ascii="Arial" w:hAnsi="Arial" w:cs="Arial"/>
        </w:rPr>
        <w:t>19</w:t>
      </w:r>
      <w:r w:rsidR="00963D73" w:rsidRPr="00251B9C">
        <w:rPr>
          <w:rFonts w:ascii="Arial" w:hAnsi="Arial" w:cs="Arial"/>
        </w:rPr>
        <w:t>.</w:t>
      </w:r>
      <w:r w:rsidR="00A62019" w:rsidRPr="00251B9C">
        <w:rPr>
          <w:rFonts w:ascii="Arial" w:hAnsi="Arial" w:cs="Arial"/>
        </w:rPr>
        <w:t>192</w:t>
      </w:r>
      <w:r w:rsidR="00963D73" w:rsidRPr="00251B9C">
        <w:rPr>
          <w:rFonts w:ascii="Arial" w:hAnsi="Arial" w:cs="Arial"/>
        </w:rPr>
        <w:t>.</w:t>
      </w:r>
      <w:r w:rsidR="00A62019" w:rsidRPr="00251B9C">
        <w:rPr>
          <w:rFonts w:ascii="Arial" w:hAnsi="Arial" w:cs="Arial"/>
        </w:rPr>
        <w:t>557,83</w:t>
      </w:r>
      <w:r w:rsidR="00AB4F77" w:rsidRPr="00251B9C">
        <w:rPr>
          <w:rFonts w:ascii="Arial" w:hAnsi="Arial" w:cs="Arial"/>
        </w:rPr>
        <w:t xml:space="preserve"> </w:t>
      </w:r>
      <w:r w:rsidRPr="00251B9C">
        <w:rPr>
          <w:rFonts w:ascii="Arial" w:hAnsi="Arial" w:cs="Arial"/>
        </w:rPr>
        <w:t>mp/</w:t>
      </w:r>
      <w:r w:rsidRPr="00237B38">
        <w:rPr>
          <w:rFonts w:ascii="Arial" w:hAnsi="Arial" w:cs="Arial"/>
        </w:rPr>
        <w:t>an</w:t>
      </w:r>
      <w:r w:rsidR="00A62019" w:rsidRPr="00237B38">
        <w:rPr>
          <w:rFonts w:ascii="Arial" w:hAnsi="Arial" w:cs="Arial"/>
        </w:rPr>
        <w:t xml:space="preserve"> </w:t>
      </w:r>
      <w:r w:rsidRPr="00237B38">
        <w:rPr>
          <w:rFonts w:ascii="Arial" w:hAnsi="Arial" w:cs="Arial"/>
        </w:rPr>
        <w:t>(se va calcula </w:t>
      </w:r>
      <w:proofErr w:type="spellStart"/>
      <w:r w:rsidRPr="00237B38">
        <w:rPr>
          <w:rFonts w:ascii="Arial" w:hAnsi="Arial" w:cs="Arial"/>
        </w:rPr>
        <w:t>şi</w:t>
      </w:r>
      <w:proofErr w:type="spellEnd"/>
      <w:r w:rsidRPr="00237B38">
        <w:rPr>
          <w:rFonts w:ascii="Arial" w:hAnsi="Arial" w:cs="Arial"/>
        </w:rPr>
        <w:t> completa cu produsul dintre </w:t>
      </w:r>
      <w:proofErr w:type="spellStart"/>
      <w:r w:rsidRPr="00237B38">
        <w:rPr>
          <w:rFonts w:ascii="Arial" w:hAnsi="Arial" w:cs="Arial"/>
        </w:rPr>
        <w:t>suprafaţa</w:t>
      </w:r>
      <w:proofErr w:type="spellEnd"/>
      <w:r w:rsidRPr="00237B38">
        <w:rPr>
          <w:rFonts w:ascii="Arial" w:hAnsi="Arial" w:cs="Arial"/>
        </w:rPr>
        <w:t> totală carosabil</w:t>
      </w:r>
      <w:r w:rsidRPr="00251B9C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stropită/săptămână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numărul de săptămâni din an, respectiv 52,14 săptămâni/an).</w:t>
      </w:r>
    </w:p>
    <w:p w14:paraId="246E3A31" w14:textId="520740CB" w:rsidR="00F10D89" w:rsidRPr="00237B38" w:rsidRDefault="00F10D89" w:rsidP="00F10D89">
      <w:pPr>
        <w:spacing w:after="0"/>
        <w:jc w:val="both"/>
        <w:rPr>
          <w:rFonts w:ascii="Arial" w:hAnsi="Arial" w:cs="Arial"/>
          <w:color w:val="212121"/>
        </w:rPr>
      </w:pPr>
      <w:r w:rsidRPr="00237B38">
        <w:rPr>
          <w:rFonts w:ascii="Arial" w:hAnsi="Arial" w:cs="Arial"/>
          <w:color w:val="212121"/>
        </w:rPr>
        <w:t> </w:t>
      </w:r>
      <w:r w:rsidRPr="00237B38">
        <w:rPr>
          <w:rFonts w:ascii="Arial" w:hAnsi="Arial" w:cs="Arial"/>
          <w:color w:val="212121"/>
        </w:rPr>
        <w:t> </w:t>
      </w:r>
      <w:r w:rsidRPr="00237B38">
        <w:rPr>
          <w:rFonts w:ascii="Arial" w:hAnsi="Arial" w:cs="Arial"/>
          <w:color w:val="212121"/>
        </w:rPr>
        <w:t>(</w:t>
      </w:r>
      <w:r w:rsidR="00A70742">
        <w:rPr>
          <w:rFonts w:ascii="Arial" w:hAnsi="Arial" w:cs="Arial"/>
          <w:color w:val="212121"/>
        </w:rPr>
        <w:t>5</w:t>
      </w:r>
      <w:r w:rsidRPr="00237B38">
        <w:rPr>
          <w:rFonts w:ascii="Arial" w:hAnsi="Arial" w:cs="Arial"/>
          <w:color w:val="212121"/>
        </w:rPr>
        <w:t>) Pentru a demonstra că numărul de autospeciale de stropit ofertate este suficient, ofertantul va prezenta, în oferta tehnică, modul de calcul al necesarului minim de autospeciale/utilaje, din care să rezulte că este îndeplinită următoarea </w:t>
      </w:r>
      <w:proofErr w:type="spellStart"/>
      <w:r w:rsidRPr="00237B38">
        <w:rPr>
          <w:rFonts w:ascii="Arial" w:hAnsi="Arial" w:cs="Arial"/>
          <w:color w:val="212121"/>
        </w:rPr>
        <w:t>relaţie</w:t>
      </w:r>
      <w:proofErr w:type="spellEnd"/>
      <w:r w:rsidRPr="00237B38">
        <w:rPr>
          <w:rFonts w:ascii="Arial" w:hAnsi="Arial" w:cs="Arial"/>
          <w:color w:val="212121"/>
        </w:rPr>
        <w:t>: (a se vedea imaginea asociată).</w:t>
      </w:r>
    </w:p>
    <w:p w14:paraId="33BB243F" w14:textId="088EA8F2" w:rsidR="00F10D89" w:rsidRPr="00237B38" w:rsidRDefault="00F10D89" w:rsidP="00F10D89">
      <w:pPr>
        <w:jc w:val="both"/>
        <w:rPr>
          <w:rFonts w:ascii="Arial" w:hAnsi="Arial" w:cs="Arial"/>
          <w:color w:val="212121"/>
          <w:vertAlign w:val="superscript"/>
        </w:rPr>
      </w:pPr>
      <w:r w:rsidRPr="00237B38">
        <w:rPr>
          <w:rFonts w:ascii="Arial" w:hAnsi="Arial" w:cs="Arial"/>
          <w:color w:val="212121"/>
        </w:rPr>
        <w:tab/>
      </w:r>
      <w:r w:rsidRPr="00237B38">
        <w:rPr>
          <w:rFonts w:ascii="Arial" w:hAnsi="Arial" w:cs="Arial"/>
          <w:color w:val="212121"/>
        </w:rPr>
        <w:tab/>
      </w:r>
      <w:r w:rsidRPr="00237B38">
        <w:rPr>
          <w:rFonts w:ascii="Arial" w:hAnsi="Arial" w:cs="Arial"/>
          <w:color w:val="212121"/>
        </w:rPr>
        <w:tab/>
      </w:r>
      <w:r w:rsidRPr="00237B38">
        <w:rPr>
          <w:rFonts w:ascii="Arial" w:hAnsi="Arial" w:cs="Arial"/>
          <w:i/>
          <w:color w:val="212121"/>
        </w:rPr>
        <w:br/>
      </w:r>
      <m:oMathPara>
        <m:oMath>
          <m:r>
            <w:rPr>
              <w:rFonts w:ascii="Cambria Math" w:hAnsi="Cambria Math" w:cs="Arial"/>
              <w:color w:val="212121"/>
            </w:rPr>
            <m:t>S≤ 5,5 ×</m:t>
          </m:r>
          <m:nary>
            <m:naryPr>
              <m:chr m:val="∑"/>
              <m:grow m:val="1"/>
              <m:ctrlPr>
                <w:rPr>
                  <w:rFonts w:ascii="Cambria Math" w:hAnsi="Cambria Math" w:cs="Arial"/>
                  <w:color w:val="212121"/>
                </w:rPr>
              </m:ctrlPr>
            </m:naryPr>
            <m:sub>
              <m:r>
                <w:rPr>
                  <w:rFonts w:ascii="Cambria Math" w:hAnsi="Cambria Math" w:cs="Arial"/>
                  <w:color w:val="212121"/>
                </w:rPr>
                <m:t>i=1</m:t>
              </m:r>
            </m:sub>
            <m:sup>
              <m:r>
                <w:rPr>
                  <w:rFonts w:ascii="Cambria Math" w:hAnsi="Cambria Math" w:cs="Arial"/>
                  <w:color w:val="212121"/>
                </w:rPr>
                <m:t>n</m:t>
              </m:r>
            </m:sup>
            <m:e>
              <m:r>
                <w:rPr>
                  <w:rFonts w:ascii="Cambria Math" w:hAnsi="Cambria Math" w:cs="Arial"/>
                  <w:color w:val="212121"/>
                </w:rPr>
                <m:t>N¡ × v¡ ×l¡ × S¡ × 1000</m:t>
              </m:r>
            </m:e>
          </m:nary>
        </m:oMath>
      </m:oMathPara>
    </w:p>
    <w:p w14:paraId="2D6A5270" w14:textId="77777777" w:rsidR="00F10D89" w:rsidRPr="00237B38" w:rsidRDefault="00F10D89" w:rsidP="00F10D89">
      <w:pPr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unde:</w:t>
      </w:r>
    </w:p>
    <w:p w14:paraId="62E96C73" w14:textId="77777777" w:rsidR="00F10D89" w:rsidRPr="00237B38" w:rsidRDefault="00F10D89" w:rsidP="00F10D89">
      <w:pPr>
        <w:spacing w:after="0"/>
        <w:ind w:left="-142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S - </w:t>
      </w:r>
      <w:proofErr w:type="spellStart"/>
      <w:r w:rsidRPr="00237B38">
        <w:rPr>
          <w:rFonts w:ascii="Arial" w:hAnsi="Arial" w:cs="Arial"/>
        </w:rPr>
        <w:t>suprafaţa</w:t>
      </w:r>
      <w:proofErr w:type="spellEnd"/>
      <w:r w:rsidRPr="00237B38">
        <w:rPr>
          <w:rFonts w:ascii="Arial" w:hAnsi="Arial" w:cs="Arial"/>
        </w:rPr>
        <w:t> maximă carosabil stropită/zi (mp);</w:t>
      </w:r>
    </w:p>
    <w:p w14:paraId="2FF268D8" w14:textId="77777777" w:rsidR="00F10D89" w:rsidRPr="00237B38" w:rsidRDefault="00F10D89" w:rsidP="00F10D89">
      <w:pPr>
        <w:spacing w:after="0"/>
        <w:ind w:left="-142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5,5 (ore) - timpul efectiv de stropit al autospecialei în cadrul programului de lucru de 8 ore;</w:t>
      </w:r>
    </w:p>
    <w:p w14:paraId="01AD03FC" w14:textId="77777777" w:rsidR="00F10D89" w:rsidRPr="00237B38" w:rsidRDefault="00F10D89" w:rsidP="00F10D89">
      <w:pPr>
        <w:spacing w:after="0"/>
        <w:ind w:left="-142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proofErr w:type="spellStart"/>
      <w:r w:rsidRPr="00237B38">
        <w:rPr>
          <w:rFonts w:ascii="Arial" w:hAnsi="Arial" w:cs="Arial"/>
        </w:rPr>
        <w:t>N_i</w:t>
      </w:r>
      <w:proofErr w:type="spellEnd"/>
      <w:r w:rsidRPr="00237B38">
        <w:rPr>
          <w:rFonts w:ascii="Arial" w:hAnsi="Arial" w:cs="Arial"/>
        </w:rPr>
        <w:t> - numărul de autospeciale/utilaje de stropit cu </w:t>
      </w:r>
      <w:proofErr w:type="spellStart"/>
      <w:r w:rsidRPr="00237B38">
        <w:rPr>
          <w:rFonts w:ascii="Arial" w:hAnsi="Arial" w:cs="Arial"/>
        </w:rPr>
        <w:t>aceleaşi</w:t>
      </w:r>
      <w:proofErr w:type="spellEnd"/>
      <w:r w:rsidRPr="00237B38">
        <w:rPr>
          <w:rFonts w:ascii="Arial" w:hAnsi="Arial" w:cs="Arial"/>
        </w:rPr>
        <w:t> caracteristici tehnice;</w:t>
      </w:r>
    </w:p>
    <w:p w14:paraId="657E8208" w14:textId="77777777" w:rsidR="00F10D89" w:rsidRPr="00237B38" w:rsidRDefault="00F10D89" w:rsidP="00F10D89">
      <w:pPr>
        <w:spacing w:after="0"/>
        <w:ind w:left="-142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proofErr w:type="spellStart"/>
      <w:r w:rsidRPr="00237B38">
        <w:rPr>
          <w:rFonts w:ascii="Arial" w:hAnsi="Arial" w:cs="Arial"/>
        </w:rPr>
        <w:t>v_i</w:t>
      </w:r>
      <w:proofErr w:type="spellEnd"/>
      <w:r w:rsidRPr="00237B38">
        <w:rPr>
          <w:rFonts w:ascii="Arial" w:hAnsi="Arial" w:cs="Arial"/>
        </w:rPr>
        <w:t> - viteza de lucru a autospecialei/utilajului i (km/h);</w:t>
      </w:r>
    </w:p>
    <w:p w14:paraId="414F628C" w14:textId="77777777" w:rsidR="00F10D89" w:rsidRPr="00237B38" w:rsidRDefault="00F10D89" w:rsidP="00F10D89">
      <w:pPr>
        <w:spacing w:after="0"/>
        <w:ind w:left="-142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proofErr w:type="spellStart"/>
      <w:r w:rsidRPr="00237B38">
        <w:rPr>
          <w:rFonts w:ascii="Arial" w:hAnsi="Arial" w:cs="Arial"/>
        </w:rPr>
        <w:t>l_i</w:t>
      </w:r>
      <w:proofErr w:type="spellEnd"/>
      <w:r w:rsidRPr="00237B38">
        <w:rPr>
          <w:rFonts w:ascii="Arial" w:hAnsi="Arial" w:cs="Arial"/>
        </w:rPr>
        <w:t> - </w:t>
      </w:r>
      <w:proofErr w:type="spellStart"/>
      <w:r w:rsidRPr="00237B38">
        <w:rPr>
          <w:rFonts w:ascii="Arial" w:hAnsi="Arial" w:cs="Arial"/>
        </w:rPr>
        <w:t>lăţimea</w:t>
      </w:r>
      <w:proofErr w:type="spellEnd"/>
      <w:r w:rsidRPr="00237B38">
        <w:rPr>
          <w:rFonts w:ascii="Arial" w:hAnsi="Arial" w:cs="Arial"/>
        </w:rPr>
        <w:t> de </w:t>
      </w:r>
      <w:proofErr w:type="spellStart"/>
      <w:r w:rsidRPr="00237B38">
        <w:rPr>
          <w:rFonts w:ascii="Arial" w:hAnsi="Arial" w:cs="Arial"/>
        </w:rPr>
        <w:t>acţiune</w:t>
      </w:r>
      <w:proofErr w:type="spellEnd"/>
      <w:r w:rsidRPr="00237B38">
        <w:rPr>
          <w:rFonts w:ascii="Arial" w:hAnsi="Arial" w:cs="Arial"/>
        </w:rPr>
        <w:t>/stropit a autospecialei/utilajului i (m);</w:t>
      </w:r>
    </w:p>
    <w:p w14:paraId="1D846616" w14:textId="77777777" w:rsidR="00F10D89" w:rsidRPr="00237B38" w:rsidRDefault="00F10D89" w:rsidP="00F10D89">
      <w:pPr>
        <w:spacing w:after="0"/>
        <w:ind w:left="-142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proofErr w:type="spellStart"/>
      <w:r w:rsidRPr="00237B38">
        <w:rPr>
          <w:rFonts w:ascii="Arial" w:hAnsi="Arial" w:cs="Arial"/>
        </w:rPr>
        <w:t>s_i</w:t>
      </w:r>
      <w:proofErr w:type="spellEnd"/>
      <w:r w:rsidRPr="00237B38">
        <w:rPr>
          <w:rFonts w:ascii="Arial" w:hAnsi="Arial" w:cs="Arial"/>
        </w:rPr>
        <w:t> - numărul de schimburi/zi în care este utilizată autospeciala i.</w:t>
      </w:r>
      <w:r w:rsidRPr="00237B38">
        <w:rPr>
          <w:rFonts w:ascii="Arial" w:hAnsi="Arial" w:cs="Arial"/>
        </w:rPr>
        <w:br/>
      </w:r>
    </w:p>
    <w:p w14:paraId="7B4D0992" w14:textId="37239D7D" w:rsidR="00F10D89" w:rsidRPr="004F1EDE" w:rsidRDefault="00F10D89" w:rsidP="00F10D89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A70742" w:rsidRPr="004F1EDE">
        <w:rPr>
          <w:rFonts w:ascii="Arial" w:hAnsi="Arial" w:cs="Arial"/>
          <w:b/>
          <w:bCs/>
        </w:rPr>
        <w:t>49</w:t>
      </w:r>
    </w:p>
    <w:p w14:paraId="55750CFD" w14:textId="5D6A7BFB" w:rsidR="00F10D89" w:rsidRPr="00E4769B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(1) Căile publice rutiere pe care se execută </w:t>
      </w:r>
      <w:proofErr w:type="spellStart"/>
      <w:r w:rsidRPr="00237B38">
        <w:rPr>
          <w:rFonts w:ascii="Arial" w:hAnsi="Arial" w:cs="Arial"/>
        </w:rPr>
        <w:t>operaţiunea</w:t>
      </w:r>
      <w:proofErr w:type="spellEnd"/>
      <w:r w:rsidRPr="00237B38">
        <w:rPr>
          <w:rFonts w:ascii="Arial" w:hAnsi="Arial" w:cs="Arial"/>
        </w:rPr>
        <w:t> de spălat, incluzând podurile, pasajele, parcările </w:t>
      </w:r>
      <w:proofErr w:type="spellStart"/>
      <w:r w:rsidRPr="00237B38">
        <w:rPr>
          <w:rFonts w:ascii="Arial" w:hAnsi="Arial" w:cs="Arial"/>
        </w:rPr>
        <w:t>şi</w:t>
      </w:r>
      <w:proofErr w:type="spellEnd"/>
      <w:r w:rsidRPr="00237B38">
        <w:rPr>
          <w:rFonts w:ascii="Arial" w:hAnsi="Arial" w:cs="Arial"/>
        </w:rPr>
        <w:t> </w:t>
      </w:r>
      <w:proofErr w:type="spellStart"/>
      <w:r w:rsidRPr="00237B38">
        <w:rPr>
          <w:rFonts w:ascii="Arial" w:hAnsi="Arial" w:cs="Arial"/>
        </w:rPr>
        <w:t>staţiile</w:t>
      </w:r>
      <w:proofErr w:type="spellEnd"/>
      <w:r w:rsidRPr="00237B38">
        <w:rPr>
          <w:rFonts w:ascii="Arial" w:hAnsi="Arial" w:cs="Arial"/>
        </w:rPr>
        <w:t xml:space="preserve"> publice sunt prezentate în </w:t>
      </w:r>
      <w:r w:rsidRPr="00E4769B">
        <w:rPr>
          <w:rFonts w:ascii="Arial" w:hAnsi="Arial" w:cs="Arial"/>
          <w:color w:val="212121"/>
        </w:rPr>
        <w:t>anexa nr.</w:t>
      </w:r>
      <w:r w:rsidR="00E4769B" w:rsidRPr="00E4769B">
        <w:rPr>
          <w:rFonts w:ascii="Arial" w:hAnsi="Arial" w:cs="Arial"/>
          <w:color w:val="212121"/>
        </w:rPr>
        <w:t xml:space="preserve"> 5</w:t>
      </w:r>
      <w:r w:rsidRPr="00E4769B">
        <w:rPr>
          <w:rFonts w:ascii="Arial" w:hAnsi="Arial" w:cs="Arial"/>
        </w:rPr>
        <w:t>.</w:t>
      </w:r>
    </w:p>
    <w:p w14:paraId="068035EF" w14:textId="5923463E" w:rsidR="00F10D89" w:rsidRPr="00E4769B" w:rsidRDefault="00F10D89" w:rsidP="00F10D89">
      <w:pPr>
        <w:spacing w:after="0"/>
        <w:jc w:val="both"/>
        <w:rPr>
          <w:rFonts w:ascii="Arial" w:hAnsi="Arial" w:cs="Arial"/>
        </w:rPr>
      </w:pPr>
      <w:r w:rsidRPr="00E4769B">
        <w:rPr>
          <w:rFonts w:ascii="Arial" w:hAnsi="Arial" w:cs="Arial"/>
        </w:rPr>
        <w:t> </w:t>
      </w:r>
      <w:r w:rsidRPr="00E4769B">
        <w:rPr>
          <w:rFonts w:ascii="Arial" w:hAnsi="Arial" w:cs="Arial"/>
        </w:rPr>
        <w:t> </w:t>
      </w:r>
      <w:r w:rsidRPr="00E4769B">
        <w:rPr>
          <w:rFonts w:ascii="Arial" w:hAnsi="Arial" w:cs="Arial"/>
        </w:rPr>
        <w:t>(2) </w:t>
      </w:r>
      <w:proofErr w:type="spellStart"/>
      <w:r w:rsidRPr="00E4769B">
        <w:rPr>
          <w:rFonts w:ascii="Arial" w:hAnsi="Arial" w:cs="Arial"/>
        </w:rPr>
        <w:t>Suprafaţa</w:t>
      </w:r>
      <w:proofErr w:type="spellEnd"/>
      <w:r w:rsidRPr="00E4769B">
        <w:rPr>
          <w:rFonts w:ascii="Arial" w:hAnsi="Arial" w:cs="Arial"/>
        </w:rPr>
        <w:t xml:space="preserve"> maximă carosabil spălata/zi este de </w:t>
      </w:r>
      <w:r w:rsidR="00237B38" w:rsidRPr="00E4769B">
        <w:rPr>
          <w:rFonts w:ascii="Arial" w:hAnsi="Arial" w:cs="Arial"/>
        </w:rPr>
        <w:t xml:space="preserve">8564 </w:t>
      </w:r>
      <w:r w:rsidRPr="00E4769B">
        <w:rPr>
          <w:rFonts w:ascii="Arial" w:hAnsi="Arial" w:cs="Arial"/>
        </w:rPr>
        <w:t>mp/zi.</w:t>
      </w:r>
    </w:p>
    <w:p w14:paraId="7FA1B423" w14:textId="394A8E3E" w:rsidR="00F10D89" w:rsidRPr="00E4769B" w:rsidRDefault="00F10D89" w:rsidP="00F10D89">
      <w:pPr>
        <w:spacing w:after="0"/>
        <w:jc w:val="both"/>
        <w:rPr>
          <w:rFonts w:ascii="Arial" w:hAnsi="Arial" w:cs="Arial"/>
        </w:rPr>
      </w:pPr>
      <w:r w:rsidRPr="00E4769B">
        <w:rPr>
          <w:rFonts w:ascii="Arial" w:hAnsi="Arial" w:cs="Arial"/>
        </w:rPr>
        <w:t> </w:t>
      </w:r>
      <w:r w:rsidRPr="00E4769B">
        <w:rPr>
          <w:rFonts w:ascii="Arial" w:hAnsi="Arial" w:cs="Arial"/>
        </w:rPr>
        <w:t> </w:t>
      </w:r>
      <w:r w:rsidRPr="00E4769B">
        <w:rPr>
          <w:rFonts w:ascii="Arial" w:hAnsi="Arial" w:cs="Arial"/>
        </w:rPr>
        <w:t>(3) </w:t>
      </w:r>
      <w:proofErr w:type="spellStart"/>
      <w:r w:rsidRPr="00E4769B">
        <w:rPr>
          <w:rFonts w:ascii="Arial" w:hAnsi="Arial" w:cs="Arial"/>
        </w:rPr>
        <w:t>Suprafaţa</w:t>
      </w:r>
      <w:proofErr w:type="spellEnd"/>
      <w:r w:rsidRPr="00E4769B">
        <w:rPr>
          <w:rFonts w:ascii="Arial" w:hAnsi="Arial" w:cs="Arial"/>
        </w:rPr>
        <w:t xml:space="preserve"> totală carosabil spălata/săptămână este de </w:t>
      </w:r>
      <w:r w:rsidR="00803BA8" w:rsidRPr="00E4769B">
        <w:rPr>
          <w:rFonts w:ascii="Arial" w:hAnsi="Arial" w:cs="Arial"/>
        </w:rPr>
        <w:t>8564</w:t>
      </w:r>
      <w:r w:rsidRPr="00E4769B">
        <w:rPr>
          <w:rFonts w:ascii="Arial" w:hAnsi="Arial" w:cs="Arial"/>
        </w:rPr>
        <w:t xml:space="preserve"> mp/săptămână.</w:t>
      </w:r>
    </w:p>
    <w:p w14:paraId="7988AA42" w14:textId="2CB0B212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E4769B">
        <w:rPr>
          <w:rFonts w:ascii="Arial" w:hAnsi="Arial" w:cs="Arial"/>
        </w:rPr>
        <w:t> </w:t>
      </w:r>
      <w:r w:rsidRPr="00E4769B">
        <w:rPr>
          <w:rFonts w:ascii="Arial" w:hAnsi="Arial" w:cs="Arial"/>
        </w:rPr>
        <w:t> </w:t>
      </w:r>
      <w:r w:rsidRPr="00E4769B">
        <w:rPr>
          <w:rFonts w:ascii="Arial" w:hAnsi="Arial" w:cs="Arial"/>
        </w:rPr>
        <w:t>(4) </w:t>
      </w:r>
      <w:proofErr w:type="spellStart"/>
      <w:r w:rsidRPr="00E4769B">
        <w:rPr>
          <w:rFonts w:ascii="Arial" w:hAnsi="Arial" w:cs="Arial"/>
        </w:rPr>
        <w:t>Suprafaţa</w:t>
      </w:r>
      <w:proofErr w:type="spellEnd"/>
      <w:r w:rsidRPr="00E4769B">
        <w:rPr>
          <w:rFonts w:ascii="Arial" w:hAnsi="Arial" w:cs="Arial"/>
        </w:rPr>
        <w:t xml:space="preserve"> totală carosabil spălata/an este de </w:t>
      </w:r>
      <w:r w:rsidR="00803BA8" w:rsidRPr="00E4769B">
        <w:rPr>
          <w:rFonts w:ascii="Arial" w:hAnsi="Arial" w:cs="Arial"/>
        </w:rPr>
        <w:t xml:space="preserve">59948 </w:t>
      </w:r>
      <w:r w:rsidRPr="00E4769B">
        <w:rPr>
          <w:rFonts w:ascii="Arial" w:hAnsi="Arial" w:cs="Arial"/>
        </w:rPr>
        <w:t xml:space="preserve">mp/an </w:t>
      </w:r>
      <w:r w:rsidR="003E32B1">
        <w:rPr>
          <w:rFonts w:ascii="Arial" w:hAnsi="Arial" w:cs="Arial"/>
        </w:rPr>
        <w:t>.</w:t>
      </w:r>
    </w:p>
    <w:p w14:paraId="0AF89673" w14:textId="12C4512D" w:rsidR="00F10D89" w:rsidRPr="004F1EDE" w:rsidRDefault="00F10D89" w:rsidP="00F10D89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3E32B1" w:rsidRPr="004F1EDE">
        <w:rPr>
          <w:rFonts w:ascii="Arial" w:hAnsi="Arial" w:cs="Arial"/>
          <w:b/>
          <w:bCs/>
        </w:rPr>
        <w:t>50</w:t>
      </w:r>
      <w:r w:rsidRPr="004F1EDE">
        <w:rPr>
          <w:rFonts w:ascii="Arial" w:hAnsi="Arial" w:cs="Arial"/>
          <w:b/>
          <w:bCs/>
        </w:rPr>
        <w:t xml:space="preserve"> </w:t>
      </w:r>
    </w:p>
    <w:p w14:paraId="7250FFD2" w14:textId="2A185B5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(1) Operatorul are </w:t>
      </w:r>
      <w:proofErr w:type="spellStart"/>
      <w:r w:rsidRPr="00803BA8">
        <w:rPr>
          <w:rFonts w:ascii="Arial" w:hAnsi="Arial" w:cs="Arial"/>
        </w:rPr>
        <w:t>obligaţia</w:t>
      </w:r>
      <w:proofErr w:type="spellEnd"/>
      <w:r w:rsidRPr="00803BA8">
        <w:rPr>
          <w:rFonts w:ascii="Arial" w:hAnsi="Arial" w:cs="Arial"/>
        </w:rPr>
        <w:t> de a presta </w:t>
      </w:r>
      <w:proofErr w:type="spellStart"/>
      <w:r w:rsidRPr="00803BA8">
        <w:rPr>
          <w:rFonts w:ascii="Arial" w:hAnsi="Arial" w:cs="Arial"/>
        </w:rPr>
        <w:t>operaţiunea</w:t>
      </w:r>
      <w:proofErr w:type="spellEnd"/>
      <w:r w:rsidRPr="00803BA8">
        <w:rPr>
          <w:rFonts w:ascii="Arial" w:hAnsi="Arial" w:cs="Arial"/>
        </w:rPr>
        <w:t> de spălat căi publice cu autospeciale, </w:t>
      </w:r>
      <w:proofErr w:type="spellStart"/>
      <w:r w:rsidRPr="00803BA8">
        <w:rPr>
          <w:rFonts w:ascii="Arial" w:hAnsi="Arial" w:cs="Arial"/>
        </w:rPr>
        <w:t>deţinute</w:t>
      </w:r>
      <w:proofErr w:type="spellEnd"/>
      <w:r w:rsidRPr="00803BA8">
        <w:rPr>
          <w:rFonts w:ascii="Arial" w:hAnsi="Arial" w:cs="Arial"/>
        </w:rPr>
        <w:t> în proprietate, leasing sau care fac obiectul unor contracte de închiriere </w:t>
      </w:r>
      <w:proofErr w:type="spellStart"/>
      <w:r w:rsidRPr="00803BA8">
        <w:rPr>
          <w:rFonts w:ascii="Arial" w:hAnsi="Arial" w:cs="Arial"/>
        </w:rPr>
        <w:t>şi</w:t>
      </w:r>
      <w:proofErr w:type="spellEnd"/>
      <w:r w:rsidRPr="00803BA8">
        <w:rPr>
          <w:rFonts w:ascii="Arial" w:hAnsi="Arial" w:cs="Arial"/>
        </w:rPr>
        <w:t xml:space="preserve">/sau antecontracte de vânzare- cumpărare, conform necesarului prevăzut </w:t>
      </w:r>
      <w:r w:rsidR="003E32B1">
        <w:rPr>
          <w:rFonts w:ascii="Arial" w:hAnsi="Arial" w:cs="Arial"/>
        </w:rPr>
        <w:t>mai sus</w:t>
      </w:r>
      <w:r w:rsidRPr="00803BA8">
        <w:rPr>
          <w:rFonts w:ascii="Arial" w:hAnsi="Arial" w:cs="Arial"/>
        </w:rPr>
        <w:t>.</w:t>
      </w:r>
    </w:p>
    <w:p w14:paraId="287309CF" w14:textId="7777777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(2) În oferta tehnică, ofertantul va prezenta o listă detaliată cu autospecialele pe care le va utiliza în executarea </w:t>
      </w:r>
      <w:proofErr w:type="spellStart"/>
      <w:r w:rsidRPr="00237B38">
        <w:rPr>
          <w:rFonts w:ascii="Arial" w:hAnsi="Arial" w:cs="Arial"/>
        </w:rPr>
        <w:t>operaţiunii</w:t>
      </w:r>
      <w:proofErr w:type="spellEnd"/>
      <w:r w:rsidRPr="00237B38">
        <w:rPr>
          <w:rFonts w:ascii="Arial" w:hAnsi="Arial" w:cs="Arial"/>
        </w:rPr>
        <w:t> de spălat căi publice </w:t>
      </w:r>
      <w:proofErr w:type="spellStart"/>
      <w:r w:rsidRPr="00237B38">
        <w:rPr>
          <w:rFonts w:ascii="Arial" w:hAnsi="Arial" w:cs="Arial"/>
        </w:rPr>
        <w:t>şi</w:t>
      </w:r>
      <w:proofErr w:type="spellEnd"/>
      <w:r w:rsidRPr="00237B38">
        <w:rPr>
          <w:rFonts w:ascii="Arial" w:hAnsi="Arial" w:cs="Arial"/>
        </w:rPr>
        <w:t xml:space="preserve"> care vor rămâne în </w:t>
      </w:r>
      <w:r w:rsidRPr="00237B38">
        <w:rPr>
          <w:rFonts w:ascii="Arial" w:hAnsi="Arial" w:cs="Arial"/>
        </w:rPr>
        <w:lastRenderedPageBreak/>
        <w:t>posesia/</w:t>
      </w:r>
      <w:proofErr w:type="spellStart"/>
      <w:r w:rsidRPr="00237B38">
        <w:rPr>
          <w:rFonts w:ascii="Arial" w:hAnsi="Arial" w:cs="Arial"/>
        </w:rPr>
        <w:t>folosinţa</w:t>
      </w:r>
      <w:proofErr w:type="spellEnd"/>
      <w:r w:rsidRPr="00237B38">
        <w:rPr>
          <w:rFonts w:ascii="Arial" w:hAnsi="Arial" w:cs="Arial"/>
        </w:rPr>
        <w:t> sa după data încetării contractului de delegare, inclusiv dovezile privind modul de </w:t>
      </w:r>
      <w:proofErr w:type="spellStart"/>
      <w:r w:rsidRPr="00237B38">
        <w:rPr>
          <w:rFonts w:ascii="Arial" w:hAnsi="Arial" w:cs="Arial"/>
        </w:rPr>
        <w:t>deţinere</w:t>
      </w:r>
      <w:proofErr w:type="spellEnd"/>
      <w:r w:rsidRPr="00237B38">
        <w:rPr>
          <w:rFonts w:ascii="Arial" w:hAnsi="Arial" w:cs="Arial"/>
        </w:rPr>
        <w:t> al acestora, în caz contrar oferta fiind considerată neconformă.</w:t>
      </w:r>
    </w:p>
    <w:p w14:paraId="0AC96C2F" w14:textId="77777777" w:rsidR="004F1EDE" w:rsidRDefault="004F1EDE" w:rsidP="00F10D89">
      <w:pPr>
        <w:spacing w:after="0"/>
        <w:rPr>
          <w:rFonts w:ascii="Arial" w:hAnsi="Arial" w:cs="Arial"/>
        </w:rPr>
      </w:pPr>
    </w:p>
    <w:p w14:paraId="1F4171F5" w14:textId="77777777" w:rsidR="004F1EDE" w:rsidRDefault="004F1EDE" w:rsidP="00F10D89">
      <w:pPr>
        <w:spacing w:after="0"/>
        <w:rPr>
          <w:rFonts w:ascii="Arial" w:hAnsi="Arial" w:cs="Arial"/>
        </w:rPr>
      </w:pPr>
    </w:p>
    <w:p w14:paraId="604C210A" w14:textId="6C47F2FB" w:rsidR="00F10D89" w:rsidRPr="004F1EDE" w:rsidRDefault="00F10D89" w:rsidP="00F10D89">
      <w:pPr>
        <w:spacing w:after="0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1170D0" w:rsidRPr="004F1EDE">
        <w:rPr>
          <w:rFonts w:ascii="Arial" w:hAnsi="Arial" w:cs="Arial"/>
          <w:b/>
          <w:bCs/>
        </w:rPr>
        <w:t>5</w:t>
      </w:r>
      <w:r w:rsidR="003E32B1" w:rsidRPr="004F1EDE">
        <w:rPr>
          <w:rFonts w:ascii="Arial" w:hAnsi="Arial" w:cs="Arial"/>
          <w:b/>
          <w:bCs/>
        </w:rPr>
        <w:t>1</w:t>
      </w:r>
    </w:p>
    <w:p w14:paraId="02ADAF1A" w14:textId="7777777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(1) Ofertantul va prezenta, în oferta tehnică, dovezile din care rezultă că autospecialele ofertate sunt </w:t>
      </w:r>
      <w:proofErr w:type="spellStart"/>
      <w:r w:rsidRPr="00237B38">
        <w:rPr>
          <w:rFonts w:ascii="Arial" w:hAnsi="Arial" w:cs="Arial"/>
        </w:rPr>
        <w:t>deţinute</w:t>
      </w:r>
      <w:proofErr w:type="spellEnd"/>
      <w:r w:rsidRPr="00237B38">
        <w:rPr>
          <w:rFonts w:ascii="Arial" w:hAnsi="Arial" w:cs="Arial"/>
        </w:rPr>
        <w:t> în proprietate, leasing financiar sau fac obiectul unor antecontracte de vânzare-cumpărare, în caz contrar oferta fiind considerată neconformă.</w:t>
      </w:r>
    </w:p>
    <w:p w14:paraId="5C2337AF" w14:textId="7777777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(2) În cazul încetării înainte de termen a contractului de delegare, din motive neimputabile operatorului, delegatarul va plăti operatorului valoarea rămasă neamortizată/neachitată a </w:t>
      </w:r>
      <w:proofErr w:type="spellStart"/>
      <w:r w:rsidRPr="00237B38">
        <w:rPr>
          <w:rFonts w:ascii="Arial" w:hAnsi="Arial" w:cs="Arial"/>
        </w:rPr>
        <w:t>investiţiilor</w:t>
      </w:r>
      <w:proofErr w:type="spellEnd"/>
      <w:r w:rsidRPr="00237B38">
        <w:rPr>
          <w:rFonts w:ascii="Arial" w:hAnsi="Arial" w:cs="Arial"/>
        </w:rPr>
        <w:t> realizate în autospeciale de natura bunurilor de retur, în conformitate cu prevederile art. 37 alin. (2)  </w:t>
      </w:r>
      <w:proofErr w:type="spellStart"/>
      <w:r w:rsidRPr="00237B38">
        <w:rPr>
          <w:rFonts w:ascii="Arial" w:hAnsi="Arial" w:cs="Arial"/>
        </w:rPr>
        <w:t>şi</w:t>
      </w:r>
      <w:proofErr w:type="spellEnd"/>
      <w:r w:rsidRPr="00237B38">
        <w:rPr>
          <w:rFonts w:ascii="Arial" w:hAnsi="Arial" w:cs="Arial"/>
        </w:rPr>
        <w:t> (3) din Legea nr. 101/2006 , republicată, cu modificările </w:t>
      </w:r>
      <w:proofErr w:type="spellStart"/>
      <w:r w:rsidRPr="00237B38">
        <w:rPr>
          <w:rFonts w:ascii="Arial" w:hAnsi="Arial" w:cs="Arial"/>
        </w:rPr>
        <w:t>şi</w:t>
      </w:r>
      <w:proofErr w:type="spellEnd"/>
      <w:r w:rsidRPr="00237B38">
        <w:rPr>
          <w:rFonts w:ascii="Arial" w:hAnsi="Arial" w:cs="Arial"/>
        </w:rPr>
        <w:t> completările ulterioare.</w:t>
      </w:r>
    </w:p>
    <w:p w14:paraId="4E1C1A1B" w14:textId="7777777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(3) Pentru a demonstra că numărul de autospeciale de spălat ofertate este suficient, ofertantul va prezenta, în oferta tehnică, modul de calcul al necesarului minim de autospeciale/utilaje, din care să rezulte că este îndeplinită următoarea </w:t>
      </w:r>
      <w:proofErr w:type="spellStart"/>
      <w:r w:rsidRPr="00237B38">
        <w:rPr>
          <w:rFonts w:ascii="Arial" w:hAnsi="Arial" w:cs="Arial"/>
        </w:rPr>
        <w:t>relaţie</w:t>
      </w:r>
      <w:proofErr w:type="spellEnd"/>
      <w:r w:rsidRPr="00237B38">
        <w:rPr>
          <w:rFonts w:ascii="Arial" w:hAnsi="Arial" w:cs="Arial"/>
        </w:rPr>
        <w:t>: (a se vedea imaginea asociată)</w:t>
      </w:r>
    </w:p>
    <w:p w14:paraId="27224D02" w14:textId="77777777" w:rsidR="00F10D89" w:rsidRPr="00237B38" w:rsidRDefault="00F10D89" w:rsidP="00F10D89">
      <w:pPr>
        <w:spacing w:after="0" w:line="240" w:lineRule="auto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 xml:space="preserve">               </w:t>
      </w:r>
      <w:r w:rsidRPr="00237B38">
        <w:rPr>
          <w:rFonts w:ascii="Arial" w:hAnsi="Arial" w:cs="Arial"/>
        </w:rPr>
        <w:tab/>
      </w:r>
      <w:r w:rsidRPr="00237B38">
        <w:rPr>
          <w:rFonts w:ascii="Arial" w:hAnsi="Arial" w:cs="Arial"/>
        </w:rPr>
        <w:tab/>
      </w:r>
      <w:r w:rsidRPr="00237B38">
        <w:rPr>
          <w:rFonts w:ascii="Arial" w:hAnsi="Arial" w:cs="Arial"/>
        </w:rPr>
        <w:tab/>
      </w:r>
      <w:r w:rsidRPr="00237B38">
        <w:rPr>
          <w:rFonts w:ascii="Arial" w:hAnsi="Arial" w:cs="Arial"/>
        </w:rPr>
        <w:tab/>
      </w:r>
    </w:p>
    <w:p w14:paraId="69F11F57" w14:textId="495E9A19" w:rsidR="00F10D89" w:rsidRPr="00237B38" w:rsidRDefault="00237B38" w:rsidP="00F10D89">
      <w:pPr>
        <w:spacing w:after="0" w:line="240" w:lineRule="auto"/>
        <w:jc w:val="both"/>
        <w:rPr>
          <w:rFonts w:ascii="Arial" w:hAnsi="Arial" w:cs="Arial"/>
          <w:strike/>
          <w:vertAlign w:val="superscript"/>
        </w:rPr>
      </w:pPr>
      <m:oMathPara>
        <m:oMath>
          <m:r>
            <w:rPr>
              <w:rFonts w:ascii="Cambria Math" w:hAnsi="Cambria Math" w:cs="Arial"/>
            </w:rPr>
            <m:t>S≤ 5,5 ×</m:t>
          </m:r>
          <m:nary>
            <m:naryPr>
              <m:chr m:val="∑"/>
              <m:grow m:val="1"/>
              <m:ctrlPr>
                <w:rPr>
                  <w:rFonts w:ascii="Cambria Math" w:hAnsi="Cambria Math" w:cs="Arial"/>
                </w:rPr>
              </m:ctrlPr>
            </m:naryPr>
            <m:sub>
              <m:r>
                <w:rPr>
                  <w:rFonts w:ascii="Cambria Math" w:eastAsia="Cambria Math" w:hAnsi="Cambria Math" w:cs="Arial"/>
                </w:rPr>
                <m:t>i=1</m:t>
              </m:r>
            </m:sub>
            <m:sup>
              <m:r>
                <w:rPr>
                  <w:rFonts w:ascii="Cambria Math" w:eastAsia="Cambria Math" w:hAnsi="Cambria Math" w:cs="Arial"/>
                </w:rPr>
                <m:t>n</m:t>
              </m:r>
            </m:sup>
            <m:e>
              <m:r>
                <w:rPr>
                  <w:rFonts w:ascii="Cambria Math" w:hAnsi="Cambria Math" w:cs="Arial"/>
                </w:rPr>
                <m:t>N¡ × v¡ ×l¡ × S¡ × 1000</m:t>
              </m:r>
            </m:e>
          </m:nary>
        </m:oMath>
      </m:oMathPara>
    </w:p>
    <w:p w14:paraId="624C2FBC" w14:textId="77777777" w:rsidR="00F10D89" w:rsidRPr="00237B38" w:rsidRDefault="00F10D89" w:rsidP="00F10D89">
      <w:pPr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unde:</w:t>
      </w:r>
    </w:p>
    <w:p w14:paraId="1FD0250D" w14:textId="7777777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S - </w:t>
      </w:r>
      <w:proofErr w:type="spellStart"/>
      <w:r w:rsidRPr="00237B38">
        <w:rPr>
          <w:rFonts w:ascii="Arial" w:hAnsi="Arial" w:cs="Arial"/>
        </w:rPr>
        <w:t>suprafaţa</w:t>
      </w:r>
      <w:proofErr w:type="spellEnd"/>
      <w:r w:rsidRPr="00237B38">
        <w:rPr>
          <w:rFonts w:ascii="Arial" w:hAnsi="Arial" w:cs="Arial"/>
        </w:rPr>
        <w:t> maximă carosabil spălata/zi (mp);</w:t>
      </w:r>
    </w:p>
    <w:p w14:paraId="0F2A30D4" w14:textId="7777777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5,5 (ore) - timpul efectiv de spălat al autospecialei în cadrul programului de lucru de 8 ore;</w:t>
      </w:r>
    </w:p>
    <w:p w14:paraId="609FE4F8" w14:textId="7777777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proofErr w:type="spellStart"/>
      <w:r w:rsidRPr="00237B38">
        <w:rPr>
          <w:rFonts w:ascii="Arial" w:hAnsi="Arial" w:cs="Arial"/>
        </w:rPr>
        <w:t>N_i</w:t>
      </w:r>
      <w:proofErr w:type="spellEnd"/>
      <w:r w:rsidRPr="00237B38">
        <w:rPr>
          <w:rFonts w:ascii="Arial" w:hAnsi="Arial" w:cs="Arial"/>
        </w:rPr>
        <w:t> - numărul de autospeciale/utilaje de spălat cu </w:t>
      </w:r>
      <w:proofErr w:type="spellStart"/>
      <w:r w:rsidRPr="00237B38">
        <w:rPr>
          <w:rFonts w:ascii="Arial" w:hAnsi="Arial" w:cs="Arial"/>
        </w:rPr>
        <w:t>aceleaşi</w:t>
      </w:r>
      <w:proofErr w:type="spellEnd"/>
      <w:r w:rsidRPr="00237B38">
        <w:rPr>
          <w:rFonts w:ascii="Arial" w:hAnsi="Arial" w:cs="Arial"/>
        </w:rPr>
        <w:t> caracteristici tehnice;</w:t>
      </w:r>
    </w:p>
    <w:p w14:paraId="711FE185" w14:textId="7777777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proofErr w:type="spellStart"/>
      <w:r w:rsidRPr="00237B38">
        <w:rPr>
          <w:rFonts w:ascii="Arial" w:hAnsi="Arial" w:cs="Arial"/>
        </w:rPr>
        <w:t>v_i</w:t>
      </w:r>
      <w:proofErr w:type="spellEnd"/>
      <w:r w:rsidRPr="00237B38">
        <w:rPr>
          <w:rFonts w:ascii="Arial" w:hAnsi="Arial" w:cs="Arial"/>
        </w:rPr>
        <w:t> - viteza de lucru a autospecialei/utilajului i (km/h);</w:t>
      </w:r>
    </w:p>
    <w:p w14:paraId="6F1BACF1" w14:textId="77777777" w:rsidR="00F10D89" w:rsidRPr="00237B38" w:rsidRDefault="00F10D89" w:rsidP="00F10D89">
      <w:pPr>
        <w:spacing w:after="0"/>
        <w:jc w:val="both"/>
        <w:rPr>
          <w:rFonts w:ascii="Arial" w:hAnsi="Arial" w:cs="Arial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proofErr w:type="spellStart"/>
      <w:r w:rsidRPr="00237B38">
        <w:rPr>
          <w:rFonts w:ascii="Arial" w:hAnsi="Arial" w:cs="Arial"/>
        </w:rPr>
        <w:t>l_i</w:t>
      </w:r>
      <w:proofErr w:type="spellEnd"/>
      <w:r w:rsidRPr="00237B38">
        <w:rPr>
          <w:rFonts w:ascii="Arial" w:hAnsi="Arial" w:cs="Arial"/>
        </w:rPr>
        <w:t> - </w:t>
      </w:r>
      <w:proofErr w:type="spellStart"/>
      <w:r w:rsidRPr="00237B38">
        <w:rPr>
          <w:rFonts w:ascii="Arial" w:hAnsi="Arial" w:cs="Arial"/>
        </w:rPr>
        <w:t>lăţimea</w:t>
      </w:r>
      <w:proofErr w:type="spellEnd"/>
      <w:r w:rsidRPr="00237B38">
        <w:rPr>
          <w:rFonts w:ascii="Arial" w:hAnsi="Arial" w:cs="Arial"/>
        </w:rPr>
        <w:t> de </w:t>
      </w:r>
      <w:proofErr w:type="spellStart"/>
      <w:r w:rsidRPr="00237B38">
        <w:rPr>
          <w:rFonts w:ascii="Arial" w:hAnsi="Arial" w:cs="Arial"/>
        </w:rPr>
        <w:t>acţiune</w:t>
      </w:r>
      <w:proofErr w:type="spellEnd"/>
      <w:r w:rsidRPr="00237B38">
        <w:rPr>
          <w:rFonts w:ascii="Arial" w:hAnsi="Arial" w:cs="Arial"/>
        </w:rPr>
        <w:t>/spălat a autospecialei/utilajului i (m);</w:t>
      </w:r>
    </w:p>
    <w:p w14:paraId="1A019A13" w14:textId="66625BD6" w:rsidR="00EF3901" w:rsidRPr="00E4769B" w:rsidRDefault="00F10D89" w:rsidP="003E32B1">
      <w:pPr>
        <w:spacing w:after="0"/>
        <w:jc w:val="both"/>
        <w:rPr>
          <w:rFonts w:ascii="Arial" w:hAnsi="Arial" w:cs="Arial"/>
          <w:color w:val="212121"/>
        </w:rPr>
      </w:pP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r w:rsidRPr="00237B38">
        <w:rPr>
          <w:rFonts w:ascii="Arial" w:hAnsi="Arial" w:cs="Arial"/>
        </w:rPr>
        <w:t> </w:t>
      </w:r>
      <w:proofErr w:type="spellStart"/>
      <w:r w:rsidRPr="00237B38">
        <w:rPr>
          <w:rFonts w:ascii="Arial" w:hAnsi="Arial" w:cs="Arial"/>
        </w:rPr>
        <w:t>s_i</w:t>
      </w:r>
      <w:proofErr w:type="spellEnd"/>
      <w:r w:rsidRPr="00237B38">
        <w:rPr>
          <w:rFonts w:ascii="Arial" w:hAnsi="Arial" w:cs="Arial"/>
        </w:rPr>
        <w:t> - numărul de schimburi/zi în care este utilizată autospeciala i.</w:t>
      </w:r>
      <w:r w:rsidRPr="00237B38">
        <w:br/>
      </w:r>
      <w:r w:rsidR="00EF3901" w:rsidRPr="004F1EDE">
        <w:rPr>
          <w:rFonts w:ascii="Arial" w:hAnsi="Arial" w:cs="Arial"/>
          <w:b/>
          <w:bCs/>
          <w:color w:val="212121"/>
        </w:rPr>
        <w:t xml:space="preserve">ART. </w:t>
      </w:r>
      <w:r w:rsidR="00B34E41" w:rsidRPr="004F1EDE">
        <w:rPr>
          <w:rFonts w:ascii="Arial" w:hAnsi="Arial" w:cs="Arial"/>
          <w:b/>
          <w:bCs/>
          <w:color w:val="212121"/>
        </w:rPr>
        <w:t>5</w:t>
      </w:r>
      <w:r w:rsidR="003E32B1" w:rsidRPr="004F1EDE">
        <w:rPr>
          <w:rFonts w:ascii="Arial" w:hAnsi="Arial" w:cs="Arial"/>
          <w:b/>
          <w:bCs/>
          <w:color w:val="212121"/>
        </w:rPr>
        <w:t>2</w:t>
      </w:r>
    </w:p>
    <w:p w14:paraId="51B296CE" w14:textId="0EA18B0F" w:rsidR="00EF3901" w:rsidRPr="00803BA8" w:rsidRDefault="00EF3901" w:rsidP="00607CD4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(1) Căile publice rutiere pe care se execută </w:t>
      </w:r>
      <w:proofErr w:type="spellStart"/>
      <w:r w:rsidRPr="00803BA8">
        <w:rPr>
          <w:rFonts w:ascii="Arial" w:hAnsi="Arial" w:cs="Arial"/>
          <w:color w:val="212121"/>
        </w:rPr>
        <w:t>operaţiunea</w:t>
      </w:r>
      <w:proofErr w:type="spellEnd"/>
      <w:r w:rsidRPr="00803BA8">
        <w:rPr>
          <w:rFonts w:ascii="Arial" w:hAnsi="Arial" w:cs="Arial"/>
          <w:color w:val="212121"/>
        </w:rPr>
        <w:t xml:space="preserve"> de răzuit rigole sunt prezentate în </w:t>
      </w:r>
      <w:r w:rsidR="00AB4F77" w:rsidRPr="00803BA8">
        <w:rPr>
          <w:rFonts w:ascii="Arial" w:hAnsi="Arial" w:cs="Arial"/>
          <w:color w:val="212121"/>
        </w:rPr>
        <w:t>A</w:t>
      </w:r>
      <w:r w:rsidRPr="00803BA8">
        <w:rPr>
          <w:rFonts w:ascii="Arial" w:hAnsi="Arial" w:cs="Arial"/>
          <w:color w:val="212121"/>
        </w:rPr>
        <w:t xml:space="preserve">nexa nr. </w:t>
      </w:r>
      <w:r w:rsidR="00AB4F77" w:rsidRPr="00803BA8">
        <w:rPr>
          <w:rFonts w:ascii="Arial" w:hAnsi="Arial" w:cs="Arial"/>
          <w:color w:val="212121"/>
        </w:rPr>
        <w:t>6</w:t>
      </w:r>
      <w:r w:rsidRPr="00803BA8">
        <w:rPr>
          <w:rFonts w:ascii="Arial" w:hAnsi="Arial" w:cs="Arial"/>
          <w:color w:val="212121"/>
        </w:rPr>
        <w:t xml:space="preserve"> </w:t>
      </w:r>
      <w:r w:rsidR="003E32B1">
        <w:rPr>
          <w:rFonts w:ascii="Arial" w:hAnsi="Arial" w:cs="Arial"/>
          <w:color w:val="212121"/>
        </w:rPr>
        <w:t>.</w:t>
      </w:r>
    </w:p>
    <w:p w14:paraId="4B504BCE" w14:textId="6B2EEB03" w:rsidR="00EF3901" w:rsidRPr="00803BA8" w:rsidRDefault="00EF3901" w:rsidP="00607CD4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(2) </w:t>
      </w:r>
      <w:proofErr w:type="spellStart"/>
      <w:r w:rsidRPr="00803BA8">
        <w:rPr>
          <w:rFonts w:ascii="Arial" w:hAnsi="Arial" w:cs="Arial"/>
          <w:color w:val="212121"/>
        </w:rPr>
        <w:t>Suprafaţa</w:t>
      </w:r>
      <w:proofErr w:type="spellEnd"/>
      <w:r w:rsidRPr="00803BA8">
        <w:rPr>
          <w:rFonts w:ascii="Arial" w:hAnsi="Arial" w:cs="Arial"/>
          <w:color w:val="212121"/>
        </w:rPr>
        <w:t xml:space="preserve"> totală răzuită anual este de </w:t>
      </w:r>
      <w:r w:rsidR="00A62019" w:rsidRPr="00803BA8">
        <w:rPr>
          <w:rFonts w:ascii="Arial" w:hAnsi="Arial" w:cs="Arial"/>
          <w:color w:val="212121"/>
        </w:rPr>
        <w:t>247</w:t>
      </w:r>
      <w:r w:rsidR="00963D73" w:rsidRPr="00803BA8">
        <w:rPr>
          <w:rFonts w:ascii="Arial" w:hAnsi="Arial" w:cs="Arial"/>
          <w:color w:val="212121"/>
        </w:rPr>
        <w:t>.</w:t>
      </w:r>
      <w:r w:rsidR="00A62019" w:rsidRPr="00803BA8">
        <w:rPr>
          <w:rFonts w:ascii="Arial" w:hAnsi="Arial" w:cs="Arial"/>
          <w:color w:val="212121"/>
        </w:rPr>
        <w:t xml:space="preserve">554 </w:t>
      </w:r>
      <w:r w:rsidRPr="00803BA8">
        <w:rPr>
          <w:rFonts w:ascii="Arial" w:hAnsi="Arial" w:cs="Arial"/>
          <w:color w:val="212121"/>
        </w:rPr>
        <w:t>mp/an.</w:t>
      </w:r>
    </w:p>
    <w:p w14:paraId="6278F80C" w14:textId="1BF6EEAC" w:rsidR="00EF3901" w:rsidRPr="004F1EDE" w:rsidRDefault="00EF3901" w:rsidP="00607CD4">
      <w:pPr>
        <w:spacing w:after="0"/>
        <w:jc w:val="both"/>
        <w:rPr>
          <w:rFonts w:ascii="Arial" w:hAnsi="Arial" w:cs="Arial"/>
          <w:b/>
          <w:bCs/>
          <w:color w:val="212121"/>
        </w:rPr>
      </w:pPr>
      <w:r w:rsidRPr="004F1EDE">
        <w:rPr>
          <w:rFonts w:ascii="Arial" w:hAnsi="Arial" w:cs="Arial"/>
          <w:b/>
          <w:bCs/>
          <w:color w:val="212121"/>
        </w:rPr>
        <w:t xml:space="preserve">ART. </w:t>
      </w:r>
      <w:r w:rsidR="001170D0" w:rsidRPr="004F1EDE">
        <w:rPr>
          <w:rFonts w:ascii="Arial" w:hAnsi="Arial" w:cs="Arial"/>
          <w:b/>
          <w:bCs/>
          <w:color w:val="212121"/>
        </w:rPr>
        <w:t>5</w:t>
      </w:r>
      <w:r w:rsidR="003E32B1" w:rsidRPr="004F1EDE">
        <w:rPr>
          <w:rFonts w:ascii="Arial" w:hAnsi="Arial" w:cs="Arial"/>
          <w:b/>
          <w:bCs/>
          <w:color w:val="212121"/>
        </w:rPr>
        <w:t>3</w:t>
      </w:r>
    </w:p>
    <w:p w14:paraId="481CCE29" w14:textId="77777777" w:rsidR="00EF3901" w:rsidRPr="00803BA8" w:rsidRDefault="00EF3901" w:rsidP="00607CD4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(1) Pe durata derulării contractului de delegare, </w:t>
      </w:r>
      <w:proofErr w:type="spellStart"/>
      <w:r w:rsidRPr="00803BA8">
        <w:rPr>
          <w:rFonts w:ascii="Arial" w:hAnsi="Arial" w:cs="Arial"/>
          <w:color w:val="212121"/>
        </w:rPr>
        <w:t>suprafeţele</w:t>
      </w:r>
      <w:proofErr w:type="spellEnd"/>
      <w:r w:rsidRPr="00803BA8">
        <w:rPr>
          <w:rFonts w:ascii="Arial" w:hAnsi="Arial" w:cs="Arial"/>
          <w:color w:val="212121"/>
        </w:rPr>
        <w:t> programate prevăzute în prezentul caiet de sarcini vor putea suferi modificări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completări cauzate de reactualizări ale măsurătorilor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/sau de lucrări de refacere, modernizare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extindere a căilor publice.</w:t>
      </w:r>
    </w:p>
    <w:p w14:paraId="141DCAFF" w14:textId="77777777" w:rsidR="00EF3901" w:rsidRPr="00803BA8" w:rsidRDefault="00EF3901" w:rsidP="00607CD4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(2) Modificările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completările aduse </w:t>
      </w:r>
      <w:proofErr w:type="spellStart"/>
      <w:r w:rsidRPr="00803BA8">
        <w:rPr>
          <w:rFonts w:ascii="Arial" w:hAnsi="Arial" w:cs="Arial"/>
          <w:color w:val="212121"/>
        </w:rPr>
        <w:t>suprafeţelor</w:t>
      </w:r>
      <w:proofErr w:type="spellEnd"/>
      <w:r w:rsidRPr="00803BA8">
        <w:rPr>
          <w:rFonts w:ascii="Arial" w:hAnsi="Arial" w:cs="Arial"/>
          <w:color w:val="212121"/>
        </w:rPr>
        <w:t> programate prevăzute în prezentul caiet de sarcini vor face obiectul unor acte </w:t>
      </w:r>
      <w:proofErr w:type="spellStart"/>
      <w:r w:rsidRPr="00803BA8">
        <w:rPr>
          <w:rFonts w:ascii="Arial" w:hAnsi="Arial" w:cs="Arial"/>
          <w:color w:val="212121"/>
        </w:rPr>
        <w:t>adiţionale</w:t>
      </w:r>
      <w:proofErr w:type="spellEnd"/>
      <w:r w:rsidRPr="00803BA8">
        <w:rPr>
          <w:rFonts w:ascii="Arial" w:hAnsi="Arial" w:cs="Arial"/>
          <w:color w:val="212121"/>
        </w:rPr>
        <w:t> încheiate la contractul de delegare.</w:t>
      </w:r>
    </w:p>
    <w:p w14:paraId="750DFD37" w14:textId="0D3A463E" w:rsidR="00EF3901" w:rsidRPr="004F1EDE" w:rsidRDefault="00EF3901" w:rsidP="00607CD4">
      <w:pPr>
        <w:spacing w:after="0"/>
        <w:jc w:val="both"/>
        <w:rPr>
          <w:rFonts w:ascii="Arial" w:hAnsi="Arial" w:cs="Arial"/>
          <w:b/>
          <w:bCs/>
          <w:color w:val="212121"/>
        </w:rPr>
      </w:pPr>
      <w:r w:rsidRPr="004F1EDE">
        <w:rPr>
          <w:rFonts w:ascii="Arial" w:hAnsi="Arial" w:cs="Arial"/>
          <w:b/>
          <w:bCs/>
          <w:color w:val="212121"/>
        </w:rPr>
        <w:t xml:space="preserve">ART. </w:t>
      </w:r>
      <w:r w:rsidR="001170D0" w:rsidRPr="004F1EDE">
        <w:rPr>
          <w:rFonts w:ascii="Arial" w:hAnsi="Arial" w:cs="Arial"/>
          <w:b/>
          <w:bCs/>
          <w:color w:val="212121"/>
        </w:rPr>
        <w:t>5</w:t>
      </w:r>
      <w:r w:rsidR="003E32B1" w:rsidRPr="004F1EDE">
        <w:rPr>
          <w:rFonts w:ascii="Arial" w:hAnsi="Arial" w:cs="Arial"/>
          <w:b/>
          <w:bCs/>
          <w:color w:val="212121"/>
        </w:rPr>
        <w:t>4</w:t>
      </w:r>
    </w:p>
    <w:p w14:paraId="34B81188" w14:textId="587AC12C" w:rsidR="00EF3901" w:rsidRPr="00803BA8" w:rsidRDefault="00EF3901" w:rsidP="00607CD4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(1) </w:t>
      </w:r>
      <w:proofErr w:type="spellStart"/>
      <w:r w:rsidRPr="00803BA8">
        <w:rPr>
          <w:rFonts w:ascii="Arial" w:hAnsi="Arial" w:cs="Arial"/>
          <w:color w:val="212121"/>
        </w:rPr>
        <w:t>Coşurile</w:t>
      </w:r>
      <w:proofErr w:type="spellEnd"/>
      <w:r w:rsidRPr="00803BA8">
        <w:rPr>
          <w:rFonts w:ascii="Arial" w:hAnsi="Arial" w:cs="Arial"/>
          <w:color w:val="212121"/>
        </w:rPr>
        <w:t> stradale concesionate/predate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</w:t>
      </w:r>
      <w:proofErr w:type="spellStart"/>
      <w:r w:rsidRPr="00803BA8">
        <w:rPr>
          <w:rFonts w:ascii="Arial" w:hAnsi="Arial" w:cs="Arial"/>
          <w:color w:val="212121"/>
        </w:rPr>
        <w:t>frecvenţa</w:t>
      </w:r>
      <w:proofErr w:type="spellEnd"/>
      <w:r w:rsidRPr="00803BA8">
        <w:rPr>
          <w:rFonts w:ascii="Arial" w:hAnsi="Arial" w:cs="Arial"/>
          <w:color w:val="212121"/>
        </w:rPr>
        <w:t xml:space="preserve"> de colectare sunt prezentate în </w:t>
      </w:r>
      <w:r w:rsidR="007B7305" w:rsidRPr="00803BA8">
        <w:rPr>
          <w:rFonts w:ascii="Arial" w:hAnsi="Arial" w:cs="Arial"/>
          <w:color w:val="212121"/>
        </w:rPr>
        <w:t>A</w:t>
      </w:r>
      <w:r w:rsidRPr="00803BA8">
        <w:rPr>
          <w:rFonts w:ascii="Arial" w:hAnsi="Arial" w:cs="Arial"/>
          <w:color w:val="212121"/>
        </w:rPr>
        <w:t xml:space="preserve">nexa nr. </w:t>
      </w:r>
      <w:r w:rsidR="003E32B1">
        <w:rPr>
          <w:rFonts w:ascii="Arial" w:hAnsi="Arial" w:cs="Arial"/>
          <w:color w:val="212121"/>
        </w:rPr>
        <w:t>7</w:t>
      </w:r>
      <w:r w:rsidRPr="00803BA8">
        <w:rPr>
          <w:rFonts w:ascii="Arial" w:hAnsi="Arial" w:cs="Arial"/>
          <w:color w:val="212121"/>
        </w:rPr>
        <w:t xml:space="preserve"> la </w:t>
      </w:r>
      <w:r w:rsidR="007B7305" w:rsidRPr="00803BA8">
        <w:rPr>
          <w:rFonts w:ascii="Arial" w:hAnsi="Arial" w:cs="Arial"/>
          <w:color w:val="212121"/>
        </w:rPr>
        <w:t xml:space="preserve">prezentul </w:t>
      </w:r>
      <w:r w:rsidRPr="00803BA8">
        <w:rPr>
          <w:rFonts w:ascii="Arial" w:hAnsi="Arial" w:cs="Arial"/>
          <w:color w:val="212121"/>
        </w:rPr>
        <w:t>caiet</w:t>
      </w:r>
      <w:r w:rsidR="007B7305" w:rsidRPr="00803BA8">
        <w:rPr>
          <w:rFonts w:ascii="Arial" w:hAnsi="Arial" w:cs="Arial"/>
          <w:color w:val="212121"/>
        </w:rPr>
        <w:t xml:space="preserve"> </w:t>
      </w:r>
      <w:r w:rsidRPr="00803BA8">
        <w:rPr>
          <w:rFonts w:ascii="Arial" w:hAnsi="Arial" w:cs="Arial"/>
          <w:color w:val="212121"/>
        </w:rPr>
        <w:t>de sarcini</w:t>
      </w:r>
      <w:r w:rsidR="007B7305" w:rsidRPr="00803BA8">
        <w:rPr>
          <w:rFonts w:ascii="Arial" w:hAnsi="Arial" w:cs="Arial"/>
          <w:color w:val="212121"/>
        </w:rPr>
        <w:t>.</w:t>
      </w:r>
    </w:p>
    <w:p w14:paraId="4B3E9831" w14:textId="6953BD99" w:rsidR="007B7305" w:rsidRPr="00803BA8" w:rsidRDefault="00EF3901" w:rsidP="00607CD4">
      <w:pPr>
        <w:spacing w:after="0"/>
        <w:ind w:right="142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(2)  </w:t>
      </w:r>
      <w:proofErr w:type="spellStart"/>
      <w:r w:rsidRPr="00803BA8">
        <w:rPr>
          <w:rFonts w:ascii="Arial" w:hAnsi="Arial" w:cs="Arial"/>
          <w:color w:val="212121"/>
        </w:rPr>
        <w:t>Deşeurile</w:t>
      </w:r>
      <w:proofErr w:type="spellEnd"/>
      <w:r w:rsidRPr="00803BA8">
        <w:rPr>
          <w:rFonts w:ascii="Arial" w:hAnsi="Arial" w:cs="Arial"/>
          <w:color w:val="212121"/>
        </w:rPr>
        <w:t> reziduale colectate din </w:t>
      </w:r>
      <w:proofErr w:type="spellStart"/>
      <w:r w:rsidRPr="00803BA8">
        <w:rPr>
          <w:rFonts w:ascii="Arial" w:hAnsi="Arial" w:cs="Arial"/>
          <w:color w:val="212121"/>
        </w:rPr>
        <w:t>coşurile</w:t>
      </w:r>
      <w:proofErr w:type="spellEnd"/>
      <w:r w:rsidRPr="00803BA8">
        <w:rPr>
          <w:rFonts w:ascii="Arial" w:hAnsi="Arial" w:cs="Arial"/>
          <w:color w:val="212121"/>
        </w:rPr>
        <w:t> stradale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de pe căile publice vor fi transportate la </w:t>
      </w:r>
      <w:proofErr w:type="spellStart"/>
      <w:r w:rsidRPr="00803BA8">
        <w:rPr>
          <w:rFonts w:ascii="Arial" w:hAnsi="Arial" w:cs="Arial"/>
          <w:color w:val="212121"/>
        </w:rPr>
        <w:t>staţia</w:t>
      </w:r>
      <w:proofErr w:type="spellEnd"/>
      <w:r w:rsidRPr="00803BA8">
        <w:rPr>
          <w:rFonts w:ascii="Arial" w:hAnsi="Arial" w:cs="Arial"/>
          <w:color w:val="212121"/>
        </w:rPr>
        <w:t>/</w:t>
      </w:r>
      <w:proofErr w:type="spellStart"/>
      <w:r w:rsidRPr="00803BA8">
        <w:rPr>
          <w:rFonts w:ascii="Arial" w:hAnsi="Arial" w:cs="Arial"/>
          <w:color w:val="212121"/>
        </w:rPr>
        <w:t>instalaţia</w:t>
      </w:r>
      <w:proofErr w:type="spellEnd"/>
      <w:r w:rsidRPr="00803BA8">
        <w:rPr>
          <w:rFonts w:ascii="Arial" w:hAnsi="Arial" w:cs="Arial"/>
          <w:color w:val="212121"/>
        </w:rPr>
        <w:t> de tratare </w:t>
      </w:r>
      <w:proofErr w:type="spellStart"/>
      <w:r w:rsidRPr="00803BA8">
        <w:rPr>
          <w:rFonts w:ascii="Arial" w:hAnsi="Arial" w:cs="Arial"/>
          <w:color w:val="212121"/>
        </w:rPr>
        <w:t>mecano</w:t>
      </w:r>
      <w:proofErr w:type="spellEnd"/>
      <w:r w:rsidRPr="00803BA8">
        <w:rPr>
          <w:rFonts w:ascii="Arial" w:hAnsi="Arial" w:cs="Arial"/>
          <w:color w:val="212121"/>
        </w:rPr>
        <w:t xml:space="preserve">-biologică </w:t>
      </w:r>
      <w:r w:rsidR="00781468" w:rsidRPr="00803BA8">
        <w:rPr>
          <w:rFonts w:ascii="Arial" w:hAnsi="Arial" w:cs="Arial"/>
          <w:color w:val="212121"/>
        </w:rPr>
        <w:t xml:space="preserve">S.C. </w:t>
      </w:r>
      <w:proofErr w:type="spellStart"/>
      <w:r w:rsidR="00781468" w:rsidRPr="00803BA8">
        <w:rPr>
          <w:rFonts w:ascii="Arial" w:hAnsi="Arial" w:cs="Arial"/>
          <w:color w:val="212121"/>
        </w:rPr>
        <w:t>Supercom</w:t>
      </w:r>
      <w:proofErr w:type="spellEnd"/>
      <w:r w:rsidR="00781468" w:rsidRPr="00803BA8">
        <w:rPr>
          <w:rFonts w:ascii="Arial" w:hAnsi="Arial" w:cs="Arial"/>
          <w:color w:val="212121"/>
        </w:rPr>
        <w:t xml:space="preserve"> S.A</w:t>
      </w:r>
      <w:r w:rsidR="007B7305" w:rsidRPr="00803BA8">
        <w:rPr>
          <w:rFonts w:ascii="Arial" w:hAnsi="Arial" w:cs="Arial"/>
          <w:color w:val="212121"/>
        </w:rPr>
        <w:t>.</w:t>
      </w:r>
    </w:p>
    <w:p w14:paraId="5F8600B3" w14:textId="6E7D5837" w:rsidR="00EF3901" w:rsidRPr="00803BA8" w:rsidRDefault="00EF3901" w:rsidP="00607CD4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(3) Cantitatea anuală de </w:t>
      </w:r>
      <w:proofErr w:type="spellStart"/>
      <w:r w:rsidRPr="00803BA8">
        <w:rPr>
          <w:rFonts w:ascii="Arial" w:hAnsi="Arial" w:cs="Arial"/>
          <w:color w:val="212121"/>
        </w:rPr>
        <w:t>deşeuri</w:t>
      </w:r>
      <w:proofErr w:type="spellEnd"/>
      <w:r w:rsidRPr="00803BA8">
        <w:rPr>
          <w:rFonts w:ascii="Arial" w:hAnsi="Arial" w:cs="Arial"/>
          <w:color w:val="212121"/>
        </w:rPr>
        <w:t> reziduale estimată a fi colectată, în primul an de operare, din </w:t>
      </w:r>
      <w:proofErr w:type="spellStart"/>
      <w:r w:rsidRPr="00803BA8">
        <w:rPr>
          <w:rFonts w:ascii="Arial" w:hAnsi="Arial" w:cs="Arial"/>
          <w:color w:val="212121"/>
        </w:rPr>
        <w:t>coşurile</w:t>
      </w:r>
      <w:proofErr w:type="spellEnd"/>
      <w:r w:rsidRPr="00803BA8">
        <w:rPr>
          <w:rFonts w:ascii="Arial" w:hAnsi="Arial" w:cs="Arial"/>
          <w:color w:val="212121"/>
        </w:rPr>
        <w:t> stradale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 xml:space="preserve"> de pe căile publice este de </w:t>
      </w:r>
      <w:r w:rsidR="001B4249" w:rsidRPr="00803BA8">
        <w:rPr>
          <w:rFonts w:ascii="Arial" w:hAnsi="Arial" w:cs="Arial"/>
          <w:color w:val="212121"/>
        </w:rPr>
        <w:t>200,66</w:t>
      </w:r>
      <w:r w:rsidRPr="00803BA8">
        <w:rPr>
          <w:rFonts w:ascii="Arial" w:hAnsi="Arial" w:cs="Arial"/>
          <w:color w:val="212121"/>
        </w:rPr>
        <w:t xml:space="preserve"> tone/an, respectiv de </w:t>
      </w:r>
      <w:r w:rsidR="001B4249" w:rsidRPr="00803BA8">
        <w:rPr>
          <w:rFonts w:ascii="Arial" w:hAnsi="Arial" w:cs="Arial"/>
          <w:color w:val="212121"/>
        </w:rPr>
        <w:t xml:space="preserve">0,54 </w:t>
      </w:r>
      <w:r w:rsidRPr="00803BA8">
        <w:rPr>
          <w:rFonts w:ascii="Arial" w:hAnsi="Arial" w:cs="Arial"/>
          <w:color w:val="212121"/>
        </w:rPr>
        <w:t>tone/zi.</w:t>
      </w:r>
    </w:p>
    <w:p w14:paraId="32D5B3D6" w14:textId="0AEE7FFF" w:rsidR="00EF3901" w:rsidRPr="004F1EDE" w:rsidRDefault="00EF3901" w:rsidP="00607CD4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1170D0" w:rsidRPr="004F1EDE">
        <w:rPr>
          <w:rFonts w:ascii="Arial" w:hAnsi="Arial" w:cs="Arial"/>
          <w:b/>
          <w:bCs/>
        </w:rPr>
        <w:t>5</w:t>
      </w:r>
      <w:r w:rsidR="003E32B1" w:rsidRPr="004F1EDE">
        <w:rPr>
          <w:rFonts w:ascii="Arial" w:hAnsi="Arial" w:cs="Arial"/>
          <w:b/>
          <w:bCs/>
        </w:rPr>
        <w:t>5</w:t>
      </w:r>
    </w:p>
    <w:p w14:paraId="5F6FA502" w14:textId="2EE61D97" w:rsidR="00EF3901" w:rsidRPr="00803BA8" w:rsidRDefault="00EF3901" w:rsidP="00607CD4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lastRenderedPageBreak/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(1) Operatorul are </w:t>
      </w:r>
      <w:proofErr w:type="spellStart"/>
      <w:r w:rsidRPr="00803BA8">
        <w:rPr>
          <w:rFonts w:ascii="Arial" w:hAnsi="Arial" w:cs="Arial"/>
          <w:color w:val="212121"/>
        </w:rPr>
        <w:t>obligaţia</w:t>
      </w:r>
      <w:proofErr w:type="spellEnd"/>
      <w:r w:rsidRPr="00803BA8">
        <w:rPr>
          <w:rFonts w:ascii="Arial" w:hAnsi="Arial" w:cs="Arial"/>
          <w:color w:val="212121"/>
        </w:rPr>
        <w:t> de a presta transportul </w:t>
      </w:r>
      <w:proofErr w:type="spellStart"/>
      <w:r w:rsidRPr="00803BA8">
        <w:rPr>
          <w:rFonts w:ascii="Arial" w:hAnsi="Arial" w:cs="Arial"/>
          <w:color w:val="212121"/>
        </w:rPr>
        <w:t>deşeurilor</w:t>
      </w:r>
      <w:proofErr w:type="spellEnd"/>
      <w:r w:rsidRPr="00803BA8">
        <w:rPr>
          <w:rFonts w:ascii="Arial" w:hAnsi="Arial" w:cs="Arial"/>
          <w:color w:val="212121"/>
        </w:rPr>
        <w:t> reziduale colectate din </w:t>
      </w:r>
      <w:proofErr w:type="spellStart"/>
      <w:r w:rsidRPr="00803BA8">
        <w:rPr>
          <w:rFonts w:ascii="Arial" w:hAnsi="Arial" w:cs="Arial"/>
          <w:color w:val="212121"/>
        </w:rPr>
        <w:t>coşurile</w:t>
      </w:r>
      <w:proofErr w:type="spellEnd"/>
      <w:r w:rsidRPr="00803BA8">
        <w:rPr>
          <w:rFonts w:ascii="Arial" w:hAnsi="Arial" w:cs="Arial"/>
          <w:color w:val="212121"/>
        </w:rPr>
        <w:t> stradale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de pe căile publice cu autospeciale compactoare, </w:t>
      </w:r>
      <w:proofErr w:type="spellStart"/>
      <w:r w:rsidRPr="00803BA8">
        <w:rPr>
          <w:rFonts w:ascii="Arial" w:hAnsi="Arial" w:cs="Arial"/>
          <w:color w:val="212121"/>
        </w:rPr>
        <w:t>deţinute</w:t>
      </w:r>
      <w:proofErr w:type="spellEnd"/>
      <w:r w:rsidRPr="00803BA8">
        <w:rPr>
          <w:rFonts w:ascii="Arial" w:hAnsi="Arial" w:cs="Arial"/>
          <w:color w:val="212121"/>
        </w:rPr>
        <w:t> în proprietate, leasing sau care fac obiectul unor contracte de închiriere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 xml:space="preserve">/sau antecontracte de vânzare-cumpărare, conform necesarului prevăzut </w:t>
      </w:r>
      <w:r w:rsidR="003E32B1">
        <w:rPr>
          <w:rFonts w:ascii="Arial" w:hAnsi="Arial" w:cs="Arial"/>
          <w:color w:val="212121"/>
        </w:rPr>
        <w:t>mai sus</w:t>
      </w:r>
      <w:r w:rsidRPr="00803BA8">
        <w:rPr>
          <w:rFonts w:ascii="Arial" w:hAnsi="Arial" w:cs="Arial"/>
          <w:color w:val="212121"/>
        </w:rPr>
        <w:t>.</w:t>
      </w:r>
    </w:p>
    <w:p w14:paraId="591A2ECB" w14:textId="77777777" w:rsidR="00EF3901" w:rsidRPr="00803BA8" w:rsidRDefault="00EF3901" w:rsidP="00AF73CC">
      <w:pPr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(2) În oferta tehnică, ofertantul va prezenta o listă detaliată cu autospecialele compactoare pe care le va utiliza în </w:t>
      </w:r>
      <w:proofErr w:type="spellStart"/>
      <w:r w:rsidRPr="00803BA8">
        <w:rPr>
          <w:rFonts w:ascii="Arial" w:hAnsi="Arial" w:cs="Arial"/>
          <w:color w:val="212121"/>
        </w:rPr>
        <w:t>operaţiunea</w:t>
      </w:r>
      <w:proofErr w:type="spellEnd"/>
      <w:r w:rsidRPr="00803BA8">
        <w:rPr>
          <w:rFonts w:ascii="Arial" w:hAnsi="Arial" w:cs="Arial"/>
          <w:color w:val="212121"/>
        </w:rPr>
        <w:t> de transport </w:t>
      </w:r>
      <w:proofErr w:type="spellStart"/>
      <w:r w:rsidRPr="00803BA8">
        <w:rPr>
          <w:rFonts w:ascii="Arial" w:hAnsi="Arial" w:cs="Arial"/>
          <w:color w:val="212121"/>
        </w:rPr>
        <w:t>deşeuri</w:t>
      </w:r>
      <w:proofErr w:type="spellEnd"/>
      <w:r w:rsidRPr="00803BA8">
        <w:rPr>
          <w:rFonts w:ascii="Arial" w:hAnsi="Arial" w:cs="Arial"/>
          <w:color w:val="212121"/>
        </w:rPr>
        <w:t> reziduale colectate din </w:t>
      </w:r>
      <w:proofErr w:type="spellStart"/>
      <w:r w:rsidRPr="00803BA8">
        <w:rPr>
          <w:rFonts w:ascii="Arial" w:hAnsi="Arial" w:cs="Arial"/>
          <w:color w:val="212121"/>
        </w:rPr>
        <w:t>coşurile</w:t>
      </w:r>
      <w:proofErr w:type="spellEnd"/>
      <w:r w:rsidRPr="00803BA8">
        <w:rPr>
          <w:rFonts w:ascii="Arial" w:hAnsi="Arial" w:cs="Arial"/>
          <w:color w:val="212121"/>
        </w:rPr>
        <w:t> stradale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de pe căile publice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care vor rămâne în posesia/</w:t>
      </w:r>
      <w:proofErr w:type="spellStart"/>
      <w:r w:rsidRPr="00803BA8">
        <w:rPr>
          <w:rFonts w:ascii="Arial" w:hAnsi="Arial" w:cs="Arial"/>
          <w:color w:val="212121"/>
        </w:rPr>
        <w:t>folosinţa</w:t>
      </w:r>
      <w:proofErr w:type="spellEnd"/>
      <w:r w:rsidRPr="00803BA8">
        <w:rPr>
          <w:rFonts w:ascii="Arial" w:hAnsi="Arial" w:cs="Arial"/>
          <w:color w:val="212121"/>
        </w:rPr>
        <w:t> sa după încetarea contractului de delegare, inclusiv dovezile privind modul de </w:t>
      </w:r>
      <w:proofErr w:type="spellStart"/>
      <w:r w:rsidRPr="00803BA8">
        <w:rPr>
          <w:rFonts w:ascii="Arial" w:hAnsi="Arial" w:cs="Arial"/>
          <w:color w:val="212121"/>
        </w:rPr>
        <w:t>deţinere</w:t>
      </w:r>
      <w:proofErr w:type="spellEnd"/>
      <w:r w:rsidRPr="00803BA8">
        <w:rPr>
          <w:rFonts w:ascii="Arial" w:hAnsi="Arial" w:cs="Arial"/>
          <w:color w:val="212121"/>
        </w:rPr>
        <w:t> al acestora, în caz contrar oferta fiind considerată neconformă.</w:t>
      </w:r>
    </w:p>
    <w:p w14:paraId="022A54D5" w14:textId="0FB90954" w:rsidR="00EF3901" w:rsidRPr="004F1EDE" w:rsidRDefault="00EF3901" w:rsidP="00607CD4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1170D0" w:rsidRPr="004F1EDE">
        <w:rPr>
          <w:rFonts w:ascii="Arial" w:hAnsi="Arial" w:cs="Arial"/>
          <w:b/>
          <w:bCs/>
        </w:rPr>
        <w:t>5</w:t>
      </w:r>
      <w:r w:rsidR="003E32B1" w:rsidRPr="004F1EDE">
        <w:rPr>
          <w:rFonts w:ascii="Arial" w:hAnsi="Arial" w:cs="Arial"/>
          <w:b/>
          <w:bCs/>
        </w:rPr>
        <w:t>6</w:t>
      </w:r>
    </w:p>
    <w:p w14:paraId="01B72601" w14:textId="48A79596" w:rsidR="00EF3901" w:rsidRPr="00963D73" w:rsidRDefault="00EF3901" w:rsidP="00607CD4">
      <w:pPr>
        <w:spacing w:after="0"/>
        <w:jc w:val="both"/>
        <w:rPr>
          <w:rFonts w:ascii="Arial" w:hAnsi="Arial" w:cs="Arial"/>
          <w:i/>
          <w:iCs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Operatorul trebuie să asigure autospecialele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/sau recipientele necesare pentru colectarea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transportul întregii </w:t>
      </w:r>
      <w:proofErr w:type="spellStart"/>
      <w:r w:rsidRPr="00963D73">
        <w:rPr>
          <w:rFonts w:ascii="Arial" w:hAnsi="Arial" w:cs="Arial"/>
        </w:rPr>
        <w:t>cantităţi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deşeuri</w:t>
      </w:r>
      <w:proofErr w:type="spellEnd"/>
      <w:r w:rsidRPr="00963D73">
        <w:rPr>
          <w:rFonts w:ascii="Arial" w:hAnsi="Arial" w:cs="Arial"/>
        </w:rPr>
        <w:t> stradale de pământ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pietre provenite din măturatul manual al căilor publice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din răzuitul rigolelor</w:t>
      </w:r>
      <w:r w:rsidRPr="00963D73">
        <w:rPr>
          <w:rFonts w:ascii="Arial" w:hAnsi="Arial" w:cs="Arial"/>
          <w:i/>
          <w:iCs/>
        </w:rPr>
        <w:t>.</w:t>
      </w:r>
    </w:p>
    <w:p w14:paraId="6A399B19" w14:textId="77777777" w:rsidR="00EF3901" w:rsidRPr="00963D73" w:rsidRDefault="00EF3901" w:rsidP="00AF73CC">
      <w:pPr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Ofertantul va prezenta, în oferta tehnică, dovezile din care rezultă că autospecialele ofertate sunt </w:t>
      </w:r>
      <w:proofErr w:type="spellStart"/>
      <w:r w:rsidRPr="00963D73">
        <w:rPr>
          <w:rFonts w:ascii="Arial" w:hAnsi="Arial" w:cs="Arial"/>
        </w:rPr>
        <w:t>deţinute</w:t>
      </w:r>
      <w:proofErr w:type="spellEnd"/>
      <w:r w:rsidRPr="00963D73">
        <w:rPr>
          <w:rFonts w:ascii="Arial" w:hAnsi="Arial" w:cs="Arial"/>
        </w:rPr>
        <w:t> în proprietate, leasing financiar sau fac obiectul unor antecontracte de vânzare-cumpărare, în caz contrar oferta fiind considerată neconformă.</w:t>
      </w:r>
    </w:p>
    <w:p w14:paraId="3167B0A1" w14:textId="1FA4BC3C" w:rsidR="00EF3901" w:rsidRPr="00963D73" w:rsidRDefault="00EF3901" w:rsidP="00607CD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(3) În cazul încetării înainte de termen a contractului de delegare, din motive neimputabile operatorului, delegatarul va plăti operatorului valoarea rămasă neamortizată/neachitată a </w:t>
      </w:r>
      <w:proofErr w:type="spellStart"/>
      <w:r w:rsidRPr="00963D73">
        <w:rPr>
          <w:rFonts w:ascii="Arial" w:hAnsi="Arial" w:cs="Arial"/>
        </w:rPr>
        <w:t>investiţiilor</w:t>
      </w:r>
      <w:proofErr w:type="spellEnd"/>
      <w:r w:rsidRPr="00963D73">
        <w:rPr>
          <w:rFonts w:ascii="Arial" w:hAnsi="Arial" w:cs="Arial"/>
        </w:rPr>
        <w:t> realizate în autospeciale de natura bunurilor de retur, în conformitate cu prevederile art. 37 alin. (2)</w:t>
      </w:r>
      <w:r w:rsidR="00C97799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(3) din Legea nr. 101/2006</w:t>
      </w:r>
      <w:r w:rsidR="00C97799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, republicată, cu modificările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completările ulterioare.</w:t>
      </w:r>
    </w:p>
    <w:p w14:paraId="337C0299" w14:textId="0EBF0868" w:rsidR="00EF3901" w:rsidRPr="004F1EDE" w:rsidRDefault="00EF3901" w:rsidP="00607CD4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3E32B1" w:rsidRPr="004F1EDE">
        <w:rPr>
          <w:rFonts w:ascii="Arial" w:hAnsi="Arial" w:cs="Arial"/>
          <w:b/>
          <w:bCs/>
        </w:rPr>
        <w:t>57</w:t>
      </w:r>
    </w:p>
    <w:p w14:paraId="377C67CC" w14:textId="77777777" w:rsidR="00EF3901" w:rsidRPr="00963D73" w:rsidRDefault="00EF3901" w:rsidP="00607CD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Pentru fiecare operaţiune aferentă activităţii se stabileşte/fundamentează un tarif.</w:t>
      </w:r>
    </w:p>
    <w:p w14:paraId="3AA6CA23" w14:textId="77777777" w:rsidR="00EF3901" w:rsidRPr="00963D73" w:rsidRDefault="00EF3901" w:rsidP="00607CD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Cheltuielile cu amortizarea utilajelor </w:t>
      </w:r>
      <w:proofErr w:type="spellStart"/>
      <w:r w:rsidRPr="00963D73">
        <w:rPr>
          <w:rFonts w:ascii="Arial" w:hAnsi="Arial" w:cs="Arial"/>
        </w:rPr>
        <w:t>multifuncţionale</w:t>
      </w:r>
      <w:proofErr w:type="spellEnd"/>
      <w:r w:rsidRPr="00963D73">
        <w:rPr>
          <w:rFonts w:ascii="Arial" w:hAnsi="Arial" w:cs="Arial"/>
        </w:rPr>
        <w:t>/autospecialelor utilizate în mai multe </w:t>
      </w:r>
      <w:proofErr w:type="spellStart"/>
      <w:r w:rsidRPr="00963D73">
        <w:rPr>
          <w:rFonts w:ascii="Arial" w:hAnsi="Arial" w:cs="Arial"/>
        </w:rPr>
        <w:t>operaţiuni</w:t>
      </w:r>
      <w:proofErr w:type="spellEnd"/>
      <w:r w:rsidRPr="00963D73">
        <w:rPr>
          <w:rFonts w:ascii="Arial" w:hAnsi="Arial" w:cs="Arial"/>
        </w:rPr>
        <w:t> specifice </w:t>
      </w:r>
      <w:proofErr w:type="spellStart"/>
      <w:r w:rsidRPr="00963D73">
        <w:rPr>
          <w:rFonts w:ascii="Arial" w:hAnsi="Arial" w:cs="Arial"/>
        </w:rPr>
        <w:t>activităţii</w:t>
      </w:r>
      <w:proofErr w:type="spellEnd"/>
      <w:r w:rsidRPr="00963D73">
        <w:rPr>
          <w:rFonts w:ascii="Arial" w:hAnsi="Arial" w:cs="Arial"/>
        </w:rPr>
        <w:t>, inclusiv în </w:t>
      </w:r>
      <w:proofErr w:type="spellStart"/>
      <w:r w:rsidRPr="00963D73">
        <w:rPr>
          <w:rFonts w:ascii="Arial" w:hAnsi="Arial" w:cs="Arial"/>
        </w:rPr>
        <w:t>operaţiunile</w:t>
      </w:r>
      <w:proofErr w:type="spellEnd"/>
      <w:r w:rsidRPr="00963D73">
        <w:rPr>
          <w:rFonts w:ascii="Arial" w:hAnsi="Arial" w:cs="Arial"/>
        </w:rPr>
        <w:t> de deszăpezire/combatere a poleiului de pe căile publice, se vor repartiza </w:t>
      </w:r>
      <w:proofErr w:type="spellStart"/>
      <w:r w:rsidRPr="00963D73">
        <w:rPr>
          <w:rFonts w:ascii="Arial" w:hAnsi="Arial" w:cs="Arial"/>
        </w:rPr>
        <w:t>proporţional</w:t>
      </w:r>
      <w:proofErr w:type="spellEnd"/>
      <w:r w:rsidRPr="00963D73">
        <w:rPr>
          <w:rFonts w:ascii="Arial" w:hAnsi="Arial" w:cs="Arial"/>
        </w:rPr>
        <w:t> cu timpul de utilizare al utilajelor/autospecialelor în </w:t>
      </w:r>
      <w:proofErr w:type="spellStart"/>
      <w:r w:rsidRPr="00963D73">
        <w:rPr>
          <w:rFonts w:ascii="Arial" w:hAnsi="Arial" w:cs="Arial"/>
        </w:rPr>
        <w:t>operaţiunile</w:t>
      </w:r>
      <w:proofErr w:type="spellEnd"/>
      <w:r w:rsidRPr="00963D73">
        <w:rPr>
          <w:rFonts w:ascii="Arial" w:hAnsi="Arial" w:cs="Arial"/>
        </w:rPr>
        <w:t> respective ori cu alte elemente relevante.</w:t>
      </w:r>
    </w:p>
    <w:p w14:paraId="626F4F35" w14:textId="77777777" w:rsidR="00D478A6" w:rsidRPr="00963D73" w:rsidRDefault="00D478A6" w:rsidP="004B4D8A">
      <w:pPr>
        <w:spacing w:after="0"/>
        <w:jc w:val="center"/>
        <w:rPr>
          <w:rFonts w:ascii="Arial" w:hAnsi="Arial" w:cs="Arial"/>
          <w:b/>
          <w:bCs/>
        </w:rPr>
      </w:pPr>
    </w:p>
    <w:p w14:paraId="077DFAD6" w14:textId="77777777" w:rsidR="004B2720" w:rsidRDefault="004B2720" w:rsidP="004B4D8A">
      <w:pPr>
        <w:spacing w:after="0"/>
        <w:jc w:val="center"/>
        <w:rPr>
          <w:rFonts w:ascii="Arial" w:hAnsi="Arial" w:cs="Arial"/>
          <w:b/>
          <w:bCs/>
        </w:rPr>
      </w:pPr>
    </w:p>
    <w:p w14:paraId="1F1A0862" w14:textId="2C139D15" w:rsidR="00EF3901" w:rsidRPr="00963D73" w:rsidRDefault="00781E12" w:rsidP="004B4D8A">
      <w:pPr>
        <w:spacing w:after="0"/>
        <w:jc w:val="center"/>
        <w:rPr>
          <w:rFonts w:ascii="Arial" w:hAnsi="Arial" w:cs="Arial"/>
          <w:b/>
          <w:bCs/>
        </w:rPr>
      </w:pPr>
      <w:r w:rsidRPr="00963D73">
        <w:rPr>
          <w:rFonts w:ascii="Arial" w:hAnsi="Arial" w:cs="Arial"/>
          <w:b/>
          <w:bCs/>
        </w:rPr>
        <w:t>CAPITOLUL V</w:t>
      </w:r>
    </w:p>
    <w:p w14:paraId="44C05472" w14:textId="42FA2C66" w:rsidR="00EF3901" w:rsidRPr="00963D73" w:rsidRDefault="00EF3901" w:rsidP="004B4D8A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963D73">
        <w:rPr>
          <w:rFonts w:ascii="Arial" w:hAnsi="Arial" w:cs="Arial"/>
          <w:b/>
          <w:bCs/>
        </w:rPr>
        <w:t>Curăţarea</w:t>
      </w:r>
      <w:proofErr w:type="spellEnd"/>
      <w:r w:rsidRPr="00963D73">
        <w:rPr>
          <w:rFonts w:ascii="Arial" w:hAnsi="Arial" w:cs="Arial"/>
          <w:b/>
          <w:bCs/>
        </w:rPr>
        <w:t> </w:t>
      </w:r>
      <w:proofErr w:type="spellStart"/>
      <w:r w:rsidRPr="00963D73">
        <w:rPr>
          <w:rFonts w:ascii="Arial" w:hAnsi="Arial" w:cs="Arial"/>
          <w:b/>
          <w:bCs/>
        </w:rPr>
        <w:t>şi</w:t>
      </w:r>
      <w:proofErr w:type="spellEnd"/>
      <w:r w:rsidRPr="00963D73">
        <w:rPr>
          <w:rFonts w:ascii="Arial" w:hAnsi="Arial" w:cs="Arial"/>
          <w:b/>
          <w:bCs/>
        </w:rPr>
        <w:t> transportul zăpezii de pe căile publice din localitate </w:t>
      </w:r>
      <w:proofErr w:type="spellStart"/>
      <w:r w:rsidRPr="00963D73">
        <w:rPr>
          <w:rFonts w:ascii="Arial" w:hAnsi="Arial" w:cs="Arial"/>
          <w:b/>
          <w:bCs/>
        </w:rPr>
        <w:t>şi</w:t>
      </w:r>
      <w:proofErr w:type="spellEnd"/>
      <w:r w:rsidRPr="00963D73">
        <w:rPr>
          <w:rFonts w:ascii="Arial" w:hAnsi="Arial" w:cs="Arial"/>
          <w:b/>
          <w:bCs/>
        </w:rPr>
        <w:t> </w:t>
      </w:r>
      <w:proofErr w:type="spellStart"/>
      <w:r w:rsidRPr="00963D73">
        <w:rPr>
          <w:rFonts w:ascii="Arial" w:hAnsi="Arial" w:cs="Arial"/>
          <w:b/>
          <w:bCs/>
        </w:rPr>
        <w:t>menţinerea</w:t>
      </w:r>
      <w:proofErr w:type="spellEnd"/>
      <w:r w:rsidRPr="00963D73">
        <w:rPr>
          <w:rFonts w:ascii="Arial" w:hAnsi="Arial" w:cs="Arial"/>
          <w:b/>
          <w:bCs/>
        </w:rPr>
        <w:t> în </w:t>
      </w:r>
      <w:proofErr w:type="spellStart"/>
      <w:r w:rsidRPr="00963D73">
        <w:rPr>
          <w:rFonts w:ascii="Arial" w:hAnsi="Arial" w:cs="Arial"/>
          <w:b/>
          <w:bCs/>
        </w:rPr>
        <w:t>funcţiune</w:t>
      </w:r>
      <w:proofErr w:type="spellEnd"/>
      <w:r w:rsidRPr="00963D73">
        <w:rPr>
          <w:rFonts w:ascii="Arial" w:hAnsi="Arial" w:cs="Arial"/>
          <w:b/>
          <w:bCs/>
        </w:rPr>
        <w:t> a acestora pe timp de polei sau de </w:t>
      </w:r>
      <w:proofErr w:type="spellStart"/>
      <w:r w:rsidRPr="00963D73">
        <w:rPr>
          <w:rFonts w:ascii="Arial" w:hAnsi="Arial" w:cs="Arial"/>
          <w:b/>
          <w:bCs/>
        </w:rPr>
        <w:t>îngheţ</w:t>
      </w:r>
      <w:proofErr w:type="spellEnd"/>
    </w:p>
    <w:p w14:paraId="57FC344D" w14:textId="77777777" w:rsidR="00E008FE" w:rsidRPr="00963D73" w:rsidRDefault="00E008FE" w:rsidP="00AF73CC">
      <w:pPr>
        <w:spacing w:after="0"/>
        <w:jc w:val="both"/>
        <w:rPr>
          <w:rFonts w:ascii="Arial" w:hAnsi="Arial" w:cs="Arial"/>
          <w:b/>
          <w:bCs/>
        </w:rPr>
      </w:pPr>
    </w:p>
    <w:p w14:paraId="21745FC6" w14:textId="69766CA4" w:rsidR="00EF3901" w:rsidRPr="004F1EDE" w:rsidRDefault="00EF3901" w:rsidP="00766CA9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3E32B1" w:rsidRPr="004F1EDE">
        <w:rPr>
          <w:rFonts w:ascii="Arial" w:hAnsi="Arial" w:cs="Arial"/>
          <w:b/>
          <w:bCs/>
        </w:rPr>
        <w:t>58</w:t>
      </w:r>
    </w:p>
    <w:p w14:paraId="088AF7EA" w14:textId="64CA18CF" w:rsidR="00EF3901" w:rsidRPr="00963D73" w:rsidRDefault="00766CA9" w:rsidP="00766CA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Operatorul are </w:t>
      </w:r>
      <w:proofErr w:type="spellStart"/>
      <w:r w:rsidR="00EF3901" w:rsidRPr="00963D73">
        <w:rPr>
          <w:rFonts w:ascii="Arial" w:hAnsi="Arial" w:cs="Arial"/>
        </w:rPr>
        <w:t>obligaţia</w:t>
      </w:r>
      <w:proofErr w:type="spellEnd"/>
      <w:r w:rsidR="00EF3901" w:rsidRPr="00963D73">
        <w:rPr>
          <w:rFonts w:ascii="Arial" w:hAnsi="Arial" w:cs="Arial"/>
        </w:rPr>
        <w:t> de a presta activitatea de </w:t>
      </w:r>
      <w:proofErr w:type="spellStart"/>
      <w:r w:rsidR="00EF3901" w:rsidRPr="00963D73">
        <w:rPr>
          <w:rFonts w:ascii="Arial" w:hAnsi="Arial" w:cs="Arial"/>
        </w:rPr>
        <w:t>curăţarea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transportul zăpezii de pe căile publice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menţinerea</w:t>
      </w:r>
      <w:proofErr w:type="spellEnd"/>
      <w:r w:rsidR="00EF3901" w:rsidRPr="00963D73">
        <w:rPr>
          <w:rFonts w:ascii="Arial" w:hAnsi="Arial" w:cs="Arial"/>
        </w:rPr>
        <w:t> în </w:t>
      </w:r>
      <w:proofErr w:type="spellStart"/>
      <w:r w:rsidR="00EF3901" w:rsidRPr="00963D73">
        <w:rPr>
          <w:rFonts w:ascii="Arial" w:hAnsi="Arial" w:cs="Arial"/>
        </w:rPr>
        <w:t>funcţiune</w:t>
      </w:r>
      <w:proofErr w:type="spellEnd"/>
      <w:r w:rsidR="00EF3901" w:rsidRPr="00963D73">
        <w:rPr>
          <w:rFonts w:ascii="Arial" w:hAnsi="Arial" w:cs="Arial"/>
        </w:rPr>
        <w:t> a acestora pe timp de polei sau de </w:t>
      </w:r>
      <w:proofErr w:type="spellStart"/>
      <w:r w:rsidR="00EF3901" w:rsidRPr="00963D73">
        <w:rPr>
          <w:rFonts w:ascii="Arial" w:hAnsi="Arial" w:cs="Arial"/>
        </w:rPr>
        <w:t>îngheţ</w:t>
      </w:r>
      <w:proofErr w:type="spellEnd"/>
      <w:r w:rsidR="00EF3901" w:rsidRPr="00963D73">
        <w:rPr>
          <w:rFonts w:ascii="Arial" w:hAnsi="Arial" w:cs="Arial"/>
        </w:rPr>
        <w:t xml:space="preserve">, în aria teritorială a </w:t>
      </w:r>
      <w:r w:rsidR="004B4D8A" w:rsidRPr="00963D73">
        <w:rPr>
          <w:rFonts w:ascii="Arial" w:hAnsi="Arial" w:cs="Arial"/>
        </w:rPr>
        <w:t>Municipiului Brad județul Hunedoara.</w:t>
      </w:r>
    </w:p>
    <w:p w14:paraId="56557C56" w14:textId="716BD5DF" w:rsidR="00EF3901" w:rsidRPr="004F1EDE" w:rsidRDefault="00EF3901" w:rsidP="00766CA9">
      <w:pPr>
        <w:spacing w:after="0"/>
        <w:jc w:val="both"/>
        <w:rPr>
          <w:rFonts w:ascii="Arial" w:hAnsi="Arial" w:cs="Arial"/>
          <w:b/>
          <w:bCs/>
        </w:rPr>
      </w:pPr>
      <w:r w:rsidRPr="004F1EDE">
        <w:rPr>
          <w:rFonts w:ascii="Arial" w:hAnsi="Arial" w:cs="Arial"/>
          <w:b/>
          <w:bCs/>
        </w:rPr>
        <w:t xml:space="preserve">ART. </w:t>
      </w:r>
      <w:r w:rsidR="003E32B1" w:rsidRPr="004F1EDE">
        <w:rPr>
          <w:rFonts w:ascii="Arial" w:hAnsi="Arial" w:cs="Arial"/>
          <w:b/>
          <w:bCs/>
        </w:rPr>
        <w:t>59</w:t>
      </w:r>
    </w:p>
    <w:p w14:paraId="288FCF27" w14:textId="584F0060" w:rsidR="00EF3901" w:rsidRPr="00803BA8" w:rsidRDefault="00EF3901" w:rsidP="00766CA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Căile publice rutiere pe care se execută </w:t>
      </w:r>
      <w:proofErr w:type="spellStart"/>
      <w:r w:rsidRPr="00963D73">
        <w:rPr>
          <w:rFonts w:ascii="Arial" w:hAnsi="Arial" w:cs="Arial"/>
        </w:rPr>
        <w:t>curăţarea</w:t>
      </w:r>
      <w:proofErr w:type="spellEnd"/>
      <w:r w:rsidRPr="00963D73">
        <w:rPr>
          <w:rFonts w:ascii="Arial" w:hAnsi="Arial" w:cs="Arial"/>
        </w:rPr>
        <w:t xml:space="preserve"> mecanizată a zăpezii, incluzând podurile, </w:t>
      </w:r>
      <w:r w:rsidRPr="00803BA8">
        <w:rPr>
          <w:rFonts w:ascii="Arial" w:hAnsi="Arial" w:cs="Arial"/>
        </w:rPr>
        <w:t>pasajele, parcările </w:t>
      </w:r>
      <w:proofErr w:type="spellStart"/>
      <w:r w:rsidRPr="00803BA8">
        <w:rPr>
          <w:rFonts w:ascii="Arial" w:hAnsi="Arial" w:cs="Arial"/>
        </w:rPr>
        <w:t>şi</w:t>
      </w:r>
      <w:proofErr w:type="spellEnd"/>
      <w:r w:rsidRPr="00803BA8">
        <w:rPr>
          <w:rFonts w:ascii="Arial" w:hAnsi="Arial" w:cs="Arial"/>
        </w:rPr>
        <w:t> </w:t>
      </w:r>
      <w:proofErr w:type="spellStart"/>
      <w:r w:rsidRPr="00803BA8">
        <w:rPr>
          <w:rFonts w:ascii="Arial" w:hAnsi="Arial" w:cs="Arial"/>
        </w:rPr>
        <w:t>staţiile</w:t>
      </w:r>
      <w:proofErr w:type="spellEnd"/>
      <w:r w:rsidRPr="00803BA8">
        <w:rPr>
          <w:rFonts w:ascii="Arial" w:hAnsi="Arial" w:cs="Arial"/>
        </w:rPr>
        <w:t xml:space="preserve"> publice, sunt prevăzute în Anexa nr. </w:t>
      </w:r>
      <w:r w:rsidR="003E32B1">
        <w:rPr>
          <w:rFonts w:ascii="Arial" w:hAnsi="Arial" w:cs="Arial"/>
        </w:rPr>
        <w:t>8</w:t>
      </w:r>
      <w:r w:rsidRPr="00803BA8">
        <w:rPr>
          <w:rFonts w:ascii="Arial" w:hAnsi="Arial" w:cs="Arial"/>
        </w:rPr>
        <w:t xml:space="preserve"> la</w:t>
      </w:r>
      <w:r w:rsidR="004B4D8A" w:rsidRPr="00803BA8">
        <w:rPr>
          <w:rFonts w:ascii="Arial" w:hAnsi="Arial" w:cs="Arial"/>
        </w:rPr>
        <w:t xml:space="preserve"> prezentul</w:t>
      </w:r>
      <w:r w:rsidRPr="00803BA8">
        <w:rPr>
          <w:rFonts w:ascii="Arial" w:hAnsi="Arial" w:cs="Arial"/>
        </w:rPr>
        <w:t xml:space="preserve"> caiet de sarcini.</w:t>
      </w:r>
    </w:p>
    <w:p w14:paraId="300AD1D4" w14:textId="531E6430" w:rsidR="00EF3901" w:rsidRPr="00803BA8" w:rsidRDefault="00EF3901" w:rsidP="00766CA9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(2) </w:t>
      </w:r>
      <w:proofErr w:type="spellStart"/>
      <w:r w:rsidRPr="00803BA8">
        <w:rPr>
          <w:rFonts w:ascii="Arial" w:hAnsi="Arial" w:cs="Arial"/>
          <w:color w:val="212121"/>
        </w:rPr>
        <w:t>Suprafaţa</w:t>
      </w:r>
      <w:proofErr w:type="spellEnd"/>
      <w:r w:rsidRPr="00803BA8">
        <w:rPr>
          <w:rFonts w:ascii="Arial" w:hAnsi="Arial" w:cs="Arial"/>
          <w:color w:val="212121"/>
        </w:rPr>
        <w:t> totală deszăpezită a căilor publice rutiere/trecere este de</w:t>
      </w:r>
      <w:r w:rsidR="002D3452" w:rsidRPr="00803BA8">
        <w:rPr>
          <w:rFonts w:ascii="Arial" w:hAnsi="Arial" w:cs="Arial"/>
          <w:color w:val="212121"/>
        </w:rPr>
        <w:t xml:space="preserve"> </w:t>
      </w:r>
      <w:r w:rsidR="002D3452" w:rsidRPr="00E4769B">
        <w:rPr>
          <w:rFonts w:ascii="Arial" w:hAnsi="Arial" w:cs="Arial"/>
          <w:color w:val="212121"/>
        </w:rPr>
        <w:t>477.001,10</w:t>
      </w:r>
      <w:r w:rsidRPr="00803BA8">
        <w:rPr>
          <w:rFonts w:ascii="Arial" w:hAnsi="Arial" w:cs="Arial"/>
          <w:color w:val="212121"/>
        </w:rPr>
        <w:t xml:space="preserve"> mp/trecere </w:t>
      </w:r>
      <w:r w:rsidRPr="00803BA8">
        <w:rPr>
          <w:rFonts w:ascii="Arial" w:hAnsi="Arial" w:cs="Arial"/>
        </w:rPr>
        <w:t>(se va calcula </w:t>
      </w:r>
      <w:proofErr w:type="spellStart"/>
      <w:r w:rsidRPr="00803BA8">
        <w:rPr>
          <w:rFonts w:ascii="Arial" w:hAnsi="Arial" w:cs="Arial"/>
        </w:rPr>
        <w:t>şi</w:t>
      </w:r>
      <w:proofErr w:type="spellEnd"/>
      <w:r w:rsidRPr="00803BA8">
        <w:rPr>
          <w:rFonts w:ascii="Arial" w:hAnsi="Arial" w:cs="Arial"/>
        </w:rPr>
        <w:t> completa cu suma dintre </w:t>
      </w:r>
      <w:proofErr w:type="spellStart"/>
      <w:r w:rsidRPr="00803BA8">
        <w:rPr>
          <w:rFonts w:ascii="Arial" w:hAnsi="Arial" w:cs="Arial"/>
        </w:rPr>
        <w:t>suprafaţa</w:t>
      </w:r>
      <w:proofErr w:type="spellEnd"/>
      <w:r w:rsidRPr="00803BA8">
        <w:rPr>
          <w:rFonts w:ascii="Arial" w:hAnsi="Arial" w:cs="Arial"/>
        </w:rPr>
        <w:t> totală deszăpezită/trecere aferentă căilor publice rutiere cu grad de prioritate 1 </w:t>
      </w:r>
      <w:proofErr w:type="spellStart"/>
      <w:r w:rsidRPr="00803BA8">
        <w:rPr>
          <w:rFonts w:ascii="Arial" w:hAnsi="Arial" w:cs="Arial"/>
        </w:rPr>
        <w:t>şi</w:t>
      </w:r>
      <w:proofErr w:type="spellEnd"/>
      <w:r w:rsidRPr="00803BA8">
        <w:rPr>
          <w:rFonts w:ascii="Arial" w:hAnsi="Arial" w:cs="Arial"/>
        </w:rPr>
        <w:t> </w:t>
      </w:r>
      <w:proofErr w:type="spellStart"/>
      <w:r w:rsidRPr="00803BA8">
        <w:rPr>
          <w:rFonts w:ascii="Arial" w:hAnsi="Arial" w:cs="Arial"/>
        </w:rPr>
        <w:t>suprafaţa</w:t>
      </w:r>
      <w:proofErr w:type="spellEnd"/>
      <w:r w:rsidRPr="00803BA8">
        <w:rPr>
          <w:rFonts w:ascii="Arial" w:hAnsi="Arial" w:cs="Arial"/>
        </w:rPr>
        <w:t> totală deszăpezită/trecere aferentă căilor publice rutiere cu grad de prioritate 2), din care:</w:t>
      </w:r>
    </w:p>
    <w:p w14:paraId="2A207082" w14:textId="4F68B887" w:rsidR="00EF3901" w:rsidRPr="008F42E8" w:rsidRDefault="00EF3901" w:rsidP="00DF6796">
      <w:pPr>
        <w:spacing w:after="0"/>
        <w:ind w:right="142"/>
        <w:jc w:val="both"/>
        <w:rPr>
          <w:rFonts w:ascii="Arial" w:hAnsi="Arial" w:cs="Arial"/>
        </w:rPr>
      </w:pPr>
      <w:r w:rsidRPr="008F42E8">
        <w:rPr>
          <w:rFonts w:ascii="Arial" w:hAnsi="Arial" w:cs="Arial"/>
        </w:rPr>
        <w:t> </w:t>
      </w:r>
      <w:r w:rsidRPr="008F42E8">
        <w:rPr>
          <w:rFonts w:ascii="Arial" w:hAnsi="Arial" w:cs="Arial"/>
        </w:rPr>
        <w:t> </w:t>
      </w:r>
      <w:r w:rsidRPr="008F42E8">
        <w:rPr>
          <w:rFonts w:ascii="Arial" w:hAnsi="Arial" w:cs="Arial"/>
        </w:rPr>
        <w:t xml:space="preserve">a) </w:t>
      </w:r>
      <w:r w:rsidR="008F42E8" w:rsidRPr="008F42E8">
        <w:rPr>
          <w:rFonts w:ascii="Arial" w:hAnsi="Arial" w:cs="Arial"/>
        </w:rPr>
        <w:t xml:space="preserve">198.364,10 </w:t>
      </w:r>
      <w:r w:rsidRPr="008F42E8">
        <w:rPr>
          <w:rFonts w:ascii="Arial" w:hAnsi="Arial" w:cs="Arial"/>
        </w:rPr>
        <w:t>mp/trecere, </w:t>
      </w:r>
      <w:proofErr w:type="spellStart"/>
      <w:r w:rsidRPr="008F42E8">
        <w:rPr>
          <w:rFonts w:ascii="Arial" w:hAnsi="Arial" w:cs="Arial"/>
        </w:rPr>
        <w:t>suprafaţa</w:t>
      </w:r>
      <w:proofErr w:type="spellEnd"/>
      <w:r w:rsidRPr="008F42E8">
        <w:rPr>
          <w:rFonts w:ascii="Arial" w:hAnsi="Arial" w:cs="Arial"/>
        </w:rPr>
        <w:t> totală a căilor publice rutiere, cu grad de prioritate 1, deszăpezită/trecere (se va completa cu </w:t>
      </w:r>
      <w:proofErr w:type="spellStart"/>
      <w:r w:rsidRPr="008F42E8">
        <w:rPr>
          <w:rFonts w:ascii="Arial" w:hAnsi="Arial" w:cs="Arial"/>
        </w:rPr>
        <w:t>suprafaţa</w:t>
      </w:r>
      <w:proofErr w:type="spellEnd"/>
      <w:r w:rsidRPr="008F42E8">
        <w:rPr>
          <w:rFonts w:ascii="Arial" w:hAnsi="Arial" w:cs="Arial"/>
        </w:rPr>
        <w:t xml:space="preserve"> totală deszăpezită/trecere prevăzută în anexa </w:t>
      </w:r>
      <w:r w:rsidR="003E32B1" w:rsidRPr="008F42E8">
        <w:rPr>
          <w:rFonts w:ascii="Arial" w:hAnsi="Arial" w:cs="Arial"/>
        </w:rPr>
        <w:t>9</w:t>
      </w:r>
      <w:r w:rsidRPr="008F42E8">
        <w:rPr>
          <w:rFonts w:ascii="Arial" w:hAnsi="Arial" w:cs="Arial"/>
        </w:rPr>
        <w:t>, pe care se execută </w:t>
      </w:r>
      <w:proofErr w:type="spellStart"/>
      <w:r w:rsidRPr="008F42E8">
        <w:rPr>
          <w:rFonts w:ascii="Arial" w:hAnsi="Arial" w:cs="Arial"/>
        </w:rPr>
        <w:t>curăţarea</w:t>
      </w:r>
      <w:proofErr w:type="spellEnd"/>
      <w:r w:rsidRPr="008F42E8">
        <w:rPr>
          <w:rFonts w:ascii="Arial" w:hAnsi="Arial" w:cs="Arial"/>
        </w:rPr>
        <w:t> mecanizată a zăpezii);</w:t>
      </w:r>
    </w:p>
    <w:p w14:paraId="3988F16F" w14:textId="08845E8B" w:rsidR="00EF3901" w:rsidRPr="00963D73" w:rsidRDefault="00EF3901" w:rsidP="00766CA9">
      <w:pPr>
        <w:spacing w:after="0"/>
        <w:jc w:val="both"/>
        <w:rPr>
          <w:rFonts w:ascii="Arial" w:hAnsi="Arial" w:cs="Arial"/>
        </w:rPr>
      </w:pPr>
      <w:r w:rsidRPr="008F42E8">
        <w:rPr>
          <w:rFonts w:ascii="Arial" w:hAnsi="Arial" w:cs="Arial"/>
        </w:rPr>
        <w:lastRenderedPageBreak/>
        <w:t> </w:t>
      </w:r>
      <w:r w:rsidRPr="008F42E8">
        <w:rPr>
          <w:rFonts w:ascii="Arial" w:hAnsi="Arial" w:cs="Arial"/>
        </w:rPr>
        <w:t> </w:t>
      </w:r>
      <w:r w:rsidRPr="008F42E8">
        <w:rPr>
          <w:rFonts w:ascii="Arial" w:hAnsi="Arial" w:cs="Arial"/>
        </w:rPr>
        <w:t xml:space="preserve">b) </w:t>
      </w:r>
      <w:r w:rsidR="008F42E8" w:rsidRPr="008F42E8">
        <w:rPr>
          <w:rFonts w:ascii="Arial" w:hAnsi="Arial" w:cs="Arial"/>
        </w:rPr>
        <w:t>278.637</w:t>
      </w:r>
      <w:r w:rsidRPr="008F42E8">
        <w:rPr>
          <w:rFonts w:ascii="Arial" w:hAnsi="Arial" w:cs="Arial"/>
        </w:rPr>
        <w:t xml:space="preserve"> mp/trecere, </w:t>
      </w:r>
      <w:proofErr w:type="spellStart"/>
      <w:r w:rsidRPr="008F42E8">
        <w:rPr>
          <w:rFonts w:ascii="Arial" w:hAnsi="Arial" w:cs="Arial"/>
        </w:rPr>
        <w:t>suprafaţa</w:t>
      </w:r>
      <w:proofErr w:type="spellEnd"/>
      <w:r w:rsidRPr="008F42E8">
        <w:rPr>
          <w:rFonts w:ascii="Arial" w:hAnsi="Arial" w:cs="Arial"/>
        </w:rPr>
        <w:t> totală a căilor publice rutiere, cu grad de prioritate 2, deszăpezită//trecere (se va completa cu </w:t>
      </w:r>
      <w:proofErr w:type="spellStart"/>
      <w:r w:rsidRPr="008F42E8">
        <w:rPr>
          <w:rFonts w:ascii="Arial" w:hAnsi="Arial" w:cs="Arial"/>
        </w:rPr>
        <w:t>suprafaţa</w:t>
      </w:r>
      <w:proofErr w:type="spellEnd"/>
      <w:r w:rsidRPr="008F42E8">
        <w:rPr>
          <w:rFonts w:ascii="Arial" w:hAnsi="Arial" w:cs="Arial"/>
        </w:rPr>
        <w:t xml:space="preserve"> totală deszăpezită/trecere prevăzută în anexa </w:t>
      </w:r>
      <w:r w:rsidR="003E32B1" w:rsidRPr="008F42E8">
        <w:rPr>
          <w:rFonts w:ascii="Arial" w:hAnsi="Arial" w:cs="Arial"/>
        </w:rPr>
        <w:t>10</w:t>
      </w:r>
      <w:r w:rsidRPr="008F42E8">
        <w:rPr>
          <w:rFonts w:ascii="Arial" w:hAnsi="Arial" w:cs="Arial"/>
        </w:rPr>
        <w:t xml:space="preserve"> privind Căile publice rutiere, cu grad de prioritate 1, pe care se execută </w:t>
      </w:r>
      <w:proofErr w:type="spellStart"/>
      <w:r w:rsidRPr="008F42E8">
        <w:rPr>
          <w:rFonts w:ascii="Arial" w:hAnsi="Arial" w:cs="Arial"/>
        </w:rPr>
        <w:t>curăţarea</w:t>
      </w:r>
      <w:proofErr w:type="spellEnd"/>
      <w:r w:rsidRPr="008F42E8">
        <w:rPr>
          <w:rFonts w:ascii="Arial" w:hAnsi="Arial" w:cs="Arial"/>
        </w:rPr>
        <w:t> mecanizată a zăpezii).</w:t>
      </w:r>
    </w:p>
    <w:p w14:paraId="55A310BB" w14:textId="77777777" w:rsidR="00EF3901" w:rsidRPr="00963D73" w:rsidRDefault="00EF3901" w:rsidP="00766CA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(3) Căile publice rutiere cu grad de prioritate 1 cuprind toate arterele/străzile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podurile/pasajele pe care circulă mijloacele de transport în comun, la care </w:t>
      </w:r>
      <w:proofErr w:type="spellStart"/>
      <w:r w:rsidRPr="00963D73">
        <w:rPr>
          <w:rFonts w:ascii="Arial" w:hAnsi="Arial" w:cs="Arial"/>
        </w:rPr>
        <w:t>intervenţiile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curăţare</w:t>
      </w:r>
      <w:proofErr w:type="spellEnd"/>
      <w:r w:rsidRPr="00963D73">
        <w:rPr>
          <w:rFonts w:ascii="Arial" w:hAnsi="Arial" w:cs="Arial"/>
        </w:rPr>
        <w:t> a zăpezii trebuie să înceapă în cel mult o oră de </w:t>
      </w:r>
      <w:proofErr w:type="spellStart"/>
      <w:r w:rsidRPr="00963D73">
        <w:rPr>
          <w:rFonts w:ascii="Arial" w:hAnsi="Arial" w:cs="Arial"/>
        </w:rPr>
        <w:t>apariţia</w:t>
      </w:r>
      <w:proofErr w:type="spellEnd"/>
      <w:r w:rsidRPr="00963D73">
        <w:rPr>
          <w:rFonts w:ascii="Arial" w:hAnsi="Arial" w:cs="Arial"/>
        </w:rPr>
        <w:t> zăpezii, iar cele cu grad de prioritate 2, restul căilor publice rutiere.</w:t>
      </w:r>
    </w:p>
    <w:p w14:paraId="6BC5B4DE" w14:textId="33F36EC3" w:rsidR="00EF3901" w:rsidRPr="00803BA8" w:rsidRDefault="00EF3901" w:rsidP="00766CA9">
      <w:pPr>
        <w:spacing w:after="0"/>
        <w:jc w:val="both"/>
        <w:rPr>
          <w:rFonts w:ascii="Arial" w:hAnsi="Arial" w:cs="Arial"/>
          <w:color w:val="212121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 xml:space="preserve">(4) Numărul total de zile/an în care se estimează că va ninge este de </w:t>
      </w:r>
      <w:r w:rsidR="00AF3E74" w:rsidRPr="00803BA8">
        <w:rPr>
          <w:rFonts w:ascii="Arial" w:hAnsi="Arial" w:cs="Arial"/>
          <w:color w:val="212121"/>
        </w:rPr>
        <w:t>20</w:t>
      </w:r>
      <w:r w:rsidRPr="00803BA8">
        <w:rPr>
          <w:rFonts w:ascii="Arial" w:hAnsi="Arial" w:cs="Arial"/>
          <w:color w:val="212121"/>
        </w:rPr>
        <w:t xml:space="preserve"> zile/an (se va calcula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completa cu media zilelor din ultimii 3 ani în care a nins).</w:t>
      </w:r>
    </w:p>
    <w:p w14:paraId="1AB887CF" w14:textId="43C07DBC" w:rsidR="00EF3901" w:rsidRPr="00803BA8" w:rsidRDefault="00EF3901" w:rsidP="00766CA9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(5) </w:t>
      </w:r>
      <w:proofErr w:type="spellStart"/>
      <w:r w:rsidRPr="00803BA8">
        <w:rPr>
          <w:rFonts w:ascii="Arial" w:hAnsi="Arial" w:cs="Arial"/>
          <w:color w:val="212121"/>
        </w:rPr>
        <w:t>Suprafaţa</w:t>
      </w:r>
      <w:proofErr w:type="spellEnd"/>
      <w:r w:rsidRPr="00803BA8">
        <w:rPr>
          <w:rFonts w:ascii="Arial" w:hAnsi="Arial" w:cs="Arial"/>
          <w:color w:val="212121"/>
        </w:rPr>
        <w:t> totală a căilor publice rutiere estimată a fi deszăpezită/an este de</w:t>
      </w:r>
      <w:r w:rsidR="00AF3E74" w:rsidRPr="00803BA8">
        <w:rPr>
          <w:rFonts w:ascii="Arial" w:hAnsi="Arial" w:cs="Arial"/>
          <w:color w:val="212121"/>
        </w:rPr>
        <w:t xml:space="preserve"> 9</w:t>
      </w:r>
      <w:r w:rsidR="00F22470" w:rsidRPr="00803BA8">
        <w:rPr>
          <w:rFonts w:ascii="Arial" w:hAnsi="Arial" w:cs="Arial"/>
          <w:color w:val="212121"/>
        </w:rPr>
        <w:t>.</w:t>
      </w:r>
      <w:r w:rsidR="00AF3E74" w:rsidRPr="00803BA8">
        <w:rPr>
          <w:rFonts w:ascii="Arial" w:hAnsi="Arial" w:cs="Arial"/>
          <w:color w:val="212121"/>
        </w:rPr>
        <w:t>540</w:t>
      </w:r>
      <w:r w:rsidR="00F22470" w:rsidRPr="00803BA8">
        <w:rPr>
          <w:rFonts w:ascii="Arial" w:hAnsi="Arial" w:cs="Arial"/>
          <w:color w:val="212121"/>
        </w:rPr>
        <w:t>.</w:t>
      </w:r>
      <w:r w:rsidR="00AF3E74" w:rsidRPr="00803BA8">
        <w:rPr>
          <w:rFonts w:ascii="Arial" w:hAnsi="Arial" w:cs="Arial"/>
          <w:color w:val="212121"/>
        </w:rPr>
        <w:t>022</w:t>
      </w:r>
      <w:r w:rsidRPr="00803BA8">
        <w:rPr>
          <w:rFonts w:ascii="Arial" w:hAnsi="Arial" w:cs="Arial"/>
          <w:color w:val="212121"/>
        </w:rPr>
        <w:t xml:space="preserve"> mp/an.</w:t>
      </w:r>
    </w:p>
    <w:p w14:paraId="343EDE0D" w14:textId="716F3ED1" w:rsidR="00EF3901" w:rsidRPr="00F30475" w:rsidRDefault="00EF3901" w:rsidP="00766CA9">
      <w:pPr>
        <w:spacing w:after="0"/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t xml:space="preserve">ART. </w:t>
      </w:r>
      <w:r w:rsidR="001170D0" w:rsidRPr="00F30475">
        <w:rPr>
          <w:rFonts w:ascii="Arial" w:hAnsi="Arial" w:cs="Arial"/>
          <w:b/>
          <w:bCs/>
        </w:rPr>
        <w:t>6</w:t>
      </w:r>
      <w:r w:rsidR="003E32B1" w:rsidRPr="00F30475">
        <w:rPr>
          <w:rFonts w:ascii="Arial" w:hAnsi="Arial" w:cs="Arial"/>
          <w:b/>
          <w:bCs/>
        </w:rPr>
        <w:t>0</w:t>
      </w:r>
    </w:p>
    <w:p w14:paraId="31778238" w14:textId="0C009048" w:rsidR="00EF3901" w:rsidRDefault="00EF3901" w:rsidP="00766CA9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(1) Operatorul are </w:t>
      </w:r>
      <w:proofErr w:type="spellStart"/>
      <w:r w:rsidRPr="00803BA8">
        <w:rPr>
          <w:rFonts w:ascii="Arial" w:hAnsi="Arial" w:cs="Arial"/>
        </w:rPr>
        <w:t>obligaţia</w:t>
      </w:r>
      <w:proofErr w:type="spellEnd"/>
      <w:r w:rsidRPr="00803BA8">
        <w:rPr>
          <w:rFonts w:ascii="Arial" w:hAnsi="Arial" w:cs="Arial"/>
        </w:rPr>
        <w:t> de a presta </w:t>
      </w:r>
      <w:proofErr w:type="spellStart"/>
      <w:r w:rsidRPr="00803BA8">
        <w:rPr>
          <w:rFonts w:ascii="Arial" w:hAnsi="Arial" w:cs="Arial"/>
        </w:rPr>
        <w:t>operaţiunea</w:t>
      </w:r>
      <w:proofErr w:type="spellEnd"/>
      <w:r w:rsidRPr="00803BA8">
        <w:rPr>
          <w:rFonts w:ascii="Arial" w:hAnsi="Arial" w:cs="Arial"/>
        </w:rPr>
        <w:t> de </w:t>
      </w:r>
      <w:proofErr w:type="spellStart"/>
      <w:r w:rsidRPr="00803BA8">
        <w:rPr>
          <w:rFonts w:ascii="Arial" w:hAnsi="Arial" w:cs="Arial"/>
        </w:rPr>
        <w:t>curăţare</w:t>
      </w:r>
      <w:proofErr w:type="spellEnd"/>
      <w:r w:rsidRPr="00803BA8">
        <w:rPr>
          <w:rFonts w:ascii="Arial" w:hAnsi="Arial" w:cs="Arial"/>
        </w:rPr>
        <w:t> mecanizată a zăpezii de pe căile publice rutiere cu autospeciale/utilaje, </w:t>
      </w:r>
      <w:proofErr w:type="spellStart"/>
      <w:r w:rsidRPr="00803BA8">
        <w:rPr>
          <w:rFonts w:ascii="Arial" w:hAnsi="Arial" w:cs="Arial"/>
        </w:rPr>
        <w:t>deţinute</w:t>
      </w:r>
      <w:proofErr w:type="spellEnd"/>
      <w:r w:rsidRPr="00803BA8">
        <w:rPr>
          <w:rFonts w:ascii="Arial" w:hAnsi="Arial" w:cs="Arial"/>
        </w:rPr>
        <w:t> în proprietate, leasing sau care fac obiectul unor contracte de închiriere </w:t>
      </w:r>
      <w:proofErr w:type="spellStart"/>
      <w:r w:rsidRPr="00803BA8">
        <w:rPr>
          <w:rFonts w:ascii="Arial" w:hAnsi="Arial" w:cs="Arial"/>
        </w:rPr>
        <w:t>şi</w:t>
      </w:r>
      <w:proofErr w:type="spellEnd"/>
      <w:r w:rsidRPr="00803BA8">
        <w:rPr>
          <w:rFonts w:ascii="Arial" w:hAnsi="Arial" w:cs="Arial"/>
        </w:rPr>
        <w:t xml:space="preserve">/sau antecontracte de vânzare-cumpărare, </w:t>
      </w:r>
      <w:r w:rsidR="003E32B1">
        <w:rPr>
          <w:rFonts w:ascii="Arial" w:hAnsi="Arial" w:cs="Arial"/>
        </w:rPr>
        <w:t>după cum urmează:</w:t>
      </w:r>
    </w:p>
    <w:p w14:paraId="215819BA" w14:textId="17F6AB6A" w:rsidR="003E32B1" w:rsidRPr="003E32B1" w:rsidRDefault="003E32B1" w:rsidP="003E32B1">
      <w:pPr>
        <w:spacing w:after="0"/>
        <w:jc w:val="both"/>
        <w:rPr>
          <w:rFonts w:ascii="Arial" w:hAnsi="Arial" w:cs="Arial"/>
        </w:rPr>
      </w:pPr>
      <w:r w:rsidRPr="003E32B1">
        <w:rPr>
          <w:rFonts w:ascii="Arial" w:hAnsi="Arial" w:cs="Arial"/>
        </w:rPr>
        <w:t>- autobasculantă 6x6 cu lamă și răspânditor –</w:t>
      </w:r>
      <w:r>
        <w:rPr>
          <w:rFonts w:ascii="Arial" w:hAnsi="Arial" w:cs="Arial"/>
        </w:rPr>
        <w:t xml:space="preserve"> minim</w:t>
      </w:r>
      <w:r w:rsidRPr="003E32B1">
        <w:rPr>
          <w:rFonts w:ascii="Arial" w:hAnsi="Arial" w:cs="Arial"/>
        </w:rPr>
        <w:t xml:space="preserve"> 1 buc</w:t>
      </w:r>
    </w:p>
    <w:p w14:paraId="4BDFC63E" w14:textId="6D1AAFA9" w:rsidR="003E32B1" w:rsidRPr="003E32B1" w:rsidRDefault="003E32B1" w:rsidP="003E32B1">
      <w:pPr>
        <w:spacing w:after="0"/>
        <w:jc w:val="both"/>
        <w:rPr>
          <w:rFonts w:ascii="Arial" w:hAnsi="Arial" w:cs="Arial"/>
        </w:rPr>
      </w:pPr>
      <w:r w:rsidRPr="003E32B1">
        <w:rPr>
          <w:rFonts w:ascii="Arial" w:hAnsi="Arial" w:cs="Arial"/>
        </w:rPr>
        <w:t xml:space="preserve">- utilaj cu tracțiune 4x4 cu lamă și răspânditor – </w:t>
      </w:r>
      <w:r>
        <w:rPr>
          <w:rFonts w:ascii="Arial" w:hAnsi="Arial" w:cs="Arial"/>
        </w:rPr>
        <w:t xml:space="preserve">minim </w:t>
      </w:r>
      <w:r w:rsidRPr="003E32B1">
        <w:rPr>
          <w:rFonts w:ascii="Arial" w:hAnsi="Arial" w:cs="Arial"/>
        </w:rPr>
        <w:t>2 buc</w:t>
      </w:r>
    </w:p>
    <w:p w14:paraId="62C511E9" w14:textId="33D1E267" w:rsidR="003E32B1" w:rsidRPr="003E32B1" w:rsidRDefault="003E32B1" w:rsidP="003E32B1">
      <w:pPr>
        <w:spacing w:after="0"/>
        <w:jc w:val="both"/>
        <w:rPr>
          <w:rFonts w:ascii="Arial" w:hAnsi="Arial" w:cs="Arial"/>
        </w:rPr>
      </w:pPr>
      <w:r w:rsidRPr="003E32B1">
        <w:rPr>
          <w:rFonts w:ascii="Arial" w:hAnsi="Arial" w:cs="Arial"/>
        </w:rPr>
        <w:t xml:space="preserve">- </w:t>
      </w:r>
      <w:proofErr w:type="spellStart"/>
      <w:r w:rsidRPr="003E32B1">
        <w:rPr>
          <w:rFonts w:ascii="Arial" w:hAnsi="Arial" w:cs="Arial"/>
        </w:rPr>
        <w:t>unimog</w:t>
      </w:r>
      <w:proofErr w:type="spellEnd"/>
      <w:r w:rsidRPr="003E32B1">
        <w:rPr>
          <w:rFonts w:ascii="Arial" w:hAnsi="Arial" w:cs="Arial"/>
        </w:rPr>
        <w:t xml:space="preserve"> 4x4 cu lamă și răspânditor – </w:t>
      </w:r>
      <w:r>
        <w:rPr>
          <w:rFonts w:ascii="Arial" w:hAnsi="Arial" w:cs="Arial"/>
        </w:rPr>
        <w:t xml:space="preserve">minim </w:t>
      </w:r>
      <w:r w:rsidRPr="003E32B1">
        <w:rPr>
          <w:rFonts w:ascii="Arial" w:hAnsi="Arial" w:cs="Arial"/>
        </w:rPr>
        <w:t>1 buc</w:t>
      </w:r>
    </w:p>
    <w:p w14:paraId="3D4D0C3C" w14:textId="15E75493" w:rsidR="003E32B1" w:rsidRPr="003E32B1" w:rsidRDefault="003E32B1" w:rsidP="003E32B1">
      <w:pPr>
        <w:spacing w:after="0"/>
        <w:jc w:val="both"/>
        <w:rPr>
          <w:rFonts w:ascii="Arial" w:hAnsi="Arial" w:cs="Arial"/>
        </w:rPr>
      </w:pPr>
      <w:r w:rsidRPr="003E32B1">
        <w:rPr>
          <w:rFonts w:ascii="Arial" w:hAnsi="Arial" w:cs="Arial"/>
        </w:rPr>
        <w:t xml:space="preserve">- tractor cu lamă – </w:t>
      </w:r>
      <w:r>
        <w:rPr>
          <w:rFonts w:ascii="Arial" w:hAnsi="Arial" w:cs="Arial"/>
        </w:rPr>
        <w:t xml:space="preserve">minim </w:t>
      </w:r>
      <w:r w:rsidRPr="003E32B1">
        <w:rPr>
          <w:rFonts w:ascii="Arial" w:hAnsi="Arial" w:cs="Arial"/>
        </w:rPr>
        <w:t>1 buc</w:t>
      </w:r>
    </w:p>
    <w:p w14:paraId="4FDB258C" w14:textId="66A445FF" w:rsidR="003E32B1" w:rsidRPr="003E32B1" w:rsidRDefault="003E32B1" w:rsidP="003E32B1">
      <w:pPr>
        <w:spacing w:after="0"/>
        <w:jc w:val="both"/>
        <w:rPr>
          <w:rFonts w:ascii="Arial" w:hAnsi="Arial" w:cs="Arial"/>
        </w:rPr>
      </w:pPr>
      <w:r w:rsidRPr="003E32B1">
        <w:rPr>
          <w:rFonts w:ascii="Arial" w:hAnsi="Arial" w:cs="Arial"/>
        </w:rPr>
        <w:t xml:space="preserve">- autobasculantă cu lamă și răspânditor – </w:t>
      </w:r>
      <w:r>
        <w:rPr>
          <w:rFonts w:ascii="Arial" w:hAnsi="Arial" w:cs="Arial"/>
        </w:rPr>
        <w:t xml:space="preserve">minim </w:t>
      </w:r>
      <w:r w:rsidRPr="003E32B1">
        <w:rPr>
          <w:rFonts w:ascii="Arial" w:hAnsi="Arial" w:cs="Arial"/>
        </w:rPr>
        <w:t>2 buc</w:t>
      </w:r>
    </w:p>
    <w:p w14:paraId="0CABDDF8" w14:textId="471E2320" w:rsidR="003E32B1" w:rsidRPr="00963D73" w:rsidRDefault="003E32B1" w:rsidP="003E32B1">
      <w:pPr>
        <w:spacing w:after="0"/>
        <w:jc w:val="both"/>
        <w:rPr>
          <w:rFonts w:ascii="Arial" w:hAnsi="Arial" w:cs="Arial"/>
        </w:rPr>
      </w:pPr>
      <w:r w:rsidRPr="003E32B1">
        <w:rPr>
          <w:rFonts w:ascii="Arial" w:hAnsi="Arial" w:cs="Arial"/>
        </w:rPr>
        <w:t xml:space="preserve">- încărcător frontal – </w:t>
      </w:r>
      <w:r>
        <w:rPr>
          <w:rFonts w:ascii="Arial" w:hAnsi="Arial" w:cs="Arial"/>
        </w:rPr>
        <w:t xml:space="preserve">minim </w:t>
      </w:r>
      <w:r w:rsidRPr="003E32B1">
        <w:rPr>
          <w:rFonts w:ascii="Arial" w:hAnsi="Arial" w:cs="Arial"/>
        </w:rPr>
        <w:t>2 buc</w:t>
      </w:r>
    </w:p>
    <w:p w14:paraId="50CB7D6D" w14:textId="77777777" w:rsidR="00EF3901" w:rsidRPr="00963D73" w:rsidRDefault="00EF3901" w:rsidP="00766CA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În oferta tehnică, ofertantul va prezenta o listă detaliată cu autospecialele/utilajele pe care le va utiliza în executarea </w:t>
      </w:r>
      <w:proofErr w:type="spellStart"/>
      <w:r w:rsidRPr="00963D73">
        <w:rPr>
          <w:rFonts w:ascii="Arial" w:hAnsi="Arial" w:cs="Arial"/>
        </w:rPr>
        <w:t>operaţiunii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curăţare</w:t>
      </w:r>
      <w:proofErr w:type="spellEnd"/>
      <w:r w:rsidRPr="00963D73">
        <w:rPr>
          <w:rFonts w:ascii="Arial" w:hAnsi="Arial" w:cs="Arial"/>
        </w:rPr>
        <w:t> mecanizată a zăpezii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care vor rămâne în posesia/</w:t>
      </w:r>
      <w:proofErr w:type="spellStart"/>
      <w:r w:rsidRPr="00963D73">
        <w:rPr>
          <w:rFonts w:ascii="Arial" w:hAnsi="Arial" w:cs="Arial"/>
        </w:rPr>
        <w:t>folosinţa</w:t>
      </w:r>
      <w:proofErr w:type="spellEnd"/>
      <w:r w:rsidRPr="00963D73">
        <w:rPr>
          <w:rFonts w:ascii="Arial" w:hAnsi="Arial" w:cs="Arial"/>
        </w:rPr>
        <w:t> sa după data încetării contractului de delegare, inclusiv dovezile privind modul de </w:t>
      </w:r>
      <w:proofErr w:type="spellStart"/>
      <w:r w:rsidRPr="00963D73">
        <w:rPr>
          <w:rFonts w:ascii="Arial" w:hAnsi="Arial" w:cs="Arial"/>
        </w:rPr>
        <w:t>deţinere</w:t>
      </w:r>
      <w:proofErr w:type="spellEnd"/>
      <w:r w:rsidRPr="00963D73">
        <w:rPr>
          <w:rFonts w:ascii="Arial" w:hAnsi="Arial" w:cs="Arial"/>
        </w:rPr>
        <w:t> al acestora, în caz contrar oferta fiind considerată neconformă.</w:t>
      </w:r>
    </w:p>
    <w:p w14:paraId="2997ABB2" w14:textId="40EF9B2B" w:rsidR="00EF3901" w:rsidRPr="00F30475" w:rsidRDefault="00EF3901" w:rsidP="00766CA9">
      <w:pPr>
        <w:spacing w:after="0"/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t xml:space="preserve">ART. </w:t>
      </w:r>
      <w:r w:rsidR="001170D0" w:rsidRPr="00F30475">
        <w:rPr>
          <w:rFonts w:ascii="Arial" w:hAnsi="Arial" w:cs="Arial"/>
          <w:b/>
          <w:bCs/>
        </w:rPr>
        <w:t>6</w:t>
      </w:r>
      <w:r w:rsidR="003E32B1" w:rsidRPr="00F30475">
        <w:rPr>
          <w:rFonts w:ascii="Arial" w:hAnsi="Arial" w:cs="Arial"/>
          <w:b/>
          <w:bCs/>
        </w:rPr>
        <w:t>1</w:t>
      </w:r>
    </w:p>
    <w:p w14:paraId="09A63AB7" w14:textId="4320A121" w:rsidR="00EF3901" w:rsidRPr="00963D73" w:rsidRDefault="00EF3901" w:rsidP="00766CA9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</w:t>
      </w:r>
      <w:r w:rsidR="00F30475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Operatorul trebuie să asigure autospecialele/utilajele necesare pentru executarea </w:t>
      </w:r>
      <w:proofErr w:type="spellStart"/>
      <w:r w:rsidRPr="00963D73">
        <w:rPr>
          <w:rFonts w:ascii="Arial" w:hAnsi="Arial" w:cs="Arial"/>
        </w:rPr>
        <w:t>operaţiunii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curăţare</w:t>
      </w:r>
      <w:proofErr w:type="spellEnd"/>
      <w:r w:rsidRPr="00963D73">
        <w:rPr>
          <w:rFonts w:ascii="Arial" w:hAnsi="Arial" w:cs="Arial"/>
        </w:rPr>
        <w:t xml:space="preserve"> mecanizată a zăpezii de pe căile publice rutiere, prevăzute </w:t>
      </w:r>
      <w:r w:rsidR="003E32B1">
        <w:rPr>
          <w:rFonts w:ascii="Arial" w:hAnsi="Arial" w:cs="Arial"/>
        </w:rPr>
        <w:t>mai sus</w:t>
      </w:r>
      <w:r w:rsidR="004B4D8A" w:rsidRPr="00963D73">
        <w:rPr>
          <w:rFonts w:ascii="Arial" w:hAnsi="Arial" w:cs="Arial"/>
        </w:rPr>
        <w:t>.</w:t>
      </w:r>
    </w:p>
    <w:p w14:paraId="492739E6" w14:textId="77777777" w:rsidR="00EF3901" w:rsidRPr="00963D73" w:rsidRDefault="00EF3901" w:rsidP="005D3F2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Ofertantul va prezenta, în oferta tehnică, dovezile din care rezultă că autospecialele ofertate sunt </w:t>
      </w:r>
      <w:proofErr w:type="spellStart"/>
      <w:r w:rsidRPr="00963D73">
        <w:rPr>
          <w:rFonts w:ascii="Arial" w:hAnsi="Arial" w:cs="Arial"/>
        </w:rPr>
        <w:t>deţinute</w:t>
      </w:r>
      <w:proofErr w:type="spellEnd"/>
      <w:r w:rsidRPr="00963D73">
        <w:rPr>
          <w:rFonts w:ascii="Arial" w:hAnsi="Arial" w:cs="Arial"/>
        </w:rPr>
        <w:t> în proprietate, leasing financiar sau fac obiectul unor antecontracte de vânzare-cumpărare, în caz contrar oferta fiind considerată neconformă.</w:t>
      </w:r>
    </w:p>
    <w:p w14:paraId="6980D2E1" w14:textId="09A2CB44" w:rsidR="00EF3901" w:rsidRPr="00963D73" w:rsidRDefault="00EF3901" w:rsidP="005D3F2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(3) În cazul încetării înainte de termen a contractului de delegare, din motive neimputabile operatorului, delegatarul va plăti operatorului valoarea rămasă neamortizată/neachitată a </w:t>
      </w:r>
      <w:proofErr w:type="spellStart"/>
      <w:r w:rsidRPr="00963D73">
        <w:rPr>
          <w:rFonts w:ascii="Arial" w:hAnsi="Arial" w:cs="Arial"/>
        </w:rPr>
        <w:t>investiţiilor</w:t>
      </w:r>
      <w:proofErr w:type="spellEnd"/>
      <w:r w:rsidRPr="00963D73">
        <w:rPr>
          <w:rFonts w:ascii="Arial" w:hAnsi="Arial" w:cs="Arial"/>
        </w:rPr>
        <w:t> realizate în autospecialele/utilajele de natura bunurilor de retur, în conformitate cu prevederile art. 37 alin. (2)</w:t>
      </w:r>
      <w:r w:rsidR="004B4D8A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(3) din Legea nr. 101/2006, republicată, cu modificările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completările ulterioare.</w:t>
      </w:r>
    </w:p>
    <w:p w14:paraId="0E26E360" w14:textId="42D57A2F" w:rsidR="00EF3901" w:rsidRPr="00963D73" w:rsidRDefault="00EF3901" w:rsidP="005D3F24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(4) Pentru a demonstra că numărul de autospeciale/utilaje de </w:t>
      </w:r>
      <w:proofErr w:type="spellStart"/>
      <w:r w:rsidRPr="00963D73">
        <w:rPr>
          <w:rFonts w:ascii="Arial" w:hAnsi="Arial" w:cs="Arial"/>
        </w:rPr>
        <w:t>curăţat</w:t>
      </w:r>
      <w:proofErr w:type="spellEnd"/>
      <w:r w:rsidRPr="00963D73">
        <w:rPr>
          <w:rFonts w:ascii="Arial" w:hAnsi="Arial" w:cs="Arial"/>
        </w:rPr>
        <w:t> zăpada ofertate este suficient, ofertantul va prezenta, în oferta tehnică, modul de calcul al necesarului minim de autospeciale/utilaje, din care să rezulte că este îndeplinită următoarea </w:t>
      </w:r>
      <w:proofErr w:type="spellStart"/>
      <w:r w:rsidRPr="00963D73">
        <w:rPr>
          <w:rFonts w:ascii="Arial" w:hAnsi="Arial" w:cs="Arial"/>
        </w:rPr>
        <w:t>relaţie</w:t>
      </w:r>
      <w:proofErr w:type="spellEnd"/>
      <w:r w:rsidRPr="00963D73">
        <w:rPr>
          <w:rFonts w:ascii="Arial" w:hAnsi="Arial" w:cs="Arial"/>
        </w:rPr>
        <w:t xml:space="preserve">: </w:t>
      </w:r>
    </w:p>
    <w:p w14:paraId="02BB3681" w14:textId="5E7EA927" w:rsidR="004B4D8A" w:rsidRPr="00963D73" w:rsidRDefault="004B4D8A" w:rsidP="004B4D8A">
      <w:pPr>
        <w:jc w:val="both"/>
        <w:rPr>
          <w:rFonts w:ascii="Arial" w:hAnsi="Arial" w:cs="Arial"/>
          <w:b/>
          <w:bCs/>
          <w:vertAlign w:val="superscript"/>
        </w:rPr>
      </w:pPr>
      <w:r w:rsidRPr="00963D73">
        <w:rPr>
          <w:rFonts w:ascii="Arial" w:hAnsi="Arial" w:cs="Arial"/>
        </w:rPr>
        <w:t xml:space="preserve">                                                                                 </w:t>
      </w:r>
      <w:r w:rsidRPr="00963D73">
        <w:rPr>
          <w:rFonts w:ascii="Arial" w:hAnsi="Arial" w:cs="Arial"/>
          <w:i/>
        </w:rPr>
        <w:br/>
      </w:r>
      <m:oMathPara>
        <m:oMath>
          <m:r>
            <w:rPr>
              <w:rFonts w:ascii="Cambria Math" w:hAnsi="Cambria Math" w:cs="Arial"/>
            </w:rPr>
            <m:t>S≤ 5,5 ×</m:t>
          </m:r>
          <m:nary>
            <m:naryPr>
              <m:chr m:val="∑"/>
              <m:grow m:val="1"/>
              <m:ctrlPr>
                <w:rPr>
                  <w:rFonts w:ascii="Cambria Math" w:hAnsi="Cambria Math" w:cs="Arial"/>
                </w:rPr>
              </m:ctrlPr>
            </m:naryPr>
            <m:sub>
              <m:r>
                <w:rPr>
                  <w:rFonts w:ascii="Cambria Math" w:hAnsi="Cambria Math" w:cs="Arial"/>
                </w:rPr>
                <m:t>i=1</m:t>
              </m:r>
            </m:sub>
            <m:sup>
              <m:r>
                <w:rPr>
                  <w:rFonts w:ascii="Cambria Math" w:hAnsi="Cambria Math" w:cs="Arial"/>
                </w:rPr>
                <m:t>n</m:t>
              </m:r>
            </m:sup>
            <m:e>
              <m:r>
                <w:rPr>
                  <w:rFonts w:ascii="Cambria Math" w:hAnsi="Cambria Math" w:cs="Arial"/>
                </w:rPr>
                <m:t>N¡ × v¡ ×l¡ × S¡ × 1000</m:t>
              </m:r>
            </m:e>
          </m:nary>
        </m:oMath>
      </m:oMathPara>
    </w:p>
    <w:p w14:paraId="04ED80FE" w14:textId="0F971CF6" w:rsidR="00EF3901" w:rsidRPr="00963D73" w:rsidRDefault="00EF3901" w:rsidP="00AF73CC">
      <w:pPr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unde:</w:t>
      </w:r>
    </w:p>
    <w:p w14:paraId="267A3CB5" w14:textId="5A8FDD62" w:rsidR="00EF3901" w:rsidRPr="00963D73" w:rsidRDefault="00EF3901" w:rsidP="00B446D8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S- </w:t>
      </w:r>
      <w:proofErr w:type="spellStart"/>
      <w:r w:rsidRPr="00963D73">
        <w:rPr>
          <w:rFonts w:ascii="Arial" w:hAnsi="Arial" w:cs="Arial"/>
        </w:rPr>
        <w:t>suprafaţa</w:t>
      </w:r>
      <w:proofErr w:type="spellEnd"/>
      <w:r w:rsidRPr="00963D73">
        <w:rPr>
          <w:rFonts w:ascii="Arial" w:hAnsi="Arial" w:cs="Arial"/>
        </w:rPr>
        <w:t> totală deszăpezită a căilor publice rutiere, cu grad de prioritate 1/trecere (mp);</w:t>
      </w:r>
    </w:p>
    <w:p w14:paraId="3A77BA94" w14:textId="7B66840C" w:rsidR="00EF3901" w:rsidRPr="00963D73" w:rsidRDefault="00EF3901" w:rsidP="00B446D8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lastRenderedPageBreak/>
        <w:t>7,5 (ore) - timpul efectiv de </w:t>
      </w:r>
      <w:proofErr w:type="spellStart"/>
      <w:r w:rsidRPr="00963D73">
        <w:rPr>
          <w:rFonts w:ascii="Arial" w:hAnsi="Arial" w:cs="Arial"/>
        </w:rPr>
        <w:t>curăţat</w:t>
      </w:r>
      <w:proofErr w:type="spellEnd"/>
      <w:r w:rsidRPr="00963D73">
        <w:rPr>
          <w:rFonts w:ascii="Arial" w:hAnsi="Arial" w:cs="Arial"/>
        </w:rPr>
        <w:t> zăpada al autospecialei în cadrul programului de lucru de 8 ore;</w:t>
      </w:r>
    </w:p>
    <w:p w14:paraId="1E3D9CE7" w14:textId="7B2F2448" w:rsidR="00EF3901" w:rsidRPr="00963D73" w:rsidRDefault="00EF3901" w:rsidP="00B446D8">
      <w:pPr>
        <w:spacing w:after="0"/>
        <w:jc w:val="both"/>
        <w:rPr>
          <w:rFonts w:ascii="Arial" w:hAnsi="Arial" w:cs="Arial"/>
        </w:rPr>
      </w:pPr>
      <w:proofErr w:type="spellStart"/>
      <w:r w:rsidRPr="00963D73">
        <w:rPr>
          <w:rFonts w:ascii="Arial" w:hAnsi="Arial" w:cs="Arial"/>
        </w:rPr>
        <w:t>n_i</w:t>
      </w:r>
      <w:proofErr w:type="spellEnd"/>
      <w:r w:rsidRPr="00963D73">
        <w:rPr>
          <w:rFonts w:ascii="Arial" w:hAnsi="Arial" w:cs="Arial"/>
        </w:rPr>
        <w:t> - numărul de autospeciale/utilaje de </w:t>
      </w:r>
      <w:proofErr w:type="spellStart"/>
      <w:r w:rsidRPr="00963D73">
        <w:rPr>
          <w:rFonts w:ascii="Arial" w:hAnsi="Arial" w:cs="Arial"/>
        </w:rPr>
        <w:t>curăţat</w:t>
      </w:r>
      <w:proofErr w:type="spellEnd"/>
      <w:r w:rsidRPr="00963D73">
        <w:rPr>
          <w:rFonts w:ascii="Arial" w:hAnsi="Arial" w:cs="Arial"/>
        </w:rPr>
        <w:t> zăpada cu </w:t>
      </w:r>
      <w:proofErr w:type="spellStart"/>
      <w:r w:rsidRPr="00963D73">
        <w:rPr>
          <w:rFonts w:ascii="Arial" w:hAnsi="Arial" w:cs="Arial"/>
        </w:rPr>
        <w:t>aceleaşi</w:t>
      </w:r>
      <w:proofErr w:type="spellEnd"/>
      <w:r w:rsidRPr="00963D73">
        <w:rPr>
          <w:rFonts w:ascii="Arial" w:hAnsi="Arial" w:cs="Arial"/>
        </w:rPr>
        <w:t> caracteristici tehnice;</w:t>
      </w:r>
    </w:p>
    <w:p w14:paraId="3CB91B4A" w14:textId="3C2D8C6B" w:rsidR="00EF3901" w:rsidRPr="00963D73" w:rsidRDefault="00EF3901" w:rsidP="00B446D8">
      <w:pPr>
        <w:spacing w:after="0"/>
        <w:jc w:val="both"/>
        <w:rPr>
          <w:rFonts w:ascii="Arial" w:hAnsi="Arial" w:cs="Arial"/>
        </w:rPr>
      </w:pPr>
      <w:proofErr w:type="spellStart"/>
      <w:r w:rsidRPr="00963D73">
        <w:rPr>
          <w:rFonts w:ascii="Arial" w:hAnsi="Arial" w:cs="Arial"/>
        </w:rPr>
        <w:t>v_i</w:t>
      </w:r>
      <w:proofErr w:type="spellEnd"/>
      <w:r w:rsidRPr="00963D73">
        <w:rPr>
          <w:rFonts w:ascii="Arial" w:hAnsi="Arial" w:cs="Arial"/>
        </w:rPr>
        <w:t> - viteza medie de lucru a utilajului i (km/h);</w:t>
      </w:r>
    </w:p>
    <w:p w14:paraId="2458C9C4" w14:textId="0C0FF0AA" w:rsidR="00EF3901" w:rsidRPr="00963D73" w:rsidRDefault="00EF3901" w:rsidP="00B446D8">
      <w:pPr>
        <w:spacing w:after="0"/>
        <w:jc w:val="both"/>
        <w:rPr>
          <w:rFonts w:ascii="Arial" w:hAnsi="Arial" w:cs="Arial"/>
        </w:rPr>
      </w:pPr>
      <w:proofErr w:type="spellStart"/>
      <w:r w:rsidRPr="00963D73">
        <w:rPr>
          <w:rFonts w:ascii="Arial" w:hAnsi="Arial" w:cs="Arial"/>
        </w:rPr>
        <w:t>l_i</w:t>
      </w:r>
      <w:proofErr w:type="spellEnd"/>
      <w:r w:rsidRPr="00963D73">
        <w:rPr>
          <w:rFonts w:ascii="Arial" w:hAnsi="Arial" w:cs="Arial"/>
        </w:rPr>
        <w:t> - </w:t>
      </w:r>
      <w:proofErr w:type="spellStart"/>
      <w:r w:rsidRPr="00963D73">
        <w:rPr>
          <w:rFonts w:ascii="Arial" w:hAnsi="Arial" w:cs="Arial"/>
        </w:rPr>
        <w:t>lăţimea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acţiune</w:t>
      </w:r>
      <w:proofErr w:type="spellEnd"/>
      <w:r w:rsidRPr="00963D73">
        <w:rPr>
          <w:rFonts w:ascii="Arial" w:hAnsi="Arial" w:cs="Arial"/>
        </w:rPr>
        <w:t> a utilajului i (m);</w:t>
      </w:r>
    </w:p>
    <w:p w14:paraId="1323BA92" w14:textId="77777777" w:rsidR="00F30475" w:rsidRDefault="00EF3901" w:rsidP="00766CA9">
      <w:pPr>
        <w:spacing w:after="0"/>
        <w:jc w:val="both"/>
        <w:rPr>
          <w:rFonts w:ascii="Arial" w:hAnsi="Arial" w:cs="Arial"/>
        </w:rPr>
      </w:pPr>
      <w:proofErr w:type="spellStart"/>
      <w:r w:rsidRPr="00963D73">
        <w:rPr>
          <w:rFonts w:ascii="Arial" w:hAnsi="Arial" w:cs="Arial"/>
        </w:rPr>
        <w:t>s_i</w:t>
      </w:r>
      <w:proofErr w:type="spellEnd"/>
      <w:r w:rsidRPr="00963D73">
        <w:rPr>
          <w:rFonts w:ascii="Arial" w:hAnsi="Arial" w:cs="Arial"/>
        </w:rPr>
        <w:t> - numărul de schimburi/zi în care este utilizată autospeciala i.</w:t>
      </w:r>
    </w:p>
    <w:p w14:paraId="45F1177A" w14:textId="039F58F1" w:rsidR="00EF3901" w:rsidRPr="00F30475" w:rsidRDefault="00EF3901" w:rsidP="00766CA9">
      <w:pPr>
        <w:spacing w:after="0"/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t xml:space="preserve">ART. </w:t>
      </w:r>
      <w:r w:rsidR="001170D0" w:rsidRPr="00F30475">
        <w:rPr>
          <w:rFonts w:ascii="Arial" w:hAnsi="Arial" w:cs="Arial"/>
          <w:b/>
          <w:bCs/>
        </w:rPr>
        <w:t>6</w:t>
      </w:r>
      <w:r w:rsidR="003E32B1" w:rsidRPr="00F30475">
        <w:rPr>
          <w:rFonts w:ascii="Arial" w:hAnsi="Arial" w:cs="Arial"/>
          <w:b/>
          <w:bCs/>
        </w:rPr>
        <w:t>2</w:t>
      </w:r>
    </w:p>
    <w:p w14:paraId="4D1E7D75" w14:textId="42E6885D" w:rsidR="00EF3901" w:rsidRPr="00803BA8" w:rsidRDefault="00EF3901" w:rsidP="00766CA9">
      <w:pPr>
        <w:spacing w:after="0"/>
        <w:jc w:val="both"/>
        <w:rPr>
          <w:rFonts w:ascii="Arial" w:hAnsi="Arial" w:cs="Arial"/>
          <w:color w:val="212121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 </w:t>
      </w:r>
      <w:proofErr w:type="spellStart"/>
      <w:r w:rsidRPr="00803BA8">
        <w:rPr>
          <w:rFonts w:ascii="Arial" w:hAnsi="Arial" w:cs="Arial"/>
          <w:color w:val="212121"/>
        </w:rPr>
        <w:t>Staţiile</w:t>
      </w:r>
      <w:proofErr w:type="spellEnd"/>
      <w:r w:rsidRPr="00803BA8">
        <w:rPr>
          <w:rFonts w:ascii="Arial" w:hAnsi="Arial" w:cs="Arial"/>
          <w:color w:val="212121"/>
        </w:rPr>
        <w:t> mijloacelor de transport în comun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refugiile pentru călători, inclusiv intrările la </w:t>
      </w:r>
      <w:proofErr w:type="spellStart"/>
      <w:r w:rsidRPr="00803BA8">
        <w:rPr>
          <w:rFonts w:ascii="Arial" w:hAnsi="Arial" w:cs="Arial"/>
          <w:color w:val="212121"/>
        </w:rPr>
        <w:t>staţiile</w:t>
      </w:r>
      <w:proofErr w:type="spellEnd"/>
      <w:r w:rsidRPr="00803BA8">
        <w:rPr>
          <w:rFonts w:ascii="Arial" w:hAnsi="Arial" w:cs="Arial"/>
          <w:color w:val="212121"/>
        </w:rPr>
        <w:t> de metrou la care se asigură </w:t>
      </w:r>
      <w:proofErr w:type="spellStart"/>
      <w:r w:rsidRPr="00803BA8">
        <w:rPr>
          <w:rFonts w:ascii="Arial" w:hAnsi="Arial" w:cs="Arial"/>
          <w:color w:val="212121"/>
        </w:rPr>
        <w:t>curăţarea</w:t>
      </w:r>
      <w:proofErr w:type="spellEnd"/>
      <w:r w:rsidRPr="00803BA8">
        <w:rPr>
          <w:rFonts w:ascii="Arial" w:hAnsi="Arial" w:cs="Arial"/>
          <w:color w:val="212121"/>
        </w:rPr>
        <w:t xml:space="preserve"> manuală a zăpezii sunt </w:t>
      </w:r>
      <w:proofErr w:type="spellStart"/>
      <w:r w:rsidRPr="00803BA8">
        <w:rPr>
          <w:rFonts w:ascii="Arial" w:hAnsi="Arial" w:cs="Arial"/>
          <w:color w:val="212121"/>
        </w:rPr>
        <w:t>pre</w:t>
      </w:r>
      <w:r w:rsidR="005D3F24" w:rsidRPr="00803BA8">
        <w:rPr>
          <w:rFonts w:ascii="Arial" w:hAnsi="Arial" w:cs="Arial"/>
          <w:color w:val="212121"/>
        </w:rPr>
        <w:t>vazute</w:t>
      </w:r>
      <w:proofErr w:type="spellEnd"/>
      <w:r w:rsidR="005D3F24" w:rsidRPr="00803BA8">
        <w:rPr>
          <w:rFonts w:ascii="Arial" w:hAnsi="Arial" w:cs="Arial"/>
          <w:color w:val="212121"/>
        </w:rPr>
        <w:t xml:space="preserve"> î</w:t>
      </w:r>
      <w:r w:rsidRPr="00803BA8">
        <w:rPr>
          <w:rFonts w:ascii="Arial" w:hAnsi="Arial" w:cs="Arial"/>
          <w:color w:val="212121"/>
        </w:rPr>
        <w:t xml:space="preserve">n Anexa nr. </w:t>
      </w:r>
      <w:r w:rsidR="007827C8">
        <w:rPr>
          <w:rFonts w:ascii="Arial" w:hAnsi="Arial" w:cs="Arial"/>
          <w:color w:val="212121"/>
        </w:rPr>
        <w:t>11</w:t>
      </w:r>
      <w:r w:rsidRPr="00803BA8">
        <w:rPr>
          <w:rFonts w:ascii="Arial" w:hAnsi="Arial" w:cs="Arial"/>
          <w:color w:val="212121"/>
        </w:rPr>
        <w:t xml:space="preserve"> la </w:t>
      </w:r>
      <w:r w:rsidR="005D3F24" w:rsidRPr="00803BA8">
        <w:rPr>
          <w:rFonts w:ascii="Arial" w:hAnsi="Arial" w:cs="Arial"/>
          <w:color w:val="212121"/>
        </w:rPr>
        <w:t xml:space="preserve">prezentul </w:t>
      </w:r>
      <w:r w:rsidRPr="00803BA8">
        <w:rPr>
          <w:rFonts w:ascii="Arial" w:hAnsi="Arial" w:cs="Arial"/>
          <w:color w:val="212121"/>
        </w:rPr>
        <w:t>caiet de sarcini</w:t>
      </w:r>
      <w:r w:rsidR="005D3F24" w:rsidRPr="00803BA8">
        <w:rPr>
          <w:rFonts w:ascii="Arial" w:hAnsi="Arial" w:cs="Arial"/>
          <w:color w:val="212121"/>
        </w:rPr>
        <w:t>.</w:t>
      </w:r>
    </w:p>
    <w:p w14:paraId="25BFDF0D" w14:textId="7E8ACDE2" w:rsidR="00EF3901" w:rsidRPr="00803BA8" w:rsidRDefault="00EF3901" w:rsidP="00766CA9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(2) </w:t>
      </w:r>
      <w:proofErr w:type="spellStart"/>
      <w:r w:rsidRPr="00803BA8">
        <w:rPr>
          <w:rFonts w:ascii="Arial" w:hAnsi="Arial" w:cs="Arial"/>
          <w:color w:val="212121"/>
        </w:rPr>
        <w:t>Suprafaţa</w:t>
      </w:r>
      <w:proofErr w:type="spellEnd"/>
      <w:r w:rsidRPr="00803BA8">
        <w:rPr>
          <w:rFonts w:ascii="Arial" w:hAnsi="Arial" w:cs="Arial"/>
          <w:color w:val="212121"/>
        </w:rPr>
        <w:t> totală a </w:t>
      </w:r>
      <w:proofErr w:type="spellStart"/>
      <w:r w:rsidRPr="00803BA8">
        <w:rPr>
          <w:rFonts w:ascii="Arial" w:hAnsi="Arial" w:cs="Arial"/>
          <w:color w:val="212121"/>
        </w:rPr>
        <w:t>staţiilor</w:t>
      </w:r>
      <w:proofErr w:type="spellEnd"/>
      <w:r w:rsidRPr="00803BA8">
        <w:rPr>
          <w:rFonts w:ascii="Arial" w:hAnsi="Arial" w:cs="Arial"/>
          <w:color w:val="212121"/>
        </w:rPr>
        <w:t xml:space="preserve"> mijloacelor de transport în comun, deszăpezită manual/trecere este de </w:t>
      </w:r>
      <w:r w:rsidR="00570297" w:rsidRPr="00803BA8">
        <w:rPr>
          <w:rFonts w:ascii="Arial" w:hAnsi="Arial" w:cs="Arial"/>
          <w:color w:val="212121"/>
        </w:rPr>
        <w:t>1650</w:t>
      </w:r>
      <w:r w:rsidRPr="00803BA8">
        <w:rPr>
          <w:rFonts w:ascii="Arial" w:hAnsi="Arial" w:cs="Arial"/>
          <w:color w:val="212121"/>
        </w:rPr>
        <w:t xml:space="preserve"> mp/trecere </w:t>
      </w:r>
      <w:r w:rsidR="002D3452" w:rsidRPr="00803BA8">
        <w:rPr>
          <w:rFonts w:ascii="Arial" w:hAnsi="Arial" w:cs="Arial"/>
          <w:color w:val="212121"/>
        </w:rPr>
        <w:t>.</w:t>
      </w:r>
    </w:p>
    <w:p w14:paraId="4CDCBEA1" w14:textId="69FE7B78" w:rsidR="00EF3901" w:rsidRPr="00963D73" w:rsidRDefault="00EF3901" w:rsidP="00766CA9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(3) </w:t>
      </w:r>
      <w:proofErr w:type="spellStart"/>
      <w:r w:rsidRPr="00803BA8">
        <w:rPr>
          <w:rFonts w:ascii="Arial" w:hAnsi="Arial" w:cs="Arial"/>
          <w:color w:val="212121"/>
        </w:rPr>
        <w:t>Suprafaţa</w:t>
      </w:r>
      <w:proofErr w:type="spellEnd"/>
      <w:r w:rsidRPr="00803BA8">
        <w:rPr>
          <w:rFonts w:ascii="Arial" w:hAnsi="Arial" w:cs="Arial"/>
          <w:color w:val="212121"/>
        </w:rPr>
        <w:t> totală a </w:t>
      </w:r>
      <w:proofErr w:type="spellStart"/>
      <w:r w:rsidRPr="00803BA8">
        <w:rPr>
          <w:rFonts w:ascii="Arial" w:hAnsi="Arial" w:cs="Arial"/>
          <w:color w:val="212121"/>
        </w:rPr>
        <w:t>staţiilor</w:t>
      </w:r>
      <w:proofErr w:type="spellEnd"/>
      <w:r w:rsidRPr="00803BA8">
        <w:rPr>
          <w:rFonts w:ascii="Arial" w:hAnsi="Arial" w:cs="Arial"/>
          <w:color w:val="212121"/>
        </w:rPr>
        <w:t xml:space="preserve"> mijloacelor de transport în comun, estimată a fi deszăpezită manual/an este de </w:t>
      </w:r>
      <w:r w:rsidR="00F22470" w:rsidRPr="00803BA8">
        <w:rPr>
          <w:rFonts w:ascii="Arial" w:hAnsi="Arial" w:cs="Arial"/>
          <w:color w:val="212121"/>
        </w:rPr>
        <w:t>33.000</w:t>
      </w:r>
      <w:r w:rsidRPr="00803BA8">
        <w:rPr>
          <w:rFonts w:ascii="Arial" w:hAnsi="Arial" w:cs="Arial"/>
          <w:color w:val="212121"/>
        </w:rPr>
        <w:t xml:space="preserve"> mp/an (se va calcula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 xml:space="preserve"> completa cu produsul </w:t>
      </w:r>
      <w:r w:rsidRPr="00963D73">
        <w:rPr>
          <w:rFonts w:ascii="Arial" w:hAnsi="Arial" w:cs="Arial"/>
        </w:rPr>
        <w:t>dintre </w:t>
      </w:r>
      <w:proofErr w:type="spellStart"/>
      <w:r w:rsidRPr="00963D73">
        <w:rPr>
          <w:rFonts w:ascii="Arial" w:hAnsi="Arial" w:cs="Arial"/>
        </w:rPr>
        <w:t>suprafaţa</w:t>
      </w:r>
      <w:proofErr w:type="spellEnd"/>
      <w:r w:rsidRPr="00963D73">
        <w:rPr>
          <w:rFonts w:ascii="Arial" w:hAnsi="Arial" w:cs="Arial"/>
        </w:rPr>
        <w:t> totală a </w:t>
      </w:r>
      <w:proofErr w:type="spellStart"/>
      <w:r w:rsidRPr="00963D73">
        <w:rPr>
          <w:rFonts w:ascii="Arial" w:hAnsi="Arial" w:cs="Arial"/>
        </w:rPr>
        <w:t>staţiilor</w:t>
      </w:r>
      <w:proofErr w:type="spellEnd"/>
      <w:r w:rsidRPr="00963D73">
        <w:rPr>
          <w:rFonts w:ascii="Arial" w:hAnsi="Arial" w:cs="Arial"/>
        </w:rPr>
        <w:t> mijloacelor de transport în comun, inclusiv a intrărilor la </w:t>
      </w:r>
      <w:proofErr w:type="spellStart"/>
      <w:r w:rsidRPr="00963D73">
        <w:rPr>
          <w:rFonts w:ascii="Arial" w:hAnsi="Arial" w:cs="Arial"/>
        </w:rPr>
        <w:t>staţiile</w:t>
      </w:r>
      <w:proofErr w:type="spellEnd"/>
      <w:r w:rsidRPr="00963D73">
        <w:rPr>
          <w:rFonts w:ascii="Arial" w:hAnsi="Arial" w:cs="Arial"/>
        </w:rPr>
        <w:t> de metrou, deszăpezită manual/trecere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numărul total de zile/an în care se estimează că ninge).</w:t>
      </w:r>
    </w:p>
    <w:p w14:paraId="4B89F636" w14:textId="043537F9" w:rsidR="00EF3901" w:rsidRPr="00F30475" w:rsidRDefault="00EF3901" w:rsidP="00766CA9">
      <w:pPr>
        <w:spacing w:after="0"/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t xml:space="preserve">ART. </w:t>
      </w:r>
      <w:r w:rsidR="001170D0" w:rsidRPr="00F30475">
        <w:rPr>
          <w:rFonts w:ascii="Arial" w:hAnsi="Arial" w:cs="Arial"/>
          <w:b/>
          <w:bCs/>
        </w:rPr>
        <w:t>6</w:t>
      </w:r>
      <w:r w:rsidR="007827C8" w:rsidRPr="00F30475">
        <w:rPr>
          <w:rFonts w:ascii="Arial" w:hAnsi="Arial" w:cs="Arial"/>
          <w:b/>
          <w:bCs/>
        </w:rPr>
        <w:t>3</w:t>
      </w:r>
    </w:p>
    <w:p w14:paraId="732664FC" w14:textId="41EE4645" w:rsidR="00766CA9" w:rsidRPr="00963D73" w:rsidRDefault="009D119A" w:rsidP="00766CA9">
      <w:pPr>
        <w:pStyle w:val="Frspaiere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="00EF3901" w:rsidRPr="00963D73">
        <w:rPr>
          <w:rFonts w:ascii="Arial" w:hAnsi="Arial" w:cs="Arial"/>
        </w:rPr>
        <w:t>(1)Trotuarele adiacente trecerilor de</w:t>
      </w:r>
      <w:r w:rsidR="00766CA9" w:rsidRPr="00963D73">
        <w:rPr>
          <w:rFonts w:ascii="Arial" w:hAnsi="Arial" w:cs="Arial"/>
        </w:rPr>
        <w:t xml:space="preserve"> p</w:t>
      </w:r>
      <w:r w:rsidR="00EF3901" w:rsidRPr="00963D73">
        <w:rPr>
          <w:rFonts w:ascii="Arial" w:hAnsi="Arial" w:cs="Arial"/>
        </w:rPr>
        <w:t>ietoni,</w:t>
      </w:r>
      <w:r w:rsidR="007827C8">
        <w:rPr>
          <w:rFonts w:ascii="Arial" w:hAnsi="Arial" w:cs="Arial"/>
        </w:rPr>
        <w:t xml:space="preserve"> </w:t>
      </w:r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unităţilor</w:t>
      </w:r>
      <w:proofErr w:type="spellEnd"/>
      <w:r w:rsidR="00EF3901" w:rsidRPr="00963D73">
        <w:rPr>
          <w:rFonts w:ascii="Arial" w:hAnsi="Arial" w:cs="Arial"/>
        </w:rPr>
        <w:t> sanitare, </w:t>
      </w:r>
      <w:r w:rsidR="007827C8">
        <w:rPr>
          <w:rFonts w:ascii="Arial" w:hAnsi="Arial" w:cs="Arial"/>
        </w:rPr>
        <w:t xml:space="preserve"> </w:t>
      </w:r>
      <w:proofErr w:type="spellStart"/>
      <w:r w:rsidR="00EF3901" w:rsidRPr="00963D73">
        <w:rPr>
          <w:rFonts w:ascii="Arial" w:hAnsi="Arial" w:cs="Arial"/>
        </w:rPr>
        <w:t>unităţilor</w:t>
      </w:r>
      <w:proofErr w:type="spellEnd"/>
      <w:r w:rsidR="00EF3901" w:rsidRPr="00963D73">
        <w:rPr>
          <w:rFonts w:ascii="Arial" w:hAnsi="Arial" w:cs="Arial"/>
        </w:rPr>
        <w:t> de </w:t>
      </w:r>
      <w:proofErr w:type="spellStart"/>
      <w:r w:rsidR="00EF3901" w:rsidRPr="00963D73">
        <w:rPr>
          <w:rFonts w:ascii="Arial" w:hAnsi="Arial" w:cs="Arial"/>
        </w:rPr>
        <w:t>învăţământ</w:t>
      </w:r>
      <w:proofErr w:type="spellEnd"/>
      <w:r w:rsidR="00EF3901" w:rsidRPr="00963D73">
        <w:rPr>
          <w:rFonts w:ascii="Arial" w:hAnsi="Arial" w:cs="Arial"/>
        </w:rPr>
        <w:t> </w:t>
      </w:r>
      <w:proofErr w:type="spellStart"/>
      <w:r w:rsidR="00EF3901" w:rsidRPr="00963D73">
        <w:rPr>
          <w:rFonts w:ascii="Arial" w:hAnsi="Arial" w:cs="Arial"/>
        </w:rPr>
        <w:t>şi</w:t>
      </w:r>
      <w:proofErr w:type="spellEnd"/>
      <w:r w:rsidR="00EF3901" w:rsidRPr="00963D73">
        <w:rPr>
          <w:rFonts w:ascii="Arial" w:hAnsi="Arial" w:cs="Arial"/>
        </w:rPr>
        <w:t> altor </w:t>
      </w:r>
      <w:proofErr w:type="spellStart"/>
      <w:r w:rsidR="00EF3901" w:rsidRPr="00963D73">
        <w:rPr>
          <w:rFonts w:ascii="Arial" w:hAnsi="Arial" w:cs="Arial"/>
        </w:rPr>
        <w:t>instituţii</w:t>
      </w:r>
      <w:proofErr w:type="spellEnd"/>
      <w:r w:rsidR="00EF3901" w:rsidRPr="00963D73">
        <w:rPr>
          <w:rFonts w:ascii="Arial" w:hAnsi="Arial" w:cs="Arial"/>
        </w:rPr>
        <w:t xml:space="preserve"> publice de interes </w:t>
      </w:r>
    </w:p>
    <w:p w14:paraId="06B759A6" w14:textId="657F72FF" w:rsidR="00EF3901" w:rsidRPr="00963D73" w:rsidRDefault="00EF3901" w:rsidP="009D119A">
      <w:pPr>
        <w:pStyle w:val="Frspaiere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local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/sau </w:t>
      </w:r>
      <w:proofErr w:type="spellStart"/>
      <w:r w:rsidRPr="00963D73">
        <w:rPr>
          <w:rFonts w:ascii="Arial" w:hAnsi="Arial" w:cs="Arial"/>
        </w:rPr>
        <w:t>naţional</w:t>
      </w:r>
      <w:proofErr w:type="spellEnd"/>
      <w:r w:rsidRPr="00963D73">
        <w:rPr>
          <w:rFonts w:ascii="Arial" w:hAnsi="Arial" w:cs="Arial"/>
        </w:rPr>
        <w:t> la care se asigură </w:t>
      </w:r>
      <w:proofErr w:type="spellStart"/>
      <w:r w:rsidRPr="00963D73">
        <w:rPr>
          <w:rFonts w:ascii="Arial" w:hAnsi="Arial" w:cs="Arial"/>
        </w:rPr>
        <w:t>curăţarea</w:t>
      </w:r>
      <w:proofErr w:type="spellEnd"/>
      <w:r w:rsidRPr="00963D73">
        <w:rPr>
          <w:rFonts w:ascii="Arial" w:hAnsi="Arial" w:cs="Arial"/>
        </w:rPr>
        <w:t xml:space="preserve"> manuală a zăpezii sunt prevăzute </w:t>
      </w:r>
      <w:r w:rsidR="005D3F24" w:rsidRPr="00963D73">
        <w:rPr>
          <w:rFonts w:ascii="Arial" w:hAnsi="Arial" w:cs="Arial"/>
        </w:rPr>
        <w:t xml:space="preserve">în </w:t>
      </w:r>
      <w:r w:rsidRPr="007827C8">
        <w:rPr>
          <w:rFonts w:ascii="Arial" w:hAnsi="Arial" w:cs="Arial"/>
          <w:color w:val="000000" w:themeColor="text1"/>
        </w:rPr>
        <w:t xml:space="preserve">Anexa nr. </w:t>
      </w:r>
      <w:r w:rsidR="00570297" w:rsidRPr="007827C8">
        <w:rPr>
          <w:rFonts w:ascii="Arial" w:hAnsi="Arial" w:cs="Arial"/>
          <w:color w:val="000000" w:themeColor="text1"/>
        </w:rPr>
        <w:t>1</w:t>
      </w:r>
      <w:r w:rsidR="007827C8" w:rsidRPr="007827C8">
        <w:rPr>
          <w:rFonts w:ascii="Arial" w:hAnsi="Arial" w:cs="Arial"/>
          <w:color w:val="000000" w:themeColor="text1"/>
        </w:rPr>
        <w:t>2</w:t>
      </w:r>
      <w:r w:rsidRPr="007827C8">
        <w:rPr>
          <w:rFonts w:ascii="Arial" w:hAnsi="Arial" w:cs="Arial"/>
          <w:color w:val="000000" w:themeColor="text1"/>
        </w:rPr>
        <w:t xml:space="preserve"> </w:t>
      </w:r>
      <w:r w:rsidR="007827C8" w:rsidRPr="007827C8">
        <w:rPr>
          <w:rFonts w:ascii="Arial" w:hAnsi="Arial" w:cs="Arial"/>
          <w:color w:val="000000" w:themeColor="text1"/>
        </w:rPr>
        <w:t xml:space="preserve"> </w:t>
      </w:r>
      <w:r w:rsidRPr="00963D73">
        <w:rPr>
          <w:rFonts w:ascii="Arial" w:hAnsi="Arial" w:cs="Arial"/>
        </w:rPr>
        <w:t>la</w:t>
      </w:r>
      <w:r w:rsidR="005D3F24" w:rsidRPr="00963D73">
        <w:rPr>
          <w:rFonts w:ascii="Arial" w:hAnsi="Arial" w:cs="Arial"/>
        </w:rPr>
        <w:t xml:space="preserve"> prezentul</w:t>
      </w:r>
      <w:r w:rsidRPr="00963D73">
        <w:rPr>
          <w:rFonts w:ascii="Arial" w:hAnsi="Arial" w:cs="Arial"/>
        </w:rPr>
        <w:t xml:space="preserve"> caiet de sarcini.</w:t>
      </w:r>
    </w:p>
    <w:p w14:paraId="42F6FB96" w14:textId="66338F69" w:rsidR="00EF3901" w:rsidRPr="00803BA8" w:rsidRDefault="00EF3901" w:rsidP="009D119A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(2) </w:t>
      </w:r>
      <w:proofErr w:type="spellStart"/>
      <w:r w:rsidRPr="00803BA8">
        <w:rPr>
          <w:rFonts w:ascii="Arial" w:hAnsi="Arial" w:cs="Arial"/>
          <w:color w:val="212121"/>
        </w:rPr>
        <w:t>Suprafaţa</w:t>
      </w:r>
      <w:proofErr w:type="spellEnd"/>
      <w:r w:rsidRPr="00803BA8">
        <w:rPr>
          <w:rFonts w:ascii="Arial" w:hAnsi="Arial" w:cs="Arial"/>
          <w:color w:val="212121"/>
        </w:rPr>
        <w:t> totală a trotuarelor adiacente trecerilor de pietoni, inclusiv a trotuarelor adiacente </w:t>
      </w:r>
      <w:proofErr w:type="spellStart"/>
      <w:r w:rsidRPr="00803BA8">
        <w:rPr>
          <w:rFonts w:ascii="Arial" w:hAnsi="Arial" w:cs="Arial"/>
          <w:color w:val="212121"/>
        </w:rPr>
        <w:t>instituţiilor</w:t>
      </w:r>
      <w:proofErr w:type="spellEnd"/>
      <w:r w:rsidRPr="00803BA8">
        <w:rPr>
          <w:rFonts w:ascii="Arial" w:hAnsi="Arial" w:cs="Arial"/>
          <w:color w:val="212121"/>
        </w:rPr>
        <w:t> de interes local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/sau </w:t>
      </w:r>
      <w:proofErr w:type="spellStart"/>
      <w:r w:rsidRPr="00803BA8">
        <w:rPr>
          <w:rFonts w:ascii="Arial" w:hAnsi="Arial" w:cs="Arial"/>
          <w:color w:val="212121"/>
        </w:rPr>
        <w:t>naţional</w:t>
      </w:r>
      <w:proofErr w:type="spellEnd"/>
      <w:r w:rsidRPr="00803BA8">
        <w:rPr>
          <w:rFonts w:ascii="Arial" w:hAnsi="Arial" w:cs="Arial"/>
          <w:color w:val="212121"/>
        </w:rPr>
        <w:t xml:space="preserve">, deszăpezită manual/trecere este de </w:t>
      </w:r>
      <w:r w:rsidR="00570297" w:rsidRPr="00803BA8">
        <w:rPr>
          <w:rFonts w:ascii="Arial" w:hAnsi="Arial" w:cs="Arial"/>
          <w:color w:val="212121"/>
        </w:rPr>
        <w:t>1950</w:t>
      </w:r>
      <w:r w:rsidRPr="00803BA8">
        <w:rPr>
          <w:rFonts w:ascii="Arial" w:hAnsi="Arial" w:cs="Arial"/>
          <w:color w:val="212121"/>
        </w:rPr>
        <w:t xml:space="preserve"> mp/trecere.</w:t>
      </w:r>
    </w:p>
    <w:p w14:paraId="26968CDB" w14:textId="77777777" w:rsidR="00F30475" w:rsidRDefault="00EF3901" w:rsidP="009D119A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(3) </w:t>
      </w:r>
      <w:proofErr w:type="spellStart"/>
      <w:r w:rsidRPr="00803BA8">
        <w:rPr>
          <w:rFonts w:ascii="Arial" w:hAnsi="Arial" w:cs="Arial"/>
          <w:color w:val="212121"/>
        </w:rPr>
        <w:t>Suprafaţa</w:t>
      </w:r>
      <w:proofErr w:type="spellEnd"/>
      <w:r w:rsidRPr="00803BA8">
        <w:rPr>
          <w:rFonts w:ascii="Arial" w:hAnsi="Arial" w:cs="Arial"/>
          <w:color w:val="212121"/>
        </w:rPr>
        <w:t> totală a trotuarelor adiacente trecerilor de pietoni, inclusiv a trotuarelor adiacente </w:t>
      </w:r>
      <w:proofErr w:type="spellStart"/>
      <w:r w:rsidRPr="00803BA8">
        <w:rPr>
          <w:rFonts w:ascii="Arial" w:hAnsi="Arial" w:cs="Arial"/>
          <w:color w:val="212121"/>
        </w:rPr>
        <w:t>instituţiilor</w:t>
      </w:r>
      <w:proofErr w:type="spellEnd"/>
      <w:r w:rsidRPr="00803BA8">
        <w:rPr>
          <w:rFonts w:ascii="Arial" w:hAnsi="Arial" w:cs="Arial"/>
          <w:color w:val="212121"/>
        </w:rPr>
        <w:t> de interes local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/sau </w:t>
      </w:r>
      <w:proofErr w:type="spellStart"/>
      <w:r w:rsidRPr="00803BA8">
        <w:rPr>
          <w:rFonts w:ascii="Arial" w:hAnsi="Arial" w:cs="Arial"/>
          <w:color w:val="212121"/>
        </w:rPr>
        <w:t>naţional</w:t>
      </w:r>
      <w:proofErr w:type="spellEnd"/>
      <w:r w:rsidRPr="00803BA8">
        <w:rPr>
          <w:rFonts w:ascii="Arial" w:hAnsi="Arial" w:cs="Arial"/>
          <w:color w:val="212121"/>
        </w:rPr>
        <w:t xml:space="preserve">, estimată a fi deszăpezită manual/an este de </w:t>
      </w:r>
      <w:r w:rsidR="00F22470" w:rsidRPr="00803BA8">
        <w:rPr>
          <w:rFonts w:ascii="Arial" w:hAnsi="Arial" w:cs="Arial"/>
          <w:color w:val="212121"/>
        </w:rPr>
        <w:t>39.000</w:t>
      </w:r>
      <w:r w:rsidRPr="00803BA8">
        <w:rPr>
          <w:rFonts w:ascii="Arial" w:hAnsi="Arial" w:cs="Arial"/>
          <w:color w:val="212121"/>
        </w:rPr>
        <w:t xml:space="preserve"> mp/an.</w:t>
      </w:r>
    </w:p>
    <w:p w14:paraId="67CECC76" w14:textId="57C7C9D3" w:rsidR="00EF3901" w:rsidRPr="00F30475" w:rsidRDefault="00EF3901" w:rsidP="009D119A">
      <w:pPr>
        <w:spacing w:after="0"/>
        <w:jc w:val="both"/>
        <w:rPr>
          <w:rFonts w:ascii="Arial" w:hAnsi="Arial" w:cs="Arial"/>
          <w:b/>
          <w:bCs/>
          <w:color w:val="212121"/>
        </w:rPr>
      </w:pPr>
      <w:r w:rsidRPr="00F30475">
        <w:rPr>
          <w:rFonts w:ascii="Arial" w:hAnsi="Arial" w:cs="Arial"/>
          <w:b/>
          <w:bCs/>
          <w:color w:val="212121"/>
        </w:rPr>
        <w:t xml:space="preserve">ART. </w:t>
      </w:r>
      <w:r w:rsidR="001170D0" w:rsidRPr="00F30475">
        <w:rPr>
          <w:rFonts w:ascii="Arial" w:hAnsi="Arial" w:cs="Arial"/>
          <w:b/>
          <w:bCs/>
          <w:color w:val="212121"/>
        </w:rPr>
        <w:t>6</w:t>
      </w:r>
      <w:r w:rsidR="007827C8" w:rsidRPr="00F30475">
        <w:rPr>
          <w:rFonts w:ascii="Arial" w:hAnsi="Arial" w:cs="Arial"/>
          <w:b/>
          <w:bCs/>
          <w:color w:val="212121"/>
        </w:rPr>
        <w:t>4</w:t>
      </w:r>
    </w:p>
    <w:p w14:paraId="5052AA8B" w14:textId="77777777" w:rsidR="00EF3901" w:rsidRPr="00963D73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Operatorul are </w:t>
      </w:r>
      <w:proofErr w:type="spellStart"/>
      <w:r w:rsidRPr="00963D73">
        <w:rPr>
          <w:rFonts w:ascii="Arial" w:hAnsi="Arial" w:cs="Arial"/>
        </w:rPr>
        <w:t>obligaţia</w:t>
      </w:r>
      <w:proofErr w:type="spellEnd"/>
      <w:r w:rsidRPr="00963D73">
        <w:rPr>
          <w:rFonts w:ascii="Arial" w:hAnsi="Arial" w:cs="Arial"/>
        </w:rPr>
        <w:t> de a transporta la </w:t>
      </w:r>
      <w:proofErr w:type="spellStart"/>
      <w:r w:rsidRPr="00963D73">
        <w:rPr>
          <w:rFonts w:ascii="Arial" w:hAnsi="Arial" w:cs="Arial"/>
        </w:rPr>
        <w:t>spaţiile</w:t>
      </w:r>
      <w:proofErr w:type="spellEnd"/>
      <w:r w:rsidRPr="00963D73">
        <w:rPr>
          <w:rFonts w:ascii="Arial" w:hAnsi="Arial" w:cs="Arial"/>
        </w:rPr>
        <w:t> de depozitare zăpada </w:t>
      </w:r>
      <w:proofErr w:type="spellStart"/>
      <w:r w:rsidRPr="00963D73">
        <w:rPr>
          <w:rFonts w:ascii="Arial" w:hAnsi="Arial" w:cs="Arial"/>
        </w:rPr>
        <w:t>curăţată</w:t>
      </w:r>
      <w:proofErr w:type="spellEnd"/>
      <w:r w:rsidRPr="00963D73">
        <w:rPr>
          <w:rFonts w:ascii="Arial" w:hAnsi="Arial" w:cs="Arial"/>
        </w:rPr>
        <w:t> de pe căile publice.</w:t>
      </w:r>
    </w:p>
    <w:p w14:paraId="0E658984" w14:textId="26123CA4" w:rsidR="00EF3901" w:rsidRPr="00963D73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Amplasamentele </w:t>
      </w:r>
      <w:proofErr w:type="spellStart"/>
      <w:r w:rsidRPr="00963D73">
        <w:rPr>
          <w:rFonts w:ascii="Arial" w:hAnsi="Arial" w:cs="Arial"/>
        </w:rPr>
        <w:t>spaţiilor</w:t>
      </w:r>
      <w:proofErr w:type="spellEnd"/>
      <w:r w:rsidRPr="00963D73">
        <w:rPr>
          <w:rFonts w:ascii="Arial" w:hAnsi="Arial" w:cs="Arial"/>
        </w:rPr>
        <w:t> de depozitare a zăpezii rezultate din </w:t>
      </w:r>
      <w:proofErr w:type="spellStart"/>
      <w:r w:rsidRPr="00963D73">
        <w:rPr>
          <w:rFonts w:ascii="Arial" w:hAnsi="Arial" w:cs="Arial"/>
        </w:rPr>
        <w:t>operaţiunile</w:t>
      </w:r>
      <w:proofErr w:type="spellEnd"/>
      <w:r w:rsidRPr="00963D73">
        <w:rPr>
          <w:rFonts w:ascii="Arial" w:hAnsi="Arial" w:cs="Arial"/>
        </w:rPr>
        <w:t xml:space="preserve"> de deszăpezire sunt prezentate </w:t>
      </w:r>
      <w:r w:rsidRPr="007827C8">
        <w:rPr>
          <w:rFonts w:ascii="Arial" w:hAnsi="Arial" w:cs="Arial"/>
          <w:color w:val="000000" w:themeColor="text1"/>
        </w:rPr>
        <w:t xml:space="preserve">în Anexa nr. </w:t>
      </w:r>
      <w:r w:rsidR="00570297" w:rsidRPr="007827C8">
        <w:rPr>
          <w:rFonts w:ascii="Arial" w:hAnsi="Arial" w:cs="Arial"/>
          <w:color w:val="000000" w:themeColor="text1"/>
        </w:rPr>
        <w:t>1</w:t>
      </w:r>
      <w:r w:rsidR="007827C8" w:rsidRPr="007827C8">
        <w:rPr>
          <w:rFonts w:ascii="Arial" w:hAnsi="Arial" w:cs="Arial"/>
          <w:color w:val="000000" w:themeColor="text1"/>
        </w:rPr>
        <w:t>3</w:t>
      </w:r>
      <w:r w:rsidRPr="007827C8">
        <w:rPr>
          <w:rFonts w:ascii="Arial" w:hAnsi="Arial" w:cs="Arial"/>
          <w:color w:val="000000" w:themeColor="text1"/>
        </w:rPr>
        <w:t xml:space="preserve"> </w:t>
      </w:r>
      <w:r w:rsidRPr="00963D73">
        <w:rPr>
          <w:rFonts w:ascii="Arial" w:hAnsi="Arial" w:cs="Arial"/>
        </w:rPr>
        <w:t xml:space="preserve">la </w:t>
      </w:r>
      <w:r w:rsidR="005D3F24" w:rsidRPr="00963D73">
        <w:rPr>
          <w:rFonts w:ascii="Arial" w:hAnsi="Arial" w:cs="Arial"/>
        </w:rPr>
        <w:t xml:space="preserve">prezentul </w:t>
      </w:r>
      <w:r w:rsidRPr="00963D73">
        <w:rPr>
          <w:rFonts w:ascii="Arial" w:hAnsi="Arial" w:cs="Arial"/>
        </w:rPr>
        <w:t>caiet</w:t>
      </w:r>
      <w:r w:rsidR="005D3F24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de sarcini</w:t>
      </w:r>
      <w:r w:rsidR="005D3F24" w:rsidRPr="00963D73">
        <w:rPr>
          <w:rFonts w:ascii="Arial" w:hAnsi="Arial" w:cs="Arial"/>
        </w:rPr>
        <w:t>.</w:t>
      </w:r>
    </w:p>
    <w:p w14:paraId="41FE39A9" w14:textId="64E43169" w:rsidR="00EF3901" w:rsidRPr="00963D73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</w:t>
      </w:r>
      <w:r w:rsidR="007827C8">
        <w:rPr>
          <w:rFonts w:ascii="Arial" w:hAnsi="Arial" w:cs="Arial"/>
        </w:rPr>
        <w:t>3</w:t>
      </w:r>
      <w:r w:rsidRPr="00963D73">
        <w:rPr>
          <w:rFonts w:ascii="Arial" w:hAnsi="Arial" w:cs="Arial"/>
        </w:rPr>
        <w:t>) Volumul de zăpadă/trecere provenită de pe căile publice rutiere, cu grad de prioritate 1, deszăpezite mecanizat, calculat potrivit formulei:</w:t>
      </w:r>
    </w:p>
    <w:p w14:paraId="50F6E169" w14:textId="189825F5" w:rsidR="00EF3901" w:rsidRPr="00963D73" w:rsidRDefault="00A34B9A" w:rsidP="00E41CF6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ab/>
      </w:r>
      <w:r w:rsidRPr="00963D73">
        <w:rPr>
          <w:rFonts w:ascii="Arial" w:hAnsi="Arial" w:cs="Arial"/>
        </w:rPr>
        <w:tab/>
      </w:r>
      <w:r w:rsidR="00676FAE">
        <w:rPr>
          <w:rFonts w:ascii="Arial" w:hAnsi="Arial" w:cs="Arial"/>
        </w:rPr>
        <w:t xml:space="preserve"> </w:t>
      </w:r>
      <w:r w:rsidR="00EF3901" w:rsidRPr="00963D73">
        <w:rPr>
          <w:rFonts w:ascii="Arial" w:hAnsi="Arial" w:cs="Arial"/>
        </w:rPr>
        <w:t> </w:t>
      </w:r>
    </w:p>
    <w:p w14:paraId="636597ED" w14:textId="368D41AB" w:rsidR="00FF666C" w:rsidRPr="00676FAE" w:rsidRDefault="00676FAE" w:rsidP="00FF666C">
      <w:pPr>
        <w:jc w:val="both"/>
        <w:rPr>
          <w:rFonts w:ascii="Arial" w:hAnsi="Arial" w:cs="Arial"/>
          <w:iCs/>
          <w:vertAlign w:val="superscript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>VzăpadăCR/trecere=</m:t>
          </m:r>
          <m:f>
            <m:fPr>
              <m:ctrlPr>
                <w:rPr>
                  <w:rFonts w:ascii="Cambria Math" w:hAnsi="Cambria Math" w:cs="Arial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S deszăpezire CR/trecere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×h</m:t>
          </m:r>
        </m:oMath>
      </m:oMathPara>
    </w:p>
    <w:p w14:paraId="2A324AE5" w14:textId="77777777" w:rsidR="00EF3901" w:rsidRPr="00963D73" w:rsidRDefault="00EF3901" w:rsidP="00AF73CC">
      <w:pPr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unde:</w:t>
      </w:r>
    </w:p>
    <w:p w14:paraId="666FED2F" w14:textId="77777777" w:rsidR="00EF3901" w:rsidRPr="00963D73" w:rsidRDefault="00EF3901" w:rsidP="00FF66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S deszăpezită CR/trecere - </w:t>
      </w:r>
      <w:proofErr w:type="spellStart"/>
      <w:r w:rsidRPr="00963D73">
        <w:rPr>
          <w:rFonts w:ascii="Arial" w:hAnsi="Arial" w:cs="Arial"/>
        </w:rPr>
        <w:t>suprafaţa</w:t>
      </w:r>
      <w:proofErr w:type="spellEnd"/>
      <w:r w:rsidRPr="00963D73">
        <w:rPr>
          <w:rFonts w:ascii="Arial" w:hAnsi="Arial" w:cs="Arial"/>
        </w:rPr>
        <w:t> totală deszăpezită a căilor publice rutiere/trecere, (mp);</w:t>
      </w:r>
    </w:p>
    <w:p w14:paraId="6EEB148A" w14:textId="77777777" w:rsidR="00EF3901" w:rsidRPr="00963D73" w:rsidRDefault="00EF3901" w:rsidP="00FF666C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h - </w:t>
      </w:r>
      <w:proofErr w:type="spellStart"/>
      <w:r w:rsidRPr="00963D73">
        <w:rPr>
          <w:rFonts w:ascii="Arial" w:hAnsi="Arial" w:cs="Arial"/>
        </w:rPr>
        <w:t>înălţimea</w:t>
      </w:r>
      <w:proofErr w:type="spellEnd"/>
      <w:r w:rsidRPr="00963D73">
        <w:rPr>
          <w:rFonts w:ascii="Arial" w:hAnsi="Arial" w:cs="Arial"/>
        </w:rPr>
        <w:t>/grosimea medie multianuală a stratului de zăpadă, din ultimii 3 ani, conform datelor preluate de la </w:t>
      </w:r>
      <w:proofErr w:type="spellStart"/>
      <w:r w:rsidRPr="00963D73">
        <w:rPr>
          <w:rFonts w:ascii="Arial" w:hAnsi="Arial" w:cs="Arial"/>
        </w:rPr>
        <w:t>Administraţia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Naţională</w:t>
      </w:r>
      <w:proofErr w:type="spellEnd"/>
      <w:r w:rsidRPr="00963D73">
        <w:rPr>
          <w:rFonts w:ascii="Arial" w:hAnsi="Arial" w:cs="Arial"/>
        </w:rPr>
        <w:t> de Meteorologie (m);</w:t>
      </w:r>
    </w:p>
    <w:p w14:paraId="4B7FE49F" w14:textId="080FA2B7" w:rsidR="00EF3901" w:rsidRPr="00803BA8" w:rsidRDefault="00EF3901" w:rsidP="00FF666C">
      <w:pPr>
        <w:spacing w:after="0"/>
        <w:jc w:val="both"/>
        <w:rPr>
          <w:rFonts w:ascii="Arial" w:hAnsi="Arial" w:cs="Arial"/>
          <w:color w:val="212121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 xml:space="preserve">5 - gradul de compactare al zăpezii în cazul deszăpezirii mecanice, </w:t>
      </w:r>
      <w:r w:rsidRPr="00803BA8">
        <w:rPr>
          <w:rFonts w:ascii="Arial" w:hAnsi="Arial" w:cs="Arial"/>
          <w:color w:val="212121"/>
        </w:rPr>
        <w:t>este de</w:t>
      </w:r>
      <w:r w:rsidR="000E2FC7" w:rsidRPr="00803BA8">
        <w:rPr>
          <w:rFonts w:ascii="Arial" w:hAnsi="Arial" w:cs="Arial"/>
          <w:color w:val="212121"/>
        </w:rPr>
        <w:t xml:space="preserve"> 5</w:t>
      </w:r>
      <w:r w:rsidRPr="00803BA8">
        <w:rPr>
          <w:rFonts w:ascii="Arial" w:hAnsi="Arial" w:cs="Arial"/>
          <w:color w:val="212121"/>
        </w:rPr>
        <w:t xml:space="preserve"> mc/trecere (se va calcula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completa cu valoarea raportului).</w:t>
      </w:r>
    </w:p>
    <w:p w14:paraId="04729696" w14:textId="7548BE55" w:rsidR="00EF3901" w:rsidRPr="00803BA8" w:rsidRDefault="00EF3901" w:rsidP="00FF666C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(</w:t>
      </w:r>
      <w:r w:rsidR="007827C8">
        <w:rPr>
          <w:rFonts w:ascii="Arial" w:hAnsi="Arial" w:cs="Arial"/>
        </w:rPr>
        <w:t>4</w:t>
      </w:r>
      <w:r w:rsidRPr="00803BA8">
        <w:rPr>
          <w:rFonts w:ascii="Arial" w:hAnsi="Arial" w:cs="Arial"/>
        </w:rPr>
        <w:t>) Volumul de zăpadă/trecere provenită de pe căile publice pietonale deszăpezite mecanizat, calculat potrivit formulei:</w:t>
      </w:r>
    </w:p>
    <w:p w14:paraId="4B1B831C" w14:textId="6BE410A1" w:rsidR="00E02E00" w:rsidRPr="00803BA8" w:rsidRDefault="00E02E00" w:rsidP="00E02E00">
      <w:pPr>
        <w:spacing w:after="0"/>
        <w:jc w:val="both"/>
        <w:rPr>
          <w:rFonts w:ascii="Arial" w:hAnsi="Arial" w:cs="Arial"/>
          <w:b/>
          <w:bCs/>
          <w:iCs/>
          <w:vertAlign w:val="superscript"/>
        </w:rPr>
      </w:pPr>
      <w:r w:rsidRPr="00803BA8">
        <w:rPr>
          <w:rFonts w:ascii="Arial" w:hAnsi="Arial" w:cs="Arial"/>
        </w:rPr>
        <w:tab/>
      </w:r>
      <w:r w:rsidRPr="00803BA8">
        <w:rPr>
          <w:rFonts w:ascii="Arial" w:hAnsi="Arial" w:cs="Arial"/>
        </w:rPr>
        <w:tab/>
      </w:r>
      <w:r w:rsidRPr="00803BA8">
        <w:rPr>
          <w:rFonts w:ascii="Arial" w:hAnsi="Arial" w:cs="Arial"/>
        </w:rPr>
        <w:tab/>
      </w:r>
      <w:r w:rsidRPr="00803BA8">
        <w:rPr>
          <w:rFonts w:ascii="Arial" w:hAnsi="Arial" w:cs="Arial"/>
          <w:i/>
        </w:rPr>
        <w:br/>
      </w:r>
      <m:oMathPara>
        <m:oMath>
          <m:r>
            <m:rPr>
              <m:sty m:val="p"/>
            </m:rPr>
            <w:rPr>
              <w:rFonts w:ascii="Cambria Math" w:hAnsi="Cambria Math" w:cs="Arial"/>
            </w:rPr>
            <w:lastRenderedPageBreak/>
            <m:t>VzăpadăCR/trecere=</m:t>
          </m:r>
          <m:f>
            <m:fPr>
              <m:ctrlPr>
                <w:rPr>
                  <w:rFonts w:ascii="Cambria Math" w:hAnsi="Cambria Math" w:cs="Arial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S deszăpezire CR/trecere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×h</m:t>
          </m:r>
        </m:oMath>
      </m:oMathPara>
    </w:p>
    <w:p w14:paraId="3B079E68" w14:textId="77777777" w:rsidR="00EF3901" w:rsidRPr="00803BA8" w:rsidRDefault="00EF3901" w:rsidP="00FF666C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V zăpadă CP/trecere = (S deszăpezită CR/trecere)/4 x h</w:t>
      </w:r>
    </w:p>
    <w:p w14:paraId="2E54D22D" w14:textId="77777777" w:rsidR="00EF3901" w:rsidRPr="00803BA8" w:rsidRDefault="00EF3901" w:rsidP="00FF666C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unde:</w:t>
      </w:r>
    </w:p>
    <w:p w14:paraId="070FCC63" w14:textId="77777777" w:rsidR="00EF3901" w:rsidRPr="00803BA8" w:rsidRDefault="00EF3901" w:rsidP="00FF666C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S deszăpezită CR/trecere - </w:t>
      </w:r>
      <w:proofErr w:type="spellStart"/>
      <w:r w:rsidRPr="00803BA8">
        <w:rPr>
          <w:rFonts w:ascii="Arial" w:hAnsi="Arial" w:cs="Arial"/>
        </w:rPr>
        <w:t>suprafaţa</w:t>
      </w:r>
      <w:proofErr w:type="spellEnd"/>
      <w:r w:rsidRPr="00803BA8">
        <w:rPr>
          <w:rFonts w:ascii="Arial" w:hAnsi="Arial" w:cs="Arial"/>
        </w:rPr>
        <w:t> totală deszăpezită a căilor publice pietonale/trecere (mp);</w:t>
      </w:r>
    </w:p>
    <w:p w14:paraId="0420A2BF" w14:textId="77777777" w:rsidR="00EF3901" w:rsidRPr="00803BA8" w:rsidRDefault="00EF3901" w:rsidP="00FF666C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h - </w:t>
      </w:r>
      <w:proofErr w:type="spellStart"/>
      <w:r w:rsidRPr="00803BA8">
        <w:rPr>
          <w:rFonts w:ascii="Arial" w:hAnsi="Arial" w:cs="Arial"/>
        </w:rPr>
        <w:t>înălţimea</w:t>
      </w:r>
      <w:proofErr w:type="spellEnd"/>
      <w:r w:rsidRPr="00803BA8">
        <w:rPr>
          <w:rFonts w:ascii="Arial" w:hAnsi="Arial" w:cs="Arial"/>
        </w:rPr>
        <w:t>/grosimea medie multianuală a stratului de zăpadă, din ultimii 3 ani, conform datelor preluate de la </w:t>
      </w:r>
      <w:proofErr w:type="spellStart"/>
      <w:r w:rsidRPr="00803BA8">
        <w:rPr>
          <w:rFonts w:ascii="Arial" w:hAnsi="Arial" w:cs="Arial"/>
        </w:rPr>
        <w:t>Administraţia</w:t>
      </w:r>
      <w:proofErr w:type="spellEnd"/>
      <w:r w:rsidRPr="00803BA8">
        <w:rPr>
          <w:rFonts w:ascii="Arial" w:hAnsi="Arial" w:cs="Arial"/>
        </w:rPr>
        <w:t> </w:t>
      </w:r>
      <w:proofErr w:type="spellStart"/>
      <w:r w:rsidRPr="00803BA8">
        <w:rPr>
          <w:rFonts w:ascii="Arial" w:hAnsi="Arial" w:cs="Arial"/>
        </w:rPr>
        <w:t>Naţională</w:t>
      </w:r>
      <w:proofErr w:type="spellEnd"/>
      <w:r w:rsidRPr="00803BA8">
        <w:rPr>
          <w:rFonts w:ascii="Arial" w:hAnsi="Arial" w:cs="Arial"/>
        </w:rPr>
        <w:t> de Meteorologie (m);</w:t>
      </w:r>
    </w:p>
    <w:p w14:paraId="73103660" w14:textId="77777777" w:rsidR="00EF3901" w:rsidRPr="00803BA8" w:rsidRDefault="00EF3901" w:rsidP="00AF73CC">
      <w:pPr>
        <w:jc w:val="both"/>
        <w:rPr>
          <w:rFonts w:ascii="Arial" w:hAnsi="Arial" w:cs="Arial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4 - gradul de compactare al zăpezii în cazul deszăpezirii manuale, este de ... mc/trecere (se va calcula </w:t>
      </w:r>
      <w:proofErr w:type="spellStart"/>
      <w:r w:rsidRPr="00803BA8">
        <w:rPr>
          <w:rFonts w:ascii="Arial" w:hAnsi="Arial" w:cs="Arial"/>
        </w:rPr>
        <w:t>şi</w:t>
      </w:r>
      <w:proofErr w:type="spellEnd"/>
      <w:r w:rsidRPr="00803BA8">
        <w:rPr>
          <w:rFonts w:ascii="Arial" w:hAnsi="Arial" w:cs="Arial"/>
        </w:rPr>
        <w:t> completa cu valoarea raportului).</w:t>
      </w:r>
    </w:p>
    <w:p w14:paraId="5002FB88" w14:textId="4E4E773E" w:rsidR="00EF3901" w:rsidRPr="00803BA8" w:rsidRDefault="00EF3901" w:rsidP="00AF73CC">
      <w:pPr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(</w:t>
      </w:r>
      <w:r w:rsidR="007827C8">
        <w:rPr>
          <w:rFonts w:ascii="Arial" w:hAnsi="Arial" w:cs="Arial"/>
        </w:rPr>
        <w:t>5</w:t>
      </w:r>
      <w:r w:rsidRPr="00803BA8">
        <w:rPr>
          <w:rFonts w:ascii="Arial" w:hAnsi="Arial" w:cs="Arial"/>
        </w:rPr>
        <w:t>) Volumul total de zăpadă/trecere transportată la </w:t>
      </w:r>
      <w:proofErr w:type="spellStart"/>
      <w:r w:rsidRPr="00803BA8">
        <w:rPr>
          <w:rFonts w:ascii="Arial" w:hAnsi="Arial" w:cs="Arial"/>
        </w:rPr>
        <w:t>spaţiile</w:t>
      </w:r>
      <w:proofErr w:type="spellEnd"/>
      <w:r w:rsidRPr="00803BA8">
        <w:rPr>
          <w:rFonts w:ascii="Arial" w:hAnsi="Arial" w:cs="Arial"/>
        </w:rPr>
        <w:t> de depozitare, provenită din deszăpezirea căilor publice rutiere </w:t>
      </w:r>
      <w:proofErr w:type="spellStart"/>
      <w:r w:rsidRPr="00803BA8">
        <w:rPr>
          <w:rFonts w:ascii="Arial" w:hAnsi="Arial" w:cs="Arial"/>
        </w:rPr>
        <w:t>şi</w:t>
      </w:r>
      <w:proofErr w:type="spellEnd"/>
      <w:r w:rsidRPr="00803BA8">
        <w:rPr>
          <w:rFonts w:ascii="Arial" w:hAnsi="Arial" w:cs="Arial"/>
        </w:rPr>
        <w:t xml:space="preserve"> căilor publice pietonale, </w:t>
      </w:r>
      <w:r w:rsidRPr="00803BA8">
        <w:rPr>
          <w:rFonts w:ascii="Arial" w:hAnsi="Arial" w:cs="Arial"/>
          <w:color w:val="212121"/>
        </w:rPr>
        <w:t xml:space="preserve">este de </w:t>
      </w:r>
      <w:r w:rsidR="00F22470" w:rsidRPr="00803BA8">
        <w:rPr>
          <w:rFonts w:ascii="Arial" w:hAnsi="Arial" w:cs="Arial"/>
          <w:color w:val="212121"/>
        </w:rPr>
        <w:t>9.540,</w:t>
      </w:r>
      <w:r w:rsidR="00224BB9" w:rsidRPr="00803BA8">
        <w:rPr>
          <w:rFonts w:ascii="Arial" w:hAnsi="Arial" w:cs="Arial"/>
          <w:color w:val="212121"/>
        </w:rPr>
        <w:t>0</w:t>
      </w:r>
      <w:r w:rsidR="00F22470" w:rsidRPr="00803BA8">
        <w:rPr>
          <w:rFonts w:ascii="Arial" w:hAnsi="Arial" w:cs="Arial"/>
          <w:color w:val="212121"/>
        </w:rPr>
        <w:t>2</w:t>
      </w:r>
      <w:r w:rsidRPr="00803BA8">
        <w:rPr>
          <w:rFonts w:ascii="Arial" w:hAnsi="Arial" w:cs="Arial"/>
          <w:color w:val="212121"/>
        </w:rPr>
        <w:t xml:space="preserve"> mc/trecere (se va calcula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completa cu suma dintre V zăpadă CR/trecere </w:t>
      </w:r>
      <w:proofErr w:type="spellStart"/>
      <w:r w:rsidRPr="00803BA8">
        <w:rPr>
          <w:rFonts w:ascii="Arial" w:hAnsi="Arial" w:cs="Arial"/>
          <w:color w:val="212121"/>
        </w:rPr>
        <w:t>şi</w:t>
      </w:r>
      <w:proofErr w:type="spellEnd"/>
      <w:r w:rsidRPr="00803BA8">
        <w:rPr>
          <w:rFonts w:ascii="Arial" w:hAnsi="Arial" w:cs="Arial"/>
          <w:color w:val="212121"/>
        </w:rPr>
        <w:t> V zăpadă CP/trecere).</w:t>
      </w:r>
    </w:p>
    <w:p w14:paraId="1D787796" w14:textId="3C9FF5BD" w:rsidR="00EF3901" w:rsidRPr="00803BA8" w:rsidRDefault="00EF3901" w:rsidP="009D119A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</w:t>
      </w:r>
      <w:r w:rsidR="007827C8">
        <w:rPr>
          <w:rFonts w:ascii="Arial" w:hAnsi="Arial" w:cs="Arial"/>
          <w:color w:val="212121"/>
        </w:rPr>
        <w:t>6</w:t>
      </w:r>
      <w:r w:rsidRPr="00803BA8">
        <w:rPr>
          <w:rFonts w:ascii="Arial" w:hAnsi="Arial" w:cs="Arial"/>
          <w:color w:val="212121"/>
        </w:rPr>
        <w:t>) Volumul total de zăpadă estimat a fi transportat/an la </w:t>
      </w:r>
      <w:proofErr w:type="spellStart"/>
      <w:r w:rsidRPr="00803BA8">
        <w:rPr>
          <w:rFonts w:ascii="Arial" w:hAnsi="Arial" w:cs="Arial"/>
          <w:color w:val="212121"/>
        </w:rPr>
        <w:t>spaţiile</w:t>
      </w:r>
      <w:proofErr w:type="spellEnd"/>
      <w:r w:rsidRPr="00803BA8">
        <w:rPr>
          <w:rFonts w:ascii="Arial" w:hAnsi="Arial" w:cs="Arial"/>
          <w:color w:val="212121"/>
        </w:rPr>
        <w:t xml:space="preserve"> de depozitare este de </w:t>
      </w:r>
      <w:r w:rsidR="0046451A" w:rsidRPr="00803BA8">
        <w:rPr>
          <w:rFonts w:ascii="Arial" w:hAnsi="Arial" w:cs="Arial"/>
          <w:color w:val="212121"/>
        </w:rPr>
        <w:t>190.80</w:t>
      </w:r>
      <w:r w:rsidR="00224BB9" w:rsidRPr="00803BA8">
        <w:rPr>
          <w:rFonts w:ascii="Arial" w:hAnsi="Arial" w:cs="Arial"/>
          <w:color w:val="212121"/>
        </w:rPr>
        <w:t>0</w:t>
      </w:r>
      <w:r w:rsidR="0046451A" w:rsidRPr="00803BA8">
        <w:rPr>
          <w:rFonts w:ascii="Arial" w:hAnsi="Arial" w:cs="Arial"/>
          <w:color w:val="212121"/>
        </w:rPr>
        <w:t xml:space="preserve">,44 </w:t>
      </w:r>
      <w:r w:rsidRPr="00803BA8">
        <w:rPr>
          <w:rFonts w:ascii="Arial" w:hAnsi="Arial" w:cs="Arial"/>
          <w:color w:val="212121"/>
        </w:rPr>
        <w:t>mc/an.</w:t>
      </w:r>
    </w:p>
    <w:p w14:paraId="31906D8A" w14:textId="22908B09" w:rsidR="00EF3901" w:rsidRPr="00F30475" w:rsidRDefault="00EF3901" w:rsidP="009D119A">
      <w:pPr>
        <w:spacing w:after="0"/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t xml:space="preserve">ART. </w:t>
      </w:r>
      <w:r w:rsidR="001170D0" w:rsidRPr="00F30475">
        <w:rPr>
          <w:rFonts w:ascii="Arial" w:hAnsi="Arial" w:cs="Arial"/>
          <w:b/>
          <w:bCs/>
        </w:rPr>
        <w:t>6</w:t>
      </w:r>
      <w:r w:rsidR="007827C8" w:rsidRPr="00F30475">
        <w:rPr>
          <w:rFonts w:ascii="Arial" w:hAnsi="Arial" w:cs="Arial"/>
          <w:b/>
          <w:bCs/>
        </w:rPr>
        <w:t>5</w:t>
      </w:r>
    </w:p>
    <w:p w14:paraId="4D854AEC" w14:textId="453E4D45" w:rsidR="00EF3901" w:rsidRPr="00963D73" w:rsidRDefault="00EF3901" w:rsidP="009D119A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(1) Operatorul are </w:t>
      </w:r>
      <w:proofErr w:type="spellStart"/>
      <w:r w:rsidRPr="00803BA8">
        <w:rPr>
          <w:rFonts w:ascii="Arial" w:hAnsi="Arial" w:cs="Arial"/>
        </w:rPr>
        <w:t>obligaţia</w:t>
      </w:r>
      <w:proofErr w:type="spellEnd"/>
      <w:r w:rsidRPr="00803BA8">
        <w:rPr>
          <w:rFonts w:ascii="Arial" w:hAnsi="Arial" w:cs="Arial"/>
        </w:rPr>
        <w:t> de a presta </w:t>
      </w:r>
      <w:proofErr w:type="spellStart"/>
      <w:r w:rsidRPr="00803BA8">
        <w:rPr>
          <w:rFonts w:ascii="Arial" w:hAnsi="Arial" w:cs="Arial"/>
        </w:rPr>
        <w:t>operaţiunea</w:t>
      </w:r>
      <w:proofErr w:type="spellEnd"/>
      <w:r w:rsidRPr="00803BA8">
        <w:rPr>
          <w:rFonts w:ascii="Arial" w:hAnsi="Arial" w:cs="Arial"/>
        </w:rPr>
        <w:t> de transport a zăpezii cu autospeciale, </w:t>
      </w:r>
      <w:proofErr w:type="spellStart"/>
      <w:r w:rsidRPr="00803BA8">
        <w:rPr>
          <w:rFonts w:ascii="Arial" w:hAnsi="Arial" w:cs="Arial"/>
        </w:rPr>
        <w:t>deţinute</w:t>
      </w:r>
      <w:proofErr w:type="spellEnd"/>
      <w:r w:rsidRPr="00803BA8">
        <w:rPr>
          <w:rFonts w:ascii="Arial" w:hAnsi="Arial" w:cs="Arial"/>
        </w:rPr>
        <w:t> în proprietate, leasing sau care fac obiectul unor contracte de închiriere </w:t>
      </w:r>
      <w:proofErr w:type="spellStart"/>
      <w:r w:rsidRPr="00803BA8">
        <w:rPr>
          <w:rFonts w:ascii="Arial" w:hAnsi="Arial" w:cs="Arial"/>
        </w:rPr>
        <w:t>şi</w:t>
      </w:r>
      <w:proofErr w:type="spellEnd"/>
      <w:r w:rsidRPr="00803BA8">
        <w:rPr>
          <w:rFonts w:ascii="Arial" w:hAnsi="Arial" w:cs="Arial"/>
        </w:rPr>
        <w:t xml:space="preserve">/sau antecontracte de vânzare-cumpărare, conform </w:t>
      </w:r>
      <w:r w:rsidR="007827C8">
        <w:rPr>
          <w:rFonts w:ascii="Arial" w:hAnsi="Arial" w:cs="Arial"/>
        </w:rPr>
        <w:t>detalierii de mai sus</w:t>
      </w:r>
      <w:r w:rsidRPr="00803BA8">
        <w:rPr>
          <w:rFonts w:ascii="Arial" w:hAnsi="Arial" w:cs="Arial"/>
        </w:rPr>
        <w:t>.</w:t>
      </w:r>
    </w:p>
    <w:p w14:paraId="0D9824D1" w14:textId="77777777" w:rsidR="00EF3901" w:rsidRPr="00963D73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În oferta tehnică, ofertantul va prezenta o listă detaliată cu autospecialele/utilajele pe care le va utiliza în executarea </w:t>
      </w:r>
      <w:proofErr w:type="spellStart"/>
      <w:r w:rsidRPr="00963D73">
        <w:rPr>
          <w:rFonts w:ascii="Arial" w:hAnsi="Arial" w:cs="Arial"/>
        </w:rPr>
        <w:t>operaţiunii</w:t>
      </w:r>
      <w:proofErr w:type="spellEnd"/>
      <w:r w:rsidRPr="00963D73">
        <w:rPr>
          <w:rFonts w:ascii="Arial" w:hAnsi="Arial" w:cs="Arial"/>
        </w:rPr>
        <w:t> de transport zăpadă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care vor rămâne în posesia/</w:t>
      </w:r>
      <w:proofErr w:type="spellStart"/>
      <w:r w:rsidRPr="00963D73">
        <w:rPr>
          <w:rFonts w:ascii="Arial" w:hAnsi="Arial" w:cs="Arial"/>
        </w:rPr>
        <w:t>folosinţa</w:t>
      </w:r>
      <w:proofErr w:type="spellEnd"/>
      <w:r w:rsidRPr="00963D73">
        <w:rPr>
          <w:rFonts w:ascii="Arial" w:hAnsi="Arial" w:cs="Arial"/>
        </w:rPr>
        <w:t> sa după încetarea contractului de delegare, inclusiv dovezile privind modul de </w:t>
      </w:r>
      <w:proofErr w:type="spellStart"/>
      <w:r w:rsidRPr="00963D73">
        <w:rPr>
          <w:rFonts w:ascii="Arial" w:hAnsi="Arial" w:cs="Arial"/>
        </w:rPr>
        <w:t>deţinere</w:t>
      </w:r>
      <w:proofErr w:type="spellEnd"/>
      <w:r w:rsidRPr="00963D73">
        <w:rPr>
          <w:rFonts w:ascii="Arial" w:hAnsi="Arial" w:cs="Arial"/>
        </w:rPr>
        <w:t> al acestora, în caz contrar oferta fiind considerată neconformă.</w:t>
      </w:r>
    </w:p>
    <w:p w14:paraId="20C91AAD" w14:textId="3D970516" w:rsidR="00EF3901" w:rsidRPr="00F30475" w:rsidRDefault="00EF3901" w:rsidP="009D119A">
      <w:pPr>
        <w:spacing w:after="0"/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t xml:space="preserve">ART. </w:t>
      </w:r>
      <w:r w:rsidR="001170D0" w:rsidRPr="00F30475">
        <w:rPr>
          <w:rFonts w:ascii="Arial" w:hAnsi="Arial" w:cs="Arial"/>
          <w:b/>
          <w:bCs/>
        </w:rPr>
        <w:t>6</w:t>
      </w:r>
      <w:r w:rsidR="007827C8" w:rsidRPr="00F30475">
        <w:rPr>
          <w:rFonts w:ascii="Arial" w:hAnsi="Arial" w:cs="Arial"/>
          <w:b/>
          <w:bCs/>
        </w:rPr>
        <w:t>6</w:t>
      </w:r>
    </w:p>
    <w:p w14:paraId="550091E3" w14:textId="67311769" w:rsidR="00EF3901" w:rsidRPr="00963D73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Operatorul trebuie să asigure autospecialele/utilajele necesare pentru executarea </w:t>
      </w:r>
      <w:proofErr w:type="spellStart"/>
      <w:r w:rsidRPr="00963D73">
        <w:rPr>
          <w:rFonts w:ascii="Arial" w:hAnsi="Arial" w:cs="Arial"/>
        </w:rPr>
        <w:t>operaţiunii</w:t>
      </w:r>
      <w:proofErr w:type="spellEnd"/>
      <w:r w:rsidRPr="00963D73">
        <w:rPr>
          <w:rFonts w:ascii="Arial" w:hAnsi="Arial" w:cs="Arial"/>
        </w:rPr>
        <w:t xml:space="preserve"> de transport a zăpezii, prevăzute </w:t>
      </w:r>
      <w:r w:rsidR="007827C8">
        <w:rPr>
          <w:rFonts w:ascii="Arial" w:hAnsi="Arial" w:cs="Arial"/>
        </w:rPr>
        <w:t>mai sus</w:t>
      </w:r>
      <w:r w:rsidR="00E02E00" w:rsidRPr="00963D73">
        <w:rPr>
          <w:rFonts w:ascii="Arial" w:hAnsi="Arial" w:cs="Arial"/>
        </w:rPr>
        <w:t>.</w:t>
      </w:r>
    </w:p>
    <w:p w14:paraId="11E98610" w14:textId="77777777" w:rsidR="00EF3901" w:rsidRPr="00963D73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Ofertantul va prezenta, în oferta tehnică, dovezile din care rezultă că autospecialele/utilajele ofertate sunt </w:t>
      </w:r>
      <w:proofErr w:type="spellStart"/>
      <w:r w:rsidRPr="00963D73">
        <w:rPr>
          <w:rFonts w:ascii="Arial" w:hAnsi="Arial" w:cs="Arial"/>
        </w:rPr>
        <w:t>deţinute</w:t>
      </w:r>
      <w:proofErr w:type="spellEnd"/>
      <w:r w:rsidRPr="00963D73">
        <w:rPr>
          <w:rFonts w:ascii="Arial" w:hAnsi="Arial" w:cs="Arial"/>
        </w:rPr>
        <w:t> în proprietate, leasing financiar sau fac obiectul unor antecontracte de vânzare- cumpărare, în caz contrar oferta fiind considerată neconformă.</w:t>
      </w:r>
    </w:p>
    <w:p w14:paraId="36FDF5EE" w14:textId="46BDDC9C" w:rsidR="00EF3901" w:rsidRPr="00963D73" w:rsidRDefault="00EF3901" w:rsidP="0001774B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(3) În cazul încetării înainte de termen a contractului de delegare, din motive neimputabile operatorului, delegatarul va plăti operatorului valoarea rămasă neamortizată/neachitată a </w:t>
      </w:r>
      <w:proofErr w:type="spellStart"/>
      <w:r w:rsidRPr="00963D73">
        <w:rPr>
          <w:rFonts w:ascii="Arial" w:hAnsi="Arial" w:cs="Arial"/>
        </w:rPr>
        <w:t>investiţiilor</w:t>
      </w:r>
      <w:proofErr w:type="spellEnd"/>
      <w:r w:rsidRPr="00963D73">
        <w:rPr>
          <w:rFonts w:ascii="Arial" w:hAnsi="Arial" w:cs="Arial"/>
        </w:rPr>
        <w:t> realizate în autospecialele/utilajele de natura bunurilor de retur, în conformitate cu prevederile art. 37 alin. (2)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 xml:space="preserve"> (3) din Legea nr. </w:t>
      </w:r>
      <w:r w:rsidRPr="009F4C61">
        <w:rPr>
          <w:rFonts w:ascii="Arial" w:hAnsi="Arial" w:cs="Arial"/>
        </w:rPr>
        <w:t>101/2006, republicată, cu modificările </w:t>
      </w:r>
      <w:proofErr w:type="spellStart"/>
      <w:r w:rsidRPr="009F4C61">
        <w:rPr>
          <w:rFonts w:ascii="Arial" w:hAnsi="Arial" w:cs="Arial"/>
        </w:rPr>
        <w:t>şi</w:t>
      </w:r>
      <w:proofErr w:type="spellEnd"/>
      <w:r w:rsidRPr="009F4C61">
        <w:rPr>
          <w:rFonts w:ascii="Arial" w:hAnsi="Arial" w:cs="Arial"/>
        </w:rPr>
        <w:t> completările ulterioare.</w:t>
      </w:r>
    </w:p>
    <w:p w14:paraId="49D380A7" w14:textId="2338172E" w:rsidR="0001774B" w:rsidRPr="007827C8" w:rsidRDefault="00EF3901" w:rsidP="0001774B">
      <w:pPr>
        <w:spacing w:after="0"/>
        <w:jc w:val="both"/>
        <w:rPr>
          <w:rFonts w:ascii="Arial" w:eastAsiaTheme="minorEastAsia" w:hAnsi="Arial" w:cs="Arial"/>
          <w:iCs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(4) Pentru a demonstra că numărul de autospecialele ofertate pentru transportul zăpezii provenite din deszăpezirea căile publice este suficient, ofertantul va prezenta, în oferta tehnică, modul de calcul al necesarului minim de autospeciale/utilaje de transport, din care să rezulte că este îndeplinită următoarea </w:t>
      </w:r>
      <w:proofErr w:type="spellStart"/>
      <w:r w:rsidRPr="00963D73">
        <w:rPr>
          <w:rFonts w:ascii="Arial" w:hAnsi="Arial" w:cs="Arial"/>
        </w:rPr>
        <w:t>relaţie</w:t>
      </w:r>
      <w:proofErr w:type="spellEnd"/>
      <w:r w:rsidRPr="00963D73">
        <w:rPr>
          <w:rFonts w:ascii="Arial" w:hAnsi="Arial" w:cs="Arial"/>
        </w:rPr>
        <w:t>: (a se vedea imaginea asociată)</w:t>
      </w:r>
      <w:r w:rsidR="00146864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unde:</w:t>
      </w:r>
      <w:r w:rsidR="00A34B9A" w:rsidRPr="00963D73">
        <w:rPr>
          <w:rFonts w:ascii="Arial" w:hAnsi="Arial" w:cs="Arial"/>
        </w:rPr>
        <w:tab/>
      </w:r>
      <w:r w:rsidR="00A34B9A" w:rsidRPr="00963D73">
        <w:rPr>
          <w:rFonts w:ascii="Arial" w:hAnsi="Arial" w:cs="Arial"/>
          <w:iCs/>
        </w:rPr>
        <w:br/>
      </w:r>
      <m:oMathPara>
        <m:oMath>
          <m:r>
            <m:rPr>
              <m:sty m:val="p"/>
            </m:rPr>
            <w:rPr>
              <w:rFonts w:ascii="Cambria Math" w:hAnsi="Cambria Math" w:cs="Arial"/>
            </w:rPr>
            <m:t>VzăpadăCR/trecere+VzăpadăCR/trecere</m:t>
          </m:r>
          <m:r>
            <w:rPr>
              <w:rFonts w:ascii="Cambria Math" w:hAnsi="Cambria Math" w:cs="Arial"/>
            </w:rPr>
            <m:t>≤</m:t>
          </m:r>
          <m:f>
            <m:fPr>
              <m:ctrlPr>
                <w:rPr>
                  <w:rFonts w:ascii="Cambria Math" w:hAnsi="Cambria Math" w:cs="Arial"/>
                  <w:iCs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  <m:e>
                  <m:r>
                    <w:rPr>
                      <w:rFonts w:ascii="Cambria Math" w:hAnsi="Cambria Math" w:cs="Arial"/>
                    </w:rPr>
                    <m:t>a¡ × b¡ ×l¡ × b¡ × d¡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5</m:t>
              </m:r>
            </m:den>
          </m:f>
        </m:oMath>
      </m:oMathPara>
    </w:p>
    <w:p w14:paraId="02CC6431" w14:textId="4DE0A7F1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V zăpadă CR/trecere - volumul de zăpadă/trecere provenită de pe căile publice rutiere, cu grad de prioritate</w:t>
      </w:r>
      <w:r w:rsidR="00A34B9A" w:rsidRPr="00963D73">
        <w:rPr>
          <w:rFonts w:ascii="Arial" w:hAnsi="Arial" w:cs="Arial"/>
        </w:rPr>
        <w:t xml:space="preserve"> </w:t>
      </w:r>
      <w:r w:rsidRPr="00963D73">
        <w:rPr>
          <w:rFonts w:ascii="Arial" w:hAnsi="Arial" w:cs="Arial"/>
        </w:rPr>
        <w:t>1, deszăpezite mecanizat (mc);</w:t>
      </w:r>
    </w:p>
    <w:p w14:paraId="762C5AA1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V zăpadă CP/trecere- volumul de zăpadă/trecere provenită de pe căile publice pietonale deszăpezite manual (mc);</w:t>
      </w:r>
    </w:p>
    <w:p w14:paraId="1E9DC07D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a_i</w:t>
      </w:r>
      <w:proofErr w:type="spellEnd"/>
      <w:r w:rsidRPr="00963D73">
        <w:rPr>
          <w:rFonts w:ascii="Arial" w:hAnsi="Arial" w:cs="Arial"/>
        </w:rPr>
        <w:t> - numărul de utilaje de </w:t>
      </w:r>
      <w:proofErr w:type="spellStart"/>
      <w:r w:rsidRPr="00963D73">
        <w:rPr>
          <w:rFonts w:ascii="Arial" w:hAnsi="Arial" w:cs="Arial"/>
        </w:rPr>
        <w:t>aceeaşi</w:t>
      </w:r>
      <w:proofErr w:type="spellEnd"/>
      <w:r w:rsidRPr="00963D73">
        <w:rPr>
          <w:rFonts w:ascii="Arial" w:hAnsi="Arial" w:cs="Arial"/>
        </w:rPr>
        <w:t> capacitate;</w:t>
      </w:r>
    </w:p>
    <w:p w14:paraId="24EE387B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lastRenderedPageBreak/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b_i</w:t>
      </w:r>
      <w:proofErr w:type="spellEnd"/>
      <w:r w:rsidRPr="00963D73">
        <w:rPr>
          <w:rFonts w:ascii="Arial" w:hAnsi="Arial" w:cs="Arial"/>
        </w:rPr>
        <w:t> - capacitatea de transport a autospecialei (mc);</w:t>
      </w:r>
    </w:p>
    <w:p w14:paraId="61F97B95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c_i</w:t>
      </w:r>
      <w:proofErr w:type="spellEnd"/>
      <w:r w:rsidRPr="00963D73">
        <w:rPr>
          <w:rFonts w:ascii="Arial" w:hAnsi="Arial" w:cs="Arial"/>
        </w:rPr>
        <w:t> - numărul de curse efectuate/schimb;</w:t>
      </w:r>
    </w:p>
    <w:p w14:paraId="3B06E61C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d_i</w:t>
      </w:r>
      <w:proofErr w:type="spellEnd"/>
      <w:r w:rsidRPr="00963D73">
        <w:rPr>
          <w:rFonts w:ascii="Arial" w:hAnsi="Arial" w:cs="Arial"/>
        </w:rPr>
        <w:t> - numărul de schimburi/zi;</w:t>
      </w:r>
    </w:p>
    <w:p w14:paraId="01F19A42" w14:textId="0B15BD28" w:rsidR="00EF3901" w:rsidRPr="00F30475" w:rsidRDefault="00EF3901" w:rsidP="009D119A">
      <w:pPr>
        <w:spacing w:after="0"/>
        <w:jc w:val="both"/>
        <w:rPr>
          <w:rFonts w:ascii="Arial" w:hAnsi="Arial" w:cs="Arial"/>
          <w:b/>
          <w:bCs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5 - numărul de zile alocat pentru transportul zăpezii după terminarea deszăpezirii.</w:t>
      </w:r>
      <w:r w:rsidRPr="00963D73">
        <w:rPr>
          <w:rFonts w:ascii="Arial" w:hAnsi="Arial" w:cs="Arial"/>
        </w:rPr>
        <w:br/>
      </w:r>
      <w:r w:rsidRPr="00F30475">
        <w:rPr>
          <w:rFonts w:ascii="Arial" w:hAnsi="Arial" w:cs="Arial"/>
          <w:b/>
          <w:bCs/>
        </w:rPr>
        <w:t xml:space="preserve">ART. </w:t>
      </w:r>
      <w:r w:rsidR="001170D0" w:rsidRPr="00F30475">
        <w:rPr>
          <w:rFonts w:ascii="Arial" w:hAnsi="Arial" w:cs="Arial"/>
          <w:b/>
          <w:bCs/>
        </w:rPr>
        <w:t>6</w:t>
      </w:r>
      <w:r w:rsidR="007827C8" w:rsidRPr="00F30475">
        <w:rPr>
          <w:rFonts w:ascii="Arial" w:hAnsi="Arial" w:cs="Arial"/>
          <w:b/>
          <w:bCs/>
        </w:rPr>
        <w:t>7</w:t>
      </w:r>
    </w:p>
    <w:p w14:paraId="2CB7852F" w14:textId="71A52EC6" w:rsidR="00EF3901" w:rsidRPr="009F4C61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(1) Căile publice rutiere ce trebuie </w:t>
      </w:r>
      <w:proofErr w:type="spellStart"/>
      <w:r w:rsidRPr="00963D73">
        <w:rPr>
          <w:rFonts w:ascii="Arial" w:hAnsi="Arial" w:cs="Arial"/>
        </w:rPr>
        <w:t>menţinute</w:t>
      </w:r>
      <w:proofErr w:type="spellEnd"/>
      <w:r w:rsidRPr="00963D73">
        <w:rPr>
          <w:rFonts w:ascii="Arial" w:hAnsi="Arial" w:cs="Arial"/>
        </w:rPr>
        <w:t> în </w:t>
      </w:r>
      <w:proofErr w:type="spellStart"/>
      <w:r w:rsidRPr="00963D73">
        <w:rPr>
          <w:rFonts w:ascii="Arial" w:hAnsi="Arial" w:cs="Arial"/>
        </w:rPr>
        <w:t>funcţiune</w:t>
      </w:r>
      <w:proofErr w:type="spellEnd"/>
      <w:r w:rsidRPr="00963D73">
        <w:rPr>
          <w:rFonts w:ascii="Arial" w:hAnsi="Arial" w:cs="Arial"/>
        </w:rPr>
        <w:t xml:space="preserve"> prin combaterea </w:t>
      </w:r>
      <w:r w:rsidRPr="009F4C61">
        <w:rPr>
          <w:rFonts w:ascii="Arial" w:hAnsi="Arial" w:cs="Arial"/>
        </w:rPr>
        <w:t>poleiului </w:t>
      </w:r>
      <w:proofErr w:type="spellStart"/>
      <w:r w:rsidRPr="009F4C61">
        <w:rPr>
          <w:rFonts w:ascii="Arial" w:hAnsi="Arial" w:cs="Arial"/>
        </w:rPr>
        <w:t>şi</w:t>
      </w:r>
      <w:proofErr w:type="spellEnd"/>
      <w:r w:rsidRPr="009F4C61">
        <w:rPr>
          <w:rFonts w:ascii="Arial" w:hAnsi="Arial" w:cs="Arial"/>
        </w:rPr>
        <w:t> a </w:t>
      </w:r>
      <w:proofErr w:type="spellStart"/>
      <w:r w:rsidRPr="009F4C61">
        <w:rPr>
          <w:rFonts w:ascii="Arial" w:hAnsi="Arial" w:cs="Arial"/>
        </w:rPr>
        <w:t>îngheţului</w:t>
      </w:r>
      <w:proofErr w:type="spellEnd"/>
      <w:r w:rsidRPr="009F4C61">
        <w:rPr>
          <w:rFonts w:ascii="Arial" w:hAnsi="Arial" w:cs="Arial"/>
        </w:rPr>
        <w:t xml:space="preserve"> sunt prezentate în </w:t>
      </w:r>
      <w:r w:rsidRPr="007827C8">
        <w:rPr>
          <w:rFonts w:ascii="Arial" w:hAnsi="Arial" w:cs="Arial"/>
          <w:color w:val="000000" w:themeColor="text1"/>
        </w:rPr>
        <w:t xml:space="preserve">Anexa nr. </w:t>
      </w:r>
      <w:r w:rsidR="007827C8" w:rsidRPr="007827C8">
        <w:rPr>
          <w:rFonts w:ascii="Arial" w:hAnsi="Arial" w:cs="Arial"/>
          <w:color w:val="000000" w:themeColor="text1"/>
        </w:rPr>
        <w:t>14</w:t>
      </w:r>
      <w:r w:rsidRPr="007827C8">
        <w:rPr>
          <w:rFonts w:ascii="Arial" w:hAnsi="Arial" w:cs="Arial"/>
          <w:color w:val="000000" w:themeColor="text1"/>
        </w:rPr>
        <w:t xml:space="preserve"> </w:t>
      </w:r>
      <w:r w:rsidRPr="009F4C61">
        <w:rPr>
          <w:rFonts w:ascii="Arial" w:hAnsi="Arial" w:cs="Arial"/>
        </w:rPr>
        <w:t xml:space="preserve">la </w:t>
      </w:r>
      <w:r w:rsidR="00A34B9A" w:rsidRPr="009F4C61">
        <w:rPr>
          <w:rFonts w:ascii="Arial" w:hAnsi="Arial" w:cs="Arial"/>
        </w:rPr>
        <w:t xml:space="preserve">prezentul </w:t>
      </w:r>
      <w:r w:rsidRPr="009F4C61">
        <w:rPr>
          <w:rFonts w:ascii="Arial" w:hAnsi="Arial" w:cs="Arial"/>
        </w:rPr>
        <w:t>caietul de sarcini.</w:t>
      </w:r>
    </w:p>
    <w:p w14:paraId="177D2030" w14:textId="690062CE" w:rsidR="00EF3901" w:rsidRPr="009F4C61" w:rsidRDefault="00EF3901" w:rsidP="009D119A">
      <w:pPr>
        <w:spacing w:after="0"/>
        <w:jc w:val="both"/>
        <w:rPr>
          <w:rFonts w:ascii="Arial" w:hAnsi="Arial" w:cs="Arial"/>
        </w:rPr>
      </w:pPr>
      <w:r w:rsidRPr="009F4C61">
        <w:rPr>
          <w:rFonts w:ascii="Arial" w:hAnsi="Arial" w:cs="Arial"/>
        </w:rPr>
        <w:t> </w:t>
      </w:r>
      <w:r w:rsidRPr="009F4C61">
        <w:rPr>
          <w:rFonts w:ascii="Arial" w:hAnsi="Arial" w:cs="Arial"/>
        </w:rPr>
        <w:t> </w:t>
      </w:r>
      <w:r w:rsidRPr="009F4C61">
        <w:rPr>
          <w:rFonts w:ascii="Arial" w:hAnsi="Arial" w:cs="Arial"/>
        </w:rPr>
        <w:t>(2</w:t>
      </w:r>
      <w:r w:rsidRPr="00803BA8">
        <w:rPr>
          <w:rFonts w:ascii="Arial" w:hAnsi="Arial" w:cs="Arial"/>
          <w:color w:val="212121"/>
        </w:rPr>
        <w:t>) </w:t>
      </w:r>
      <w:proofErr w:type="spellStart"/>
      <w:r w:rsidRPr="00803BA8">
        <w:rPr>
          <w:rFonts w:ascii="Arial" w:hAnsi="Arial" w:cs="Arial"/>
          <w:color w:val="212121"/>
        </w:rPr>
        <w:t>Suprafaţa</w:t>
      </w:r>
      <w:proofErr w:type="spellEnd"/>
      <w:r w:rsidRPr="00803BA8">
        <w:rPr>
          <w:rFonts w:ascii="Arial" w:hAnsi="Arial" w:cs="Arial"/>
          <w:color w:val="212121"/>
        </w:rPr>
        <w:t> totală combatere polei pe căile publice rutiere este de</w:t>
      </w:r>
      <w:r w:rsidR="009F4C61" w:rsidRPr="00803BA8">
        <w:rPr>
          <w:rFonts w:ascii="Arial" w:hAnsi="Arial" w:cs="Arial"/>
          <w:color w:val="212121"/>
        </w:rPr>
        <w:t xml:space="preserve"> 33</w:t>
      </w:r>
      <w:r w:rsidR="001B2747" w:rsidRPr="00803BA8">
        <w:rPr>
          <w:rFonts w:ascii="Arial" w:hAnsi="Arial" w:cs="Arial"/>
          <w:color w:val="212121"/>
        </w:rPr>
        <w:t>6</w:t>
      </w:r>
      <w:r w:rsidR="009F4C61" w:rsidRPr="00803BA8">
        <w:rPr>
          <w:rFonts w:ascii="Arial" w:hAnsi="Arial" w:cs="Arial"/>
          <w:color w:val="212121"/>
        </w:rPr>
        <w:t xml:space="preserve">.731.10 </w:t>
      </w:r>
      <w:r w:rsidRPr="00803BA8">
        <w:rPr>
          <w:rFonts w:ascii="Arial" w:hAnsi="Arial" w:cs="Arial"/>
          <w:color w:val="212121"/>
        </w:rPr>
        <w:t xml:space="preserve"> mp/trecere</w:t>
      </w:r>
      <w:r w:rsidRPr="009F4C61">
        <w:rPr>
          <w:rFonts w:ascii="Arial" w:hAnsi="Arial" w:cs="Arial"/>
        </w:rPr>
        <w:t>.</w:t>
      </w:r>
    </w:p>
    <w:p w14:paraId="3648A030" w14:textId="4EDB62DC" w:rsidR="00EF3901" w:rsidRPr="00803BA8" w:rsidRDefault="00EF3901" w:rsidP="009D119A">
      <w:pPr>
        <w:spacing w:after="0"/>
        <w:jc w:val="both"/>
        <w:rPr>
          <w:rFonts w:ascii="Arial" w:hAnsi="Arial" w:cs="Arial"/>
        </w:rPr>
      </w:pP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(3) </w:t>
      </w:r>
      <w:proofErr w:type="spellStart"/>
      <w:r w:rsidRPr="00803BA8">
        <w:rPr>
          <w:rFonts w:ascii="Arial" w:hAnsi="Arial" w:cs="Arial"/>
          <w:color w:val="212121"/>
        </w:rPr>
        <w:t>Suprafaţa</w:t>
      </w:r>
      <w:proofErr w:type="spellEnd"/>
      <w:r w:rsidRPr="00803BA8">
        <w:rPr>
          <w:rFonts w:ascii="Arial" w:hAnsi="Arial" w:cs="Arial"/>
          <w:color w:val="212121"/>
        </w:rPr>
        <w:t xml:space="preserve"> totală combatere polei pe căile publice rutiere este de </w:t>
      </w:r>
      <w:r w:rsidR="0046451A" w:rsidRPr="00803BA8">
        <w:rPr>
          <w:rFonts w:ascii="Arial" w:hAnsi="Arial" w:cs="Arial"/>
          <w:color w:val="212121"/>
        </w:rPr>
        <w:t>6.734.622</w:t>
      </w:r>
      <w:r w:rsidRPr="00803BA8">
        <w:rPr>
          <w:rFonts w:ascii="Arial" w:hAnsi="Arial" w:cs="Arial"/>
          <w:color w:val="212121"/>
        </w:rPr>
        <w:t xml:space="preserve"> mp/an</w:t>
      </w:r>
      <w:r w:rsidRPr="00803BA8">
        <w:rPr>
          <w:rFonts w:ascii="Arial" w:hAnsi="Arial" w:cs="Arial"/>
        </w:rPr>
        <w:t>.</w:t>
      </w:r>
    </w:p>
    <w:p w14:paraId="1B36279C" w14:textId="022407A3" w:rsidR="00EF3901" w:rsidRPr="00F30475" w:rsidRDefault="00EF3901" w:rsidP="009D119A">
      <w:pPr>
        <w:spacing w:after="0"/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t xml:space="preserve">ART. </w:t>
      </w:r>
      <w:r w:rsidR="007827C8" w:rsidRPr="00F30475">
        <w:rPr>
          <w:rFonts w:ascii="Arial" w:hAnsi="Arial" w:cs="Arial"/>
          <w:b/>
          <w:bCs/>
        </w:rPr>
        <w:t>68</w:t>
      </w:r>
    </w:p>
    <w:p w14:paraId="42CEADFA" w14:textId="612B3FFC" w:rsidR="00EF3901" w:rsidRPr="00803BA8" w:rsidRDefault="00EF3901" w:rsidP="009D119A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(1) Operatorul are </w:t>
      </w:r>
      <w:proofErr w:type="spellStart"/>
      <w:r w:rsidRPr="00803BA8">
        <w:rPr>
          <w:rFonts w:ascii="Arial" w:hAnsi="Arial" w:cs="Arial"/>
        </w:rPr>
        <w:t>obligaţia</w:t>
      </w:r>
      <w:proofErr w:type="spellEnd"/>
      <w:r w:rsidRPr="00803BA8">
        <w:rPr>
          <w:rFonts w:ascii="Arial" w:hAnsi="Arial" w:cs="Arial"/>
        </w:rPr>
        <w:t> de a presta </w:t>
      </w:r>
      <w:proofErr w:type="spellStart"/>
      <w:r w:rsidRPr="00803BA8">
        <w:rPr>
          <w:rFonts w:ascii="Arial" w:hAnsi="Arial" w:cs="Arial"/>
        </w:rPr>
        <w:t>operaţiunile</w:t>
      </w:r>
      <w:proofErr w:type="spellEnd"/>
      <w:r w:rsidRPr="00803BA8">
        <w:rPr>
          <w:rFonts w:ascii="Arial" w:hAnsi="Arial" w:cs="Arial"/>
        </w:rPr>
        <w:t> necesare pentru combaterea poleiului cu autospeciale/utilaje de </w:t>
      </w:r>
      <w:proofErr w:type="spellStart"/>
      <w:r w:rsidRPr="00803BA8">
        <w:rPr>
          <w:rFonts w:ascii="Arial" w:hAnsi="Arial" w:cs="Arial"/>
        </w:rPr>
        <w:t>împrăştiat</w:t>
      </w:r>
      <w:proofErr w:type="spellEnd"/>
      <w:r w:rsidRPr="00803BA8">
        <w:rPr>
          <w:rFonts w:ascii="Arial" w:hAnsi="Arial" w:cs="Arial"/>
        </w:rPr>
        <w:t> material antiderapant, </w:t>
      </w:r>
      <w:proofErr w:type="spellStart"/>
      <w:r w:rsidRPr="00803BA8">
        <w:rPr>
          <w:rFonts w:ascii="Arial" w:hAnsi="Arial" w:cs="Arial"/>
        </w:rPr>
        <w:t>deţinute</w:t>
      </w:r>
      <w:proofErr w:type="spellEnd"/>
      <w:r w:rsidRPr="00803BA8">
        <w:rPr>
          <w:rFonts w:ascii="Arial" w:hAnsi="Arial" w:cs="Arial"/>
        </w:rPr>
        <w:t> în proprietate, leasing sau care fac obiectul unor contracte de închiriere </w:t>
      </w:r>
      <w:proofErr w:type="spellStart"/>
      <w:r w:rsidRPr="00803BA8">
        <w:rPr>
          <w:rFonts w:ascii="Arial" w:hAnsi="Arial" w:cs="Arial"/>
        </w:rPr>
        <w:t>şi</w:t>
      </w:r>
      <w:proofErr w:type="spellEnd"/>
      <w:r w:rsidRPr="00803BA8">
        <w:rPr>
          <w:rFonts w:ascii="Arial" w:hAnsi="Arial" w:cs="Arial"/>
        </w:rPr>
        <w:t xml:space="preserve">/sau antecontracte de vânzare-cumpărare, conform </w:t>
      </w:r>
      <w:r w:rsidR="007827C8">
        <w:rPr>
          <w:rFonts w:ascii="Arial" w:hAnsi="Arial" w:cs="Arial"/>
        </w:rPr>
        <w:t>necesarului minim prevăzut mai sus</w:t>
      </w:r>
      <w:r w:rsidRPr="00803BA8">
        <w:rPr>
          <w:rFonts w:ascii="Arial" w:hAnsi="Arial" w:cs="Arial"/>
          <w:color w:val="212121"/>
        </w:rPr>
        <w:t>.</w:t>
      </w:r>
    </w:p>
    <w:p w14:paraId="357CA210" w14:textId="77777777" w:rsidR="00F30475" w:rsidRDefault="00EF3901" w:rsidP="00F30475">
      <w:pPr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În oferta tehnică, ofertantul va prezenta o listă detaliată cu autospecialele/utilajele pe care le va utiliza în executarea </w:t>
      </w:r>
      <w:proofErr w:type="spellStart"/>
      <w:r w:rsidRPr="00963D73">
        <w:rPr>
          <w:rFonts w:ascii="Arial" w:hAnsi="Arial" w:cs="Arial"/>
        </w:rPr>
        <w:t>operaţiunii</w:t>
      </w:r>
      <w:proofErr w:type="spellEnd"/>
      <w:r w:rsidRPr="00963D73">
        <w:rPr>
          <w:rFonts w:ascii="Arial" w:hAnsi="Arial" w:cs="Arial"/>
        </w:rPr>
        <w:t> de combatere a poleiului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a </w:t>
      </w:r>
      <w:proofErr w:type="spellStart"/>
      <w:r w:rsidRPr="00963D73">
        <w:rPr>
          <w:rFonts w:ascii="Arial" w:hAnsi="Arial" w:cs="Arial"/>
        </w:rPr>
        <w:t>îngheţului</w:t>
      </w:r>
      <w:proofErr w:type="spellEnd"/>
      <w:r w:rsidRPr="00963D73">
        <w:rPr>
          <w:rFonts w:ascii="Arial" w:hAnsi="Arial" w:cs="Arial"/>
        </w:rPr>
        <w:t>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care vor rămâne în posesia/</w:t>
      </w:r>
      <w:proofErr w:type="spellStart"/>
      <w:r w:rsidRPr="00963D73">
        <w:rPr>
          <w:rFonts w:ascii="Arial" w:hAnsi="Arial" w:cs="Arial"/>
        </w:rPr>
        <w:t>folosinţa</w:t>
      </w:r>
      <w:proofErr w:type="spellEnd"/>
      <w:r w:rsidRPr="00963D73">
        <w:rPr>
          <w:rFonts w:ascii="Arial" w:hAnsi="Arial" w:cs="Arial"/>
        </w:rPr>
        <w:t> sa după încetarea contractului de delegare, inclusiv dovezile privind modul de </w:t>
      </w:r>
      <w:proofErr w:type="spellStart"/>
      <w:r w:rsidRPr="00963D73">
        <w:rPr>
          <w:rFonts w:ascii="Arial" w:hAnsi="Arial" w:cs="Arial"/>
        </w:rPr>
        <w:t>deţinere</w:t>
      </w:r>
      <w:proofErr w:type="spellEnd"/>
      <w:r w:rsidRPr="00963D73">
        <w:rPr>
          <w:rFonts w:ascii="Arial" w:hAnsi="Arial" w:cs="Arial"/>
        </w:rPr>
        <w:t> al acestora, în caz contrar oferta fiind considerată neconformă.</w:t>
      </w:r>
    </w:p>
    <w:p w14:paraId="128DFB96" w14:textId="59E15B69" w:rsidR="00EF3901" w:rsidRPr="00F30475" w:rsidRDefault="00EF3901" w:rsidP="00F30475">
      <w:pPr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t xml:space="preserve">ART. </w:t>
      </w:r>
      <w:r w:rsidR="007827C8" w:rsidRPr="00F30475">
        <w:rPr>
          <w:rFonts w:ascii="Arial" w:hAnsi="Arial" w:cs="Arial"/>
          <w:b/>
          <w:bCs/>
        </w:rPr>
        <w:t>69</w:t>
      </w:r>
    </w:p>
    <w:p w14:paraId="58312A9C" w14:textId="0E89A716" w:rsidR="00EF3901" w:rsidRPr="00803BA8" w:rsidRDefault="00EF3901" w:rsidP="009D119A">
      <w:pPr>
        <w:spacing w:after="0"/>
        <w:jc w:val="both"/>
        <w:rPr>
          <w:rFonts w:ascii="Arial" w:hAnsi="Arial" w:cs="Arial"/>
          <w:color w:val="212121"/>
        </w:rPr>
      </w:pPr>
      <w:r w:rsidRPr="009F4C61">
        <w:rPr>
          <w:rFonts w:ascii="Arial" w:hAnsi="Arial" w:cs="Arial"/>
          <w:color w:val="EE0000"/>
        </w:rPr>
        <w:t> </w:t>
      </w:r>
      <w:r w:rsidRPr="00803BA8">
        <w:rPr>
          <w:rFonts w:ascii="Arial" w:hAnsi="Arial" w:cs="Arial"/>
          <w:color w:val="212121"/>
        </w:rPr>
        <w:t> </w:t>
      </w:r>
      <w:r w:rsidRPr="00803BA8">
        <w:rPr>
          <w:rFonts w:ascii="Arial" w:hAnsi="Arial" w:cs="Arial"/>
          <w:color w:val="212121"/>
        </w:rPr>
        <w:t>(1) Operatorul trebuie să asigure autospecialele/utilajele de </w:t>
      </w:r>
      <w:proofErr w:type="spellStart"/>
      <w:r w:rsidRPr="00803BA8">
        <w:rPr>
          <w:rFonts w:ascii="Arial" w:hAnsi="Arial" w:cs="Arial"/>
          <w:color w:val="212121"/>
        </w:rPr>
        <w:t>împrăştiat</w:t>
      </w:r>
      <w:proofErr w:type="spellEnd"/>
      <w:r w:rsidRPr="00803BA8">
        <w:rPr>
          <w:rFonts w:ascii="Arial" w:hAnsi="Arial" w:cs="Arial"/>
          <w:color w:val="212121"/>
        </w:rPr>
        <w:t xml:space="preserve"> material antiderapant necesare combaterii poleiului, </w:t>
      </w:r>
      <w:r w:rsidR="007827C8" w:rsidRPr="007827C8">
        <w:rPr>
          <w:rFonts w:ascii="Arial" w:hAnsi="Arial" w:cs="Arial"/>
          <w:color w:val="212121"/>
        </w:rPr>
        <w:t>conform necesarului minim prevăzut mai sus.</w:t>
      </w:r>
    </w:p>
    <w:p w14:paraId="713C89FF" w14:textId="77777777" w:rsidR="00EF3901" w:rsidRPr="00963D73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(2) Ofertantul va prezenta, în oferta tehnică, dovezile din care rezultă că autospecialele/utilajele ofertate sunt </w:t>
      </w:r>
      <w:proofErr w:type="spellStart"/>
      <w:r w:rsidRPr="00963D73">
        <w:rPr>
          <w:rFonts w:ascii="Arial" w:hAnsi="Arial" w:cs="Arial"/>
        </w:rPr>
        <w:t>deţinute</w:t>
      </w:r>
      <w:proofErr w:type="spellEnd"/>
      <w:r w:rsidRPr="00963D73">
        <w:rPr>
          <w:rFonts w:ascii="Arial" w:hAnsi="Arial" w:cs="Arial"/>
        </w:rPr>
        <w:t> în proprietate, leasing financiar sau fac obiectul unor antecontracte de vânzare- cumpărare, în caz contrar oferta fiind considerată neconformă.</w:t>
      </w:r>
    </w:p>
    <w:p w14:paraId="63492665" w14:textId="7BD479A9" w:rsidR="00EF3901" w:rsidRPr="00963D73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(3) În cazul încetării înainte de termen a contractului de delegare, din motive neimputabile operatorului, delegatarul va plăti operatorului valoarea rămasă neamortizată/neachitată a </w:t>
      </w:r>
      <w:proofErr w:type="spellStart"/>
      <w:r w:rsidRPr="00963D73">
        <w:rPr>
          <w:rFonts w:ascii="Arial" w:hAnsi="Arial" w:cs="Arial"/>
        </w:rPr>
        <w:t>investiţiilor</w:t>
      </w:r>
      <w:proofErr w:type="spellEnd"/>
      <w:r w:rsidRPr="00963D73">
        <w:rPr>
          <w:rFonts w:ascii="Arial" w:hAnsi="Arial" w:cs="Arial"/>
        </w:rPr>
        <w:t> realizate în autospecialele/utilajele de natura bunurilor de retur, în conformitate cu prevederile art. 37 alin. (2)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(3) din Legea nr. 101/2006, republicată, cu modificările </w:t>
      </w:r>
      <w:proofErr w:type="spellStart"/>
      <w:r w:rsidRPr="00963D73">
        <w:rPr>
          <w:rFonts w:ascii="Arial" w:hAnsi="Arial" w:cs="Arial"/>
        </w:rPr>
        <w:t>şi</w:t>
      </w:r>
      <w:proofErr w:type="spellEnd"/>
      <w:r w:rsidRPr="00963D73">
        <w:rPr>
          <w:rFonts w:ascii="Arial" w:hAnsi="Arial" w:cs="Arial"/>
        </w:rPr>
        <w:t> completările ulterioare.</w:t>
      </w:r>
    </w:p>
    <w:p w14:paraId="621749BC" w14:textId="3512E2B2" w:rsidR="00A34B9A" w:rsidRPr="00963D73" w:rsidRDefault="00EF3901" w:rsidP="00676FAE">
      <w:pPr>
        <w:spacing w:after="0"/>
        <w:jc w:val="both"/>
        <w:rPr>
          <w:rFonts w:ascii="Arial" w:hAnsi="Arial" w:cs="Arial"/>
          <w:b/>
          <w:bCs/>
          <w:vertAlign w:val="superscript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(4) Pentru a demonstra că numărul de autospeciale/utilaje de </w:t>
      </w:r>
      <w:proofErr w:type="spellStart"/>
      <w:r w:rsidRPr="00963D73">
        <w:rPr>
          <w:rFonts w:ascii="Arial" w:hAnsi="Arial" w:cs="Arial"/>
        </w:rPr>
        <w:t>împrăştiat</w:t>
      </w:r>
      <w:proofErr w:type="spellEnd"/>
      <w:r w:rsidRPr="00963D73">
        <w:rPr>
          <w:rFonts w:ascii="Arial" w:hAnsi="Arial" w:cs="Arial"/>
        </w:rPr>
        <w:t> material antiderapant ofertate este suficient, ofertantul va prezenta, în oferta tehnică, modul de calcul al necesarului minim de autospeciale/utilaje, din care să rezulte că este îndeplinită următoarea </w:t>
      </w:r>
      <w:proofErr w:type="spellStart"/>
      <w:r w:rsidRPr="00963D73">
        <w:rPr>
          <w:rFonts w:ascii="Arial" w:hAnsi="Arial" w:cs="Arial"/>
        </w:rPr>
        <w:t>relaţie</w:t>
      </w:r>
      <w:proofErr w:type="spellEnd"/>
      <w:r w:rsidRPr="00963D73">
        <w:rPr>
          <w:rFonts w:ascii="Arial" w:hAnsi="Arial" w:cs="Arial"/>
        </w:rPr>
        <w:t>:</w:t>
      </w:r>
      <w:r w:rsidR="0001774B">
        <w:rPr>
          <w:rFonts w:ascii="Arial" w:hAnsi="Arial" w:cs="Arial"/>
        </w:rPr>
        <w:t xml:space="preserve"> n</w:t>
      </w:r>
      <w:r w:rsidR="00A34B9A" w:rsidRPr="00963D73">
        <w:rPr>
          <w:rFonts w:ascii="Arial" w:hAnsi="Arial" w:cs="Arial"/>
        </w:rPr>
        <w:tab/>
      </w:r>
      <w:r w:rsidR="00A34B9A" w:rsidRPr="00963D73">
        <w:rPr>
          <w:rFonts w:ascii="Arial" w:hAnsi="Arial" w:cs="Arial"/>
          <w:i/>
        </w:rPr>
        <w:br/>
      </w:r>
      <m:oMathPara>
        <m:oMath>
          <m:r>
            <w:rPr>
              <w:rFonts w:ascii="Cambria Math" w:hAnsi="Cambria Math" w:cs="Arial"/>
            </w:rPr>
            <m:t>S≤ 5,5 ×</m:t>
          </m:r>
          <m:nary>
            <m:naryPr>
              <m:chr m:val="∑"/>
              <m:grow m:val="1"/>
              <m:ctrlPr>
                <w:rPr>
                  <w:rFonts w:ascii="Cambria Math" w:hAnsi="Cambria Math" w:cs="Arial"/>
                </w:rPr>
              </m:ctrlPr>
            </m:naryPr>
            <m:sub>
              <m:r>
                <w:rPr>
                  <w:rFonts w:ascii="Cambria Math" w:hAnsi="Cambria Math" w:cs="Arial"/>
                </w:rPr>
                <m:t>i=1</m:t>
              </m:r>
            </m:sub>
            <m:sup>
              <m:r>
                <w:rPr>
                  <w:rFonts w:ascii="Cambria Math" w:hAnsi="Cambria Math" w:cs="Arial"/>
                </w:rPr>
                <m:t>n</m:t>
              </m:r>
            </m:sup>
            <m:e>
              <m:r>
                <w:rPr>
                  <w:rFonts w:ascii="Cambria Math" w:hAnsi="Cambria Math" w:cs="Arial"/>
                </w:rPr>
                <m:t>n¡ × v¡ ×l¡ × S¡ × 1000</m:t>
              </m:r>
            </m:e>
          </m:nary>
        </m:oMath>
      </m:oMathPara>
    </w:p>
    <w:p w14:paraId="530D2684" w14:textId="77777777" w:rsidR="00A34B9A" w:rsidRPr="00963D73" w:rsidRDefault="00A34B9A" w:rsidP="00A34B9A">
      <w:pPr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unde:</w:t>
      </w:r>
    </w:p>
    <w:p w14:paraId="0BCD6B95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S - </w:t>
      </w:r>
      <w:proofErr w:type="spellStart"/>
      <w:r w:rsidRPr="00963D73">
        <w:rPr>
          <w:rFonts w:ascii="Arial" w:hAnsi="Arial" w:cs="Arial"/>
        </w:rPr>
        <w:t>suprafaţa</w:t>
      </w:r>
      <w:proofErr w:type="spellEnd"/>
      <w:r w:rsidRPr="00963D73">
        <w:rPr>
          <w:rFonts w:ascii="Arial" w:hAnsi="Arial" w:cs="Arial"/>
        </w:rPr>
        <w:t> totală combatere polei/trecere (mp);</w:t>
      </w:r>
    </w:p>
    <w:p w14:paraId="62A4ED32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5,5 (ore) - timpul efectiv de </w:t>
      </w:r>
      <w:proofErr w:type="spellStart"/>
      <w:r w:rsidRPr="00963D73">
        <w:rPr>
          <w:rFonts w:ascii="Arial" w:hAnsi="Arial" w:cs="Arial"/>
        </w:rPr>
        <w:t>împrăştiere</w:t>
      </w:r>
      <w:proofErr w:type="spellEnd"/>
      <w:r w:rsidRPr="00963D73">
        <w:rPr>
          <w:rFonts w:ascii="Arial" w:hAnsi="Arial" w:cs="Arial"/>
        </w:rPr>
        <w:t> material antiderapant în cadrul programului de lucru de 8 ore;</w:t>
      </w:r>
    </w:p>
    <w:p w14:paraId="6C2C8E99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n_i</w:t>
      </w:r>
      <w:proofErr w:type="spellEnd"/>
      <w:r w:rsidRPr="00963D73">
        <w:rPr>
          <w:rFonts w:ascii="Arial" w:hAnsi="Arial" w:cs="Arial"/>
        </w:rPr>
        <w:t> - numărul de autospeciale/utilaje pentru combaterea poleiului cu </w:t>
      </w:r>
      <w:proofErr w:type="spellStart"/>
      <w:r w:rsidRPr="00963D73">
        <w:rPr>
          <w:rFonts w:ascii="Arial" w:hAnsi="Arial" w:cs="Arial"/>
        </w:rPr>
        <w:t>aceleaşi</w:t>
      </w:r>
      <w:proofErr w:type="spellEnd"/>
      <w:r w:rsidRPr="00963D73">
        <w:rPr>
          <w:rFonts w:ascii="Arial" w:hAnsi="Arial" w:cs="Arial"/>
        </w:rPr>
        <w:t> caracteristici tehnice;</w:t>
      </w:r>
    </w:p>
    <w:p w14:paraId="046771F5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v_i</w:t>
      </w:r>
      <w:proofErr w:type="spellEnd"/>
      <w:r w:rsidRPr="00963D73">
        <w:rPr>
          <w:rFonts w:ascii="Arial" w:hAnsi="Arial" w:cs="Arial"/>
        </w:rPr>
        <w:t> - viteza de lucru a utilajului i (km/h);</w:t>
      </w:r>
    </w:p>
    <w:p w14:paraId="0F8B668D" w14:textId="77777777" w:rsidR="00EF3901" w:rsidRPr="00963D73" w:rsidRDefault="00EF3901" w:rsidP="00A34B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l_i</w:t>
      </w:r>
      <w:proofErr w:type="spellEnd"/>
      <w:r w:rsidRPr="00963D73">
        <w:rPr>
          <w:rFonts w:ascii="Arial" w:hAnsi="Arial" w:cs="Arial"/>
        </w:rPr>
        <w:t> - </w:t>
      </w:r>
      <w:proofErr w:type="spellStart"/>
      <w:r w:rsidRPr="00963D73">
        <w:rPr>
          <w:rFonts w:ascii="Arial" w:hAnsi="Arial" w:cs="Arial"/>
        </w:rPr>
        <w:t>lăţimea</w:t>
      </w:r>
      <w:proofErr w:type="spellEnd"/>
      <w:r w:rsidRPr="00963D73">
        <w:rPr>
          <w:rFonts w:ascii="Arial" w:hAnsi="Arial" w:cs="Arial"/>
        </w:rPr>
        <w:t> de </w:t>
      </w:r>
      <w:proofErr w:type="spellStart"/>
      <w:r w:rsidRPr="00963D73">
        <w:rPr>
          <w:rFonts w:ascii="Arial" w:hAnsi="Arial" w:cs="Arial"/>
        </w:rPr>
        <w:t>acţiune</w:t>
      </w:r>
      <w:proofErr w:type="spellEnd"/>
      <w:r w:rsidRPr="00963D73">
        <w:rPr>
          <w:rFonts w:ascii="Arial" w:hAnsi="Arial" w:cs="Arial"/>
        </w:rPr>
        <w:t> a utilajului i (m);</w:t>
      </w:r>
    </w:p>
    <w:p w14:paraId="1D5F36A0" w14:textId="77777777" w:rsidR="00F30475" w:rsidRDefault="00EF3901" w:rsidP="009D119A">
      <w:pPr>
        <w:spacing w:after="0"/>
        <w:jc w:val="both"/>
        <w:rPr>
          <w:rFonts w:ascii="Arial" w:hAnsi="Arial" w:cs="Arial"/>
        </w:rPr>
      </w:pP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r w:rsidRPr="00963D73">
        <w:rPr>
          <w:rFonts w:ascii="Arial" w:hAnsi="Arial" w:cs="Arial"/>
        </w:rPr>
        <w:t> </w:t>
      </w:r>
      <w:proofErr w:type="spellStart"/>
      <w:r w:rsidRPr="00963D73">
        <w:rPr>
          <w:rFonts w:ascii="Arial" w:hAnsi="Arial" w:cs="Arial"/>
        </w:rPr>
        <w:t>s_i</w:t>
      </w:r>
      <w:proofErr w:type="spellEnd"/>
      <w:r w:rsidRPr="00963D73">
        <w:rPr>
          <w:rFonts w:ascii="Arial" w:hAnsi="Arial" w:cs="Arial"/>
        </w:rPr>
        <w:t> - numărul de schimburi/zi în care este folosit utilajul i.</w:t>
      </w:r>
    </w:p>
    <w:p w14:paraId="3326B029" w14:textId="2F48F802" w:rsidR="00EF3901" w:rsidRPr="00F30475" w:rsidRDefault="00EF3901" w:rsidP="009D119A">
      <w:pPr>
        <w:spacing w:after="0"/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lastRenderedPageBreak/>
        <w:t xml:space="preserve">ART. </w:t>
      </w:r>
      <w:r w:rsidR="001170D0" w:rsidRPr="00F30475">
        <w:rPr>
          <w:rFonts w:ascii="Arial" w:hAnsi="Arial" w:cs="Arial"/>
          <w:b/>
          <w:bCs/>
        </w:rPr>
        <w:t>7</w:t>
      </w:r>
      <w:r w:rsidR="007827C8" w:rsidRPr="00F30475">
        <w:rPr>
          <w:rFonts w:ascii="Arial" w:hAnsi="Arial" w:cs="Arial"/>
          <w:b/>
          <w:bCs/>
        </w:rPr>
        <w:t>0</w:t>
      </w:r>
    </w:p>
    <w:p w14:paraId="6E40DB40" w14:textId="458F9BAE" w:rsidR="00EF3901" w:rsidRPr="00803BA8" w:rsidRDefault="00EF3901" w:rsidP="009D119A">
      <w:pPr>
        <w:spacing w:after="0"/>
        <w:jc w:val="both"/>
        <w:rPr>
          <w:rFonts w:ascii="Arial" w:hAnsi="Arial" w:cs="Arial"/>
          <w:color w:val="212121"/>
        </w:rPr>
      </w:pP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</w:rPr>
        <w:t> </w:t>
      </w:r>
      <w:r w:rsidRPr="00803BA8">
        <w:rPr>
          <w:rFonts w:ascii="Arial" w:hAnsi="Arial" w:cs="Arial"/>
          <w:color w:val="212121"/>
        </w:rPr>
        <w:t>Operatorul are </w:t>
      </w:r>
      <w:proofErr w:type="spellStart"/>
      <w:r w:rsidRPr="00803BA8">
        <w:rPr>
          <w:rFonts w:ascii="Arial" w:hAnsi="Arial" w:cs="Arial"/>
          <w:color w:val="212121"/>
        </w:rPr>
        <w:t>obligaţia</w:t>
      </w:r>
      <w:proofErr w:type="spellEnd"/>
      <w:r w:rsidRPr="00803BA8">
        <w:rPr>
          <w:rFonts w:ascii="Arial" w:hAnsi="Arial" w:cs="Arial"/>
          <w:color w:val="212121"/>
        </w:rPr>
        <w:t> de a asigura</w:t>
      </w:r>
      <w:r w:rsidR="007827C8">
        <w:rPr>
          <w:rFonts w:ascii="Arial" w:hAnsi="Arial" w:cs="Arial"/>
          <w:color w:val="212121"/>
        </w:rPr>
        <w:t xml:space="preserve"> stocurile de materiale antiderapante</w:t>
      </w:r>
      <w:r w:rsidRPr="00803BA8">
        <w:rPr>
          <w:rFonts w:ascii="Arial" w:hAnsi="Arial" w:cs="Arial"/>
          <w:color w:val="212121"/>
        </w:rPr>
        <w:t xml:space="preserve"> până la data de </w:t>
      </w:r>
      <w:r w:rsidR="007827C8">
        <w:rPr>
          <w:rFonts w:ascii="Arial" w:hAnsi="Arial" w:cs="Arial"/>
          <w:bCs/>
          <w:color w:val="212121"/>
        </w:rPr>
        <w:t xml:space="preserve">15 octombrie a fiecărui an de </w:t>
      </w:r>
      <w:proofErr w:type="spellStart"/>
      <w:r w:rsidR="007827C8">
        <w:rPr>
          <w:rFonts w:ascii="Arial" w:hAnsi="Arial" w:cs="Arial"/>
          <w:bCs/>
          <w:color w:val="212121"/>
        </w:rPr>
        <w:t>concesiune.</w:t>
      </w:r>
      <w:r w:rsidRPr="00803BA8">
        <w:rPr>
          <w:rFonts w:ascii="Arial" w:hAnsi="Arial" w:cs="Arial"/>
          <w:color w:val="212121"/>
        </w:rPr>
        <w:t>Pe</w:t>
      </w:r>
      <w:proofErr w:type="spellEnd"/>
      <w:r w:rsidRPr="00803BA8">
        <w:rPr>
          <w:rFonts w:ascii="Arial" w:hAnsi="Arial" w:cs="Arial"/>
          <w:color w:val="212121"/>
        </w:rPr>
        <w:t xml:space="preserve"> măsură ce stocurile de materiale scad la jumătate, acestea vor fi refăcute, în maximum 10 zile de la constatare, prin </w:t>
      </w:r>
      <w:proofErr w:type="spellStart"/>
      <w:r w:rsidRPr="00803BA8">
        <w:rPr>
          <w:rFonts w:ascii="Arial" w:hAnsi="Arial" w:cs="Arial"/>
          <w:color w:val="212121"/>
        </w:rPr>
        <w:t>achiziţionarea</w:t>
      </w:r>
      <w:proofErr w:type="spellEnd"/>
      <w:r w:rsidRPr="00803BA8">
        <w:rPr>
          <w:rFonts w:ascii="Arial" w:hAnsi="Arial" w:cs="Arial"/>
          <w:color w:val="212121"/>
        </w:rPr>
        <w:t> </w:t>
      </w:r>
      <w:proofErr w:type="spellStart"/>
      <w:r w:rsidRPr="00803BA8">
        <w:rPr>
          <w:rFonts w:ascii="Arial" w:hAnsi="Arial" w:cs="Arial"/>
          <w:color w:val="212121"/>
        </w:rPr>
        <w:t>cantităţilor</w:t>
      </w:r>
      <w:proofErr w:type="spellEnd"/>
      <w:r w:rsidRPr="00803BA8">
        <w:rPr>
          <w:rFonts w:ascii="Arial" w:hAnsi="Arial" w:cs="Arial"/>
          <w:color w:val="212121"/>
        </w:rPr>
        <w:t> necesare.</w:t>
      </w:r>
    </w:p>
    <w:p w14:paraId="63F41FC5" w14:textId="1FBE4F16" w:rsidR="006C44FB" w:rsidRPr="00F30475" w:rsidRDefault="00F30475" w:rsidP="00AF73CC">
      <w:pPr>
        <w:jc w:val="both"/>
        <w:rPr>
          <w:rFonts w:ascii="Arial" w:hAnsi="Arial" w:cs="Arial"/>
          <w:b/>
          <w:bCs/>
        </w:rPr>
      </w:pPr>
      <w:r w:rsidRPr="00F30475">
        <w:rPr>
          <w:rFonts w:ascii="Arial" w:hAnsi="Arial" w:cs="Arial"/>
          <w:b/>
          <w:bCs/>
        </w:rPr>
        <w:t>ART. 71.</w:t>
      </w:r>
      <w:r w:rsidR="00EF3901" w:rsidRPr="00F30475">
        <w:rPr>
          <w:rFonts w:ascii="Arial" w:hAnsi="Arial" w:cs="Arial"/>
          <w:b/>
          <w:bCs/>
        </w:rPr>
        <w:t> </w:t>
      </w:r>
    </w:p>
    <w:p w14:paraId="1E85E17A" w14:textId="56C77688" w:rsidR="00EF3901" w:rsidRPr="00150165" w:rsidRDefault="00EF3901" w:rsidP="00AF73CC">
      <w:pPr>
        <w:jc w:val="both"/>
        <w:rPr>
          <w:rFonts w:ascii="Arial" w:hAnsi="Arial" w:cs="Arial"/>
          <w:color w:val="000000" w:themeColor="text1"/>
        </w:rPr>
      </w:pPr>
      <w:r w:rsidRPr="00150165">
        <w:rPr>
          <w:rFonts w:ascii="Arial" w:hAnsi="Arial" w:cs="Arial"/>
          <w:color w:val="000000" w:themeColor="text1"/>
        </w:rPr>
        <w:t> </w:t>
      </w:r>
      <w:r w:rsidRPr="00150165">
        <w:rPr>
          <w:rFonts w:ascii="Arial" w:hAnsi="Arial" w:cs="Arial"/>
          <w:color w:val="000000" w:themeColor="text1"/>
        </w:rPr>
        <w:t xml:space="preserve"> Anexele nr. 1 - </w:t>
      </w:r>
      <w:r w:rsidR="007827C8" w:rsidRPr="00150165">
        <w:rPr>
          <w:rFonts w:ascii="Arial" w:hAnsi="Arial" w:cs="Arial"/>
          <w:color w:val="000000" w:themeColor="text1"/>
        </w:rPr>
        <w:t>14</w:t>
      </w:r>
      <w:r w:rsidRPr="00150165">
        <w:rPr>
          <w:rFonts w:ascii="Arial" w:hAnsi="Arial" w:cs="Arial"/>
          <w:color w:val="000000" w:themeColor="text1"/>
        </w:rPr>
        <w:t xml:space="preserve"> fac parte integrantă din prezentul Caiet de sarcini.</w:t>
      </w:r>
    </w:p>
    <w:p w14:paraId="57E5C68B" w14:textId="77777777" w:rsidR="00F30475" w:rsidRDefault="00F30475" w:rsidP="00AF73CC">
      <w:pPr>
        <w:jc w:val="both"/>
        <w:rPr>
          <w:color w:val="000000" w:themeColor="text1"/>
        </w:rPr>
      </w:pPr>
    </w:p>
    <w:p w14:paraId="5855AEAE" w14:textId="77777777" w:rsidR="00F30475" w:rsidRDefault="00F30475" w:rsidP="00AF73CC">
      <w:pPr>
        <w:jc w:val="both"/>
        <w:rPr>
          <w:color w:val="000000" w:themeColor="text1"/>
        </w:rPr>
      </w:pPr>
    </w:p>
    <w:p w14:paraId="2D33A5DF" w14:textId="5782D8AC" w:rsidR="00F30475" w:rsidRPr="00D1464F" w:rsidRDefault="00F30475" w:rsidP="00F3047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464F">
        <w:rPr>
          <w:rFonts w:ascii="Arial" w:hAnsi="Arial" w:cs="Arial"/>
          <w:b/>
          <w:bCs/>
          <w:color w:val="000000" w:themeColor="text1"/>
        </w:rPr>
        <w:t>Inițiator</w:t>
      </w:r>
    </w:p>
    <w:p w14:paraId="29EA0747" w14:textId="7D408935" w:rsidR="00F30475" w:rsidRPr="00D1464F" w:rsidRDefault="00F30475" w:rsidP="00F3047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464F">
        <w:rPr>
          <w:rFonts w:ascii="Arial" w:hAnsi="Arial" w:cs="Arial"/>
          <w:b/>
          <w:bCs/>
          <w:color w:val="000000" w:themeColor="text1"/>
        </w:rPr>
        <w:t>PRIMAR</w:t>
      </w:r>
    </w:p>
    <w:p w14:paraId="42646BD6" w14:textId="0C8773C0" w:rsidR="00F30475" w:rsidRPr="00D1464F" w:rsidRDefault="00F30475" w:rsidP="00F3047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1464F">
        <w:rPr>
          <w:rFonts w:ascii="Arial" w:hAnsi="Arial" w:cs="Arial"/>
          <w:b/>
          <w:bCs/>
          <w:color w:val="000000" w:themeColor="text1"/>
        </w:rPr>
        <w:t>Florin CAZACU</w:t>
      </w:r>
    </w:p>
    <w:sectPr w:rsidR="00F30475" w:rsidRPr="00D1464F" w:rsidSect="004F1EDE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EF12" w14:textId="77777777" w:rsidR="0076591A" w:rsidRDefault="0076591A" w:rsidP="003F1085">
      <w:pPr>
        <w:spacing w:after="0" w:line="240" w:lineRule="auto"/>
      </w:pPr>
      <w:r>
        <w:separator/>
      </w:r>
    </w:p>
  </w:endnote>
  <w:endnote w:type="continuationSeparator" w:id="0">
    <w:p w14:paraId="65C45932" w14:textId="77777777" w:rsidR="0076591A" w:rsidRDefault="0076591A" w:rsidP="003F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960E" w14:textId="77777777" w:rsidR="0076591A" w:rsidRDefault="0076591A" w:rsidP="003F1085">
      <w:pPr>
        <w:spacing w:after="0" w:line="240" w:lineRule="auto"/>
      </w:pPr>
      <w:r>
        <w:separator/>
      </w:r>
    </w:p>
  </w:footnote>
  <w:footnote w:type="continuationSeparator" w:id="0">
    <w:p w14:paraId="41488FC5" w14:textId="77777777" w:rsidR="0076591A" w:rsidRDefault="0076591A" w:rsidP="003F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F0563"/>
    <w:multiLevelType w:val="hybridMultilevel"/>
    <w:tmpl w:val="D0888FAE"/>
    <w:lvl w:ilvl="0" w:tplc="8C4A6D6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  <w:i/>
        <w:iCs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1921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01"/>
    <w:rsid w:val="000067C0"/>
    <w:rsid w:val="00006F06"/>
    <w:rsid w:val="0001774B"/>
    <w:rsid w:val="00054488"/>
    <w:rsid w:val="00055757"/>
    <w:rsid w:val="000B6E18"/>
    <w:rsid w:val="000C7D16"/>
    <w:rsid w:val="000D2322"/>
    <w:rsid w:val="000D3B24"/>
    <w:rsid w:val="000E2FC7"/>
    <w:rsid w:val="00105F39"/>
    <w:rsid w:val="001170D0"/>
    <w:rsid w:val="00132EC8"/>
    <w:rsid w:val="00146864"/>
    <w:rsid w:val="00150165"/>
    <w:rsid w:val="001645D9"/>
    <w:rsid w:val="001A6BE7"/>
    <w:rsid w:val="001B2747"/>
    <w:rsid w:val="001B4249"/>
    <w:rsid w:val="001D735F"/>
    <w:rsid w:val="00201546"/>
    <w:rsid w:val="00224BB9"/>
    <w:rsid w:val="00236AC0"/>
    <w:rsid w:val="00237B38"/>
    <w:rsid w:val="00251B9C"/>
    <w:rsid w:val="002868CB"/>
    <w:rsid w:val="00293869"/>
    <w:rsid w:val="002C0FEC"/>
    <w:rsid w:val="002C1996"/>
    <w:rsid w:val="002C794A"/>
    <w:rsid w:val="002D3452"/>
    <w:rsid w:val="0030574D"/>
    <w:rsid w:val="00316A8C"/>
    <w:rsid w:val="00333052"/>
    <w:rsid w:val="00380C36"/>
    <w:rsid w:val="00382A2C"/>
    <w:rsid w:val="003A7422"/>
    <w:rsid w:val="003D0A0B"/>
    <w:rsid w:val="003D0EA9"/>
    <w:rsid w:val="003E32B1"/>
    <w:rsid w:val="003F1085"/>
    <w:rsid w:val="0042798B"/>
    <w:rsid w:val="004430F1"/>
    <w:rsid w:val="00443969"/>
    <w:rsid w:val="0046451A"/>
    <w:rsid w:val="00485DBD"/>
    <w:rsid w:val="004A01E1"/>
    <w:rsid w:val="004B2720"/>
    <w:rsid w:val="004B4D8A"/>
    <w:rsid w:val="004B54DA"/>
    <w:rsid w:val="004F1EDE"/>
    <w:rsid w:val="00501DBB"/>
    <w:rsid w:val="00523240"/>
    <w:rsid w:val="00560306"/>
    <w:rsid w:val="00570297"/>
    <w:rsid w:val="00570A9D"/>
    <w:rsid w:val="0057671A"/>
    <w:rsid w:val="00580A49"/>
    <w:rsid w:val="00587602"/>
    <w:rsid w:val="005C4B6C"/>
    <w:rsid w:val="005C5FC0"/>
    <w:rsid w:val="005D1524"/>
    <w:rsid w:val="005D3F24"/>
    <w:rsid w:val="00602238"/>
    <w:rsid w:val="00607CD4"/>
    <w:rsid w:val="0062458E"/>
    <w:rsid w:val="00645856"/>
    <w:rsid w:val="00676FAE"/>
    <w:rsid w:val="006A2538"/>
    <w:rsid w:val="006A29F9"/>
    <w:rsid w:val="006C44FB"/>
    <w:rsid w:val="006C54EC"/>
    <w:rsid w:val="006C6062"/>
    <w:rsid w:val="00700A1F"/>
    <w:rsid w:val="007353D6"/>
    <w:rsid w:val="00756776"/>
    <w:rsid w:val="00763BD5"/>
    <w:rsid w:val="0076591A"/>
    <w:rsid w:val="00766CA9"/>
    <w:rsid w:val="00781468"/>
    <w:rsid w:val="00781E12"/>
    <w:rsid w:val="007827C8"/>
    <w:rsid w:val="00791618"/>
    <w:rsid w:val="007A1F38"/>
    <w:rsid w:val="007B7305"/>
    <w:rsid w:val="007D4B8D"/>
    <w:rsid w:val="007F0569"/>
    <w:rsid w:val="007F73C3"/>
    <w:rsid w:val="00803BA8"/>
    <w:rsid w:val="0080645B"/>
    <w:rsid w:val="00811623"/>
    <w:rsid w:val="00832521"/>
    <w:rsid w:val="00845BE6"/>
    <w:rsid w:val="008468F7"/>
    <w:rsid w:val="00854067"/>
    <w:rsid w:val="00856493"/>
    <w:rsid w:val="00861F6C"/>
    <w:rsid w:val="00863C4E"/>
    <w:rsid w:val="00866027"/>
    <w:rsid w:val="00880FA8"/>
    <w:rsid w:val="00886A4B"/>
    <w:rsid w:val="008B3C99"/>
    <w:rsid w:val="008C206A"/>
    <w:rsid w:val="008E496E"/>
    <w:rsid w:val="008F42E8"/>
    <w:rsid w:val="00903E84"/>
    <w:rsid w:val="00927A99"/>
    <w:rsid w:val="0093310D"/>
    <w:rsid w:val="009477E5"/>
    <w:rsid w:val="00961AC3"/>
    <w:rsid w:val="00963D73"/>
    <w:rsid w:val="00976D2F"/>
    <w:rsid w:val="00987BA0"/>
    <w:rsid w:val="009D119A"/>
    <w:rsid w:val="009D2AC9"/>
    <w:rsid w:val="009D4C6E"/>
    <w:rsid w:val="009E003D"/>
    <w:rsid w:val="009F4C61"/>
    <w:rsid w:val="009F65FC"/>
    <w:rsid w:val="00A05253"/>
    <w:rsid w:val="00A30C50"/>
    <w:rsid w:val="00A34B9A"/>
    <w:rsid w:val="00A4022B"/>
    <w:rsid w:val="00A4540A"/>
    <w:rsid w:val="00A62019"/>
    <w:rsid w:val="00A67FFE"/>
    <w:rsid w:val="00A70742"/>
    <w:rsid w:val="00A843C5"/>
    <w:rsid w:val="00A87AFE"/>
    <w:rsid w:val="00A92769"/>
    <w:rsid w:val="00A97CFF"/>
    <w:rsid w:val="00AB1686"/>
    <w:rsid w:val="00AB4F77"/>
    <w:rsid w:val="00AE0A05"/>
    <w:rsid w:val="00AF06E5"/>
    <w:rsid w:val="00AF3E74"/>
    <w:rsid w:val="00AF4D36"/>
    <w:rsid w:val="00AF73CC"/>
    <w:rsid w:val="00B23856"/>
    <w:rsid w:val="00B34E41"/>
    <w:rsid w:val="00B446D8"/>
    <w:rsid w:val="00B742D1"/>
    <w:rsid w:val="00B81AB7"/>
    <w:rsid w:val="00BB11ED"/>
    <w:rsid w:val="00BD536D"/>
    <w:rsid w:val="00BE10F4"/>
    <w:rsid w:val="00BF451E"/>
    <w:rsid w:val="00C46848"/>
    <w:rsid w:val="00C571BF"/>
    <w:rsid w:val="00C80CB2"/>
    <w:rsid w:val="00C97799"/>
    <w:rsid w:val="00CE0298"/>
    <w:rsid w:val="00CF1992"/>
    <w:rsid w:val="00D1464F"/>
    <w:rsid w:val="00D44A5A"/>
    <w:rsid w:val="00D478A6"/>
    <w:rsid w:val="00D7447A"/>
    <w:rsid w:val="00D877C4"/>
    <w:rsid w:val="00DA677C"/>
    <w:rsid w:val="00DB49C2"/>
    <w:rsid w:val="00DC0DDD"/>
    <w:rsid w:val="00DD39FE"/>
    <w:rsid w:val="00DF21F1"/>
    <w:rsid w:val="00DF41EA"/>
    <w:rsid w:val="00DF6796"/>
    <w:rsid w:val="00DF7CC0"/>
    <w:rsid w:val="00E008FE"/>
    <w:rsid w:val="00E02E00"/>
    <w:rsid w:val="00E06F32"/>
    <w:rsid w:val="00E22477"/>
    <w:rsid w:val="00E41CF6"/>
    <w:rsid w:val="00E4769B"/>
    <w:rsid w:val="00E5452F"/>
    <w:rsid w:val="00EA0190"/>
    <w:rsid w:val="00EC4007"/>
    <w:rsid w:val="00EC58B5"/>
    <w:rsid w:val="00EF3722"/>
    <w:rsid w:val="00EF3901"/>
    <w:rsid w:val="00F10D89"/>
    <w:rsid w:val="00F22470"/>
    <w:rsid w:val="00F26803"/>
    <w:rsid w:val="00F30475"/>
    <w:rsid w:val="00F65022"/>
    <w:rsid w:val="00F67DEC"/>
    <w:rsid w:val="00F70B33"/>
    <w:rsid w:val="00FA095E"/>
    <w:rsid w:val="00FB1F0C"/>
    <w:rsid w:val="00FB1F86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39E3"/>
  <w15:chartTrackingRefBased/>
  <w15:docId w15:val="{1E869FE8-101F-447A-A44C-712515AD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D0"/>
  </w:style>
  <w:style w:type="paragraph" w:styleId="Titlu1">
    <w:name w:val="heading 1"/>
    <w:basedOn w:val="Normal"/>
    <w:next w:val="Normal"/>
    <w:link w:val="Titlu1Caracter"/>
    <w:uiPriority w:val="9"/>
    <w:qFormat/>
    <w:rsid w:val="00EF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F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F3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EF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EF3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EF3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EF3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EF3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EF3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F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EF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EF3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EF39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rsid w:val="00EF39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rsid w:val="00EF39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rsid w:val="00EF39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rsid w:val="00EF39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rsid w:val="00EF390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F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F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F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F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F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F390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F390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F390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F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F39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F3901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F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F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customStyle="1" w:styleId="spelle">
    <w:name w:val="spelle"/>
    <w:basedOn w:val="Fontdeparagrafimplicit"/>
    <w:rsid w:val="00EF3901"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EF3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o-RO"/>
      <w14:ligatures w14:val="none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EF3901"/>
    <w:rPr>
      <w:rFonts w:ascii="Courier New" w:eastAsia="Times New Roman" w:hAnsi="Courier New" w:cs="Courier New"/>
      <w:kern w:val="0"/>
      <w:sz w:val="20"/>
      <w:szCs w:val="20"/>
      <w:lang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3F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F1085"/>
  </w:style>
  <w:style w:type="paragraph" w:styleId="Subsol">
    <w:name w:val="footer"/>
    <w:basedOn w:val="Normal"/>
    <w:link w:val="SubsolCaracter"/>
    <w:uiPriority w:val="99"/>
    <w:unhideWhenUsed/>
    <w:rsid w:val="003F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F1085"/>
  </w:style>
  <w:style w:type="paragraph" w:styleId="Frspaiere">
    <w:name w:val="No Spacing"/>
    <w:uiPriority w:val="1"/>
    <w:qFormat/>
    <w:rsid w:val="00105F39"/>
    <w:pPr>
      <w:spacing w:after="0" w:line="240" w:lineRule="auto"/>
    </w:pPr>
  </w:style>
  <w:style w:type="table" w:styleId="Tabelgril">
    <w:name w:val="Table Grid"/>
    <w:basedOn w:val="TabelNormal"/>
    <w:uiPriority w:val="39"/>
    <w:rsid w:val="006C5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4A25-F39E-4602-A23B-454200B7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</Pages>
  <Words>6565</Words>
  <Characters>38083</Characters>
  <Application>Microsoft Office Word</Application>
  <DocSecurity>0</DocSecurity>
  <Lines>317</Lines>
  <Paragraphs>89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cp:keywords/>
  <dc:description/>
  <cp:lastModifiedBy>Primaria Brad</cp:lastModifiedBy>
  <cp:revision>8</cp:revision>
  <cp:lastPrinted>2025-11-05T08:38:00Z</cp:lastPrinted>
  <dcterms:created xsi:type="dcterms:W3CDTF">2025-11-26T12:45:00Z</dcterms:created>
  <dcterms:modified xsi:type="dcterms:W3CDTF">2025-12-09T11:47:00Z</dcterms:modified>
</cp:coreProperties>
</file>